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08E7D" w14:textId="58C50B58" w:rsidR="00FB0879" w:rsidRPr="00DC7E01" w:rsidRDefault="00680E2B" w:rsidP="00FB0879">
      <w:pPr>
        <w:widowControl w:val="0"/>
        <w:tabs>
          <w:tab w:val="left" w:pos="7780"/>
        </w:tabs>
        <w:autoSpaceDE w:val="0"/>
        <w:autoSpaceDN w:val="0"/>
        <w:adjustRightInd w:val="0"/>
        <w:spacing w:after="0" w:line="200" w:lineRule="exact"/>
        <w:ind w:right="-20"/>
        <w:rPr>
          <w:rFonts w:cs="Arial"/>
          <w:b/>
          <w:color w:val="404040" w:themeColor="text1" w:themeTint="BF"/>
          <w:szCs w:val="20"/>
        </w:rPr>
      </w:pPr>
      <w:r w:rsidRPr="00DC7E01">
        <w:rPr>
          <w:rFonts w:cs="Arial"/>
          <w:b/>
          <w:color w:val="404040" w:themeColor="text1" w:themeTint="BF"/>
          <w:szCs w:val="20"/>
        </w:rPr>
        <w:t>LIC-001-2026</w:t>
      </w:r>
    </w:p>
    <w:p w14:paraId="22C38837" w14:textId="77777777" w:rsidR="00680E2B" w:rsidRPr="00DC7E01" w:rsidRDefault="00680E2B" w:rsidP="00A21122">
      <w:pPr>
        <w:jc w:val="right"/>
        <w:rPr>
          <w:b/>
          <w:bCs/>
          <w:color w:val="404040" w:themeColor="text1" w:themeTint="BF"/>
          <w:lang w:val="es-ES"/>
        </w:rPr>
      </w:pPr>
    </w:p>
    <w:p w14:paraId="2880FC69" w14:textId="149EAB05" w:rsidR="005A20C8" w:rsidRPr="00DC7E01" w:rsidRDefault="000468F6" w:rsidP="00B3725C">
      <w:pPr>
        <w:jc w:val="center"/>
        <w:rPr>
          <w:b/>
          <w:color w:val="404040" w:themeColor="text1" w:themeTint="BF"/>
          <w:lang w:val="es-ES"/>
        </w:rPr>
      </w:pPr>
      <w:r w:rsidRPr="00DC7E01">
        <w:rPr>
          <w:rFonts w:cs="Arial"/>
          <w:b/>
          <w:color w:val="404040" w:themeColor="text1" w:themeTint="BF"/>
          <w:szCs w:val="20"/>
          <w:lang w:val="es-ES"/>
        </w:rPr>
        <w:t xml:space="preserve">ANEXO 1— </w:t>
      </w:r>
      <w:r w:rsidR="00D32D42" w:rsidRPr="00DC7E01">
        <w:rPr>
          <w:b/>
          <w:color w:val="404040" w:themeColor="text1" w:themeTint="BF"/>
          <w:lang w:val="es-ES"/>
        </w:rPr>
        <w:t>ANEXO TÉCNICO</w:t>
      </w:r>
    </w:p>
    <w:p w14:paraId="5A339C2E" w14:textId="77777777" w:rsidR="009A557B" w:rsidRPr="00DC7E01" w:rsidRDefault="009A557B" w:rsidP="009A557B">
      <w:pPr>
        <w:jc w:val="center"/>
        <w:rPr>
          <w:rFonts w:eastAsiaTheme="minorEastAsia" w:cs="Arial"/>
          <w:b/>
          <w:color w:val="404040" w:themeColor="text1" w:themeTint="BF"/>
          <w:sz w:val="22"/>
          <w:lang w:eastAsia="en-US"/>
        </w:rPr>
      </w:pPr>
      <w:r w:rsidRPr="00DC7E01">
        <w:rPr>
          <w:rFonts w:eastAsiaTheme="minorEastAsia"/>
          <w:b/>
          <w:color w:val="404040" w:themeColor="text1" w:themeTint="BF"/>
          <w:sz w:val="22"/>
          <w:lang w:eastAsia="en-US"/>
        </w:rPr>
        <w:t>OPTIMIZACIÓN REDES DE CUEDUCTO Y ALCANTARILLADO RESIDUAL Y PLUVIAL DEL MUNICIPIO DE TÁMESIS - ANTIOQUIA</w:t>
      </w:r>
      <w:r w:rsidRPr="00DC7E01">
        <w:rPr>
          <w:rFonts w:eastAsiaTheme="minorEastAsia" w:cs="Arial"/>
          <w:b/>
          <w:color w:val="404040" w:themeColor="text1" w:themeTint="BF"/>
          <w:sz w:val="22"/>
          <w:lang w:eastAsia="en-US"/>
        </w:rPr>
        <w:t>.”</w:t>
      </w:r>
    </w:p>
    <w:p w14:paraId="046AD4B8" w14:textId="77777777" w:rsidR="002C511F" w:rsidRPr="00DC7E01" w:rsidRDefault="002C511F" w:rsidP="0042750F">
      <w:pPr>
        <w:numPr>
          <w:ilvl w:val="0"/>
          <w:numId w:val="3"/>
        </w:numPr>
        <w:rPr>
          <w:b/>
          <w:color w:val="404040" w:themeColor="text1" w:themeTint="BF"/>
          <w:lang w:val="es-ES"/>
        </w:rPr>
      </w:pPr>
      <w:r w:rsidRPr="00DC7E01">
        <w:rPr>
          <w:b/>
          <w:color w:val="404040" w:themeColor="text1" w:themeTint="BF"/>
          <w:lang w:val="es-ES"/>
        </w:rPr>
        <w:t>DESCRIPCIÓN</w:t>
      </w:r>
      <w:r w:rsidR="0087634C" w:rsidRPr="00DC7E01">
        <w:rPr>
          <w:b/>
          <w:color w:val="404040" w:themeColor="text1" w:themeTint="BF"/>
          <w:lang w:val="es-ES"/>
        </w:rPr>
        <w:t xml:space="preserve"> DEL PROYECTO</w:t>
      </w:r>
      <w:r w:rsidRPr="00DC7E01">
        <w:rPr>
          <w:b/>
          <w:color w:val="404040" w:themeColor="text1" w:themeTint="BF"/>
          <w:lang w:val="es-ES"/>
        </w:rPr>
        <w:t>:</w:t>
      </w:r>
      <w:r w:rsidR="008666AA" w:rsidRPr="00DC7E01">
        <w:rPr>
          <w:b/>
          <w:color w:val="404040" w:themeColor="text1" w:themeTint="BF"/>
          <w:lang w:val="es-ES"/>
        </w:rPr>
        <w:t xml:space="preserve"> </w:t>
      </w:r>
    </w:p>
    <w:p w14:paraId="6D56C0DF" w14:textId="77777777" w:rsidR="00E84762" w:rsidRPr="00DC7E01" w:rsidRDefault="00ED37DC" w:rsidP="00F61DFD">
      <w:pPr>
        <w:autoSpaceDE w:val="0"/>
        <w:autoSpaceDN w:val="0"/>
        <w:adjustRightInd w:val="0"/>
        <w:spacing w:after="0" w:line="240" w:lineRule="auto"/>
        <w:rPr>
          <w:color w:val="404040" w:themeColor="text1" w:themeTint="BF"/>
          <w:lang w:val="es-ES"/>
        </w:rPr>
      </w:pPr>
      <w:r w:rsidRPr="00DC7E01">
        <w:rPr>
          <w:color w:val="404040" w:themeColor="text1" w:themeTint="BF"/>
          <w:lang w:val="es-ES"/>
        </w:rPr>
        <w:t xml:space="preserve">El Municipio de </w:t>
      </w:r>
      <w:r w:rsidR="00445BD6" w:rsidRPr="00DC7E01">
        <w:rPr>
          <w:color w:val="404040" w:themeColor="text1" w:themeTint="BF"/>
          <w:lang w:val="es-ES"/>
        </w:rPr>
        <w:t>Támesis</w:t>
      </w:r>
      <w:r w:rsidRPr="00DC7E01">
        <w:rPr>
          <w:color w:val="404040" w:themeColor="text1" w:themeTint="BF"/>
          <w:lang w:val="es-ES"/>
        </w:rPr>
        <w:t xml:space="preserve"> </w:t>
      </w:r>
      <w:r w:rsidR="00E84762" w:rsidRPr="00DC7E01">
        <w:rPr>
          <w:color w:val="404040" w:themeColor="text1" w:themeTint="BF"/>
          <w:lang w:val="es-ES"/>
        </w:rPr>
        <w:t>está</w:t>
      </w:r>
      <w:r w:rsidRPr="00DC7E01">
        <w:rPr>
          <w:color w:val="404040" w:themeColor="text1" w:themeTint="BF"/>
          <w:lang w:val="es-ES"/>
        </w:rPr>
        <w:t xml:space="preserve"> ubicado en la </w:t>
      </w:r>
      <w:r w:rsidR="00E84762" w:rsidRPr="00DC7E01">
        <w:rPr>
          <w:color w:val="404040" w:themeColor="text1" w:themeTint="BF"/>
          <w:lang w:val="es-ES"/>
        </w:rPr>
        <w:t>subregión</w:t>
      </w:r>
      <w:r w:rsidRPr="00DC7E01">
        <w:rPr>
          <w:color w:val="404040" w:themeColor="text1" w:themeTint="BF"/>
          <w:lang w:val="es-ES"/>
        </w:rPr>
        <w:t xml:space="preserve"> suroeste del Departamento de Antioquia a 111</w:t>
      </w:r>
      <w:r w:rsidR="00F61DFD" w:rsidRPr="00DC7E01">
        <w:rPr>
          <w:color w:val="404040" w:themeColor="text1" w:themeTint="BF"/>
          <w:lang w:val="es-ES"/>
        </w:rPr>
        <w:t xml:space="preserve"> </w:t>
      </w:r>
      <w:r w:rsidR="00E84762" w:rsidRPr="00DC7E01">
        <w:rPr>
          <w:color w:val="404040" w:themeColor="text1" w:themeTint="BF"/>
          <w:lang w:val="es-ES"/>
        </w:rPr>
        <w:t>Kilómetros</w:t>
      </w:r>
      <w:r w:rsidRPr="00DC7E01">
        <w:rPr>
          <w:color w:val="404040" w:themeColor="text1" w:themeTint="BF"/>
          <w:lang w:val="es-ES"/>
        </w:rPr>
        <w:t xml:space="preserve"> de la ciudad de </w:t>
      </w:r>
      <w:r w:rsidR="00E84762" w:rsidRPr="00DC7E01">
        <w:rPr>
          <w:color w:val="404040" w:themeColor="text1" w:themeTint="BF"/>
          <w:lang w:val="es-ES"/>
        </w:rPr>
        <w:t>Medellín</w:t>
      </w:r>
      <w:r w:rsidRPr="00DC7E01">
        <w:rPr>
          <w:color w:val="404040" w:themeColor="text1" w:themeTint="BF"/>
          <w:lang w:val="es-ES"/>
        </w:rPr>
        <w:t xml:space="preserve">. Cuenta con un </w:t>
      </w:r>
      <w:r w:rsidR="00E84762" w:rsidRPr="00DC7E01">
        <w:rPr>
          <w:color w:val="404040" w:themeColor="text1" w:themeTint="BF"/>
          <w:lang w:val="es-ES"/>
        </w:rPr>
        <w:t>área</w:t>
      </w:r>
      <w:r w:rsidRPr="00DC7E01">
        <w:rPr>
          <w:color w:val="404040" w:themeColor="text1" w:themeTint="BF"/>
          <w:lang w:val="es-ES"/>
        </w:rPr>
        <w:t xml:space="preserve"> total de 243 Km2, distribuidos en tres pisos</w:t>
      </w:r>
      <w:r w:rsidR="00A41673" w:rsidRPr="00DC7E01">
        <w:rPr>
          <w:color w:val="404040" w:themeColor="text1" w:themeTint="BF"/>
          <w:lang w:val="es-ES"/>
        </w:rPr>
        <w:t xml:space="preserve"> </w:t>
      </w:r>
      <w:r w:rsidR="00E84762" w:rsidRPr="00DC7E01">
        <w:rPr>
          <w:color w:val="404040" w:themeColor="text1" w:themeTint="BF"/>
          <w:lang w:val="es-ES"/>
        </w:rPr>
        <w:t>térmicos</w:t>
      </w:r>
      <w:r w:rsidRPr="00DC7E01">
        <w:rPr>
          <w:color w:val="404040" w:themeColor="text1" w:themeTint="BF"/>
          <w:lang w:val="es-ES"/>
        </w:rPr>
        <w:t xml:space="preserve"> </w:t>
      </w:r>
      <w:r w:rsidR="00E84762" w:rsidRPr="00DC7E01">
        <w:rPr>
          <w:color w:val="404040" w:themeColor="text1" w:themeTint="BF"/>
          <w:lang w:val="es-ES"/>
        </w:rPr>
        <w:t>así</w:t>
      </w:r>
      <w:r w:rsidRPr="00DC7E01">
        <w:rPr>
          <w:color w:val="404040" w:themeColor="text1" w:themeTint="BF"/>
          <w:lang w:val="es-ES"/>
        </w:rPr>
        <w:t xml:space="preserve">: </w:t>
      </w:r>
    </w:p>
    <w:p w14:paraId="457FF8C3" w14:textId="75297F01" w:rsidR="00ED37DC" w:rsidRPr="00DC7E01" w:rsidRDefault="00ED37DC" w:rsidP="009B62B0">
      <w:pPr>
        <w:pStyle w:val="Prrafodelista"/>
        <w:numPr>
          <w:ilvl w:val="0"/>
          <w:numId w:val="25"/>
        </w:numPr>
        <w:autoSpaceDE w:val="0"/>
        <w:autoSpaceDN w:val="0"/>
        <w:adjustRightInd w:val="0"/>
        <w:spacing w:after="0" w:line="240" w:lineRule="auto"/>
        <w:rPr>
          <w:color w:val="404040" w:themeColor="text1" w:themeTint="BF"/>
          <w:lang w:val="es-ES"/>
        </w:rPr>
      </w:pPr>
      <w:r w:rsidRPr="00DC7E01">
        <w:rPr>
          <w:color w:val="404040" w:themeColor="text1" w:themeTint="BF"/>
          <w:lang w:val="es-ES"/>
        </w:rPr>
        <w:t>Zona caliente que corresponde al 19% del territorio con una temperatura promedio de 26°C, zona fria el 31% con una temperatura promedio de 16°C a 18 °C y Zona templada correspondiente al</w:t>
      </w:r>
      <w:r w:rsidR="00E84762" w:rsidRPr="00DC7E01">
        <w:rPr>
          <w:color w:val="404040" w:themeColor="text1" w:themeTint="BF"/>
          <w:lang w:val="es-ES"/>
        </w:rPr>
        <w:t xml:space="preserve"> </w:t>
      </w:r>
      <w:r w:rsidRPr="00DC7E01">
        <w:rPr>
          <w:color w:val="404040" w:themeColor="text1" w:themeTint="BF"/>
          <w:lang w:val="es-ES"/>
        </w:rPr>
        <w:t>55% restante con una temperatura promedio de 20° a 21 °C, la cual es la zona donde se ubica la mayor</w:t>
      </w:r>
      <w:r w:rsidR="00E84762" w:rsidRPr="00DC7E01">
        <w:rPr>
          <w:color w:val="404040" w:themeColor="text1" w:themeTint="BF"/>
          <w:lang w:val="es-ES"/>
        </w:rPr>
        <w:t xml:space="preserve"> </w:t>
      </w:r>
      <w:r w:rsidRPr="00DC7E01">
        <w:rPr>
          <w:color w:val="404040" w:themeColor="text1" w:themeTint="BF"/>
          <w:lang w:val="es-ES"/>
        </w:rPr>
        <w:t xml:space="preserve">parte de la </w:t>
      </w:r>
      <w:r w:rsidR="00A41673" w:rsidRPr="00DC7E01">
        <w:rPr>
          <w:color w:val="404040" w:themeColor="text1" w:themeTint="BF"/>
          <w:lang w:val="es-ES"/>
        </w:rPr>
        <w:t>población</w:t>
      </w:r>
      <w:r w:rsidRPr="00DC7E01">
        <w:rPr>
          <w:color w:val="404040" w:themeColor="text1" w:themeTint="BF"/>
          <w:lang w:val="es-ES"/>
        </w:rPr>
        <w:t xml:space="preserve">. La cabecera municipal, </w:t>
      </w:r>
      <w:r w:rsidR="008E3FAB" w:rsidRPr="00DC7E01">
        <w:rPr>
          <w:color w:val="404040" w:themeColor="text1" w:themeTint="BF"/>
          <w:lang w:val="es-ES"/>
        </w:rPr>
        <w:t>está</w:t>
      </w:r>
      <w:r w:rsidRPr="00DC7E01">
        <w:rPr>
          <w:color w:val="404040" w:themeColor="text1" w:themeTint="BF"/>
          <w:lang w:val="es-ES"/>
        </w:rPr>
        <w:t xml:space="preserve"> a una altitud de 1632 m.s.n.m; y se localiza a los</w:t>
      </w:r>
      <w:r w:rsidR="00E84762" w:rsidRPr="00DC7E01">
        <w:rPr>
          <w:color w:val="404040" w:themeColor="text1" w:themeTint="BF"/>
          <w:lang w:val="es-ES"/>
        </w:rPr>
        <w:t xml:space="preserve"> </w:t>
      </w:r>
      <w:r w:rsidRPr="00DC7E01">
        <w:rPr>
          <w:color w:val="404040" w:themeColor="text1" w:themeTint="BF"/>
          <w:lang w:val="es-ES"/>
        </w:rPr>
        <w:t>5°39′53″ N, 75°42′52″ W del meridiano de Greenwich.</w:t>
      </w:r>
    </w:p>
    <w:p w14:paraId="2E7985A9" w14:textId="77777777" w:rsidR="00E84762" w:rsidRPr="00DC7E01" w:rsidRDefault="00E84762" w:rsidP="00F61DFD">
      <w:pPr>
        <w:autoSpaceDE w:val="0"/>
        <w:autoSpaceDN w:val="0"/>
        <w:adjustRightInd w:val="0"/>
        <w:spacing w:after="0" w:line="240" w:lineRule="auto"/>
        <w:rPr>
          <w:color w:val="404040" w:themeColor="text1" w:themeTint="BF"/>
          <w:lang w:val="es-ES"/>
        </w:rPr>
      </w:pPr>
    </w:p>
    <w:p w14:paraId="3B0D511C" w14:textId="746FC48C" w:rsidR="00B37D13" w:rsidRPr="00DC7E01" w:rsidRDefault="00ED37DC" w:rsidP="00F61DFD">
      <w:pPr>
        <w:autoSpaceDE w:val="0"/>
        <w:autoSpaceDN w:val="0"/>
        <w:adjustRightInd w:val="0"/>
        <w:spacing w:after="0" w:line="240" w:lineRule="auto"/>
        <w:rPr>
          <w:color w:val="404040" w:themeColor="text1" w:themeTint="BF"/>
          <w:lang w:val="es-ES"/>
        </w:rPr>
      </w:pPr>
      <w:r w:rsidRPr="00DC7E01">
        <w:rPr>
          <w:color w:val="404040" w:themeColor="text1" w:themeTint="BF"/>
          <w:lang w:val="es-ES"/>
        </w:rPr>
        <w:t xml:space="preserve">El proyecto de </w:t>
      </w:r>
      <w:r w:rsidRPr="00DC7E01">
        <w:rPr>
          <w:rFonts w:hint="eastAsia"/>
          <w:color w:val="404040" w:themeColor="text1" w:themeTint="BF"/>
          <w:lang w:val="es-ES"/>
        </w:rPr>
        <w:t>“</w:t>
      </w:r>
      <w:r w:rsidRPr="00DC7E01">
        <w:rPr>
          <w:b/>
          <w:bCs/>
          <w:color w:val="404040" w:themeColor="text1" w:themeTint="BF"/>
          <w:lang w:val="es-ES"/>
        </w:rPr>
        <w:t>OPTIMIZACION REDES DE ACUEDUCTO Y ALCANTARILLADO RESIDUAL Y PLUVIAL</w:t>
      </w:r>
      <w:r w:rsidR="00397A47" w:rsidRPr="00DC7E01">
        <w:rPr>
          <w:b/>
          <w:bCs/>
          <w:color w:val="404040" w:themeColor="text1" w:themeTint="BF"/>
          <w:lang w:val="es-ES"/>
        </w:rPr>
        <w:t xml:space="preserve"> </w:t>
      </w:r>
      <w:r w:rsidRPr="00DC7E01">
        <w:rPr>
          <w:b/>
          <w:bCs/>
          <w:color w:val="404040" w:themeColor="text1" w:themeTint="BF"/>
          <w:lang w:val="es-ES"/>
        </w:rPr>
        <w:t xml:space="preserve">DEL MUNICIPIO DE TAMESIS </w:t>
      </w:r>
      <w:r w:rsidRPr="00DC7E01">
        <w:rPr>
          <w:rFonts w:hint="eastAsia"/>
          <w:b/>
          <w:bCs/>
          <w:color w:val="404040" w:themeColor="text1" w:themeTint="BF"/>
          <w:lang w:val="es-ES"/>
        </w:rPr>
        <w:t>–</w:t>
      </w:r>
      <w:r w:rsidRPr="00DC7E01">
        <w:rPr>
          <w:b/>
          <w:bCs/>
          <w:color w:val="404040" w:themeColor="text1" w:themeTint="BF"/>
          <w:lang w:val="es-ES"/>
        </w:rPr>
        <w:t xml:space="preserve"> ANTIOQUIA</w:t>
      </w:r>
      <w:r w:rsidRPr="00DC7E01">
        <w:rPr>
          <w:rFonts w:hint="eastAsia"/>
          <w:color w:val="404040" w:themeColor="text1" w:themeTint="BF"/>
          <w:lang w:val="es-ES"/>
        </w:rPr>
        <w:t>”</w:t>
      </w:r>
      <w:r w:rsidRPr="00DC7E01">
        <w:rPr>
          <w:color w:val="404040" w:themeColor="text1" w:themeTint="BF"/>
          <w:lang w:val="es-ES"/>
        </w:rPr>
        <w:t xml:space="preserve">, se </w:t>
      </w:r>
      <w:r w:rsidR="008E3FAB" w:rsidRPr="00DC7E01">
        <w:rPr>
          <w:color w:val="404040" w:themeColor="text1" w:themeTint="BF"/>
          <w:lang w:val="es-ES"/>
        </w:rPr>
        <w:t>desarrollará</w:t>
      </w:r>
      <w:r w:rsidRPr="00DC7E01">
        <w:rPr>
          <w:color w:val="404040" w:themeColor="text1" w:themeTint="BF"/>
          <w:lang w:val="es-ES"/>
        </w:rPr>
        <w:t xml:space="preserve"> completamente en la zona urbana,</w:t>
      </w:r>
      <w:r w:rsidR="00E84762" w:rsidRPr="00DC7E01">
        <w:rPr>
          <w:color w:val="404040" w:themeColor="text1" w:themeTint="BF"/>
          <w:lang w:val="es-ES"/>
        </w:rPr>
        <w:t xml:space="preserve"> </w:t>
      </w:r>
      <w:r w:rsidRPr="00DC7E01">
        <w:rPr>
          <w:color w:val="404040" w:themeColor="text1" w:themeTint="BF"/>
          <w:lang w:val="es-ES"/>
        </w:rPr>
        <w:t xml:space="preserve">comprende la </w:t>
      </w:r>
      <w:r w:rsidR="00A41673" w:rsidRPr="00DC7E01">
        <w:rPr>
          <w:color w:val="404040" w:themeColor="text1" w:themeTint="BF"/>
          <w:lang w:val="es-ES"/>
        </w:rPr>
        <w:t>optimización</w:t>
      </w:r>
      <w:r w:rsidRPr="00DC7E01">
        <w:rPr>
          <w:color w:val="404040" w:themeColor="text1" w:themeTint="BF"/>
          <w:lang w:val="es-ES"/>
        </w:rPr>
        <w:t xml:space="preserve"> y </w:t>
      </w:r>
      <w:r w:rsidR="00A41673" w:rsidRPr="00DC7E01">
        <w:rPr>
          <w:color w:val="404040" w:themeColor="text1" w:themeTint="BF"/>
          <w:lang w:val="es-ES"/>
        </w:rPr>
        <w:t>separación</w:t>
      </w:r>
      <w:r w:rsidRPr="00DC7E01">
        <w:rPr>
          <w:color w:val="404040" w:themeColor="text1" w:themeTint="BF"/>
          <w:lang w:val="es-ES"/>
        </w:rPr>
        <w:t xml:space="preserve"> de las redes de alcantarillado residual con la </w:t>
      </w:r>
      <w:r w:rsidR="008E3FAB" w:rsidRPr="00DC7E01">
        <w:rPr>
          <w:color w:val="404040" w:themeColor="text1" w:themeTint="BF"/>
          <w:lang w:val="es-ES"/>
        </w:rPr>
        <w:t>instalación</w:t>
      </w:r>
      <w:r w:rsidRPr="00DC7E01">
        <w:rPr>
          <w:color w:val="404040" w:themeColor="text1" w:themeTint="BF"/>
          <w:lang w:val="es-ES"/>
        </w:rPr>
        <w:t xml:space="preserve"> de</w:t>
      </w:r>
      <w:r w:rsidR="00E84762" w:rsidRPr="00DC7E01">
        <w:rPr>
          <w:color w:val="404040" w:themeColor="text1" w:themeTint="BF"/>
          <w:lang w:val="es-ES"/>
        </w:rPr>
        <w:t xml:space="preserve"> </w:t>
      </w:r>
      <w:r w:rsidR="00365C05" w:rsidRPr="00DC7E01">
        <w:rPr>
          <w:color w:val="404040" w:themeColor="text1" w:themeTint="BF"/>
          <w:lang w:val="es-ES"/>
        </w:rPr>
        <w:t>15.385</w:t>
      </w:r>
      <w:r w:rsidRPr="00DC7E01">
        <w:rPr>
          <w:color w:val="404040" w:themeColor="text1" w:themeTint="BF"/>
          <w:lang w:val="es-ES"/>
        </w:rPr>
        <w:t xml:space="preserve"> m</w:t>
      </w:r>
      <w:r w:rsidR="005D06C1" w:rsidRPr="00DC7E01">
        <w:rPr>
          <w:color w:val="404040" w:themeColor="text1" w:themeTint="BF"/>
          <w:lang w:val="es-ES"/>
        </w:rPr>
        <w:t>l</w:t>
      </w:r>
      <w:r w:rsidRPr="00DC7E01">
        <w:rPr>
          <w:color w:val="404040" w:themeColor="text1" w:themeTint="BF"/>
          <w:lang w:val="es-ES"/>
        </w:rPr>
        <w:t xml:space="preserve"> de </w:t>
      </w:r>
      <w:r w:rsidR="00D14C42" w:rsidRPr="00DC7E01">
        <w:rPr>
          <w:color w:val="404040" w:themeColor="text1" w:themeTint="BF"/>
          <w:lang w:val="es-ES"/>
        </w:rPr>
        <w:t>tubería</w:t>
      </w:r>
      <w:r w:rsidRPr="00DC7E01">
        <w:rPr>
          <w:color w:val="404040" w:themeColor="text1" w:themeTint="BF"/>
          <w:lang w:val="es-ES"/>
        </w:rPr>
        <w:t xml:space="preserve"> PVC de pared estructural en </w:t>
      </w:r>
      <w:r w:rsidR="008E3FAB" w:rsidRPr="00DC7E01">
        <w:rPr>
          <w:color w:val="404040" w:themeColor="text1" w:themeTint="BF"/>
          <w:lang w:val="es-ES"/>
        </w:rPr>
        <w:t>diámetro</w:t>
      </w:r>
      <w:r w:rsidRPr="00DC7E01">
        <w:rPr>
          <w:color w:val="404040" w:themeColor="text1" w:themeTint="BF"/>
          <w:lang w:val="es-ES"/>
        </w:rPr>
        <w:t xml:space="preserve"> de 6</w:t>
      </w:r>
      <w:r w:rsidRPr="00DC7E01">
        <w:rPr>
          <w:rFonts w:hint="eastAsia"/>
          <w:color w:val="404040" w:themeColor="text1" w:themeTint="BF"/>
          <w:lang w:val="es-ES"/>
        </w:rPr>
        <w:t>”</w:t>
      </w:r>
      <w:r w:rsidRPr="00DC7E01">
        <w:rPr>
          <w:color w:val="404040" w:themeColor="text1" w:themeTint="BF"/>
          <w:lang w:val="es-ES"/>
        </w:rPr>
        <w:t>, 8</w:t>
      </w:r>
      <w:r w:rsidRPr="00DC7E01">
        <w:rPr>
          <w:rFonts w:hint="eastAsia"/>
          <w:color w:val="404040" w:themeColor="text1" w:themeTint="BF"/>
          <w:lang w:val="es-ES"/>
        </w:rPr>
        <w:t>”</w:t>
      </w:r>
      <w:r w:rsidRPr="00DC7E01">
        <w:rPr>
          <w:color w:val="404040" w:themeColor="text1" w:themeTint="BF"/>
          <w:lang w:val="es-ES"/>
        </w:rPr>
        <w:t>,12</w:t>
      </w:r>
      <w:r w:rsidRPr="00DC7E01">
        <w:rPr>
          <w:rFonts w:hint="eastAsia"/>
          <w:color w:val="404040" w:themeColor="text1" w:themeTint="BF"/>
          <w:lang w:val="es-ES"/>
        </w:rPr>
        <w:t>”</w:t>
      </w:r>
      <w:r w:rsidRPr="00DC7E01">
        <w:rPr>
          <w:color w:val="404040" w:themeColor="text1" w:themeTint="BF"/>
          <w:lang w:val="es-ES"/>
        </w:rPr>
        <w:t>, 14</w:t>
      </w:r>
      <w:r w:rsidRPr="00DC7E01">
        <w:rPr>
          <w:rFonts w:hint="eastAsia"/>
          <w:color w:val="404040" w:themeColor="text1" w:themeTint="BF"/>
          <w:lang w:val="es-ES"/>
        </w:rPr>
        <w:t>”</w:t>
      </w:r>
      <w:r w:rsidR="00365C05" w:rsidRPr="00DC7E01">
        <w:rPr>
          <w:color w:val="404040" w:themeColor="text1" w:themeTint="BF"/>
          <w:lang w:val="es-ES"/>
        </w:rPr>
        <w:t xml:space="preserve">, </w:t>
      </w:r>
      <w:r w:rsidRPr="00DC7E01">
        <w:rPr>
          <w:color w:val="404040" w:themeColor="text1" w:themeTint="BF"/>
          <w:lang w:val="es-ES"/>
        </w:rPr>
        <w:t>16</w:t>
      </w:r>
      <w:r w:rsidRPr="00DC7E01">
        <w:rPr>
          <w:rFonts w:hint="eastAsia"/>
          <w:color w:val="404040" w:themeColor="text1" w:themeTint="BF"/>
          <w:lang w:val="es-ES"/>
        </w:rPr>
        <w:t>”</w:t>
      </w:r>
      <w:r w:rsidR="00365C05" w:rsidRPr="00DC7E01">
        <w:rPr>
          <w:color w:val="404040" w:themeColor="text1" w:themeTint="BF"/>
          <w:lang w:val="es-ES"/>
        </w:rPr>
        <w:t>, 18” y 20”</w:t>
      </w:r>
      <w:r w:rsidRPr="00DC7E01">
        <w:rPr>
          <w:color w:val="404040" w:themeColor="text1" w:themeTint="BF"/>
          <w:lang w:val="es-ES"/>
        </w:rPr>
        <w:t xml:space="preserve"> y el alcantarillado</w:t>
      </w:r>
      <w:r w:rsidR="00E84762" w:rsidRPr="00DC7E01">
        <w:rPr>
          <w:color w:val="404040" w:themeColor="text1" w:themeTint="BF"/>
          <w:lang w:val="es-ES"/>
        </w:rPr>
        <w:t xml:space="preserve"> </w:t>
      </w:r>
      <w:r w:rsidRPr="00DC7E01">
        <w:rPr>
          <w:color w:val="404040" w:themeColor="text1" w:themeTint="BF"/>
          <w:lang w:val="es-ES"/>
        </w:rPr>
        <w:t xml:space="preserve">pluvial con la </w:t>
      </w:r>
      <w:r w:rsidR="008E3FAB" w:rsidRPr="00DC7E01">
        <w:rPr>
          <w:color w:val="404040" w:themeColor="text1" w:themeTint="BF"/>
          <w:lang w:val="es-ES"/>
        </w:rPr>
        <w:t>instalación</w:t>
      </w:r>
      <w:r w:rsidRPr="00DC7E01">
        <w:rPr>
          <w:color w:val="404040" w:themeColor="text1" w:themeTint="BF"/>
          <w:lang w:val="es-ES"/>
        </w:rPr>
        <w:t xml:space="preserve"> de </w:t>
      </w:r>
      <w:r w:rsidR="00365C05" w:rsidRPr="00DC7E01">
        <w:rPr>
          <w:color w:val="404040" w:themeColor="text1" w:themeTint="BF"/>
          <w:lang w:val="es-ES"/>
        </w:rPr>
        <w:t>6.243</w:t>
      </w:r>
      <w:r w:rsidRPr="00DC7E01">
        <w:rPr>
          <w:color w:val="404040" w:themeColor="text1" w:themeTint="BF"/>
          <w:lang w:val="es-ES"/>
        </w:rPr>
        <w:t xml:space="preserve"> m</w:t>
      </w:r>
      <w:r w:rsidR="005D06C1" w:rsidRPr="00DC7E01">
        <w:rPr>
          <w:color w:val="404040" w:themeColor="text1" w:themeTint="BF"/>
          <w:lang w:val="es-ES"/>
        </w:rPr>
        <w:t>l</w:t>
      </w:r>
      <w:r w:rsidRPr="00DC7E01">
        <w:rPr>
          <w:color w:val="404040" w:themeColor="text1" w:themeTint="BF"/>
          <w:lang w:val="es-ES"/>
        </w:rPr>
        <w:t xml:space="preserve"> de </w:t>
      </w:r>
      <w:r w:rsidR="00A41673" w:rsidRPr="00DC7E01">
        <w:rPr>
          <w:color w:val="404040" w:themeColor="text1" w:themeTint="BF"/>
          <w:lang w:val="es-ES"/>
        </w:rPr>
        <w:t>tubería</w:t>
      </w:r>
      <w:r w:rsidRPr="00DC7E01">
        <w:rPr>
          <w:color w:val="404040" w:themeColor="text1" w:themeTint="BF"/>
          <w:lang w:val="es-ES"/>
        </w:rPr>
        <w:t xml:space="preserve"> de PVC de pared estructural en 12</w:t>
      </w:r>
      <w:r w:rsidRPr="00DC7E01">
        <w:rPr>
          <w:rFonts w:hint="eastAsia"/>
          <w:color w:val="404040" w:themeColor="text1" w:themeTint="BF"/>
          <w:lang w:val="es-ES"/>
        </w:rPr>
        <w:t>”</w:t>
      </w:r>
      <w:r w:rsidRPr="00DC7E01">
        <w:rPr>
          <w:color w:val="404040" w:themeColor="text1" w:themeTint="BF"/>
          <w:lang w:val="es-ES"/>
        </w:rPr>
        <w:t>, 14</w:t>
      </w:r>
      <w:r w:rsidRPr="00DC7E01">
        <w:rPr>
          <w:rFonts w:hint="eastAsia"/>
          <w:color w:val="404040" w:themeColor="text1" w:themeTint="BF"/>
          <w:lang w:val="es-ES"/>
        </w:rPr>
        <w:t>”</w:t>
      </w:r>
      <w:r w:rsidRPr="00DC7E01">
        <w:rPr>
          <w:color w:val="404040" w:themeColor="text1" w:themeTint="BF"/>
          <w:lang w:val="es-ES"/>
        </w:rPr>
        <w:t>, 16</w:t>
      </w:r>
      <w:r w:rsidRPr="00DC7E01">
        <w:rPr>
          <w:rFonts w:hint="eastAsia"/>
          <w:color w:val="404040" w:themeColor="text1" w:themeTint="BF"/>
          <w:lang w:val="es-ES"/>
        </w:rPr>
        <w:t>”</w:t>
      </w:r>
      <w:r w:rsidR="005D06C1" w:rsidRPr="00DC7E01">
        <w:rPr>
          <w:color w:val="404040" w:themeColor="text1" w:themeTint="BF"/>
          <w:lang w:val="es-ES"/>
        </w:rPr>
        <w:t xml:space="preserve">, </w:t>
      </w:r>
      <w:r w:rsidRPr="00DC7E01">
        <w:rPr>
          <w:color w:val="404040" w:themeColor="text1" w:themeTint="BF"/>
          <w:lang w:val="es-ES"/>
        </w:rPr>
        <w:t>18</w:t>
      </w:r>
      <w:r w:rsidRPr="00DC7E01">
        <w:rPr>
          <w:rFonts w:hint="eastAsia"/>
          <w:color w:val="404040" w:themeColor="text1" w:themeTint="BF"/>
          <w:lang w:val="es-ES"/>
        </w:rPr>
        <w:t>”</w:t>
      </w:r>
      <w:r w:rsidR="005D06C1" w:rsidRPr="00DC7E01">
        <w:rPr>
          <w:color w:val="404040" w:themeColor="text1" w:themeTint="BF"/>
          <w:lang w:val="es-ES"/>
        </w:rPr>
        <w:t>, 20”, 24” y 27”</w:t>
      </w:r>
      <w:r w:rsidR="00E84762" w:rsidRPr="00DC7E01">
        <w:rPr>
          <w:color w:val="404040" w:themeColor="text1" w:themeTint="BF"/>
          <w:lang w:val="es-ES"/>
        </w:rPr>
        <w:t xml:space="preserve"> </w:t>
      </w:r>
      <w:r w:rsidRPr="00DC7E01">
        <w:rPr>
          <w:color w:val="404040" w:themeColor="text1" w:themeTint="BF"/>
          <w:lang w:val="es-ES"/>
        </w:rPr>
        <w:t xml:space="preserve">respectivamente, </w:t>
      </w:r>
      <w:r w:rsidR="008E3FAB" w:rsidRPr="00DC7E01">
        <w:rPr>
          <w:color w:val="404040" w:themeColor="text1" w:themeTint="BF"/>
          <w:lang w:val="es-ES"/>
        </w:rPr>
        <w:t>además</w:t>
      </w:r>
      <w:r w:rsidRPr="00DC7E01">
        <w:rPr>
          <w:color w:val="404040" w:themeColor="text1" w:themeTint="BF"/>
          <w:lang w:val="es-ES"/>
        </w:rPr>
        <w:t xml:space="preserve">, se </w:t>
      </w:r>
      <w:r w:rsidR="00D14C42" w:rsidRPr="00DC7E01">
        <w:rPr>
          <w:color w:val="404040" w:themeColor="text1" w:themeTint="BF"/>
          <w:lang w:val="es-ES"/>
        </w:rPr>
        <w:t>optimizará</w:t>
      </w:r>
      <w:r w:rsidRPr="00DC7E01">
        <w:rPr>
          <w:color w:val="404040" w:themeColor="text1" w:themeTint="BF"/>
          <w:lang w:val="es-ES"/>
        </w:rPr>
        <w:t xml:space="preserve"> las redes de acueducto con la </w:t>
      </w:r>
      <w:r w:rsidR="008E3FAB" w:rsidRPr="00DC7E01">
        <w:rPr>
          <w:color w:val="404040" w:themeColor="text1" w:themeTint="BF"/>
          <w:lang w:val="es-ES"/>
        </w:rPr>
        <w:t>instalación</w:t>
      </w:r>
      <w:r w:rsidRPr="00DC7E01">
        <w:rPr>
          <w:color w:val="404040" w:themeColor="text1" w:themeTint="BF"/>
          <w:lang w:val="es-ES"/>
        </w:rPr>
        <w:t xml:space="preserve"> de </w:t>
      </w:r>
      <w:r w:rsidR="005D06C1" w:rsidRPr="00DC7E01">
        <w:rPr>
          <w:color w:val="404040" w:themeColor="text1" w:themeTint="BF"/>
          <w:lang w:val="es-ES"/>
        </w:rPr>
        <w:t>3</w:t>
      </w:r>
      <w:r w:rsidR="00B37D13" w:rsidRPr="00DC7E01">
        <w:rPr>
          <w:color w:val="404040" w:themeColor="text1" w:themeTint="BF"/>
          <w:lang w:val="es-ES"/>
        </w:rPr>
        <w:t>.</w:t>
      </w:r>
      <w:r w:rsidR="005D06C1" w:rsidRPr="00DC7E01">
        <w:rPr>
          <w:color w:val="404040" w:themeColor="text1" w:themeTint="BF"/>
          <w:lang w:val="es-ES"/>
        </w:rPr>
        <w:t>726</w:t>
      </w:r>
      <w:r w:rsidRPr="00DC7E01">
        <w:rPr>
          <w:color w:val="404040" w:themeColor="text1" w:themeTint="BF"/>
          <w:lang w:val="es-ES"/>
        </w:rPr>
        <w:t xml:space="preserve"> m</w:t>
      </w:r>
      <w:r w:rsidR="005D06C1" w:rsidRPr="00DC7E01">
        <w:rPr>
          <w:color w:val="404040" w:themeColor="text1" w:themeTint="BF"/>
          <w:lang w:val="es-ES"/>
        </w:rPr>
        <w:t>l</w:t>
      </w:r>
      <w:r w:rsidRPr="00DC7E01">
        <w:rPr>
          <w:color w:val="404040" w:themeColor="text1" w:themeTint="BF"/>
          <w:lang w:val="es-ES"/>
        </w:rPr>
        <w:t xml:space="preserve"> de </w:t>
      </w:r>
      <w:r w:rsidR="008E3FAB" w:rsidRPr="00DC7E01">
        <w:rPr>
          <w:color w:val="404040" w:themeColor="text1" w:themeTint="BF"/>
          <w:lang w:val="es-ES"/>
        </w:rPr>
        <w:t>tubería</w:t>
      </w:r>
      <w:r w:rsidR="005D06C1" w:rsidRPr="00DC7E01">
        <w:rPr>
          <w:color w:val="404040" w:themeColor="text1" w:themeTint="BF"/>
          <w:lang w:val="es-ES"/>
        </w:rPr>
        <w:t xml:space="preserve"> </w:t>
      </w:r>
      <w:r w:rsidRPr="00DC7E01">
        <w:rPr>
          <w:color w:val="404040" w:themeColor="text1" w:themeTint="BF"/>
          <w:lang w:val="es-ES"/>
        </w:rPr>
        <w:t>nueva en PVC y</w:t>
      </w:r>
      <w:r w:rsidR="00B37D13" w:rsidRPr="00DC7E01">
        <w:rPr>
          <w:color w:val="404040" w:themeColor="text1" w:themeTint="BF"/>
          <w:lang w:val="es-ES"/>
        </w:rPr>
        <w:t xml:space="preserve"> </w:t>
      </w:r>
      <w:r w:rsidRPr="00DC7E01">
        <w:rPr>
          <w:color w:val="404040" w:themeColor="text1" w:themeTint="BF"/>
          <w:lang w:val="es-ES"/>
        </w:rPr>
        <w:t xml:space="preserve">acometidas domiciliarias. </w:t>
      </w:r>
    </w:p>
    <w:p w14:paraId="78534B72" w14:textId="1B813322" w:rsidR="00ED37DC" w:rsidRPr="00DC7E01" w:rsidRDefault="00ED37DC" w:rsidP="00B37D13">
      <w:pPr>
        <w:autoSpaceDE w:val="0"/>
        <w:autoSpaceDN w:val="0"/>
        <w:adjustRightInd w:val="0"/>
        <w:spacing w:after="0" w:line="240" w:lineRule="auto"/>
        <w:rPr>
          <w:b/>
          <w:color w:val="404040" w:themeColor="text1" w:themeTint="BF"/>
          <w:lang w:val="es-ES"/>
        </w:rPr>
      </w:pPr>
      <w:r w:rsidRPr="00DC7E01">
        <w:rPr>
          <w:color w:val="404040" w:themeColor="text1" w:themeTint="BF"/>
          <w:lang w:val="es-ES"/>
        </w:rPr>
        <w:t xml:space="preserve">La PTAP por su parte se </w:t>
      </w:r>
      <w:r w:rsidR="008E3FAB" w:rsidRPr="00DC7E01">
        <w:rPr>
          <w:color w:val="404040" w:themeColor="text1" w:themeTint="BF"/>
          <w:lang w:val="es-ES"/>
        </w:rPr>
        <w:t>optimizará</w:t>
      </w:r>
      <w:r w:rsidRPr="00DC7E01">
        <w:rPr>
          <w:color w:val="404040" w:themeColor="text1" w:themeTint="BF"/>
          <w:lang w:val="es-ES"/>
        </w:rPr>
        <w:t xml:space="preserve"> con la </w:t>
      </w:r>
      <w:r w:rsidR="008E3FAB" w:rsidRPr="00DC7E01">
        <w:rPr>
          <w:color w:val="404040" w:themeColor="text1" w:themeTint="BF"/>
          <w:lang w:val="es-ES"/>
        </w:rPr>
        <w:t>instalación</w:t>
      </w:r>
      <w:r w:rsidRPr="00DC7E01">
        <w:rPr>
          <w:color w:val="404040" w:themeColor="text1" w:themeTint="BF"/>
          <w:lang w:val="es-ES"/>
        </w:rPr>
        <w:t xml:space="preserve"> de</w:t>
      </w:r>
      <w:r w:rsidR="00B37D13" w:rsidRPr="00DC7E01">
        <w:rPr>
          <w:color w:val="404040" w:themeColor="text1" w:themeTint="BF"/>
          <w:lang w:val="es-ES"/>
        </w:rPr>
        <w:t xml:space="preserve"> </w:t>
      </w:r>
      <w:r w:rsidRPr="00DC7E01">
        <w:rPr>
          <w:color w:val="404040" w:themeColor="text1" w:themeTint="BF"/>
          <w:lang w:val="es-ES"/>
        </w:rPr>
        <w:t xml:space="preserve">instrumentos de </w:t>
      </w:r>
      <w:r w:rsidR="008E3FAB" w:rsidRPr="00DC7E01">
        <w:rPr>
          <w:color w:val="404040" w:themeColor="text1" w:themeTint="BF"/>
          <w:lang w:val="es-ES"/>
        </w:rPr>
        <w:t>dosificación</w:t>
      </w:r>
      <w:r w:rsidRPr="00DC7E01">
        <w:rPr>
          <w:color w:val="404040" w:themeColor="text1" w:themeTint="BF"/>
          <w:lang w:val="es-ES"/>
        </w:rPr>
        <w:t xml:space="preserve"> de </w:t>
      </w:r>
      <w:r w:rsidR="008E3FAB" w:rsidRPr="00DC7E01">
        <w:rPr>
          <w:color w:val="404040" w:themeColor="text1" w:themeTint="BF"/>
          <w:lang w:val="es-ES"/>
        </w:rPr>
        <w:t>químicos</w:t>
      </w:r>
      <w:r w:rsidRPr="00DC7E01">
        <w:rPr>
          <w:color w:val="404040" w:themeColor="text1" w:themeTint="BF"/>
          <w:lang w:val="es-ES"/>
        </w:rPr>
        <w:t xml:space="preserve"> y </w:t>
      </w:r>
      <w:r w:rsidR="008E3FAB" w:rsidRPr="00DC7E01">
        <w:rPr>
          <w:color w:val="404040" w:themeColor="text1" w:themeTint="BF"/>
          <w:lang w:val="es-ES"/>
        </w:rPr>
        <w:t>medición</w:t>
      </w:r>
      <w:r w:rsidRPr="00DC7E01">
        <w:rPr>
          <w:color w:val="404040" w:themeColor="text1" w:themeTint="BF"/>
          <w:lang w:val="es-ES"/>
        </w:rPr>
        <w:t xml:space="preserve"> de caudal en el efluente de la planta.</w:t>
      </w:r>
      <w:r w:rsidR="008E3FAB" w:rsidRPr="00DC7E01">
        <w:rPr>
          <w:color w:val="404040" w:themeColor="text1" w:themeTint="BF"/>
          <w:lang w:val="es-ES"/>
        </w:rPr>
        <w:t xml:space="preserve"> </w:t>
      </w:r>
    </w:p>
    <w:p w14:paraId="173E6316" w14:textId="7F7BA17D" w:rsidR="00D14C42" w:rsidRPr="00DC7E01" w:rsidRDefault="00D14C42" w:rsidP="00D14C42">
      <w:pPr>
        <w:pStyle w:val="Prrafodelista"/>
        <w:rPr>
          <w:b/>
          <w:color w:val="404040" w:themeColor="text1" w:themeTint="BF"/>
          <w:lang w:val="es-ES"/>
        </w:rPr>
      </w:pPr>
    </w:p>
    <w:p w14:paraId="3F86ACA4" w14:textId="2F27719D" w:rsidR="00635E19" w:rsidRPr="00DC7E01" w:rsidRDefault="004C5636" w:rsidP="00832868">
      <w:pPr>
        <w:pStyle w:val="Prrafodelista"/>
        <w:numPr>
          <w:ilvl w:val="0"/>
          <w:numId w:val="3"/>
        </w:numPr>
        <w:rPr>
          <w:b/>
          <w:color w:val="404040" w:themeColor="text1" w:themeTint="BF"/>
          <w:lang w:val="es-ES"/>
        </w:rPr>
      </w:pPr>
      <w:r w:rsidRPr="00DC7E01">
        <w:rPr>
          <w:b/>
          <w:color w:val="404040" w:themeColor="text1" w:themeTint="BF"/>
          <w:lang w:val="es-ES"/>
        </w:rPr>
        <w:t>DESCRIPCIÓ</w:t>
      </w:r>
      <w:r w:rsidR="00635E19" w:rsidRPr="00DC7E01">
        <w:rPr>
          <w:b/>
          <w:color w:val="404040" w:themeColor="text1" w:themeTint="BF"/>
          <w:lang w:val="es-ES"/>
        </w:rPr>
        <w:t xml:space="preserve">N </w:t>
      </w:r>
      <w:r w:rsidR="0067078E" w:rsidRPr="00DC7E01">
        <w:rPr>
          <w:b/>
          <w:color w:val="404040" w:themeColor="text1" w:themeTint="BF"/>
          <w:lang w:val="es-ES"/>
        </w:rPr>
        <w:t xml:space="preserve">OBRA </w:t>
      </w:r>
      <w:r w:rsidR="00635E19" w:rsidRPr="00DC7E01">
        <w:rPr>
          <w:b/>
          <w:color w:val="404040" w:themeColor="text1" w:themeTint="BF"/>
          <w:lang w:val="es-ES"/>
        </w:rPr>
        <w:t>ACTUAL</w:t>
      </w:r>
      <w:r w:rsidR="00C27A89" w:rsidRPr="00DC7E01">
        <w:rPr>
          <w:b/>
          <w:color w:val="404040" w:themeColor="text1" w:themeTint="BF"/>
          <w:lang w:val="es-ES"/>
        </w:rPr>
        <w:t xml:space="preserve"> O ZONA A INTERVENIR</w:t>
      </w:r>
    </w:p>
    <w:p w14:paraId="22BF4438" w14:textId="57A19B69" w:rsidR="002B1757" w:rsidRPr="00DC7E01" w:rsidRDefault="004F453E" w:rsidP="00A41673">
      <w:pPr>
        <w:rPr>
          <w:color w:val="404040" w:themeColor="text1" w:themeTint="BF"/>
          <w:lang w:eastAsia="es-PE"/>
        </w:rPr>
      </w:pPr>
      <w:r w:rsidRPr="00DC7E01">
        <w:rPr>
          <w:color w:val="404040" w:themeColor="text1" w:themeTint="BF"/>
          <w:lang w:eastAsia="es-PE"/>
        </w:rPr>
        <w:t xml:space="preserve">La zona urbana del Municipio de </w:t>
      </w:r>
      <w:r w:rsidR="00D14C42" w:rsidRPr="00DC7E01">
        <w:rPr>
          <w:color w:val="404040" w:themeColor="text1" w:themeTint="BF"/>
          <w:lang w:eastAsia="es-PE"/>
        </w:rPr>
        <w:t>Támesis</w:t>
      </w:r>
      <w:r w:rsidRPr="00DC7E01">
        <w:rPr>
          <w:color w:val="404040" w:themeColor="text1" w:themeTint="BF"/>
          <w:lang w:eastAsia="es-PE"/>
        </w:rPr>
        <w:t>, actualmente, cuenta con un sistema deficiente de acueducto</w:t>
      </w:r>
      <w:r w:rsidR="00A41673" w:rsidRPr="00DC7E01">
        <w:rPr>
          <w:color w:val="404040" w:themeColor="text1" w:themeTint="BF"/>
          <w:lang w:eastAsia="es-PE"/>
        </w:rPr>
        <w:t xml:space="preserve"> </w:t>
      </w:r>
      <w:r w:rsidRPr="00DC7E01">
        <w:rPr>
          <w:color w:val="404040" w:themeColor="text1" w:themeTint="BF"/>
          <w:lang w:eastAsia="es-PE"/>
        </w:rPr>
        <w:t xml:space="preserve">que genera en las zonas bajas presiones muy altas que son la principal causa de danos en el sistema como roturas en la red y desperdicios del recurso </w:t>
      </w:r>
      <w:r w:rsidR="00D14C42" w:rsidRPr="00DC7E01">
        <w:rPr>
          <w:color w:val="404040" w:themeColor="text1" w:themeTint="BF"/>
          <w:lang w:eastAsia="es-PE"/>
        </w:rPr>
        <w:t>hídrico</w:t>
      </w:r>
      <w:r w:rsidRPr="00DC7E01">
        <w:rPr>
          <w:color w:val="404040" w:themeColor="text1" w:themeTint="BF"/>
          <w:lang w:eastAsia="es-PE"/>
        </w:rPr>
        <w:t>. A su vez, esto, genera que, en las zonas altas,</w:t>
      </w:r>
      <w:r w:rsidR="00A41673" w:rsidRPr="00DC7E01">
        <w:rPr>
          <w:color w:val="404040" w:themeColor="text1" w:themeTint="BF"/>
          <w:lang w:eastAsia="es-PE"/>
        </w:rPr>
        <w:t xml:space="preserve"> </w:t>
      </w:r>
      <w:r w:rsidRPr="00DC7E01">
        <w:rPr>
          <w:color w:val="404040" w:themeColor="text1" w:themeTint="BF"/>
          <w:lang w:eastAsia="es-PE"/>
        </w:rPr>
        <w:t>no se logre contar con el suministro continuo.</w:t>
      </w:r>
      <w:r w:rsidR="00A41673" w:rsidRPr="00DC7E01">
        <w:rPr>
          <w:color w:val="404040" w:themeColor="text1" w:themeTint="BF"/>
          <w:lang w:eastAsia="es-PE"/>
        </w:rPr>
        <w:t xml:space="preserve"> </w:t>
      </w:r>
    </w:p>
    <w:p w14:paraId="778911DE" w14:textId="53B2E17C" w:rsidR="00A41673" w:rsidRPr="00DC7E01" w:rsidRDefault="004F453E" w:rsidP="00A41673">
      <w:pPr>
        <w:rPr>
          <w:color w:val="404040" w:themeColor="text1" w:themeTint="BF"/>
          <w:lang w:eastAsia="es-PE"/>
        </w:rPr>
      </w:pPr>
      <w:r w:rsidRPr="00DC7E01">
        <w:rPr>
          <w:color w:val="404040" w:themeColor="text1" w:themeTint="BF"/>
          <w:lang w:eastAsia="es-PE"/>
        </w:rPr>
        <w:t xml:space="preserve">El sistema de acueducto tiene alrededor de 40 </w:t>
      </w:r>
      <w:r w:rsidR="00D14C42" w:rsidRPr="00DC7E01">
        <w:rPr>
          <w:color w:val="404040" w:themeColor="text1" w:themeTint="BF"/>
          <w:lang w:eastAsia="es-PE"/>
        </w:rPr>
        <w:t>años</w:t>
      </w:r>
      <w:r w:rsidRPr="00DC7E01">
        <w:rPr>
          <w:color w:val="404040" w:themeColor="text1" w:themeTint="BF"/>
          <w:lang w:eastAsia="es-PE"/>
        </w:rPr>
        <w:t xml:space="preserve"> y presenta deterioro que es consecuente al paso del</w:t>
      </w:r>
      <w:r w:rsidR="00A41673" w:rsidRPr="00DC7E01">
        <w:rPr>
          <w:color w:val="404040" w:themeColor="text1" w:themeTint="BF"/>
          <w:lang w:eastAsia="es-PE"/>
        </w:rPr>
        <w:t xml:space="preserve"> </w:t>
      </w:r>
      <w:r w:rsidRPr="00DC7E01">
        <w:rPr>
          <w:color w:val="404040" w:themeColor="text1" w:themeTint="BF"/>
          <w:lang w:eastAsia="es-PE"/>
        </w:rPr>
        <w:t xml:space="preserve">tiempo. Su falta de capacidad </w:t>
      </w:r>
      <w:r w:rsidR="00D14C42" w:rsidRPr="00DC7E01">
        <w:rPr>
          <w:color w:val="404040" w:themeColor="text1" w:themeTint="BF"/>
          <w:lang w:eastAsia="es-PE"/>
        </w:rPr>
        <w:t>hidráulica</w:t>
      </w:r>
      <w:r w:rsidRPr="00DC7E01">
        <w:rPr>
          <w:color w:val="404040" w:themeColor="text1" w:themeTint="BF"/>
          <w:lang w:eastAsia="es-PE"/>
        </w:rPr>
        <w:t xml:space="preserve"> es asociada al crecimiento poblacional y su falta de funcionalidad</w:t>
      </w:r>
      <w:r w:rsidR="00A41673" w:rsidRPr="00DC7E01">
        <w:rPr>
          <w:color w:val="404040" w:themeColor="text1" w:themeTint="BF"/>
          <w:lang w:eastAsia="es-PE"/>
        </w:rPr>
        <w:t xml:space="preserve"> </w:t>
      </w:r>
      <w:r w:rsidRPr="00DC7E01">
        <w:rPr>
          <w:color w:val="404040" w:themeColor="text1" w:themeTint="BF"/>
          <w:lang w:eastAsia="es-PE"/>
        </w:rPr>
        <w:t xml:space="preserve">a que no cuenta con una </w:t>
      </w:r>
      <w:r w:rsidR="00D14C42" w:rsidRPr="00DC7E01">
        <w:rPr>
          <w:color w:val="404040" w:themeColor="text1" w:themeTint="BF"/>
          <w:lang w:eastAsia="es-PE"/>
        </w:rPr>
        <w:t>sectorización</w:t>
      </w:r>
      <w:r w:rsidRPr="00DC7E01">
        <w:rPr>
          <w:color w:val="404040" w:themeColor="text1" w:themeTint="BF"/>
          <w:lang w:eastAsia="es-PE"/>
        </w:rPr>
        <w:t xml:space="preserve"> que optimice y facilite su </w:t>
      </w:r>
      <w:r w:rsidR="00D14C42" w:rsidRPr="00DC7E01">
        <w:rPr>
          <w:color w:val="404040" w:themeColor="text1" w:themeTint="BF"/>
          <w:lang w:eastAsia="es-PE"/>
        </w:rPr>
        <w:t>operación</w:t>
      </w:r>
      <w:r w:rsidRPr="00DC7E01">
        <w:rPr>
          <w:color w:val="404040" w:themeColor="text1" w:themeTint="BF"/>
          <w:lang w:eastAsia="es-PE"/>
        </w:rPr>
        <w:t>.</w:t>
      </w:r>
    </w:p>
    <w:p w14:paraId="7B4009AC" w14:textId="71A6E0B3" w:rsidR="004F453E" w:rsidRPr="00DC7E01" w:rsidRDefault="004F453E" w:rsidP="00A41673">
      <w:pPr>
        <w:rPr>
          <w:color w:val="404040" w:themeColor="text1" w:themeTint="BF"/>
          <w:lang w:eastAsia="es-PE"/>
        </w:rPr>
      </w:pPr>
      <w:r w:rsidRPr="00DC7E01">
        <w:rPr>
          <w:color w:val="404040" w:themeColor="text1" w:themeTint="BF"/>
          <w:lang w:eastAsia="es-PE"/>
        </w:rPr>
        <w:t xml:space="preserve">El sistema actual de Alcantarillado es combinado y </w:t>
      </w:r>
      <w:r w:rsidR="00D14C42" w:rsidRPr="00DC7E01">
        <w:rPr>
          <w:color w:val="404040" w:themeColor="text1" w:themeTint="BF"/>
          <w:lang w:eastAsia="es-PE"/>
        </w:rPr>
        <w:t>también</w:t>
      </w:r>
      <w:r w:rsidRPr="00DC7E01">
        <w:rPr>
          <w:color w:val="404040" w:themeColor="text1" w:themeTint="BF"/>
          <w:lang w:eastAsia="es-PE"/>
        </w:rPr>
        <w:t xml:space="preserve"> fue construido hace </w:t>
      </w:r>
      <w:r w:rsidR="00D14C42" w:rsidRPr="00DC7E01">
        <w:rPr>
          <w:color w:val="404040" w:themeColor="text1" w:themeTint="BF"/>
          <w:lang w:eastAsia="es-PE"/>
        </w:rPr>
        <w:t>más</w:t>
      </w:r>
      <w:r w:rsidRPr="00DC7E01">
        <w:rPr>
          <w:color w:val="404040" w:themeColor="text1" w:themeTint="BF"/>
          <w:lang w:eastAsia="es-PE"/>
        </w:rPr>
        <w:t xml:space="preserve"> de 40 </w:t>
      </w:r>
      <w:r w:rsidR="00D14C42" w:rsidRPr="00DC7E01">
        <w:rPr>
          <w:color w:val="404040" w:themeColor="text1" w:themeTint="BF"/>
          <w:lang w:eastAsia="es-PE"/>
        </w:rPr>
        <w:t>años</w:t>
      </w:r>
      <w:r w:rsidRPr="00DC7E01">
        <w:rPr>
          <w:color w:val="404040" w:themeColor="text1" w:themeTint="BF"/>
          <w:lang w:eastAsia="es-PE"/>
        </w:rPr>
        <w:t>, algunos</w:t>
      </w:r>
      <w:r w:rsidR="00A41673" w:rsidRPr="00DC7E01">
        <w:rPr>
          <w:color w:val="404040" w:themeColor="text1" w:themeTint="BF"/>
          <w:lang w:eastAsia="es-PE"/>
        </w:rPr>
        <w:t xml:space="preserve"> </w:t>
      </w:r>
      <w:r w:rsidRPr="00DC7E01">
        <w:rPr>
          <w:color w:val="404040" w:themeColor="text1" w:themeTint="BF"/>
          <w:lang w:eastAsia="es-PE"/>
        </w:rPr>
        <w:t xml:space="preserve">de sus tramos descargan las aguas residuales sobre los cuerpos </w:t>
      </w:r>
      <w:r w:rsidR="00D14C42" w:rsidRPr="00DC7E01">
        <w:rPr>
          <w:color w:val="404040" w:themeColor="text1" w:themeTint="BF"/>
          <w:lang w:eastAsia="es-PE"/>
        </w:rPr>
        <w:t>hídricos</w:t>
      </w:r>
      <w:r w:rsidRPr="00DC7E01">
        <w:rPr>
          <w:color w:val="404040" w:themeColor="text1" w:themeTint="BF"/>
          <w:lang w:eastAsia="es-PE"/>
        </w:rPr>
        <w:t>, de manera directa, debido a</w:t>
      </w:r>
      <w:r w:rsidR="00A41673" w:rsidRPr="00DC7E01">
        <w:rPr>
          <w:color w:val="404040" w:themeColor="text1" w:themeTint="BF"/>
          <w:lang w:eastAsia="es-PE"/>
        </w:rPr>
        <w:t xml:space="preserve"> </w:t>
      </w:r>
      <w:r w:rsidRPr="00DC7E01">
        <w:rPr>
          <w:color w:val="404040" w:themeColor="text1" w:themeTint="BF"/>
          <w:lang w:eastAsia="es-PE"/>
        </w:rPr>
        <w:t xml:space="preserve">que la capacidad </w:t>
      </w:r>
      <w:r w:rsidR="00D14C42" w:rsidRPr="00DC7E01">
        <w:rPr>
          <w:color w:val="404040" w:themeColor="text1" w:themeTint="BF"/>
          <w:lang w:eastAsia="es-PE"/>
        </w:rPr>
        <w:t>hidráulica</w:t>
      </w:r>
      <w:r w:rsidRPr="00DC7E01">
        <w:rPr>
          <w:color w:val="404040" w:themeColor="text1" w:themeTint="BF"/>
          <w:lang w:eastAsia="es-PE"/>
        </w:rPr>
        <w:t xml:space="preserve"> del alcantarillado no es la suficiente y no logra conducir la totalidad de las</w:t>
      </w:r>
      <w:r w:rsidR="00A41673" w:rsidRPr="00DC7E01">
        <w:rPr>
          <w:color w:val="404040" w:themeColor="text1" w:themeTint="BF"/>
          <w:lang w:eastAsia="es-PE"/>
        </w:rPr>
        <w:t xml:space="preserve"> </w:t>
      </w:r>
      <w:r w:rsidRPr="00DC7E01">
        <w:rPr>
          <w:color w:val="404040" w:themeColor="text1" w:themeTint="BF"/>
          <w:lang w:eastAsia="es-PE"/>
        </w:rPr>
        <w:t xml:space="preserve">aguas residuales hasta la PTAR. Parte del alcantarillado presenta rotura y </w:t>
      </w:r>
      <w:r w:rsidR="00D14C42" w:rsidRPr="00DC7E01">
        <w:rPr>
          <w:color w:val="404040" w:themeColor="text1" w:themeTint="BF"/>
          <w:lang w:eastAsia="es-PE"/>
        </w:rPr>
        <w:t>fracturación</w:t>
      </w:r>
      <w:r w:rsidRPr="00DC7E01">
        <w:rPr>
          <w:color w:val="404040" w:themeColor="text1" w:themeTint="BF"/>
          <w:lang w:eastAsia="es-PE"/>
        </w:rPr>
        <w:t xml:space="preserve">. </w:t>
      </w:r>
      <w:r w:rsidR="00D14C42" w:rsidRPr="00DC7E01">
        <w:rPr>
          <w:color w:val="404040" w:themeColor="text1" w:themeTint="BF"/>
          <w:lang w:eastAsia="es-PE"/>
        </w:rPr>
        <w:t>Además</w:t>
      </w:r>
      <w:r w:rsidRPr="00DC7E01">
        <w:rPr>
          <w:color w:val="404040" w:themeColor="text1" w:themeTint="BF"/>
          <w:lang w:eastAsia="es-PE"/>
        </w:rPr>
        <w:t xml:space="preserve">, no </w:t>
      </w:r>
      <w:r w:rsidR="00A41673" w:rsidRPr="00DC7E01">
        <w:rPr>
          <w:color w:val="404040" w:themeColor="text1" w:themeTint="BF"/>
          <w:lang w:eastAsia="es-PE"/>
        </w:rPr>
        <w:t xml:space="preserve">están </w:t>
      </w:r>
      <w:r w:rsidRPr="00DC7E01">
        <w:rPr>
          <w:color w:val="404040" w:themeColor="text1" w:themeTint="BF"/>
          <w:lang w:eastAsia="es-PE"/>
        </w:rPr>
        <w:t>conectadas el 100% de las viviendas del casco urbano.</w:t>
      </w:r>
    </w:p>
    <w:p w14:paraId="332DE041" w14:textId="18A88736" w:rsidR="000903D3" w:rsidRPr="00DC7E01" w:rsidRDefault="004F453E" w:rsidP="00D14C42">
      <w:pPr>
        <w:rPr>
          <w:color w:val="404040" w:themeColor="text1" w:themeTint="BF"/>
          <w:lang w:eastAsia="es-PE"/>
        </w:rPr>
      </w:pPr>
      <w:r w:rsidRPr="00DC7E01">
        <w:rPr>
          <w:color w:val="404040" w:themeColor="text1" w:themeTint="BF"/>
          <w:lang w:eastAsia="es-PE"/>
        </w:rPr>
        <w:t xml:space="preserve">Dentro del alcance de esta </w:t>
      </w:r>
      <w:r w:rsidR="00D14C42" w:rsidRPr="00DC7E01">
        <w:rPr>
          <w:color w:val="404040" w:themeColor="text1" w:themeTint="BF"/>
          <w:lang w:eastAsia="es-PE"/>
        </w:rPr>
        <w:t>inversión</w:t>
      </w:r>
      <w:r w:rsidRPr="00DC7E01">
        <w:rPr>
          <w:color w:val="404040" w:themeColor="text1" w:themeTint="BF"/>
          <w:lang w:eastAsia="es-PE"/>
        </w:rPr>
        <w:t xml:space="preserve">, en la PTAP, se </w:t>
      </w:r>
      <w:r w:rsidR="00D14C42" w:rsidRPr="00DC7E01">
        <w:rPr>
          <w:color w:val="404040" w:themeColor="text1" w:themeTint="BF"/>
          <w:lang w:eastAsia="es-PE"/>
        </w:rPr>
        <w:t>realizará</w:t>
      </w:r>
      <w:r w:rsidRPr="00DC7E01">
        <w:rPr>
          <w:color w:val="404040" w:themeColor="text1" w:themeTint="BF"/>
          <w:lang w:eastAsia="es-PE"/>
        </w:rPr>
        <w:t xml:space="preserve"> la </w:t>
      </w:r>
      <w:r w:rsidR="00D14C42" w:rsidRPr="00DC7E01">
        <w:rPr>
          <w:color w:val="404040" w:themeColor="text1" w:themeTint="BF"/>
          <w:lang w:eastAsia="es-PE"/>
        </w:rPr>
        <w:t>instalación</w:t>
      </w:r>
      <w:r w:rsidRPr="00DC7E01">
        <w:rPr>
          <w:color w:val="404040" w:themeColor="text1" w:themeTint="BF"/>
          <w:lang w:eastAsia="es-PE"/>
        </w:rPr>
        <w:t xml:space="preserve"> a la salida del macro medidor</w:t>
      </w:r>
      <w:r w:rsidR="00D14C42" w:rsidRPr="00DC7E01">
        <w:rPr>
          <w:color w:val="404040" w:themeColor="text1" w:themeTint="BF"/>
          <w:lang w:eastAsia="es-PE"/>
        </w:rPr>
        <w:t xml:space="preserve"> </w:t>
      </w:r>
      <w:r w:rsidRPr="00DC7E01">
        <w:rPr>
          <w:color w:val="404040" w:themeColor="text1" w:themeTint="BF"/>
          <w:lang w:eastAsia="es-PE"/>
        </w:rPr>
        <w:t xml:space="preserve">que permita conocer de manera precisa el caudal generado. </w:t>
      </w:r>
      <w:r w:rsidR="00D14C42" w:rsidRPr="00DC7E01">
        <w:rPr>
          <w:color w:val="404040" w:themeColor="text1" w:themeTint="BF"/>
          <w:lang w:eastAsia="es-PE"/>
        </w:rPr>
        <w:t>Además</w:t>
      </w:r>
      <w:r w:rsidRPr="00DC7E01">
        <w:rPr>
          <w:color w:val="404040" w:themeColor="text1" w:themeTint="BF"/>
          <w:lang w:eastAsia="es-PE"/>
        </w:rPr>
        <w:t xml:space="preserve">, se </w:t>
      </w:r>
      <w:r w:rsidR="00D14C42" w:rsidRPr="00DC7E01">
        <w:rPr>
          <w:color w:val="404040" w:themeColor="text1" w:themeTint="BF"/>
          <w:lang w:eastAsia="es-PE"/>
        </w:rPr>
        <w:t>suministrarán</w:t>
      </w:r>
      <w:r w:rsidRPr="00DC7E01">
        <w:rPr>
          <w:color w:val="404040" w:themeColor="text1" w:themeTint="BF"/>
          <w:lang w:eastAsia="es-PE"/>
        </w:rPr>
        <w:t xml:space="preserve"> elementos de</w:t>
      </w:r>
      <w:r w:rsidR="000903D3" w:rsidRPr="00DC7E01">
        <w:rPr>
          <w:color w:val="404040" w:themeColor="text1" w:themeTint="BF"/>
          <w:lang w:eastAsia="es-PE"/>
        </w:rPr>
        <w:t xml:space="preserve"> </w:t>
      </w:r>
      <w:r w:rsidR="00D14C42" w:rsidRPr="00DC7E01">
        <w:rPr>
          <w:color w:val="404040" w:themeColor="text1" w:themeTint="BF"/>
          <w:lang w:eastAsia="es-PE"/>
        </w:rPr>
        <w:t>instrumentación</w:t>
      </w:r>
      <w:r w:rsidRPr="00DC7E01">
        <w:rPr>
          <w:color w:val="404040" w:themeColor="text1" w:themeTint="BF"/>
          <w:lang w:eastAsia="es-PE"/>
        </w:rPr>
        <w:t xml:space="preserve"> y </w:t>
      </w:r>
      <w:r w:rsidR="00D14C42" w:rsidRPr="00DC7E01">
        <w:rPr>
          <w:color w:val="404040" w:themeColor="text1" w:themeTint="BF"/>
          <w:lang w:eastAsia="es-PE"/>
        </w:rPr>
        <w:t>dosificación</w:t>
      </w:r>
      <w:r w:rsidRPr="00DC7E01">
        <w:rPr>
          <w:color w:val="404040" w:themeColor="text1" w:themeTint="BF"/>
          <w:lang w:eastAsia="es-PE"/>
        </w:rPr>
        <w:t xml:space="preserve"> en la PTAP, debido a que actualmente su </w:t>
      </w:r>
      <w:r w:rsidR="00D14C42" w:rsidRPr="00DC7E01">
        <w:rPr>
          <w:color w:val="404040" w:themeColor="text1" w:themeTint="BF"/>
          <w:lang w:eastAsia="es-PE"/>
        </w:rPr>
        <w:t>operación</w:t>
      </w:r>
      <w:r w:rsidRPr="00DC7E01">
        <w:rPr>
          <w:color w:val="404040" w:themeColor="text1" w:themeTint="BF"/>
          <w:lang w:eastAsia="es-PE"/>
        </w:rPr>
        <w:t xml:space="preserve"> es manual. Con</w:t>
      </w:r>
      <w:r w:rsidR="000903D3" w:rsidRPr="00DC7E01">
        <w:rPr>
          <w:color w:val="404040" w:themeColor="text1" w:themeTint="BF"/>
          <w:lang w:eastAsia="es-PE"/>
        </w:rPr>
        <w:t xml:space="preserve"> </w:t>
      </w:r>
      <w:r w:rsidR="00D14C42" w:rsidRPr="00DC7E01">
        <w:rPr>
          <w:color w:val="404040" w:themeColor="text1" w:themeTint="BF"/>
          <w:lang w:eastAsia="es-PE"/>
        </w:rPr>
        <w:t>relación</w:t>
      </w:r>
      <w:r w:rsidRPr="00DC7E01">
        <w:rPr>
          <w:color w:val="404040" w:themeColor="text1" w:themeTint="BF"/>
          <w:lang w:eastAsia="es-PE"/>
        </w:rPr>
        <w:t xml:space="preserve"> al sistema de </w:t>
      </w:r>
      <w:r w:rsidR="00D14C42" w:rsidRPr="00DC7E01">
        <w:rPr>
          <w:color w:val="404040" w:themeColor="text1" w:themeTint="BF"/>
          <w:lang w:eastAsia="es-PE"/>
        </w:rPr>
        <w:t>distribución</w:t>
      </w:r>
      <w:r w:rsidRPr="00DC7E01">
        <w:rPr>
          <w:color w:val="404040" w:themeColor="text1" w:themeTint="BF"/>
          <w:lang w:eastAsia="es-PE"/>
        </w:rPr>
        <w:t xml:space="preserve">, se </w:t>
      </w:r>
      <w:r w:rsidR="00D14C42" w:rsidRPr="00DC7E01">
        <w:rPr>
          <w:color w:val="404040" w:themeColor="text1" w:themeTint="BF"/>
          <w:lang w:eastAsia="es-PE"/>
        </w:rPr>
        <w:t>instalarán</w:t>
      </w:r>
      <w:r w:rsidRPr="00DC7E01">
        <w:rPr>
          <w:color w:val="404040" w:themeColor="text1" w:themeTint="BF"/>
          <w:lang w:eastAsia="es-PE"/>
        </w:rPr>
        <w:t xml:space="preserve"> nuevas redes que permitan lograr la cobertura del 100%</w:t>
      </w:r>
      <w:r w:rsidR="00C75943" w:rsidRPr="00DC7E01">
        <w:rPr>
          <w:b/>
          <w:iCs/>
          <w:color w:val="404040" w:themeColor="text1" w:themeTint="BF"/>
        </w:rPr>
        <w:t xml:space="preserve"> </w:t>
      </w:r>
      <w:r w:rsidR="00746D90" w:rsidRPr="00DC7E01">
        <w:rPr>
          <w:bCs/>
          <w:iCs/>
          <w:color w:val="404040" w:themeColor="text1" w:themeTint="BF"/>
        </w:rPr>
        <w:lastRenderedPageBreak/>
        <w:t xml:space="preserve">y </w:t>
      </w:r>
      <w:r w:rsidR="00D14C42" w:rsidRPr="00DC7E01">
        <w:rPr>
          <w:bCs/>
          <w:iCs/>
          <w:color w:val="404040" w:themeColor="text1" w:themeTint="BF"/>
        </w:rPr>
        <w:t>válvulas</w:t>
      </w:r>
      <w:r w:rsidR="00746D90" w:rsidRPr="00DC7E01">
        <w:rPr>
          <w:bCs/>
          <w:iCs/>
          <w:color w:val="404040" w:themeColor="text1" w:themeTint="BF"/>
        </w:rPr>
        <w:t xml:space="preserve"> reguladoras que permiten alcanzar presiones apropiadas y sectorizar el sistema, facilitando su </w:t>
      </w:r>
      <w:r w:rsidR="00D14C42" w:rsidRPr="00DC7E01">
        <w:rPr>
          <w:bCs/>
          <w:iCs/>
          <w:color w:val="404040" w:themeColor="text1" w:themeTint="BF"/>
        </w:rPr>
        <w:t>operación</w:t>
      </w:r>
      <w:r w:rsidR="00746D90" w:rsidRPr="00DC7E01">
        <w:rPr>
          <w:bCs/>
          <w:iCs/>
          <w:color w:val="404040" w:themeColor="text1" w:themeTint="BF"/>
        </w:rPr>
        <w:t xml:space="preserve"> y mantenimiento</w:t>
      </w:r>
      <w:r w:rsidR="002B1757" w:rsidRPr="00DC7E01">
        <w:rPr>
          <w:bCs/>
          <w:iCs/>
          <w:color w:val="404040" w:themeColor="text1" w:themeTint="BF"/>
        </w:rPr>
        <w:t>.</w:t>
      </w:r>
    </w:p>
    <w:p w14:paraId="33D4E7DE" w14:textId="791218B4" w:rsidR="00746D90" w:rsidRPr="00DC7E01" w:rsidRDefault="000903D3" w:rsidP="000903D3">
      <w:pPr>
        <w:ind w:left="709"/>
        <w:rPr>
          <w:b/>
          <w:iCs/>
          <w:color w:val="404040" w:themeColor="text1" w:themeTint="BF"/>
        </w:rPr>
      </w:pPr>
      <w:r w:rsidRPr="00DC7E01">
        <w:rPr>
          <w:b/>
          <w:iCs/>
          <w:color w:val="404040" w:themeColor="text1" w:themeTint="BF"/>
        </w:rPr>
        <w:t>L</w:t>
      </w:r>
      <w:r w:rsidR="00343BE6" w:rsidRPr="00DC7E01">
        <w:rPr>
          <w:b/>
          <w:iCs/>
          <w:color w:val="404040" w:themeColor="text1" w:themeTint="BF"/>
        </w:rPr>
        <w:t>ocalización:</w:t>
      </w:r>
    </w:p>
    <w:p w14:paraId="08B623E0" w14:textId="4864BE67" w:rsidR="00746D90" w:rsidRPr="00DC7E01" w:rsidRDefault="00746D90" w:rsidP="00121A01">
      <w:pPr>
        <w:ind w:left="709"/>
        <w:rPr>
          <w:color w:val="404040" w:themeColor="text1" w:themeTint="BF"/>
          <w:lang w:eastAsia="es-PE"/>
        </w:rPr>
      </w:pPr>
      <w:r w:rsidRPr="00DC7E01">
        <w:rPr>
          <w:color w:val="404040" w:themeColor="text1" w:themeTint="BF"/>
          <w:lang w:eastAsia="es-PE"/>
        </w:rPr>
        <w:t xml:space="preserve">La </w:t>
      </w:r>
      <w:r w:rsidR="00D14C42" w:rsidRPr="00DC7E01">
        <w:rPr>
          <w:color w:val="404040" w:themeColor="text1" w:themeTint="BF"/>
          <w:lang w:eastAsia="es-PE"/>
        </w:rPr>
        <w:t>ejecución</w:t>
      </w:r>
      <w:r w:rsidRPr="00DC7E01">
        <w:rPr>
          <w:color w:val="404040" w:themeColor="text1" w:themeTint="BF"/>
          <w:lang w:eastAsia="es-PE"/>
        </w:rPr>
        <w:t xml:space="preserve"> del proyecto se desarrolla en el casco urbano del municipio de </w:t>
      </w:r>
      <w:r w:rsidR="00D14C42" w:rsidRPr="00DC7E01">
        <w:rPr>
          <w:color w:val="404040" w:themeColor="text1" w:themeTint="BF"/>
          <w:lang w:eastAsia="es-PE"/>
        </w:rPr>
        <w:t>Támesis</w:t>
      </w:r>
      <w:r w:rsidRPr="00DC7E01">
        <w:rPr>
          <w:color w:val="404040" w:themeColor="text1" w:themeTint="BF"/>
          <w:lang w:eastAsia="es-PE"/>
        </w:rPr>
        <w:t>.</w:t>
      </w:r>
    </w:p>
    <w:p w14:paraId="11A20BC9" w14:textId="7AB3F948" w:rsidR="00121A01" w:rsidRPr="00DC7E01" w:rsidRDefault="00121A01" w:rsidP="00121A01">
      <w:pPr>
        <w:ind w:left="709"/>
        <w:rPr>
          <w:color w:val="404040" w:themeColor="text1" w:themeTint="BF"/>
          <w:lang w:eastAsia="es-PE"/>
        </w:rPr>
      </w:pPr>
      <w:r w:rsidRPr="00DC7E01">
        <w:rPr>
          <w:noProof/>
          <w:color w:val="404040" w:themeColor="text1" w:themeTint="BF"/>
        </w:rPr>
        <w:drawing>
          <wp:inline distT="0" distB="0" distL="0" distR="0" wp14:anchorId="1EA71E8C" wp14:editId="020358CF">
            <wp:extent cx="5375564" cy="3746377"/>
            <wp:effectExtent l="0" t="0" r="0" b="6985"/>
            <wp:docPr id="5878970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697" cy="3757621"/>
                    </a:xfrm>
                    <a:prstGeom prst="rect">
                      <a:avLst/>
                    </a:prstGeom>
                    <a:noFill/>
                    <a:ln>
                      <a:noFill/>
                    </a:ln>
                  </pic:spPr>
                </pic:pic>
              </a:graphicData>
            </a:graphic>
          </wp:inline>
        </w:drawing>
      </w:r>
    </w:p>
    <w:p w14:paraId="55633219" w14:textId="7022A754" w:rsidR="00593975" w:rsidRPr="00DC7E01" w:rsidRDefault="00593975" w:rsidP="00B3725C">
      <w:pPr>
        <w:tabs>
          <w:tab w:val="left" w:pos="1113"/>
        </w:tabs>
        <w:jc w:val="center"/>
        <w:rPr>
          <w:noProof/>
          <w:color w:val="404040" w:themeColor="text1" w:themeTint="BF"/>
          <w:sz w:val="16"/>
          <w:lang w:val="es-ES"/>
        </w:rPr>
      </w:pPr>
      <w:r w:rsidRPr="00DC7E01">
        <w:rPr>
          <w:noProof/>
          <w:color w:val="404040" w:themeColor="text1" w:themeTint="BF"/>
          <w:sz w:val="16"/>
          <w:lang w:val="es-ES"/>
        </w:rPr>
        <w:t xml:space="preserve">Figura 1.1. Localización </w:t>
      </w:r>
      <w:r w:rsidR="002F013C" w:rsidRPr="00DC7E01">
        <w:rPr>
          <w:noProof/>
          <w:color w:val="404040" w:themeColor="text1" w:themeTint="BF"/>
          <w:sz w:val="16"/>
          <w:lang w:val="es-ES"/>
        </w:rPr>
        <w:t>del proyecto</w:t>
      </w:r>
    </w:p>
    <w:p w14:paraId="5985DC19" w14:textId="77777777" w:rsidR="00B3725C" w:rsidRPr="00DC7E01" w:rsidRDefault="00B3725C" w:rsidP="00B3725C">
      <w:pPr>
        <w:spacing w:after="0"/>
        <w:ind w:left="720"/>
        <w:rPr>
          <w:b/>
          <w:color w:val="404040" w:themeColor="text1" w:themeTint="BF"/>
          <w:lang w:val="es-ES"/>
        </w:rPr>
      </w:pPr>
    </w:p>
    <w:p w14:paraId="2741CF6F" w14:textId="3F9F341E" w:rsidR="00890854" w:rsidRPr="00DC7E01" w:rsidRDefault="00381BDB" w:rsidP="00832868">
      <w:pPr>
        <w:pStyle w:val="Prrafodelista"/>
        <w:numPr>
          <w:ilvl w:val="0"/>
          <w:numId w:val="3"/>
        </w:numPr>
        <w:rPr>
          <w:b/>
          <w:color w:val="404040" w:themeColor="text1" w:themeTint="BF"/>
          <w:lang w:val="es-ES"/>
        </w:rPr>
      </w:pPr>
      <w:r w:rsidRPr="00DC7E01">
        <w:rPr>
          <w:b/>
          <w:color w:val="404040" w:themeColor="text1" w:themeTint="BF"/>
          <w:lang w:val="es-ES"/>
        </w:rPr>
        <w:t>PRINCIPALES ACTIVIDADES POR EJECUTAR</w:t>
      </w:r>
      <w:r w:rsidR="00890854" w:rsidRPr="00DC7E01">
        <w:rPr>
          <w:b/>
          <w:color w:val="404040" w:themeColor="text1" w:themeTint="BF"/>
          <w:lang w:val="es-ES"/>
        </w:rPr>
        <w:t xml:space="preserve"> Y ALCANCE:</w:t>
      </w:r>
    </w:p>
    <w:p w14:paraId="22BFAE6B" w14:textId="4B541188" w:rsidR="00E41D84" w:rsidRPr="00DC7E01" w:rsidRDefault="00E41D84" w:rsidP="0070526B">
      <w:pPr>
        <w:rPr>
          <w:color w:val="404040" w:themeColor="text1" w:themeTint="BF"/>
          <w:lang w:val="es-ES"/>
        </w:rPr>
      </w:pPr>
      <w:r w:rsidRPr="00DC7E01">
        <w:rPr>
          <w:color w:val="404040" w:themeColor="text1" w:themeTint="BF"/>
          <w:lang w:val="es-ES"/>
        </w:rPr>
        <w:t xml:space="preserve">Las principales actividades </w:t>
      </w:r>
      <w:r w:rsidR="00C236A5" w:rsidRPr="00DC7E01">
        <w:rPr>
          <w:color w:val="404040" w:themeColor="text1" w:themeTint="BF"/>
          <w:lang w:val="es-ES"/>
        </w:rPr>
        <w:t>u</w:t>
      </w:r>
      <w:r w:rsidRPr="00DC7E01">
        <w:rPr>
          <w:color w:val="404040" w:themeColor="text1" w:themeTint="BF"/>
          <w:lang w:val="es-ES"/>
        </w:rPr>
        <w:t xml:space="preserve"> obras a ejecutar son las siguientes:</w:t>
      </w:r>
    </w:p>
    <w:p w14:paraId="68EF4DF2" w14:textId="53D8C876" w:rsidR="00F13972" w:rsidRPr="00DC7E01" w:rsidRDefault="00F13972" w:rsidP="00F13972">
      <w:pPr>
        <w:ind w:left="709"/>
        <w:rPr>
          <w:color w:val="404040" w:themeColor="text1" w:themeTint="BF"/>
        </w:rPr>
      </w:pPr>
      <w:r w:rsidRPr="00DC7E01">
        <w:rPr>
          <w:color w:val="404040" w:themeColor="text1" w:themeTint="BF"/>
        </w:rPr>
        <w:t xml:space="preserve">El proyecto </w:t>
      </w:r>
      <w:r w:rsidRPr="00DC7E01">
        <w:rPr>
          <w:rFonts w:hint="eastAsia"/>
          <w:color w:val="404040" w:themeColor="text1" w:themeTint="BF"/>
        </w:rPr>
        <w:t>“</w:t>
      </w:r>
      <w:r w:rsidR="00D14C42" w:rsidRPr="00DC7E01">
        <w:rPr>
          <w:color w:val="404040" w:themeColor="text1" w:themeTint="BF"/>
        </w:rPr>
        <w:t>Optimización</w:t>
      </w:r>
      <w:r w:rsidRPr="00DC7E01">
        <w:rPr>
          <w:color w:val="404040" w:themeColor="text1" w:themeTint="BF"/>
        </w:rPr>
        <w:t xml:space="preserve"> Redes de Acueducto y Alcantarillado Residual y Pluvial del municipio de </w:t>
      </w:r>
      <w:r w:rsidR="00D14C42" w:rsidRPr="00DC7E01">
        <w:rPr>
          <w:color w:val="404040" w:themeColor="text1" w:themeTint="BF"/>
        </w:rPr>
        <w:t>Támesis</w:t>
      </w:r>
      <w:r w:rsidRPr="00DC7E01">
        <w:rPr>
          <w:color w:val="404040" w:themeColor="text1" w:themeTint="BF"/>
        </w:rPr>
        <w:t xml:space="preserve"> </w:t>
      </w:r>
      <w:r w:rsidRPr="00DC7E01">
        <w:rPr>
          <w:rFonts w:hint="eastAsia"/>
          <w:color w:val="404040" w:themeColor="text1" w:themeTint="BF"/>
        </w:rPr>
        <w:t>–</w:t>
      </w:r>
      <w:r w:rsidRPr="00DC7E01">
        <w:rPr>
          <w:color w:val="404040" w:themeColor="text1" w:themeTint="BF"/>
        </w:rPr>
        <w:t xml:space="preserve"> Antioquia</w:t>
      </w:r>
      <w:r w:rsidRPr="00DC7E01">
        <w:rPr>
          <w:rFonts w:hint="eastAsia"/>
          <w:color w:val="404040" w:themeColor="text1" w:themeTint="BF"/>
        </w:rPr>
        <w:t>”</w:t>
      </w:r>
      <w:r w:rsidRPr="00DC7E01">
        <w:rPr>
          <w:color w:val="404040" w:themeColor="text1" w:themeTint="BF"/>
        </w:rPr>
        <w:t>, comprende las siguientes actividades:</w:t>
      </w:r>
    </w:p>
    <w:p w14:paraId="7D7D50AC" w14:textId="70356BF7" w:rsidR="00F13972" w:rsidRPr="00DC7E01" w:rsidRDefault="00D14C42" w:rsidP="00F13972">
      <w:pPr>
        <w:ind w:left="709"/>
        <w:rPr>
          <w:color w:val="404040" w:themeColor="text1" w:themeTint="BF"/>
        </w:rPr>
      </w:pPr>
      <w:r w:rsidRPr="00DC7E01">
        <w:rPr>
          <w:color w:val="404040" w:themeColor="text1" w:themeTint="BF"/>
        </w:rPr>
        <w:t>Construcción</w:t>
      </w:r>
      <w:r w:rsidR="00F13972" w:rsidRPr="00DC7E01">
        <w:rPr>
          <w:color w:val="404040" w:themeColor="text1" w:themeTint="BF"/>
        </w:rPr>
        <w:t xml:space="preserve"> del alcantarillado de aguas lluvias de la zona urbana del municipio. Con este proyecto se alcanza una cobertura de 100% de la </w:t>
      </w:r>
      <w:r w:rsidRPr="00DC7E01">
        <w:rPr>
          <w:color w:val="404040" w:themeColor="text1" w:themeTint="BF"/>
        </w:rPr>
        <w:t>recolección</w:t>
      </w:r>
      <w:r w:rsidR="00F13972" w:rsidRPr="00DC7E01">
        <w:rPr>
          <w:color w:val="404040" w:themeColor="text1" w:themeTint="BF"/>
        </w:rPr>
        <w:t xml:space="preserve"> y manejo de aguas lluvias, </w:t>
      </w:r>
      <w:r w:rsidRPr="00DC7E01">
        <w:rPr>
          <w:color w:val="404040" w:themeColor="text1" w:themeTint="BF"/>
        </w:rPr>
        <w:t>además</w:t>
      </w:r>
      <w:r w:rsidR="00F13972" w:rsidRPr="00DC7E01">
        <w:rPr>
          <w:color w:val="404040" w:themeColor="text1" w:themeTint="BF"/>
        </w:rPr>
        <w:t xml:space="preserve">, la </w:t>
      </w:r>
      <w:r w:rsidRPr="00DC7E01">
        <w:rPr>
          <w:color w:val="404040" w:themeColor="text1" w:themeTint="BF"/>
        </w:rPr>
        <w:t>separación</w:t>
      </w:r>
      <w:r w:rsidR="00F13972" w:rsidRPr="00DC7E01">
        <w:rPr>
          <w:color w:val="404040" w:themeColor="text1" w:themeTint="BF"/>
        </w:rPr>
        <w:t xml:space="preserve"> de las redes de alcantarillado contribuye enormemente a una adecuada </w:t>
      </w:r>
      <w:r w:rsidRPr="00DC7E01">
        <w:rPr>
          <w:color w:val="404040" w:themeColor="text1" w:themeTint="BF"/>
        </w:rPr>
        <w:t>operación</w:t>
      </w:r>
      <w:r w:rsidR="00F13972" w:rsidRPr="00DC7E01">
        <w:rPr>
          <w:color w:val="404040" w:themeColor="text1" w:themeTint="BF"/>
        </w:rPr>
        <w:t xml:space="preserve"> en la planta de aguas residuales, pues gran parte de las aguas lluvias afectaban el proceso de tratamiento, diluyendo en gran medida el agua residual.</w:t>
      </w:r>
    </w:p>
    <w:p w14:paraId="2283A7AD" w14:textId="4722838E" w:rsidR="00E50BAE" w:rsidRPr="00DC7E01" w:rsidRDefault="00F13972" w:rsidP="00845D04">
      <w:pPr>
        <w:ind w:left="709"/>
        <w:rPr>
          <w:b/>
          <w:iCs/>
          <w:color w:val="404040" w:themeColor="text1" w:themeTint="BF"/>
        </w:rPr>
      </w:pPr>
      <w:r w:rsidRPr="00DC7E01">
        <w:rPr>
          <w:color w:val="404040" w:themeColor="text1" w:themeTint="BF"/>
        </w:rPr>
        <w:t xml:space="preserve">Por otra parte, se </w:t>
      </w:r>
      <w:r w:rsidR="00D14C42" w:rsidRPr="00DC7E01">
        <w:rPr>
          <w:color w:val="404040" w:themeColor="text1" w:themeTint="BF"/>
        </w:rPr>
        <w:t>optimizará</w:t>
      </w:r>
      <w:r w:rsidRPr="00DC7E01">
        <w:rPr>
          <w:color w:val="404040" w:themeColor="text1" w:themeTint="BF"/>
        </w:rPr>
        <w:t xml:space="preserve"> el alcantarillado de aguas residuales, con la </w:t>
      </w:r>
      <w:r w:rsidR="00E50BAE" w:rsidRPr="00DC7E01">
        <w:rPr>
          <w:color w:val="404040" w:themeColor="text1" w:themeTint="BF"/>
        </w:rPr>
        <w:t>construcción</w:t>
      </w:r>
      <w:r w:rsidRPr="00DC7E01">
        <w:rPr>
          <w:color w:val="404040" w:themeColor="text1" w:themeTint="BF"/>
        </w:rPr>
        <w:t xml:space="preserve"> y </w:t>
      </w:r>
      <w:r w:rsidR="00E50BAE" w:rsidRPr="00DC7E01">
        <w:rPr>
          <w:color w:val="404040" w:themeColor="text1" w:themeTint="BF"/>
        </w:rPr>
        <w:t>separación</w:t>
      </w:r>
      <w:r w:rsidRPr="00DC7E01">
        <w:rPr>
          <w:color w:val="404040" w:themeColor="text1" w:themeTint="BF"/>
        </w:rPr>
        <w:t xml:space="preserve"> de</w:t>
      </w:r>
      <w:r w:rsidR="00E50BAE" w:rsidRPr="00DC7E01">
        <w:rPr>
          <w:color w:val="404040" w:themeColor="text1" w:themeTint="BF"/>
        </w:rPr>
        <w:t xml:space="preserve"> </w:t>
      </w:r>
      <w:r w:rsidRPr="00DC7E01">
        <w:rPr>
          <w:color w:val="404040" w:themeColor="text1" w:themeTint="BF"/>
        </w:rPr>
        <w:t xml:space="preserve">tramos, </w:t>
      </w:r>
      <w:r w:rsidR="00E50BAE" w:rsidRPr="00DC7E01">
        <w:rPr>
          <w:color w:val="404040" w:themeColor="text1" w:themeTint="BF"/>
        </w:rPr>
        <w:t>reconexión</w:t>
      </w:r>
      <w:r w:rsidRPr="00DC7E01">
        <w:rPr>
          <w:color w:val="404040" w:themeColor="text1" w:themeTint="BF"/>
        </w:rPr>
        <w:t xml:space="preserve"> de acometidas domiciliarias. La cobertura </w:t>
      </w:r>
      <w:r w:rsidR="00E50BAE" w:rsidRPr="00DC7E01">
        <w:rPr>
          <w:color w:val="404040" w:themeColor="text1" w:themeTint="BF"/>
        </w:rPr>
        <w:t>será</w:t>
      </w:r>
      <w:r w:rsidRPr="00DC7E01">
        <w:rPr>
          <w:color w:val="404040" w:themeColor="text1" w:themeTint="BF"/>
        </w:rPr>
        <w:t xml:space="preserve"> del 100% y se </w:t>
      </w:r>
      <w:r w:rsidR="00E50BAE" w:rsidRPr="00DC7E01">
        <w:rPr>
          <w:color w:val="404040" w:themeColor="text1" w:themeTint="BF"/>
        </w:rPr>
        <w:lastRenderedPageBreak/>
        <w:t>conducirán</w:t>
      </w:r>
      <w:r w:rsidRPr="00DC7E01">
        <w:rPr>
          <w:color w:val="404040" w:themeColor="text1" w:themeTint="BF"/>
        </w:rPr>
        <w:t xml:space="preserve"> todas las</w:t>
      </w:r>
      <w:r w:rsidR="00E50BAE" w:rsidRPr="00DC7E01">
        <w:rPr>
          <w:color w:val="404040" w:themeColor="text1" w:themeTint="BF"/>
        </w:rPr>
        <w:t xml:space="preserve"> </w:t>
      </w:r>
      <w:r w:rsidRPr="00DC7E01">
        <w:rPr>
          <w:color w:val="404040" w:themeColor="text1" w:themeTint="BF"/>
        </w:rPr>
        <w:t>aguas residuales hasta la PTAR, lo que beneficia al municipio en tema de tasas retributivas.</w:t>
      </w:r>
      <w:r w:rsidR="00C75943" w:rsidRPr="00DC7E01">
        <w:rPr>
          <w:b/>
          <w:iCs/>
          <w:color w:val="404040" w:themeColor="text1" w:themeTint="BF"/>
        </w:rPr>
        <w:t xml:space="preserve"> </w:t>
      </w:r>
    </w:p>
    <w:p w14:paraId="4708A09D" w14:textId="78B59D00" w:rsidR="00845D04" w:rsidRPr="00DC7E01" w:rsidRDefault="00845D04" w:rsidP="00845D04">
      <w:pPr>
        <w:ind w:left="709"/>
        <w:rPr>
          <w:color w:val="404040" w:themeColor="text1" w:themeTint="BF"/>
        </w:rPr>
      </w:pPr>
      <w:r w:rsidRPr="00DC7E01">
        <w:rPr>
          <w:color w:val="404040" w:themeColor="text1" w:themeTint="BF"/>
        </w:rPr>
        <w:t xml:space="preserve">Se </w:t>
      </w:r>
      <w:r w:rsidR="0075755C" w:rsidRPr="00DC7E01">
        <w:rPr>
          <w:color w:val="404040" w:themeColor="text1" w:themeTint="BF"/>
        </w:rPr>
        <w:t>optimizarán</w:t>
      </w:r>
      <w:r w:rsidRPr="00DC7E01">
        <w:rPr>
          <w:color w:val="404040" w:themeColor="text1" w:themeTint="BF"/>
        </w:rPr>
        <w:t xml:space="preserve"> las redes de acueducto, con la </w:t>
      </w:r>
      <w:r w:rsidR="00D14C42" w:rsidRPr="00DC7E01">
        <w:rPr>
          <w:color w:val="404040" w:themeColor="text1" w:themeTint="BF"/>
        </w:rPr>
        <w:t>instalación</w:t>
      </w:r>
      <w:r w:rsidRPr="00DC7E01">
        <w:rPr>
          <w:color w:val="404040" w:themeColor="text1" w:themeTint="BF"/>
        </w:rPr>
        <w:t xml:space="preserve"> de </w:t>
      </w:r>
      <w:r w:rsidR="00D14C42" w:rsidRPr="00DC7E01">
        <w:rPr>
          <w:color w:val="404040" w:themeColor="text1" w:themeTint="BF"/>
        </w:rPr>
        <w:t>válvulas</w:t>
      </w:r>
      <w:r w:rsidRPr="00DC7E01">
        <w:rPr>
          <w:color w:val="404040" w:themeColor="text1" w:themeTint="BF"/>
        </w:rPr>
        <w:t xml:space="preserve"> que permitan sectorizar, para una adecuada </w:t>
      </w:r>
      <w:r w:rsidR="0075755C" w:rsidRPr="00DC7E01">
        <w:rPr>
          <w:color w:val="404040" w:themeColor="text1" w:themeTint="BF"/>
        </w:rPr>
        <w:t>operación</w:t>
      </w:r>
      <w:r w:rsidRPr="00DC7E01">
        <w:rPr>
          <w:color w:val="404040" w:themeColor="text1" w:themeTint="BF"/>
        </w:rPr>
        <w:t xml:space="preserve"> y mantenimiento de las redes.</w:t>
      </w:r>
    </w:p>
    <w:p w14:paraId="63318709" w14:textId="5CECCF03" w:rsidR="00845D04" w:rsidRPr="00DC7E01" w:rsidRDefault="00845D04" w:rsidP="00845D04">
      <w:pPr>
        <w:ind w:left="709"/>
        <w:rPr>
          <w:color w:val="404040" w:themeColor="text1" w:themeTint="BF"/>
        </w:rPr>
      </w:pPr>
      <w:r w:rsidRPr="00DC7E01">
        <w:rPr>
          <w:color w:val="404040" w:themeColor="text1" w:themeTint="BF"/>
        </w:rPr>
        <w:t xml:space="preserve">Con la </w:t>
      </w:r>
      <w:r w:rsidR="0075755C" w:rsidRPr="00DC7E01">
        <w:rPr>
          <w:color w:val="404040" w:themeColor="text1" w:themeTint="BF"/>
        </w:rPr>
        <w:t>optimización</w:t>
      </w:r>
      <w:r w:rsidRPr="00DC7E01">
        <w:rPr>
          <w:color w:val="404040" w:themeColor="text1" w:themeTint="BF"/>
        </w:rPr>
        <w:t xml:space="preserve"> de las redes de acueducto y alcantarillado se renueva el sistema que ajusta </w:t>
      </w:r>
      <w:r w:rsidR="0075755C" w:rsidRPr="00DC7E01">
        <w:rPr>
          <w:color w:val="404040" w:themeColor="text1" w:themeTint="BF"/>
        </w:rPr>
        <w:t>más</w:t>
      </w:r>
      <w:r w:rsidRPr="00DC7E01">
        <w:rPr>
          <w:color w:val="404040" w:themeColor="text1" w:themeTint="BF"/>
        </w:rPr>
        <w:t xml:space="preserve"> de 40 </w:t>
      </w:r>
      <w:r w:rsidR="0075755C" w:rsidRPr="00DC7E01">
        <w:rPr>
          <w:color w:val="404040" w:themeColor="text1" w:themeTint="BF"/>
        </w:rPr>
        <w:t>años</w:t>
      </w:r>
      <w:r w:rsidRPr="00DC7E01">
        <w:rPr>
          <w:color w:val="404040" w:themeColor="text1" w:themeTint="BF"/>
        </w:rPr>
        <w:t xml:space="preserve"> de vida </w:t>
      </w:r>
      <w:r w:rsidR="0075755C" w:rsidRPr="00DC7E01">
        <w:rPr>
          <w:color w:val="404040" w:themeColor="text1" w:themeTint="BF"/>
        </w:rPr>
        <w:t>útil</w:t>
      </w:r>
      <w:r w:rsidRPr="00DC7E01">
        <w:rPr>
          <w:color w:val="404040" w:themeColor="text1" w:themeTint="BF"/>
        </w:rPr>
        <w:t>, con todos los inconvenientes que ello conlleva, como las infiltraciones.</w:t>
      </w:r>
    </w:p>
    <w:p w14:paraId="04E635A7" w14:textId="7D7112B1" w:rsidR="00845D04" w:rsidRPr="00DC7E01" w:rsidRDefault="00845D04" w:rsidP="00845D04">
      <w:pPr>
        <w:ind w:left="709"/>
        <w:rPr>
          <w:color w:val="404040" w:themeColor="text1" w:themeTint="BF"/>
        </w:rPr>
      </w:pPr>
      <w:r w:rsidRPr="00DC7E01">
        <w:rPr>
          <w:color w:val="404040" w:themeColor="text1" w:themeTint="BF"/>
        </w:rPr>
        <w:t xml:space="preserve">Por </w:t>
      </w:r>
      <w:r w:rsidR="0075755C" w:rsidRPr="00DC7E01">
        <w:rPr>
          <w:color w:val="404040" w:themeColor="text1" w:themeTint="BF"/>
        </w:rPr>
        <w:t>último</w:t>
      </w:r>
      <w:r w:rsidRPr="00DC7E01">
        <w:rPr>
          <w:color w:val="404040" w:themeColor="text1" w:themeTint="BF"/>
        </w:rPr>
        <w:t xml:space="preserve">, se </w:t>
      </w:r>
      <w:r w:rsidR="0075755C" w:rsidRPr="00DC7E01">
        <w:rPr>
          <w:color w:val="404040" w:themeColor="text1" w:themeTint="BF"/>
        </w:rPr>
        <w:t>realizará</w:t>
      </w:r>
      <w:r w:rsidRPr="00DC7E01">
        <w:rPr>
          <w:color w:val="404040" w:themeColor="text1" w:themeTint="BF"/>
        </w:rPr>
        <w:t xml:space="preserve"> una </w:t>
      </w:r>
      <w:r w:rsidR="0075755C" w:rsidRPr="00DC7E01">
        <w:rPr>
          <w:color w:val="404040" w:themeColor="text1" w:themeTint="BF"/>
        </w:rPr>
        <w:t>optimización</w:t>
      </w:r>
      <w:r w:rsidRPr="00DC7E01">
        <w:rPr>
          <w:color w:val="404040" w:themeColor="text1" w:themeTint="BF"/>
        </w:rPr>
        <w:t xml:space="preserve"> a la planta de tratamiento de agua potable, con la </w:t>
      </w:r>
      <w:r w:rsidR="0075755C" w:rsidRPr="00DC7E01">
        <w:rPr>
          <w:color w:val="404040" w:themeColor="text1" w:themeTint="BF"/>
        </w:rPr>
        <w:t>instalación</w:t>
      </w:r>
      <w:r w:rsidRPr="00DC7E01">
        <w:rPr>
          <w:color w:val="404040" w:themeColor="text1" w:themeTint="BF"/>
        </w:rPr>
        <w:t xml:space="preserve"> de instrumentos que permitan realizar las dosis adecuadamente de los </w:t>
      </w:r>
      <w:r w:rsidR="0075755C" w:rsidRPr="00DC7E01">
        <w:rPr>
          <w:color w:val="404040" w:themeColor="text1" w:themeTint="BF"/>
        </w:rPr>
        <w:t>químicos</w:t>
      </w:r>
      <w:r w:rsidRPr="00DC7E01">
        <w:rPr>
          <w:color w:val="404040" w:themeColor="text1" w:themeTint="BF"/>
        </w:rPr>
        <w:t xml:space="preserve">, </w:t>
      </w:r>
      <w:r w:rsidR="0075755C" w:rsidRPr="00DC7E01">
        <w:rPr>
          <w:color w:val="404040" w:themeColor="text1" w:themeTint="BF"/>
        </w:rPr>
        <w:t>también</w:t>
      </w:r>
      <w:r w:rsidRPr="00DC7E01">
        <w:rPr>
          <w:color w:val="404040" w:themeColor="text1" w:themeTint="BF"/>
        </w:rPr>
        <w:t xml:space="preserve"> un macro medidor a la salida de la planta, pues hoy no se cuenta con el instrumento, siendo muy necesario para indicadores</w:t>
      </w:r>
      <w:r w:rsidR="0042414B" w:rsidRPr="00DC7E01">
        <w:rPr>
          <w:color w:val="404040" w:themeColor="text1" w:themeTint="BF"/>
        </w:rPr>
        <w:t xml:space="preserve"> </w:t>
      </w:r>
      <w:r w:rsidRPr="00DC7E01">
        <w:rPr>
          <w:color w:val="404040" w:themeColor="text1" w:themeTint="BF"/>
        </w:rPr>
        <w:t>y controles de consumo.</w:t>
      </w:r>
    </w:p>
    <w:p w14:paraId="5C3796A7" w14:textId="7620F3DC" w:rsidR="00845D04" w:rsidRPr="00DC7E01" w:rsidRDefault="00845D04" w:rsidP="0042414B">
      <w:pPr>
        <w:ind w:left="709"/>
        <w:rPr>
          <w:color w:val="404040" w:themeColor="text1" w:themeTint="BF"/>
        </w:rPr>
      </w:pPr>
      <w:r w:rsidRPr="00DC7E01">
        <w:rPr>
          <w:color w:val="404040" w:themeColor="text1" w:themeTint="BF"/>
        </w:rPr>
        <w:t>Todas las obras, implican un componente de Urbanismo para reponer pavimento, andenes, cordones y</w:t>
      </w:r>
      <w:r w:rsidR="0042414B" w:rsidRPr="00DC7E01">
        <w:rPr>
          <w:color w:val="404040" w:themeColor="text1" w:themeTint="BF"/>
        </w:rPr>
        <w:t xml:space="preserve"> </w:t>
      </w:r>
      <w:r w:rsidRPr="00DC7E01">
        <w:rPr>
          <w:color w:val="404040" w:themeColor="text1" w:themeTint="BF"/>
        </w:rPr>
        <w:t>cunetas, pues todo debe quedar tal y como estaba o mejores condiciones.</w:t>
      </w:r>
      <w:r w:rsidRPr="00DC7E01">
        <w:rPr>
          <w:rFonts w:ascii="ArialMT" w:eastAsia="ArialMT" w:hAnsi="Calibri" w:cs="ArialMT"/>
          <w:color w:val="404040" w:themeColor="text1" w:themeTint="BF"/>
          <w:sz w:val="15"/>
          <w:szCs w:val="15"/>
        </w:rPr>
        <w:t xml:space="preserve"> </w:t>
      </w:r>
    </w:p>
    <w:p w14:paraId="563CF3F1" w14:textId="7D859487" w:rsidR="00381BDB" w:rsidRPr="00DC7E01" w:rsidRDefault="00E41D84" w:rsidP="00F13972">
      <w:pPr>
        <w:ind w:left="709"/>
        <w:rPr>
          <w:b/>
          <w:iCs/>
          <w:color w:val="404040" w:themeColor="text1" w:themeTint="BF"/>
        </w:rPr>
      </w:pPr>
      <w:r w:rsidRPr="00DC7E01">
        <w:rPr>
          <w:b/>
          <w:iCs/>
          <w:color w:val="404040" w:themeColor="text1" w:themeTint="BF"/>
        </w:rPr>
        <w:t xml:space="preserve">Principales </w:t>
      </w:r>
      <w:r w:rsidR="00890854" w:rsidRPr="00DC7E01">
        <w:rPr>
          <w:b/>
          <w:iCs/>
          <w:color w:val="404040" w:themeColor="text1" w:themeTint="BF"/>
        </w:rPr>
        <w:t>Ítems</w:t>
      </w:r>
      <w:r w:rsidRPr="00DC7E01">
        <w:rPr>
          <w:b/>
          <w:iCs/>
          <w:color w:val="404040" w:themeColor="text1" w:themeTint="BF"/>
        </w:rPr>
        <w:t xml:space="preserve"> de pago: </w:t>
      </w:r>
    </w:p>
    <w:p w14:paraId="452E61F4" w14:textId="3C8515C8" w:rsidR="00B84B8C" w:rsidRPr="00DC7E01" w:rsidRDefault="00B84B8C" w:rsidP="00B84B8C">
      <w:pPr>
        <w:pStyle w:val="Prrafodelista"/>
        <w:numPr>
          <w:ilvl w:val="0"/>
          <w:numId w:val="13"/>
        </w:numPr>
        <w:rPr>
          <w:bCs/>
          <w:iCs/>
          <w:color w:val="404040" w:themeColor="text1" w:themeTint="BF"/>
        </w:rPr>
      </w:pPr>
      <w:r w:rsidRPr="00DC7E01">
        <w:rPr>
          <w:bCs/>
          <w:iCs/>
          <w:color w:val="404040" w:themeColor="text1" w:themeTint="BF"/>
        </w:rPr>
        <w:t>Preliminares (</w:t>
      </w:r>
      <w:r w:rsidR="0075755C" w:rsidRPr="00DC7E01">
        <w:rPr>
          <w:bCs/>
          <w:iCs/>
          <w:color w:val="404040" w:themeColor="text1" w:themeTint="BF"/>
        </w:rPr>
        <w:t>Localización</w:t>
      </w:r>
      <w:r w:rsidRPr="00DC7E01">
        <w:rPr>
          <w:bCs/>
          <w:iCs/>
          <w:color w:val="404040" w:themeColor="text1" w:themeTint="BF"/>
        </w:rPr>
        <w:t xml:space="preserve"> y replanto, Corte y rotura de pavimento)</w:t>
      </w:r>
    </w:p>
    <w:p w14:paraId="4621309A" w14:textId="428E3B31" w:rsidR="00B84B8C" w:rsidRPr="00DC7E01" w:rsidRDefault="00B84B8C" w:rsidP="00B84B8C">
      <w:pPr>
        <w:pStyle w:val="Prrafodelista"/>
        <w:numPr>
          <w:ilvl w:val="0"/>
          <w:numId w:val="13"/>
        </w:numPr>
        <w:ind w:left="1418"/>
        <w:rPr>
          <w:bCs/>
          <w:iCs/>
          <w:color w:val="404040" w:themeColor="text1" w:themeTint="BF"/>
        </w:rPr>
      </w:pPr>
      <w:r w:rsidRPr="00DC7E01">
        <w:rPr>
          <w:bCs/>
          <w:iCs/>
          <w:color w:val="404040" w:themeColor="text1" w:themeTint="BF"/>
        </w:rPr>
        <w:t xml:space="preserve">Excavaciones, rellenos, </w:t>
      </w:r>
      <w:r w:rsidR="0075755C" w:rsidRPr="00DC7E01">
        <w:rPr>
          <w:bCs/>
          <w:iCs/>
          <w:color w:val="404040" w:themeColor="text1" w:themeTint="BF"/>
        </w:rPr>
        <w:t>terraplén</w:t>
      </w:r>
      <w:r w:rsidRPr="00DC7E01">
        <w:rPr>
          <w:bCs/>
          <w:iCs/>
          <w:color w:val="404040" w:themeColor="text1" w:themeTint="BF"/>
        </w:rPr>
        <w:t>, Re parcheo, adoquinado.</w:t>
      </w:r>
    </w:p>
    <w:p w14:paraId="6D4B8A3E" w14:textId="77777777" w:rsidR="00B84B8C" w:rsidRPr="00DC7E01" w:rsidRDefault="00B84B8C" w:rsidP="000D1000">
      <w:pPr>
        <w:pStyle w:val="Prrafodelista"/>
        <w:numPr>
          <w:ilvl w:val="0"/>
          <w:numId w:val="13"/>
        </w:numPr>
        <w:ind w:left="1418" w:hanging="284"/>
        <w:rPr>
          <w:bCs/>
          <w:iCs/>
          <w:color w:val="404040" w:themeColor="text1" w:themeTint="BF"/>
        </w:rPr>
      </w:pPr>
      <w:r w:rsidRPr="00DC7E01">
        <w:rPr>
          <w:bCs/>
          <w:iCs/>
          <w:color w:val="404040" w:themeColor="text1" w:themeTint="BF"/>
        </w:rPr>
        <w:t xml:space="preserve">Estructuras (MH´S, Cabezotes de Descarga) </w:t>
      </w:r>
    </w:p>
    <w:p w14:paraId="16567672" w14:textId="44D20DCB" w:rsidR="00B84B8C" w:rsidRPr="00DC7E01" w:rsidRDefault="00B84B8C" w:rsidP="007B3B3D">
      <w:pPr>
        <w:pStyle w:val="Prrafodelista"/>
        <w:numPr>
          <w:ilvl w:val="0"/>
          <w:numId w:val="13"/>
        </w:numPr>
        <w:ind w:left="1418" w:hanging="284"/>
        <w:rPr>
          <w:bCs/>
          <w:iCs/>
          <w:color w:val="404040" w:themeColor="text1" w:themeTint="BF"/>
        </w:rPr>
      </w:pPr>
      <w:r w:rsidRPr="00DC7E01">
        <w:rPr>
          <w:bCs/>
          <w:iCs/>
          <w:color w:val="404040" w:themeColor="text1" w:themeTint="BF"/>
        </w:rPr>
        <w:t xml:space="preserve">Suministro e </w:t>
      </w:r>
      <w:r w:rsidR="00E9617C" w:rsidRPr="00DC7E01">
        <w:rPr>
          <w:bCs/>
          <w:iCs/>
          <w:color w:val="404040" w:themeColor="text1" w:themeTint="BF"/>
        </w:rPr>
        <w:t>instalación</w:t>
      </w:r>
      <w:r w:rsidRPr="00DC7E01">
        <w:rPr>
          <w:bCs/>
          <w:iCs/>
          <w:color w:val="404040" w:themeColor="text1" w:themeTint="BF"/>
        </w:rPr>
        <w:t xml:space="preserve"> de redes de acueducto </w:t>
      </w:r>
    </w:p>
    <w:p w14:paraId="15EBE38A" w14:textId="386CCBB8" w:rsidR="00B84B8C" w:rsidRPr="00DC7E01" w:rsidRDefault="00B84B8C" w:rsidP="0092051F">
      <w:pPr>
        <w:pStyle w:val="Prrafodelista"/>
        <w:numPr>
          <w:ilvl w:val="0"/>
          <w:numId w:val="13"/>
        </w:numPr>
        <w:ind w:left="1418" w:hanging="284"/>
        <w:rPr>
          <w:bCs/>
          <w:iCs/>
          <w:color w:val="404040" w:themeColor="text1" w:themeTint="BF"/>
        </w:rPr>
      </w:pPr>
      <w:r w:rsidRPr="00DC7E01">
        <w:rPr>
          <w:bCs/>
          <w:iCs/>
          <w:color w:val="404040" w:themeColor="text1" w:themeTint="BF"/>
        </w:rPr>
        <w:t xml:space="preserve">Suministro e </w:t>
      </w:r>
      <w:r w:rsidR="0075755C" w:rsidRPr="00DC7E01">
        <w:rPr>
          <w:bCs/>
          <w:iCs/>
          <w:color w:val="404040" w:themeColor="text1" w:themeTint="BF"/>
        </w:rPr>
        <w:t>instalación</w:t>
      </w:r>
      <w:r w:rsidRPr="00DC7E01">
        <w:rPr>
          <w:bCs/>
          <w:iCs/>
          <w:color w:val="404040" w:themeColor="text1" w:themeTint="BF"/>
        </w:rPr>
        <w:t xml:space="preserve"> de redes de alcantarillado aguas lluvias. </w:t>
      </w:r>
    </w:p>
    <w:p w14:paraId="5EB662C4" w14:textId="0979D4AB" w:rsidR="00E9617C" w:rsidRPr="00DC7E01" w:rsidRDefault="00B84B8C" w:rsidP="006E08AA">
      <w:pPr>
        <w:pStyle w:val="Prrafodelista"/>
        <w:numPr>
          <w:ilvl w:val="0"/>
          <w:numId w:val="13"/>
        </w:numPr>
        <w:ind w:left="1418" w:hanging="284"/>
        <w:rPr>
          <w:bCs/>
          <w:iCs/>
          <w:color w:val="404040" w:themeColor="text1" w:themeTint="BF"/>
        </w:rPr>
      </w:pPr>
      <w:r w:rsidRPr="00DC7E01">
        <w:rPr>
          <w:bCs/>
          <w:iCs/>
          <w:color w:val="404040" w:themeColor="text1" w:themeTint="BF"/>
        </w:rPr>
        <w:t xml:space="preserve">Suministro e </w:t>
      </w:r>
      <w:r w:rsidR="0075755C" w:rsidRPr="00DC7E01">
        <w:rPr>
          <w:bCs/>
          <w:iCs/>
          <w:color w:val="404040" w:themeColor="text1" w:themeTint="BF"/>
        </w:rPr>
        <w:t>instalación</w:t>
      </w:r>
      <w:r w:rsidRPr="00DC7E01">
        <w:rPr>
          <w:bCs/>
          <w:iCs/>
          <w:color w:val="404040" w:themeColor="text1" w:themeTint="BF"/>
        </w:rPr>
        <w:t xml:space="preserve"> de redes de alcantarillado de agua residual</w:t>
      </w:r>
      <w:r w:rsidR="00E9617C" w:rsidRPr="00DC7E01">
        <w:rPr>
          <w:bCs/>
          <w:iCs/>
          <w:color w:val="404040" w:themeColor="text1" w:themeTint="BF"/>
        </w:rPr>
        <w:t xml:space="preserve"> </w:t>
      </w:r>
    </w:p>
    <w:p w14:paraId="3BC9296B" w14:textId="762E9762" w:rsidR="00E9617C" w:rsidRPr="00DC7E01" w:rsidRDefault="00E9617C" w:rsidP="00832868">
      <w:pPr>
        <w:pStyle w:val="Prrafodelista"/>
        <w:numPr>
          <w:ilvl w:val="0"/>
          <w:numId w:val="13"/>
        </w:numPr>
        <w:ind w:left="1418" w:hanging="284"/>
        <w:rPr>
          <w:bCs/>
          <w:iCs/>
          <w:color w:val="404040" w:themeColor="text1" w:themeTint="BF"/>
        </w:rPr>
      </w:pPr>
      <w:r w:rsidRPr="00DC7E01">
        <w:rPr>
          <w:bCs/>
          <w:iCs/>
          <w:color w:val="404040" w:themeColor="text1" w:themeTint="BF"/>
        </w:rPr>
        <w:t>Automatización</w:t>
      </w:r>
      <w:r w:rsidR="00B84B8C" w:rsidRPr="00DC7E01">
        <w:rPr>
          <w:bCs/>
          <w:iCs/>
          <w:color w:val="404040" w:themeColor="text1" w:themeTint="BF"/>
        </w:rPr>
        <w:t xml:space="preserve"> PTAP</w:t>
      </w:r>
      <w:r w:rsidRPr="00DC7E01">
        <w:rPr>
          <w:bCs/>
          <w:iCs/>
          <w:color w:val="404040" w:themeColor="text1" w:themeTint="BF"/>
        </w:rPr>
        <w:t xml:space="preserve"> </w:t>
      </w:r>
    </w:p>
    <w:p w14:paraId="0E17891B" w14:textId="239F92A2" w:rsidR="0042414B" w:rsidRPr="00DC7E01" w:rsidRDefault="00B84B8C" w:rsidP="005666C3">
      <w:pPr>
        <w:pStyle w:val="Prrafodelista"/>
        <w:numPr>
          <w:ilvl w:val="0"/>
          <w:numId w:val="13"/>
        </w:numPr>
        <w:ind w:left="1418" w:hanging="284"/>
        <w:rPr>
          <w:bCs/>
          <w:iCs/>
          <w:color w:val="404040" w:themeColor="text1" w:themeTint="BF"/>
        </w:rPr>
      </w:pPr>
      <w:r w:rsidRPr="00DC7E01">
        <w:rPr>
          <w:bCs/>
          <w:iCs/>
          <w:color w:val="404040" w:themeColor="text1" w:themeTint="BF"/>
        </w:rPr>
        <w:t>Urbanismo</w:t>
      </w:r>
    </w:p>
    <w:p w14:paraId="667252F7" w14:textId="77777777" w:rsidR="00832868" w:rsidRPr="00DC7E01" w:rsidRDefault="00832868" w:rsidP="00832868">
      <w:pPr>
        <w:pStyle w:val="Prrafodelista"/>
        <w:ind w:left="1418"/>
        <w:rPr>
          <w:bCs/>
          <w:iCs/>
          <w:color w:val="404040" w:themeColor="text1" w:themeTint="BF"/>
        </w:rPr>
      </w:pPr>
    </w:p>
    <w:p w14:paraId="6CD51E99" w14:textId="77777777" w:rsidR="00832868" w:rsidRPr="00DC7E01" w:rsidRDefault="00832868" w:rsidP="00832868">
      <w:pPr>
        <w:pStyle w:val="Prrafodelista"/>
        <w:ind w:left="1418"/>
        <w:rPr>
          <w:bCs/>
          <w:iCs/>
          <w:color w:val="404040" w:themeColor="text1" w:themeTint="BF"/>
        </w:rPr>
      </w:pPr>
    </w:p>
    <w:p w14:paraId="11E34323" w14:textId="31521E06" w:rsidR="004F78C8" w:rsidRPr="00DC7E01" w:rsidRDefault="004F78C8" w:rsidP="00832868">
      <w:pPr>
        <w:pStyle w:val="Prrafodelista"/>
        <w:numPr>
          <w:ilvl w:val="0"/>
          <w:numId w:val="3"/>
        </w:numPr>
        <w:rPr>
          <w:b/>
          <w:color w:val="404040" w:themeColor="text1" w:themeTint="BF"/>
          <w:lang w:val="es-ES"/>
        </w:rPr>
      </w:pPr>
      <w:r w:rsidRPr="00DC7E01">
        <w:rPr>
          <w:b/>
          <w:color w:val="404040" w:themeColor="text1" w:themeTint="BF"/>
          <w:lang w:val="es-ES"/>
        </w:rPr>
        <w:t xml:space="preserve">PLAZO PARA LA </w:t>
      </w:r>
      <w:r w:rsidR="00D82C3D" w:rsidRPr="00DC7E01">
        <w:rPr>
          <w:b/>
          <w:color w:val="404040" w:themeColor="text1" w:themeTint="BF"/>
          <w:lang w:val="es-ES"/>
        </w:rPr>
        <w:t>EJECUCIÓN</w:t>
      </w:r>
      <w:r w:rsidRPr="00DC7E01">
        <w:rPr>
          <w:b/>
          <w:color w:val="404040" w:themeColor="text1" w:themeTint="BF"/>
          <w:lang w:val="es-ES"/>
        </w:rPr>
        <w:t xml:space="preserve"> DEL CONTRATO</w:t>
      </w:r>
    </w:p>
    <w:p w14:paraId="0627EDF9" w14:textId="136308D2" w:rsidR="008650CA" w:rsidRPr="00DC7E01" w:rsidRDefault="008650CA" w:rsidP="00152156">
      <w:pPr>
        <w:autoSpaceDE w:val="0"/>
        <w:autoSpaceDN w:val="0"/>
        <w:adjustRightInd w:val="0"/>
        <w:spacing w:after="0" w:line="240" w:lineRule="auto"/>
        <w:rPr>
          <w:color w:val="404040" w:themeColor="text1" w:themeTint="BF"/>
        </w:rPr>
      </w:pPr>
      <w:r w:rsidRPr="00DC7E01">
        <w:rPr>
          <w:color w:val="404040" w:themeColor="text1" w:themeTint="BF"/>
        </w:rPr>
        <w:t xml:space="preserve">El plazo previsto para la </w:t>
      </w:r>
      <w:r w:rsidR="00152156" w:rsidRPr="00DC7E01">
        <w:rPr>
          <w:color w:val="404040" w:themeColor="text1" w:themeTint="BF"/>
        </w:rPr>
        <w:t>ejecución</w:t>
      </w:r>
      <w:r w:rsidRPr="00DC7E01">
        <w:rPr>
          <w:color w:val="404040" w:themeColor="text1" w:themeTint="BF"/>
        </w:rPr>
        <w:t xml:space="preserve"> de las actividades que se deriven del presente Proceso es el</w:t>
      </w:r>
      <w:r w:rsidR="00152156" w:rsidRPr="00DC7E01">
        <w:rPr>
          <w:color w:val="404040" w:themeColor="text1" w:themeTint="BF"/>
        </w:rPr>
        <w:t xml:space="preserve"> </w:t>
      </w:r>
      <w:r w:rsidRPr="00DC7E01">
        <w:rPr>
          <w:color w:val="404040" w:themeColor="text1" w:themeTint="BF"/>
        </w:rPr>
        <w:t xml:space="preserve">establecido en la </w:t>
      </w:r>
      <w:r w:rsidR="00152156" w:rsidRPr="00DC7E01">
        <w:rPr>
          <w:color w:val="404040" w:themeColor="text1" w:themeTint="BF"/>
        </w:rPr>
        <w:t>sección</w:t>
      </w:r>
      <w:r w:rsidRPr="00DC7E01">
        <w:rPr>
          <w:color w:val="404040" w:themeColor="text1" w:themeTint="BF"/>
        </w:rPr>
        <w:t xml:space="preserve"> 1.1. del Pliego de Condiciones, el cual se </w:t>
      </w:r>
      <w:r w:rsidR="005E6D6E" w:rsidRPr="00DC7E01">
        <w:rPr>
          <w:color w:val="404040" w:themeColor="text1" w:themeTint="BF"/>
        </w:rPr>
        <w:t>contará</w:t>
      </w:r>
      <w:r w:rsidRPr="00DC7E01">
        <w:rPr>
          <w:color w:val="404040" w:themeColor="text1" w:themeTint="BF"/>
        </w:rPr>
        <w:t xml:space="preserve"> en la forma prevista en el</w:t>
      </w:r>
      <w:r w:rsidR="005E6D6E" w:rsidRPr="00DC7E01">
        <w:rPr>
          <w:color w:val="404040" w:themeColor="text1" w:themeTint="BF"/>
        </w:rPr>
        <w:t xml:space="preserve"> </w:t>
      </w:r>
      <w:r w:rsidRPr="00DC7E01">
        <w:rPr>
          <w:color w:val="404040" w:themeColor="text1" w:themeTint="BF"/>
        </w:rPr>
        <w:t xml:space="preserve">Anexo 5 </w:t>
      </w:r>
      <w:r w:rsidRPr="00DC7E01">
        <w:rPr>
          <w:rFonts w:hint="eastAsia"/>
          <w:color w:val="404040" w:themeColor="text1" w:themeTint="BF"/>
        </w:rPr>
        <w:t>–</w:t>
      </w:r>
      <w:r w:rsidRPr="00DC7E01">
        <w:rPr>
          <w:color w:val="404040" w:themeColor="text1" w:themeTint="BF"/>
        </w:rPr>
        <w:t xml:space="preserve"> Minuta del Contrato.</w:t>
      </w:r>
    </w:p>
    <w:p w14:paraId="5A40E09F" w14:textId="77777777" w:rsidR="005E6D6E" w:rsidRPr="00DC7E01" w:rsidRDefault="005E6D6E" w:rsidP="00152156">
      <w:pPr>
        <w:autoSpaceDE w:val="0"/>
        <w:autoSpaceDN w:val="0"/>
        <w:adjustRightInd w:val="0"/>
        <w:spacing w:after="0" w:line="240" w:lineRule="auto"/>
        <w:rPr>
          <w:color w:val="404040" w:themeColor="text1" w:themeTint="BF"/>
        </w:rPr>
      </w:pPr>
    </w:p>
    <w:p w14:paraId="065C6194" w14:textId="118A4CF1" w:rsidR="00152156" w:rsidRPr="00DC7E01" w:rsidRDefault="008650CA" w:rsidP="004B7FBA">
      <w:pPr>
        <w:autoSpaceDE w:val="0"/>
        <w:autoSpaceDN w:val="0"/>
        <w:adjustRightInd w:val="0"/>
        <w:spacing w:after="0" w:line="240" w:lineRule="auto"/>
        <w:rPr>
          <w:color w:val="404040" w:themeColor="text1" w:themeTint="BF"/>
          <w:highlight w:val="lightGray"/>
        </w:rPr>
      </w:pPr>
      <w:r w:rsidRPr="00DC7E01">
        <w:rPr>
          <w:color w:val="404040" w:themeColor="text1" w:themeTint="BF"/>
        </w:rPr>
        <w:t xml:space="preserve">El plazo de </w:t>
      </w:r>
      <w:r w:rsidR="00152156" w:rsidRPr="00DC7E01">
        <w:rPr>
          <w:color w:val="404040" w:themeColor="text1" w:themeTint="BF"/>
        </w:rPr>
        <w:t>ejecución</w:t>
      </w:r>
      <w:r w:rsidRPr="00DC7E01">
        <w:rPr>
          <w:color w:val="404040" w:themeColor="text1" w:themeTint="BF"/>
        </w:rPr>
        <w:t xml:space="preserve"> del contrato viabilizado por el Ministerio de Vivienda, Ciudad y Territorio </w:t>
      </w:r>
      <w:r w:rsidR="005E6D6E" w:rsidRPr="00DC7E01">
        <w:rPr>
          <w:color w:val="404040" w:themeColor="text1" w:themeTint="BF"/>
        </w:rPr>
        <w:t>está</w:t>
      </w:r>
      <w:r w:rsidR="00152156" w:rsidRPr="00DC7E01">
        <w:rPr>
          <w:color w:val="404040" w:themeColor="text1" w:themeTint="BF"/>
        </w:rPr>
        <w:t xml:space="preserve"> </w:t>
      </w:r>
      <w:r w:rsidRPr="00DC7E01">
        <w:rPr>
          <w:color w:val="404040" w:themeColor="text1" w:themeTint="BF"/>
        </w:rPr>
        <w:t xml:space="preserve">contemplado en </w:t>
      </w:r>
      <w:r w:rsidR="001A41A7" w:rsidRPr="00DC7E01">
        <w:rPr>
          <w:color w:val="404040" w:themeColor="text1" w:themeTint="BF"/>
        </w:rPr>
        <w:t>quince</w:t>
      </w:r>
      <w:r w:rsidR="005E6D6E" w:rsidRPr="00DC7E01">
        <w:rPr>
          <w:color w:val="404040" w:themeColor="text1" w:themeTint="BF"/>
        </w:rPr>
        <w:t xml:space="preserve"> </w:t>
      </w:r>
      <w:r w:rsidRPr="00DC7E01">
        <w:rPr>
          <w:color w:val="404040" w:themeColor="text1" w:themeTint="BF"/>
        </w:rPr>
        <w:t>(1</w:t>
      </w:r>
      <w:r w:rsidR="001A41A7" w:rsidRPr="00DC7E01">
        <w:rPr>
          <w:color w:val="404040" w:themeColor="text1" w:themeTint="BF"/>
        </w:rPr>
        <w:t>5</w:t>
      </w:r>
      <w:r w:rsidRPr="00DC7E01">
        <w:rPr>
          <w:color w:val="404040" w:themeColor="text1" w:themeTint="BF"/>
        </w:rPr>
        <w:t>) meses; contados a partir de la firma de acta de inicio.</w:t>
      </w:r>
    </w:p>
    <w:p w14:paraId="336A236C" w14:textId="77777777" w:rsidR="00152156" w:rsidRPr="00DC7E01" w:rsidRDefault="00152156" w:rsidP="00152156">
      <w:pPr>
        <w:autoSpaceDE w:val="0"/>
        <w:autoSpaceDN w:val="0"/>
        <w:adjustRightInd w:val="0"/>
        <w:spacing w:after="0" w:line="240" w:lineRule="auto"/>
        <w:jc w:val="left"/>
        <w:rPr>
          <w:color w:val="404040" w:themeColor="text1" w:themeTint="BF"/>
          <w:highlight w:val="lightGray"/>
        </w:rPr>
      </w:pPr>
    </w:p>
    <w:p w14:paraId="320159E6" w14:textId="1DC37576" w:rsidR="00A75162" w:rsidRPr="00DC7E01" w:rsidRDefault="004E1E45" w:rsidP="00152156">
      <w:pPr>
        <w:pStyle w:val="Prrafodelista"/>
        <w:numPr>
          <w:ilvl w:val="0"/>
          <w:numId w:val="3"/>
        </w:numPr>
        <w:rPr>
          <w:b/>
          <w:color w:val="404040" w:themeColor="text1" w:themeTint="BF"/>
        </w:rPr>
      </w:pPr>
      <w:r w:rsidRPr="00DC7E01">
        <w:rPr>
          <w:b/>
          <w:color w:val="404040" w:themeColor="text1" w:themeTint="BF"/>
        </w:rPr>
        <w:t xml:space="preserve">FORMA </w:t>
      </w:r>
      <w:r w:rsidR="009935BF" w:rsidRPr="00DC7E01">
        <w:rPr>
          <w:b/>
          <w:color w:val="404040" w:themeColor="text1" w:themeTint="BF"/>
        </w:rPr>
        <w:t>DE</w:t>
      </w:r>
      <w:r w:rsidR="00A75162" w:rsidRPr="00DC7E01">
        <w:rPr>
          <w:b/>
          <w:color w:val="404040" w:themeColor="text1" w:themeTint="BF"/>
        </w:rPr>
        <w:t xml:space="preserve"> PAGO</w:t>
      </w:r>
    </w:p>
    <w:p w14:paraId="53127D1A" w14:textId="37D50B83" w:rsidR="008B5D4E" w:rsidRPr="00DC7E01" w:rsidRDefault="008B5D4E" w:rsidP="008236A1">
      <w:pPr>
        <w:autoSpaceDE w:val="0"/>
        <w:autoSpaceDN w:val="0"/>
        <w:adjustRightInd w:val="0"/>
        <w:spacing w:after="0" w:line="240" w:lineRule="auto"/>
        <w:rPr>
          <w:color w:val="404040" w:themeColor="text1" w:themeTint="BF"/>
        </w:rPr>
      </w:pPr>
      <w:r w:rsidRPr="00DC7E01">
        <w:rPr>
          <w:color w:val="404040" w:themeColor="text1" w:themeTint="BF"/>
        </w:rPr>
        <w:t xml:space="preserve">El Departamento de Antioquia pagara al CONTRATISTA el valor del contrato mediante la </w:t>
      </w:r>
      <w:r w:rsidR="0075755C" w:rsidRPr="00DC7E01">
        <w:rPr>
          <w:color w:val="404040" w:themeColor="text1" w:themeTint="BF"/>
        </w:rPr>
        <w:t>presentación</w:t>
      </w:r>
    </w:p>
    <w:p w14:paraId="0E4BD618" w14:textId="1B1530B5" w:rsidR="008B5D4E" w:rsidRPr="00DC7E01" w:rsidRDefault="008B5D4E" w:rsidP="008236A1">
      <w:pPr>
        <w:autoSpaceDE w:val="0"/>
        <w:autoSpaceDN w:val="0"/>
        <w:adjustRightInd w:val="0"/>
        <w:spacing w:after="0" w:line="240" w:lineRule="auto"/>
        <w:rPr>
          <w:color w:val="404040" w:themeColor="text1" w:themeTint="BF"/>
        </w:rPr>
      </w:pPr>
      <w:r w:rsidRPr="00DC7E01">
        <w:rPr>
          <w:color w:val="404040" w:themeColor="text1" w:themeTint="BF"/>
        </w:rPr>
        <w:t>de actas mensuales de obra, las cuales deben ser refrendadas por el Contratista y el Interventor,</w:t>
      </w:r>
      <w:r w:rsidR="008236A1" w:rsidRPr="00DC7E01">
        <w:rPr>
          <w:color w:val="404040" w:themeColor="text1" w:themeTint="BF"/>
        </w:rPr>
        <w:t xml:space="preserve"> </w:t>
      </w:r>
      <w:r w:rsidRPr="00DC7E01">
        <w:rPr>
          <w:color w:val="404040" w:themeColor="text1" w:themeTint="BF"/>
        </w:rPr>
        <w:t xml:space="preserve">anexando el seguimiento al Programa de Inversiones del correspondiente mes y la </w:t>
      </w:r>
      <w:r w:rsidR="0075755C" w:rsidRPr="00DC7E01">
        <w:rPr>
          <w:color w:val="404040" w:themeColor="text1" w:themeTint="BF"/>
        </w:rPr>
        <w:t>verificación</w:t>
      </w:r>
      <w:r w:rsidRPr="00DC7E01">
        <w:rPr>
          <w:color w:val="404040" w:themeColor="text1" w:themeTint="BF"/>
        </w:rPr>
        <w:t xml:space="preserve"> del pago</w:t>
      </w:r>
    </w:p>
    <w:p w14:paraId="354B839C" w14:textId="505B3977" w:rsidR="008236A1" w:rsidRPr="00DC7E01" w:rsidRDefault="008B5D4E" w:rsidP="008236A1">
      <w:pPr>
        <w:autoSpaceDE w:val="0"/>
        <w:autoSpaceDN w:val="0"/>
        <w:adjustRightInd w:val="0"/>
        <w:spacing w:after="0" w:line="240" w:lineRule="auto"/>
        <w:rPr>
          <w:color w:val="404040" w:themeColor="text1" w:themeTint="BF"/>
        </w:rPr>
      </w:pPr>
      <w:r w:rsidRPr="00DC7E01">
        <w:rPr>
          <w:color w:val="404040" w:themeColor="text1" w:themeTint="BF"/>
        </w:rPr>
        <w:t>del periodo correspondiente de los aportes a seguridad social y legales del personal vinculado</w:t>
      </w:r>
      <w:r w:rsidR="008236A1" w:rsidRPr="00DC7E01">
        <w:rPr>
          <w:color w:val="404040" w:themeColor="text1" w:themeTint="BF"/>
        </w:rPr>
        <w:t xml:space="preserve"> </w:t>
      </w:r>
      <w:r w:rsidRPr="00DC7E01">
        <w:rPr>
          <w:color w:val="404040" w:themeColor="text1" w:themeTint="BF"/>
        </w:rPr>
        <w:t xml:space="preserve">laboralmente con el CONTRATISTA. La </w:t>
      </w:r>
      <w:r w:rsidR="0075755C" w:rsidRPr="00DC7E01">
        <w:rPr>
          <w:color w:val="404040" w:themeColor="text1" w:themeTint="BF"/>
        </w:rPr>
        <w:t>acreditación</w:t>
      </w:r>
      <w:r w:rsidRPr="00DC7E01">
        <w:rPr>
          <w:color w:val="404040" w:themeColor="text1" w:themeTint="BF"/>
        </w:rPr>
        <w:t xml:space="preserve"> de estos aportes se </w:t>
      </w:r>
      <w:r w:rsidR="0075755C" w:rsidRPr="00DC7E01">
        <w:rPr>
          <w:color w:val="404040" w:themeColor="text1" w:themeTint="BF"/>
        </w:rPr>
        <w:t>requerirá</w:t>
      </w:r>
      <w:r w:rsidRPr="00DC7E01">
        <w:rPr>
          <w:color w:val="404040" w:themeColor="text1" w:themeTint="BF"/>
        </w:rPr>
        <w:t xml:space="preserve"> para la </w:t>
      </w:r>
      <w:r w:rsidR="0075755C" w:rsidRPr="00DC7E01">
        <w:rPr>
          <w:color w:val="404040" w:themeColor="text1" w:themeTint="BF"/>
        </w:rPr>
        <w:t>realización</w:t>
      </w:r>
      <w:r w:rsidRPr="00DC7E01">
        <w:rPr>
          <w:color w:val="404040" w:themeColor="text1" w:themeTint="BF"/>
        </w:rPr>
        <w:t xml:space="preserve"> de</w:t>
      </w:r>
      <w:r w:rsidR="008236A1" w:rsidRPr="00DC7E01">
        <w:rPr>
          <w:color w:val="404040" w:themeColor="text1" w:themeTint="BF"/>
        </w:rPr>
        <w:t xml:space="preserve"> </w:t>
      </w:r>
      <w:r w:rsidRPr="00DC7E01">
        <w:rPr>
          <w:color w:val="404040" w:themeColor="text1" w:themeTint="BF"/>
        </w:rPr>
        <w:t xml:space="preserve">cada pago derivado del presente contrato, al tenor de lo dispuesto por el </w:t>
      </w:r>
      <w:r w:rsidR="0075755C" w:rsidRPr="00DC7E01">
        <w:rPr>
          <w:color w:val="404040" w:themeColor="text1" w:themeTint="BF"/>
        </w:rPr>
        <w:t>artículo</w:t>
      </w:r>
      <w:r w:rsidRPr="00DC7E01">
        <w:rPr>
          <w:color w:val="404040" w:themeColor="text1" w:themeTint="BF"/>
        </w:rPr>
        <w:t xml:space="preserve"> 23 de la ley 1150 de</w:t>
      </w:r>
      <w:r w:rsidR="008236A1" w:rsidRPr="00DC7E01">
        <w:rPr>
          <w:color w:val="404040" w:themeColor="text1" w:themeTint="BF"/>
        </w:rPr>
        <w:t xml:space="preserve"> </w:t>
      </w:r>
      <w:r w:rsidRPr="00DC7E01">
        <w:rPr>
          <w:color w:val="404040" w:themeColor="text1" w:themeTint="BF"/>
        </w:rPr>
        <w:t>2007. Las cantidades de obra y valores consignados en las respectivas Actas de obra son de</w:t>
      </w:r>
      <w:r w:rsidR="008236A1" w:rsidRPr="00DC7E01">
        <w:rPr>
          <w:color w:val="404040" w:themeColor="text1" w:themeTint="BF"/>
        </w:rPr>
        <w:t xml:space="preserve"> responsabilidad exclusiva del Interventor y del Contratista. Como requisito para la </w:t>
      </w:r>
      <w:r w:rsidR="0075755C" w:rsidRPr="00DC7E01">
        <w:rPr>
          <w:color w:val="404040" w:themeColor="text1" w:themeTint="BF"/>
        </w:rPr>
        <w:t>presentación</w:t>
      </w:r>
      <w:r w:rsidR="008236A1" w:rsidRPr="00DC7E01">
        <w:rPr>
          <w:color w:val="404040" w:themeColor="text1" w:themeTint="BF"/>
        </w:rPr>
        <w:t xml:space="preserve"> de la </w:t>
      </w:r>
      <w:r w:rsidR="0075755C" w:rsidRPr="00DC7E01">
        <w:rPr>
          <w:color w:val="404040" w:themeColor="text1" w:themeTint="BF"/>
        </w:rPr>
        <w:t>última</w:t>
      </w:r>
      <w:r w:rsidR="008236A1" w:rsidRPr="00DC7E01">
        <w:rPr>
          <w:color w:val="404040" w:themeColor="text1" w:themeTint="BF"/>
        </w:rPr>
        <w:t xml:space="preserve"> Acta de obra, se debe anexar el Acta de entrega y recibo definitivo de obra, debidamente firmada por los participantes.</w:t>
      </w:r>
    </w:p>
    <w:p w14:paraId="2BE96BA5" w14:textId="555A298A" w:rsidR="008236A1" w:rsidRPr="00DC7E01" w:rsidRDefault="008236A1" w:rsidP="00B93903">
      <w:pPr>
        <w:rPr>
          <w:color w:val="404040" w:themeColor="text1" w:themeTint="BF"/>
        </w:rPr>
      </w:pPr>
      <w:r w:rsidRPr="00DC7E01">
        <w:rPr>
          <w:color w:val="404040" w:themeColor="text1" w:themeTint="BF"/>
        </w:rPr>
        <w:lastRenderedPageBreak/>
        <w:t xml:space="preserve">El contrato que se derive de la presente </w:t>
      </w:r>
      <w:r w:rsidR="00445BD6" w:rsidRPr="00DC7E01">
        <w:rPr>
          <w:color w:val="404040" w:themeColor="text1" w:themeTint="BF"/>
        </w:rPr>
        <w:t>licitación</w:t>
      </w:r>
      <w:r w:rsidRPr="00DC7E01">
        <w:rPr>
          <w:color w:val="404040" w:themeColor="text1" w:themeTint="BF"/>
        </w:rPr>
        <w:t xml:space="preserve"> </w:t>
      </w:r>
      <w:r w:rsidR="006249D1" w:rsidRPr="00DC7E01">
        <w:rPr>
          <w:color w:val="404040" w:themeColor="text1" w:themeTint="BF"/>
        </w:rPr>
        <w:t>pública</w:t>
      </w:r>
      <w:r w:rsidRPr="00DC7E01">
        <w:rPr>
          <w:color w:val="404040" w:themeColor="text1" w:themeTint="BF"/>
        </w:rPr>
        <w:t xml:space="preserve"> se pagara bajo la modalidad de </w:t>
      </w:r>
      <w:r w:rsidRPr="00DC7E01">
        <w:rPr>
          <w:b/>
          <w:bCs/>
          <w:color w:val="404040" w:themeColor="text1" w:themeTint="BF"/>
          <w:u w:val="single"/>
        </w:rPr>
        <w:t>PRECIOS</w:t>
      </w:r>
      <w:r w:rsidR="00B93903" w:rsidRPr="00DC7E01">
        <w:rPr>
          <w:b/>
          <w:bCs/>
          <w:color w:val="404040" w:themeColor="text1" w:themeTint="BF"/>
          <w:u w:val="single"/>
        </w:rPr>
        <w:t xml:space="preserve"> </w:t>
      </w:r>
      <w:r w:rsidRPr="00DC7E01">
        <w:rPr>
          <w:b/>
          <w:bCs/>
          <w:color w:val="404040" w:themeColor="text1" w:themeTint="BF"/>
          <w:u w:val="single"/>
        </w:rPr>
        <w:t>UNITARIOS NO REAJUSTABLES.</w:t>
      </w:r>
    </w:p>
    <w:p w14:paraId="771958EA" w14:textId="339E52D6" w:rsidR="008236A1" w:rsidRPr="00DC7E01" w:rsidRDefault="008236A1" w:rsidP="00B93903">
      <w:pPr>
        <w:rPr>
          <w:color w:val="404040" w:themeColor="text1" w:themeTint="BF"/>
        </w:rPr>
      </w:pPr>
      <w:r w:rsidRPr="00DC7E01">
        <w:rPr>
          <w:color w:val="404040" w:themeColor="text1" w:themeTint="BF"/>
        </w:rPr>
        <w:t xml:space="preserve">Las actas de obra </w:t>
      </w:r>
      <w:r w:rsidR="00445BD6" w:rsidRPr="00DC7E01">
        <w:rPr>
          <w:color w:val="404040" w:themeColor="text1" w:themeTint="BF"/>
        </w:rPr>
        <w:t>deberán</w:t>
      </w:r>
      <w:r w:rsidRPr="00DC7E01">
        <w:rPr>
          <w:color w:val="404040" w:themeColor="text1" w:themeTint="BF"/>
        </w:rPr>
        <w:t xml:space="preserve"> ser presentadas dentro de los cinco (5) </w:t>
      </w:r>
      <w:r w:rsidR="00445BD6" w:rsidRPr="00DC7E01">
        <w:rPr>
          <w:color w:val="404040" w:themeColor="text1" w:themeTint="BF"/>
        </w:rPr>
        <w:t>días</w:t>
      </w:r>
      <w:r w:rsidRPr="00DC7E01">
        <w:rPr>
          <w:color w:val="404040" w:themeColor="text1" w:themeTint="BF"/>
        </w:rPr>
        <w:t xml:space="preserve"> </w:t>
      </w:r>
      <w:r w:rsidR="00445BD6" w:rsidRPr="00DC7E01">
        <w:rPr>
          <w:color w:val="404040" w:themeColor="text1" w:themeTint="BF"/>
        </w:rPr>
        <w:t>hábiles</w:t>
      </w:r>
      <w:r w:rsidRPr="00DC7E01">
        <w:rPr>
          <w:color w:val="404040" w:themeColor="text1" w:themeTint="BF"/>
        </w:rPr>
        <w:t xml:space="preserve"> siguientes al mes en que</w:t>
      </w:r>
      <w:r w:rsidR="00B93903" w:rsidRPr="00DC7E01">
        <w:rPr>
          <w:color w:val="404040" w:themeColor="text1" w:themeTint="BF"/>
        </w:rPr>
        <w:t xml:space="preserve"> </w:t>
      </w:r>
      <w:r w:rsidRPr="00DC7E01">
        <w:rPr>
          <w:color w:val="404040" w:themeColor="text1" w:themeTint="BF"/>
        </w:rPr>
        <w:t xml:space="preserve">se ejecutaron los trabajos, </w:t>
      </w:r>
      <w:r w:rsidR="00445BD6" w:rsidRPr="00DC7E01">
        <w:rPr>
          <w:color w:val="404040" w:themeColor="text1" w:themeTint="BF"/>
        </w:rPr>
        <w:t>acompañadas</w:t>
      </w:r>
      <w:r w:rsidRPr="00DC7E01">
        <w:rPr>
          <w:color w:val="404040" w:themeColor="text1" w:themeTint="BF"/>
        </w:rPr>
        <w:t xml:space="preserve"> de la respectiva factura de venta, en original y copia, la cual</w:t>
      </w:r>
      <w:r w:rsidR="00B93903" w:rsidRPr="00DC7E01">
        <w:rPr>
          <w:color w:val="404040" w:themeColor="text1" w:themeTint="BF"/>
        </w:rPr>
        <w:t xml:space="preserve"> </w:t>
      </w:r>
      <w:r w:rsidRPr="00DC7E01">
        <w:rPr>
          <w:color w:val="404040" w:themeColor="text1" w:themeTint="BF"/>
        </w:rPr>
        <w:t xml:space="preserve">debe cumplir, como </w:t>
      </w:r>
      <w:r w:rsidR="00445BD6" w:rsidRPr="00DC7E01">
        <w:rPr>
          <w:color w:val="404040" w:themeColor="text1" w:themeTint="BF"/>
        </w:rPr>
        <w:t>mínimo</w:t>
      </w:r>
      <w:r w:rsidRPr="00DC7E01">
        <w:rPr>
          <w:color w:val="404040" w:themeColor="text1" w:themeTint="BF"/>
        </w:rPr>
        <w:t xml:space="preserve">, los requisitos de las normas fiscales establecidas en el </w:t>
      </w:r>
      <w:r w:rsidR="00445BD6" w:rsidRPr="00DC7E01">
        <w:rPr>
          <w:color w:val="404040" w:themeColor="text1" w:themeTint="BF"/>
        </w:rPr>
        <w:t>artículo</w:t>
      </w:r>
      <w:r w:rsidRPr="00DC7E01">
        <w:rPr>
          <w:color w:val="404040" w:themeColor="text1" w:themeTint="BF"/>
        </w:rPr>
        <w:t xml:space="preserve"> 617 del</w:t>
      </w:r>
      <w:r w:rsidR="00B93903" w:rsidRPr="00DC7E01">
        <w:rPr>
          <w:color w:val="404040" w:themeColor="text1" w:themeTint="BF"/>
        </w:rPr>
        <w:t xml:space="preserve"> </w:t>
      </w:r>
      <w:r w:rsidRPr="00DC7E01">
        <w:rPr>
          <w:color w:val="404040" w:themeColor="text1" w:themeTint="BF"/>
        </w:rPr>
        <w:t xml:space="preserve">Estatuto Tributario. La fecha de la factura debe corresponder al mes de su </w:t>
      </w:r>
      <w:r w:rsidR="00445BD6" w:rsidRPr="00DC7E01">
        <w:rPr>
          <w:color w:val="404040" w:themeColor="text1" w:themeTint="BF"/>
        </w:rPr>
        <w:t>elaboración</w:t>
      </w:r>
      <w:r w:rsidRPr="00DC7E01">
        <w:rPr>
          <w:color w:val="404040" w:themeColor="text1" w:themeTint="BF"/>
        </w:rPr>
        <w:t>, y en ella constara</w:t>
      </w:r>
      <w:r w:rsidR="00B93903" w:rsidRPr="00DC7E01">
        <w:rPr>
          <w:color w:val="404040" w:themeColor="text1" w:themeTint="BF"/>
        </w:rPr>
        <w:t xml:space="preserve"> </w:t>
      </w:r>
      <w:r w:rsidRPr="00DC7E01">
        <w:rPr>
          <w:color w:val="404040" w:themeColor="text1" w:themeTint="BF"/>
        </w:rPr>
        <w:t xml:space="preserve">el </w:t>
      </w:r>
      <w:r w:rsidR="00445BD6" w:rsidRPr="00DC7E01">
        <w:rPr>
          <w:color w:val="404040" w:themeColor="text1" w:themeTint="BF"/>
        </w:rPr>
        <w:t>número</w:t>
      </w:r>
      <w:r w:rsidRPr="00DC7E01">
        <w:rPr>
          <w:color w:val="404040" w:themeColor="text1" w:themeTint="BF"/>
        </w:rPr>
        <w:t xml:space="preserve"> del contrato, el concepto del bien o servicio que se </w:t>
      </w:r>
      <w:r w:rsidR="00445BD6" w:rsidRPr="00DC7E01">
        <w:rPr>
          <w:color w:val="404040" w:themeColor="text1" w:themeTint="BF"/>
        </w:rPr>
        <w:t>está</w:t>
      </w:r>
      <w:r w:rsidRPr="00DC7E01">
        <w:rPr>
          <w:color w:val="404040" w:themeColor="text1" w:themeTint="BF"/>
        </w:rPr>
        <w:t xml:space="preserve"> cobrando, la dependencia responsable</w:t>
      </w:r>
      <w:r w:rsidR="00B93903" w:rsidRPr="00DC7E01">
        <w:rPr>
          <w:color w:val="404040" w:themeColor="text1" w:themeTint="BF"/>
        </w:rPr>
        <w:t xml:space="preserve"> </w:t>
      </w:r>
      <w:r w:rsidRPr="00DC7E01">
        <w:rPr>
          <w:color w:val="404040" w:themeColor="text1" w:themeTint="BF"/>
        </w:rPr>
        <w:t>y el nombre del Interventor designado o funcionario responsable.</w:t>
      </w:r>
    </w:p>
    <w:p w14:paraId="365DD77F" w14:textId="5B02C872" w:rsidR="008236A1" w:rsidRPr="00DC7E01" w:rsidRDefault="008236A1" w:rsidP="00B93903">
      <w:pPr>
        <w:rPr>
          <w:color w:val="404040" w:themeColor="text1" w:themeTint="BF"/>
        </w:rPr>
      </w:pPr>
      <w:r w:rsidRPr="00DC7E01">
        <w:rPr>
          <w:color w:val="404040" w:themeColor="text1" w:themeTint="BF"/>
        </w:rPr>
        <w:t xml:space="preserve">El pago de los Suministros solo se </w:t>
      </w:r>
      <w:r w:rsidR="00B93903" w:rsidRPr="00DC7E01">
        <w:rPr>
          <w:color w:val="404040" w:themeColor="text1" w:themeTint="BF"/>
        </w:rPr>
        <w:t>hará</w:t>
      </w:r>
      <w:r w:rsidRPr="00DC7E01">
        <w:rPr>
          <w:color w:val="404040" w:themeColor="text1" w:themeTint="BF"/>
        </w:rPr>
        <w:t xml:space="preserve"> cuando se haya realizado la </w:t>
      </w:r>
      <w:r w:rsidR="00B93903" w:rsidRPr="00DC7E01">
        <w:rPr>
          <w:color w:val="404040" w:themeColor="text1" w:themeTint="BF"/>
        </w:rPr>
        <w:t>instalación</w:t>
      </w:r>
      <w:r w:rsidRPr="00DC7E01">
        <w:rPr>
          <w:color w:val="404040" w:themeColor="text1" w:themeTint="BF"/>
        </w:rPr>
        <w:t xml:space="preserve"> de los mismos con sus</w:t>
      </w:r>
      <w:r w:rsidR="00B93903" w:rsidRPr="00DC7E01">
        <w:rPr>
          <w:color w:val="404040" w:themeColor="text1" w:themeTint="BF"/>
        </w:rPr>
        <w:t xml:space="preserve"> </w:t>
      </w:r>
      <w:r w:rsidRPr="00DC7E01">
        <w:rPr>
          <w:color w:val="404040" w:themeColor="text1" w:themeTint="BF"/>
        </w:rPr>
        <w:t xml:space="preserve">accesorios, la </w:t>
      </w:r>
      <w:r w:rsidR="00B93903" w:rsidRPr="00DC7E01">
        <w:rPr>
          <w:color w:val="404040" w:themeColor="text1" w:themeTint="BF"/>
        </w:rPr>
        <w:t>colocación</w:t>
      </w:r>
      <w:r w:rsidRPr="00DC7E01">
        <w:rPr>
          <w:color w:val="404040" w:themeColor="text1" w:themeTint="BF"/>
        </w:rPr>
        <w:t xml:space="preserve"> y </w:t>
      </w:r>
      <w:r w:rsidR="00B93903" w:rsidRPr="00DC7E01">
        <w:rPr>
          <w:color w:val="404040" w:themeColor="text1" w:themeTint="BF"/>
        </w:rPr>
        <w:t>compactación</w:t>
      </w:r>
      <w:r w:rsidRPr="00DC7E01">
        <w:rPr>
          <w:color w:val="404040" w:themeColor="text1" w:themeTint="BF"/>
        </w:rPr>
        <w:t xml:space="preserve"> de los llenos y el afirmado y </w:t>
      </w:r>
      <w:r w:rsidR="00B93903" w:rsidRPr="00DC7E01">
        <w:rPr>
          <w:color w:val="404040" w:themeColor="text1" w:themeTint="BF"/>
        </w:rPr>
        <w:t>demás</w:t>
      </w:r>
      <w:r w:rsidRPr="00DC7E01">
        <w:rPr>
          <w:color w:val="404040" w:themeColor="text1" w:themeTint="BF"/>
        </w:rPr>
        <w:t xml:space="preserve"> actividades necesarias para</w:t>
      </w:r>
      <w:r w:rsidR="00B93903" w:rsidRPr="00DC7E01">
        <w:rPr>
          <w:color w:val="404040" w:themeColor="text1" w:themeTint="BF"/>
        </w:rPr>
        <w:t xml:space="preserve"> </w:t>
      </w:r>
      <w:r w:rsidRPr="00DC7E01">
        <w:rPr>
          <w:color w:val="404040" w:themeColor="text1" w:themeTint="BF"/>
        </w:rPr>
        <w:t xml:space="preserve">su correcto funcionamiento, </w:t>
      </w:r>
      <w:r w:rsidR="00B93903" w:rsidRPr="00DC7E01">
        <w:rPr>
          <w:color w:val="404040" w:themeColor="text1" w:themeTint="BF"/>
        </w:rPr>
        <w:t>así</w:t>
      </w:r>
      <w:r w:rsidRPr="00DC7E01">
        <w:rPr>
          <w:color w:val="404040" w:themeColor="text1" w:themeTint="BF"/>
        </w:rPr>
        <w:t xml:space="preserve"> como la </w:t>
      </w:r>
      <w:r w:rsidR="00B93903" w:rsidRPr="00DC7E01">
        <w:rPr>
          <w:color w:val="404040" w:themeColor="text1" w:themeTint="BF"/>
        </w:rPr>
        <w:t>aceptación</w:t>
      </w:r>
      <w:r w:rsidRPr="00DC7E01">
        <w:rPr>
          <w:color w:val="404040" w:themeColor="text1" w:themeTint="BF"/>
        </w:rPr>
        <w:t xml:space="preserve"> de la prueba de </w:t>
      </w:r>
      <w:r w:rsidR="00445BD6" w:rsidRPr="00DC7E01">
        <w:rPr>
          <w:color w:val="404040" w:themeColor="text1" w:themeTint="BF"/>
        </w:rPr>
        <w:t>presión</w:t>
      </w:r>
      <w:r w:rsidRPr="00DC7E01">
        <w:rPr>
          <w:color w:val="404040" w:themeColor="text1" w:themeTint="BF"/>
        </w:rPr>
        <w:t xml:space="preserve"> </w:t>
      </w:r>
      <w:r w:rsidR="00445BD6" w:rsidRPr="00DC7E01">
        <w:rPr>
          <w:color w:val="404040" w:themeColor="text1" w:themeTint="BF"/>
        </w:rPr>
        <w:t>hidrostática</w:t>
      </w:r>
      <w:r w:rsidRPr="00DC7E01">
        <w:rPr>
          <w:color w:val="404040" w:themeColor="text1" w:themeTint="BF"/>
        </w:rPr>
        <w:t xml:space="preserve"> y las pruebas</w:t>
      </w:r>
      <w:r w:rsidR="00B93903" w:rsidRPr="00DC7E01">
        <w:rPr>
          <w:color w:val="404040" w:themeColor="text1" w:themeTint="BF"/>
        </w:rPr>
        <w:t xml:space="preserve"> </w:t>
      </w:r>
      <w:r w:rsidRPr="00DC7E01">
        <w:rPr>
          <w:color w:val="404040" w:themeColor="text1" w:themeTint="BF"/>
        </w:rPr>
        <w:t xml:space="preserve">adicionales que la </w:t>
      </w:r>
      <w:r w:rsidR="00445BD6" w:rsidRPr="00DC7E01">
        <w:rPr>
          <w:color w:val="404040" w:themeColor="text1" w:themeTint="BF"/>
        </w:rPr>
        <w:t>interventoría</w:t>
      </w:r>
      <w:r w:rsidRPr="00DC7E01">
        <w:rPr>
          <w:color w:val="404040" w:themeColor="text1" w:themeTint="BF"/>
        </w:rPr>
        <w:t xml:space="preserve"> exija, en cumplimiento de la Circular N°2018090000252 del 28 de junio</w:t>
      </w:r>
      <w:r w:rsidR="00B93903" w:rsidRPr="00DC7E01">
        <w:rPr>
          <w:color w:val="404040" w:themeColor="text1" w:themeTint="BF"/>
        </w:rPr>
        <w:t xml:space="preserve"> </w:t>
      </w:r>
      <w:r w:rsidRPr="00DC7E01">
        <w:rPr>
          <w:color w:val="404040" w:themeColor="text1" w:themeTint="BF"/>
        </w:rPr>
        <w:t>de 2018.</w:t>
      </w:r>
    </w:p>
    <w:p w14:paraId="0D740416" w14:textId="7343D8DE" w:rsidR="008236A1" w:rsidRPr="00DC7E01" w:rsidRDefault="008236A1" w:rsidP="00B93903">
      <w:pPr>
        <w:rPr>
          <w:color w:val="404040" w:themeColor="text1" w:themeTint="BF"/>
        </w:rPr>
      </w:pPr>
      <w:r w:rsidRPr="00DC7E01">
        <w:rPr>
          <w:color w:val="404040" w:themeColor="text1" w:themeTint="BF"/>
        </w:rPr>
        <w:t xml:space="preserve">Tener en cuenta la Circular 2018090000215, referente a la </w:t>
      </w:r>
      <w:r w:rsidR="00B93903" w:rsidRPr="00DC7E01">
        <w:rPr>
          <w:color w:val="404040" w:themeColor="text1" w:themeTint="BF"/>
        </w:rPr>
        <w:t>devolución</w:t>
      </w:r>
      <w:r w:rsidRPr="00DC7E01">
        <w:rPr>
          <w:color w:val="404040" w:themeColor="text1" w:themeTint="BF"/>
        </w:rPr>
        <w:t xml:space="preserve"> del excedente del valor de las</w:t>
      </w:r>
      <w:r w:rsidR="00B93903" w:rsidRPr="00DC7E01">
        <w:rPr>
          <w:color w:val="404040" w:themeColor="text1" w:themeTint="BF"/>
        </w:rPr>
        <w:t xml:space="preserve"> pólizas</w:t>
      </w:r>
      <w:r w:rsidRPr="00DC7E01">
        <w:rPr>
          <w:color w:val="404040" w:themeColor="text1" w:themeTint="BF"/>
        </w:rPr>
        <w:t>.</w:t>
      </w:r>
    </w:p>
    <w:p w14:paraId="36CD8766" w14:textId="7A54C678" w:rsidR="008236A1" w:rsidRPr="00DC7E01" w:rsidRDefault="008236A1" w:rsidP="00B93903">
      <w:pPr>
        <w:rPr>
          <w:color w:val="404040" w:themeColor="text1" w:themeTint="BF"/>
        </w:rPr>
      </w:pPr>
      <w:r w:rsidRPr="00DC7E01">
        <w:rPr>
          <w:b/>
          <w:bCs/>
          <w:color w:val="404040" w:themeColor="text1" w:themeTint="BF"/>
        </w:rPr>
        <w:t>Nota:</w:t>
      </w:r>
      <w:r w:rsidRPr="00DC7E01">
        <w:rPr>
          <w:color w:val="404040" w:themeColor="text1" w:themeTint="BF"/>
        </w:rPr>
        <w:t xml:space="preserve"> solo se </w:t>
      </w:r>
      <w:r w:rsidR="00B93903" w:rsidRPr="00DC7E01">
        <w:rPr>
          <w:color w:val="404040" w:themeColor="text1" w:themeTint="BF"/>
        </w:rPr>
        <w:t>tendrán</w:t>
      </w:r>
      <w:r w:rsidRPr="00DC7E01">
        <w:rPr>
          <w:color w:val="404040" w:themeColor="text1" w:themeTint="BF"/>
        </w:rPr>
        <w:t xml:space="preserve"> en cuenta obras funcionales.</w:t>
      </w:r>
    </w:p>
    <w:p w14:paraId="20E79EC2" w14:textId="078C518C" w:rsidR="001A76FB" w:rsidRPr="00DC7E01" w:rsidRDefault="008236A1" w:rsidP="001A76FB">
      <w:pPr>
        <w:rPr>
          <w:b/>
          <w:color w:val="404040" w:themeColor="text1" w:themeTint="BF"/>
          <w:lang w:val="es-ES"/>
        </w:rPr>
      </w:pPr>
      <w:r w:rsidRPr="00DC7E01">
        <w:rPr>
          <w:color w:val="404040" w:themeColor="text1" w:themeTint="BF"/>
        </w:rPr>
        <w:t xml:space="preserve">Se </w:t>
      </w:r>
      <w:r w:rsidR="00445BD6" w:rsidRPr="00DC7E01">
        <w:rPr>
          <w:color w:val="404040" w:themeColor="text1" w:themeTint="BF"/>
        </w:rPr>
        <w:t>autorizarán</w:t>
      </w:r>
      <w:r w:rsidRPr="00DC7E01">
        <w:rPr>
          <w:color w:val="404040" w:themeColor="text1" w:themeTint="BF"/>
        </w:rPr>
        <w:t xml:space="preserve"> los pagos a que haya lugar, previa </w:t>
      </w:r>
      <w:r w:rsidR="00B93903" w:rsidRPr="00DC7E01">
        <w:rPr>
          <w:color w:val="404040" w:themeColor="text1" w:themeTint="BF"/>
        </w:rPr>
        <w:t>revisión</w:t>
      </w:r>
      <w:r w:rsidRPr="00DC7E01">
        <w:rPr>
          <w:color w:val="404040" w:themeColor="text1" w:themeTint="BF"/>
        </w:rPr>
        <w:t xml:space="preserve"> y </w:t>
      </w:r>
      <w:r w:rsidR="00B93903" w:rsidRPr="00DC7E01">
        <w:rPr>
          <w:color w:val="404040" w:themeColor="text1" w:themeTint="BF"/>
        </w:rPr>
        <w:t>aprobación</w:t>
      </w:r>
      <w:r w:rsidRPr="00DC7E01">
        <w:rPr>
          <w:color w:val="404040" w:themeColor="text1" w:themeTint="BF"/>
        </w:rPr>
        <w:t xml:space="preserve"> de su </w:t>
      </w:r>
      <w:r w:rsidR="00B93903" w:rsidRPr="00DC7E01">
        <w:rPr>
          <w:color w:val="404040" w:themeColor="text1" w:themeTint="BF"/>
        </w:rPr>
        <w:t>instalación</w:t>
      </w:r>
      <w:r w:rsidRPr="00DC7E01">
        <w:rPr>
          <w:color w:val="404040" w:themeColor="text1" w:themeTint="BF"/>
        </w:rPr>
        <w:t xml:space="preserve"> y puesta en</w:t>
      </w:r>
      <w:r w:rsidR="00B93903" w:rsidRPr="00DC7E01">
        <w:rPr>
          <w:color w:val="404040" w:themeColor="text1" w:themeTint="BF"/>
        </w:rPr>
        <w:t xml:space="preserve"> </w:t>
      </w:r>
      <w:r w:rsidRPr="00DC7E01">
        <w:rPr>
          <w:color w:val="404040" w:themeColor="text1" w:themeTint="BF"/>
        </w:rPr>
        <w:t>funcionamiento de las actividades sujetas al pago.</w:t>
      </w:r>
    </w:p>
    <w:p w14:paraId="0A21803D" w14:textId="7C8CF52E" w:rsidR="00D214AB" w:rsidRPr="00DC7E01" w:rsidRDefault="00A75162" w:rsidP="008B5D4E">
      <w:pPr>
        <w:pStyle w:val="Prrafodelista"/>
        <w:numPr>
          <w:ilvl w:val="0"/>
          <w:numId w:val="3"/>
        </w:numPr>
        <w:rPr>
          <w:b/>
          <w:color w:val="404040" w:themeColor="text1" w:themeTint="BF"/>
          <w:lang w:val="es-ES"/>
        </w:rPr>
      </w:pPr>
      <w:r w:rsidRPr="00DC7E01">
        <w:rPr>
          <w:b/>
          <w:color w:val="404040" w:themeColor="text1" w:themeTint="BF"/>
          <w:lang w:val="es-ES"/>
        </w:rPr>
        <w:t>C</w:t>
      </w:r>
      <w:r w:rsidR="00B3725C" w:rsidRPr="00DC7E01">
        <w:rPr>
          <w:b/>
          <w:color w:val="404040" w:themeColor="text1" w:themeTint="BF"/>
          <w:lang w:val="es-ES"/>
        </w:rPr>
        <w:t xml:space="preserve">ONDICIONES PARTICULARES DEL PROYECTO </w:t>
      </w:r>
    </w:p>
    <w:p w14:paraId="44041A75" w14:textId="40C86526" w:rsidR="002E2A1E" w:rsidRPr="00DC7E01" w:rsidRDefault="002E2A1E" w:rsidP="007A6FA3">
      <w:pPr>
        <w:autoSpaceDE w:val="0"/>
        <w:autoSpaceDN w:val="0"/>
        <w:adjustRightInd w:val="0"/>
        <w:spacing w:after="0" w:line="240" w:lineRule="auto"/>
        <w:ind w:left="360"/>
        <w:jc w:val="left"/>
        <w:rPr>
          <w:color w:val="404040" w:themeColor="text1" w:themeTint="BF"/>
        </w:rPr>
      </w:pPr>
      <w:r w:rsidRPr="00DC7E01">
        <w:rPr>
          <w:color w:val="404040" w:themeColor="text1" w:themeTint="BF"/>
        </w:rPr>
        <w:t xml:space="preserve">Todas las obras a ejecutar, </w:t>
      </w:r>
      <w:r w:rsidR="007A6FA3" w:rsidRPr="00DC7E01">
        <w:rPr>
          <w:color w:val="404040" w:themeColor="text1" w:themeTint="BF"/>
        </w:rPr>
        <w:t>cumplirán</w:t>
      </w:r>
      <w:r w:rsidRPr="00DC7E01">
        <w:rPr>
          <w:color w:val="404040" w:themeColor="text1" w:themeTint="BF"/>
        </w:rPr>
        <w:t xml:space="preserve"> con las siguientes especificaciones de materiales y actividades de</w:t>
      </w:r>
      <w:r w:rsidR="007A6FA3" w:rsidRPr="00DC7E01">
        <w:rPr>
          <w:color w:val="404040" w:themeColor="text1" w:themeTint="BF"/>
        </w:rPr>
        <w:t xml:space="preserve"> construcción</w:t>
      </w:r>
      <w:r w:rsidRPr="00DC7E01">
        <w:rPr>
          <w:color w:val="404040" w:themeColor="text1" w:themeTint="BF"/>
        </w:rPr>
        <w:t>:</w:t>
      </w:r>
    </w:p>
    <w:p w14:paraId="4BA14B12" w14:textId="39F1C027" w:rsidR="002E2A1E" w:rsidRPr="00DC7E01" w:rsidRDefault="002E2A1E" w:rsidP="000E18A0">
      <w:pPr>
        <w:autoSpaceDE w:val="0"/>
        <w:autoSpaceDN w:val="0"/>
        <w:adjustRightInd w:val="0"/>
        <w:spacing w:after="0" w:line="240" w:lineRule="auto"/>
        <w:ind w:firstLine="360"/>
        <w:jc w:val="left"/>
        <w:rPr>
          <w:color w:val="404040" w:themeColor="text1" w:themeTint="BF"/>
        </w:rPr>
      </w:pPr>
      <w:r w:rsidRPr="00DC7E01">
        <w:rPr>
          <w:color w:val="404040" w:themeColor="text1" w:themeTint="BF"/>
        </w:rPr>
        <w:t xml:space="preserve">Las normas y especificaciones </w:t>
      </w:r>
      <w:r w:rsidR="000E18A0" w:rsidRPr="00DC7E01">
        <w:rPr>
          <w:color w:val="404040" w:themeColor="text1" w:themeTint="BF"/>
        </w:rPr>
        <w:t>técnicas</w:t>
      </w:r>
      <w:r w:rsidRPr="00DC7E01">
        <w:rPr>
          <w:color w:val="404040" w:themeColor="text1" w:themeTint="BF"/>
        </w:rPr>
        <w:t xml:space="preserve"> de la infraestructura de aguas expedidas por EPM,</w:t>
      </w:r>
      <w:r w:rsidR="000E18A0" w:rsidRPr="00DC7E01">
        <w:rPr>
          <w:color w:val="404040" w:themeColor="text1" w:themeTint="BF"/>
        </w:rPr>
        <w:t xml:space="preserve"> </w:t>
      </w:r>
      <w:r w:rsidRPr="00DC7E01">
        <w:rPr>
          <w:color w:val="404040" w:themeColor="text1" w:themeTint="BF"/>
        </w:rPr>
        <w:t>entre las que se destacan:</w:t>
      </w:r>
    </w:p>
    <w:p w14:paraId="0EF55A3F" w14:textId="77777777" w:rsidR="007A6FA3" w:rsidRPr="00DC7E01" w:rsidRDefault="007A6FA3" w:rsidP="000E18A0">
      <w:pPr>
        <w:pStyle w:val="Prrafodelista"/>
        <w:autoSpaceDE w:val="0"/>
        <w:autoSpaceDN w:val="0"/>
        <w:adjustRightInd w:val="0"/>
        <w:spacing w:after="0" w:line="240" w:lineRule="auto"/>
        <w:jc w:val="left"/>
        <w:rPr>
          <w:color w:val="404040" w:themeColor="text1" w:themeTint="BF"/>
        </w:rPr>
      </w:pPr>
    </w:p>
    <w:p w14:paraId="05C9DE90" w14:textId="50836E4E"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ET_AS_ME01_03: </w:t>
      </w:r>
      <w:r w:rsidR="00C33571" w:rsidRPr="00DC7E01">
        <w:rPr>
          <w:color w:val="404040" w:themeColor="text1" w:themeTint="BF"/>
        </w:rPr>
        <w:t>Tubería</w:t>
      </w:r>
      <w:r w:rsidRPr="00DC7E01">
        <w:rPr>
          <w:color w:val="404040" w:themeColor="text1" w:themeTint="BF"/>
        </w:rPr>
        <w:t xml:space="preserve"> PVC Acueducto.</w:t>
      </w:r>
    </w:p>
    <w:p w14:paraId="2C6BF8CE" w14:textId="6737A328"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ET_AS_ME01_11: </w:t>
      </w:r>
      <w:r w:rsidR="00C33571" w:rsidRPr="00DC7E01">
        <w:rPr>
          <w:color w:val="404040" w:themeColor="text1" w:themeTint="BF"/>
        </w:rPr>
        <w:t>Tubería</w:t>
      </w:r>
      <w:r w:rsidRPr="00DC7E01">
        <w:rPr>
          <w:color w:val="404040" w:themeColor="text1" w:themeTint="BF"/>
        </w:rPr>
        <w:t xml:space="preserve"> PVC Alcantarillado.</w:t>
      </w:r>
    </w:p>
    <w:p w14:paraId="4534BD0B" w14:textId="3FC6055E"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ET_AS_ME01_16: </w:t>
      </w:r>
      <w:r w:rsidR="00C33571" w:rsidRPr="00DC7E01">
        <w:rPr>
          <w:color w:val="404040" w:themeColor="text1" w:themeTint="BF"/>
        </w:rPr>
        <w:t>Tubería</w:t>
      </w:r>
      <w:r w:rsidRPr="00DC7E01">
        <w:rPr>
          <w:color w:val="404040" w:themeColor="text1" w:themeTint="BF"/>
        </w:rPr>
        <w:t xml:space="preserve"> de PVC </w:t>
      </w:r>
      <w:r w:rsidR="00C33571" w:rsidRPr="00DC7E01">
        <w:rPr>
          <w:color w:val="404040" w:themeColor="text1" w:themeTint="BF"/>
        </w:rPr>
        <w:t>unión</w:t>
      </w:r>
      <w:r w:rsidRPr="00DC7E01">
        <w:rPr>
          <w:color w:val="404040" w:themeColor="text1" w:themeTint="BF"/>
        </w:rPr>
        <w:t xml:space="preserve"> soldada acueducto.</w:t>
      </w:r>
    </w:p>
    <w:p w14:paraId="13453068" w14:textId="4139FC96"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ET_AS_ME01_17: </w:t>
      </w:r>
      <w:r w:rsidR="00C33571" w:rsidRPr="00DC7E01">
        <w:rPr>
          <w:color w:val="404040" w:themeColor="text1" w:themeTint="BF"/>
        </w:rPr>
        <w:t>Tubería</w:t>
      </w:r>
      <w:r w:rsidRPr="00DC7E01">
        <w:rPr>
          <w:color w:val="404040" w:themeColor="text1" w:themeTint="BF"/>
        </w:rPr>
        <w:t xml:space="preserve"> de polietileno PE para acometidas acueducto.</w:t>
      </w:r>
    </w:p>
    <w:p w14:paraId="605EBE5A" w14:textId="74B443A7"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ET_AS_ME02_03: Accesorios para </w:t>
      </w:r>
      <w:r w:rsidR="00C33571" w:rsidRPr="00DC7E01">
        <w:rPr>
          <w:color w:val="404040" w:themeColor="text1" w:themeTint="BF"/>
        </w:rPr>
        <w:t>tubería</w:t>
      </w:r>
      <w:r w:rsidRPr="00DC7E01">
        <w:rPr>
          <w:color w:val="404040" w:themeColor="text1" w:themeTint="BF"/>
        </w:rPr>
        <w:t xml:space="preserve"> PVC acueducto.</w:t>
      </w:r>
    </w:p>
    <w:p w14:paraId="2DB961DB" w14:textId="7E5998B2"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ET_AS_ME02_09: Accesorios de PVC </w:t>
      </w:r>
      <w:r w:rsidR="00C33571" w:rsidRPr="00DC7E01">
        <w:rPr>
          <w:color w:val="404040" w:themeColor="text1" w:themeTint="BF"/>
        </w:rPr>
        <w:t>unión</w:t>
      </w:r>
      <w:r w:rsidRPr="00DC7E01">
        <w:rPr>
          <w:color w:val="404040" w:themeColor="text1" w:themeTint="BF"/>
        </w:rPr>
        <w:t xml:space="preserve"> soldada y roscada.</w:t>
      </w:r>
    </w:p>
    <w:p w14:paraId="3BEBDC43" w14:textId="518B9E34"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ET_AS_ME02_12: Cinta de polietileno para </w:t>
      </w:r>
      <w:r w:rsidR="00C33571" w:rsidRPr="00DC7E01">
        <w:rPr>
          <w:color w:val="404040" w:themeColor="text1" w:themeTint="BF"/>
        </w:rPr>
        <w:t>señalización</w:t>
      </w:r>
      <w:r w:rsidRPr="00DC7E01">
        <w:rPr>
          <w:color w:val="404040" w:themeColor="text1" w:themeTint="BF"/>
        </w:rPr>
        <w:t xml:space="preserve"> de redes de acueducto.</w:t>
      </w:r>
    </w:p>
    <w:p w14:paraId="626DB7AD" w14:textId="3CA77379"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 xml:space="preserve">ET_AS_ME03_01: Collar de </w:t>
      </w:r>
      <w:r w:rsidR="000E18A0" w:rsidRPr="00DC7E01">
        <w:rPr>
          <w:color w:val="404040" w:themeColor="text1" w:themeTint="BF"/>
        </w:rPr>
        <w:t>derivación</w:t>
      </w:r>
      <w:r w:rsidRPr="00DC7E01">
        <w:rPr>
          <w:color w:val="404040" w:themeColor="text1" w:themeTint="BF"/>
        </w:rPr>
        <w:t xml:space="preserve"> para acometidas de acueducto.</w:t>
      </w:r>
    </w:p>
    <w:p w14:paraId="262C50AD" w14:textId="62161DEE"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ET_AS_ME03_04_Valvula_de_acera_metalica_para_acometidas_acueducto</w:t>
      </w:r>
    </w:p>
    <w:p w14:paraId="0D1FB4BF" w14:textId="20E64F11"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ET_AS_ME03_06_Valvula_de_contencion_metalica_para_acometidas_acueducto</w:t>
      </w:r>
    </w:p>
    <w:p w14:paraId="1465CA32" w14:textId="620939FA" w:rsidR="002E2A1E" w:rsidRPr="00DC7E01" w:rsidRDefault="002E2A1E" w:rsidP="00C33571">
      <w:pPr>
        <w:pStyle w:val="Prrafodelista"/>
        <w:numPr>
          <w:ilvl w:val="0"/>
          <w:numId w:val="17"/>
        </w:numPr>
        <w:autoSpaceDE w:val="0"/>
        <w:autoSpaceDN w:val="0"/>
        <w:adjustRightInd w:val="0"/>
        <w:spacing w:after="0" w:line="240" w:lineRule="auto"/>
        <w:jc w:val="left"/>
        <w:rPr>
          <w:color w:val="404040" w:themeColor="text1" w:themeTint="BF"/>
        </w:rPr>
      </w:pPr>
      <w:r w:rsidRPr="00DC7E01">
        <w:rPr>
          <w:color w:val="404040" w:themeColor="text1" w:themeTint="BF"/>
        </w:rPr>
        <w:t>ET_AS_ME03_08_Valvula_de_incorporacion_metalica_para_acometidas_acueducto</w:t>
      </w:r>
    </w:p>
    <w:p w14:paraId="7361837F" w14:textId="47B82A5C" w:rsidR="004F637B" w:rsidRPr="00DC7E01" w:rsidRDefault="002E2A1E" w:rsidP="00C33571">
      <w:pPr>
        <w:pStyle w:val="Prrafodelista"/>
        <w:numPr>
          <w:ilvl w:val="0"/>
          <w:numId w:val="17"/>
        </w:numPr>
        <w:rPr>
          <w:color w:val="404040" w:themeColor="text1" w:themeTint="BF"/>
        </w:rPr>
      </w:pPr>
      <w:r w:rsidRPr="00DC7E01">
        <w:rPr>
          <w:color w:val="404040" w:themeColor="text1" w:themeTint="BF"/>
        </w:rPr>
        <w:t>ET_AS_ME04_11_Filtro_en_yee</w:t>
      </w:r>
      <w:r w:rsidR="004F637B" w:rsidRPr="00DC7E01">
        <w:rPr>
          <w:color w:val="404040" w:themeColor="text1" w:themeTint="BF"/>
        </w:rPr>
        <w:t xml:space="preserve"> </w:t>
      </w:r>
    </w:p>
    <w:p w14:paraId="2BD4BDF4" w14:textId="77777777" w:rsidR="00C33571" w:rsidRPr="00DC7E01" w:rsidRDefault="004F637B" w:rsidP="00C33571">
      <w:pPr>
        <w:pStyle w:val="Prrafodelista"/>
        <w:numPr>
          <w:ilvl w:val="0"/>
          <w:numId w:val="16"/>
        </w:numPr>
        <w:rPr>
          <w:color w:val="404040" w:themeColor="text1" w:themeTint="BF"/>
        </w:rPr>
      </w:pPr>
      <w:r w:rsidRPr="00DC7E01">
        <w:rPr>
          <w:color w:val="404040" w:themeColor="text1" w:themeTint="BF"/>
        </w:rPr>
        <w:t>ET_AS_ME06_01_Valvula_compuerta_sello_elastico</w:t>
      </w:r>
    </w:p>
    <w:p w14:paraId="465ED339" w14:textId="77777777" w:rsidR="00C33571" w:rsidRPr="00DC7E01" w:rsidRDefault="004F637B" w:rsidP="00C33571">
      <w:pPr>
        <w:pStyle w:val="Prrafodelista"/>
        <w:numPr>
          <w:ilvl w:val="0"/>
          <w:numId w:val="16"/>
        </w:numPr>
        <w:rPr>
          <w:color w:val="404040" w:themeColor="text1" w:themeTint="BF"/>
        </w:rPr>
      </w:pPr>
      <w:r w:rsidRPr="00DC7E01">
        <w:rPr>
          <w:color w:val="404040" w:themeColor="text1" w:themeTint="BF"/>
        </w:rPr>
        <w:t>ET_AS_ME08_01_Tapa_metalica_para_centro_de_medicion_de_acometidas_acueducto</w:t>
      </w:r>
    </w:p>
    <w:p w14:paraId="5365D6B3" w14:textId="32C18D84" w:rsidR="004F637B" w:rsidRPr="00DC7E01" w:rsidRDefault="004F637B" w:rsidP="00C33571">
      <w:pPr>
        <w:pStyle w:val="Prrafodelista"/>
        <w:numPr>
          <w:ilvl w:val="0"/>
          <w:numId w:val="16"/>
        </w:numPr>
        <w:rPr>
          <w:color w:val="404040" w:themeColor="text1" w:themeTint="BF"/>
        </w:rPr>
      </w:pPr>
      <w:r w:rsidRPr="00DC7E01">
        <w:rPr>
          <w:color w:val="404040" w:themeColor="text1" w:themeTint="BF"/>
        </w:rPr>
        <w:t>ET-AS-ME02-16-Accesorios-de-HD-para-tuberias-de-PVC</w:t>
      </w:r>
    </w:p>
    <w:p w14:paraId="1A8598BA" w14:textId="77777777" w:rsidR="00A04594" w:rsidRPr="00DC7E01" w:rsidRDefault="00A04594" w:rsidP="00A04594">
      <w:pPr>
        <w:rPr>
          <w:color w:val="404040" w:themeColor="text1" w:themeTint="BF"/>
        </w:rPr>
      </w:pPr>
    </w:p>
    <w:p w14:paraId="6AF9B48C" w14:textId="08FF36DF" w:rsidR="00A04594" w:rsidRPr="00DC7E01" w:rsidRDefault="00A04594" w:rsidP="00A04594">
      <w:pPr>
        <w:rPr>
          <w:color w:val="404040" w:themeColor="text1" w:themeTint="BF"/>
        </w:rPr>
      </w:pPr>
      <w:r w:rsidRPr="00DC7E01">
        <w:rPr>
          <w:color w:val="404040" w:themeColor="text1" w:themeTint="BF"/>
        </w:rPr>
        <w:lastRenderedPageBreak/>
        <w:t>Las normas técnicas de construcción de obras civiles generales expedidas por EPM; algunas de ellas son:</w:t>
      </w:r>
    </w:p>
    <w:p w14:paraId="2869C80B" w14:textId="69E0772D"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 xml:space="preserve">NC_MN_OC01_0: </w:t>
      </w:r>
      <w:r w:rsidR="0075755C" w:rsidRPr="00DC7E01">
        <w:rPr>
          <w:color w:val="404040" w:themeColor="text1" w:themeTint="BF"/>
        </w:rPr>
        <w:t>Localización</w:t>
      </w:r>
      <w:r w:rsidRPr="00DC7E01">
        <w:rPr>
          <w:color w:val="404040" w:themeColor="text1" w:themeTint="BF"/>
        </w:rPr>
        <w:t xml:space="preserve"> trazado y replanteo</w:t>
      </w:r>
    </w:p>
    <w:p w14:paraId="68FAA4FC" w14:textId="77777777" w:rsidR="00767934"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NC_MN_OC03_01: Excavaciones</w:t>
      </w:r>
    </w:p>
    <w:p w14:paraId="1EB3F470" w14:textId="768F0D35" w:rsidR="00A40EA2" w:rsidRPr="00DC7E01" w:rsidRDefault="00DD10EF" w:rsidP="00592700">
      <w:pPr>
        <w:pStyle w:val="Prrafodelista"/>
        <w:numPr>
          <w:ilvl w:val="0"/>
          <w:numId w:val="18"/>
        </w:numPr>
        <w:spacing w:line="240" w:lineRule="auto"/>
        <w:rPr>
          <w:color w:val="404040" w:themeColor="text1" w:themeTint="BF"/>
        </w:rPr>
      </w:pPr>
      <w:r w:rsidRPr="00DC7E01">
        <w:rPr>
          <w:color w:val="404040" w:themeColor="text1" w:themeTint="BF"/>
        </w:rPr>
        <w:t>N</w:t>
      </w:r>
      <w:r w:rsidR="00A40EA2" w:rsidRPr="00DC7E01">
        <w:rPr>
          <w:color w:val="404040" w:themeColor="text1" w:themeTint="BF"/>
        </w:rPr>
        <w:t>C_MN_OC04_01: Llenos compactos</w:t>
      </w:r>
    </w:p>
    <w:p w14:paraId="78B5360A" w14:textId="56B95176"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NC_MN_OC07_01: Concretos</w:t>
      </w:r>
    </w:p>
    <w:p w14:paraId="5AE7172A" w14:textId="536F816D"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NC_MN_OC07_04: Losas de concreto</w:t>
      </w:r>
    </w:p>
    <w:p w14:paraId="6E709812" w14:textId="6010189D"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NC_MN_OC07_07: Acero de refuerzo</w:t>
      </w:r>
    </w:p>
    <w:p w14:paraId="7086E75E" w14:textId="159E086D"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NC_AS_IL01_20_Acometidas_de_acueducto_en_piso</w:t>
      </w:r>
    </w:p>
    <w:p w14:paraId="28C25958" w14:textId="77777777" w:rsidR="00592700"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NC_AS_IL01_23_Caja_para_centro_de_medicion_de_acueducto_con_medidores_de_diametro_15mm_y_20_mm</w:t>
      </w:r>
    </w:p>
    <w:p w14:paraId="1845AB83" w14:textId="150981B9" w:rsidR="00A40EA2" w:rsidRPr="00DC7E01" w:rsidRDefault="00592700" w:rsidP="00592700">
      <w:pPr>
        <w:pStyle w:val="Prrafodelista"/>
        <w:numPr>
          <w:ilvl w:val="0"/>
          <w:numId w:val="18"/>
        </w:numPr>
        <w:spacing w:line="240" w:lineRule="auto"/>
        <w:rPr>
          <w:color w:val="404040" w:themeColor="text1" w:themeTint="BF"/>
        </w:rPr>
      </w:pPr>
      <w:r w:rsidRPr="00DC7E01">
        <w:rPr>
          <w:color w:val="404040" w:themeColor="text1" w:themeTint="BF"/>
        </w:rPr>
        <w:t>NC</w:t>
      </w:r>
      <w:r w:rsidR="00A40EA2" w:rsidRPr="00DC7E01">
        <w:rPr>
          <w:color w:val="404040" w:themeColor="text1" w:themeTint="BF"/>
        </w:rPr>
        <w:t>_AS_IL01_34_Instalacion_en_zanja_de_tuberia_de_PVC_HD_GRP_CCP_y_ACERO</w:t>
      </w:r>
      <w:r w:rsidRPr="00DC7E01">
        <w:rPr>
          <w:color w:val="404040" w:themeColor="text1" w:themeTint="BF"/>
        </w:rPr>
        <w:t xml:space="preserve"> </w:t>
      </w:r>
      <w:r w:rsidR="00A40EA2" w:rsidRPr="00DC7E01">
        <w:rPr>
          <w:color w:val="404040" w:themeColor="text1" w:themeTint="BF"/>
        </w:rPr>
        <w:t>_en_redes_de_acueducto</w:t>
      </w:r>
    </w:p>
    <w:p w14:paraId="43D1835A" w14:textId="32D40D6D"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NC_AS_IL02_01_Acometidas_de_Alcantarillado</w:t>
      </w:r>
    </w:p>
    <w:p w14:paraId="57A8E777" w14:textId="7147B3B0"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NC_AS_IL02_03_Instalacion_de_redes_de_alcantarillado_con_zanja</w:t>
      </w:r>
    </w:p>
    <w:p w14:paraId="05C49CEC" w14:textId="3A864AB1"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NC_AS_IL02_05_Camaras_de_inspeccion_vaciadas_en_sitio</w:t>
      </w:r>
    </w:p>
    <w:p w14:paraId="62C4B14B" w14:textId="1F5BC91F"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NC_AS_IL02_14_Cajas_de_registro_para_domiciliaria_en_anden_o_zona_verde</w:t>
      </w:r>
    </w:p>
    <w:p w14:paraId="21F02EFB" w14:textId="60B92244" w:rsidR="00A40EA2" w:rsidRPr="00DC7E01" w:rsidRDefault="00A40EA2" w:rsidP="00592700">
      <w:pPr>
        <w:pStyle w:val="Prrafodelista"/>
        <w:numPr>
          <w:ilvl w:val="0"/>
          <w:numId w:val="18"/>
        </w:numPr>
        <w:spacing w:line="240" w:lineRule="auto"/>
        <w:rPr>
          <w:color w:val="404040" w:themeColor="text1" w:themeTint="BF"/>
        </w:rPr>
      </w:pPr>
      <w:r w:rsidRPr="00DC7E01">
        <w:rPr>
          <w:color w:val="404040" w:themeColor="text1" w:themeTint="BF"/>
        </w:rPr>
        <w:t>NC_AS_IL02_17_Sumideros</w:t>
      </w:r>
    </w:p>
    <w:p w14:paraId="0A9B2DF1" w14:textId="77777777" w:rsidR="002E2A1E" w:rsidRPr="00DC7E01" w:rsidRDefault="002E2A1E" w:rsidP="000E18A0">
      <w:pPr>
        <w:rPr>
          <w:b/>
          <w:color w:val="404040" w:themeColor="text1" w:themeTint="BF"/>
          <w:lang w:val="es-ES"/>
        </w:rPr>
      </w:pPr>
    </w:p>
    <w:p w14:paraId="5D8C05E1" w14:textId="10A70E2F" w:rsidR="004C2E0F" w:rsidRPr="00DC7E01" w:rsidRDefault="00BA588A" w:rsidP="004C2E0F">
      <w:pPr>
        <w:rPr>
          <w:bCs/>
          <w:color w:val="404040" w:themeColor="text1" w:themeTint="BF"/>
        </w:rPr>
      </w:pPr>
      <w:r w:rsidRPr="00DC7E01">
        <w:rPr>
          <w:bCs/>
          <w:color w:val="404040" w:themeColor="text1" w:themeTint="BF"/>
        </w:rPr>
        <w:t>Además</w:t>
      </w:r>
      <w:r w:rsidR="004C2E0F" w:rsidRPr="00DC7E01">
        <w:rPr>
          <w:bCs/>
          <w:color w:val="404040" w:themeColor="text1" w:themeTint="BF"/>
        </w:rPr>
        <w:t>, se tienen estas otras especificaciones:</w:t>
      </w:r>
    </w:p>
    <w:p w14:paraId="5FCA7186" w14:textId="77777777" w:rsidR="004C2E0F" w:rsidRPr="00DC7E01" w:rsidRDefault="004C2E0F" w:rsidP="004C2E0F">
      <w:pPr>
        <w:rPr>
          <w:b/>
          <w:bCs/>
          <w:color w:val="404040" w:themeColor="text1" w:themeTint="BF"/>
        </w:rPr>
      </w:pPr>
      <w:r w:rsidRPr="00DC7E01">
        <w:rPr>
          <w:b/>
          <w:bCs/>
          <w:color w:val="404040" w:themeColor="text1" w:themeTint="BF"/>
        </w:rPr>
        <w:t>GENERALES</w:t>
      </w:r>
    </w:p>
    <w:p w14:paraId="74720FAC" w14:textId="1612578E" w:rsidR="004C2E0F" w:rsidRPr="00DC7E01" w:rsidRDefault="004C2E0F" w:rsidP="00091C7C">
      <w:pPr>
        <w:pStyle w:val="Prrafodelista"/>
        <w:numPr>
          <w:ilvl w:val="0"/>
          <w:numId w:val="19"/>
        </w:numPr>
        <w:rPr>
          <w:bCs/>
          <w:color w:val="404040" w:themeColor="text1" w:themeTint="BF"/>
        </w:rPr>
      </w:pPr>
      <w:r w:rsidRPr="00DC7E01">
        <w:rPr>
          <w:bCs/>
          <w:color w:val="404040" w:themeColor="text1" w:themeTint="BF"/>
        </w:rPr>
        <w:t xml:space="preserve">Normas </w:t>
      </w:r>
      <w:r w:rsidR="00091C7C" w:rsidRPr="00DC7E01">
        <w:rPr>
          <w:bCs/>
          <w:color w:val="404040" w:themeColor="text1" w:themeTint="BF"/>
        </w:rPr>
        <w:t>Técnicas</w:t>
      </w:r>
      <w:r w:rsidRPr="00DC7E01">
        <w:rPr>
          <w:bCs/>
          <w:color w:val="404040" w:themeColor="text1" w:themeTint="BF"/>
        </w:rPr>
        <w:t xml:space="preserve"> Colombianas -NTC- (actualizadas)</w:t>
      </w:r>
    </w:p>
    <w:p w14:paraId="56D02C33" w14:textId="4D400300" w:rsidR="004C2E0F" w:rsidRPr="00DC7E01" w:rsidRDefault="004C2E0F" w:rsidP="00091C7C">
      <w:pPr>
        <w:pStyle w:val="Prrafodelista"/>
        <w:numPr>
          <w:ilvl w:val="0"/>
          <w:numId w:val="19"/>
        </w:numPr>
        <w:rPr>
          <w:bCs/>
          <w:color w:val="404040" w:themeColor="text1" w:themeTint="BF"/>
        </w:rPr>
      </w:pPr>
      <w:r w:rsidRPr="00DC7E01">
        <w:rPr>
          <w:bCs/>
          <w:color w:val="404040" w:themeColor="text1" w:themeTint="BF"/>
        </w:rPr>
        <w:t>American Society For Testing and Materials (ASTM)</w:t>
      </w:r>
    </w:p>
    <w:p w14:paraId="1DFDE16F" w14:textId="6F72C035" w:rsidR="004C2E0F" w:rsidRPr="00DC7E01" w:rsidRDefault="004C2E0F" w:rsidP="00091C7C">
      <w:pPr>
        <w:pStyle w:val="Prrafodelista"/>
        <w:numPr>
          <w:ilvl w:val="0"/>
          <w:numId w:val="19"/>
        </w:numPr>
        <w:rPr>
          <w:bCs/>
          <w:color w:val="404040" w:themeColor="text1" w:themeTint="BF"/>
        </w:rPr>
      </w:pPr>
      <w:r w:rsidRPr="00DC7E01">
        <w:rPr>
          <w:bCs/>
          <w:color w:val="404040" w:themeColor="text1" w:themeTint="BF"/>
        </w:rPr>
        <w:t xml:space="preserve">Normas y Especificaciones Generales de </w:t>
      </w:r>
      <w:r w:rsidR="00091C7C" w:rsidRPr="00DC7E01">
        <w:rPr>
          <w:bCs/>
          <w:color w:val="404040" w:themeColor="text1" w:themeTint="BF"/>
        </w:rPr>
        <w:t>Construcción</w:t>
      </w:r>
      <w:r w:rsidRPr="00DC7E01">
        <w:rPr>
          <w:bCs/>
          <w:color w:val="404040" w:themeColor="text1" w:themeTint="BF"/>
        </w:rPr>
        <w:t xml:space="preserve"> -EPM- (actualizadas), para el caso</w:t>
      </w:r>
      <w:r w:rsidR="003B16EA" w:rsidRPr="00DC7E01">
        <w:rPr>
          <w:bCs/>
          <w:color w:val="404040" w:themeColor="text1" w:themeTint="BF"/>
        </w:rPr>
        <w:t xml:space="preserve"> </w:t>
      </w:r>
      <w:r w:rsidRPr="00DC7E01">
        <w:rPr>
          <w:bCs/>
          <w:color w:val="404040" w:themeColor="text1" w:themeTint="BF"/>
        </w:rPr>
        <w:t xml:space="preserve">de redes de servicios </w:t>
      </w:r>
      <w:r w:rsidR="00091C7C" w:rsidRPr="00DC7E01">
        <w:rPr>
          <w:bCs/>
          <w:color w:val="404040" w:themeColor="text1" w:themeTint="BF"/>
        </w:rPr>
        <w:t>públicos</w:t>
      </w:r>
      <w:r w:rsidRPr="00DC7E01">
        <w:rPr>
          <w:bCs/>
          <w:color w:val="404040" w:themeColor="text1" w:themeTint="BF"/>
        </w:rPr>
        <w:t xml:space="preserve"> y algunos </w:t>
      </w:r>
      <w:r w:rsidR="00091C7C" w:rsidRPr="00DC7E01">
        <w:rPr>
          <w:bCs/>
          <w:color w:val="404040" w:themeColor="text1" w:themeTint="BF"/>
        </w:rPr>
        <w:t>ítems</w:t>
      </w:r>
      <w:r w:rsidRPr="00DC7E01">
        <w:rPr>
          <w:bCs/>
          <w:color w:val="404040" w:themeColor="text1" w:themeTint="BF"/>
        </w:rPr>
        <w:t xml:space="preserve"> que no se encuentren en las</w:t>
      </w:r>
      <w:r w:rsidR="003B16EA" w:rsidRPr="00DC7E01">
        <w:rPr>
          <w:bCs/>
          <w:color w:val="404040" w:themeColor="text1" w:themeTint="BF"/>
        </w:rPr>
        <w:t xml:space="preserve"> </w:t>
      </w:r>
      <w:r w:rsidRPr="00DC7E01">
        <w:rPr>
          <w:bCs/>
          <w:color w:val="404040" w:themeColor="text1" w:themeTint="BF"/>
        </w:rPr>
        <w:t>especificaciones anexas.</w:t>
      </w:r>
    </w:p>
    <w:p w14:paraId="2AD86927" w14:textId="01BB3C55" w:rsidR="004C2E0F" w:rsidRPr="00DC7E01" w:rsidRDefault="003B16EA" w:rsidP="00091C7C">
      <w:pPr>
        <w:pStyle w:val="Prrafodelista"/>
        <w:numPr>
          <w:ilvl w:val="0"/>
          <w:numId w:val="19"/>
        </w:numPr>
        <w:rPr>
          <w:bCs/>
          <w:color w:val="404040" w:themeColor="text1" w:themeTint="BF"/>
        </w:rPr>
      </w:pPr>
      <w:r w:rsidRPr="00DC7E01">
        <w:rPr>
          <w:bCs/>
          <w:color w:val="404040" w:themeColor="text1" w:themeTint="BF"/>
        </w:rPr>
        <w:t>Resolución</w:t>
      </w:r>
      <w:r w:rsidR="004C2E0F" w:rsidRPr="00DC7E01">
        <w:rPr>
          <w:bCs/>
          <w:color w:val="404040" w:themeColor="text1" w:themeTint="BF"/>
        </w:rPr>
        <w:t xml:space="preserve"> 330 de 2017, modificatoria del Reglamento </w:t>
      </w:r>
      <w:r w:rsidR="00091C7C" w:rsidRPr="00DC7E01">
        <w:rPr>
          <w:bCs/>
          <w:color w:val="404040" w:themeColor="text1" w:themeTint="BF"/>
        </w:rPr>
        <w:t>Técnico</w:t>
      </w:r>
      <w:r w:rsidR="004C2E0F" w:rsidRPr="00DC7E01">
        <w:rPr>
          <w:bCs/>
          <w:color w:val="404040" w:themeColor="text1" w:themeTint="BF"/>
        </w:rPr>
        <w:t xml:space="preserve"> del Sector de Agua</w:t>
      </w:r>
      <w:r w:rsidRPr="00DC7E01">
        <w:rPr>
          <w:bCs/>
          <w:color w:val="404040" w:themeColor="text1" w:themeTint="BF"/>
        </w:rPr>
        <w:t xml:space="preserve"> </w:t>
      </w:r>
      <w:r w:rsidR="004C2E0F" w:rsidRPr="00DC7E01">
        <w:rPr>
          <w:bCs/>
          <w:color w:val="404040" w:themeColor="text1" w:themeTint="BF"/>
        </w:rPr>
        <w:t xml:space="preserve">Potable y Saneamiento </w:t>
      </w:r>
      <w:r w:rsidRPr="00DC7E01">
        <w:rPr>
          <w:bCs/>
          <w:color w:val="404040" w:themeColor="text1" w:themeTint="BF"/>
        </w:rPr>
        <w:t>Básico</w:t>
      </w:r>
      <w:r w:rsidR="004C2E0F" w:rsidRPr="00DC7E01">
        <w:rPr>
          <w:bCs/>
          <w:color w:val="404040" w:themeColor="text1" w:themeTint="BF"/>
        </w:rPr>
        <w:t xml:space="preserve"> RAS.</w:t>
      </w:r>
    </w:p>
    <w:p w14:paraId="4B46D189" w14:textId="578069D6" w:rsidR="004C2E0F" w:rsidRPr="00DC7E01" w:rsidRDefault="004C2E0F" w:rsidP="00091C7C">
      <w:pPr>
        <w:pStyle w:val="Prrafodelista"/>
        <w:numPr>
          <w:ilvl w:val="0"/>
          <w:numId w:val="19"/>
        </w:numPr>
        <w:rPr>
          <w:bCs/>
          <w:color w:val="404040" w:themeColor="text1" w:themeTint="BF"/>
        </w:rPr>
      </w:pPr>
      <w:r w:rsidRPr="00DC7E01">
        <w:rPr>
          <w:bCs/>
          <w:color w:val="404040" w:themeColor="text1" w:themeTint="BF"/>
        </w:rPr>
        <w:t xml:space="preserve">Normas RAS no modificadas por la </w:t>
      </w:r>
      <w:r w:rsidR="003B16EA" w:rsidRPr="00DC7E01">
        <w:rPr>
          <w:bCs/>
          <w:color w:val="404040" w:themeColor="text1" w:themeTint="BF"/>
        </w:rPr>
        <w:t>Resolución</w:t>
      </w:r>
      <w:r w:rsidRPr="00DC7E01">
        <w:rPr>
          <w:bCs/>
          <w:color w:val="404040" w:themeColor="text1" w:themeTint="BF"/>
        </w:rPr>
        <w:t xml:space="preserve"> 330 de 2017.</w:t>
      </w:r>
    </w:p>
    <w:p w14:paraId="47D14B7B" w14:textId="034E8BFE" w:rsidR="00091C7C" w:rsidRPr="00DC7E01" w:rsidRDefault="004C2E0F" w:rsidP="00091C7C">
      <w:pPr>
        <w:pStyle w:val="Prrafodelista"/>
        <w:numPr>
          <w:ilvl w:val="0"/>
          <w:numId w:val="19"/>
        </w:numPr>
        <w:rPr>
          <w:bCs/>
          <w:color w:val="404040" w:themeColor="text1" w:themeTint="BF"/>
          <w:lang w:val="es-ES"/>
        </w:rPr>
      </w:pPr>
      <w:r w:rsidRPr="00DC7E01">
        <w:rPr>
          <w:bCs/>
          <w:color w:val="404040" w:themeColor="text1" w:themeTint="BF"/>
        </w:rPr>
        <w:t xml:space="preserve">Manuales </w:t>
      </w:r>
      <w:r w:rsidR="003B16EA" w:rsidRPr="00DC7E01">
        <w:rPr>
          <w:bCs/>
          <w:color w:val="404040" w:themeColor="text1" w:themeTint="BF"/>
        </w:rPr>
        <w:t>técnicos</w:t>
      </w:r>
      <w:r w:rsidRPr="00DC7E01">
        <w:rPr>
          <w:bCs/>
          <w:color w:val="404040" w:themeColor="text1" w:themeTint="BF"/>
        </w:rPr>
        <w:t xml:space="preserve"> de instalaciones de </w:t>
      </w:r>
      <w:r w:rsidR="003B16EA" w:rsidRPr="00DC7E01">
        <w:rPr>
          <w:bCs/>
          <w:color w:val="404040" w:themeColor="text1" w:themeTint="BF"/>
        </w:rPr>
        <w:t>tubería</w:t>
      </w:r>
      <w:r w:rsidRPr="00DC7E01">
        <w:rPr>
          <w:bCs/>
          <w:color w:val="404040" w:themeColor="text1" w:themeTint="BF"/>
        </w:rPr>
        <w:t>, equipos y accesorios expedidos por</w:t>
      </w:r>
      <w:r w:rsidR="003B16EA" w:rsidRPr="00DC7E01">
        <w:rPr>
          <w:bCs/>
          <w:color w:val="404040" w:themeColor="text1" w:themeTint="BF"/>
        </w:rPr>
        <w:t xml:space="preserve"> </w:t>
      </w:r>
      <w:r w:rsidRPr="00DC7E01">
        <w:rPr>
          <w:bCs/>
          <w:color w:val="404040" w:themeColor="text1" w:themeTint="BF"/>
        </w:rPr>
        <w:t>fabricantes.</w:t>
      </w:r>
    </w:p>
    <w:p w14:paraId="2BB76BDC" w14:textId="77777777" w:rsidR="00F65001" w:rsidRPr="00DC7E01" w:rsidRDefault="00F65001" w:rsidP="00F65001">
      <w:pPr>
        <w:rPr>
          <w:b/>
          <w:bCs/>
          <w:color w:val="404040" w:themeColor="text1" w:themeTint="BF"/>
        </w:rPr>
      </w:pPr>
      <w:r w:rsidRPr="00DC7E01">
        <w:rPr>
          <w:b/>
          <w:bCs/>
          <w:color w:val="404040" w:themeColor="text1" w:themeTint="BF"/>
        </w:rPr>
        <w:t>VÍAS</w:t>
      </w:r>
    </w:p>
    <w:p w14:paraId="531EB818" w14:textId="36DB8ACE" w:rsidR="00F65001" w:rsidRPr="00DC7E01" w:rsidRDefault="00F65001" w:rsidP="008653D0">
      <w:pPr>
        <w:pStyle w:val="Prrafodelista"/>
        <w:numPr>
          <w:ilvl w:val="0"/>
          <w:numId w:val="20"/>
        </w:numPr>
        <w:spacing w:line="240" w:lineRule="auto"/>
        <w:rPr>
          <w:bCs/>
          <w:color w:val="404040" w:themeColor="text1" w:themeTint="BF"/>
        </w:rPr>
      </w:pPr>
      <w:r w:rsidRPr="00DC7E01">
        <w:rPr>
          <w:bCs/>
          <w:color w:val="404040" w:themeColor="text1" w:themeTint="BF"/>
        </w:rPr>
        <w:t xml:space="preserve">Manual de dispositivos para la </w:t>
      </w:r>
      <w:r w:rsidR="00842072" w:rsidRPr="00DC7E01">
        <w:rPr>
          <w:bCs/>
          <w:color w:val="404040" w:themeColor="text1" w:themeTint="BF"/>
        </w:rPr>
        <w:t>regulación</w:t>
      </w:r>
      <w:r w:rsidRPr="00DC7E01">
        <w:rPr>
          <w:bCs/>
          <w:color w:val="404040" w:themeColor="text1" w:themeTint="BF"/>
        </w:rPr>
        <w:t xml:space="preserve"> del </w:t>
      </w:r>
      <w:r w:rsidR="00BA1668" w:rsidRPr="00DC7E01">
        <w:rPr>
          <w:bCs/>
          <w:color w:val="404040" w:themeColor="text1" w:themeTint="BF"/>
        </w:rPr>
        <w:t>tránsito</w:t>
      </w:r>
      <w:r w:rsidRPr="00DC7E01">
        <w:rPr>
          <w:bCs/>
          <w:color w:val="404040" w:themeColor="text1" w:themeTint="BF"/>
        </w:rPr>
        <w:t xml:space="preserve"> en calles, carreteras y ciclo rutas de</w:t>
      </w:r>
      <w:r w:rsidR="00842072" w:rsidRPr="00DC7E01">
        <w:rPr>
          <w:bCs/>
          <w:color w:val="404040" w:themeColor="text1" w:themeTint="BF"/>
        </w:rPr>
        <w:t xml:space="preserve"> </w:t>
      </w:r>
      <w:r w:rsidRPr="00DC7E01">
        <w:rPr>
          <w:bCs/>
          <w:color w:val="404040" w:themeColor="text1" w:themeTint="BF"/>
        </w:rPr>
        <w:t xml:space="preserve">Colombia, emanada del Ministerio de Transporte - Invias, de Mayo de 2004 y </w:t>
      </w:r>
      <w:r w:rsidR="00842072" w:rsidRPr="00DC7E01">
        <w:rPr>
          <w:bCs/>
          <w:color w:val="404040" w:themeColor="text1" w:themeTint="BF"/>
        </w:rPr>
        <w:t xml:space="preserve">demás </w:t>
      </w:r>
      <w:r w:rsidRPr="00DC7E01">
        <w:rPr>
          <w:bCs/>
          <w:color w:val="404040" w:themeColor="text1" w:themeTint="BF"/>
        </w:rPr>
        <w:t>normas vigentes.</w:t>
      </w:r>
    </w:p>
    <w:p w14:paraId="1B936F63" w14:textId="46350F99" w:rsidR="00F65001" w:rsidRPr="00DC7E01" w:rsidRDefault="00F65001" w:rsidP="008653D0">
      <w:pPr>
        <w:pStyle w:val="Prrafodelista"/>
        <w:numPr>
          <w:ilvl w:val="0"/>
          <w:numId w:val="20"/>
        </w:numPr>
        <w:spacing w:line="240" w:lineRule="auto"/>
        <w:rPr>
          <w:bCs/>
          <w:color w:val="404040" w:themeColor="text1" w:themeTint="BF"/>
        </w:rPr>
      </w:pPr>
      <w:r w:rsidRPr="00DC7E01">
        <w:rPr>
          <w:bCs/>
          <w:color w:val="404040" w:themeColor="text1" w:themeTint="BF"/>
        </w:rPr>
        <w:t xml:space="preserve">Manual de </w:t>
      </w:r>
      <w:r w:rsidR="00842072" w:rsidRPr="00DC7E01">
        <w:rPr>
          <w:bCs/>
          <w:color w:val="404040" w:themeColor="text1" w:themeTint="BF"/>
        </w:rPr>
        <w:t>señalización</w:t>
      </w:r>
      <w:r w:rsidRPr="00DC7E01">
        <w:rPr>
          <w:bCs/>
          <w:color w:val="404040" w:themeColor="text1" w:themeTint="BF"/>
        </w:rPr>
        <w:t xml:space="preserve"> vial de Invias 2015 - Capitulo 4. </w:t>
      </w:r>
      <w:r w:rsidR="00842072" w:rsidRPr="00DC7E01">
        <w:rPr>
          <w:bCs/>
          <w:color w:val="404040" w:themeColor="text1" w:themeTint="BF"/>
        </w:rPr>
        <w:t>Señalización</w:t>
      </w:r>
      <w:r w:rsidRPr="00DC7E01">
        <w:rPr>
          <w:bCs/>
          <w:color w:val="404040" w:themeColor="text1" w:themeTint="BF"/>
        </w:rPr>
        <w:t xml:space="preserve"> y Medidas de</w:t>
      </w:r>
      <w:r w:rsidR="00842072" w:rsidRPr="00DC7E01">
        <w:rPr>
          <w:bCs/>
          <w:color w:val="404040" w:themeColor="text1" w:themeTint="BF"/>
        </w:rPr>
        <w:t xml:space="preserve"> </w:t>
      </w:r>
      <w:r w:rsidRPr="00DC7E01">
        <w:rPr>
          <w:bCs/>
          <w:color w:val="404040" w:themeColor="text1" w:themeTint="BF"/>
        </w:rPr>
        <w:t xml:space="preserve">seguridad para obras en las </w:t>
      </w:r>
      <w:r w:rsidR="00842072" w:rsidRPr="00DC7E01">
        <w:rPr>
          <w:bCs/>
          <w:color w:val="404040" w:themeColor="text1" w:themeTint="BF"/>
        </w:rPr>
        <w:t>vías</w:t>
      </w:r>
      <w:r w:rsidRPr="00DC7E01">
        <w:rPr>
          <w:bCs/>
          <w:color w:val="404040" w:themeColor="text1" w:themeTint="BF"/>
        </w:rPr>
        <w:t>.</w:t>
      </w:r>
    </w:p>
    <w:p w14:paraId="57B7699C" w14:textId="4801BF31" w:rsidR="00F65001" w:rsidRPr="00DC7E01" w:rsidRDefault="00F65001" w:rsidP="008653D0">
      <w:pPr>
        <w:pStyle w:val="Prrafodelista"/>
        <w:numPr>
          <w:ilvl w:val="0"/>
          <w:numId w:val="20"/>
        </w:numPr>
        <w:spacing w:line="240" w:lineRule="auto"/>
        <w:rPr>
          <w:bCs/>
          <w:color w:val="404040" w:themeColor="text1" w:themeTint="BF"/>
          <w:lang w:val="es-ES"/>
        </w:rPr>
      </w:pPr>
      <w:r w:rsidRPr="00DC7E01">
        <w:rPr>
          <w:bCs/>
          <w:color w:val="404040" w:themeColor="text1" w:themeTint="BF"/>
        </w:rPr>
        <w:t xml:space="preserve">Especificaciones Generales de </w:t>
      </w:r>
      <w:r w:rsidR="00842072" w:rsidRPr="00DC7E01">
        <w:rPr>
          <w:bCs/>
          <w:color w:val="404040" w:themeColor="text1" w:themeTint="BF"/>
        </w:rPr>
        <w:t>Construcción</w:t>
      </w:r>
      <w:r w:rsidRPr="00DC7E01">
        <w:rPr>
          <w:bCs/>
          <w:color w:val="404040" w:themeColor="text1" w:themeTint="BF"/>
        </w:rPr>
        <w:t xml:space="preserve"> de carreteras de Invias </w:t>
      </w:r>
      <w:r w:rsidR="00842072" w:rsidRPr="00DC7E01">
        <w:rPr>
          <w:bCs/>
          <w:color w:val="404040" w:themeColor="text1" w:themeTint="BF"/>
        </w:rPr>
        <w:t>Versión</w:t>
      </w:r>
      <w:r w:rsidRPr="00DC7E01">
        <w:rPr>
          <w:bCs/>
          <w:color w:val="404040" w:themeColor="text1" w:themeTint="BF"/>
        </w:rPr>
        <w:t xml:space="preserve"> 2007.</w:t>
      </w:r>
    </w:p>
    <w:p w14:paraId="4374D4CF" w14:textId="77777777" w:rsidR="00C11B3E" w:rsidRPr="00DC7E01" w:rsidRDefault="00C11B3E" w:rsidP="00C11B3E">
      <w:pPr>
        <w:rPr>
          <w:b/>
          <w:bCs/>
          <w:color w:val="404040" w:themeColor="text1" w:themeTint="BF"/>
        </w:rPr>
      </w:pPr>
      <w:r w:rsidRPr="00DC7E01">
        <w:rPr>
          <w:b/>
          <w:bCs/>
          <w:color w:val="404040" w:themeColor="text1" w:themeTint="BF"/>
        </w:rPr>
        <w:t>CONCRETOS</w:t>
      </w:r>
    </w:p>
    <w:p w14:paraId="7414D699" w14:textId="4C025BB5" w:rsidR="00C11B3E" w:rsidRPr="00DC7E01" w:rsidRDefault="00C11B3E" w:rsidP="00B6477D">
      <w:pPr>
        <w:pStyle w:val="Prrafodelista"/>
        <w:numPr>
          <w:ilvl w:val="0"/>
          <w:numId w:val="22"/>
        </w:numPr>
        <w:rPr>
          <w:bCs/>
          <w:color w:val="404040" w:themeColor="text1" w:themeTint="BF"/>
        </w:rPr>
      </w:pPr>
      <w:r w:rsidRPr="00DC7E01">
        <w:rPr>
          <w:bCs/>
          <w:color w:val="404040" w:themeColor="text1" w:themeTint="BF"/>
        </w:rPr>
        <w:t>American Standards For Testing and Materials - ASTM.</w:t>
      </w:r>
    </w:p>
    <w:p w14:paraId="5E799DC5" w14:textId="38BCE460" w:rsidR="00C11B3E" w:rsidRPr="00DC7E01" w:rsidRDefault="00C11B3E" w:rsidP="00B6477D">
      <w:pPr>
        <w:pStyle w:val="Prrafodelista"/>
        <w:numPr>
          <w:ilvl w:val="0"/>
          <w:numId w:val="22"/>
        </w:numPr>
        <w:rPr>
          <w:bCs/>
          <w:color w:val="404040" w:themeColor="text1" w:themeTint="BF"/>
        </w:rPr>
      </w:pPr>
      <w:r w:rsidRPr="00DC7E01">
        <w:rPr>
          <w:bCs/>
          <w:color w:val="404040" w:themeColor="text1" w:themeTint="BF"/>
        </w:rPr>
        <w:t>American Concrete Institute - ACI.</w:t>
      </w:r>
    </w:p>
    <w:p w14:paraId="61B77922" w14:textId="32E70390" w:rsidR="00C11B3E" w:rsidRPr="00DC7E01" w:rsidRDefault="00C11B3E" w:rsidP="00B6477D">
      <w:pPr>
        <w:pStyle w:val="Prrafodelista"/>
        <w:numPr>
          <w:ilvl w:val="0"/>
          <w:numId w:val="22"/>
        </w:numPr>
        <w:rPr>
          <w:bCs/>
          <w:color w:val="404040" w:themeColor="text1" w:themeTint="BF"/>
        </w:rPr>
      </w:pPr>
      <w:r w:rsidRPr="00DC7E01">
        <w:rPr>
          <w:bCs/>
          <w:color w:val="404040" w:themeColor="text1" w:themeTint="BF"/>
        </w:rPr>
        <w:t xml:space="preserve">Publicaciones </w:t>
      </w:r>
      <w:r w:rsidR="00B6477D" w:rsidRPr="00DC7E01">
        <w:rPr>
          <w:bCs/>
          <w:color w:val="404040" w:themeColor="text1" w:themeTint="BF"/>
        </w:rPr>
        <w:t>Técnicas</w:t>
      </w:r>
      <w:r w:rsidRPr="00DC7E01">
        <w:rPr>
          <w:bCs/>
          <w:color w:val="404040" w:themeColor="text1" w:themeTint="BF"/>
        </w:rPr>
        <w:t xml:space="preserve"> del Instituto Colombiano de Productores de Cemento – ICPC (Versiones 2001).</w:t>
      </w:r>
    </w:p>
    <w:p w14:paraId="56AF08C2" w14:textId="53A3A4CC" w:rsidR="00C11B3E" w:rsidRPr="00DC7E01" w:rsidRDefault="00C11B3E" w:rsidP="00B6477D">
      <w:pPr>
        <w:pStyle w:val="Prrafodelista"/>
        <w:numPr>
          <w:ilvl w:val="0"/>
          <w:numId w:val="22"/>
        </w:numPr>
        <w:rPr>
          <w:bCs/>
          <w:color w:val="404040" w:themeColor="text1" w:themeTint="BF"/>
        </w:rPr>
      </w:pPr>
      <w:r w:rsidRPr="00DC7E01">
        <w:rPr>
          <w:bCs/>
          <w:color w:val="404040" w:themeColor="text1" w:themeTint="BF"/>
        </w:rPr>
        <w:lastRenderedPageBreak/>
        <w:t xml:space="preserve">Publicaciones </w:t>
      </w:r>
      <w:r w:rsidR="00B6477D" w:rsidRPr="00DC7E01">
        <w:rPr>
          <w:bCs/>
          <w:color w:val="404040" w:themeColor="text1" w:themeTint="BF"/>
        </w:rPr>
        <w:t>Técnicas</w:t>
      </w:r>
      <w:r w:rsidRPr="00DC7E01">
        <w:rPr>
          <w:bCs/>
          <w:color w:val="404040" w:themeColor="text1" w:themeTint="BF"/>
        </w:rPr>
        <w:t xml:space="preserve"> de la Portland Cement Association - PCA.</w:t>
      </w:r>
    </w:p>
    <w:p w14:paraId="13EFDA8A" w14:textId="77777777" w:rsidR="00C11B3E" w:rsidRPr="00DC7E01" w:rsidRDefault="00C11B3E" w:rsidP="00C11B3E">
      <w:pPr>
        <w:rPr>
          <w:b/>
          <w:bCs/>
          <w:color w:val="404040" w:themeColor="text1" w:themeTint="BF"/>
        </w:rPr>
      </w:pPr>
      <w:r w:rsidRPr="00DC7E01">
        <w:rPr>
          <w:b/>
          <w:bCs/>
          <w:color w:val="404040" w:themeColor="text1" w:themeTint="BF"/>
        </w:rPr>
        <w:t>MANEJO SOCIAL DEL PROYECTO</w:t>
      </w:r>
    </w:p>
    <w:p w14:paraId="4B256265" w14:textId="7DDFBE50" w:rsidR="00C11B3E" w:rsidRPr="00DC7E01" w:rsidRDefault="00B6477D" w:rsidP="00B6477D">
      <w:pPr>
        <w:pStyle w:val="Prrafodelista"/>
        <w:numPr>
          <w:ilvl w:val="0"/>
          <w:numId w:val="21"/>
        </w:numPr>
        <w:rPr>
          <w:bCs/>
          <w:color w:val="404040" w:themeColor="text1" w:themeTint="BF"/>
        </w:rPr>
      </w:pPr>
      <w:r w:rsidRPr="00DC7E01">
        <w:rPr>
          <w:bCs/>
          <w:color w:val="404040" w:themeColor="text1" w:themeTint="BF"/>
        </w:rPr>
        <w:t>Pa</w:t>
      </w:r>
      <w:r w:rsidR="00C11B3E" w:rsidRPr="00DC7E01">
        <w:rPr>
          <w:bCs/>
          <w:color w:val="404040" w:themeColor="text1" w:themeTint="BF"/>
        </w:rPr>
        <w:t xml:space="preserve">ra el manejo social </w:t>
      </w:r>
      <w:r w:rsidRPr="00DC7E01">
        <w:rPr>
          <w:bCs/>
          <w:color w:val="404040" w:themeColor="text1" w:themeTint="BF"/>
        </w:rPr>
        <w:t>deberán</w:t>
      </w:r>
      <w:r w:rsidR="00C11B3E" w:rsidRPr="00DC7E01">
        <w:rPr>
          <w:bCs/>
          <w:color w:val="404040" w:themeColor="text1" w:themeTint="BF"/>
        </w:rPr>
        <w:t xml:space="preserve"> remitirse al Manual Para La </w:t>
      </w:r>
      <w:r w:rsidRPr="00DC7E01">
        <w:rPr>
          <w:bCs/>
          <w:color w:val="404040" w:themeColor="text1" w:themeTint="BF"/>
        </w:rPr>
        <w:t>Gestión</w:t>
      </w:r>
      <w:r w:rsidR="00C11B3E" w:rsidRPr="00DC7E01">
        <w:rPr>
          <w:bCs/>
          <w:color w:val="404040" w:themeColor="text1" w:themeTint="BF"/>
        </w:rPr>
        <w:t xml:space="preserve"> Social En Obra del</w:t>
      </w:r>
      <w:r w:rsidRPr="00DC7E01">
        <w:rPr>
          <w:bCs/>
          <w:color w:val="404040" w:themeColor="text1" w:themeTint="BF"/>
        </w:rPr>
        <w:t xml:space="preserve"> </w:t>
      </w:r>
      <w:r w:rsidR="00C11B3E" w:rsidRPr="00DC7E01">
        <w:rPr>
          <w:bCs/>
          <w:color w:val="404040" w:themeColor="text1" w:themeTint="BF"/>
        </w:rPr>
        <w:t>Plan Departamental de Aguas, 2013.</w:t>
      </w:r>
    </w:p>
    <w:p w14:paraId="743CAA02" w14:textId="1AF60015" w:rsidR="00C11B3E" w:rsidRPr="00DC7E01" w:rsidRDefault="00C11B3E" w:rsidP="00B6477D">
      <w:pPr>
        <w:pStyle w:val="Prrafodelista"/>
        <w:numPr>
          <w:ilvl w:val="0"/>
          <w:numId w:val="21"/>
        </w:numPr>
        <w:rPr>
          <w:bCs/>
          <w:color w:val="404040" w:themeColor="text1" w:themeTint="BF"/>
        </w:rPr>
      </w:pPr>
      <w:r w:rsidRPr="00DC7E01">
        <w:rPr>
          <w:bCs/>
          <w:color w:val="404040" w:themeColor="text1" w:themeTint="BF"/>
        </w:rPr>
        <w:t>Norma NEGC 1300 Impacto Comunitario.</w:t>
      </w:r>
    </w:p>
    <w:p w14:paraId="56530F74" w14:textId="77777777" w:rsidR="00C11B3E" w:rsidRPr="00DC7E01" w:rsidRDefault="00C11B3E" w:rsidP="00C11B3E">
      <w:pPr>
        <w:rPr>
          <w:b/>
          <w:bCs/>
          <w:color w:val="404040" w:themeColor="text1" w:themeTint="BF"/>
        </w:rPr>
      </w:pPr>
      <w:r w:rsidRPr="00DC7E01">
        <w:rPr>
          <w:b/>
          <w:bCs/>
          <w:color w:val="404040" w:themeColor="text1" w:themeTint="BF"/>
        </w:rPr>
        <w:t>MANEJO AMBIENTAL DEL PROYECTO</w:t>
      </w:r>
    </w:p>
    <w:p w14:paraId="4B84B161" w14:textId="11A67C6A" w:rsidR="00C11B3E" w:rsidRPr="00DC7E01" w:rsidRDefault="00C11B3E" w:rsidP="00503E47">
      <w:pPr>
        <w:pStyle w:val="Prrafodelista"/>
        <w:numPr>
          <w:ilvl w:val="0"/>
          <w:numId w:val="23"/>
        </w:numPr>
        <w:rPr>
          <w:bCs/>
          <w:color w:val="404040" w:themeColor="text1" w:themeTint="BF"/>
        </w:rPr>
      </w:pPr>
      <w:r w:rsidRPr="00DC7E01">
        <w:rPr>
          <w:bCs/>
          <w:color w:val="404040" w:themeColor="text1" w:themeTint="BF"/>
        </w:rPr>
        <w:t>Norma NEGC 1300 Impacto Comunitario.</w:t>
      </w:r>
    </w:p>
    <w:p w14:paraId="6309126C" w14:textId="20B9AAEB" w:rsidR="00C11B3E" w:rsidRPr="00DC7E01" w:rsidRDefault="00C11B3E" w:rsidP="00624570">
      <w:pPr>
        <w:ind w:firstLine="360"/>
        <w:rPr>
          <w:bCs/>
          <w:color w:val="404040" w:themeColor="text1" w:themeTint="BF"/>
        </w:rPr>
      </w:pPr>
      <w:r w:rsidRPr="00DC7E01">
        <w:rPr>
          <w:bCs/>
          <w:color w:val="404040" w:themeColor="text1" w:themeTint="BF"/>
        </w:rPr>
        <w:t xml:space="preserve">a. En el desarrollo de los trabajos, al contratista de la obra no se le </w:t>
      </w:r>
      <w:r w:rsidR="00624570" w:rsidRPr="00DC7E01">
        <w:rPr>
          <w:bCs/>
          <w:color w:val="404040" w:themeColor="text1" w:themeTint="BF"/>
        </w:rPr>
        <w:t>permitirá</w:t>
      </w:r>
      <w:r w:rsidRPr="00DC7E01">
        <w:rPr>
          <w:bCs/>
          <w:color w:val="404040" w:themeColor="text1" w:themeTint="BF"/>
        </w:rPr>
        <w:t>, por ninguna</w:t>
      </w:r>
      <w:r w:rsidR="00503E47" w:rsidRPr="00DC7E01">
        <w:rPr>
          <w:bCs/>
          <w:color w:val="404040" w:themeColor="text1" w:themeTint="BF"/>
        </w:rPr>
        <w:t xml:space="preserve"> </w:t>
      </w:r>
      <w:r w:rsidRPr="00DC7E01">
        <w:rPr>
          <w:bCs/>
          <w:color w:val="404040" w:themeColor="text1" w:themeTint="BF"/>
        </w:rPr>
        <w:t>circunstancia, depositar cualquier tipo de material en el lecho de corrientes superficiales o</w:t>
      </w:r>
      <w:r w:rsidR="00503E47" w:rsidRPr="00DC7E01">
        <w:rPr>
          <w:bCs/>
          <w:color w:val="404040" w:themeColor="text1" w:themeTint="BF"/>
        </w:rPr>
        <w:t xml:space="preserve"> </w:t>
      </w:r>
      <w:r w:rsidRPr="00DC7E01">
        <w:rPr>
          <w:bCs/>
          <w:color w:val="404040" w:themeColor="text1" w:themeTint="BF"/>
        </w:rPr>
        <w:t xml:space="preserve">cualquier cuerpo de agua. Si esto sucede, el Contratista, a su costa, </w:t>
      </w:r>
      <w:r w:rsidR="00624570" w:rsidRPr="00DC7E01">
        <w:rPr>
          <w:bCs/>
          <w:color w:val="404040" w:themeColor="text1" w:themeTint="BF"/>
        </w:rPr>
        <w:t>deberá</w:t>
      </w:r>
      <w:r w:rsidRPr="00DC7E01">
        <w:rPr>
          <w:bCs/>
          <w:color w:val="404040" w:themeColor="text1" w:themeTint="BF"/>
        </w:rPr>
        <w:t xml:space="preserve"> retirar el</w:t>
      </w:r>
      <w:r w:rsidR="00503E47" w:rsidRPr="00DC7E01">
        <w:rPr>
          <w:bCs/>
          <w:color w:val="404040" w:themeColor="text1" w:themeTint="BF"/>
        </w:rPr>
        <w:t xml:space="preserve"> </w:t>
      </w:r>
      <w:r w:rsidRPr="00DC7E01">
        <w:rPr>
          <w:bCs/>
          <w:color w:val="404040" w:themeColor="text1" w:themeTint="BF"/>
        </w:rPr>
        <w:t>material y conformar el sitio hasta devolverlo a su estado original.</w:t>
      </w:r>
    </w:p>
    <w:p w14:paraId="26F39BB3" w14:textId="5E7C8167" w:rsidR="00C11B3E" w:rsidRPr="00DC7E01" w:rsidRDefault="00C11B3E" w:rsidP="00624570">
      <w:pPr>
        <w:ind w:firstLine="360"/>
        <w:rPr>
          <w:bCs/>
          <w:color w:val="404040" w:themeColor="text1" w:themeTint="BF"/>
        </w:rPr>
      </w:pPr>
      <w:r w:rsidRPr="00DC7E01">
        <w:rPr>
          <w:bCs/>
          <w:color w:val="404040" w:themeColor="text1" w:themeTint="BF"/>
        </w:rPr>
        <w:t xml:space="preserve">b. El Contratista </w:t>
      </w:r>
      <w:r w:rsidR="00624570" w:rsidRPr="00DC7E01">
        <w:rPr>
          <w:bCs/>
          <w:color w:val="404040" w:themeColor="text1" w:themeTint="BF"/>
        </w:rPr>
        <w:t>deberá</w:t>
      </w:r>
      <w:r w:rsidRPr="00DC7E01">
        <w:rPr>
          <w:bCs/>
          <w:color w:val="404040" w:themeColor="text1" w:themeTint="BF"/>
        </w:rPr>
        <w:t xml:space="preserve"> organizar los trabajos de tal forma que los procedimientos aplicados</w:t>
      </w:r>
      <w:r w:rsidR="00503E47" w:rsidRPr="00DC7E01">
        <w:rPr>
          <w:bCs/>
          <w:color w:val="404040" w:themeColor="text1" w:themeTint="BF"/>
        </w:rPr>
        <w:t xml:space="preserve"> </w:t>
      </w:r>
      <w:r w:rsidRPr="00DC7E01">
        <w:rPr>
          <w:bCs/>
          <w:color w:val="404040" w:themeColor="text1" w:themeTint="BF"/>
        </w:rPr>
        <w:t xml:space="preserve">sean compatibles no solo con los requerimientos </w:t>
      </w:r>
      <w:r w:rsidR="00624570" w:rsidRPr="00DC7E01">
        <w:rPr>
          <w:bCs/>
          <w:color w:val="404040" w:themeColor="text1" w:themeTint="BF"/>
        </w:rPr>
        <w:t>técnicos</w:t>
      </w:r>
      <w:r w:rsidRPr="00DC7E01">
        <w:rPr>
          <w:bCs/>
          <w:color w:val="404040" w:themeColor="text1" w:themeTint="BF"/>
        </w:rPr>
        <w:t xml:space="preserve"> establecidos, sino con las</w:t>
      </w:r>
      <w:r w:rsidR="00503E47" w:rsidRPr="00DC7E01">
        <w:rPr>
          <w:bCs/>
          <w:color w:val="404040" w:themeColor="text1" w:themeTint="BF"/>
        </w:rPr>
        <w:t xml:space="preserve"> </w:t>
      </w:r>
      <w:r w:rsidRPr="00DC7E01">
        <w:rPr>
          <w:bCs/>
          <w:color w:val="404040" w:themeColor="text1" w:themeTint="BF"/>
        </w:rPr>
        <w:t xml:space="preserve">disposiciones contenidas en la Ley 99 de 1993 y sus decretos reglamentarios, </w:t>
      </w:r>
      <w:r w:rsidR="00624570" w:rsidRPr="00DC7E01">
        <w:rPr>
          <w:bCs/>
          <w:color w:val="404040" w:themeColor="text1" w:themeTint="BF"/>
        </w:rPr>
        <w:t>así</w:t>
      </w:r>
      <w:r w:rsidRPr="00DC7E01">
        <w:rPr>
          <w:bCs/>
          <w:color w:val="404040" w:themeColor="text1" w:themeTint="BF"/>
        </w:rPr>
        <w:t xml:space="preserve"> como las</w:t>
      </w:r>
      <w:r w:rsidR="00503E47" w:rsidRPr="00DC7E01">
        <w:rPr>
          <w:bCs/>
          <w:color w:val="404040" w:themeColor="text1" w:themeTint="BF"/>
        </w:rPr>
        <w:t xml:space="preserve"> </w:t>
      </w:r>
      <w:r w:rsidRPr="00DC7E01">
        <w:rPr>
          <w:bCs/>
          <w:color w:val="404040" w:themeColor="text1" w:themeTint="BF"/>
        </w:rPr>
        <w:t xml:space="preserve">normas especiales para el </w:t>
      </w:r>
      <w:r w:rsidR="00BA1668" w:rsidRPr="00DC7E01">
        <w:rPr>
          <w:bCs/>
          <w:color w:val="404040" w:themeColor="text1" w:themeTint="BF"/>
        </w:rPr>
        <w:t>trámite</w:t>
      </w:r>
      <w:r w:rsidRPr="00DC7E01">
        <w:rPr>
          <w:bCs/>
          <w:color w:val="404040" w:themeColor="text1" w:themeTint="BF"/>
        </w:rPr>
        <w:t xml:space="preserve"> y </w:t>
      </w:r>
      <w:r w:rsidR="00624570" w:rsidRPr="00DC7E01">
        <w:rPr>
          <w:bCs/>
          <w:color w:val="404040" w:themeColor="text1" w:themeTint="BF"/>
        </w:rPr>
        <w:t>obtención</w:t>
      </w:r>
      <w:r w:rsidRPr="00DC7E01">
        <w:rPr>
          <w:bCs/>
          <w:color w:val="404040" w:themeColor="text1" w:themeTint="BF"/>
        </w:rPr>
        <w:t xml:space="preserve"> de autorizaciones y permisos </w:t>
      </w:r>
      <w:r w:rsidR="00503E47" w:rsidRPr="00DC7E01">
        <w:rPr>
          <w:bCs/>
          <w:color w:val="404040" w:themeColor="text1" w:themeTint="BF"/>
        </w:rPr>
        <w:t xml:space="preserve">específicos </w:t>
      </w:r>
      <w:r w:rsidRPr="00DC7E01">
        <w:rPr>
          <w:bCs/>
          <w:color w:val="404040" w:themeColor="text1" w:themeTint="BF"/>
        </w:rPr>
        <w:t xml:space="preserve">requeridos para el uso y aprovechamiento de los recursos naturales, y </w:t>
      </w:r>
      <w:r w:rsidR="00624570" w:rsidRPr="00DC7E01">
        <w:rPr>
          <w:bCs/>
          <w:color w:val="404040" w:themeColor="text1" w:themeTint="BF"/>
        </w:rPr>
        <w:t>será</w:t>
      </w:r>
      <w:r w:rsidRPr="00DC7E01">
        <w:rPr>
          <w:bCs/>
          <w:color w:val="404040" w:themeColor="text1" w:themeTint="BF"/>
        </w:rPr>
        <w:t xml:space="preserve"> responsable</w:t>
      </w:r>
      <w:r w:rsidR="00503E47" w:rsidRPr="00DC7E01">
        <w:rPr>
          <w:bCs/>
          <w:color w:val="404040" w:themeColor="text1" w:themeTint="BF"/>
        </w:rPr>
        <w:t xml:space="preserve"> </w:t>
      </w:r>
      <w:r w:rsidRPr="00DC7E01">
        <w:rPr>
          <w:bCs/>
          <w:color w:val="404040" w:themeColor="text1" w:themeTint="BF"/>
        </w:rPr>
        <w:t xml:space="preserve">ante el Municipio por el pago de sanciones decretadas por </w:t>
      </w:r>
      <w:r w:rsidR="00624570" w:rsidRPr="00DC7E01">
        <w:rPr>
          <w:bCs/>
          <w:color w:val="404040" w:themeColor="text1" w:themeTint="BF"/>
        </w:rPr>
        <w:t>violación</w:t>
      </w:r>
      <w:r w:rsidRPr="00DC7E01">
        <w:rPr>
          <w:bCs/>
          <w:color w:val="404040" w:themeColor="text1" w:themeTint="BF"/>
        </w:rPr>
        <w:t xml:space="preserve"> a las leyes y</w:t>
      </w:r>
      <w:r w:rsidR="00503E47" w:rsidRPr="00DC7E01">
        <w:rPr>
          <w:bCs/>
          <w:color w:val="404040" w:themeColor="text1" w:themeTint="BF"/>
        </w:rPr>
        <w:t xml:space="preserve"> </w:t>
      </w:r>
      <w:r w:rsidRPr="00DC7E01">
        <w:rPr>
          <w:bCs/>
          <w:color w:val="404040" w:themeColor="text1" w:themeTint="BF"/>
        </w:rPr>
        <w:t xml:space="preserve">disposiciones ambientales. (Todos los costos que se generen por la </w:t>
      </w:r>
      <w:r w:rsidR="00624570" w:rsidRPr="00DC7E01">
        <w:rPr>
          <w:bCs/>
          <w:color w:val="404040" w:themeColor="text1" w:themeTint="BF"/>
        </w:rPr>
        <w:t>aplicación</w:t>
      </w:r>
      <w:r w:rsidRPr="00DC7E01">
        <w:rPr>
          <w:bCs/>
          <w:color w:val="404040" w:themeColor="text1" w:themeTint="BF"/>
        </w:rPr>
        <w:t xml:space="preserve"> de esta</w:t>
      </w:r>
      <w:r w:rsidR="00503E47" w:rsidRPr="00DC7E01">
        <w:rPr>
          <w:bCs/>
          <w:color w:val="404040" w:themeColor="text1" w:themeTint="BF"/>
        </w:rPr>
        <w:t xml:space="preserve"> </w:t>
      </w:r>
      <w:r w:rsidRPr="00DC7E01">
        <w:rPr>
          <w:bCs/>
          <w:color w:val="404040" w:themeColor="text1" w:themeTint="BF"/>
        </w:rPr>
        <w:t xml:space="preserve">norma </w:t>
      </w:r>
      <w:r w:rsidR="00624570" w:rsidRPr="00DC7E01">
        <w:rPr>
          <w:bCs/>
          <w:color w:val="404040" w:themeColor="text1" w:themeTint="BF"/>
        </w:rPr>
        <w:t>deberán</w:t>
      </w:r>
      <w:r w:rsidRPr="00DC7E01">
        <w:rPr>
          <w:bCs/>
          <w:color w:val="404040" w:themeColor="text1" w:themeTint="BF"/>
        </w:rPr>
        <w:t xml:space="preserve"> incluirse dentro de los costos administrativos, por lo tanto, no </w:t>
      </w:r>
      <w:r w:rsidR="00624570" w:rsidRPr="00DC7E01">
        <w:rPr>
          <w:bCs/>
          <w:color w:val="404040" w:themeColor="text1" w:themeTint="BF"/>
        </w:rPr>
        <w:t>habrá</w:t>
      </w:r>
      <w:r w:rsidRPr="00DC7E01">
        <w:rPr>
          <w:bCs/>
          <w:color w:val="404040" w:themeColor="text1" w:themeTint="BF"/>
        </w:rPr>
        <w:t xml:space="preserve"> pago</w:t>
      </w:r>
      <w:r w:rsidR="00503E47" w:rsidRPr="00DC7E01">
        <w:rPr>
          <w:bCs/>
          <w:color w:val="404040" w:themeColor="text1" w:themeTint="BF"/>
        </w:rPr>
        <w:t xml:space="preserve"> </w:t>
      </w:r>
      <w:r w:rsidRPr="00DC7E01">
        <w:rPr>
          <w:bCs/>
          <w:color w:val="404040" w:themeColor="text1" w:themeTint="BF"/>
        </w:rPr>
        <w:t>por separado por este concepto, ya que se entienden incluidos dentro de los costos</w:t>
      </w:r>
      <w:r w:rsidR="00503E47" w:rsidRPr="00DC7E01">
        <w:rPr>
          <w:bCs/>
          <w:color w:val="404040" w:themeColor="text1" w:themeTint="BF"/>
        </w:rPr>
        <w:t xml:space="preserve"> </w:t>
      </w:r>
      <w:r w:rsidRPr="00DC7E01">
        <w:rPr>
          <w:bCs/>
          <w:color w:val="404040" w:themeColor="text1" w:themeTint="BF"/>
        </w:rPr>
        <w:t>indirectos de cada uno de los precios unitarios del contrato.)</w:t>
      </w:r>
    </w:p>
    <w:p w14:paraId="6B2D3ADC" w14:textId="4C8FDD64" w:rsidR="00C11B3E" w:rsidRPr="00DC7E01" w:rsidRDefault="00C11B3E" w:rsidP="00624570">
      <w:pPr>
        <w:ind w:firstLine="360"/>
        <w:rPr>
          <w:bCs/>
          <w:color w:val="404040" w:themeColor="text1" w:themeTint="BF"/>
        </w:rPr>
      </w:pPr>
      <w:r w:rsidRPr="00DC7E01">
        <w:rPr>
          <w:bCs/>
          <w:color w:val="404040" w:themeColor="text1" w:themeTint="BF"/>
        </w:rPr>
        <w:t xml:space="preserve">c. En general, el contratista </w:t>
      </w:r>
      <w:r w:rsidR="00624570" w:rsidRPr="00DC7E01">
        <w:rPr>
          <w:bCs/>
          <w:color w:val="404040" w:themeColor="text1" w:themeTint="BF"/>
        </w:rPr>
        <w:t>dará</w:t>
      </w:r>
      <w:r w:rsidRPr="00DC7E01">
        <w:rPr>
          <w:bCs/>
          <w:color w:val="404040" w:themeColor="text1" w:themeTint="BF"/>
        </w:rPr>
        <w:t xml:space="preserve"> cumplimiento a las disposiciones establecidas en el </w:t>
      </w:r>
      <w:r w:rsidRPr="00DC7E01">
        <w:rPr>
          <w:b/>
          <w:bCs/>
          <w:color w:val="404040" w:themeColor="text1" w:themeTint="BF"/>
        </w:rPr>
        <w:t>“Manual</w:t>
      </w:r>
      <w:r w:rsidR="00503E47" w:rsidRPr="00DC7E01">
        <w:rPr>
          <w:b/>
          <w:bCs/>
          <w:color w:val="404040" w:themeColor="text1" w:themeTint="BF"/>
        </w:rPr>
        <w:t xml:space="preserve"> </w:t>
      </w:r>
      <w:r w:rsidRPr="00DC7E01">
        <w:rPr>
          <w:b/>
          <w:bCs/>
          <w:color w:val="404040" w:themeColor="text1" w:themeTint="BF"/>
        </w:rPr>
        <w:t>de Buenas Prácticas Ambientales del Plan Departamental de Aguas”</w:t>
      </w:r>
      <w:r w:rsidRPr="00DC7E01">
        <w:rPr>
          <w:bCs/>
          <w:color w:val="404040" w:themeColor="text1" w:themeTint="BF"/>
        </w:rPr>
        <w:t>.</w:t>
      </w:r>
    </w:p>
    <w:p w14:paraId="1ACFE311" w14:textId="64F6D053" w:rsidR="00C11B3E" w:rsidRPr="00DC7E01" w:rsidRDefault="00C11B3E" w:rsidP="00624570">
      <w:pPr>
        <w:ind w:firstLine="360"/>
        <w:rPr>
          <w:bCs/>
          <w:color w:val="404040" w:themeColor="text1" w:themeTint="BF"/>
        </w:rPr>
      </w:pPr>
      <w:r w:rsidRPr="00DC7E01">
        <w:rPr>
          <w:bCs/>
          <w:color w:val="404040" w:themeColor="text1" w:themeTint="BF"/>
        </w:rPr>
        <w:t xml:space="preserve">d. Aplicar en la </w:t>
      </w:r>
      <w:r w:rsidR="00624570" w:rsidRPr="00DC7E01">
        <w:rPr>
          <w:bCs/>
          <w:color w:val="404040" w:themeColor="text1" w:themeTint="BF"/>
        </w:rPr>
        <w:t>ejecución</w:t>
      </w:r>
      <w:r w:rsidRPr="00DC7E01">
        <w:rPr>
          <w:bCs/>
          <w:color w:val="404040" w:themeColor="text1" w:themeTint="BF"/>
        </w:rPr>
        <w:t xml:space="preserve"> de la obra un Plan de Manejo Ambiental (PMA), que garantice un</w:t>
      </w:r>
      <w:r w:rsidR="00503E47" w:rsidRPr="00DC7E01">
        <w:rPr>
          <w:bCs/>
          <w:color w:val="404040" w:themeColor="text1" w:themeTint="BF"/>
        </w:rPr>
        <w:t xml:space="preserve"> </w:t>
      </w:r>
      <w:r w:rsidRPr="00DC7E01">
        <w:rPr>
          <w:bCs/>
          <w:color w:val="404040" w:themeColor="text1" w:themeTint="BF"/>
        </w:rPr>
        <w:t xml:space="preserve">adecuado control y </w:t>
      </w:r>
      <w:r w:rsidR="00624570" w:rsidRPr="00DC7E01">
        <w:rPr>
          <w:bCs/>
          <w:color w:val="404040" w:themeColor="text1" w:themeTint="BF"/>
        </w:rPr>
        <w:t>mitigación</w:t>
      </w:r>
      <w:r w:rsidRPr="00DC7E01">
        <w:rPr>
          <w:bCs/>
          <w:color w:val="404040" w:themeColor="text1" w:themeTint="BF"/>
        </w:rPr>
        <w:t xml:space="preserve"> de los impactos causados al medio </w:t>
      </w:r>
      <w:r w:rsidR="00624570" w:rsidRPr="00DC7E01">
        <w:rPr>
          <w:bCs/>
          <w:color w:val="404040" w:themeColor="text1" w:themeTint="BF"/>
        </w:rPr>
        <w:t>físico</w:t>
      </w:r>
      <w:r w:rsidRPr="00DC7E01">
        <w:rPr>
          <w:bCs/>
          <w:color w:val="404040" w:themeColor="text1" w:themeTint="BF"/>
        </w:rPr>
        <w:t xml:space="preserve">, </w:t>
      </w:r>
      <w:r w:rsidR="00624570" w:rsidRPr="00DC7E01">
        <w:rPr>
          <w:bCs/>
          <w:color w:val="404040" w:themeColor="text1" w:themeTint="BF"/>
        </w:rPr>
        <w:t>biótico</w:t>
      </w:r>
      <w:r w:rsidRPr="00DC7E01">
        <w:rPr>
          <w:bCs/>
          <w:color w:val="404040" w:themeColor="text1" w:themeTint="BF"/>
        </w:rPr>
        <w:t xml:space="preserve"> y social.</w:t>
      </w:r>
    </w:p>
    <w:p w14:paraId="171FBD74" w14:textId="3446D60C" w:rsidR="00C11B3E" w:rsidRPr="00DC7E01" w:rsidRDefault="00C11B3E" w:rsidP="00C11B3E">
      <w:pPr>
        <w:rPr>
          <w:bCs/>
          <w:color w:val="404040" w:themeColor="text1" w:themeTint="BF"/>
        </w:rPr>
      </w:pPr>
      <w:r w:rsidRPr="00DC7E01">
        <w:rPr>
          <w:bCs/>
          <w:color w:val="404040" w:themeColor="text1" w:themeTint="BF"/>
        </w:rPr>
        <w:t>Adicionalmente a lo anterior se deben consultar los planos y especificaciones del proyecto.</w:t>
      </w:r>
    </w:p>
    <w:p w14:paraId="4C25E5BF" w14:textId="659F26AF" w:rsidR="00CB2CEE" w:rsidRPr="00DC7E01" w:rsidRDefault="00B3725C" w:rsidP="00F0655D">
      <w:pPr>
        <w:numPr>
          <w:ilvl w:val="0"/>
          <w:numId w:val="7"/>
        </w:numPr>
        <w:rPr>
          <w:b/>
          <w:color w:val="404040" w:themeColor="text1" w:themeTint="BF"/>
        </w:rPr>
      </w:pPr>
      <w:r w:rsidRPr="00DC7E01">
        <w:rPr>
          <w:b/>
          <w:color w:val="404040" w:themeColor="text1" w:themeTint="BF"/>
        </w:rPr>
        <w:t>Materiales</w:t>
      </w:r>
    </w:p>
    <w:p w14:paraId="64EBB371" w14:textId="6A55196B" w:rsidR="007A424C" w:rsidRPr="00DC7E01" w:rsidRDefault="007A424C" w:rsidP="007A424C">
      <w:pPr>
        <w:pStyle w:val="InviasNormal"/>
        <w:rPr>
          <w:color w:val="404040" w:themeColor="text1" w:themeTint="BF"/>
          <w:lang w:val="es-CO"/>
        </w:rPr>
      </w:pPr>
      <w:r w:rsidRPr="00DC7E01">
        <w:rPr>
          <w:color w:val="404040" w:themeColor="text1" w:themeTint="BF"/>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DC7E01">
        <w:rPr>
          <w:color w:val="404040" w:themeColor="text1" w:themeTint="BF"/>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F5382D6" w14:textId="1620E732"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En general, todos los materiales deben cumplir con las Normas Técnicas Colombianas establecidas</w:t>
      </w:r>
      <w:r w:rsidR="0075755C" w:rsidRPr="00DC7E01">
        <w:rPr>
          <w:color w:val="404040" w:themeColor="text1" w:themeTint="BF"/>
          <w:lang w:val="es-CO"/>
        </w:rPr>
        <w:t xml:space="preserve"> </w:t>
      </w:r>
      <w:r w:rsidRPr="00DC7E01">
        <w:rPr>
          <w:color w:val="404040" w:themeColor="text1" w:themeTint="BF"/>
          <w:lang w:val="es-CO"/>
        </w:rPr>
        <w:t xml:space="preserve">por el Instituto Colombiano de Normas </w:t>
      </w:r>
      <w:r w:rsidR="00092398" w:rsidRPr="00DC7E01">
        <w:rPr>
          <w:color w:val="404040" w:themeColor="text1" w:themeTint="BF"/>
          <w:lang w:val="es-CO"/>
        </w:rPr>
        <w:t>Técnicas</w:t>
      </w:r>
      <w:r w:rsidRPr="00DC7E01">
        <w:rPr>
          <w:color w:val="404040" w:themeColor="text1" w:themeTint="BF"/>
          <w:lang w:val="es-CO"/>
        </w:rPr>
        <w:t xml:space="preserve"> (ICONTEC). El Departamento </w:t>
      </w:r>
      <w:r w:rsidR="006249D1" w:rsidRPr="00DC7E01">
        <w:rPr>
          <w:color w:val="404040" w:themeColor="text1" w:themeTint="BF"/>
          <w:lang w:val="es-CO"/>
        </w:rPr>
        <w:t>podrá</w:t>
      </w:r>
      <w:r w:rsidRPr="00DC7E01">
        <w:rPr>
          <w:color w:val="404040" w:themeColor="text1" w:themeTint="BF"/>
          <w:lang w:val="es-CO"/>
        </w:rPr>
        <w:t xml:space="preserve"> rechazar los materiales o elementos si no los encuentra conformes a lo establecido en las normas. El material</w:t>
      </w:r>
      <w:r w:rsidR="0075755C" w:rsidRPr="00DC7E01">
        <w:rPr>
          <w:color w:val="404040" w:themeColor="text1" w:themeTint="BF"/>
          <w:lang w:val="es-CO"/>
        </w:rPr>
        <w:t xml:space="preserve"> </w:t>
      </w:r>
      <w:r w:rsidRPr="00DC7E01">
        <w:rPr>
          <w:color w:val="404040" w:themeColor="text1" w:themeTint="BF"/>
          <w:lang w:val="es-CO"/>
        </w:rPr>
        <w:t xml:space="preserve">rechazado se </w:t>
      </w:r>
      <w:r w:rsidR="00092398" w:rsidRPr="00DC7E01">
        <w:rPr>
          <w:color w:val="404040" w:themeColor="text1" w:themeTint="BF"/>
          <w:lang w:val="es-CO"/>
        </w:rPr>
        <w:t>retirará</w:t>
      </w:r>
      <w:r w:rsidRPr="00DC7E01">
        <w:rPr>
          <w:color w:val="404040" w:themeColor="text1" w:themeTint="BF"/>
          <w:lang w:val="es-CO"/>
        </w:rPr>
        <w:t xml:space="preserve"> del lugar, </w:t>
      </w:r>
      <w:r w:rsidR="00092398" w:rsidRPr="00DC7E01">
        <w:rPr>
          <w:color w:val="404040" w:themeColor="text1" w:themeTint="BF"/>
          <w:lang w:val="es-CO"/>
        </w:rPr>
        <w:t>reemplazándolo</w:t>
      </w:r>
      <w:r w:rsidRPr="00DC7E01">
        <w:rPr>
          <w:color w:val="404040" w:themeColor="text1" w:themeTint="BF"/>
          <w:lang w:val="es-CO"/>
        </w:rPr>
        <w:t xml:space="preserve"> con material aprobado, y la </w:t>
      </w:r>
      <w:r w:rsidR="00092398" w:rsidRPr="00DC7E01">
        <w:rPr>
          <w:color w:val="404040" w:themeColor="text1" w:themeTint="BF"/>
          <w:lang w:val="es-CO"/>
        </w:rPr>
        <w:t>ejecución</w:t>
      </w:r>
      <w:r w:rsidRPr="00DC7E01">
        <w:rPr>
          <w:color w:val="404040" w:themeColor="text1" w:themeTint="BF"/>
          <w:lang w:val="es-CO"/>
        </w:rPr>
        <w:t xml:space="preserve"> de la obra</w:t>
      </w:r>
      <w:r w:rsidR="0075755C" w:rsidRPr="00DC7E01">
        <w:rPr>
          <w:color w:val="404040" w:themeColor="text1" w:themeTint="BF"/>
          <w:lang w:val="es-CO"/>
        </w:rPr>
        <w:t xml:space="preserve"> </w:t>
      </w:r>
      <w:r w:rsidRPr="00DC7E01">
        <w:rPr>
          <w:color w:val="404040" w:themeColor="text1" w:themeTint="BF"/>
          <w:lang w:val="es-CO"/>
        </w:rPr>
        <w:t xml:space="preserve">defectuosa se </w:t>
      </w:r>
      <w:r w:rsidR="00092398" w:rsidRPr="00DC7E01">
        <w:rPr>
          <w:color w:val="404040" w:themeColor="text1" w:themeTint="BF"/>
          <w:lang w:val="es-CO"/>
        </w:rPr>
        <w:t>corregirá</w:t>
      </w:r>
      <w:r w:rsidRPr="00DC7E01">
        <w:rPr>
          <w:color w:val="404040" w:themeColor="text1" w:themeTint="BF"/>
          <w:lang w:val="es-CO"/>
        </w:rPr>
        <w:t xml:space="preserve"> satisfactoriamente, todo esto sin que haya lugar a pago extra.</w:t>
      </w:r>
    </w:p>
    <w:p w14:paraId="1AF1A172" w14:textId="77777777" w:rsidR="00092398" w:rsidRPr="00DC7E01" w:rsidRDefault="00092398" w:rsidP="000C1486">
      <w:pPr>
        <w:pStyle w:val="InviasNormal"/>
        <w:contextualSpacing/>
        <w:rPr>
          <w:color w:val="404040" w:themeColor="text1" w:themeTint="BF"/>
          <w:lang w:val="es-CO"/>
        </w:rPr>
      </w:pPr>
    </w:p>
    <w:p w14:paraId="21CF2968" w14:textId="5712E4F5"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Toda obra rechazada por deficiencia en el material empleado o por defectos de </w:t>
      </w:r>
      <w:r w:rsidR="00092398" w:rsidRPr="00DC7E01">
        <w:rPr>
          <w:color w:val="404040" w:themeColor="text1" w:themeTint="BF"/>
          <w:lang w:val="es-CO"/>
        </w:rPr>
        <w:t>construcción</w:t>
      </w:r>
      <w:r w:rsidRPr="00DC7E01">
        <w:rPr>
          <w:color w:val="404040" w:themeColor="text1" w:themeTint="BF"/>
          <w:lang w:val="es-CO"/>
        </w:rPr>
        <w:t xml:space="preserve">, </w:t>
      </w:r>
      <w:r w:rsidR="00092398" w:rsidRPr="00DC7E01">
        <w:rPr>
          <w:color w:val="404040" w:themeColor="text1" w:themeTint="BF"/>
          <w:lang w:val="es-CO"/>
        </w:rPr>
        <w:t>deberá</w:t>
      </w:r>
      <w:r w:rsidRPr="00DC7E01">
        <w:rPr>
          <w:color w:val="404040" w:themeColor="text1" w:themeTint="BF"/>
          <w:lang w:val="es-CO"/>
        </w:rPr>
        <w:t xml:space="preserve"> ser</w:t>
      </w:r>
    </w:p>
    <w:p w14:paraId="23743035" w14:textId="77777777"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reparada por el Contratista a su costo.</w:t>
      </w:r>
    </w:p>
    <w:p w14:paraId="0A92D586" w14:textId="77777777" w:rsidR="00092398" w:rsidRPr="00DC7E01" w:rsidRDefault="00092398" w:rsidP="000C1486">
      <w:pPr>
        <w:pStyle w:val="InviasNormal"/>
        <w:contextualSpacing/>
        <w:rPr>
          <w:color w:val="404040" w:themeColor="text1" w:themeTint="BF"/>
          <w:lang w:val="es-CO"/>
        </w:rPr>
      </w:pPr>
    </w:p>
    <w:p w14:paraId="3B6A2849" w14:textId="52E40CAF"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En caso de que la </w:t>
      </w:r>
      <w:r w:rsidR="00F4044A" w:rsidRPr="00DC7E01">
        <w:rPr>
          <w:color w:val="404040" w:themeColor="text1" w:themeTint="BF"/>
          <w:lang w:val="es-CO"/>
        </w:rPr>
        <w:t>Interventoría</w:t>
      </w:r>
      <w:r w:rsidRPr="00DC7E01">
        <w:rPr>
          <w:color w:val="404040" w:themeColor="text1" w:themeTint="BF"/>
          <w:lang w:val="es-CO"/>
        </w:rPr>
        <w:t xml:space="preserve"> requiera la </w:t>
      </w:r>
      <w:r w:rsidR="00F4044A" w:rsidRPr="00DC7E01">
        <w:rPr>
          <w:color w:val="404040" w:themeColor="text1" w:themeTint="BF"/>
          <w:lang w:val="es-CO"/>
        </w:rPr>
        <w:t>verificación</w:t>
      </w:r>
      <w:r w:rsidRPr="00DC7E01">
        <w:rPr>
          <w:color w:val="404040" w:themeColor="text1" w:themeTint="BF"/>
          <w:lang w:val="es-CO"/>
        </w:rPr>
        <w:t xml:space="preserve"> de las especificaciones </w:t>
      </w:r>
      <w:r w:rsidR="00F4044A" w:rsidRPr="00DC7E01">
        <w:rPr>
          <w:color w:val="404040" w:themeColor="text1" w:themeTint="BF"/>
          <w:lang w:val="es-CO"/>
        </w:rPr>
        <w:t>técnicas</w:t>
      </w:r>
      <w:r w:rsidRPr="00DC7E01">
        <w:rPr>
          <w:color w:val="404040" w:themeColor="text1" w:themeTint="BF"/>
          <w:lang w:val="es-CO"/>
        </w:rPr>
        <w:t xml:space="preserve"> de los materiales,</w:t>
      </w:r>
    </w:p>
    <w:p w14:paraId="729859D9" w14:textId="2F0F18E2"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de acuerdo con las normas, el Contratista </w:t>
      </w:r>
      <w:r w:rsidR="00F4044A" w:rsidRPr="00DC7E01">
        <w:rPr>
          <w:color w:val="404040" w:themeColor="text1" w:themeTint="BF"/>
          <w:lang w:val="es-CO"/>
        </w:rPr>
        <w:t>está</w:t>
      </w:r>
      <w:r w:rsidRPr="00DC7E01">
        <w:rPr>
          <w:color w:val="404040" w:themeColor="text1" w:themeTint="BF"/>
          <w:lang w:val="es-CO"/>
        </w:rPr>
        <w:t xml:space="preserve"> obligado a realizar a su costo los ensayos necesarios, y</w:t>
      </w:r>
    </w:p>
    <w:p w14:paraId="59BBD829" w14:textId="29EFC74C"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ello no representara </w:t>
      </w:r>
      <w:r w:rsidR="00F4044A" w:rsidRPr="00DC7E01">
        <w:rPr>
          <w:color w:val="404040" w:themeColor="text1" w:themeTint="BF"/>
          <w:lang w:val="es-CO"/>
        </w:rPr>
        <w:t>ningún</w:t>
      </w:r>
      <w:r w:rsidRPr="00DC7E01">
        <w:rPr>
          <w:color w:val="404040" w:themeColor="text1" w:themeTint="BF"/>
          <w:lang w:val="es-CO"/>
        </w:rPr>
        <w:t xml:space="preserve"> costo adicional para el Departamento.</w:t>
      </w:r>
    </w:p>
    <w:p w14:paraId="0791A6C1" w14:textId="77777777" w:rsidR="00092398" w:rsidRPr="00DC7E01" w:rsidRDefault="00092398" w:rsidP="000C1486">
      <w:pPr>
        <w:pStyle w:val="InviasNormal"/>
        <w:contextualSpacing/>
        <w:rPr>
          <w:color w:val="404040" w:themeColor="text1" w:themeTint="BF"/>
          <w:lang w:val="es-CO"/>
        </w:rPr>
      </w:pPr>
    </w:p>
    <w:p w14:paraId="04B3847E" w14:textId="47CF660A"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La responsabilidad por el suministro oportuno de los materiales es del Contratista y por</w:t>
      </w:r>
      <w:r w:rsidR="00092398" w:rsidRPr="00DC7E01">
        <w:rPr>
          <w:color w:val="404040" w:themeColor="text1" w:themeTint="BF"/>
          <w:lang w:val="es-CO"/>
        </w:rPr>
        <w:t xml:space="preserve"> </w:t>
      </w:r>
      <w:r w:rsidRPr="00DC7E01">
        <w:rPr>
          <w:color w:val="404040" w:themeColor="text1" w:themeTint="BF"/>
          <w:lang w:val="es-CO"/>
        </w:rPr>
        <w:t xml:space="preserve">consiguiente este no puede solicitar </w:t>
      </w:r>
      <w:r w:rsidR="00F4044A" w:rsidRPr="00DC7E01">
        <w:rPr>
          <w:color w:val="404040" w:themeColor="text1" w:themeTint="BF"/>
          <w:lang w:val="es-CO"/>
        </w:rPr>
        <w:t>ampliación</w:t>
      </w:r>
      <w:r w:rsidRPr="00DC7E01">
        <w:rPr>
          <w:color w:val="404040" w:themeColor="text1" w:themeTint="BF"/>
          <w:lang w:val="es-CO"/>
        </w:rPr>
        <w:t xml:space="preserve"> del plazo, ni justificar o alegar demoras en la fecha de</w:t>
      </w:r>
      <w:r w:rsidR="00092398" w:rsidRPr="00DC7E01">
        <w:rPr>
          <w:color w:val="404040" w:themeColor="text1" w:themeTint="BF"/>
          <w:lang w:val="es-CO"/>
        </w:rPr>
        <w:t xml:space="preserve"> </w:t>
      </w:r>
      <w:r w:rsidRPr="00DC7E01">
        <w:rPr>
          <w:color w:val="404040" w:themeColor="text1" w:themeTint="BF"/>
          <w:lang w:val="es-CO"/>
        </w:rPr>
        <w:t>entrega de la obra por causa del suministro deficiente o inoportuno de los materiales.</w:t>
      </w:r>
    </w:p>
    <w:p w14:paraId="783BBD3E" w14:textId="77777777" w:rsidR="00092398" w:rsidRPr="00DC7E01" w:rsidRDefault="00092398" w:rsidP="000C1486">
      <w:pPr>
        <w:pStyle w:val="InviasNormal"/>
        <w:contextualSpacing/>
        <w:rPr>
          <w:color w:val="404040" w:themeColor="text1" w:themeTint="BF"/>
          <w:lang w:val="es-CO"/>
        </w:rPr>
      </w:pPr>
    </w:p>
    <w:p w14:paraId="75EE8739" w14:textId="2BE34263"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El Contratista </w:t>
      </w:r>
      <w:r w:rsidR="00F4044A" w:rsidRPr="00DC7E01">
        <w:rPr>
          <w:color w:val="404040" w:themeColor="text1" w:themeTint="BF"/>
          <w:lang w:val="es-CO"/>
        </w:rPr>
        <w:t>será</w:t>
      </w:r>
      <w:r w:rsidRPr="00DC7E01">
        <w:rPr>
          <w:color w:val="404040" w:themeColor="text1" w:themeTint="BF"/>
          <w:lang w:val="es-CO"/>
        </w:rPr>
        <w:t xml:space="preserve"> responsable por los materiales incluidos en el contrato hasta que sean entregados en</w:t>
      </w:r>
    </w:p>
    <w:p w14:paraId="5AC6916A" w14:textId="363FFD7F"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el sitio acordado. </w:t>
      </w:r>
      <w:r w:rsidR="00F4044A" w:rsidRPr="00DC7E01">
        <w:rPr>
          <w:color w:val="404040" w:themeColor="text1" w:themeTint="BF"/>
          <w:lang w:val="es-CO"/>
        </w:rPr>
        <w:t>Además</w:t>
      </w:r>
      <w:r w:rsidRPr="00DC7E01">
        <w:rPr>
          <w:color w:val="404040" w:themeColor="text1" w:themeTint="BF"/>
          <w:lang w:val="es-CO"/>
        </w:rPr>
        <w:t xml:space="preserve">, el Contratista </w:t>
      </w:r>
      <w:r w:rsidR="00F4044A" w:rsidRPr="00DC7E01">
        <w:rPr>
          <w:color w:val="404040" w:themeColor="text1" w:themeTint="BF"/>
          <w:lang w:val="es-CO"/>
        </w:rPr>
        <w:t>tendrá</w:t>
      </w:r>
      <w:r w:rsidRPr="00DC7E01">
        <w:rPr>
          <w:color w:val="404040" w:themeColor="text1" w:themeTint="BF"/>
          <w:lang w:val="es-CO"/>
        </w:rPr>
        <w:t xml:space="preserve"> a su cargo todos los riesgos de materiales rechazados</w:t>
      </w:r>
    </w:p>
    <w:p w14:paraId="0EC56527" w14:textId="67336142" w:rsidR="000C1486" w:rsidRPr="00DC7E01" w:rsidRDefault="00F4044A" w:rsidP="000C1486">
      <w:pPr>
        <w:pStyle w:val="InviasNormal"/>
        <w:contextualSpacing/>
        <w:rPr>
          <w:color w:val="404040" w:themeColor="text1" w:themeTint="BF"/>
          <w:lang w:val="es-CO"/>
        </w:rPr>
      </w:pPr>
      <w:r w:rsidRPr="00DC7E01">
        <w:rPr>
          <w:color w:val="404040" w:themeColor="text1" w:themeTint="BF"/>
          <w:lang w:val="es-CO"/>
        </w:rPr>
        <w:t>después</w:t>
      </w:r>
      <w:r w:rsidR="000C1486" w:rsidRPr="00DC7E01">
        <w:rPr>
          <w:color w:val="404040" w:themeColor="text1" w:themeTint="BF"/>
          <w:lang w:val="es-CO"/>
        </w:rPr>
        <w:t xml:space="preserve"> de recibir el anuncio del rechazo.</w:t>
      </w:r>
    </w:p>
    <w:p w14:paraId="225ABCDB" w14:textId="77777777" w:rsidR="00092398" w:rsidRPr="00DC7E01" w:rsidRDefault="00092398" w:rsidP="000C1486">
      <w:pPr>
        <w:pStyle w:val="InviasNormal"/>
        <w:contextualSpacing/>
        <w:rPr>
          <w:color w:val="404040" w:themeColor="text1" w:themeTint="BF"/>
          <w:lang w:val="es-CO"/>
        </w:rPr>
      </w:pPr>
    </w:p>
    <w:p w14:paraId="45C6543F" w14:textId="3A299433"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Todos los materiales </w:t>
      </w:r>
      <w:r w:rsidR="00F4044A" w:rsidRPr="00DC7E01">
        <w:rPr>
          <w:color w:val="404040" w:themeColor="text1" w:themeTint="BF"/>
          <w:lang w:val="es-CO"/>
        </w:rPr>
        <w:t>estarán</w:t>
      </w:r>
      <w:r w:rsidRPr="00DC7E01">
        <w:rPr>
          <w:color w:val="404040" w:themeColor="text1" w:themeTint="BF"/>
          <w:lang w:val="es-CO"/>
        </w:rPr>
        <w:t xml:space="preserve"> sujetos a </w:t>
      </w:r>
      <w:r w:rsidR="00F4044A" w:rsidRPr="00DC7E01">
        <w:rPr>
          <w:color w:val="404040" w:themeColor="text1" w:themeTint="BF"/>
          <w:lang w:val="es-CO"/>
        </w:rPr>
        <w:t>inspección</w:t>
      </w:r>
      <w:r w:rsidRPr="00DC7E01">
        <w:rPr>
          <w:color w:val="404040" w:themeColor="text1" w:themeTint="BF"/>
          <w:lang w:val="es-CO"/>
        </w:rPr>
        <w:t xml:space="preserve"> y pruebas por parte del Departamento, en cualquier</w:t>
      </w:r>
    </w:p>
    <w:p w14:paraId="595302B1" w14:textId="6C58656D"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lugar durante el periodo de </w:t>
      </w:r>
      <w:r w:rsidR="00F4044A" w:rsidRPr="00DC7E01">
        <w:rPr>
          <w:color w:val="404040" w:themeColor="text1" w:themeTint="BF"/>
          <w:lang w:val="es-CO"/>
        </w:rPr>
        <w:t>fabricación</w:t>
      </w:r>
      <w:r w:rsidRPr="00DC7E01">
        <w:rPr>
          <w:color w:val="404040" w:themeColor="text1" w:themeTint="BF"/>
          <w:lang w:val="es-CO"/>
        </w:rPr>
        <w:t>, embalaje, montaje y en cualquier momento anterior a la</w:t>
      </w:r>
      <w:r w:rsidR="00092398" w:rsidRPr="00DC7E01">
        <w:rPr>
          <w:color w:val="404040" w:themeColor="text1" w:themeTint="BF"/>
          <w:lang w:val="es-CO"/>
        </w:rPr>
        <w:t xml:space="preserve"> </w:t>
      </w:r>
      <w:r w:rsidR="00F4044A" w:rsidRPr="00DC7E01">
        <w:rPr>
          <w:color w:val="404040" w:themeColor="text1" w:themeTint="BF"/>
          <w:lang w:val="es-CO"/>
        </w:rPr>
        <w:t>aceptación</w:t>
      </w:r>
      <w:r w:rsidRPr="00DC7E01">
        <w:rPr>
          <w:color w:val="404040" w:themeColor="text1" w:themeTint="BF"/>
          <w:lang w:val="es-CO"/>
        </w:rPr>
        <w:t xml:space="preserve"> final. El Departamento </w:t>
      </w:r>
      <w:r w:rsidR="00F4044A" w:rsidRPr="00DC7E01">
        <w:rPr>
          <w:color w:val="404040" w:themeColor="text1" w:themeTint="BF"/>
          <w:lang w:val="es-CO"/>
        </w:rPr>
        <w:t>podrá</w:t>
      </w:r>
      <w:r w:rsidRPr="00DC7E01">
        <w:rPr>
          <w:color w:val="404040" w:themeColor="text1" w:themeTint="BF"/>
          <w:lang w:val="es-CO"/>
        </w:rPr>
        <w:t xml:space="preserve"> hacer la </w:t>
      </w:r>
      <w:r w:rsidR="00F4044A" w:rsidRPr="00DC7E01">
        <w:rPr>
          <w:color w:val="404040" w:themeColor="text1" w:themeTint="BF"/>
          <w:lang w:val="es-CO"/>
        </w:rPr>
        <w:t>inspección</w:t>
      </w:r>
      <w:r w:rsidRPr="00DC7E01">
        <w:rPr>
          <w:color w:val="404040" w:themeColor="text1" w:themeTint="BF"/>
          <w:lang w:val="es-CO"/>
        </w:rPr>
        <w:t xml:space="preserve"> en los talleres del Contratista, en los del</w:t>
      </w:r>
      <w:r w:rsidR="00092398" w:rsidRPr="00DC7E01">
        <w:rPr>
          <w:color w:val="404040" w:themeColor="text1" w:themeTint="BF"/>
          <w:lang w:val="es-CO"/>
        </w:rPr>
        <w:t xml:space="preserve"> </w:t>
      </w:r>
      <w:r w:rsidRPr="00DC7E01">
        <w:rPr>
          <w:color w:val="404040" w:themeColor="text1" w:themeTint="BF"/>
          <w:lang w:val="es-CO"/>
        </w:rPr>
        <w:t xml:space="preserve">fabricante o en los </w:t>
      </w:r>
      <w:r w:rsidR="00F4044A" w:rsidRPr="00DC7E01">
        <w:rPr>
          <w:color w:val="404040" w:themeColor="text1" w:themeTint="BF"/>
          <w:lang w:val="es-CO"/>
        </w:rPr>
        <w:t>depósitos</w:t>
      </w:r>
      <w:r w:rsidRPr="00DC7E01">
        <w:rPr>
          <w:color w:val="404040" w:themeColor="text1" w:themeTint="BF"/>
          <w:lang w:val="es-CO"/>
        </w:rPr>
        <w:t xml:space="preserve"> de sus proveedores. Para ello, el Contratista, sin cargo adicional, </w:t>
      </w:r>
      <w:r w:rsidR="00031D7C" w:rsidRPr="00DC7E01">
        <w:rPr>
          <w:color w:val="404040" w:themeColor="text1" w:themeTint="BF"/>
          <w:lang w:val="es-CO"/>
        </w:rPr>
        <w:t>proveerá</w:t>
      </w:r>
    </w:p>
    <w:p w14:paraId="609B35A3" w14:textId="77777777"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a los inspectores designados por el Departamento de todas las facilidades de asistencia necesarias</w:t>
      </w:r>
    </w:p>
    <w:p w14:paraId="3D65994A" w14:textId="77777777"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para el cumplimiento de sus deberes con seguridad y comodidad.</w:t>
      </w:r>
    </w:p>
    <w:p w14:paraId="78C97274" w14:textId="77777777" w:rsidR="00092398" w:rsidRPr="00DC7E01" w:rsidRDefault="00092398" w:rsidP="000C1486">
      <w:pPr>
        <w:pStyle w:val="InviasNormal"/>
        <w:contextualSpacing/>
        <w:rPr>
          <w:color w:val="404040" w:themeColor="text1" w:themeTint="BF"/>
          <w:lang w:val="es-CO"/>
        </w:rPr>
      </w:pPr>
    </w:p>
    <w:p w14:paraId="5BB3D8B8" w14:textId="7DF99D2F"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La </w:t>
      </w:r>
      <w:r w:rsidR="00F4044A" w:rsidRPr="00DC7E01">
        <w:rPr>
          <w:color w:val="404040" w:themeColor="text1" w:themeTint="BF"/>
          <w:lang w:val="es-CO"/>
        </w:rPr>
        <w:t>aceptación</w:t>
      </w:r>
      <w:r w:rsidRPr="00DC7E01">
        <w:rPr>
          <w:color w:val="404040" w:themeColor="text1" w:themeTint="BF"/>
          <w:lang w:val="es-CO"/>
        </w:rPr>
        <w:t xml:space="preserve"> o el rechazo de materiales </w:t>
      </w:r>
      <w:r w:rsidR="00F4044A" w:rsidRPr="00DC7E01">
        <w:rPr>
          <w:color w:val="404040" w:themeColor="text1" w:themeTint="BF"/>
          <w:lang w:val="es-CO"/>
        </w:rPr>
        <w:t>será</w:t>
      </w:r>
      <w:r w:rsidRPr="00DC7E01">
        <w:rPr>
          <w:color w:val="404040" w:themeColor="text1" w:themeTint="BF"/>
          <w:lang w:val="es-CO"/>
        </w:rPr>
        <w:t xml:space="preserve"> hecho tan pronto como sea posible </w:t>
      </w:r>
      <w:r w:rsidR="00F4044A" w:rsidRPr="00DC7E01">
        <w:rPr>
          <w:color w:val="404040" w:themeColor="text1" w:themeTint="BF"/>
          <w:lang w:val="es-CO"/>
        </w:rPr>
        <w:t>después</w:t>
      </w:r>
      <w:r w:rsidRPr="00DC7E01">
        <w:rPr>
          <w:color w:val="404040" w:themeColor="text1" w:themeTint="BF"/>
          <w:lang w:val="es-CO"/>
        </w:rPr>
        <w:t xml:space="preserve"> de la</w:t>
      </w:r>
      <w:r w:rsidR="00F4044A" w:rsidRPr="00DC7E01">
        <w:rPr>
          <w:color w:val="404040" w:themeColor="text1" w:themeTint="BF"/>
          <w:lang w:val="es-CO"/>
        </w:rPr>
        <w:t xml:space="preserve"> inspección</w:t>
      </w:r>
      <w:r w:rsidRPr="00DC7E01">
        <w:rPr>
          <w:color w:val="404040" w:themeColor="text1" w:themeTint="BF"/>
          <w:lang w:val="es-CO"/>
        </w:rPr>
        <w:t xml:space="preserve">, pero la </w:t>
      </w:r>
      <w:r w:rsidR="00F4044A" w:rsidRPr="00DC7E01">
        <w:rPr>
          <w:color w:val="404040" w:themeColor="text1" w:themeTint="BF"/>
          <w:lang w:val="es-CO"/>
        </w:rPr>
        <w:t>inspección</w:t>
      </w:r>
      <w:r w:rsidRPr="00DC7E01">
        <w:rPr>
          <w:color w:val="404040" w:themeColor="text1" w:themeTint="BF"/>
          <w:lang w:val="es-CO"/>
        </w:rPr>
        <w:t xml:space="preserve"> y </w:t>
      </w:r>
      <w:r w:rsidR="00F4044A" w:rsidRPr="00DC7E01">
        <w:rPr>
          <w:color w:val="404040" w:themeColor="text1" w:themeTint="BF"/>
          <w:lang w:val="es-CO"/>
        </w:rPr>
        <w:t>aceptación</w:t>
      </w:r>
      <w:r w:rsidRPr="00DC7E01">
        <w:rPr>
          <w:color w:val="404040" w:themeColor="text1" w:themeTint="BF"/>
          <w:lang w:val="es-CO"/>
        </w:rPr>
        <w:t xml:space="preserve"> del material no </w:t>
      </w:r>
      <w:r w:rsidR="00031D7C" w:rsidRPr="00DC7E01">
        <w:rPr>
          <w:color w:val="404040" w:themeColor="text1" w:themeTint="BF"/>
          <w:lang w:val="es-CO"/>
        </w:rPr>
        <w:t>exonerará</w:t>
      </w:r>
      <w:r w:rsidRPr="00DC7E01">
        <w:rPr>
          <w:color w:val="404040" w:themeColor="text1" w:themeTint="BF"/>
          <w:lang w:val="es-CO"/>
        </w:rPr>
        <w:t xml:space="preserve"> al Contratista de su responsabilidad</w:t>
      </w:r>
    </w:p>
    <w:p w14:paraId="1D8DE296" w14:textId="77777777"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por materiales que no cumplieren con los requisitos de estos documentos, o en cuanto a defectos u otras</w:t>
      </w:r>
    </w:p>
    <w:p w14:paraId="45EFB856" w14:textId="2E8162DA" w:rsidR="000C1486" w:rsidRPr="00DC7E01" w:rsidRDefault="000C1486" w:rsidP="000C1486">
      <w:pPr>
        <w:pStyle w:val="InviasNormal"/>
        <w:contextualSpacing/>
        <w:rPr>
          <w:color w:val="404040" w:themeColor="text1" w:themeTint="BF"/>
          <w:lang w:val="es-CO"/>
        </w:rPr>
      </w:pPr>
      <w:r w:rsidRPr="00DC7E01">
        <w:rPr>
          <w:color w:val="404040" w:themeColor="text1" w:themeTint="BF"/>
          <w:lang w:val="es-CO"/>
        </w:rPr>
        <w:t xml:space="preserve">fallas que pudieran ser descubiertas posteriormente, ni se </w:t>
      </w:r>
      <w:r w:rsidR="00F4044A" w:rsidRPr="00DC7E01">
        <w:rPr>
          <w:color w:val="404040" w:themeColor="text1" w:themeTint="BF"/>
          <w:lang w:val="es-CO"/>
        </w:rPr>
        <w:t>impondrá</w:t>
      </w:r>
      <w:r w:rsidRPr="00DC7E01">
        <w:rPr>
          <w:color w:val="404040" w:themeColor="text1" w:themeTint="BF"/>
          <w:lang w:val="es-CO"/>
        </w:rPr>
        <w:t xml:space="preserve"> al Departamento de Antioquia</w:t>
      </w:r>
      <w:r w:rsidR="00F4044A" w:rsidRPr="00DC7E01">
        <w:rPr>
          <w:color w:val="404040" w:themeColor="text1" w:themeTint="BF"/>
          <w:lang w:val="es-CO"/>
        </w:rPr>
        <w:t xml:space="preserve"> </w:t>
      </w:r>
      <w:r w:rsidRPr="00DC7E01">
        <w:rPr>
          <w:color w:val="404040" w:themeColor="text1" w:themeTint="BF"/>
          <w:lang w:val="es-CO"/>
        </w:rPr>
        <w:t>responsabilidad alguna en este sentido.</w:t>
      </w:r>
    </w:p>
    <w:p w14:paraId="0FC00770" w14:textId="77777777" w:rsidR="00F4044A" w:rsidRPr="00DC7E01" w:rsidRDefault="00F4044A" w:rsidP="000C1486">
      <w:pPr>
        <w:pStyle w:val="InviasNormal"/>
        <w:contextualSpacing/>
        <w:rPr>
          <w:color w:val="404040" w:themeColor="text1" w:themeTint="BF"/>
        </w:rPr>
      </w:pPr>
    </w:p>
    <w:p w14:paraId="69B5DF12" w14:textId="48C9EE2E" w:rsidR="00F0655D" w:rsidRPr="00DC7E01" w:rsidRDefault="000C1486" w:rsidP="000C1486">
      <w:pPr>
        <w:pStyle w:val="InviasNormal"/>
        <w:rPr>
          <w:color w:val="404040" w:themeColor="text1" w:themeTint="BF"/>
          <w:lang w:val="es-CO"/>
        </w:rPr>
      </w:pPr>
      <w:r w:rsidRPr="00DC7E01">
        <w:rPr>
          <w:color w:val="404040" w:themeColor="text1" w:themeTint="BF"/>
        </w:rPr>
        <w:t xml:space="preserve">El Contratista </w:t>
      </w:r>
      <w:r w:rsidR="00F4044A" w:rsidRPr="00DC7E01">
        <w:rPr>
          <w:color w:val="404040" w:themeColor="text1" w:themeTint="BF"/>
        </w:rPr>
        <w:t>deberá</w:t>
      </w:r>
      <w:r w:rsidRPr="00DC7E01">
        <w:rPr>
          <w:color w:val="404040" w:themeColor="text1" w:themeTint="BF"/>
        </w:rPr>
        <w:t xml:space="preserve"> ejecutar, sobre los materiales, las pruebas de fabrica que sean exigidas en estos</w:t>
      </w:r>
      <w:r w:rsidR="00F4044A" w:rsidRPr="00DC7E01">
        <w:rPr>
          <w:color w:val="404040" w:themeColor="text1" w:themeTint="BF"/>
        </w:rPr>
        <w:t xml:space="preserve"> </w:t>
      </w:r>
      <w:r w:rsidRPr="00DC7E01">
        <w:rPr>
          <w:color w:val="404040" w:themeColor="text1" w:themeTint="BF"/>
        </w:rPr>
        <w:t xml:space="preserve">documentos, notificando previamente al Departamento, al menos con treinta (30) </w:t>
      </w:r>
      <w:r w:rsidR="00F4044A" w:rsidRPr="00DC7E01">
        <w:rPr>
          <w:color w:val="404040" w:themeColor="text1" w:themeTint="BF"/>
        </w:rPr>
        <w:t>días</w:t>
      </w:r>
      <w:r w:rsidRPr="00DC7E01">
        <w:rPr>
          <w:color w:val="404040" w:themeColor="text1" w:themeTint="BF"/>
        </w:rPr>
        <w:t xml:space="preserve"> de </w:t>
      </w:r>
      <w:r w:rsidR="00F4044A" w:rsidRPr="00DC7E01">
        <w:rPr>
          <w:color w:val="404040" w:themeColor="text1" w:themeTint="BF"/>
        </w:rPr>
        <w:t>anticipación</w:t>
      </w:r>
      <w:r w:rsidRPr="00DC7E01">
        <w:rPr>
          <w:color w:val="404040" w:themeColor="text1" w:themeTint="BF"/>
        </w:rPr>
        <w:t>,</w:t>
      </w:r>
      <w:r w:rsidR="00F4044A" w:rsidRPr="00DC7E01">
        <w:rPr>
          <w:color w:val="404040" w:themeColor="text1" w:themeTint="BF"/>
        </w:rPr>
        <w:t xml:space="preserve"> </w:t>
      </w:r>
      <w:r w:rsidRPr="00DC7E01">
        <w:rPr>
          <w:color w:val="404040" w:themeColor="text1" w:themeTint="BF"/>
        </w:rPr>
        <w:t xml:space="preserve">sobre su </w:t>
      </w:r>
      <w:r w:rsidR="00F4044A" w:rsidRPr="00DC7E01">
        <w:rPr>
          <w:color w:val="404040" w:themeColor="text1" w:themeTint="BF"/>
        </w:rPr>
        <w:t>intención</w:t>
      </w:r>
      <w:r w:rsidRPr="00DC7E01">
        <w:rPr>
          <w:color w:val="404040" w:themeColor="text1" w:themeTint="BF"/>
        </w:rPr>
        <w:t xml:space="preserve"> de ejecutar cualquier prueba de </w:t>
      </w:r>
      <w:r w:rsidR="00F4044A" w:rsidRPr="00DC7E01">
        <w:rPr>
          <w:color w:val="404040" w:themeColor="text1" w:themeTint="BF"/>
        </w:rPr>
        <w:t>fábrica</w:t>
      </w:r>
      <w:r w:rsidRPr="00DC7E01">
        <w:rPr>
          <w:color w:val="404040" w:themeColor="text1" w:themeTint="BF"/>
        </w:rPr>
        <w:t xml:space="preserve">, el tipo y </w:t>
      </w:r>
      <w:r w:rsidR="00F4044A" w:rsidRPr="00DC7E01">
        <w:rPr>
          <w:color w:val="404040" w:themeColor="text1" w:themeTint="BF"/>
        </w:rPr>
        <w:t>propósito</w:t>
      </w:r>
      <w:r w:rsidRPr="00DC7E01">
        <w:rPr>
          <w:color w:val="404040" w:themeColor="text1" w:themeTint="BF"/>
        </w:rPr>
        <w:t xml:space="preserve"> de la misma, de tal manera</w:t>
      </w:r>
      <w:r w:rsidR="00F4044A" w:rsidRPr="00DC7E01">
        <w:rPr>
          <w:color w:val="404040" w:themeColor="text1" w:themeTint="BF"/>
        </w:rPr>
        <w:t xml:space="preserve"> </w:t>
      </w:r>
      <w:r w:rsidRPr="00DC7E01">
        <w:rPr>
          <w:color w:val="404040" w:themeColor="text1" w:themeTint="BF"/>
        </w:rPr>
        <w:t>que el Departamento de Antioquia pueda enviar a sus inspectores o representantes a presenciarlas,</w:t>
      </w:r>
      <w:r w:rsidR="00F4044A" w:rsidRPr="00DC7E01">
        <w:rPr>
          <w:color w:val="404040" w:themeColor="text1" w:themeTint="BF"/>
        </w:rPr>
        <w:t xml:space="preserve"> </w:t>
      </w:r>
      <w:r w:rsidRPr="00DC7E01">
        <w:rPr>
          <w:color w:val="404040" w:themeColor="text1" w:themeTint="BF"/>
        </w:rPr>
        <w:t xml:space="preserve">o bien, renunciar a la presencia del inspector. Los costos del Inspector </w:t>
      </w:r>
      <w:r w:rsidR="00F4044A" w:rsidRPr="00DC7E01">
        <w:rPr>
          <w:color w:val="404040" w:themeColor="text1" w:themeTint="BF"/>
        </w:rPr>
        <w:t>serán</w:t>
      </w:r>
      <w:r w:rsidRPr="00DC7E01">
        <w:rPr>
          <w:color w:val="404040" w:themeColor="text1" w:themeTint="BF"/>
        </w:rPr>
        <w:t xml:space="preserve"> cubiertos por el</w:t>
      </w:r>
      <w:r w:rsidR="00F4044A" w:rsidRPr="00DC7E01">
        <w:rPr>
          <w:color w:val="404040" w:themeColor="text1" w:themeTint="BF"/>
        </w:rPr>
        <w:t xml:space="preserve"> </w:t>
      </w:r>
      <w:r w:rsidRPr="00DC7E01">
        <w:rPr>
          <w:color w:val="404040" w:themeColor="text1" w:themeTint="BF"/>
          <w:lang w:val="es-CO"/>
        </w:rPr>
        <w:t>Departamento de Antioquia.</w:t>
      </w:r>
    </w:p>
    <w:p w14:paraId="21CC0567" w14:textId="4614C464" w:rsidR="00186F0E" w:rsidRPr="00DC7E01" w:rsidRDefault="00186F0E" w:rsidP="00186F0E">
      <w:pPr>
        <w:pStyle w:val="InviasNormal"/>
        <w:contextualSpacing/>
        <w:rPr>
          <w:color w:val="404040" w:themeColor="text1" w:themeTint="BF"/>
        </w:rPr>
      </w:pPr>
      <w:r w:rsidRPr="00DC7E01">
        <w:rPr>
          <w:color w:val="404040" w:themeColor="text1" w:themeTint="BF"/>
        </w:rPr>
        <w:t xml:space="preserve">En caso de que cualquier material resultare defectuoso por mala calidad de la materia prima o mano de obra, o no se cumpliere con los requisitos de estos documentos, el Departamento </w:t>
      </w:r>
      <w:r w:rsidR="00BC574B" w:rsidRPr="00DC7E01">
        <w:rPr>
          <w:color w:val="404040" w:themeColor="text1" w:themeTint="BF"/>
        </w:rPr>
        <w:t>tendrá</w:t>
      </w:r>
      <w:r w:rsidRPr="00DC7E01">
        <w:rPr>
          <w:color w:val="404040" w:themeColor="text1" w:themeTint="BF"/>
        </w:rPr>
        <w:t xml:space="preserve"> derecho a rechazarlo o a exigir su </w:t>
      </w:r>
      <w:r w:rsidR="00BC574B" w:rsidRPr="00DC7E01">
        <w:rPr>
          <w:color w:val="404040" w:themeColor="text1" w:themeTint="BF"/>
        </w:rPr>
        <w:t>corrección</w:t>
      </w:r>
      <w:r w:rsidRPr="00DC7E01">
        <w:rPr>
          <w:color w:val="404040" w:themeColor="text1" w:themeTint="BF"/>
        </w:rPr>
        <w:t xml:space="preserve">. Los materiales rechazados </w:t>
      </w:r>
      <w:r w:rsidR="00BC574B" w:rsidRPr="00DC7E01">
        <w:rPr>
          <w:color w:val="404040" w:themeColor="text1" w:themeTint="BF"/>
        </w:rPr>
        <w:t>deberán</w:t>
      </w:r>
      <w:r w:rsidRPr="00DC7E01">
        <w:rPr>
          <w:color w:val="404040" w:themeColor="text1" w:themeTint="BF"/>
        </w:rPr>
        <w:t xml:space="preserve"> ser retirados o corregidos inmediatamente por cuenta del Contratista, a la </w:t>
      </w:r>
      <w:r w:rsidR="00BC574B" w:rsidRPr="00DC7E01">
        <w:rPr>
          <w:color w:val="404040" w:themeColor="text1" w:themeTint="BF"/>
        </w:rPr>
        <w:t>notificación</w:t>
      </w:r>
      <w:r w:rsidRPr="00DC7E01">
        <w:rPr>
          <w:color w:val="404040" w:themeColor="text1" w:themeTint="BF"/>
        </w:rPr>
        <w:t xml:space="preserve"> por parte del Interventor, y no </w:t>
      </w:r>
      <w:r w:rsidR="00BC574B" w:rsidRPr="00DC7E01">
        <w:rPr>
          <w:color w:val="404040" w:themeColor="text1" w:themeTint="BF"/>
        </w:rPr>
        <w:t>podrán</w:t>
      </w:r>
      <w:r w:rsidRPr="00DC7E01">
        <w:rPr>
          <w:color w:val="404040" w:themeColor="text1" w:themeTint="BF"/>
        </w:rPr>
        <w:t xml:space="preserve"> ser</w:t>
      </w:r>
      <w:r w:rsidR="00BC574B" w:rsidRPr="00DC7E01">
        <w:rPr>
          <w:color w:val="404040" w:themeColor="text1" w:themeTint="BF"/>
        </w:rPr>
        <w:t xml:space="preserve"> </w:t>
      </w:r>
      <w:r w:rsidRPr="00DC7E01">
        <w:rPr>
          <w:color w:val="404040" w:themeColor="text1" w:themeTint="BF"/>
        </w:rPr>
        <w:t>presentados nuevamente para recibo, a menos que se haya subsanado el motivo del rechazo o ejecutado</w:t>
      </w:r>
    </w:p>
    <w:p w14:paraId="771E3933" w14:textId="26F567EF" w:rsidR="00BF2B5A" w:rsidRPr="00DC7E01" w:rsidRDefault="00186F0E" w:rsidP="00BF2B5A">
      <w:pPr>
        <w:pStyle w:val="InviasNormal"/>
        <w:contextualSpacing/>
        <w:rPr>
          <w:color w:val="404040" w:themeColor="text1" w:themeTint="BF"/>
          <w:lang w:val="es-CO"/>
        </w:rPr>
      </w:pPr>
      <w:r w:rsidRPr="00DC7E01">
        <w:rPr>
          <w:color w:val="404040" w:themeColor="text1" w:themeTint="BF"/>
        </w:rPr>
        <w:t xml:space="preserve">su </w:t>
      </w:r>
      <w:r w:rsidR="00BC574B" w:rsidRPr="00DC7E01">
        <w:rPr>
          <w:color w:val="404040" w:themeColor="text1" w:themeTint="BF"/>
        </w:rPr>
        <w:t>corrección</w:t>
      </w:r>
      <w:r w:rsidRPr="00DC7E01">
        <w:rPr>
          <w:color w:val="404040" w:themeColor="text1" w:themeTint="BF"/>
        </w:rPr>
        <w:t>. Si el Contratista no removiere tal material cuando lo solicitare el Departamento de</w:t>
      </w:r>
      <w:r w:rsidR="00BC574B" w:rsidRPr="00DC7E01">
        <w:rPr>
          <w:color w:val="404040" w:themeColor="text1" w:themeTint="BF"/>
        </w:rPr>
        <w:t xml:space="preserve"> </w:t>
      </w:r>
      <w:r w:rsidRPr="00DC7E01">
        <w:rPr>
          <w:color w:val="404040" w:themeColor="text1" w:themeTint="BF"/>
          <w:lang w:val="es-CO"/>
        </w:rPr>
        <w:t xml:space="preserve">Antioquia, o no procediere dentro del periodo </w:t>
      </w:r>
      <w:r w:rsidR="00BC574B" w:rsidRPr="00DC7E01">
        <w:rPr>
          <w:color w:val="404040" w:themeColor="text1" w:themeTint="BF"/>
          <w:lang w:val="es-CO"/>
        </w:rPr>
        <w:t>señalado</w:t>
      </w:r>
      <w:r w:rsidRPr="00DC7E01">
        <w:rPr>
          <w:color w:val="404040" w:themeColor="text1" w:themeTint="BF"/>
          <w:lang w:val="es-CO"/>
        </w:rPr>
        <w:t xml:space="preserve"> a su remplazo o </w:t>
      </w:r>
      <w:r w:rsidR="00BC574B" w:rsidRPr="00DC7E01">
        <w:rPr>
          <w:color w:val="404040" w:themeColor="text1" w:themeTint="BF"/>
          <w:lang w:val="es-CO"/>
        </w:rPr>
        <w:t>corrección</w:t>
      </w:r>
      <w:r w:rsidRPr="00DC7E01">
        <w:rPr>
          <w:color w:val="404040" w:themeColor="text1" w:themeTint="BF"/>
          <w:lang w:val="es-CO"/>
        </w:rPr>
        <w:t>, el Departamento</w:t>
      </w:r>
      <w:r w:rsidR="00BF2B5A" w:rsidRPr="00DC7E01">
        <w:rPr>
          <w:color w:val="404040" w:themeColor="text1" w:themeTint="BF"/>
          <w:lang w:val="es-CO"/>
        </w:rPr>
        <w:t xml:space="preserve"> </w:t>
      </w:r>
      <w:r w:rsidR="00BF2B5A" w:rsidRPr="00DC7E01">
        <w:rPr>
          <w:color w:val="404040" w:themeColor="text1" w:themeTint="BF"/>
        </w:rPr>
        <w:t>de Antioquia podrá remplazarlo o corregirlo como lo estime conveniente y cargara al Contratista los costos</w:t>
      </w:r>
    </w:p>
    <w:p w14:paraId="5019BFD4" w14:textId="534CA629" w:rsidR="00BF2B5A" w:rsidRPr="00DC7E01" w:rsidRDefault="00BF2B5A" w:rsidP="000C1486">
      <w:pPr>
        <w:pStyle w:val="InviasNormal"/>
        <w:contextualSpacing/>
        <w:rPr>
          <w:color w:val="404040" w:themeColor="text1" w:themeTint="BF"/>
          <w:lang w:val="es-CO"/>
        </w:rPr>
      </w:pPr>
      <w:r w:rsidRPr="00DC7E01">
        <w:rPr>
          <w:color w:val="404040" w:themeColor="text1" w:themeTint="BF"/>
          <w:lang w:val="es-CO"/>
        </w:rPr>
        <w:t>ocasionados con tal motivo.</w:t>
      </w:r>
    </w:p>
    <w:p w14:paraId="073D67AD" w14:textId="4A2E0DC9" w:rsidR="005A0634" w:rsidRPr="00DC7E01" w:rsidRDefault="009935BF" w:rsidP="0042750F">
      <w:pPr>
        <w:numPr>
          <w:ilvl w:val="0"/>
          <w:numId w:val="7"/>
        </w:numPr>
        <w:rPr>
          <w:b/>
          <w:iCs/>
          <w:color w:val="404040" w:themeColor="text1" w:themeTint="BF"/>
        </w:rPr>
      </w:pPr>
      <w:r w:rsidRPr="00DC7E01">
        <w:rPr>
          <w:b/>
          <w:iCs/>
          <w:color w:val="404040" w:themeColor="text1" w:themeTint="BF"/>
        </w:rPr>
        <w:t>Documentos que entregará la Entidad para la ejecución del contrato</w:t>
      </w:r>
    </w:p>
    <w:p w14:paraId="25E30BB6" w14:textId="56F12E7D" w:rsidR="00F4346C" w:rsidRPr="00DC7E01" w:rsidRDefault="00D214AB" w:rsidP="00F4346C">
      <w:pPr>
        <w:rPr>
          <w:color w:val="404040" w:themeColor="text1" w:themeTint="BF"/>
        </w:rPr>
      </w:pPr>
      <w:r w:rsidRPr="00DC7E01">
        <w:rPr>
          <w:color w:val="404040" w:themeColor="text1" w:themeTint="BF"/>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w:t>
      </w:r>
      <w:r w:rsidRPr="00DC7E01">
        <w:rPr>
          <w:color w:val="404040" w:themeColor="text1" w:themeTint="BF"/>
        </w:rPr>
        <w:lastRenderedPageBreak/>
        <w:t>implementación de los mismos y la ejecución de la obra contratada, con la debida calidad, garantizando la durabilidad, resistencia, estabilidad y funcionalidad de tales obras.</w:t>
      </w:r>
    </w:p>
    <w:p w14:paraId="54FEEB03" w14:textId="408070B0" w:rsidR="00F4346C" w:rsidRPr="00DC7E01" w:rsidRDefault="00F4346C" w:rsidP="00F4346C">
      <w:pPr>
        <w:pStyle w:val="InviasNormal"/>
        <w:rPr>
          <w:color w:val="404040" w:themeColor="text1" w:themeTint="BF"/>
          <w:lang w:val="es-CO"/>
        </w:rPr>
      </w:pPr>
      <w:r w:rsidRPr="00DC7E01">
        <w:rPr>
          <w:color w:val="404040" w:themeColor="text1" w:themeTint="BF"/>
          <w:lang w:val="es-CO"/>
        </w:rPr>
        <w:t xml:space="preserve">Cualquier modificación y/o adaptación y/o complementación que el </w:t>
      </w:r>
      <w:r w:rsidR="00D214AB" w:rsidRPr="00DC7E01">
        <w:rPr>
          <w:color w:val="404040" w:themeColor="text1" w:themeTint="BF"/>
          <w:lang w:val="es-CO"/>
        </w:rPr>
        <w:t>c</w:t>
      </w:r>
      <w:r w:rsidRPr="00DC7E01">
        <w:rPr>
          <w:color w:val="404040" w:themeColor="text1" w:themeTint="BF"/>
          <w:lang w:val="es-CO"/>
        </w:rPr>
        <w:t xml:space="preserve">ontratista pretenda efectuar a los estudios y diseños deberán ser tramitadas por el Contratista para su aprobación por la Interventoría, sin que ello se constituya en causa de demora en la ejecución del proyecto. </w:t>
      </w:r>
    </w:p>
    <w:p w14:paraId="01A67982" w14:textId="29591D65" w:rsidR="00BF2B5A" w:rsidRPr="00DC7E01" w:rsidRDefault="00DB67F9" w:rsidP="00DB67F9">
      <w:pPr>
        <w:pStyle w:val="InviasNormal"/>
        <w:contextualSpacing/>
        <w:rPr>
          <w:color w:val="404040" w:themeColor="text1" w:themeTint="BF"/>
          <w:lang w:val="es-CO"/>
        </w:rPr>
      </w:pPr>
      <w:r w:rsidRPr="00DC7E01">
        <w:rPr>
          <w:color w:val="404040" w:themeColor="text1" w:themeTint="BF"/>
          <w:lang w:val="es-CO"/>
        </w:rPr>
        <w:t>Los documentos que entregara la entidad para la ejecución del contrato serán los documentos legales, técnicos, financieros, ambientales y prediales que fueron necesarios para adelantar el proceso de Viabilización del proyecto (mencionando algunos, permiso de cruce de vía nacional, informe técnico, estudios topográficos, geotécnicos, hidráulicos, planos, presupuesto, ocupación de cauce, entre otros).</w:t>
      </w:r>
    </w:p>
    <w:p w14:paraId="378DDA31" w14:textId="77777777" w:rsidR="00031D7C" w:rsidRPr="00DC7E01" w:rsidRDefault="00031D7C" w:rsidP="007B0738">
      <w:pPr>
        <w:pStyle w:val="InviasNormal"/>
        <w:rPr>
          <w:b/>
          <w:bCs/>
          <w:color w:val="404040" w:themeColor="text1" w:themeTint="BF"/>
        </w:rPr>
      </w:pPr>
    </w:p>
    <w:p w14:paraId="5D79E456" w14:textId="57497156" w:rsidR="007B0738" w:rsidRPr="00DC7E01" w:rsidRDefault="007B0738" w:rsidP="007B0738">
      <w:pPr>
        <w:pStyle w:val="InviasNormal"/>
        <w:rPr>
          <w:b/>
          <w:bCs/>
          <w:color w:val="404040" w:themeColor="text1" w:themeTint="BF"/>
        </w:rPr>
      </w:pPr>
      <w:r w:rsidRPr="00DC7E01">
        <w:rPr>
          <w:b/>
          <w:bCs/>
          <w:color w:val="404040" w:themeColor="text1" w:themeTint="BF"/>
        </w:rPr>
        <w:t>c. Información Técnica del Proyecto</w:t>
      </w:r>
    </w:p>
    <w:p w14:paraId="2839A6F6" w14:textId="77973426" w:rsidR="007B0738" w:rsidRPr="00DC7E01" w:rsidRDefault="006E698F" w:rsidP="007B0738">
      <w:pPr>
        <w:pStyle w:val="InviasNormal"/>
        <w:rPr>
          <w:color w:val="404040" w:themeColor="text1" w:themeTint="BF"/>
        </w:rPr>
      </w:pPr>
      <w:r w:rsidRPr="00DC7E01">
        <w:rPr>
          <w:color w:val="404040" w:themeColor="text1" w:themeTint="BF"/>
          <w:lang w:val="es-MX"/>
        </w:rPr>
        <w:t xml:space="preserve">El </w:t>
      </w:r>
      <w:r w:rsidR="007B0738" w:rsidRPr="00DC7E01">
        <w:rPr>
          <w:color w:val="404040" w:themeColor="text1" w:themeTint="BF"/>
        </w:rPr>
        <w:t>Enlace sobre la información técnica del proyecto</w:t>
      </w:r>
      <w:r w:rsidRPr="00DC7E01">
        <w:rPr>
          <w:color w:val="404040" w:themeColor="text1" w:themeTint="BF"/>
          <w:lang w:val="es-MX"/>
        </w:rPr>
        <w:t>, será publicado en el SECOP II</w:t>
      </w:r>
    </w:p>
    <w:p w14:paraId="351B193F" w14:textId="77777777" w:rsidR="002C511F" w:rsidRPr="00DC7E01" w:rsidRDefault="002C511F" w:rsidP="008B5D4E">
      <w:pPr>
        <w:numPr>
          <w:ilvl w:val="0"/>
          <w:numId w:val="3"/>
        </w:numPr>
        <w:rPr>
          <w:b/>
          <w:color w:val="404040" w:themeColor="text1" w:themeTint="BF"/>
          <w:lang w:val="es-ES"/>
        </w:rPr>
      </w:pPr>
      <w:r w:rsidRPr="00DC7E01">
        <w:rPr>
          <w:b/>
          <w:color w:val="404040" w:themeColor="text1" w:themeTint="BF"/>
          <w:lang w:val="es-ES"/>
        </w:rPr>
        <w:t>INFORMACIÓN SOBRE EL PERSONAL PROFESIONAL:</w:t>
      </w:r>
    </w:p>
    <w:p w14:paraId="0923F8CD" w14:textId="709A7C53" w:rsidR="008A2E93" w:rsidRPr="00DC7E01" w:rsidRDefault="008A2E93" w:rsidP="0070526B">
      <w:pPr>
        <w:rPr>
          <w:color w:val="404040" w:themeColor="text1" w:themeTint="BF"/>
        </w:rPr>
      </w:pPr>
      <w:r w:rsidRPr="00DC7E01">
        <w:rPr>
          <w:color w:val="404040" w:themeColor="text1" w:themeTint="BF"/>
        </w:rPr>
        <w:t>Para efectos del análisis de la información del personal, se tendrán en cuenta las siguientes consideraciones:</w:t>
      </w:r>
    </w:p>
    <w:p w14:paraId="4F05DC2D" w14:textId="0D0E6C7B" w:rsidR="008F360C" w:rsidRPr="00DC7E01" w:rsidRDefault="008F360C" w:rsidP="00C236A5">
      <w:pPr>
        <w:numPr>
          <w:ilvl w:val="0"/>
          <w:numId w:val="10"/>
        </w:numPr>
        <w:rPr>
          <w:color w:val="404040" w:themeColor="text1" w:themeTint="BF"/>
        </w:rPr>
      </w:pPr>
      <w:r w:rsidRPr="00DC7E01">
        <w:rPr>
          <w:color w:val="404040" w:themeColor="text1" w:themeTint="BF"/>
        </w:rPr>
        <w:t>Las hojas de vida y soportes del pers</w:t>
      </w:r>
      <w:r w:rsidR="00C236A5" w:rsidRPr="00DC7E01">
        <w:rPr>
          <w:color w:val="404040" w:themeColor="text1" w:themeTint="BF"/>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DC7E01" w:rsidRDefault="003D7663" w:rsidP="009935BF">
      <w:pPr>
        <w:numPr>
          <w:ilvl w:val="0"/>
          <w:numId w:val="10"/>
        </w:numPr>
        <w:rPr>
          <w:color w:val="404040" w:themeColor="text1" w:themeTint="BF"/>
        </w:rPr>
      </w:pPr>
      <w:r w:rsidRPr="00DC7E01">
        <w:rPr>
          <w:color w:val="404040" w:themeColor="text1" w:themeTint="BF"/>
        </w:rPr>
        <w:t xml:space="preserve">Si el contratista ofrece dos (2) o más profesionales para realizar actividades de un mismo cargo, cada uno de ellos deberá cumplir los requisitos exigidos en los pliegos de condiciones para el </w:t>
      </w:r>
      <w:r w:rsidR="00C236A5" w:rsidRPr="00DC7E01">
        <w:rPr>
          <w:color w:val="404040" w:themeColor="text1" w:themeTint="BF"/>
        </w:rPr>
        <w:t>respectivo cargo.</w:t>
      </w:r>
      <w:r w:rsidRPr="00DC7E01">
        <w:rPr>
          <w:color w:val="404040" w:themeColor="text1" w:themeTint="BF"/>
        </w:rPr>
        <w:t xml:space="preserve"> </w:t>
      </w:r>
      <w:r w:rsidR="00C236A5" w:rsidRPr="00DC7E01">
        <w:rPr>
          <w:color w:val="404040" w:themeColor="text1" w:themeTint="BF"/>
        </w:rPr>
        <w:t>U</w:t>
      </w:r>
      <w:r w:rsidRPr="00DC7E01">
        <w:rPr>
          <w:color w:val="404040" w:themeColor="text1" w:themeTint="BF"/>
        </w:rPr>
        <w:t>n mismo profesional no puede ser ofrecido para dos o más cargos diferentes.</w:t>
      </w:r>
    </w:p>
    <w:p w14:paraId="5D634E60" w14:textId="3D8B46FD" w:rsidR="003D7663" w:rsidRPr="00DC7E01" w:rsidRDefault="003D7663" w:rsidP="009935BF">
      <w:pPr>
        <w:numPr>
          <w:ilvl w:val="0"/>
          <w:numId w:val="10"/>
        </w:numPr>
        <w:rPr>
          <w:color w:val="404040" w:themeColor="text1" w:themeTint="BF"/>
        </w:rPr>
      </w:pPr>
      <w:r w:rsidRPr="00DC7E01">
        <w:rPr>
          <w:color w:val="404040" w:themeColor="text1" w:themeTint="BF"/>
        </w:rPr>
        <w:t xml:space="preserve">El contratista deberá informar la fecha a partir de la cual los profesionales ofrecidos ejercen legalmente la profesión. </w:t>
      </w:r>
    </w:p>
    <w:p w14:paraId="78F9CBA9" w14:textId="3815E28F" w:rsidR="003D7663" w:rsidRPr="00DC7E01" w:rsidRDefault="003D7663" w:rsidP="009935BF">
      <w:pPr>
        <w:numPr>
          <w:ilvl w:val="0"/>
          <w:numId w:val="10"/>
        </w:numPr>
        <w:rPr>
          <w:color w:val="404040" w:themeColor="text1" w:themeTint="BF"/>
        </w:rPr>
      </w:pPr>
      <w:r w:rsidRPr="00DC7E01">
        <w:rPr>
          <w:color w:val="404040" w:themeColor="text1" w:themeTint="BF"/>
        </w:rPr>
        <w:t>Las certificaciones de experiencia de los profesionales deben ser expedidas por la persona natural o jurídica con quien se haya establecido la relación laboral o de prestación de servicios</w:t>
      </w:r>
    </w:p>
    <w:p w14:paraId="08AF65A2" w14:textId="32DAEF41" w:rsidR="007B0738" w:rsidRPr="00DC7E01" w:rsidRDefault="00B31689" w:rsidP="00986931">
      <w:pPr>
        <w:numPr>
          <w:ilvl w:val="0"/>
          <w:numId w:val="10"/>
        </w:numPr>
        <w:rPr>
          <w:color w:val="404040" w:themeColor="text1" w:themeTint="BF"/>
        </w:rPr>
      </w:pPr>
      <w:r w:rsidRPr="00DC7E01">
        <w:rPr>
          <w:color w:val="404040" w:themeColor="text1" w:themeTint="BF"/>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2F4DA3C2" w:rsidR="0094692D" w:rsidRPr="00DC7E01" w:rsidRDefault="00BF0457" w:rsidP="009935BF">
      <w:pPr>
        <w:numPr>
          <w:ilvl w:val="0"/>
          <w:numId w:val="10"/>
        </w:numPr>
        <w:rPr>
          <w:color w:val="404040" w:themeColor="text1" w:themeTint="BF"/>
        </w:rPr>
      </w:pPr>
      <w:r w:rsidRPr="00DC7E01">
        <w:rPr>
          <w:color w:val="404040" w:themeColor="text1" w:themeTint="BF"/>
        </w:rPr>
        <w:t>En la determinación de la experiencia de los profesionales se aplicará la equivalencia, así:</w:t>
      </w:r>
    </w:p>
    <w:tbl>
      <w:tblPr>
        <w:tblW w:w="0" w:type="auto"/>
        <w:tblInd w:w="846"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947"/>
        <w:gridCol w:w="3104"/>
        <w:gridCol w:w="3315"/>
      </w:tblGrid>
      <w:tr w:rsidR="00DC7E01" w:rsidRPr="00DC7E01" w14:paraId="3F9D0ADA" w14:textId="77777777" w:rsidTr="006249D1">
        <w:trPr>
          <w:tblHeader/>
        </w:trPr>
        <w:tc>
          <w:tcPr>
            <w:tcW w:w="0" w:type="auto"/>
            <w:shd w:val="clear" w:color="auto" w:fill="BFBFBF" w:themeFill="background1" w:themeFillShade="BF"/>
            <w:vAlign w:val="center"/>
          </w:tcPr>
          <w:p w14:paraId="45DDDB24" w14:textId="7916F83E" w:rsidR="00BF0457" w:rsidRPr="00DC7E01" w:rsidRDefault="00BF0457" w:rsidP="00A21122">
            <w:pPr>
              <w:jc w:val="center"/>
              <w:rPr>
                <w:b/>
                <w:color w:val="404040" w:themeColor="text1" w:themeTint="BF"/>
                <w:sz w:val="18"/>
                <w:szCs w:val="18"/>
                <w:lang w:val="es-ES" w:eastAsia="es-ES"/>
              </w:rPr>
            </w:pPr>
            <w:r w:rsidRPr="00DC7E01">
              <w:rPr>
                <w:b/>
                <w:color w:val="404040" w:themeColor="text1" w:themeTint="BF"/>
                <w:sz w:val="18"/>
                <w:szCs w:val="18"/>
                <w:lang w:val="es-ES" w:eastAsia="es-ES"/>
              </w:rPr>
              <w:t>Postgrado con título</w:t>
            </w:r>
          </w:p>
        </w:tc>
        <w:tc>
          <w:tcPr>
            <w:tcW w:w="0" w:type="auto"/>
            <w:shd w:val="clear" w:color="auto" w:fill="BFBFBF" w:themeFill="background1" w:themeFillShade="BF"/>
            <w:vAlign w:val="center"/>
          </w:tcPr>
          <w:p w14:paraId="6B2CCA2B" w14:textId="77777777" w:rsidR="00BF0457" w:rsidRPr="00DC7E01" w:rsidRDefault="00BF0457" w:rsidP="00A21122">
            <w:pPr>
              <w:jc w:val="center"/>
              <w:rPr>
                <w:b/>
                <w:color w:val="404040" w:themeColor="text1" w:themeTint="BF"/>
                <w:sz w:val="18"/>
                <w:szCs w:val="18"/>
                <w:lang w:val="es-ES" w:eastAsia="es-ES"/>
              </w:rPr>
            </w:pPr>
            <w:r w:rsidRPr="00DC7E01">
              <w:rPr>
                <w:b/>
                <w:color w:val="404040" w:themeColor="text1" w:themeTint="BF"/>
                <w:sz w:val="18"/>
                <w:szCs w:val="18"/>
                <w:lang w:val="es-ES" w:eastAsia="es-ES"/>
              </w:rPr>
              <w:t>Requisitos de Experiencia General</w:t>
            </w:r>
          </w:p>
        </w:tc>
        <w:tc>
          <w:tcPr>
            <w:tcW w:w="0" w:type="auto"/>
            <w:shd w:val="clear" w:color="auto" w:fill="BFBFBF" w:themeFill="background1" w:themeFillShade="BF"/>
            <w:vAlign w:val="center"/>
          </w:tcPr>
          <w:p w14:paraId="3054C883" w14:textId="77777777" w:rsidR="00BF0457" w:rsidRPr="00DC7E01" w:rsidRDefault="00BF0457" w:rsidP="00A21122">
            <w:pPr>
              <w:jc w:val="center"/>
              <w:rPr>
                <w:b/>
                <w:color w:val="404040" w:themeColor="text1" w:themeTint="BF"/>
                <w:sz w:val="18"/>
                <w:szCs w:val="18"/>
                <w:lang w:val="es-ES" w:eastAsia="es-ES"/>
              </w:rPr>
            </w:pPr>
            <w:r w:rsidRPr="00DC7E01">
              <w:rPr>
                <w:b/>
                <w:color w:val="404040" w:themeColor="text1" w:themeTint="BF"/>
                <w:sz w:val="18"/>
                <w:szCs w:val="18"/>
                <w:lang w:val="es-ES" w:eastAsia="es-ES"/>
              </w:rPr>
              <w:t>Requisitos de Experiencia Específica</w:t>
            </w:r>
          </w:p>
        </w:tc>
      </w:tr>
      <w:tr w:rsidR="00DC7E01" w:rsidRPr="00DC7E01" w14:paraId="3F8B8C79" w14:textId="77777777" w:rsidTr="009A37FE">
        <w:tc>
          <w:tcPr>
            <w:tcW w:w="0" w:type="auto"/>
            <w:shd w:val="clear" w:color="auto" w:fill="auto"/>
            <w:vAlign w:val="center"/>
          </w:tcPr>
          <w:p w14:paraId="06B62F0E" w14:textId="48427B4C"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Especialización</w:t>
            </w:r>
          </w:p>
        </w:tc>
        <w:tc>
          <w:tcPr>
            <w:tcW w:w="0" w:type="auto"/>
            <w:shd w:val="clear" w:color="auto" w:fill="auto"/>
            <w:vAlign w:val="center"/>
          </w:tcPr>
          <w:p w14:paraId="1637E81B" w14:textId="76DEABB9"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Veinticuatro (24) meses</w:t>
            </w:r>
          </w:p>
        </w:tc>
        <w:tc>
          <w:tcPr>
            <w:tcW w:w="0" w:type="auto"/>
            <w:shd w:val="clear" w:color="auto" w:fill="auto"/>
            <w:vAlign w:val="center"/>
          </w:tcPr>
          <w:p w14:paraId="79D01A3D" w14:textId="508C74D5"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Doce (12) meses</w:t>
            </w:r>
          </w:p>
        </w:tc>
      </w:tr>
      <w:tr w:rsidR="00DC7E01" w:rsidRPr="00DC7E01" w14:paraId="115406BB" w14:textId="77777777" w:rsidTr="009A37FE">
        <w:tc>
          <w:tcPr>
            <w:tcW w:w="0" w:type="auto"/>
            <w:shd w:val="clear" w:color="auto" w:fill="auto"/>
            <w:vAlign w:val="center"/>
          </w:tcPr>
          <w:p w14:paraId="581FE958" w14:textId="0E0EF7F5"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Maestría</w:t>
            </w:r>
          </w:p>
        </w:tc>
        <w:tc>
          <w:tcPr>
            <w:tcW w:w="0" w:type="auto"/>
            <w:shd w:val="clear" w:color="auto" w:fill="auto"/>
            <w:vAlign w:val="center"/>
          </w:tcPr>
          <w:p w14:paraId="5B47C5E2" w14:textId="33877339"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Treinta y seis (36) meses</w:t>
            </w:r>
          </w:p>
        </w:tc>
        <w:tc>
          <w:tcPr>
            <w:tcW w:w="0" w:type="auto"/>
            <w:shd w:val="clear" w:color="auto" w:fill="auto"/>
            <w:vAlign w:val="center"/>
          </w:tcPr>
          <w:p w14:paraId="6B7F6509" w14:textId="60C5EE1E"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Dieciocho (18) meses</w:t>
            </w:r>
          </w:p>
        </w:tc>
      </w:tr>
      <w:tr w:rsidR="00DC7E01" w:rsidRPr="00DC7E01" w14:paraId="01222E1E" w14:textId="77777777" w:rsidTr="009A37FE">
        <w:tc>
          <w:tcPr>
            <w:tcW w:w="0" w:type="auto"/>
            <w:shd w:val="clear" w:color="auto" w:fill="auto"/>
            <w:vAlign w:val="center"/>
          </w:tcPr>
          <w:p w14:paraId="31A9CA3D" w14:textId="3272F106"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Doctorado</w:t>
            </w:r>
          </w:p>
        </w:tc>
        <w:tc>
          <w:tcPr>
            <w:tcW w:w="0" w:type="auto"/>
            <w:shd w:val="clear" w:color="auto" w:fill="auto"/>
            <w:vAlign w:val="center"/>
          </w:tcPr>
          <w:p w14:paraId="59C04938" w14:textId="3C6E7BE4"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Cuarenta y ocho (48) meses</w:t>
            </w:r>
          </w:p>
        </w:tc>
        <w:tc>
          <w:tcPr>
            <w:tcW w:w="0" w:type="auto"/>
            <w:shd w:val="clear" w:color="auto" w:fill="auto"/>
            <w:vAlign w:val="center"/>
          </w:tcPr>
          <w:p w14:paraId="40C5D8FD" w14:textId="3E82F73E" w:rsidR="00BF0457" w:rsidRPr="00DC7E01" w:rsidRDefault="00BF0457" w:rsidP="009A61E4">
            <w:pPr>
              <w:jc w:val="center"/>
              <w:rPr>
                <w:color w:val="404040" w:themeColor="text1" w:themeTint="BF"/>
                <w:sz w:val="18"/>
                <w:szCs w:val="18"/>
                <w:lang w:val="es-ES" w:eastAsia="es-ES"/>
              </w:rPr>
            </w:pPr>
            <w:r w:rsidRPr="00DC7E01">
              <w:rPr>
                <w:color w:val="404040" w:themeColor="text1" w:themeTint="BF"/>
                <w:sz w:val="18"/>
                <w:szCs w:val="18"/>
                <w:lang w:val="es-ES" w:eastAsia="es-ES"/>
              </w:rPr>
              <w:t>Veinticuatro (24) meses</w:t>
            </w:r>
          </w:p>
        </w:tc>
      </w:tr>
    </w:tbl>
    <w:p w14:paraId="008CF73D" w14:textId="77777777" w:rsidR="006249D1" w:rsidRDefault="006249D1" w:rsidP="00E16A37">
      <w:pPr>
        <w:rPr>
          <w:snapToGrid w:val="0"/>
          <w:color w:val="404040" w:themeColor="text1" w:themeTint="BF"/>
          <w:lang w:val="es-ES" w:eastAsia="es-ES"/>
        </w:rPr>
      </w:pPr>
    </w:p>
    <w:p w14:paraId="7CB236A6" w14:textId="7235445F" w:rsidR="00E16A37" w:rsidRPr="00DC7E01" w:rsidRDefault="00E16A37" w:rsidP="00E16A37">
      <w:pPr>
        <w:rPr>
          <w:snapToGrid w:val="0"/>
          <w:color w:val="404040" w:themeColor="text1" w:themeTint="BF"/>
          <w:lang w:val="es-ES" w:eastAsia="es-ES"/>
        </w:rPr>
      </w:pPr>
      <w:r w:rsidRPr="00DC7E01">
        <w:rPr>
          <w:snapToGrid w:val="0"/>
          <w:color w:val="404040" w:themeColor="text1" w:themeTint="BF"/>
          <w:lang w:val="es-ES" w:eastAsia="es-ES"/>
        </w:rPr>
        <w:lastRenderedPageBreak/>
        <w:t>Las equivalencias se pueden aplicar en los siguientes eventos:</w:t>
      </w:r>
    </w:p>
    <w:p w14:paraId="5BE778BC" w14:textId="386F1A4D" w:rsidR="00E16A37" w:rsidRPr="00DC7E01" w:rsidRDefault="00E16A37" w:rsidP="00E16A37">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Título de posgrado en las diferentes modalidades por experiencia general y viceversa.</w:t>
      </w:r>
    </w:p>
    <w:p w14:paraId="5A0FBD01" w14:textId="496A294D" w:rsidR="00E16A37" w:rsidRPr="00DC7E01" w:rsidRDefault="00E16A37" w:rsidP="00E16A37">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Título de posgrado en las diferentes modalidades por experiencia específica y viceversa.</w:t>
      </w:r>
    </w:p>
    <w:p w14:paraId="40039057" w14:textId="20919EBA" w:rsidR="00E16A37" w:rsidRPr="00DC7E01" w:rsidRDefault="00E16A37" w:rsidP="00E16A37">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No se puede aplicar equivalencia de experiencia general por experiencia especifica o viceversa.</w:t>
      </w:r>
    </w:p>
    <w:p w14:paraId="6BA463C5" w14:textId="1A6FEB94" w:rsidR="00334263" w:rsidRPr="00DC7E01" w:rsidRDefault="002B6468" w:rsidP="0070526B">
      <w:pPr>
        <w:rPr>
          <w:snapToGrid w:val="0"/>
          <w:color w:val="404040" w:themeColor="text1" w:themeTint="BF"/>
          <w:lang w:val="es-ES" w:eastAsia="es-ES"/>
        </w:rPr>
      </w:pPr>
      <w:r w:rsidRPr="00DC7E01">
        <w:rPr>
          <w:snapToGrid w:val="0"/>
          <w:color w:val="404040" w:themeColor="text1" w:themeTint="BF"/>
          <w:lang w:val="es-ES" w:eastAsia="es-ES"/>
        </w:rPr>
        <w:t xml:space="preserve">El personal relacionado debe </w:t>
      </w:r>
      <w:r w:rsidR="00662EAA" w:rsidRPr="00DC7E01">
        <w:rPr>
          <w:snapToGrid w:val="0"/>
          <w:color w:val="404040" w:themeColor="text1" w:themeTint="BF"/>
          <w:lang w:val="es-ES" w:eastAsia="es-ES"/>
        </w:rPr>
        <w:t xml:space="preserve">estar contratado o </w:t>
      </w:r>
      <w:r w:rsidRPr="00DC7E01">
        <w:rPr>
          <w:snapToGrid w:val="0"/>
          <w:color w:val="404040" w:themeColor="text1" w:themeTint="BF"/>
          <w:lang w:val="es-ES" w:eastAsia="es-ES"/>
        </w:rPr>
        <w:t>contemplado dentro de la nómina del contratista</w:t>
      </w:r>
      <w:r w:rsidR="0070526B" w:rsidRPr="00DC7E01">
        <w:rPr>
          <w:snapToGrid w:val="0"/>
          <w:color w:val="404040" w:themeColor="text1" w:themeTint="BF"/>
          <w:lang w:val="es-ES" w:eastAsia="es-ES"/>
        </w:rPr>
        <w:t xml:space="preserve"> </w:t>
      </w:r>
      <w:r w:rsidRPr="00DC7E01">
        <w:rPr>
          <w:snapToGrid w:val="0"/>
          <w:color w:val="404040" w:themeColor="text1" w:themeTint="BF"/>
          <w:lang w:val="es-ES" w:eastAsia="es-ES"/>
        </w:rPr>
        <w:t xml:space="preserve">y su costo </w:t>
      </w:r>
      <w:r w:rsidR="00662EAA" w:rsidRPr="00DC7E01">
        <w:rPr>
          <w:snapToGrid w:val="0"/>
          <w:color w:val="404040" w:themeColor="text1" w:themeTint="BF"/>
          <w:lang w:val="es-ES" w:eastAsia="es-ES"/>
        </w:rPr>
        <w:t xml:space="preserve">debe </w:t>
      </w:r>
      <w:r w:rsidRPr="00DC7E01">
        <w:rPr>
          <w:snapToGrid w:val="0"/>
          <w:color w:val="404040" w:themeColor="text1" w:themeTint="BF"/>
          <w:lang w:val="es-ES" w:eastAsia="es-ES"/>
        </w:rPr>
        <w:t>incluirse dentro de los gastos</w:t>
      </w:r>
      <w:r w:rsidR="00662EAA" w:rsidRPr="00DC7E01">
        <w:rPr>
          <w:snapToGrid w:val="0"/>
          <w:color w:val="404040" w:themeColor="text1" w:themeTint="BF"/>
          <w:lang w:val="es-ES" w:eastAsia="es-ES"/>
        </w:rPr>
        <w:t xml:space="preserve"> de administración general del </w:t>
      </w:r>
      <w:r w:rsidR="00D214AB" w:rsidRPr="00DC7E01">
        <w:rPr>
          <w:snapToGrid w:val="0"/>
          <w:color w:val="404040" w:themeColor="text1" w:themeTint="BF"/>
          <w:lang w:val="es-ES" w:eastAsia="es-ES"/>
        </w:rPr>
        <w:t>c</w:t>
      </w:r>
      <w:r w:rsidRPr="00DC7E01">
        <w:rPr>
          <w:snapToGrid w:val="0"/>
          <w:color w:val="404040" w:themeColor="text1" w:themeTint="BF"/>
          <w:lang w:val="es-ES" w:eastAsia="es-ES"/>
        </w:rPr>
        <w:t xml:space="preserve">ontrato. </w:t>
      </w:r>
    </w:p>
    <w:p w14:paraId="1C946D43" w14:textId="7B740668" w:rsidR="002B6468" w:rsidRPr="00DC7E01" w:rsidRDefault="002B6468" w:rsidP="0070526B">
      <w:pPr>
        <w:rPr>
          <w:color w:val="404040" w:themeColor="text1" w:themeTint="BF"/>
          <w:lang w:val="es-ES"/>
        </w:rPr>
      </w:pPr>
      <w:r w:rsidRPr="00DC7E01">
        <w:rPr>
          <w:snapToGrid w:val="0"/>
          <w:color w:val="404040" w:themeColor="text1" w:themeTint="BF"/>
          <w:lang w:val="es-ES" w:eastAsia="es-ES"/>
        </w:rPr>
        <w:t>El personal requerido</w:t>
      </w:r>
      <w:r w:rsidR="00890854" w:rsidRPr="00DC7E01">
        <w:rPr>
          <w:snapToGrid w:val="0"/>
          <w:color w:val="404040" w:themeColor="text1" w:themeTint="BF"/>
          <w:lang w:val="es-ES" w:eastAsia="es-ES"/>
        </w:rPr>
        <w:t xml:space="preserve"> </w:t>
      </w:r>
      <w:r w:rsidRPr="00DC7E01">
        <w:rPr>
          <w:snapToGrid w:val="0"/>
          <w:color w:val="404040" w:themeColor="text1" w:themeTint="BF"/>
          <w:lang w:val="es-ES" w:eastAsia="es-ES"/>
        </w:rPr>
        <w:t>es el siguiente</w:t>
      </w:r>
      <w:r w:rsidRPr="00DC7E01">
        <w:rPr>
          <w:color w:val="404040" w:themeColor="text1" w:themeTint="BF"/>
          <w:lang w:val="es-ES"/>
        </w:rPr>
        <w:t>:</w:t>
      </w:r>
    </w:p>
    <w:p w14:paraId="4473EC18" w14:textId="77777777" w:rsidR="00893D84" w:rsidRPr="00DC7E01" w:rsidRDefault="00893D84" w:rsidP="00893D84">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Un (1) Profesional Director de Obra (Ingeniero Civil o Sanitario)</w:t>
      </w:r>
    </w:p>
    <w:p w14:paraId="2E35354D" w14:textId="2E59A9E1" w:rsidR="00893D84" w:rsidRPr="00DC7E01" w:rsidRDefault="00893D84" w:rsidP="00893D84">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Un (1) Profesional Residente de Obra (Ingeniero Civil o Sanitario)</w:t>
      </w:r>
    </w:p>
    <w:p w14:paraId="4A4AA9FB" w14:textId="0CE4A0D0" w:rsidR="00893D84" w:rsidRPr="00DC7E01" w:rsidRDefault="00893D84" w:rsidP="00893D84">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Dos (2) Tecnólogos en Obras Civiles o de Construcciones Civiles.</w:t>
      </w:r>
    </w:p>
    <w:p w14:paraId="2D67E850" w14:textId="4F09F2F8" w:rsidR="00893D84" w:rsidRPr="00DC7E01" w:rsidRDefault="00893D84" w:rsidP="00893D84">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Un (1) Profesional Social.</w:t>
      </w:r>
    </w:p>
    <w:p w14:paraId="06480EA5" w14:textId="5F8B615F" w:rsidR="00893D84" w:rsidRPr="00DC7E01" w:rsidRDefault="00893D84" w:rsidP="00893D84">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Un (1) Profesional Ambiental.</w:t>
      </w:r>
    </w:p>
    <w:p w14:paraId="5CDA6C05" w14:textId="0A324B4C" w:rsidR="00F7451F" w:rsidRPr="00DC7E01" w:rsidRDefault="00893D84" w:rsidP="00893D84">
      <w:pPr>
        <w:pStyle w:val="Prrafodelista"/>
        <w:numPr>
          <w:ilvl w:val="0"/>
          <w:numId w:val="11"/>
        </w:numPr>
        <w:rPr>
          <w:snapToGrid w:val="0"/>
          <w:color w:val="404040" w:themeColor="text1" w:themeTint="BF"/>
          <w:lang w:val="es-ES" w:eastAsia="es-ES"/>
        </w:rPr>
      </w:pPr>
      <w:r w:rsidRPr="00DC7E01">
        <w:rPr>
          <w:snapToGrid w:val="0"/>
          <w:color w:val="404040" w:themeColor="text1" w:themeTint="BF"/>
          <w:lang w:val="es-ES" w:eastAsia="es-ES"/>
        </w:rPr>
        <w:t xml:space="preserve">Un (1) </w:t>
      </w:r>
      <w:r w:rsidR="002E2FDF" w:rsidRPr="00DC7E01">
        <w:rPr>
          <w:snapToGrid w:val="0"/>
          <w:color w:val="404040" w:themeColor="text1" w:themeTint="BF"/>
          <w:lang w:val="es-ES" w:eastAsia="es-ES"/>
        </w:rPr>
        <w:t>Tecnólogo</w:t>
      </w:r>
      <w:r w:rsidRPr="00DC7E01">
        <w:rPr>
          <w:snapToGrid w:val="0"/>
          <w:color w:val="404040" w:themeColor="text1" w:themeTint="BF"/>
          <w:lang w:val="es-ES" w:eastAsia="es-ES"/>
        </w:rPr>
        <w:t xml:space="preserve"> en Seguridad y Salud en el Trabajo.</w:t>
      </w:r>
    </w:p>
    <w:p w14:paraId="3A7713D5" w14:textId="77777777" w:rsidR="00F7451F" w:rsidRPr="00DC7E01" w:rsidRDefault="00F7451F" w:rsidP="00F7451F">
      <w:pPr>
        <w:pStyle w:val="Prrafodelista"/>
        <w:rPr>
          <w:snapToGrid w:val="0"/>
          <w:color w:val="404040" w:themeColor="text1" w:themeTint="BF"/>
          <w:lang w:val="es-ES" w:eastAsia="es-ES"/>
        </w:rPr>
      </w:pPr>
    </w:p>
    <w:p w14:paraId="49A4053C" w14:textId="00B16060" w:rsidR="005027CD" w:rsidRPr="00DC7E01" w:rsidRDefault="005027CD" w:rsidP="002E2FDF">
      <w:pPr>
        <w:pStyle w:val="Prrafodelista"/>
        <w:numPr>
          <w:ilvl w:val="1"/>
          <w:numId w:val="3"/>
        </w:numPr>
        <w:rPr>
          <w:b/>
          <w:bCs/>
          <w:snapToGrid w:val="0"/>
          <w:color w:val="404040" w:themeColor="text1" w:themeTint="BF"/>
          <w:lang w:val="es-ES" w:eastAsia="es-ES"/>
        </w:rPr>
      </w:pPr>
      <w:r w:rsidRPr="00DC7E01">
        <w:rPr>
          <w:b/>
          <w:bCs/>
          <w:snapToGrid w:val="0"/>
          <w:color w:val="404040" w:themeColor="text1" w:themeTint="BF"/>
          <w:lang w:val="es-ES" w:eastAsia="es-ES"/>
        </w:rPr>
        <w:t xml:space="preserve">Requisitos del personal </w:t>
      </w:r>
    </w:p>
    <w:p w14:paraId="59FDAADA" w14:textId="20356C05" w:rsidR="00107FAF" w:rsidRPr="00DC7E01" w:rsidRDefault="00107FAF" w:rsidP="009935BF">
      <w:pPr>
        <w:rPr>
          <w:color w:val="404040" w:themeColor="text1" w:themeTint="BF"/>
          <w:lang w:val="es-ES"/>
        </w:rPr>
      </w:pPr>
      <w:r w:rsidRPr="00DC7E01">
        <w:rPr>
          <w:color w:val="404040" w:themeColor="text1" w:themeTint="BF"/>
          <w:lang w:val="es-ES"/>
        </w:rPr>
        <w:t>Conforme a la Resolución del Ministerio de Vivienda, Ciudad y Territorio 330 del 8 de junio de 2017 o la norma que la modifique o la derogue, todos los profesionales exigidos, deben cumplir y acreditar, como mínimo, los siguientes requisitos de formación y experiencia:</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253"/>
        <w:gridCol w:w="3888"/>
        <w:gridCol w:w="3071"/>
      </w:tblGrid>
      <w:tr w:rsidR="00DC7E01" w:rsidRPr="00DC7E01" w14:paraId="4749D723" w14:textId="77777777" w:rsidTr="006249D1">
        <w:trPr>
          <w:tblHeader/>
        </w:trPr>
        <w:tc>
          <w:tcPr>
            <w:tcW w:w="2253" w:type="dxa"/>
            <w:shd w:val="clear" w:color="auto" w:fill="BFBFBF" w:themeFill="background1" w:themeFillShade="BF"/>
          </w:tcPr>
          <w:p w14:paraId="5BDF9ED6" w14:textId="77777777" w:rsidR="00F919A6" w:rsidRPr="00DC7E01" w:rsidRDefault="00F919A6" w:rsidP="00F919A6">
            <w:pPr>
              <w:rPr>
                <w:b/>
                <w:color w:val="404040" w:themeColor="text1" w:themeTint="BF"/>
                <w:szCs w:val="20"/>
                <w:lang w:val="es-ES" w:eastAsia="es-ES"/>
              </w:rPr>
            </w:pPr>
            <w:r w:rsidRPr="00DC7E01">
              <w:rPr>
                <w:b/>
                <w:color w:val="404040" w:themeColor="text1" w:themeTint="BF"/>
                <w:szCs w:val="20"/>
                <w:lang w:val="es-ES" w:eastAsia="es-ES"/>
              </w:rPr>
              <w:t>Profesional Ofrecido para el Cargo</w:t>
            </w:r>
          </w:p>
        </w:tc>
        <w:tc>
          <w:tcPr>
            <w:tcW w:w="3888" w:type="dxa"/>
            <w:shd w:val="clear" w:color="auto" w:fill="BFBFBF" w:themeFill="background1" w:themeFillShade="BF"/>
          </w:tcPr>
          <w:p w14:paraId="2CDD66A3" w14:textId="77777777" w:rsidR="00F919A6" w:rsidRPr="00DC7E01" w:rsidRDefault="00F919A6" w:rsidP="00F919A6">
            <w:pPr>
              <w:rPr>
                <w:b/>
                <w:color w:val="404040" w:themeColor="text1" w:themeTint="BF"/>
                <w:szCs w:val="20"/>
                <w:lang w:val="es-ES" w:eastAsia="es-ES"/>
              </w:rPr>
            </w:pPr>
            <w:r w:rsidRPr="00DC7E01">
              <w:rPr>
                <w:b/>
                <w:color w:val="404040" w:themeColor="text1" w:themeTint="BF"/>
                <w:szCs w:val="20"/>
                <w:lang w:val="es-ES" w:eastAsia="es-ES"/>
              </w:rPr>
              <w:t>Requisitos de Experiencia General</w:t>
            </w:r>
          </w:p>
        </w:tc>
        <w:tc>
          <w:tcPr>
            <w:tcW w:w="3071" w:type="dxa"/>
            <w:shd w:val="clear" w:color="auto" w:fill="BFBFBF" w:themeFill="background1" w:themeFillShade="BF"/>
          </w:tcPr>
          <w:p w14:paraId="44B74E76" w14:textId="77777777" w:rsidR="00F919A6" w:rsidRPr="00DC7E01" w:rsidRDefault="00F919A6" w:rsidP="00F919A6">
            <w:pPr>
              <w:rPr>
                <w:b/>
                <w:color w:val="404040" w:themeColor="text1" w:themeTint="BF"/>
                <w:szCs w:val="20"/>
                <w:lang w:val="es-ES" w:eastAsia="es-ES"/>
              </w:rPr>
            </w:pPr>
            <w:r w:rsidRPr="00DC7E01">
              <w:rPr>
                <w:b/>
                <w:color w:val="404040" w:themeColor="text1" w:themeTint="BF"/>
                <w:szCs w:val="20"/>
                <w:lang w:val="es-ES" w:eastAsia="es-ES"/>
              </w:rPr>
              <w:t>Requisitos de Experiencia Específica</w:t>
            </w:r>
          </w:p>
        </w:tc>
      </w:tr>
      <w:tr w:rsidR="00DC7E01" w:rsidRPr="00DC7E01" w14:paraId="17E8FB34" w14:textId="77777777" w:rsidTr="005D5FD6">
        <w:tc>
          <w:tcPr>
            <w:tcW w:w="2253" w:type="dxa"/>
            <w:shd w:val="clear" w:color="auto" w:fill="auto"/>
          </w:tcPr>
          <w:p w14:paraId="262F1DE5" w14:textId="77777777" w:rsidR="002F7BC0" w:rsidRPr="00DC7E01" w:rsidRDefault="002F7BC0" w:rsidP="00EF58C1">
            <w:pPr>
              <w:rPr>
                <w:color w:val="404040" w:themeColor="text1" w:themeTint="BF"/>
                <w:szCs w:val="20"/>
                <w:lang w:eastAsia="es-ES"/>
              </w:rPr>
            </w:pPr>
          </w:p>
          <w:p w14:paraId="609218BE" w14:textId="77777777" w:rsidR="002F7BC0" w:rsidRPr="00DC7E01" w:rsidRDefault="002F7BC0" w:rsidP="00EF58C1">
            <w:pPr>
              <w:rPr>
                <w:color w:val="404040" w:themeColor="text1" w:themeTint="BF"/>
                <w:szCs w:val="20"/>
                <w:lang w:eastAsia="es-ES"/>
              </w:rPr>
            </w:pPr>
          </w:p>
          <w:p w14:paraId="3430B648" w14:textId="77777777" w:rsidR="002F7BC0" w:rsidRPr="00DC7E01" w:rsidRDefault="002F7BC0" w:rsidP="00EF58C1">
            <w:pPr>
              <w:rPr>
                <w:color w:val="404040" w:themeColor="text1" w:themeTint="BF"/>
                <w:szCs w:val="20"/>
                <w:lang w:eastAsia="es-ES"/>
              </w:rPr>
            </w:pPr>
          </w:p>
          <w:p w14:paraId="76CF447C" w14:textId="5FCC1AE5" w:rsidR="00F919A6" w:rsidRPr="00DC7E01" w:rsidRDefault="00EF58C1" w:rsidP="00EF58C1">
            <w:pPr>
              <w:rPr>
                <w:color w:val="404040" w:themeColor="text1" w:themeTint="BF"/>
                <w:szCs w:val="20"/>
                <w:lang w:val="es-ES" w:eastAsia="es-ES"/>
              </w:rPr>
            </w:pPr>
            <w:r w:rsidRPr="00DC7E01">
              <w:rPr>
                <w:color w:val="404040" w:themeColor="text1" w:themeTint="BF"/>
                <w:szCs w:val="20"/>
                <w:lang w:eastAsia="es-ES"/>
              </w:rPr>
              <w:t>Profesional Director de Obra.</w:t>
            </w:r>
          </w:p>
        </w:tc>
        <w:tc>
          <w:tcPr>
            <w:tcW w:w="3888" w:type="dxa"/>
            <w:shd w:val="clear" w:color="auto" w:fill="auto"/>
          </w:tcPr>
          <w:p w14:paraId="51C52F37" w14:textId="7250355D" w:rsidR="00EF58C1" w:rsidRPr="00DC7E01" w:rsidRDefault="00EF58C1" w:rsidP="00EF58C1">
            <w:pPr>
              <w:rPr>
                <w:color w:val="404040" w:themeColor="text1" w:themeTint="BF"/>
                <w:szCs w:val="20"/>
                <w:highlight w:val="lightGray"/>
                <w:lang w:eastAsia="es-ES"/>
              </w:rPr>
            </w:pPr>
            <w:r w:rsidRPr="00DC7E01">
              <w:rPr>
                <w:color w:val="404040" w:themeColor="text1" w:themeTint="BF"/>
                <w:lang w:val="es-ES"/>
              </w:rPr>
              <w:t xml:space="preserve">Que acredite </w:t>
            </w:r>
            <w:r w:rsidR="002F7BC0" w:rsidRPr="00DC7E01">
              <w:rPr>
                <w:color w:val="404040" w:themeColor="text1" w:themeTint="BF"/>
                <w:lang w:val="es-ES"/>
              </w:rPr>
              <w:t>título</w:t>
            </w:r>
            <w:r w:rsidRPr="00DC7E01">
              <w:rPr>
                <w:color w:val="404040" w:themeColor="text1" w:themeTint="BF"/>
                <w:lang w:val="es-ES"/>
              </w:rPr>
              <w:t xml:space="preserve"> </w:t>
            </w:r>
            <w:r w:rsidR="002F7BC0" w:rsidRPr="00DC7E01">
              <w:rPr>
                <w:color w:val="404040" w:themeColor="text1" w:themeTint="BF"/>
                <w:lang w:val="es-ES"/>
              </w:rPr>
              <w:t>académico</w:t>
            </w:r>
            <w:r w:rsidRPr="00DC7E01">
              <w:rPr>
                <w:color w:val="404040" w:themeColor="text1" w:themeTint="BF"/>
                <w:lang w:val="es-ES"/>
              </w:rPr>
              <w:t xml:space="preserve"> de Ingeniero civil o Ingeniero Sanitario graduado, con </w:t>
            </w:r>
            <w:r w:rsidR="002F7BC0" w:rsidRPr="00DC7E01">
              <w:rPr>
                <w:color w:val="404040" w:themeColor="text1" w:themeTint="BF"/>
                <w:lang w:val="es-ES"/>
              </w:rPr>
              <w:t>matrícula</w:t>
            </w:r>
            <w:r w:rsidRPr="00DC7E01">
              <w:rPr>
                <w:color w:val="404040" w:themeColor="text1" w:themeTint="BF"/>
                <w:lang w:val="es-ES"/>
              </w:rPr>
              <w:t xml:space="preserve"> profesional y </w:t>
            </w:r>
            <w:r w:rsidRPr="00DC7E01">
              <w:rPr>
                <w:color w:val="404040" w:themeColor="text1" w:themeTint="BF"/>
                <w:szCs w:val="20"/>
                <w:lang w:eastAsia="es-ES"/>
              </w:rPr>
              <w:t xml:space="preserve">tener </w:t>
            </w:r>
            <w:r w:rsidR="002F7BC0" w:rsidRPr="00DC7E01">
              <w:rPr>
                <w:color w:val="404040" w:themeColor="text1" w:themeTint="BF"/>
                <w:szCs w:val="20"/>
                <w:lang w:eastAsia="es-ES"/>
              </w:rPr>
              <w:t>especialización</w:t>
            </w:r>
            <w:r w:rsidRPr="00DC7E01">
              <w:rPr>
                <w:color w:val="404040" w:themeColor="text1" w:themeTint="BF"/>
                <w:szCs w:val="20"/>
                <w:lang w:eastAsia="es-ES"/>
              </w:rPr>
              <w:t xml:space="preserve"> en Gerencia de Construcciones o en Gerencia de Proyectos.</w:t>
            </w:r>
          </w:p>
          <w:p w14:paraId="08834309" w14:textId="275E9309" w:rsidR="00F919A6" w:rsidRPr="00DC7E01" w:rsidRDefault="00EF58C1" w:rsidP="009F4667">
            <w:pPr>
              <w:rPr>
                <w:color w:val="404040" w:themeColor="text1" w:themeTint="BF"/>
                <w:szCs w:val="20"/>
                <w:lang w:val="es-ES" w:eastAsia="es-ES"/>
              </w:rPr>
            </w:pPr>
            <w:r w:rsidRPr="00DC7E01">
              <w:rPr>
                <w:color w:val="404040" w:themeColor="text1" w:themeTint="BF"/>
                <w:szCs w:val="20"/>
                <w:lang w:eastAsia="es-ES"/>
              </w:rPr>
              <w:t xml:space="preserve">Una experiencia general mínima de diez (10) anos en el ejercicio de la profesión, contados a partir de la fecha de </w:t>
            </w:r>
            <w:r w:rsidR="009F4667" w:rsidRPr="00DC7E01">
              <w:rPr>
                <w:color w:val="404040" w:themeColor="text1" w:themeTint="BF"/>
                <w:szCs w:val="20"/>
                <w:lang w:eastAsia="es-ES"/>
              </w:rPr>
              <w:t>expedición</w:t>
            </w:r>
            <w:r w:rsidRPr="00DC7E01">
              <w:rPr>
                <w:color w:val="404040" w:themeColor="text1" w:themeTint="BF"/>
                <w:szCs w:val="20"/>
                <w:lang w:eastAsia="es-ES"/>
              </w:rPr>
              <w:t xml:space="preserve"> de la matricula profesional, para lo cual </w:t>
            </w:r>
            <w:r w:rsidR="009F4667" w:rsidRPr="00DC7E01">
              <w:rPr>
                <w:color w:val="404040" w:themeColor="text1" w:themeTint="BF"/>
                <w:szCs w:val="20"/>
                <w:lang w:eastAsia="es-ES"/>
              </w:rPr>
              <w:t>deberá anexar el certificado actualizado de vigencia de la matricula profesional.</w:t>
            </w:r>
          </w:p>
        </w:tc>
        <w:tc>
          <w:tcPr>
            <w:tcW w:w="3071" w:type="dxa"/>
            <w:shd w:val="clear" w:color="auto" w:fill="auto"/>
          </w:tcPr>
          <w:p w14:paraId="2EAF58A8" w14:textId="71ABBB37" w:rsidR="00F919A6" w:rsidRPr="00DC7E01" w:rsidRDefault="004F1F53" w:rsidP="002F7BC0">
            <w:pPr>
              <w:rPr>
                <w:color w:val="404040" w:themeColor="text1" w:themeTint="BF"/>
                <w:szCs w:val="20"/>
                <w:lang w:val="es-ES" w:eastAsia="es-ES"/>
              </w:rPr>
            </w:pPr>
            <w:r w:rsidRPr="00DC7E01">
              <w:rPr>
                <w:color w:val="404040" w:themeColor="text1" w:themeTint="BF"/>
                <w:szCs w:val="20"/>
                <w:lang w:eastAsia="es-ES"/>
              </w:rPr>
              <w:t xml:space="preserve">Que acrediten como experiencia especifica </w:t>
            </w:r>
            <w:r w:rsidR="002F7BC0" w:rsidRPr="00DC7E01">
              <w:rPr>
                <w:color w:val="404040" w:themeColor="text1" w:themeTint="BF"/>
                <w:szCs w:val="20"/>
                <w:lang w:eastAsia="es-ES"/>
              </w:rPr>
              <w:t>mínima</w:t>
            </w:r>
            <w:r w:rsidRPr="00DC7E01">
              <w:rPr>
                <w:color w:val="404040" w:themeColor="text1" w:themeTint="BF"/>
                <w:szCs w:val="20"/>
                <w:lang w:eastAsia="es-ES"/>
              </w:rPr>
              <w:t xml:space="preserve"> de tres (3) anos, a partir de la fecha de </w:t>
            </w:r>
            <w:r w:rsidR="002F7BC0" w:rsidRPr="00DC7E01">
              <w:rPr>
                <w:color w:val="404040" w:themeColor="text1" w:themeTint="BF"/>
                <w:szCs w:val="20"/>
                <w:lang w:eastAsia="es-ES"/>
              </w:rPr>
              <w:t>expedición</w:t>
            </w:r>
            <w:r w:rsidRPr="00DC7E01">
              <w:rPr>
                <w:color w:val="404040" w:themeColor="text1" w:themeTint="BF"/>
                <w:szCs w:val="20"/>
                <w:lang w:eastAsia="es-ES"/>
              </w:rPr>
              <w:t xml:space="preserve"> de la matricula profesional, haber ejercido como director en tres (3) contratos de obra o de </w:t>
            </w:r>
            <w:r w:rsidR="002F7BC0" w:rsidRPr="00DC7E01">
              <w:rPr>
                <w:color w:val="404040" w:themeColor="text1" w:themeTint="BF"/>
                <w:szCs w:val="20"/>
                <w:lang w:eastAsia="es-ES"/>
              </w:rPr>
              <w:t>interventoría</w:t>
            </w:r>
            <w:r w:rsidRPr="00DC7E01">
              <w:rPr>
                <w:color w:val="404040" w:themeColor="text1" w:themeTint="BF"/>
                <w:szCs w:val="20"/>
                <w:lang w:eastAsia="es-ES"/>
              </w:rPr>
              <w:t xml:space="preserve"> que hayan tenido por objeto o hayan incluido en su alcance, y efectivamente lo haya</w:t>
            </w:r>
            <w:r w:rsidR="002F7BC0" w:rsidRPr="00DC7E01">
              <w:rPr>
                <w:color w:val="404040" w:themeColor="text1" w:themeTint="BF"/>
                <w:szCs w:val="20"/>
                <w:lang w:eastAsia="es-ES"/>
              </w:rPr>
              <w:t xml:space="preserve"> </w:t>
            </w:r>
            <w:r w:rsidRPr="00DC7E01">
              <w:rPr>
                <w:color w:val="404040" w:themeColor="text1" w:themeTint="BF"/>
                <w:szCs w:val="20"/>
                <w:lang w:eastAsia="es-ES"/>
              </w:rPr>
              <w:t>ejecutado, OBRAS DE CONSTRUCCION DE ACUEDUCTO Y</w:t>
            </w:r>
            <w:r w:rsidR="002F7BC0" w:rsidRPr="00DC7E01">
              <w:rPr>
                <w:color w:val="404040" w:themeColor="text1" w:themeTint="BF"/>
                <w:szCs w:val="20"/>
                <w:lang w:eastAsia="es-ES"/>
              </w:rPr>
              <w:t xml:space="preserve"> ALCANTARILLADOS (SANITARIO Y/O PLUVIAL).</w:t>
            </w:r>
          </w:p>
        </w:tc>
      </w:tr>
      <w:tr w:rsidR="00DC7E01" w:rsidRPr="00DC7E01" w14:paraId="03947B69" w14:textId="77777777" w:rsidTr="005D5FD6">
        <w:tc>
          <w:tcPr>
            <w:tcW w:w="2253" w:type="dxa"/>
            <w:shd w:val="clear" w:color="auto" w:fill="auto"/>
          </w:tcPr>
          <w:p w14:paraId="2369D34A" w14:textId="77777777" w:rsidR="005D5FD6" w:rsidRPr="00DC7E01" w:rsidRDefault="005D5FD6" w:rsidP="00C1484B">
            <w:pPr>
              <w:rPr>
                <w:color w:val="404040" w:themeColor="text1" w:themeTint="BF"/>
                <w:szCs w:val="20"/>
                <w:lang w:eastAsia="es-ES"/>
              </w:rPr>
            </w:pPr>
          </w:p>
          <w:p w14:paraId="5B8C4F0F" w14:textId="77777777" w:rsidR="005D5FD6" w:rsidRPr="00DC7E01" w:rsidRDefault="005D5FD6" w:rsidP="00C1484B">
            <w:pPr>
              <w:rPr>
                <w:color w:val="404040" w:themeColor="text1" w:themeTint="BF"/>
                <w:szCs w:val="20"/>
                <w:lang w:eastAsia="es-ES"/>
              </w:rPr>
            </w:pPr>
          </w:p>
          <w:p w14:paraId="19507BD2" w14:textId="77777777" w:rsidR="005D5FD6" w:rsidRPr="00DC7E01" w:rsidRDefault="005D5FD6" w:rsidP="00C1484B">
            <w:pPr>
              <w:rPr>
                <w:color w:val="404040" w:themeColor="text1" w:themeTint="BF"/>
                <w:szCs w:val="20"/>
                <w:lang w:eastAsia="es-ES"/>
              </w:rPr>
            </w:pPr>
          </w:p>
          <w:p w14:paraId="7C9BE8DD" w14:textId="30C1E3E4" w:rsidR="00C7094D" w:rsidRPr="00DC7E01" w:rsidRDefault="00C1484B" w:rsidP="00C1484B">
            <w:pPr>
              <w:rPr>
                <w:color w:val="404040" w:themeColor="text1" w:themeTint="BF"/>
                <w:szCs w:val="20"/>
                <w:lang w:val="es-ES" w:eastAsia="es-ES"/>
              </w:rPr>
            </w:pPr>
            <w:r w:rsidRPr="00DC7E01">
              <w:rPr>
                <w:color w:val="404040" w:themeColor="text1" w:themeTint="BF"/>
                <w:szCs w:val="20"/>
                <w:lang w:eastAsia="es-ES"/>
              </w:rPr>
              <w:lastRenderedPageBreak/>
              <w:t>Profesional Residente de obra</w:t>
            </w:r>
          </w:p>
        </w:tc>
        <w:tc>
          <w:tcPr>
            <w:tcW w:w="3888" w:type="dxa"/>
            <w:shd w:val="clear" w:color="auto" w:fill="auto"/>
          </w:tcPr>
          <w:p w14:paraId="0441642B" w14:textId="260304C9" w:rsidR="00C7094D" w:rsidRPr="00DC7E01" w:rsidRDefault="00C1484B" w:rsidP="00C1484B">
            <w:pPr>
              <w:rPr>
                <w:color w:val="404040" w:themeColor="text1" w:themeTint="BF"/>
                <w:szCs w:val="20"/>
                <w:highlight w:val="lightGray"/>
                <w:lang w:val="es-ES" w:eastAsia="es-ES"/>
              </w:rPr>
            </w:pPr>
            <w:r w:rsidRPr="00DC7E01">
              <w:rPr>
                <w:color w:val="404040" w:themeColor="text1" w:themeTint="BF"/>
                <w:szCs w:val="20"/>
                <w:lang w:eastAsia="es-ES"/>
              </w:rPr>
              <w:lastRenderedPageBreak/>
              <w:t xml:space="preserve">Que acredite título académico de Ingeniero civil y/o Ingeniero sanitario, debidamente matriculado para lo cual deberá anexar copia de la matricula profesional y certificado de vigencia expedido por el consejo profesional </w:t>
            </w:r>
            <w:r w:rsidRPr="00DC7E01">
              <w:rPr>
                <w:color w:val="404040" w:themeColor="text1" w:themeTint="BF"/>
                <w:szCs w:val="20"/>
                <w:lang w:eastAsia="es-ES"/>
              </w:rPr>
              <w:lastRenderedPageBreak/>
              <w:t>nacional de ingenierías. Que acrediten una experiencia general mínima de cinco (5) anos en el ejercicio de la profesión, contados a partir de la fecha de expedición de la matricula profesional, para lo cual deberá anexar el certificado actualizado de vigencia de la matricula profesional.</w:t>
            </w:r>
          </w:p>
        </w:tc>
        <w:tc>
          <w:tcPr>
            <w:tcW w:w="3071" w:type="dxa"/>
            <w:shd w:val="clear" w:color="auto" w:fill="auto"/>
          </w:tcPr>
          <w:p w14:paraId="5BAC7F17" w14:textId="698D2E80" w:rsidR="00C7094D" w:rsidRPr="00DC7E01" w:rsidRDefault="00D1126A" w:rsidP="0028198E">
            <w:pPr>
              <w:rPr>
                <w:color w:val="404040" w:themeColor="text1" w:themeTint="BF"/>
                <w:szCs w:val="20"/>
                <w:highlight w:val="lightGray"/>
                <w:lang w:val="es-ES" w:eastAsia="es-ES"/>
              </w:rPr>
            </w:pPr>
            <w:r w:rsidRPr="00DC7E01">
              <w:rPr>
                <w:color w:val="404040" w:themeColor="text1" w:themeTint="BF"/>
                <w:szCs w:val="20"/>
                <w:lang w:eastAsia="es-ES"/>
              </w:rPr>
              <w:lastRenderedPageBreak/>
              <w:t xml:space="preserve">Que acrediten como experiencia especifica </w:t>
            </w:r>
            <w:r w:rsidR="00136661" w:rsidRPr="00DC7E01">
              <w:rPr>
                <w:color w:val="404040" w:themeColor="text1" w:themeTint="BF"/>
                <w:szCs w:val="20"/>
                <w:lang w:eastAsia="es-ES"/>
              </w:rPr>
              <w:t>mínima</w:t>
            </w:r>
            <w:r w:rsidRPr="00DC7E01">
              <w:rPr>
                <w:color w:val="404040" w:themeColor="text1" w:themeTint="BF"/>
                <w:szCs w:val="20"/>
                <w:lang w:eastAsia="es-ES"/>
              </w:rPr>
              <w:t xml:space="preserve">, a partir de la fecha de </w:t>
            </w:r>
            <w:r w:rsidR="00136661" w:rsidRPr="00DC7E01">
              <w:rPr>
                <w:color w:val="404040" w:themeColor="text1" w:themeTint="BF"/>
                <w:szCs w:val="20"/>
                <w:lang w:eastAsia="es-ES"/>
              </w:rPr>
              <w:t>expedición</w:t>
            </w:r>
            <w:r w:rsidRPr="00DC7E01">
              <w:rPr>
                <w:color w:val="404040" w:themeColor="text1" w:themeTint="BF"/>
                <w:szCs w:val="20"/>
                <w:lang w:eastAsia="es-ES"/>
              </w:rPr>
              <w:t xml:space="preserve"> de la matricula profesional, haber ejercido como Residente en tres (3) contratos de obra que hayan </w:t>
            </w:r>
            <w:r w:rsidRPr="00DC7E01">
              <w:rPr>
                <w:color w:val="404040" w:themeColor="text1" w:themeTint="BF"/>
                <w:szCs w:val="20"/>
                <w:lang w:eastAsia="es-ES"/>
              </w:rPr>
              <w:lastRenderedPageBreak/>
              <w:t>tenido por objeto o hayan incluido en su alcance, y efectivamente</w:t>
            </w:r>
            <w:r w:rsidR="00136661" w:rsidRPr="00DC7E01">
              <w:rPr>
                <w:color w:val="404040" w:themeColor="text1" w:themeTint="BF"/>
                <w:szCs w:val="20"/>
                <w:lang w:eastAsia="es-ES"/>
              </w:rPr>
              <w:t xml:space="preserve"> </w:t>
            </w:r>
            <w:r w:rsidRPr="00DC7E01">
              <w:rPr>
                <w:color w:val="404040" w:themeColor="text1" w:themeTint="BF"/>
                <w:szCs w:val="20"/>
                <w:lang w:eastAsia="es-ES"/>
              </w:rPr>
              <w:t>lo haya ejecutado, OBRAS DE CONSTRUCCION DE ACUEDUCTOS Y</w:t>
            </w:r>
            <w:r w:rsidR="0028198E" w:rsidRPr="00DC7E01">
              <w:rPr>
                <w:color w:val="404040" w:themeColor="text1" w:themeTint="BF"/>
                <w:szCs w:val="20"/>
                <w:lang w:eastAsia="es-ES"/>
              </w:rPr>
              <w:t xml:space="preserve"> </w:t>
            </w:r>
            <w:r w:rsidR="00031D7C" w:rsidRPr="00DC7E01">
              <w:rPr>
                <w:color w:val="404040" w:themeColor="text1" w:themeTint="BF"/>
                <w:szCs w:val="20"/>
                <w:lang w:eastAsia="es-ES"/>
              </w:rPr>
              <w:t>ALCANTARILLADOS SANITARIO</w:t>
            </w:r>
            <w:r w:rsidRPr="00DC7E01">
              <w:rPr>
                <w:color w:val="404040" w:themeColor="text1" w:themeTint="BF"/>
                <w:szCs w:val="20"/>
                <w:lang w:eastAsia="es-ES"/>
              </w:rPr>
              <w:t xml:space="preserve"> Y/O PLUVIAL).</w:t>
            </w:r>
          </w:p>
        </w:tc>
      </w:tr>
      <w:tr w:rsidR="00DC7E01" w:rsidRPr="00DC7E01" w14:paraId="744A74A0" w14:textId="77777777" w:rsidTr="005D5FD6">
        <w:tc>
          <w:tcPr>
            <w:tcW w:w="2253" w:type="dxa"/>
            <w:shd w:val="clear" w:color="auto" w:fill="auto"/>
          </w:tcPr>
          <w:p w14:paraId="49346751" w14:textId="77777777" w:rsidR="005D5FD6" w:rsidRPr="00DC7E01" w:rsidRDefault="005D5FD6" w:rsidP="00C71D62">
            <w:pPr>
              <w:rPr>
                <w:color w:val="404040" w:themeColor="text1" w:themeTint="BF"/>
                <w:szCs w:val="20"/>
                <w:lang w:eastAsia="es-ES"/>
              </w:rPr>
            </w:pPr>
          </w:p>
          <w:p w14:paraId="2D2ABBE4" w14:textId="77777777" w:rsidR="005D5FD6" w:rsidRPr="00DC7E01" w:rsidRDefault="005D5FD6" w:rsidP="00C71D62">
            <w:pPr>
              <w:rPr>
                <w:color w:val="404040" w:themeColor="text1" w:themeTint="BF"/>
                <w:szCs w:val="20"/>
                <w:lang w:eastAsia="es-ES"/>
              </w:rPr>
            </w:pPr>
          </w:p>
          <w:p w14:paraId="7D353B60" w14:textId="77777777" w:rsidR="005D5FD6" w:rsidRPr="00DC7E01" w:rsidRDefault="005D5FD6" w:rsidP="00C71D62">
            <w:pPr>
              <w:rPr>
                <w:color w:val="404040" w:themeColor="text1" w:themeTint="BF"/>
                <w:szCs w:val="20"/>
                <w:lang w:eastAsia="es-ES"/>
              </w:rPr>
            </w:pPr>
          </w:p>
          <w:p w14:paraId="34F32DF2" w14:textId="77777777" w:rsidR="005D5FD6" w:rsidRPr="00DC7E01" w:rsidRDefault="005D5FD6" w:rsidP="00C71D62">
            <w:pPr>
              <w:rPr>
                <w:color w:val="404040" w:themeColor="text1" w:themeTint="BF"/>
                <w:szCs w:val="20"/>
                <w:lang w:eastAsia="es-ES"/>
              </w:rPr>
            </w:pPr>
          </w:p>
          <w:p w14:paraId="5938FC52" w14:textId="76CD16DE" w:rsidR="00C71D62" w:rsidRPr="00DC7E01" w:rsidRDefault="00C71D62" w:rsidP="00C71D62">
            <w:pPr>
              <w:rPr>
                <w:color w:val="404040" w:themeColor="text1" w:themeTint="BF"/>
                <w:szCs w:val="20"/>
                <w:lang w:eastAsia="es-ES"/>
              </w:rPr>
            </w:pPr>
            <w:r w:rsidRPr="00DC7E01">
              <w:rPr>
                <w:color w:val="404040" w:themeColor="text1" w:themeTint="BF"/>
                <w:szCs w:val="20"/>
                <w:lang w:eastAsia="es-ES"/>
              </w:rPr>
              <w:t>Tecnólogo en Obras Civiles</w:t>
            </w:r>
          </w:p>
        </w:tc>
        <w:tc>
          <w:tcPr>
            <w:tcW w:w="3888" w:type="dxa"/>
            <w:shd w:val="clear" w:color="auto" w:fill="auto"/>
          </w:tcPr>
          <w:p w14:paraId="67B508FF" w14:textId="186EF69F" w:rsidR="00B77C87" w:rsidRPr="00DC7E01" w:rsidRDefault="00B77C87" w:rsidP="00B77C87">
            <w:pPr>
              <w:rPr>
                <w:color w:val="404040" w:themeColor="text1" w:themeTint="BF"/>
                <w:szCs w:val="20"/>
                <w:lang w:eastAsia="es-ES"/>
              </w:rPr>
            </w:pPr>
            <w:r w:rsidRPr="00DC7E01">
              <w:rPr>
                <w:color w:val="404040" w:themeColor="text1" w:themeTint="BF"/>
                <w:szCs w:val="20"/>
                <w:lang w:eastAsia="es-ES"/>
              </w:rPr>
              <w:t>Que acredite título académico tecnólogo en obras civiles, o Construcciones civiles, o Tecnologías afines debidamente matriculado, para lo cual deberá anexar copia de la matricula y certificado de vigencia expedido por el COPNIA.</w:t>
            </w:r>
          </w:p>
          <w:p w14:paraId="7A34BC83" w14:textId="7D458665" w:rsidR="00C71D62" w:rsidRPr="00DC7E01" w:rsidRDefault="00B77C87" w:rsidP="00B77C87">
            <w:pPr>
              <w:rPr>
                <w:color w:val="404040" w:themeColor="text1" w:themeTint="BF"/>
                <w:szCs w:val="20"/>
                <w:lang w:eastAsia="es-ES"/>
              </w:rPr>
            </w:pPr>
            <w:r w:rsidRPr="00DC7E01">
              <w:rPr>
                <w:color w:val="404040" w:themeColor="text1" w:themeTint="BF"/>
                <w:szCs w:val="20"/>
                <w:lang w:eastAsia="es-ES"/>
              </w:rPr>
              <w:t xml:space="preserve">Que acredite una experiencia general mínima de dos (2) anos en el ejercicio, contados a partir de la fecha de expedición de la matricula como tecnólogo, para lo cual </w:t>
            </w:r>
            <w:r w:rsidR="005D5FD6" w:rsidRPr="00DC7E01">
              <w:rPr>
                <w:color w:val="404040" w:themeColor="text1" w:themeTint="BF"/>
                <w:szCs w:val="20"/>
                <w:lang w:eastAsia="es-ES"/>
              </w:rPr>
              <w:t>deberá</w:t>
            </w:r>
            <w:r w:rsidRPr="00DC7E01">
              <w:rPr>
                <w:color w:val="404040" w:themeColor="text1" w:themeTint="BF"/>
                <w:szCs w:val="20"/>
                <w:lang w:eastAsia="es-ES"/>
              </w:rPr>
              <w:t xml:space="preserve"> anexar el certificado actualizado de vigencia de la matricula profesional.</w:t>
            </w:r>
          </w:p>
        </w:tc>
        <w:tc>
          <w:tcPr>
            <w:tcW w:w="3071" w:type="dxa"/>
            <w:shd w:val="clear" w:color="auto" w:fill="auto"/>
          </w:tcPr>
          <w:p w14:paraId="5430EEEA" w14:textId="78186C7A" w:rsidR="00C71D62" w:rsidRPr="00DC7E01" w:rsidRDefault="005D5FD6" w:rsidP="005D5FD6">
            <w:pPr>
              <w:rPr>
                <w:color w:val="404040" w:themeColor="text1" w:themeTint="BF"/>
                <w:szCs w:val="20"/>
                <w:lang w:eastAsia="es-ES"/>
              </w:rPr>
            </w:pPr>
            <w:r w:rsidRPr="00DC7E01">
              <w:rPr>
                <w:color w:val="404040" w:themeColor="text1" w:themeTint="BF"/>
                <w:szCs w:val="20"/>
                <w:lang w:eastAsia="es-ES"/>
              </w:rPr>
              <w:t>Que acredite como experiencia especifica mínima, a partir de la fecha de expedición de la matricula como tecnólogo, haber ejercido como tecnólogo en obras civiles o construcciones civiles o tecnologías afines, en dos (2) contratos de OBRAS DE CONSTRUCCION DE ACUEDCUTOS Y ALCANTARILLADOS (SANITARIO Y/O PLUVIAL).</w:t>
            </w:r>
          </w:p>
        </w:tc>
      </w:tr>
      <w:tr w:rsidR="00DC7E01" w:rsidRPr="00DC7E01" w14:paraId="166DB2C3" w14:textId="77777777" w:rsidTr="005D5FD6">
        <w:tc>
          <w:tcPr>
            <w:tcW w:w="2253" w:type="dxa"/>
            <w:shd w:val="clear" w:color="auto" w:fill="auto"/>
          </w:tcPr>
          <w:p w14:paraId="606C39D6" w14:textId="77777777" w:rsidR="002117D6" w:rsidRPr="00DC7E01" w:rsidRDefault="002117D6" w:rsidP="009D38FF">
            <w:pPr>
              <w:rPr>
                <w:color w:val="404040" w:themeColor="text1" w:themeTint="BF"/>
                <w:szCs w:val="20"/>
                <w:lang w:eastAsia="es-ES"/>
              </w:rPr>
            </w:pPr>
          </w:p>
          <w:p w14:paraId="4AB71F85" w14:textId="77777777" w:rsidR="002117D6" w:rsidRPr="00DC7E01" w:rsidRDefault="002117D6" w:rsidP="009D38FF">
            <w:pPr>
              <w:rPr>
                <w:color w:val="404040" w:themeColor="text1" w:themeTint="BF"/>
                <w:szCs w:val="20"/>
                <w:lang w:eastAsia="es-ES"/>
              </w:rPr>
            </w:pPr>
          </w:p>
          <w:p w14:paraId="2A64238B" w14:textId="6E41127F" w:rsidR="00136661" w:rsidRPr="00DC7E01" w:rsidRDefault="009D38FF" w:rsidP="009D38FF">
            <w:pPr>
              <w:rPr>
                <w:color w:val="404040" w:themeColor="text1" w:themeTint="BF"/>
                <w:szCs w:val="20"/>
                <w:lang w:eastAsia="es-ES"/>
              </w:rPr>
            </w:pPr>
            <w:r w:rsidRPr="00DC7E01">
              <w:rPr>
                <w:color w:val="404040" w:themeColor="text1" w:themeTint="BF"/>
                <w:szCs w:val="20"/>
                <w:lang w:eastAsia="es-ES"/>
              </w:rPr>
              <w:t>Profesional Social</w:t>
            </w:r>
          </w:p>
        </w:tc>
        <w:tc>
          <w:tcPr>
            <w:tcW w:w="3888" w:type="dxa"/>
            <w:shd w:val="clear" w:color="auto" w:fill="auto"/>
          </w:tcPr>
          <w:p w14:paraId="7855BDCC" w14:textId="2459FA2B" w:rsidR="009D38FF" w:rsidRPr="00DC7E01" w:rsidRDefault="009D38FF" w:rsidP="009D38FF">
            <w:pPr>
              <w:rPr>
                <w:color w:val="404040" w:themeColor="text1" w:themeTint="BF"/>
                <w:szCs w:val="20"/>
                <w:lang w:eastAsia="es-ES"/>
              </w:rPr>
            </w:pPr>
            <w:r w:rsidRPr="00DC7E01">
              <w:rPr>
                <w:color w:val="404040" w:themeColor="text1" w:themeTint="BF"/>
                <w:szCs w:val="20"/>
                <w:lang w:eastAsia="es-ES"/>
              </w:rPr>
              <w:t xml:space="preserve">Que acredite </w:t>
            </w:r>
            <w:r w:rsidR="00031D7C" w:rsidRPr="00DC7E01">
              <w:rPr>
                <w:color w:val="404040" w:themeColor="text1" w:themeTint="BF"/>
                <w:szCs w:val="20"/>
                <w:lang w:eastAsia="es-ES"/>
              </w:rPr>
              <w:t>título</w:t>
            </w:r>
            <w:r w:rsidRPr="00DC7E01">
              <w:rPr>
                <w:color w:val="404040" w:themeColor="text1" w:themeTint="BF"/>
                <w:szCs w:val="20"/>
                <w:lang w:eastAsia="es-ES"/>
              </w:rPr>
              <w:t xml:space="preserve"> como Profesional en el </w:t>
            </w:r>
            <w:r w:rsidR="003B3E76" w:rsidRPr="00DC7E01">
              <w:rPr>
                <w:color w:val="404040" w:themeColor="text1" w:themeTint="BF"/>
                <w:szCs w:val="20"/>
                <w:lang w:eastAsia="es-ES"/>
              </w:rPr>
              <w:t>área</w:t>
            </w:r>
            <w:r w:rsidRPr="00DC7E01">
              <w:rPr>
                <w:color w:val="404040" w:themeColor="text1" w:themeTint="BF"/>
                <w:szCs w:val="20"/>
                <w:lang w:eastAsia="es-ES"/>
              </w:rPr>
              <w:t xml:space="preserve"> Social y/o profesionales afines debidamente matriculado, para lo cual </w:t>
            </w:r>
            <w:r w:rsidR="003B3E76" w:rsidRPr="00DC7E01">
              <w:rPr>
                <w:color w:val="404040" w:themeColor="text1" w:themeTint="BF"/>
                <w:szCs w:val="20"/>
                <w:lang w:eastAsia="es-ES"/>
              </w:rPr>
              <w:t>deberá</w:t>
            </w:r>
            <w:r w:rsidRPr="00DC7E01">
              <w:rPr>
                <w:color w:val="404040" w:themeColor="text1" w:themeTint="BF"/>
                <w:szCs w:val="20"/>
                <w:lang w:eastAsia="es-ES"/>
              </w:rPr>
              <w:t xml:space="preserve"> anexar copia de la matricula profesional en caso de que aplique o el Diploma o Acta de Grado.</w:t>
            </w:r>
          </w:p>
          <w:p w14:paraId="5EB44A5C" w14:textId="66F3B2B9" w:rsidR="00136661" w:rsidRPr="00DC7E01" w:rsidRDefault="009D38FF" w:rsidP="003B3E76">
            <w:pPr>
              <w:rPr>
                <w:color w:val="404040" w:themeColor="text1" w:themeTint="BF"/>
                <w:szCs w:val="20"/>
                <w:lang w:eastAsia="es-ES"/>
              </w:rPr>
            </w:pPr>
            <w:r w:rsidRPr="00DC7E01">
              <w:rPr>
                <w:color w:val="404040" w:themeColor="text1" w:themeTint="BF"/>
                <w:szCs w:val="20"/>
                <w:lang w:eastAsia="es-ES"/>
              </w:rPr>
              <w:t xml:space="preserve">Que acredite una experiencia general </w:t>
            </w:r>
            <w:r w:rsidR="003B3E76" w:rsidRPr="00DC7E01">
              <w:rPr>
                <w:color w:val="404040" w:themeColor="text1" w:themeTint="BF"/>
                <w:szCs w:val="20"/>
                <w:lang w:eastAsia="es-ES"/>
              </w:rPr>
              <w:t>mínima</w:t>
            </w:r>
            <w:r w:rsidRPr="00DC7E01">
              <w:rPr>
                <w:color w:val="404040" w:themeColor="text1" w:themeTint="BF"/>
                <w:szCs w:val="20"/>
                <w:lang w:eastAsia="es-ES"/>
              </w:rPr>
              <w:t xml:space="preserve"> de dos (2) anos en el ejercicio </w:t>
            </w:r>
            <w:r w:rsidR="00D35D7E" w:rsidRPr="00DC7E01">
              <w:rPr>
                <w:color w:val="404040" w:themeColor="text1" w:themeTint="BF"/>
                <w:szCs w:val="20"/>
                <w:lang w:eastAsia="es-ES"/>
              </w:rPr>
              <w:t xml:space="preserve">de la </w:t>
            </w:r>
            <w:r w:rsidR="003B3E76" w:rsidRPr="00DC7E01">
              <w:rPr>
                <w:color w:val="404040" w:themeColor="text1" w:themeTint="BF"/>
                <w:szCs w:val="20"/>
                <w:lang w:eastAsia="es-ES"/>
              </w:rPr>
              <w:t>profesión</w:t>
            </w:r>
            <w:r w:rsidR="00D35D7E" w:rsidRPr="00DC7E01">
              <w:rPr>
                <w:color w:val="404040" w:themeColor="text1" w:themeTint="BF"/>
                <w:szCs w:val="20"/>
                <w:lang w:eastAsia="es-ES"/>
              </w:rPr>
              <w:t xml:space="preserve">, contados a partir de la fecha de </w:t>
            </w:r>
            <w:r w:rsidR="003B3E76" w:rsidRPr="00DC7E01">
              <w:rPr>
                <w:color w:val="404040" w:themeColor="text1" w:themeTint="BF"/>
                <w:szCs w:val="20"/>
                <w:lang w:eastAsia="es-ES"/>
              </w:rPr>
              <w:t>expedición</w:t>
            </w:r>
            <w:r w:rsidR="00D35D7E" w:rsidRPr="00DC7E01">
              <w:rPr>
                <w:color w:val="404040" w:themeColor="text1" w:themeTint="BF"/>
                <w:szCs w:val="20"/>
                <w:lang w:eastAsia="es-ES"/>
              </w:rPr>
              <w:t xml:space="preserve"> de la matricula profesional, para lo cual </w:t>
            </w:r>
            <w:r w:rsidR="003B3E76" w:rsidRPr="00DC7E01">
              <w:rPr>
                <w:color w:val="404040" w:themeColor="text1" w:themeTint="BF"/>
                <w:szCs w:val="20"/>
                <w:lang w:eastAsia="es-ES"/>
              </w:rPr>
              <w:t xml:space="preserve">deberá </w:t>
            </w:r>
            <w:r w:rsidR="00D35D7E" w:rsidRPr="00DC7E01">
              <w:rPr>
                <w:color w:val="404040" w:themeColor="text1" w:themeTint="BF"/>
                <w:szCs w:val="20"/>
                <w:lang w:eastAsia="es-ES"/>
              </w:rPr>
              <w:t>anexar el certificado actualizado de</w:t>
            </w:r>
            <w:r w:rsidR="003B3E76" w:rsidRPr="00DC7E01">
              <w:rPr>
                <w:color w:val="404040" w:themeColor="text1" w:themeTint="BF"/>
                <w:szCs w:val="20"/>
                <w:lang w:eastAsia="es-ES"/>
              </w:rPr>
              <w:t xml:space="preserve"> </w:t>
            </w:r>
            <w:r w:rsidR="00D35D7E" w:rsidRPr="00DC7E01">
              <w:rPr>
                <w:color w:val="404040" w:themeColor="text1" w:themeTint="BF"/>
                <w:szCs w:val="20"/>
                <w:lang w:eastAsia="es-ES"/>
              </w:rPr>
              <w:t>vigencia de la matricula profesional.</w:t>
            </w:r>
          </w:p>
        </w:tc>
        <w:tc>
          <w:tcPr>
            <w:tcW w:w="3071" w:type="dxa"/>
            <w:shd w:val="clear" w:color="auto" w:fill="auto"/>
          </w:tcPr>
          <w:p w14:paraId="45959479" w14:textId="1781BF93" w:rsidR="00136661" w:rsidRPr="00DC7E01" w:rsidRDefault="00205A4F" w:rsidP="00767B19">
            <w:pPr>
              <w:rPr>
                <w:color w:val="404040" w:themeColor="text1" w:themeTint="BF"/>
                <w:szCs w:val="20"/>
                <w:lang w:eastAsia="es-ES"/>
              </w:rPr>
            </w:pPr>
            <w:r w:rsidRPr="00DC7E01">
              <w:rPr>
                <w:color w:val="404040" w:themeColor="text1" w:themeTint="BF"/>
                <w:szCs w:val="20"/>
                <w:lang w:eastAsia="es-ES"/>
              </w:rPr>
              <w:t>Que acredite como experiencia especifica mínima, a partir de la fecha de expedición de la matricula profesional, haber ejercido como Residente Social o Profesional social o Auxiliar Social en dos (2) contratos de OBRAS DE CONSTRUCCION</w:t>
            </w:r>
            <w:r w:rsidR="00290F2B" w:rsidRPr="00DC7E01">
              <w:rPr>
                <w:color w:val="404040" w:themeColor="text1" w:themeTint="BF"/>
                <w:szCs w:val="20"/>
                <w:lang w:eastAsia="es-ES"/>
              </w:rPr>
              <w:t xml:space="preserve"> </w:t>
            </w:r>
            <w:r w:rsidRPr="00DC7E01">
              <w:rPr>
                <w:color w:val="404040" w:themeColor="text1" w:themeTint="BF"/>
                <w:szCs w:val="20"/>
                <w:lang w:eastAsia="es-ES"/>
              </w:rPr>
              <w:t>DE ACUEDUCTOS Y</w:t>
            </w:r>
            <w:r w:rsidR="00767B19" w:rsidRPr="00DC7E01">
              <w:rPr>
                <w:color w:val="404040" w:themeColor="text1" w:themeTint="BF"/>
                <w:szCs w:val="20"/>
                <w:lang w:eastAsia="es-ES"/>
              </w:rPr>
              <w:t xml:space="preserve"> ALCANTARILLADOS</w:t>
            </w:r>
            <w:r w:rsidR="002117D6" w:rsidRPr="00DC7E01">
              <w:rPr>
                <w:color w:val="404040" w:themeColor="text1" w:themeTint="BF"/>
                <w:szCs w:val="20"/>
                <w:lang w:eastAsia="es-ES"/>
              </w:rPr>
              <w:t xml:space="preserve"> </w:t>
            </w:r>
            <w:r w:rsidR="00767B19" w:rsidRPr="00DC7E01">
              <w:rPr>
                <w:color w:val="404040" w:themeColor="text1" w:themeTint="BF"/>
                <w:szCs w:val="20"/>
                <w:lang w:eastAsia="es-ES"/>
              </w:rPr>
              <w:t>(SANITARIO Y/O PLUVIAL).</w:t>
            </w:r>
          </w:p>
        </w:tc>
      </w:tr>
      <w:tr w:rsidR="00DC7E01" w:rsidRPr="00DC7E01" w14:paraId="0C4FE8D9" w14:textId="77777777" w:rsidTr="005D5FD6">
        <w:tc>
          <w:tcPr>
            <w:tcW w:w="2253" w:type="dxa"/>
            <w:shd w:val="clear" w:color="auto" w:fill="auto"/>
          </w:tcPr>
          <w:p w14:paraId="47963D9E" w14:textId="77777777" w:rsidR="00AE27D8" w:rsidRPr="00DC7E01" w:rsidRDefault="00AE27D8" w:rsidP="009D38FF">
            <w:pPr>
              <w:rPr>
                <w:color w:val="404040" w:themeColor="text1" w:themeTint="BF"/>
                <w:szCs w:val="20"/>
                <w:lang w:eastAsia="es-ES"/>
              </w:rPr>
            </w:pPr>
          </w:p>
          <w:p w14:paraId="2D1C1B4D" w14:textId="77777777" w:rsidR="00AE27D8" w:rsidRPr="00DC7E01" w:rsidRDefault="00AE27D8" w:rsidP="009D38FF">
            <w:pPr>
              <w:rPr>
                <w:color w:val="404040" w:themeColor="text1" w:themeTint="BF"/>
                <w:szCs w:val="20"/>
                <w:lang w:eastAsia="es-ES"/>
              </w:rPr>
            </w:pPr>
          </w:p>
          <w:p w14:paraId="2FB7A227" w14:textId="11FCDFA3" w:rsidR="002117D6" w:rsidRPr="00DC7E01" w:rsidRDefault="00C56A02" w:rsidP="009D38FF">
            <w:pPr>
              <w:rPr>
                <w:color w:val="404040" w:themeColor="text1" w:themeTint="BF"/>
                <w:szCs w:val="20"/>
                <w:lang w:eastAsia="es-ES"/>
              </w:rPr>
            </w:pPr>
            <w:r w:rsidRPr="00DC7E01">
              <w:rPr>
                <w:color w:val="404040" w:themeColor="text1" w:themeTint="BF"/>
                <w:szCs w:val="20"/>
                <w:lang w:eastAsia="es-ES"/>
              </w:rPr>
              <w:t>Profesional Ambiental</w:t>
            </w:r>
          </w:p>
        </w:tc>
        <w:tc>
          <w:tcPr>
            <w:tcW w:w="3888" w:type="dxa"/>
            <w:shd w:val="clear" w:color="auto" w:fill="auto"/>
          </w:tcPr>
          <w:p w14:paraId="6E2BF0B9" w14:textId="6DED7C60" w:rsidR="00C56A02" w:rsidRPr="00DC7E01" w:rsidRDefault="00C56A02" w:rsidP="00C56A02">
            <w:pPr>
              <w:rPr>
                <w:color w:val="404040" w:themeColor="text1" w:themeTint="BF"/>
                <w:szCs w:val="20"/>
                <w:lang w:eastAsia="es-ES"/>
              </w:rPr>
            </w:pPr>
            <w:r w:rsidRPr="00DC7E01">
              <w:rPr>
                <w:color w:val="404040" w:themeColor="text1" w:themeTint="BF"/>
                <w:szCs w:val="20"/>
                <w:lang w:eastAsia="es-ES"/>
              </w:rPr>
              <w:t xml:space="preserve">Que acredite </w:t>
            </w:r>
            <w:r w:rsidR="00816E67" w:rsidRPr="00DC7E01">
              <w:rPr>
                <w:color w:val="404040" w:themeColor="text1" w:themeTint="BF"/>
                <w:szCs w:val="20"/>
                <w:lang w:eastAsia="es-ES"/>
              </w:rPr>
              <w:t>título</w:t>
            </w:r>
            <w:r w:rsidRPr="00DC7E01">
              <w:rPr>
                <w:color w:val="404040" w:themeColor="text1" w:themeTint="BF"/>
                <w:szCs w:val="20"/>
                <w:lang w:eastAsia="es-ES"/>
              </w:rPr>
              <w:t xml:space="preserve"> </w:t>
            </w:r>
            <w:r w:rsidR="003B1744" w:rsidRPr="00DC7E01">
              <w:rPr>
                <w:color w:val="404040" w:themeColor="text1" w:themeTint="BF"/>
                <w:szCs w:val="20"/>
                <w:lang w:eastAsia="es-ES"/>
              </w:rPr>
              <w:t>académico</w:t>
            </w:r>
            <w:r w:rsidRPr="00DC7E01">
              <w:rPr>
                <w:color w:val="404040" w:themeColor="text1" w:themeTint="BF"/>
                <w:szCs w:val="20"/>
                <w:lang w:eastAsia="es-ES"/>
              </w:rPr>
              <w:t xml:space="preserve"> como Ingeniero Ambiental, o profesiones</w:t>
            </w:r>
            <w:r w:rsidR="003B1744" w:rsidRPr="00DC7E01">
              <w:rPr>
                <w:color w:val="404040" w:themeColor="text1" w:themeTint="BF"/>
                <w:szCs w:val="20"/>
                <w:lang w:eastAsia="es-ES"/>
              </w:rPr>
              <w:t xml:space="preserve"> </w:t>
            </w:r>
            <w:r w:rsidRPr="00DC7E01">
              <w:rPr>
                <w:color w:val="404040" w:themeColor="text1" w:themeTint="BF"/>
                <w:szCs w:val="20"/>
                <w:lang w:eastAsia="es-ES"/>
              </w:rPr>
              <w:t>afines debidamente matriculado, para</w:t>
            </w:r>
            <w:r w:rsidR="003B1744" w:rsidRPr="00DC7E01">
              <w:rPr>
                <w:color w:val="404040" w:themeColor="text1" w:themeTint="BF"/>
                <w:szCs w:val="20"/>
                <w:lang w:eastAsia="es-ES"/>
              </w:rPr>
              <w:t xml:space="preserve"> </w:t>
            </w:r>
            <w:r w:rsidRPr="00DC7E01">
              <w:rPr>
                <w:color w:val="404040" w:themeColor="text1" w:themeTint="BF"/>
                <w:szCs w:val="20"/>
                <w:lang w:eastAsia="es-ES"/>
              </w:rPr>
              <w:t xml:space="preserve">lo cual </w:t>
            </w:r>
            <w:r w:rsidR="003B1744" w:rsidRPr="00DC7E01">
              <w:rPr>
                <w:color w:val="404040" w:themeColor="text1" w:themeTint="BF"/>
                <w:szCs w:val="20"/>
                <w:lang w:eastAsia="es-ES"/>
              </w:rPr>
              <w:t>deberá</w:t>
            </w:r>
            <w:r w:rsidRPr="00DC7E01">
              <w:rPr>
                <w:color w:val="404040" w:themeColor="text1" w:themeTint="BF"/>
                <w:szCs w:val="20"/>
                <w:lang w:eastAsia="es-ES"/>
              </w:rPr>
              <w:t xml:space="preserve"> anexar copia de la</w:t>
            </w:r>
            <w:r w:rsidR="003B1744" w:rsidRPr="00DC7E01">
              <w:rPr>
                <w:color w:val="404040" w:themeColor="text1" w:themeTint="BF"/>
                <w:szCs w:val="20"/>
                <w:lang w:eastAsia="es-ES"/>
              </w:rPr>
              <w:t xml:space="preserve"> </w:t>
            </w:r>
            <w:r w:rsidRPr="00DC7E01">
              <w:rPr>
                <w:color w:val="404040" w:themeColor="text1" w:themeTint="BF"/>
                <w:szCs w:val="20"/>
                <w:lang w:eastAsia="es-ES"/>
              </w:rPr>
              <w:t>matricula profesional y certificado de</w:t>
            </w:r>
            <w:r w:rsidR="003B1744" w:rsidRPr="00DC7E01">
              <w:rPr>
                <w:color w:val="404040" w:themeColor="text1" w:themeTint="BF"/>
                <w:szCs w:val="20"/>
                <w:lang w:eastAsia="es-ES"/>
              </w:rPr>
              <w:t xml:space="preserve"> </w:t>
            </w:r>
            <w:r w:rsidRPr="00DC7E01">
              <w:rPr>
                <w:color w:val="404040" w:themeColor="text1" w:themeTint="BF"/>
                <w:szCs w:val="20"/>
                <w:lang w:eastAsia="es-ES"/>
              </w:rPr>
              <w:t>vigencia expedido por el COPNIA.</w:t>
            </w:r>
          </w:p>
          <w:p w14:paraId="32D480C5" w14:textId="19F4FFCB" w:rsidR="002117D6" w:rsidRPr="00DC7E01" w:rsidRDefault="00C56A02" w:rsidP="003B1744">
            <w:pPr>
              <w:rPr>
                <w:color w:val="404040" w:themeColor="text1" w:themeTint="BF"/>
                <w:szCs w:val="20"/>
                <w:lang w:eastAsia="es-ES"/>
              </w:rPr>
            </w:pPr>
            <w:r w:rsidRPr="00DC7E01">
              <w:rPr>
                <w:color w:val="404040" w:themeColor="text1" w:themeTint="BF"/>
                <w:szCs w:val="20"/>
                <w:lang w:eastAsia="es-ES"/>
              </w:rPr>
              <w:lastRenderedPageBreak/>
              <w:t>Que acredite una experiencia general</w:t>
            </w:r>
            <w:r w:rsidR="003B1744" w:rsidRPr="00DC7E01">
              <w:rPr>
                <w:color w:val="404040" w:themeColor="text1" w:themeTint="BF"/>
                <w:szCs w:val="20"/>
                <w:lang w:eastAsia="es-ES"/>
              </w:rPr>
              <w:t xml:space="preserve"> mínima</w:t>
            </w:r>
            <w:r w:rsidRPr="00DC7E01">
              <w:rPr>
                <w:color w:val="404040" w:themeColor="text1" w:themeTint="BF"/>
                <w:szCs w:val="20"/>
                <w:lang w:eastAsia="es-ES"/>
              </w:rPr>
              <w:t xml:space="preserve"> de dos (2) anos en el ejercicio</w:t>
            </w:r>
            <w:r w:rsidR="003B1744" w:rsidRPr="00DC7E01">
              <w:rPr>
                <w:color w:val="404040" w:themeColor="text1" w:themeTint="BF"/>
                <w:szCs w:val="20"/>
                <w:lang w:eastAsia="es-ES"/>
              </w:rPr>
              <w:t xml:space="preserve"> </w:t>
            </w:r>
            <w:r w:rsidRPr="00DC7E01">
              <w:rPr>
                <w:color w:val="404040" w:themeColor="text1" w:themeTint="BF"/>
                <w:szCs w:val="20"/>
                <w:lang w:eastAsia="es-ES"/>
              </w:rPr>
              <w:t xml:space="preserve">de la </w:t>
            </w:r>
            <w:r w:rsidR="003B1744" w:rsidRPr="00DC7E01">
              <w:rPr>
                <w:color w:val="404040" w:themeColor="text1" w:themeTint="BF"/>
                <w:szCs w:val="20"/>
                <w:lang w:eastAsia="es-ES"/>
              </w:rPr>
              <w:t>profesión</w:t>
            </w:r>
            <w:r w:rsidRPr="00DC7E01">
              <w:rPr>
                <w:color w:val="404040" w:themeColor="text1" w:themeTint="BF"/>
                <w:szCs w:val="20"/>
                <w:lang w:eastAsia="es-ES"/>
              </w:rPr>
              <w:t>, contados a partir de la</w:t>
            </w:r>
            <w:r w:rsidR="003B1744" w:rsidRPr="00DC7E01">
              <w:rPr>
                <w:color w:val="404040" w:themeColor="text1" w:themeTint="BF"/>
                <w:szCs w:val="20"/>
                <w:lang w:eastAsia="es-ES"/>
              </w:rPr>
              <w:t xml:space="preserve"> </w:t>
            </w:r>
            <w:r w:rsidRPr="00DC7E01">
              <w:rPr>
                <w:color w:val="404040" w:themeColor="text1" w:themeTint="BF"/>
                <w:szCs w:val="20"/>
                <w:lang w:eastAsia="es-ES"/>
              </w:rPr>
              <w:t xml:space="preserve">fecha de </w:t>
            </w:r>
            <w:r w:rsidR="003B1744" w:rsidRPr="00DC7E01">
              <w:rPr>
                <w:color w:val="404040" w:themeColor="text1" w:themeTint="BF"/>
                <w:szCs w:val="20"/>
                <w:lang w:eastAsia="es-ES"/>
              </w:rPr>
              <w:t>expedición</w:t>
            </w:r>
            <w:r w:rsidRPr="00DC7E01">
              <w:rPr>
                <w:color w:val="404040" w:themeColor="text1" w:themeTint="BF"/>
                <w:szCs w:val="20"/>
                <w:lang w:eastAsia="es-ES"/>
              </w:rPr>
              <w:t xml:space="preserve"> de la matricula</w:t>
            </w:r>
            <w:r w:rsidR="003B1744" w:rsidRPr="00DC7E01">
              <w:rPr>
                <w:color w:val="404040" w:themeColor="text1" w:themeTint="BF"/>
                <w:szCs w:val="20"/>
                <w:lang w:eastAsia="es-ES"/>
              </w:rPr>
              <w:t xml:space="preserve"> </w:t>
            </w:r>
            <w:r w:rsidRPr="00DC7E01">
              <w:rPr>
                <w:color w:val="404040" w:themeColor="text1" w:themeTint="BF"/>
                <w:szCs w:val="20"/>
                <w:lang w:eastAsia="es-ES"/>
              </w:rPr>
              <w:t xml:space="preserve">profesional, para lo cual </w:t>
            </w:r>
            <w:r w:rsidR="003B1744" w:rsidRPr="00DC7E01">
              <w:rPr>
                <w:color w:val="404040" w:themeColor="text1" w:themeTint="BF"/>
                <w:szCs w:val="20"/>
                <w:lang w:eastAsia="es-ES"/>
              </w:rPr>
              <w:t xml:space="preserve">deberá </w:t>
            </w:r>
            <w:r w:rsidRPr="00DC7E01">
              <w:rPr>
                <w:color w:val="404040" w:themeColor="text1" w:themeTint="BF"/>
                <w:szCs w:val="20"/>
                <w:lang w:eastAsia="es-ES"/>
              </w:rPr>
              <w:t>anexar el certificado actualizado de</w:t>
            </w:r>
            <w:r w:rsidR="003B1744" w:rsidRPr="00DC7E01">
              <w:rPr>
                <w:color w:val="404040" w:themeColor="text1" w:themeTint="BF"/>
                <w:szCs w:val="20"/>
                <w:lang w:eastAsia="es-ES"/>
              </w:rPr>
              <w:t xml:space="preserve"> </w:t>
            </w:r>
            <w:r w:rsidRPr="00DC7E01">
              <w:rPr>
                <w:color w:val="404040" w:themeColor="text1" w:themeTint="BF"/>
                <w:szCs w:val="20"/>
                <w:lang w:eastAsia="es-ES"/>
              </w:rPr>
              <w:t>vigencia de la matricula profesional.</w:t>
            </w:r>
          </w:p>
        </w:tc>
        <w:tc>
          <w:tcPr>
            <w:tcW w:w="3071" w:type="dxa"/>
            <w:shd w:val="clear" w:color="auto" w:fill="auto"/>
          </w:tcPr>
          <w:p w14:paraId="1D5CCDCD" w14:textId="5038AEA8" w:rsidR="002117D6" w:rsidRPr="00DC7E01" w:rsidRDefault="00816E67" w:rsidP="00AE27D8">
            <w:pPr>
              <w:rPr>
                <w:color w:val="404040" w:themeColor="text1" w:themeTint="BF"/>
                <w:szCs w:val="20"/>
                <w:lang w:eastAsia="es-ES"/>
              </w:rPr>
            </w:pPr>
            <w:r w:rsidRPr="00DC7E01">
              <w:rPr>
                <w:color w:val="404040" w:themeColor="text1" w:themeTint="BF"/>
                <w:szCs w:val="20"/>
                <w:lang w:eastAsia="es-ES"/>
              </w:rPr>
              <w:lastRenderedPageBreak/>
              <w:t>Que acredite como experiencia</w:t>
            </w:r>
            <w:r w:rsidR="00AE27D8" w:rsidRPr="00DC7E01">
              <w:rPr>
                <w:color w:val="404040" w:themeColor="text1" w:themeTint="BF"/>
                <w:szCs w:val="20"/>
                <w:lang w:eastAsia="es-ES"/>
              </w:rPr>
              <w:t xml:space="preserve"> </w:t>
            </w:r>
            <w:r w:rsidRPr="00DC7E01">
              <w:rPr>
                <w:color w:val="404040" w:themeColor="text1" w:themeTint="BF"/>
                <w:szCs w:val="20"/>
                <w:lang w:eastAsia="es-ES"/>
              </w:rPr>
              <w:t xml:space="preserve">especifica </w:t>
            </w:r>
            <w:r w:rsidR="00AE27D8" w:rsidRPr="00DC7E01">
              <w:rPr>
                <w:color w:val="404040" w:themeColor="text1" w:themeTint="BF"/>
                <w:szCs w:val="20"/>
                <w:lang w:eastAsia="es-ES"/>
              </w:rPr>
              <w:t>mínima</w:t>
            </w:r>
            <w:r w:rsidRPr="00DC7E01">
              <w:rPr>
                <w:color w:val="404040" w:themeColor="text1" w:themeTint="BF"/>
                <w:szCs w:val="20"/>
                <w:lang w:eastAsia="es-ES"/>
              </w:rPr>
              <w:t>, a partir de la</w:t>
            </w:r>
            <w:r w:rsidR="00AE27D8" w:rsidRPr="00DC7E01">
              <w:rPr>
                <w:color w:val="404040" w:themeColor="text1" w:themeTint="BF"/>
                <w:szCs w:val="20"/>
                <w:lang w:eastAsia="es-ES"/>
              </w:rPr>
              <w:t xml:space="preserve"> </w:t>
            </w:r>
            <w:r w:rsidRPr="00DC7E01">
              <w:rPr>
                <w:color w:val="404040" w:themeColor="text1" w:themeTint="BF"/>
                <w:szCs w:val="20"/>
                <w:lang w:eastAsia="es-ES"/>
              </w:rPr>
              <w:t xml:space="preserve">fecha de </w:t>
            </w:r>
            <w:r w:rsidR="00AE27D8" w:rsidRPr="00DC7E01">
              <w:rPr>
                <w:color w:val="404040" w:themeColor="text1" w:themeTint="BF"/>
                <w:szCs w:val="20"/>
                <w:lang w:eastAsia="es-ES"/>
              </w:rPr>
              <w:t>expedición</w:t>
            </w:r>
            <w:r w:rsidRPr="00DC7E01">
              <w:rPr>
                <w:color w:val="404040" w:themeColor="text1" w:themeTint="BF"/>
                <w:szCs w:val="20"/>
                <w:lang w:eastAsia="es-ES"/>
              </w:rPr>
              <w:t xml:space="preserve"> de la</w:t>
            </w:r>
            <w:r w:rsidR="00AE27D8" w:rsidRPr="00DC7E01">
              <w:rPr>
                <w:color w:val="404040" w:themeColor="text1" w:themeTint="BF"/>
                <w:szCs w:val="20"/>
                <w:lang w:eastAsia="es-ES"/>
              </w:rPr>
              <w:t xml:space="preserve"> </w:t>
            </w:r>
            <w:r w:rsidRPr="00DC7E01">
              <w:rPr>
                <w:color w:val="404040" w:themeColor="text1" w:themeTint="BF"/>
                <w:szCs w:val="20"/>
                <w:lang w:eastAsia="es-ES"/>
              </w:rPr>
              <w:t>matricula profesional, haber</w:t>
            </w:r>
            <w:r w:rsidR="00AE27D8" w:rsidRPr="00DC7E01">
              <w:rPr>
                <w:color w:val="404040" w:themeColor="text1" w:themeTint="BF"/>
                <w:szCs w:val="20"/>
                <w:lang w:eastAsia="es-ES"/>
              </w:rPr>
              <w:t xml:space="preserve"> </w:t>
            </w:r>
            <w:r w:rsidRPr="00DC7E01">
              <w:rPr>
                <w:color w:val="404040" w:themeColor="text1" w:themeTint="BF"/>
                <w:szCs w:val="20"/>
                <w:lang w:eastAsia="es-ES"/>
              </w:rPr>
              <w:t>ejercido como Residente</w:t>
            </w:r>
            <w:r w:rsidR="00AE27D8" w:rsidRPr="00DC7E01">
              <w:rPr>
                <w:color w:val="404040" w:themeColor="text1" w:themeTint="BF"/>
                <w:szCs w:val="20"/>
                <w:lang w:eastAsia="es-ES"/>
              </w:rPr>
              <w:t xml:space="preserve"> </w:t>
            </w:r>
            <w:r w:rsidRPr="00DC7E01">
              <w:rPr>
                <w:color w:val="404040" w:themeColor="text1" w:themeTint="BF"/>
                <w:szCs w:val="20"/>
                <w:lang w:eastAsia="es-ES"/>
              </w:rPr>
              <w:t>Ambiental en dos (2) contratos</w:t>
            </w:r>
            <w:r w:rsidR="00AE27D8" w:rsidRPr="00DC7E01">
              <w:rPr>
                <w:color w:val="404040" w:themeColor="text1" w:themeTint="BF"/>
                <w:szCs w:val="20"/>
                <w:lang w:eastAsia="es-ES"/>
              </w:rPr>
              <w:t xml:space="preserve"> </w:t>
            </w:r>
            <w:r w:rsidRPr="00DC7E01">
              <w:rPr>
                <w:color w:val="404040" w:themeColor="text1" w:themeTint="BF"/>
                <w:szCs w:val="20"/>
                <w:lang w:eastAsia="es-ES"/>
              </w:rPr>
              <w:t>de OBRAS DE</w:t>
            </w:r>
            <w:r w:rsidR="00AE27D8" w:rsidRPr="00DC7E01">
              <w:rPr>
                <w:color w:val="404040" w:themeColor="text1" w:themeTint="BF"/>
                <w:szCs w:val="20"/>
                <w:lang w:eastAsia="es-ES"/>
              </w:rPr>
              <w:t xml:space="preserve"> </w:t>
            </w:r>
            <w:r w:rsidRPr="00DC7E01">
              <w:rPr>
                <w:color w:val="404040" w:themeColor="text1" w:themeTint="BF"/>
                <w:szCs w:val="20"/>
                <w:lang w:eastAsia="es-ES"/>
              </w:rPr>
              <w:lastRenderedPageBreak/>
              <w:t>CONSTRUCCION DE</w:t>
            </w:r>
            <w:r w:rsidR="00AE27D8" w:rsidRPr="00DC7E01">
              <w:rPr>
                <w:color w:val="404040" w:themeColor="text1" w:themeTint="BF"/>
                <w:szCs w:val="20"/>
                <w:lang w:eastAsia="es-ES"/>
              </w:rPr>
              <w:t xml:space="preserve"> </w:t>
            </w:r>
            <w:r w:rsidRPr="00DC7E01">
              <w:rPr>
                <w:color w:val="404040" w:themeColor="text1" w:themeTint="BF"/>
                <w:szCs w:val="20"/>
                <w:lang w:eastAsia="es-ES"/>
              </w:rPr>
              <w:t>ACUEDCUTOS Y</w:t>
            </w:r>
            <w:r w:rsidR="00AE27D8" w:rsidRPr="00DC7E01">
              <w:rPr>
                <w:color w:val="404040" w:themeColor="text1" w:themeTint="BF"/>
                <w:szCs w:val="20"/>
                <w:lang w:eastAsia="es-ES"/>
              </w:rPr>
              <w:t xml:space="preserve"> </w:t>
            </w:r>
            <w:r w:rsidRPr="00DC7E01">
              <w:rPr>
                <w:color w:val="404040" w:themeColor="text1" w:themeTint="BF"/>
                <w:szCs w:val="20"/>
                <w:lang w:eastAsia="es-ES"/>
              </w:rPr>
              <w:t>ALCANTARILLADOS</w:t>
            </w:r>
            <w:r w:rsidR="00AE27D8" w:rsidRPr="00DC7E01">
              <w:rPr>
                <w:color w:val="404040" w:themeColor="text1" w:themeTint="BF"/>
                <w:szCs w:val="20"/>
                <w:lang w:eastAsia="es-ES"/>
              </w:rPr>
              <w:t xml:space="preserve"> </w:t>
            </w:r>
            <w:r w:rsidRPr="00DC7E01">
              <w:rPr>
                <w:color w:val="404040" w:themeColor="text1" w:themeTint="BF"/>
                <w:szCs w:val="20"/>
                <w:lang w:eastAsia="es-ES"/>
              </w:rPr>
              <w:t>(SANITARIO Y/O PLUVIAL).</w:t>
            </w:r>
          </w:p>
        </w:tc>
      </w:tr>
      <w:tr w:rsidR="00AE27D8" w:rsidRPr="00DC7E01" w14:paraId="052D7C6F" w14:textId="77777777" w:rsidTr="005D5FD6">
        <w:tc>
          <w:tcPr>
            <w:tcW w:w="2253" w:type="dxa"/>
            <w:shd w:val="clear" w:color="auto" w:fill="auto"/>
          </w:tcPr>
          <w:p w14:paraId="3A676F67" w14:textId="77777777" w:rsidR="00031D7C" w:rsidRPr="00DC7E01" w:rsidRDefault="00031D7C" w:rsidP="00E25928">
            <w:pPr>
              <w:rPr>
                <w:color w:val="404040" w:themeColor="text1" w:themeTint="BF"/>
                <w:szCs w:val="20"/>
                <w:lang w:eastAsia="es-ES"/>
              </w:rPr>
            </w:pPr>
          </w:p>
          <w:p w14:paraId="2F9BCA51" w14:textId="77777777" w:rsidR="00031D7C" w:rsidRPr="00DC7E01" w:rsidRDefault="00031D7C" w:rsidP="00E25928">
            <w:pPr>
              <w:rPr>
                <w:color w:val="404040" w:themeColor="text1" w:themeTint="BF"/>
                <w:szCs w:val="20"/>
                <w:lang w:eastAsia="es-ES"/>
              </w:rPr>
            </w:pPr>
          </w:p>
          <w:p w14:paraId="46EB6FE0" w14:textId="2D29973D" w:rsidR="00AE27D8" w:rsidRPr="00DC7E01" w:rsidRDefault="00E25928" w:rsidP="00E25928">
            <w:pPr>
              <w:rPr>
                <w:color w:val="404040" w:themeColor="text1" w:themeTint="BF"/>
                <w:szCs w:val="20"/>
                <w:lang w:eastAsia="es-ES"/>
              </w:rPr>
            </w:pPr>
            <w:r w:rsidRPr="00DC7E01">
              <w:rPr>
                <w:color w:val="404040" w:themeColor="text1" w:themeTint="BF"/>
                <w:szCs w:val="20"/>
                <w:lang w:eastAsia="es-ES"/>
              </w:rPr>
              <w:t>Tecnólogo en Seguridad y Salud en el Trabajo.</w:t>
            </w:r>
          </w:p>
        </w:tc>
        <w:tc>
          <w:tcPr>
            <w:tcW w:w="3888" w:type="dxa"/>
            <w:shd w:val="clear" w:color="auto" w:fill="auto"/>
          </w:tcPr>
          <w:p w14:paraId="512FB66C" w14:textId="48650FDB" w:rsidR="00AE27D8" w:rsidRPr="00DC7E01" w:rsidRDefault="00E25928" w:rsidP="00E25928">
            <w:pPr>
              <w:rPr>
                <w:color w:val="404040" w:themeColor="text1" w:themeTint="BF"/>
                <w:szCs w:val="20"/>
                <w:lang w:eastAsia="es-ES"/>
              </w:rPr>
            </w:pPr>
            <w:r w:rsidRPr="00DC7E01">
              <w:rPr>
                <w:color w:val="404040" w:themeColor="text1" w:themeTint="BF"/>
                <w:szCs w:val="20"/>
                <w:lang w:eastAsia="es-ES"/>
              </w:rPr>
              <w:t>Para la ejecución de la obra el contratista se obliga a un (1) Tecnólogo en Seguridad y Salud en el Trabajo, con título obtenido en una institución debidamente aprobada por el Ministerio de Educación Nacional, con experiencia no menor a 2 años en ejercicio, y dos (2) ano de experiencia especifica como Residente SYSO o Residente GS-SST</w:t>
            </w:r>
          </w:p>
        </w:tc>
        <w:tc>
          <w:tcPr>
            <w:tcW w:w="3071" w:type="dxa"/>
            <w:shd w:val="clear" w:color="auto" w:fill="auto"/>
          </w:tcPr>
          <w:p w14:paraId="2E76231B" w14:textId="77777777" w:rsidR="00AE27D8" w:rsidRPr="00DC7E01" w:rsidRDefault="00AE27D8" w:rsidP="00AE27D8">
            <w:pPr>
              <w:rPr>
                <w:color w:val="404040" w:themeColor="text1" w:themeTint="BF"/>
                <w:szCs w:val="20"/>
                <w:lang w:eastAsia="es-ES"/>
              </w:rPr>
            </w:pPr>
          </w:p>
        </w:tc>
      </w:tr>
    </w:tbl>
    <w:p w14:paraId="07D60853" w14:textId="3C7DCBFD" w:rsidR="00F919A6" w:rsidRPr="00DC7E01" w:rsidRDefault="00F919A6" w:rsidP="009935BF">
      <w:pPr>
        <w:rPr>
          <w:color w:val="404040" w:themeColor="text1" w:themeTint="BF"/>
          <w:lang w:val="es-ES" w:eastAsia="es-ES"/>
        </w:rPr>
      </w:pPr>
    </w:p>
    <w:p w14:paraId="26AA09C1" w14:textId="7B6E2D91" w:rsidR="00561604" w:rsidRPr="00DC7E01" w:rsidRDefault="004067D4" w:rsidP="00AE7330">
      <w:pPr>
        <w:pStyle w:val="Prrafodelista"/>
        <w:numPr>
          <w:ilvl w:val="1"/>
          <w:numId w:val="3"/>
        </w:numPr>
        <w:rPr>
          <w:color w:val="404040" w:themeColor="text1" w:themeTint="BF"/>
        </w:rPr>
      </w:pPr>
      <w:r w:rsidRPr="00DC7E01">
        <w:rPr>
          <w:b/>
          <w:color w:val="404040" w:themeColor="text1" w:themeTint="BF"/>
          <w:lang w:val="es-ES"/>
        </w:rPr>
        <w:t xml:space="preserve">Maquinaria mínima del Proyecto </w:t>
      </w:r>
    </w:p>
    <w:p w14:paraId="6444E782" w14:textId="77777777" w:rsidR="00561604" w:rsidRPr="00DC7E01" w:rsidRDefault="00561604" w:rsidP="009935BF">
      <w:pPr>
        <w:rPr>
          <w:color w:val="404040" w:themeColor="text1" w:themeTint="BF"/>
        </w:rPr>
      </w:pPr>
      <w:r w:rsidRPr="00DC7E01">
        <w:rPr>
          <w:color w:val="404040" w:themeColor="text1" w:themeTint="BF"/>
          <w:spacing w:val="1"/>
        </w:rPr>
        <w:t>E</w:t>
      </w:r>
      <w:r w:rsidRPr="00DC7E01">
        <w:rPr>
          <w:color w:val="404040" w:themeColor="text1" w:themeTint="BF"/>
        </w:rPr>
        <w:t xml:space="preserve">l </w:t>
      </w:r>
      <w:r w:rsidRPr="00DC7E01">
        <w:rPr>
          <w:color w:val="404040" w:themeColor="text1" w:themeTint="BF"/>
          <w:spacing w:val="1"/>
        </w:rPr>
        <w:t>equ</w:t>
      </w:r>
      <w:r w:rsidRPr="00DC7E01">
        <w:rPr>
          <w:color w:val="404040" w:themeColor="text1" w:themeTint="BF"/>
          <w:spacing w:val="-3"/>
        </w:rPr>
        <w:t>i</w:t>
      </w:r>
      <w:r w:rsidRPr="00DC7E01">
        <w:rPr>
          <w:color w:val="404040" w:themeColor="text1" w:themeTint="BF"/>
          <w:spacing w:val="1"/>
        </w:rPr>
        <w:t>p</w:t>
      </w:r>
      <w:r w:rsidRPr="00DC7E01">
        <w:rPr>
          <w:color w:val="404040" w:themeColor="text1" w:themeTint="BF"/>
        </w:rPr>
        <w:t>o</w:t>
      </w:r>
      <w:r w:rsidRPr="00DC7E01">
        <w:rPr>
          <w:color w:val="404040" w:themeColor="text1" w:themeTint="BF"/>
          <w:spacing w:val="1"/>
        </w:rPr>
        <w:t xml:space="preserve"> </w:t>
      </w:r>
      <w:r w:rsidRPr="00DC7E01">
        <w:rPr>
          <w:color w:val="404040" w:themeColor="text1" w:themeTint="BF"/>
        </w:rPr>
        <w:t>mí</w:t>
      </w:r>
      <w:r w:rsidRPr="00DC7E01">
        <w:rPr>
          <w:color w:val="404040" w:themeColor="text1" w:themeTint="BF"/>
          <w:spacing w:val="1"/>
        </w:rPr>
        <w:t>n</w:t>
      </w:r>
      <w:r w:rsidRPr="00DC7E01">
        <w:rPr>
          <w:color w:val="404040" w:themeColor="text1" w:themeTint="BF"/>
        </w:rPr>
        <w:t>i</w:t>
      </w:r>
      <w:r w:rsidRPr="00DC7E01">
        <w:rPr>
          <w:color w:val="404040" w:themeColor="text1" w:themeTint="BF"/>
          <w:spacing w:val="-1"/>
        </w:rPr>
        <w:t>m</w:t>
      </w:r>
      <w:r w:rsidRPr="00DC7E01">
        <w:rPr>
          <w:color w:val="404040" w:themeColor="text1" w:themeTint="BF"/>
        </w:rPr>
        <w:t>o</w:t>
      </w:r>
      <w:r w:rsidRPr="00DC7E01">
        <w:rPr>
          <w:color w:val="404040" w:themeColor="text1" w:themeTint="BF"/>
          <w:spacing w:val="-1"/>
        </w:rPr>
        <w:t xml:space="preserve"> </w:t>
      </w:r>
      <w:r w:rsidRPr="00DC7E01">
        <w:rPr>
          <w:color w:val="404040" w:themeColor="text1" w:themeTint="BF"/>
        </w:rPr>
        <w:t>re</w:t>
      </w:r>
      <w:r w:rsidRPr="00DC7E01">
        <w:rPr>
          <w:color w:val="404040" w:themeColor="text1" w:themeTint="BF"/>
          <w:spacing w:val="1"/>
        </w:rPr>
        <w:t>q</w:t>
      </w:r>
      <w:r w:rsidRPr="00DC7E01">
        <w:rPr>
          <w:color w:val="404040" w:themeColor="text1" w:themeTint="BF"/>
          <w:spacing w:val="-1"/>
        </w:rPr>
        <w:t>u</w:t>
      </w:r>
      <w:r w:rsidRPr="00DC7E01">
        <w:rPr>
          <w:color w:val="404040" w:themeColor="text1" w:themeTint="BF"/>
          <w:spacing w:val="1"/>
        </w:rPr>
        <w:t>e</w:t>
      </w:r>
      <w:r w:rsidRPr="00DC7E01">
        <w:rPr>
          <w:color w:val="404040" w:themeColor="text1" w:themeTint="BF"/>
        </w:rPr>
        <w:t>r</w:t>
      </w:r>
      <w:r w:rsidRPr="00DC7E01">
        <w:rPr>
          <w:color w:val="404040" w:themeColor="text1" w:themeTint="BF"/>
          <w:spacing w:val="-1"/>
        </w:rPr>
        <w:t>i</w:t>
      </w:r>
      <w:r w:rsidRPr="00DC7E01">
        <w:rPr>
          <w:color w:val="404040" w:themeColor="text1" w:themeTint="BF"/>
          <w:spacing w:val="1"/>
        </w:rPr>
        <w:t>d</w:t>
      </w:r>
      <w:r w:rsidRPr="00DC7E01">
        <w:rPr>
          <w:color w:val="404040" w:themeColor="text1" w:themeTint="BF"/>
        </w:rPr>
        <w:t>o</w:t>
      </w:r>
      <w:r w:rsidRPr="00DC7E01">
        <w:rPr>
          <w:color w:val="404040" w:themeColor="text1" w:themeTint="BF"/>
          <w:spacing w:val="-1"/>
        </w:rPr>
        <w:t xml:space="preserve"> </w:t>
      </w:r>
      <w:r w:rsidRPr="00DC7E01">
        <w:rPr>
          <w:color w:val="404040" w:themeColor="text1" w:themeTint="BF"/>
          <w:spacing w:val="1"/>
        </w:rPr>
        <w:t>e</w:t>
      </w:r>
      <w:r w:rsidRPr="00DC7E01">
        <w:rPr>
          <w:color w:val="404040" w:themeColor="text1" w:themeTint="BF"/>
        </w:rPr>
        <w:t xml:space="preserve">s </w:t>
      </w:r>
      <w:r w:rsidRPr="00DC7E01">
        <w:rPr>
          <w:color w:val="404040" w:themeColor="text1" w:themeTint="BF"/>
          <w:spacing w:val="1"/>
        </w:rPr>
        <w:t>e</w:t>
      </w:r>
      <w:r w:rsidRPr="00DC7E01">
        <w:rPr>
          <w:color w:val="404040" w:themeColor="text1" w:themeTint="BF"/>
        </w:rPr>
        <w:t>l si</w:t>
      </w:r>
      <w:r w:rsidRPr="00DC7E01">
        <w:rPr>
          <w:color w:val="404040" w:themeColor="text1" w:themeTint="BF"/>
          <w:spacing w:val="-2"/>
        </w:rPr>
        <w:t>g</w:t>
      </w:r>
      <w:r w:rsidRPr="00DC7E01">
        <w:rPr>
          <w:color w:val="404040" w:themeColor="text1" w:themeTint="BF"/>
          <w:spacing w:val="1"/>
        </w:rPr>
        <w:t>u</w:t>
      </w:r>
      <w:r w:rsidRPr="00DC7E01">
        <w:rPr>
          <w:color w:val="404040" w:themeColor="text1" w:themeTint="BF"/>
        </w:rPr>
        <w:t>ie</w:t>
      </w:r>
      <w:r w:rsidRPr="00DC7E01">
        <w:rPr>
          <w:color w:val="404040" w:themeColor="text1" w:themeTint="BF"/>
          <w:spacing w:val="1"/>
        </w:rPr>
        <w:t>n</w:t>
      </w:r>
      <w:r w:rsidRPr="00DC7E01">
        <w:rPr>
          <w:color w:val="404040" w:themeColor="text1" w:themeTint="BF"/>
          <w:spacing w:val="-2"/>
        </w:rPr>
        <w:t>t</w:t>
      </w:r>
      <w:r w:rsidRPr="00DC7E01">
        <w:rPr>
          <w:color w:val="404040" w:themeColor="text1" w:themeTint="BF"/>
          <w:spacing w:val="1"/>
        </w:rPr>
        <w:t>e</w:t>
      </w:r>
      <w:r w:rsidRPr="00DC7E01">
        <w:rPr>
          <w:color w:val="404040" w:themeColor="text1" w:themeTint="BF"/>
        </w:rPr>
        <w:t>:</w:t>
      </w:r>
    </w:p>
    <w:p w14:paraId="7642313C" w14:textId="4D4533EC" w:rsidR="00AE7330" w:rsidRPr="00DC7E01" w:rsidRDefault="00AE7330" w:rsidP="00AE7330">
      <w:pPr>
        <w:rPr>
          <w:color w:val="404040" w:themeColor="text1" w:themeTint="BF"/>
        </w:rPr>
      </w:pPr>
      <w:r w:rsidRPr="00DC7E01">
        <w:rPr>
          <w:color w:val="404040" w:themeColor="text1" w:themeTint="BF"/>
        </w:rPr>
        <w:t>El equipo mínimo requerido es el siguiente:</w:t>
      </w:r>
    </w:p>
    <w:p w14:paraId="6467D3D7" w14:textId="391209B8" w:rsidR="00AE7330" w:rsidRPr="00DC7E01" w:rsidRDefault="00AE7330" w:rsidP="00AE7330">
      <w:pPr>
        <w:rPr>
          <w:color w:val="404040" w:themeColor="text1" w:themeTint="BF"/>
        </w:rPr>
      </w:pPr>
      <w:r w:rsidRPr="00DC7E01">
        <w:rPr>
          <w:color w:val="404040" w:themeColor="text1" w:themeTint="BF"/>
        </w:rPr>
        <w:t>1. Tres (3) Retrocargadores.</w:t>
      </w:r>
    </w:p>
    <w:p w14:paraId="7E36C17C" w14:textId="77777777" w:rsidR="00AE7330" w:rsidRPr="00DC7E01" w:rsidRDefault="00AE7330" w:rsidP="00AE7330">
      <w:pPr>
        <w:rPr>
          <w:color w:val="404040" w:themeColor="text1" w:themeTint="BF"/>
        </w:rPr>
      </w:pPr>
      <w:r w:rsidRPr="00DC7E01">
        <w:rPr>
          <w:color w:val="404040" w:themeColor="text1" w:themeTint="BF"/>
        </w:rPr>
        <w:t>2. Una (1) Mini retroexcavadora de Oruga.</w:t>
      </w:r>
    </w:p>
    <w:p w14:paraId="15A99ED8" w14:textId="77777777" w:rsidR="00AE7330" w:rsidRPr="00DC7E01" w:rsidRDefault="00AE7330" w:rsidP="00AE7330">
      <w:pPr>
        <w:rPr>
          <w:color w:val="404040" w:themeColor="text1" w:themeTint="BF"/>
        </w:rPr>
      </w:pPr>
      <w:r w:rsidRPr="00DC7E01">
        <w:rPr>
          <w:color w:val="404040" w:themeColor="text1" w:themeTint="BF"/>
        </w:rPr>
        <w:t>3. Dos (2) Minicargadores.</w:t>
      </w:r>
    </w:p>
    <w:p w14:paraId="40109DCB" w14:textId="77777777" w:rsidR="00261E1D" w:rsidRPr="00DC7E01" w:rsidRDefault="00AE7330" w:rsidP="00A21122">
      <w:pPr>
        <w:rPr>
          <w:color w:val="404040" w:themeColor="text1" w:themeTint="BF"/>
        </w:rPr>
      </w:pPr>
      <w:r w:rsidRPr="00DC7E01">
        <w:rPr>
          <w:color w:val="404040" w:themeColor="text1" w:themeTint="BF"/>
        </w:rPr>
        <w:t>4. Seis (6) Volquetas sencillas.</w:t>
      </w:r>
      <w:bookmarkStart w:id="0" w:name="_Hlk54617927"/>
    </w:p>
    <w:p w14:paraId="53809C57" w14:textId="77777777" w:rsidR="00261E1D" w:rsidRPr="00DC7E01" w:rsidRDefault="00261E1D" w:rsidP="00261E1D">
      <w:pPr>
        <w:rPr>
          <w:color w:val="404040" w:themeColor="text1" w:themeTint="BF"/>
        </w:rPr>
      </w:pPr>
      <w:r w:rsidRPr="00DC7E01">
        <w:rPr>
          <w:color w:val="404040" w:themeColor="text1" w:themeTint="BF"/>
        </w:rPr>
        <w:t>5. Dos (2) Rodillos compactadores tipo Benitin.</w:t>
      </w:r>
    </w:p>
    <w:p w14:paraId="07FAA793" w14:textId="77777777" w:rsidR="00261E1D" w:rsidRPr="00DC7E01" w:rsidRDefault="00261E1D" w:rsidP="00261E1D">
      <w:pPr>
        <w:rPr>
          <w:color w:val="404040" w:themeColor="text1" w:themeTint="BF"/>
        </w:rPr>
      </w:pPr>
      <w:r w:rsidRPr="00DC7E01">
        <w:rPr>
          <w:color w:val="404040" w:themeColor="text1" w:themeTint="BF"/>
        </w:rPr>
        <w:t>6. Cuatro (4) Canguros para compactar Zanja.</w:t>
      </w:r>
    </w:p>
    <w:p w14:paraId="35FB7072" w14:textId="77777777" w:rsidR="00261E1D" w:rsidRPr="00DC7E01" w:rsidRDefault="00261E1D" w:rsidP="00261E1D">
      <w:pPr>
        <w:rPr>
          <w:color w:val="404040" w:themeColor="text1" w:themeTint="BF"/>
        </w:rPr>
      </w:pPr>
      <w:r w:rsidRPr="00DC7E01">
        <w:rPr>
          <w:color w:val="404040" w:themeColor="text1" w:themeTint="BF"/>
        </w:rPr>
        <w:t>7. Tres (3) Motobombas.</w:t>
      </w:r>
    </w:p>
    <w:p w14:paraId="0A15882E" w14:textId="77777777" w:rsidR="00261E1D" w:rsidRPr="00DC7E01" w:rsidRDefault="00261E1D" w:rsidP="00261E1D">
      <w:pPr>
        <w:rPr>
          <w:color w:val="404040" w:themeColor="text1" w:themeTint="BF"/>
        </w:rPr>
      </w:pPr>
      <w:r w:rsidRPr="00DC7E01">
        <w:rPr>
          <w:color w:val="404040" w:themeColor="text1" w:themeTint="BF"/>
        </w:rPr>
        <w:t>8. Tres (3) Concretadoras para dos bultos de cemento cada una.</w:t>
      </w:r>
    </w:p>
    <w:p w14:paraId="7715FA1D" w14:textId="41005F24" w:rsidR="00261E1D" w:rsidRPr="00DC7E01" w:rsidRDefault="00261E1D" w:rsidP="00261E1D">
      <w:pPr>
        <w:rPr>
          <w:color w:val="404040" w:themeColor="text1" w:themeTint="BF"/>
        </w:rPr>
      </w:pPr>
      <w:r w:rsidRPr="00DC7E01">
        <w:rPr>
          <w:color w:val="404040" w:themeColor="text1" w:themeTint="BF"/>
        </w:rPr>
        <w:t>9. Tres (3) Compresores con dos martillos neumáticos cada uno.</w:t>
      </w:r>
    </w:p>
    <w:p w14:paraId="1A585ECE" w14:textId="54A63ABC" w:rsidR="00261E1D" w:rsidRPr="00DC7E01" w:rsidRDefault="00261E1D" w:rsidP="00261E1D">
      <w:pPr>
        <w:rPr>
          <w:color w:val="404040" w:themeColor="text1" w:themeTint="BF"/>
        </w:rPr>
      </w:pPr>
      <w:r w:rsidRPr="00DC7E01">
        <w:rPr>
          <w:color w:val="404040" w:themeColor="text1" w:themeTint="BF"/>
        </w:rPr>
        <w:t>10. Tres (3) Cortadoras de pavimento rígido.</w:t>
      </w:r>
    </w:p>
    <w:p w14:paraId="3F7DDB4E" w14:textId="77777777" w:rsidR="00031D7C" w:rsidRPr="00DC7E01" w:rsidRDefault="00031D7C" w:rsidP="00FA6022">
      <w:pPr>
        <w:rPr>
          <w:color w:val="404040" w:themeColor="text1" w:themeTint="BF"/>
        </w:rPr>
      </w:pPr>
    </w:p>
    <w:p w14:paraId="3FBA9360" w14:textId="77777777" w:rsidR="00031D7C" w:rsidRPr="00DC7E01" w:rsidRDefault="00031D7C" w:rsidP="00FA6022">
      <w:pPr>
        <w:rPr>
          <w:color w:val="404040" w:themeColor="text1" w:themeTint="BF"/>
        </w:rPr>
      </w:pPr>
    </w:p>
    <w:p w14:paraId="70ECB592" w14:textId="5A5310DB" w:rsidR="00FA6022" w:rsidRPr="00DC7E01" w:rsidRDefault="00FA6022" w:rsidP="00FA6022">
      <w:pPr>
        <w:rPr>
          <w:color w:val="404040" w:themeColor="text1" w:themeTint="BF"/>
        </w:rPr>
      </w:pPr>
      <w:r w:rsidRPr="00DC7E01">
        <w:rPr>
          <w:color w:val="404040" w:themeColor="text1" w:themeTint="BF"/>
        </w:rPr>
        <w:lastRenderedPageBreak/>
        <w:t>Además, se debe tener en cuenta lo siguiente:</w:t>
      </w:r>
    </w:p>
    <w:p w14:paraId="7AF3B3B3" w14:textId="4067FFC8"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Los equipos, maquinaria y herramientas que el Contratista suministre para la ejecución de los trabajos objeto del contrato, deberán ser los adecuados y suficientes para atender las exigencias de las especificaciones técnicas.</w:t>
      </w:r>
    </w:p>
    <w:p w14:paraId="568190FD" w14:textId="71FA6DDE"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 xml:space="preserve">El Departamento, directamente o por intermedio de la </w:t>
      </w:r>
      <w:r w:rsidR="0077554D" w:rsidRPr="00DC7E01">
        <w:rPr>
          <w:color w:val="404040" w:themeColor="text1" w:themeTint="BF"/>
        </w:rPr>
        <w:t>Interventoría</w:t>
      </w:r>
      <w:r w:rsidRPr="00DC7E01">
        <w:rPr>
          <w:color w:val="404040" w:themeColor="text1" w:themeTint="BF"/>
        </w:rPr>
        <w:t>, se reserva el derecho de</w:t>
      </w:r>
      <w:r w:rsidR="00E81800" w:rsidRPr="00DC7E01">
        <w:rPr>
          <w:color w:val="404040" w:themeColor="text1" w:themeTint="BF"/>
        </w:rPr>
        <w:t xml:space="preserve"> </w:t>
      </w:r>
      <w:r w:rsidRPr="00DC7E01">
        <w:rPr>
          <w:color w:val="404040" w:themeColor="text1" w:themeTint="BF"/>
        </w:rPr>
        <w:t xml:space="preserve">rechazar y exigir el remplazo o </w:t>
      </w:r>
      <w:r w:rsidR="0077554D" w:rsidRPr="00DC7E01">
        <w:rPr>
          <w:color w:val="404040" w:themeColor="text1" w:themeTint="BF"/>
        </w:rPr>
        <w:t>reparación</w:t>
      </w:r>
      <w:r w:rsidRPr="00DC7E01">
        <w:rPr>
          <w:color w:val="404040" w:themeColor="text1" w:themeTint="BF"/>
        </w:rPr>
        <w:t xml:space="preserve"> por cuenta del Contratista, de aquellos equipos,</w:t>
      </w:r>
      <w:r w:rsidR="00E81800" w:rsidRPr="00DC7E01">
        <w:rPr>
          <w:color w:val="404040" w:themeColor="text1" w:themeTint="BF"/>
        </w:rPr>
        <w:t xml:space="preserve"> </w:t>
      </w:r>
      <w:r w:rsidRPr="00DC7E01">
        <w:rPr>
          <w:color w:val="404040" w:themeColor="text1" w:themeTint="BF"/>
        </w:rPr>
        <w:t>maquinaria y herramientas que, a su juicio, sean inadecuados o insuficientes, o que, por sus</w:t>
      </w:r>
      <w:r w:rsidR="00E81800" w:rsidRPr="00DC7E01">
        <w:rPr>
          <w:color w:val="404040" w:themeColor="text1" w:themeTint="BF"/>
        </w:rPr>
        <w:t xml:space="preserve"> </w:t>
      </w:r>
      <w:r w:rsidR="0077554D" w:rsidRPr="00DC7E01">
        <w:rPr>
          <w:color w:val="404040" w:themeColor="text1" w:themeTint="BF"/>
        </w:rPr>
        <w:t>características</w:t>
      </w:r>
      <w:r w:rsidRPr="00DC7E01">
        <w:rPr>
          <w:color w:val="404040" w:themeColor="text1" w:themeTint="BF"/>
        </w:rPr>
        <w:t xml:space="preserve">, constituyen peligro para el personal, u </w:t>
      </w:r>
      <w:r w:rsidR="0077554D" w:rsidRPr="00DC7E01">
        <w:rPr>
          <w:color w:val="404040" w:themeColor="text1" w:themeTint="BF"/>
        </w:rPr>
        <w:t>obstáculo</w:t>
      </w:r>
      <w:r w:rsidRPr="00DC7E01">
        <w:rPr>
          <w:color w:val="404040" w:themeColor="text1" w:themeTint="BF"/>
        </w:rPr>
        <w:t xml:space="preserve"> para el buen desarrollo de</w:t>
      </w:r>
      <w:r w:rsidR="00E81800" w:rsidRPr="00DC7E01">
        <w:rPr>
          <w:color w:val="404040" w:themeColor="text1" w:themeTint="BF"/>
        </w:rPr>
        <w:t xml:space="preserve"> </w:t>
      </w:r>
      <w:r w:rsidRPr="00DC7E01">
        <w:rPr>
          <w:color w:val="404040" w:themeColor="text1" w:themeTint="BF"/>
        </w:rPr>
        <w:t xml:space="preserve">las obras. Se </w:t>
      </w:r>
      <w:r w:rsidR="0077554D" w:rsidRPr="00DC7E01">
        <w:rPr>
          <w:color w:val="404040" w:themeColor="text1" w:themeTint="BF"/>
        </w:rPr>
        <w:t>exigirá</w:t>
      </w:r>
      <w:r w:rsidRPr="00DC7E01">
        <w:rPr>
          <w:color w:val="404040" w:themeColor="text1" w:themeTint="BF"/>
        </w:rPr>
        <w:t xml:space="preserve"> siempre el suministro y mantenimiento en buen estado de</w:t>
      </w:r>
      <w:r w:rsidR="0077554D" w:rsidRPr="00DC7E01">
        <w:rPr>
          <w:color w:val="404040" w:themeColor="text1" w:themeTint="BF"/>
        </w:rPr>
        <w:t xml:space="preserve"> </w:t>
      </w:r>
      <w:r w:rsidRPr="00DC7E01">
        <w:rPr>
          <w:color w:val="404040" w:themeColor="text1" w:themeTint="BF"/>
        </w:rPr>
        <w:t xml:space="preserve">funcionamiento, del equipo requerido para la </w:t>
      </w:r>
      <w:r w:rsidR="0077554D" w:rsidRPr="00DC7E01">
        <w:rPr>
          <w:color w:val="404040" w:themeColor="text1" w:themeTint="BF"/>
        </w:rPr>
        <w:t>construcción</w:t>
      </w:r>
      <w:r w:rsidRPr="00DC7E01">
        <w:rPr>
          <w:color w:val="404040" w:themeColor="text1" w:themeTint="BF"/>
        </w:rPr>
        <w:t xml:space="preserve"> de las obras.</w:t>
      </w:r>
    </w:p>
    <w:p w14:paraId="17DA24AB" w14:textId="6CD782D7"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 xml:space="preserve">El equipo </w:t>
      </w:r>
      <w:r w:rsidR="00F00D27" w:rsidRPr="00DC7E01">
        <w:rPr>
          <w:color w:val="404040" w:themeColor="text1" w:themeTint="BF"/>
        </w:rPr>
        <w:t>móvil</w:t>
      </w:r>
      <w:r w:rsidRPr="00DC7E01">
        <w:rPr>
          <w:color w:val="404040" w:themeColor="text1" w:themeTint="BF"/>
        </w:rPr>
        <w:t xml:space="preserve">, incluyendo maquinaria pesada, </w:t>
      </w:r>
      <w:r w:rsidR="0077554D" w:rsidRPr="00DC7E01">
        <w:rPr>
          <w:color w:val="404040" w:themeColor="text1" w:themeTint="BF"/>
        </w:rPr>
        <w:t>deberá</w:t>
      </w:r>
      <w:r w:rsidRPr="00DC7E01">
        <w:rPr>
          <w:color w:val="404040" w:themeColor="text1" w:themeTint="BF"/>
        </w:rPr>
        <w:t xml:space="preserve"> operarse de tal manera que cause el</w:t>
      </w:r>
      <w:r w:rsidR="0077554D" w:rsidRPr="00DC7E01">
        <w:rPr>
          <w:color w:val="404040" w:themeColor="text1" w:themeTint="BF"/>
        </w:rPr>
        <w:t xml:space="preserve"> </w:t>
      </w:r>
      <w:r w:rsidR="00F00D27" w:rsidRPr="00DC7E01">
        <w:rPr>
          <w:color w:val="404040" w:themeColor="text1" w:themeTint="BF"/>
        </w:rPr>
        <w:t>mínimo</w:t>
      </w:r>
      <w:r w:rsidRPr="00DC7E01">
        <w:rPr>
          <w:color w:val="404040" w:themeColor="text1" w:themeTint="BF"/>
        </w:rPr>
        <w:t xml:space="preserve"> deterioro a los suelos, </w:t>
      </w:r>
      <w:r w:rsidR="00F00D27" w:rsidRPr="00DC7E01">
        <w:rPr>
          <w:color w:val="404040" w:themeColor="text1" w:themeTint="BF"/>
        </w:rPr>
        <w:t>vegetación</w:t>
      </w:r>
      <w:r w:rsidRPr="00DC7E01">
        <w:rPr>
          <w:color w:val="404040" w:themeColor="text1" w:themeTint="BF"/>
        </w:rPr>
        <w:t xml:space="preserve">, cursos de agua y paisaje. Este control se </w:t>
      </w:r>
      <w:r w:rsidR="0077554D" w:rsidRPr="00DC7E01">
        <w:rPr>
          <w:color w:val="404040" w:themeColor="text1" w:themeTint="BF"/>
        </w:rPr>
        <w:t>hará</w:t>
      </w:r>
      <w:r w:rsidRPr="00DC7E01">
        <w:rPr>
          <w:color w:val="404040" w:themeColor="text1" w:themeTint="BF"/>
        </w:rPr>
        <w:t xml:space="preserve"> de</w:t>
      </w:r>
      <w:r w:rsidR="0077554D" w:rsidRPr="00DC7E01">
        <w:rPr>
          <w:color w:val="404040" w:themeColor="text1" w:themeTint="BF"/>
        </w:rPr>
        <w:t xml:space="preserve"> </w:t>
      </w:r>
      <w:r w:rsidRPr="00DC7E01">
        <w:rPr>
          <w:color w:val="404040" w:themeColor="text1" w:themeTint="BF"/>
        </w:rPr>
        <w:t>acuerdo con las recomendaciones del Interventor.</w:t>
      </w:r>
    </w:p>
    <w:p w14:paraId="24B6DA1F" w14:textId="0A6BAA57"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El contratista debe mantener en buen estado de funcionamiento toda su maquinaria a fin de</w:t>
      </w:r>
      <w:r w:rsidR="0077554D" w:rsidRPr="00DC7E01">
        <w:rPr>
          <w:color w:val="404040" w:themeColor="text1" w:themeTint="BF"/>
        </w:rPr>
        <w:t xml:space="preserve"> </w:t>
      </w:r>
      <w:r w:rsidRPr="00DC7E01">
        <w:rPr>
          <w:color w:val="404040" w:themeColor="text1" w:themeTint="BF"/>
        </w:rPr>
        <w:t>evitar escapes de lubricantes o combustibles que puedan afectar los suelos, cursos de agua,</w:t>
      </w:r>
      <w:r w:rsidR="0077554D" w:rsidRPr="00DC7E01">
        <w:rPr>
          <w:color w:val="404040" w:themeColor="text1" w:themeTint="BF"/>
        </w:rPr>
        <w:t xml:space="preserve"> </w:t>
      </w:r>
      <w:r w:rsidRPr="00DC7E01">
        <w:rPr>
          <w:color w:val="404040" w:themeColor="text1" w:themeTint="BF"/>
        </w:rPr>
        <w:t>aire y organismos.</w:t>
      </w:r>
    </w:p>
    <w:p w14:paraId="1A1324C8" w14:textId="0497D708"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El contratista debe establecer controles por medio de chequeos pre operacionales que</w:t>
      </w:r>
      <w:r w:rsidR="0077554D" w:rsidRPr="00DC7E01">
        <w:rPr>
          <w:color w:val="404040" w:themeColor="text1" w:themeTint="BF"/>
        </w:rPr>
        <w:t xml:space="preserve"> </w:t>
      </w:r>
      <w:r w:rsidRPr="00DC7E01">
        <w:rPr>
          <w:color w:val="404040" w:themeColor="text1" w:themeTint="BF"/>
        </w:rPr>
        <w:t xml:space="preserve">permitan la </w:t>
      </w:r>
      <w:r w:rsidR="00F00D27" w:rsidRPr="00DC7E01">
        <w:rPr>
          <w:color w:val="404040" w:themeColor="text1" w:themeTint="BF"/>
        </w:rPr>
        <w:t>verificación</w:t>
      </w:r>
      <w:r w:rsidRPr="00DC7E01">
        <w:rPr>
          <w:color w:val="404040" w:themeColor="text1" w:themeTint="BF"/>
        </w:rPr>
        <w:t xml:space="preserve"> del buen estado de funcionamiento de su maquinaria y equipos por</w:t>
      </w:r>
      <w:r w:rsidR="0077554D" w:rsidRPr="00DC7E01">
        <w:rPr>
          <w:color w:val="404040" w:themeColor="text1" w:themeTint="BF"/>
        </w:rPr>
        <w:t xml:space="preserve"> </w:t>
      </w:r>
      <w:r w:rsidRPr="00DC7E01">
        <w:rPr>
          <w:color w:val="404040" w:themeColor="text1" w:themeTint="BF"/>
        </w:rPr>
        <w:t xml:space="preserve">parte de la entidad encargada de la </w:t>
      </w:r>
      <w:r w:rsidR="00F00D27" w:rsidRPr="00DC7E01">
        <w:rPr>
          <w:color w:val="404040" w:themeColor="text1" w:themeTint="BF"/>
        </w:rPr>
        <w:t>supervisión</w:t>
      </w:r>
      <w:r w:rsidRPr="00DC7E01">
        <w:rPr>
          <w:color w:val="404040" w:themeColor="text1" w:themeTint="BF"/>
        </w:rPr>
        <w:t xml:space="preserve"> ambiental.</w:t>
      </w:r>
    </w:p>
    <w:p w14:paraId="09B9A165" w14:textId="1AF478A9"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 xml:space="preserve">La </w:t>
      </w:r>
      <w:r w:rsidR="00F00D27" w:rsidRPr="00DC7E01">
        <w:rPr>
          <w:color w:val="404040" w:themeColor="text1" w:themeTint="BF"/>
        </w:rPr>
        <w:t>ubicación</w:t>
      </w:r>
      <w:r w:rsidRPr="00DC7E01">
        <w:rPr>
          <w:color w:val="404040" w:themeColor="text1" w:themeTint="BF"/>
        </w:rPr>
        <w:t xml:space="preserve"> de los patios para aprovisionamiento de combustible y mantenimiento,</w:t>
      </w:r>
      <w:r w:rsidR="0077554D" w:rsidRPr="00DC7E01">
        <w:rPr>
          <w:color w:val="404040" w:themeColor="text1" w:themeTint="BF"/>
        </w:rPr>
        <w:t xml:space="preserve"> </w:t>
      </w:r>
      <w:r w:rsidRPr="00DC7E01">
        <w:rPr>
          <w:color w:val="404040" w:themeColor="text1" w:themeTint="BF"/>
        </w:rPr>
        <w:t xml:space="preserve">incluyendo el lavado y purga de maquinaria </w:t>
      </w:r>
      <w:r w:rsidR="00F00D27" w:rsidRPr="00DC7E01">
        <w:rPr>
          <w:color w:val="404040" w:themeColor="text1" w:themeTint="BF"/>
        </w:rPr>
        <w:t>deberá</w:t>
      </w:r>
      <w:r w:rsidRPr="00DC7E01">
        <w:rPr>
          <w:color w:val="404040" w:themeColor="text1" w:themeTint="BF"/>
        </w:rPr>
        <w:t xml:space="preserve"> ser aislada de cursos de agua. </w:t>
      </w:r>
      <w:r w:rsidR="0077554D" w:rsidRPr="00DC7E01">
        <w:rPr>
          <w:color w:val="404040" w:themeColor="text1" w:themeTint="BF"/>
        </w:rPr>
        <w:t xml:space="preserve">Deberán </w:t>
      </w:r>
      <w:r w:rsidRPr="00DC7E01">
        <w:rPr>
          <w:color w:val="404040" w:themeColor="text1" w:themeTint="BF"/>
        </w:rPr>
        <w:t>alejarse por lo menos 30 metros de la corriente de agua y 100 metros de cualquier</w:t>
      </w:r>
      <w:r w:rsidR="00F00D27" w:rsidRPr="00DC7E01">
        <w:rPr>
          <w:color w:val="404040" w:themeColor="text1" w:themeTint="BF"/>
        </w:rPr>
        <w:t xml:space="preserve"> </w:t>
      </w:r>
      <w:r w:rsidRPr="00DC7E01">
        <w:rPr>
          <w:color w:val="404040" w:themeColor="text1" w:themeTint="BF"/>
        </w:rPr>
        <w:t>nacimiento.</w:t>
      </w:r>
    </w:p>
    <w:p w14:paraId="0EBB78D7" w14:textId="28092CFF"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 xml:space="preserve">Cada uno de los </w:t>
      </w:r>
      <w:r w:rsidR="00F00D27" w:rsidRPr="00DC7E01">
        <w:rPr>
          <w:color w:val="404040" w:themeColor="text1" w:themeTint="BF"/>
        </w:rPr>
        <w:t>vehículos</w:t>
      </w:r>
      <w:r w:rsidRPr="00DC7E01">
        <w:rPr>
          <w:color w:val="404040" w:themeColor="text1" w:themeTint="BF"/>
        </w:rPr>
        <w:t xml:space="preserve"> utilizados en la obra </w:t>
      </w:r>
      <w:r w:rsidR="00F00D27" w:rsidRPr="00DC7E01">
        <w:rPr>
          <w:color w:val="404040" w:themeColor="text1" w:themeTint="BF"/>
        </w:rPr>
        <w:t>deberá</w:t>
      </w:r>
      <w:r w:rsidRPr="00DC7E01">
        <w:rPr>
          <w:color w:val="404040" w:themeColor="text1" w:themeTint="BF"/>
        </w:rPr>
        <w:t xml:space="preserve"> tener certificado de </w:t>
      </w:r>
      <w:r w:rsidR="00F00D27" w:rsidRPr="00DC7E01">
        <w:rPr>
          <w:color w:val="404040" w:themeColor="text1" w:themeTint="BF"/>
        </w:rPr>
        <w:t>emisión</w:t>
      </w:r>
      <w:r w:rsidRPr="00DC7E01">
        <w:rPr>
          <w:color w:val="404040" w:themeColor="text1" w:themeTint="BF"/>
        </w:rPr>
        <w:t xml:space="preserve"> de gases</w:t>
      </w:r>
      <w:r w:rsidR="00F00D27" w:rsidRPr="00DC7E01">
        <w:rPr>
          <w:color w:val="404040" w:themeColor="text1" w:themeTint="BF"/>
        </w:rPr>
        <w:t xml:space="preserve"> </w:t>
      </w:r>
      <w:r w:rsidRPr="00DC7E01">
        <w:rPr>
          <w:color w:val="404040" w:themeColor="text1" w:themeTint="BF"/>
        </w:rPr>
        <w:t xml:space="preserve">y </w:t>
      </w:r>
      <w:r w:rsidR="00F00D27" w:rsidRPr="00DC7E01">
        <w:rPr>
          <w:color w:val="404040" w:themeColor="text1" w:themeTint="BF"/>
        </w:rPr>
        <w:t>revisión</w:t>
      </w:r>
      <w:r w:rsidRPr="00DC7E01">
        <w:rPr>
          <w:color w:val="404040" w:themeColor="text1" w:themeTint="BF"/>
        </w:rPr>
        <w:t xml:space="preserve"> </w:t>
      </w:r>
      <w:r w:rsidR="00031D7C" w:rsidRPr="00DC7E01">
        <w:rPr>
          <w:color w:val="404040" w:themeColor="text1" w:themeTint="BF"/>
        </w:rPr>
        <w:t>técnico</w:t>
      </w:r>
      <w:r w:rsidR="00F00D27" w:rsidRPr="00DC7E01">
        <w:rPr>
          <w:color w:val="404040" w:themeColor="text1" w:themeTint="BF"/>
        </w:rPr>
        <w:t xml:space="preserve"> </w:t>
      </w:r>
      <w:r w:rsidRPr="00DC7E01">
        <w:rPr>
          <w:color w:val="404040" w:themeColor="text1" w:themeTint="BF"/>
        </w:rPr>
        <w:t>-</w:t>
      </w:r>
      <w:r w:rsidR="00F00D27" w:rsidRPr="00DC7E01">
        <w:rPr>
          <w:color w:val="404040" w:themeColor="text1" w:themeTint="BF"/>
        </w:rPr>
        <w:t xml:space="preserve"> </w:t>
      </w:r>
      <w:r w:rsidR="00031D7C" w:rsidRPr="00DC7E01">
        <w:rPr>
          <w:color w:val="404040" w:themeColor="text1" w:themeTint="BF"/>
        </w:rPr>
        <w:t>mecánica</w:t>
      </w:r>
      <w:r w:rsidRPr="00DC7E01">
        <w:rPr>
          <w:color w:val="404040" w:themeColor="text1" w:themeTint="BF"/>
        </w:rPr>
        <w:t>, expedido por una empresa autorizada por la Secretaria de</w:t>
      </w:r>
      <w:r w:rsidR="00F00D27" w:rsidRPr="00DC7E01">
        <w:rPr>
          <w:color w:val="404040" w:themeColor="text1" w:themeTint="BF"/>
        </w:rPr>
        <w:t xml:space="preserve"> </w:t>
      </w:r>
      <w:r w:rsidRPr="00DC7E01">
        <w:rPr>
          <w:color w:val="404040" w:themeColor="text1" w:themeTint="BF"/>
        </w:rPr>
        <w:t xml:space="preserve">Transportes y Transito, el cual </w:t>
      </w:r>
      <w:r w:rsidR="00F00D27" w:rsidRPr="00DC7E01">
        <w:rPr>
          <w:color w:val="404040" w:themeColor="text1" w:themeTint="BF"/>
        </w:rPr>
        <w:t>deberá</w:t>
      </w:r>
      <w:r w:rsidRPr="00DC7E01">
        <w:rPr>
          <w:color w:val="404040" w:themeColor="text1" w:themeTint="BF"/>
        </w:rPr>
        <w:t xml:space="preserve"> estar vigente durante la </w:t>
      </w:r>
      <w:r w:rsidR="00F00D27" w:rsidRPr="00DC7E01">
        <w:rPr>
          <w:color w:val="404040" w:themeColor="text1" w:themeTint="BF"/>
        </w:rPr>
        <w:t>ejecución</w:t>
      </w:r>
      <w:r w:rsidRPr="00DC7E01">
        <w:rPr>
          <w:color w:val="404040" w:themeColor="text1" w:themeTint="BF"/>
        </w:rPr>
        <w:t xml:space="preserve"> del contrato. Cada</w:t>
      </w:r>
      <w:r w:rsidR="00F00D27" w:rsidRPr="00DC7E01">
        <w:rPr>
          <w:color w:val="404040" w:themeColor="text1" w:themeTint="BF"/>
        </w:rPr>
        <w:t xml:space="preserve"> </w:t>
      </w:r>
      <w:r w:rsidRPr="00DC7E01">
        <w:rPr>
          <w:color w:val="404040" w:themeColor="text1" w:themeTint="BF"/>
        </w:rPr>
        <w:t xml:space="preserve">vez que se cambie un </w:t>
      </w:r>
      <w:r w:rsidR="00F00D27" w:rsidRPr="00DC7E01">
        <w:rPr>
          <w:color w:val="404040" w:themeColor="text1" w:themeTint="BF"/>
        </w:rPr>
        <w:t>vehículo</w:t>
      </w:r>
      <w:r w:rsidRPr="00DC7E01">
        <w:rPr>
          <w:color w:val="404040" w:themeColor="text1" w:themeTint="BF"/>
        </w:rPr>
        <w:t xml:space="preserve"> o ingrese uno nuevo, se </w:t>
      </w:r>
      <w:r w:rsidR="00F00D27" w:rsidRPr="00DC7E01">
        <w:rPr>
          <w:color w:val="404040" w:themeColor="text1" w:themeTint="BF"/>
        </w:rPr>
        <w:t>deberá</w:t>
      </w:r>
      <w:r w:rsidRPr="00DC7E01">
        <w:rPr>
          <w:color w:val="404040" w:themeColor="text1" w:themeTint="BF"/>
        </w:rPr>
        <w:t xml:space="preserve"> reportar a la </w:t>
      </w:r>
      <w:r w:rsidR="00F00D27" w:rsidRPr="00DC7E01">
        <w:rPr>
          <w:color w:val="404040" w:themeColor="text1" w:themeTint="BF"/>
        </w:rPr>
        <w:t>interventoría</w:t>
      </w:r>
      <w:r w:rsidRPr="00DC7E01">
        <w:rPr>
          <w:color w:val="404040" w:themeColor="text1" w:themeTint="BF"/>
        </w:rPr>
        <w:t>,</w:t>
      </w:r>
      <w:r w:rsidR="00F00D27" w:rsidRPr="00DC7E01">
        <w:rPr>
          <w:color w:val="404040" w:themeColor="text1" w:themeTint="BF"/>
        </w:rPr>
        <w:t xml:space="preserve"> </w:t>
      </w:r>
      <w:r w:rsidRPr="00DC7E01">
        <w:rPr>
          <w:color w:val="404040" w:themeColor="text1" w:themeTint="BF"/>
        </w:rPr>
        <w:t xml:space="preserve">con los documentos correspondientes para su </w:t>
      </w:r>
      <w:r w:rsidR="00F00D27" w:rsidRPr="00DC7E01">
        <w:rPr>
          <w:color w:val="404040" w:themeColor="text1" w:themeTint="BF"/>
        </w:rPr>
        <w:t>aprobación</w:t>
      </w:r>
      <w:r w:rsidRPr="00DC7E01">
        <w:rPr>
          <w:color w:val="404040" w:themeColor="text1" w:themeTint="BF"/>
        </w:rPr>
        <w:t>.</w:t>
      </w:r>
    </w:p>
    <w:p w14:paraId="29757665" w14:textId="6A0CE3D1"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 xml:space="preserve">La </w:t>
      </w:r>
      <w:r w:rsidR="00F00D27" w:rsidRPr="00DC7E01">
        <w:rPr>
          <w:color w:val="404040" w:themeColor="text1" w:themeTint="BF"/>
        </w:rPr>
        <w:t>operación</w:t>
      </w:r>
      <w:r w:rsidRPr="00DC7E01">
        <w:rPr>
          <w:color w:val="404040" w:themeColor="text1" w:themeTint="BF"/>
        </w:rPr>
        <w:t xml:space="preserve"> y mantenimiento de la maquinaria, y el manejo de combustible y lubricantes se</w:t>
      </w:r>
      <w:r w:rsidR="00F00D27" w:rsidRPr="00DC7E01">
        <w:rPr>
          <w:color w:val="404040" w:themeColor="text1" w:themeTint="BF"/>
        </w:rPr>
        <w:t xml:space="preserve"> harán</w:t>
      </w:r>
      <w:r w:rsidRPr="00DC7E01">
        <w:rPr>
          <w:color w:val="404040" w:themeColor="text1" w:themeTint="BF"/>
        </w:rPr>
        <w:t xml:space="preserve"> en forma tal que se evite el vertimiento de grasas o aceites al suelo o fuentes de agua.</w:t>
      </w:r>
    </w:p>
    <w:p w14:paraId="210FE6B1" w14:textId="2E94BC22" w:rsidR="00FA6022" w:rsidRPr="00DC7E01" w:rsidRDefault="00FA6022" w:rsidP="003A7587">
      <w:pPr>
        <w:pStyle w:val="Prrafodelista"/>
        <w:numPr>
          <w:ilvl w:val="0"/>
          <w:numId w:val="23"/>
        </w:numPr>
        <w:rPr>
          <w:color w:val="404040" w:themeColor="text1" w:themeTint="BF"/>
        </w:rPr>
      </w:pPr>
      <w:r w:rsidRPr="00DC7E01">
        <w:rPr>
          <w:color w:val="404040" w:themeColor="text1" w:themeTint="BF"/>
        </w:rPr>
        <w:t xml:space="preserve">La </w:t>
      </w:r>
      <w:r w:rsidR="00F00D27" w:rsidRPr="00DC7E01">
        <w:rPr>
          <w:color w:val="404040" w:themeColor="text1" w:themeTint="BF"/>
        </w:rPr>
        <w:t>operación</w:t>
      </w:r>
      <w:r w:rsidRPr="00DC7E01">
        <w:rPr>
          <w:color w:val="404040" w:themeColor="text1" w:themeTint="BF"/>
        </w:rPr>
        <w:t xml:space="preserve"> de la maquinaria se </w:t>
      </w:r>
      <w:r w:rsidR="00F00D27" w:rsidRPr="00DC7E01">
        <w:rPr>
          <w:color w:val="404040" w:themeColor="text1" w:themeTint="BF"/>
        </w:rPr>
        <w:t>deberá</w:t>
      </w:r>
      <w:r w:rsidRPr="00DC7E01">
        <w:rPr>
          <w:color w:val="404040" w:themeColor="text1" w:themeTint="BF"/>
        </w:rPr>
        <w:t xml:space="preserve"> hacer en un todo de acuerdo con las</w:t>
      </w:r>
      <w:r w:rsidR="00F00D27" w:rsidRPr="00DC7E01">
        <w:rPr>
          <w:color w:val="404040" w:themeColor="text1" w:themeTint="BF"/>
        </w:rPr>
        <w:t xml:space="preserve"> </w:t>
      </w:r>
      <w:r w:rsidRPr="00DC7E01">
        <w:rPr>
          <w:color w:val="404040" w:themeColor="text1" w:themeTint="BF"/>
        </w:rPr>
        <w:t xml:space="preserve">recomendaciones del fabricante, y se </w:t>
      </w:r>
      <w:r w:rsidR="00F00D27" w:rsidRPr="00DC7E01">
        <w:rPr>
          <w:color w:val="404040" w:themeColor="text1" w:themeTint="BF"/>
        </w:rPr>
        <w:t>deberá</w:t>
      </w:r>
      <w:r w:rsidRPr="00DC7E01">
        <w:rPr>
          <w:color w:val="404040" w:themeColor="text1" w:themeTint="BF"/>
        </w:rPr>
        <w:t xml:space="preserve"> cumplir con los </w:t>
      </w:r>
      <w:r w:rsidR="00F00D27" w:rsidRPr="00DC7E01">
        <w:rPr>
          <w:color w:val="404040" w:themeColor="text1" w:themeTint="BF"/>
        </w:rPr>
        <w:t>estándares</w:t>
      </w:r>
      <w:r w:rsidRPr="00DC7E01">
        <w:rPr>
          <w:color w:val="404040" w:themeColor="text1" w:themeTint="BF"/>
        </w:rPr>
        <w:t xml:space="preserve"> para ruido,</w:t>
      </w:r>
      <w:r w:rsidR="00F00D27" w:rsidRPr="00DC7E01">
        <w:rPr>
          <w:color w:val="404040" w:themeColor="text1" w:themeTint="BF"/>
        </w:rPr>
        <w:t xml:space="preserve"> emisión</w:t>
      </w:r>
      <w:r w:rsidRPr="00DC7E01">
        <w:rPr>
          <w:color w:val="404040" w:themeColor="text1" w:themeTint="BF"/>
        </w:rPr>
        <w:t xml:space="preserve"> de </w:t>
      </w:r>
      <w:r w:rsidR="00F00D27" w:rsidRPr="00DC7E01">
        <w:rPr>
          <w:color w:val="404040" w:themeColor="text1" w:themeTint="BF"/>
        </w:rPr>
        <w:t>partículas</w:t>
      </w:r>
      <w:r w:rsidRPr="00DC7E01">
        <w:rPr>
          <w:color w:val="404040" w:themeColor="text1" w:themeTint="BF"/>
        </w:rPr>
        <w:t xml:space="preserve"> y gases.</w:t>
      </w:r>
    </w:p>
    <w:p w14:paraId="252732A5" w14:textId="58825088" w:rsidR="000E07B8" w:rsidRPr="00DC7E01" w:rsidRDefault="000E07B8" w:rsidP="00A21122">
      <w:pPr>
        <w:rPr>
          <w:color w:val="404040" w:themeColor="text1" w:themeTint="BF"/>
        </w:rPr>
      </w:pPr>
      <w:r w:rsidRPr="00DC7E01">
        <w:rPr>
          <w:color w:val="404040" w:themeColor="text1" w:themeTint="BF"/>
        </w:rPr>
        <w:t>La maquinaria mínima requerida será verificada una vez se adjudique el contrato y no podrá ser pedida durante la selección del contratista para efectos de otorgar puntaje o como criterio habilitante</w:t>
      </w:r>
      <w:r w:rsidR="00150AE1" w:rsidRPr="00DC7E01">
        <w:rPr>
          <w:color w:val="404040" w:themeColor="text1" w:themeTint="BF"/>
        </w:rPr>
        <w:t>.</w:t>
      </w:r>
    </w:p>
    <w:bookmarkEnd w:id="0"/>
    <w:p w14:paraId="63AC8496" w14:textId="3B019365" w:rsidR="00FE3266" w:rsidRPr="00DC7E01" w:rsidRDefault="00BD5AEF" w:rsidP="008B5D4E">
      <w:pPr>
        <w:numPr>
          <w:ilvl w:val="0"/>
          <w:numId w:val="3"/>
        </w:numPr>
        <w:rPr>
          <w:b/>
          <w:color w:val="404040" w:themeColor="text1" w:themeTint="BF"/>
          <w:lang w:val="es-ES"/>
        </w:rPr>
      </w:pPr>
      <w:r w:rsidRPr="00DC7E01">
        <w:rPr>
          <w:b/>
          <w:color w:val="404040" w:themeColor="text1" w:themeTint="BF"/>
          <w:lang w:val="es-ES"/>
        </w:rPr>
        <w:t>POSIBLES FUENTES DE MATERIALES PARA EL PROYECTO</w:t>
      </w:r>
      <w:r w:rsidR="00FE3266" w:rsidRPr="00DC7E01">
        <w:rPr>
          <w:b/>
          <w:color w:val="404040" w:themeColor="text1" w:themeTint="BF"/>
          <w:lang w:val="es-ES"/>
        </w:rPr>
        <w:t xml:space="preserve">: </w:t>
      </w:r>
    </w:p>
    <w:p w14:paraId="6C674E06" w14:textId="77777777" w:rsidR="00BA05AD" w:rsidRPr="00DC7E01" w:rsidRDefault="00BA05AD" w:rsidP="0070526B">
      <w:pPr>
        <w:rPr>
          <w:color w:val="404040" w:themeColor="text1" w:themeTint="BF"/>
          <w:lang w:val="es-ES" w:eastAsia="es-ES"/>
        </w:rPr>
      </w:pPr>
      <w:r w:rsidRPr="00DC7E01">
        <w:rPr>
          <w:color w:val="404040" w:themeColor="text1" w:themeTint="BF"/>
          <w:lang w:val="es-ES" w:eastAsia="es-ES"/>
        </w:rPr>
        <w:t xml:space="preserve">Las posibles fuentes de materiales serán las que determine el </w:t>
      </w:r>
      <w:r w:rsidR="00954F08" w:rsidRPr="00DC7E01">
        <w:rPr>
          <w:color w:val="404040" w:themeColor="text1" w:themeTint="BF"/>
          <w:lang w:val="es-ES" w:eastAsia="es-ES"/>
        </w:rPr>
        <w:t>adjudicatario</w:t>
      </w:r>
      <w:r w:rsidRPr="00DC7E01">
        <w:rPr>
          <w:color w:val="404040" w:themeColor="text1" w:themeTint="BF"/>
          <w:lang w:val="es-ES" w:eastAsia="es-ES"/>
        </w:rPr>
        <w:t>, aprobadas por el Interventor, y las cuales cumplan con la calidad requerida en las normas de ensayo y especificaciones gene</w:t>
      </w:r>
      <w:r w:rsidR="00656DFC" w:rsidRPr="00DC7E01">
        <w:rPr>
          <w:color w:val="404040" w:themeColor="text1" w:themeTint="BF"/>
          <w:lang w:val="es-ES" w:eastAsia="es-ES"/>
        </w:rPr>
        <w:t>rales y/o particulares vigentes</w:t>
      </w:r>
      <w:r w:rsidR="003A414E" w:rsidRPr="00DC7E01">
        <w:rPr>
          <w:color w:val="404040" w:themeColor="text1" w:themeTint="BF"/>
          <w:lang w:val="es-ES" w:eastAsia="es-ES"/>
        </w:rPr>
        <w:t>.</w:t>
      </w:r>
    </w:p>
    <w:p w14:paraId="52292CB9" w14:textId="14FC5051" w:rsidR="009A4F8D" w:rsidRPr="00DC7E01" w:rsidRDefault="009A4F8D" w:rsidP="0070526B">
      <w:pPr>
        <w:rPr>
          <w:color w:val="404040" w:themeColor="text1" w:themeTint="BF"/>
          <w:lang w:val="es-ES" w:eastAsia="es-ES"/>
        </w:rPr>
      </w:pPr>
      <w:r w:rsidRPr="00DC7E01">
        <w:rPr>
          <w:color w:val="404040" w:themeColor="text1" w:themeTint="BF"/>
        </w:rPr>
        <w:t xml:space="preserve">Es responsabilidad del </w:t>
      </w:r>
      <w:r w:rsidR="00386BC3" w:rsidRPr="00DC7E01">
        <w:rPr>
          <w:color w:val="404040" w:themeColor="text1" w:themeTint="BF"/>
        </w:rPr>
        <w:t xml:space="preserve">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03F8F7FF" w:rsidR="00BA05AD" w:rsidRPr="00DC7E01" w:rsidRDefault="00696521" w:rsidP="0070526B">
      <w:pPr>
        <w:rPr>
          <w:color w:val="404040" w:themeColor="text1" w:themeTint="BF"/>
          <w:lang w:eastAsia="es-ES_tradnl"/>
        </w:rPr>
      </w:pPr>
      <w:r w:rsidRPr="00DC7E01">
        <w:rPr>
          <w:color w:val="404040" w:themeColor="text1" w:themeTint="BF"/>
          <w:lang w:val="es-ES" w:eastAsia="es-ES"/>
        </w:rPr>
        <w:t>L</w:t>
      </w:r>
      <w:r w:rsidR="00BA05AD" w:rsidRPr="00DC7E01">
        <w:rPr>
          <w:color w:val="404040" w:themeColor="text1" w:themeTint="BF"/>
          <w:lang w:val="es-ES" w:eastAsia="es-ES"/>
        </w:rPr>
        <w:t xml:space="preserve">as fuentes seleccionadas por el </w:t>
      </w:r>
      <w:r w:rsidR="00386BC3" w:rsidRPr="00DC7E01">
        <w:rPr>
          <w:color w:val="404040" w:themeColor="text1" w:themeTint="BF"/>
          <w:lang w:val="es-ES" w:eastAsia="es-ES"/>
        </w:rPr>
        <w:t xml:space="preserve">contratista deben ser previamente autorizadas por la respectiva interventoría, previo al inicio de las obras. </w:t>
      </w:r>
      <w:r w:rsidR="00386BC3" w:rsidRPr="00DC7E01">
        <w:rPr>
          <w:color w:val="404040" w:themeColor="text1" w:themeTint="BF"/>
        </w:rPr>
        <w:t xml:space="preserve">el contratista se obliga a realizar la explotación respetando las </w:t>
      </w:r>
      <w:r w:rsidR="00386BC3" w:rsidRPr="00DC7E01">
        <w:rPr>
          <w:color w:val="404040" w:themeColor="text1" w:themeTint="BF"/>
        </w:rPr>
        <w:lastRenderedPageBreak/>
        <w:t xml:space="preserve">recomendaciones técnicas establecidas para evitar impactos ambientales; igualmente se obliga a cumplir la normativa ambiental y minera aplicable a la obra. </w:t>
      </w:r>
    </w:p>
    <w:p w14:paraId="39709C6A" w14:textId="4DB17FCB" w:rsidR="004E0A90" w:rsidRPr="00DC7E01" w:rsidRDefault="004E0A90" w:rsidP="0070526B">
      <w:pPr>
        <w:rPr>
          <w:color w:val="404040" w:themeColor="text1" w:themeTint="BF"/>
        </w:rPr>
      </w:pPr>
      <w:r w:rsidRPr="00DC7E01">
        <w:rPr>
          <w:color w:val="404040" w:themeColor="text1" w:themeTint="BF"/>
        </w:rPr>
        <w:t xml:space="preserve">El </w:t>
      </w:r>
      <w:r w:rsidR="00386BC3" w:rsidRPr="00DC7E01">
        <w:rPr>
          <w:color w:val="404040" w:themeColor="text1" w:themeTint="BF"/>
        </w:rPr>
        <w:t>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78C1F74" w14:textId="47FEE865" w:rsidR="00912E98" w:rsidRPr="00DC7E01" w:rsidRDefault="003742BC" w:rsidP="00912E98">
      <w:pPr>
        <w:rPr>
          <w:color w:val="404040" w:themeColor="text1" w:themeTint="BF"/>
        </w:rPr>
      </w:pPr>
      <w:r w:rsidRPr="00DC7E01">
        <w:rPr>
          <w:color w:val="404040" w:themeColor="text1" w:themeTint="BF"/>
        </w:rPr>
        <w:t xml:space="preserve">Previo </w:t>
      </w:r>
      <w:r w:rsidR="00386BC3" w:rsidRPr="00DC7E01">
        <w:rPr>
          <w:color w:val="404040" w:themeColor="text1" w:themeTint="BF"/>
        </w:rPr>
        <w:t>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r w:rsidR="00101690" w:rsidRPr="00DC7E01">
        <w:rPr>
          <w:color w:val="404040" w:themeColor="text1" w:themeTint="BF"/>
        </w:rPr>
        <w:t>.</w:t>
      </w:r>
      <w:r w:rsidR="00890854" w:rsidRPr="00DC7E01">
        <w:rPr>
          <w:color w:val="404040" w:themeColor="text1" w:themeTint="BF"/>
        </w:rPr>
        <w:t xml:space="preserve"> </w:t>
      </w:r>
      <w:r w:rsidR="00912E98" w:rsidRPr="00DC7E01">
        <w:rPr>
          <w:color w:val="404040" w:themeColor="text1" w:themeTint="BF"/>
        </w:rPr>
        <w:t xml:space="preserve"> </w:t>
      </w:r>
    </w:p>
    <w:p w14:paraId="55D2D4FD" w14:textId="2D6CC79B" w:rsidR="009A4F8D" w:rsidRPr="00DC7E01" w:rsidRDefault="009A4F8D" w:rsidP="008B5D4E">
      <w:pPr>
        <w:numPr>
          <w:ilvl w:val="0"/>
          <w:numId w:val="3"/>
        </w:numPr>
        <w:rPr>
          <w:b/>
          <w:color w:val="404040" w:themeColor="text1" w:themeTint="BF"/>
          <w:lang w:val="es-ES"/>
        </w:rPr>
      </w:pPr>
      <w:r w:rsidRPr="00DC7E01">
        <w:rPr>
          <w:b/>
          <w:color w:val="404040" w:themeColor="text1" w:themeTint="BF"/>
          <w:lang w:val="es-ES"/>
        </w:rPr>
        <w:t>OBRAS PROVISIONALES:</w:t>
      </w:r>
    </w:p>
    <w:p w14:paraId="3EAF3359" w14:textId="77777777" w:rsidR="009A4F8D" w:rsidRPr="00DC7E01" w:rsidRDefault="009A4F8D" w:rsidP="009A4F8D">
      <w:pPr>
        <w:pStyle w:val="InviasNormal"/>
        <w:rPr>
          <w:rFonts w:ascii="Arial Narrow" w:hAnsi="Arial Narrow"/>
          <w:color w:val="404040" w:themeColor="text1" w:themeTint="BF"/>
          <w:lang w:val="es-CO"/>
        </w:rPr>
      </w:pPr>
      <w:r w:rsidRPr="00DC7E01">
        <w:rPr>
          <w:color w:val="404040" w:themeColor="text1" w:themeTint="BF"/>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DC7E01">
        <w:rPr>
          <w:color w:val="404040" w:themeColor="text1" w:themeTint="BF"/>
          <w:lang w:val="es-CO"/>
        </w:rPr>
        <w:t>o de terceros que puedan ser afectados por razón de los trabajos durante la ejecución de los mismos, y en general toda obra provisional relacionada con los trabajos.</w:t>
      </w:r>
    </w:p>
    <w:p w14:paraId="6251B2D3" w14:textId="77777777" w:rsidR="009A4F8D" w:rsidRPr="00DC7E01" w:rsidRDefault="009A4F8D" w:rsidP="009A4F8D">
      <w:pPr>
        <w:rPr>
          <w:color w:val="404040" w:themeColor="text1" w:themeTint="BF"/>
        </w:rPr>
      </w:pPr>
      <w:r w:rsidRPr="00DC7E01">
        <w:rPr>
          <w:color w:val="404040" w:themeColor="text1" w:themeTint="BF"/>
        </w:rPr>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DC7E01" w:rsidRDefault="009A4F8D" w:rsidP="009A4F8D">
      <w:pPr>
        <w:pStyle w:val="InviasNormal"/>
        <w:rPr>
          <w:rFonts w:ascii="Arial Narrow" w:hAnsi="Arial Narrow"/>
          <w:color w:val="404040" w:themeColor="text1" w:themeTint="BF"/>
          <w:lang w:val="es-CO"/>
        </w:rPr>
      </w:pPr>
      <w:r w:rsidRPr="00DC7E01">
        <w:rPr>
          <w:color w:val="404040" w:themeColor="text1" w:themeTint="BF"/>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DC7E01" w:rsidRDefault="009A4F8D" w:rsidP="009A4F8D">
      <w:pPr>
        <w:pStyle w:val="InviasNormal"/>
        <w:rPr>
          <w:color w:val="404040" w:themeColor="text1" w:themeTint="BF"/>
          <w:lang w:val="es-CO"/>
        </w:rPr>
      </w:pPr>
      <w:r w:rsidRPr="00DC7E01">
        <w:rPr>
          <w:color w:val="404040" w:themeColor="text1" w:themeTint="BF"/>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DC7E01" w:rsidRDefault="009A4F8D" w:rsidP="009A4F8D">
      <w:pPr>
        <w:pStyle w:val="InviasNormal"/>
        <w:rPr>
          <w:color w:val="404040" w:themeColor="text1" w:themeTint="BF"/>
          <w:lang w:val="es-CO"/>
        </w:rPr>
      </w:pPr>
      <w:r w:rsidRPr="00DC7E01">
        <w:rPr>
          <w:color w:val="404040" w:themeColor="text1" w:themeTint="BF"/>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708FC372" w14:textId="77777777" w:rsidR="00C421C8" w:rsidRPr="00DC7E01" w:rsidRDefault="00C421C8" w:rsidP="009A4F8D">
      <w:pPr>
        <w:pStyle w:val="InviasNormal"/>
        <w:rPr>
          <w:color w:val="404040" w:themeColor="text1" w:themeTint="BF"/>
          <w:lang w:val="es-CO"/>
        </w:rPr>
      </w:pPr>
    </w:p>
    <w:p w14:paraId="188A1A0F" w14:textId="77777777" w:rsidR="003D6723" w:rsidRPr="00DC7E01" w:rsidRDefault="003D6723" w:rsidP="008B5D4E">
      <w:pPr>
        <w:numPr>
          <w:ilvl w:val="0"/>
          <w:numId w:val="3"/>
        </w:numPr>
        <w:rPr>
          <w:b/>
          <w:color w:val="404040" w:themeColor="text1" w:themeTint="BF"/>
          <w:lang w:val="es-ES"/>
        </w:rPr>
      </w:pPr>
      <w:r w:rsidRPr="00DC7E01">
        <w:rPr>
          <w:b/>
          <w:color w:val="404040" w:themeColor="text1" w:themeTint="BF"/>
          <w:lang w:val="es-ES"/>
        </w:rPr>
        <w:lastRenderedPageBreak/>
        <w:t xml:space="preserve">SEÑALIZACIÓN </w:t>
      </w:r>
    </w:p>
    <w:p w14:paraId="051672CA" w14:textId="23913DBA" w:rsidR="003D6723" w:rsidRPr="00DC7E01" w:rsidRDefault="003D6723" w:rsidP="003D6723">
      <w:pPr>
        <w:rPr>
          <w:color w:val="404040" w:themeColor="text1" w:themeTint="BF"/>
        </w:rPr>
      </w:pPr>
      <w:r w:rsidRPr="00DC7E01">
        <w:rPr>
          <w:color w:val="404040" w:themeColor="text1" w:themeTint="BF"/>
        </w:rPr>
        <w:t>De ser necesario,</w:t>
      </w:r>
      <w:r w:rsidR="0023199C" w:rsidRPr="00DC7E01">
        <w:rPr>
          <w:color w:val="404040" w:themeColor="text1" w:themeTint="BF"/>
        </w:rPr>
        <w:t xml:space="preserve"> </w:t>
      </w:r>
      <w:r w:rsidRPr="00DC7E01">
        <w:rPr>
          <w:color w:val="404040" w:themeColor="text1" w:themeTint="BF"/>
        </w:rPr>
        <w:t xml:space="preserve">son de cargo del </w:t>
      </w:r>
      <w:r w:rsidR="00386BC3" w:rsidRPr="00DC7E01">
        <w:rPr>
          <w:color w:val="404040" w:themeColor="text1" w:themeTint="BF"/>
        </w:rPr>
        <w:t xml:space="preserve">proponente favorecido todos los costos requeridos para colocar y mantener la señalización de obra y las vallas informativas, la iluminación nocturna y demás dispositivos de seguridad y de comunicación y coordinación </w:t>
      </w:r>
      <w:r w:rsidRPr="00DC7E01">
        <w:rPr>
          <w:color w:val="404040" w:themeColor="text1" w:themeTint="BF"/>
        </w:rPr>
        <w:t xml:space="preserve">en los términos definidos por las autoridades competentes. </w:t>
      </w:r>
    </w:p>
    <w:p w14:paraId="4FB0946D" w14:textId="124DBDEA" w:rsidR="00D54226" w:rsidRPr="00DC7E01" w:rsidRDefault="00AD6713" w:rsidP="003D6723">
      <w:pPr>
        <w:rPr>
          <w:b/>
          <w:color w:val="404040" w:themeColor="text1" w:themeTint="BF"/>
          <w:lang w:val="es-ES"/>
        </w:rPr>
      </w:pPr>
      <w:r w:rsidRPr="00DC7E01">
        <w:rPr>
          <w:color w:val="404040" w:themeColor="text1" w:themeTint="BF"/>
        </w:rPr>
        <w:t>Sin perjuicio de lo anterior</w:t>
      </w:r>
      <w:r w:rsidR="00682011" w:rsidRPr="00DC7E01">
        <w:rPr>
          <w:color w:val="404040" w:themeColor="text1" w:themeTint="BF"/>
        </w:rPr>
        <w:t>,</w:t>
      </w:r>
      <w:r w:rsidR="00157015" w:rsidRPr="00DC7E01">
        <w:rPr>
          <w:color w:val="404040" w:themeColor="text1" w:themeTint="BF"/>
        </w:rPr>
        <w:t xml:space="preserve"> la Entidad deberá definir puntualmente cuales son los costos</w:t>
      </w:r>
      <w:r w:rsidR="00AA7804" w:rsidRPr="00DC7E01">
        <w:rPr>
          <w:color w:val="404040" w:themeColor="text1" w:themeTint="BF"/>
        </w:rPr>
        <w:t xml:space="preserve"> directos e indirectos</w:t>
      </w:r>
      <w:r w:rsidR="00157015" w:rsidRPr="00DC7E01">
        <w:rPr>
          <w:color w:val="404040" w:themeColor="text1" w:themeTint="BF"/>
        </w:rPr>
        <w:t xml:space="preserve"> incluidos dentro del Presupuesto Oficial dependiendo del proyecto a ejecutar.</w:t>
      </w:r>
    </w:p>
    <w:p w14:paraId="6E423B08" w14:textId="6EEADF21" w:rsidR="00EE60DB" w:rsidRPr="00DC7E01" w:rsidRDefault="00507F7A" w:rsidP="001869C8">
      <w:pPr>
        <w:numPr>
          <w:ilvl w:val="0"/>
          <w:numId w:val="3"/>
        </w:numPr>
        <w:rPr>
          <w:b/>
          <w:color w:val="404040" w:themeColor="text1" w:themeTint="BF"/>
          <w:lang w:val="es-ES"/>
        </w:rPr>
      </w:pPr>
      <w:r w:rsidRPr="00DC7E01">
        <w:rPr>
          <w:b/>
          <w:color w:val="404040" w:themeColor="text1" w:themeTint="BF"/>
          <w:lang w:val="es-ES"/>
        </w:rPr>
        <w:t>PERMISOS</w:t>
      </w:r>
      <w:r w:rsidR="00120BDC" w:rsidRPr="00DC7E01">
        <w:rPr>
          <w:b/>
          <w:color w:val="404040" w:themeColor="text1" w:themeTint="BF"/>
          <w:lang w:val="es-ES"/>
        </w:rPr>
        <w:t>, SERVIDUMBRES</w:t>
      </w:r>
      <w:r w:rsidRPr="00DC7E01">
        <w:rPr>
          <w:b/>
          <w:color w:val="404040" w:themeColor="text1" w:themeTint="BF"/>
          <w:lang w:val="es-ES"/>
        </w:rPr>
        <w:t>, LICENCIAS Y AUTORIZACIONES</w:t>
      </w:r>
    </w:p>
    <w:p w14:paraId="33576F2E" w14:textId="5151999A" w:rsidR="00EF4B21" w:rsidRPr="00DC7E01" w:rsidRDefault="00EF4B21" w:rsidP="001869C8">
      <w:pPr>
        <w:autoSpaceDE w:val="0"/>
        <w:autoSpaceDN w:val="0"/>
        <w:adjustRightInd w:val="0"/>
        <w:spacing w:after="0" w:line="240" w:lineRule="auto"/>
        <w:rPr>
          <w:color w:val="404040" w:themeColor="text1" w:themeTint="BF"/>
        </w:rPr>
      </w:pPr>
      <w:r w:rsidRPr="00DC7E01">
        <w:rPr>
          <w:color w:val="404040" w:themeColor="text1" w:themeTint="BF"/>
        </w:rPr>
        <w:t xml:space="preserve">De acuerdo con lo establecido en los </w:t>
      </w:r>
      <w:r w:rsidR="001869C8" w:rsidRPr="00DC7E01">
        <w:rPr>
          <w:color w:val="404040" w:themeColor="text1" w:themeTint="BF"/>
        </w:rPr>
        <w:t>Artículos</w:t>
      </w:r>
      <w:r w:rsidRPr="00DC7E01">
        <w:rPr>
          <w:color w:val="404040" w:themeColor="text1" w:themeTint="BF"/>
        </w:rPr>
        <w:t xml:space="preserve"> 8 y 9 del Decreto 2041 de 2014, por medio del cual se </w:t>
      </w:r>
      <w:r w:rsidR="00240B22" w:rsidRPr="00DC7E01">
        <w:rPr>
          <w:color w:val="404040" w:themeColor="text1" w:themeTint="BF"/>
        </w:rPr>
        <w:t>r</w:t>
      </w:r>
      <w:r w:rsidRPr="00DC7E01">
        <w:rPr>
          <w:color w:val="404040" w:themeColor="text1" w:themeTint="BF"/>
        </w:rPr>
        <w:t xml:space="preserve">eglamenta el Titulo VIII de la Ley 99 de 1993 sobre licencias ambientales, el proyecto </w:t>
      </w:r>
      <w:r w:rsidRPr="00DC7E01">
        <w:rPr>
          <w:rFonts w:hint="eastAsia"/>
          <w:color w:val="404040" w:themeColor="text1" w:themeTint="BF"/>
        </w:rPr>
        <w:t>“</w:t>
      </w:r>
      <w:r w:rsidRPr="00DC7E01">
        <w:rPr>
          <w:color w:val="404040" w:themeColor="text1" w:themeTint="BF"/>
        </w:rPr>
        <w:t>OPTIMIZACION</w:t>
      </w:r>
    </w:p>
    <w:p w14:paraId="0AF058DC" w14:textId="0C91A15C" w:rsidR="00EF4B21" w:rsidRPr="00DC7E01" w:rsidRDefault="00EF4B21" w:rsidP="001869C8">
      <w:pPr>
        <w:autoSpaceDE w:val="0"/>
        <w:autoSpaceDN w:val="0"/>
        <w:adjustRightInd w:val="0"/>
        <w:spacing w:after="0" w:line="240" w:lineRule="auto"/>
        <w:rPr>
          <w:color w:val="404040" w:themeColor="text1" w:themeTint="BF"/>
        </w:rPr>
      </w:pPr>
      <w:r w:rsidRPr="00DC7E01">
        <w:rPr>
          <w:color w:val="404040" w:themeColor="text1" w:themeTint="BF"/>
        </w:rPr>
        <w:t>REDES DE ACUEDUCTO Y ALCANTARILLADO RESIDUAL Y PLUVIAL DEL MUNICIPIO DE T</w:t>
      </w:r>
      <w:r w:rsidR="006E05BD">
        <w:rPr>
          <w:color w:val="404040" w:themeColor="text1" w:themeTint="BF"/>
        </w:rPr>
        <w:t>Á</w:t>
      </w:r>
      <w:r w:rsidRPr="00DC7E01">
        <w:rPr>
          <w:color w:val="404040" w:themeColor="text1" w:themeTint="BF"/>
        </w:rPr>
        <w:t>MESIS</w:t>
      </w:r>
      <w:r w:rsidR="00240B22" w:rsidRPr="00DC7E01">
        <w:rPr>
          <w:color w:val="404040" w:themeColor="text1" w:themeTint="BF"/>
        </w:rPr>
        <w:t xml:space="preserve"> </w:t>
      </w:r>
      <w:r w:rsidRPr="00DC7E01">
        <w:rPr>
          <w:rFonts w:hint="eastAsia"/>
          <w:color w:val="404040" w:themeColor="text1" w:themeTint="BF"/>
        </w:rPr>
        <w:t>–</w:t>
      </w:r>
      <w:r w:rsidRPr="00DC7E01">
        <w:rPr>
          <w:color w:val="404040" w:themeColor="text1" w:themeTint="BF"/>
        </w:rPr>
        <w:t xml:space="preserve"> ANTIOQUIA</w:t>
      </w:r>
      <w:r w:rsidRPr="00DC7E01">
        <w:rPr>
          <w:rFonts w:hint="eastAsia"/>
          <w:color w:val="404040" w:themeColor="text1" w:themeTint="BF"/>
        </w:rPr>
        <w:t>”</w:t>
      </w:r>
      <w:r w:rsidRPr="00DC7E01">
        <w:rPr>
          <w:color w:val="404040" w:themeColor="text1" w:themeTint="BF"/>
        </w:rPr>
        <w:t>, no requiere licencia ambiental.</w:t>
      </w:r>
    </w:p>
    <w:p w14:paraId="3C13DA54" w14:textId="77777777" w:rsidR="00240B22" w:rsidRPr="00DC7E01" w:rsidRDefault="00240B22" w:rsidP="00240B22">
      <w:pPr>
        <w:autoSpaceDE w:val="0"/>
        <w:autoSpaceDN w:val="0"/>
        <w:adjustRightInd w:val="0"/>
        <w:spacing w:after="0" w:line="240" w:lineRule="auto"/>
        <w:jc w:val="left"/>
        <w:rPr>
          <w:color w:val="404040" w:themeColor="text1" w:themeTint="BF"/>
        </w:rPr>
      </w:pPr>
    </w:p>
    <w:p w14:paraId="2D70FF99" w14:textId="07E4B6CF" w:rsidR="00EF4B21" w:rsidRPr="00DC7E01" w:rsidRDefault="00EF4B21" w:rsidP="001869C8">
      <w:pPr>
        <w:autoSpaceDE w:val="0"/>
        <w:autoSpaceDN w:val="0"/>
        <w:adjustRightInd w:val="0"/>
        <w:spacing w:after="0" w:line="240" w:lineRule="auto"/>
        <w:rPr>
          <w:color w:val="404040" w:themeColor="text1" w:themeTint="BF"/>
        </w:rPr>
      </w:pPr>
      <w:r w:rsidRPr="00DC7E01">
        <w:rPr>
          <w:color w:val="404040" w:themeColor="text1" w:themeTint="BF"/>
        </w:rPr>
        <w:t xml:space="preserve">En el Titulo II </w:t>
      </w:r>
      <w:r w:rsidRPr="00DC7E01">
        <w:rPr>
          <w:rFonts w:hint="eastAsia"/>
          <w:color w:val="404040" w:themeColor="text1" w:themeTint="BF"/>
        </w:rPr>
        <w:t>“</w:t>
      </w:r>
      <w:r w:rsidRPr="00DC7E01">
        <w:rPr>
          <w:color w:val="404040" w:themeColor="text1" w:themeTint="BF"/>
        </w:rPr>
        <w:t>COMPETENCIA Y EXIGIBILIDAD DE LA LICENCIA AMBIENTAL</w:t>
      </w:r>
      <w:r w:rsidRPr="00DC7E01">
        <w:rPr>
          <w:rFonts w:hint="eastAsia"/>
          <w:color w:val="404040" w:themeColor="text1" w:themeTint="BF"/>
        </w:rPr>
        <w:t>”</w:t>
      </w:r>
      <w:r w:rsidRPr="00DC7E01">
        <w:rPr>
          <w:color w:val="404040" w:themeColor="text1" w:themeTint="BF"/>
        </w:rPr>
        <w:t xml:space="preserve"> del mencionado</w:t>
      </w:r>
      <w:r w:rsidR="00240B22" w:rsidRPr="00DC7E01">
        <w:rPr>
          <w:color w:val="404040" w:themeColor="text1" w:themeTint="BF"/>
        </w:rPr>
        <w:t xml:space="preserve"> </w:t>
      </w:r>
      <w:r w:rsidRPr="00DC7E01">
        <w:rPr>
          <w:color w:val="404040" w:themeColor="text1" w:themeTint="BF"/>
        </w:rPr>
        <w:t xml:space="preserve">decreto, en el Articulo 9 </w:t>
      </w:r>
      <w:r w:rsidRPr="00DC7E01">
        <w:rPr>
          <w:rFonts w:hint="eastAsia"/>
          <w:color w:val="404040" w:themeColor="text1" w:themeTint="BF"/>
        </w:rPr>
        <w:t>“</w:t>
      </w:r>
      <w:r w:rsidRPr="00DC7E01">
        <w:rPr>
          <w:color w:val="404040" w:themeColor="text1" w:themeTint="BF"/>
        </w:rPr>
        <w:t xml:space="preserve">Competencia de las Corporaciones </w:t>
      </w:r>
      <w:r w:rsidR="00F033AA" w:rsidRPr="00DC7E01">
        <w:rPr>
          <w:color w:val="404040" w:themeColor="text1" w:themeTint="BF"/>
        </w:rPr>
        <w:t>Autónomas</w:t>
      </w:r>
      <w:r w:rsidRPr="00DC7E01">
        <w:rPr>
          <w:color w:val="404040" w:themeColor="text1" w:themeTint="BF"/>
        </w:rPr>
        <w:t xml:space="preserve"> Regionales</w:t>
      </w:r>
      <w:r w:rsidRPr="00DC7E01">
        <w:rPr>
          <w:rFonts w:hint="eastAsia"/>
          <w:color w:val="404040" w:themeColor="text1" w:themeTint="BF"/>
        </w:rPr>
        <w:t>”</w:t>
      </w:r>
      <w:r w:rsidRPr="00DC7E01">
        <w:rPr>
          <w:color w:val="404040" w:themeColor="text1" w:themeTint="BF"/>
        </w:rPr>
        <w:t>, numeral 14, se</w:t>
      </w:r>
      <w:r w:rsidR="001869C8" w:rsidRPr="00DC7E01">
        <w:rPr>
          <w:color w:val="404040" w:themeColor="text1" w:themeTint="BF"/>
        </w:rPr>
        <w:t xml:space="preserve"> </w:t>
      </w:r>
      <w:r w:rsidRPr="00DC7E01">
        <w:rPr>
          <w:color w:val="404040" w:themeColor="text1" w:themeTint="BF"/>
        </w:rPr>
        <w:t>relacionan los proyectos de sistemas de tratamiento de agua residual, que requieren licencia ambiental,</w:t>
      </w:r>
    </w:p>
    <w:p w14:paraId="1DA230F3" w14:textId="654E7CA3" w:rsidR="00EF4B21" w:rsidRPr="00DC7E01" w:rsidRDefault="00F033AA" w:rsidP="001869C8">
      <w:pPr>
        <w:autoSpaceDE w:val="0"/>
        <w:autoSpaceDN w:val="0"/>
        <w:adjustRightInd w:val="0"/>
        <w:spacing w:after="0" w:line="240" w:lineRule="auto"/>
        <w:rPr>
          <w:color w:val="404040" w:themeColor="text1" w:themeTint="BF"/>
        </w:rPr>
      </w:pPr>
      <w:r w:rsidRPr="00DC7E01">
        <w:rPr>
          <w:color w:val="404040" w:themeColor="text1" w:themeTint="BF"/>
        </w:rPr>
        <w:t>pudiéndose</w:t>
      </w:r>
      <w:r w:rsidR="00EF4B21" w:rsidRPr="00DC7E01">
        <w:rPr>
          <w:color w:val="404040" w:themeColor="text1" w:themeTint="BF"/>
        </w:rPr>
        <w:t xml:space="preserve"> constatar que los proyectos de </w:t>
      </w:r>
      <w:r w:rsidRPr="00DC7E01">
        <w:rPr>
          <w:color w:val="404040" w:themeColor="text1" w:themeTint="BF"/>
        </w:rPr>
        <w:t>construcción</w:t>
      </w:r>
      <w:r w:rsidR="00EF4B21" w:rsidRPr="00DC7E01">
        <w:rPr>
          <w:color w:val="404040" w:themeColor="text1" w:themeTint="BF"/>
        </w:rPr>
        <w:t xml:space="preserve"> de redes de acueducto y alcantarillado no </w:t>
      </w:r>
      <w:r w:rsidRPr="00DC7E01">
        <w:rPr>
          <w:color w:val="404040" w:themeColor="text1" w:themeTint="BF"/>
        </w:rPr>
        <w:t xml:space="preserve">están </w:t>
      </w:r>
      <w:r w:rsidR="00EF4B21" w:rsidRPr="00DC7E01">
        <w:rPr>
          <w:color w:val="404040" w:themeColor="text1" w:themeTint="BF"/>
        </w:rPr>
        <w:t xml:space="preserve">incluidos en dicha </w:t>
      </w:r>
      <w:r w:rsidRPr="00DC7E01">
        <w:rPr>
          <w:color w:val="404040" w:themeColor="text1" w:themeTint="BF"/>
        </w:rPr>
        <w:t>categoría</w:t>
      </w:r>
      <w:r w:rsidR="00EF4B21" w:rsidRPr="00DC7E01">
        <w:rPr>
          <w:color w:val="404040" w:themeColor="text1" w:themeTint="BF"/>
        </w:rPr>
        <w:t>.</w:t>
      </w:r>
    </w:p>
    <w:p w14:paraId="187B2583" w14:textId="5E2C5C68" w:rsidR="00EF4B21" w:rsidRPr="00DC7E01" w:rsidRDefault="00EF4B21" w:rsidP="001869C8">
      <w:pPr>
        <w:autoSpaceDE w:val="0"/>
        <w:autoSpaceDN w:val="0"/>
        <w:adjustRightInd w:val="0"/>
        <w:spacing w:after="0" w:line="240" w:lineRule="auto"/>
        <w:rPr>
          <w:color w:val="404040" w:themeColor="text1" w:themeTint="BF"/>
        </w:rPr>
      </w:pPr>
      <w:r w:rsidRPr="00DC7E01">
        <w:rPr>
          <w:color w:val="404040" w:themeColor="text1" w:themeTint="BF"/>
        </w:rPr>
        <w:t xml:space="preserve">En consecuencia, los proyectos en estudio solo </w:t>
      </w:r>
      <w:r w:rsidR="00F033AA" w:rsidRPr="00DC7E01">
        <w:rPr>
          <w:color w:val="404040" w:themeColor="text1" w:themeTint="BF"/>
        </w:rPr>
        <w:t>requerirán</w:t>
      </w:r>
      <w:r w:rsidRPr="00DC7E01">
        <w:rPr>
          <w:color w:val="404040" w:themeColor="text1" w:themeTint="BF"/>
        </w:rPr>
        <w:t xml:space="preserve"> de los permisos de </w:t>
      </w:r>
      <w:r w:rsidR="00F033AA" w:rsidRPr="00DC7E01">
        <w:rPr>
          <w:color w:val="404040" w:themeColor="text1" w:themeTint="BF"/>
        </w:rPr>
        <w:t>utilización</w:t>
      </w:r>
      <w:r w:rsidRPr="00DC7E01">
        <w:rPr>
          <w:color w:val="404040" w:themeColor="text1" w:themeTint="BF"/>
        </w:rPr>
        <w:t xml:space="preserve"> de Recursos</w:t>
      </w:r>
      <w:r w:rsidR="001869C8" w:rsidRPr="00DC7E01">
        <w:rPr>
          <w:color w:val="404040" w:themeColor="text1" w:themeTint="BF"/>
        </w:rPr>
        <w:t xml:space="preserve"> </w:t>
      </w:r>
      <w:r w:rsidRPr="00DC7E01">
        <w:rPr>
          <w:color w:val="404040" w:themeColor="text1" w:themeTint="BF"/>
        </w:rPr>
        <w:t xml:space="preserve">Naturales, como: permisos de </w:t>
      </w:r>
      <w:r w:rsidR="00F033AA" w:rsidRPr="00DC7E01">
        <w:rPr>
          <w:color w:val="404040" w:themeColor="text1" w:themeTint="BF"/>
        </w:rPr>
        <w:t>ocupación</w:t>
      </w:r>
      <w:r w:rsidRPr="00DC7E01">
        <w:rPr>
          <w:color w:val="404040" w:themeColor="text1" w:themeTint="BF"/>
        </w:rPr>
        <w:t xml:space="preserve"> de cauce, aprovechamiento forestal, vertimientos, emisiones</w:t>
      </w:r>
      <w:r w:rsidR="001869C8" w:rsidRPr="00DC7E01">
        <w:rPr>
          <w:color w:val="404040" w:themeColor="text1" w:themeTint="BF"/>
        </w:rPr>
        <w:t xml:space="preserve"> </w:t>
      </w:r>
      <w:r w:rsidR="00F033AA" w:rsidRPr="00DC7E01">
        <w:rPr>
          <w:color w:val="404040" w:themeColor="text1" w:themeTint="BF"/>
        </w:rPr>
        <w:t>atmosféricas</w:t>
      </w:r>
      <w:r w:rsidRPr="00DC7E01">
        <w:rPr>
          <w:color w:val="404040" w:themeColor="text1" w:themeTint="BF"/>
        </w:rPr>
        <w:t xml:space="preserve">, </w:t>
      </w:r>
      <w:r w:rsidR="00F033AA" w:rsidRPr="00DC7E01">
        <w:rPr>
          <w:color w:val="404040" w:themeColor="text1" w:themeTint="BF"/>
        </w:rPr>
        <w:t>concesión</w:t>
      </w:r>
      <w:r w:rsidRPr="00DC7E01">
        <w:rPr>
          <w:color w:val="404040" w:themeColor="text1" w:themeTint="BF"/>
        </w:rPr>
        <w:t xml:space="preserve"> de aguas entre otros los cuales </w:t>
      </w:r>
      <w:r w:rsidR="00F033AA" w:rsidRPr="00DC7E01">
        <w:rPr>
          <w:color w:val="404040" w:themeColor="text1" w:themeTint="BF"/>
        </w:rPr>
        <w:t>serán</w:t>
      </w:r>
      <w:r w:rsidRPr="00DC7E01">
        <w:rPr>
          <w:color w:val="404040" w:themeColor="text1" w:themeTint="BF"/>
        </w:rPr>
        <w:t xml:space="preserve"> objeto de control y seguimiento por parte</w:t>
      </w:r>
    </w:p>
    <w:p w14:paraId="353BEC69" w14:textId="1EF9A23E" w:rsidR="00F033AA" w:rsidRPr="00DC7E01" w:rsidRDefault="00EF4B21" w:rsidP="001869C8">
      <w:pPr>
        <w:autoSpaceDE w:val="0"/>
        <w:autoSpaceDN w:val="0"/>
        <w:adjustRightInd w:val="0"/>
        <w:spacing w:after="0" w:line="240" w:lineRule="auto"/>
        <w:rPr>
          <w:color w:val="404040" w:themeColor="text1" w:themeTint="BF"/>
        </w:rPr>
      </w:pPr>
      <w:r w:rsidRPr="00DC7E01">
        <w:rPr>
          <w:color w:val="404040" w:themeColor="text1" w:themeTint="BF"/>
        </w:rPr>
        <w:t xml:space="preserve">de la Autoridad Ambiental. Lo anterior de acuerdo con el </w:t>
      </w:r>
      <w:r w:rsidR="00F033AA" w:rsidRPr="00DC7E01">
        <w:rPr>
          <w:color w:val="404040" w:themeColor="text1" w:themeTint="BF"/>
        </w:rPr>
        <w:t>Código</w:t>
      </w:r>
      <w:r w:rsidRPr="00DC7E01">
        <w:rPr>
          <w:color w:val="404040" w:themeColor="text1" w:themeTint="BF"/>
        </w:rPr>
        <w:t xml:space="preserve"> Nacional de los Recursos Naturales,</w:t>
      </w:r>
      <w:r w:rsidR="001869C8" w:rsidRPr="00DC7E01">
        <w:rPr>
          <w:color w:val="404040" w:themeColor="text1" w:themeTint="BF"/>
        </w:rPr>
        <w:t xml:space="preserve"> </w:t>
      </w:r>
      <w:r w:rsidRPr="00DC7E01">
        <w:rPr>
          <w:color w:val="404040" w:themeColor="text1" w:themeTint="BF"/>
        </w:rPr>
        <w:t>Decreto 2811 de 1974 Reglamentado por los Decretos Nacionales 1608/1978,</w:t>
      </w:r>
      <w:r w:rsidR="001869C8" w:rsidRPr="00DC7E01">
        <w:rPr>
          <w:color w:val="404040" w:themeColor="text1" w:themeTint="BF"/>
        </w:rPr>
        <w:t xml:space="preserve"> </w:t>
      </w:r>
      <w:r w:rsidRPr="00DC7E01">
        <w:rPr>
          <w:color w:val="404040" w:themeColor="text1" w:themeTint="BF"/>
        </w:rPr>
        <w:t>1715/1978,</w:t>
      </w:r>
      <w:r w:rsidR="001869C8" w:rsidRPr="00DC7E01">
        <w:rPr>
          <w:color w:val="404040" w:themeColor="text1" w:themeTint="BF"/>
        </w:rPr>
        <w:t xml:space="preserve"> </w:t>
      </w:r>
      <w:r w:rsidRPr="00DC7E01">
        <w:rPr>
          <w:color w:val="404040" w:themeColor="text1" w:themeTint="BF"/>
        </w:rPr>
        <w:t>04/1986,</w:t>
      </w:r>
      <w:r w:rsidR="001869C8" w:rsidRPr="00DC7E01">
        <w:rPr>
          <w:color w:val="404040" w:themeColor="text1" w:themeTint="BF"/>
        </w:rPr>
        <w:t xml:space="preserve"> </w:t>
      </w:r>
      <w:r w:rsidRPr="00DC7E01">
        <w:rPr>
          <w:color w:val="404040" w:themeColor="text1" w:themeTint="BF"/>
        </w:rPr>
        <w:t>305/1988/,4688/2005 y 2372/2010 y ley 99 de 1993 reglamentada por los Decretos Nacionales</w:t>
      </w:r>
      <w:r w:rsidR="001869C8" w:rsidRPr="00DC7E01">
        <w:rPr>
          <w:color w:val="404040" w:themeColor="text1" w:themeTint="BF"/>
        </w:rPr>
        <w:t xml:space="preserve"> </w:t>
      </w:r>
      <w:r w:rsidRPr="00DC7E01">
        <w:rPr>
          <w:color w:val="404040" w:themeColor="text1" w:themeTint="BF"/>
        </w:rPr>
        <w:t>1713/2002, 4688/2005, 3600/2007 y 2372/2010.</w:t>
      </w:r>
      <w:r w:rsidR="00F033AA" w:rsidRPr="00DC7E01">
        <w:rPr>
          <w:color w:val="404040" w:themeColor="text1" w:themeTint="BF"/>
        </w:rPr>
        <w:t xml:space="preserve"> </w:t>
      </w:r>
    </w:p>
    <w:p w14:paraId="35D92153" w14:textId="77777777" w:rsidR="001869C8" w:rsidRPr="00DC7E01" w:rsidRDefault="001869C8" w:rsidP="001869C8">
      <w:pPr>
        <w:autoSpaceDE w:val="0"/>
        <w:autoSpaceDN w:val="0"/>
        <w:adjustRightInd w:val="0"/>
        <w:spacing w:after="0" w:line="240" w:lineRule="auto"/>
        <w:rPr>
          <w:color w:val="404040" w:themeColor="text1" w:themeTint="BF"/>
        </w:rPr>
      </w:pPr>
    </w:p>
    <w:p w14:paraId="4B60122A" w14:textId="7BE277D0" w:rsidR="00EF4B21" w:rsidRPr="00DC7E01" w:rsidRDefault="001869C8" w:rsidP="001869C8">
      <w:pPr>
        <w:autoSpaceDE w:val="0"/>
        <w:autoSpaceDN w:val="0"/>
        <w:adjustRightInd w:val="0"/>
        <w:spacing w:after="0" w:line="240" w:lineRule="auto"/>
        <w:jc w:val="left"/>
        <w:rPr>
          <w:color w:val="404040" w:themeColor="text1" w:themeTint="BF"/>
        </w:rPr>
      </w:pPr>
      <w:r w:rsidRPr="00DC7E01">
        <w:rPr>
          <w:color w:val="404040" w:themeColor="text1" w:themeTint="BF"/>
        </w:rPr>
        <w:t>También</w:t>
      </w:r>
      <w:r w:rsidR="00EF4B21" w:rsidRPr="00DC7E01">
        <w:rPr>
          <w:color w:val="404040" w:themeColor="text1" w:themeTint="BF"/>
        </w:rPr>
        <w:t xml:space="preserve"> el oferente </w:t>
      </w:r>
      <w:r w:rsidRPr="00DC7E01">
        <w:rPr>
          <w:color w:val="404040" w:themeColor="text1" w:themeTint="BF"/>
        </w:rPr>
        <w:t>deberá</w:t>
      </w:r>
      <w:r w:rsidR="00EF4B21" w:rsidRPr="00DC7E01">
        <w:rPr>
          <w:color w:val="404040" w:themeColor="text1" w:themeTint="BF"/>
        </w:rPr>
        <w:t xml:space="preserve"> tener en cuenta la dificultad en los accesos y condiciones del sitio en donde</w:t>
      </w:r>
    </w:p>
    <w:p w14:paraId="28FB0167" w14:textId="0A552BBB" w:rsidR="00A21122" w:rsidRPr="00DC7E01" w:rsidRDefault="00EF4B21" w:rsidP="001869C8">
      <w:pPr>
        <w:autoSpaceDE w:val="0"/>
        <w:autoSpaceDN w:val="0"/>
        <w:adjustRightInd w:val="0"/>
        <w:spacing w:after="0" w:line="240" w:lineRule="auto"/>
        <w:jc w:val="left"/>
        <w:rPr>
          <w:color w:val="404040" w:themeColor="text1" w:themeTint="BF"/>
        </w:rPr>
      </w:pPr>
      <w:r w:rsidRPr="00DC7E01">
        <w:rPr>
          <w:color w:val="404040" w:themeColor="text1" w:themeTint="BF"/>
        </w:rPr>
        <w:t xml:space="preserve">se </w:t>
      </w:r>
      <w:r w:rsidR="001869C8" w:rsidRPr="00DC7E01">
        <w:rPr>
          <w:color w:val="404040" w:themeColor="text1" w:themeTint="BF"/>
        </w:rPr>
        <w:t>ejecutarán</w:t>
      </w:r>
      <w:r w:rsidRPr="00DC7E01">
        <w:rPr>
          <w:color w:val="404040" w:themeColor="text1" w:themeTint="BF"/>
        </w:rPr>
        <w:t xml:space="preserve"> las obras, gastos de </w:t>
      </w:r>
      <w:r w:rsidR="001869C8" w:rsidRPr="00DC7E01">
        <w:rPr>
          <w:color w:val="404040" w:themeColor="text1" w:themeTint="BF"/>
        </w:rPr>
        <w:t>legalización</w:t>
      </w:r>
      <w:r w:rsidRPr="00DC7E01">
        <w:rPr>
          <w:color w:val="404040" w:themeColor="text1" w:themeTint="BF"/>
        </w:rPr>
        <w:t xml:space="preserve"> del contrato, impuestos, transportes, acarreos internos,</w:t>
      </w:r>
      <w:r w:rsidR="001869C8" w:rsidRPr="00DC7E01">
        <w:rPr>
          <w:color w:val="404040" w:themeColor="text1" w:themeTint="BF"/>
        </w:rPr>
        <w:t xml:space="preserve"> </w:t>
      </w:r>
      <w:r w:rsidRPr="00DC7E01">
        <w:rPr>
          <w:color w:val="404040" w:themeColor="text1" w:themeTint="BF"/>
        </w:rPr>
        <w:t xml:space="preserve">seguros y </w:t>
      </w:r>
      <w:r w:rsidR="001869C8" w:rsidRPr="00DC7E01">
        <w:rPr>
          <w:color w:val="404040" w:themeColor="text1" w:themeTint="BF"/>
        </w:rPr>
        <w:t>demás</w:t>
      </w:r>
      <w:r w:rsidRPr="00DC7E01">
        <w:rPr>
          <w:color w:val="404040" w:themeColor="text1" w:themeTint="BF"/>
        </w:rPr>
        <w:t>, pues estos fueron considerados en el presupuesto oficial.</w:t>
      </w:r>
    </w:p>
    <w:p w14:paraId="5F860BDE" w14:textId="77777777" w:rsidR="00A21122" w:rsidRPr="00DC7E01" w:rsidRDefault="00A21122" w:rsidP="00507F7A">
      <w:pPr>
        <w:rPr>
          <w:color w:val="404040" w:themeColor="text1" w:themeTint="BF"/>
          <w:lang w:val="es-ES"/>
        </w:rPr>
      </w:pPr>
    </w:p>
    <w:p w14:paraId="493E71D8" w14:textId="39C24E4A" w:rsidR="00FF4388" w:rsidRPr="00DC7E01" w:rsidRDefault="00FF4388" w:rsidP="008B5D4E">
      <w:pPr>
        <w:numPr>
          <w:ilvl w:val="0"/>
          <w:numId w:val="3"/>
        </w:numPr>
        <w:rPr>
          <w:b/>
          <w:color w:val="404040" w:themeColor="text1" w:themeTint="BF"/>
          <w:lang w:val="es-ES"/>
        </w:rPr>
      </w:pPr>
      <w:r w:rsidRPr="00DC7E01">
        <w:rPr>
          <w:b/>
          <w:color w:val="404040" w:themeColor="text1" w:themeTint="BF"/>
          <w:lang w:val="es-ES"/>
        </w:rPr>
        <w:t>NOTAS TÉCNICAS ESPECÍFICAS PARA EL PROYECTO:</w:t>
      </w:r>
    </w:p>
    <w:p w14:paraId="1DAF10DC" w14:textId="2156FBF8" w:rsidR="0016263E" w:rsidRPr="00DC7E01" w:rsidRDefault="0016263E" w:rsidP="00440F5A">
      <w:pPr>
        <w:autoSpaceDE w:val="0"/>
        <w:autoSpaceDN w:val="0"/>
        <w:adjustRightInd w:val="0"/>
        <w:spacing w:after="0" w:line="240" w:lineRule="auto"/>
        <w:rPr>
          <w:color w:val="404040" w:themeColor="text1" w:themeTint="BF"/>
        </w:rPr>
      </w:pPr>
      <w:r w:rsidRPr="00DC7E01">
        <w:rPr>
          <w:color w:val="404040" w:themeColor="text1" w:themeTint="BF"/>
        </w:rPr>
        <w:t xml:space="preserve">Las especificaciones generales, y condiciones especiales del proyecto </w:t>
      </w:r>
      <w:r w:rsidR="00440F5A" w:rsidRPr="00DC7E01">
        <w:rPr>
          <w:color w:val="404040" w:themeColor="text1" w:themeTint="BF"/>
        </w:rPr>
        <w:t>podrán</w:t>
      </w:r>
      <w:r w:rsidRPr="00DC7E01">
        <w:rPr>
          <w:color w:val="404040" w:themeColor="text1" w:themeTint="BF"/>
        </w:rPr>
        <w:t xml:space="preserve"> ser verificadas en los</w:t>
      </w:r>
      <w:r w:rsidR="0093297A" w:rsidRPr="00DC7E01">
        <w:rPr>
          <w:color w:val="404040" w:themeColor="text1" w:themeTint="BF"/>
        </w:rPr>
        <w:t xml:space="preserve"> </w:t>
      </w:r>
      <w:r w:rsidRPr="00DC7E01">
        <w:rPr>
          <w:color w:val="404040" w:themeColor="text1" w:themeTint="BF"/>
        </w:rPr>
        <w:t xml:space="preserve">documentos </w:t>
      </w:r>
      <w:r w:rsidR="00440F5A" w:rsidRPr="00DC7E01">
        <w:rPr>
          <w:color w:val="404040" w:themeColor="text1" w:themeTint="BF"/>
        </w:rPr>
        <w:t>técnicos</w:t>
      </w:r>
      <w:r w:rsidRPr="00DC7E01">
        <w:rPr>
          <w:color w:val="404040" w:themeColor="text1" w:themeTint="BF"/>
        </w:rPr>
        <w:t xml:space="preserve"> de este, en el cual, se incluye </w:t>
      </w:r>
      <w:r w:rsidR="00440F5A" w:rsidRPr="00DC7E01">
        <w:rPr>
          <w:color w:val="404040" w:themeColor="text1" w:themeTint="BF"/>
        </w:rPr>
        <w:t>información</w:t>
      </w:r>
      <w:r w:rsidRPr="00DC7E01">
        <w:rPr>
          <w:color w:val="404040" w:themeColor="text1" w:themeTint="BF"/>
        </w:rPr>
        <w:t xml:space="preserve"> </w:t>
      </w:r>
      <w:r w:rsidR="00440F5A" w:rsidRPr="00DC7E01">
        <w:rPr>
          <w:color w:val="404040" w:themeColor="text1" w:themeTint="BF"/>
        </w:rPr>
        <w:t>topográfica</w:t>
      </w:r>
      <w:r w:rsidRPr="00DC7E01">
        <w:rPr>
          <w:color w:val="404040" w:themeColor="text1" w:themeTint="BF"/>
        </w:rPr>
        <w:t xml:space="preserve">, ambiental, predial y </w:t>
      </w:r>
      <w:r w:rsidR="00440F5A" w:rsidRPr="00DC7E01">
        <w:rPr>
          <w:color w:val="404040" w:themeColor="text1" w:themeTint="BF"/>
        </w:rPr>
        <w:t>técnica</w:t>
      </w:r>
      <w:r w:rsidRPr="00DC7E01">
        <w:rPr>
          <w:color w:val="404040" w:themeColor="text1" w:themeTint="BF"/>
        </w:rPr>
        <w:t xml:space="preserve">, con la cual se </w:t>
      </w:r>
      <w:r w:rsidR="0091257D" w:rsidRPr="00DC7E01">
        <w:rPr>
          <w:color w:val="404040" w:themeColor="text1" w:themeTint="BF"/>
        </w:rPr>
        <w:t>identificará</w:t>
      </w:r>
      <w:r w:rsidRPr="00DC7E01">
        <w:rPr>
          <w:color w:val="404040" w:themeColor="text1" w:themeTint="BF"/>
        </w:rPr>
        <w:t xml:space="preserve"> el alcance del proyecto y todo lo necesario para su correcta </w:t>
      </w:r>
      <w:r w:rsidR="00440F5A" w:rsidRPr="00DC7E01">
        <w:rPr>
          <w:color w:val="404040" w:themeColor="text1" w:themeTint="BF"/>
        </w:rPr>
        <w:t>planeación</w:t>
      </w:r>
      <w:r w:rsidRPr="00DC7E01">
        <w:rPr>
          <w:color w:val="404040" w:themeColor="text1" w:themeTint="BF"/>
        </w:rPr>
        <w:t xml:space="preserve"> de </w:t>
      </w:r>
      <w:r w:rsidR="00440F5A" w:rsidRPr="00DC7E01">
        <w:rPr>
          <w:color w:val="404040" w:themeColor="text1" w:themeTint="BF"/>
        </w:rPr>
        <w:t>ejecución</w:t>
      </w:r>
      <w:r w:rsidRPr="00DC7E01">
        <w:rPr>
          <w:color w:val="404040" w:themeColor="text1" w:themeTint="BF"/>
        </w:rPr>
        <w:t>.</w:t>
      </w:r>
    </w:p>
    <w:p w14:paraId="312ED0DC" w14:textId="77777777" w:rsidR="0093297A" w:rsidRPr="00DC7E01" w:rsidRDefault="0093297A" w:rsidP="0016263E">
      <w:pPr>
        <w:autoSpaceDE w:val="0"/>
        <w:autoSpaceDN w:val="0"/>
        <w:adjustRightInd w:val="0"/>
        <w:spacing w:after="0" w:line="240" w:lineRule="auto"/>
        <w:jc w:val="left"/>
        <w:rPr>
          <w:rFonts w:ascii="ArialMT" w:eastAsia="ArialMT" w:hAnsi="Calibri" w:cs="ArialMT"/>
          <w:color w:val="404040" w:themeColor="text1" w:themeTint="BF"/>
          <w:sz w:val="15"/>
          <w:szCs w:val="15"/>
        </w:rPr>
      </w:pPr>
    </w:p>
    <w:p w14:paraId="721DA492" w14:textId="19F4E28D" w:rsidR="00E23993" w:rsidRPr="00DC7E01" w:rsidRDefault="00842F08" w:rsidP="000625B6">
      <w:pPr>
        <w:pStyle w:val="Prrafodelista"/>
        <w:numPr>
          <w:ilvl w:val="0"/>
          <w:numId w:val="3"/>
        </w:numPr>
        <w:autoSpaceDE w:val="0"/>
        <w:autoSpaceDN w:val="0"/>
        <w:adjustRightInd w:val="0"/>
        <w:spacing w:after="0" w:line="240" w:lineRule="auto"/>
        <w:jc w:val="left"/>
        <w:rPr>
          <w:b/>
          <w:color w:val="404040" w:themeColor="text1" w:themeTint="BF"/>
          <w:lang w:val="es-ES"/>
        </w:rPr>
      </w:pPr>
      <w:r w:rsidRPr="00DC7E01">
        <w:rPr>
          <w:b/>
          <w:color w:val="404040" w:themeColor="text1" w:themeTint="BF"/>
          <w:lang w:val="es-ES"/>
        </w:rPr>
        <w:t>DOCUMENTOS TÉCNICOS ADICIONALES</w:t>
      </w:r>
    </w:p>
    <w:p w14:paraId="6266F492" w14:textId="77777777" w:rsidR="00316DC1" w:rsidRPr="00DC7E01" w:rsidRDefault="00316DC1" w:rsidP="00316DC1">
      <w:pPr>
        <w:pStyle w:val="Prrafodelista"/>
        <w:autoSpaceDE w:val="0"/>
        <w:autoSpaceDN w:val="0"/>
        <w:adjustRightInd w:val="0"/>
        <w:spacing w:after="0" w:line="240" w:lineRule="auto"/>
        <w:jc w:val="left"/>
        <w:rPr>
          <w:b/>
          <w:color w:val="404040" w:themeColor="text1" w:themeTint="BF"/>
          <w:lang w:val="es-ES"/>
        </w:rPr>
      </w:pPr>
    </w:p>
    <w:p w14:paraId="37E7118D" w14:textId="091DCC89" w:rsidR="00E23993" w:rsidRPr="00DC7E01" w:rsidRDefault="00E23993" w:rsidP="00E23993">
      <w:pPr>
        <w:rPr>
          <w:color w:val="404040" w:themeColor="text1" w:themeTint="BF"/>
          <w:lang w:val="es-ES"/>
        </w:rPr>
      </w:pPr>
      <w:r w:rsidRPr="00DC7E01">
        <w:rPr>
          <w:color w:val="404040" w:themeColor="text1" w:themeTint="BF"/>
          <w:lang w:val="es-ES"/>
        </w:rPr>
        <w:t xml:space="preserve">La Entidad </w:t>
      </w:r>
      <w:r w:rsidR="008560B4" w:rsidRPr="00DC7E01">
        <w:rPr>
          <w:color w:val="404040" w:themeColor="text1" w:themeTint="BF"/>
          <w:lang w:val="es-ES"/>
        </w:rPr>
        <w:t xml:space="preserve">podrá incluir </w:t>
      </w:r>
      <w:r w:rsidR="007519F9" w:rsidRPr="00DC7E01">
        <w:rPr>
          <w:color w:val="404040" w:themeColor="text1" w:themeTint="BF"/>
          <w:lang w:val="es-ES"/>
        </w:rPr>
        <w:t xml:space="preserve">o hacer referencia a documentos técnicos adicionales como manuales, </w:t>
      </w:r>
      <w:r w:rsidR="007D2F73" w:rsidRPr="00DC7E01">
        <w:rPr>
          <w:color w:val="404040" w:themeColor="text1" w:themeTint="BF"/>
          <w:lang w:val="es-ES"/>
        </w:rPr>
        <w:t>guías</w:t>
      </w:r>
      <w:r w:rsidR="007519F9" w:rsidRPr="00DC7E01">
        <w:rPr>
          <w:color w:val="404040" w:themeColor="text1" w:themeTint="BF"/>
          <w:lang w:val="es-ES"/>
        </w:rPr>
        <w:t xml:space="preserve">, apéndices, anexos o similares, </w:t>
      </w:r>
      <w:r w:rsidR="002B2E6D" w:rsidRPr="00DC7E01">
        <w:rPr>
          <w:color w:val="404040" w:themeColor="text1" w:themeTint="BF"/>
          <w:lang w:val="es-ES"/>
        </w:rPr>
        <w:t>requeridos para la ejecución del contrato y que deben ser tenidos en cuenta por el proponente al momento de estructurar y presentar su oferta.</w:t>
      </w:r>
      <w:r w:rsidR="00B80BC7" w:rsidRPr="00DC7E01">
        <w:rPr>
          <w:color w:val="404040" w:themeColor="text1" w:themeTint="BF"/>
          <w:lang w:val="es-ES"/>
        </w:rPr>
        <w:t xml:space="preserve"> Estos documentos técnicos adicionales por ningún motivo podrán contener requisitos habilitantes o de ponderación</w:t>
      </w:r>
      <w:r w:rsidR="005C3814" w:rsidRPr="00DC7E01">
        <w:rPr>
          <w:color w:val="404040" w:themeColor="text1" w:themeTint="BF"/>
          <w:lang w:val="es-ES"/>
        </w:rPr>
        <w:t>.</w:t>
      </w:r>
    </w:p>
    <w:p w14:paraId="18CCE0BB" w14:textId="77777777" w:rsidR="00031D7C" w:rsidRPr="00DC7E01" w:rsidRDefault="00031D7C" w:rsidP="00E23993">
      <w:pPr>
        <w:rPr>
          <w:color w:val="404040" w:themeColor="text1" w:themeTint="BF"/>
          <w:lang w:val="es-ES"/>
        </w:rPr>
      </w:pPr>
    </w:p>
    <w:p w14:paraId="5E0CE028" w14:textId="77777777" w:rsidR="00031D7C" w:rsidRPr="00DC7E01" w:rsidRDefault="00031D7C" w:rsidP="00E23993">
      <w:pPr>
        <w:rPr>
          <w:color w:val="404040" w:themeColor="text1" w:themeTint="BF"/>
        </w:rPr>
      </w:pPr>
    </w:p>
    <w:p w14:paraId="75265B41" w14:textId="01D8AAA3" w:rsidR="009902E4" w:rsidRPr="00DC7E01" w:rsidRDefault="003A19BF" w:rsidP="00BD5043">
      <w:pPr>
        <w:rPr>
          <w:color w:val="404040" w:themeColor="text1" w:themeTint="BF"/>
        </w:rPr>
      </w:pPr>
      <w:r w:rsidRPr="00DC7E01">
        <w:rPr>
          <w:color w:val="404040" w:themeColor="text1" w:themeTint="BF"/>
        </w:rPr>
        <w:lastRenderedPageBreak/>
        <w:t xml:space="preserve">En constancia, se firma en </w:t>
      </w:r>
      <w:r w:rsidR="00031D7C" w:rsidRPr="00DC7E01">
        <w:rPr>
          <w:color w:val="404040" w:themeColor="text1" w:themeTint="BF"/>
        </w:rPr>
        <w:t xml:space="preserve">Medellín, </w:t>
      </w:r>
      <w:r w:rsidRPr="00DC7E01">
        <w:rPr>
          <w:color w:val="404040" w:themeColor="text1" w:themeTint="BF"/>
        </w:rPr>
        <w:t xml:space="preserve">a los </w:t>
      </w:r>
      <w:r w:rsidR="00BA1668">
        <w:rPr>
          <w:color w:val="404040" w:themeColor="text1" w:themeTint="BF"/>
        </w:rPr>
        <w:t>27</w:t>
      </w:r>
      <w:r w:rsidRPr="00DC7E01">
        <w:rPr>
          <w:color w:val="404040" w:themeColor="text1" w:themeTint="BF"/>
        </w:rPr>
        <w:t xml:space="preserve"> días del mes de </w:t>
      </w:r>
      <w:r w:rsidR="00BA1668">
        <w:rPr>
          <w:color w:val="404040" w:themeColor="text1" w:themeTint="BF"/>
        </w:rPr>
        <w:t>julio</w:t>
      </w:r>
      <w:r w:rsidR="00031D7C" w:rsidRPr="00DC7E01">
        <w:rPr>
          <w:color w:val="404040" w:themeColor="text1" w:themeTint="BF"/>
        </w:rPr>
        <w:t xml:space="preserve"> </w:t>
      </w:r>
      <w:r w:rsidRPr="00DC7E01">
        <w:rPr>
          <w:color w:val="404040" w:themeColor="text1" w:themeTint="BF"/>
        </w:rPr>
        <w:t>de 20</w:t>
      </w:r>
      <w:r w:rsidR="00316DC1" w:rsidRPr="00DC7E01">
        <w:rPr>
          <w:color w:val="404040" w:themeColor="text1" w:themeTint="BF"/>
        </w:rPr>
        <w:t>26</w:t>
      </w:r>
      <w:r w:rsidRPr="00DC7E01">
        <w:rPr>
          <w:color w:val="404040" w:themeColor="text1" w:themeTint="BF"/>
        </w:rPr>
        <w:t>.</w:t>
      </w:r>
    </w:p>
    <w:p w14:paraId="50B9BC21" w14:textId="23701160" w:rsidR="00BD5043" w:rsidRPr="00DC7E01" w:rsidRDefault="00BD5043" w:rsidP="00A21122">
      <w:pPr>
        <w:rPr>
          <w:color w:val="404040" w:themeColor="text1" w:themeTint="BF"/>
        </w:rPr>
      </w:pPr>
      <w:r w:rsidRPr="00DC7E01">
        <w:rPr>
          <w:color w:val="404040" w:themeColor="text1" w:themeTint="BF"/>
        </w:rPr>
        <w:t>La entidad podrá ajustar la parte final de relación de los profesionales involucrados en la elaboración del presente anexo, siempre y cuando se encuentren relacionados la totalidad de involucrados, desde el aspecto técnico, de revisión, y aprobación por el ordenador del gasto</w:t>
      </w:r>
      <w:r w:rsidR="00062471" w:rsidRPr="00DC7E01">
        <w:rPr>
          <w:color w:val="404040" w:themeColor="text1" w:themeTint="BF"/>
        </w:rPr>
        <w:t>.</w:t>
      </w:r>
    </w:p>
    <w:p w14:paraId="438FFC09" w14:textId="39ECDF04" w:rsidR="001D6B07" w:rsidRPr="00DC7E01" w:rsidRDefault="001D6B07" w:rsidP="001D6B07">
      <w:pPr>
        <w:spacing w:before="100" w:beforeAutospacing="1" w:after="100" w:afterAutospacing="1" w:line="240" w:lineRule="auto"/>
        <w:jc w:val="left"/>
        <w:rPr>
          <w:rFonts w:ascii="Times New Roman" w:hAnsi="Times New Roman"/>
          <w:color w:val="404040" w:themeColor="text1" w:themeTint="BF"/>
          <w:sz w:val="24"/>
          <w:szCs w:val="24"/>
        </w:rPr>
      </w:pPr>
      <w:r w:rsidRPr="00DC7E01">
        <w:rPr>
          <w:rFonts w:ascii="Times New Roman" w:hAnsi="Times New Roman"/>
          <w:noProof/>
          <w:color w:val="404040" w:themeColor="text1" w:themeTint="BF"/>
          <w:sz w:val="24"/>
          <w:szCs w:val="24"/>
        </w:rPr>
        <w:drawing>
          <wp:anchor distT="0" distB="0" distL="114300" distR="114300" simplePos="0" relativeHeight="251658240" behindDoc="1" locked="0" layoutInCell="1" allowOverlap="1" wp14:anchorId="57466B52" wp14:editId="20A3973E">
            <wp:simplePos x="0" y="0"/>
            <wp:positionH relativeFrom="column">
              <wp:posOffset>1765128</wp:posOffset>
            </wp:positionH>
            <wp:positionV relativeFrom="paragraph">
              <wp:posOffset>270510</wp:posOffset>
            </wp:positionV>
            <wp:extent cx="2038350" cy="585603"/>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8350" cy="5856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97DAD9" w14:textId="77777777" w:rsidR="008C640A" w:rsidRPr="00DC7E01" w:rsidRDefault="008C640A" w:rsidP="00A21122">
      <w:pPr>
        <w:rPr>
          <w:color w:val="404040" w:themeColor="text1" w:themeTint="BF"/>
        </w:rPr>
      </w:pPr>
    </w:p>
    <w:p w14:paraId="5B87B955" w14:textId="77777777" w:rsidR="003A19BF" w:rsidRPr="00DC7E01" w:rsidRDefault="003A19BF" w:rsidP="00B3725C">
      <w:pPr>
        <w:spacing w:after="0"/>
        <w:jc w:val="center"/>
        <w:rPr>
          <w:color w:val="404040" w:themeColor="text1" w:themeTint="BF"/>
        </w:rPr>
      </w:pPr>
      <w:r w:rsidRPr="00DC7E01">
        <w:rPr>
          <w:color w:val="404040" w:themeColor="text1" w:themeTint="BF"/>
        </w:rPr>
        <w:t>______________________________________________</w:t>
      </w:r>
    </w:p>
    <w:p w14:paraId="00DDE14D" w14:textId="318D1F7F" w:rsidR="0070526B" w:rsidRPr="00DC7E01" w:rsidRDefault="008C640A" w:rsidP="00B3725C">
      <w:pPr>
        <w:spacing w:after="0"/>
        <w:jc w:val="center"/>
        <w:rPr>
          <w:b/>
          <w:bCs/>
          <w:color w:val="404040" w:themeColor="text1" w:themeTint="BF"/>
        </w:rPr>
      </w:pPr>
      <w:r w:rsidRPr="00DC7E01">
        <w:rPr>
          <w:b/>
          <w:bCs/>
          <w:color w:val="404040" w:themeColor="text1" w:themeTint="BF"/>
        </w:rPr>
        <w:t>LEIDY CARMONA MENA</w:t>
      </w:r>
    </w:p>
    <w:p w14:paraId="5B18FE45" w14:textId="2A12297E" w:rsidR="003A19BF" w:rsidRPr="00DC7E01" w:rsidRDefault="008C640A" w:rsidP="00B3725C">
      <w:pPr>
        <w:spacing w:after="0"/>
        <w:jc w:val="center"/>
        <w:rPr>
          <w:color w:val="404040" w:themeColor="text1" w:themeTint="BF"/>
        </w:rPr>
      </w:pPr>
      <w:r w:rsidRPr="00DC7E01">
        <w:rPr>
          <w:color w:val="404040" w:themeColor="text1" w:themeTint="BF"/>
        </w:rPr>
        <w:t>Rol Técnico</w:t>
      </w:r>
    </w:p>
    <w:p w14:paraId="23222751" w14:textId="132BED9B" w:rsidR="00126D8C" w:rsidRPr="00DC7E01" w:rsidRDefault="0053291E" w:rsidP="00B3725C">
      <w:pPr>
        <w:spacing w:after="0"/>
        <w:jc w:val="center"/>
        <w:rPr>
          <w:color w:val="404040" w:themeColor="text1" w:themeTint="BF"/>
        </w:rPr>
      </w:pPr>
      <w:r w:rsidRPr="00DC7E01">
        <w:rPr>
          <w:noProof/>
          <w:color w:val="404040" w:themeColor="text1" w:themeTint="BF"/>
        </w:rPr>
        <w:drawing>
          <wp:anchor distT="0" distB="0" distL="114300" distR="114300" simplePos="0" relativeHeight="251660288" behindDoc="1" locked="0" layoutInCell="1" allowOverlap="1" wp14:anchorId="7E622BD2" wp14:editId="6DBBD6FF">
            <wp:simplePos x="0" y="0"/>
            <wp:positionH relativeFrom="column">
              <wp:posOffset>1621929</wp:posOffset>
            </wp:positionH>
            <wp:positionV relativeFrom="paragraph">
              <wp:posOffset>49132</wp:posOffset>
            </wp:positionV>
            <wp:extent cx="2474844" cy="545587"/>
            <wp:effectExtent l="0" t="0" r="1905" b="6985"/>
            <wp:wrapNone/>
            <wp:docPr id="3" name="Imagen 3" descr="D:\EOROZCOJ\Desktop\ELIZABETH OROZCO\CARPETAS ELIZABETH\ARCHIVOS 2025 ELIZABETH\FIRMAS\FIRMA ELIZABETH OROZ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OROZCOJ\Desktop\ELIZABETH OROZCO\CARPETAS ELIZABETH\ARCHIVOS 2025 ELIZABETH\FIRMAS\FIRMA ELIZABETH OROZC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0202" cy="5467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26725B" w14:textId="5A23316C" w:rsidR="00241CC0" w:rsidRPr="00DC7E01" w:rsidRDefault="00241CC0" w:rsidP="00B3725C">
      <w:pPr>
        <w:spacing w:after="0"/>
        <w:jc w:val="center"/>
        <w:rPr>
          <w:color w:val="404040" w:themeColor="text1" w:themeTint="BF"/>
        </w:rPr>
      </w:pPr>
    </w:p>
    <w:p w14:paraId="5F8CBABC" w14:textId="77777777" w:rsidR="006B55B7" w:rsidRPr="00DC7E01" w:rsidRDefault="006B55B7" w:rsidP="00B3725C">
      <w:pPr>
        <w:spacing w:after="0"/>
        <w:jc w:val="center"/>
        <w:rPr>
          <w:color w:val="404040" w:themeColor="text1" w:themeTint="BF"/>
        </w:rPr>
      </w:pPr>
    </w:p>
    <w:p w14:paraId="1C08BE67" w14:textId="1F733E1A" w:rsidR="003A19BF" w:rsidRPr="00DC7E01" w:rsidRDefault="003A19BF" w:rsidP="00B3725C">
      <w:pPr>
        <w:spacing w:after="0"/>
        <w:jc w:val="center"/>
        <w:rPr>
          <w:color w:val="404040" w:themeColor="text1" w:themeTint="BF"/>
        </w:rPr>
      </w:pPr>
      <w:r w:rsidRPr="00DC7E01">
        <w:rPr>
          <w:color w:val="404040" w:themeColor="text1" w:themeTint="BF"/>
        </w:rPr>
        <w:t>____________________________________________</w:t>
      </w:r>
    </w:p>
    <w:p w14:paraId="2D02E51E" w14:textId="1795C6B1" w:rsidR="0030225E" w:rsidRPr="00DC7E01" w:rsidRDefault="008C640A" w:rsidP="0030225E">
      <w:pPr>
        <w:pStyle w:val="Textoindependiente"/>
        <w:ind w:right="80"/>
        <w:jc w:val="center"/>
        <w:rPr>
          <w:b/>
          <w:bCs/>
          <w:color w:val="404040" w:themeColor="text1" w:themeTint="BF"/>
          <w:sz w:val="20"/>
          <w:szCs w:val="22"/>
        </w:rPr>
      </w:pPr>
      <w:r w:rsidRPr="00DC7E01">
        <w:rPr>
          <w:b/>
          <w:bCs/>
          <w:color w:val="404040" w:themeColor="text1" w:themeTint="BF"/>
          <w:sz w:val="20"/>
          <w:szCs w:val="22"/>
        </w:rPr>
        <w:t xml:space="preserve">ELIZABETH </w:t>
      </w:r>
      <w:r w:rsidR="0030225E" w:rsidRPr="00DC7E01">
        <w:rPr>
          <w:b/>
          <w:bCs/>
          <w:color w:val="404040" w:themeColor="text1" w:themeTint="BF"/>
          <w:sz w:val="20"/>
          <w:szCs w:val="22"/>
        </w:rPr>
        <w:t>OROZCO JIMÉNEZ</w:t>
      </w:r>
    </w:p>
    <w:p w14:paraId="167D3CAD" w14:textId="66C47844" w:rsidR="0070526B" w:rsidRPr="00DC7E01" w:rsidRDefault="00556E87" w:rsidP="00B3725C">
      <w:pPr>
        <w:spacing w:after="0"/>
        <w:jc w:val="center"/>
        <w:rPr>
          <w:color w:val="404040" w:themeColor="text1" w:themeTint="BF"/>
        </w:rPr>
      </w:pPr>
      <w:r w:rsidRPr="00DC7E01">
        <w:rPr>
          <w:color w:val="404040" w:themeColor="text1" w:themeTint="BF"/>
        </w:rPr>
        <w:t xml:space="preserve">Rol </w:t>
      </w:r>
      <w:r w:rsidR="006B55B7" w:rsidRPr="00DC7E01">
        <w:rPr>
          <w:color w:val="404040" w:themeColor="text1" w:themeTint="BF"/>
        </w:rPr>
        <w:t xml:space="preserve">Logístico </w:t>
      </w:r>
    </w:p>
    <w:p w14:paraId="095563EE" w14:textId="2BE74CFF" w:rsidR="00126D8C" w:rsidRPr="00DC7E01" w:rsidRDefault="00126D8C" w:rsidP="0070526B">
      <w:pPr>
        <w:rPr>
          <w:color w:val="404040" w:themeColor="text1" w:themeTint="BF"/>
        </w:rPr>
      </w:pPr>
    </w:p>
    <w:p w14:paraId="2A2647F3" w14:textId="16454F0B" w:rsidR="001D6B07" w:rsidRPr="00DC7E01" w:rsidRDefault="001D6B07" w:rsidP="001D6B07">
      <w:pPr>
        <w:spacing w:before="100" w:beforeAutospacing="1" w:after="100" w:afterAutospacing="1" w:line="240" w:lineRule="auto"/>
        <w:jc w:val="left"/>
        <w:rPr>
          <w:rFonts w:ascii="Times New Roman" w:hAnsi="Times New Roman"/>
          <w:color w:val="404040" w:themeColor="text1" w:themeTint="BF"/>
          <w:sz w:val="24"/>
          <w:szCs w:val="24"/>
        </w:rPr>
      </w:pPr>
      <w:r w:rsidRPr="00DC7E01">
        <w:rPr>
          <w:rFonts w:ascii="Times New Roman" w:hAnsi="Times New Roman"/>
          <w:noProof/>
          <w:color w:val="404040" w:themeColor="text1" w:themeTint="BF"/>
          <w:sz w:val="24"/>
          <w:szCs w:val="24"/>
        </w:rPr>
        <w:drawing>
          <wp:anchor distT="0" distB="0" distL="114300" distR="114300" simplePos="0" relativeHeight="251659264" behindDoc="1" locked="0" layoutInCell="1" allowOverlap="1" wp14:anchorId="3147CA3D" wp14:editId="04AD52A2">
            <wp:simplePos x="0" y="0"/>
            <wp:positionH relativeFrom="column">
              <wp:posOffset>2367915</wp:posOffset>
            </wp:positionH>
            <wp:positionV relativeFrom="paragraph">
              <wp:posOffset>30480</wp:posOffset>
            </wp:positionV>
            <wp:extent cx="799189" cy="1485900"/>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9189"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98D246" w14:textId="77777777" w:rsidR="006B55B7" w:rsidRPr="00DC7E01" w:rsidRDefault="006B55B7" w:rsidP="0070526B">
      <w:pPr>
        <w:rPr>
          <w:color w:val="404040" w:themeColor="text1" w:themeTint="BF"/>
        </w:rPr>
      </w:pPr>
    </w:p>
    <w:p w14:paraId="34F4EE12" w14:textId="77777777" w:rsidR="003A19BF" w:rsidRPr="00DC7E01" w:rsidRDefault="003A19BF" w:rsidP="00B3725C">
      <w:pPr>
        <w:spacing w:after="0"/>
        <w:jc w:val="center"/>
        <w:rPr>
          <w:color w:val="404040" w:themeColor="text1" w:themeTint="BF"/>
        </w:rPr>
      </w:pPr>
      <w:r w:rsidRPr="00DC7E01">
        <w:rPr>
          <w:color w:val="404040" w:themeColor="text1" w:themeTint="BF"/>
        </w:rPr>
        <w:t>______________________________________________</w:t>
      </w:r>
    </w:p>
    <w:p w14:paraId="39B6034E" w14:textId="77777777" w:rsidR="002F2559" w:rsidRPr="00DC7E01" w:rsidRDefault="002F2559" w:rsidP="002F2559">
      <w:pPr>
        <w:pStyle w:val="Textoindependiente"/>
        <w:ind w:right="80"/>
        <w:jc w:val="center"/>
        <w:rPr>
          <w:b/>
          <w:bCs/>
          <w:color w:val="404040" w:themeColor="text1" w:themeTint="BF"/>
          <w:sz w:val="20"/>
          <w:szCs w:val="22"/>
        </w:rPr>
      </w:pPr>
      <w:r w:rsidRPr="00DC7E01">
        <w:rPr>
          <w:b/>
          <w:bCs/>
          <w:color w:val="404040" w:themeColor="text1" w:themeTint="BF"/>
          <w:sz w:val="20"/>
          <w:szCs w:val="22"/>
        </w:rPr>
        <w:t>PEDRO JUAN MONTOYA GALLERO</w:t>
      </w:r>
    </w:p>
    <w:p w14:paraId="37A53F63" w14:textId="7C24E94D" w:rsidR="003A19BF" w:rsidRPr="00DC7E01" w:rsidRDefault="002F2559" w:rsidP="002F2559">
      <w:pPr>
        <w:spacing w:after="0"/>
        <w:jc w:val="center"/>
        <w:rPr>
          <w:color w:val="404040" w:themeColor="text1" w:themeTint="BF"/>
        </w:rPr>
      </w:pPr>
      <w:r w:rsidRPr="00DC7E01">
        <w:rPr>
          <w:color w:val="404040" w:themeColor="text1" w:themeTint="BF"/>
        </w:rPr>
        <w:t xml:space="preserve">Rol </w:t>
      </w:r>
      <w:r w:rsidR="00241CC0" w:rsidRPr="00DC7E01">
        <w:rPr>
          <w:color w:val="404040" w:themeColor="text1" w:themeTint="BF"/>
        </w:rPr>
        <w:t>Jurídico</w:t>
      </w:r>
    </w:p>
    <w:sectPr w:rsidR="003A19BF" w:rsidRPr="00DC7E01" w:rsidSect="00A731E0">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8E305" w14:textId="77777777" w:rsidR="00A731E0" w:rsidRDefault="00A731E0" w:rsidP="007D0390">
      <w:pPr>
        <w:spacing w:after="0" w:line="240" w:lineRule="auto"/>
      </w:pPr>
      <w:r>
        <w:separator/>
      </w:r>
    </w:p>
  </w:endnote>
  <w:endnote w:type="continuationSeparator" w:id="0">
    <w:p w14:paraId="42065983" w14:textId="77777777" w:rsidR="00A731E0" w:rsidRDefault="00A731E0" w:rsidP="007D0390">
      <w:pPr>
        <w:spacing w:after="0" w:line="240" w:lineRule="auto"/>
      </w:pPr>
      <w:r>
        <w:continuationSeparator/>
      </w:r>
    </w:p>
  </w:endnote>
  <w:endnote w:type="continuationNotice" w:id="1">
    <w:p w14:paraId="333F1BC4" w14:textId="77777777" w:rsidR="00A731E0" w:rsidRDefault="00A731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2194F" w14:textId="77777777" w:rsidR="00241CC0" w:rsidRPr="00241CC0" w:rsidRDefault="00241CC0" w:rsidP="00241CC0">
    <w:pPr>
      <w:jc w:val="center"/>
      <w:rPr>
        <w:rFonts w:eastAsiaTheme="minorEastAsia" w:cs="Arial"/>
        <w:b/>
        <w:sz w:val="16"/>
        <w:szCs w:val="16"/>
        <w:lang w:eastAsia="en-US"/>
      </w:rPr>
    </w:pPr>
    <w:r w:rsidRPr="00241CC0">
      <w:rPr>
        <w:rFonts w:eastAsiaTheme="minorEastAsia"/>
        <w:b/>
        <w:sz w:val="16"/>
        <w:szCs w:val="16"/>
        <w:lang w:eastAsia="en-US"/>
      </w:rPr>
      <w:t>OPTIMIZACIÓN REDES DE CUEDUCTO Y ALCANTARILLADO RESIDUAL Y PLUVIAL DEL MUNICIPIO DE TÁMESIS - ANTIOQUIA</w:t>
    </w:r>
    <w:r w:rsidRPr="00241CC0">
      <w:rPr>
        <w:rFonts w:eastAsiaTheme="minorEastAsia" w:cs="Arial"/>
        <w:b/>
        <w:sz w:val="16"/>
        <w:szCs w:val="16"/>
        <w:lang w:eastAsia="en-US"/>
      </w:rPr>
      <w:t>.”</w:t>
    </w:r>
  </w:p>
  <w:p w14:paraId="1228BDEC" w14:textId="6373C9D0" w:rsidR="007102A1" w:rsidRPr="00241CC0" w:rsidRDefault="00241CC0" w:rsidP="00241CC0">
    <w:pPr>
      <w:jc w:val="center"/>
      <w:rPr>
        <w:rFonts w:cs="Arial"/>
        <w:b/>
        <w:bCs/>
        <w:color w:val="000000" w:themeColor="text1"/>
        <w:sz w:val="16"/>
        <w:szCs w:val="16"/>
        <w:highlight w:val="lightGray"/>
      </w:rPr>
    </w:pPr>
    <w:r w:rsidRPr="00241CC0">
      <w:rPr>
        <w:rFonts w:cs="Arial"/>
        <w:b/>
        <w:bCs/>
        <w:color w:val="000000" w:themeColor="text1"/>
        <w:sz w:val="16"/>
        <w:szCs w:val="16"/>
        <w:highlight w:val="lightGray"/>
      </w:rPr>
      <w:t>GOBERNACION DE ANTIOQUIA</w:t>
    </w:r>
  </w:p>
  <w:p w14:paraId="2A9CE907" w14:textId="77777777" w:rsidR="000268C3" w:rsidRDefault="000268C3" w:rsidP="00A21122">
    <w:pPr>
      <w:widowControl w:val="0"/>
      <w:autoSpaceDE w:val="0"/>
      <w:autoSpaceDN w:val="0"/>
      <w:adjustRightInd w:val="0"/>
      <w:spacing w:after="0" w:line="200" w:lineRule="exact"/>
      <w:ind w:right="-20"/>
      <w:jc w:val="center"/>
      <w:rPr>
        <w:rFonts w:ascii="Times New Roman" w:hAnsi="Times New Roman"/>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2139B4" w:rsidRPr="000A1359" w14:paraId="0E987776" w14:textId="77777777" w:rsidTr="002139B4">
      <w:trPr>
        <w:trHeight w:val="220"/>
      </w:trPr>
      <w:tc>
        <w:tcPr>
          <w:tcW w:w="970" w:type="pct"/>
          <w:shd w:val="clear" w:color="auto" w:fill="auto"/>
          <w:vAlign w:val="center"/>
        </w:tcPr>
        <w:p w14:paraId="6F976A42" w14:textId="77777777" w:rsidR="002139B4" w:rsidRPr="000A1359" w:rsidRDefault="002139B4" w:rsidP="002139B4">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3" w:type="pct"/>
          <w:shd w:val="clear" w:color="auto" w:fill="auto"/>
          <w:vAlign w:val="center"/>
        </w:tcPr>
        <w:p w14:paraId="1ED4650F" w14:textId="0729AE44" w:rsidR="002139B4" w:rsidRPr="000A1359" w:rsidRDefault="002139B4" w:rsidP="002139B4">
          <w:pPr>
            <w:spacing w:after="4" w:line="249" w:lineRule="auto"/>
            <w:ind w:left="10" w:hanging="10"/>
            <w:rPr>
              <w:rFonts w:eastAsia="Arial" w:cs="Arial"/>
              <w:sz w:val="16"/>
              <w:szCs w:val="16"/>
              <w:lang w:eastAsia="es-CO"/>
            </w:rPr>
          </w:pPr>
          <w:r>
            <w:rPr>
              <w:rFonts w:eastAsia="Arial" w:cs="Arial"/>
              <w:sz w:val="16"/>
              <w:szCs w:val="16"/>
            </w:rPr>
            <w:t>CCE-EICP-IDI-1</w:t>
          </w:r>
          <w:r w:rsidR="00C81D6A">
            <w:rPr>
              <w:rFonts w:eastAsia="Arial" w:cs="Arial"/>
              <w:sz w:val="16"/>
              <w:szCs w:val="16"/>
            </w:rPr>
            <w:t>2</w:t>
          </w:r>
        </w:p>
      </w:tc>
      <w:tc>
        <w:tcPr>
          <w:tcW w:w="1250" w:type="pct"/>
          <w:shd w:val="clear" w:color="auto" w:fill="auto"/>
          <w:vAlign w:val="center"/>
        </w:tcPr>
        <w:p w14:paraId="5535A652" w14:textId="77777777" w:rsidR="002139B4" w:rsidRPr="000A1359" w:rsidRDefault="002139B4" w:rsidP="002139B4">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63A88A3" w14:textId="2DE6497E" w:rsidR="002139B4" w:rsidRPr="000A1359" w:rsidRDefault="002139B4" w:rsidP="002139B4">
          <w:pPr>
            <w:spacing w:after="4" w:line="249" w:lineRule="auto"/>
            <w:ind w:left="10" w:hanging="10"/>
            <w:rPr>
              <w:rFonts w:eastAsia="Arial" w:cs="Arial"/>
              <w:sz w:val="16"/>
              <w:szCs w:val="16"/>
              <w:lang w:eastAsia="es-CO"/>
            </w:rPr>
          </w:pPr>
          <w:r>
            <w:rPr>
              <w:rFonts w:eastAsia="Arial" w:cs="Arial"/>
              <w:sz w:val="16"/>
              <w:szCs w:val="16"/>
              <w:lang w:eastAsia="es-CO"/>
            </w:rPr>
            <w:t>1</w:t>
          </w:r>
        </w:p>
      </w:tc>
    </w:tr>
  </w:tbl>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B428A" w14:textId="77777777" w:rsidR="00A731E0" w:rsidRDefault="00A731E0" w:rsidP="007D0390">
      <w:pPr>
        <w:spacing w:after="0" w:line="240" w:lineRule="auto"/>
      </w:pPr>
      <w:r>
        <w:separator/>
      </w:r>
    </w:p>
  </w:footnote>
  <w:footnote w:type="continuationSeparator" w:id="0">
    <w:p w14:paraId="3F8A638B" w14:textId="77777777" w:rsidR="00A731E0" w:rsidRDefault="00A731E0" w:rsidP="007D0390">
      <w:pPr>
        <w:spacing w:after="0" w:line="240" w:lineRule="auto"/>
      </w:pPr>
      <w:r>
        <w:continuationSeparator/>
      </w:r>
    </w:p>
  </w:footnote>
  <w:footnote w:type="continuationNotice" w:id="1">
    <w:p w14:paraId="60D79233" w14:textId="77777777" w:rsidR="00A731E0" w:rsidRDefault="00A731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5F61FD0F"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666CEE" w:rsidRPr="0002791E" w14:paraId="2BA33CE8" w14:textId="77777777" w:rsidTr="00A85524">
      <w:trPr>
        <w:trHeight w:val="146"/>
        <w:jc w:val="center"/>
      </w:trPr>
      <w:tc>
        <w:tcPr>
          <w:tcW w:w="5000" w:type="pct"/>
          <w:gridSpan w:val="4"/>
          <w:shd w:val="clear" w:color="auto" w:fill="auto"/>
          <w:vAlign w:val="center"/>
        </w:tcPr>
        <w:p w14:paraId="7FA4B9F7" w14:textId="4546823C" w:rsidR="00666CEE" w:rsidRDefault="00666CEE" w:rsidP="00A21122">
          <w:pPr>
            <w:pStyle w:val="Encabezado"/>
            <w:spacing w:after="0"/>
            <w:jc w:val="center"/>
            <w:rPr>
              <w:rFonts w:cs="Arial"/>
              <w:b/>
              <w:sz w:val="16"/>
              <w:szCs w:val="16"/>
            </w:rPr>
          </w:pPr>
          <w:r>
            <w:rPr>
              <w:rFonts w:cs="Arial"/>
              <w:b/>
              <w:sz w:val="16"/>
              <w:szCs w:val="16"/>
            </w:rPr>
            <w:t>ANEXO 1 – ANEXO TÉCNICO</w:t>
          </w:r>
        </w:p>
        <w:p w14:paraId="6FB5C714" w14:textId="4546823C" w:rsidR="00666CEE" w:rsidRPr="00A85524" w:rsidRDefault="00666CEE" w:rsidP="00A21122">
          <w:pPr>
            <w:pStyle w:val="Encabezado"/>
            <w:spacing w:after="0"/>
            <w:jc w:val="center"/>
            <w:rPr>
              <w:rFonts w:cs="Arial"/>
              <w:b/>
              <w:sz w:val="16"/>
              <w:szCs w:val="16"/>
            </w:rPr>
          </w:pPr>
          <w:r w:rsidRPr="00A85524">
            <w:rPr>
              <w:rFonts w:cs="Arial"/>
              <w:b/>
              <w:sz w:val="16"/>
              <w:szCs w:val="16"/>
            </w:rPr>
            <w:t xml:space="preserve">LICITACIÓN DE OBRA PÚBLICA DE INFRAESTRUCTURA </w:t>
          </w:r>
          <w:r>
            <w:rPr>
              <w:rFonts w:cs="Arial"/>
              <w:b/>
              <w:sz w:val="16"/>
              <w:szCs w:val="16"/>
            </w:rPr>
            <w:t>DE AGUA POTABLE Y SANEAMIENTO BÁSICO</w:t>
          </w:r>
        </w:p>
      </w:tc>
    </w:tr>
    <w:tr w:rsidR="00666CEE" w:rsidRPr="0002791E" w14:paraId="20BC66C6" w14:textId="77777777" w:rsidTr="00A85524">
      <w:trPr>
        <w:trHeight w:val="234"/>
        <w:jc w:val="center"/>
      </w:trPr>
      <w:tc>
        <w:tcPr>
          <w:tcW w:w="674" w:type="pct"/>
          <w:shd w:val="clear" w:color="auto" w:fill="auto"/>
          <w:vAlign w:val="center"/>
        </w:tcPr>
        <w:p w14:paraId="306466D3" w14:textId="77777777" w:rsidR="00666CEE" w:rsidRPr="00A85524" w:rsidRDefault="00666CEE" w:rsidP="00666CEE">
          <w:pPr>
            <w:spacing w:after="4" w:line="249" w:lineRule="auto"/>
            <w:ind w:left="10" w:hanging="10"/>
            <w:rPr>
              <w:rFonts w:eastAsia="Arial" w:cs="Arial"/>
              <w:b/>
              <w:sz w:val="18"/>
              <w:szCs w:val="18"/>
            </w:rPr>
          </w:pPr>
          <w:r w:rsidRPr="00A85524">
            <w:rPr>
              <w:rFonts w:eastAsia="Arial" w:cs="Arial"/>
              <w:b/>
              <w:sz w:val="18"/>
              <w:szCs w:val="18"/>
            </w:rPr>
            <w:t>Código</w:t>
          </w:r>
        </w:p>
      </w:tc>
      <w:tc>
        <w:tcPr>
          <w:tcW w:w="2636" w:type="pct"/>
          <w:shd w:val="clear" w:color="auto" w:fill="auto"/>
          <w:vAlign w:val="center"/>
        </w:tcPr>
        <w:p w14:paraId="16C97EA0" w14:textId="2B6A6A9B" w:rsidR="00666CEE" w:rsidRPr="00A85524" w:rsidRDefault="001A2F2F" w:rsidP="00A21122">
          <w:pPr>
            <w:spacing w:after="4" w:line="249" w:lineRule="auto"/>
            <w:rPr>
              <w:rFonts w:eastAsia="Arial" w:cs="Arial"/>
              <w:sz w:val="16"/>
              <w:szCs w:val="16"/>
            </w:rPr>
          </w:pPr>
          <w:r w:rsidRPr="001A2F2F">
            <w:rPr>
              <w:rFonts w:eastAsia="Arial" w:cs="Arial"/>
              <w:sz w:val="16"/>
              <w:szCs w:val="16"/>
            </w:rPr>
            <w:t>CCE-EICP-IDI-1</w:t>
          </w:r>
          <w:r w:rsidR="00C81D6A">
            <w:rPr>
              <w:rFonts w:eastAsia="Arial" w:cs="Arial"/>
              <w:sz w:val="16"/>
              <w:szCs w:val="16"/>
            </w:rPr>
            <w:t>2</w:t>
          </w:r>
        </w:p>
      </w:tc>
      <w:tc>
        <w:tcPr>
          <w:tcW w:w="539" w:type="pct"/>
          <w:shd w:val="clear" w:color="auto" w:fill="auto"/>
          <w:vAlign w:val="center"/>
        </w:tcPr>
        <w:p w14:paraId="4B0B8F06" w14:textId="77777777" w:rsidR="00666CEE" w:rsidRPr="00A85524" w:rsidRDefault="00666CEE" w:rsidP="00666CEE">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1150" w:type="pct"/>
          <w:shd w:val="clear" w:color="auto" w:fill="auto"/>
          <w:vAlign w:val="center"/>
        </w:tcPr>
        <w:p w14:paraId="157ABD49" w14:textId="447EC5BD" w:rsidR="00666CEE" w:rsidRPr="00A85524" w:rsidRDefault="00666CEE" w:rsidP="00666CEE">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53291E">
            <w:rPr>
              <w:rFonts w:eastAsia="Arial" w:cs="Arial"/>
              <w:noProof/>
              <w:sz w:val="16"/>
              <w:szCs w:val="16"/>
            </w:rPr>
            <w:t>15</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53291E">
            <w:rPr>
              <w:rFonts w:eastAsia="Arial" w:cs="Arial"/>
              <w:noProof/>
              <w:sz w:val="16"/>
              <w:szCs w:val="16"/>
            </w:rPr>
            <w:t>15</w:t>
          </w:r>
          <w:r w:rsidRPr="00A85524">
            <w:rPr>
              <w:rFonts w:eastAsia="Arial" w:cs="Arial"/>
              <w:sz w:val="16"/>
              <w:szCs w:val="16"/>
            </w:rPr>
            <w:fldChar w:fldCharType="end"/>
          </w:r>
        </w:p>
      </w:tc>
    </w:tr>
    <w:tr w:rsidR="00666CEE" w:rsidRPr="0002791E" w14:paraId="6EBABA68" w14:textId="77777777" w:rsidTr="00A85524">
      <w:trPr>
        <w:trHeight w:val="73"/>
        <w:jc w:val="center"/>
      </w:trPr>
      <w:tc>
        <w:tcPr>
          <w:tcW w:w="674" w:type="pct"/>
          <w:shd w:val="clear" w:color="auto" w:fill="auto"/>
          <w:vAlign w:val="center"/>
        </w:tcPr>
        <w:p w14:paraId="76BF77D1" w14:textId="77777777" w:rsidR="00666CEE" w:rsidRPr="00A85524" w:rsidRDefault="00666CEE" w:rsidP="00666CEE">
          <w:pPr>
            <w:spacing w:after="4" w:line="249" w:lineRule="auto"/>
            <w:ind w:left="10" w:hanging="10"/>
            <w:rPr>
              <w:rFonts w:eastAsia="Arial" w:cs="Arial"/>
              <w:b/>
              <w:sz w:val="18"/>
              <w:szCs w:val="18"/>
            </w:rPr>
          </w:pPr>
          <w:r w:rsidRPr="00A85524">
            <w:rPr>
              <w:rFonts w:eastAsia="Arial" w:cs="Arial"/>
              <w:b/>
              <w:sz w:val="18"/>
              <w:szCs w:val="18"/>
            </w:rPr>
            <w:t>Versión No.</w:t>
          </w:r>
        </w:p>
      </w:tc>
      <w:tc>
        <w:tcPr>
          <w:tcW w:w="4325" w:type="pct"/>
          <w:gridSpan w:val="3"/>
          <w:shd w:val="clear" w:color="auto" w:fill="auto"/>
          <w:vAlign w:val="center"/>
        </w:tcPr>
        <w:p w14:paraId="2A648E7A" w14:textId="4347D79A" w:rsidR="00666CEE" w:rsidRPr="00A85524" w:rsidRDefault="00666CEE" w:rsidP="00666CEE">
          <w:pPr>
            <w:spacing w:after="4" w:line="249" w:lineRule="auto"/>
            <w:ind w:left="10" w:hanging="10"/>
            <w:rPr>
              <w:rFonts w:eastAsia="Arial" w:cs="Arial"/>
              <w:sz w:val="16"/>
              <w:szCs w:val="16"/>
            </w:rPr>
          </w:pPr>
          <w:r>
            <w:rPr>
              <w:rFonts w:eastAsia="Arial" w:cs="Arial"/>
              <w:sz w:val="16"/>
              <w:szCs w:val="16"/>
            </w:rPr>
            <w:t>1</w:t>
          </w:r>
        </w:p>
      </w:tc>
    </w:tr>
  </w:tbl>
  <w:p w14:paraId="1D11AB48" w14:textId="6A585293" w:rsidR="000268C3" w:rsidRPr="00724EC1" w:rsidRDefault="00666CEE" w:rsidP="00390CF4">
    <w:pPr>
      <w:pStyle w:val="Encabezado"/>
      <w:rPr>
        <w:rFonts w:ascii="Arial Narrow" w:hAnsi="Arial Narrow"/>
        <w:b/>
        <w:color w:val="3B3838"/>
        <w:sz w:val="18"/>
        <w:szCs w:val="20"/>
      </w:rPr>
    </w:pPr>
    <w:r w:rsidRPr="00724EC1" w:rsidDel="00666CEE">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0pt;height:174.75pt" o:bullet="t">
        <v:imagedata r:id="rId1" o:title=""/>
      </v:shape>
    </w:pict>
  </w:numPicBullet>
  <w:numPicBullet w:numPicBulletId="1">
    <w:pict>
      <v:shape id="_x0000_i1027" type="#_x0000_t75" style="width:9.75pt;height:9.75pt" o:bullet="t">
        <v:imagedata r:id="rId2" o:title="msoE"/>
      </v:shape>
    </w:pict>
  </w:numPicBullet>
  <w:abstractNum w:abstractNumId="0" w15:restartNumberingAfterBreak="0">
    <w:nsid w:val="0D827428"/>
    <w:multiLevelType w:val="hybridMultilevel"/>
    <w:tmpl w:val="C5828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B3197E"/>
    <w:multiLevelType w:val="hybridMultilevel"/>
    <w:tmpl w:val="1338CBD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E36C2A6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16685986"/>
    <w:multiLevelType w:val="hybridMultilevel"/>
    <w:tmpl w:val="4A98FB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1825B8"/>
    <w:multiLevelType w:val="hybridMultilevel"/>
    <w:tmpl w:val="6A7A6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935"/>
    <w:multiLevelType w:val="hybridMultilevel"/>
    <w:tmpl w:val="17709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24E0B47"/>
    <w:multiLevelType w:val="hybridMultilevel"/>
    <w:tmpl w:val="CEC04F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255B9E"/>
    <w:multiLevelType w:val="hybridMultilevel"/>
    <w:tmpl w:val="2786C9E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2" w15:restartNumberingAfterBreak="0">
    <w:nsid w:val="3E9D3F6B"/>
    <w:multiLevelType w:val="hybridMultilevel"/>
    <w:tmpl w:val="3BAA7BD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09B4C13"/>
    <w:multiLevelType w:val="hybridMultilevel"/>
    <w:tmpl w:val="66A2B1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5D091D"/>
    <w:multiLevelType w:val="hybridMultilevel"/>
    <w:tmpl w:val="25EC4D9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BFD653D"/>
    <w:multiLevelType w:val="hybridMultilevel"/>
    <w:tmpl w:val="1338CBD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C000A0"/>
    <w:multiLevelType w:val="hybridMultilevel"/>
    <w:tmpl w:val="1338CBD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CE4E9D"/>
    <w:multiLevelType w:val="hybridMultilevel"/>
    <w:tmpl w:val="68B2F51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77570E42"/>
    <w:multiLevelType w:val="hybridMultilevel"/>
    <w:tmpl w:val="9F0AC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BA4892"/>
    <w:multiLevelType w:val="hybridMultilevel"/>
    <w:tmpl w:val="25EC4D9E"/>
    <w:lvl w:ilvl="0" w:tplc="240A000F">
      <w:start w:val="1"/>
      <w:numFmt w:val="decimal"/>
      <w:lvlText w:val="%1."/>
      <w:lvlJc w:val="left"/>
      <w:pPr>
        <w:ind w:left="720" w:hanging="360"/>
      </w:pPr>
      <w:rPr>
        <w:rFonts w:hint="default"/>
      </w:rPr>
    </w:lvl>
    <w:lvl w:ilvl="1" w:tplc="1AC42AF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F017C4"/>
    <w:multiLevelType w:val="hybridMultilevel"/>
    <w:tmpl w:val="F4F851E2"/>
    <w:lvl w:ilvl="0" w:tplc="9B3CBFF6">
      <w:start w:val="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23"/>
  </w:num>
  <w:num w:numId="4">
    <w:abstractNumId w:val="9"/>
  </w:num>
  <w:num w:numId="5">
    <w:abstractNumId w:val="20"/>
  </w:num>
  <w:num w:numId="6">
    <w:abstractNumId w:val="3"/>
  </w:num>
  <w:num w:numId="7">
    <w:abstractNumId w:val="14"/>
  </w:num>
  <w:num w:numId="8">
    <w:abstractNumId w:val="19"/>
  </w:num>
  <w:num w:numId="9">
    <w:abstractNumId w:val="6"/>
  </w:num>
  <w:num w:numId="10">
    <w:abstractNumId w:val="8"/>
  </w:num>
  <w:num w:numId="11">
    <w:abstractNumId w:val="0"/>
  </w:num>
  <w:num w:numId="12">
    <w:abstractNumId w:val="16"/>
  </w:num>
  <w:num w:numId="13">
    <w:abstractNumId w:val="11"/>
  </w:num>
  <w:num w:numId="14">
    <w:abstractNumId w:val="17"/>
  </w:num>
  <w:num w:numId="15">
    <w:abstractNumId w:val="1"/>
  </w:num>
  <w:num w:numId="16">
    <w:abstractNumId w:val="21"/>
  </w:num>
  <w:num w:numId="17">
    <w:abstractNumId w:val="12"/>
  </w:num>
  <w:num w:numId="18">
    <w:abstractNumId w:val="13"/>
  </w:num>
  <w:num w:numId="19">
    <w:abstractNumId w:val="4"/>
  </w:num>
  <w:num w:numId="20">
    <w:abstractNumId w:val="5"/>
  </w:num>
  <w:num w:numId="21">
    <w:abstractNumId w:val="10"/>
  </w:num>
  <w:num w:numId="22">
    <w:abstractNumId w:val="7"/>
  </w:num>
  <w:num w:numId="23">
    <w:abstractNumId w:val="22"/>
  </w:num>
  <w:num w:numId="24">
    <w:abstractNumId w:val="15"/>
  </w:num>
  <w:num w:numId="25">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1D7C"/>
    <w:rsid w:val="0003306E"/>
    <w:rsid w:val="000330D0"/>
    <w:rsid w:val="00033982"/>
    <w:rsid w:val="00034CC6"/>
    <w:rsid w:val="0003600B"/>
    <w:rsid w:val="00037F97"/>
    <w:rsid w:val="00041ECB"/>
    <w:rsid w:val="00042E48"/>
    <w:rsid w:val="00042F7D"/>
    <w:rsid w:val="00043A73"/>
    <w:rsid w:val="00043DB9"/>
    <w:rsid w:val="000441F6"/>
    <w:rsid w:val="000453DD"/>
    <w:rsid w:val="000468F6"/>
    <w:rsid w:val="00046BA6"/>
    <w:rsid w:val="00047F70"/>
    <w:rsid w:val="00051F93"/>
    <w:rsid w:val="0005604F"/>
    <w:rsid w:val="00057780"/>
    <w:rsid w:val="00060876"/>
    <w:rsid w:val="00062471"/>
    <w:rsid w:val="000625B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03D3"/>
    <w:rsid w:val="00091C7C"/>
    <w:rsid w:val="00092398"/>
    <w:rsid w:val="00092AEF"/>
    <w:rsid w:val="00093F9B"/>
    <w:rsid w:val="000A0270"/>
    <w:rsid w:val="000A3139"/>
    <w:rsid w:val="000B3FA0"/>
    <w:rsid w:val="000C1486"/>
    <w:rsid w:val="000C6036"/>
    <w:rsid w:val="000C6BA2"/>
    <w:rsid w:val="000C73FE"/>
    <w:rsid w:val="000C76EC"/>
    <w:rsid w:val="000C7818"/>
    <w:rsid w:val="000D1D75"/>
    <w:rsid w:val="000D2EA5"/>
    <w:rsid w:val="000D38BC"/>
    <w:rsid w:val="000D4014"/>
    <w:rsid w:val="000D5BCF"/>
    <w:rsid w:val="000E07B8"/>
    <w:rsid w:val="000E18A0"/>
    <w:rsid w:val="000E3D0F"/>
    <w:rsid w:val="000E40B5"/>
    <w:rsid w:val="000E4AF9"/>
    <w:rsid w:val="000F37B7"/>
    <w:rsid w:val="000F4161"/>
    <w:rsid w:val="00100289"/>
    <w:rsid w:val="00101690"/>
    <w:rsid w:val="00102344"/>
    <w:rsid w:val="00102402"/>
    <w:rsid w:val="001073A9"/>
    <w:rsid w:val="00107FAF"/>
    <w:rsid w:val="00110D57"/>
    <w:rsid w:val="00111E24"/>
    <w:rsid w:val="001142B1"/>
    <w:rsid w:val="00115CBE"/>
    <w:rsid w:val="00120BC9"/>
    <w:rsid w:val="00120BDC"/>
    <w:rsid w:val="00121A01"/>
    <w:rsid w:val="0012219B"/>
    <w:rsid w:val="00123708"/>
    <w:rsid w:val="00126D8C"/>
    <w:rsid w:val="00127C88"/>
    <w:rsid w:val="001301A9"/>
    <w:rsid w:val="0013216A"/>
    <w:rsid w:val="0013227C"/>
    <w:rsid w:val="00132B94"/>
    <w:rsid w:val="00133335"/>
    <w:rsid w:val="001352A7"/>
    <w:rsid w:val="00136661"/>
    <w:rsid w:val="00143547"/>
    <w:rsid w:val="00144288"/>
    <w:rsid w:val="001463F0"/>
    <w:rsid w:val="00150AE1"/>
    <w:rsid w:val="00151A1F"/>
    <w:rsid w:val="00152156"/>
    <w:rsid w:val="00153568"/>
    <w:rsid w:val="00157015"/>
    <w:rsid w:val="00157077"/>
    <w:rsid w:val="00162076"/>
    <w:rsid w:val="0016263E"/>
    <w:rsid w:val="00164EC3"/>
    <w:rsid w:val="00172C62"/>
    <w:rsid w:val="001772E3"/>
    <w:rsid w:val="001807AB"/>
    <w:rsid w:val="00183599"/>
    <w:rsid w:val="00185431"/>
    <w:rsid w:val="00185710"/>
    <w:rsid w:val="00185880"/>
    <w:rsid w:val="00185E4A"/>
    <w:rsid w:val="001869C8"/>
    <w:rsid w:val="00186F0E"/>
    <w:rsid w:val="0019217E"/>
    <w:rsid w:val="00194EF5"/>
    <w:rsid w:val="00196832"/>
    <w:rsid w:val="001A0227"/>
    <w:rsid w:val="001A05EC"/>
    <w:rsid w:val="001A2F2F"/>
    <w:rsid w:val="001A41A7"/>
    <w:rsid w:val="001A4A33"/>
    <w:rsid w:val="001A76FB"/>
    <w:rsid w:val="001B0057"/>
    <w:rsid w:val="001B4274"/>
    <w:rsid w:val="001B57D0"/>
    <w:rsid w:val="001C45C2"/>
    <w:rsid w:val="001D1AE6"/>
    <w:rsid w:val="001D3E4B"/>
    <w:rsid w:val="001D6B07"/>
    <w:rsid w:val="001E1AE4"/>
    <w:rsid w:val="001E1EC9"/>
    <w:rsid w:val="001E258D"/>
    <w:rsid w:val="001E4B51"/>
    <w:rsid w:val="001E7F3E"/>
    <w:rsid w:val="001F4D9A"/>
    <w:rsid w:val="001F5909"/>
    <w:rsid w:val="0020244C"/>
    <w:rsid w:val="002037AD"/>
    <w:rsid w:val="0020475D"/>
    <w:rsid w:val="00205A4F"/>
    <w:rsid w:val="00207356"/>
    <w:rsid w:val="002076A6"/>
    <w:rsid w:val="002117D6"/>
    <w:rsid w:val="002138D8"/>
    <w:rsid w:val="002139B4"/>
    <w:rsid w:val="00215423"/>
    <w:rsid w:val="00216335"/>
    <w:rsid w:val="002174E2"/>
    <w:rsid w:val="002206AE"/>
    <w:rsid w:val="002207EB"/>
    <w:rsid w:val="002222D4"/>
    <w:rsid w:val="0022640E"/>
    <w:rsid w:val="00227032"/>
    <w:rsid w:val="0023199C"/>
    <w:rsid w:val="00232EDE"/>
    <w:rsid w:val="0023419D"/>
    <w:rsid w:val="00235F5D"/>
    <w:rsid w:val="002368D5"/>
    <w:rsid w:val="00237F74"/>
    <w:rsid w:val="00240B22"/>
    <w:rsid w:val="00241CC0"/>
    <w:rsid w:val="00242104"/>
    <w:rsid w:val="00243905"/>
    <w:rsid w:val="00243DB2"/>
    <w:rsid w:val="00245C30"/>
    <w:rsid w:val="002540D7"/>
    <w:rsid w:val="002541D7"/>
    <w:rsid w:val="002554D6"/>
    <w:rsid w:val="002555A6"/>
    <w:rsid w:val="002559B2"/>
    <w:rsid w:val="00261E1D"/>
    <w:rsid w:val="0026211C"/>
    <w:rsid w:val="00262773"/>
    <w:rsid w:val="002648A6"/>
    <w:rsid w:val="0026559D"/>
    <w:rsid w:val="00265903"/>
    <w:rsid w:val="0027037B"/>
    <w:rsid w:val="0027632D"/>
    <w:rsid w:val="0027789B"/>
    <w:rsid w:val="0028198E"/>
    <w:rsid w:val="002840F8"/>
    <w:rsid w:val="00290F2B"/>
    <w:rsid w:val="00293428"/>
    <w:rsid w:val="0029383D"/>
    <w:rsid w:val="002948CC"/>
    <w:rsid w:val="00295207"/>
    <w:rsid w:val="00296252"/>
    <w:rsid w:val="002968B6"/>
    <w:rsid w:val="00297946"/>
    <w:rsid w:val="00297AE4"/>
    <w:rsid w:val="002A2919"/>
    <w:rsid w:val="002A7DCC"/>
    <w:rsid w:val="002B1757"/>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2A1E"/>
    <w:rsid w:val="002E2FDF"/>
    <w:rsid w:val="002E4613"/>
    <w:rsid w:val="002E5D75"/>
    <w:rsid w:val="002F013C"/>
    <w:rsid w:val="002F1511"/>
    <w:rsid w:val="002F1F66"/>
    <w:rsid w:val="002F2559"/>
    <w:rsid w:val="002F32CA"/>
    <w:rsid w:val="002F61F2"/>
    <w:rsid w:val="002F74AE"/>
    <w:rsid w:val="002F7BC0"/>
    <w:rsid w:val="00301AB5"/>
    <w:rsid w:val="0030225E"/>
    <w:rsid w:val="0030721C"/>
    <w:rsid w:val="0031045F"/>
    <w:rsid w:val="00312D9E"/>
    <w:rsid w:val="00313363"/>
    <w:rsid w:val="00313392"/>
    <w:rsid w:val="00315C4D"/>
    <w:rsid w:val="00316201"/>
    <w:rsid w:val="00316DC1"/>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5C05"/>
    <w:rsid w:val="00366402"/>
    <w:rsid w:val="003742BC"/>
    <w:rsid w:val="00374FFC"/>
    <w:rsid w:val="00375023"/>
    <w:rsid w:val="003761DE"/>
    <w:rsid w:val="00381BDB"/>
    <w:rsid w:val="00382378"/>
    <w:rsid w:val="0038263B"/>
    <w:rsid w:val="0038286E"/>
    <w:rsid w:val="0038301E"/>
    <w:rsid w:val="00384CDA"/>
    <w:rsid w:val="00386705"/>
    <w:rsid w:val="003869C4"/>
    <w:rsid w:val="00386BC3"/>
    <w:rsid w:val="00387F6E"/>
    <w:rsid w:val="00390CF4"/>
    <w:rsid w:val="0039407E"/>
    <w:rsid w:val="00395B0E"/>
    <w:rsid w:val="003972AE"/>
    <w:rsid w:val="00397A47"/>
    <w:rsid w:val="003A0FEF"/>
    <w:rsid w:val="003A19BF"/>
    <w:rsid w:val="003A3C63"/>
    <w:rsid w:val="003A414E"/>
    <w:rsid w:val="003A5C9F"/>
    <w:rsid w:val="003A7587"/>
    <w:rsid w:val="003B16EA"/>
    <w:rsid w:val="003B1744"/>
    <w:rsid w:val="003B1B8C"/>
    <w:rsid w:val="003B3E76"/>
    <w:rsid w:val="003B4AA4"/>
    <w:rsid w:val="003B7245"/>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414B"/>
    <w:rsid w:val="0042598F"/>
    <w:rsid w:val="0042750F"/>
    <w:rsid w:val="00427F43"/>
    <w:rsid w:val="004331B6"/>
    <w:rsid w:val="00433E32"/>
    <w:rsid w:val="00434225"/>
    <w:rsid w:val="00437390"/>
    <w:rsid w:val="00440F5A"/>
    <w:rsid w:val="004416EA"/>
    <w:rsid w:val="00443D42"/>
    <w:rsid w:val="00445BD6"/>
    <w:rsid w:val="00446428"/>
    <w:rsid w:val="00446BEF"/>
    <w:rsid w:val="0044744C"/>
    <w:rsid w:val="00450FF6"/>
    <w:rsid w:val="00454243"/>
    <w:rsid w:val="00455604"/>
    <w:rsid w:val="004557D9"/>
    <w:rsid w:val="00456164"/>
    <w:rsid w:val="004567F6"/>
    <w:rsid w:val="004570A4"/>
    <w:rsid w:val="00457A02"/>
    <w:rsid w:val="004606A6"/>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B7FBA"/>
    <w:rsid w:val="004C0912"/>
    <w:rsid w:val="004C2E0F"/>
    <w:rsid w:val="004C4DE9"/>
    <w:rsid w:val="004C5636"/>
    <w:rsid w:val="004C5AAC"/>
    <w:rsid w:val="004C5C84"/>
    <w:rsid w:val="004C6322"/>
    <w:rsid w:val="004D00DB"/>
    <w:rsid w:val="004D2443"/>
    <w:rsid w:val="004D3DBA"/>
    <w:rsid w:val="004D5334"/>
    <w:rsid w:val="004D5A81"/>
    <w:rsid w:val="004E03E9"/>
    <w:rsid w:val="004E0A90"/>
    <w:rsid w:val="004E1E45"/>
    <w:rsid w:val="004E208C"/>
    <w:rsid w:val="004E2DE3"/>
    <w:rsid w:val="004E4323"/>
    <w:rsid w:val="004E4A1D"/>
    <w:rsid w:val="004E7474"/>
    <w:rsid w:val="004E7554"/>
    <w:rsid w:val="004F0740"/>
    <w:rsid w:val="004F1F53"/>
    <w:rsid w:val="004F453E"/>
    <w:rsid w:val="004F5A67"/>
    <w:rsid w:val="004F637B"/>
    <w:rsid w:val="004F78C8"/>
    <w:rsid w:val="004F7D01"/>
    <w:rsid w:val="00500A74"/>
    <w:rsid w:val="005016D7"/>
    <w:rsid w:val="005027CD"/>
    <w:rsid w:val="00503E47"/>
    <w:rsid w:val="00507F7A"/>
    <w:rsid w:val="005114EA"/>
    <w:rsid w:val="00514ABD"/>
    <w:rsid w:val="005156DE"/>
    <w:rsid w:val="00517609"/>
    <w:rsid w:val="00517A56"/>
    <w:rsid w:val="0052367E"/>
    <w:rsid w:val="0053291E"/>
    <w:rsid w:val="00533E2D"/>
    <w:rsid w:val="005342C5"/>
    <w:rsid w:val="005355E1"/>
    <w:rsid w:val="0053693D"/>
    <w:rsid w:val="0054090E"/>
    <w:rsid w:val="00543E18"/>
    <w:rsid w:val="0054458A"/>
    <w:rsid w:val="00547C45"/>
    <w:rsid w:val="005511BC"/>
    <w:rsid w:val="00552BB0"/>
    <w:rsid w:val="0055439F"/>
    <w:rsid w:val="005558EF"/>
    <w:rsid w:val="00555E70"/>
    <w:rsid w:val="00556E87"/>
    <w:rsid w:val="00561604"/>
    <w:rsid w:val="0056250C"/>
    <w:rsid w:val="00564750"/>
    <w:rsid w:val="00567009"/>
    <w:rsid w:val="00567756"/>
    <w:rsid w:val="00567E0F"/>
    <w:rsid w:val="0057015E"/>
    <w:rsid w:val="00573D3D"/>
    <w:rsid w:val="00576E15"/>
    <w:rsid w:val="005770A8"/>
    <w:rsid w:val="00582BE7"/>
    <w:rsid w:val="005853E6"/>
    <w:rsid w:val="00585F24"/>
    <w:rsid w:val="00587D5A"/>
    <w:rsid w:val="0059033E"/>
    <w:rsid w:val="0059152A"/>
    <w:rsid w:val="00592700"/>
    <w:rsid w:val="00593975"/>
    <w:rsid w:val="005A0634"/>
    <w:rsid w:val="005A089E"/>
    <w:rsid w:val="005A144C"/>
    <w:rsid w:val="005A20C8"/>
    <w:rsid w:val="005A3E7A"/>
    <w:rsid w:val="005A70B4"/>
    <w:rsid w:val="005B1D19"/>
    <w:rsid w:val="005B7DDE"/>
    <w:rsid w:val="005C0D7E"/>
    <w:rsid w:val="005C1A88"/>
    <w:rsid w:val="005C3814"/>
    <w:rsid w:val="005C412E"/>
    <w:rsid w:val="005C6CEE"/>
    <w:rsid w:val="005D06C1"/>
    <w:rsid w:val="005D08F4"/>
    <w:rsid w:val="005D5FD6"/>
    <w:rsid w:val="005E020D"/>
    <w:rsid w:val="005E168F"/>
    <w:rsid w:val="005E2539"/>
    <w:rsid w:val="005E3EFC"/>
    <w:rsid w:val="005E491E"/>
    <w:rsid w:val="005E5810"/>
    <w:rsid w:val="005E6D6E"/>
    <w:rsid w:val="005F070E"/>
    <w:rsid w:val="005F2611"/>
    <w:rsid w:val="005F6F0A"/>
    <w:rsid w:val="005F7043"/>
    <w:rsid w:val="0060058E"/>
    <w:rsid w:val="006019DA"/>
    <w:rsid w:val="00601F03"/>
    <w:rsid w:val="0060313D"/>
    <w:rsid w:val="0060478C"/>
    <w:rsid w:val="00606216"/>
    <w:rsid w:val="00606AD9"/>
    <w:rsid w:val="00622C7B"/>
    <w:rsid w:val="00624570"/>
    <w:rsid w:val="006249D1"/>
    <w:rsid w:val="006252AF"/>
    <w:rsid w:val="00626CDB"/>
    <w:rsid w:val="0063060E"/>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6CEE"/>
    <w:rsid w:val="00667683"/>
    <w:rsid w:val="0067078E"/>
    <w:rsid w:val="0067156A"/>
    <w:rsid w:val="00671B37"/>
    <w:rsid w:val="00672840"/>
    <w:rsid w:val="00672B6B"/>
    <w:rsid w:val="00673042"/>
    <w:rsid w:val="006749AD"/>
    <w:rsid w:val="0067646A"/>
    <w:rsid w:val="00680E2B"/>
    <w:rsid w:val="00682011"/>
    <w:rsid w:val="00682073"/>
    <w:rsid w:val="006822B7"/>
    <w:rsid w:val="00682B7D"/>
    <w:rsid w:val="006853C3"/>
    <w:rsid w:val="0068672D"/>
    <w:rsid w:val="00690965"/>
    <w:rsid w:val="0069227C"/>
    <w:rsid w:val="006929F6"/>
    <w:rsid w:val="00692B9F"/>
    <w:rsid w:val="006935BD"/>
    <w:rsid w:val="00696521"/>
    <w:rsid w:val="006967FA"/>
    <w:rsid w:val="006A0531"/>
    <w:rsid w:val="006A10A4"/>
    <w:rsid w:val="006B4276"/>
    <w:rsid w:val="006B448E"/>
    <w:rsid w:val="006B4B17"/>
    <w:rsid w:val="006B55B7"/>
    <w:rsid w:val="006B71D6"/>
    <w:rsid w:val="006B7649"/>
    <w:rsid w:val="006C2A0A"/>
    <w:rsid w:val="006C2FCC"/>
    <w:rsid w:val="006C761D"/>
    <w:rsid w:val="006D2E7F"/>
    <w:rsid w:val="006D2EA7"/>
    <w:rsid w:val="006D439A"/>
    <w:rsid w:val="006D4D0C"/>
    <w:rsid w:val="006E05BD"/>
    <w:rsid w:val="006E098E"/>
    <w:rsid w:val="006E0C22"/>
    <w:rsid w:val="006E644E"/>
    <w:rsid w:val="006E663D"/>
    <w:rsid w:val="006E698F"/>
    <w:rsid w:val="006E6FC7"/>
    <w:rsid w:val="006E7B56"/>
    <w:rsid w:val="006F1488"/>
    <w:rsid w:val="006F1BC1"/>
    <w:rsid w:val="006F2175"/>
    <w:rsid w:val="006F27A1"/>
    <w:rsid w:val="006F3646"/>
    <w:rsid w:val="006F7E04"/>
    <w:rsid w:val="00702292"/>
    <w:rsid w:val="00702B6B"/>
    <w:rsid w:val="00704A2D"/>
    <w:rsid w:val="0070526B"/>
    <w:rsid w:val="007079B0"/>
    <w:rsid w:val="007102A1"/>
    <w:rsid w:val="00712B72"/>
    <w:rsid w:val="00721733"/>
    <w:rsid w:val="00723AEF"/>
    <w:rsid w:val="0072450C"/>
    <w:rsid w:val="00724DFB"/>
    <w:rsid w:val="00724EC1"/>
    <w:rsid w:val="00726049"/>
    <w:rsid w:val="00726362"/>
    <w:rsid w:val="00726429"/>
    <w:rsid w:val="00726912"/>
    <w:rsid w:val="00726C26"/>
    <w:rsid w:val="0072741A"/>
    <w:rsid w:val="00731863"/>
    <w:rsid w:val="00731F90"/>
    <w:rsid w:val="007376BE"/>
    <w:rsid w:val="007401D3"/>
    <w:rsid w:val="0074068D"/>
    <w:rsid w:val="0074088D"/>
    <w:rsid w:val="00740CAA"/>
    <w:rsid w:val="00740EC3"/>
    <w:rsid w:val="007417B0"/>
    <w:rsid w:val="00742436"/>
    <w:rsid w:val="00746D90"/>
    <w:rsid w:val="00750335"/>
    <w:rsid w:val="007519F9"/>
    <w:rsid w:val="00752036"/>
    <w:rsid w:val="007538C1"/>
    <w:rsid w:val="00753FE2"/>
    <w:rsid w:val="00754AB6"/>
    <w:rsid w:val="0075755C"/>
    <w:rsid w:val="00766439"/>
    <w:rsid w:val="00767934"/>
    <w:rsid w:val="00767B19"/>
    <w:rsid w:val="00770095"/>
    <w:rsid w:val="00770D8C"/>
    <w:rsid w:val="0077554D"/>
    <w:rsid w:val="00777AAE"/>
    <w:rsid w:val="00777CD6"/>
    <w:rsid w:val="00780306"/>
    <w:rsid w:val="00781C40"/>
    <w:rsid w:val="00783B44"/>
    <w:rsid w:val="00785AA8"/>
    <w:rsid w:val="007870BB"/>
    <w:rsid w:val="00787F99"/>
    <w:rsid w:val="007902D6"/>
    <w:rsid w:val="00790E21"/>
    <w:rsid w:val="00791160"/>
    <w:rsid w:val="007925CF"/>
    <w:rsid w:val="00792FA5"/>
    <w:rsid w:val="00794167"/>
    <w:rsid w:val="007944A7"/>
    <w:rsid w:val="007945AE"/>
    <w:rsid w:val="007A3641"/>
    <w:rsid w:val="007A424C"/>
    <w:rsid w:val="007A450D"/>
    <w:rsid w:val="007A6B2C"/>
    <w:rsid w:val="007A6FA3"/>
    <w:rsid w:val="007A7A9A"/>
    <w:rsid w:val="007B0738"/>
    <w:rsid w:val="007B25E1"/>
    <w:rsid w:val="007B293C"/>
    <w:rsid w:val="007B55EB"/>
    <w:rsid w:val="007C0458"/>
    <w:rsid w:val="007C1EEF"/>
    <w:rsid w:val="007C3B5E"/>
    <w:rsid w:val="007D0390"/>
    <w:rsid w:val="007D0F23"/>
    <w:rsid w:val="007D2F73"/>
    <w:rsid w:val="007D3A88"/>
    <w:rsid w:val="007D5A80"/>
    <w:rsid w:val="007D6354"/>
    <w:rsid w:val="007D665E"/>
    <w:rsid w:val="007D6C9D"/>
    <w:rsid w:val="007E4AE3"/>
    <w:rsid w:val="007E5AD1"/>
    <w:rsid w:val="007F218C"/>
    <w:rsid w:val="007F3539"/>
    <w:rsid w:val="007F3DA8"/>
    <w:rsid w:val="007F467B"/>
    <w:rsid w:val="00804E85"/>
    <w:rsid w:val="008058D1"/>
    <w:rsid w:val="00805E8E"/>
    <w:rsid w:val="00807806"/>
    <w:rsid w:val="00815C1B"/>
    <w:rsid w:val="00816E67"/>
    <w:rsid w:val="00820242"/>
    <w:rsid w:val="008211BD"/>
    <w:rsid w:val="00822B38"/>
    <w:rsid w:val="00822DF0"/>
    <w:rsid w:val="008236A1"/>
    <w:rsid w:val="0082787E"/>
    <w:rsid w:val="00831970"/>
    <w:rsid w:val="00832868"/>
    <w:rsid w:val="0083562F"/>
    <w:rsid w:val="00840C92"/>
    <w:rsid w:val="00842072"/>
    <w:rsid w:val="00842F08"/>
    <w:rsid w:val="00844E2C"/>
    <w:rsid w:val="00845D04"/>
    <w:rsid w:val="00845E51"/>
    <w:rsid w:val="008473DC"/>
    <w:rsid w:val="00850EEE"/>
    <w:rsid w:val="00851B24"/>
    <w:rsid w:val="00851D25"/>
    <w:rsid w:val="0085268F"/>
    <w:rsid w:val="008539BB"/>
    <w:rsid w:val="008560B4"/>
    <w:rsid w:val="00856F7B"/>
    <w:rsid w:val="008640E2"/>
    <w:rsid w:val="00864348"/>
    <w:rsid w:val="008650CA"/>
    <w:rsid w:val="008653D0"/>
    <w:rsid w:val="008666AA"/>
    <w:rsid w:val="00871453"/>
    <w:rsid w:val="00875864"/>
    <w:rsid w:val="0087634C"/>
    <w:rsid w:val="00876CAA"/>
    <w:rsid w:val="0088335C"/>
    <w:rsid w:val="00884778"/>
    <w:rsid w:val="00884ECA"/>
    <w:rsid w:val="0088753E"/>
    <w:rsid w:val="00887F05"/>
    <w:rsid w:val="00890854"/>
    <w:rsid w:val="00893D84"/>
    <w:rsid w:val="008951E4"/>
    <w:rsid w:val="00896C0F"/>
    <w:rsid w:val="008A088B"/>
    <w:rsid w:val="008A2E93"/>
    <w:rsid w:val="008A4B4F"/>
    <w:rsid w:val="008A4B9F"/>
    <w:rsid w:val="008A5AD4"/>
    <w:rsid w:val="008B30AF"/>
    <w:rsid w:val="008B3738"/>
    <w:rsid w:val="008B3EB5"/>
    <w:rsid w:val="008B4333"/>
    <w:rsid w:val="008B4BD3"/>
    <w:rsid w:val="008B5D4E"/>
    <w:rsid w:val="008B729D"/>
    <w:rsid w:val="008B7C3D"/>
    <w:rsid w:val="008C197C"/>
    <w:rsid w:val="008C3C44"/>
    <w:rsid w:val="008C640A"/>
    <w:rsid w:val="008D0B68"/>
    <w:rsid w:val="008D157B"/>
    <w:rsid w:val="008D41C6"/>
    <w:rsid w:val="008D6972"/>
    <w:rsid w:val="008E1851"/>
    <w:rsid w:val="008E38B1"/>
    <w:rsid w:val="008E3FAB"/>
    <w:rsid w:val="008E6C38"/>
    <w:rsid w:val="008F1BFD"/>
    <w:rsid w:val="008F360C"/>
    <w:rsid w:val="008F596B"/>
    <w:rsid w:val="00900F96"/>
    <w:rsid w:val="0090239B"/>
    <w:rsid w:val="00904F1C"/>
    <w:rsid w:val="00907147"/>
    <w:rsid w:val="00907E44"/>
    <w:rsid w:val="00911919"/>
    <w:rsid w:val="0091257D"/>
    <w:rsid w:val="00912E98"/>
    <w:rsid w:val="00917869"/>
    <w:rsid w:val="00920A4F"/>
    <w:rsid w:val="00920B22"/>
    <w:rsid w:val="00927F11"/>
    <w:rsid w:val="009312C7"/>
    <w:rsid w:val="0093293B"/>
    <w:rsid w:val="0093297A"/>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67836"/>
    <w:rsid w:val="0097148E"/>
    <w:rsid w:val="00975DE8"/>
    <w:rsid w:val="00985418"/>
    <w:rsid w:val="00985992"/>
    <w:rsid w:val="00986880"/>
    <w:rsid w:val="009902E4"/>
    <w:rsid w:val="009935BF"/>
    <w:rsid w:val="009963C2"/>
    <w:rsid w:val="009A22B0"/>
    <w:rsid w:val="009A37E7"/>
    <w:rsid w:val="009A37FE"/>
    <w:rsid w:val="009A4F8D"/>
    <w:rsid w:val="009A557B"/>
    <w:rsid w:val="009A61E4"/>
    <w:rsid w:val="009B28AC"/>
    <w:rsid w:val="009B3FDF"/>
    <w:rsid w:val="009B40CC"/>
    <w:rsid w:val="009B4919"/>
    <w:rsid w:val="009C2DD0"/>
    <w:rsid w:val="009C2E5B"/>
    <w:rsid w:val="009D0962"/>
    <w:rsid w:val="009D38FF"/>
    <w:rsid w:val="009D7A1F"/>
    <w:rsid w:val="009E09DB"/>
    <w:rsid w:val="009E1747"/>
    <w:rsid w:val="009F05BE"/>
    <w:rsid w:val="009F156A"/>
    <w:rsid w:val="009F17EE"/>
    <w:rsid w:val="009F26DF"/>
    <w:rsid w:val="009F4667"/>
    <w:rsid w:val="009F6411"/>
    <w:rsid w:val="009F6567"/>
    <w:rsid w:val="00A01679"/>
    <w:rsid w:val="00A04594"/>
    <w:rsid w:val="00A04CFA"/>
    <w:rsid w:val="00A0620D"/>
    <w:rsid w:val="00A070DF"/>
    <w:rsid w:val="00A07223"/>
    <w:rsid w:val="00A12021"/>
    <w:rsid w:val="00A1236D"/>
    <w:rsid w:val="00A13AA1"/>
    <w:rsid w:val="00A15744"/>
    <w:rsid w:val="00A21122"/>
    <w:rsid w:val="00A23167"/>
    <w:rsid w:val="00A23FE9"/>
    <w:rsid w:val="00A26A32"/>
    <w:rsid w:val="00A40EA2"/>
    <w:rsid w:val="00A41673"/>
    <w:rsid w:val="00A43C6F"/>
    <w:rsid w:val="00A50E0D"/>
    <w:rsid w:val="00A61B81"/>
    <w:rsid w:val="00A62C40"/>
    <w:rsid w:val="00A62CA9"/>
    <w:rsid w:val="00A6399C"/>
    <w:rsid w:val="00A657DA"/>
    <w:rsid w:val="00A65BF1"/>
    <w:rsid w:val="00A67A50"/>
    <w:rsid w:val="00A67D24"/>
    <w:rsid w:val="00A7030F"/>
    <w:rsid w:val="00A731E0"/>
    <w:rsid w:val="00A7370C"/>
    <w:rsid w:val="00A74D56"/>
    <w:rsid w:val="00A75162"/>
    <w:rsid w:val="00A76683"/>
    <w:rsid w:val="00A77588"/>
    <w:rsid w:val="00A77F3C"/>
    <w:rsid w:val="00A80C50"/>
    <w:rsid w:val="00A81301"/>
    <w:rsid w:val="00A84673"/>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B74F2"/>
    <w:rsid w:val="00AC1ACD"/>
    <w:rsid w:val="00AC223E"/>
    <w:rsid w:val="00AC35E1"/>
    <w:rsid w:val="00AC58AA"/>
    <w:rsid w:val="00AD1B6F"/>
    <w:rsid w:val="00AD1BCB"/>
    <w:rsid w:val="00AD2A13"/>
    <w:rsid w:val="00AD31A3"/>
    <w:rsid w:val="00AD3F55"/>
    <w:rsid w:val="00AD403C"/>
    <w:rsid w:val="00AD412E"/>
    <w:rsid w:val="00AD5E22"/>
    <w:rsid w:val="00AD6713"/>
    <w:rsid w:val="00AE2239"/>
    <w:rsid w:val="00AE27D8"/>
    <w:rsid w:val="00AE46ED"/>
    <w:rsid w:val="00AE7103"/>
    <w:rsid w:val="00AE7330"/>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174E"/>
    <w:rsid w:val="00B33340"/>
    <w:rsid w:val="00B3725C"/>
    <w:rsid w:val="00B379AE"/>
    <w:rsid w:val="00B37D13"/>
    <w:rsid w:val="00B40DFD"/>
    <w:rsid w:val="00B4322B"/>
    <w:rsid w:val="00B43C03"/>
    <w:rsid w:val="00B44A16"/>
    <w:rsid w:val="00B44FE8"/>
    <w:rsid w:val="00B54185"/>
    <w:rsid w:val="00B54806"/>
    <w:rsid w:val="00B548EC"/>
    <w:rsid w:val="00B55347"/>
    <w:rsid w:val="00B55FDA"/>
    <w:rsid w:val="00B60184"/>
    <w:rsid w:val="00B61B96"/>
    <w:rsid w:val="00B61E16"/>
    <w:rsid w:val="00B62C91"/>
    <w:rsid w:val="00B631B5"/>
    <w:rsid w:val="00B6477D"/>
    <w:rsid w:val="00B65B6F"/>
    <w:rsid w:val="00B66338"/>
    <w:rsid w:val="00B718EA"/>
    <w:rsid w:val="00B76541"/>
    <w:rsid w:val="00B77962"/>
    <w:rsid w:val="00B77C87"/>
    <w:rsid w:val="00B77EB7"/>
    <w:rsid w:val="00B80BC7"/>
    <w:rsid w:val="00B84427"/>
    <w:rsid w:val="00B84B8C"/>
    <w:rsid w:val="00B84E2F"/>
    <w:rsid w:val="00B90F0C"/>
    <w:rsid w:val="00B91043"/>
    <w:rsid w:val="00B91A5C"/>
    <w:rsid w:val="00B922BB"/>
    <w:rsid w:val="00B927FF"/>
    <w:rsid w:val="00B92F6B"/>
    <w:rsid w:val="00B93903"/>
    <w:rsid w:val="00BA05AD"/>
    <w:rsid w:val="00BA126E"/>
    <w:rsid w:val="00BA1668"/>
    <w:rsid w:val="00BA2229"/>
    <w:rsid w:val="00BA2DFF"/>
    <w:rsid w:val="00BA4479"/>
    <w:rsid w:val="00BA588A"/>
    <w:rsid w:val="00BA6119"/>
    <w:rsid w:val="00BA6823"/>
    <w:rsid w:val="00BA7A00"/>
    <w:rsid w:val="00BB32FF"/>
    <w:rsid w:val="00BB3CEE"/>
    <w:rsid w:val="00BB4FC3"/>
    <w:rsid w:val="00BB522A"/>
    <w:rsid w:val="00BB660E"/>
    <w:rsid w:val="00BB6A4D"/>
    <w:rsid w:val="00BC3850"/>
    <w:rsid w:val="00BC464A"/>
    <w:rsid w:val="00BC4A90"/>
    <w:rsid w:val="00BC574B"/>
    <w:rsid w:val="00BD388C"/>
    <w:rsid w:val="00BD5043"/>
    <w:rsid w:val="00BD5AEF"/>
    <w:rsid w:val="00BD70E3"/>
    <w:rsid w:val="00BD7FFB"/>
    <w:rsid w:val="00BE19AC"/>
    <w:rsid w:val="00BE2B64"/>
    <w:rsid w:val="00BE2BA3"/>
    <w:rsid w:val="00BE3ADC"/>
    <w:rsid w:val="00BE5721"/>
    <w:rsid w:val="00BE5F8C"/>
    <w:rsid w:val="00BE6A3C"/>
    <w:rsid w:val="00BF0457"/>
    <w:rsid w:val="00BF2B5A"/>
    <w:rsid w:val="00BF3A23"/>
    <w:rsid w:val="00BF48A3"/>
    <w:rsid w:val="00C01608"/>
    <w:rsid w:val="00C03DA6"/>
    <w:rsid w:val="00C03F77"/>
    <w:rsid w:val="00C04EE2"/>
    <w:rsid w:val="00C062A7"/>
    <w:rsid w:val="00C11995"/>
    <w:rsid w:val="00C11B3E"/>
    <w:rsid w:val="00C11CDD"/>
    <w:rsid w:val="00C13255"/>
    <w:rsid w:val="00C13B36"/>
    <w:rsid w:val="00C1484B"/>
    <w:rsid w:val="00C14AEC"/>
    <w:rsid w:val="00C20EA8"/>
    <w:rsid w:val="00C236A5"/>
    <w:rsid w:val="00C23F30"/>
    <w:rsid w:val="00C23FC8"/>
    <w:rsid w:val="00C255D7"/>
    <w:rsid w:val="00C2641D"/>
    <w:rsid w:val="00C279F8"/>
    <w:rsid w:val="00C27A89"/>
    <w:rsid w:val="00C3237F"/>
    <w:rsid w:val="00C33571"/>
    <w:rsid w:val="00C4105F"/>
    <w:rsid w:val="00C421C8"/>
    <w:rsid w:val="00C42238"/>
    <w:rsid w:val="00C45FE2"/>
    <w:rsid w:val="00C46C1A"/>
    <w:rsid w:val="00C506D5"/>
    <w:rsid w:val="00C55BA2"/>
    <w:rsid w:val="00C55C66"/>
    <w:rsid w:val="00C56718"/>
    <w:rsid w:val="00C56A02"/>
    <w:rsid w:val="00C62FD8"/>
    <w:rsid w:val="00C65383"/>
    <w:rsid w:val="00C66155"/>
    <w:rsid w:val="00C67C43"/>
    <w:rsid w:val="00C70728"/>
    <w:rsid w:val="00C7094D"/>
    <w:rsid w:val="00C70E68"/>
    <w:rsid w:val="00C71955"/>
    <w:rsid w:val="00C71D62"/>
    <w:rsid w:val="00C73217"/>
    <w:rsid w:val="00C75943"/>
    <w:rsid w:val="00C76552"/>
    <w:rsid w:val="00C76640"/>
    <w:rsid w:val="00C76865"/>
    <w:rsid w:val="00C77ECD"/>
    <w:rsid w:val="00C81D6A"/>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434"/>
    <w:rsid w:val="00CE11DE"/>
    <w:rsid w:val="00CE3357"/>
    <w:rsid w:val="00CE3548"/>
    <w:rsid w:val="00CE4E95"/>
    <w:rsid w:val="00CE5347"/>
    <w:rsid w:val="00CE616F"/>
    <w:rsid w:val="00CE7D6A"/>
    <w:rsid w:val="00CF0EE3"/>
    <w:rsid w:val="00CF2DA7"/>
    <w:rsid w:val="00CF3299"/>
    <w:rsid w:val="00CF7CEE"/>
    <w:rsid w:val="00D00313"/>
    <w:rsid w:val="00D00568"/>
    <w:rsid w:val="00D0270C"/>
    <w:rsid w:val="00D103A5"/>
    <w:rsid w:val="00D1126A"/>
    <w:rsid w:val="00D12A2D"/>
    <w:rsid w:val="00D1409D"/>
    <w:rsid w:val="00D141AF"/>
    <w:rsid w:val="00D14C42"/>
    <w:rsid w:val="00D17035"/>
    <w:rsid w:val="00D17C81"/>
    <w:rsid w:val="00D214AB"/>
    <w:rsid w:val="00D238A9"/>
    <w:rsid w:val="00D26C93"/>
    <w:rsid w:val="00D27A13"/>
    <w:rsid w:val="00D30434"/>
    <w:rsid w:val="00D32D42"/>
    <w:rsid w:val="00D35D7E"/>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3FE9"/>
    <w:rsid w:val="00D96846"/>
    <w:rsid w:val="00DA181B"/>
    <w:rsid w:val="00DA4C17"/>
    <w:rsid w:val="00DA5004"/>
    <w:rsid w:val="00DA5346"/>
    <w:rsid w:val="00DA6F01"/>
    <w:rsid w:val="00DA7F1E"/>
    <w:rsid w:val="00DB028C"/>
    <w:rsid w:val="00DB085E"/>
    <w:rsid w:val="00DB5304"/>
    <w:rsid w:val="00DB5D24"/>
    <w:rsid w:val="00DB67F9"/>
    <w:rsid w:val="00DC3341"/>
    <w:rsid w:val="00DC3CCD"/>
    <w:rsid w:val="00DC6BC1"/>
    <w:rsid w:val="00DC6F3F"/>
    <w:rsid w:val="00DC7E01"/>
    <w:rsid w:val="00DD10EF"/>
    <w:rsid w:val="00DD3782"/>
    <w:rsid w:val="00DD47CE"/>
    <w:rsid w:val="00DD63C5"/>
    <w:rsid w:val="00DD71D1"/>
    <w:rsid w:val="00DE00BD"/>
    <w:rsid w:val="00DE6D5A"/>
    <w:rsid w:val="00DE7B87"/>
    <w:rsid w:val="00DF0655"/>
    <w:rsid w:val="00DF0A66"/>
    <w:rsid w:val="00DF0AFF"/>
    <w:rsid w:val="00DF0D7E"/>
    <w:rsid w:val="00DF0DAF"/>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16A37"/>
    <w:rsid w:val="00E23993"/>
    <w:rsid w:val="00E25928"/>
    <w:rsid w:val="00E30161"/>
    <w:rsid w:val="00E320D7"/>
    <w:rsid w:val="00E3279E"/>
    <w:rsid w:val="00E35CDD"/>
    <w:rsid w:val="00E41154"/>
    <w:rsid w:val="00E411D2"/>
    <w:rsid w:val="00E41D84"/>
    <w:rsid w:val="00E47DB2"/>
    <w:rsid w:val="00E50BAE"/>
    <w:rsid w:val="00E51E37"/>
    <w:rsid w:val="00E5491B"/>
    <w:rsid w:val="00E609D9"/>
    <w:rsid w:val="00E610F2"/>
    <w:rsid w:val="00E74ACD"/>
    <w:rsid w:val="00E751F1"/>
    <w:rsid w:val="00E76062"/>
    <w:rsid w:val="00E762C8"/>
    <w:rsid w:val="00E77AC1"/>
    <w:rsid w:val="00E810E6"/>
    <w:rsid w:val="00E81800"/>
    <w:rsid w:val="00E82211"/>
    <w:rsid w:val="00E84762"/>
    <w:rsid w:val="00E87B76"/>
    <w:rsid w:val="00E91B91"/>
    <w:rsid w:val="00E931F3"/>
    <w:rsid w:val="00E9617C"/>
    <w:rsid w:val="00E9671B"/>
    <w:rsid w:val="00EA0F5C"/>
    <w:rsid w:val="00EA1644"/>
    <w:rsid w:val="00EA30BF"/>
    <w:rsid w:val="00EB1A0E"/>
    <w:rsid w:val="00EB42AC"/>
    <w:rsid w:val="00EC0EDB"/>
    <w:rsid w:val="00EC2EC1"/>
    <w:rsid w:val="00EC3E16"/>
    <w:rsid w:val="00ED2A37"/>
    <w:rsid w:val="00ED37DC"/>
    <w:rsid w:val="00ED6532"/>
    <w:rsid w:val="00EE206B"/>
    <w:rsid w:val="00EE49AE"/>
    <w:rsid w:val="00EE54FE"/>
    <w:rsid w:val="00EE5CD3"/>
    <w:rsid w:val="00EE60DB"/>
    <w:rsid w:val="00EE6339"/>
    <w:rsid w:val="00EF4B21"/>
    <w:rsid w:val="00EF58C1"/>
    <w:rsid w:val="00EF6B5F"/>
    <w:rsid w:val="00EF7D78"/>
    <w:rsid w:val="00F00D27"/>
    <w:rsid w:val="00F01719"/>
    <w:rsid w:val="00F02CB6"/>
    <w:rsid w:val="00F033AA"/>
    <w:rsid w:val="00F0655D"/>
    <w:rsid w:val="00F07D0A"/>
    <w:rsid w:val="00F13972"/>
    <w:rsid w:val="00F1452B"/>
    <w:rsid w:val="00F164E4"/>
    <w:rsid w:val="00F16B6D"/>
    <w:rsid w:val="00F215E2"/>
    <w:rsid w:val="00F22A68"/>
    <w:rsid w:val="00F239CA"/>
    <w:rsid w:val="00F24054"/>
    <w:rsid w:val="00F2419A"/>
    <w:rsid w:val="00F26B6A"/>
    <w:rsid w:val="00F27931"/>
    <w:rsid w:val="00F31125"/>
    <w:rsid w:val="00F31C15"/>
    <w:rsid w:val="00F3394F"/>
    <w:rsid w:val="00F36581"/>
    <w:rsid w:val="00F4044A"/>
    <w:rsid w:val="00F4346C"/>
    <w:rsid w:val="00F4414F"/>
    <w:rsid w:val="00F468FC"/>
    <w:rsid w:val="00F50B5F"/>
    <w:rsid w:val="00F51E50"/>
    <w:rsid w:val="00F5232A"/>
    <w:rsid w:val="00F53863"/>
    <w:rsid w:val="00F54883"/>
    <w:rsid w:val="00F553ED"/>
    <w:rsid w:val="00F555AF"/>
    <w:rsid w:val="00F61082"/>
    <w:rsid w:val="00F61DFD"/>
    <w:rsid w:val="00F637AE"/>
    <w:rsid w:val="00F65001"/>
    <w:rsid w:val="00F66832"/>
    <w:rsid w:val="00F676FD"/>
    <w:rsid w:val="00F72BAC"/>
    <w:rsid w:val="00F73DA0"/>
    <w:rsid w:val="00F7451F"/>
    <w:rsid w:val="00F75670"/>
    <w:rsid w:val="00F75D0C"/>
    <w:rsid w:val="00F76E41"/>
    <w:rsid w:val="00F82036"/>
    <w:rsid w:val="00F8290D"/>
    <w:rsid w:val="00F82AEA"/>
    <w:rsid w:val="00F82E0C"/>
    <w:rsid w:val="00F8505B"/>
    <w:rsid w:val="00F86046"/>
    <w:rsid w:val="00F9121F"/>
    <w:rsid w:val="00F919A6"/>
    <w:rsid w:val="00F967B6"/>
    <w:rsid w:val="00FA0932"/>
    <w:rsid w:val="00FA2BD8"/>
    <w:rsid w:val="00FA6022"/>
    <w:rsid w:val="00FA6A07"/>
    <w:rsid w:val="00FA78B2"/>
    <w:rsid w:val="00FB0879"/>
    <w:rsid w:val="00FC1837"/>
    <w:rsid w:val="00FC573B"/>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D0270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027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54313765">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69583431">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58E69957-51E2-4230-A83F-DF52ED985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F59394-77E5-4F08-8F31-72A21C2F633E}">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15</Pages>
  <Words>5915</Words>
  <Characters>32538</Characters>
  <Application>Microsoft Office Word</Application>
  <DocSecurity>0</DocSecurity>
  <Lines>271</Lines>
  <Paragraphs>76</Paragraphs>
  <ScaleCrop>false</ScaleCrop>
  <Company>Hewlett-Packard Company</Company>
  <LinksUpToDate>false</LinksUpToDate>
  <CharactersWithSpaces>38377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LEIDY MARCELA CARMONA MENA</cp:lastModifiedBy>
  <cp:revision>137</cp:revision>
  <cp:lastPrinted>2020-11-30T19:22:00Z</cp:lastPrinted>
  <dcterms:created xsi:type="dcterms:W3CDTF">2022-08-02T21:49:00Z</dcterms:created>
  <dcterms:modified xsi:type="dcterms:W3CDTF">2026-07-28T19:27:00Z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