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5C53207E" w:rsidR="005F51F0" w:rsidRPr="00381B52" w:rsidRDefault="005F51F0" w:rsidP="002B0956">
      <w:pPr>
        <w:pStyle w:val="Ttulo1"/>
        <w:spacing w:line="276" w:lineRule="auto"/>
        <w:ind w:left="2832" w:hanging="2123"/>
        <w:jc w:val="center"/>
        <w:rPr>
          <w:rFonts w:eastAsia="Arial" w:cs="Arial"/>
          <w:color w:val="262626" w:themeColor="text1" w:themeTint="D9"/>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107756356"/>
      <w:r w:rsidRPr="00381B52">
        <w:rPr>
          <w:rFonts w:cs="Arial"/>
          <w:color w:val="262626" w:themeColor="text1" w:themeTint="D9"/>
          <w:szCs w:val="20"/>
        </w:rPr>
        <w:t>INTRODUCCIÓN</w:t>
      </w:r>
      <w:bookmarkEnd w:id="0"/>
      <w:bookmarkEnd w:id="1"/>
      <w:bookmarkEnd w:id="2"/>
      <w:bookmarkEnd w:id="3"/>
      <w:bookmarkEnd w:id="4"/>
      <w:bookmarkEnd w:id="5"/>
      <w:bookmarkEnd w:id="6"/>
      <w:bookmarkEnd w:id="7"/>
      <w:bookmarkEnd w:id="8"/>
      <w:bookmarkEnd w:id="9"/>
    </w:p>
    <w:p w14:paraId="53FABDD4" w14:textId="77777777" w:rsidR="005F51F0" w:rsidRPr="00381B52" w:rsidRDefault="005F51F0" w:rsidP="002B0956">
      <w:pPr>
        <w:spacing w:line="276" w:lineRule="auto"/>
        <w:rPr>
          <w:rFonts w:cs="Arial"/>
          <w:color w:val="262626" w:themeColor="text1" w:themeTint="D9"/>
          <w:szCs w:val="20"/>
        </w:rPr>
      </w:pPr>
    </w:p>
    <w:p w14:paraId="745288C2" w14:textId="20B0AA37" w:rsidR="00CC1484" w:rsidRPr="00381B52" w:rsidRDefault="004E71B5" w:rsidP="002B0956">
      <w:pPr>
        <w:spacing w:after="80"/>
        <w:jc w:val="both"/>
        <w:rPr>
          <w:color w:val="262626" w:themeColor="text1" w:themeTint="D9"/>
        </w:rPr>
      </w:pPr>
      <w:r w:rsidRPr="00381B52">
        <w:rPr>
          <w:rFonts w:cs="Arial"/>
          <w:color w:val="262626" w:themeColor="text1" w:themeTint="D9"/>
          <w:szCs w:val="20"/>
        </w:rPr>
        <w:t>EL DEPARTAMENTO DE ANTIOQUIA – SECRETARÍA DE AMBIENTE</w:t>
      </w:r>
      <w:r w:rsidR="007E0E99"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adelante</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w:t>
      </w:r>
      <w:r w:rsidR="00B34C4B" w:rsidRPr="00381B52">
        <w:rPr>
          <w:rFonts w:cs="Arial"/>
          <w:color w:val="262626" w:themeColor="text1" w:themeTint="D9"/>
          <w:szCs w:val="20"/>
        </w:rPr>
        <w:t>e</w:t>
      </w:r>
      <w:r w:rsidR="007E0E99" w:rsidRPr="00381B52">
        <w:rPr>
          <w:rFonts w:cs="Arial"/>
          <w:color w:val="262626" w:themeColor="text1" w:themeTint="D9"/>
          <w:szCs w:val="20"/>
        </w:rPr>
        <w:t>ntidad”,</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pone</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disposición</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interesados</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B34C4B" w:rsidRPr="00381B52">
        <w:rPr>
          <w:rFonts w:cs="Arial"/>
          <w:color w:val="262626" w:themeColor="text1" w:themeTint="D9"/>
          <w:szCs w:val="20"/>
        </w:rPr>
        <w:t>p</w:t>
      </w:r>
      <w:r w:rsidR="00EC3D70" w:rsidRPr="00381B52">
        <w:rPr>
          <w:rFonts w:cs="Arial"/>
          <w:color w:val="262626" w:themeColor="text1" w:themeTint="D9"/>
          <w:szCs w:val="20"/>
        </w:rPr>
        <w:t>liego</w:t>
      </w:r>
      <w:r w:rsidR="002644ED" w:rsidRPr="00381B52">
        <w:rPr>
          <w:rFonts w:eastAsia="Arial" w:cs="Arial"/>
          <w:color w:val="262626" w:themeColor="text1" w:themeTint="D9"/>
          <w:szCs w:val="20"/>
        </w:rPr>
        <w:t xml:space="preserve"> </w:t>
      </w:r>
      <w:r w:rsidR="00EC3D70"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B34C4B" w:rsidRPr="00381B52">
        <w:rPr>
          <w:rFonts w:cs="Arial"/>
          <w:color w:val="262626" w:themeColor="text1" w:themeTint="D9"/>
          <w:szCs w:val="20"/>
        </w:rPr>
        <w:t>c</w:t>
      </w:r>
      <w:r w:rsidR="00D02A7C" w:rsidRPr="00381B52">
        <w:rPr>
          <w:rFonts w:cs="Arial"/>
          <w:color w:val="262626" w:themeColor="text1" w:themeTint="D9"/>
          <w:szCs w:val="20"/>
        </w:rPr>
        <w:t>o</w:t>
      </w:r>
      <w:r w:rsidR="00CC1484" w:rsidRPr="00381B52">
        <w:rPr>
          <w:rFonts w:cs="Arial"/>
          <w:color w:val="262626" w:themeColor="text1" w:themeTint="D9"/>
          <w:szCs w:val="20"/>
        </w:rPr>
        <w:t>ndiciones</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selección</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de</w:t>
      </w:r>
      <w:r w:rsidR="007E0E99" w:rsidRPr="00381B52">
        <w:rPr>
          <w:rFonts w:cs="Arial"/>
          <w:color w:val="262626" w:themeColor="text1" w:themeTint="D9"/>
          <w:szCs w:val="20"/>
        </w:rPr>
        <w:t>l</w:t>
      </w:r>
      <w:r w:rsidR="002644ED" w:rsidRPr="00381B52">
        <w:rPr>
          <w:rFonts w:eastAsia="Arial" w:cs="Arial"/>
          <w:color w:val="262626" w:themeColor="text1" w:themeTint="D9"/>
          <w:szCs w:val="20"/>
        </w:rPr>
        <w:t xml:space="preserve"> </w:t>
      </w:r>
      <w:r w:rsidR="00B34C4B" w:rsidRPr="00381B52">
        <w:rPr>
          <w:rFonts w:cs="Arial"/>
          <w:color w:val="262626" w:themeColor="text1" w:themeTint="D9"/>
          <w:szCs w:val="20"/>
        </w:rPr>
        <w:t>c</w:t>
      </w:r>
      <w:r w:rsidR="00CC1484" w:rsidRPr="00381B52">
        <w:rPr>
          <w:rFonts w:cs="Arial"/>
          <w:color w:val="262626" w:themeColor="text1" w:themeTint="D9"/>
          <w:szCs w:val="20"/>
        </w:rPr>
        <w:t>ontratista</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encargado</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ejecutar</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obra</w:t>
      </w:r>
      <w:r w:rsidR="002644ED" w:rsidRPr="00381B52">
        <w:rPr>
          <w:rFonts w:eastAsia="Arial" w:cs="Arial"/>
          <w:color w:val="262626" w:themeColor="text1" w:themeTint="D9"/>
          <w:szCs w:val="20"/>
        </w:rPr>
        <w:t xml:space="preserve"> </w:t>
      </w:r>
      <w:r w:rsidR="00CC1484" w:rsidRPr="00381B52">
        <w:rPr>
          <w:rFonts w:cs="Arial"/>
          <w:color w:val="262626" w:themeColor="text1" w:themeTint="D9"/>
          <w:szCs w:val="20"/>
        </w:rPr>
        <w:t>pública</w:t>
      </w:r>
      <w:r w:rsidR="002644ED" w:rsidRPr="00381B52">
        <w:rPr>
          <w:rFonts w:eastAsia="Arial" w:cs="Arial"/>
          <w:color w:val="262626" w:themeColor="text1" w:themeTint="D9"/>
          <w:szCs w:val="20"/>
        </w:rPr>
        <w:t xml:space="preserve"> </w:t>
      </w:r>
      <w:r w:rsidR="001C22A6"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eastAsia="Arial" w:cs="Arial"/>
          <w:color w:val="262626" w:themeColor="text1" w:themeTint="D9"/>
          <w:szCs w:val="20"/>
        </w:rPr>
        <w:t xml:space="preserve">LA </w:t>
      </w:r>
      <w:r w:rsidRPr="00381B52">
        <w:rPr>
          <w:b/>
          <w:bCs/>
          <w:color w:val="262626" w:themeColor="text1" w:themeTint="D9"/>
        </w:rPr>
        <w:t>OPTIMIZACIÓN REDES DE ACUEDUCTO Y ALCANTARILLADO</w:t>
      </w:r>
      <w:r w:rsidRPr="00381B52">
        <w:rPr>
          <w:color w:val="262626" w:themeColor="text1" w:themeTint="D9"/>
        </w:rPr>
        <w:t xml:space="preserve"> </w:t>
      </w:r>
      <w:r w:rsidRPr="00381B52">
        <w:rPr>
          <w:b/>
          <w:bCs/>
          <w:color w:val="262626" w:themeColor="text1" w:themeTint="D9"/>
        </w:rPr>
        <w:t>RESIDUAL Y PLUVIAL DEL MUNICIPIO DE TÁMESIS - ANTIOQUIA</w:t>
      </w:r>
      <w:r w:rsidR="003015C5" w:rsidRPr="00381B52">
        <w:rPr>
          <w:rFonts w:eastAsia="Arial" w:cs="Arial"/>
          <w:color w:val="262626" w:themeColor="text1" w:themeTint="D9"/>
          <w:szCs w:val="20"/>
        </w:rPr>
        <w:t xml:space="preserve">, </w:t>
      </w:r>
      <w:r w:rsidR="007E0E99"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adelante</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7E0E99" w:rsidRPr="00381B52">
        <w:rPr>
          <w:rFonts w:cs="Arial"/>
          <w:color w:val="262626" w:themeColor="text1" w:themeTint="D9"/>
          <w:szCs w:val="20"/>
        </w:rPr>
        <w:t>“</w:t>
      </w:r>
      <w:r w:rsidR="00B34C4B" w:rsidRPr="00381B52">
        <w:rPr>
          <w:rFonts w:cs="Arial"/>
          <w:color w:val="262626" w:themeColor="text1" w:themeTint="D9"/>
          <w:szCs w:val="20"/>
        </w:rPr>
        <w:t>c</w:t>
      </w:r>
      <w:r w:rsidR="007E0E99" w:rsidRPr="00381B52">
        <w:rPr>
          <w:rFonts w:cs="Arial"/>
          <w:color w:val="262626" w:themeColor="text1" w:themeTint="D9"/>
          <w:szCs w:val="20"/>
        </w:rPr>
        <w:t>ontrato”.</w:t>
      </w:r>
      <w:r w:rsidR="00750230" w:rsidRPr="00381B52">
        <w:rPr>
          <w:rFonts w:eastAsia="Arial" w:cs="Arial"/>
          <w:color w:val="262626" w:themeColor="text1" w:themeTint="D9"/>
          <w:szCs w:val="20"/>
        </w:rPr>
        <w:t xml:space="preserve"> </w:t>
      </w:r>
    </w:p>
    <w:p w14:paraId="145E0F42" w14:textId="2EEB50AA" w:rsidR="00CF6A1B" w:rsidRPr="00381B52" w:rsidRDefault="00CC1484"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B34C4B" w:rsidRPr="00381B52">
        <w:rPr>
          <w:rFonts w:cs="Arial"/>
          <w:color w:val="262626" w:themeColor="text1" w:themeTint="D9"/>
          <w:szCs w:val="20"/>
        </w:rPr>
        <w:t>d</w:t>
      </w:r>
      <w:r w:rsidR="00BB437E" w:rsidRPr="00381B52">
        <w:rPr>
          <w:rFonts w:cs="Arial"/>
          <w:color w:val="262626" w:themeColor="text1" w:themeTint="D9"/>
          <w:szCs w:val="20"/>
        </w:rPr>
        <w:t xml:space="preserve">ocumentos del </w:t>
      </w:r>
      <w:r w:rsidR="00B34C4B" w:rsidRPr="00381B52">
        <w:rPr>
          <w:rFonts w:cs="Arial"/>
          <w:color w:val="262626" w:themeColor="text1" w:themeTint="D9"/>
          <w:szCs w:val="20"/>
        </w:rPr>
        <w:t>p</w:t>
      </w:r>
      <w:r w:rsidR="00BB437E" w:rsidRPr="00381B52">
        <w:rPr>
          <w:rFonts w:cs="Arial"/>
          <w:color w:val="262626" w:themeColor="text1" w:themeTint="D9"/>
          <w:szCs w:val="20"/>
        </w:rPr>
        <w:t>roceso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incluyen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estudios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documentos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previos,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estudio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así</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como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cualquiera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anexos</w:t>
      </w:r>
      <w:r w:rsidR="008F5D78"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disposición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público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Sistema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Electrónico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Pública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–SECOP–.</w:t>
      </w:r>
      <w:r w:rsidR="002644ED" w:rsidRPr="00381B52">
        <w:rPr>
          <w:rFonts w:cs="Arial"/>
          <w:color w:val="262626" w:themeColor="text1" w:themeTint="D9"/>
          <w:szCs w:val="20"/>
        </w:rPr>
        <w:t xml:space="preserve"> </w:t>
      </w:r>
    </w:p>
    <w:p w14:paraId="4D8DEF5A" w14:textId="66C875BE" w:rsidR="00CC1484" w:rsidRPr="00381B52" w:rsidRDefault="00CC1484" w:rsidP="002B0956">
      <w:pPr>
        <w:spacing w:line="276" w:lineRule="auto"/>
        <w:jc w:val="both"/>
        <w:rPr>
          <w:rFonts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selección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D43B0B" w:rsidRPr="00381B52">
        <w:rPr>
          <w:rFonts w:cs="Arial"/>
          <w:color w:val="262626" w:themeColor="text1" w:themeTint="D9"/>
          <w:szCs w:val="20"/>
        </w:rPr>
        <w:t>c</w:t>
      </w:r>
      <w:r w:rsidRPr="00381B52">
        <w:rPr>
          <w:rFonts w:cs="Arial"/>
          <w:color w:val="262626" w:themeColor="text1" w:themeTint="D9"/>
          <w:szCs w:val="20"/>
        </w:rPr>
        <w:t>ontratista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realiza</w:t>
      </w:r>
      <w:r w:rsidR="00C746F0" w:rsidRPr="00381B52">
        <w:rPr>
          <w:rFonts w:cs="Arial"/>
          <w:color w:val="262626" w:themeColor="text1" w:themeTint="D9"/>
          <w:szCs w:val="20"/>
        </w:rPr>
        <w:t>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través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D65A77" w:rsidRPr="00381B52">
        <w:rPr>
          <w:rFonts w:eastAsia="Arial" w:cs="Arial"/>
          <w:color w:val="262626" w:themeColor="text1" w:themeTint="D9"/>
          <w:szCs w:val="20"/>
        </w:rPr>
        <w:t xml:space="preserve">l </w:t>
      </w:r>
      <w:r w:rsidR="00D43B0B" w:rsidRPr="00381B52">
        <w:rPr>
          <w:rFonts w:eastAsia="Arial" w:cs="Arial"/>
          <w:color w:val="262626" w:themeColor="text1" w:themeTint="D9"/>
          <w:szCs w:val="20"/>
        </w:rPr>
        <w:t>p</w:t>
      </w:r>
      <w:r w:rsidR="00B565E6" w:rsidRPr="00381B52">
        <w:rPr>
          <w:rFonts w:eastAsia="Arial" w:cs="Arial"/>
          <w:color w:val="262626" w:themeColor="text1" w:themeTint="D9"/>
          <w:szCs w:val="20"/>
        </w:rPr>
        <w:t xml:space="preserve">roceso de </w:t>
      </w:r>
      <w:r w:rsidR="00D43B0B" w:rsidRPr="00381B52">
        <w:rPr>
          <w:rFonts w:eastAsia="Arial" w:cs="Arial"/>
          <w:color w:val="262626" w:themeColor="text1" w:themeTint="D9"/>
          <w:szCs w:val="20"/>
        </w:rPr>
        <w:t>c</w:t>
      </w:r>
      <w:r w:rsidR="00B565E6" w:rsidRPr="00381B52">
        <w:rPr>
          <w:rFonts w:eastAsia="Arial" w:cs="Arial"/>
          <w:color w:val="262626" w:themeColor="text1" w:themeTint="D9"/>
          <w:szCs w:val="20"/>
        </w:rPr>
        <w:t>ontratación</w:t>
      </w:r>
      <w:r w:rsidR="005A4366" w:rsidRPr="00381B52">
        <w:rPr>
          <w:rFonts w:eastAsia="Arial" w:cs="Arial"/>
          <w:color w:val="262626" w:themeColor="text1" w:themeTint="D9"/>
          <w:szCs w:val="20"/>
        </w:rPr>
        <w:t xml:space="preserve"> </w:t>
      </w:r>
      <w:r w:rsidR="00AB3524" w:rsidRPr="00381B52">
        <w:rPr>
          <w:b/>
          <w:bCs/>
          <w:color w:val="262626" w:themeColor="text1" w:themeTint="D9"/>
        </w:rPr>
        <w:t>No</w:t>
      </w:r>
      <w:r w:rsidR="006F7822" w:rsidRPr="00381B52">
        <w:rPr>
          <w:b/>
          <w:bCs/>
          <w:color w:val="262626" w:themeColor="text1" w:themeTint="D9"/>
        </w:rPr>
        <w:t xml:space="preserve">. </w:t>
      </w:r>
      <w:r w:rsidR="0053219A" w:rsidRPr="00381B52">
        <w:rPr>
          <w:b/>
          <w:bCs/>
          <w:color w:val="262626" w:themeColor="text1" w:themeTint="D9"/>
        </w:rPr>
        <w:t>LIC-001-2026</w:t>
      </w:r>
      <w:r w:rsidR="009B4F67" w:rsidRPr="00381B52">
        <w:rPr>
          <w:b/>
          <w:bCs/>
          <w:color w:val="262626" w:themeColor="text1" w:themeTint="D9"/>
        </w:rPr>
        <w:t>.</w:t>
      </w:r>
      <w:r w:rsidR="006F7822" w:rsidRPr="00381B52" w:rsidDel="006F7822">
        <w:rPr>
          <w:rFonts w:cs="Arial"/>
          <w:color w:val="262626" w:themeColor="text1" w:themeTint="D9"/>
          <w:szCs w:val="20"/>
          <w:highlight w:val="yellow"/>
        </w:rPr>
        <w:t xml:space="preserve"> </w:t>
      </w:r>
      <w:r w:rsidR="00AB3524" w:rsidRPr="00381B52">
        <w:rPr>
          <w:rFonts w:cs="Arial"/>
          <w:color w:val="262626" w:themeColor="text1" w:themeTint="D9"/>
          <w:szCs w:val="20"/>
        </w:rPr>
        <w:t xml:space="preserve"> </w:t>
      </w:r>
    </w:p>
    <w:p w14:paraId="1720CB0A" w14:textId="719B4C73" w:rsidR="004B155B" w:rsidRPr="00381B52" w:rsidRDefault="005F51F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7B2849" w:rsidRPr="00381B52">
        <w:rPr>
          <w:rFonts w:cs="Arial"/>
          <w:color w:val="262626" w:themeColor="text1" w:themeTint="D9"/>
          <w:szCs w:val="20"/>
        </w:rPr>
        <w:t>e</w:t>
      </w:r>
      <w:r w:rsidRPr="00381B52">
        <w:rPr>
          <w:rFonts w:cs="Arial"/>
          <w:color w:val="262626" w:themeColor="text1" w:themeTint="D9"/>
          <w:szCs w:val="20"/>
        </w:rPr>
        <w:t>ntidad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evaluará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00EC3D70" w:rsidRPr="00381B52">
        <w:rPr>
          <w:rFonts w:cs="Arial"/>
          <w:color w:val="262626" w:themeColor="text1" w:themeTint="D9"/>
          <w:szCs w:val="20"/>
        </w:rPr>
        <w:t>o</w:t>
      </w:r>
      <w:r w:rsidR="00220C64" w:rsidRPr="00381B52">
        <w:rPr>
          <w:rFonts w:cs="Arial"/>
          <w:color w:val="262626" w:themeColor="text1" w:themeTint="D9"/>
          <w:szCs w:val="20"/>
        </w:rPr>
        <w:t>fertas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base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reglas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establecidas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7B2849" w:rsidRPr="00381B52">
        <w:rPr>
          <w:rFonts w:cs="Arial"/>
          <w:color w:val="262626" w:themeColor="text1" w:themeTint="D9"/>
          <w:szCs w:val="20"/>
        </w:rPr>
        <w:t>p</w:t>
      </w:r>
      <w:r w:rsidRPr="00381B52">
        <w:rPr>
          <w:rFonts w:cs="Arial"/>
          <w:color w:val="262626" w:themeColor="text1" w:themeTint="D9"/>
          <w:szCs w:val="20"/>
        </w:rPr>
        <w:t>liego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7B2849" w:rsidRPr="00381B52">
        <w:rPr>
          <w:rFonts w:cs="Arial"/>
          <w:color w:val="262626" w:themeColor="text1" w:themeTint="D9"/>
          <w:szCs w:val="20"/>
        </w:rPr>
        <w:t>c</w:t>
      </w:r>
      <w:r w:rsidRPr="00381B52">
        <w:rPr>
          <w:rFonts w:cs="Arial"/>
          <w:color w:val="262626" w:themeColor="text1" w:themeTint="D9"/>
          <w:szCs w:val="20"/>
        </w:rPr>
        <w:t>ondiciones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235229" w:rsidRPr="00381B52">
        <w:rPr>
          <w:rFonts w:cs="Arial"/>
          <w:color w:val="262626" w:themeColor="text1" w:themeTint="D9"/>
          <w:szCs w:val="20"/>
        </w:rPr>
        <w:t>normativa aplicable</w:t>
      </w:r>
      <w:r w:rsidRPr="00381B52">
        <w:rPr>
          <w:rFonts w:eastAsia="Arial" w:cs="Arial"/>
          <w:color w:val="262626" w:themeColor="text1" w:themeTint="D9"/>
          <w:szCs w:val="20"/>
        </w:rPr>
        <w:t>.</w:t>
      </w:r>
    </w:p>
    <w:p w14:paraId="09A7643A" w14:textId="7B22F74A" w:rsidR="00BB2B8B" w:rsidRPr="00381B52" w:rsidRDefault="00BB2B8B" w:rsidP="002B0956">
      <w:pPr>
        <w:spacing w:before="100" w:beforeAutospacing="1" w:after="100" w:afterAutospacing="1" w:line="276" w:lineRule="auto"/>
        <w:jc w:val="both"/>
        <w:rPr>
          <w:rFonts w:eastAsia="Arial" w:cs="Arial"/>
          <w:color w:val="262626" w:themeColor="text1" w:themeTint="D9"/>
          <w:szCs w:val="20"/>
          <w:lang w:val="es-ES"/>
        </w:rPr>
      </w:pPr>
      <w:r w:rsidRPr="00381B52">
        <w:rPr>
          <w:rFonts w:eastAsia="Arial" w:cs="Arial"/>
          <w:color w:val="262626" w:themeColor="text1" w:themeTint="D9"/>
          <w:szCs w:val="20"/>
          <w:lang w:val="es-ES"/>
        </w:rPr>
        <w:t>El uso</w:t>
      </w:r>
      <w:r w:rsidR="0006103B" w:rsidRPr="00381B52">
        <w:rPr>
          <w:rFonts w:eastAsia="Arial" w:cs="Arial"/>
          <w:color w:val="262626" w:themeColor="text1" w:themeTint="D9"/>
          <w:szCs w:val="20"/>
          <w:lang w:val="es-ES"/>
        </w:rPr>
        <w:t xml:space="preserve"> de los Documentos Tipo no exime a la </w:t>
      </w:r>
      <w:r w:rsidR="007B2849" w:rsidRPr="00381B52">
        <w:rPr>
          <w:rFonts w:eastAsia="Arial" w:cs="Arial"/>
          <w:color w:val="262626" w:themeColor="text1" w:themeTint="D9"/>
          <w:szCs w:val="20"/>
          <w:lang w:val="es-ES"/>
        </w:rPr>
        <w:t>e</w:t>
      </w:r>
      <w:r w:rsidR="0006103B" w:rsidRPr="00381B52">
        <w:rPr>
          <w:rFonts w:eastAsia="Arial" w:cs="Arial"/>
          <w:color w:val="262626" w:themeColor="text1" w:themeTint="D9"/>
          <w:szCs w:val="20"/>
          <w:lang w:val="es-ES"/>
        </w:rPr>
        <w:t xml:space="preserve">ntidad </w:t>
      </w:r>
      <w:r w:rsidR="007B2849" w:rsidRPr="00381B52">
        <w:rPr>
          <w:rFonts w:eastAsia="Arial" w:cs="Arial"/>
          <w:color w:val="262626" w:themeColor="text1" w:themeTint="D9"/>
          <w:szCs w:val="20"/>
          <w:lang w:val="es-ES"/>
        </w:rPr>
        <w:t>e</w:t>
      </w:r>
      <w:r w:rsidR="0006103B" w:rsidRPr="00381B52">
        <w:rPr>
          <w:rFonts w:eastAsia="Arial" w:cs="Arial"/>
          <w:color w:val="262626" w:themeColor="text1" w:themeTint="D9"/>
          <w:szCs w:val="20"/>
          <w:lang w:val="es-ES"/>
        </w:rPr>
        <w:t xml:space="preserve">statal de la obligación que le asiste de </w:t>
      </w:r>
      <w:r w:rsidRPr="00381B52">
        <w:rPr>
          <w:rFonts w:eastAsia="Arial" w:cs="Arial"/>
          <w:color w:val="262626" w:themeColor="text1" w:themeTint="D9"/>
          <w:szCs w:val="20"/>
          <w:lang w:val="es-ES"/>
        </w:rPr>
        <w:t>aplicar la</w:t>
      </w:r>
      <w:r w:rsidR="0006103B" w:rsidRPr="00381B52">
        <w:rPr>
          <w:rFonts w:eastAsia="Arial" w:cs="Arial"/>
          <w:color w:val="262626" w:themeColor="text1" w:themeTint="D9"/>
          <w:szCs w:val="20"/>
          <w:lang w:val="es-ES"/>
        </w:rPr>
        <w:t xml:space="preserve"> normativa y la jurisprudencia </w:t>
      </w:r>
      <w:r w:rsidR="00A66F5D" w:rsidRPr="00381B52">
        <w:rPr>
          <w:rFonts w:eastAsia="Arial" w:cs="Arial"/>
          <w:color w:val="262626" w:themeColor="text1" w:themeTint="D9"/>
          <w:szCs w:val="20"/>
          <w:lang w:val="es-ES"/>
        </w:rPr>
        <w:t>aplicable al</w:t>
      </w:r>
      <w:r w:rsidR="0006103B" w:rsidRPr="00381B52">
        <w:rPr>
          <w:rFonts w:eastAsia="Arial" w:cs="Arial"/>
          <w:color w:val="262626" w:themeColor="text1" w:themeTint="D9"/>
          <w:szCs w:val="20"/>
          <w:lang w:val="es-ES"/>
        </w:rPr>
        <w:t xml:space="preserve"> </w:t>
      </w:r>
      <w:r w:rsidR="007B2849" w:rsidRPr="00381B52">
        <w:rPr>
          <w:rFonts w:eastAsia="Arial" w:cs="Arial"/>
          <w:color w:val="262626" w:themeColor="text1" w:themeTint="D9"/>
          <w:szCs w:val="20"/>
          <w:lang w:val="es-ES"/>
        </w:rPr>
        <w:t>p</w:t>
      </w:r>
      <w:r w:rsidR="00B565E6" w:rsidRPr="00381B52">
        <w:rPr>
          <w:rFonts w:eastAsia="Arial" w:cs="Arial"/>
          <w:color w:val="262626" w:themeColor="text1" w:themeTint="D9"/>
          <w:szCs w:val="20"/>
          <w:lang w:val="es-ES"/>
        </w:rPr>
        <w:t xml:space="preserve">roceso de </w:t>
      </w:r>
      <w:r w:rsidR="007B2849" w:rsidRPr="00381B52">
        <w:rPr>
          <w:rFonts w:eastAsia="Arial" w:cs="Arial"/>
          <w:color w:val="262626" w:themeColor="text1" w:themeTint="D9"/>
          <w:szCs w:val="20"/>
          <w:lang w:val="es-ES"/>
        </w:rPr>
        <w:t>c</w:t>
      </w:r>
      <w:r w:rsidR="00B565E6" w:rsidRPr="00381B52">
        <w:rPr>
          <w:rFonts w:eastAsia="Arial" w:cs="Arial"/>
          <w:color w:val="262626" w:themeColor="text1" w:themeTint="D9"/>
          <w:szCs w:val="20"/>
          <w:lang w:val="es-ES"/>
        </w:rPr>
        <w:t>ontratación</w:t>
      </w:r>
      <w:r w:rsidR="00B3743E" w:rsidRPr="00381B52">
        <w:rPr>
          <w:rFonts w:eastAsia="Arial" w:cs="Arial"/>
          <w:color w:val="262626" w:themeColor="text1" w:themeTint="D9"/>
          <w:szCs w:val="20"/>
          <w:lang w:val="es-ES"/>
        </w:rPr>
        <w:t>, así como de dar cumplimiento a lo ordenado por sentencia judicial</w:t>
      </w:r>
      <w:r w:rsidR="0006103B" w:rsidRPr="00381B52">
        <w:rPr>
          <w:rFonts w:eastAsia="Arial" w:cs="Arial"/>
          <w:color w:val="262626" w:themeColor="text1" w:themeTint="D9"/>
          <w:szCs w:val="20"/>
          <w:lang w:val="es-ES"/>
        </w:rPr>
        <w:t xml:space="preserve">. </w:t>
      </w:r>
    </w:p>
    <w:p w14:paraId="44AD3E1A" w14:textId="476DA7C4" w:rsidR="00123731" w:rsidRPr="00381B52" w:rsidRDefault="00C96CE7" w:rsidP="002B0956">
      <w:pPr>
        <w:spacing w:line="276" w:lineRule="auto"/>
        <w:jc w:val="both"/>
        <w:rPr>
          <w:rFonts w:eastAsia="Arial" w:cs="Arial"/>
          <w:color w:val="262626" w:themeColor="text1" w:themeTint="D9"/>
          <w:szCs w:val="20"/>
        </w:rPr>
      </w:pPr>
      <w:r w:rsidRPr="00381B52">
        <w:rPr>
          <w:rFonts w:eastAsia="Arial" w:cs="Arial"/>
          <w:color w:val="262626" w:themeColor="text1" w:themeTint="D9"/>
          <w:szCs w:val="20"/>
        </w:rPr>
        <w:t xml:space="preserve">Todas </w:t>
      </w:r>
      <w:r w:rsidR="00A35AB5" w:rsidRPr="00381B52">
        <w:rPr>
          <w:rFonts w:eastAsia="Arial" w:cs="Arial"/>
          <w:color w:val="262626" w:themeColor="text1" w:themeTint="D9"/>
          <w:szCs w:val="20"/>
        </w:rPr>
        <w:t xml:space="preserve">las personas y organizaciones interesadas en hacer control social al presente </w:t>
      </w:r>
      <w:r w:rsidR="00BA0E52" w:rsidRPr="00381B52">
        <w:rPr>
          <w:rFonts w:eastAsia="Arial" w:cs="Arial"/>
          <w:color w:val="262626" w:themeColor="text1" w:themeTint="D9"/>
          <w:szCs w:val="20"/>
        </w:rPr>
        <w:t>p</w:t>
      </w:r>
      <w:r w:rsidR="007C41C7" w:rsidRPr="00381B52">
        <w:rPr>
          <w:rFonts w:eastAsia="Arial" w:cs="Arial"/>
          <w:color w:val="262626" w:themeColor="text1" w:themeTint="D9"/>
          <w:szCs w:val="20"/>
        </w:rPr>
        <w:t>roceso</w:t>
      </w:r>
      <w:r w:rsidR="00E315CF" w:rsidRPr="00381B52">
        <w:rPr>
          <w:rFonts w:eastAsia="Arial" w:cs="Arial"/>
          <w:color w:val="262626" w:themeColor="text1" w:themeTint="D9"/>
          <w:szCs w:val="20"/>
        </w:rPr>
        <w:t xml:space="preserve"> de </w:t>
      </w:r>
      <w:r w:rsidR="00BA0E52" w:rsidRPr="00381B52">
        <w:rPr>
          <w:rFonts w:eastAsia="Arial" w:cs="Arial"/>
          <w:color w:val="262626" w:themeColor="text1" w:themeTint="D9"/>
          <w:szCs w:val="20"/>
        </w:rPr>
        <w:t>c</w:t>
      </w:r>
      <w:r w:rsidR="00E315CF" w:rsidRPr="00381B52">
        <w:rPr>
          <w:rFonts w:eastAsia="Arial" w:cs="Arial"/>
          <w:color w:val="262626" w:themeColor="text1" w:themeTint="D9"/>
          <w:szCs w:val="20"/>
        </w:rPr>
        <w:t>ontratación</w:t>
      </w:r>
      <w:r w:rsidR="00A35AB5" w:rsidRPr="00381B52">
        <w:rPr>
          <w:rFonts w:eastAsia="Arial" w:cs="Arial"/>
          <w:color w:val="262626" w:themeColor="text1" w:themeTint="D9"/>
          <w:szCs w:val="20"/>
        </w:rPr>
        <w:t xml:space="preserve">, en cualquiera de sus fases o etapas pueden presentar las recomendaciones que consideren convenientes, intervenir en las audiencias y consultar los </w:t>
      </w:r>
      <w:r w:rsidR="00BB437E" w:rsidRPr="00381B52">
        <w:rPr>
          <w:rFonts w:eastAsia="Arial" w:cs="Arial"/>
          <w:color w:val="262626" w:themeColor="text1" w:themeTint="D9"/>
          <w:szCs w:val="20"/>
        </w:rPr>
        <w:t>Documentos del Proceso</w:t>
      </w:r>
      <w:r w:rsidR="00A35AB5" w:rsidRPr="00381B52">
        <w:rPr>
          <w:rFonts w:eastAsia="Arial" w:cs="Arial"/>
          <w:color w:val="262626" w:themeColor="text1" w:themeTint="D9"/>
          <w:szCs w:val="20"/>
        </w:rPr>
        <w:t xml:space="preserve"> </w:t>
      </w:r>
      <w:r w:rsidR="001A3E12" w:rsidRPr="00381B52">
        <w:rPr>
          <w:rFonts w:eastAsia="Arial" w:cs="Arial"/>
          <w:color w:val="262626" w:themeColor="text1" w:themeTint="D9"/>
          <w:szCs w:val="20"/>
        </w:rPr>
        <w:t>en</w:t>
      </w:r>
      <w:r w:rsidR="00A35AB5" w:rsidRPr="00381B52">
        <w:rPr>
          <w:rFonts w:eastAsia="Arial" w:cs="Arial"/>
          <w:color w:val="262626" w:themeColor="text1" w:themeTint="D9"/>
          <w:szCs w:val="20"/>
        </w:rPr>
        <w:t xml:space="preserve"> los términos previstos en</w:t>
      </w:r>
      <w:r w:rsidR="001A3E12" w:rsidRPr="00381B52">
        <w:rPr>
          <w:rFonts w:eastAsia="Arial" w:cs="Arial"/>
          <w:color w:val="262626" w:themeColor="text1" w:themeTint="D9"/>
          <w:szCs w:val="20"/>
        </w:rPr>
        <w:t xml:space="preserve"> el inciso 3 del artículo 66 de la Ley 80 de 1993 y el artículo 2.2.1.1.1.2.1 del Decreto 1082 de 2015</w:t>
      </w:r>
      <w:r w:rsidR="00A35AB5" w:rsidRPr="00381B52">
        <w:rPr>
          <w:rFonts w:eastAsia="Arial" w:cs="Arial"/>
          <w:color w:val="262626" w:themeColor="text1" w:themeTint="D9"/>
          <w:szCs w:val="20"/>
        </w:rPr>
        <w:t xml:space="preserve">. </w:t>
      </w:r>
      <w:r w:rsidR="001A3E12" w:rsidRPr="00381B52">
        <w:rPr>
          <w:rFonts w:eastAsia="Arial" w:cs="Arial"/>
          <w:color w:val="262626" w:themeColor="text1" w:themeTint="D9"/>
          <w:szCs w:val="20"/>
        </w:rPr>
        <w:t xml:space="preserve"> </w:t>
      </w:r>
    </w:p>
    <w:p w14:paraId="676C4568" w14:textId="044EB3E3" w:rsidR="000F46F0" w:rsidRPr="00381B52" w:rsidRDefault="000E323E" w:rsidP="002B0956">
      <w:pPr>
        <w:spacing w:line="276" w:lineRule="auto"/>
        <w:jc w:val="both"/>
        <w:rPr>
          <w:rFonts w:cs="Arial"/>
          <w:color w:val="262626" w:themeColor="text1" w:themeTint="D9"/>
          <w:szCs w:val="20"/>
        </w:rPr>
      </w:pPr>
      <w:r w:rsidRPr="00381B52">
        <w:rPr>
          <w:rFonts w:eastAsia="Arial" w:cs="Arial"/>
          <w:color w:val="262626" w:themeColor="text1" w:themeTint="D9"/>
          <w:szCs w:val="20"/>
        </w:rPr>
        <w:t xml:space="preserve">Los Documentos Tipo aplican </w:t>
      </w:r>
      <w:r w:rsidR="00A12AB4" w:rsidRPr="00381B52">
        <w:rPr>
          <w:rFonts w:eastAsia="Arial" w:cs="Arial"/>
          <w:color w:val="262626" w:themeColor="text1" w:themeTint="D9"/>
          <w:szCs w:val="20"/>
        </w:rPr>
        <w:t>a</w:t>
      </w:r>
      <w:r w:rsidRPr="00381B52">
        <w:rPr>
          <w:rFonts w:eastAsia="Arial" w:cs="Arial"/>
          <w:color w:val="262626" w:themeColor="text1" w:themeTint="D9"/>
          <w:szCs w:val="20"/>
        </w:rPr>
        <w:t xml:space="preserve"> los procesos de licitación de obra pública </w:t>
      </w:r>
      <w:r w:rsidR="00EA1E92" w:rsidRPr="00381B52">
        <w:rPr>
          <w:rFonts w:eastAsia="Arial" w:cs="Arial"/>
          <w:color w:val="262626" w:themeColor="text1" w:themeTint="D9"/>
          <w:szCs w:val="20"/>
        </w:rPr>
        <w:t>de infraestructura para</w:t>
      </w:r>
      <w:r w:rsidR="002A1C0E" w:rsidRPr="00381B52">
        <w:rPr>
          <w:rFonts w:eastAsia="Arial" w:cs="Arial"/>
          <w:color w:val="262626" w:themeColor="text1" w:themeTint="D9"/>
          <w:szCs w:val="20"/>
        </w:rPr>
        <w:t xml:space="preserve"> agua potable y saneamiento básico</w:t>
      </w:r>
      <w:r w:rsidR="007B4634" w:rsidRPr="00381B52">
        <w:rPr>
          <w:rFonts w:eastAsia="Arial" w:cs="Arial"/>
          <w:color w:val="262626" w:themeColor="text1" w:themeTint="D9"/>
          <w:szCs w:val="20"/>
        </w:rPr>
        <w:t xml:space="preserve">, </w:t>
      </w:r>
      <w:r w:rsidR="002C4416" w:rsidRPr="00381B52">
        <w:rPr>
          <w:rFonts w:eastAsia="Arial" w:cs="Arial"/>
          <w:color w:val="262626" w:themeColor="text1" w:themeTint="D9"/>
          <w:szCs w:val="20"/>
        </w:rPr>
        <w:t>que c</w:t>
      </w:r>
      <w:r w:rsidR="00020ADB" w:rsidRPr="00381B52">
        <w:rPr>
          <w:rFonts w:eastAsia="Arial" w:cs="Arial"/>
          <w:color w:val="262626" w:themeColor="text1" w:themeTint="D9"/>
          <w:szCs w:val="20"/>
        </w:rPr>
        <w:t>o</w:t>
      </w:r>
      <w:r w:rsidR="002C4416" w:rsidRPr="00381B52">
        <w:rPr>
          <w:rFonts w:eastAsia="Arial" w:cs="Arial"/>
          <w:color w:val="262626" w:themeColor="text1" w:themeTint="D9"/>
          <w:szCs w:val="20"/>
        </w:rPr>
        <w:t>rres</w:t>
      </w:r>
      <w:r w:rsidR="00085FF0" w:rsidRPr="00381B52">
        <w:rPr>
          <w:rFonts w:eastAsia="Arial" w:cs="Arial"/>
          <w:color w:val="262626" w:themeColor="text1" w:themeTint="D9"/>
          <w:szCs w:val="20"/>
        </w:rPr>
        <w:t>po</w:t>
      </w:r>
      <w:r w:rsidR="002C4416" w:rsidRPr="00381B52">
        <w:rPr>
          <w:rFonts w:eastAsia="Arial" w:cs="Arial"/>
          <w:color w:val="262626" w:themeColor="text1" w:themeTint="D9"/>
          <w:szCs w:val="20"/>
        </w:rPr>
        <w:t xml:space="preserve">ndan a las </w:t>
      </w:r>
      <w:r w:rsidR="007B4634" w:rsidRPr="00381B52">
        <w:rPr>
          <w:rFonts w:eastAsia="Arial" w:cs="Arial"/>
          <w:color w:val="262626" w:themeColor="text1" w:themeTint="D9"/>
          <w:szCs w:val="20"/>
        </w:rPr>
        <w:t>actividades definidas en la Matriz 1 – Experiencia.</w:t>
      </w:r>
      <w:r w:rsidR="00E7605F" w:rsidRPr="00381B52">
        <w:rPr>
          <w:rFonts w:eastAsia="Arial" w:cs="Arial"/>
          <w:color w:val="262626" w:themeColor="text1" w:themeTint="D9"/>
          <w:szCs w:val="20"/>
        </w:rPr>
        <w:t xml:space="preserve"> </w:t>
      </w:r>
      <w:r w:rsidR="00861BFF" w:rsidRPr="00381B52">
        <w:rPr>
          <w:rFonts w:eastAsia="Arial" w:cs="Arial"/>
          <w:color w:val="262626" w:themeColor="text1" w:themeTint="D9"/>
          <w:szCs w:val="20"/>
        </w:rPr>
        <w:t>En consecuencia</w:t>
      </w:r>
      <w:r w:rsidR="00C728C6" w:rsidRPr="00381B52">
        <w:rPr>
          <w:rFonts w:eastAsia="Arial" w:cs="Arial"/>
          <w:color w:val="262626" w:themeColor="text1" w:themeTint="D9"/>
          <w:szCs w:val="20"/>
        </w:rPr>
        <w:t>,</w:t>
      </w:r>
      <w:r w:rsidR="00861BFF" w:rsidRPr="00381B52">
        <w:rPr>
          <w:rFonts w:eastAsia="Arial" w:cs="Arial"/>
          <w:color w:val="262626" w:themeColor="text1" w:themeTint="D9"/>
          <w:szCs w:val="20"/>
        </w:rPr>
        <w:t xml:space="preserve"> </w:t>
      </w:r>
      <w:r w:rsidR="002A1C0E" w:rsidRPr="00381B52">
        <w:rPr>
          <w:rFonts w:eastAsia="Arial" w:cs="Arial"/>
          <w:color w:val="262626" w:themeColor="text1" w:themeTint="D9"/>
          <w:szCs w:val="20"/>
        </w:rPr>
        <w:t>los proyectos de agua potable y saneamiento básico</w:t>
      </w:r>
      <w:r w:rsidR="00202B39" w:rsidRPr="00381B52">
        <w:rPr>
          <w:rFonts w:eastAsia="Arial" w:cs="Arial"/>
          <w:color w:val="262626" w:themeColor="text1" w:themeTint="D9"/>
          <w:szCs w:val="20"/>
        </w:rPr>
        <w:t xml:space="preserve"> </w:t>
      </w:r>
      <w:r w:rsidR="00771EFA" w:rsidRPr="00381B52">
        <w:rPr>
          <w:rFonts w:eastAsia="Arial" w:cs="Arial"/>
          <w:color w:val="262626" w:themeColor="text1" w:themeTint="D9"/>
          <w:szCs w:val="20"/>
        </w:rPr>
        <w:t>no contemplad</w:t>
      </w:r>
      <w:r w:rsidR="002A1C0E" w:rsidRPr="00381B52">
        <w:rPr>
          <w:rFonts w:eastAsia="Arial" w:cs="Arial"/>
          <w:color w:val="262626" w:themeColor="text1" w:themeTint="D9"/>
          <w:szCs w:val="20"/>
        </w:rPr>
        <w:t>o</w:t>
      </w:r>
      <w:r w:rsidR="00771EFA" w:rsidRPr="00381B52">
        <w:rPr>
          <w:rFonts w:eastAsia="Arial" w:cs="Arial"/>
          <w:color w:val="262626" w:themeColor="text1" w:themeTint="D9"/>
          <w:szCs w:val="20"/>
        </w:rPr>
        <w:t xml:space="preserve">s en la </w:t>
      </w:r>
      <w:r w:rsidR="00664490" w:rsidRPr="00381B52">
        <w:rPr>
          <w:rFonts w:eastAsia="Arial" w:cs="Arial"/>
          <w:color w:val="262626" w:themeColor="text1" w:themeTint="D9"/>
          <w:szCs w:val="20"/>
        </w:rPr>
        <w:t>Matriz 1 – Experiencia</w:t>
      </w:r>
      <w:r w:rsidR="00580B0E" w:rsidRPr="00381B52">
        <w:rPr>
          <w:rFonts w:eastAsia="Arial" w:cs="Arial"/>
          <w:color w:val="262626" w:themeColor="text1" w:themeTint="D9"/>
          <w:szCs w:val="20"/>
        </w:rPr>
        <w:t xml:space="preserve"> no tienen que aplicar</w:t>
      </w:r>
      <w:r w:rsidR="00F61531" w:rsidRPr="00381B52">
        <w:rPr>
          <w:rFonts w:eastAsia="Arial" w:cs="Arial"/>
          <w:color w:val="262626" w:themeColor="text1" w:themeTint="D9"/>
          <w:szCs w:val="20"/>
        </w:rPr>
        <w:t xml:space="preserve"> </w:t>
      </w:r>
      <w:r w:rsidR="00EC7162" w:rsidRPr="00381B52">
        <w:rPr>
          <w:rFonts w:eastAsia="Arial" w:cs="Arial"/>
          <w:color w:val="262626" w:themeColor="text1" w:themeTint="D9"/>
          <w:szCs w:val="20"/>
        </w:rPr>
        <w:t>los Documentos Tipo</w:t>
      </w:r>
      <w:r w:rsidR="00BE518A" w:rsidRPr="00381B52">
        <w:rPr>
          <w:rFonts w:eastAsia="Arial" w:cs="Arial"/>
          <w:color w:val="262626" w:themeColor="text1" w:themeTint="D9"/>
          <w:szCs w:val="20"/>
        </w:rPr>
        <w:t xml:space="preserve">; sin perjuicio de lo previsto en el </w:t>
      </w:r>
      <w:r w:rsidR="00496AA5" w:rsidRPr="00381B52">
        <w:rPr>
          <w:rFonts w:eastAsia="Arial" w:cs="Arial"/>
          <w:color w:val="262626" w:themeColor="text1" w:themeTint="D9"/>
          <w:szCs w:val="20"/>
        </w:rPr>
        <w:t xml:space="preserve">artículo </w:t>
      </w:r>
      <w:r w:rsidR="00371C80" w:rsidRPr="00381B52">
        <w:rPr>
          <w:rFonts w:eastAsia="Arial" w:cs="Arial"/>
          <w:color w:val="262626" w:themeColor="text1" w:themeTint="D9"/>
          <w:szCs w:val="20"/>
        </w:rPr>
        <w:t>4</w:t>
      </w:r>
      <w:r w:rsidR="00A46013" w:rsidRPr="00381B52">
        <w:rPr>
          <w:rFonts w:eastAsia="Arial" w:cs="Arial"/>
          <w:color w:val="262626" w:themeColor="text1" w:themeTint="D9"/>
          <w:szCs w:val="20"/>
        </w:rPr>
        <w:t xml:space="preserve"> de</w:t>
      </w:r>
      <w:r w:rsidR="00EA1E92" w:rsidRPr="00381B52">
        <w:rPr>
          <w:rFonts w:eastAsia="Arial" w:cs="Arial"/>
          <w:color w:val="262626" w:themeColor="text1" w:themeTint="D9"/>
          <w:szCs w:val="20"/>
        </w:rPr>
        <w:t xml:space="preserve"> la Resolución </w:t>
      </w:r>
      <w:r w:rsidR="00DB684D" w:rsidRPr="00381B52">
        <w:rPr>
          <w:rFonts w:eastAsia="Arial" w:cs="Arial"/>
          <w:color w:val="262626" w:themeColor="text1" w:themeTint="D9"/>
          <w:szCs w:val="20"/>
        </w:rPr>
        <w:t>248</w:t>
      </w:r>
      <w:r w:rsidR="00EA1E92" w:rsidRPr="00381B52">
        <w:rPr>
          <w:rFonts w:eastAsia="Arial" w:cs="Arial"/>
          <w:color w:val="262626" w:themeColor="text1" w:themeTint="D9"/>
          <w:szCs w:val="20"/>
        </w:rPr>
        <w:t xml:space="preserve"> de 2020</w:t>
      </w:r>
      <w:r w:rsidR="00BE518A" w:rsidRPr="00381B52">
        <w:rPr>
          <w:rFonts w:eastAsia="Arial" w:cs="Arial"/>
          <w:color w:val="262626" w:themeColor="text1" w:themeTint="D9"/>
          <w:szCs w:val="20"/>
        </w:rPr>
        <w:t>.</w:t>
      </w:r>
      <w:r w:rsidR="00502745" w:rsidRPr="00381B52">
        <w:rPr>
          <w:rFonts w:cs="Arial"/>
          <w:color w:val="262626" w:themeColor="text1" w:themeTint="D9"/>
          <w:szCs w:val="20"/>
        </w:rPr>
        <w:br w:type="page"/>
      </w:r>
      <w:r w:rsidR="00A544F1" w:rsidRPr="00381B52" w:rsidDel="00A32D97">
        <w:rPr>
          <w:rFonts w:cs="Arial"/>
          <w:color w:val="262626" w:themeColor="text1" w:themeTint="D9"/>
          <w:szCs w:val="20"/>
        </w:rPr>
        <w:lastRenderedPageBreak/>
        <w:t xml:space="preserve"> </w:t>
      </w:r>
    </w:p>
    <w:bookmarkStart w:id="10" w:name="_Toc424219421" w:displacedByCustomXml="next"/>
    <w:bookmarkStart w:id="11" w:name="_Toc504145573" w:displacedByCustomXml="next"/>
    <w:bookmarkStart w:id="12" w:name="_Toc504124480" w:displacedByCustomXml="next"/>
    <w:sdt>
      <w:sdtPr>
        <w:rPr>
          <w:rFonts w:ascii="Arial" w:eastAsiaTheme="minorHAnsi" w:hAnsi="Arial" w:cs="Arial"/>
          <w:color w:val="262626" w:themeColor="text1" w:themeTint="D9"/>
          <w:sz w:val="20"/>
          <w:szCs w:val="20"/>
          <w:lang w:val="es-ES" w:eastAsia="en-US"/>
        </w:rPr>
        <w:id w:val="1805886510"/>
        <w:docPartObj>
          <w:docPartGallery w:val="Table of Contents"/>
          <w:docPartUnique/>
        </w:docPartObj>
      </w:sdtPr>
      <w:sdtEndPr>
        <w:rPr>
          <w:b/>
          <w:bCs/>
        </w:rPr>
      </w:sdtEndPr>
      <w:sdtContent>
        <w:p w14:paraId="31F9D494" w14:textId="2B818550" w:rsidR="00AB3F0D" w:rsidRPr="00381B52" w:rsidRDefault="00EB755C" w:rsidP="002B0956">
          <w:pPr>
            <w:pStyle w:val="TtuloTDC"/>
            <w:jc w:val="center"/>
            <w:rPr>
              <w:rFonts w:ascii="Arial" w:hAnsi="Arial" w:cs="Arial"/>
              <w:b/>
              <w:bCs/>
              <w:color w:val="262626" w:themeColor="text1" w:themeTint="D9"/>
              <w:sz w:val="20"/>
              <w:szCs w:val="20"/>
            </w:rPr>
          </w:pPr>
          <w:r w:rsidRPr="00381B52">
            <w:rPr>
              <w:rFonts w:ascii="Arial" w:hAnsi="Arial" w:cs="Arial"/>
              <w:b/>
              <w:bCs/>
              <w:color w:val="262626" w:themeColor="text1" w:themeTint="D9"/>
              <w:sz w:val="20"/>
              <w:szCs w:val="20"/>
              <w:lang w:val="es-ES"/>
            </w:rPr>
            <w:t>TABLA DE CONTENIDO</w:t>
          </w:r>
        </w:p>
        <w:p w14:paraId="0C3E0FC6" w14:textId="0F3107D9" w:rsidR="00056F9B" w:rsidRPr="00381B52" w:rsidRDefault="00AB3F0D" w:rsidP="002B0956">
          <w:pPr>
            <w:pStyle w:val="TDC1"/>
            <w:rPr>
              <w:rFonts w:asciiTheme="minorHAnsi" w:eastAsiaTheme="minorEastAsia" w:hAnsiTheme="minorHAnsi"/>
              <w:color w:val="262626" w:themeColor="text1" w:themeTint="D9"/>
              <w:sz w:val="22"/>
              <w:lang w:eastAsia="es-CO"/>
            </w:rPr>
          </w:pPr>
          <w:r w:rsidRPr="00381B52">
            <w:rPr>
              <w:rFonts w:cs="Arial"/>
              <w:color w:val="262626" w:themeColor="text1" w:themeTint="D9"/>
              <w:szCs w:val="20"/>
            </w:rPr>
            <w:fldChar w:fldCharType="begin"/>
          </w:r>
          <w:r w:rsidRPr="00381B52">
            <w:rPr>
              <w:rFonts w:cs="Arial"/>
              <w:color w:val="262626" w:themeColor="text1" w:themeTint="D9"/>
              <w:szCs w:val="20"/>
            </w:rPr>
            <w:instrText xml:space="preserve"> TOC \o "1-3" \h \z \u </w:instrText>
          </w:r>
          <w:r w:rsidRPr="00381B52">
            <w:rPr>
              <w:rFonts w:cs="Arial"/>
              <w:color w:val="262626" w:themeColor="text1" w:themeTint="D9"/>
              <w:szCs w:val="20"/>
            </w:rPr>
            <w:fldChar w:fldCharType="separate"/>
          </w:r>
          <w:hyperlink w:anchor="_Toc107756356" w:history="1">
            <w:r w:rsidR="00056F9B" w:rsidRPr="00381B52">
              <w:rPr>
                <w:rStyle w:val="Hipervnculo"/>
                <w:rFonts w:cs="Arial"/>
                <w:color w:val="262626" w:themeColor="text1" w:themeTint="D9"/>
              </w:rPr>
              <w:t>INTRODUCCIÓN</w:t>
            </w:r>
            <w:r w:rsidR="00056F9B" w:rsidRPr="00381B52">
              <w:rPr>
                <w:webHidden/>
                <w:color w:val="262626" w:themeColor="text1" w:themeTint="D9"/>
              </w:rPr>
              <w:tab/>
            </w:r>
            <w:r w:rsidR="00056F9B" w:rsidRPr="00381B52">
              <w:rPr>
                <w:webHidden/>
                <w:color w:val="262626" w:themeColor="text1" w:themeTint="D9"/>
              </w:rPr>
              <w:fldChar w:fldCharType="begin"/>
            </w:r>
            <w:r w:rsidR="00056F9B" w:rsidRPr="00381B52">
              <w:rPr>
                <w:webHidden/>
                <w:color w:val="262626" w:themeColor="text1" w:themeTint="D9"/>
              </w:rPr>
              <w:instrText xml:space="preserve"> PAGEREF _Toc107756356 \h </w:instrText>
            </w:r>
            <w:r w:rsidR="00056F9B" w:rsidRPr="00381B52">
              <w:rPr>
                <w:webHidden/>
                <w:color w:val="262626" w:themeColor="text1" w:themeTint="D9"/>
              </w:rPr>
            </w:r>
            <w:r w:rsidR="00056F9B" w:rsidRPr="00381B52">
              <w:rPr>
                <w:webHidden/>
                <w:color w:val="262626" w:themeColor="text1" w:themeTint="D9"/>
              </w:rPr>
              <w:fldChar w:fldCharType="separate"/>
            </w:r>
            <w:r w:rsidR="0090006C">
              <w:rPr>
                <w:webHidden/>
                <w:color w:val="262626" w:themeColor="text1" w:themeTint="D9"/>
              </w:rPr>
              <w:t>1</w:t>
            </w:r>
            <w:r w:rsidR="00056F9B" w:rsidRPr="00381B52">
              <w:rPr>
                <w:webHidden/>
                <w:color w:val="262626" w:themeColor="text1" w:themeTint="D9"/>
              </w:rPr>
              <w:fldChar w:fldCharType="end"/>
            </w:r>
          </w:hyperlink>
        </w:p>
        <w:p w14:paraId="43EFCC1D" w14:textId="63705FB5"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357" w:history="1">
            <w:r w:rsidRPr="00381B52">
              <w:rPr>
                <w:rStyle w:val="Hipervnculo"/>
                <w:color w:val="262626" w:themeColor="text1" w:themeTint="D9"/>
              </w:rPr>
              <w:t>CAPÍTULO I INFORMACIÓN GENERAL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_Toc107756357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w:t>
            </w:r>
            <w:r w:rsidRPr="00381B52">
              <w:rPr>
                <w:webHidden/>
                <w:color w:val="262626" w:themeColor="text1" w:themeTint="D9"/>
              </w:rPr>
              <w:fldChar w:fldCharType="end"/>
            </w:r>
          </w:hyperlink>
        </w:p>
        <w:p w14:paraId="61763C51" w14:textId="55D97867"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58" w:history="1">
            <w:r w:rsidRPr="00381B52">
              <w:rPr>
                <w:rStyle w:val="Hipervnculo"/>
                <w:color w:val="262626" w:themeColor="text1" w:themeTint="D9"/>
              </w:rPr>
              <w:t>1.1.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OBJETO, PRESUPUESTO OFICIAL, PLAZO Y UBICACIÓN</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_Toc107756358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w:t>
            </w:r>
            <w:r w:rsidRPr="00381B52">
              <w:rPr>
                <w:webHidden/>
                <w:color w:val="262626" w:themeColor="text1" w:themeTint="D9"/>
              </w:rPr>
              <w:fldChar w:fldCharType="end"/>
            </w:r>
          </w:hyperlink>
        </w:p>
        <w:p w14:paraId="0FF4C9B8" w14:textId="24BE3053"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59" w:history="1">
            <w:r w:rsidRPr="00381B52">
              <w:rPr>
                <w:rStyle w:val="Hipervnculo"/>
                <w:color w:val="262626" w:themeColor="text1" w:themeTint="D9"/>
              </w:rPr>
              <w:t>1.2.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DOCUMENTOS DEL PROCESO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_Toc107756359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w:t>
            </w:r>
            <w:r w:rsidRPr="00381B52">
              <w:rPr>
                <w:webHidden/>
                <w:color w:val="262626" w:themeColor="text1" w:themeTint="D9"/>
              </w:rPr>
              <w:fldChar w:fldCharType="end"/>
            </w:r>
          </w:hyperlink>
        </w:p>
        <w:p w14:paraId="3CEB4699" w14:textId="418CD58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0" w:history="1">
            <w:r w:rsidRPr="00381B52">
              <w:rPr>
                <w:rStyle w:val="Hipervnculo"/>
                <w:color w:val="262626" w:themeColor="text1" w:themeTint="D9"/>
              </w:rPr>
              <w:t>1.3.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COMUNICACIONES Y OBSERVACIONES AL PROCESO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w:t>
            </w:r>
            <w:r w:rsidRPr="00381B52">
              <w:rPr>
                <w:webHidden/>
                <w:color w:val="262626" w:themeColor="text1" w:themeTint="D9"/>
              </w:rPr>
              <w:fldChar w:fldCharType="end"/>
            </w:r>
          </w:hyperlink>
        </w:p>
        <w:p w14:paraId="2900429C" w14:textId="4C21AB6C"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1" w:history="1">
            <w:r w:rsidRPr="00381B52">
              <w:rPr>
                <w:rStyle w:val="Hipervnculo"/>
                <w:color w:val="262626" w:themeColor="text1" w:themeTint="D9"/>
              </w:rPr>
              <w:t>1.4.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CLASIFICADOR DE BIENES Y SERVICIOS DE NACIONES UNIDAS (UNSPSC)</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w:t>
            </w:r>
            <w:r w:rsidRPr="00381B52">
              <w:rPr>
                <w:webHidden/>
                <w:color w:val="262626" w:themeColor="text1" w:themeTint="D9"/>
              </w:rPr>
              <w:fldChar w:fldCharType="end"/>
            </w:r>
          </w:hyperlink>
        </w:p>
        <w:p w14:paraId="0A082B26" w14:textId="7AFC2E6F"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2" w:history="1">
            <w:r w:rsidRPr="00381B52">
              <w:rPr>
                <w:rStyle w:val="Hipervnculo"/>
                <w:color w:val="262626" w:themeColor="text1" w:themeTint="D9"/>
              </w:rPr>
              <w:t>1.5.</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RECURSOS QUE RESPALDAN LA PRESENTE CONTRATACIÓN</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8</w:t>
            </w:r>
            <w:r w:rsidRPr="00381B52">
              <w:rPr>
                <w:webHidden/>
                <w:color w:val="262626" w:themeColor="text1" w:themeTint="D9"/>
              </w:rPr>
              <w:fldChar w:fldCharType="end"/>
            </w:r>
          </w:hyperlink>
        </w:p>
        <w:p w14:paraId="766C076D" w14:textId="6851E288"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3" w:history="1">
            <w:r w:rsidRPr="00381B52">
              <w:rPr>
                <w:rStyle w:val="Hipervnculo"/>
                <w:color w:val="262626" w:themeColor="text1" w:themeTint="D9"/>
              </w:rPr>
              <w:t>1.6.</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REGLAS DE SUBSANABILIDAD, EXPLICACIONES Y ACLARACIONES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8</w:t>
            </w:r>
            <w:r w:rsidRPr="00381B52">
              <w:rPr>
                <w:webHidden/>
                <w:color w:val="262626" w:themeColor="text1" w:themeTint="D9"/>
              </w:rPr>
              <w:fldChar w:fldCharType="end"/>
            </w:r>
          </w:hyperlink>
        </w:p>
        <w:p w14:paraId="2965CA66" w14:textId="6419C97D"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4" w:history="1">
            <w:r w:rsidRPr="00381B52">
              <w:rPr>
                <w:rStyle w:val="Hipervnculo"/>
                <w:color w:val="262626" w:themeColor="text1" w:themeTint="D9"/>
              </w:rPr>
              <w:t>1.7.</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CRONOGRAMA DEL PROCESO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9</w:t>
            </w:r>
            <w:r w:rsidRPr="00381B52">
              <w:rPr>
                <w:webHidden/>
                <w:color w:val="262626" w:themeColor="text1" w:themeTint="D9"/>
              </w:rPr>
              <w:fldChar w:fldCharType="end"/>
            </w:r>
          </w:hyperlink>
        </w:p>
        <w:p w14:paraId="411270D0" w14:textId="42A9C8DF"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5" w:history="1">
            <w:r w:rsidRPr="00381B52">
              <w:rPr>
                <w:rStyle w:val="Hipervnculo"/>
                <w:color w:val="262626" w:themeColor="text1" w:themeTint="D9"/>
              </w:rPr>
              <w:t>1.8.</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IDIOMA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9</w:t>
            </w:r>
            <w:r w:rsidRPr="00381B52">
              <w:rPr>
                <w:webHidden/>
                <w:color w:val="262626" w:themeColor="text1" w:themeTint="D9"/>
              </w:rPr>
              <w:fldChar w:fldCharType="end"/>
            </w:r>
          </w:hyperlink>
        </w:p>
        <w:p w14:paraId="7B7EB985" w14:textId="436E7D52"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6" w:history="1">
            <w:r w:rsidRPr="00381B52">
              <w:rPr>
                <w:rStyle w:val="Hipervnculo"/>
                <w:color w:val="262626" w:themeColor="text1" w:themeTint="D9"/>
              </w:rPr>
              <w:t>1.9.</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DOCUMENTOS OTORGADOS EN EL EXTERIOR</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9</w:t>
            </w:r>
            <w:r w:rsidRPr="00381B52">
              <w:rPr>
                <w:webHidden/>
                <w:color w:val="262626" w:themeColor="text1" w:themeTint="D9"/>
              </w:rPr>
              <w:fldChar w:fldCharType="end"/>
            </w:r>
          </w:hyperlink>
        </w:p>
        <w:p w14:paraId="47A01AFA" w14:textId="761FE70B"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7" w:history="1">
            <w:r w:rsidRPr="00381B52">
              <w:rPr>
                <w:rStyle w:val="Hipervnculo"/>
                <w:color w:val="262626" w:themeColor="text1" w:themeTint="D9"/>
              </w:rPr>
              <w:t>1.10.</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GLOSARIO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10</w:t>
            </w:r>
            <w:r w:rsidRPr="00381B52">
              <w:rPr>
                <w:webHidden/>
                <w:color w:val="262626" w:themeColor="text1" w:themeTint="D9"/>
              </w:rPr>
              <w:fldChar w:fldCharType="end"/>
            </w:r>
          </w:hyperlink>
        </w:p>
        <w:p w14:paraId="6437C5CE" w14:textId="42180970"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8" w:history="1">
            <w:r w:rsidRPr="00381B52">
              <w:rPr>
                <w:rStyle w:val="Hipervnculo"/>
                <w:color w:val="262626" w:themeColor="text1" w:themeTint="D9"/>
              </w:rPr>
              <w:t>1.11.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INFORMACIÓN INEXACTA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10</w:t>
            </w:r>
            <w:r w:rsidRPr="00381B52">
              <w:rPr>
                <w:webHidden/>
                <w:color w:val="262626" w:themeColor="text1" w:themeTint="D9"/>
              </w:rPr>
              <w:fldChar w:fldCharType="end"/>
            </w:r>
          </w:hyperlink>
        </w:p>
        <w:p w14:paraId="4AAC59A2" w14:textId="32E87513"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69" w:history="1">
            <w:r w:rsidRPr="00381B52">
              <w:rPr>
                <w:rStyle w:val="Hipervnculo"/>
                <w:color w:val="262626" w:themeColor="text1" w:themeTint="D9"/>
              </w:rPr>
              <w:t>1.12.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INFORMACIÓN RESERVADA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_Toc107756369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10</w:t>
            </w:r>
            <w:r w:rsidRPr="00381B52">
              <w:rPr>
                <w:webHidden/>
                <w:color w:val="262626" w:themeColor="text1" w:themeTint="D9"/>
              </w:rPr>
              <w:fldChar w:fldCharType="end"/>
            </w:r>
          </w:hyperlink>
        </w:p>
        <w:p w14:paraId="50F787F9" w14:textId="22931B36"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0" w:history="1">
            <w:r w:rsidRPr="00381B52">
              <w:rPr>
                <w:rStyle w:val="Hipervnculo"/>
                <w:color w:val="262626" w:themeColor="text1" w:themeTint="D9"/>
              </w:rPr>
              <w:t>1.13.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MONEDA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10</w:t>
            </w:r>
            <w:r w:rsidRPr="00381B52">
              <w:rPr>
                <w:webHidden/>
                <w:color w:val="262626" w:themeColor="text1" w:themeTint="D9"/>
              </w:rPr>
              <w:fldChar w:fldCharType="end"/>
            </w:r>
          </w:hyperlink>
        </w:p>
        <w:p w14:paraId="4328396B" w14:textId="6FE41D38"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1" w:history="1">
            <w:r w:rsidRPr="00381B52">
              <w:rPr>
                <w:rStyle w:val="Hipervnculo"/>
                <w:color w:val="262626" w:themeColor="text1" w:themeTint="D9"/>
              </w:rPr>
              <w:t>1.14.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CONFLICTO DE INTERÉS DE ORIGEN LEGAL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12</w:t>
            </w:r>
            <w:r w:rsidRPr="00381B52">
              <w:rPr>
                <w:webHidden/>
                <w:color w:val="262626" w:themeColor="text1" w:themeTint="D9"/>
              </w:rPr>
              <w:fldChar w:fldCharType="end"/>
            </w:r>
          </w:hyperlink>
        </w:p>
        <w:p w14:paraId="792F8F2A" w14:textId="05D58A7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2" w:history="1">
            <w:r w:rsidRPr="00381B52">
              <w:rPr>
                <w:rStyle w:val="Hipervnculo"/>
                <w:color w:val="262626" w:themeColor="text1" w:themeTint="D9"/>
              </w:rPr>
              <w:t>1.15.</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CAUSALES DE RECHAZO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12</w:t>
            </w:r>
            <w:r w:rsidRPr="00381B52">
              <w:rPr>
                <w:webHidden/>
                <w:color w:val="262626" w:themeColor="text1" w:themeTint="D9"/>
              </w:rPr>
              <w:fldChar w:fldCharType="end"/>
            </w:r>
          </w:hyperlink>
        </w:p>
        <w:p w14:paraId="30944189" w14:textId="42FFECD6"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3" w:history="1">
            <w:r w:rsidRPr="00381B52">
              <w:rPr>
                <w:rStyle w:val="Hipervnculo"/>
                <w:color w:val="262626" w:themeColor="text1" w:themeTint="D9"/>
              </w:rPr>
              <w:t>1.16.</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CAUSALES PARA LA DECLARACIÓN DE DESIERTA DEL PROCESO DE      SELECCIÓN</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13</w:t>
            </w:r>
            <w:r w:rsidRPr="00381B52">
              <w:rPr>
                <w:webHidden/>
                <w:color w:val="262626" w:themeColor="text1" w:themeTint="D9"/>
              </w:rPr>
              <w:fldChar w:fldCharType="end"/>
            </w:r>
          </w:hyperlink>
        </w:p>
        <w:p w14:paraId="42A2E13D" w14:textId="4823728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4" w:history="1">
            <w:r w:rsidRPr="00381B52">
              <w:rPr>
                <w:rStyle w:val="Hipervnculo"/>
                <w:color w:val="262626" w:themeColor="text1" w:themeTint="D9"/>
              </w:rPr>
              <w:t>1.17.</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NORMAS DE INTERPRETACIÓN DEL PLIEGO DE CONDICIONES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14</w:t>
            </w:r>
            <w:r w:rsidRPr="00381B52">
              <w:rPr>
                <w:webHidden/>
                <w:color w:val="262626" w:themeColor="text1" w:themeTint="D9"/>
              </w:rPr>
              <w:fldChar w:fldCharType="end"/>
            </w:r>
          </w:hyperlink>
        </w:p>
        <w:p w14:paraId="7DA7AB09" w14:textId="4C8E38F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5" w:history="1">
            <w:r w:rsidRPr="00381B52">
              <w:rPr>
                <w:rStyle w:val="Hipervnculo"/>
                <w:color w:val="262626" w:themeColor="text1" w:themeTint="D9"/>
              </w:rPr>
              <w:t>1.18.</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RETIRO DE LA PROPUESTA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14</w:t>
            </w:r>
            <w:r w:rsidRPr="00381B52">
              <w:rPr>
                <w:webHidden/>
                <w:color w:val="262626" w:themeColor="text1" w:themeTint="D9"/>
              </w:rPr>
              <w:fldChar w:fldCharType="end"/>
            </w:r>
          </w:hyperlink>
        </w:p>
        <w:p w14:paraId="24597C38" w14:textId="3B70AE0E"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6" w:history="1">
            <w:r w:rsidRPr="00381B52">
              <w:rPr>
                <w:rStyle w:val="Hipervnculo"/>
                <w:color w:val="262626" w:themeColor="text1" w:themeTint="D9"/>
              </w:rPr>
              <w:t>1.19.</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VISITA AL SITIO DE LA OBRA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15</w:t>
            </w:r>
            <w:r w:rsidRPr="00381B52">
              <w:rPr>
                <w:webHidden/>
                <w:color w:val="262626" w:themeColor="text1" w:themeTint="D9"/>
              </w:rPr>
              <w:fldChar w:fldCharType="end"/>
            </w:r>
          </w:hyperlink>
        </w:p>
        <w:p w14:paraId="17FF453E" w14:textId="5339F7A2"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7" w:history="1">
            <w:r w:rsidRPr="00381B52">
              <w:rPr>
                <w:rStyle w:val="Hipervnculo"/>
                <w:color w:val="262626" w:themeColor="text1" w:themeTint="D9"/>
              </w:rPr>
              <w:t>1.20.</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CONFIDENCIALIDAD DE LA INFORMACIÓN RELACIONADA CON DATOS SENSIBLES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16</w:t>
            </w:r>
            <w:r w:rsidRPr="00381B52">
              <w:rPr>
                <w:webHidden/>
                <w:color w:val="262626" w:themeColor="text1" w:themeTint="D9"/>
              </w:rPr>
              <w:fldChar w:fldCharType="end"/>
            </w:r>
          </w:hyperlink>
        </w:p>
        <w:p w14:paraId="37100748" w14:textId="69FF476A"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378" w:history="1">
            <w:r w:rsidRPr="00381B52">
              <w:rPr>
                <w:rStyle w:val="Hipervnculo"/>
                <w:color w:val="262626" w:themeColor="text1" w:themeTint="D9"/>
              </w:rPr>
              <w:t>CAPÍTULO II ELABORACIÓN Y PRESENTACIÓN DE LA OFERTA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17</w:t>
            </w:r>
            <w:r w:rsidRPr="00381B52">
              <w:rPr>
                <w:webHidden/>
                <w:color w:val="262626" w:themeColor="text1" w:themeTint="D9"/>
              </w:rPr>
              <w:fldChar w:fldCharType="end"/>
            </w:r>
          </w:hyperlink>
        </w:p>
        <w:p w14:paraId="7CF431FD" w14:textId="66C9FF4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79" w:history="1">
            <w:r w:rsidRPr="00381B52">
              <w:rPr>
                <w:rStyle w:val="Hipervnculo"/>
                <w:color w:val="262626" w:themeColor="text1" w:themeTint="D9"/>
              </w:rPr>
              <w:t>2.1.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CARTA DE PRESENTACIÓN DE LA OFERTA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_Toc107756379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17</w:t>
            </w:r>
            <w:r w:rsidRPr="00381B52">
              <w:rPr>
                <w:webHidden/>
                <w:color w:val="262626" w:themeColor="text1" w:themeTint="D9"/>
              </w:rPr>
              <w:fldChar w:fldCharType="end"/>
            </w:r>
          </w:hyperlink>
        </w:p>
        <w:p w14:paraId="3F2EB923" w14:textId="0074C4E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0" w:history="1">
            <w:r w:rsidRPr="00381B52">
              <w:rPr>
                <w:rStyle w:val="Hipervnculo"/>
                <w:color w:val="262626" w:themeColor="text1" w:themeTint="D9"/>
              </w:rPr>
              <w:t>2.2.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APODERADO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17</w:t>
            </w:r>
            <w:r w:rsidRPr="00381B52">
              <w:rPr>
                <w:webHidden/>
                <w:color w:val="262626" w:themeColor="text1" w:themeTint="D9"/>
              </w:rPr>
              <w:fldChar w:fldCharType="end"/>
            </w:r>
          </w:hyperlink>
        </w:p>
        <w:p w14:paraId="7E8141DD" w14:textId="5D44521E"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1" w:history="1">
            <w:r w:rsidRPr="00381B52">
              <w:rPr>
                <w:rStyle w:val="Hipervnculo"/>
                <w:color w:val="262626" w:themeColor="text1" w:themeTint="D9"/>
              </w:rPr>
              <w:t>2.3.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ELABORACIÓN Y PRESENTACIÓN DE LA OFERTA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18</w:t>
            </w:r>
            <w:r w:rsidRPr="00381B52">
              <w:rPr>
                <w:webHidden/>
                <w:color w:val="262626" w:themeColor="text1" w:themeTint="D9"/>
              </w:rPr>
              <w:fldChar w:fldCharType="end"/>
            </w:r>
          </w:hyperlink>
        </w:p>
        <w:p w14:paraId="3FC8A66F" w14:textId="5F0333CB"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82" w:history="1">
            <w:r w:rsidRPr="00381B52">
              <w:rPr>
                <w:rStyle w:val="Hipervnculo"/>
                <w:color w:val="262626" w:themeColor="text1" w:themeTint="D9"/>
              </w:rPr>
              <w:t>2.3.1.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lang w:val="es-ES"/>
              </w:rPr>
              <w:t>SOBRE No. 1</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18</w:t>
            </w:r>
            <w:r w:rsidRPr="00381B52">
              <w:rPr>
                <w:webHidden/>
                <w:color w:val="262626" w:themeColor="text1" w:themeTint="D9"/>
              </w:rPr>
              <w:fldChar w:fldCharType="end"/>
            </w:r>
          </w:hyperlink>
        </w:p>
        <w:p w14:paraId="0FA5C093" w14:textId="694927E7"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83" w:history="1">
            <w:r w:rsidRPr="00381B52">
              <w:rPr>
                <w:rStyle w:val="Hipervnculo"/>
                <w:color w:val="262626" w:themeColor="text1" w:themeTint="D9"/>
                <w:lang w:val="es-ES"/>
              </w:rPr>
              <w:t>2.3.2.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lang w:val="es-ES"/>
              </w:rPr>
              <w:t>SOBRE No. 2</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19</w:t>
            </w:r>
            <w:r w:rsidRPr="00381B52">
              <w:rPr>
                <w:webHidden/>
                <w:color w:val="262626" w:themeColor="text1" w:themeTint="D9"/>
              </w:rPr>
              <w:fldChar w:fldCharType="end"/>
            </w:r>
          </w:hyperlink>
        </w:p>
        <w:p w14:paraId="64D98F7B" w14:textId="50BF0AEF"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4" w:history="1">
            <w:r w:rsidRPr="00381B52">
              <w:rPr>
                <w:rStyle w:val="Hipervnculo"/>
                <w:color w:val="262626" w:themeColor="text1" w:themeTint="D9"/>
              </w:rPr>
              <w:t>2.4.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CIERRE DEL PROCESO Y APERTURA DE OFERTAS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19</w:t>
            </w:r>
            <w:r w:rsidRPr="00381B52">
              <w:rPr>
                <w:webHidden/>
                <w:color w:val="262626" w:themeColor="text1" w:themeTint="D9"/>
              </w:rPr>
              <w:fldChar w:fldCharType="end"/>
            </w:r>
          </w:hyperlink>
        </w:p>
        <w:p w14:paraId="096257D9" w14:textId="1E0609B0"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5" w:history="1">
            <w:r w:rsidRPr="00381B52">
              <w:rPr>
                <w:rStyle w:val="Hipervnculo"/>
                <w:rFonts w:eastAsia="Arial"/>
                <w:bCs/>
                <w:color w:val="262626" w:themeColor="text1" w:themeTint="D9"/>
              </w:rPr>
              <w:t>2.5.</w:t>
            </w:r>
            <w:r w:rsidRPr="00381B52">
              <w:rPr>
                <w:rFonts w:asciiTheme="minorHAnsi" w:eastAsiaTheme="minorEastAsia" w:hAnsiTheme="minorHAnsi"/>
                <w:color w:val="262626" w:themeColor="text1" w:themeTint="D9"/>
                <w:sz w:val="22"/>
                <w:lang w:eastAsia="es-CO"/>
              </w:rPr>
              <w:tab/>
            </w:r>
            <w:r w:rsidRPr="00381B52">
              <w:rPr>
                <w:rStyle w:val="Hipervnculo"/>
                <w:rFonts w:eastAsia="Arial"/>
                <w:color w:val="262626" w:themeColor="text1" w:themeTint="D9"/>
              </w:rPr>
              <w:t>INFORME DE EVALUACIÓN DE ASPECTOS DISTINTOS A LA OFERTA ECONÓMICA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19</w:t>
            </w:r>
            <w:r w:rsidRPr="00381B52">
              <w:rPr>
                <w:webHidden/>
                <w:color w:val="262626" w:themeColor="text1" w:themeTint="D9"/>
              </w:rPr>
              <w:fldChar w:fldCharType="end"/>
            </w:r>
          </w:hyperlink>
        </w:p>
        <w:p w14:paraId="1CD0E478" w14:textId="05209990"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6" w:history="1">
            <w:r w:rsidRPr="00381B52">
              <w:rPr>
                <w:rStyle w:val="Hipervnculo"/>
                <w:color w:val="262626" w:themeColor="text1" w:themeTint="D9"/>
              </w:rPr>
              <w:t>2.6.</w:t>
            </w:r>
            <w:r w:rsidRPr="00381B52">
              <w:rPr>
                <w:rFonts w:asciiTheme="minorHAnsi" w:eastAsiaTheme="minorEastAsia" w:hAnsiTheme="minorHAnsi"/>
                <w:color w:val="262626" w:themeColor="text1" w:themeTint="D9"/>
                <w:sz w:val="22"/>
                <w:lang w:eastAsia="es-CO"/>
              </w:rPr>
              <w:tab/>
            </w:r>
            <w:r w:rsidRPr="00381B52">
              <w:rPr>
                <w:rStyle w:val="Hipervnculo"/>
                <w:rFonts w:eastAsia="Arial"/>
                <w:color w:val="262626" w:themeColor="text1" w:themeTint="D9"/>
              </w:rPr>
              <w:t>AUDIENCIA EFECTIVA DE ADJUDICACIÓN</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20</w:t>
            </w:r>
            <w:r w:rsidRPr="00381B52">
              <w:rPr>
                <w:webHidden/>
                <w:color w:val="262626" w:themeColor="text1" w:themeTint="D9"/>
              </w:rPr>
              <w:fldChar w:fldCharType="end"/>
            </w:r>
          </w:hyperlink>
        </w:p>
        <w:p w14:paraId="14D991C2" w14:textId="48F2E2DE"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7" w:history="1">
            <w:r w:rsidRPr="00381B52">
              <w:rPr>
                <w:rStyle w:val="Hipervnculo"/>
                <w:color w:val="262626" w:themeColor="text1" w:themeTint="D9"/>
              </w:rPr>
              <w:t>2.7.</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PROPUESTAS PARCIALES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20</w:t>
            </w:r>
            <w:r w:rsidRPr="00381B52">
              <w:rPr>
                <w:webHidden/>
                <w:color w:val="262626" w:themeColor="text1" w:themeTint="D9"/>
              </w:rPr>
              <w:fldChar w:fldCharType="end"/>
            </w:r>
          </w:hyperlink>
        </w:p>
        <w:p w14:paraId="79B981DC" w14:textId="0B4349AB"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8" w:history="1">
            <w:r w:rsidRPr="00381B52">
              <w:rPr>
                <w:rStyle w:val="Hipervnculo"/>
                <w:color w:val="262626" w:themeColor="text1" w:themeTint="D9"/>
              </w:rPr>
              <w:t>2.8.</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PROPUESTAS ALTERNATIVAS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20</w:t>
            </w:r>
            <w:r w:rsidRPr="00381B52">
              <w:rPr>
                <w:webHidden/>
                <w:color w:val="262626" w:themeColor="text1" w:themeTint="D9"/>
              </w:rPr>
              <w:fldChar w:fldCharType="end"/>
            </w:r>
          </w:hyperlink>
        </w:p>
        <w:p w14:paraId="5CB7D293" w14:textId="25576908"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89" w:history="1">
            <w:r w:rsidRPr="00381B52">
              <w:rPr>
                <w:rStyle w:val="Hipervnculo"/>
                <w:color w:val="262626" w:themeColor="text1" w:themeTint="D9"/>
              </w:rPr>
              <w:t>2.9.</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LIMITACIÓN A MIPYME</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_Toc107756389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21</w:t>
            </w:r>
            <w:r w:rsidRPr="00381B52">
              <w:rPr>
                <w:webHidden/>
                <w:color w:val="262626" w:themeColor="text1" w:themeTint="D9"/>
              </w:rPr>
              <w:fldChar w:fldCharType="end"/>
            </w:r>
          </w:hyperlink>
        </w:p>
        <w:p w14:paraId="131642C6" w14:textId="316F74E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90" w:history="1">
            <w:r w:rsidRPr="00381B52">
              <w:rPr>
                <w:rStyle w:val="Hipervnculo"/>
                <w:color w:val="262626" w:themeColor="text1" w:themeTint="D9"/>
              </w:rPr>
              <w:t>2.10.</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REGLAS PARA LOS PROCESOS ESTRUCTURADOS POR LOTES O GRUPOS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21</w:t>
            </w:r>
            <w:r w:rsidRPr="00381B52">
              <w:rPr>
                <w:webHidden/>
                <w:color w:val="262626" w:themeColor="text1" w:themeTint="D9"/>
              </w:rPr>
              <w:fldChar w:fldCharType="end"/>
            </w:r>
          </w:hyperlink>
        </w:p>
        <w:p w14:paraId="580C5296" w14:textId="1E0C965C"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391" w:history="1">
            <w:r w:rsidRPr="00381B52">
              <w:rPr>
                <w:rStyle w:val="Hipervnculo"/>
                <w:color w:val="262626" w:themeColor="text1" w:themeTint="D9"/>
              </w:rPr>
              <w:t>CAPÍTULO III REQUISITOS HABILITANTES Y SU VERIFICACIÓN</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21</w:t>
            </w:r>
            <w:r w:rsidRPr="00381B52">
              <w:rPr>
                <w:webHidden/>
                <w:color w:val="262626" w:themeColor="text1" w:themeTint="D9"/>
              </w:rPr>
              <w:fldChar w:fldCharType="end"/>
            </w:r>
          </w:hyperlink>
        </w:p>
        <w:p w14:paraId="6BC92838" w14:textId="32067680"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92" w:history="1">
            <w:r w:rsidRPr="00381B52">
              <w:rPr>
                <w:rStyle w:val="Hipervnculo"/>
                <w:color w:val="262626" w:themeColor="text1" w:themeTint="D9"/>
              </w:rPr>
              <w:t>3.1.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GENERALIDADES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22</w:t>
            </w:r>
            <w:r w:rsidRPr="00381B52">
              <w:rPr>
                <w:webHidden/>
                <w:color w:val="262626" w:themeColor="text1" w:themeTint="D9"/>
              </w:rPr>
              <w:fldChar w:fldCharType="end"/>
            </w:r>
          </w:hyperlink>
        </w:p>
        <w:p w14:paraId="1F18E37B" w14:textId="4A20CBAD"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93" w:history="1">
            <w:r w:rsidRPr="00381B52">
              <w:rPr>
                <w:rStyle w:val="Hipervnculo"/>
                <w:color w:val="262626" w:themeColor="text1" w:themeTint="D9"/>
              </w:rPr>
              <w:t>3.2.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CAPACIDAD JURÍDICA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22</w:t>
            </w:r>
            <w:r w:rsidRPr="00381B52">
              <w:rPr>
                <w:webHidden/>
                <w:color w:val="262626" w:themeColor="text1" w:themeTint="D9"/>
              </w:rPr>
              <w:fldChar w:fldCharType="end"/>
            </w:r>
          </w:hyperlink>
        </w:p>
        <w:p w14:paraId="18DBB855" w14:textId="1B7B5D5E"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94" w:history="1">
            <w:r w:rsidRPr="00381B52">
              <w:rPr>
                <w:rStyle w:val="Hipervnculo"/>
                <w:color w:val="262626" w:themeColor="text1" w:themeTint="D9"/>
              </w:rPr>
              <w:t>3.3.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EXISTENCIA Y REPRESENTACIÓN LEGAL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23</w:t>
            </w:r>
            <w:r w:rsidRPr="00381B52">
              <w:rPr>
                <w:webHidden/>
                <w:color w:val="262626" w:themeColor="text1" w:themeTint="D9"/>
              </w:rPr>
              <w:fldChar w:fldCharType="end"/>
            </w:r>
          </w:hyperlink>
        </w:p>
        <w:p w14:paraId="403B55C4" w14:textId="7885926E"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95" w:history="1">
            <w:r w:rsidRPr="00381B52">
              <w:rPr>
                <w:rStyle w:val="Hipervnculo"/>
                <w:color w:val="262626" w:themeColor="text1" w:themeTint="D9"/>
              </w:rPr>
              <w:t>3.3.1.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PERSONAS NATURALES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23</w:t>
            </w:r>
            <w:r w:rsidRPr="00381B52">
              <w:rPr>
                <w:webHidden/>
                <w:color w:val="262626" w:themeColor="text1" w:themeTint="D9"/>
              </w:rPr>
              <w:fldChar w:fldCharType="end"/>
            </w:r>
          </w:hyperlink>
        </w:p>
        <w:p w14:paraId="3F562595" w14:textId="01FA3E13"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96" w:history="1">
            <w:r w:rsidRPr="00381B52">
              <w:rPr>
                <w:rStyle w:val="Hipervnculo"/>
                <w:color w:val="262626" w:themeColor="text1" w:themeTint="D9"/>
              </w:rPr>
              <w:t>3.3.2.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PERSONAS JURÍDICAS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23</w:t>
            </w:r>
            <w:r w:rsidRPr="00381B52">
              <w:rPr>
                <w:webHidden/>
                <w:color w:val="262626" w:themeColor="text1" w:themeTint="D9"/>
              </w:rPr>
              <w:fldChar w:fldCharType="end"/>
            </w:r>
          </w:hyperlink>
        </w:p>
        <w:p w14:paraId="66EC95C0" w14:textId="503F6897"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97" w:history="1">
            <w:r w:rsidRPr="00381B52">
              <w:rPr>
                <w:rStyle w:val="Hipervnculo"/>
                <w:color w:val="262626" w:themeColor="text1" w:themeTint="D9"/>
              </w:rPr>
              <w:t>3.3.3.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PROPONENTES PLURALES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25</w:t>
            </w:r>
            <w:r w:rsidRPr="00381B52">
              <w:rPr>
                <w:webHidden/>
                <w:color w:val="262626" w:themeColor="text1" w:themeTint="D9"/>
              </w:rPr>
              <w:fldChar w:fldCharType="end"/>
            </w:r>
          </w:hyperlink>
        </w:p>
        <w:p w14:paraId="1D39D1AD" w14:textId="25137433"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398" w:history="1">
            <w:r w:rsidRPr="00381B52">
              <w:rPr>
                <w:rStyle w:val="Hipervnculo"/>
                <w:color w:val="262626" w:themeColor="text1" w:themeTint="D9"/>
              </w:rPr>
              <w:t>3.4.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CERTIFICACIÓN DE PAGOS DE SEGURIDAD SOCIAL Y APORTES LEGALES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26</w:t>
            </w:r>
            <w:r w:rsidRPr="00381B52">
              <w:rPr>
                <w:webHidden/>
                <w:color w:val="262626" w:themeColor="text1" w:themeTint="D9"/>
              </w:rPr>
              <w:fldChar w:fldCharType="end"/>
            </w:r>
          </w:hyperlink>
        </w:p>
        <w:p w14:paraId="4E2D950A" w14:textId="7E959F90"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399" w:history="1">
            <w:r w:rsidRPr="00381B52">
              <w:rPr>
                <w:rStyle w:val="Hipervnculo"/>
                <w:color w:val="262626" w:themeColor="text1" w:themeTint="D9"/>
              </w:rPr>
              <w:t>3.4.1.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PERSONAS JURÍDICAS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_Toc107756399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26</w:t>
            </w:r>
            <w:r w:rsidRPr="00381B52">
              <w:rPr>
                <w:webHidden/>
                <w:color w:val="262626" w:themeColor="text1" w:themeTint="D9"/>
              </w:rPr>
              <w:fldChar w:fldCharType="end"/>
            </w:r>
          </w:hyperlink>
        </w:p>
        <w:p w14:paraId="45BB8D81" w14:textId="11C4C8E1"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0" w:history="1">
            <w:r w:rsidRPr="00381B52">
              <w:rPr>
                <w:rStyle w:val="Hipervnculo"/>
                <w:color w:val="262626" w:themeColor="text1" w:themeTint="D9"/>
              </w:rPr>
              <w:t>3.4.2.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PERSONAS NATURALES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27</w:t>
            </w:r>
            <w:r w:rsidRPr="00381B52">
              <w:rPr>
                <w:webHidden/>
                <w:color w:val="262626" w:themeColor="text1" w:themeTint="D9"/>
              </w:rPr>
              <w:fldChar w:fldCharType="end"/>
            </w:r>
          </w:hyperlink>
        </w:p>
        <w:p w14:paraId="473064C8" w14:textId="51929B70"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1" w:history="1">
            <w:r w:rsidRPr="00381B52">
              <w:rPr>
                <w:rStyle w:val="Hipervnculo"/>
                <w:color w:val="262626" w:themeColor="text1" w:themeTint="D9"/>
              </w:rPr>
              <w:t>3.4.3.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PROPONENTES PLURALES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27</w:t>
            </w:r>
            <w:r w:rsidRPr="00381B52">
              <w:rPr>
                <w:webHidden/>
                <w:color w:val="262626" w:themeColor="text1" w:themeTint="D9"/>
              </w:rPr>
              <w:fldChar w:fldCharType="end"/>
            </w:r>
          </w:hyperlink>
        </w:p>
        <w:p w14:paraId="26971B1C" w14:textId="4844FC2C"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2" w:history="1">
            <w:r w:rsidRPr="00381B52">
              <w:rPr>
                <w:rStyle w:val="Hipervnculo"/>
                <w:color w:val="262626" w:themeColor="text1" w:themeTint="D9"/>
              </w:rPr>
              <w:t>3.4.4.</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SEGURIDAD SOCIAL PARA LA SUSCRIPCIÓN DEL CONTRATO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27</w:t>
            </w:r>
            <w:r w:rsidRPr="00381B52">
              <w:rPr>
                <w:webHidden/>
                <w:color w:val="262626" w:themeColor="text1" w:themeTint="D9"/>
              </w:rPr>
              <w:fldChar w:fldCharType="end"/>
            </w:r>
          </w:hyperlink>
        </w:p>
        <w:p w14:paraId="0DF7BB78" w14:textId="046385C6"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3" w:history="1">
            <w:r w:rsidRPr="00381B52">
              <w:rPr>
                <w:rStyle w:val="Hipervnculo"/>
                <w:color w:val="262626" w:themeColor="text1" w:themeTint="D9"/>
              </w:rPr>
              <w:t>3.4.5.</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ACREDITACIÓN DEL PAGO AL SISTEMA DE SEGURIDAD SOCIAL DURANTE LA EJECUCIÓN DEL CONTRATO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27</w:t>
            </w:r>
            <w:r w:rsidRPr="00381B52">
              <w:rPr>
                <w:webHidden/>
                <w:color w:val="262626" w:themeColor="text1" w:themeTint="D9"/>
              </w:rPr>
              <w:fldChar w:fldCharType="end"/>
            </w:r>
          </w:hyperlink>
        </w:p>
        <w:p w14:paraId="73DFAA34" w14:textId="6B6226C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04" w:history="1">
            <w:r w:rsidRPr="00381B52">
              <w:rPr>
                <w:rStyle w:val="Hipervnculo"/>
                <w:color w:val="262626" w:themeColor="text1" w:themeTint="D9"/>
              </w:rPr>
              <w:t>3.5.</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EXPERIENCIA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28</w:t>
            </w:r>
            <w:r w:rsidRPr="00381B52">
              <w:rPr>
                <w:webHidden/>
                <w:color w:val="262626" w:themeColor="text1" w:themeTint="D9"/>
              </w:rPr>
              <w:fldChar w:fldCharType="end"/>
            </w:r>
          </w:hyperlink>
        </w:p>
        <w:p w14:paraId="66919542" w14:textId="647C37BB"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5" w:history="1">
            <w:r w:rsidRPr="00381B52">
              <w:rPr>
                <w:rStyle w:val="Hipervnculo"/>
                <w:color w:val="262626" w:themeColor="text1" w:themeTint="D9"/>
              </w:rPr>
              <w:t>3.5.1.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DETERMINACIÓN DE LOS REQUISITOS MÍNIMOS DE EXPERIENCIA SEGÚN LA MATRIZ 1 – EXPERIENCIA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28</w:t>
            </w:r>
            <w:r w:rsidRPr="00381B52">
              <w:rPr>
                <w:webHidden/>
                <w:color w:val="262626" w:themeColor="text1" w:themeTint="D9"/>
              </w:rPr>
              <w:fldChar w:fldCharType="end"/>
            </w:r>
          </w:hyperlink>
        </w:p>
        <w:p w14:paraId="7A17F54A" w14:textId="32391650"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6" w:history="1">
            <w:r w:rsidRPr="00381B52">
              <w:rPr>
                <w:rStyle w:val="Hipervnculo"/>
                <w:color w:val="262626" w:themeColor="text1" w:themeTint="D9"/>
              </w:rPr>
              <w:t>3.5.2.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CARACTERÍSTICAS DE LOS CONTRATOS PRESENTADOS PARA ACREDITAR LA EXPERIENCIA EXIGIDA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28</w:t>
            </w:r>
            <w:r w:rsidRPr="00381B52">
              <w:rPr>
                <w:webHidden/>
                <w:color w:val="262626" w:themeColor="text1" w:themeTint="D9"/>
              </w:rPr>
              <w:fldChar w:fldCharType="end"/>
            </w:r>
          </w:hyperlink>
        </w:p>
        <w:p w14:paraId="042A22CE" w14:textId="1D96FB4C"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7" w:history="1">
            <w:r w:rsidRPr="00381B52">
              <w:rPr>
                <w:rStyle w:val="Hipervnculo"/>
                <w:color w:val="262626" w:themeColor="text1" w:themeTint="D9"/>
              </w:rPr>
              <w:t>3.5.3.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CONSIDERACIONES PARA LA VALIDEZ DE LA EXPERIENCIA REQUERIDA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32</w:t>
            </w:r>
            <w:r w:rsidRPr="00381B52">
              <w:rPr>
                <w:webHidden/>
                <w:color w:val="262626" w:themeColor="text1" w:themeTint="D9"/>
              </w:rPr>
              <w:fldChar w:fldCharType="end"/>
            </w:r>
          </w:hyperlink>
        </w:p>
        <w:p w14:paraId="5F85E352" w14:textId="7DE3ADDC"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8" w:history="1">
            <w:r w:rsidRPr="00381B52">
              <w:rPr>
                <w:rStyle w:val="Hipervnculo"/>
                <w:color w:val="262626" w:themeColor="text1" w:themeTint="D9"/>
              </w:rPr>
              <w:t>3.5.4.</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CLASIFICACIÓN DE LA EXPERIENCIA EN EL “CLASIFICADOR DE BIENES, OBRAS Y SERVICIOS DE LAS NACIONES UNIDAS”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35</w:t>
            </w:r>
            <w:r w:rsidRPr="00381B52">
              <w:rPr>
                <w:webHidden/>
                <w:color w:val="262626" w:themeColor="text1" w:themeTint="D9"/>
              </w:rPr>
              <w:fldChar w:fldCharType="end"/>
            </w:r>
          </w:hyperlink>
        </w:p>
        <w:p w14:paraId="2E6E9A41" w14:textId="4DFF7695"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09" w:history="1">
            <w:r w:rsidRPr="00381B52">
              <w:rPr>
                <w:rStyle w:val="Hipervnculo"/>
                <w:color w:val="262626" w:themeColor="text1" w:themeTint="D9"/>
              </w:rPr>
              <w:t>3.5.5.</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ACREDITACIÓN DE LA EXPERIENCIA REQUERIDA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_Toc107756409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36</w:t>
            </w:r>
            <w:r w:rsidRPr="00381B52">
              <w:rPr>
                <w:webHidden/>
                <w:color w:val="262626" w:themeColor="text1" w:themeTint="D9"/>
              </w:rPr>
              <w:fldChar w:fldCharType="end"/>
            </w:r>
          </w:hyperlink>
        </w:p>
        <w:p w14:paraId="642084CE" w14:textId="12758DF7"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10" w:history="1">
            <w:r w:rsidRPr="00381B52">
              <w:rPr>
                <w:rStyle w:val="Hipervnculo"/>
                <w:color w:val="262626" w:themeColor="text1" w:themeTint="D9"/>
              </w:rPr>
              <w:t>3.5.6.</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DOCUMENTOS VÁLIDOS PARA LA ACREDITACIÓN DE LA EXPERIENCIA REQUERIDA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37</w:t>
            </w:r>
            <w:r w:rsidRPr="00381B52">
              <w:rPr>
                <w:webHidden/>
                <w:color w:val="262626" w:themeColor="text1" w:themeTint="D9"/>
              </w:rPr>
              <w:fldChar w:fldCharType="end"/>
            </w:r>
          </w:hyperlink>
        </w:p>
        <w:p w14:paraId="4E93C0D5" w14:textId="59BB3B84"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11" w:history="1">
            <w:r w:rsidRPr="00381B52">
              <w:rPr>
                <w:rStyle w:val="Hipervnculo"/>
                <w:color w:val="262626" w:themeColor="text1" w:themeTint="D9"/>
              </w:rPr>
              <w:t>3.5.7.</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PARA SUBCONTRATOS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37</w:t>
            </w:r>
            <w:r w:rsidRPr="00381B52">
              <w:rPr>
                <w:webHidden/>
                <w:color w:val="262626" w:themeColor="text1" w:themeTint="D9"/>
              </w:rPr>
              <w:fldChar w:fldCharType="end"/>
            </w:r>
          </w:hyperlink>
        </w:p>
        <w:p w14:paraId="155977BC" w14:textId="049E0957"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12" w:history="1">
            <w:r w:rsidRPr="00381B52">
              <w:rPr>
                <w:rStyle w:val="Hipervnculo"/>
                <w:color w:val="262626" w:themeColor="text1" w:themeTint="D9"/>
              </w:rPr>
              <w:t>3.5.8.</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RELACIÓN DE LOS CONTRATOS FRENTE AL PRESUPUESTO OFICIAL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39</w:t>
            </w:r>
            <w:r w:rsidRPr="00381B52">
              <w:rPr>
                <w:webHidden/>
                <w:color w:val="262626" w:themeColor="text1" w:themeTint="D9"/>
              </w:rPr>
              <w:fldChar w:fldCharType="end"/>
            </w:r>
          </w:hyperlink>
        </w:p>
        <w:p w14:paraId="24531E4C" w14:textId="494E7002"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13" w:history="1">
            <w:r w:rsidRPr="00381B52">
              <w:rPr>
                <w:rStyle w:val="Hipervnculo"/>
                <w:color w:val="262626" w:themeColor="text1" w:themeTint="D9"/>
              </w:rPr>
              <w:t>3.6.</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CAPACIDAD FINANCIERA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39</w:t>
            </w:r>
            <w:r w:rsidRPr="00381B52">
              <w:rPr>
                <w:webHidden/>
                <w:color w:val="262626" w:themeColor="text1" w:themeTint="D9"/>
              </w:rPr>
              <w:fldChar w:fldCharType="end"/>
            </w:r>
          </w:hyperlink>
        </w:p>
        <w:p w14:paraId="23BE0986" w14:textId="6954D009"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14" w:history="1">
            <w:r w:rsidRPr="00381B52">
              <w:rPr>
                <w:rStyle w:val="Hipervnculo"/>
                <w:color w:val="262626" w:themeColor="text1" w:themeTint="D9"/>
              </w:rPr>
              <w:t>3.7.</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CAPITAL DE TRABAJO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40</w:t>
            </w:r>
            <w:r w:rsidRPr="00381B52">
              <w:rPr>
                <w:webHidden/>
                <w:color w:val="262626" w:themeColor="text1" w:themeTint="D9"/>
              </w:rPr>
              <w:fldChar w:fldCharType="end"/>
            </w:r>
          </w:hyperlink>
        </w:p>
        <w:p w14:paraId="4C803132" w14:textId="100EEB8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15" w:history="1">
            <w:r w:rsidRPr="00381B52">
              <w:rPr>
                <w:rStyle w:val="Hipervnculo"/>
                <w:color w:val="262626" w:themeColor="text1" w:themeTint="D9"/>
              </w:rPr>
              <w:t>3.8.</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CAPACIDAD ORGANIZACIONAL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41</w:t>
            </w:r>
            <w:r w:rsidRPr="00381B52">
              <w:rPr>
                <w:webHidden/>
                <w:color w:val="262626" w:themeColor="text1" w:themeTint="D9"/>
              </w:rPr>
              <w:fldChar w:fldCharType="end"/>
            </w:r>
          </w:hyperlink>
        </w:p>
        <w:p w14:paraId="6CEC2AFF" w14:textId="3A7E955C"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16" w:history="1">
            <w:r w:rsidRPr="00381B52">
              <w:rPr>
                <w:rStyle w:val="Hipervnculo"/>
                <w:color w:val="262626" w:themeColor="text1" w:themeTint="D9"/>
              </w:rPr>
              <w:t>3.9.</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ACREDITACIÓN DE LA CAPACIDAD FINANCIERA Y ORGANIZACIONAL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42</w:t>
            </w:r>
            <w:r w:rsidRPr="00381B52">
              <w:rPr>
                <w:webHidden/>
                <w:color w:val="262626" w:themeColor="text1" w:themeTint="D9"/>
              </w:rPr>
              <w:fldChar w:fldCharType="end"/>
            </w:r>
          </w:hyperlink>
        </w:p>
        <w:p w14:paraId="3B3A5EB1" w14:textId="748DCDAE"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17" w:history="1">
            <w:r w:rsidRPr="00381B52">
              <w:rPr>
                <w:rStyle w:val="Hipervnculo"/>
                <w:bCs/>
                <w:color w:val="262626" w:themeColor="text1" w:themeTint="D9"/>
              </w:rPr>
              <w:t>3.9.1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PERSONAS NATURALES O JURÍDICAS NACIONALES Y EXTRANJERAS CON DOMICILIO O SUCURSAL EN COLOMBIA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42</w:t>
            </w:r>
            <w:r w:rsidRPr="00381B52">
              <w:rPr>
                <w:webHidden/>
                <w:color w:val="262626" w:themeColor="text1" w:themeTint="D9"/>
              </w:rPr>
              <w:fldChar w:fldCharType="end"/>
            </w:r>
          </w:hyperlink>
        </w:p>
        <w:p w14:paraId="494F6F10" w14:textId="6C200CA2"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18" w:history="1">
            <w:r w:rsidRPr="00381B52">
              <w:rPr>
                <w:rStyle w:val="Hipervnculo"/>
                <w:color w:val="262626" w:themeColor="text1" w:themeTint="D9"/>
              </w:rPr>
              <w:t>3.9.2     PERSONAS NATURALES O JURÍDICAS EXTRANJERAS SIN DOMICILIO O SUCURSAL EN COLOMBIA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42</w:t>
            </w:r>
            <w:r w:rsidRPr="00381B52">
              <w:rPr>
                <w:webHidden/>
                <w:color w:val="262626" w:themeColor="text1" w:themeTint="D9"/>
              </w:rPr>
              <w:fldChar w:fldCharType="end"/>
            </w:r>
          </w:hyperlink>
        </w:p>
        <w:p w14:paraId="07648C96" w14:textId="7D5AD92E"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19" w:history="1">
            <w:r w:rsidRPr="00381B52">
              <w:rPr>
                <w:rStyle w:val="Hipervnculo"/>
                <w:color w:val="262626" w:themeColor="text1" w:themeTint="D9"/>
              </w:rPr>
              <w:t>3.10.</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CAPACIDAD RESIDUAL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_Toc107756419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43</w:t>
            </w:r>
            <w:r w:rsidRPr="00381B52">
              <w:rPr>
                <w:webHidden/>
                <w:color w:val="262626" w:themeColor="text1" w:themeTint="D9"/>
              </w:rPr>
              <w:fldChar w:fldCharType="end"/>
            </w:r>
          </w:hyperlink>
        </w:p>
        <w:p w14:paraId="37720CD1" w14:textId="4BA2AE21"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0" w:history="1">
            <w:r w:rsidRPr="00381B52">
              <w:rPr>
                <w:rStyle w:val="Hipervnculo"/>
                <w:color w:val="262626" w:themeColor="text1" w:themeTint="D9"/>
              </w:rPr>
              <w:t>3.10.1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CÁLCULO DE LA CAPACIDAD RESIDUAL DEL PROCESO DE CONTRATACIÒN (CRPC)</w:t>
            </w:r>
            <w:r w:rsidRPr="00381B52">
              <w:rPr>
                <w:webHidden/>
                <w:color w:val="262626" w:themeColor="text1" w:themeTint="D9"/>
              </w:rPr>
              <w:t>……………………………………………………………………………………………………...</w:t>
            </w:r>
            <w:r w:rsidRPr="00381B52">
              <w:rPr>
                <w:webHidden/>
                <w:color w:val="262626" w:themeColor="text1" w:themeTint="D9"/>
              </w:rPr>
              <w:fldChar w:fldCharType="begin"/>
            </w:r>
            <w:r w:rsidRPr="00381B52">
              <w:rPr>
                <w:webHidden/>
                <w:color w:val="262626" w:themeColor="text1" w:themeTint="D9"/>
              </w:rPr>
              <w:instrText xml:space="preserve"> PAGEREF _Toc107756420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43</w:t>
            </w:r>
            <w:r w:rsidRPr="00381B52">
              <w:rPr>
                <w:webHidden/>
                <w:color w:val="262626" w:themeColor="text1" w:themeTint="D9"/>
              </w:rPr>
              <w:fldChar w:fldCharType="end"/>
            </w:r>
          </w:hyperlink>
        </w:p>
        <w:p w14:paraId="2D627BDA" w14:textId="65A80028"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1" w:history="1">
            <w:r w:rsidRPr="00381B52">
              <w:rPr>
                <w:rStyle w:val="Hipervnculo"/>
                <w:color w:val="262626" w:themeColor="text1" w:themeTint="D9"/>
              </w:rPr>
              <w:t>3.10.2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CÁLCULO DE LA CAPACIDAD RESIDUAL DEL PROPONENTE (CRP)</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43</w:t>
            </w:r>
            <w:r w:rsidRPr="00381B52">
              <w:rPr>
                <w:webHidden/>
                <w:color w:val="262626" w:themeColor="text1" w:themeTint="D9"/>
              </w:rPr>
              <w:fldChar w:fldCharType="end"/>
            </w:r>
          </w:hyperlink>
        </w:p>
        <w:p w14:paraId="36363070" w14:textId="1A55335C" w:rsidR="00056F9B" w:rsidRPr="00381B52" w:rsidRDefault="00056F9B" w:rsidP="002B0956">
          <w:pPr>
            <w:pStyle w:val="TDC1"/>
            <w:rPr>
              <w:rFonts w:asciiTheme="minorHAnsi" w:eastAsiaTheme="minorEastAsia" w:hAnsiTheme="minorHAnsi"/>
              <w:bCs/>
              <w:color w:val="262626" w:themeColor="text1" w:themeTint="D9"/>
              <w:sz w:val="22"/>
              <w:lang w:eastAsia="es-CO"/>
            </w:rPr>
          </w:pPr>
          <w:hyperlink w:anchor="_Toc107756422" w:history="1">
            <w:r w:rsidRPr="00381B52">
              <w:rPr>
                <w:rStyle w:val="Hipervnculo"/>
                <w:bCs/>
                <w:color w:val="262626" w:themeColor="text1" w:themeTint="D9"/>
              </w:rPr>
              <w:t>CAPÍTULO IV CRITERIOS DE EVALUACIÓN, ASIGNACIÓN DE PUNTAJE Y CRITERIOS DE DESEMPATE</w:t>
            </w:r>
            <w:r w:rsidRPr="00381B52">
              <w:rPr>
                <w:bCs/>
                <w:webHidden/>
                <w:color w:val="262626" w:themeColor="text1" w:themeTint="D9"/>
              </w:rPr>
              <w:tab/>
            </w:r>
            <w:r w:rsidRPr="00381B52">
              <w:rPr>
                <w:bCs/>
                <w:webHidden/>
                <w:color w:val="262626" w:themeColor="text1" w:themeTint="D9"/>
              </w:rPr>
              <w:fldChar w:fldCharType="begin"/>
            </w:r>
            <w:r w:rsidRPr="00381B52">
              <w:rPr>
                <w:bCs/>
                <w:webHidden/>
                <w:color w:val="262626" w:themeColor="text1" w:themeTint="D9"/>
              </w:rPr>
              <w:instrText xml:space="preserve"> PAGEREF _Toc107756422 \h </w:instrText>
            </w:r>
            <w:r w:rsidRPr="00381B52">
              <w:rPr>
                <w:bCs/>
                <w:webHidden/>
                <w:color w:val="262626" w:themeColor="text1" w:themeTint="D9"/>
              </w:rPr>
            </w:r>
            <w:r w:rsidRPr="00381B52">
              <w:rPr>
                <w:bCs/>
                <w:webHidden/>
                <w:color w:val="262626" w:themeColor="text1" w:themeTint="D9"/>
              </w:rPr>
              <w:fldChar w:fldCharType="separate"/>
            </w:r>
            <w:r w:rsidR="0090006C">
              <w:rPr>
                <w:bCs/>
                <w:webHidden/>
                <w:color w:val="262626" w:themeColor="text1" w:themeTint="D9"/>
              </w:rPr>
              <w:t>48</w:t>
            </w:r>
            <w:r w:rsidRPr="00381B52">
              <w:rPr>
                <w:bCs/>
                <w:webHidden/>
                <w:color w:val="262626" w:themeColor="text1" w:themeTint="D9"/>
              </w:rPr>
              <w:fldChar w:fldCharType="end"/>
            </w:r>
          </w:hyperlink>
        </w:p>
        <w:p w14:paraId="57ED1526" w14:textId="0734AD0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23" w:history="1">
            <w:r w:rsidRPr="00381B52">
              <w:rPr>
                <w:rStyle w:val="Hipervnculo"/>
                <w:color w:val="262626" w:themeColor="text1" w:themeTint="D9"/>
              </w:rPr>
              <w:t>4.1.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OFERTA ECONÓMICA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49</w:t>
            </w:r>
            <w:r w:rsidRPr="00381B52">
              <w:rPr>
                <w:webHidden/>
                <w:color w:val="262626" w:themeColor="text1" w:themeTint="D9"/>
              </w:rPr>
              <w:fldChar w:fldCharType="end"/>
            </w:r>
          </w:hyperlink>
        </w:p>
        <w:p w14:paraId="3D513230" w14:textId="09F70F64"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4" w:history="1">
            <w:r w:rsidRPr="00381B52">
              <w:rPr>
                <w:rStyle w:val="Hipervnculo"/>
                <w:color w:val="262626" w:themeColor="text1" w:themeTint="D9"/>
              </w:rPr>
              <w:t>4.1.1.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AIU</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50</w:t>
            </w:r>
            <w:r w:rsidRPr="00381B52">
              <w:rPr>
                <w:webHidden/>
                <w:color w:val="262626" w:themeColor="text1" w:themeTint="D9"/>
              </w:rPr>
              <w:fldChar w:fldCharType="end"/>
            </w:r>
          </w:hyperlink>
        </w:p>
        <w:p w14:paraId="6EFF3E0A" w14:textId="7BDFF7E2"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5" w:history="1">
            <w:r w:rsidRPr="00381B52">
              <w:rPr>
                <w:rStyle w:val="Hipervnculo"/>
                <w:color w:val="262626" w:themeColor="text1" w:themeTint="D9"/>
              </w:rPr>
              <w:t>4.1.2.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CORRECCIONES ARITMÉTICAS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50</w:t>
            </w:r>
            <w:r w:rsidRPr="00381B52">
              <w:rPr>
                <w:webHidden/>
                <w:color w:val="262626" w:themeColor="text1" w:themeTint="D9"/>
              </w:rPr>
              <w:fldChar w:fldCharType="end"/>
            </w:r>
          </w:hyperlink>
        </w:p>
        <w:p w14:paraId="50FC0755" w14:textId="5283F6E5"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6" w:history="1">
            <w:r w:rsidRPr="00381B52">
              <w:rPr>
                <w:rStyle w:val="Hipervnculo"/>
                <w:color w:val="262626" w:themeColor="text1" w:themeTint="D9"/>
              </w:rPr>
              <w:t>4.1.3.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PRECIO ARTIFICIALMENTE BAJO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51</w:t>
            </w:r>
            <w:r w:rsidRPr="00381B52">
              <w:rPr>
                <w:webHidden/>
                <w:color w:val="262626" w:themeColor="text1" w:themeTint="D9"/>
              </w:rPr>
              <w:fldChar w:fldCharType="end"/>
            </w:r>
          </w:hyperlink>
        </w:p>
        <w:p w14:paraId="6FB231E6" w14:textId="3F398222"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7" w:history="1">
            <w:r w:rsidRPr="00381B52">
              <w:rPr>
                <w:rStyle w:val="Hipervnculo"/>
                <w:color w:val="262626" w:themeColor="text1" w:themeTint="D9"/>
              </w:rPr>
              <w:t>4.1.4.</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DETERMINACIÓN DEL MÉTODO PARA LA PONDERACIÓN DE LA PROPUESTA ECONÓMICA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51</w:t>
            </w:r>
            <w:r w:rsidRPr="00381B52">
              <w:rPr>
                <w:webHidden/>
                <w:color w:val="262626" w:themeColor="text1" w:themeTint="D9"/>
              </w:rPr>
              <w:fldChar w:fldCharType="end"/>
            </w:r>
          </w:hyperlink>
        </w:p>
        <w:p w14:paraId="22314595" w14:textId="32F0B69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28" w:history="1">
            <w:r w:rsidRPr="00381B52">
              <w:rPr>
                <w:rStyle w:val="Hipervnculo"/>
                <w:color w:val="262626" w:themeColor="text1" w:themeTint="D9"/>
              </w:rPr>
              <w:t>4.2.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FACTOR DE CALIDAD</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55</w:t>
            </w:r>
            <w:r w:rsidRPr="00381B52">
              <w:rPr>
                <w:webHidden/>
                <w:color w:val="262626" w:themeColor="text1" w:themeTint="D9"/>
              </w:rPr>
              <w:fldChar w:fldCharType="end"/>
            </w:r>
          </w:hyperlink>
        </w:p>
        <w:p w14:paraId="574736E0" w14:textId="49A967E0"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29" w:history="1">
            <w:r w:rsidRPr="00381B52">
              <w:rPr>
                <w:rStyle w:val="Hipervnculo"/>
                <w:color w:val="262626" w:themeColor="text1" w:themeTint="D9"/>
              </w:rPr>
              <w:t>4.2.1.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IMPLEMENTACIÓN DEL PROGRAMA DE GERENCIA DE PROYECTOS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_Toc107756429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56</w:t>
            </w:r>
            <w:r w:rsidRPr="00381B52">
              <w:rPr>
                <w:webHidden/>
                <w:color w:val="262626" w:themeColor="text1" w:themeTint="D9"/>
              </w:rPr>
              <w:fldChar w:fldCharType="end"/>
            </w:r>
          </w:hyperlink>
        </w:p>
        <w:p w14:paraId="62110FBB" w14:textId="1F50E89C"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30" w:history="1">
            <w:r w:rsidRPr="00381B52">
              <w:rPr>
                <w:rStyle w:val="Hipervnculo"/>
                <w:color w:val="262626" w:themeColor="text1" w:themeTint="D9"/>
              </w:rPr>
              <w:t>4.2.2.</w:t>
            </w:r>
            <w:r w:rsidRPr="00381B52">
              <w:rPr>
                <w:rFonts w:asciiTheme="minorHAnsi" w:eastAsiaTheme="minorEastAsia" w:hAnsiTheme="minorHAnsi" w:cstheme="minorBidi"/>
                <w:color w:val="262626" w:themeColor="text1" w:themeTint="D9"/>
                <w:sz w:val="22"/>
              </w:rPr>
              <w:tab/>
              <w:t xml:space="preserve">    </w:t>
            </w:r>
            <w:r w:rsidRPr="00381B52">
              <w:rPr>
                <w:rStyle w:val="Hipervnculo"/>
                <w:color w:val="262626" w:themeColor="text1" w:themeTint="D9"/>
              </w:rPr>
              <w:t>DISPONIBILIDAD Y CONDICIONES FUNCIONALES DE LA MAQUINARIA DE OBRA</w:t>
            </w:r>
            <w:r w:rsidRPr="00381B52">
              <w:rPr>
                <w:webHidden/>
                <w:color w:val="262626" w:themeColor="text1" w:themeTint="D9"/>
              </w:rPr>
              <w:tab/>
              <w:t>……………………………………………………………………………………………………</w:t>
            </w:r>
            <w:r w:rsidRPr="00381B52">
              <w:rPr>
                <w:webHidden/>
                <w:color w:val="262626" w:themeColor="text1" w:themeTint="D9"/>
              </w:rPr>
              <w:fldChar w:fldCharType="begin"/>
            </w:r>
            <w:r w:rsidRPr="00381B52">
              <w:rPr>
                <w:webHidden/>
                <w:color w:val="262626" w:themeColor="text1" w:themeTint="D9"/>
              </w:rPr>
              <w:instrText xml:space="preserve"> PAGEREF _Toc107756430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56</w:t>
            </w:r>
            <w:r w:rsidRPr="00381B52">
              <w:rPr>
                <w:webHidden/>
                <w:color w:val="262626" w:themeColor="text1" w:themeTint="D9"/>
              </w:rPr>
              <w:fldChar w:fldCharType="end"/>
            </w:r>
          </w:hyperlink>
        </w:p>
        <w:p w14:paraId="43956967" w14:textId="408BB196"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31" w:history="1">
            <w:r w:rsidRPr="00381B52">
              <w:rPr>
                <w:rStyle w:val="Hipervnculo"/>
                <w:color w:val="262626" w:themeColor="text1" w:themeTint="D9"/>
              </w:rPr>
              <w:t>4.2.3.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PRESENTACIÓN DE UN PLAN DE CALIDAD</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57</w:t>
            </w:r>
            <w:r w:rsidRPr="00381B52">
              <w:rPr>
                <w:webHidden/>
                <w:color w:val="262626" w:themeColor="text1" w:themeTint="D9"/>
              </w:rPr>
              <w:fldChar w:fldCharType="end"/>
            </w:r>
          </w:hyperlink>
        </w:p>
        <w:p w14:paraId="55F9608B" w14:textId="12B9977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32" w:history="1">
            <w:r w:rsidRPr="00381B52">
              <w:rPr>
                <w:rStyle w:val="Hipervnculo"/>
                <w:color w:val="262626" w:themeColor="text1" w:themeTint="D9"/>
              </w:rPr>
              <w:t>4.3.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APOYO A LA INDUSTRIA NACIONAL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58</w:t>
            </w:r>
            <w:r w:rsidRPr="00381B52">
              <w:rPr>
                <w:webHidden/>
                <w:color w:val="262626" w:themeColor="text1" w:themeTint="D9"/>
              </w:rPr>
              <w:fldChar w:fldCharType="end"/>
            </w:r>
          </w:hyperlink>
        </w:p>
        <w:p w14:paraId="5AF9A350" w14:textId="4CA4F79B"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33" w:history="1">
            <w:r w:rsidRPr="00381B52">
              <w:rPr>
                <w:rStyle w:val="Hipervnculo"/>
                <w:color w:val="262626" w:themeColor="text1" w:themeTint="D9"/>
              </w:rPr>
              <w:t>4.3.1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PROMOCIÓN DE SERVICIOS NACIONALES O CON TRATO NACIONAL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58</w:t>
            </w:r>
            <w:r w:rsidRPr="00381B52">
              <w:rPr>
                <w:webHidden/>
                <w:color w:val="262626" w:themeColor="text1" w:themeTint="D9"/>
              </w:rPr>
              <w:fldChar w:fldCharType="end"/>
            </w:r>
          </w:hyperlink>
        </w:p>
        <w:p w14:paraId="35FB26B4" w14:textId="1379B14E"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34" w:history="1">
            <w:r w:rsidRPr="00381B52">
              <w:rPr>
                <w:rStyle w:val="Hipervnculo"/>
                <w:color w:val="262626" w:themeColor="text1" w:themeTint="D9"/>
              </w:rPr>
              <w:t>4.3.1.1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ACREDITACIÓN DEL PUNTAJE POR SERVICIOS NACIONALES O CON TRATO NACIONAL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60</w:t>
            </w:r>
            <w:r w:rsidRPr="00381B52">
              <w:rPr>
                <w:webHidden/>
                <w:color w:val="262626" w:themeColor="text1" w:themeTint="D9"/>
              </w:rPr>
              <w:fldChar w:fldCharType="end"/>
            </w:r>
          </w:hyperlink>
        </w:p>
        <w:p w14:paraId="7F089DC8" w14:textId="46F23F32"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35" w:history="1">
            <w:r w:rsidRPr="00381B52">
              <w:rPr>
                <w:rStyle w:val="Hipervnculo"/>
                <w:color w:val="262626" w:themeColor="text1" w:themeTint="D9"/>
              </w:rPr>
              <w:t>4.3.2</w:t>
            </w:r>
            <w:r w:rsidRPr="00381B52">
              <w:rPr>
                <w:rFonts w:asciiTheme="minorHAnsi" w:eastAsiaTheme="minorEastAsia" w:hAnsiTheme="minorHAnsi" w:cstheme="minorBidi"/>
                <w:color w:val="262626" w:themeColor="text1" w:themeTint="D9"/>
                <w:sz w:val="22"/>
              </w:rPr>
              <w:tab/>
              <w:t xml:space="preserve">     </w:t>
            </w:r>
            <w:r w:rsidR="00B16275" w:rsidRPr="00381B52">
              <w:rPr>
                <w:rFonts w:asciiTheme="minorHAnsi" w:eastAsiaTheme="minorEastAsia" w:hAnsiTheme="minorHAnsi" w:cstheme="minorBidi"/>
                <w:color w:val="262626" w:themeColor="text1" w:themeTint="D9"/>
                <w:sz w:val="22"/>
              </w:rPr>
              <w:t xml:space="preserve">  </w:t>
            </w:r>
            <w:r w:rsidRPr="00381B52">
              <w:rPr>
                <w:rStyle w:val="Hipervnculo"/>
                <w:color w:val="262626" w:themeColor="text1" w:themeTint="D9"/>
              </w:rPr>
              <w:t>INCORPORACIÓN DE COMPONENTE NACIONAL EN SERVICIOS EXTRANJEROS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60</w:t>
            </w:r>
            <w:r w:rsidRPr="00381B52">
              <w:rPr>
                <w:webHidden/>
                <w:color w:val="262626" w:themeColor="text1" w:themeTint="D9"/>
              </w:rPr>
              <w:fldChar w:fldCharType="end"/>
            </w:r>
          </w:hyperlink>
        </w:p>
        <w:p w14:paraId="0899EC0F" w14:textId="02C1B7DA"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36" w:history="1">
            <w:r w:rsidRPr="00381B52">
              <w:rPr>
                <w:rStyle w:val="Hipervnculo"/>
                <w:color w:val="262626" w:themeColor="text1" w:themeTint="D9"/>
              </w:rPr>
              <w:t>4.4.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VINCULACIÓN DE PERSONAS CON DISCAPACIDAD</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61</w:t>
            </w:r>
            <w:r w:rsidRPr="00381B52">
              <w:rPr>
                <w:webHidden/>
                <w:color w:val="262626" w:themeColor="text1" w:themeTint="D9"/>
              </w:rPr>
              <w:fldChar w:fldCharType="end"/>
            </w:r>
          </w:hyperlink>
        </w:p>
        <w:p w14:paraId="1401AC3B" w14:textId="2CDCCF6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37" w:history="1">
            <w:r w:rsidRPr="00381B52">
              <w:rPr>
                <w:rStyle w:val="Hipervnculo"/>
                <w:color w:val="262626" w:themeColor="text1" w:themeTint="D9"/>
              </w:rPr>
              <w:t>4.5.</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TARJETA DE CIRCULACIÓN Y RESIDENCIA “OCCRE”</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_Toc107756437 \h </w:instrText>
            </w:r>
            <w:r w:rsidRPr="00381B52">
              <w:rPr>
                <w:webHidden/>
                <w:color w:val="262626" w:themeColor="text1" w:themeTint="D9"/>
              </w:rPr>
            </w:r>
            <w:r w:rsidRPr="00381B52">
              <w:rPr>
                <w:webHidden/>
                <w:color w:val="262626" w:themeColor="text1" w:themeTint="D9"/>
              </w:rPr>
              <w:fldChar w:fldCharType="separate"/>
            </w:r>
            <w:r w:rsidR="0090006C">
              <w:rPr>
                <w:b/>
                <w:bCs/>
                <w:webHidden/>
                <w:color w:val="262626" w:themeColor="text1" w:themeTint="D9"/>
                <w:lang w:val="es-MX"/>
              </w:rPr>
              <w:t>¡Error! Marcador no definido.</w:t>
            </w:r>
            <w:r w:rsidRPr="00381B52">
              <w:rPr>
                <w:webHidden/>
                <w:color w:val="262626" w:themeColor="text1" w:themeTint="D9"/>
              </w:rPr>
              <w:fldChar w:fldCharType="end"/>
            </w:r>
          </w:hyperlink>
        </w:p>
        <w:p w14:paraId="1F39106D" w14:textId="4453B1BC"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38" w:history="1">
            <w:r w:rsidRPr="00381B52">
              <w:rPr>
                <w:rStyle w:val="Hipervnculo"/>
                <w:color w:val="262626" w:themeColor="text1" w:themeTint="D9"/>
              </w:rPr>
              <w:t>4.6.</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EMPRENDIMIENTOS Y EMPRESAS DE MUJERES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62</w:t>
            </w:r>
            <w:r w:rsidRPr="00381B52">
              <w:rPr>
                <w:webHidden/>
                <w:color w:val="262626" w:themeColor="text1" w:themeTint="D9"/>
              </w:rPr>
              <w:fldChar w:fldCharType="end"/>
            </w:r>
          </w:hyperlink>
        </w:p>
        <w:p w14:paraId="6B37F9E4" w14:textId="0D4622A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39" w:history="1">
            <w:r w:rsidRPr="00381B52">
              <w:rPr>
                <w:rStyle w:val="Hipervnculo"/>
                <w:color w:val="262626" w:themeColor="text1" w:themeTint="D9"/>
              </w:rPr>
              <w:t>4.7.</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MIPYME DOMICILIADA EN COLOMBIA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_Toc107756439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62</w:t>
            </w:r>
            <w:r w:rsidRPr="00381B52">
              <w:rPr>
                <w:webHidden/>
                <w:color w:val="262626" w:themeColor="text1" w:themeTint="D9"/>
              </w:rPr>
              <w:fldChar w:fldCharType="end"/>
            </w:r>
          </w:hyperlink>
        </w:p>
        <w:p w14:paraId="5D7A86EE" w14:textId="1339F1A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40" w:history="1">
            <w:r w:rsidRPr="00381B52">
              <w:rPr>
                <w:rStyle w:val="Hipervnculo"/>
                <w:color w:val="262626" w:themeColor="text1" w:themeTint="D9"/>
              </w:rPr>
              <w:t>4.8.</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CRITERIOS DE DESEMPATE</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62</w:t>
            </w:r>
            <w:r w:rsidRPr="00381B52">
              <w:rPr>
                <w:webHidden/>
                <w:color w:val="262626" w:themeColor="text1" w:themeTint="D9"/>
              </w:rPr>
              <w:fldChar w:fldCharType="end"/>
            </w:r>
          </w:hyperlink>
        </w:p>
        <w:p w14:paraId="40972FE7" w14:textId="37DDE38C"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441" w:history="1">
            <w:r w:rsidRPr="00381B52">
              <w:rPr>
                <w:rStyle w:val="Hipervnculo"/>
                <w:rFonts w:eastAsia="Arial" w:cs="Arial"/>
                <w:color w:val="262626" w:themeColor="text1" w:themeTint="D9"/>
              </w:rPr>
              <w:t>CAPÍTULO V RIESGOS ASOCIADOS AL CONTRATO, FORMA DE MITIGARLOS Y ASIGNACIÓN DE RIESGOS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71</w:t>
            </w:r>
            <w:r w:rsidRPr="00381B52">
              <w:rPr>
                <w:webHidden/>
                <w:color w:val="262626" w:themeColor="text1" w:themeTint="D9"/>
              </w:rPr>
              <w:fldChar w:fldCharType="end"/>
            </w:r>
          </w:hyperlink>
        </w:p>
        <w:p w14:paraId="031589C9" w14:textId="065907F9"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42" w:history="1">
            <w:r w:rsidRPr="00381B52">
              <w:rPr>
                <w:rStyle w:val="Hipervnculo"/>
                <w:color w:val="262626" w:themeColor="text1" w:themeTint="D9"/>
              </w:rPr>
              <w:t>5.1.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AUDIENCIA DE ASIGNACIÓN DE RIESGOS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71</w:t>
            </w:r>
            <w:r w:rsidRPr="00381B52">
              <w:rPr>
                <w:webHidden/>
                <w:color w:val="262626" w:themeColor="text1" w:themeTint="D9"/>
              </w:rPr>
              <w:fldChar w:fldCharType="end"/>
            </w:r>
          </w:hyperlink>
        </w:p>
        <w:p w14:paraId="6C53A7D4" w14:textId="55303767"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443" w:history="1">
            <w:r w:rsidRPr="00381B52">
              <w:rPr>
                <w:rStyle w:val="Hipervnculo"/>
                <w:color w:val="262626" w:themeColor="text1" w:themeTint="D9"/>
              </w:rPr>
              <w:t>CAPÍTULO VI ACUERDOS COMERCIALES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71</w:t>
            </w:r>
            <w:r w:rsidRPr="00381B52">
              <w:rPr>
                <w:webHidden/>
                <w:color w:val="262626" w:themeColor="text1" w:themeTint="D9"/>
              </w:rPr>
              <w:fldChar w:fldCharType="end"/>
            </w:r>
          </w:hyperlink>
        </w:p>
        <w:p w14:paraId="605A589E" w14:textId="2F77DDCF"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444" w:history="1">
            <w:r w:rsidRPr="00381B52">
              <w:rPr>
                <w:rStyle w:val="Hipervnculo"/>
                <w:color w:val="262626" w:themeColor="text1" w:themeTint="D9"/>
              </w:rPr>
              <w:t>CAPÍTULO VII GARANTÍAS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74</w:t>
            </w:r>
            <w:r w:rsidRPr="00381B52">
              <w:rPr>
                <w:webHidden/>
                <w:color w:val="262626" w:themeColor="text1" w:themeTint="D9"/>
              </w:rPr>
              <w:fldChar w:fldCharType="end"/>
            </w:r>
          </w:hyperlink>
        </w:p>
        <w:p w14:paraId="050685D6" w14:textId="20E855A1"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45" w:history="1">
            <w:r w:rsidRPr="00381B52">
              <w:rPr>
                <w:rStyle w:val="Hipervnculo"/>
                <w:color w:val="262626" w:themeColor="text1" w:themeTint="D9"/>
              </w:rPr>
              <w:t>7.1.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GARANTÍA DE SERIEDAD DE LA OFERTA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74</w:t>
            </w:r>
            <w:r w:rsidRPr="00381B52">
              <w:rPr>
                <w:webHidden/>
                <w:color w:val="262626" w:themeColor="text1" w:themeTint="D9"/>
              </w:rPr>
              <w:fldChar w:fldCharType="end"/>
            </w:r>
          </w:hyperlink>
        </w:p>
        <w:p w14:paraId="66490D73" w14:textId="3A043764"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46" w:history="1">
            <w:r w:rsidRPr="00381B52">
              <w:rPr>
                <w:rStyle w:val="Hipervnculo"/>
                <w:color w:val="262626" w:themeColor="text1" w:themeTint="D9"/>
              </w:rPr>
              <w:t>7.2.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GARANTÍAS DEL CONTRATO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75</w:t>
            </w:r>
            <w:r w:rsidRPr="00381B52">
              <w:rPr>
                <w:webHidden/>
                <w:color w:val="262626" w:themeColor="text1" w:themeTint="D9"/>
              </w:rPr>
              <w:fldChar w:fldCharType="end"/>
            </w:r>
          </w:hyperlink>
        </w:p>
        <w:p w14:paraId="1B95E326" w14:textId="475A21C0"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47" w:history="1">
            <w:r w:rsidRPr="00381B52">
              <w:rPr>
                <w:rStyle w:val="Hipervnculo"/>
                <w:color w:val="262626" w:themeColor="text1" w:themeTint="D9"/>
              </w:rPr>
              <w:t>7.2.1.</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GARANTÍA DE CUMPLIMIENTO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75</w:t>
            </w:r>
            <w:r w:rsidRPr="00381B52">
              <w:rPr>
                <w:webHidden/>
                <w:color w:val="262626" w:themeColor="text1" w:themeTint="D9"/>
              </w:rPr>
              <w:fldChar w:fldCharType="end"/>
            </w:r>
          </w:hyperlink>
        </w:p>
        <w:p w14:paraId="6037F1A2" w14:textId="58CE9E11"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48" w:history="1">
            <w:r w:rsidRPr="00381B52">
              <w:rPr>
                <w:rStyle w:val="Hipervnculo"/>
                <w:color w:val="262626" w:themeColor="text1" w:themeTint="D9"/>
              </w:rPr>
              <w:t>7.2.2.</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ESTABILIDAD DE LA OBRA Y PERIODO DE GARANTÍA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76</w:t>
            </w:r>
            <w:r w:rsidRPr="00381B52">
              <w:rPr>
                <w:webHidden/>
                <w:color w:val="262626" w:themeColor="text1" w:themeTint="D9"/>
              </w:rPr>
              <w:fldChar w:fldCharType="end"/>
            </w:r>
          </w:hyperlink>
        </w:p>
        <w:p w14:paraId="5D3DC2F8" w14:textId="5FCEE571" w:rsidR="00056F9B" w:rsidRPr="00381B52" w:rsidRDefault="00056F9B" w:rsidP="002B0956">
          <w:pPr>
            <w:pStyle w:val="TDC3"/>
            <w:rPr>
              <w:rFonts w:asciiTheme="minorHAnsi" w:eastAsiaTheme="minorEastAsia" w:hAnsiTheme="minorHAnsi" w:cstheme="minorBidi"/>
              <w:color w:val="262626" w:themeColor="text1" w:themeTint="D9"/>
              <w:sz w:val="22"/>
            </w:rPr>
          </w:pPr>
          <w:hyperlink w:anchor="_Toc107756449" w:history="1">
            <w:r w:rsidRPr="00381B52">
              <w:rPr>
                <w:rStyle w:val="Hipervnculo"/>
                <w:color w:val="262626" w:themeColor="text1" w:themeTint="D9"/>
              </w:rPr>
              <w:t>7.2.3.</w:t>
            </w:r>
            <w:r w:rsidRPr="00381B52">
              <w:rPr>
                <w:rFonts w:asciiTheme="minorHAnsi" w:eastAsiaTheme="minorEastAsia" w:hAnsiTheme="minorHAnsi" w:cstheme="minorBidi"/>
                <w:color w:val="262626" w:themeColor="text1" w:themeTint="D9"/>
                <w:sz w:val="22"/>
              </w:rPr>
              <w:tab/>
            </w:r>
            <w:r w:rsidRPr="00381B52">
              <w:rPr>
                <w:rStyle w:val="Hipervnculo"/>
                <w:color w:val="262626" w:themeColor="text1" w:themeTint="D9"/>
              </w:rPr>
              <w:t>GARANTÍA DE RESPONSABILIDAD CIVIL EXTRACONTRACTUAL</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_Toc107756449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77</w:t>
            </w:r>
            <w:r w:rsidRPr="00381B52">
              <w:rPr>
                <w:webHidden/>
                <w:color w:val="262626" w:themeColor="text1" w:themeTint="D9"/>
              </w:rPr>
              <w:fldChar w:fldCharType="end"/>
            </w:r>
          </w:hyperlink>
        </w:p>
        <w:p w14:paraId="256D8C3F" w14:textId="379A6A51"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450" w:history="1">
            <w:r w:rsidRPr="00381B52">
              <w:rPr>
                <w:rStyle w:val="Hipervnculo"/>
                <w:color w:val="262626" w:themeColor="text1" w:themeTint="D9"/>
              </w:rPr>
              <w:t>CAPÍTULO VIII MINUTA Y CONDICIONES DEL CONTRATO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_Toc107756450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78</w:t>
            </w:r>
            <w:r w:rsidRPr="00381B52">
              <w:rPr>
                <w:webHidden/>
                <w:color w:val="262626" w:themeColor="text1" w:themeTint="D9"/>
              </w:rPr>
              <w:fldChar w:fldCharType="end"/>
            </w:r>
          </w:hyperlink>
        </w:p>
        <w:p w14:paraId="76AA12CB" w14:textId="63FF2A7D"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1" w:history="1">
            <w:r w:rsidRPr="00381B52">
              <w:rPr>
                <w:rStyle w:val="Hipervnculo"/>
                <w:color w:val="262626" w:themeColor="text1" w:themeTint="D9"/>
              </w:rPr>
              <w:t>8.1.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INFORMACIÓN PARA EL CONTROL DE LA EJECUCIÓN DE LA OBRA</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_Toc107756451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78</w:t>
            </w:r>
            <w:r w:rsidRPr="00381B52">
              <w:rPr>
                <w:webHidden/>
                <w:color w:val="262626" w:themeColor="text1" w:themeTint="D9"/>
              </w:rPr>
              <w:fldChar w:fldCharType="end"/>
            </w:r>
          </w:hyperlink>
        </w:p>
        <w:p w14:paraId="759FE1A4" w14:textId="65BBEDBB"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2" w:history="1">
            <w:r w:rsidRPr="00381B52">
              <w:rPr>
                <w:rStyle w:val="Hipervnculo"/>
                <w:color w:val="262626" w:themeColor="text1" w:themeTint="D9"/>
              </w:rPr>
              <w:t>8.2.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ANÁLISIS DE PRECIOS UNITARIOS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_Toc107756452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79</w:t>
            </w:r>
            <w:r w:rsidRPr="00381B52">
              <w:rPr>
                <w:webHidden/>
                <w:color w:val="262626" w:themeColor="text1" w:themeTint="D9"/>
              </w:rPr>
              <w:fldChar w:fldCharType="end"/>
            </w:r>
          </w:hyperlink>
        </w:p>
        <w:p w14:paraId="11A04000" w14:textId="0143B4D0"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3" w:history="1">
            <w:r w:rsidRPr="00381B52">
              <w:rPr>
                <w:rStyle w:val="Hipervnculo"/>
                <w:color w:val="262626" w:themeColor="text1" w:themeTint="D9"/>
              </w:rPr>
              <w:t>8.3.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ANTICIPO Y/O PAGO ANTICIPADO</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_Toc107756453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79</w:t>
            </w:r>
            <w:r w:rsidRPr="00381B52">
              <w:rPr>
                <w:webHidden/>
                <w:color w:val="262626" w:themeColor="text1" w:themeTint="D9"/>
              </w:rPr>
              <w:fldChar w:fldCharType="end"/>
            </w:r>
          </w:hyperlink>
        </w:p>
        <w:p w14:paraId="4BC3F75F" w14:textId="44219CED" w:rsidR="00056F9B" w:rsidRPr="00381B52" w:rsidRDefault="00056F9B" w:rsidP="002B0956">
          <w:pPr>
            <w:pStyle w:val="TDC1"/>
            <w:rPr>
              <w:rFonts w:asciiTheme="minorHAnsi" w:eastAsiaTheme="minorEastAsia" w:hAnsiTheme="minorHAnsi"/>
              <w:color w:val="262626" w:themeColor="text1" w:themeTint="D9"/>
              <w:sz w:val="22"/>
              <w:lang w:eastAsia="es-CO"/>
            </w:rPr>
          </w:pPr>
          <w:hyperlink w:anchor="_Toc107756454" w:history="1">
            <w:r w:rsidRPr="00381B52">
              <w:rPr>
                <w:rStyle w:val="Hipervnculo"/>
                <w:rFonts w:cs="Arial"/>
                <w:bCs/>
                <w:color w:val="262626" w:themeColor="text1" w:themeTint="D9"/>
              </w:rPr>
              <w:t>CAPITULO IX LISTA DE ANEXOS, FORMATOS, MATRICES Y FORMULARIOS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_Toc107756454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79</w:t>
            </w:r>
            <w:r w:rsidRPr="00381B52">
              <w:rPr>
                <w:webHidden/>
                <w:color w:val="262626" w:themeColor="text1" w:themeTint="D9"/>
              </w:rPr>
              <w:fldChar w:fldCharType="end"/>
            </w:r>
          </w:hyperlink>
        </w:p>
        <w:p w14:paraId="37F5DA45" w14:textId="5B2D28D3"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5" w:history="1">
            <w:r w:rsidRPr="00381B52">
              <w:rPr>
                <w:rStyle w:val="Hipervnculo"/>
                <w:color w:val="262626" w:themeColor="text1" w:themeTint="D9"/>
              </w:rPr>
              <w:t>9.1.</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ANEXOS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_Toc107756455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79</w:t>
            </w:r>
            <w:r w:rsidRPr="00381B52">
              <w:rPr>
                <w:webHidden/>
                <w:color w:val="262626" w:themeColor="text1" w:themeTint="D9"/>
              </w:rPr>
              <w:fldChar w:fldCharType="end"/>
            </w:r>
          </w:hyperlink>
        </w:p>
        <w:p w14:paraId="6DC34BFA" w14:textId="59F9A919"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6" w:history="1">
            <w:r w:rsidRPr="00381B52">
              <w:rPr>
                <w:rStyle w:val="Hipervnculo"/>
                <w:color w:val="262626" w:themeColor="text1" w:themeTint="D9"/>
              </w:rPr>
              <w:t>9.2.</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FORMATOS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_Toc107756456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80</w:t>
            </w:r>
            <w:r w:rsidRPr="00381B52">
              <w:rPr>
                <w:webHidden/>
                <w:color w:val="262626" w:themeColor="text1" w:themeTint="D9"/>
              </w:rPr>
              <w:fldChar w:fldCharType="end"/>
            </w:r>
          </w:hyperlink>
        </w:p>
        <w:p w14:paraId="78469786" w14:textId="76DC7E05"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7" w:history="1">
            <w:r w:rsidRPr="00381B52">
              <w:rPr>
                <w:rStyle w:val="Hipervnculo"/>
                <w:color w:val="262626" w:themeColor="text1" w:themeTint="D9"/>
              </w:rPr>
              <w:t>9.3.</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MATRICES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_Toc107756457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80</w:t>
            </w:r>
            <w:r w:rsidRPr="00381B52">
              <w:rPr>
                <w:webHidden/>
                <w:color w:val="262626" w:themeColor="text1" w:themeTint="D9"/>
              </w:rPr>
              <w:fldChar w:fldCharType="end"/>
            </w:r>
          </w:hyperlink>
        </w:p>
        <w:p w14:paraId="472FEA7D" w14:textId="181E7AA7" w:rsidR="00056F9B" w:rsidRPr="00381B52" w:rsidRDefault="00056F9B" w:rsidP="002B0956">
          <w:pPr>
            <w:pStyle w:val="TDC2"/>
            <w:rPr>
              <w:rFonts w:asciiTheme="minorHAnsi" w:eastAsiaTheme="minorEastAsia" w:hAnsiTheme="minorHAnsi"/>
              <w:color w:val="262626" w:themeColor="text1" w:themeTint="D9"/>
              <w:sz w:val="22"/>
              <w:lang w:eastAsia="es-CO"/>
            </w:rPr>
          </w:pPr>
          <w:hyperlink w:anchor="_Toc107756458" w:history="1">
            <w:r w:rsidRPr="00381B52">
              <w:rPr>
                <w:rStyle w:val="Hipervnculo"/>
                <w:color w:val="262626" w:themeColor="text1" w:themeTint="D9"/>
              </w:rPr>
              <w:t>9.4.</w:t>
            </w:r>
            <w:r w:rsidRPr="00381B52">
              <w:rPr>
                <w:rFonts w:asciiTheme="minorHAnsi" w:eastAsiaTheme="minorEastAsia" w:hAnsiTheme="minorHAnsi"/>
                <w:color w:val="262626" w:themeColor="text1" w:themeTint="D9"/>
                <w:sz w:val="22"/>
                <w:lang w:eastAsia="es-CO"/>
              </w:rPr>
              <w:tab/>
            </w:r>
            <w:r w:rsidRPr="00381B52">
              <w:rPr>
                <w:rStyle w:val="Hipervnculo"/>
                <w:color w:val="262626" w:themeColor="text1" w:themeTint="D9"/>
              </w:rPr>
              <w:t>FORMULARIOS</w:t>
            </w:r>
            <w:r w:rsidRPr="00381B52">
              <w:rPr>
                <w:webHidden/>
                <w:color w:val="262626" w:themeColor="text1" w:themeTint="D9"/>
              </w:rPr>
              <w:tab/>
            </w:r>
            <w:r w:rsidRPr="00381B52">
              <w:rPr>
                <w:webHidden/>
                <w:color w:val="262626" w:themeColor="text1" w:themeTint="D9"/>
              </w:rPr>
              <w:fldChar w:fldCharType="begin"/>
            </w:r>
            <w:r w:rsidRPr="00381B52">
              <w:rPr>
                <w:webHidden/>
                <w:color w:val="262626" w:themeColor="text1" w:themeTint="D9"/>
              </w:rPr>
              <w:instrText xml:space="preserve"> PAGEREF _Toc107756458 \h </w:instrText>
            </w:r>
            <w:r w:rsidRPr="00381B52">
              <w:rPr>
                <w:webHidden/>
                <w:color w:val="262626" w:themeColor="text1" w:themeTint="D9"/>
              </w:rPr>
            </w:r>
            <w:r w:rsidRPr="00381B52">
              <w:rPr>
                <w:webHidden/>
                <w:color w:val="262626" w:themeColor="text1" w:themeTint="D9"/>
              </w:rPr>
              <w:fldChar w:fldCharType="separate"/>
            </w:r>
            <w:r w:rsidR="0090006C">
              <w:rPr>
                <w:webHidden/>
                <w:color w:val="262626" w:themeColor="text1" w:themeTint="D9"/>
              </w:rPr>
              <w:t>80</w:t>
            </w:r>
            <w:r w:rsidRPr="00381B52">
              <w:rPr>
                <w:webHidden/>
                <w:color w:val="262626" w:themeColor="text1" w:themeTint="D9"/>
              </w:rPr>
              <w:fldChar w:fldCharType="end"/>
            </w:r>
          </w:hyperlink>
        </w:p>
        <w:p w14:paraId="7A336401" w14:textId="14438C2A" w:rsidR="00D260EA" w:rsidRPr="00381B52" w:rsidRDefault="00AB3F0D" w:rsidP="002B0956">
          <w:pPr>
            <w:rPr>
              <w:rFonts w:cs="Arial"/>
              <w:color w:val="262626" w:themeColor="text1" w:themeTint="D9"/>
              <w:szCs w:val="20"/>
            </w:rPr>
          </w:pPr>
          <w:r w:rsidRPr="00381B52">
            <w:rPr>
              <w:rFonts w:cs="Arial"/>
              <w:b/>
              <w:bCs/>
              <w:color w:val="262626" w:themeColor="text1" w:themeTint="D9"/>
              <w:szCs w:val="20"/>
              <w:lang w:val="es-ES"/>
            </w:rPr>
            <w:fldChar w:fldCharType="end"/>
          </w:r>
        </w:p>
      </w:sdtContent>
    </w:sdt>
    <w:p w14:paraId="44F30EE9" w14:textId="760AED0F" w:rsidR="00D260EA" w:rsidRPr="00381B52" w:rsidRDefault="00565508" w:rsidP="002B0956">
      <w:pPr>
        <w:spacing w:line="276" w:lineRule="auto"/>
        <w:rPr>
          <w:rFonts w:cs="Arial"/>
          <w:color w:val="262626" w:themeColor="text1" w:themeTint="D9"/>
          <w:szCs w:val="20"/>
        </w:rPr>
      </w:pPr>
      <w:r w:rsidRPr="00381B52">
        <w:rPr>
          <w:rFonts w:cs="Arial"/>
          <w:color w:val="262626" w:themeColor="text1" w:themeTint="D9"/>
          <w:szCs w:val="20"/>
        </w:rPr>
        <w:br w:type="page"/>
      </w:r>
    </w:p>
    <w:p w14:paraId="27FB4985" w14:textId="6EF17606" w:rsidR="00666981" w:rsidRPr="00381B52" w:rsidRDefault="00A415A7" w:rsidP="002B0956">
      <w:pPr>
        <w:jc w:val="center"/>
        <w:rPr>
          <w:rFonts w:cs="Arial"/>
          <w:b/>
          <w:color w:val="262626" w:themeColor="text1" w:themeTint="D9"/>
          <w:szCs w:val="20"/>
          <w:lang w:eastAsia="es-ES"/>
        </w:rPr>
      </w:pPr>
      <w:bookmarkStart w:id="13" w:name="_Toc508648240"/>
      <w:bookmarkStart w:id="14" w:name="_Toc508984024"/>
      <w:bookmarkStart w:id="15" w:name="_Toc509843854"/>
      <w:bookmarkStart w:id="16" w:name="_Toc511924763"/>
      <w:bookmarkStart w:id="17" w:name="_Toc517187332"/>
      <w:bookmarkStart w:id="18" w:name="_Toc520226851"/>
      <w:bookmarkStart w:id="19" w:name="_Toc520297821"/>
      <w:bookmarkStart w:id="20" w:name="_Toc520317086"/>
      <w:bookmarkStart w:id="21" w:name="_Toc533083687"/>
      <w:bookmarkStart w:id="22" w:name="_Toc32096797"/>
      <w:r w:rsidRPr="00381B52">
        <w:rPr>
          <w:rFonts w:cs="Arial"/>
          <w:b/>
          <w:color w:val="262626" w:themeColor="text1" w:themeTint="D9"/>
          <w:szCs w:val="20"/>
        </w:rPr>
        <w:lastRenderedPageBreak/>
        <w:t>DOCUMENTOS TIPO – LICITACIÓN DE OBRA PÚBLICA DE INFRAESTRUCTURA PARA AGUA POTABLE Y SANEAMIENTO BÁSICO</w:t>
      </w:r>
    </w:p>
    <w:p w14:paraId="2ADF66FD" w14:textId="7F5939E6" w:rsidR="00517CF5" w:rsidRPr="00381B52" w:rsidRDefault="00517CF5" w:rsidP="002B0956">
      <w:pPr>
        <w:pStyle w:val="Entidad-Capitulo"/>
        <w:rPr>
          <w:color w:val="262626" w:themeColor="text1" w:themeTint="D9"/>
        </w:rPr>
      </w:pPr>
      <w:bookmarkStart w:id="23" w:name="_Toc107756357"/>
      <w:r w:rsidRPr="00381B52">
        <w:rPr>
          <w:color w:val="262626" w:themeColor="text1" w:themeTint="D9"/>
        </w:rPr>
        <w:t>CAPÍTULO</w:t>
      </w:r>
      <w:r w:rsidR="002644ED" w:rsidRPr="00381B52">
        <w:rPr>
          <w:color w:val="262626" w:themeColor="text1" w:themeTint="D9"/>
        </w:rPr>
        <w:t xml:space="preserve"> </w:t>
      </w:r>
      <w:r w:rsidRPr="00381B52">
        <w:rPr>
          <w:color w:val="262626" w:themeColor="text1" w:themeTint="D9"/>
        </w:rPr>
        <w:t>I</w:t>
      </w:r>
      <w:r w:rsidR="002644ED" w:rsidRPr="00381B52">
        <w:rPr>
          <w:color w:val="262626" w:themeColor="text1" w:themeTint="D9"/>
        </w:rPr>
        <w:t xml:space="preserve"> </w:t>
      </w:r>
      <w:r w:rsidRPr="00381B52">
        <w:rPr>
          <w:color w:val="262626" w:themeColor="text1" w:themeTint="D9"/>
        </w:rPr>
        <w:t>INFORMACIÓN</w:t>
      </w:r>
      <w:r w:rsidR="002644ED" w:rsidRPr="00381B52">
        <w:rPr>
          <w:color w:val="262626" w:themeColor="text1" w:themeTint="D9"/>
        </w:rPr>
        <w:t xml:space="preserve"> </w:t>
      </w:r>
      <w:r w:rsidRPr="00381B52">
        <w:rPr>
          <w:color w:val="262626" w:themeColor="text1" w:themeTint="D9"/>
        </w:rPr>
        <w:t>GENERAL</w:t>
      </w:r>
      <w:bookmarkEnd w:id="11"/>
      <w:bookmarkEnd w:id="10"/>
      <w:bookmarkEnd w:id="13"/>
      <w:bookmarkEnd w:id="14"/>
      <w:bookmarkEnd w:id="15"/>
      <w:bookmarkEnd w:id="16"/>
      <w:bookmarkEnd w:id="17"/>
      <w:bookmarkEnd w:id="18"/>
      <w:bookmarkEnd w:id="19"/>
      <w:bookmarkEnd w:id="20"/>
      <w:bookmarkEnd w:id="21"/>
      <w:bookmarkEnd w:id="22"/>
      <w:bookmarkEnd w:id="23"/>
    </w:p>
    <w:p w14:paraId="3719463C" w14:textId="3DACCB86" w:rsidR="00517CF5" w:rsidRPr="00381B52" w:rsidRDefault="00517CF5" w:rsidP="002B0956">
      <w:pPr>
        <w:pStyle w:val="Capitulo1"/>
        <w:numPr>
          <w:ilvl w:val="0"/>
          <w:numId w:val="55"/>
        </w:numPr>
        <w:rPr>
          <w:color w:val="262626" w:themeColor="text1" w:themeTint="D9"/>
        </w:rPr>
      </w:pPr>
      <w:bookmarkStart w:id="24" w:name="_Toc508648241"/>
      <w:bookmarkStart w:id="25" w:name="_Toc508984025"/>
      <w:bookmarkStart w:id="26" w:name="_Toc509843855"/>
      <w:bookmarkStart w:id="27" w:name="_Toc511924764"/>
      <w:bookmarkStart w:id="28" w:name="_Toc520226852"/>
      <w:bookmarkStart w:id="29" w:name="_Toc520297822"/>
      <w:bookmarkStart w:id="30" w:name="_Toc520317087"/>
      <w:bookmarkStart w:id="31" w:name="_Toc533083688"/>
      <w:bookmarkStart w:id="32" w:name="_Ref24632831"/>
      <w:bookmarkStart w:id="33" w:name="_Toc32096798"/>
      <w:bookmarkStart w:id="34" w:name="_Toc107756358"/>
      <w:r w:rsidRPr="00381B52">
        <w:rPr>
          <w:color w:val="262626" w:themeColor="text1" w:themeTint="D9"/>
        </w:rPr>
        <w:t>OBJETO,</w:t>
      </w:r>
      <w:r w:rsidR="002644ED" w:rsidRPr="00381B52">
        <w:rPr>
          <w:color w:val="262626" w:themeColor="text1" w:themeTint="D9"/>
        </w:rPr>
        <w:t xml:space="preserve"> </w:t>
      </w:r>
      <w:r w:rsidRPr="00381B52">
        <w:rPr>
          <w:color w:val="262626" w:themeColor="text1" w:themeTint="D9"/>
        </w:rPr>
        <w:t>PRESUPUESTO</w:t>
      </w:r>
      <w:r w:rsidR="002644ED" w:rsidRPr="00381B52">
        <w:rPr>
          <w:color w:val="262626" w:themeColor="text1" w:themeTint="D9"/>
        </w:rPr>
        <w:t xml:space="preserve"> </w:t>
      </w:r>
      <w:r w:rsidRPr="00381B52">
        <w:rPr>
          <w:color w:val="262626" w:themeColor="text1" w:themeTint="D9"/>
        </w:rPr>
        <w:t>OFICIAL,</w:t>
      </w:r>
      <w:r w:rsidR="002644ED" w:rsidRPr="00381B52">
        <w:rPr>
          <w:color w:val="262626" w:themeColor="text1" w:themeTint="D9"/>
        </w:rPr>
        <w:t xml:space="preserve"> </w:t>
      </w:r>
      <w:r w:rsidRPr="00381B52">
        <w:rPr>
          <w:color w:val="262626" w:themeColor="text1" w:themeTint="D9"/>
        </w:rPr>
        <w:t>PLAZO</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UBI</w:t>
      </w:r>
      <w:r w:rsidR="001D167B" w:rsidRPr="00381B52">
        <w:rPr>
          <w:color w:val="262626" w:themeColor="text1" w:themeTint="D9"/>
        </w:rPr>
        <w:t>CACIÓN</w:t>
      </w:r>
      <w:bookmarkEnd w:id="12"/>
      <w:bookmarkEnd w:id="24"/>
      <w:bookmarkEnd w:id="25"/>
      <w:bookmarkEnd w:id="26"/>
      <w:bookmarkEnd w:id="27"/>
      <w:bookmarkEnd w:id="28"/>
      <w:bookmarkEnd w:id="29"/>
      <w:bookmarkEnd w:id="30"/>
      <w:bookmarkEnd w:id="31"/>
      <w:bookmarkEnd w:id="32"/>
      <w:bookmarkEnd w:id="33"/>
      <w:bookmarkEnd w:id="34"/>
    </w:p>
    <w:p w14:paraId="29D6F701" w14:textId="0DF49356" w:rsidR="00B626E2" w:rsidRPr="00381B52" w:rsidRDefault="00B626E2"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objeto,</w:t>
      </w:r>
      <w:r w:rsidR="002644ED" w:rsidRPr="00381B52">
        <w:rPr>
          <w:rFonts w:eastAsia="Arial" w:cs="Arial"/>
          <w:color w:val="262626" w:themeColor="text1" w:themeTint="D9"/>
          <w:szCs w:val="20"/>
        </w:rPr>
        <w:t xml:space="preserve"> </w:t>
      </w:r>
      <w:r w:rsidR="00C93594" w:rsidRPr="00381B52">
        <w:rPr>
          <w:rFonts w:cs="Arial"/>
          <w:color w:val="262626" w:themeColor="text1" w:themeTint="D9"/>
          <w:szCs w:val="20"/>
        </w:rPr>
        <w:t>presupuesto</w:t>
      </w:r>
      <w:r w:rsidR="00C93594" w:rsidRPr="00381B52">
        <w:rPr>
          <w:rFonts w:eastAsia="Arial" w:cs="Arial"/>
          <w:color w:val="262626" w:themeColor="text1" w:themeTint="D9"/>
          <w:szCs w:val="20"/>
        </w:rPr>
        <w:t xml:space="preserve"> </w:t>
      </w:r>
      <w:r w:rsidR="00C93594" w:rsidRPr="00381B52">
        <w:rPr>
          <w:rFonts w:cs="Arial"/>
          <w:color w:val="262626" w:themeColor="text1" w:themeTint="D9"/>
          <w:szCs w:val="20"/>
        </w:rPr>
        <w:t>oficial estimado</w:t>
      </w:r>
      <w:r w:rsidR="00C93594" w:rsidRPr="00381B52">
        <w:rPr>
          <w:rFonts w:eastAsia="Arial" w:cs="Arial"/>
          <w:color w:val="262626" w:themeColor="text1" w:themeTint="D9"/>
          <w:szCs w:val="20"/>
        </w:rPr>
        <w:t xml:space="preserve">, </w:t>
      </w:r>
      <w:r w:rsidR="00C93594" w:rsidRPr="00381B52">
        <w:rPr>
          <w:rFonts w:cs="Arial"/>
          <w:color w:val="262626" w:themeColor="text1" w:themeTint="D9"/>
          <w:szCs w:val="20"/>
        </w:rPr>
        <w:t>plazo</w:t>
      </w:r>
      <w:r w:rsidR="00C93594" w:rsidRPr="00381B52">
        <w:rPr>
          <w:rFonts w:eastAsia="Arial" w:cs="Arial"/>
          <w:color w:val="262626" w:themeColor="text1" w:themeTint="D9"/>
          <w:szCs w:val="20"/>
        </w:rPr>
        <w:t xml:space="preserve"> </w:t>
      </w:r>
      <w:r w:rsidR="00C93594" w:rsidRPr="00381B52">
        <w:rPr>
          <w:rFonts w:cs="Arial"/>
          <w:color w:val="262626" w:themeColor="text1" w:themeTint="D9"/>
          <w:szCs w:val="20"/>
        </w:rPr>
        <w:t>y</w:t>
      </w:r>
      <w:r w:rsidR="00C93594" w:rsidRPr="00381B52">
        <w:rPr>
          <w:rFonts w:eastAsia="Arial" w:cs="Arial"/>
          <w:color w:val="262626" w:themeColor="text1" w:themeTint="D9"/>
          <w:szCs w:val="20"/>
        </w:rPr>
        <w:t xml:space="preserve"> </w:t>
      </w:r>
      <w:r w:rsidR="00C93594" w:rsidRPr="00381B52">
        <w:rPr>
          <w:rFonts w:cs="Arial"/>
          <w:color w:val="262626" w:themeColor="text1" w:themeTint="D9"/>
          <w:szCs w:val="20"/>
        </w:rPr>
        <w:t>ubicación</w:t>
      </w:r>
      <w:r w:rsidR="00C93594"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FB6A7E" w:rsidRPr="00381B52">
        <w:rPr>
          <w:rFonts w:cs="Arial"/>
          <w:color w:val="262626" w:themeColor="text1" w:themeTint="D9"/>
          <w:szCs w:val="20"/>
        </w:rPr>
        <w:t xml:space="preserve">proyecto objeto del presente </w:t>
      </w:r>
      <w:r w:rsidR="002D6527"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2D6527" w:rsidRPr="00381B52">
        <w:rPr>
          <w:rFonts w:cs="Arial"/>
          <w:color w:val="262626" w:themeColor="text1" w:themeTint="D9"/>
          <w:szCs w:val="20"/>
        </w:rPr>
        <w:t>c</w:t>
      </w:r>
      <w:r w:rsidR="00B565E6" w:rsidRPr="00381B52">
        <w:rPr>
          <w:rFonts w:cs="Arial"/>
          <w:color w:val="262626" w:themeColor="text1" w:themeTint="D9"/>
          <w:szCs w:val="20"/>
        </w:rPr>
        <w:t>ontratación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002559D8" w:rsidRPr="00381B52">
        <w:rPr>
          <w:rFonts w:cs="Arial"/>
          <w:color w:val="262626" w:themeColor="text1" w:themeTint="D9"/>
          <w:szCs w:val="20"/>
        </w:rPr>
        <w:t>identifican</w:t>
      </w:r>
      <w:r w:rsidR="002559D8"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tabla:</w:t>
      </w:r>
      <w:r w:rsidR="002644ED" w:rsidRPr="00381B52">
        <w:rPr>
          <w:rFonts w:eastAsia="Arial" w:cs="Arial"/>
          <w:color w:val="262626" w:themeColor="text1" w:themeTint="D9"/>
          <w:szCs w:val="20"/>
        </w:rPr>
        <w:t xml:space="preserve"> </w:t>
      </w:r>
    </w:p>
    <w:tbl>
      <w:tblPr>
        <w:tblW w:w="53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256"/>
        <w:gridCol w:w="1985"/>
        <w:gridCol w:w="2622"/>
        <w:gridCol w:w="1556"/>
      </w:tblGrid>
      <w:tr w:rsidR="00381B52" w:rsidRPr="00381B52" w14:paraId="67C56B86" w14:textId="096E72DC" w:rsidTr="00584CE6">
        <w:trPr>
          <w:trHeight w:val="806"/>
          <w:jc w:val="center"/>
        </w:trPr>
        <w:tc>
          <w:tcPr>
            <w:tcW w:w="1728" w:type="pct"/>
            <w:vAlign w:val="center"/>
          </w:tcPr>
          <w:p w14:paraId="00950EF6" w14:textId="508E27FB" w:rsidR="006B1C5B" w:rsidRPr="00381B52" w:rsidRDefault="006B1C5B" w:rsidP="002B0956">
            <w:pPr>
              <w:spacing w:after="0" w:line="276" w:lineRule="auto"/>
              <w:jc w:val="center"/>
              <w:rPr>
                <w:rFonts w:eastAsia="Arial,Times New Roman" w:cs="Arial"/>
                <w:b/>
                <w:bCs/>
                <w:color w:val="262626" w:themeColor="text1" w:themeTint="D9"/>
                <w:szCs w:val="20"/>
                <w:lang w:eastAsia="es-CO"/>
              </w:rPr>
            </w:pPr>
            <w:r w:rsidRPr="00381B52">
              <w:rPr>
                <w:rFonts w:cs="Arial"/>
                <w:b/>
                <w:bCs/>
                <w:color w:val="262626" w:themeColor="text1" w:themeTint="D9"/>
                <w:szCs w:val="20"/>
                <w:lang w:eastAsia="es-CO"/>
              </w:rPr>
              <w:t xml:space="preserve">Objeto del proyecto </w:t>
            </w:r>
          </w:p>
        </w:tc>
        <w:tc>
          <w:tcPr>
            <w:tcW w:w="1053" w:type="pct"/>
            <w:vAlign w:val="center"/>
          </w:tcPr>
          <w:p w14:paraId="716BA771" w14:textId="77777777" w:rsidR="006B1C5B" w:rsidRPr="00381B52" w:rsidRDefault="006B1C5B" w:rsidP="002B0956">
            <w:pPr>
              <w:spacing w:after="0" w:line="276" w:lineRule="auto"/>
              <w:jc w:val="center"/>
              <w:rPr>
                <w:rFonts w:eastAsia="Arial,Times New Roman" w:cs="Arial"/>
                <w:b/>
                <w:bCs/>
                <w:color w:val="262626" w:themeColor="text1" w:themeTint="D9"/>
                <w:szCs w:val="20"/>
                <w:lang w:eastAsia="es-CO"/>
              </w:rPr>
            </w:pPr>
            <w:r w:rsidRPr="00381B52">
              <w:rPr>
                <w:rFonts w:cs="Arial"/>
                <w:b/>
                <w:bCs/>
                <w:color w:val="262626" w:themeColor="text1" w:themeTint="D9"/>
                <w:szCs w:val="20"/>
                <w:lang w:eastAsia="es-CO"/>
              </w:rPr>
              <w:t xml:space="preserve">Plazo del contrato </w:t>
            </w:r>
          </w:p>
        </w:tc>
        <w:tc>
          <w:tcPr>
            <w:tcW w:w="1392" w:type="pct"/>
            <w:vAlign w:val="center"/>
          </w:tcPr>
          <w:p w14:paraId="4A037D1B" w14:textId="031CE40F" w:rsidR="006B1C5B" w:rsidRPr="00381B52" w:rsidRDefault="006B1C5B" w:rsidP="002B0956">
            <w:pPr>
              <w:spacing w:after="0" w:line="276" w:lineRule="auto"/>
              <w:jc w:val="center"/>
              <w:rPr>
                <w:rFonts w:eastAsia="Arial,Times New Roman" w:cs="Arial"/>
                <w:b/>
                <w:bCs/>
                <w:color w:val="262626" w:themeColor="text1" w:themeTint="D9"/>
                <w:szCs w:val="20"/>
                <w:lang w:eastAsia="es-CO"/>
              </w:rPr>
            </w:pPr>
            <w:r w:rsidRPr="00381B52">
              <w:rPr>
                <w:rFonts w:cs="Arial"/>
                <w:b/>
                <w:bCs/>
                <w:color w:val="262626" w:themeColor="text1" w:themeTint="D9"/>
                <w:szCs w:val="20"/>
                <w:lang w:eastAsia="es-CO"/>
              </w:rPr>
              <w:t xml:space="preserve">Valor presupuesto oficial (pesos incluido </w:t>
            </w:r>
            <w:r w:rsidR="00A848DA" w:rsidRPr="00381B52">
              <w:rPr>
                <w:rFonts w:cs="Arial"/>
                <w:b/>
                <w:bCs/>
                <w:color w:val="262626" w:themeColor="text1" w:themeTint="D9"/>
                <w:szCs w:val="20"/>
                <w:lang w:eastAsia="es-CO"/>
              </w:rPr>
              <w:t>AIU</w:t>
            </w:r>
            <w:r w:rsidRPr="00381B52">
              <w:rPr>
                <w:rFonts w:cs="Arial"/>
                <w:b/>
                <w:bCs/>
                <w:color w:val="262626" w:themeColor="text1" w:themeTint="D9"/>
                <w:szCs w:val="20"/>
                <w:lang w:eastAsia="es-CO"/>
              </w:rPr>
              <w:t>)</w:t>
            </w:r>
          </w:p>
        </w:tc>
        <w:tc>
          <w:tcPr>
            <w:tcW w:w="826" w:type="pct"/>
            <w:vAlign w:val="center"/>
          </w:tcPr>
          <w:p w14:paraId="02E35F23" w14:textId="77777777" w:rsidR="006B1C5B" w:rsidRPr="00381B52" w:rsidRDefault="006B1C5B" w:rsidP="002B0956">
            <w:pPr>
              <w:spacing w:after="0" w:line="276" w:lineRule="auto"/>
              <w:jc w:val="center"/>
              <w:rPr>
                <w:rFonts w:eastAsia="Arial,Times New Roman" w:cs="Arial"/>
                <w:b/>
                <w:bCs/>
                <w:color w:val="262626" w:themeColor="text1" w:themeTint="D9"/>
                <w:szCs w:val="20"/>
                <w:lang w:eastAsia="es-CO"/>
              </w:rPr>
            </w:pPr>
            <w:r w:rsidRPr="00381B52">
              <w:rPr>
                <w:rFonts w:cs="Arial"/>
                <w:b/>
                <w:bCs/>
                <w:color w:val="262626" w:themeColor="text1" w:themeTint="D9"/>
                <w:szCs w:val="20"/>
                <w:lang w:eastAsia="es-CO"/>
              </w:rPr>
              <w:t>Lugar(es) de ejecución del contrato</w:t>
            </w:r>
          </w:p>
        </w:tc>
      </w:tr>
      <w:tr w:rsidR="00584CE6" w:rsidRPr="00381B52" w14:paraId="1935BC64" w14:textId="08FD5AE2" w:rsidTr="00584CE6">
        <w:trPr>
          <w:trHeight w:val="822"/>
          <w:jc w:val="center"/>
        </w:trPr>
        <w:tc>
          <w:tcPr>
            <w:tcW w:w="1728" w:type="pct"/>
            <w:vAlign w:val="center"/>
          </w:tcPr>
          <w:p w14:paraId="57CBAABD" w14:textId="77777777" w:rsidR="004E71B5" w:rsidRPr="00381B52" w:rsidRDefault="004E71B5" w:rsidP="002B0956">
            <w:pPr>
              <w:spacing w:after="80"/>
              <w:jc w:val="center"/>
              <w:rPr>
                <w:color w:val="262626" w:themeColor="text1" w:themeTint="D9"/>
              </w:rPr>
            </w:pPr>
            <w:r w:rsidRPr="00381B52">
              <w:rPr>
                <w:b/>
                <w:bCs/>
                <w:color w:val="262626" w:themeColor="text1" w:themeTint="D9"/>
              </w:rPr>
              <w:t>OPTIMIZACIÓN REDES DE ACUEDUCTO Y ALCANTARILLADO</w:t>
            </w:r>
          </w:p>
          <w:p w14:paraId="6A767874" w14:textId="3B620581" w:rsidR="006B1C5B" w:rsidRPr="00381B52" w:rsidRDefault="004E71B5" w:rsidP="002B0956">
            <w:pPr>
              <w:spacing w:after="0" w:line="276" w:lineRule="auto"/>
              <w:jc w:val="center"/>
              <w:rPr>
                <w:rFonts w:eastAsia="Arial,Times New Roman" w:cs="Arial"/>
                <w:color w:val="262626" w:themeColor="text1" w:themeTint="D9"/>
                <w:szCs w:val="20"/>
                <w:highlight w:val="lightGray"/>
                <w:lang w:eastAsia="es-CO"/>
              </w:rPr>
            </w:pPr>
            <w:r w:rsidRPr="00381B52">
              <w:rPr>
                <w:b/>
                <w:bCs/>
                <w:color w:val="262626" w:themeColor="text1" w:themeTint="D9"/>
              </w:rPr>
              <w:t>RESIDUAL Y PLUVIAL DEL MUNICIPIO DE TÁMESIS - ANTIOQUIA</w:t>
            </w:r>
          </w:p>
        </w:tc>
        <w:tc>
          <w:tcPr>
            <w:tcW w:w="1053" w:type="pct"/>
            <w:vAlign w:val="center"/>
          </w:tcPr>
          <w:p w14:paraId="5DF7DBB2" w14:textId="5103F093" w:rsidR="006B1C5B" w:rsidRPr="00381B52" w:rsidRDefault="00FD6F08" w:rsidP="002B0956">
            <w:pPr>
              <w:spacing w:after="0" w:line="276" w:lineRule="auto"/>
              <w:jc w:val="center"/>
              <w:rPr>
                <w:rFonts w:eastAsia="Times New Roman" w:cs="Arial"/>
                <w:bCs/>
                <w:color w:val="262626" w:themeColor="text1" w:themeTint="D9"/>
                <w:szCs w:val="20"/>
                <w:highlight w:val="lightGray"/>
                <w:lang w:eastAsia="es-CO"/>
              </w:rPr>
            </w:pPr>
            <w:r w:rsidRPr="00381B52">
              <w:rPr>
                <w:rFonts w:cs="Arial"/>
                <w:b/>
                <w:bCs/>
                <w:color w:val="262626" w:themeColor="text1" w:themeTint="D9"/>
                <w:sz w:val="22"/>
              </w:rPr>
              <w:t>QUINCE</w:t>
            </w:r>
            <w:r w:rsidR="004E71B5" w:rsidRPr="00381B52">
              <w:rPr>
                <w:rFonts w:cs="Arial"/>
                <w:b/>
                <w:bCs/>
                <w:color w:val="262626" w:themeColor="text1" w:themeTint="D9"/>
                <w:sz w:val="22"/>
              </w:rPr>
              <w:t xml:space="preserve"> (1</w:t>
            </w:r>
            <w:r w:rsidRPr="00381B52">
              <w:rPr>
                <w:rFonts w:cs="Arial"/>
                <w:b/>
                <w:bCs/>
                <w:color w:val="262626" w:themeColor="text1" w:themeTint="D9"/>
                <w:sz w:val="22"/>
              </w:rPr>
              <w:t>5</w:t>
            </w:r>
            <w:r w:rsidR="004E71B5" w:rsidRPr="00381B52">
              <w:rPr>
                <w:rFonts w:cs="Arial"/>
                <w:b/>
                <w:bCs/>
                <w:color w:val="262626" w:themeColor="text1" w:themeTint="D9"/>
                <w:sz w:val="22"/>
              </w:rPr>
              <w:t>) MESES</w:t>
            </w:r>
            <w:r w:rsidR="004E71B5" w:rsidRPr="00381B52">
              <w:rPr>
                <w:rFonts w:cs="Arial"/>
                <w:color w:val="262626" w:themeColor="text1" w:themeTint="D9"/>
                <w:sz w:val="22"/>
              </w:rPr>
              <w:t>, contados a partir de la suscripción del acta de inicio, la cual se suscribirá una vez se encuentren legalizados los contratos de obra e interventoría</w:t>
            </w:r>
          </w:p>
        </w:tc>
        <w:tc>
          <w:tcPr>
            <w:tcW w:w="1392" w:type="pct"/>
            <w:vAlign w:val="center"/>
          </w:tcPr>
          <w:p w14:paraId="17D1F224" w14:textId="7325E0FB" w:rsidR="006B1C5B" w:rsidRPr="00381B52" w:rsidRDefault="004E71B5" w:rsidP="002B0956">
            <w:pPr>
              <w:spacing w:after="0" w:line="276" w:lineRule="auto"/>
              <w:jc w:val="center"/>
              <w:rPr>
                <w:rFonts w:cs="Arial"/>
                <w:b/>
                <w:bCs/>
                <w:iCs/>
                <w:color w:val="262626" w:themeColor="text1" w:themeTint="D9"/>
                <w:sz w:val="22"/>
              </w:rPr>
            </w:pPr>
            <w:r w:rsidRPr="00381B52">
              <w:rPr>
                <w:rFonts w:cs="Arial"/>
                <w:iCs/>
                <w:color w:val="262626" w:themeColor="text1" w:themeTint="D9"/>
                <w:sz w:val="22"/>
              </w:rPr>
              <w:t xml:space="preserve">El presupuesto oficial (COSTO OBRA CIVIL + SUMINISTRO + AU) es de: </w:t>
            </w:r>
            <w:r w:rsidR="002435C4" w:rsidRPr="002435C4">
              <w:rPr>
                <w:rFonts w:eastAsia="ArialMT" w:cs="Arial"/>
                <w:b/>
                <w:bCs/>
                <w:color w:val="262626"/>
                <w:sz w:val="22"/>
              </w:rPr>
              <w:t>VEINTITRÉS MIL CIENTO CINCUENTA Y SIETE MILLONES CUATROCIENTOS NOVENTA Y OCHO MIL NOVECIENTOS CINCUENTA Y CUATRO CON VEINTINUEVE CÉNTIMOS</w:t>
            </w:r>
            <w:r w:rsidR="002435C4" w:rsidRPr="002435C4">
              <w:rPr>
                <w:rFonts w:eastAsia="Arial" w:cs="Arial"/>
                <w:b/>
                <w:color w:val="262626"/>
                <w:sz w:val="22"/>
              </w:rPr>
              <w:t xml:space="preserve"> M/L ($23.157.498.954,</w:t>
            </w:r>
            <w:r w:rsidR="00CA599D">
              <w:rPr>
                <w:rFonts w:eastAsia="Arial" w:cs="Arial"/>
                <w:b/>
                <w:color w:val="262626"/>
                <w:sz w:val="22"/>
              </w:rPr>
              <w:t>29</w:t>
            </w:r>
            <w:r w:rsidR="002435C4" w:rsidRPr="002435C4">
              <w:rPr>
                <w:rFonts w:eastAsia="Arial" w:cs="Arial"/>
                <w:b/>
                <w:color w:val="262626"/>
                <w:sz w:val="22"/>
              </w:rPr>
              <w:t>)</w:t>
            </w:r>
          </w:p>
          <w:p w14:paraId="63584126" w14:textId="77777777" w:rsidR="00362AA6" w:rsidRPr="00381B52" w:rsidRDefault="00362AA6" w:rsidP="002B0956">
            <w:pPr>
              <w:spacing w:after="0" w:line="276" w:lineRule="auto"/>
              <w:jc w:val="center"/>
              <w:rPr>
                <w:rFonts w:eastAsia="Arial,Times New Roman" w:cs="Arial"/>
                <w:color w:val="262626" w:themeColor="text1" w:themeTint="D9"/>
                <w:szCs w:val="20"/>
                <w:highlight w:val="lightGray"/>
                <w:lang w:eastAsia="es-CO"/>
              </w:rPr>
            </w:pPr>
          </w:p>
          <w:p w14:paraId="5C98F552" w14:textId="77777777" w:rsidR="002435C4" w:rsidRDefault="00362AA6" w:rsidP="00362AA6">
            <w:pPr>
              <w:spacing w:after="0" w:line="276" w:lineRule="auto"/>
              <w:jc w:val="both"/>
              <w:rPr>
                <w:rFonts w:eastAsia="ArialMT" w:cs="Arial"/>
                <w:b/>
                <w:bCs/>
                <w:color w:val="262626"/>
                <w:sz w:val="22"/>
              </w:rPr>
            </w:pPr>
            <w:r w:rsidRPr="00381B52">
              <w:rPr>
                <w:rFonts w:cs="Arial"/>
                <w:iCs/>
                <w:color w:val="262626" w:themeColor="text1" w:themeTint="D9"/>
                <w:sz w:val="22"/>
              </w:rPr>
              <w:t xml:space="preserve">Los recursos destinados para imprevistos </w:t>
            </w:r>
            <w:r w:rsidRPr="00381B52">
              <w:rPr>
                <w:rFonts w:cs="Arial"/>
                <w:b/>
                <w:bCs/>
                <w:iCs/>
                <w:color w:val="262626" w:themeColor="text1" w:themeTint="D9"/>
                <w:sz w:val="22"/>
              </w:rPr>
              <w:t>(1%)</w:t>
            </w:r>
            <w:r w:rsidRPr="00381B52">
              <w:rPr>
                <w:rFonts w:cs="Arial"/>
                <w:iCs/>
                <w:color w:val="262626" w:themeColor="text1" w:themeTint="D9"/>
                <w:sz w:val="22"/>
              </w:rPr>
              <w:t xml:space="preserve"> son: </w:t>
            </w:r>
            <w:r w:rsidR="002435C4" w:rsidRPr="002435C4">
              <w:rPr>
                <w:rFonts w:eastAsia="ArialMT"/>
                <w:b/>
                <w:bCs/>
                <w:color w:val="262626"/>
                <w:sz w:val="22"/>
              </w:rPr>
              <w:t>CIENTO SETENTA Y CINCO MILLONES CUATROCIENTOS CUARENTA Y UN MIL QUINIENTOS SESENTA Y SIETE CON SESENTA Y SEIS CENTAVOS</w:t>
            </w:r>
            <w:r w:rsidR="002435C4" w:rsidRPr="002435C4">
              <w:rPr>
                <w:rFonts w:eastAsia="ArialMT" w:cs="Arial"/>
                <w:b/>
                <w:bCs/>
                <w:color w:val="262626"/>
                <w:sz w:val="22"/>
              </w:rPr>
              <w:t>.M/L ($175.441.567,66)</w:t>
            </w:r>
            <w:r w:rsidRPr="002435C4">
              <w:rPr>
                <w:rFonts w:eastAsia="ArialMT" w:cs="Arial"/>
                <w:b/>
                <w:bCs/>
                <w:color w:val="262626"/>
                <w:sz w:val="22"/>
              </w:rPr>
              <w:t xml:space="preserve">. </w:t>
            </w:r>
          </w:p>
          <w:p w14:paraId="08B4288A" w14:textId="192C8938" w:rsidR="00362AA6" w:rsidRPr="00381B52" w:rsidRDefault="00362AA6" w:rsidP="00362AA6">
            <w:pPr>
              <w:spacing w:after="0" w:line="276" w:lineRule="auto"/>
              <w:jc w:val="both"/>
              <w:rPr>
                <w:rFonts w:eastAsia="Arial,Times New Roman" w:cs="Arial"/>
                <w:color w:val="262626" w:themeColor="text1" w:themeTint="D9"/>
                <w:szCs w:val="20"/>
                <w:highlight w:val="lightGray"/>
                <w:lang w:eastAsia="es-CO"/>
              </w:rPr>
            </w:pPr>
            <w:r w:rsidRPr="002435C4">
              <w:rPr>
                <w:rFonts w:eastAsia="ArialMT" w:cs="Arial"/>
                <w:b/>
                <w:bCs/>
                <w:color w:val="262626"/>
                <w:sz w:val="22"/>
              </w:rPr>
              <w:t>(No hacen parte</w:t>
            </w:r>
            <w:r w:rsidRPr="00381B52">
              <w:rPr>
                <w:rFonts w:cs="Arial"/>
                <w:b/>
                <w:bCs/>
                <w:iCs/>
                <w:color w:val="262626" w:themeColor="text1" w:themeTint="D9"/>
                <w:sz w:val="22"/>
              </w:rPr>
              <w:t xml:space="preserve"> del presupuesto oficial</w:t>
            </w:r>
            <w:r w:rsidR="00C42363" w:rsidRPr="00381B52">
              <w:rPr>
                <w:rFonts w:cs="Arial"/>
                <w:b/>
                <w:bCs/>
                <w:iCs/>
                <w:color w:val="262626" w:themeColor="text1" w:themeTint="D9"/>
                <w:sz w:val="22"/>
              </w:rPr>
              <w:t xml:space="preserve"> y por tanto no deben ser determinados en la propuesta</w:t>
            </w:r>
            <w:r w:rsidRPr="00381B52">
              <w:rPr>
                <w:rFonts w:cs="Arial"/>
                <w:b/>
                <w:bCs/>
                <w:iCs/>
                <w:color w:val="262626" w:themeColor="text1" w:themeTint="D9"/>
                <w:sz w:val="22"/>
              </w:rPr>
              <w:t>.</w:t>
            </w:r>
          </w:p>
        </w:tc>
        <w:tc>
          <w:tcPr>
            <w:tcW w:w="826" w:type="pct"/>
            <w:vAlign w:val="center"/>
          </w:tcPr>
          <w:p w14:paraId="0283E6B1" w14:textId="562DDDA9" w:rsidR="006B1C5B" w:rsidRPr="00381B52" w:rsidRDefault="004E71B5" w:rsidP="002B0956">
            <w:pPr>
              <w:spacing w:after="0" w:line="276" w:lineRule="auto"/>
              <w:jc w:val="center"/>
              <w:rPr>
                <w:rFonts w:eastAsia="Arial,Times New Roman" w:cs="Arial"/>
                <w:color w:val="262626" w:themeColor="text1" w:themeTint="D9"/>
                <w:szCs w:val="20"/>
                <w:lang w:eastAsia="es-CO"/>
              </w:rPr>
            </w:pPr>
            <w:r w:rsidRPr="00381B52">
              <w:rPr>
                <w:rFonts w:cs="Arial"/>
                <w:color w:val="262626" w:themeColor="text1" w:themeTint="D9"/>
                <w:szCs w:val="20"/>
                <w:lang w:eastAsia="es-CO"/>
              </w:rPr>
              <w:t>ZONA URBANA DEL MUNICIPIO DE TÁMESIS</w:t>
            </w:r>
          </w:p>
        </w:tc>
      </w:tr>
    </w:tbl>
    <w:p w14:paraId="5FA83227" w14:textId="1354E8EB" w:rsidR="0056694C" w:rsidRPr="00381B52" w:rsidRDefault="0056694C" w:rsidP="002B0956">
      <w:pPr>
        <w:spacing w:line="276" w:lineRule="auto"/>
        <w:jc w:val="both"/>
        <w:rPr>
          <w:rFonts w:cs="Arial"/>
          <w:color w:val="262626" w:themeColor="text1" w:themeTint="D9"/>
          <w:szCs w:val="20"/>
        </w:rPr>
      </w:pPr>
    </w:p>
    <w:p w14:paraId="30068C68" w14:textId="252155DC" w:rsidR="00B626E2" w:rsidRPr="00381B52" w:rsidRDefault="00B626E2" w:rsidP="002B0956">
      <w:pPr>
        <w:spacing w:line="276" w:lineRule="auto"/>
        <w:jc w:val="both"/>
        <w:rPr>
          <w:rFonts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pública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00F03F92" w:rsidRPr="00381B52">
        <w:rPr>
          <w:rFonts w:cs="Arial"/>
          <w:color w:val="262626" w:themeColor="text1" w:themeTint="D9"/>
          <w:szCs w:val="20"/>
        </w:rPr>
        <w:t>las especificaciones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técnicas</w:t>
      </w:r>
      <w:r w:rsidR="002644ED" w:rsidRPr="00381B52">
        <w:rPr>
          <w:rFonts w:eastAsia="Arial" w:cs="Arial"/>
          <w:color w:val="262626" w:themeColor="text1" w:themeTint="D9"/>
          <w:szCs w:val="20"/>
        </w:rPr>
        <w:t xml:space="preserve"> </w:t>
      </w:r>
      <w:r w:rsidR="00F03F92" w:rsidRPr="00381B52">
        <w:rPr>
          <w:rFonts w:cs="Arial"/>
          <w:color w:val="262626" w:themeColor="text1" w:themeTint="D9"/>
          <w:szCs w:val="20"/>
        </w:rPr>
        <w:t>descritas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00BE23A3" w:rsidRPr="00381B52">
        <w:rPr>
          <w:rFonts w:cs="Arial"/>
          <w:color w:val="262626" w:themeColor="text1" w:themeTint="D9"/>
          <w:szCs w:val="20"/>
        </w:rPr>
        <w:t>el</w:t>
      </w:r>
      <w:r w:rsidR="00EB2C93" w:rsidRPr="00381B52">
        <w:rPr>
          <w:rFonts w:cs="Arial"/>
          <w:color w:val="262626" w:themeColor="text1" w:themeTint="D9"/>
          <w:szCs w:val="20"/>
        </w:rPr>
        <w:t xml:space="preserve"> Anexo 1- Anexo T</w:t>
      </w:r>
      <w:r w:rsidR="00D04584" w:rsidRPr="00381B52">
        <w:rPr>
          <w:rFonts w:cs="Arial"/>
          <w:color w:val="262626" w:themeColor="text1" w:themeTint="D9"/>
          <w:szCs w:val="20"/>
        </w:rPr>
        <w:t>écnico</w:t>
      </w:r>
      <w:r w:rsidR="0037617F" w:rsidRPr="00381B52">
        <w:rPr>
          <w:rFonts w:cs="Arial"/>
          <w:color w:val="262626" w:themeColor="text1" w:themeTint="D9"/>
          <w:szCs w:val="20"/>
        </w:rPr>
        <w:t xml:space="preserve"> y el </w:t>
      </w:r>
      <w:r w:rsidR="00746A81" w:rsidRPr="00381B52">
        <w:rPr>
          <w:rFonts w:cs="Arial"/>
          <w:color w:val="262626" w:themeColor="text1" w:themeTint="D9"/>
          <w:szCs w:val="20"/>
        </w:rPr>
        <w:t>e</w:t>
      </w:r>
      <w:r w:rsidR="0037617F" w:rsidRPr="00381B52">
        <w:rPr>
          <w:rFonts w:cs="Arial"/>
          <w:color w:val="262626" w:themeColor="text1" w:themeTint="D9"/>
          <w:szCs w:val="20"/>
        </w:rPr>
        <w:t xml:space="preserve">studio </w:t>
      </w:r>
      <w:r w:rsidR="00746A81" w:rsidRPr="00381B52">
        <w:rPr>
          <w:rFonts w:cs="Arial"/>
          <w:color w:val="262626" w:themeColor="text1" w:themeTint="D9"/>
          <w:szCs w:val="20"/>
        </w:rPr>
        <w:t>p</w:t>
      </w:r>
      <w:r w:rsidR="0037617F" w:rsidRPr="00381B52">
        <w:rPr>
          <w:rFonts w:cs="Arial"/>
          <w:color w:val="262626" w:themeColor="text1" w:themeTint="D9"/>
          <w:szCs w:val="20"/>
        </w:rPr>
        <w:t>revio</w:t>
      </w:r>
      <w:r w:rsidR="00E43DB9" w:rsidRPr="00381B52">
        <w:rPr>
          <w:rFonts w:cs="Arial"/>
          <w:color w:val="262626" w:themeColor="text1" w:themeTint="D9"/>
          <w:szCs w:val="20"/>
        </w:rPr>
        <w:t>,</w:t>
      </w:r>
      <w:r w:rsidR="0037617F" w:rsidRPr="00381B52">
        <w:rPr>
          <w:rFonts w:cs="Arial"/>
          <w:color w:val="262626" w:themeColor="text1" w:themeTint="D9"/>
          <w:szCs w:val="20"/>
        </w:rPr>
        <w:t xml:space="preserve"> los cuales incluyen la descripción de las obras e información técnica (localización, obras a ejecutar, especificaciones particulares, etc.) objeto del presente </w:t>
      </w:r>
      <w:r w:rsidR="00746A81" w:rsidRPr="00381B52">
        <w:rPr>
          <w:rFonts w:cs="Arial"/>
          <w:color w:val="262626" w:themeColor="text1" w:themeTint="D9"/>
          <w:szCs w:val="20"/>
        </w:rPr>
        <w:t>p</w:t>
      </w:r>
      <w:r w:rsidR="007C41C7" w:rsidRPr="00381B52">
        <w:rPr>
          <w:rFonts w:cs="Arial"/>
          <w:color w:val="262626" w:themeColor="text1" w:themeTint="D9"/>
          <w:szCs w:val="20"/>
        </w:rPr>
        <w:t>roceso</w:t>
      </w:r>
      <w:r w:rsidR="0037617F" w:rsidRPr="00381B52">
        <w:rPr>
          <w:rFonts w:cs="Arial"/>
          <w:color w:val="262626" w:themeColor="text1" w:themeTint="D9"/>
          <w:szCs w:val="20"/>
        </w:rPr>
        <w:t xml:space="preserve"> de selección.</w:t>
      </w:r>
    </w:p>
    <w:p w14:paraId="246E37AB" w14:textId="41E72E24" w:rsidR="00E26C96" w:rsidRPr="00381B52" w:rsidRDefault="004E71B5" w:rsidP="002B0956">
      <w:pPr>
        <w:spacing w:line="276" w:lineRule="auto"/>
        <w:jc w:val="both"/>
        <w:rPr>
          <w:rFonts w:cs="Arial"/>
          <w:color w:val="262626" w:themeColor="text1" w:themeTint="D9"/>
          <w:szCs w:val="20"/>
        </w:rPr>
      </w:pPr>
      <w:r w:rsidRPr="00381B52">
        <w:rPr>
          <w:rFonts w:cs="Arial"/>
          <w:color w:val="262626" w:themeColor="text1" w:themeTint="D9"/>
          <w:szCs w:val="20"/>
        </w:rPr>
        <w:t>Zona urbana del Municipio de Támesis – Antioquia.</w:t>
      </w:r>
    </w:p>
    <w:p w14:paraId="39DB04B0" w14:textId="35F42DE9" w:rsidR="00615898" w:rsidRPr="00381B52" w:rsidRDefault="00BB437E" w:rsidP="002B0956">
      <w:pPr>
        <w:pStyle w:val="Capitulo1"/>
        <w:numPr>
          <w:ilvl w:val="0"/>
          <w:numId w:val="55"/>
        </w:numPr>
        <w:rPr>
          <w:color w:val="262626" w:themeColor="text1" w:themeTint="D9"/>
        </w:rPr>
      </w:pPr>
      <w:bookmarkStart w:id="35" w:name="_Toc107756359"/>
      <w:bookmarkStart w:id="36" w:name="_Hlk516130231"/>
      <w:bookmarkStart w:id="37" w:name="_Toc508648242"/>
      <w:bookmarkStart w:id="38" w:name="_Toc509843856"/>
      <w:bookmarkStart w:id="39" w:name="_Toc511924765"/>
      <w:bookmarkStart w:id="40" w:name="_Toc508984026"/>
      <w:bookmarkStart w:id="41" w:name="_Toc424219435"/>
      <w:bookmarkStart w:id="42" w:name="_Toc504124481"/>
      <w:r w:rsidRPr="00381B52">
        <w:rPr>
          <w:color w:val="262626" w:themeColor="text1" w:themeTint="D9"/>
        </w:rPr>
        <w:t>DOCUMENTOS DEL PROCESO</w:t>
      </w:r>
      <w:bookmarkEnd w:id="35"/>
      <w:r w:rsidR="00615898" w:rsidRPr="00381B52">
        <w:rPr>
          <w:color w:val="262626" w:themeColor="text1" w:themeTint="D9"/>
        </w:rPr>
        <w:t xml:space="preserve"> </w:t>
      </w:r>
    </w:p>
    <w:p w14:paraId="4CC99BA2" w14:textId="12792263" w:rsidR="00EC4092" w:rsidRPr="00381B52" w:rsidRDefault="00EC4092"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Los </w:t>
      </w:r>
      <w:r w:rsidR="00C03F71" w:rsidRPr="00381B52">
        <w:rPr>
          <w:rFonts w:cs="Arial"/>
          <w:color w:val="262626" w:themeColor="text1" w:themeTint="D9"/>
          <w:szCs w:val="20"/>
        </w:rPr>
        <w:t>d</w:t>
      </w:r>
      <w:r w:rsidR="00BB437E" w:rsidRPr="00381B52">
        <w:rPr>
          <w:rFonts w:cs="Arial"/>
          <w:color w:val="262626" w:themeColor="text1" w:themeTint="D9"/>
          <w:szCs w:val="20"/>
        </w:rPr>
        <w:t xml:space="preserve">ocumentos del </w:t>
      </w:r>
      <w:r w:rsidR="00C03F71" w:rsidRPr="00381B52">
        <w:rPr>
          <w:rFonts w:cs="Arial"/>
          <w:color w:val="262626" w:themeColor="text1" w:themeTint="D9"/>
          <w:szCs w:val="20"/>
        </w:rPr>
        <w:t>p</w:t>
      </w:r>
      <w:r w:rsidR="00BB437E" w:rsidRPr="00381B52">
        <w:rPr>
          <w:rFonts w:cs="Arial"/>
          <w:color w:val="262626" w:themeColor="text1" w:themeTint="D9"/>
          <w:szCs w:val="20"/>
        </w:rPr>
        <w:t>roceso</w:t>
      </w:r>
      <w:r w:rsidRPr="00381B52">
        <w:rPr>
          <w:rFonts w:cs="Arial"/>
          <w:color w:val="262626" w:themeColor="text1" w:themeTint="D9"/>
          <w:szCs w:val="20"/>
        </w:rPr>
        <w:t xml:space="preserve"> son los señalados en el capítulo </w:t>
      </w:r>
      <w:r w:rsidR="00641897" w:rsidRPr="00381B52">
        <w:rPr>
          <w:rFonts w:cs="Arial"/>
          <w:color w:val="262626" w:themeColor="text1" w:themeTint="D9"/>
          <w:szCs w:val="20"/>
        </w:rPr>
        <w:t xml:space="preserve">IX </w:t>
      </w:r>
      <w:r w:rsidRPr="00381B52">
        <w:rPr>
          <w:rFonts w:cs="Arial"/>
          <w:color w:val="262626" w:themeColor="text1" w:themeTint="D9"/>
          <w:szCs w:val="20"/>
        </w:rPr>
        <w:t xml:space="preserve">del presente </w:t>
      </w:r>
      <w:r w:rsidR="00E4302A" w:rsidRPr="00381B52">
        <w:rPr>
          <w:rFonts w:cs="Arial"/>
          <w:color w:val="262626" w:themeColor="text1" w:themeTint="D9"/>
          <w:szCs w:val="20"/>
        </w:rPr>
        <w:t>documento,</w:t>
      </w:r>
      <w:r w:rsidRPr="00381B52">
        <w:rPr>
          <w:rFonts w:cs="Arial"/>
          <w:color w:val="262626" w:themeColor="text1" w:themeTint="D9"/>
          <w:szCs w:val="20"/>
        </w:rPr>
        <w:t xml:space="preserve"> así como todos los </w:t>
      </w:r>
      <w:r w:rsidR="00E52469" w:rsidRPr="00381B52">
        <w:rPr>
          <w:rFonts w:cs="Arial"/>
          <w:color w:val="262626" w:themeColor="text1" w:themeTint="D9"/>
          <w:szCs w:val="20"/>
        </w:rPr>
        <w:t>enunciados</w:t>
      </w:r>
      <w:r w:rsidRPr="00381B52">
        <w:rPr>
          <w:rFonts w:cs="Arial"/>
          <w:color w:val="262626" w:themeColor="text1" w:themeTint="D9"/>
          <w:szCs w:val="20"/>
        </w:rPr>
        <w:t xml:space="preserve"> en el </w:t>
      </w:r>
      <w:r w:rsidR="00E238EC" w:rsidRPr="00381B52">
        <w:rPr>
          <w:rFonts w:cs="Arial"/>
          <w:color w:val="262626" w:themeColor="text1" w:themeTint="D9"/>
          <w:szCs w:val="20"/>
        </w:rPr>
        <w:t>a</w:t>
      </w:r>
      <w:r w:rsidRPr="00381B52">
        <w:rPr>
          <w:rFonts w:cs="Arial"/>
          <w:color w:val="262626" w:themeColor="text1" w:themeTint="D9"/>
          <w:szCs w:val="20"/>
        </w:rPr>
        <w:t xml:space="preserve">rtículo </w:t>
      </w:r>
      <w:r w:rsidR="00C03F71" w:rsidRPr="00381B52">
        <w:rPr>
          <w:rFonts w:cs="Arial"/>
          <w:color w:val="262626" w:themeColor="text1" w:themeTint="D9"/>
          <w:szCs w:val="20"/>
        </w:rPr>
        <w:t>1 de la resolución que adopta los documentos tipo de licitación de obra pública de agua potable y saneamiento básico</w:t>
      </w:r>
      <w:r w:rsidRPr="00381B52">
        <w:rPr>
          <w:rFonts w:cs="Arial"/>
          <w:color w:val="262626" w:themeColor="text1" w:themeTint="D9"/>
          <w:szCs w:val="20"/>
        </w:rPr>
        <w:t>.</w:t>
      </w:r>
      <w:r w:rsidR="00F128DF" w:rsidRPr="00381B52">
        <w:rPr>
          <w:rFonts w:cs="Arial"/>
          <w:color w:val="262626" w:themeColor="text1" w:themeTint="D9"/>
          <w:szCs w:val="20"/>
        </w:rPr>
        <w:t xml:space="preserve"> </w:t>
      </w:r>
    </w:p>
    <w:p w14:paraId="5298F183" w14:textId="29EDA389" w:rsidR="001D167B" w:rsidRPr="00381B52" w:rsidRDefault="001D167B" w:rsidP="002B0956">
      <w:pPr>
        <w:pStyle w:val="Capitulo1"/>
        <w:numPr>
          <w:ilvl w:val="0"/>
          <w:numId w:val="55"/>
        </w:numPr>
        <w:rPr>
          <w:color w:val="262626" w:themeColor="text1" w:themeTint="D9"/>
        </w:rPr>
      </w:pPr>
      <w:bookmarkStart w:id="43" w:name="_Toc520226854"/>
      <w:bookmarkStart w:id="44" w:name="_Toc520297824"/>
      <w:bookmarkStart w:id="45" w:name="_Toc520317089"/>
      <w:bookmarkStart w:id="46" w:name="_Toc533083690"/>
      <w:bookmarkStart w:id="47" w:name="_Toc32096800"/>
      <w:bookmarkStart w:id="48" w:name="_Toc107756360"/>
      <w:bookmarkEnd w:id="36"/>
      <w:r w:rsidRPr="00381B52">
        <w:rPr>
          <w:color w:val="262626" w:themeColor="text1" w:themeTint="D9"/>
        </w:rPr>
        <w:t>COMUNICACIONES</w:t>
      </w:r>
      <w:bookmarkEnd w:id="37"/>
      <w:bookmarkEnd w:id="38"/>
      <w:bookmarkEnd w:id="39"/>
      <w:r w:rsidR="002644ED" w:rsidRPr="00381B52">
        <w:rPr>
          <w:color w:val="262626" w:themeColor="text1" w:themeTint="D9"/>
        </w:rPr>
        <w:t xml:space="preserve"> </w:t>
      </w:r>
      <w:bookmarkEnd w:id="40"/>
      <w:r w:rsidR="007F125C" w:rsidRPr="00381B52">
        <w:rPr>
          <w:color w:val="262626" w:themeColor="text1" w:themeTint="D9"/>
        </w:rPr>
        <w:t xml:space="preserve">Y OBSERVACIONES AL </w:t>
      </w:r>
      <w:bookmarkEnd w:id="43"/>
      <w:bookmarkEnd w:id="44"/>
      <w:bookmarkEnd w:id="45"/>
      <w:bookmarkEnd w:id="46"/>
      <w:r w:rsidR="007C41C7" w:rsidRPr="00381B52">
        <w:rPr>
          <w:color w:val="262626" w:themeColor="text1" w:themeTint="D9"/>
        </w:rPr>
        <w:t>PROCESO</w:t>
      </w:r>
      <w:bookmarkEnd w:id="47"/>
      <w:bookmarkEnd w:id="48"/>
    </w:p>
    <w:p w14:paraId="013D81E7" w14:textId="6BFEEC8B" w:rsidR="00874C3B" w:rsidRPr="00381B52" w:rsidRDefault="00874C3B"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Las respuestas se comunicarán a través de la plataforma del SECOP II, de acuerdo con el Manual de Uso y Condiciones de la plataforma del SECOP II.</w:t>
      </w:r>
    </w:p>
    <w:p w14:paraId="0663953F" w14:textId="0104E73A" w:rsidR="007E0E99" w:rsidRPr="00381B52" w:rsidRDefault="00874C3B"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 xml:space="preserve">Cuando el proponente registre el certificado de indisponibilidad de la plataforma, la entidad pone a disposición el siguiente correo: </w:t>
      </w:r>
      <w:hyperlink r:id="rId11" w:history="1">
        <w:r w:rsidR="000257DC" w:rsidRPr="00381B52">
          <w:rPr>
            <w:rStyle w:val="Hipervnculo"/>
            <w:rFonts w:cs="Arial"/>
            <w:color w:val="262626" w:themeColor="text1" w:themeTint="D9"/>
            <w:szCs w:val="20"/>
          </w:rPr>
          <w:t>leidy.carmona@antioquia.gov.co</w:t>
        </w:r>
      </w:hyperlink>
      <w:r w:rsidR="000257DC" w:rsidRPr="00381B52">
        <w:rPr>
          <w:rFonts w:cs="Arial"/>
          <w:color w:val="262626" w:themeColor="text1" w:themeTint="D9"/>
          <w:szCs w:val="20"/>
        </w:rPr>
        <w:t xml:space="preserve">, </w:t>
      </w:r>
      <w:hyperlink r:id="rId12" w:history="1">
        <w:r w:rsidR="000257DC" w:rsidRPr="00381B52">
          <w:rPr>
            <w:rStyle w:val="Hipervnculo"/>
            <w:rFonts w:cs="Arial"/>
            <w:color w:val="262626" w:themeColor="text1" w:themeTint="D9"/>
            <w:szCs w:val="20"/>
          </w:rPr>
          <w:t>pedromontoya.gsp@gmail.com</w:t>
        </w:r>
      </w:hyperlink>
      <w:r w:rsidR="000257DC" w:rsidRPr="00381B52">
        <w:rPr>
          <w:rFonts w:cs="Arial"/>
          <w:color w:val="262626" w:themeColor="text1" w:themeTint="D9"/>
          <w:szCs w:val="20"/>
        </w:rPr>
        <w:t xml:space="preserve"> </w:t>
      </w:r>
    </w:p>
    <w:p w14:paraId="6DF7D036" w14:textId="54FBF15B" w:rsidR="001F5D17" w:rsidRPr="00381B52" w:rsidRDefault="001F5D17" w:rsidP="002B0956">
      <w:pPr>
        <w:pStyle w:val="Capitulo1"/>
        <w:numPr>
          <w:ilvl w:val="0"/>
          <w:numId w:val="22"/>
        </w:numPr>
        <w:rPr>
          <w:color w:val="262626" w:themeColor="text1" w:themeTint="D9"/>
        </w:rPr>
      </w:pPr>
      <w:bookmarkStart w:id="49" w:name="_Toc32096330"/>
      <w:bookmarkStart w:id="50" w:name="_Toc32096801"/>
      <w:bookmarkStart w:id="51" w:name="_Toc32144774"/>
      <w:bookmarkStart w:id="52" w:name="_Toc504124483"/>
      <w:bookmarkStart w:id="53" w:name="_Toc508648244"/>
      <w:bookmarkStart w:id="54" w:name="_Toc508984028"/>
      <w:bookmarkStart w:id="55" w:name="_Toc509843858"/>
      <w:bookmarkStart w:id="56" w:name="_Toc511924766"/>
      <w:bookmarkStart w:id="57" w:name="_Toc520226855"/>
      <w:bookmarkStart w:id="58" w:name="_Toc520297825"/>
      <w:bookmarkStart w:id="59" w:name="_Toc520317090"/>
      <w:bookmarkStart w:id="60" w:name="_Toc533083691"/>
      <w:bookmarkStart w:id="61" w:name="_Toc32096802"/>
      <w:bookmarkStart w:id="62" w:name="_Toc107756361"/>
      <w:bookmarkEnd w:id="41"/>
      <w:bookmarkEnd w:id="42"/>
      <w:bookmarkEnd w:id="49"/>
      <w:bookmarkEnd w:id="50"/>
      <w:bookmarkEnd w:id="51"/>
      <w:r w:rsidRPr="00381B52">
        <w:rPr>
          <w:color w:val="262626" w:themeColor="text1" w:themeTint="D9"/>
        </w:rPr>
        <w:t>CLASIFICADOR</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BIENES</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SERVICIOS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NACIONES</w:t>
      </w:r>
      <w:r w:rsidR="002644ED" w:rsidRPr="00381B52">
        <w:rPr>
          <w:color w:val="262626" w:themeColor="text1" w:themeTint="D9"/>
        </w:rPr>
        <w:t xml:space="preserve"> </w:t>
      </w:r>
      <w:r w:rsidRPr="00381B52">
        <w:rPr>
          <w:color w:val="262626" w:themeColor="text1" w:themeTint="D9"/>
        </w:rPr>
        <w:t>UNIDAS</w:t>
      </w:r>
      <w:r w:rsidR="002644ED" w:rsidRPr="00381B52">
        <w:rPr>
          <w:color w:val="262626" w:themeColor="text1" w:themeTint="D9"/>
        </w:rPr>
        <w:t xml:space="preserve"> </w:t>
      </w:r>
      <w:r w:rsidRPr="00381B52">
        <w:rPr>
          <w:color w:val="262626" w:themeColor="text1" w:themeTint="D9"/>
        </w:rPr>
        <w:t>(UNSPSC)</w:t>
      </w:r>
      <w:bookmarkEnd w:id="52"/>
      <w:bookmarkEnd w:id="53"/>
      <w:bookmarkEnd w:id="54"/>
      <w:bookmarkEnd w:id="55"/>
      <w:bookmarkEnd w:id="56"/>
      <w:bookmarkEnd w:id="57"/>
      <w:bookmarkEnd w:id="58"/>
      <w:bookmarkEnd w:id="59"/>
      <w:bookmarkEnd w:id="60"/>
      <w:bookmarkEnd w:id="61"/>
      <w:bookmarkEnd w:id="62"/>
    </w:p>
    <w:p w14:paraId="46864035" w14:textId="7685303B" w:rsidR="0021219A" w:rsidRDefault="00E24276" w:rsidP="002B0956">
      <w:pPr>
        <w:spacing w:line="276" w:lineRule="auto"/>
        <w:jc w:val="both"/>
        <w:rPr>
          <w:rFonts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pública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objeto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presente</w:t>
      </w:r>
      <w:r w:rsidR="002644ED" w:rsidRPr="00381B52">
        <w:rPr>
          <w:rFonts w:eastAsia="Arial" w:cs="Arial"/>
          <w:color w:val="262626" w:themeColor="text1" w:themeTint="D9"/>
          <w:szCs w:val="20"/>
        </w:rPr>
        <w:t xml:space="preserve"> </w:t>
      </w:r>
      <w:r w:rsidR="00B565E6" w:rsidRPr="00381B52">
        <w:rPr>
          <w:rFonts w:cs="Arial"/>
          <w:color w:val="262626" w:themeColor="text1" w:themeTint="D9"/>
          <w:szCs w:val="20"/>
        </w:rPr>
        <w:t>Proceso de Contratación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codificada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Clasificador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Bienes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Servicios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Naciones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Unidas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(UNSPSC)</w:t>
      </w:r>
      <w:r w:rsidR="002644ED" w:rsidRPr="00381B52">
        <w:rPr>
          <w:rFonts w:eastAsia="Arial" w:cs="Arial"/>
          <w:color w:val="262626" w:themeColor="text1" w:themeTint="D9"/>
          <w:szCs w:val="20"/>
        </w:rPr>
        <w:t xml:space="preserve"> </w:t>
      </w:r>
      <w:r w:rsidR="00C717F9" w:rsidRPr="00381B52">
        <w:rPr>
          <w:rFonts w:eastAsia="Arial" w:cs="Arial"/>
          <w:color w:val="262626" w:themeColor="text1" w:themeTint="D9"/>
          <w:szCs w:val="20"/>
        </w:rPr>
        <w:t xml:space="preserve">bajo </w:t>
      </w:r>
      <w:r w:rsidR="00522155" w:rsidRPr="00381B52">
        <w:rPr>
          <w:rFonts w:eastAsia="Arial" w:cs="Arial"/>
          <w:color w:val="262626" w:themeColor="text1" w:themeTint="D9"/>
          <w:szCs w:val="20"/>
        </w:rPr>
        <w:t>los</w:t>
      </w:r>
      <w:r w:rsidR="00C717F9" w:rsidRPr="00381B52">
        <w:rPr>
          <w:rFonts w:eastAsia="Arial" w:cs="Arial"/>
          <w:color w:val="262626" w:themeColor="text1" w:themeTint="D9"/>
          <w:szCs w:val="20"/>
        </w:rPr>
        <w:t xml:space="preserve"> segmento</w:t>
      </w:r>
      <w:r w:rsidR="00522155" w:rsidRPr="00381B52">
        <w:rPr>
          <w:rFonts w:eastAsia="Arial" w:cs="Arial"/>
          <w:color w:val="262626" w:themeColor="text1" w:themeTint="D9"/>
          <w:szCs w:val="20"/>
        </w:rPr>
        <w:t>s</w:t>
      </w:r>
      <w:r w:rsidR="00C717F9" w:rsidRPr="00381B52">
        <w:rPr>
          <w:rFonts w:eastAsia="Arial" w:cs="Arial"/>
          <w:color w:val="262626" w:themeColor="text1" w:themeTint="D9"/>
          <w:szCs w:val="20"/>
        </w:rPr>
        <w:t xml:space="preserve"> 72</w:t>
      </w:r>
      <w:r w:rsidR="00522155"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cuarto</w:t>
      </w:r>
      <w:r w:rsidR="00BF783B" w:rsidRPr="00381B52">
        <w:rPr>
          <w:rFonts w:cs="Arial"/>
          <w:color w:val="262626" w:themeColor="text1" w:themeTint="D9"/>
          <w:szCs w:val="20"/>
        </w:rPr>
        <w:t>,</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ser</w:t>
      </w:r>
      <w:r w:rsidR="002644ED" w:rsidRPr="00381B52">
        <w:rPr>
          <w:rFonts w:cs="Arial"/>
          <w:color w:val="262626" w:themeColor="text1" w:themeTint="D9"/>
          <w:szCs w:val="20"/>
        </w:rPr>
        <w:t xml:space="preserve"> </w:t>
      </w:r>
      <w:r w:rsidRPr="00381B52">
        <w:rPr>
          <w:rFonts w:cs="Arial"/>
          <w:color w:val="262626" w:themeColor="text1" w:themeTint="D9"/>
          <w:szCs w:val="20"/>
        </w:rPr>
        <w:t>posible,</w:t>
      </w:r>
      <w:r w:rsidR="002644ED" w:rsidRPr="00381B52">
        <w:rPr>
          <w:rFonts w:cs="Arial"/>
          <w:color w:val="262626" w:themeColor="text1" w:themeTint="D9"/>
          <w:szCs w:val="20"/>
        </w:rPr>
        <w:t xml:space="preserve"> </w:t>
      </w:r>
      <w:r w:rsidRPr="00381B52">
        <w:rPr>
          <w:rFonts w:cs="Arial"/>
          <w:color w:val="262626" w:themeColor="text1" w:themeTint="D9"/>
          <w:szCs w:val="20"/>
        </w:rPr>
        <w:t>o</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lo</w:t>
      </w:r>
      <w:r w:rsidR="002644ED" w:rsidRPr="00381B52">
        <w:rPr>
          <w:rFonts w:cs="Arial"/>
          <w:color w:val="262626" w:themeColor="text1" w:themeTint="D9"/>
          <w:szCs w:val="20"/>
        </w:rPr>
        <w:t xml:space="preserve"> </w:t>
      </w:r>
      <w:r w:rsidRPr="00381B52">
        <w:rPr>
          <w:rFonts w:cs="Arial"/>
          <w:color w:val="262626" w:themeColor="text1" w:themeTint="D9"/>
          <w:szCs w:val="20"/>
        </w:rPr>
        <w:t>contrario</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el</w:t>
      </w:r>
      <w:r w:rsidR="002644ED" w:rsidRPr="00381B52">
        <w:rPr>
          <w:rFonts w:cs="Arial"/>
          <w:color w:val="262626" w:themeColor="text1" w:themeTint="D9"/>
          <w:szCs w:val="20"/>
        </w:rPr>
        <w:t xml:space="preserve"> </w:t>
      </w:r>
      <w:r w:rsidRPr="00381B52">
        <w:rPr>
          <w:rFonts w:cs="Arial"/>
          <w:color w:val="262626" w:themeColor="text1" w:themeTint="D9"/>
          <w:szCs w:val="20"/>
        </w:rPr>
        <w:t>tercer]</w:t>
      </w:r>
      <w:r w:rsidR="002644ED" w:rsidRPr="00381B52">
        <w:rPr>
          <w:rFonts w:cs="Arial"/>
          <w:color w:val="262626" w:themeColor="text1" w:themeTint="D9"/>
          <w:szCs w:val="20"/>
        </w:rPr>
        <w:t xml:space="preserve"> </w:t>
      </w:r>
      <w:r w:rsidRPr="00381B52">
        <w:rPr>
          <w:rFonts w:cs="Arial"/>
          <w:color w:val="262626" w:themeColor="text1" w:themeTint="D9"/>
          <w:szCs w:val="20"/>
        </w:rPr>
        <w:t>nivel,</w:t>
      </w:r>
      <w:r w:rsidR="002644ED" w:rsidRPr="00381B52">
        <w:rPr>
          <w:rFonts w:cs="Arial"/>
          <w:color w:val="262626" w:themeColor="text1" w:themeTint="D9"/>
          <w:szCs w:val="20"/>
        </w:rPr>
        <w:t xml:space="preserve"> </w:t>
      </w:r>
      <w:r w:rsidRPr="00381B52">
        <w:rPr>
          <w:rFonts w:cs="Arial"/>
          <w:color w:val="262626" w:themeColor="text1" w:themeTint="D9"/>
          <w:szCs w:val="20"/>
        </w:rPr>
        <w:t>como</w:t>
      </w:r>
      <w:r w:rsidR="002644ED" w:rsidRPr="00381B52">
        <w:rPr>
          <w:rFonts w:cs="Arial"/>
          <w:color w:val="262626" w:themeColor="text1" w:themeTint="D9"/>
          <w:szCs w:val="20"/>
        </w:rPr>
        <w:t xml:space="preserve"> </w:t>
      </w:r>
      <w:r w:rsidRPr="00381B52">
        <w:rPr>
          <w:rFonts w:cs="Arial"/>
          <w:color w:val="262626" w:themeColor="text1" w:themeTint="D9"/>
          <w:szCs w:val="20"/>
        </w:rPr>
        <w:t>se</w:t>
      </w:r>
      <w:r w:rsidR="002644ED" w:rsidRPr="00381B52">
        <w:rPr>
          <w:rFonts w:cs="Arial"/>
          <w:color w:val="262626" w:themeColor="text1" w:themeTint="D9"/>
          <w:szCs w:val="20"/>
        </w:rPr>
        <w:t xml:space="preserve"> </w:t>
      </w:r>
      <w:r w:rsidRPr="00381B52">
        <w:rPr>
          <w:rFonts w:cs="Arial"/>
          <w:color w:val="262626" w:themeColor="text1" w:themeTint="D9"/>
          <w:szCs w:val="20"/>
        </w:rPr>
        <w:t>indica</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la</w:t>
      </w:r>
      <w:r w:rsidR="002644ED" w:rsidRPr="00381B52">
        <w:rPr>
          <w:rFonts w:cs="Arial"/>
          <w:color w:val="262626" w:themeColor="text1" w:themeTint="D9"/>
          <w:szCs w:val="20"/>
        </w:rPr>
        <w:t xml:space="preserve"> </w:t>
      </w:r>
      <w:r w:rsidRPr="00381B52">
        <w:rPr>
          <w:rFonts w:cs="Arial"/>
          <w:color w:val="262626" w:themeColor="text1" w:themeTint="D9"/>
          <w:szCs w:val="20"/>
        </w:rPr>
        <w:t>siguiente</w:t>
      </w:r>
      <w:r w:rsidR="002644ED" w:rsidRPr="00381B52">
        <w:rPr>
          <w:rFonts w:cs="Arial"/>
          <w:color w:val="262626" w:themeColor="text1" w:themeTint="D9"/>
          <w:szCs w:val="20"/>
        </w:rPr>
        <w:t xml:space="preserve"> </w:t>
      </w:r>
      <w:r w:rsidRPr="00381B52">
        <w:rPr>
          <w:rFonts w:cs="Arial"/>
          <w:color w:val="262626" w:themeColor="text1" w:themeTint="D9"/>
          <w:szCs w:val="20"/>
        </w:rPr>
        <w:t>tabla:</w:t>
      </w:r>
      <w:r w:rsidR="002644ED" w:rsidRPr="00381B52">
        <w:rPr>
          <w:rFonts w:cs="Arial"/>
          <w:color w:val="262626" w:themeColor="text1" w:themeTint="D9"/>
          <w:szCs w:val="20"/>
        </w:rPr>
        <w:t xml:space="preserve"> </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51"/>
        <w:gridCol w:w="2154"/>
        <w:gridCol w:w="1742"/>
        <w:gridCol w:w="1786"/>
        <w:gridCol w:w="1993"/>
      </w:tblGrid>
      <w:tr w:rsidR="0021219A" w:rsidRPr="00381B52" w14:paraId="443C6799" w14:textId="77777777" w:rsidTr="0021219A">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5D6FF2A1" w14:textId="77777777" w:rsidR="0021219A" w:rsidRPr="0021219A" w:rsidRDefault="0021219A" w:rsidP="0021219A">
            <w:pPr>
              <w:jc w:val="center"/>
              <w:rPr>
                <w:b/>
                <w:bCs/>
                <w:color w:val="262626" w:themeColor="text1" w:themeTint="D9"/>
                <w:szCs w:val="20"/>
              </w:rPr>
            </w:pPr>
            <w:r w:rsidRPr="00381B52">
              <w:rPr>
                <w:b/>
                <w:bCs/>
                <w:color w:val="262626" w:themeColor="text1" w:themeTint="D9"/>
                <w:szCs w:val="20"/>
              </w:rPr>
              <w:t>CÓDIGO UNSPSC</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2ABBF304" w14:textId="77777777" w:rsidR="0021219A" w:rsidRPr="0021219A" w:rsidRDefault="0021219A" w:rsidP="0021219A">
            <w:pPr>
              <w:jc w:val="center"/>
              <w:rPr>
                <w:b/>
                <w:bCs/>
                <w:color w:val="262626" w:themeColor="text1" w:themeTint="D9"/>
                <w:szCs w:val="20"/>
              </w:rPr>
            </w:pPr>
            <w:r w:rsidRPr="00381B52">
              <w:rPr>
                <w:b/>
                <w:bCs/>
                <w:color w:val="262626" w:themeColor="text1" w:themeTint="D9"/>
                <w:szCs w:val="20"/>
              </w:rPr>
              <w:t>SEGMENTO</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0766A2D8" w14:textId="77777777" w:rsidR="0021219A" w:rsidRPr="0021219A" w:rsidRDefault="0021219A" w:rsidP="0021219A">
            <w:pPr>
              <w:jc w:val="center"/>
              <w:rPr>
                <w:b/>
                <w:bCs/>
                <w:color w:val="262626" w:themeColor="text1" w:themeTint="D9"/>
                <w:szCs w:val="20"/>
              </w:rPr>
            </w:pPr>
            <w:r w:rsidRPr="00381B52">
              <w:rPr>
                <w:b/>
                <w:bCs/>
                <w:color w:val="262626" w:themeColor="text1" w:themeTint="D9"/>
                <w:szCs w:val="20"/>
              </w:rPr>
              <w:t>FAMILIA</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0781E967" w14:textId="77777777" w:rsidR="0021219A" w:rsidRPr="0021219A" w:rsidRDefault="0021219A" w:rsidP="0021219A">
            <w:pPr>
              <w:jc w:val="center"/>
              <w:rPr>
                <w:b/>
                <w:bCs/>
                <w:color w:val="262626" w:themeColor="text1" w:themeTint="D9"/>
                <w:szCs w:val="20"/>
              </w:rPr>
            </w:pPr>
            <w:r w:rsidRPr="00381B52">
              <w:rPr>
                <w:b/>
                <w:bCs/>
                <w:color w:val="262626" w:themeColor="text1" w:themeTint="D9"/>
                <w:szCs w:val="20"/>
              </w:rPr>
              <w:t>CLASE</w:t>
            </w:r>
          </w:p>
        </w:tc>
        <w:tc>
          <w:tcPr>
            <w:tcW w:w="1993"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1DE3B8FC" w14:textId="77777777" w:rsidR="0021219A" w:rsidRPr="0021219A" w:rsidRDefault="0021219A" w:rsidP="0021219A">
            <w:pPr>
              <w:jc w:val="center"/>
              <w:rPr>
                <w:b/>
                <w:bCs/>
                <w:color w:val="262626" w:themeColor="text1" w:themeTint="D9"/>
                <w:szCs w:val="20"/>
              </w:rPr>
            </w:pPr>
            <w:r w:rsidRPr="00381B52">
              <w:rPr>
                <w:b/>
                <w:bCs/>
                <w:color w:val="262626" w:themeColor="text1" w:themeTint="D9"/>
                <w:szCs w:val="20"/>
              </w:rPr>
              <w:t>DESCRIPCIÓN PRODUCTO</w:t>
            </w:r>
          </w:p>
        </w:tc>
      </w:tr>
      <w:tr w:rsidR="0021219A" w:rsidRPr="00381B52" w14:paraId="5EA2B25D" w14:textId="77777777" w:rsidTr="0021219A">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5C5F406E" w14:textId="77777777" w:rsidR="0021219A" w:rsidRPr="0021219A" w:rsidRDefault="0021219A" w:rsidP="00AB5B16">
            <w:pPr>
              <w:jc w:val="both"/>
              <w:rPr>
                <w:b/>
                <w:bCs/>
                <w:color w:val="262626" w:themeColor="text1" w:themeTint="D9"/>
                <w:szCs w:val="20"/>
              </w:rPr>
            </w:pPr>
            <w:r w:rsidRPr="0021219A">
              <w:rPr>
                <w:b/>
                <w:bCs/>
                <w:color w:val="262626" w:themeColor="text1" w:themeTint="D9"/>
                <w:szCs w:val="20"/>
              </w:rPr>
              <w:t>72141119</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4D37B2B9"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 – Construcción, Instalaciones y Mantenimiento</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6CD03939"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 – Construcción pesada</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0B302DA1"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721411 – Infraestructura</w:t>
            </w:r>
          </w:p>
        </w:tc>
        <w:tc>
          <w:tcPr>
            <w:tcW w:w="1993"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52533EF2" w14:textId="77777777" w:rsidR="0021219A" w:rsidRPr="0021219A" w:rsidRDefault="0021219A" w:rsidP="0021219A">
            <w:pPr>
              <w:jc w:val="center"/>
              <w:rPr>
                <w:b/>
                <w:bCs/>
                <w:color w:val="262626" w:themeColor="text1" w:themeTint="D9"/>
                <w:szCs w:val="20"/>
              </w:rPr>
            </w:pPr>
            <w:r w:rsidRPr="0021219A">
              <w:rPr>
                <w:b/>
                <w:bCs/>
                <w:color w:val="262626" w:themeColor="text1" w:themeTint="D9"/>
                <w:szCs w:val="20"/>
              </w:rPr>
              <w:t>Servicios de construcción de Acueductos</w:t>
            </w:r>
          </w:p>
        </w:tc>
      </w:tr>
      <w:tr w:rsidR="0021219A" w:rsidRPr="00381B52" w14:paraId="2ED53437" w14:textId="77777777" w:rsidTr="0021219A">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22A17B92" w14:textId="77777777" w:rsidR="0021219A" w:rsidRPr="0021219A" w:rsidRDefault="0021219A" w:rsidP="00AB5B16">
            <w:pPr>
              <w:jc w:val="both"/>
              <w:rPr>
                <w:b/>
                <w:bCs/>
                <w:color w:val="262626" w:themeColor="text1" w:themeTint="D9"/>
                <w:szCs w:val="20"/>
              </w:rPr>
            </w:pPr>
            <w:r w:rsidRPr="0021219A">
              <w:rPr>
                <w:b/>
                <w:bCs/>
                <w:color w:val="262626" w:themeColor="text1" w:themeTint="D9"/>
                <w:szCs w:val="20"/>
              </w:rPr>
              <w:t>72141120</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280E4517"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 – Construcción, Instalaciones y Mantenimiento</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467D4DE9"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 – Construcción pesada</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5022B338"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721411 – Infraestructura</w:t>
            </w:r>
          </w:p>
        </w:tc>
        <w:tc>
          <w:tcPr>
            <w:tcW w:w="1993"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5E42416F" w14:textId="77777777" w:rsidR="0021219A" w:rsidRPr="0021219A" w:rsidRDefault="0021219A" w:rsidP="0021219A">
            <w:pPr>
              <w:jc w:val="center"/>
              <w:rPr>
                <w:b/>
                <w:bCs/>
                <w:color w:val="262626" w:themeColor="text1" w:themeTint="D9"/>
                <w:szCs w:val="20"/>
              </w:rPr>
            </w:pPr>
            <w:r w:rsidRPr="0021219A">
              <w:rPr>
                <w:b/>
                <w:bCs/>
                <w:color w:val="262626" w:themeColor="text1" w:themeTint="D9"/>
                <w:szCs w:val="20"/>
              </w:rPr>
              <w:t>Servicio de Construcción de líneas de Alcantarillado</w:t>
            </w:r>
          </w:p>
        </w:tc>
      </w:tr>
      <w:tr w:rsidR="0021219A" w:rsidRPr="00381B52" w14:paraId="7E29951A" w14:textId="77777777" w:rsidTr="0021219A">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4440E33E"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72141124</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085AA362"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 – Construcción, Instalaciones y Mantenimiento</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183AA29F"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 – Construcción pesada</w:t>
            </w:r>
          </w:p>
        </w:tc>
        <w:tc>
          <w:tcPr>
            <w:tcW w:w="0" w:type="auto"/>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1C7D7432" w14:textId="77777777" w:rsidR="0021219A" w:rsidRPr="0021219A" w:rsidRDefault="0021219A" w:rsidP="0021219A">
            <w:pPr>
              <w:jc w:val="both"/>
              <w:rPr>
                <w:b/>
                <w:bCs/>
                <w:color w:val="262626" w:themeColor="text1" w:themeTint="D9"/>
                <w:szCs w:val="20"/>
              </w:rPr>
            </w:pPr>
            <w:r w:rsidRPr="0021219A">
              <w:rPr>
                <w:b/>
                <w:bCs/>
                <w:color w:val="262626" w:themeColor="text1" w:themeTint="D9"/>
                <w:szCs w:val="20"/>
              </w:rPr>
              <w:t>721411 – Infraestructura</w:t>
            </w:r>
          </w:p>
        </w:tc>
        <w:tc>
          <w:tcPr>
            <w:tcW w:w="1993"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tcPr>
          <w:p w14:paraId="13DF721E" w14:textId="77777777" w:rsidR="0021219A" w:rsidRPr="0021219A" w:rsidRDefault="0021219A" w:rsidP="0021219A">
            <w:pPr>
              <w:jc w:val="center"/>
              <w:rPr>
                <w:b/>
                <w:bCs/>
                <w:color w:val="262626" w:themeColor="text1" w:themeTint="D9"/>
                <w:szCs w:val="20"/>
              </w:rPr>
            </w:pPr>
            <w:r w:rsidRPr="0021219A">
              <w:rPr>
                <w:b/>
                <w:bCs/>
                <w:color w:val="262626" w:themeColor="text1" w:themeTint="D9"/>
                <w:szCs w:val="20"/>
              </w:rPr>
              <w:t>Servicio de tendido de Tuberías</w:t>
            </w:r>
          </w:p>
        </w:tc>
      </w:tr>
    </w:tbl>
    <w:p w14:paraId="076D0DE7" w14:textId="77777777" w:rsidR="002435C4" w:rsidRDefault="002435C4" w:rsidP="002435C4">
      <w:pPr>
        <w:pStyle w:val="Capitulo1"/>
        <w:ind w:left="0" w:firstLine="0"/>
        <w:rPr>
          <w:color w:val="262626" w:themeColor="text1" w:themeTint="D9"/>
        </w:rPr>
      </w:pPr>
      <w:bookmarkStart w:id="63" w:name="_Toc508648245"/>
      <w:bookmarkStart w:id="64" w:name="_Toc508984029"/>
      <w:bookmarkStart w:id="65" w:name="_Toc509843859"/>
      <w:bookmarkStart w:id="66" w:name="_Ref511377735"/>
      <w:bookmarkStart w:id="67" w:name="_Ref511377747"/>
      <w:bookmarkStart w:id="68" w:name="_Ref511377758"/>
      <w:bookmarkStart w:id="69" w:name="_Toc511924767"/>
      <w:bookmarkStart w:id="70" w:name="_Toc520226856"/>
      <w:bookmarkStart w:id="71" w:name="_Toc520297826"/>
      <w:bookmarkStart w:id="72" w:name="_Toc520317091"/>
      <w:bookmarkStart w:id="73" w:name="_Toc533083692"/>
      <w:bookmarkStart w:id="74" w:name="_Toc32096803"/>
      <w:bookmarkStart w:id="75" w:name="_Toc107756362"/>
    </w:p>
    <w:p w14:paraId="49B3584E" w14:textId="73D32CDD" w:rsidR="001F5D17" w:rsidRPr="00381B52" w:rsidRDefault="001F5D17" w:rsidP="002B0956">
      <w:pPr>
        <w:pStyle w:val="Capitulo1"/>
        <w:numPr>
          <w:ilvl w:val="0"/>
          <w:numId w:val="55"/>
        </w:numPr>
        <w:rPr>
          <w:color w:val="262626" w:themeColor="text1" w:themeTint="D9"/>
        </w:rPr>
      </w:pPr>
      <w:r w:rsidRPr="00381B52">
        <w:rPr>
          <w:color w:val="262626" w:themeColor="text1" w:themeTint="D9"/>
        </w:rPr>
        <w:t>RECURSOS</w:t>
      </w:r>
      <w:r w:rsidR="002644ED" w:rsidRPr="00381B52">
        <w:rPr>
          <w:color w:val="262626" w:themeColor="text1" w:themeTint="D9"/>
        </w:rPr>
        <w:t xml:space="preserve"> </w:t>
      </w:r>
      <w:r w:rsidRPr="00381B52">
        <w:rPr>
          <w:color w:val="262626" w:themeColor="text1" w:themeTint="D9"/>
        </w:rPr>
        <w:t>QUE</w:t>
      </w:r>
      <w:r w:rsidR="002644ED" w:rsidRPr="00381B52">
        <w:rPr>
          <w:color w:val="262626" w:themeColor="text1" w:themeTint="D9"/>
        </w:rPr>
        <w:t xml:space="preserve"> </w:t>
      </w:r>
      <w:r w:rsidRPr="00381B52">
        <w:rPr>
          <w:color w:val="262626" w:themeColor="text1" w:themeTint="D9"/>
        </w:rPr>
        <w:t>RESPALDAN</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r w:rsidRPr="00381B52">
        <w:rPr>
          <w:color w:val="262626" w:themeColor="text1" w:themeTint="D9"/>
        </w:rPr>
        <w:t>PRESENTE</w:t>
      </w:r>
      <w:r w:rsidR="002644ED" w:rsidRPr="00381B52">
        <w:rPr>
          <w:color w:val="262626" w:themeColor="text1" w:themeTint="D9"/>
        </w:rPr>
        <w:t xml:space="preserve"> </w:t>
      </w:r>
      <w:r w:rsidRPr="00381B52">
        <w:rPr>
          <w:color w:val="262626" w:themeColor="text1" w:themeTint="D9"/>
        </w:rPr>
        <w:t>CONTRATACIÓN</w:t>
      </w:r>
      <w:bookmarkEnd w:id="63"/>
      <w:bookmarkEnd w:id="64"/>
      <w:bookmarkEnd w:id="65"/>
      <w:bookmarkEnd w:id="66"/>
      <w:bookmarkEnd w:id="67"/>
      <w:bookmarkEnd w:id="68"/>
      <w:bookmarkEnd w:id="69"/>
      <w:bookmarkEnd w:id="70"/>
      <w:bookmarkEnd w:id="71"/>
      <w:bookmarkEnd w:id="72"/>
      <w:bookmarkEnd w:id="73"/>
      <w:bookmarkEnd w:id="74"/>
      <w:bookmarkEnd w:id="75"/>
    </w:p>
    <w:p w14:paraId="5FA2F640" w14:textId="7FBBEE69" w:rsidR="00FA2728" w:rsidRPr="00381B52" w:rsidRDefault="00FA2728"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4C7859" w:rsidRPr="00381B52">
        <w:rPr>
          <w:rFonts w:cs="Arial"/>
          <w:color w:val="262626" w:themeColor="text1" w:themeTint="D9"/>
          <w:szCs w:val="20"/>
        </w:rPr>
        <w:t>e</w:t>
      </w:r>
      <w:r w:rsidRPr="00381B52">
        <w:rPr>
          <w:rFonts w:cs="Arial"/>
          <w:color w:val="262626" w:themeColor="text1" w:themeTint="D9"/>
          <w:szCs w:val="20"/>
        </w:rPr>
        <w:t>ntidad</w:t>
      </w:r>
      <w:r w:rsidR="00E6761B"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00F139DC" w:rsidRPr="00381B52">
        <w:rPr>
          <w:rFonts w:cs="Arial"/>
          <w:color w:val="262626" w:themeColor="text1" w:themeTint="D9"/>
          <w:szCs w:val="20"/>
        </w:rPr>
        <w:t xml:space="preserve">poder respaldar el </w:t>
      </w:r>
      <w:r w:rsidRPr="00381B52">
        <w:rPr>
          <w:rFonts w:cs="Arial"/>
          <w:color w:val="262626" w:themeColor="text1" w:themeTint="D9"/>
          <w:szCs w:val="20"/>
        </w:rPr>
        <w:t>compromiso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derivado</w:t>
      </w:r>
      <w:r w:rsidR="002644ED" w:rsidRPr="00381B52">
        <w:rPr>
          <w:rFonts w:eastAsia="Arial" w:cs="Arial"/>
          <w:color w:val="262626" w:themeColor="text1" w:themeTint="D9"/>
          <w:szCs w:val="20"/>
        </w:rPr>
        <w:t xml:space="preserve"> </w:t>
      </w:r>
      <w:r w:rsidR="00942717" w:rsidRPr="00381B52">
        <w:rPr>
          <w:rFonts w:cs="Arial"/>
          <w:color w:val="262626" w:themeColor="text1" w:themeTint="D9"/>
          <w:szCs w:val="20"/>
        </w:rPr>
        <w:t>del</w:t>
      </w:r>
      <w:r w:rsidR="00F139DC" w:rsidRPr="00381B52">
        <w:rPr>
          <w:rFonts w:eastAsia="Arial" w:cs="Arial"/>
          <w:color w:val="262626" w:themeColor="text1" w:themeTint="D9"/>
          <w:szCs w:val="20"/>
        </w:rPr>
        <w:t xml:space="preserve"> </w:t>
      </w:r>
      <w:r w:rsidRPr="00381B52">
        <w:rPr>
          <w:rFonts w:cs="Arial"/>
          <w:color w:val="262626" w:themeColor="text1" w:themeTint="D9"/>
          <w:szCs w:val="20"/>
        </w:rPr>
        <w:t>presente</w:t>
      </w:r>
      <w:r w:rsidR="002644ED" w:rsidRPr="00381B52">
        <w:rPr>
          <w:rFonts w:eastAsia="Arial" w:cs="Arial"/>
          <w:color w:val="262626" w:themeColor="text1" w:themeTint="D9"/>
          <w:szCs w:val="20"/>
        </w:rPr>
        <w:t xml:space="preserve"> </w:t>
      </w:r>
      <w:r w:rsidR="004C7859"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4C7859" w:rsidRPr="00381B52">
        <w:rPr>
          <w:rFonts w:cs="Arial"/>
          <w:color w:val="262626" w:themeColor="text1" w:themeTint="D9"/>
          <w:szCs w:val="20"/>
        </w:rPr>
        <w:t>c</w:t>
      </w:r>
      <w:r w:rsidR="00B565E6" w:rsidRPr="00381B52">
        <w:rPr>
          <w:rFonts w:cs="Arial"/>
          <w:color w:val="262626" w:themeColor="text1" w:themeTint="D9"/>
          <w:szCs w:val="20"/>
        </w:rPr>
        <w:t>ontratación</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certificado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disponibilidad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presupuestal: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70" w:type="dxa"/>
          <w:right w:w="70" w:type="dxa"/>
        </w:tblCellMar>
        <w:tblLook w:val="00A0" w:firstRow="1" w:lastRow="0" w:firstColumn="1" w:lastColumn="0" w:noHBand="0" w:noVBand="0"/>
      </w:tblPr>
      <w:tblGrid>
        <w:gridCol w:w="2848"/>
        <w:gridCol w:w="2772"/>
        <w:gridCol w:w="3208"/>
      </w:tblGrid>
      <w:tr w:rsidR="008D27A5" w:rsidRPr="008D27A5" w14:paraId="720B3870" w14:textId="77777777" w:rsidTr="008D27A5">
        <w:trPr>
          <w:trHeight w:val="20"/>
          <w:jc w:val="center"/>
        </w:trPr>
        <w:tc>
          <w:tcPr>
            <w:tcW w:w="0" w:type="auto"/>
            <w:shd w:val="clear" w:color="auto" w:fill="FFFF00"/>
            <w:vAlign w:val="center"/>
          </w:tcPr>
          <w:p w14:paraId="65AC7024" w14:textId="5B8795EF" w:rsidR="00FA2728" w:rsidRPr="008D27A5" w:rsidRDefault="00FA2728" w:rsidP="002B0956">
            <w:pPr>
              <w:spacing w:after="0" w:line="276" w:lineRule="auto"/>
              <w:jc w:val="center"/>
              <w:rPr>
                <w:rFonts w:eastAsia="Arial,Times New Roman" w:cs="Arial"/>
                <w:b/>
                <w:bCs/>
                <w:color w:val="auto"/>
                <w:szCs w:val="20"/>
                <w:highlight w:val="yellow"/>
                <w:lang w:eastAsia="es-CO"/>
              </w:rPr>
            </w:pPr>
            <w:r w:rsidRPr="008D27A5">
              <w:rPr>
                <w:rFonts w:cs="Arial"/>
                <w:b/>
                <w:bCs/>
                <w:color w:val="auto"/>
                <w:szCs w:val="20"/>
                <w:highlight w:val="yellow"/>
                <w:lang w:eastAsia="es-CO"/>
              </w:rPr>
              <w:t>N</w:t>
            </w:r>
            <w:r w:rsidR="00C356FF" w:rsidRPr="008D27A5">
              <w:rPr>
                <w:rFonts w:cs="Arial"/>
                <w:b/>
                <w:bCs/>
                <w:color w:val="auto"/>
                <w:szCs w:val="20"/>
                <w:highlight w:val="yellow"/>
                <w:lang w:eastAsia="es-CO"/>
              </w:rPr>
              <w:t>ú</w:t>
            </w:r>
            <w:r w:rsidRPr="008D27A5">
              <w:rPr>
                <w:rFonts w:cs="Arial"/>
                <w:b/>
                <w:bCs/>
                <w:color w:val="auto"/>
                <w:szCs w:val="20"/>
                <w:highlight w:val="yellow"/>
                <w:lang w:eastAsia="es-CO"/>
              </w:rPr>
              <w:t>mero</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certificado</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disponibilidad</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presupuestal</w:t>
            </w:r>
          </w:p>
        </w:tc>
        <w:tc>
          <w:tcPr>
            <w:tcW w:w="0" w:type="auto"/>
            <w:shd w:val="clear" w:color="auto" w:fill="FFFF00"/>
            <w:vAlign w:val="center"/>
          </w:tcPr>
          <w:p w14:paraId="2356FF54" w14:textId="7B8FE24A" w:rsidR="00FA2728" w:rsidRPr="008D27A5" w:rsidRDefault="00FA2728" w:rsidP="002B0956">
            <w:pPr>
              <w:spacing w:after="0" w:line="276" w:lineRule="auto"/>
              <w:jc w:val="center"/>
              <w:rPr>
                <w:rFonts w:eastAsia="Arial,Times New Roman" w:cs="Arial"/>
                <w:b/>
                <w:bCs/>
                <w:color w:val="auto"/>
                <w:szCs w:val="20"/>
                <w:highlight w:val="yellow"/>
                <w:lang w:eastAsia="es-CO"/>
              </w:rPr>
            </w:pPr>
            <w:r w:rsidRPr="008D27A5">
              <w:rPr>
                <w:rFonts w:cs="Arial"/>
                <w:b/>
                <w:bCs/>
                <w:color w:val="auto"/>
                <w:szCs w:val="20"/>
                <w:highlight w:val="yellow"/>
                <w:lang w:eastAsia="es-CO"/>
              </w:rPr>
              <w:t>Fecha</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certificado</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disponibilidad</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presupuestal</w:t>
            </w:r>
          </w:p>
        </w:tc>
        <w:tc>
          <w:tcPr>
            <w:tcW w:w="0" w:type="auto"/>
            <w:shd w:val="clear" w:color="auto" w:fill="FFFF00"/>
            <w:vAlign w:val="center"/>
          </w:tcPr>
          <w:p w14:paraId="5B8E02B8" w14:textId="7FBE5021" w:rsidR="00FA2728" w:rsidRPr="008D27A5" w:rsidRDefault="00FA2728" w:rsidP="002B0956">
            <w:pPr>
              <w:spacing w:after="0" w:line="276" w:lineRule="auto"/>
              <w:jc w:val="center"/>
              <w:rPr>
                <w:rFonts w:eastAsia="Arial,Times New Roman" w:cs="Arial"/>
                <w:b/>
                <w:bCs/>
                <w:color w:val="auto"/>
                <w:szCs w:val="20"/>
                <w:highlight w:val="yellow"/>
                <w:lang w:eastAsia="es-CO"/>
              </w:rPr>
            </w:pPr>
            <w:r w:rsidRPr="008D27A5">
              <w:rPr>
                <w:rFonts w:cs="Arial"/>
                <w:b/>
                <w:bCs/>
                <w:color w:val="auto"/>
                <w:szCs w:val="20"/>
                <w:highlight w:val="yellow"/>
                <w:lang w:eastAsia="es-CO"/>
              </w:rPr>
              <w:t>Valor</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certificado</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de</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disponibilidad</w:t>
            </w:r>
            <w:r w:rsidR="002644ED" w:rsidRPr="008D27A5">
              <w:rPr>
                <w:rFonts w:eastAsia="Arial,Times New Roman" w:cs="Arial"/>
                <w:b/>
                <w:bCs/>
                <w:color w:val="auto"/>
                <w:szCs w:val="20"/>
                <w:highlight w:val="yellow"/>
                <w:lang w:eastAsia="es-CO"/>
              </w:rPr>
              <w:t xml:space="preserve"> </w:t>
            </w:r>
            <w:r w:rsidRPr="008D27A5">
              <w:rPr>
                <w:rFonts w:cs="Arial"/>
                <w:b/>
                <w:bCs/>
                <w:color w:val="auto"/>
                <w:szCs w:val="20"/>
                <w:highlight w:val="yellow"/>
                <w:lang w:eastAsia="es-CO"/>
              </w:rPr>
              <w:t>presupuestal</w:t>
            </w:r>
          </w:p>
        </w:tc>
      </w:tr>
      <w:tr w:rsidR="008D27A5" w:rsidRPr="008D27A5" w14:paraId="5E8D190F" w14:textId="77777777" w:rsidTr="008D27A5">
        <w:trPr>
          <w:trHeight w:val="264"/>
          <w:jc w:val="center"/>
        </w:trPr>
        <w:tc>
          <w:tcPr>
            <w:tcW w:w="0" w:type="auto"/>
            <w:vMerge w:val="restart"/>
            <w:shd w:val="clear" w:color="auto" w:fill="FFFF00"/>
            <w:vAlign w:val="center"/>
          </w:tcPr>
          <w:p w14:paraId="33811A99" w14:textId="06174B70" w:rsidR="00FA2728" w:rsidRPr="008D27A5" w:rsidRDefault="00217758" w:rsidP="002B0956">
            <w:pPr>
              <w:spacing w:after="0" w:line="276" w:lineRule="auto"/>
              <w:jc w:val="center"/>
              <w:rPr>
                <w:rFonts w:eastAsia="Arial,Times New Roman" w:cs="Arial"/>
                <w:color w:val="auto"/>
                <w:szCs w:val="20"/>
                <w:highlight w:val="yellow"/>
                <w:lang w:eastAsia="es-CO"/>
              </w:rPr>
            </w:pPr>
            <w:r w:rsidRPr="008D27A5">
              <w:rPr>
                <w:rFonts w:cs="Arial"/>
                <w:color w:val="auto"/>
                <w:szCs w:val="20"/>
                <w:highlight w:val="yellow"/>
                <w:lang w:eastAsia="es-CO"/>
              </w:rPr>
              <w:t>[Incluir el n</w:t>
            </w:r>
            <w:r w:rsidR="00B223B9" w:rsidRPr="008D27A5">
              <w:rPr>
                <w:rFonts w:cs="Arial"/>
                <w:color w:val="auto"/>
                <w:szCs w:val="20"/>
                <w:highlight w:val="yellow"/>
                <w:lang w:eastAsia="es-CO"/>
              </w:rPr>
              <w:t>úmero del certificado]</w:t>
            </w:r>
          </w:p>
        </w:tc>
        <w:tc>
          <w:tcPr>
            <w:tcW w:w="0" w:type="auto"/>
            <w:vMerge w:val="restart"/>
            <w:shd w:val="clear" w:color="auto" w:fill="FFFF00"/>
            <w:vAlign w:val="center"/>
          </w:tcPr>
          <w:p w14:paraId="7AE6276F" w14:textId="09C1E8EB" w:rsidR="00FA2728" w:rsidRPr="008D27A5" w:rsidRDefault="00B223B9" w:rsidP="002B0956">
            <w:pPr>
              <w:spacing w:after="0" w:line="276" w:lineRule="auto"/>
              <w:jc w:val="center"/>
              <w:rPr>
                <w:rFonts w:eastAsia="Arial,Times New Roman" w:cs="Arial"/>
                <w:color w:val="auto"/>
                <w:szCs w:val="20"/>
                <w:highlight w:val="yellow"/>
                <w:lang w:eastAsia="es-CO"/>
              </w:rPr>
            </w:pPr>
            <w:r w:rsidRPr="008D27A5">
              <w:rPr>
                <w:rFonts w:cs="Arial"/>
                <w:color w:val="auto"/>
                <w:szCs w:val="20"/>
                <w:highlight w:val="yellow"/>
                <w:lang w:eastAsia="es-CO"/>
              </w:rPr>
              <w:t>[Incluir la fecha del certificado]</w:t>
            </w:r>
          </w:p>
        </w:tc>
        <w:tc>
          <w:tcPr>
            <w:tcW w:w="0" w:type="auto"/>
            <w:vMerge w:val="restart"/>
            <w:shd w:val="clear" w:color="auto" w:fill="FFFF00"/>
            <w:vAlign w:val="center"/>
          </w:tcPr>
          <w:p w14:paraId="6A83D4F1" w14:textId="14195121" w:rsidR="00FA2728" w:rsidRPr="008D27A5" w:rsidRDefault="00A54F2F" w:rsidP="002B0956">
            <w:pPr>
              <w:spacing w:after="0" w:line="276" w:lineRule="auto"/>
              <w:jc w:val="center"/>
              <w:rPr>
                <w:rFonts w:eastAsia="Arial,Times New Roman" w:cs="Arial"/>
                <w:color w:val="auto"/>
                <w:szCs w:val="20"/>
                <w:lang w:eastAsia="es-CO"/>
              </w:rPr>
            </w:pPr>
            <w:r w:rsidRPr="008D27A5">
              <w:rPr>
                <w:rFonts w:cs="Arial"/>
                <w:color w:val="auto"/>
                <w:szCs w:val="20"/>
                <w:highlight w:val="yellow"/>
                <w:lang w:eastAsia="es-CO"/>
              </w:rPr>
              <w:t>[Incluir el valor del certificado de disponibilidad presupuestal]</w:t>
            </w:r>
          </w:p>
        </w:tc>
      </w:tr>
      <w:tr w:rsidR="008D27A5" w:rsidRPr="008D27A5" w14:paraId="49DFED76" w14:textId="77777777" w:rsidTr="008D27A5">
        <w:trPr>
          <w:trHeight w:val="264"/>
          <w:jc w:val="center"/>
        </w:trPr>
        <w:tc>
          <w:tcPr>
            <w:tcW w:w="0" w:type="auto"/>
            <w:vMerge/>
            <w:shd w:val="clear" w:color="auto" w:fill="FFFF00"/>
            <w:vAlign w:val="center"/>
          </w:tcPr>
          <w:p w14:paraId="660749C9" w14:textId="77777777" w:rsidR="00FA2728" w:rsidRPr="008D27A5" w:rsidRDefault="00FA2728" w:rsidP="002B0956">
            <w:pPr>
              <w:spacing w:after="0" w:line="276" w:lineRule="auto"/>
              <w:jc w:val="center"/>
              <w:rPr>
                <w:rFonts w:eastAsia="Times New Roman" w:cs="Arial"/>
                <w:b/>
                <w:bCs/>
                <w:color w:val="auto"/>
                <w:szCs w:val="20"/>
                <w:lang w:eastAsia="es-CO"/>
              </w:rPr>
            </w:pPr>
          </w:p>
        </w:tc>
        <w:tc>
          <w:tcPr>
            <w:tcW w:w="0" w:type="auto"/>
            <w:vMerge/>
            <w:shd w:val="clear" w:color="auto" w:fill="FFFF00"/>
            <w:vAlign w:val="center"/>
          </w:tcPr>
          <w:p w14:paraId="40A68F18" w14:textId="77777777" w:rsidR="00FA2728" w:rsidRPr="008D27A5" w:rsidRDefault="00FA2728" w:rsidP="002B0956">
            <w:pPr>
              <w:spacing w:after="0" w:line="276" w:lineRule="auto"/>
              <w:jc w:val="center"/>
              <w:rPr>
                <w:rFonts w:eastAsia="Times New Roman" w:cs="Arial"/>
                <w:b/>
                <w:bCs/>
                <w:color w:val="auto"/>
                <w:szCs w:val="20"/>
                <w:lang w:eastAsia="es-CO"/>
              </w:rPr>
            </w:pPr>
          </w:p>
        </w:tc>
        <w:tc>
          <w:tcPr>
            <w:tcW w:w="0" w:type="auto"/>
            <w:vMerge/>
            <w:shd w:val="clear" w:color="auto" w:fill="FFFF00"/>
            <w:vAlign w:val="center"/>
          </w:tcPr>
          <w:p w14:paraId="50CC54D9" w14:textId="77777777" w:rsidR="00FA2728" w:rsidRPr="008D27A5" w:rsidRDefault="00FA2728" w:rsidP="002B0956">
            <w:pPr>
              <w:spacing w:after="0" w:line="276" w:lineRule="auto"/>
              <w:jc w:val="center"/>
              <w:rPr>
                <w:rFonts w:eastAsia="Times New Roman" w:cs="Arial"/>
                <w:b/>
                <w:bCs/>
                <w:color w:val="auto"/>
                <w:szCs w:val="20"/>
                <w:lang w:eastAsia="es-CO"/>
              </w:rPr>
            </w:pPr>
          </w:p>
        </w:tc>
      </w:tr>
    </w:tbl>
    <w:p w14:paraId="0A118AA1" w14:textId="77777777" w:rsidR="006A68E5" w:rsidRPr="00381B52" w:rsidRDefault="006A68E5" w:rsidP="002B0956">
      <w:pPr>
        <w:spacing w:after="0" w:line="276" w:lineRule="auto"/>
        <w:jc w:val="both"/>
        <w:rPr>
          <w:rFonts w:cs="Arial"/>
          <w:color w:val="262626" w:themeColor="text1" w:themeTint="D9"/>
          <w:szCs w:val="20"/>
        </w:rPr>
      </w:pPr>
    </w:p>
    <w:p w14:paraId="0E0EAC2A" w14:textId="532F3815" w:rsidR="00FA2728" w:rsidRPr="00381B52" w:rsidRDefault="00FA2728"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necesidad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encuentra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incluida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Anual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Adquisiciones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085D1C" w:rsidRPr="00381B52">
        <w:rPr>
          <w:rFonts w:cs="Arial"/>
          <w:color w:val="262626" w:themeColor="text1" w:themeTint="D9"/>
          <w:szCs w:val="20"/>
        </w:rPr>
        <w:t>e</w:t>
      </w:r>
      <w:r w:rsidRPr="00381B52">
        <w:rPr>
          <w:rFonts w:cs="Arial"/>
          <w:color w:val="262626" w:themeColor="text1" w:themeTint="D9"/>
          <w:szCs w:val="20"/>
        </w:rPr>
        <w:t>ntidad.</w:t>
      </w:r>
    </w:p>
    <w:p w14:paraId="069D9A60" w14:textId="0BF76900" w:rsidR="001F5D17" w:rsidRPr="00381B52" w:rsidRDefault="001F5D17" w:rsidP="002B0956">
      <w:pPr>
        <w:pStyle w:val="Capitulo1"/>
        <w:numPr>
          <w:ilvl w:val="0"/>
          <w:numId w:val="55"/>
        </w:numPr>
        <w:rPr>
          <w:color w:val="262626" w:themeColor="text1" w:themeTint="D9"/>
        </w:rPr>
      </w:pPr>
      <w:bookmarkStart w:id="76" w:name="_Toc424219434"/>
      <w:bookmarkStart w:id="77" w:name="_Toc504124487"/>
      <w:bookmarkStart w:id="78" w:name="_Toc508648246"/>
      <w:bookmarkStart w:id="79" w:name="_Toc508984030"/>
      <w:bookmarkStart w:id="80" w:name="_Toc509843860"/>
      <w:bookmarkStart w:id="81" w:name="_Toc511924768"/>
      <w:bookmarkStart w:id="82" w:name="_Toc520226857"/>
      <w:bookmarkStart w:id="83" w:name="_Toc520297827"/>
      <w:bookmarkStart w:id="84" w:name="_Toc520317092"/>
      <w:bookmarkStart w:id="85" w:name="_Ref531072997"/>
      <w:bookmarkStart w:id="86" w:name="_Toc533083693"/>
      <w:bookmarkStart w:id="87" w:name="_Ref4939799"/>
      <w:bookmarkStart w:id="88" w:name="_Ref5005523"/>
      <w:bookmarkStart w:id="89" w:name="_Toc32096804"/>
      <w:bookmarkStart w:id="90" w:name="_Toc107756363"/>
      <w:bookmarkStart w:id="91" w:name="_Hlk517248369"/>
      <w:r w:rsidRPr="00381B52">
        <w:rPr>
          <w:color w:val="262626" w:themeColor="text1" w:themeTint="D9"/>
        </w:rPr>
        <w:t>REGLAS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SUBSANABILIDAD</w:t>
      </w:r>
      <w:bookmarkEnd w:id="76"/>
      <w:bookmarkEnd w:id="77"/>
      <w:bookmarkEnd w:id="78"/>
      <w:bookmarkEnd w:id="79"/>
      <w:bookmarkEnd w:id="80"/>
      <w:bookmarkEnd w:id="81"/>
      <w:bookmarkEnd w:id="82"/>
      <w:bookmarkEnd w:id="83"/>
      <w:bookmarkEnd w:id="84"/>
      <w:bookmarkEnd w:id="85"/>
      <w:bookmarkEnd w:id="86"/>
      <w:bookmarkEnd w:id="87"/>
      <w:bookmarkEnd w:id="88"/>
      <w:r w:rsidR="006C62F1" w:rsidRPr="00381B52">
        <w:rPr>
          <w:color w:val="262626" w:themeColor="text1" w:themeTint="D9"/>
        </w:rPr>
        <w:t>, EXPLICACIONES Y ACLARACIONES</w:t>
      </w:r>
      <w:bookmarkEnd w:id="89"/>
      <w:bookmarkEnd w:id="90"/>
    </w:p>
    <w:p w14:paraId="412A9676" w14:textId="30FE55E6" w:rsidR="001D1294" w:rsidRPr="00381B52" w:rsidRDefault="001D1294" w:rsidP="002B0956">
      <w:pPr>
        <w:tabs>
          <w:tab w:val="left" w:pos="-142"/>
        </w:tabs>
        <w:autoSpaceDE w:val="0"/>
        <w:autoSpaceDN w:val="0"/>
        <w:adjustRightInd w:val="0"/>
        <w:spacing w:before="120" w:after="240" w:line="276" w:lineRule="auto"/>
        <w:jc w:val="both"/>
        <w:rPr>
          <w:rFonts w:eastAsia="Arial" w:cs="Arial"/>
          <w:color w:val="262626" w:themeColor="text1" w:themeTint="D9"/>
          <w:szCs w:val="20"/>
          <w:lang w:eastAsia="es-CO"/>
        </w:rPr>
      </w:pPr>
      <w:r w:rsidRPr="00381B52">
        <w:rPr>
          <w:rFonts w:cs="Arial"/>
          <w:color w:val="262626" w:themeColor="text1" w:themeTint="D9"/>
          <w:szCs w:val="20"/>
          <w:lang w:eastAsia="es-CO"/>
        </w:rPr>
        <w:t xml:space="preserve">El </w:t>
      </w:r>
      <w:r w:rsidR="005C0645" w:rsidRPr="00381B52">
        <w:rPr>
          <w:rFonts w:cs="Arial"/>
          <w:color w:val="262626" w:themeColor="text1" w:themeTint="D9"/>
          <w:szCs w:val="20"/>
          <w:lang w:eastAsia="es-CO"/>
        </w:rPr>
        <w:t>p</w:t>
      </w:r>
      <w:r w:rsidR="00E660CC" w:rsidRPr="00381B52">
        <w:rPr>
          <w:rFonts w:cs="Arial"/>
          <w:color w:val="262626" w:themeColor="text1" w:themeTint="D9"/>
          <w:szCs w:val="20"/>
          <w:lang w:eastAsia="es-CO"/>
        </w:rPr>
        <w:t>roponente</w:t>
      </w:r>
      <w:r w:rsidRPr="00381B52">
        <w:rPr>
          <w:rFonts w:cs="Arial"/>
          <w:color w:val="262626" w:themeColor="text1" w:themeTint="D9"/>
          <w:szCs w:val="20"/>
          <w:lang w:eastAsia="es-CO"/>
        </w:rPr>
        <w:t xml:space="preserve"> </w:t>
      </w:r>
      <w:r w:rsidR="006A68E5" w:rsidRPr="00381B52">
        <w:rPr>
          <w:rFonts w:cs="Arial"/>
          <w:color w:val="262626" w:themeColor="text1" w:themeTint="D9"/>
          <w:szCs w:val="20"/>
          <w:lang w:eastAsia="es-CO"/>
        </w:rPr>
        <w:t>tiene la</w:t>
      </w:r>
      <w:r w:rsidR="006A68E5" w:rsidRPr="00381B52">
        <w:rPr>
          <w:rFonts w:eastAsia="Arial" w:cs="Arial"/>
          <w:color w:val="262626" w:themeColor="text1" w:themeTint="D9"/>
          <w:szCs w:val="20"/>
          <w:lang w:eastAsia="es-CO"/>
        </w:rPr>
        <w:t xml:space="preserve"> </w:t>
      </w:r>
      <w:r w:rsidR="001849A7" w:rsidRPr="00381B52">
        <w:rPr>
          <w:rFonts w:cs="Arial"/>
          <w:color w:val="262626" w:themeColor="text1" w:themeTint="D9"/>
          <w:szCs w:val="20"/>
          <w:lang w:eastAsia="es-CO"/>
        </w:rPr>
        <w:t>responsabilidad y</w:t>
      </w:r>
      <w:r w:rsidR="006A68E5" w:rsidRPr="00381B52">
        <w:rPr>
          <w:rFonts w:eastAsia="Arial" w:cs="Arial"/>
          <w:color w:val="262626" w:themeColor="text1" w:themeTint="D9"/>
          <w:szCs w:val="20"/>
          <w:lang w:eastAsia="es-CO"/>
        </w:rPr>
        <w:t xml:space="preserve"> </w:t>
      </w:r>
      <w:r w:rsidR="006A68E5" w:rsidRPr="00381B52">
        <w:rPr>
          <w:rFonts w:cs="Arial"/>
          <w:color w:val="262626" w:themeColor="text1" w:themeTint="D9"/>
          <w:szCs w:val="20"/>
          <w:lang w:eastAsia="es-CO"/>
        </w:rPr>
        <w:t>carga de presentar su o</w:t>
      </w:r>
      <w:r w:rsidRPr="00381B52">
        <w:rPr>
          <w:rFonts w:cs="Arial"/>
          <w:color w:val="262626" w:themeColor="text1" w:themeTint="D9"/>
          <w:szCs w:val="20"/>
          <w:lang w:eastAsia="es-CO"/>
        </w:rPr>
        <w:t>ferta en forma</w:t>
      </w:r>
      <w:r w:rsidRPr="00381B52">
        <w:rPr>
          <w:rFonts w:eastAsia="Arial" w:cs="Arial"/>
          <w:color w:val="262626" w:themeColor="text1" w:themeTint="D9"/>
          <w:szCs w:val="20"/>
          <w:lang w:eastAsia="es-CO"/>
        </w:rPr>
        <w:t xml:space="preserve"> </w:t>
      </w:r>
      <w:r w:rsidR="001849A7" w:rsidRPr="00381B52">
        <w:rPr>
          <w:rFonts w:cs="Arial"/>
          <w:color w:val="262626" w:themeColor="text1" w:themeTint="D9"/>
          <w:szCs w:val="20"/>
          <w:lang w:eastAsia="es-CO"/>
        </w:rPr>
        <w:t>completa e</w:t>
      </w:r>
      <w:r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íntegra, esto es, res</w:t>
      </w:r>
      <w:r w:rsidR="00D02A7C" w:rsidRPr="00381B52">
        <w:rPr>
          <w:rFonts w:cs="Arial"/>
          <w:color w:val="262626" w:themeColor="text1" w:themeTint="D9"/>
          <w:szCs w:val="20"/>
          <w:lang w:eastAsia="es-CO"/>
        </w:rPr>
        <w:t xml:space="preserve">pondiendo todos los puntos del </w:t>
      </w:r>
      <w:r w:rsidR="000031FF" w:rsidRPr="00381B52">
        <w:rPr>
          <w:rFonts w:cs="Arial"/>
          <w:color w:val="262626" w:themeColor="text1" w:themeTint="D9"/>
          <w:szCs w:val="20"/>
          <w:lang w:eastAsia="es-CO"/>
        </w:rPr>
        <w:t>p</w:t>
      </w:r>
      <w:r w:rsidR="00D02A7C" w:rsidRPr="00381B52">
        <w:rPr>
          <w:rFonts w:cs="Arial"/>
          <w:color w:val="262626" w:themeColor="text1" w:themeTint="D9"/>
          <w:szCs w:val="20"/>
          <w:lang w:eastAsia="es-CO"/>
        </w:rPr>
        <w:t xml:space="preserve">liego de </w:t>
      </w:r>
      <w:r w:rsidR="000031FF" w:rsidRPr="00381B52">
        <w:rPr>
          <w:rFonts w:cs="Arial"/>
          <w:color w:val="262626" w:themeColor="text1" w:themeTint="D9"/>
          <w:szCs w:val="20"/>
          <w:lang w:eastAsia="es-CO"/>
        </w:rPr>
        <w:t>c</w:t>
      </w:r>
      <w:r w:rsidRPr="00381B52">
        <w:rPr>
          <w:rFonts w:cs="Arial"/>
          <w:color w:val="262626" w:themeColor="text1" w:themeTint="D9"/>
          <w:szCs w:val="20"/>
          <w:lang w:eastAsia="es-CO"/>
        </w:rPr>
        <w:t xml:space="preserve">ondiciones y adjuntando todos los documentos de soporte o prueba de las condiciones que pretenda hacer valer en el </w:t>
      </w:r>
      <w:r w:rsidR="000031FF" w:rsidRPr="00381B52">
        <w:rPr>
          <w:rFonts w:cs="Arial"/>
          <w:color w:val="262626" w:themeColor="text1" w:themeTint="D9"/>
          <w:szCs w:val="20"/>
          <w:lang w:eastAsia="es-CO"/>
        </w:rPr>
        <w:t>p</w:t>
      </w:r>
      <w:r w:rsidR="007C41C7" w:rsidRPr="00381B52">
        <w:rPr>
          <w:rFonts w:cs="Arial"/>
          <w:color w:val="262626" w:themeColor="text1" w:themeTint="D9"/>
          <w:szCs w:val="20"/>
          <w:lang w:eastAsia="es-CO"/>
        </w:rPr>
        <w:t>roceso</w:t>
      </w:r>
      <w:r w:rsidRPr="00381B52">
        <w:rPr>
          <w:rFonts w:cs="Arial"/>
          <w:color w:val="262626" w:themeColor="text1" w:themeTint="D9"/>
          <w:szCs w:val="20"/>
          <w:lang w:eastAsia="es-CO"/>
        </w:rPr>
        <w:t>.</w:t>
      </w:r>
    </w:p>
    <w:p w14:paraId="49B117B7" w14:textId="77F2A8B8" w:rsidR="00C147AD" w:rsidRPr="00381B52" w:rsidRDefault="00181E98"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En caso de ser necesario,</w:t>
      </w:r>
      <w:r w:rsidRPr="00381B52">
        <w:rPr>
          <w:rFonts w:cs="Arial"/>
          <w:color w:val="262626" w:themeColor="text1" w:themeTint="D9"/>
          <w:szCs w:val="20"/>
          <w:lang w:eastAsia="es-CO"/>
        </w:rPr>
        <w:t xml:space="preserve"> l</w:t>
      </w:r>
      <w:r w:rsidR="001F5D17" w:rsidRPr="00381B52">
        <w:rPr>
          <w:rFonts w:cs="Arial"/>
          <w:color w:val="262626" w:themeColor="text1" w:themeTint="D9"/>
          <w:szCs w:val="20"/>
          <w:lang w:eastAsia="es-CO"/>
        </w:rPr>
        <w:t>a</w:t>
      </w:r>
      <w:r w:rsidR="002644ED" w:rsidRPr="00381B52">
        <w:rPr>
          <w:rFonts w:eastAsia="Arial" w:cs="Arial"/>
          <w:color w:val="262626" w:themeColor="text1" w:themeTint="D9"/>
          <w:szCs w:val="20"/>
          <w:lang w:eastAsia="es-CO"/>
        </w:rPr>
        <w:t xml:space="preserve"> </w:t>
      </w:r>
      <w:r w:rsidR="001149DD" w:rsidRPr="00381B52">
        <w:rPr>
          <w:rFonts w:cs="Arial"/>
          <w:color w:val="262626" w:themeColor="text1" w:themeTint="D9"/>
          <w:szCs w:val="20"/>
        </w:rPr>
        <w:t>e</w:t>
      </w:r>
      <w:r w:rsidR="001F5D17" w:rsidRPr="00381B52">
        <w:rPr>
          <w:rFonts w:cs="Arial"/>
          <w:color w:val="262626" w:themeColor="text1" w:themeTint="D9"/>
          <w:szCs w:val="20"/>
        </w:rPr>
        <w:t>ntidad</w:t>
      </w:r>
      <w:r w:rsidR="002644ED" w:rsidRPr="00381B52">
        <w:rPr>
          <w:rFonts w:eastAsia="Arial" w:cs="Arial"/>
          <w:color w:val="262626" w:themeColor="text1" w:themeTint="D9"/>
          <w:szCs w:val="20"/>
        </w:rPr>
        <w:t xml:space="preserve"> </w:t>
      </w:r>
      <w:r w:rsidR="001849A7" w:rsidRPr="00381B52">
        <w:rPr>
          <w:rFonts w:cs="Arial"/>
          <w:color w:val="262626" w:themeColor="text1" w:themeTint="D9"/>
          <w:szCs w:val="20"/>
        </w:rPr>
        <w:t>debe</w:t>
      </w:r>
      <w:r w:rsidR="001849A7" w:rsidRPr="00381B52">
        <w:rPr>
          <w:rFonts w:eastAsia="Arial" w:cs="Arial"/>
          <w:color w:val="262626" w:themeColor="text1" w:themeTint="D9"/>
          <w:szCs w:val="20"/>
        </w:rPr>
        <w:t xml:space="preserve"> </w:t>
      </w:r>
      <w:r w:rsidR="001F5D17" w:rsidRPr="00381B52">
        <w:rPr>
          <w:rFonts w:cs="Arial"/>
          <w:color w:val="262626" w:themeColor="text1" w:themeTint="D9"/>
          <w:szCs w:val="20"/>
        </w:rPr>
        <w:t>solicitar</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683AE1" w:rsidRPr="00381B52">
        <w:rPr>
          <w:rFonts w:cs="Arial"/>
          <w:color w:val="262626" w:themeColor="text1" w:themeTint="D9"/>
          <w:szCs w:val="20"/>
        </w:rPr>
        <w:t>p</w:t>
      </w:r>
      <w:r w:rsidR="003E509E" w:rsidRPr="00381B52">
        <w:rPr>
          <w:rFonts w:cs="Arial"/>
          <w:color w:val="262626" w:themeColor="text1" w:themeTint="D9"/>
          <w:szCs w:val="20"/>
        </w:rPr>
        <w:t>roponentes</w:t>
      </w:r>
      <w:r w:rsidR="00F30868" w:rsidRPr="00381B52">
        <w:rPr>
          <w:rFonts w:cs="Arial"/>
          <w:color w:val="262626" w:themeColor="text1" w:themeTint="D9"/>
          <w:szCs w:val="20"/>
        </w:rPr>
        <w:t xml:space="preserve"> </w:t>
      </w:r>
      <w:r w:rsidR="001C73BD" w:rsidRPr="00381B52">
        <w:rPr>
          <w:rFonts w:cs="Arial"/>
          <w:color w:val="262626" w:themeColor="text1" w:themeTint="D9"/>
          <w:szCs w:val="20"/>
        </w:rPr>
        <w:t>durante el proceso de evaluación</w:t>
      </w:r>
      <w:r w:rsidR="00B83950" w:rsidRPr="00381B52">
        <w:rPr>
          <w:rFonts w:cs="Arial"/>
          <w:color w:val="262626" w:themeColor="text1" w:themeTint="D9"/>
          <w:szCs w:val="20"/>
        </w:rPr>
        <w:t>,</w:t>
      </w:r>
      <w:r w:rsidR="001C73BD" w:rsidRPr="00381B52">
        <w:rPr>
          <w:rFonts w:cs="Arial"/>
          <w:color w:val="262626" w:themeColor="text1" w:themeTint="D9"/>
          <w:szCs w:val="20"/>
        </w:rPr>
        <w:t xml:space="preserve"> y </w:t>
      </w:r>
      <w:r w:rsidR="00F30868" w:rsidRPr="00381B52">
        <w:rPr>
          <w:rFonts w:cs="Arial"/>
          <w:color w:val="262626" w:themeColor="text1" w:themeTint="D9"/>
          <w:szCs w:val="20"/>
        </w:rPr>
        <w:t>a más tardar en el informe de evaluación</w:t>
      </w:r>
      <w:r w:rsidR="001F5D17"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aclaraciones,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precisiones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000816F7" w:rsidRPr="00381B52">
        <w:rPr>
          <w:rFonts w:cs="Arial"/>
          <w:color w:val="262626" w:themeColor="text1" w:themeTint="D9"/>
          <w:szCs w:val="20"/>
        </w:rPr>
        <w:t xml:space="preserve">solicitud de </w:t>
      </w:r>
      <w:r w:rsidR="001F5D17" w:rsidRPr="00381B52">
        <w:rPr>
          <w:rFonts w:cs="Arial"/>
          <w:color w:val="262626" w:themeColor="text1" w:themeTint="D9"/>
          <w:szCs w:val="20"/>
        </w:rPr>
        <w:t>documentos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puedan</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003F79C9" w:rsidRPr="00381B52">
        <w:rPr>
          <w:rFonts w:cs="Arial"/>
          <w:color w:val="262626" w:themeColor="text1" w:themeTint="D9"/>
          <w:szCs w:val="20"/>
        </w:rPr>
        <w:t xml:space="preserve">subsanables. </w:t>
      </w:r>
      <w:r w:rsidR="00C66B36" w:rsidRPr="00381B52">
        <w:rPr>
          <w:rFonts w:cs="Arial"/>
          <w:color w:val="262626" w:themeColor="text1" w:themeTint="D9"/>
          <w:szCs w:val="20"/>
        </w:rPr>
        <w:t xml:space="preserve">No obstante, los </w:t>
      </w:r>
      <w:r w:rsidR="00683AE1" w:rsidRPr="00381B52">
        <w:rPr>
          <w:rFonts w:cs="Arial"/>
          <w:color w:val="262626" w:themeColor="text1" w:themeTint="D9"/>
          <w:szCs w:val="20"/>
        </w:rPr>
        <w:t>p</w:t>
      </w:r>
      <w:r w:rsidR="003E509E" w:rsidRPr="00381B52">
        <w:rPr>
          <w:rFonts w:cs="Arial"/>
          <w:color w:val="262626" w:themeColor="text1" w:themeTint="D9"/>
          <w:szCs w:val="20"/>
        </w:rPr>
        <w:t>roponentes</w:t>
      </w:r>
      <w:r w:rsidR="00C66B36" w:rsidRPr="00381B52">
        <w:rPr>
          <w:rFonts w:cs="Arial"/>
          <w:color w:val="262626" w:themeColor="text1" w:themeTint="D9"/>
          <w:szCs w:val="20"/>
        </w:rPr>
        <w:t xml:space="preserve"> no podrán completar, adicionar, modificar o mejorar sus propuestas</w:t>
      </w:r>
      <w:r w:rsidR="00A06795" w:rsidRPr="00381B52">
        <w:rPr>
          <w:rFonts w:cs="Arial"/>
          <w:color w:val="262626" w:themeColor="text1" w:themeTint="D9"/>
          <w:szCs w:val="20"/>
        </w:rPr>
        <w:t xml:space="preserve"> en lo</w:t>
      </w:r>
      <w:r w:rsidR="008B1A07" w:rsidRPr="00381B52">
        <w:rPr>
          <w:rFonts w:cs="Arial"/>
          <w:color w:val="262626" w:themeColor="text1" w:themeTint="D9"/>
          <w:szCs w:val="20"/>
        </w:rPr>
        <w:t>s aspectos que otorgan puntaje, los cuales podrán ser objeto de aclaraciones y explicaciones</w:t>
      </w:r>
      <w:r w:rsidR="00236B69" w:rsidRPr="00381B52">
        <w:rPr>
          <w:rFonts w:cs="Arial"/>
          <w:color w:val="262626" w:themeColor="text1" w:themeTint="D9"/>
          <w:szCs w:val="20"/>
        </w:rPr>
        <w:t xml:space="preserve">. </w:t>
      </w:r>
      <w:r w:rsidR="00525DA2"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7A731C" w:rsidRPr="00381B52">
        <w:rPr>
          <w:rFonts w:cs="Arial"/>
          <w:color w:val="262626" w:themeColor="text1" w:themeTint="D9"/>
          <w:szCs w:val="20"/>
        </w:rPr>
        <w:t>p</w:t>
      </w:r>
      <w:r w:rsidR="003E509E" w:rsidRPr="00381B52">
        <w:rPr>
          <w:rFonts w:cs="Arial"/>
          <w:color w:val="262626" w:themeColor="text1" w:themeTint="D9"/>
          <w:szCs w:val="20"/>
        </w:rPr>
        <w:t>roponentes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deberán</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allegar</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003F79C9" w:rsidRPr="00381B52">
        <w:rPr>
          <w:rFonts w:cs="Arial"/>
          <w:color w:val="262626" w:themeColor="text1" w:themeTint="D9"/>
          <w:szCs w:val="20"/>
        </w:rPr>
        <w:t>aclaraciones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documentos</w:t>
      </w:r>
      <w:r w:rsidR="002644ED" w:rsidRPr="00381B52">
        <w:rPr>
          <w:rFonts w:eastAsia="Arial" w:cs="Arial"/>
          <w:color w:val="262626" w:themeColor="text1" w:themeTint="D9"/>
          <w:szCs w:val="20"/>
        </w:rPr>
        <w:t xml:space="preserve"> </w:t>
      </w:r>
      <w:r w:rsidR="001F5D17" w:rsidRPr="00381B52">
        <w:rPr>
          <w:rFonts w:cs="Arial"/>
          <w:color w:val="262626" w:themeColor="text1" w:themeTint="D9"/>
          <w:szCs w:val="20"/>
        </w:rPr>
        <w:t>requeridos</w:t>
      </w:r>
      <w:r w:rsidR="000A4488" w:rsidRPr="00381B52">
        <w:rPr>
          <w:rFonts w:eastAsia="Arial" w:cs="Arial"/>
          <w:color w:val="262626" w:themeColor="text1" w:themeTint="D9"/>
          <w:szCs w:val="20"/>
        </w:rPr>
        <w:t xml:space="preserve"> </w:t>
      </w:r>
      <w:r w:rsidR="004473E0" w:rsidRPr="00381B52">
        <w:rPr>
          <w:rFonts w:eastAsia="Arial" w:cs="Arial"/>
          <w:color w:val="262626" w:themeColor="text1" w:themeTint="D9"/>
          <w:szCs w:val="20"/>
        </w:rPr>
        <w:t>en el momento en el que fueron solicitados y a m</w:t>
      </w:r>
      <w:r w:rsidR="00EF4E71" w:rsidRPr="00381B52">
        <w:rPr>
          <w:rFonts w:eastAsia="Arial" w:cs="Arial"/>
          <w:color w:val="262626" w:themeColor="text1" w:themeTint="D9"/>
          <w:szCs w:val="20"/>
        </w:rPr>
        <w:t>á</w:t>
      </w:r>
      <w:r w:rsidR="004473E0" w:rsidRPr="00381B52">
        <w:rPr>
          <w:rFonts w:eastAsia="Arial" w:cs="Arial"/>
          <w:color w:val="262626" w:themeColor="text1" w:themeTint="D9"/>
          <w:szCs w:val="20"/>
        </w:rPr>
        <w:t xml:space="preserve">s tardar </w:t>
      </w:r>
      <w:r w:rsidR="000A4488" w:rsidRPr="00381B52">
        <w:rPr>
          <w:rFonts w:cs="Arial"/>
          <w:color w:val="262626" w:themeColor="text1" w:themeTint="D9"/>
          <w:szCs w:val="20"/>
        </w:rPr>
        <w:t xml:space="preserve">hasta el término de traslado del informe de </w:t>
      </w:r>
      <w:r w:rsidR="002A3F84" w:rsidRPr="00381B52">
        <w:rPr>
          <w:rFonts w:cs="Arial"/>
          <w:color w:val="262626" w:themeColor="text1" w:themeTint="D9"/>
          <w:szCs w:val="20"/>
        </w:rPr>
        <w:t>evaluación</w:t>
      </w:r>
      <w:r w:rsidR="00B130B4" w:rsidRPr="00381B52">
        <w:rPr>
          <w:rFonts w:cs="Arial"/>
          <w:color w:val="262626" w:themeColor="text1" w:themeTint="D9"/>
          <w:szCs w:val="20"/>
        </w:rPr>
        <w:t>, es decir, dentro de los cinco (5) días hábiles siguientes</w:t>
      </w:r>
      <w:r w:rsidR="00907FF4" w:rsidRPr="00381B52">
        <w:rPr>
          <w:rFonts w:cs="Arial"/>
          <w:color w:val="262626" w:themeColor="text1" w:themeTint="D9"/>
          <w:szCs w:val="20"/>
        </w:rPr>
        <w:t>,</w:t>
      </w:r>
      <w:r w:rsidR="00B130B4" w:rsidRPr="00381B52">
        <w:rPr>
          <w:rFonts w:cs="Arial"/>
          <w:color w:val="262626" w:themeColor="text1" w:themeTint="D9"/>
          <w:szCs w:val="20"/>
        </w:rPr>
        <w:t xml:space="preserve"> contados a partir</w:t>
      </w:r>
      <w:r w:rsidR="006359FF" w:rsidRPr="00381B52">
        <w:rPr>
          <w:rFonts w:cs="Arial"/>
          <w:color w:val="262626" w:themeColor="text1" w:themeTint="D9"/>
          <w:szCs w:val="20"/>
        </w:rPr>
        <w:t xml:space="preserve"> del día hábil siguiente a la expedición del informe de evaluación.</w:t>
      </w:r>
      <w:r w:rsidR="00B130B4" w:rsidRPr="00381B52">
        <w:rPr>
          <w:rFonts w:cs="Arial"/>
          <w:color w:val="262626" w:themeColor="text1" w:themeTint="D9"/>
          <w:szCs w:val="20"/>
        </w:rPr>
        <w:t xml:space="preserve"> </w:t>
      </w:r>
    </w:p>
    <w:p w14:paraId="16EAD950" w14:textId="1F89DCE6" w:rsidR="001F5D17" w:rsidRPr="00381B52" w:rsidRDefault="001F5D17" w:rsidP="002B0956">
      <w:pPr>
        <w:tabs>
          <w:tab w:val="left" w:pos="-142"/>
        </w:tabs>
        <w:autoSpaceDE w:val="0"/>
        <w:autoSpaceDN w:val="0"/>
        <w:adjustRightInd w:val="0"/>
        <w:spacing w:before="120" w:after="240" w:line="276" w:lineRule="auto"/>
        <w:jc w:val="both"/>
        <w:rPr>
          <w:rFonts w:eastAsia="Arial" w:cs="Arial"/>
          <w:color w:val="262626" w:themeColor="text1" w:themeTint="D9"/>
          <w:szCs w:val="20"/>
        </w:rPr>
      </w:pPr>
      <w:bookmarkStart w:id="92" w:name="_Hlk508011077"/>
      <w:bookmarkEnd w:id="92"/>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evento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1A3E23" w:rsidRPr="00381B52">
        <w:rPr>
          <w:rFonts w:cs="Arial"/>
          <w:color w:val="262626" w:themeColor="text1" w:themeTint="D9"/>
          <w:szCs w:val="20"/>
        </w:rPr>
        <w:t>e</w:t>
      </w:r>
      <w:r w:rsidRPr="00381B52">
        <w:rPr>
          <w:rFonts w:cs="Arial"/>
          <w:color w:val="262626" w:themeColor="text1" w:themeTint="D9"/>
          <w:szCs w:val="20"/>
        </w:rPr>
        <w:t>ntidad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advierta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ausencia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EB2A2D" w:rsidRPr="00381B52">
        <w:rPr>
          <w:rFonts w:cs="Arial"/>
          <w:color w:val="262626" w:themeColor="text1" w:themeTint="D9"/>
          <w:szCs w:val="20"/>
        </w:rPr>
        <w:t xml:space="preserve">requisitos o la falta de documentos referentes a la futura contratación o al </w:t>
      </w:r>
      <w:r w:rsidR="001A3E23" w:rsidRPr="00381B52">
        <w:rPr>
          <w:rFonts w:cs="Arial"/>
          <w:color w:val="262626" w:themeColor="text1" w:themeTint="D9"/>
          <w:szCs w:val="20"/>
        </w:rPr>
        <w:t>p</w:t>
      </w:r>
      <w:r w:rsidR="00E660CC" w:rsidRPr="00381B52">
        <w:rPr>
          <w:rFonts w:cs="Arial"/>
          <w:color w:val="262626" w:themeColor="text1" w:themeTint="D9"/>
          <w:szCs w:val="20"/>
        </w:rPr>
        <w:t>roponente</w:t>
      </w:r>
      <w:r w:rsidR="00EB2A2D" w:rsidRPr="00381B52">
        <w:rPr>
          <w:rFonts w:cs="Arial"/>
          <w:color w:val="262626" w:themeColor="text1" w:themeTint="D9"/>
          <w:szCs w:val="20"/>
        </w:rPr>
        <w:t xml:space="preserve">, no necesarios para la comparación de las propuestas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EB2A2D" w:rsidRPr="00381B52">
        <w:rPr>
          <w:rFonts w:cs="Arial"/>
          <w:color w:val="262626" w:themeColor="text1" w:themeTint="D9"/>
          <w:szCs w:val="20"/>
        </w:rPr>
        <w:t>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haya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req</w:t>
      </w:r>
      <w:r w:rsidR="00582599" w:rsidRPr="00381B52">
        <w:rPr>
          <w:rFonts w:cs="Arial"/>
          <w:color w:val="262626" w:themeColor="text1" w:themeTint="D9"/>
          <w:szCs w:val="20"/>
        </w:rPr>
        <w:t>uerido</w:t>
      </w:r>
      <w:r w:rsidR="002644ED" w:rsidRPr="00381B52">
        <w:rPr>
          <w:rFonts w:eastAsia="Arial" w:cs="Arial"/>
          <w:color w:val="262626" w:themeColor="text1" w:themeTint="D9"/>
          <w:szCs w:val="20"/>
        </w:rPr>
        <w:t xml:space="preserve"> </w:t>
      </w:r>
      <w:r w:rsidR="00A02542" w:rsidRPr="00381B52">
        <w:rPr>
          <w:rFonts w:cs="Arial"/>
          <w:color w:val="262626" w:themeColor="text1" w:themeTint="D9"/>
          <w:szCs w:val="20"/>
        </w:rPr>
        <w:t>durante el proceso de evaluación</w:t>
      </w:r>
      <w:r w:rsidR="00786DD7" w:rsidRPr="00381B52">
        <w:rPr>
          <w:rFonts w:cs="Arial"/>
          <w:color w:val="262626" w:themeColor="text1" w:themeTint="D9"/>
          <w:szCs w:val="20"/>
        </w:rPr>
        <w:t>,</w:t>
      </w:r>
      <w:r w:rsidR="00A02542" w:rsidRPr="00381B52">
        <w:rPr>
          <w:rFonts w:cs="Arial"/>
          <w:color w:val="262626" w:themeColor="text1" w:themeTint="D9"/>
          <w:szCs w:val="20"/>
        </w:rPr>
        <w:t xml:space="preserve"> a más tardar en el informe de evaluación</w:t>
      </w:r>
      <w:r w:rsidR="00AB0533" w:rsidRPr="00381B52">
        <w:rPr>
          <w:rFonts w:eastAsia="Arial" w:cs="Arial"/>
          <w:color w:val="262626" w:themeColor="text1" w:themeTint="D9"/>
          <w:szCs w:val="20"/>
        </w:rPr>
        <w:t xml:space="preserve">, </w:t>
      </w:r>
      <w:r w:rsidR="00B7667C" w:rsidRPr="00381B52">
        <w:rPr>
          <w:rFonts w:cs="Arial"/>
          <w:color w:val="262626" w:themeColor="text1" w:themeTint="D9"/>
          <w:szCs w:val="20"/>
        </w:rPr>
        <w:t>podrá</w:t>
      </w:r>
      <w:r w:rsidR="00AB0533" w:rsidRPr="00381B52">
        <w:rPr>
          <w:rFonts w:eastAsia="Arial" w:cs="Arial"/>
          <w:color w:val="262626" w:themeColor="text1" w:themeTint="D9"/>
          <w:szCs w:val="20"/>
        </w:rPr>
        <w:t xml:space="preserve"> </w:t>
      </w:r>
      <w:r w:rsidR="00AB0533" w:rsidRPr="00381B52">
        <w:rPr>
          <w:rFonts w:cs="Arial"/>
          <w:color w:val="262626" w:themeColor="text1" w:themeTint="D9"/>
          <w:szCs w:val="20"/>
        </w:rPr>
        <w:t>requerir</w:t>
      </w:r>
      <w:r w:rsidR="00AB0533" w:rsidRPr="00381B52">
        <w:rPr>
          <w:rFonts w:eastAsia="Arial" w:cs="Arial"/>
          <w:color w:val="262626" w:themeColor="text1" w:themeTint="D9"/>
          <w:szCs w:val="20"/>
        </w:rPr>
        <w:t xml:space="preserve"> </w:t>
      </w:r>
      <w:r w:rsidR="00582599" w:rsidRPr="00381B52">
        <w:rPr>
          <w:rFonts w:cs="Arial"/>
          <w:color w:val="262626" w:themeColor="text1" w:themeTint="D9"/>
          <w:szCs w:val="20"/>
        </w:rPr>
        <w:t>al</w:t>
      </w:r>
      <w:r w:rsidR="002644ED"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00AB0533"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otorgándole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término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igual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establecido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traslado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informe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evaluación</w:t>
      </w:r>
      <w:r w:rsidR="00426244"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fin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00AB0533" w:rsidRPr="00381B52">
        <w:rPr>
          <w:rFonts w:cs="Arial"/>
          <w:color w:val="262626" w:themeColor="text1" w:themeTint="D9"/>
          <w:szCs w:val="20"/>
        </w:rPr>
        <w:t xml:space="preserve">los </w:t>
      </w:r>
      <w:r w:rsidRPr="00381B52">
        <w:rPr>
          <w:rFonts w:cs="Arial"/>
          <w:color w:val="262626" w:themeColor="text1" w:themeTint="D9"/>
          <w:szCs w:val="20"/>
        </w:rPr>
        <w:t>allegue.</w:t>
      </w:r>
      <w:r w:rsidR="00437C52" w:rsidRPr="00381B52">
        <w:rPr>
          <w:rFonts w:cs="Arial"/>
          <w:color w:val="262626" w:themeColor="text1" w:themeTint="D9"/>
          <w:szCs w:val="20"/>
        </w:rPr>
        <w:t xml:space="preserve"> En caso de que sea necesario, la </w:t>
      </w:r>
      <w:r w:rsidR="00500EF0" w:rsidRPr="00381B52">
        <w:rPr>
          <w:rFonts w:cs="Arial"/>
          <w:color w:val="262626" w:themeColor="text1" w:themeTint="D9"/>
          <w:szCs w:val="20"/>
        </w:rPr>
        <w:t>e</w:t>
      </w:r>
      <w:r w:rsidR="00437C52" w:rsidRPr="00381B52">
        <w:rPr>
          <w:rFonts w:cs="Arial"/>
          <w:color w:val="262626" w:themeColor="text1" w:themeTint="D9"/>
          <w:szCs w:val="20"/>
        </w:rPr>
        <w:t xml:space="preserve">ntidad </w:t>
      </w:r>
      <w:r w:rsidR="000F2924" w:rsidRPr="00381B52">
        <w:rPr>
          <w:rFonts w:cs="Arial"/>
          <w:color w:val="262626" w:themeColor="text1" w:themeTint="D9"/>
          <w:szCs w:val="20"/>
        </w:rPr>
        <w:t>ajustará</w:t>
      </w:r>
      <w:r w:rsidR="00437C52" w:rsidRPr="00381B52">
        <w:rPr>
          <w:rFonts w:cs="Arial"/>
          <w:color w:val="262626" w:themeColor="text1" w:themeTint="D9"/>
          <w:szCs w:val="20"/>
        </w:rPr>
        <w:t xml:space="preserve"> el cronograma. </w:t>
      </w:r>
    </w:p>
    <w:p w14:paraId="5EEC265A" w14:textId="06EC232C" w:rsidR="00895C73" w:rsidRPr="00381B52" w:rsidRDefault="00BE6A37" w:rsidP="002B0956">
      <w:pPr>
        <w:tabs>
          <w:tab w:val="left" w:pos="-142"/>
        </w:tabs>
        <w:autoSpaceDE w:val="0"/>
        <w:autoSpaceDN w:val="0"/>
        <w:adjustRightInd w:val="0"/>
        <w:spacing w:before="120" w:after="240" w:line="276" w:lineRule="auto"/>
        <w:jc w:val="both"/>
        <w:rPr>
          <w:rFonts w:eastAsia="Arial" w:cs="Arial"/>
          <w:color w:val="262626" w:themeColor="text1" w:themeTint="D9"/>
          <w:szCs w:val="20"/>
        </w:rPr>
      </w:pPr>
      <w:r w:rsidRPr="00381B52">
        <w:rPr>
          <w:rFonts w:eastAsia="Arial" w:cs="Arial"/>
          <w:color w:val="262626" w:themeColor="text1" w:themeTint="D9"/>
          <w:szCs w:val="20"/>
        </w:rPr>
        <w:t xml:space="preserve">En </w:t>
      </w:r>
      <w:r w:rsidRPr="00381B52">
        <w:rPr>
          <w:rFonts w:cs="Arial"/>
          <w:color w:val="262626" w:themeColor="text1" w:themeTint="D9"/>
          <w:szCs w:val="20"/>
        </w:rPr>
        <w:t>l</w:t>
      </w:r>
      <w:r w:rsidR="007F0153" w:rsidRPr="00381B52">
        <w:rPr>
          <w:rFonts w:cs="Arial"/>
          <w:color w:val="262626" w:themeColor="text1" w:themeTint="D9"/>
          <w:szCs w:val="20"/>
        </w:rPr>
        <w:t>o</w:t>
      </w:r>
      <w:r w:rsidR="00236B69" w:rsidRPr="00381B52">
        <w:rPr>
          <w:rFonts w:cs="Arial"/>
          <w:color w:val="262626" w:themeColor="text1" w:themeTint="D9"/>
          <w:szCs w:val="20"/>
        </w:rPr>
        <w:t xml:space="preserve">s procesos adelantados </w:t>
      </w:r>
      <w:r w:rsidR="007F0153" w:rsidRPr="00381B52">
        <w:rPr>
          <w:rFonts w:cs="Arial"/>
          <w:color w:val="262626" w:themeColor="text1" w:themeTint="D9"/>
          <w:szCs w:val="20"/>
        </w:rPr>
        <w:t>en</w:t>
      </w:r>
      <w:r w:rsidR="00236B69" w:rsidRPr="00381B52">
        <w:rPr>
          <w:rFonts w:cs="Arial"/>
          <w:color w:val="262626" w:themeColor="text1" w:themeTint="D9"/>
          <w:szCs w:val="20"/>
        </w:rPr>
        <w:t xml:space="preserve"> el SECOP I, la</w:t>
      </w:r>
      <w:r w:rsidR="005611BB" w:rsidRPr="00381B52">
        <w:rPr>
          <w:rFonts w:cs="Arial"/>
          <w:color w:val="262626" w:themeColor="text1" w:themeTint="D9"/>
          <w:szCs w:val="20"/>
        </w:rPr>
        <w:t>s</w:t>
      </w:r>
      <w:r w:rsidR="00236B69" w:rsidRPr="00381B52">
        <w:rPr>
          <w:rFonts w:cs="Arial"/>
          <w:color w:val="262626" w:themeColor="text1" w:themeTint="D9"/>
          <w:szCs w:val="20"/>
        </w:rPr>
        <w:t xml:space="preserve"> </w:t>
      </w:r>
      <w:r w:rsidR="005611BB" w:rsidRPr="00381B52">
        <w:rPr>
          <w:rFonts w:cs="Arial"/>
          <w:color w:val="262626" w:themeColor="text1" w:themeTint="D9"/>
          <w:szCs w:val="20"/>
        </w:rPr>
        <w:t>subsanaciones, explicaciones y aclaraciones</w:t>
      </w:r>
      <w:r w:rsidR="00236B69" w:rsidRPr="00381B52">
        <w:rPr>
          <w:rFonts w:cs="Arial"/>
          <w:color w:val="262626" w:themeColor="text1" w:themeTint="D9"/>
          <w:szCs w:val="20"/>
        </w:rPr>
        <w:t xml:space="preserve"> se </w:t>
      </w:r>
      <w:r w:rsidR="00BD79B0" w:rsidRPr="00381B52">
        <w:rPr>
          <w:rFonts w:cs="Arial"/>
          <w:color w:val="262626" w:themeColor="text1" w:themeTint="D9"/>
          <w:szCs w:val="20"/>
        </w:rPr>
        <w:t>presentarán</w:t>
      </w:r>
      <w:r w:rsidR="00236B69" w:rsidRPr="00381B52">
        <w:rPr>
          <w:rFonts w:cs="Arial"/>
          <w:color w:val="262626" w:themeColor="text1" w:themeTint="D9"/>
          <w:szCs w:val="20"/>
        </w:rPr>
        <w:t xml:space="preserve"> por cualquier medio</w:t>
      </w:r>
      <w:r w:rsidR="0080010D" w:rsidRPr="00381B52">
        <w:rPr>
          <w:rFonts w:cs="Arial"/>
          <w:color w:val="262626" w:themeColor="text1" w:themeTint="D9"/>
          <w:szCs w:val="20"/>
        </w:rPr>
        <w:t>:</w:t>
      </w:r>
      <w:r w:rsidR="00236B69" w:rsidRPr="00381B52">
        <w:rPr>
          <w:rFonts w:cs="Arial"/>
          <w:color w:val="262626" w:themeColor="text1" w:themeTint="D9"/>
          <w:szCs w:val="20"/>
        </w:rPr>
        <w:t xml:space="preserve"> e</w:t>
      </w:r>
      <w:r w:rsidRPr="00381B52">
        <w:rPr>
          <w:rFonts w:cs="Arial"/>
          <w:color w:val="262626" w:themeColor="text1" w:themeTint="D9"/>
          <w:szCs w:val="20"/>
        </w:rPr>
        <w:t>n</w:t>
      </w:r>
      <w:r w:rsidR="00236B69" w:rsidRPr="00381B52">
        <w:rPr>
          <w:rFonts w:cs="Arial"/>
          <w:color w:val="262626" w:themeColor="text1" w:themeTint="D9"/>
          <w:szCs w:val="20"/>
        </w:rPr>
        <w:t xml:space="preserve"> físico</w:t>
      </w:r>
      <w:r w:rsidR="00F25C8F" w:rsidRPr="00381B52">
        <w:rPr>
          <w:rFonts w:cs="Arial"/>
          <w:color w:val="262626" w:themeColor="text1" w:themeTint="D9"/>
          <w:szCs w:val="20"/>
        </w:rPr>
        <w:t>,</w:t>
      </w:r>
      <w:r w:rsidR="00895C73" w:rsidRPr="00381B52">
        <w:rPr>
          <w:rFonts w:cs="Arial"/>
          <w:color w:val="262626" w:themeColor="text1" w:themeTint="D9"/>
          <w:szCs w:val="20"/>
        </w:rPr>
        <w:t xml:space="preserve"> entre las horas de atención </w:t>
      </w:r>
      <w:r w:rsidR="00F25C8F" w:rsidRPr="00381B52">
        <w:rPr>
          <w:rFonts w:cs="Arial"/>
          <w:color w:val="262626" w:themeColor="text1" w:themeTint="D9"/>
          <w:szCs w:val="20"/>
        </w:rPr>
        <w:t>al</w:t>
      </w:r>
      <w:r w:rsidR="00895C73" w:rsidRPr="00381B52">
        <w:rPr>
          <w:rFonts w:cs="Arial"/>
          <w:color w:val="262626" w:themeColor="text1" w:themeTint="D9"/>
          <w:szCs w:val="20"/>
        </w:rPr>
        <w:t xml:space="preserve"> público</w:t>
      </w:r>
      <w:r w:rsidR="00F25C8F" w:rsidRPr="00381B52">
        <w:rPr>
          <w:rFonts w:cs="Arial"/>
          <w:color w:val="262626" w:themeColor="text1" w:themeTint="D9"/>
          <w:szCs w:val="20"/>
        </w:rPr>
        <w:t>;</w:t>
      </w:r>
      <w:r w:rsidR="00895C73" w:rsidRPr="00381B52">
        <w:rPr>
          <w:rFonts w:cs="Arial"/>
          <w:color w:val="262626" w:themeColor="text1" w:themeTint="D9"/>
          <w:szCs w:val="20"/>
        </w:rPr>
        <w:t xml:space="preserve"> </w:t>
      </w:r>
      <w:r w:rsidR="007F0153" w:rsidRPr="00381B52">
        <w:rPr>
          <w:rFonts w:cs="Arial"/>
          <w:color w:val="262626" w:themeColor="text1" w:themeTint="D9"/>
          <w:szCs w:val="20"/>
        </w:rPr>
        <w:t xml:space="preserve">o </w:t>
      </w:r>
      <w:r w:rsidR="00F25C8F" w:rsidRPr="00381B52">
        <w:rPr>
          <w:rFonts w:cs="Arial"/>
          <w:color w:val="262626" w:themeColor="text1" w:themeTint="D9"/>
          <w:szCs w:val="20"/>
        </w:rPr>
        <w:t xml:space="preserve">por </w:t>
      </w:r>
      <w:r w:rsidR="00236B69" w:rsidRPr="00381B52">
        <w:rPr>
          <w:rFonts w:cs="Arial"/>
          <w:color w:val="262626" w:themeColor="text1" w:themeTint="D9"/>
          <w:szCs w:val="20"/>
        </w:rPr>
        <w:t>correo electrónico</w:t>
      </w:r>
      <w:r w:rsidR="00895C73" w:rsidRPr="00381B52">
        <w:rPr>
          <w:rFonts w:cs="Arial"/>
          <w:color w:val="262626" w:themeColor="text1" w:themeTint="D9"/>
          <w:szCs w:val="20"/>
        </w:rPr>
        <w:t xml:space="preserve"> hasta las </w:t>
      </w:r>
      <w:r w:rsidR="00C05A98" w:rsidRPr="00381B52">
        <w:rPr>
          <w:rFonts w:cs="Arial"/>
          <w:color w:val="262626" w:themeColor="text1" w:themeTint="D9"/>
          <w:szCs w:val="20"/>
        </w:rPr>
        <w:t>11</w:t>
      </w:r>
      <w:r w:rsidR="00895C73" w:rsidRPr="00381B52">
        <w:rPr>
          <w:rFonts w:cs="Arial"/>
          <w:color w:val="262626" w:themeColor="text1" w:themeTint="D9"/>
          <w:szCs w:val="20"/>
        </w:rPr>
        <w:t>:59 p. m</w:t>
      </w:r>
      <w:r w:rsidR="00611990" w:rsidRPr="00381B52">
        <w:rPr>
          <w:rFonts w:cs="Arial"/>
          <w:color w:val="262626" w:themeColor="text1" w:themeTint="D9"/>
          <w:szCs w:val="20"/>
        </w:rPr>
        <w:t>.</w:t>
      </w:r>
      <w:r w:rsidR="00895C73" w:rsidRPr="00381B52">
        <w:rPr>
          <w:rFonts w:cs="Arial"/>
          <w:color w:val="262626" w:themeColor="text1" w:themeTint="D9"/>
          <w:szCs w:val="20"/>
        </w:rPr>
        <w:t xml:space="preserve"> del día establecido en el cronograma</w:t>
      </w:r>
      <w:r w:rsidR="0098479E" w:rsidRPr="00381B52">
        <w:rPr>
          <w:rFonts w:cs="Arial"/>
          <w:color w:val="262626" w:themeColor="text1" w:themeTint="D9"/>
          <w:szCs w:val="20"/>
        </w:rPr>
        <w:t>. L</w:t>
      </w:r>
      <w:r w:rsidR="007F0153" w:rsidRPr="00381B52">
        <w:rPr>
          <w:rFonts w:cs="Arial"/>
          <w:color w:val="262626" w:themeColor="text1" w:themeTint="D9"/>
          <w:szCs w:val="20"/>
        </w:rPr>
        <w:t>os adelantados en el SECOP II se subsana</w:t>
      </w:r>
      <w:r w:rsidR="00C2639B" w:rsidRPr="00381B52">
        <w:rPr>
          <w:rFonts w:cs="Arial"/>
          <w:color w:val="262626" w:themeColor="text1" w:themeTint="D9"/>
          <w:szCs w:val="20"/>
        </w:rPr>
        <w:t>rán</w:t>
      </w:r>
      <w:r w:rsidR="007F0153" w:rsidRPr="00381B52">
        <w:rPr>
          <w:rFonts w:cs="Arial"/>
          <w:color w:val="262626" w:themeColor="text1" w:themeTint="D9"/>
          <w:szCs w:val="20"/>
        </w:rPr>
        <w:t xml:space="preserve"> por medio de mensajes</w:t>
      </w:r>
      <w:r w:rsidR="00B13B14" w:rsidRPr="00381B52">
        <w:rPr>
          <w:rFonts w:cs="Arial"/>
          <w:color w:val="262626" w:themeColor="text1" w:themeTint="D9"/>
          <w:szCs w:val="20"/>
        </w:rPr>
        <w:t>, en</w:t>
      </w:r>
      <w:r w:rsidR="00F90A63" w:rsidRPr="00381B52">
        <w:rPr>
          <w:rFonts w:cs="Arial"/>
          <w:color w:val="262626" w:themeColor="text1" w:themeTint="D9"/>
          <w:szCs w:val="20"/>
        </w:rPr>
        <w:t xml:space="preserve"> </w:t>
      </w:r>
      <w:r w:rsidR="007F0153" w:rsidRPr="00381B52">
        <w:rPr>
          <w:rFonts w:cs="Arial"/>
          <w:color w:val="262626" w:themeColor="text1" w:themeTint="D9"/>
          <w:szCs w:val="20"/>
        </w:rPr>
        <w:t>la forma prevista en la plataforma.</w:t>
      </w:r>
    </w:p>
    <w:p w14:paraId="7DF55D48" w14:textId="2C0E0AA1" w:rsidR="001F5D17" w:rsidRPr="00381B52" w:rsidRDefault="001F5D17"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Todos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aquellos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requisitos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6A68E5" w:rsidRPr="00381B52">
        <w:rPr>
          <w:rFonts w:cs="Arial"/>
          <w:color w:val="262626" w:themeColor="text1" w:themeTint="D9"/>
          <w:szCs w:val="20"/>
        </w:rPr>
        <w:t>o</w:t>
      </w:r>
      <w:r w:rsidR="00582599" w:rsidRPr="00381B52">
        <w:rPr>
          <w:rFonts w:cs="Arial"/>
          <w:color w:val="262626" w:themeColor="text1" w:themeTint="D9"/>
          <w:szCs w:val="20"/>
        </w:rPr>
        <w:t>ferta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afecten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r w:rsidR="00525DA2"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incluyendo</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necesarios</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acreditar</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requisitos</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525DA2" w:rsidRPr="00381B52">
        <w:rPr>
          <w:rFonts w:cs="Arial"/>
          <w:color w:val="262626" w:themeColor="text1" w:themeTint="D9"/>
          <w:szCs w:val="20"/>
        </w:rPr>
        <w:t>desempate</w:t>
      </w:r>
      <w:r w:rsidR="00525DA2"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003F79C9" w:rsidRPr="00381B52">
        <w:rPr>
          <w:rFonts w:cs="Arial"/>
          <w:color w:val="262626" w:themeColor="text1" w:themeTint="D9"/>
          <w:szCs w:val="20"/>
        </w:rPr>
        <w:t>son subsanables</w:t>
      </w:r>
      <w:r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mismos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aportados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CE76ED" w:rsidRPr="00381B52">
        <w:rPr>
          <w:rFonts w:cs="Arial"/>
          <w:color w:val="262626" w:themeColor="text1" w:themeTint="D9"/>
          <w:szCs w:val="20"/>
        </w:rPr>
        <w:t>p</w:t>
      </w:r>
      <w:r w:rsidR="003E509E" w:rsidRPr="00381B52">
        <w:rPr>
          <w:rFonts w:cs="Arial"/>
          <w:color w:val="262626" w:themeColor="text1" w:themeTint="D9"/>
          <w:szCs w:val="20"/>
        </w:rPr>
        <w:t>roponentes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desde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6A68E5" w:rsidRPr="00381B52">
        <w:rPr>
          <w:rFonts w:cs="Arial"/>
          <w:color w:val="262626" w:themeColor="text1" w:themeTint="D9"/>
          <w:szCs w:val="20"/>
        </w:rPr>
        <w:t>o</w:t>
      </w:r>
      <w:r w:rsidRPr="00381B52">
        <w:rPr>
          <w:rFonts w:cs="Arial"/>
          <w:color w:val="262626" w:themeColor="text1" w:themeTint="D9"/>
          <w:szCs w:val="20"/>
        </w:rPr>
        <w:t>ferta.</w:t>
      </w:r>
      <w:r w:rsidR="00C17C4D" w:rsidRPr="00381B52">
        <w:rPr>
          <w:rFonts w:cs="Arial"/>
          <w:color w:val="262626" w:themeColor="text1" w:themeTint="D9"/>
          <w:szCs w:val="20"/>
        </w:rPr>
        <w:t xml:space="preserve"> No obstante,</w:t>
      </w:r>
      <w:r w:rsidR="00EB0702" w:rsidRPr="00381B52">
        <w:rPr>
          <w:rFonts w:cs="Arial"/>
          <w:color w:val="262626" w:themeColor="text1" w:themeTint="D9"/>
          <w:szCs w:val="20"/>
        </w:rPr>
        <w:t xml:space="preserve"> </w:t>
      </w:r>
      <w:r w:rsidR="007D1BAC" w:rsidRPr="00381B52">
        <w:rPr>
          <w:rFonts w:cs="Arial"/>
          <w:color w:val="262626" w:themeColor="text1" w:themeTint="D9"/>
          <w:szCs w:val="20"/>
        </w:rPr>
        <w:t>pueden ser aclarados o ser objeto de explicación</w:t>
      </w:r>
      <w:r w:rsidR="00B373A7" w:rsidRPr="00381B52">
        <w:rPr>
          <w:rFonts w:cs="Arial"/>
          <w:color w:val="262626" w:themeColor="text1" w:themeTint="D9"/>
          <w:szCs w:val="20"/>
        </w:rPr>
        <w:t>.</w:t>
      </w:r>
    </w:p>
    <w:p w14:paraId="7502E91E" w14:textId="5CAAAF9A" w:rsidR="009657B7" w:rsidRPr="00381B52" w:rsidRDefault="009657B7" w:rsidP="002B0956">
      <w:pPr>
        <w:tabs>
          <w:tab w:val="left" w:pos="-142"/>
        </w:tabs>
        <w:autoSpaceDE w:val="0"/>
        <w:autoSpaceDN w:val="0"/>
        <w:adjustRightInd w:val="0"/>
        <w:spacing w:before="120" w:after="240" w:line="276" w:lineRule="auto"/>
        <w:jc w:val="both"/>
        <w:rPr>
          <w:rFonts w:cs="Arial"/>
          <w:color w:val="262626" w:themeColor="text1" w:themeTint="D9"/>
          <w:szCs w:val="20"/>
          <w:lang w:val="es-ES"/>
        </w:rPr>
      </w:pPr>
      <w:bookmarkStart w:id="93" w:name="_Toc511375632"/>
      <w:bookmarkStart w:id="94" w:name="_Toc511375810"/>
      <w:bookmarkStart w:id="95" w:name="_Toc511375634"/>
      <w:bookmarkStart w:id="96" w:name="_Toc511375812"/>
      <w:bookmarkStart w:id="97" w:name="_Toc511375635"/>
      <w:bookmarkStart w:id="98" w:name="_Toc511375813"/>
      <w:bookmarkStart w:id="99" w:name="_Toc511375637"/>
      <w:bookmarkStart w:id="100" w:name="_Toc511375815"/>
      <w:bookmarkStart w:id="101" w:name="_Toc511379955"/>
      <w:bookmarkStart w:id="102" w:name="_Hlk516131719"/>
      <w:bookmarkStart w:id="103" w:name="_Toc508648247"/>
      <w:bookmarkStart w:id="104" w:name="_Toc508984031"/>
      <w:bookmarkStart w:id="105" w:name="_Toc509843861"/>
      <w:bookmarkStart w:id="106" w:name="_Toc511924769"/>
      <w:bookmarkEnd w:id="93"/>
      <w:bookmarkEnd w:id="94"/>
      <w:bookmarkEnd w:id="95"/>
      <w:bookmarkEnd w:id="96"/>
      <w:bookmarkEnd w:id="97"/>
      <w:bookmarkEnd w:id="98"/>
      <w:bookmarkEnd w:id="99"/>
      <w:bookmarkEnd w:id="100"/>
      <w:bookmarkEnd w:id="101"/>
      <w:r w:rsidRPr="00381B52">
        <w:rPr>
          <w:rFonts w:cs="Arial"/>
          <w:color w:val="262626" w:themeColor="text1" w:themeTint="D9"/>
          <w:szCs w:val="20"/>
          <w:lang w:val="es-ES" w:eastAsia="es-ES"/>
        </w:rPr>
        <w:lastRenderedPageBreak/>
        <w:t xml:space="preserve">En virtud del principio de </w:t>
      </w:r>
      <w:r w:rsidR="00F75C5B" w:rsidRPr="00381B52">
        <w:rPr>
          <w:rFonts w:cs="Arial"/>
          <w:color w:val="262626" w:themeColor="text1" w:themeTint="D9"/>
          <w:szCs w:val="20"/>
          <w:lang w:val="es-ES" w:eastAsia="es-ES"/>
        </w:rPr>
        <w:t>b</w:t>
      </w:r>
      <w:r w:rsidRPr="00381B52">
        <w:rPr>
          <w:rFonts w:cs="Arial"/>
          <w:color w:val="262626" w:themeColor="text1" w:themeTint="D9"/>
          <w:szCs w:val="20"/>
          <w:lang w:val="es-ES" w:eastAsia="es-ES"/>
        </w:rPr>
        <w:t xml:space="preserve">uena </w:t>
      </w:r>
      <w:r w:rsidR="00F75C5B" w:rsidRPr="00381B52">
        <w:rPr>
          <w:rFonts w:cs="Arial"/>
          <w:color w:val="262626" w:themeColor="text1" w:themeTint="D9"/>
          <w:szCs w:val="20"/>
          <w:lang w:val="es-ES" w:eastAsia="es-ES"/>
        </w:rPr>
        <w:t>f</w:t>
      </w:r>
      <w:r w:rsidRPr="00381B52">
        <w:rPr>
          <w:rFonts w:cs="Arial"/>
          <w:color w:val="262626" w:themeColor="text1" w:themeTint="D9"/>
          <w:szCs w:val="20"/>
          <w:lang w:val="es-ES" w:eastAsia="es-ES"/>
        </w:rPr>
        <w:t xml:space="preserve">e, los </w:t>
      </w:r>
      <w:r w:rsidR="00471B71" w:rsidRPr="00381B52">
        <w:rPr>
          <w:rFonts w:cs="Arial"/>
          <w:color w:val="262626" w:themeColor="text1" w:themeTint="D9"/>
          <w:szCs w:val="20"/>
          <w:lang w:val="es-ES" w:eastAsia="es-ES"/>
        </w:rPr>
        <w:t>p</w:t>
      </w:r>
      <w:r w:rsidR="003E509E" w:rsidRPr="00381B52">
        <w:rPr>
          <w:rFonts w:cs="Arial"/>
          <w:color w:val="262626" w:themeColor="text1" w:themeTint="D9"/>
          <w:szCs w:val="20"/>
          <w:lang w:val="es-ES" w:eastAsia="es-ES"/>
        </w:rPr>
        <w:t>roponentes</w:t>
      </w:r>
      <w:r w:rsidRPr="00381B52">
        <w:rPr>
          <w:rFonts w:cs="Arial"/>
          <w:color w:val="262626" w:themeColor="text1" w:themeTint="D9"/>
          <w:szCs w:val="20"/>
          <w:lang w:val="es-ES" w:eastAsia="es-ES"/>
        </w:rPr>
        <w:t xml:space="preserve"> que presenten observaciones al </w:t>
      </w:r>
      <w:r w:rsidR="009E0CED" w:rsidRPr="00381B52">
        <w:rPr>
          <w:rFonts w:cs="Arial"/>
          <w:color w:val="262626" w:themeColor="text1" w:themeTint="D9"/>
          <w:szCs w:val="20"/>
          <w:lang w:val="es-ES" w:eastAsia="es-ES"/>
        </w:rPr>
        <w:t>p</w:t>
      </w:r>
      <w:r w:rsidR="007C41C7" w:rsidRPr="00381B52">
        <w:rPr>
          <w:rFonts w:cs="Arial"/>
          <w:color w:val="262626" w:themeColor="text1" w:themeTint="D9"/>
          <w:szCs w:val="20"/>
          <w:lang w:val="es-ES" w:eastAsia="es-ES"/>
        </w:rPr>
        <w:t>roceso</w:t>
      </w:r>
      <w:r w:rsidRPr="00381B52">
        <w:rPr>
          <w:rFonts w:cs="Arial"/>
          <w:color w:val="262626" w:themeColor="text1" w:themeTint="D9"/>
          <w:szCs w:val="20"/>
          <w:lang w:val="es-ES" w:eastAsia="es-ES"/>
        </w:rPr>
        <w:t xml:space="preserve"> o a las ofertas y conductas de los demás oferentes deberán justificar y demostrar </w:t>
      </w:r>
      <w:r w:rsidR="003E0E45" w:rsidRPr="00381B52">
        <w:rPr>
          <w:rFonts w:cs="Arial"/>
          <w:color w:val="262626" w:themeColor="text1" w:themeTint="D9"/>
          <w:szCs w:val="20"/>
          <w:lang w:val="es-ES" w:eastAsia="es-ES"/>
        </w:rPr>
        <w:t xml:space="preserve">su </w:t>
      </w:r>
      <w:r w:rsidRPr="00381B52">
        <w:rPr>
          <w:rFonts w:cs="Arial"/>
          <w:color w:val="262626" w:themeColor="text1" w:themeTint="D9"/>
          <w:szCs w:val="20"/>
          <w:lang w:val="es-ES" w:eastAsia="es-ES"/>
        </w:rPr>
        <w:t>procedencia y oportunidad.</w:t>
      </w:r>
      <w:r w:rsidR="00F128DF" w:rsidRPr="00381B52">
        <w:rPr>
          <w:rFonts w:cs="Arial"/>
          <w:color w:val="262626" w:themeColor="text1" w:themeTint="D9"/>
          <w:szCs w:val="20"/>
          <w:lang w:val="es-ES" w:eastAsia="es-ES"/>
        </w:rPr>
        <w:t xml:space="preserve"> </w:t>
      </w:r>
    </w:p>
    <w:p w14:paraId="1360EBD8" w14:textId="77E4B07F" w:rsidR="001F5D17" w:rsidRPr="00381B52" w:rsidRDefault="00EE3A1F" w:rsidP="002B0956">
      <w:pPr>
        <w:pStyle w:val="Capitulo1"/>
        <w:numPr>
          <w:ilvl w:val="0"/>
          <w:numId w:val="55"/>
        </w:numPr>
        <w:rPr>
          <w:color w:val="262626" w:themeColor="text1" w:themeTint="D9"/>
        </w:rPr>
      </w:pPr>
      <w:bookmarkStart w:id="107" w:name="_Toc520226858"/>
      <w:bookmarkStart w:id="108" w:name="_Toc520297828"/>
      <w:bookmarkStart w:id="109" w:name="_Toc520317093"/>
      <w:bookmarkStart w:id="110" w:name="_Toc533083694"/>
      <w:bookmarkStart w:id="111" w:name="_Toc32096805"/>
      <w:bookmarkStart w:id="112" w:name="_Toc107756364"/>
      <w:bookmarkEnd w:id="91"/>
      <w:bookmarkEnd w:id="102"/>
      <w:r w:rsidRPr="00381B52">
        <w:rPr>
          <w:color w:val="262626" w:themeColor="text1" w:themeTint="D9"/>
        </w:rPr>
        <w:t>CRONOG</w:t>
      </w:r>
      <w:r w:rsidR="000F2924" w:rsidRPr="00381B52">
        <w:rPr>
          <w:color w:val="262626" w:themeColor="text1" w:themeTint="D9"/>
        </w:rPr>
        <w:t xml:space="preserve">RAMA </w:t>
      </w:r>
      <w:r w:rsidR="001F5D17" w:rsidRPr="00381B52">
        <w:rPr>
          <w:color w:val="262626" w:themeColor="text1" w:themeTint="D9"/>
        </w:rPr>
        <w:t>DEL</w:t>
      </w:r>
      <w:r w:rsidR="002644ED" w:rsidRPr="00381B52">
        <w:rPr>
          <w:color w:val="262626" w:themeColor="text1" w:themeTint="D9"/>
        </w:rPr>
        <w:t xml:space="preserve"> </w:t>
      </w:r>
      <w:bookmarkEnd w:id="103"/>
      <w:bookmarkEnd w:id="104"/>
      <w:bookmarkEnd w:id="105"/>
      <w:bookmarkEnd w:id="106"/>
      <w:bookmarkEnd w:id="107"/>
      <w:bookmarkEnd w:id="108"/>
      <w:bookmarkEnd w:id="109"/>
      <w:bookmarkEnd w:id="110"/>
      <w:r w:rsidR="007C41C7" w:rsidRPr="00381B52">
        <w:rPr>
          <w:color w:val="262626" w:themeColor="text1" w:themeTint="D9"/>
        </w:rPr>
        <w:t>PROCESO</w:t>
      </w:r>
      <w:bookmarkEnd w:id="111"/>
      <w:bookmarkEnd w:id="112"/>
    </w:p>
    <w:p w14:paraId="28CED3A6" w14:textId="7950BD2F" w:rsidR="00AC7330" w:rsidRPr="00381B52" w:rsidRDefault="00AC7330"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El cronograma del </w:t>
      </w:r>
      <w:r w:rsidR="000C26D4" w:rsidRPr="00381B52">
        <w:rPr>
          <w:rFonts w:cs="Arial"/>
          <w:color w:val="262626" w:themeColor="text1" w:themeTint="D9"/>
          <w:szCs w:val="20"/>
        </w:rPr>
        <w:t>proceso es el contenido en el Anexo 2 – Cronograma.</w:t>
      </w:r>
    </w:p>
    <w:p w14:paraId="6423B5F2" w14:textId="58CD36A5" w:rsidR="00CD0261" w:rsidRPr="00381B52" w:rsidRDefault="00CD0261" w:rsidP="002B0956">
      <w:pPr>
        <w:pStyle w:val="Capitulo1"/>
        <w:numPr>
          <w:ilvl w:val="0"/>
          <w:numId w:val="55"/>
        </w:numPr>
        <w:rPr>
          <w:color w:val="262626" w:themeColor="text1" w:themeTint="D9"/>
        </w:rPr>
      </w:pPr>
      <w:bookmarkStart w:id="113" w:name="_Toc504124491"/>
      <w:bookmarkStart w:id="114" w:name="_Toc508648248"/>
      <w:bookmarkStart w:id="115" w:name="_Toc508984032"/>
      <w:bookmarkStart w:id="116" w:name="_Toc509843862"/>
      <w:bookmarkStart w:id="117" w:name="_Toc511924770"/>
      <w:bookmarkStart w:id="118" w:name="_Toc520226859"/>
      <w:bookmarkStart w:id="119" w:name="_Toc520297829"/>
      <w:bookmarkStart w:id="120" w:name="_Toc520317094"/>
      <w:bookmarkStart w:id="121" w:name="_Toc533083695"/>
      <w:bookmarkStart w:id="122" w:name="_Toc32096806"/>
      <w:bookmarkStart w:id="123" w:name="_Toc107756365"/>
      <w:r w:rsidRPr="00381B52">
        <w:rPr>
          <w:color w:val="262626" w:themeColor="text1" w:themeTint="D9"/>
        </w:rPr>
        <w:t>IDIOMA</w:t>
      </w:r>
      <w:bookmarkEnd w:id="113"/>
      <w:bookmarkEnd w:id="114"/>
      <w:bookmarkEnd w:id="115"/>
      <w:bookmarkEnd w:id="116"/>
      <w:bookmarkEnd w:id="117"/>
      <w:bookmarkEnd w:id="118"/>
      <w:bookmarkEnd w:id="119"/>
      <w:bookmarkEnd w:id="120"/>
      <w:bookmarkEnd w:id="121"/>
      <w:bookmarkEnd w:id="122"/>
      <w:bookmarkEnd w:id="123"/>
    </w:p>
    <w:p w14:paraId="1AF2818D" w14:textId="5921AC8E" w:rsidR="00E755FF" w:rsidRPr="00381B52" w:rsidRDefault="001728FF" w:rsidP="002B0956">
      <w:pPr>
        <w:spacing w:after="0" w:line="276" w:lineRule="auto"/>
        <w:jc w:val="both"/>
        <w:rPr>
          <w:rFonts w:cs="Arial"/>
          <w:color w:val="262626" w:themeColor="text1" w:themeTint="D9"/>
          <w:szCs w:val="20"/>
          <w:lang w:eastAsia="es-ES"/>
        </w:rPr>
      </w:pPr>
      <w:bookmarkStart w:id="124" w:name="_Hlk509412944"/>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comunicaciones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entregadas,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enviadas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expedidas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009C1154"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terceros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efectos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Times New Roman" w:cs="Arial"/>
          <w:color w:val="262626" w:themeColor="text1" w:themeTint="D9"/>
          <w:szCs w:val="20"/>
          <w:lang w:eastAsia="es-ES"/>
        </w:rPr>
        <w:t xml:space="preserve"> </w:t>
      </w:r>
      <w:r w:rsidR="009C1154" w:rsidRPr="00381B52">
        <w:rPr>
          <w:rFonts w:cs="Arial"/>
          <w:color w:val="262626" w:themeColor="text1" w:themeTint="D9"/>
          <w:szCs w:val="20"/>
          <w:lang w:eastAsia="es-ES"/>
        </w:rPr>
        <w:t>p</w:t>
      </w:r>
      <w:r w:rsidR="00B565E6" w:rsidRPr="00381B52">
        <w:rPr>
          <w:rFonts w:cs="Arial"/>
          <w:color w:val="262626" w:themeColor="text1" w:themeTint="D9"/>
          <w:szCs w:val="20"/>
          <w:lang w:eastAsia="es-ES"/>
        </w:rPr>
        <w:t xml:space="preserve">roceso de </w:t>
      </w:r>
      <w:r w:rsidR="009C1154" w:rsidRPr="00381B52">
        <w:rPr>
          <w:rFonts w:cs="Arial"/>
          <w:color w:val="262626" w:themeColor="text1" w:themeTint="D9"/>
          <w:szCs w:val="20"/>
          <w:lang w:eastAsia="es-ES"/>
        </w:rPr>
        <w:t>c</w:t>
      </w:r>
      <w:r w:rsidR="00B565E6" w:rsidRPr="00381B52">
        <w:rPr>
          <w:rFonts w:cs="Arial"/>
          <w:color w:val="262626" w:themeColor="text1" w:themeTint="D9"/>
          <w:szCs w:val="20"/>
          <w:lang w:eastAsia="es-ES"/>
        </w:rPr>
        <w:t>ontratación</w:t>
      </w:r>
      <w:r w:rsidRPr="00381B52">
        <w:rPr>
          <w:rFonts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tenidos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cuenta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mismo,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w:t>
      </w:r>
      <w:r w:rsidR="002644ED" w:rsidRPr="00381B52">
        <w:rPr>
          <w:rFonts w:eastAsia="Arial,Times New Roman" w:cs="Arial"/>
          <w:color w:val="262626" w:themeColor="text1" w:themeTint="D9"/>
          <w:szCs w:val="20"/>
          <w:lang w:eastAsia="es-ES"/>
        </w:rPr>
        <w:t xml:space="preserve"> </w:t>
      </w:r>
      <w:r w:rsidR="00E86D7C" w:rsidRPr="00381B52">
        <w:rPr>
          <w:rFonts w:cs="Arial"/>
          <w:color w:val="262626" w:themeColor="text1" w:themeTint="D9"/>
          <w:szCs w:val="20"/>
          <w:lang w:eastAsia="es-ES"/>
        </w:rPr>
        <w:t>allegados</w:t>
      </w:r>
      <w:r w:rsidR="00347F5B"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00416FD6" w:rsidRPr="00381B52">
        <w:rPr>
          <w:rFonts w:cs="Arial"/>
          <w:color w:val="262626" w:themeColor="text1" w:themeTint="D9"/>
          <w:szCs w:val="20"/>
          <w:lang w:eastAsia="es-ES"/>
        </w:rPr>
        <w:t>español</w:t>
      </w:r>
      <w:r w:rsidRPr="00381B52">
        <w:rPr>
          <w:rFonts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comunicaciones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idioma</w:t>
      </w:r>
      <w:r w:rsidR="002644ED" w:rsidRPr="00381B52">
        <w:rPr>
          <w:rFonts w:eastAsia="Arial,Times New Roman" w:cs="Arial"/>
          <w:color w:val="262626" w:themeColor="text1" w:themeTint="D9"/>
          <w:szCs w:val="20"/>
          <w:lang w:eastAsia="es-ES"/>
        </w:rPr>
        <w:t xml:space="preserve"> </w:t>
      </w:r>
      <w:r w:rsidR="00AE7B75" w:rsidRPr="00381B52">
        <w:rPr>
          <w:rFonts w:cs="Arial"/>
          <w:color w:val="262626" w:themeColor="text1" w:themeTint="D9"/>
          <w:szCs w:val="20"/>
          <w:lang w:eastAsia="es-ES"/>
        </w:rPr>
        <w:t>distinto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presentados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lengua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original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junto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traducción</w:t>
      </w:r>
      <w:r w:rsidR="002644ED" w:rsidRPr="00381B52">
        <w:rPr>
          <w:rFonts w:eastAsia="Arial,Times New Roman" w:cs="Arial"/>
          <w:color w:val="262626" w:themeColor="text1" w:themeTint="D9"/>
          <w:szCs w:val="20"/>
          <w:lang w:eastAsia="es-ES"/>
        </w:rPr>
        <w:t xml:space="preserve"> </w:t>
      </w:r>
      <w:r w:rsidR="00A909D7" w:rsidRPr="00381B52">
        <w:rPr>
          <w:rFonts w:cs="Arial"/>
          <w:color w:val="262626" w:themeColor="text1" w:themeTint="D9"/>
          <w:szCs w:val="20"/>
          <w:lang w:eastAsia="es-ES"/>
        </w:rPr>
        <w:t>oficial</w:t>
      </w:r>
      <w:r w:rsidR="00A60113"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w:t>
      </w:r>
      <w:r w:rsidR="002644ED" w:rsidRPr="00381B52">
        <w:rPr>
          <w:rFonts w:eastAsia="Arial,Times New Roman" w:cs="Arial"/>
          <w:color w:val="262626" w:themeColor="text1" w:themeTint="D9"/>
          <w:szCs w:val="20"/>
          <w:lang w:eastAsia="es-ES"/>
        </w:rPr>
        <w:t xml:space="preserve"> </w:t>
      </w:r>
      <w:r w:rsidR="00416FD6" w:rsidRPr="00381B52">
        <w:rPr>
          <w:rFonts w:cs="Arial"/>
          <w:color w:val="262626" w:themeColor="text1" w:themeTint="D9"/>
          <w:szCs w:val="20"/>
          <w:lang w:eastAsia="es-ES"/>
        </w:rPr>
        <w:t>español</w:t>
      </w:r>
      <w:r w:rsidRPr="00381B52">
        <w:rPr>
          <w:rFonts w:cs="Arial"/>
          <w:color w:val="262626" w:themeColor="text1" w:themeTint="D9"/>
          <w:szCs w:val="20"/>
          <w:lang w:eastAsia="es-ES"/>
        </w:rPr>
        <w:t>.</w:t>
      </w:r>
    </w:p>
    <w:p w14:paraId="3341D3E7" w14:textId="329EC94C" w:rsidR="00A4332B" w:rsidRPr="00381B52" w:rsidRDefault="00A4332B" w:rsidP="002B0956">
      <w:pPr>
        <w:spacing w:after="0" w:line="276" w:lineRule="auto"/>
        <w:jc w:val="both"/>
        <w:rPr>
          <w:rFonts w:cs="Arial"/>
          <w:color w:val="262626" w:themeColor="text1" w:themeTint="D9"/>
          <w:szCs w:val="20"/>
          <w:lang w:eastAsia="es-ES"/>
        </w:rPr>
      </w:pPr>
    </w:p>
    <w:p w14:paraId="5B3DE692" w14:textId="654D912E" w:rsidR="00A909D7" w:rsidRPr="00381B52" w:rsidRDefault="00A909D7" w:rsidP="002B0956">
      <w:pPr>
        <w:spacing w:after="0"/>
        <w:jc w:val="both"/>
        <w:rPr>
          <w:rFonts w:cs="Arial"/>
          <w:color w:val="262626" w:themeColor="text1" w:themeTint="D9"/>
          <w:szCs w:val="20"/>
          <w:lang w:eastAsia="es-ES"/>
        </w:rPr>
      </w:pPr>
      <w:bookmarkStart w:id="125" w:name="_Hlk54629675"/>
      <w:r w:rsidRPr="00381B52">
        <w:rPr>
          <w:rFonts w:cs="Arial"/>
          <w:color w:val="262626" w:themeColor="text1" w:themeTint="D9"/>
          <w:szCs w:val="20"/>
          <w:lang w:eastAsia="es-ES"/>
        </w:rPr>
        <w:t>Para que la traducción oficial de los documentos en idioma extranjero sea válida, la traducción se realizará en los términos del Decreto 38</w:t>
      </w:r>
      <w:r w:rsidR="001C648A" w:rsidRPr="00381B52">
        <w:rPr>
          <w:rFonts w:cs="Arial"/>
          <w:color w:val="262626" w:themeColor="text1" w:themeTint="D9"/>
          <w:szCs w:val="20"/>
          <w:lang w:eastAsia="es-ES"/>
        </w:rPr>
        <w:t>2</w:t>
      </w:r>
      <w:r w:rsidRPr="00381B52">
        <w:rPr>
          <w:rFonts w:cs="Arial"/>
          <w:color w:val="262626" w:themeColor="text1" w:themeTint="D9"/>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3DF26C0F" w14:textId="77777777" w:rsidR="005253BB" w:rsidRPr="00381B52" w:rsidRDefault="005253BB" w:rsidP="002B0956">
      <w:pPr>
        <w:pStyle w:val="Capitulo1"/>
        <w:numPr>
          <w:ilvl w:val="0"/>
          <w:numId w:val="55"/>
        </w:numPr>
        <w:rPr>
          <w:color w:val="262626" w:themeColor="text1" w:themeTint="D9"/>
        </w:rPr>
      </w:pPr>
      <w:bookmarkStart w:id="126" w:name="_Toc57459556"/>
      <w:bookmarkStart w:id="127" w:name="_Toc57459759"/>
      <w:bookmarkStart w:id="128" w:name="_Toc57459557"/>
      <w:bookmarkStart w:id="129" w:name="_Toc57459760"/>
      <w:bookmarkStart w:id="130" w:name="_Toc424219461"/>
      <w:bookmarkStart w:id="131" w:name="_Toc504124492"/>
      <w:bookmarkStart w:id="132" w:name="_Toc508648249"/>
      <w:bookmarkStart w:id="133" w:name="_Ref508650432"/>
      <w:bookmarkStart w:id="134" w:name="_Toc508984033"/>
      <w:bookmarkStart w:id="135" w:name="_Toc509843863"/>
      <w:bookmarkStart w:id="136" w:name="_Toc511924771"/>
      <w:bookmarkStart w:id="137" w:name="_Toc520226860"/>
      <w:bookmarkStart w:id="138" w:name="_Toc520297830"/>
      <w:bookmarkStart w:id="139" w:name="_Toc520317095"/>
      <w:bookmarkStart w:id="140" w:name="_Toc533083696"/>
      <w:bookmarkStart w:id="141" w:name="_Toc32096807"/>
      <w:bookmarkStart w:id="142" w:name="_Toc107756366"/>
      <w:bookmarkStart w:id="143" w:name="_Hlk508012961"/>
      <w:bookmarkEnd w:id="124"/>
      <w:bookmarkEnd w:id="125"/>
      <w:bookmarkEnd w:id="126"/>
      <w:bookmarkEnd w:id="127"/>
      <w:bookmarkEnd w:id="128"/>
      <w:bookmarkEnd w:id="129"/>
      <w:r w:rsidRPr="00381B52">
        <w:rPr>
          <w:color w:val="262626" w:themeColor="text1" w:themeTint="D9"/>
        </w:rPr>
        <w:t>DOCUMENTOS</w:t>
      </w:r>
      <w:r w:rsidR="002644ED" w:rsidRPr="00381B52">
        <w:rPr>
          <w:color w:val="262626" w:themeColor="text1" w:themeTint="D9"/>
        </w:rPr>
        <w:t xml:space="preserve"> </w:t>
      </w:r>
      <w:r w:rsidRPr="00381B52">
        <w:rPr>
          <w:color w:val="262626" w:themeColor="text1" w:themeTint="D9"/>
        </w:rPr>
        <w:t>OTORGADOS</w:t>
      </w:r>
      <w:r w:rsidR="002644ED" w:rsidRPr="00381B52">
        <w:rPr>
          <w:color w:val="262626" w:themeColor="text1" w:themeTint="D9"/>
        </w:rPr>
        <w:t xml:space="preserve"> </w:t>
      </w:r>
      <w:r w:rsidRPr="00381B52">
        <w:rPr>
          <w:color w:val="262626" w:themeColor="text1" w:themeTint="D9"/>
        </w:rPr>
        <w:t>EN</w:t>
      </w:r>
      <w:r w:rsidR="002644ED" w:rsidRPr="00381B52">
        <w:rPr>
          <w:color w:val="262626" w:themeColor="text1" w:themeTint="D9"/>
        </w:rPr>
        <w:t xml:space="preserve"> </w:t>
      </w:r>
      <w:r w:rsidRPr="00381B52">
        <w:rPr>
          <w:color w:val="262626" w:themeColor="text1" w:themeTint="D9"/>
        </w:rPr>
        <w:t>EL</w:t>
      </w:r>
      <w:r w:rsidR="002644ED" w:rsidRPr="00381B52">
        <w:rPr>
          <w:color w:val="262626" w:themeColor="text1" w:themeTint="D9"/>
        </w:rPr>
        <w:t xml:space="preserve"> </w:t>
      </w:r>
      <w:r w:rsidRPr="00381B52">
        <w:rPr>
          <w:color w:val="262626" w:themeColor="text1" w:themeTint="D9"/>
        </w:rPr>
        <w:t>EXTERIOR</w:t>
      </w:r>
      <w:bookmarkEnd w:id="130"/>
      <w:bookmarkEnd w:id="131"/>
      <w:bookmarkEnd w:id="132"/>
      <w:bookmarkEnd w:id="133"/>
      <w:bookmarkEnd w:id="134"/>
      <w:bookmarkEnd w:id="135"/>
      <w:bookmarkEnd w:id="136"/>
      <w:bookmarkEnd w:id="137"/>
      <w:bookmarkEnd w:id="138"/>
      <w:bookmarkEnd w:id="139"/>
      <w:bookmarkEnd w:id="140"/>
      <w:bookmarkEnd w:id="141"/>
      <w:bookmarkEnd w:id="142"/>
    </w:p>
    <w:p w14:paraId="31619696" w14:textId="70DDC39C" w:rsidR="007D7A46" w:rsidRPr="00381B52" w:rsidRDefault="007D7A46"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381B52">
        <w:rPr>
          <w:rFonts w:cs="Arial"/>
          <w:color w:val="262626" w:themeColor="text1" w:themeTint="D9"/>
          <w:szCs w:val="20"/>
          <w:lang w:eastAsia="es-ES"/>
        </w:rPr>
        <w:t>a</w:t>
      </w:r>
      <w:r w:rsidRPr="00381B52">
        <w:rPr>
          <w:rFonts w:cs="Arial"/>
          <w:color w:val="262626" w:themeColor="text1" w:themeTint="D9"/>
          <w:szCs w:val="20"/>
          <w:lang w:eastAsia="es-ES"/>
        </w:rPr>
        <w:t xml:space="preserve"> ni legalización, salvo los que con posterioridad sean intervenidos por un funcionario público, en cuyo caso requieren apostille o legalización, en la forma indicada antes.</w:t>
      </w:r>
    </w:p>
    <w:p w14:paraId="1828439C" w14:textId="46CBB43F" w:rsidR="005253BB" w:rsidRPr="00381B52" w:rsidRDefault="005253BB" w:rsidP="002B0956">
      <w:pPr>
        <w:pStyle w:val="Prrafodelista"/>
        <w:ind w:left="0"/>
        <w:jc w:val="both"/>
        <w:rPr>
          <w:rFonts w:ascii="Arial" w:hAnsi="Arial" w:cs="Arial"/>
          <w:color w:val="262626" w:themeColor="text1" w:themeTint="D9"/>
          <w:sz w:val="20"/>
          <w:szCs w:val="20"/>
          <w:lang w:eastAsia="es-ES"/>
        </w:rPr>
      </w:pPr>
      <w:r w:rsidRPr="00381B52">
        <w:rPr>
          <w:rFonts w:ascii="Arial" w:eastAsiaTheme="minorHAnsi" w:hAnsi="Arial" w:cs="Arial"/>
          <w:color w:val="262626" w:themeColor="text1" w:themeTint="D9"/>
          <w:sz w:val="20"/>
          <w:szCs w:val="20"/>
          <w:lang w:eastAsia="es-ES"/>
        </w:rPr>
        <w:t>Para</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efectos</w:t>
      </w:r>
      <w:r w:rsidR="002644ED" w:rsidRPr="00381B52">
        <w:rPr>
          <w:rFonts w:ascii="Arial" w:eastAsiaTheme="minorHAnsi" w:hAnsi="Arial" w:cs="Arial"/>
          <w:color w:val="262626" w:themeColor="text1" w:themeTint="D9"/>
          <w:sz w:val="20"/>
          <w:szCs w:val="20"/>
          <w:lang w:eastAsia="es-ES"/>
        </w:rPr>
        <w:t xml:space="preserve"> </w:t>
      </w:r>
      <w:r w:rsidR="00AF1F89" w:rsidRPr="00381B52">
        <w:rPr>
          <w:rFonts w:ascii="Arial" w:eastAsiaTheme="minorHAnsi" w:hAnsi="Arial" w:cs="Arial"/>
          <w:color w:val="262626" w:themeColor="text1" w:themeTint="D9"/>
          <w:sz w:val="20"/>
          <w:szCs w:val="20"/>
          <w:lang w:eastAsia="es-ES"/>
        </w:rPr>
        <w:t xml:space="preserve">del trámite de </w:t>
      </w:r>
      <w:r w:rsidR="009F300B" w:rsidRPr="00381B52">
        <w:rPr>
          <w:rFonts w:ascii="Arial" w:eastAsiaTheme="minorHAnsi" w:hAnsi="Arial" w:cs="Arial"/>
          <w:color w:val="262626" w:themeColor="text1" w:themeTint="D9"/>
          <w:sz w:val="20"/>
          <w:szCs w:val="20"/>
          <w:lang w:eastAsia="es-ES"/>
        </w:rPr>
        <w:t>A</w:t>
      </w:r>
      <w:r w:rsidR="00AF1F89" w:rsidRPr="00381B52">
        <w:rPr>
          <w:rFonts w:ascii="Arial" w:eastAsiaTheme="minorHAnsi" w:hAnsi="Arial" w:cs="Arial"/>
          <w:color w:val="262626" w:themeColor="text1" w:themeTint="D9"/>
          <w:sz w:val="20"/>
          <w:szCs w:val="20"/>
          <w:lang w:eastAsia="es-ES"/>
        </w:rPr>
        <w:t>postilla o</w:t>
      </w:r>
      <w:r w:rsidR="002644ED" w:rsidRPr="00381B52">
        <w:rPr>
          <w:rFonts w:ascii="Arial" w:eastAsiaTheme="minorHAnsi" w:hAnsi="Arial" w:cs="Arial"/>
          <w:color w:val="262626" w:themeColor="text1" w:themeTint="D9"/>
          <w:sz w:val="20"/>
          <w:szCs w:val="20"/>
          <w:lang w:eastAsia="es-ES"/>
        </w:rPr>
        <w:t xml:space="preserve"> </w:t>
      </w:r>
      <w:r w:rsidR="009F300B" w:rsidRPr="00381B52">
        <w:rPr>
          <w:rFonts w:ascii="Arial" w:eastAsiaTheme="minorHAnsi" w:hAnsi="Arial" w:cs="Arial"/>
          <w:color w:val="262626" w:themeColor="text1" w:themeTint="D9"/>
          <w:sz w:val="20"/>
          <w:szCs w:val="20"/>
          <w:lang w:eastAsia="es-ES"/>
        </w:rPr>
        <w:t>L</w:t>
      </w:r>
      <w:r w:rsidRPr="00381B52">
        <w:rPr>
          <w:rFonts w:ascii="Arial" w:eastAsiaTheme="minorHAnsi" w:hAnsi="Arial" w:cs="Arial"/>
          <w:color w:val="262626" w:themeColor="text1" w:themeTint="D9"/>
          <w:sz w:val="20"/>
          <w:szCs w:val="20"/>
          <w:lang w:eastAsia="es-ES"/>
        </w:rPr>
        <w:t>egalización</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de</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documentos</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otorgados</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en</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el</w:t>
      </w:r>
      <w:r w:rsidR="002644ED" w:rsidRPr="00381B52">
        <w:rPr>
          <w:rFonts w:ascii="Arial" w:eastAsiaTheme="minorHAnsi" w:hAnsi="Arial" w:cs="Arial"/>
          <w:color w:val="262626" w:themeColor="text1" w:themeTint="D9"/>
          <w:sz w:val="20"/>
          <w:szCs w:val="20"/>
          <w:lang w:eastAsia="es-ES"/>
        </w:rPr>
        <w:t xml:space="preserve"> </w:t>
      </w:r>
      <w:r w:rsidRPr="00381B52">
        <w:rPr>
          <w:rFonts w:ascii="Arial" w:eastAsiaTheme="minorHAnsi" w:hAnsi="Arial" w:cs="Arial"/>
          <w:color w:val="262626" w:themeColor="text1" w:themeTint="D9"/>
          <w:sz w:val="20"/>
          <w:szCs w:val="20"/>
          <w:lang w:eastAsia="es-ES"/>
        </w:rPr>
        <w:t>exterior</w:t>
      </w:r>
      <w:r w:rsidR="000708B4" w:rsidRPr="00381B52">
        <w:rPr>
          <w:rFonts w:ascii="Arial" w:eastAsiaTheme="minorHAnsi" w:hAnsi="Arial" w:cs="Arial"/>
          <w:color w:val="262626" w:themeColor="text1" w:themeTint="D9"/>
          <w:sz w:val="20"/>
          <w:szCs w:val="20"/>
          <w:lang w:eastAsia="es-ES"/>
        </w:rPr>
        <w:t xml:space="preserve"> y la acreditación de la formación académica obtenida en el exterior</w:t>
      </w:r>
      <w:r w:rsidR="004C0D9A" w:rsidRPr="00381B52">
        <w:rPr>
          <w:rFonts w:ascii="Arial" w:eastAsiaTheme="minorHAnsi" w:hAnsi="Arial" w:cs="Arial"/>
          <w:color w:val="262626" w:themeColor="text1" w:themeTint="D9"/>
          <w:sz w:val="20"/>
          <w:szCs w:val="20"/>
          <w:lang w:eastAsia="es-ES"/>
        </w:rPr>
        <w:t>,</w:t>
      </w:r>
      <w:r w:rsidR="000708B4" w:rsidRPr="00381B52">
        <w:rPr>
          <w:rFonts w:ascii="Arial" w:eastAsiaTheme="minorHAnsi" w:hAnsi="Arial" w:cs="Arial"/>
          <w:color w:val="262626" w:themeColor="text1" w:themeTint="D9"/>
          <w:sz w:val="20"/>
          <w:szCs w:val="20"/>
          <w:lang w:eastAsia="es-ES"/>
        </w:rPr>
        <w:t xml:space="preserve"> las </w:t>
      </w:r>
      <w:r w:rsidR="00913B68" w:rsidRPr="00381B52">
        <w:rPr>
          <w:rFonts w:ascii="Arial" w:eastAsiaTheme="minorHAnsi" w:hAnsi="Arial" w:cs="Arial"/>
          <w:color w:val="262626" w:themeColor="text1" w:themeTint="D9"/>
          <w:sz w:val="20"/>
          <w:szCs w:val="20"/>
          <w:lang w:eastAsia="es-ES"/>
        </w:rPr>
        <w:t>e</w:t>
      </w:r>
      <w:r w:rsidR="000708B4" w:rsidRPr="00381B52">
        <w:rPr>
          <w:rFonts w:ascii="Arial" w:eastAsiaTheme="minorHAnsi" w:hAnsi="Arial" w:cs="Arial"/>
          <w:color w:val="262626" w:themeColor="text1" w:themeTint="D9"/>
          <w:sz w:val="20"/>
          <w:szCs w:val="20"/>
          <w:lang w:eastAsia="es-ES"/>
        </w:rPr>
        <w:t>ntidades deberán aplicar los parámetros establecidos en la</w:t>
      </w:r>
      <w:r w:rsidR="00BB3D46" w:rsidRPr="00381B52">
        <w:rPr>
          <w:rFonts w:ascii="Arial" w:eastAsiaTheme="minorHAnsi" w:hAnsi="Arial" w:cs="Arial"/>
          <w:color w:val="262626" w:themeColor="text1" w:themeTint="D9"/>
          <w:sz w:val="20"/>
          <w:szCs w:val="20"/>
          <w:lang w:eastAsia="es-ES"/>
        </w:rPr>
        <w:t>s normas que regulen la materia</w:t>
      </w:r>
      <w:r w:rsidR="000708B4" w:rsidRPr="00381B52">
        <w:rPr>
          <w:rFonts w:ascii="Arial" w:eastAsiaTheme="minorHAnsi" w:hAnsi="Arial" w:cs="Arial"/>
          <w:color w:val="262626" w:themeColor="text1" w:themeTint="D9"/>
          <w:sz w:val="20"/>
          <w:szCs w:val="20"/>
          <w:lang w:eastAsia="es-ES"/>
        </w:rPr>
        <w:t>.</w:t>
      </w:r>
    </w:p>
    <w:p w14:paraId="6BBC0A44" w14:textId="45BCB71C" w:rsidR="00C877D6" w:rsidRPr="00381B52" w:rsidRDefault="00C877D6" w:rsidP="002B0956">
      <w:pPr>
        <w:pStyle w:val="Capitulo1"/>
        <w:numPr>
          <w:ilvl w:val="0"/>
          <w:numId w:val="55"/>
        </w:numPr>
        <w:rPr>
          <w:color w:val="262626" w:themeColor="text1" w:themeTint="D9"/>
        </w:rPr>
      </w:pPr>
      <w:bookmarkStart w:id="144" w:name="_Toc533083697"/>
      <w:bookmarkStart w:id="145" w:name="_Toc32096808"/>
      <w:bookmarkStart w:id="146" w:name="_Toc107756367"/>
      <w:bookmarkEnd w:id="143"/>
      <w:r w:rsidRPr="00381B52">
        <w:rPr>
          <w:color w:val="262626" w:themeColor="text1" w:themeTint="D9"/>
        </w:rPr>
        <w:t>GLOSARIO</w:t>
      </w:r>
      <w:bookmarkEnd w:id="144"/>
      <w:bookmarkEnd w:id="145"/>
      <w:bookmarkEnd w:id="146"/>
    </w:p>
    <w:p w14:paraId="229DBB41" w14:textId="2FC50ED0" w:rsidR="00C877D6" w:rsidRPr="00381B52" w:rsidRDefault="00C877D6" w:rsidP="002B0956">
      <w:pPr>
        <w:spacing w:before="100" w:beforeAutospacing="1" w:after="100" w:afterAutospacing="1" w:line="276" w:lineRule="auto"/>
        <w:jc w:val="both"/>
        <w:rPr>
          <w:rFonts w:eastAsia="Arial" w:cs="Arial"/>
          <w:color w:val="262626" w:themeColor="text1" w:themeTint="D9"/>
          <w:szCs w:val="20"/>
          <w:lang w:val="es-ES"/>
        </w:rPr>
      </w:pPr>
      <w:r w:rsidRPr="00381B52">
        <w:rPr>
          <w:rFonts w:eastAsia="Arial" w:cs="Arial"/>
          <w:color w:val="262626" w:themeColor="text1" w:themeTint="D9"/>
          <w:szCs w:val="20"/>
          <w:lang w:val="es-ES"/>
        </w:rPr>
        <w:t xml:space="preserve">Para los fines de este </w:t>
      </w:r>
      <w:r w:rsidR="00356BB3" w:rsidRPr="00381B52">
        <w:rPr>
          <w:rFonts w:eastAsia="Arial" w:cs="Arial"/>
          <w:color w:val="262626" w:themeColor="text1" w:themeTint="D9"/>
          <w:szCs w:val="20"/>
          <w:lang w:val="es-ES"/>
        </w:rPr>
        <w:t>p</w:t>
      </w:r>
      <w:r w:rsidRPr="00381B52">
        <w:rPr>
          <w:rFonts w:eastAsia="Arial" w:cs="Arial"/>
          <w:color w:val="262626" w:themeColor="text1" w:themeTint="D9"/>
          <w:szCs w:val="20"/>
          <w:lang w:val="es-ES"/>
        </w:rPr>
        <w:t>liego de</w:t>
      </w:r>
      <w:r w:rsidR="00356BB3" w:rsidRPr="00381B52">
        <w:rPr>
          <w:rFonts w:eastAsia="Arial" w:cs="Arial"/>
          <w:color w:val="262626" w:themeColor="text1" w:themeTint="D9"/>
          <w:szCs w:val="20"/>
          <w:lang w:val="es-ES"/>
        </w:rPr>
        <w:t xml:space="preserve"> c</w:t>
      </w:r>
      <w:r w:rsidRPr="00381B52">
        <w:rPr>
          <w:rFonts w:eastAsia="Arial" w:cs="Arial"/>
          <w:color w:val="262626" w:themeColor="text1" w:themeTint="D9"/>
          <w:szCs w:val="20"/>
          <w:lang w:val="es-ES"/>
        </w:rPr>
        <w:t>ondiciones, a menos que expresamente se estipule de otra manera, los términos en mayúscula inicial deben ser entendidos de acuerdo con la definición contenida en el artículo 2.2.1.1.1.3.1 del Decreto 1082 de 2015</w:t>
      </w:r>
      <w:r w:rsidR="00C461FD" w:rsidRPr="00381B52">
        <w:rPr>
          <w:rFonts w:eastAsia="Arial" w:cs="Arial"/>
          <w:color w:val="262626" w:themeColor="text1" w:themeTint="D9"/>
          <w:szCs w:val="20"/>
          <w:lang w:val="es-ES"/>
        </w:rPr>
        <w:t>, la Ley 1682 de 2013</w:t>
      </w:r>
      <w:r w:rsidR="00C91F92" w:rsidRPr="00381B52">
        <w:rPr>
          <w:rFonts w:eastAsia="Arial" w:cs="Arial"/>
          <w:color w:val="262626" w:themeColor="text1" w:themeTint="D9"/>
          <w:szCs w:val="20"/>
          <w:lang w:val="es-ES"/>
        </w:rPr>
        <w:t xml:space="preserve"> </w:t>
      </w:r>
      <w:r w:rsidRPr="00381B52">
        <w:rPr>
          <w:rFonts w:eastAsia="Arial" w:cs="Arial"/>
          <w:color w:val="262626" w:themeColor="text1" w:themeTint="D9"/>
          <w:szCs w:val="20"/>
          <w:lang w:val="es-ES"/>
        </w:rPr>
        <w:t xml:space="preserve">y el </w:t>
      </w:r>
      <w:r w:rsidR="00766536" w:rsidRPr="00381B52">
        <w:rPr>
          <w:rFonts w:eastAsia="Arial" w:cs="Arial"/>
          <w:color w:val="262626" w:themeColor="text1" w:themeTint="D9"/>
          <w:szCs w:val="20"/>
          <w:lang w:val="es-ES"/>
        </w:rPr>
        <w:fldChar w:fldCharType="begin"/>
      </w:r>
      <w:r w:rsidR="00766536" w:rsidRPr="00381B52">
        <w:rPr>
          <w:rFonts w:eastAsia="Arial" w:cs="Arial"/>
          <w:color w:val="262626" w:themeColor="text1" w:themeTint="D9"/>
          <w:szCs w:val="20"/>
          <w:lang w:val="es-ES"/>
        </w:rPr>
        <w:instrText xml:space="preserve"> REF _Ref511383013 \h </w:instrText>
      </w:r>
      <w:r w:rsidR="00CA32D3" w:rsidRPr="00381B52">
        <w:rPr>
          <w:rFonts w:eastAsia="Arial" w:cs="Arial"/>
          <w:color w:val="262626" w:themeColor="text1" w:themeTint="D9"/>
          <w:szCs w:val="20"/>
          <w:lang w:val="es-ES"/>
        </w:rPr>
        <w:instrText xml:space="preserve"> \* MERGEFORMAT </w:instrText>
      </w:r>
      <w:r w:rsidR="00766536" w:rsidRPr="00381B52">
        <w:rPr>
          <w:rFonts w:eastAsia="Arial" w:cs="Arial"/>
          <w:color w:val="262626" w:themeColor="text1" w:themeTint="D9"/>
          <w:szCs w:val="20"/>
          <w:lang w:val="es-ES"/>
        </w:rPr>
      </w:r>
      <w:r w:rsidR="00766536" w:rsidRPr="00381B52">
        <w:rPr>
          <w:rFonts w:eastAsia="Arial" w:cs="Arial"/>
          <w:color w:val="262626" w:themeColor="text1" w:themeTint="D9"/>
          <w:szCs w:val="20"/>
          <w:lang w:val="es-ES"/>
        </w:rPr>
        <w:fldChar w:fldCharType="separate"/>
      </w:r>
      <w:r w:rsidR="0090006C" w:rsidRPr="00381B52">
        <w:rPr>
          <w:rFonts w:eastAsia="Arial" w:cs="Arial"/>
          <w:color w:val="262626" w:themeColor="text1" w:themeTint="D9"/>
          <w:szCs w:val="20"/>
        </w:rPr>
        <w:t>Anexo 3 – Glosario</w:t>
      </w:r>
      <w:r w:rsidR="00766536" w:rsidRPr="00381B52">
        <w:rPr>
          <w:rFonts w:eastAsia="Arial" w:cs="Arial"/>
          <w:color w:val="262626" w:themeColor="text1" w:themeTint="D9"/>
          <w:szCs w:val="20"/>
          <w:lang w:val="es-ES"/>
        </w:rPr>
        <w:fldChar w:fldCharType="end"/>
      </w:r>
      <w:r w:rsidRPr="00381B52">
        <w:rPr>
          <w:rFonts w:eastAsia="Arial" w:cs="Arial"/>
          <w:color w:val="262626" w:themeColor="text1" w:themeTint="D9"/>
          <w:szCs w:val="20"/>
          <w:lang w:val="es-ES"/>
        </w:rPr>
        <w:t>. Los términos no definidos deben entenderse de acuerdo con su significado natural y obvio</w:t>
      </w:r>
      <w:r w:rsidR="004067F2" w:rsidRPr="00381B52">
        <w:rPr>
          <w:rFonts w:eastAsia="Arial" w:cs="Arial"/>
          <w:color w:val="262626" w:themeColor="text1" w:themeTint="D9"/>
          <w:szCs w:val="20"/>
          <w:lang w:val="es-ES"/>
        </w:rPr>
        <w:t>.</w:t>
      </w:r>
    </w:p>
    <w:p w14:paraId="42E8D960" w14:textId="219640F2" w:rsidR="004359B3" w:rsidRPr="00381B52" w:rsidRDefault="004359B3" w:rsidP="002B0956">
      <w:pPr>
        <w:pStyle w:val="Capitulo1"/>
        <w:numPr>
          <w:ilvl w:val="0"/>
          <w:numId w:val="55"/>
        </w:numPr>
        <w:rPr>
          <w:color w:val="262626" w:themeColor="text1" w:themeTint="D9"/>
        </w:rPr>
      </w:pPr>
      <w:bookmarkStart w:id="147" w:name="_Toc508648251"/>
      <w:bookmarkStart w:id="148" w:name="_Toc508984035"/>
      <w:bookmarkStart w:id="149" w:name="_Toc509843865"/>
      <w:bookmarkStart w:id="150" w:name="_Toc511924773"/>
      <w:bookmarkStart w:id="151" w:name="_Toc520226862"/>
      <w:bookmarkStart w:id="152" w:name="_Toc520297832"/>
      <w:bookmarkStart w:id="153" w:name="_Toc520317097"/>
      <w:bookmarkStart w:id="154" w:name="_Toc533083698"/>
      <w:bookmarkStart w:id="155" w:name="_Ref4940712"/>
      <w:bookmarkStart w:id="156" w:name="_Toc32096809"/>
      <w:bookmarkStart w:id="157" w:name="_Toc107756368"/>
      <w:r w:rsidRPr="00381B52">
        <w:rPr>
          <w:color w:val="262626" w:themeColor="text1" w:themeTint="D9"/>
        </w:rPr>
        <w:t>INFORMACIÓN</w:t>
      </w:r>
      <w:r w:rsidR="002644ED" w:rsidRPr="00381B52">
        <w:rPr>
          <w:color w:val="262626" w:themeColor="text1" w:themeTint="D9"/>
        </w:rPr>
        <w:t xml:space="preserve"> </w:t>
      </w:r>
      <w:r w:rsidRPr="00381B52">
        <w:rPr>
          <w:color w:val="262626" w:themeColor="text1" w:themeTint="D9"/>
        </w:rPr>
        <w:t>INEXACTA</w:t>
      </w:r>
      <w:bookmarkEnd w:id="147"/>
      <w:bookmarkEnd w:id="148"/>
      <w:bookmarkEnd w:id="149"/>
      <w:bookmarkEnd w:id="150"/>
      <w:bookmarkEnd w:id="151"/>
      <w:bookmarkEnd w:id="152"/>
      <w:bookmarkEnd w:id="153"/>
      <w:bookmarkEnd w:id="154"/>
      <w:bookmarkEnd w:id="155"/>
      <w:bookmarkEnd w:id="156"/>
      <w:bookmarkEnd w:id="157"/>
      <w:r w:rsidR="005A3A25" w:rsidRPr="00381B52">
        <w:rPr>
          <w:color w:val="262626" w:themeColor="text1" w:themeTint="D9"/>
        </w:rPr>
        <w:t xml:space="preserve"> </w:t>
      </w:r>
    </w:p>
    <w:p w14:paraId="41ADA820" w14:textId="10C86BCE" w:rsidR="00674216" w:rsidRPr="00381B52" w:rsidRDefault="001D4FD7" w:rsidP="002B0956">
      <w:pPr>
        <w:jc w:val="both"/>
        <w:rPr>
          <w:rFonts w:eastAsia="Arial" w:cs="Arial"/>
          <w:color w:val="262626" w:themeColor="text1" w:themeTint="D9"/>
          <w:szCs w:val="20"/>
          <w:lang w:eastAsia="es-ES"/>
        </w:rPr>
      </w:pPr>
      <w:r w:rsidRPr="00381B52">
        <w:rPr>
          <w:rFonts w:cs="Arial"/>
          <w:color w:val="262626" w:themeColor="text1" w:themeTint="D9"/>
          <w:szCs w:val="20"/>
          <w:lang w:eastAsia="es-ES"/>
        </w:rPr>
        <w:t>La</w:t>
      </w:r>
      <w:r w:rsidRPr="00381B52">
        <w:rPr>
          <w:rFonts w:eastAsia="Arial" w:cs="Arial"/>
          <w:color w:val="262626" w:themeColor="text1" w:themeTint="D9"/>
          <w:szCs w:val="20"/>
          <w:lang w:eastAsia="es-ES"/>
        </w:rPr>
        <w:t xml:space="preserve"> </w:t>
      </w:r>
      <w:r w:rsidR="00FE0763" w:rsidRPr="00381B52">
        <w:rPr>
          <w:rFonts w:cs="Arial"/>
          <w:color w:val="262626" w:themeColor="text1" w:themeTint="D9"/>
          <w:szCs w:val="20"/>
          <w:lang w:eastAsia="es-ES"/>
        </w:rPr>
        <w:t>e</w:t>
      </w:r>
      <w:r w:rsidRPr="00381B52">
        <w:rPr>
          <w:rFonts w:cs="Arial"/>
          <w:color w:val="262626" w:themeColor="text1" w:themeTint="D9"/>
          <w:szCs w:val="20"/>
          <w:lang w:eastAsia="es-ES"/>
        </w:rPr>
        <w:t>ntidad se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reserva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derecho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verificar</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integralmente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información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aportada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por</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 w:cs="Arial"/>
          <w:color w:val="262626" w:themeColor="text1" w:themeTint="D9"/>
          <w:szCs w:val="20"/>
          <w:lang w:eastAsia="es-ES"/>
        </w:rPr>
        <w:t xml:space="preserve"> </w:t>
      </w:r>
      <w:r w:rsidR="0007079D"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Pr="00381B52">
        <w:rPr>
          <w:rFonts w:cs="Arial"/>
          <w:color w:val="262626" w:themeColor="text1" w:themeTint="D9"/>
          <w:szCs w:val="20"/>
          <w:lang w:eastAsia="es-ES"/>
        </w:rPr>
        <w:t xml:space="preserve">. Para esto, </w:t>
      </w:r>
      <w:r w:rsidR="00170D22" w:rsidRPr="00381B52">
        <w:rPr>
          <w:rFonts w:cs="Arial"/>
          <w:color w:val="262626" w:themeColor="text1" w:themeTint="D9"/>
          <w:szCs w:val="20"/>
          <w:lang w:eastAsia="es-ES"/>
        </w:rPr>
        <w:t>p</w:t>
      </w:r>
      <w:r w:rsidR="00207DAE" w:rsidRPr="00381B52">
        <w:rPr>
          <w:rFonts w:cs="Arial"/>
          <w:color w:val="262626" w:themeColor="text1" w:themeTint="D9"/>
          <w:szCs w:val="20"/>
          <w:lang w:eastAsia="es-ES"/>
        </w:rPr>
        <w:t>uede</w:t>
      </w:r>
      <w:r w:rsidR="00170D22" w:rsidRPr="00381B52">
        <w:rPr>
          <w:rFonts w:cs="Arial"/>
          <w:color w:val="262626" w:themeColor="text1" w:themeTint="D9"/>
          <w:szCs w:val="20"/>
          <w:lang w:eastAsia="es-ES"/>
        </w:rPr>
        <w:t xml:space="preserve"> acudir</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a</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las</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autoridades,</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personas,</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empresas</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o</w:t>
      </w:r>
      <w:r w:rsidR="00170D22"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entidades</w:t>
      </w:r>
      <w:r w:rsidR="00170D22" w:rsidRPr="00381B52">
        <w:rPr>
          <w:rFonts w:eastAsia="Arial" w:cs="Arial"/>
          <w:color w:val="262626" w:themeColor="text1" w:themeTint="D9"/>
          <w:szCs w:val="20"/>
          <w:lang w:eastAsia="es-ES"/>
        </w:rPr>
        <w:t xml:space="preserve"> </w:t>
      </w:r>
      <w:r w:rsidR="00FA34E5" w:rsidRPr="00381B52">
        <w:rPr>
          <w:rFonts w:eastAsia="Arial" w:cs="Arial"/>
          <w:color w:val="262626" w:themeColor="text1" w:themeTint="D9"/>
          <w:szCs w:val="20"/>
          <w:lang w:eastAsia="es-ES"/>
        </w:rPr>
        <w:t xml:space="preserve">  </w:t>
      </w:r>
      <w:r w:rsidR="00170D22" w:rsidRPr="00381B52">
        <w:rPr>
          <w:rFonts w:cs="Arial"/>
          <w:color w:val="262626" w:themeColor="text1" w:themeTint="D9"/>
          <w:szCs w:val="20"/>
          <w:lang w:eastAsia="es-ES"/>
        </w:rPr>
        <w:t>respectivas</w:t>
      </w:r>
      <w:r w:rsidR="00170D22" w:rsidRPr="00381B52">
        <w:rPr>
          <w:rFonts w:eastAsia="Arial" w:cs="Arial"/>
          <w:color w:val="262626" w:themeColor="text1" w:themeTint="D9"/>
          <w:szCs w:val="20"/>
          <w:lang w:eastAsia="es-ES"/>
        </w:rPr>
        <w:t>.</w:t>
      </w:r>
      <w:r w:rsidR="00401031" w:rsidRPr="00381B52">
        <w:rPr>
          <w:rFonts w:eastAsia="Arial" w:cs="Arial"/>
          <w:color w:val="262626" w:themeColor="text1" w:themeTint="D9"/>
          <w:szCs w:val="20"/>
          <w:lang w:eastAsia="es-ES"/>
        </w:rPr>
        <w:t xml:space="preserve"> </w:t>
      </w:r>
    </w:p>
    <w:p w14:paraId="79E81036" w14:textId="0C742263" w:rsidR="00102BCF" w:rsidRPr="00381B52" w:rsidRDefault="00874C4C"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lastRenderedPageBreak/>
        <w:t xml:space="preserve">Cuando exista inconsistencia entre la información suministrada por el </w:t>
      </w:r>
      <w:r w:rsidR="0085206D"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Pr="00381B52">
        <w:rPr>
          <w:rFonts w:cs="Arial"/>
          <w:color w:val="262626" w:themeColor="text1" w:themeTint="D9"/>
          <w:szCs w:val="20"/>
          <w:lang w:eastAsia="es-ES"/>
        </w:rPr>
        <w:t xml:space="preserve"> y la verificada por la </w:t>
      </w:r>
      <w:r w:rsidR="001737B6" w:rsidRPr="00381B52">
        <w:rPr>
          <w:rFonts w:cs="Arial"/>
          <w:color w:val="262626" w:themeColor="text1" w:themeTint="D9"/>
          <w:szCs w:val="20"/>
          <w:lang w:eastAsia="es-ES"/>
        </w:rPr>
        <w:t>e</w:t>
      </w:r>
      <w:r w:rsidRPr="00381B52">
        <w:rPr>
          <w:rFonts w:cs="Arial"/>
          <w:color w:val="262626" w:themeColor="text1" w:themeTint="D9"/>
          <w:szCs w:val="20"/>
          <w:lang w:eastAsia="es-ES"/>
        </w:rPr>
        <w:t xml:space="preserve">ntidad, la información que pretende demostrar el </w:t>
      </w:r>
      <w:r w:rsidR="0007079D"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Pr="00381B52">
        <w:rPr>
          <w:rFonts w:cs="Arial"/>
          <w:color w:val="262626" w:themeColor="text1" w:themeTint="D9"/>
          <w:szCs w:val="20"/>
          <w:lang w:eastAsia="es-ES"/>
        </w:rPr>
        <w:t xml:space="preserve"> se tendrá por no acreditada. </w:t>
      </w:r>
    </w:p>
    <w:p w14:paraId="7567B529" w14:textId="703B2F80" w:rsidR="00102BCF" w:rsidRPr="00381B52" w:rsidRDefault="007252AA"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La</w:t>
      </w:r>
      <w:r w:rsidR="0003726A" w:rsidRPr="00381B52">
        <w:rPr>
          <w:rFonts w:cs="Arial"/>
          <w:color w:val="262626" w:themeColor="text1" w:themeTint="D9"/>
          <w:szCs w:val="20"/>
          <w:lang w:eastAsia="es-ES"/>
        </w:rPr>
        <w:t xml:space="preserve"> </w:t>
      </w:r>
      <w:r w:rsidR="00FE0763" w:rsidRPr="00381B52">
        <w:rPr>
          <w:rFonts w:cs="Arial"/>
          <w:color w:val="262626" w:themeColor="text1" w:themeTint="D9"/>
          <w:szCs w:val="20"/>
          <w:lang w:eastAsia="es-ES"/>
        </w:rPr>
        <w:t>e</w:t>
      </w:r>
      <w:r w:rsidR="0003726A" w:rsidRPr="00381B52">
        <w:rPr>
          <w:rFonts w:cs="Arial"/>
          <w:color w:val="262626" w:themeColor="text1" w:themeTint="D9"/>
          <w:szCs w:val="20"/>
          <w:lang w:eastAsia="es-ES"/>
        </w:rPr>
        <w:t xml:space="preserve">ntidad compulsará copias a las autoridades competentes en aquellos eventos en los cuales la información aportada tenga inconsistencias </w:t>
      </w:r>
      <w:r w:rsidR="00B80D3E" w:rsidRPr="00381B52">
        <w:rPr>
          <w:rFonts w:cs="Arial"/>
          <w:color w:val="262626" w:themeColor="text1" w:themeTint="D9"/>
          <w:szCs w:val="20"/>
          <w:lang w:eastAsia="es-ES"/>
        </w:rPr>
        <w:t>sobre las cuales</w:t>
      </w:r>
      <w:r w:rsidR="003818CD" w:rsidRPr="00381B52">
        <w:rPr>
          <w:rFonts w:cs="Arial"/>
          <w:color w:val="262626" w:themeColor="text1" w:themeTint="D9"/>
          <w:szCs w:val="20"/>
          <w:lang w:eastAsia="es-ES"/>
        </w:rPr>
        <w:t xml:space="preserve"> pueda</w:t>
      </w:r>
      <w:r w:rsidR="00B80D3E" w:rsidRPr="00381B52">
        <w:rPr>
          <w:rFonts w:cs="Arial"/>
          <w:color w:val="262626" w:themeColor="text1" w:themeTint="D9"/>
          <w:szCs w:val="20"/>
          <w:lang w:eastAsia="es-ES"/>
        </w:rPr>
        <w:t xml:space="preserve"> exist</w:t>
      </w:r>
      <w:r w:rsidR="003818CD" w:rsidRPr="00381B52">
        <w:rPr>
          <w:rFonts w:cs="Arial"/>
          <w:color w:val="262626" w:themeColor="text1" w:themeTint="D9"/>
          <w:szCs w:val="20"/>
          <w:lang w:eastAsia="es-ES"/>
        </w:rPr>
        <w:t>ir</w:t>
      </w:r>
      <w:r w:rsidR="00B80D3E" w:rsidRPr="00381B52">
        <w:rPr>
          <w:rFonts w:cs="Arial"/>
          <w:color w:val="262626" w:themeColor="text1" w:themeTint="D9"/>
          <w:szCs w:val="20"/>
          <w:lang w:eastAsia="es-ES"/>
        </w:rPr>
        <w:t xml:space="preserve"> una </w:t>
      </w:r>
      <w:r w:rsidR="00B55A59" w:rsidRPr="00381B52">
        <w:rPr>
          <w:rFonts w:cs="Arial"/>
          <w:color w:val="262626" w:themeColor="text1" w:themeTint="D9"/>
          <w:szCs w:val="20"/>
          <w:lang w:eastAsia="es-ES"/>
        </w:rPr>
        <w:t xml:space="preserve">posible </w:t>
      </w:r>
      <w:r w:rsidR="00B80D3E" w:rsidRPr="00381B52">
        <w:rPr>
          <w:rFonts w:cs="Arial"/>
          <w:color w:val="262626" w:themeColor="text1" w:themeTint="D9"/>
          <w:szCs w:val="20"/>
          <w:lang w:eastAsia="es-ES"/>
        </w:rPr>
        <w:t>falsedad</w:t>
      </w:r>
      <w:r w:rsidR="002A0DDE" w:rsidRPr="00381B52">
        <w:rPr>
          <w:rFonts w:cs="Arial"/>
          <w:color w:val="262626" w:themeColor="text1" w:themeTint="D9"/>
          <w:szCs w:val="20"/>
          <w:lang w:eastAsia="es-ES"/>
        </w:rPr>
        <w:t xml:space="preserve">, sin que el </w:t>
      </w:r>
      <w:r w:rsidR="0077353D"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A0DDE" w:rsidRPr="00381B52">
        <w:rPr>
          <w:rFonts w:cs="Arial"/>
          <w:color w:val="262626" w:themeColor="text1" w:themeTint="D9"/>
          <w:szCs w:val="20"/>
          <w:lang w:eastAsia="es-ES"/>
        </w:rPr>
        <w:t xml:space="preserve"> haya demostrado lo contrario</w:t>
      </w:r>
      <w:r w:rsidR="00B4743D" w:rsidRPr="00381B52">
        <w:rPr>
          <w:rFonts w:cs="Arial"/>
          <w:color w:val="262626" w:themeColor="text1" w:themeTint="D9"/>
          <w:szCs w:val="20"/>
          <w:lang w:eastAsia="es-ES"/>
        </w:rPr>
        <w:t>,</w:t>
      </w:r>
      <w:r w:rsidR="002A0DDE" w:rsidRPr="00381B52">
        <w:rPr>
          <w:rFonts w:cs="Arial"/>
          <w:color w:val="262626" w:themeColor="text1" w:themeTint="D9"/>
          <w:szCs w:val="20"/>
          <w:lang w:eastAsia="es-ES"/>
        </w:rPr>
        <w:t xml:space="preserve"> </w:t>
      </w:r>
      <w:r w:rsidR="00310718" w:rsidRPr="00381B52">
        <w:rPr>
          <w:rFonts w:cs="Arial"/>
          <w:color w:val="262626" w:themeColor="text1" w:themeTint="D9"/>
          <w:szCs w:val="20"/>
          <w:lang w:eastAsia="es-ES"/>
        </w:rPr>
        <w:t>y procederá a rechazar la oferta</w:t>
      </w:r>
      <w:r w:rsidR="0003726A" w:rsidRPr="00381B52">
        <w:rPr>
          <w:rFonts w:cs="Arial"/>
          <w:color w:val="262626" w:themeColor="text1" w:themeTint="D9"/>
          <w:szCs w:val="20"/>
          <w:lang w:eastAsia="es-ES"/>
        </w:rPr>
        <w:t xml:space="preserve">. </w:t>
      </w:r>
    </w:p>
    <w:p w14:paraId="49104166" w14:textId="455C519E" w:rsidR="00390D7C" w:rsidRPr="00381B52" w:rsidRDefault="00FE566C" w:rsidP="002B0956">
      <w:pPr>
        <w:spacing w:line="276" w:lineRule="auto"/>
        <w:jc w:val="both"/>
        <w:rPr>
          <w:rFonts w:eastAsia="Arial" w:cs="Arial"/>
          <w:color w:val="262626" w:themeColor="text1" w:themeTint="D9"/>
          <w:szCs w:val="20"/>
          <w:lang w:eastAsia="es-ES"/>
        </w:rPr>
      </w:pPr>
      <w:r w:rsidRPr="00381B52">
        <w:rPr>
          <w:rFonts w:eastAsia="Arial" w:cs="Arial"/>
          <w:color w:val="262626" w:themeColor="text1" w:themeTint="D9"/>
          <w:szCs w:val="20"/>
          <w:lang w:eastAsia="es-ES"/>
        </w:rPr>
        <w:t>No se configura este supuesto cuando a pesar de que las personas jurídicas están exentas de los aportes a seguridad social, en el “Formato 6- Pago de Seguridad Social” acreditan el pago.</w:t>
      </w:r>
    </w:p>
    <w:p w14:paraId="56C2EDBD" w14:textId="569DD377" w:rsidR="004359B3" w:rsidRPr="00381B52" w:rsidRDefault="004359B3" w:rsidP="002B0956">
      <w:pPr>
        <w:pStyle w:val="Capitulo1"/>
        <w:numPr>
          <w:ilvl w:val="0"/>
          <w:numId w:val="55"/>
        </w:numPr>
        <w:rPr>
          <w:color w:val="262626" w:themeColor="text1" w:themeTint="D9"/>
        </w:rPr>
      </w:pPr>
      <w:bookmarkStart w:id="158" w:name="_Toc424219466"/>
      <w:bookmarkStart w:id="159" w:name="_Toc504124509"/>
      <w:bookmarkStart w:id="160" w:name="_Toc508648252"/>
      <w:bookmarkStart w:id="161" w:name="_Toc508984036"/>
      <w:bookmarkStart w:id="162" w:name="_Toc509843866"/>
      <w:bookmarkStart w:id="163" w:name="_Toc511924774"/>
      <w:bookmarkStart w:id="164" w:name="_Toc520226863"/>
      <w:bookmarkStart w:id="165" w:name="_Toc520297833"/>
      <w:bookmarkStart w:id="166" w:name="_Toc520317098"/>
      <w:bookmarkStart w:id="167" w:name="_Toc533083699"/>
      <w:bookmarkStart w:id="168" w:name="_Toc32096810"/>
      <w:bookmarkStart w:id="169" w:name="_Toc107756369"/>
      <w:r w:rsidRPr="00381B52">
        <w:rPr>
          <w:color w:val="262626" w:themeColor="text1" w:themeTint="D9"/>
        </w:rPr>
        <w:t>INFORMACIÓN</w:t>
      </w:r>
      <w:r w:rsidR="002644ED" w:rsidRPr="00381B52">
        <w:rPr>
          <w:color w:val="262626" w:themeColor="text1" w:themeTint="D9"/>
        </w:rPr>
        <w:t xml:space="preserve"> </w:t>
      </w:r>
      <w:r w:rsidRPr="00381B52">
        <w:rPr>
          <w:color w:val="262626" w:themeColor="text1" w:themeTint="D9"/>
        </w:rPr>
        <w:t>RESERVADA</w:t>
      </w:r>
      <w:bookmarkEnd w:id="158"/>
      <w:bookmarkEnd w:id="159"/>
      <w:bookmarkEnd w:id="160"/>
      <w:bookmarkEnd w:id="161"/>
      <w:bookmarkEnd w:id="162"/>
      <w:bookmarkEnd w:id="163"/>
      <w:bookmarkEnd w:id="164"/>
      <w:bookmarkEnd w:id="165"/>
      <w:bookmarkEnd w:id="166"/>
      <w:bookmarkEnd w:id="167"/>
      <w:bookmarkEnd w:id="168"/>
      <w:bookmarkEnd w:id="169"/>
    </w:p>
    <w:p w14:paraId="0F274AE6" w14:textId="3E10DB73" w:rsidR="004359B3" w:rsidRPr="00381B52" w:rsidRDefault="002D222B"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Si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dentro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6C245B" w:rsidRPr="00381B52">
        <w:rPr>
          <w:rFonts w:ascii="Arial" w:eastAsia="Arial" w:hAnsi="Arial" w:cs="Arial"/>
          <w:color w:val="262626" w:themeColor="text1" w:themeTint="D9"/>
          <w:sz w:val="20"/>
          <w:szCs w:val="20"/>
          <w:lang w:val="es-CO"/>
        </w:rPr>
        <w:t>Sobre 1</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propuesta</w:t>
      </w:r>
      <w:r w:rsidR="002644ED" w:rsidRPr="00381B52">
        <w:rPr>
          <w:rFonts w:ascii="Arial" w:eastAsia="Arial" w:hAnsi="Arial" w:cs="Arial"/>
          <w:color w:val="262626" w:themeColor="text1" w:themeTint="D9"/>
          <w:sz w:val="20"/>
          <w:szCs w:val="20"/>
          <w:lang w:val="es-CO"/>
        </w:rPr>
        <w:t xml:space="preserve"> </w:t>
      </w:r>
      <w:r w:rsidR="006C245B" w:rsidRPr="00381B52">
        <w:rPr>
          <w:rFonts w:ascii="Arial" w:eastAsia="Arial" w:hAnsi="Arial" w:cs="Arial"/>
          <w:color w:val="262626" w:themeColor="text1" w:themeTint="D9"/>
          <w:sz w:val="20"/>
          <w:szCs w:val="20"/>
          <w:lang w:val="es-CO"/>
        </w:rPr>
        <w:t xml:space="preserve">el </w:t>
      </w:r>
      <w:r w:rsidR="00A917D9"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incluye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conforme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ley</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colombiana</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tiene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carácter</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004359B3" w:rsidRPr="00381B52">
        <w:rPr>
          <w:rFonts w:ascii="Arial" w:eastAsia="Arial" w:hAnsi="Arial" w:cs="Arial"/>
          <w:color w:val="262626" w:themeColor="text1" w:themeTint="D9"/>
          <w:sz w:val="20"/>
          <w:szCs w:val="20"/>
          <w:lang w:val="es-CO"/>
        </w:rPr>
        <w:t>reservada,</w:t>
      </w:r>
      <w:r w:rsidR="002644ED" w:rsidRPr="00381B52">
        <w:rPr>
          <w:rFonts w:ascii="Arial" w:eastAsia="Arial" w:hAnsi="Arial" w:cs="Arial"/>
          <w:color w:val="262626" w:themeColor="text1" w:themeTint="D9"/>
          <w:sz w:val="20"/>
          <w:szCs w:val="20"/>
          <w:lang w:val="es-CO"/>
        </w:rPr>
        <w:t xml:space="preserve"> </w:t>
      </w:r>
      <w:bookmarkStart w:id="170" w:name="_Hlk54629719"/>
      <w:r w:rsidR="00862A24" w:rsidRPr="00381B52">
        <w:rPr>
          <w:rFonts w:ascii="Arial" w:eastAsia="Arial" w:hAnsi="Arial" w:cs="Arial"/>
          <w:color w:val="262626" w:themeColor="text1" w:themeTint="D9"/>
          <w:sz w:val="20"/>
          <w:szCs w:val="20"/>
          <w:lang w:val="es-CO"/>
        </w:rPr>
        <w:t>este debe manifestar esta circunstancia con claridad y precisión en el Formato 1 – Carta de Presentación de la Oferta</w:t>
      </w:r>
      <w:r w:rsidR="004359B3"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001561DC" w:rsidRPr="00381B52">
        <w:rPr>
          <w:rFonts w:ascii="Arial" w:eastAsia="Arial" w:hAnsi="Arial" w:cs="Arial"/>
          <w:color w:val="262626" w:themeColor="text1" w:themeTint="D9"/>
          <w:sz w:val="20"/>
          <w:szCs w:val="20"/>
          <w:lang w:val="es-CO"/>
        </w:rPr>
        <w:t>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bookmarkEnd w:id="170"/>
      <w:r w:rsidR="004359B3" w:rsidRPr="00381B52">
        <w:rPr>
          <w:rFonts w:ascii="Arial" w:eastAsia="Arial" w:hAnsi="Arial" w:cs="Arial"/>
          <w:color w:val="262626" w:themeColor="text1" w:themeTint="D9"/>
          <w:sz w:val="20"/>
          <w:szCs w:val="20"/>
          <w:lang w:val="es-CO"/>
        </w:rPr>
        <w:t>.</w:t>
      </w:r>
    </w:p>
    <w:p w14:paraId="18476681" w14:textId="30688B47" w:rsidR="004359B3" w:rsidRPr="00381B52" w:rsidRDefault="004359B3"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caso,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BA26C5"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w:t>
      </w:r>
      <w:r w:rsidR="00A56D75"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sus</w:t>
      </w:r>
      <w:r w:rsidR="002644ED" w:rsidRPr="00381B52">
        <w:rPr>
          <w:rFonts w:ascii="Arial" w:eastAsia="Arial" w:hAnsi="Arial" w:cs="Arial"/>
          <w:color w:val="262626" w:themeColor="text1" w:themeTint="D9"/>
          <w:sz w:val="20"/>
          <w:szCs w:val="20"/>
          <w:lang w:val="es-CO"/>
        </w:rPr>
        <w:t xml:space="preserve"> </w:t>
      </w:r>
      <w:r w:rsidR="00FD53B4" w:rsidRPr="00381B52">
        <w:rPr>
          <w:rFonts w:ascii="Arial" w:eastAsia="Arial" w:hAnsi="Arial" w:cs="Arial"/>
          <w:color w:val="262626" w:themeColor="text1" w:themeTint="D9"/>
          <w:sz w:val="20"/>
          <w:szCs w:val="20"/>
          <w:lang w:val="es-CO"/>
        </w:rPr>
        <w:t>funcionario</w:t>
      </w:r>
      <w:r w:rsidR="00EE709F" w:rsidRPr="00381B52">
        <w:rPr>
          <w:rFonts w:ascii="Arial" w:eastAsia="Arial" w:hAnsi="Arial" w:cs="Arial"/>
          <w:color w:val="262626" w:themeColor="text1" w:themeTint="D9"/>
          <w:sz w:val="20"/>
          <w:szCs w:val="20"/>
          <w:lang w:val="es-CO"/>
        </w:rPr>
        <w:t>s</w:t>
      </w:r>
      <w:r w:rsidR="00FD53B4"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empleados,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contratistas,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agentes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asesores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obligados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mantener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reserva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0E302C"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disposición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legal</w:t>
      </w:r>
      <w:r w:rsidR="000E302C"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tenga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dicha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calidad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haya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debidamente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identificada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BA26C5"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p w14:paraId="7602BFEB" w14:textId="0C7B02A7" w:rsidR="00600F91" w:rsidRPr="00381B52" w:rsidRDefault="00600F91" w:rsidP="002B0956">
      <w:pPr>
        <w:pStyle w:val="Capitulo1"/>
        <w:numPr>
          <w:ilvl w:val="0"/>
          <w:numId w:val="55"/>
        </w:numPr>
        <w:rPr>
          <w:color w:val="262626" w:themeColor="text1" w:themeTint="D9"/>
        </w:rPr>
      </w:pPr>
      <w:bookmarkStart w:id="171" w:name="_Toc508648253"/>
      <w:bookmarkStart w:id="172" w:name="_Ref508650022"/>
      <w:bookmarkStart w:id="173" w:name="_Toc508984037"/>
      <w:bookmarkStart w:id="174" w:name="_Toc509843867"/>
      <w:bookmarkStart w:id="175" w:name="_Ref511922501"/>
      <w:bookmarkStart w:id="176" w:name="_Toc511924775"/>
      <w:bookmarkStart w:id="177" w:name="_Toc520226864"/>
      <w:bookmarkStart w:id="178" w:name="_Toc520297834"/>
      <w:bookmarkStart w:id="179" w:name="_Toc520317099"/>
      <w:bookmarkStart w:id="180" w:name="_Toc533083700"/>
      <w:bookmarkStart w:id="181" w:name="_Ref777124"/>
      <w:bookmarkStart w:id="182" w:name="_Toc32096811"/>
      <w:bookmarkStart w:id="183" w:name="_Toc107756370"/>
      <w:bookmarkStart w:id="184" w:name="_Toc471839083"/>
      <w:bookmarkStart w:id="185" w:name="_Toc504124504"/>
      <w:r w:rsidRPr="00381B52">
        <w:rPr>
          <w:color w:val="262626" w:themeColor="text1" w:themeTint="D9"/>
        </w:rPr>
        <w:t>MONEDA</w:t>
      </w:r>
      <w:bookmarkEnd w:id="171"/>
      <w:bookmarkEnd w:id="172"/>
      <w:bookmarkEnd w:id="173"/>
      <w:bookmarkEnd w:id="174"/>
      <w:bookmarkEnd w:id="175"/>
      <w:bookmarkEnd w:id="176"/>
      <w:bookmarkEnd w:id="177"/>
      <w:bookmarkEnd w:id="178"/>
      <w:bookmarkEnd w:id="179"/>
      <w:bookmarkEnd w:id="180"/>
      <w:bookmarkEnd w:id="181"/>
      <w:bookmarkEnd w:id="182"/>
      <w:bookmarkEnd w:id="183"/>
      <w:r w:rsidR="002644ED" w:rsidRPr="00381B52">
        <w:rPr>
          <w:color w:val="262626" w:themeColor="text1" w:themeTint="D9"/>
        </w:rPr>
        <w:t xml:space="preserve"> </w:t>
      </w:r>
    </w:p>
    <w:p w14:paraId="6FCBA595" w14:textId="4ECBE5B4" w:rsidR="00B46AA5" w:rsidRPr="00381B52" w:rsidRDefault="00B46AA5" w:rsidP="002B0956">
      <w:pPr>
        <w:pStyle w:val="InviasNormal"/>
        <w:numPr>
          <w:ilvl w:val="0"/>
          <w:numId w:val="50"/>
        </w:numPr>
        <w:spacing w:line="276" w:lineRule="auto"/>
        <w:rPr>
          <w:rFonts w:ascii="Arial" w:eastAsia="Arial" w:hAnsi="Arial" w:cs="Arial"/>
          <w:b/>
          <w:bCs/>
          <w:color w:val="262626" w:themeColor="text1" w:themeTint="D9"/>
          <w:sz w:val="20"/>
          <w:szCs w:val="20"/>
          <w:lang w:val="es-CO"/>
        </w:rPr>
      </w:pPr>
      <w:bookmarkStart w:id="186" w:name="_Hlk516132554"/>
      <w:r w:rsidRPr="00381B52">
        <w:rPr>
          <w:rFonts w:ascii="Arial" w:eastAsia="Arial" w:hAnsi="Arial" w:cs="Arial"/>
          <w:b/>
          <w:bCs/>
          <w:color w:val="262626" w:themeColor="text1" w:themeTint="D9"/>
          <w:sz w:val="20"/>
          <w:szCs w:val="20"/>
          <w:lang w:val="es-CO"/>
        </w:rPr>
        <w:t xml:space="preserve">Monedas Extranjeras </w:t>
      </w:r>
    </w:p>
    <w:p w14:paraId="5DFFD5A2" w14:textId="74D48F9B" w:rsidR="00345D14" w:rsidRPr="00381B52" w:rsidRDefault="00345D14" w:rsidP="002B0956">
      <w:pPr>
        <w:pStyle w:val="InviasNormal"/>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lang w:val="es-CO"/>
        </w:rPr>
        <w:t xml:space="preserve">Los valores de </w:t>
      </w:r>
      <w:r w:rsidR="00FF2D74" w:rsidRPr="00381B52">
        <w:rPr>
          <w:rFonts w:ascii="Arial" w:eastAsia="Arial" w:hAnsi="Arial" w:cs="Arial"/>
          <w:color w:val="262626" w:themeColor="text1" w:themeTint="D9"/>
          <w:sz w:val="20"/>
          <w:szCs w:val="20"/>
          <w:lang w:val="es-CO"/>
        </w:rPr>
        <w:t xml:space="preserve">los documentos aportados en </w:t>
      </w:r>
      <w:r w:rsidRPr="00381B52">
        <w:rPr>
          <w:rFonts w:ascii="Arial" w:eastAsia="Arial" w:hAnsi="Arial" w:cs="Arial"/>
          <w:color w:val="262626" w:themeColor="text1" w:themeTint="D9"/>
          <w:sz w:val="20"/>
          <w:szCs w:val="20"/>
          <w:lang w:val="es-CO"/>
        </w:rPr>
        <w:t>la propuesta</w:t>
      </w:r>
      <w:r w:rsidRPr="00381B52">
        <w:rPr>
          <w:rFonts w:ascii="Arial" w:eastAsia="Arial" w:hAnsi="Arial" w:cs="Arial"/>
          <w:color w:val="262626" w:themeColor="text1" w:themeTint="D9"/>
          <w:sz w:val="20"/>
          <w:szCs w:val="20"/>
        </w:rPr>
        <w:t xml:space="preserve"> </w:t>
      </w:r>
      <w:r w:rsidR="00305F5F" w:rsidRPr="00381B52">
        <w:rPr>
          <w:rFonts w:ascii="Arial" w:eastAsia="Arial" w:hAnsi="Arial" w:cs="Arial"/>
          <w:color w:val="262626" w:themeColor="text1" w:themeTint="D9"/>
          <w:sz w:val="20"/>
          <w:szCs w:val="20"/>
          <w:lang w:val="es-ES"/>
        </w:rPr>
        <w:t>deben presentarse</w:t>
      </w:r>
      <w:r w:rsidRPr="00381B52">
        <w:rPr>
          <w:rFonts w:ascii="Arial" w:eastAsia="Arial" w:hAnsi="Arial" w:cs="Arial"/>
          <w:color w:val="262626" w:themeColor="text1" w:themeTint="D9"/>
          <w:sz w:val="20"/>
          <w:szCs w:val="20"/>
        </w:rPr>
        <w:t xml:space="preserve"> en </w:t>
      </w:r>
      <w:r w:rsidRPr="00381B52">
        <w:rPr>
          <w:rFonts w:ascii="Arial" w:eastAsia="Arial" w:hAnsi="Arial" w:cs="Arial"/>
          <w:color w:val="262626" w:themeColor="text1" w:themeTint="D9"/>
          <w:sz w:val="20"/>
          <w:szCs w:val="20"/>
          <w:lang w:val="es-CO"/>
        </w:rPr>
        <w:t>pesos colombianos. Cuando</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lang w:val="es-CO"/>
        </w:rPr>
        <w:t>un</w:t>
      </w:r>
      <w:r w:rsidRPr="00381B52">
        <w:rPr>
          <w:rFonts w:ascii="Arial" w:eastAsia="Arial" w:hAnsi="Arial" w:cs="Arial"/>
          <w:color w:val="262626" w:themeColor="text1" w:themeTint="D9"/>
          <w:sz w:val="20"/>
          <w:szCs w:val="20"/>
        </w:rPr>
        <w:t xml:space="preserve"> valor </w:t>
      </w:r>
      <w:r w:rsidR="00305F5F" w:rsidRPr="00381B52">
        <w:rPr>
          <w:rFonts w:ascii="Arial" w:eastAsia="Arial" w:hAnsi="Arial" w:cs="Arial"/>
          <w:color w:val="262626" w:themeColor="text1" w:themeTint="D9"/>
          <w:sz w:val="20"/>
          <w:szCs w:val="20"/>
          <w:lang w:val="es-ES"/>
        </w:rPr>
        <w:t>se exprese</w:t>
      </w:r>
      <w:r w:rsidRPr="00381B52">
        <w:rPr>
          <w:rFonts w:ascii="Arial" w:eastAsia="Arial" w:hAnsi="Arial" w:cs="Arial"/>
          <w:color w:val="262626" w:themeColor="text1" w:themeTint="D9"/>
          <w:sz w:val="20"/>
          <w:szCs w:val="20"/>
        </w:rPr>
        <w:t xml:space="preserve"> en moneda extranjera</w:t>
      </w:r>
      <w:r w:rsidR="00305F5F"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rPr>
        <w:t xml:space="preserve">debe convertirse </w:t>
      </w:r>
      <w:r w:rsidRPr="00381B52">
        <w:rPr>
          <w:rFonts w:ascii="Arial" w:eastAsia="Arial" w:hAnsi="Arial" w:cs="Arial"/>
          <w:color w:val="262626" w:themeColor="text1" w:themeTint="D9"/>
          <w:sz w:val="20"/>
          <w:szCs w:val="20"/>
          <w:lang w:val="es-CO"/>
        </w:rPr>
        <w:t xml:space="preserve">a </w:t>
      </w:r>
      <w:r w:rsidRPr="00381B52">
        <w:rPr>
          <w:rFonts w:ascii="Arial" w:eastAsia="Arial" w:hAnsi="Arial" w:cs="Arial"/>
          <w:color w:val="262626" w:themeColor="text1" w:themeTint="D9"/>
          <w:sz w:val="20"/>
          <w:szCs w:val="20"/>
        </w:rPr>
        <w:t xml:space="preserve">pesos colombianos, </w:t>
      </w:r>
      <w:r w:rsidRPr="00381B52">
        <w:rPr>
          <w:rFonts w:ascii="Arial" w:eastAsia="Arial" w:hAnsi="Arial" w:cs="Arial"/>
          <w:color w:val="262626" w:themeColor="text1" w:themeTint="D9"/>
          <w:sz w:val="20"/>
          <w:szCs w:val="20"/>
          <w:lang w:val="es-CO"/>
        </w:rPr>
        <w:t>teniendo en cuenta lo siguiente</w:t>
      </w:r>
      <w:r w:rsidRPr="00381B52">
        <w:rPr>
          <w:rFonts w:ascii="Arial" w:eastAsia="Arial" w:hAnsi="Arial" w:cs="Arial"/>
          <w:color w:val="262626" w:themeColor="text1" w:themeTint="D9"/>
          <w:sz w:val="20"/>
          <w:szCs w:val="20"/>
        </w:rPr>
        <w:t>:</w:t>
      </w:r>
    </w:p>
    <w:p w14:paraId="3AB397F2" w14:textId="53E7C071" w:rsidR="00345D14" w:rsidRPr="00381B52" w:rsidRDefault="00345D14" w:rsidP="002B0956">
      <w:pPr>
        <w:pStyle w:val="Prrafodelista"/>
        <w:numPr>
          <w:ilvl w:val="0"/>
          <w:numId w:val="51"/>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Si</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 valores de un contrato están</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expresados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originalmente</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Pr="00381B52">
        <w:rPr>
          <w:rFonts w:ascii="Arial" w:eastAsia="Arial,Calibri" w:hAnsi="Arial" w:cs="Arial"/>
          <w:color w:val="262626" w:themeColor="text1" w:themeTint="D9"/>
          <w:sz w:val="20"/>
          <w:szCs w:val="20"/>
          <w:lang w:eastAsia="es-CO"/>
        </w:rPr>
        <w:t xml:space="preserve"> </w:t>
      </w:r>
      <w:r w:rsidR="008D27A5" w:rsidRPr="00381B52">
        <w:rPr>
          <w:rFonts w:ascii="Arial" w:eastAsia="Arial" w:hAnsi="Arial" w:cs="Arial"/>
          <w:color w:val="262626" w:themeColor="text1" w:themeTint="D9"/>
          <w:sz w:val="20"/>
          <w:szCs w:val="20"/>
          <w:lang w:eastAsia="es-CO"/>
        </w:rPr>
        <w:t>dólares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Estados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Unidos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América,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valores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convertirán</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pesos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colombianos,</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utilizando</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 valor correspondiente al promedio entre la TRM de la fecha de inicio del contrato y la TRM de la fecha de terminación del contrato. Para esto</w:t>
      </w:r>
      <w:r w:rsidR="00042430" w:rsidRPr="00381B52">
        <w:rPr>
          <w:rFonts w:ascii="Arial" w:eastAsia="Arial" w:hAnsi="Arial" w:cs="Arial"/>
          <w:color w:val="262626" w:themeColor="text1" w:themeTint="D9"/>
          <w:sz w:val="20"/>
          <w:szCs w:val="20"/>
          <w:lang w:eastAsia="es-CO"/>
        </w:rPr>
        <w:t>,</w:t>
      </w:r>
      <w:r w:rsidRPr="00381B52">
        <w:rPr>
          <w:rFonts w:ascii="Arial" w:eastAsia="Arial" w:hAnsi="Arial" w:cs="Arial"/>
          <w:color w:val="262626" w:themeColor="text1" w:themeTint="D9"/>
          <w:sz w:val="20"/>
          <w:szCs w:val="20"/>
          <w:lang w:eastAsia="es-CO"/>
        </w:rPr>
        <w:t xml:space="preserve"> el </w:t>
      </w:r>
      <w:r w:rsidR="00E660CC" w:rsidRPr="00381B52">
        <w:rPr>
          <w:rFonts w:ascii="Arial" w:eastAsia="Arial" w:hAnsi="Arial" w:cs="Arial"/>
          <w:color w:val="262626" w:themeColor="text1" w:themeTint="D9"/>
          <w:sz w:val="20"/>
          <w:szCs w:val="20"/>
          <w:lang w:eastAsia="es-CO"/>
        </w:rPr>
        <w:t>Proponente</w:t>
      </w:r>
      <w:r w:rsidRPr="00381B52">
        <w:rPr>
          <w:rFonts w:ascii="Arial" w:eastAsia="Arial" w:hAnsi="Arial" w:cs="Arial"/>
          <w:color w:val="262626" w:themeColor="text1" w:themeTint="D9"/>
          <w:sz w:val="20"/>
          <w:szCs w:val="20"/>
          <w:lang w:eastAsia="es-CO"/>
        </w:rPr>
        <w:t xml:space="preserve"> deberá</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indicar</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tasa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representativa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del</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mercado</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utilizada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para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 xml:space="preserve">conversión de cada contrato en el </w:t>
      </w:r>
      <w:r w:rsidRPr="00381B52">
        <w:rPr>
          <w:rFonts w:ascii="Arial" w:hAnsi="Arial" w:cs="Arial"/>
          <w:color w:val="262626" w:themeColor="text1" w:themeTint="D9"/>
          <w:sz w:val="20"/>
          <w:szCs w:val="20"/>
        </w:rPr>
        <w:fldChar w:fldCharType="begin"/>
      </w:r>
      <w:r w:rsidRPr="00381B52">
        <w:rPr>
          <w:rFonts w:ascii="Arial" w:eastAsiaTheme="minorHAnsi" w:hAnsi="Arial" w:cs="Arial"/>
          <w:color w:val="262626" w:themeColor="text1" w:themeTint="D9"/>
          <w:sz w:val="20"/>
          <w:szCs w:val="20"/>
          <w:lang w:eastAsia="es-CO"/>
        </w:rPr>
        <w:instrText xml:space="preserve"> REF _Ref508649424 \h </w:instrText>
      </w:r>
      <w:r w:rsidRPr="00381B52">
        <w:rPr>
          <w:rFonts w:ascii="Arial" w:hAnsi="Arial" w:cs="Arial"/>
          <w:color w:val="262626" w:themeColor="text1" w:themeTint="D9"/>
          <w:sz w:val="20"/>
          <w:szCs w:val="20"/>
        </w:rPr>
        <w:instrText xml:space="preserve"> \* MERGEFORMAT </w:instrText>
      </w:r>
      <w:r w:rsidRPr="00381B52">
        <w:rPr>
          <w:rFonts w:ascii="Arial" w:hAnsi="Arial" w:cs="Arial"/>
          <w:color w:val="262626" w:themeColor="text1" w:themeTint="D9"/>
          <w:sz w:val="20"/>
          <w:szCs w:val="20"/>
        </w:rPr>
      </w:r>
      <w:r w:rsidRPr="00381B52">
        <w:rPr>
          <w:rFonts w:ascii="Arial" w:eastAsiaTheme="minorHAnsi" w:hAnsi="Arial" w:cs="Arial"/>
          <w:color w:val="262626" w:themeColor="text1" w:themeTint="D9"/>
          <w:sz w:val="20"/>
          <w:szCs w:val="20"/>
          <w:lang w:eastAsia="es-CO"/>
        </w:rPr>
        <w:fldChar w:fldCharType="separate"/>
      </w:r>
      <w:r w:rsidR="0090006C" w:rsidRPr="00381B52">
        <w:rPr>
          <w:rFonts w:ascii="Arial" w:eastAsia="Arial" w:hAnsi="Arial" w:cs="Arial"/>
          <w:color w:val="262626" w:themeColor="text1" w:themeTint="D9"/>
          <w:sz w:val="20"/>
          <w:szCs w:val="20"/>
        </w:rPr>
        <w:t>Formato 3 – Experiencia</w:t>
      </w:r>
      <w:r w:rsidRPr="00381B52">
        <w:rPr>
          <w:rFonts w:ascii="Arial" w:hAnsi="Arial" w:cs="Arial"/>
          <w:color w:val="262626" w:themeColor="text1" w:themeTint="D9"/>
          <w:sz w:val="20"/>
          <w:szCs w:val="20"/>
        </w:rPr>
        <w:fldChar w:fldCharType="end"/>
      </w:r>
      <w:r w:rsidR="001178CE" w:rsidRPr="00381B52">
        <w:rPr>
          <w:rFonts w:ascii="Arial" w:eastAsia="Arial,Calibri" w:hAnsi="Arial" w:cs="Arial"/>
          <w:color w:val="262626" w:themeColor="text1" w:themeTint="D9"/>
          <w:sz w:val="20"/>
          <w:szCs w:val="20"/>
          <w:lang w:eastAsia="es-CO"/>
        </w:rPr>
        <w:t xml:space="preserve">; la TRM utilizada deberá ser la </w:t>
      </w:r>
      <w:r w:rsidR="001178CE" w:rsidRPr="00381B52">
        <w:rPr>
          <w:rFonts w:ascii="Arial" w:eastAsia="Arial" w:hAnsi="Arial" w:cs="Arial"/>
          <w:color w:val="262626" w:themeColor="text1" w:themeTint="D9"/>
          <w:sz w:val="20"/>
          <w:szCs w:val="20"/>
          <w:lang w:eastAsia="es-CO"/>
        </w:rPr>
        <w:t>certificada</w:t>
      </w:r>
      <w:r w:rsidR="001178CE" w:rsidRPr="00381B52">
        <w:rPr>
          <w:rFonts w:ascii="Arial" w:eastAsia="Arial,Calibri" w:hAnsi="Arial" w:cs="Arial"/>
          <w:color w:val="262626" w:themeColor="text1" w:themeTint="D9"/>
          <w:sz w:val="20"/>
          <w:szCs w:val="20"/>
          <w:lang w:eastAsia="es-CO"/>
        </w:rPr>
        <w:t xml:space="preserve"> </w:t>
      </w:r>
      <w:r w:rsidR="001178CE" w:rsidRPr="00381B52">
        <w:rPr>
          <w:rFonts w:ascii="Arial" w:eastAsia="Arial" w:hAnsi="Arial" w:cs="Arial"/>
          <w:color w:val="262626" w:themeColor="text1" w:themeTint="D9"/>
          <w:sz w:val="20"/>
          <w:szCs w:val="20"/>
          <w:lang w:eastAsia="es-CO"/>
        </w:rPr>
        <w:t>por</w:t>
      </w:r>
      <w:r w:rsidR="001178CE" w:rsidRPr="00381B52">
        <w:rPr>
          <w:rFonts w:ascii="Arial" w:eastAsia="Arial,Calibri" w:hAnsi="Arial" w:cs="Arial"/>
          <w:color w:val="262626" w:themeColor="text1" w:themeTint="D9"/>
          <w:sz w:val="20"/>
          <w:szCs w:val="20"/>
          <w:lang w:eastAsia="es-CO"/>
        </w:rPr>
        <w:t xml:space="preserve"> </w:t>
      </w:r>
      <w:r w:rsidR="001178CE" w:rsidRPr="00381B52">
        <w:rPr>
          <w:rFonts w:ascii="Arial" w:eastAsia="Arial" w:hAnsi="Arial" w:cs="Arial"/>
          <w:color w:val="262626" w:themeColor="text1" w:themeTint="D9"/>
          <w:sz w:val="20"/>
          <w:szCs w:val="20"/>
          <w:lang w:eastAsia="es-CO"/>
        </w:rPr>
        <w:t xml:space="preserve">la Superintendencia Financiera de Colombia. </w:t>
      </w:r>
    </w:p>
    <w:p w14:paraId="1485B98D" w14:textId="77777777" w:rsidR="00E66829" w:rsidRPr="00381B52" w:rsidRDefault="00E66829" w:rsidP="002B0956">
      <w:pPr>
        <w:pStyle w:val="Prrafodelista"/>
        <w:jc w:val="both"/>
        <w:rPr>
          <w:rFonts w:ascii="Arial" w:eastAsia="Arial,Calibri" w:hAnsi="Arial" w:cs="Arial"/>
          <w:color w:val="262626" w:themeColor="text1" w:themeTint="D9"/>
          <w:sz w:val="20"/>
          <w:szCs w:val="20"/>
          <w:lang w:eastAsia="es-CO"/>
        </w:rPr>
      </w:pPr>
    </w:p>
    <w:p w14:paraId="790821EA" w14:textId="1C211096" w:rsidR="00206E2C" w:rsidRPr="00381B52" w:rsidRDefault="00345D14" w:rsidP="002B0956">
      <w:pPr>
        <w:pStyle w:val="Prrafodelista"/>
        <w:numPr>
          <w:ilvl w:val="0"/>
          <w:numId w:val="51"/>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Si los valores del contrato están expresados originalmente en una moneda diferente a </w:t>
      </w:r>
      <w:r w:rsidR="008D27A5" w:rsidRPr="00381B52">
        <w:rPr>
          <w:rFonts w:ascii="Arial" w:eastAsia="Arial" w:hAnsi="Arial" w:cs="Arial"/>
          <w:color w:val="262626" w:themeColor="text1" w:themeTint="D9"/>
          <w:sz w:val="20"/>
          <w:szCs w:val="20"/>
          <w:lang w:eastAsia="es-CO"/>
        </w:rPr>
        <w:t>dólares</w:t>
      </w:r>
      <w:r w:rsidRPr="00381B52">
        <w:rPr>
          <w:rFonts w:ascii="Arial" w:eastAsia="Arial" w:hAnsi="Arial" w:cs="Arial"/>
          <w:color w:val="262626" w:themeColor="text1" w:themeTint="D9"/>
          <w:sz w:val="20"/>
          <w:szCs w:val="20"/>
          <w:lang w:eastAsia="es-CO"/>
        </w:rPr>
        <w:t xml:space="preserve"> de los Estados Unidos de América, estos deberán convertirse inicialmente a </w:t>
      </w:r>
      <w:r w:rsidR="00041B1E" w:rsidRPr="00381B52">
        <w:rPr>
          <w:rFonts w:ascii="Arial" w:eastAsia="Arial" w:hAnsi="Arial" w:cs="Arial"/>
          <w:color w:val="262626" w:themeColor="text1" w:themeTint="D9"/>
          <w:sz w:val="20"/>
          <w:szCs w:val="20"/>
          <w:lang w:eastAsia="es-CO"/>
        </w:rPr>
        <w:t>esta</w:t>
      </w:r>
      <w:r w:rsidRPr="00381B52">
        <w:rPr>
          <w:rFonts w:ascii="Arial" w:eastAsia="Arial" w:hAnsi="Arial" w:cs="Arial"/>
          <w:color w:val="262626" w:themeColor="text1" w:themeTint="D9"/>
          <w:sz w:val="20"/>
          <w:szCs w:val="20"/>
          <w:lang w:eastAsia="es-CO"/>
        </w:rPr>
        <w:t xml:space="preserve"> moneda, utilizando para ello el valor correspondiente al promedio entre la tasa de cambio de la fecha de inicio del contrato y la tasa de cambio de la fecha de terminación del contrato.</w:t>
      </w:r>
      <w:r w:rsidR="00C71A6D" w:rsidRPr="00381B52">
        <w:rPr>
          <w:rFonts w:ascii="Arial" w:eastAsia="Arial" w:hAnsi="Arial" w:cs="Arial"/>
          <w:color w:val="262626" w:themeColor="text1" w:themeTint="D9"/>
          <w:sz w:val="20"/>
          <w:szCs w:val="20"/>
          <w:lang w:eastAsia="es-CO"/>
        </w:rPr>
        <w:t xml:space="preserve"> Para tales efectos</w:t>
      </w:r>
      <w:r w:rsidR="007C1C5D" w:rsidRPr="00381B52">
        <w:rPr>
          <w:rFonts w:ascii="Arial" w:eastAsia="Arial" w:hAnsi="Arial" w:cs="Arial"/>
          <w:color w:val="262626" w:themeColor="text1" w:themeTint="D9"/>
          <w:sz w:val="20"/>
          <w:szCs w:val="20"/>
          <w:lang w:eastAsia="es-CO"/>
        </w:rPr>
        <w:t>,</w:t>
      </w:r>
      <w:r w:rsidR="00C71A6D" w:rsidRPr="00381B52">
        <w:rPr>
          <w:rFonts w:ascii="Arial" w:eastAsia="Arial" w:hAnsi="Arial" w:cs="Arial"/>
          <w:color w:val="262626" w:themeColor="text1" w:themeTint="D9"/>
          <w:sz w:val="20"/>
          <w:szCs w:val="20"/>
          <w:lang w:eastAsia="es-CO"/>
        </w:rPr>
        <w:t xml:space="preserve"> se deberá utilizar la información certificada por el Banco de la República</w:t>
      </w:r>
      <w:r w:rsidR="007C1C5D" w:rsidRPr="00381B52">
        <w:rPr>
          <w:rFonts w:ascii="Arial" w:eastAsia="Arial" w:hAnsi="Arial" w:cs="Arial"/>
          <w:color w:val="262626" w:themeColor="text1" w:themeTint="D9"/>
          <w:sz w:val="20"/>
          <w:szCs w:val="20"/>
          <w:lang w:eastAsia="es-CO"/>
        </w:rPr>
        <w:t>.</w:t>
      </w:r>
      <w:r w:rsidR="00C71A6D" w:rsidRPr="00381B52">
        <w:rPr>
          <w:rFonts w:ascii="Arial" w:eastAsia="Arial" w:hAnsi="Arial" w:cs="Arial"/>
          <w:color w:val="262626" w:themeColor="text1" w:themeTint="D9"/>
          <w:sz w:val="20"/>
          <w:szCs w:val="20"/>
          <w:lang w:eastAsia="es-CO"/>
        </w:rPr>
        <w:t xml:space="preserve"> </w:t>
      </w:r>
      <w:r w:rsidR="00C71A6D" w:rsidRPr="00381B52">
        <w:rPr>
          <w:rFonts w:ascii="Arial" w:eastAsia="Arial" w:hAnsi="Arial" w:cs="Arial"/>
          <w:b/>
          <w:bCs/>
          <w:color w:val="262626" w:themeColor="text1" w:themeTint="D9"/>
          <w:sz w:val="20"/>
          <w:szCs w:val="20"/>
          <w:lang w:eastAsia="es-CO"/>
        </w:rPr>
        <w:t>[</w:t>
      </w:r>
      <w:r w:rsidR="007C1C5D" w:rsidRPr="00381B52">
        <w:rPr>
          <w:rFonts w:ascii="Arial" w:eastAsia="Arial" w:hAnsi="Arial" w:cs="Arial"/>
          <w:b/>
          <w:bCs/>
          <w:color w:val="262626" w:themeColor="text1" w:themeTint="D9"/>
          <w:sz w:val="20"/>
          <w:szCs w:val="20"/>
          <w:lang w:eastAsia="es-CO"/>
        </w:rPr>
        <w:t>P</w:t>
      </w:r>
      <w:r w:rsidR="00C71A6D" w:rsidRPr="00381B52">
        <w:rPr>
          <w:rFonts w:ascii="Arial" w:eastAsia="Arial" w:hAnsi="Arial" w:cs="Arial"/>
          <w:b/>
          <w:bCs/>
          <w:color w:val="262626" w:themeColor="text1" w:themeTint="D9"/>
          <w:sz w:val="20"/>
          <w:szCs w:val="20"/>
          <w:lang w:eastAsia="es-CO"/>
        </w:rPr>
        <w:t xml:space="preserve">ara el cálculo se recomienda acudir al siguiente link: </w:t>
      </w:r>
      <w:hyperlink r:id="rId13" w:history="1">
        <w:r w:rsidR="00C71A6D" w:rsidRPr="00381B52">
          <w:rPr>
            <w:rStyle w:val="Hipervnculo"/>
            <w:rFonts w:ascii="Arial" w:hAnsi="Arial" w:cs="Arial"/>
            <w:b/>
            <w:bCs/>
            <w:color w:val="262626" w:themeColor="text1" w:themeTint="D9"/>
            <w:sz w:val="20"/>
            <w:szCs w:val="20"/>
            <w:lang w:val="es-ES"/>
          </w:rPr>
          <w:t>https://www.oanda.com/lang/es/currency/converter/</w:t>
        </w:r>
      </w:hyperlink>
      <w:r w:rsidR="00C71A6D" w:rsidRPr="00381B52">
        <w:rPr>
          <w:rStyle w:val="Hipervnculo"/>
          <w:rFonts w:ascii="Arial" w:hAnsi="Arial" w:cs="Arial"/>
          <w:b/>
          <w:bCs/>
          <w:color w:val="262626" w:themeColor="text1" w:themeTint="D9"/>
          <w:sz w:val="20"/>
          <w:szCs w:val="20"/>
          <w:lang w:val="es-ES"/>
        </w:rPr>
        <w:t>]</w:t>
      </w:r>
      <w:r w:rsidR="00C71A6D" w:rsidRPr="00381B52">
        <w:rPr>
          <w:rFonts w:ascii="Arial" w:eastAsia="Arial,Calibri" w:hAnsi="Arial" w:cs="Arial"/>
          <w:color w:val="262626" w:themeColor="text1" w:themeTint="D9"/>
          <w:sz w:val="20"/>
          <w:szCs w:val="20"/>
          <w:lang w:eastAsia="es-CO"/>
        </w:rPr>
        <w:t xml:space="preserve"> </w:t>
      </w:r>
      <w:r w:rsidR="00C71A6D" w:rsidRPr="00381B52">
        <w:rPr>
          <w:rFonts w:ascii="Arial" w:eastAsia="Arial" w:hAnsi="Arial" w:cs="Arial"/>
          <w:color w:val="262626" w:themeColor="text1" w:themeTint="D9"/>
          <w:sz w:val="20"/>
          <w:szCs w:val="20"/>
          <w:lang w:eastAsia="es-CO"/>
        </w:rPr>
        <w:t>Hecho esto, se procederá en la forma señalada en el numeral anterior.</w:t>
      </w:r>
      <w:r w:rsidRPr="00381B52">
        <w:rPr>
          <w:rFonts w:ascii="Arial" w:eastAsia="Arial,Calibri" w:hAnsi="Arial" w:cs="Arial"/>
          <w:color w:val="262626" w:themeColor="text1" w:themeTint="D9"/>
          <w:sz w:val="20"/>
          <w:szCs w:val="20"/>
          <w:lang w:eastAsia="es-CO"/>
        </w:rPr>
        <w:t xml:space="preserve"> </w:t>
      </w:r>
    </w:p>
    <w:p w14:paraId="529E5CE7" w14:textId="77777777" w:rsidR="00206E2C" w:rsidRPr="00381B52" w:rsidRDefault="00206E2C" w:rsidP="002B0956">
      <w:pPr>
        <w:pStyle w:val="Prrafodelista"/>
        <w:jc w:val="both"/>
        <w:rPr>
          <w:rFonts w:ascii="Arial" w:eastAsia="Arial,Calibri" w:hAnsi="Arial" w:cs="Arial"/>
          <w:color w:val="262626" w:themeColor="text1" w:themeTint="D9"/>
          <w:sz w:val="20"/>
          <w:szCs w:val="20"/>
          <w:lang w:eastAsia="es-CO"/>
        </w:rPr>
      </w:pPr>
    </w:p>
    <w:p w14:paraId="1B44E760" w14:textId="11945FAE" w:rsidR="00750230" w:rsidRPr="00381B52" w:rsidRDefault="00864417" w:rsidP="002B0956">
      <w:pPr>
        <w:pStyle w:val="Prrafodelista"/>
        <w:numPr>
          <w:ilvl w:val="0"/>
          <w:numId w:val="51"/>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Si los valores de los estados financieros están expresados originalmente en </w:t>
      </w:r>
      <w:r w:rsidR="008D27A5" w:rsidRPr="00381B52">
        <w:rPr>
          <w:rFonts w:ascii="Arial" w:eastAsia="Arial" w:hAnsi="Arial" w:cs="Arial"/>
          <w:color w:val="262626" w:themeColor="text1" w:themeTint="D9"/>
          <w:sz w:val="20"/>
          <w:szCs w:val="20"/>
          <w:lang w:eastAsia="es-CO"/>
        </w:rPr>
        <w:t>dólares</w:t>
      </w:r>
      <w:r w:rsidRPr="00381B52">
        <w:rPr>
          <w:rFonts w:ascii="Arial" w:eastAsia="Arial" w:hAnsi="Arial" w:cs="Arial"/>
          <w:color w:val="262626" w:themeColor="text1" w:themeTint="D9"/>
          <w:sz w:val="20"/>
          <w:szCs w:val="20"/>
          <w:lang w:eastAsia="es-CO"/>
        </w:rPr>
        <w:t xml:space="preserve"> de los Estados Unidos de América, e</w:t>
      </w:r>
      <w:r w:rsidR="00750230" w:rsidRPr="00381B52">
        <w:rPr>
          <w:rFonts w:ascii="Arial" w:eastAsia="Arial" w:hAnsi="Arial" w:cs="Arial"/>
          <w:color w:val="262626" w:themeColor="text1" w:themeTint="D9"/>
          <w:sz w:val="20"/>
          <w:szCs w:val="20"/>
          <w:lang w:eastAsia="es-CO"/>
        </w:rPr>
        <w:t xml:space="preserve">l </w:t>
      </w:r>
      <w:r w:rsidR="00A679FD"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00750230" w:rsidRPr="00381B52">
        <w:rPr>
          <w:rFonts w:ascii="Arial" w:eastAsia="Arial" w:hAnsi="Arial" w:cs="Arial"/>
          <w:color w:val="262626" w:themeColor="text1" w:themeTint="D9"/>
          <w:sz w:val="20"/>
          <w:szCs w:val="20"/>
          <w:lang w:eastAsia="es-CO"/>
        </w:rPr>
        <w:t xml:space="preserve"> y la </w:t>
      </w:r>
      <w:r w:rsidR="00A679FD" w:rsidRPr="00381B52">
        <w:rPr>
          <w:rFonts w:ascii="Arial" w:eastAsia="Arial" w:hAnsi="Arial" w:cs="Arial"/>
          <w:color w:val="262626" w:themeColor="text1" w:themeTint="D9"/>
          <w:sz w:val="20"/>
          <w:szCs w:val="20"/>
          <w:lang w:eastAsia="es-CO"/>
        </w:rPr>
        <w:t>e</w:t>
      </w:r>
      <w:r w:rsidR="00750230" w:rsidRPr="00381B52">
        <w:rPr>
          <w:rFonts w:ascii="Arial" w:eastAsia="Arial" w:hAnsi="Arial" w:cs="Arial"/>
          <w:color w:val="262626" w:themeColor="text1" w:themeTint="D9"/>
          <w:sz w:val="20"/>
          <w:szCs w:val="20"/>
          <w:lang w:eastAsia="es-CO"/>
        </w:rPr>
        <w:t xml:space="preserve">ntidad </w:t>
      </w:r>
      <w:r w:rsidRPr="00381B52">
        <w:rPr>
          <w:rFonts w:ascii="Arial" w:eastAsia="Arial" w:hAnsi="Arial" w:cs="Arial"/>
          <w:color w:val="262626" w:themeColor="text1" w:themeTint="D9"/>
          <w:sz w:val="20"/>
          <w:szCs w:val="20"/>
          <w:lang w:eastAsia="es-CO"/>
        </w:rPr>
        <w:t xml:space="preserve">tendrán en cuenta la tasa representativa del mercado vigente certificada por la Superintendencia Financiera de Colombia </w:t>
      </w:r>
      <w:r w:rsidR="0081337A" w:rsidRPr="00381B52">
        <w:rPr>
          <w:rFonts w:ascii="Arial" w:eastAsia="Arial" w:hAnsi="Arial" w:cs="Arial"/>
          <w:color w:val="262626" w:themeColor="text1" w:themeTint="D9"/>
          <w:sz w:val="20"/>
          <w:szCs w:val="20"/>
          <w:lang w:eastAsia="es-CO"/>
        </w:rPr>
        <w:t>de</w:t>
      </w:r>
      <w:r w:rsidRPr="00381B52">
        <w:rPr>
          <w:rFonts w:ascii="Arial" w:eastAsia="Arial" w:hAnsi="Arial" w:cs="Arial"/>
          <w:color w:val="262626" w:themeColor="text1" w:themeTint="D9"/>
          <w:sz w:val="20"/>
          <w:szCs w:val="20"/>
          <w:lang w:eastAsia="es-CO"/>
        </w:rPr>
        <w:t xml:space="preserve"> la fecha </w:t>
      </w:r>
      <w:r w:rsidR="0081337A" w:rsidRPr="00381B52">
        <w:rPr>
          <w:rFonts w:ascii="Arial" w:eastAsia="Arial" w:hAnsi="Arial" w:cs="Arial"/>
          <w:color w:val="262626" w:themeColor="text1" w:themeTint="D9"/>
          <w:sz w:val="20"/>
          <w:szCs w:val="20"/>
          <w:lang w:eastAsia="es-CO"/>
        </w:rPr>
        <w:t>de expedición de los</w:t>
      </w:r>
      <w:r w:rsidRPr="00381B52">
        <w:rPr>
          <w:rFonts w:ascii="Arial" w:eastAsia="Arial" w:hAnsi="Arial" w:cs="Arial"/>
          <w:color w:val="262626" w:themeColor="text1" w:themeTint="D9"/>
          <w:sz w:val="20"/>
          <w:szCs w:val="20"/>
          <w:lang w:eastAsia="es-CO"/>
        </w:rPr>
        <w:t xml:space="preserve"> estados financieros.</w:t>
      </w:r>
    </w:p>
    <w:p w14:paraId="66FD85DC" w14:textId="77777777" w:rsidR="0043198A" w:rsidRPr="00381B52" w:rsidRDefault="0043198A" w:rsidP="002B0956">
      <w:pPr>
        <w:pStyle w:val="Prrafodelista"/>
        <w:jc w:val="both"/>
        <w:rPr>
          <w:rFonts w:ascii="Arial" w:eastAsia="Arial,Calibri" w:hAnsi="Arial" w:cs="Arial"/>
          <w:color w:val="262626" w:themeColor="text1" w:themeTint="D9"/>
          <w:sz w:val="20"/>
          <w:szCs w:val="20"/>
          <w:lang w:eastAsia="es-CO"/>
        </w:rPr>
      </w:pPr>
    </w:p>
    <w:p w14:paraId="3AD4BA90" w14:textId="708DCA44" w:rsidR="00600F91" w:rsidRPr="00381B52" w:rsidRDefault="00E24BAF" w:rsidP="002B0956">
      <w:pPr>
        <w:pStyle w:val="Prrafodelista"/>
        <w:numPr>
          <w:ilvl w:val="0"/>
          <w:numId w:val="51"/>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Si los valores de los </w:t>
      </w:r>
      <w:r w:rsidR="0043198A"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 xml:space="preserve">stados </w:t>
      </w:r>
      <w:r w:rsidR="0043198A" w:rsidRPr="00381B52">
        <w:rPr>
          <w:rFonts w:ascii="Arial" w:eastAsia="Arial" w:hAnsi="Arial" w:cs="Arial"/>
          <w:color w:val="262626" w:themeColor="text1" w:themeTint="D9"/>
          <w:sz w:val="20"/>
          <w:szCs w:val="20"/>
          <w:lang w:eastAsia="es-CO"/>
        </w:rPr>
        <w:t>f</w:t>
      </w:r>
      <w:r w:rsidRPr="00381B52">
        <w:rPr>
          <w:rFonts w:ascii="Arial" w:eastAsia="Arial" w:hAnsi="Arial" w:cs="Arial"/>
          <w:color w:val="262626" w:themeColor="text1" w:themeTint="D9"/>
          <w:sz w:val="20"/>
          <w:szCs w:val="20"/>
          <w:lang w:eastAsia="es-CO"/>
        </w:rPr>
        <w:t xml:space="preserve">inancieros están expresados originalmente en una moneda diferente </w:t>
      </w:r>
      <w:r w:rsidR="0081337A" w:rsidRPr="00381B52">
        <w:rPr>
          <w:rFonts w:ascii="Arial" w:eastAsia="Arial" w:hAnsi="Arial" w:cs="Arial"/>
          <w:color w:val="262626" w:themeColor="text1" w:themeTint="D9"/>
          <w:sz w:val="20"/>
          <w:szCs w:val="20"/>
          <w:lang w:eastAsia="es-CO"/>
        </w:rPr>
        <w:t xml:space="preserve">a </w:t>
      </w:r>
      <w:r w:rsidR="008D27A5" w:rsidRPr="00381B52">
        <w:rPr>
          <w:rFonts w:ascii="Arial" w:eastAsia="Arial" w:hAnsi="Arial" w:cs="Arial"/>
          <w:color w:val="262626" w:themeColor="text1" w:themeTint="D9"/>
          <w:sz w:val="20"/>
          <w:szCs w:val="20"/>
          <w:lang w:eastAsia="es-CO"/>
        </w:rPr>
        <w:t>dólares</w:t>
      </w:r>
      <w:r w:rsidR="008D0E1B" w:rsidRPr="00381B52">
        <w:rPr>
          <w:rFonts w:ascii="Arial" w:eastAsia="Arial" w:hAnsi="Arial" w:cs="Arial"/>
          <w:color w:val="262626" w:themeColor="text1" w:themeTint="D9"/>
          <w:sz w:val="20"/>
          <w:szCs w:val="20"/>
          <w:lang w:eastAsia="es-CO"/>
        </w:rPr>
        <w:t xml:space="preserve"> de los Estados Unidos de América</w:t>
      </w:r>
      <w:r w:rsidR="0081337A" w:rsidRPr="00381B52">
        <w:rPr>
          <w:rFonts w:ascii="Arial" w:eastAsia="Arial,Calibri" w:hAnsi="Arial" w:cs="Arial"/>
          <w:color w:val="262626" w:themeColor="text1" w:themeTint="D9"/>
          <w:sz w:val="20"/>
          <w:szCs w:val="20"/>
          <w:lang w:eastAsia="es-CO"/>
        </w:rPr>
        <w:t xml:space="preserve">, </w:t>
      </w:r>
      <w:r w:rsidR="0081337A" w:rsidRPr="00381B52">
        <w:rPr>
          <w:rFonts w:ascii="Arial" w:eastAsia="Arial" w:hAnsi="Arial" w:cs="Arial"/>
          <w:color w:val="262626" w:themeColor="text1" w:themeTint="D9"/>
          <w:sz w:val="20"/>
          <w:szCs w:val="20"/>
          <w:lang w:eastAsia="es-CO"/>
        </w:rPr>
        <w:t xml:space="preserve">estos deberán convertirse inicialmente a </w:t>
      </w:r>
      <w:r w:rsidR="008D27A5" w:rsidRPr="00381B52">
        <w:rPr>
          <w:rFonts w:ascii="Arial" w:eastAsia="Arial" w:hAnsi="Arial" w:cs="Arial"/>
          <w:color w:val="262626" w:themeColor="text1" w:themeTint="D9"/>
          <w:sz w:val="20"/>
          <w:szCs w:val="20"/>
          <w:lang w:eastAsia="es-CO"/>
        </w:rPr>
        <w:t>dólares</w:t>
      </w:r>
      <w:r w:rsidR="0081337A" w:rsidRPr="00381B52">
        <w:rPr>
          <w:rFonts w:ascii="Arial" w:eastAsia="Arial" w:hAnsi="Arial" w:cs="Arial"/>
          <w:color w:val="262626" w:themeColor="text1" w:themeTint="D9"/>
          <w:sz w:val="20"/>
          <w:szCs w:val="20"/>
          <w:lang w:eastAsia="es-CO"/>
        </w:rPr>
        <w:t xml:space="preserve"> de los Estados Unidos de América utilizando para ello el valor correspondiente a la fecha de expedición de los estados financieros. Para verificar la tasa de cambio entre la moneda</w:t>
      </w:r>
      <w:r w:rsidR="0081337A" w:rsidRPr="00381B52">
        <w:rPr>
          <w:rFonts w:ascii="Arial" w:eastAsia="Arial,Calibri" w:hAnsi="Arial" w:cs="Arial"/>
          <w:color w:val="262626" w:themeColor="text1" w:themeTint="D9"/>
          <w:sz w:val="20"/>
          <w:szCs w:val="20"/>
          <w:lang w:eastAsia="es-CO"/>
        </w:rPr>
        <w:t xml:space="preserve"> </w:t>
      </w:r>
      <w:r w:rsidR="0081337A" w:rsidRPr="00381B52">
        <w:rPr>
          <w:rFonts w:ascii="Arial" w:eastAsia="Arial" w:hAnsi="Arial" w:cs="Arial"/>
          <w:color w:val="262626" w:themeColor="text1" w:themeTint="D9"/>
          <w:sz w:val="20"/>
          <w:szCs w:val="20"/>
          <w:lang w:eastAsia="es-CO"/>
        </w:rPr>
        <w:t>y el US$</w:t>
      </w:r>
      <w:r w:rsidR="0081337A" w:rsidRPr="00381B52">
        <w:rPr>
          <w:rFonts w:ascii="Arial" w:eastAsia="Arial,Calibri" w:hAnsi="Arial" w:cs="Arial"/>
          <w:color w:val="262626" w:themeColor="text1" w:themeTint="D9"/>
          <w:sz w:val="20"/>
          <w:szCs w:val="20"/>
          <w:lang w:eastAsia="es-CO"/>
        </w:rPr>
        <w:t>,</w:t>
      </w:r>
      <w:r w:rsidR="0081337A" w:rsidRPr="00381B52">
        <w:rPr>
          <w:rFonts w:ascii="Arial" w:eastAsia="Arial" w:hAnsi="Arial" w:cs="Arial"/>
          <w:color w:val="262626" w:themeColor="text1" w:themeTint="D9"/>
          <w:sz w:val="20"/>
          <w:szCs w:val="20"/>
          <w:lang w:eastAsia="es-CO"/>
        </w:rPr>
        <w:t xml:space="preserve"> el </w:t>
      </w:r>
      <w:r w:rsidR="00E660CC" w:rsidRPr="00381B52">
        <w:rPr>
          <w:rFonts w:ascii="Arial" w:eastAsia="Arial" w:hAnsi="Arial" w:cs="Arial"/>
          <w:color w:val="262626" w:themeColor="text1" w:themeTint="D9"/>
          <w:sz w:val="20"/>
          <w:szCs w:val="20"/>
          <w:lang w:eastAsia="es-CO"/>
        </w:rPr>
        <w:t>Proponente</w:t>
      </w:r>
      <w:r w:rsidR="0081337A" w:rsidRPr="00381B52">
        <w:rPr>
          <w:rFonts w:ascii="Arial" w:eastAsia="Arial" w:hAnsi="Arial" w:cs="Arial"/>
          <w:color w:val="262626" w:themeColor="text1" w:themeTint="D9"/>
          <w:sz w:val="20"/>
          <w:szCs w:val="20"/>
          <w:lang w:eastAsia="es-CO"/>
        </w:rPr>
        <w:t xml:space="preserve"> deberá utilizar la página web </w:t>
      </w:r>
      <w:hyperlink r:id="rId14" w:history="1">
        <w:r w:rsidR="0081337A" w:rsidRPr="00381B52">
          <w:rPr>
            <w:rStyle w:val="Hipervnculo"/>
            <w:rFonts w:ascii="Arial" w:hAnsi="Arial" w:cs="Arial"/>
            <w:b/>
            <w:bCs/>
            <w:color w:val="262626" w:themeColor="text1" w:themeTint="D9"/>
            <w:sz w:val="20"/>
            <w:szCs w:val="20"/>
            <w:lang w:val="es-ES"/>
          </w:rPr>
          <w:t>https://www.oanda.com/lang/es/currency/converter/</w:t>
        </w:r>
      </w:hyperlink>
      <w:r w:rsidR="0081337A" w:rsidRPr="00381B52">
        <w:rPr>
          <w:rFonts w:ascii="Arial" w:eastAsia="Arial,Calibri" w:hAnsi="Arial" w:cs="Arial"/>
          <w:color w:val="262626" w:themeColor="text1" w:themeTint="D9"/>
          <w:sz w:val="20"/>
          <w:szCs w:val="20"/>
          <w:lang w:eastAsia="es-CO"/>
        </w:rPr>
        <w:t xml:space="preserve"> </w:t>
      </w:r>
      <w:r w:rsidR="0081337A" w:rsidRPr="00381B52">
        <w:rPr>
          <w:rFonts w:ascii="Arial" w:eastAsia="Arial" w:hAnsi="Arial" w:cs="Arial"/>
          <w:color w:val="262626" w:themeColor="text1" w:themeTint="D9"/>
          <w:sz w:val="20"/>
          <w:szCs w:val="20"/>
          <w:lang w:eastAsia="es-CO"/>
        </w:rPr>
        <w:t xml:space="preserve">Hecho esto se procederá en la forma señalada en el </w:t>
      </w:r>
      <w:r w:rsidR="009E24D1" w:rsidRPr="00381B52">
        <w:rPr>
          <w:rFonts w:ascii="Arial" w:eastAsia="Arial" w:hAnsi="Arial" w:cs="Arial"/>
          <w:color w:val="262626" w:themeColor="text1" w:themeTint="D9"/>
          <w:sz w:val="20"/>
          <w:szCs w:val="20"/>
          <w:lang w:eastAsia="es-CO"/>
        </w:rPr>
        <w:t>numeral II</w:t>
      </w:r>
      <w:r w:rsidR="000969EA" w:rsidRPr="00381B52">
        <w:rPr>
          <w:rFonts w:ascii="Arial" w:eastAsia="Arial" w:hAnsi="Arial" w:cs="Arial"/>
          <w:color w:val="262626" w:themeColor="text1" w:themeTint="D9"/>
          <w:sz w:val="20"/>
          <w:szCs w:val="20"/>
          <w:lang w:eastAsia="es-CO"/>
        </w:rPr>
        <w:t>I</w:t>
      </w:r>
      <w:r w:rsidR="009E24D1" w:rsidRPr="00381B52">
        <w:rPr>
          <w:rFonts w:ascii="Arial" w:eastAsia="Arial" w:hAnsi="Arial" w:cs="Arial"/>
          <w:color w:val="262626" w:themeColor="text1" w:themeTint="D9"/>
          <w:sz w:val="20"/>
          <w:szCs w:val="20"/>
          <w:lang w:eastAsia="es-CO"/>
        </w:rPr>
        <w:t>.</w:t>
      </w:r>
    </w:p>
    <w:p w14:paraId="5EE08BAA" w14:textId="72195FA3" w:rsidR="00B46AA5" w:rsidRPr="00381B52" w:rsidRDefault="00B46AA5" w:rsidP="002B0956">
      <w:pPr>
        <w:pStyle w:val="InviasNormal"/>
        <w:numPr>
          <w:ilvl w:val="0"/>
          <w:numId w:val="50"/>
        </w:numPr>
        <w:spacing w:line="276" w:lineRule="auto"/>
        <w:rPr>
          <w:rFonts w:ascii="Arial" w:eastAsia="Arial" w:hAnsi="Arial" w:cs="Arial"/>
          <w:b/>
          <w:bCs/>
          <w:color w:val="262626" w:themeColor="text1" w:themeTint="D9"/>
          <w:sz w:val="20"/>
          <w:szCs w:val="20"/>
          <w:lang w:val="es-CO"/>
        </w:rPr>
      </w:pPr>
      <w:r w:rsidRPr="00381B52">
        <w:rPr>
          <w:rFonts w:ascii="Arial" w:eastAsia="Arial" w:hAnsi="Arial" w:cs="Arial"/>
          <w:b/>
          <w:bCs/>
          <w:color w:val="262626" w:themeColor="text1" w:themeTint="D9"/>
          <w:sz w:val="20"/>
          <w:szCs w:val="20"/>
          <w:lang w:val="es-CO"/>
        </w:rPr>
        <w:t>Conversión a Salarios Mínimos Mensuales Legales Vigentes (SMMLV):</w:t>
      </w:r>
    </w:p>
    <w:p w14:paraId="5276E2DB" w14:textId="33769397" w:rsidR="00B46AA5" w:rsidRPr="00381B52" w:rsidRDefault="00B46AA5"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Cuando los </w:t>
      </w:r>
      <w:r w:rsidR="00C74571" w:rsidRPr="00381B52">
        <w:rPr>
          <w:rFonts w:ascii="Arial" w:eastAsia="Arial" w:hAnsi="Arial" w:cs="Arial"/>
          <w:color w:val="262626" w:themeColor="text1" w:themeTint="D9"/>
          <w:sz w:val="20"/>
          <w:szCs w:val="20"/>
          <w:lang w:val="es-CO"/>
        </w:rPr>
        <w:t>d</w:t>
      </w:r>
      <w:r w:rsidR="00BB437E" w:rsidRPr="00381B52">
        <w:rPr>
          <w:rFonts w:ascii="Arial" w:eastAsia="Arial" w:hAnsi="Arial" w:cs="Arial"/>
          <w:color w:val="262626" w:themeColor="text1" w:themeTint="D9"/>
          <w:sz w:val="20"/>
          <w:szCs w:val="20"/>
          <w:lang w:val="es-CO"/>
        </w:rPr>
        <w:t xml:space="preserve">ocumentos del </w:t>
      </w:r>
      <w:r w:rsidR="00C74571" w:rsidRPr="00381B52">
        <w:rPr>
          <w:rFonts w:ascii="Arial" w:eastAsia="Arial" w:hAnsi="Arial" w:cs="Arial"/>
          <w:color w:val="262626" w:themeColor="text1" w:themeTint="D9"/>
          <w:sz w:val="20"/>
          <w:szCs w:val="20"/>
          <w:lang w:val="es-CO"/>
        </w:rPr>
        <w:t>p</w:t>
      </w:r>
      <w:r w:rsidR="00BB437E" w:rsidRPr="00381B52">
        <w:rPr>
          <w:rFonts w:ascii="Arial" w:eastAsia="Arial" w:hAnsi="Arial" w:cs="Arial"/>
          <w:color w:val="262626" w:themeColor="text1" w:themeTint="D9"/>
          <w:sz w:val="20"/>
          <w:szCs w:val="20"/>
          <w:lang w:val="es-CO"/>
        </w:rPr>
        <w:t>roceso</w:t>
      </w:r>
      <w:r w:rsidRPr="00381B52">
        <w:rPr>
          <w:rFonts w:ascii="Arial" w:eastAsia="Arial" w:hAnsi="Arial" w:cs="Arial"/>
          <w:color w:val="262626" w:themeColor="text1" w:themeTint="D9"/>
          <w:sz w:val="20"/>
          <w:szCs w:val="20"/>
          <w:lang w:val="es-CO"/>
        </w:rPr>
        <w:t xml:space="preserve"> señalen que un valor debe expresarse en Salarios Mínimos Mensuales Legales Vigentes (SMMLV) deberá seguirse el siguiente </w:t>
      </w:r>
      <w:r w:rsidR="007C41C7" w:rsidRPr="00381B52">
        <w:rPr>
          <w:rFonts w:ascii="Arial" w:eastAsia="Arial" w:hAnsi="Arial" w:cs="Arial"/>
          <w:color w:val="262626" w:themeColor="text1" w:themeTint="D9"/>
          <w:sz w:val="20"/>
          <w:szCs w:val="20"/>
          <w:lang w:val="es-CO"/>
        </w:rPr>
        <w:t>proceso</w:t>
      </w:r>
      <w:r w:rsidRPr="00381B52">
        <w:rPr>
          <w:rFonts w:ascii="Arial" w:eastAsia="Arial" w:hAnsi="Arial" w:cs="Arial"/>
          <w:color w:val="262626" w:themeColor="text1" w:themeTint="D9"/>
          <w:sz w:val="20"/>
          <w:szCs w:val="20"/>
          <w:lang w:val="es-CO"/>
        </w:rPr>
        <w:t xml:space="preserve">: </w:t>
      </w:r>
    </w:p>
    <w:p w14:paraId="511C756D" w14:textId="6708E0B8" w:rsidR="00550287" w:rsidRPr="00381B52" w:rsidRDefault="00C74E28" w:rsidP="002B0956">
      <w:pPr>
        <w:pStyle w:val="InviasNormal"/>
        <w:numPr>
          <w:ilvl w:val="0"/>
          <w:numId w:val="52"/>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Los valores convertidos a pesos colombianos, aplicando el proceso descrito </w:t>
      </w:r>
      <w:r w:rsidR="00B3238A" w:rsidRPr="00381B52">
        <w:rPr>
          <w:rFonts w:ascii="Arial" w:eastAsia="Arial" w:hAnsi="Arial" w:cs="Arial"/>
          <w:color w:val="262626" w:themeColor="text1" w:themeTint="D9"/>
          <w:sz w:val="20"/>
          <w:szCs w:val="20"/>
          <w:lang w:val="es-CO"/>
        </w:rPr>
        <w:t>en el literal anterior</w:t>
      </w:r>
      <w:r w:rsidRPr="00381B52">
        <w:rPr>
          <w:rFonts w:ascii="Arial" w:eastAsia="Arial" w:hAnsi="Arial" w:cs="Arial"/>
          <w:color w:val="262626" w:themeColor="text1" w:themeTint="D9"/>
          <w:sz w:val="20"/>
          <w:szCs w:val="20"/>
          <w:lang w:val="es-CO"/>
        </w:rPr>
        <w:t xml:space="preserve">, o cuya moneda de origen sea el peso deberán ser convertidos a SMMLV, para lo cual se deberán emplear los valores históricos de SMMLV señalados por el Banco de la República </w:t>
      </w:r>
      <w:r w:rsidRPr="00381B52">
        <w:rPr>
          <w:rFonts w:ascii="Arial" w:eastAsia="Arial" w:hAnsi="Arial" w:cs="Arial"/>
          <w:b/>
          <w:bCs/>
          <w:color w:val="262626" w:themeColor="text1" w:themeTint="D9"/>
          <w:sz w:val="20"/>
          <w:szCs w:val="20"/>
          <w:lang w:val="es-CO"/>
        </w:rPr>
        <w:t>(</w:t>
      </w:r>
      <w:hyperlink r:id="rId15" w:history="1">
        <w:r w:rsidRPr="00381B52">
          <w:rPr>
            <w:rStyle w:val="Hipervnculo"/>
            <w:rFonts w:ascii="Arial" w:eastAsia="Arial" w:hAnsi="Arial" w:cs="Arial"/>
            <w:b/>
            <w:bCs/>
            <w:color w:val="262626" w:themeColor="text1" w:themeTint="D9"/>
            <w:sz w:val="20"/>
            <w:szCs w:val="20"/>
            <w:lang w:val="es-CO"/>
          </w:rPr>
          <w:t>http://www.banrep.gov.co/es/mercado-laboral/salarios</w:t>
        </w:r>
      </w:hyperlink>
      <w:r w:rsidRPr="00381B52">
        <w:rPr>
          <w:rStyle w:val="Hipervnculo"/>
          <w:rFonts w:ascii="Arial" w:eastAsia="Arial" w:hAnsi="Arial" w:cs="Arial"/>
          <w:b/>
          <w:bCs/>
          <w:color w:val="262626" w:themeColor="text1" w:themeTint="D9"/>
          <w:sz w:val="20"/>
          <w:szCs w:val="20"/>
          <w:lang w:val="es-CO"/>
        </w:rPr>
        <w:t>)</w:t>
      </w:r>
      <w:r w:rsidRPr="00381B52">
        <w:rPr>
          <w:rStyle w:val="Hipervnculo"/>
          <w:rFonts w:ascii="Arial" w:eastAsia="Arial" w:hAnsi="Arial" w:cs="Arial"/>
          <w:b/>
          <w:bCs/>
          <w:color w:val="262626" w:themeColor="text1" w:themeTint="D9"/>
          <w:sz w:val="20"/>
          <w:szCs w:val="20"/>
        </w:rPr>
        <w:t>,</w:t>
      </w:r>
      <w:r w:rsidRPr="00381B52">
        <w:rPr>
          <w:rFonts w:ascii="Arial" w:eastAsia="Arial" w:hAnsi="Arial" w:cs="Arial"/>
          <w:color w:val="262626" w:themeColor="text1" w:themeTint="D9"/>
          <w:sz w:val="20"/>
          <w:szCs w:val="20"/>
          <w:lang w:val="es-CO"/>
        </w:rPr>
        <w:t xml:space="preserve"> del año correspondiente a la fecha de terminación del contrato.</w:t>
      </w:r>
    </w:p>
    <w:p w14:paraId="427F974A" w14:textId="68A0522F" w:rsidR="00B21AD6" w:rsidRPr="00381B52" w:rsidRDefault="00160E76" w:rsidP="002B0956">
      <w:pPr>
        <w:pStyle w:val="InviasNormal"/>
        <w:numPr>
          <w:ilvl w:val="0"/>
          <w:numId w:val="52"/>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w:t>
      </w:r>
      <w:r w:rsidR="005B243C" w:rsidRPr="00381B52">
        <w:rPr>
          <w:rFonts w:ascii="Arial" w:eastAsia="Arial" w:hAnsi="Arial" w:cs="Arial"/>
          <w:color w:val="262626" w:themeColor="text1" w:themeTint="D9"/>
          <w:sz w:val="20"/>
          <w:szCs w:val="20"/>
          <w:lang w:val="es-CO"/>
        </w:rPr>
        <w:t xml:space="preserve">os valores convertidos a SMMLV se </w:t>
      </w:r>
      <w:r w:rsidRPr="00381B52">
        <w:rPr>
          <w:rFonts w:ascii="Arial" w:eastAsia="Arial" w:hAnsi="Arial" w:cs="Arial"/>
          <w:color w:val="262626" w:themeColor="text1" w:themeTint="D9"/>
          <w:sz w:val="20"/>
          <w:szCs w:val="20"/>
          <w:lang w:val="es-CO"/>
        </w:rPr>
        <w:t>deben ajustar</w:t>
      </w:r>
      <w:r w:rsidR="005B243C" w:rsidRPr="00381B52">
        <w:rPr>
          <w:rFonts w:ascii="Arial" w:eastAsia="Arial" w:hAnsi="Arial" w:cs="Arial"/>
          <w:color w:val="262626" w:themeColor="text1" w:themeTint="D9"/>
          <w:sz w:val="20"/>
          <w:szCs w:val="20"/>
          <w:lang w:val="es-CO"/>
        </w:rPr>
        <w:t xml:space="preserve"> a la unidad más próxima de la siguiente forma: hacia arriba para valores mayores o iguales a cero punto cinco (0.5) y hacia abajo para valores menores a cero punto cinco (0.5).</w:t>
      </w:r>
    </w:p>
    <w:p w14:paraId="1A50A6FC" w14:textId="7C82A170" w:rsidR="00FB2320" w:rsidRPr="00381B52" w:rsidRDefault="00FC58BE"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Si</w:t>
      </w:r>
      <w:r w:rsidR="006151FD" w:rsidRPr="00381B52">
        <w:rPr>
          <w:rFonts w:ascii="Arial" w:eastAsia="Arial" w:hAnsi="Arial" w:cs="Arial"/>
          <w:color w:val="262626" w:themeColor="text1" w:themeTint="D9"/>
          <w:sz w:val="20"/>
          <w:szCs w:val="20"/>
          <w:lang w:val="es-CO"/>
        </w:rPr>
        <w:t xml:space="preserve"> el </w:t>
      </w:r>
      <w:r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6151FD" w:rsidRPr="00381B52">
        <w:rPr>
          <w:rFonts w:ascii="Arial" w:eastAsia="Arial" w:hAnsi="Arial" w:cs="Arial"/>
          <w:color w:val="262626" w:themeColor="text1" w:themeTint="D9"/>
          <w:sz w:val="20"/>
          <w:szCs w:val="20"/>
          <w:lang w:val="es-CO"/>
        </w:rPr>
        <w:t xml:space="preserve"> aport</w:t>
      </w:r>
      <w:r w:rsidRPr="00381B52">
        <w:rPr>
          <w:rFonts w:ascii="Arial" w:eastAsia="Arial" w:hAnsi="Arial" w:cs="Arial"/>
          <w:color w:val="262626" w:themeColor="text1" w:themeTint="D9"/>
          <w:sz w:val="20"/>
          <w:szCs w:val="20"/>
          <w:lang w:val="es-CO"/>
        </w:rPr>
        <w:t>a</w:t>
      </w:r>
      <w:r w:rsidR="006151FD" w:rsidRPr="00381B52">
        <w:rPr>
          <w:rFonts w:ascii="Arial" w:eastAsia="Arial" w:hAnsi="Arial" w:cs="Arial"/>
          <w:color w:val="262626" w:themeColor="text1" w:themeTint="D9"/>
          <w:sz w:val="20"/>
          <w:szCs w:val="20"/>
          <w:lang w:val="es-CO"/>
        </w:rPr>
        <w:t xml:space="preserve"> certificaciones en las que no se indique el día, sino solamente el mes y el año</w:t>
      </w:r>
      <w:r w:rsidRPr="00381B52">
        <w:rPr>
          <w:rFonts w:ascii="Arial" w:eastAsia="Arial" w:hAnsi="Arial" w:cs="Arial"/>
          <w:color w:val="262626" w:themeColor="text1" w:themeTint="D9"/>
          <w:sz w:val="20"/>
          <w:szCs w:val="20"/>
          <w:lang w:val="es-CO"/>
        </w:rPr>
        <w:t>,</w:t>
      </w:r>
      <w:r w:rsidR="00EB7622" w:rsidRPr="00381B52">
        <w:rPr>
          <w:rFonts w:ascii="Arial" w:eastAsia="Arial" w:hAnsi="Arial" w:cs="Arial"/>
          <w:color w:val="262626" w:themeColor="text1" w:themeTint="D9"/>
          <w:sz w:val="20"/>
          <w:szCs w:val="20"/>
          <w:lang w:val="es-CO"/>
        </w:rPr>
        <w:t xml:space="preserve"> </w:t>
      </w:r>
      <w:r w:rsidR="006151FD" w:rsidRPr="00381B52">
        <w:rPr>
          <w:rFonts w:ascii="Arial" w:eastAsia="Arial" w:hAnsi="Arial" w:cs="Arial"/>
          <w:color w:val="262626" w:themeColor="text1" w:themeTint="D9"/>
          <w:sz w:val="20"/>
          <w:szCs w:val="20"/>
          <w:lang w:val="es-CO"/>
        </w:rPr>
        <w:t xml:space="preserve">se procederá así: </w:t>
      </w:r>
    </w:p>
    <w:p w14:paraId="19C3B508" w14:textId="3A783F39" w:rsidR="004E44C3" w:rsidRPr="00381B52" w:rsidRDefault="006151FD"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Fecha (mes, año) de suscripción y/o inicio del contrato: </w:t>
      </w:r>
      <w:r w:rsidR="00B8677D" w:rsidRPr="00381B52">
        <w:rPr>
          <w:rFonts w:ascii="Arial" w:eastAsia="Arial" w:hAnsi="Arial" w:cs="Arial"/>
          <w:color w:val="262626" w:themeColor="text1" w:themeTint="D9"/>
          <w:sz w:val="20"/>
          <w:szCs w:val="20"/>
          <w:lang w:val="es-CO"/>
        </w:rPr>
        <w:t>s</w:t>
      </w:r>
      <w:r w:rsidRPr="00381B52">
        <w:rPr>
          <w:rFonts w:ascii="Arial" w:eastAsia="Arial" w:hAnsi="Arial" w:cs="Arial"/>
          <w:color w:val="262626" w:themeColor="text1" w:themeTint="D9"/>
          <w:sz w:val="20"/>
          <w:szCs w:val="20"/>
          <w:lang w:val="es-CO"/>
        </w:rPr>
        <w:t xml:space="preserve">e tendrá en cuenta el último día del mes señalado en la certificación. </w:t>
      </w:r>
    </w:p>
    <w:p w14:paraId="51A5F4B9" w14:textId="0B1E9039" w:rsidR="006151FD" w:rsidRPr="00381B52" w:rsidRDefault="006151FD"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Fecha (mes, año) de terminación del contrato: </w:t>
      </w:r>
      <w:r w:rsidR="00B8677D" w:rsidRPr="00381B52">
        <w:rPr>
          <w:rFonts w:ascii="Arial" w:eastAsia="Arial" w:hAnsi="Arial" w:cs="Arial"/>
          <w:color w:val="262626" w:themeColor="text1" w:themeTint="D9"/>
          <w:sz w:val="20"/>
          <w:szCs w:val="20"/>
          <w:lang w:val="es-CO"/>
        </w:rPr>
        <w:t>s</w:t>
      </w:r>
      <w:r w:rsidRPr="00381B52">
        <w:rPr>
          <w:rFonts w:ascii="Arial" w:eastAsia="Arial" w:hAnsi="Arial" w:cs="Arial"/>
          <w:color w:val="262626" w:themeColor="text1" w:themeTint="D9"/>
          <w:sz w:val="20"/>
          <w:szCs w:val="20"/>
          <w:lang w:val="es-CO"/>
        </w:rPr>
        <w:t>e tendrá en cuenta el primer día del mes señalado en la certificación. </w:t>
      </w:r>
    </w:p>
    <w:p w14:paraId="063425C7" w14:textId="7AFF1606" w:rsidR="004359B3" w:rsidRPr="00381B52" w:rsidRDefault="004359B3" w:rsidP="002B0956">
      <w:pPr>
        <w:pStyle w:val="Capitulo1"/>
        <w:numPr>
          <w:ilvl w:val="0"/>
          <w:numId w:val="55"/>
        </w:numPr>
        <w:rPr>
          <w:color w:val="262626" w:themeColor="text1" w:themeTint="D9"/>
        </w:rPr>
      </w:pPr>
      <w:bookmarkStart w:id="187" w:name="_Toc511924776"/>
      <w:bookmarkStart w:id="188" w:name="_Toc520226865"/>
      <w:bookmarkStart w:id="189" w:name="_Toc520297835"/>
      <w:bookmarkStart w:id="190" w:name="_Toc520317100"/>
      <w:bookmarkStart w:id="191" w:name="_Toc533083701"/>
      <w:bookmarkStart w:id="192" w:name="_Toc508648254"/>
      <w:bookmarkStart w:id="193" w:name="_Toc508984038"/>
      <w:bookmarkStart w:id="194" w:name="_Toc509843868"/>
      <w:bookmarkStart w:id="195" w:name="_Toc32096812"/>
      <w:bookmarkStart w:id="196" w:name="_Toc107756371"/>
      <w:bookmarkStart w:id="197" w:name="_Hlk517180122"/>
      <w:bookmarkEnd w:id="186"/>
      <w:r w:rsidRPr="00381B52">
        <w:rPr>
          <w:color w:val="262626" w:themeColor="text1" w:themeTint="D9"/>
        </w:rPr>
        <w:t>CONFLICTO</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INTER</w:t>
      </w:r>
      <w:r w:rsidR="00CD71FA" w:rsidRPr="00381B52">
        <w:rPr>
          <w:color w:val="262626" w:themeColor="text1" w:themeTint="D9"/>
        </w:rPr>
        <w:t>É</w:t>
      </w:r>
      <w:r w:rsidRPr="00381B52">
        <w:rPr>
          <w:color w:val="262626" w:themeColor="text1" w:themeTint="D9"/>
        </w:rPr>
        <w:t>S</w:t>
      </w:r>
      <w:bookmarkEnd w:id="187"/>
      <w:bookmarkEnd w:id="188"/>
      <w:bookmarkEnd w:id="189"/>
      <w:bookmarkEnd w:id="190"/>
      <w:bookmarkEnd w:id="191"/>
      <w:r w:rsidR="002644ED" w:rsidRPr="00381B52">
        <w:rPr>
          <w:color w:val="262626" w:themeColor="text1" w:themeTint="D9"/>
        </w:rPr>
        <w:t xml:space="preserve"> </w:t>
      </w:r>
      <w:bookmarkEnd w:id="184"/>
      <w:bookmarkEnd w:id="185"/>
      <w:bookmarkEnd w:id="192"/>
      <w:bookmarkEnd w:id="193"/>
      <w:bookmarkEnd w:id="194"/>
      <w:r w:rsidR="00CB23C8" w:rsidRPr="00381B52">
        <w:rPr>
          <w:color w:val="262626" w:themeColor="text1" w:themeTint="D9"/>
        </w:rPr>
        <w:t>DE ORIGEN LEGAL</w:t>
      </w:r>
      <w:bookmarkEnd w:id="195"/>
      <w:bookmarkEnd w:id="196"/>
    </w:p>
    <w:p w14:paraId="37669DB6" w14:textId="77777777" w:rsidR="001D2BFF" w:rsidRPr="00381B52" w:rsidRDefault="001D2BFF" w:rsidP="002B0956">
      <w:pPr>
        <w:spacing w:line="276" w:lineRule="auto"/>
        <w:jc w:val="both"/>
        <w:rPr>
          <w:rFonts w:cs="Arial"/>
          <w:color w:val="262626" w:themeColor="text1" w:themeTint="D9"/>
          <w:szCs w:val="20"/>
        </w:rPr>
      </w:pPr>
      <w:bookmarkStart w:id="198" w:name="_Hlk54629850"/>
      <w:r w:rsidRPr="00381B52">
        <w:rPr>
          <w:rFonts w:cs="Arial"/>
          <w:color w:val="262626" w:themeColor="text1" w:themeTint="D9"/>
          <w:szCs w:val="2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14:paraId="271A8ECF" w14:textId="321E3929" w:rsidR="001D2BFF" w:rsidRPr="00381B52" w:rsidRDefault="00FC58BE"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lastRenderedPageBreak/>
        <w:t>T</w:t>
      </w:r>
      <w:r w:rsidR="001D2BFF" w:rsidRPr="00381B52">
        <w:rPr>
          <w:rFonts w:cs="Arial"/>
          <w:color w:val="262626" w:themeColor="text1" w:themeTint="D9"/>
          <w:szCs w:val="20"/>
        </w:rPr>
        <w:t>ampoco podrá</w:t>
      </w:r>
      <w:r w:rsidRPr="00381B52">
        <w:rPr>
          <w:rFonts w:cs="Arial"/>
          <w:color w:val="262626" w:themeColor="text1" w:themeTint="D9"/>
          <w:szCs w:val="20"/>
        </w:rPr>
        <w:t>n</w:t>
      </w:r>
      <w:r w:rsidR="001D2BFF" w:rsidRPr="00381B52">
        <w:rPr>
          <w:rFonts w:cs="Arial"/>
          <w:color w:val="262626" w:themeColor="text1" w:themeTint="D9"/>
          <w:szCs w:val="20"/>
        </w:rPr>
        <w:t xml:space="preserve"> participar quien</w:t>
      </w:r>
      <w:r w:rsidRPr="00381B52">
        <w:rPr>
          <w:rFonts w:cs="Arial"/>
          <w:color w:val="262626" w:themeColor="text1" w:themeTint="D9"/>
          <w:szCs w:val="20"/>
        </w:rPr>
        <w:t>es</w:t>
      </w:r>
      <w:r w:rsidR="001D2BFF" w:rsidRPr="00381B52">
        <w:rPr>
          <w:rFonts w:cs="Arial"/>
          <w:color w:val="262626" w:themeColor="text1" w:themeTint="D9"/>
          <w:szCs w:val="20"/>
        </w:rPr>
        <w:t xml:space="preserve"> haya</w:t>
      </w:r>
      <w:r w:rsidRPr="00381B52">
        <w:rPr>
          <w:rFonts w:cs="Arial"/>
          <w:color w:val="262626" w:themeColor="text1" w:themeTint="D9"/>
          <w:szCs w:val="20"/>
        </w:rPr>
        <w:t>n</w:t>
      </w:r>
      <w:r w:rsidR="001D2BFF" w:rsidRPr="00381B52">
        <w:rPr>
          <w:rFonts w:cs="Arial"/>
          <w:color w:val="262626" w:themeColor="text1" w:themeTint="D9"/>
          <w:szCs w:val="20"/>
        </w:rPr>
        <w:t xml:space="preserve"> realizados los estudios y diseños de la obra cuyo proceso de contratación se va a contratar.</w:t>
      </w:r>
    </w:p>
    <w:p w14:paraId="33BE94F1" w14:textId="12A1654A" w:rsidR="005B122A" w:rsidRPr="00381B52" w:rsidRDefault="005B122A" w:rsidP="002B0956">
      <w:pPr>
        <w:pStyle w:val="Capitulo1"/>
        <w:numPr>
          <w:ilvl w:val="0"/>
          <w:numId w:val="55"/>
        </w:numPr>
        <w:rPr>
          <w:color w:val="262626" w:themeColor="text1" w:themeTint="D9"/>
        </w:rPr>
      </w:pPr>
      <w:bookmarkStart w:id="199" w:name="_Toc508648255"/>
      <w:bookmarkStart w:id="200" w:name="_Ref508649364"/>
      <w:bookmarkStart w:id="201" w:name="_Toc508984039"/>
      <w:bookmarkStart w:id="202" w:name="_Toc509843869"/>
      <w:bookmarkStart w:id="203" w:name="_Toc511924777"/>
      <w:bookmarkStart w:id="204" w:name="_Toc520226866"/>
      <w:bookmarkStart w:id="205" w:name="_Toc520297836"/>
      <w:bookmarkStart w:id="206" w:name="_Toc520317101"/>
      <w:bookmarkStart w:id="207" w:name="_Toc533083702"/>
      <w:bookmarkStart w:id="208" w:name="_Toc32096813"/>
      <w:bookmarkStart w:id="209" w:name="_Toc107756372"/>
      <w:bookmarkStart w:id="210" w:name="_Hlk517183910"/>
      <w:bookmarkEnd w:id="197"/>
      <w:bookmarkEnd w:id="198"/>
      <w:r w:rsidRPr="00381B52">
        <w:rPr>
          <w:color w:val="262626" w:themeColor="text1" w:themeTint="D9"/>
        </w:rPr>
        <w:t>CAUSALES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RECHAZO</w:t>
      </w:r>
      <w:bookmarkEnd w:id="199"/>
      <w:bookmarkEnd w:id="200"/>
      <w:bookmarkEnd w:id="201"/>
      <w:bookmarkEnd w:id="202"/>
      <w:bookmarkEnd w:id="203"/>
      <w:bookmarkEnd w:id="204"/>
      <w:bookmarkEnd w:id="205"/>
      <w:bookmarkEnd w:id="206"/>
      <w:bookmarkEnd w:id="207"/>
      <w:bookmarkEnd w:id="208"/>
      <w:bookmarkEnd w:id="209"/>
      <w:r w:rsidR="002644ED" w:rsidRPr="00381B52">
        <w:rPr>
          <w:color w:val="262626" w:themeColor="text1" w:themeTint="D9"/>
        </w:rPr>
        <w:t xml:space="preserve"> </w:t>
      </w:r>
    </w:p>
    <w:bookmarkEnd w:id="210"/>
    <w:p w14:paraId="217D6CB6" w14:textId="68B2FF07" w:rsidR="000B6FB6" w:rsidRPr="00381B52" w:rsidRDefault="005B122A"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Son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causales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rechazo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siguientes:</w:t>
      </w:r>
    </w:p>
    <w:p w14:paraId="2465E089" w14:textId="1715A744" w:rsidR="00E25B19" w:rsidRPr="00381B52" w:rsidRDefault="00E25B19"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Que el </w:t>
      </w:r>
      <w:r w:rsidR="00D54D57"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o alguno de los integrantes del </w:t>
      </w:r>
      <w:r w:rsidR="005D6DEE"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w:t>
      </w:r>
      <w:r w:rsidR="005D6DEE"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lural esté incurso en causal de inhabilidad, incompatibilidad o prohibición previstas en la legislación colombiana para contratar.</w:t>
      </w:r>
    </w:p>
    <w:p w14:paraId="094979A1" w14:textId="2D2E0450" w:rsidR="00CC519F" w:rsidRPr="00381B52" w:rsidRDefault="00EE5726" w:rsidP="002B0956">
      <w:pPr>
        <w:pStyle w:val="Prrafodelista"/>
        <w:numPr>
          <w:ilvl w:val="0"/>
          <w:numId w:val="48"/>
        </w:numPr>
        <w:spacing w:after="0"/>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C</w:t>
      </w:r>
      <w:r w:rsidR="005B7E77" w:rsidRPr="00381B52">
        <w:rPr>
          <w:rFonts w:ascii="Arial" w:eastAsia="Arial" w:hAnsi="Arial" w:cs="Arial"/>
          <w:color w:val="262626" w:themeColor="text1" w:themeTint="D9"/>
          <w:sz w:val="20"/>
          <w:szCs w:val="20"/>
          <w:lang w:eastAsia="es-CO"/>
        </w:rPr>
        <w:t xml:space="preserve">uando en un mismo </w:t>
      </w:r>
      <w:r w:rsidR="005D6DEE" w:rsidRPr="00381B52">
        <w:rPr>
          <w:rFonts w:ascii="Arial" w:eastAsia="Arial" w:hAnsi="Arial" w:cs="Arial"/>
          <w:color w:val="262626" w:themeColor="text1" w:themeTint="D9"/>
          <w:sz w:val="20"/>
          <w:szCs w:val="20"/>
          <w:lang w:eastAsia="es-CO"/>
        </w:rPr>
        <w:t>p</w:t>
      </w:r>
      <w:r w:rsidR="00B565E6" w:rsidRPr="00381B52">
        <w:rPr>
          <w:rFonts w:ascii="Arial" w:eastAsia="Arial" w:hAnsi="Arial" w:cs="Arial"/>
          <w:color w:val="262626" w:themeColor="text1" w:themeTint="D9"/>
          <w:sz w:val="20"/>
          <w:szCs w:val="20"/>
          <w:lang w:eastAsia="es-CO"/>
        </w:rPr>
        <w:t xml:space="preserve">roceso de </w:t>
      </w:r>
      <w:r w:rsidR="005D6DEE" w:rsidRPr="00381B52">
        <w:rPr>
          <w:rFonts w:ascii="Arial" w:eastAsia="Arial" w:hAnsi="Arial" w:cs="Arial"/>
          <w:color w:val="262626" w:themeColor="text1" w:themeTint="D9"/>
          <w:sz w:val="20"/>
          <w:szCs w:val="20"/>
          <w:lang w:eastAsia="es-CO"/>
        </w:rPr>
        <w:t>c</w:t>
      </w:r>
      <w:r w:rsidR="00B565E6" w:rsidRPr="00381B52">
        <w:rPr>
          <w:rFonts w:ascii="Arial" w:eastAsia="Arial" w:hAnsi="Arial" w:cs="Arial"/>
          <w:color w:val="262626" w:themeColor="text1" w:themeTint="D9"/>
          <w:sz w:val="20"/>
          <w:szCs w:val="20"/>
          <w:lang w:eastAsia="es-CO"/>
        </w:rPr>
        <w:t>ontratación</w:t>
      </w:r>
      <w:r w:rsidR="005B7E77" w:rsidRPr="00381B52">
        <w:rPr>
          <w:rFonts w:ascii="Arial" w:eastAsia="Arial" w:hAnsi="Arial" w:cs="Arial"/>
          <w:color w:val="262626" w:themeColor="text1" w:themeTint="D9"/>
          <w:sz w:val="20"/>
          <w:szCs w:val="20"/>
          <w:lang w:eastAsia="es-CO"/>
        </w:rPr>
        <w:t xml:space="preserve"> se presentan oferentes en la situación descrita por los literales g) y h) del numeral 1 del artículo 8 de la</w:t>
      </w:r>
      <w:hyperlink r:id="rId16" w:history="1">
        <w:r w:rsidR="005B7E77" w:rsidRPr="00381B52">
          <w:rPr>
            <w:rFonts w:ascii="Arial" w:eastAsia="Arial" w:hAnsi="Arial" w:cs="Arial"/>
            <w:color w:val="262626" w:themeColor="text1" w:themeTint="D9"/>
            <w:sz w:val="20"/>
            <w:szCs w:val="20"/>
            <w:lang w:eastAsia="es-CO"/>
          </w:rPr>
          <w:t> Ley 80 de 199</w:t>
        </w:r>
        <w:r w:rsidR="005D6DEE" w:rsidRPr="00381B52">
          <w:rPr>
            <w:rFonts w:ascii="Arial" w:eastAsia="Arial" w:hAnsi="Arial" w:cs="Arial"/>
            <w:color w:val="262626" w:themeColor="text1" w:themeTint="D9"/>
            <w:sz w:val="20"/>
            <w:szCs w:val="20"/>
            <w:lang w:eastAsia="es-CO"/>
          </w:rPr>
          <w:t>3,</w:t>
        </w:r>
        <w:r w:rsidR="005B7E77" w:rsidRPr="00381B52">
          <w:rPr>
            <w:rFonts w:ascii="Arial" w:eastAsia="Arial" w:hAnsi="Arial" w:cs="Arial"/>
            <w:color w:val="262626" w:themeColor="text1" w:themeTint="D9"/>
            <w:sz w:val="20"/>
            <w:szCs w:val="20"/>
            <w:lang w:eastAsia="es-CO"/>
          </w:rPr>
          <w:t> </w:t>
        </w:r>
      </w:hyperlink>
      <w:r w:rsidR="00EC61D4" w:rsidRPr="00381B52">
        <w:rPr>
          <w:rFonts w:ascii="Arial" w:eastAsia="Arial" w:hAnsi="Arial" w:cs="Arial"/>
          <w:color w:val="262626" w:themeColor="text1" w:themeTint="D9"/>
          <w:sz w:val="20"/>
          <w:szCs w:val="20"/>
          <w:lang w:eastAsia="es-CO"/>
        </w:rPr>
        <w:t xml:space="preserve">la </w:t>
      </w:r>
      <w:r w:rsidR="005D6DEE" w:rsidRPr="00381B52">
        <w:rPr>
          <w:rFonts w:ascii="Arial" w:eastAsia="Arial" w:hAnsi="Arial" w:cs="Arial"/>
          <w:color w:val="262626" w:themeColor="text1" w:themeTint="D9"/>
          <w:sz w:val="20"/>
          <w:szCs w:val="20"/>
          <w:lang w:eastAsia="es-CO"/>
        </w:rPr>
        <w:t>e</w:t>
      </w:r>
      <w:r w:rsidR="00EC61D4" w:rsidRPr="00381B52">
        <w:rPr>
          <w:rFonts w:ascii="Arial" w:eastAsia="Arial" w:hAnsi="Arial" w:cs="Arial"/>
          <w:color w:val="262626" w:themeColor="text1" w:themeTint="D9"/>
          <w:sz w:val="20"/>
          <w:szCs w:val="20"/>
          <w:lang w:eastAsia="es-CO"/>
        </w:rPr>
        <w:t>ntidad</w:t>
      </w:r>
      <w:r w:rsidR="005B7E77" w:rsidRPr="00381B52">
        <w:rPr>
          <w:rFonts w:ascii="Arial" w:eastAsia="Arial" w:hAnsi="Arial" w:cs="Arial"/>
          <w:color w:val="262626" w:themeColor="text1" w:themeTint="D9"/>
          <w:sz w:val="20"/>
          <w:szCs w:val="20"/>
          <w:lang w:eastAsia="es-CO"/>
        </w:rPr>
        <w:t xml:space="preserve"> </w:t>
      </w:r>
      <w:r w:rsidR="00EC61D4" w:rsidRPr="00381B52">
        <w:rPr>
          <w:rFonts w:ascii="Arial" w:eastAsia="Arial" w:hAnsi="Arial" w:cs="Arial"/>
          <w:color w:val="262626" w:themeColor="text1" w:themeTint="D9"/>
          <w:sz w:val="20"/>
          <w:szCs w:val="20"/>
          <w:lang w:eastAsia="es-CO"/>
        </w:rPr>
        <w:t xml:space="preserve">solo admitirá </w:t>
      </w:r>
      <w:r w:rsidR="005B7E77" w:rsidRPr="00381B52">
        <w:rPr>
          <w:rFonts w:ascii="Arial" w:eastAsia="Arial" w:hAnsi="Arial" w:cs="Arial"/>
          <w:color w:val="262626" w:themeColor="text1" w:themeTint="D9"/>
          <w:sz w:val="20"/>
          <w:szCs w:val="20"/>
          <w:lang w:eastAsia="es-CO"/>
        </w:rPr>
        <w:t xml:space="preserve">la oferta </w:t>
      </w:r>
      <w:r w:rsidR="00167118" w:rsidRPr="00381B52">
        <w:rPr>
          <w:rFonts w:ascii="Arial" w:eastAsia="Arial" w:hAnsi="Arial" w:cs="Arial"/>
          <w:color w:val="262626" w:themeColor="text1" w:themeTint="D9"/>
          <w:sz w:val="20"/>
          <w:szCs w:val="20"/>
          <w:lang w:eastAsia="es-CO"/>
        </w:rPr>
        <w:t xml:space="preserve">presentada primero </w:t>
      </w:r>
      <w:r w:rsidR="005B7E77" w:rsidRPr="00381B52">
        <w:rPr>
          <w:rFonts w:ascii="Arial" w:eastAsia="Arial" w:hAnsi="Arial" w:cs="Arial"/>
          <w:color w:val="262626" w:themeColor="text1" w:themeTint="D9"/>
          <w:sz w:val="20"/>
          <w:szCs w:val="20"/>
          <w:lang w:eastAsia="es-CO"/>
        </w:rPr>
        <w:t>en el tiempo</w:t>
      </w:r>
      <w:r w:rsidR="000257DC" w:rsidRPr="00381B52">
        <w:rPr>
          <w:rFonts w:ascii="Arial" w:eastAsia="Arial" w:hAnsi="Arial" w:cs="Arial"/>
          <w:color w:val="262626" w:themeColor="text1" w:themeTint="D9"/>
          <w:sz w:val="20"/>
          <w:szCs w:val="20"/>
          <w:lang w:eastAsia="es-CO"/>
        </w:rPr>
        <w:t>.</w:t>
      </w:r>
    </w:p>
    <w:p w14:paraId="1D091B50" w14:textId="63F14703" w:rsidR="002A01E8" w:rsidRPr="00381B52" w:rsidRDefault="00FF5B42" w:rsidP="002B0956">
      <w:pPr>
        <w:pStyle w:val="Prrafodelista"/>
        <w:numPr>
          <w:ilvl w:val="0"/>
          <w:numId w:val="48"/>
        </w:numPr>
        <w:spacing w:after="0"/>
        <w:jc w:val="both"/>
        <w:rPr>
          <w:rFonts w:ascii="Arial" w:hAnsi="Arial" w:cs="Arial"/>
          <w:color w:val="262626" w:themeColor="text1" w:themeTint="D9"/>
          <w:sz w:val="20"/>
          <w:szCs w:val="20"/>
          <w:lang w:eastAsia="es-CO"/>
        </w:rPr>
      </w:pPr>
      <w:bookmarkStart w:id="211" w:name="_Hlk517183916"/>
      <w:r w:rsidRPr="00381B52">
        <w:rPr>
          <w:rFonts w:ascii="Arial" w:eastAsia="Arial" w:hAnsi="Arial" w:cs="Arial"/>
          <w:color w:val="262626" w:themeColor="text1" w:themeTint="D9"/>
          <w:sz w:val="20"/>
          <w:szCs w:val="20"/>
          <w:lang w:eastAsia="es-CO"/>
        </w:rPr>
        <w:t>Cuando una misma persona</w:t>
      </w:r>
      <w:r w:rsidR="000A0784" w:rsidRPr="00381B52">
        <w:rPr>
          <w:rFonts w:ascii="Arial" w:eastAsia="Arial" w:hAnsi="Arial" w:cs="Arial"/>
          <w:color w:val="262626" w:themeColor="text1" w:themeTint="D9"/>
          <w:sz w:val="20"/>
          <w:szCs w:val="20"/>
          <w:lang w:eastAsia="es-CO"/>
        </w:rPr>
        <w:t xml:space="preserve"> natural o jurídica</w:t>
      </w:r>
      <w:r w:rsidR="000C6BB4" w:rsidRPr="00381B52">
        <w:rPr>
          <w:rFonts w:ascii="Arial" w:eastAsia="Arial" w:hAnsi="Arial" w:cs="Arial"/>
          <w:color w:val="262626" w:themeColor="text1" w:themeTint="D9"/>
          <w:sz w:val="20"/>
          <w:szCs w:val="20"/>
          <w:lang w:eastAsia="es-CO"/>
        </w:rPr>
        <w:t>,</w:t>
      </w:r>
      <w:r w:rsidR="001D3335" w:rsidRPr="00381B52">
        <w:rPr>
          <w:rFonts w:ascii="Arial" w:eastAsia="Arial" w:hAnsi="Arial" w:cs="Arial"/>
          <w:color w:val="262626" w:themeColor="text1" w:themeTint="D9"/>
          <w:sz w:val="20"/>
          <w:szCs w:val="20"/>
          <w:lang w:eastAsia="es-CO"/>
        </w:rPr>
        <w:t xml:space="preserve"> </w:t>
      </w:r>
      <w:r w:rsidR="00E76CE6" w:rsidRPr="00381B52">
        <w:rPr>
          <w:rFonts w:ascii="Arial" w:eastAsia="Arial" w:hAnsi="Arial" w:cs="Arial"/>
          <w:color w:val="262626" w:themeColor="text1" w:themeTint="D9"/>
          <w:sz w:val="20"/>
          <w:szCs w:val="20"/>
          <w:lang w:eastAsia="es-CO"/>
        </w:rPr>
        <w:t xml:space="preserve">o integrante de un </w:t>
      </w:r>
      <w:r w:rsidR="009102A8"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00E76CE6" w:rsidRPr="00381B52">
        <w:rPr>
          <w:rFonts w:ascii="Arial" w:eastAsia="Arial" w:hAnsi="Arial" w:cs="Arial"/>
          <w:color w:val="262626" w:themeColor="text1" w:themeTint="D9"/>
          <w:sz w:val="20"/>
          <w:szCs w:val="20"/>
          <w:lang w:eastAsia="es-CO"/>
        </w:rPr>
        <w:t xml:space="preserve"> </w:t>
      </w:r>
      <w:r w:rsidR="009102A8" w:rsidRPr="00381B52">
        <w:rPr>
          <w:rFonts w:ascii="Arial" w:eastAsia="Arial" w:hAnsi="Arial" w:cs="Arial"/>
          <w:color w:val="262626" w:themeColor="text1" w:themeTint="D9"/>
          <w:sz w:val="20"/>
          <w:szCs w:val="20"/>
          <w:lang w:eastAsia="es-CO"/>
        </w:rPr>
        <w:t>p</w:t>
      </w:r>
      <w:r w:rsidR="00E76CE6" w:rsidRPr="00381B52">
        <w:rPr>
          <w:rFonts w:ascii="Arial" w:eastAsia="Arial" w:hAnsi="Arial" w:cs="Arial"/>
          <w:color w:val="262626" w:themeColor="text1" w:themeTint="D9"/>
          <w:sz w:val="20"/>
          <w:szCs w:val="20"/>
          <w:lang w:eastAsia="es-CO"/>
        </w:rPr>
        <w:t>lural</w:t>
      </w:r>
      <w:r w:rsidRPr="00381B52">
        <w:rPr>
          <w:rFonts w:ascii="Arial" w:eastAsia="Arial" w:hAnsi="Arial" w:cs="Arial"/>
          <w:color w:val="262626" w:themeColor="text1" w:themeTint="D9"/>
          <w:sz w:val="20"/>
          <w:szCs w:val="20"/>
          <w:lang w:eastAsia="es-CO"/>
        </w:rPr>
        <w:t xml:space="preserve"> </w:t>
      </w:r>
      <w:r w:rsidR="001D3335" w:rsidRPr="00381B52">
        <w:rPr>
          <w:rFonts w:ascii="Arial" w:eastAsia="Arial" w:hAnsi="Arial" w:cs="Arial"/>
          <w:color w:val="262626" w:themeColor="text1" w:themeTint="D9"/>
          <w:sz w:val="20"/>
          <w:szCs w:val="20"/>
          <w:lang w:eastAsia="es-CO"/>
        </w:rPr>
        <w:t>presente o haga parte e</w:t>
      </w:r>
      <w:r w:rsidR="00084FB3" w:rsidRPr="00381B52">
        <w:rPr>
          <w:rFonts w:ascii="Arial" w:eastAsia="Arial" w:hAnsi="Arial" w:cs="Arial"/>
          <w:color w:val="262626" w:themeColor="text1" w:themeTint="D9"/>
          <w:sz w:val="20"/>
          <w:szCs w:val="20"/>
          <w:lang w:eastAsia="es-CO"/>
        </w:rPr>
        <w:t>n</w:t>
      </w:r>
      <w:r w:rsidR="001D3335" w:rsidRPr="00381B52">
        <w:rPr>
          <w:rFonts w:ascii="Arial" w:eastAsia="Arial" w:hAnsi="Arial" w:cs="Arial"/>
          <w:color w:val="262626" w:themeColor="text1" w:themeTint="D9"/>
          <w:sz w:val="20"/>
          <w:szCs w:val="20"/>
          <w:lang w:eastAsia="es-CO"/>
        </w:rPr>
        <w:t xml:space="preserve"> más de una </w:t>
      </w:r>
      <w:r w:rsidRPr="00381B52">
        <w:rPr>
          <w:rFonts w:ascii="Arial" w:eastAsia="Arial" w:hAnsi="Arial" w:cs="Arial"/>
          <w:color w:val="262626" w:themeColor="text1" w:themeTint="D9"/>
          <w:sz w:val="20"/>
          <w:szCs w:val="20"/>
          <w:lang w:eastAsia="es-CO"/>
        </w:rPr>
        <w:t>propuesta para el presente</w:t>
      </w:r>
      <w:r w:rsidR="003E2EC6" w:rsidRPr="00381B52">
        <w:rPr>
          <w:rFonts w:ascii="Arial" w:eastAsia="Arial" w:hAnsi="Arial" w:cs="Arial"/>
          <w:color w:val="262626" w:themeColor="text1" w:themeTint="D9"/>
          <w:sz w:val="20"/>
          <w:szCs w:val="20"/>
          <w:lang w:eastAsia="es-CO"/>
        </w:rPr>
        <w:t xml:space="preserve"> </w:t>
      </w:r>
      <w:r w:rsidR="009102A8" w:rsidRPr="00381B52">
        <w:rPr>
          <w:rFonts w:ascii="Arial" w:eastAsia="Arial" w:hAnsi="Arial" w:cs="Arial"/>
          <w:color w:val="262626" w:themeColor="text1" w:themeTint="D9"/>
          <w:sz w:val="20"/>
          <w:szCs w:val="20"/>
          <w:lang w:eastAsia="es-CO"/>
        </w:rPr>
        <w:t>p</w:t>
      </w:r>
      <w:r w:rsidR="00B565E6" w:rsidRPr="00381B52">
        <w:rPr>
          <w:rFonts w:ascii="Arial" w:eastAsia="Arial" w:hAnsi="Arial" w:cs="Arial"/>
          <w:color w:val="262626" w:themeColor="text1" w:themeTint="D9"/>
          <w:sz w:val="20"/>
          <w:szCs w:val="20"/>
          <w:lang w:eastAsia="es-CO"/>
        </w:rPr>
        <w:t xml:space="preserve">roceso de </w:t>
      </w:r>
      <w:r w:rsidR="009102A8" w:rsidRPr="00381B52">
        <w:rPr>
          <w:rFonts w:ascii="Arial" w:eastAsia="Arial" w:hAnsi="Arial" w:cs="Arial"/>
          <w:color w:val="262626" w:themeColor="text1" w:themeTint="D9"/>
          <w:sz w:val="20"/>
          <w:szCs w:val="20"/>
          <w:lang w:eastAsia="es-CO"/>
        </w:rPr>
        <w:t>c</w:t>
      </w:r>
      <w:r w:rsidR="00B565E6" w:rsidRPr="00381B52">
        <w:rPr>
          <w:rFonts w:ascii="Arial" w:eastAsia="Arial" w:hAnsi="Arial" w:cs="Arial"/>
          <w:color w:val="262626" w:themeColor="text1" w:themeTint="D9"/>
          <w:sz w:val="20"/>
          <w:szCs w:val="20"/>
          <w:lang w:eastAsia="es-CO"/>
        </w:rPr>
        <w:t>ontratación</w:t>
      </w:r>
      <w:r w:rsidR="00733B6D" w:rsidRPr="00381B52">
        <w:rPr>
          <w:rFonts w:ascii="Arial" w:eastAsia="Arial" w:hAnsi="Arial" w:cs="Arial"/>
          <w:color w:val="262626" w:themeColor="text1" w:themeTint="D9"/>
          <w:sz w:val="20"/>
          <w:szCs w:val="20"/>
          <w:lang w:eastAsia="es-CO"/>
        </w:rPr>
        <w:t>.</w:t>
      </w:r>
    </w:p>
    <w:bookmarkEnd w:id="211"/>
    <w:p w14:paraId="632A9F5A" w14:textId="3B121E70" w:rsidR="005A41FC" w:rsidRPr="00381B52" w:rsidRDefault="5C258472" w:rsidP="002B0956">
      <w:pPr>
        <w:pStyle w:val="Prrafodelista"/>
        <w:numPr>
          <w:ilvl w:val="0"/>
          <w:numId w:val="48"/>
        </w:numPr>
        <w:spacing w:after="0"/>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Que el </w:t>
      </w:r>
      <w:r w:rsidR="007F6474"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o alguno de los integrantes del </w:t>
      </w:r>
      <w:r w:rsidR="007F6474"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w:t>
      </w:r>
      <w:r w:rsidR="007F6474"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lural esté reportado en el Boletín de Responsables Fiscales emitido por la Contraloría General de la República.</w:t>
      </w:r>
    </w:p>
    <w:p w14:paraId="505D42E3" w14:textId="5A3228BD" w:rsidR="00A979C8" w:rsidRPr="00381B52" w:rsidRDefault="59E11616" w:rsidP="002B0956">
      <w:pPr>
        <w:pStyle w:val="Prrafodelista"/>
        <w:numPr>
          <w:ilvl w:val="0"/>
          <w:numId w:val="48"/>
        </w:numPr>
        <w:spacing w:after="0"/>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Que la persona jurídica </w:t>
      </w:r>
      <w:r w:rsidR="00376E9F"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individual o integrante del </w:t>
      </w:r>
      <w:r w:rsidR="00376E9F"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w:t>
      </w:r>
      <w:r w:rsidR="00376E9F"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 xml:space="preserve">lural esté incursa en la situación descrita en el </w:t>
      </w:r>
      <w:r w:rsidR="6EB7394A" w:rsidRPr="00381B52">
        <w:rPr>
          <w:rFonts w:ascii="Arial" w:eastAsia="Arial" w:hAnsi="Arial" w:cs="Arial"/>
          <w:color w:val="262626" w:themeColor="text1" w:themeTint="D9"/>
          <w:sz w:val="20"/>
          <w:szCs w:val="20"/>
          <w:lang w:eastAsia="es-CO"/>
        </w:rPr>
        <w:t xml:space="preserve">numeral 1 del </w:t>
      </w:r>
      <w:r w:rsidRPr="00381B52">
        <w:rPr>
          <w:rFonts w:ascii="Arial" w:eastAsia="Arial" w:hAnsi="Arial" w:cs="Arial"/>
          <w:color w:val="262626" w:themeColor="text1" w:themeTint="D9"/>
          <w:sz w:val="20"/>
          <w:szCs w:val="20"/>
          <w:lang w:eastAsia="es-CO"/>
        </w:rPr>
        <w:t xml:space="preserve">artículo 38 de la </w:t>
      </w:r>
      <w:r w:rsidR="004921A4" w:rsidRPr="00381B52">
        <w:rPr>
          <w:rFonts w:ascii="Arial" w:eastAsia="Arial" w:hAnsi="Arial" w:cs="Arial"/>
          <w:color w:val="262626" w:themeColor="text1" w:themeTint="D9"/>
          <w:sz w:val="20"/>
          <w:szCs w:val="20"/>
          <w:lang w:eastAsia="es-CO"/>
        </w:rPr>
        <w:t>L</w:t>
      </w:r>
      <w:r w:rsidRPr="00381B52">
        <w:rPr>
          <w:rFonts w:ascii="Arial" w:eastAsia="Arial" w:hAnsi="Arial" w:cs="Arial"/>
          <w:color w:val="262626" w:themeColor="text1" w:themeTint="D9"/>
          <w:sz w:val="20"/>
          <w:szCs w:val="20"/>
          <w:lang w:eastAsia="es-CO"/>
        </w:rPr>
        <w:t>ey 1116 de 2006.</w:t>
      </w:r>
    </w:p>
    <w:p w14:paraId="2CA6DB89" w14:textId="4DBB0451" w:rsidR="00DE2D5C" w:rsidRPr="00381B52" w:rsidRDefault="000867EF" w:rsidP="002B0956">
      <w:pPr>
        <w:pStyle w:val="Prrafodelista"/>
        <w:numPr>
          <w:ilvl w:val="0"/>
          <w:numId w:val="48"/>
        </w:numPr>
        <w:jc w:val="both"/>
        <w:rPr>
          <w:rFonts w:ascii="Arial" w:eastAsia="Arial" w:hAnsi="Arial" w:cs="Arial"/>
          <w:color w:val="262626" w:themeColor="text1" w:themeTint="D9"/>
          <w:sz w:val="20"/>
          <w:szCs w:val="20"/>
          <w:lang w:eastAsia="es-CO"/>
        </w:rPr>
      </w:pPr>
      <w:bookmarkStart w:id="212" w:name="_Hlk54629912"/>
      <w:r w:rsidRPr="00381B52">
        <w:rPr>
          <w:rFonts w:ascii="Arial" w:eastAsia="Arial" w:hAnsi="Arial" w:cs="Arial"/>
          <w:color w:val="262626" w:themeColor="text1" w:themeTint="D9"/>
          <w:sz w:val="20"/>
          <w:szCs w:val="20"/>
          <w:lang w:eastAsia="es-CO"/>
        </w:rPr>
        <w:t>Que el proponente no aclare, subsane o aporte documentos necesarios para cumplir un requisito habilitante o aportándolos no lo haga de forma correcta, en los términos establecidos en la sección 1.6</w:t>
      </w:r>
      <w:r w:rsidR="7E0AB584" w:rsidRPr="00381B52">
        <w:rPr>
          <w:rFonts w:ascii="Arial" w:eastAsia="Arial" w:hAnsi="Arial" w:cs="Arial"/>
          <w:color w:val="262626" w:themeColor="text1" w:themeTint="D9"/>
          <w:sz w:val="20"/>
          <w:szCs w:val="20"/>
          <w:lang w:eastAsia="es-CO"/>
        </w:rPr>
        <w:t>.</w:t>
      </w:r>
      <w:bookmarkEnd w:id="212"/>
    </w:p>
    <w:p w14:paraId="643F79E2" w14:textId="1F5F25F7" w:rsidR="00306715" w:rsidRPr="00381B52" w:rsidRDefault="38DB110E" w:rsidP="002B0956">
      <w:pPr>
        <w:pStyle w:val="Prrafodelista"/>
        <w:numPr>
          <w:ilvl w:val="0"/>
          <w:numId w:val="48"/>
        </w:numPr>
        <w:jc w:val="both"/>
        <w:rPr>
          <w:rFonts w:ascii="Arial" w:eastAsia="Arial,Calibri" w:hAnsi="Arial" w:cs="Arial"/>
          <w:color w:val="262626" w:themeColor="text1" w:themeTint="D9"/>
          <w:sz w:val="20"/>
          <w:szCs w:val="20"/>
          <w:lang w:eastAsia="es-CO"/>
        </w:rPr>
      </w:pPr>
      <w:bookmarkStart w:id="213" w:name="_Hlk516133201"/>
      <w:r w:rsidRPr="00381B52">
        <w:rPr>
          <w:rFonts w:ascii="Arial" w:eastAsia="Arial" w:hAnsi="Arial" w:cs="Arial"/>
          <w:color w:val="262626" w:themeColor="text1" w:themeTint="D9"/>
          <w:sz w:val="20"/>
          <w:szCs w:val="20"/>
          <w:lang w:eastAsia="es-CO"/>
        </w:rPr>
        <w:t xml:space="preserve">Que </w:t>
      </w:r>
      <w:r w:rsidR="19B2ED8A" w:rsidRPr="00381B52">
        <w:rPr>
          <w:rFonts w:ascii="Arial" w:eastAsia="Arial" w:hAnsi="Arial" w:cs="Arial"/>
          <w:color w:val="262626" w:themeColor="text1" w:themeTint="D9"/>
          <w:sz w:val="20"/>
          <w:szCs w:val="20"/>
          <w:lang w:eastAsia="es-CO"/>
        </w:rPr>
        <w:t xml:space="preserve">la </w:t>
      </w:r>
      <w:r w:rsidR="19B2ED8A" w:rsidRPr="00381B52">
        <w:rPr>
          <w:rFonts w:ascii="Arial" w:eastAsia="Arial" w:hAnsi="Arial" w:cs="Arial"/>
          <w:iCs/>
          <w:color w:val="262626" w:themeColor="text1" w:themeTint="D9"/>
          <w:sz w:val="20"/>
          <w:szCs w:val="20"/>
          <w:lang w:eastAsia="es-CO"/>
        </w:rPr>
        <w:t>inscripción</w:t>
      </w:r>
      <w:r w:rsidR="25A07305" w:rsidRPr="00381B52">
        <w:rPr>
          <w:rFonts w:ascii="Arial" w:eastAsia="Arial" w:hAnsi="Arial" w:cs="Arial"/>
          <w:iCs/>
          <w:color w:val="262626" w:themeColor="text1" w:themeTint="D9"/>
          <w:sz w:val="20"/>
          <w:szCs w:val="20"/>
          <w:lang w:eastAsia="es-CO"/>
        </w:rPr>
        <w:t xml:space="preserve"> </w:t>
      </w:r>
      <w:r w:rsidR="09C3F013" w:rsidRPr="00381B52">
        <w:rPr>
          <w:rFonts w:ascii="Arial" w:eastAsia="Arial" w:hAnsi="Arial" w:cs="Arial"/>
          <w:iCs/>
          <w:color w:val="262626" w:themeColor="text1" w:themeTint="D9"/>
          <w:sz w:val="20"/>
          <w:szCs w:val="20"/>
          <w:lang w:eastAsia="es-CO"/>
        </w:rPr>
        <w:t xml:space="preserve">en el </w:t>
      </w:r>
      <w:r w:rsidRPr="00381B52">
        <w:rPr>
          <w:rFonts w:ascii="Arial" w:eastAsia="Arial" w:hAnsi="Arial" w:cs="Arial"/>
          <w:iCs/>
          <w:color w:val="262626" w:themeColor="text1" w:themeTint="D9"/>
          <w:sz w:val="20"/>
          <w:szCs w:val="20"/>
          <w:lang w:eastAsia="es-CO"/>
        </w:rPr>
        <w:t>R</w:t>
      </w:r>
      <w:r w:rsidR="5D631C08" w:rsidRPr="00381B52">
        <w:rPr>
          <w:rFonts w:ascii="Arial" w:eastAsia="Arial" w:hAnsi="Arial" w:cs="Arial"/>
          <w:iCs/>
          <w:color w:val="262626" w:themeColor="text1" w:themeTint="D9"/>
          <w:sz w:val="20"/>
          <w:szCs w:val="20"/>
          <w:lang w:eastAsia="es-CO"/>
        </w:rPr>
        <w:t>egistro</w:t>
      </w:r>
      <w:r w:rsidR="5D631C08" w:rsidRPr="00381B52">
        <w:rPr>
          <w:rFonts w:ascii="Arial" w:eastAsia="Arial" w:hAnsi="Arial" w:cs="Arial"/>
          <w:color w:val="262626" w:themeColor="text1" w:themeTint="D9"/>
          <w:sz w:val="20"/>
          <w:szCs w:val="20"/>
          <w:lang w:eastAsia="es-CO"/>
        </w:rPr>
        <w:t xml:space="preserve"> Único de </w:t>
      </w:r>
      <w:r w:rsidR="003E509E" w:rsidRPr="00381B52">
        <w:rPr>
          <w:rFonts w:ascii="Arial" w:eastAsia="Arial" w:hAnsi="Arial" w:cs="Arial"/>
          <w:color w:val="262626" w:themeColor="text1" w:themeTint="D9"/>
          <w:sz w:val="20"/>
          <w:szCs w:val="20"/>
          <w:lang w:eastAsia="es-CO"/>
        </w:rPr>
        <w:t>Proponentes</w:t>
      </w:r>
      <w:r w:rsidR="5D631C08"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RUP</w:t>
      </w:r>
      <w:r w:rsidR="5D631C08" w:rsidRPr="00381B52">
        <w:rPr>
          <w:rFonts w:ascii="Arial" w:eastAsia="Arial,Calibri" w:hAnsi="Arial" w:cs="Arial"/>
          <w:color w:val="262626" w:themeColor="text1" w:themeTint="D9"/>
          <w:sz w:val="20"/>
          <w:szCs w:val="20"/>
          <w:lang w:eastAsia="es-CO"/>
        </w:rPr>
        <w:t>)</w:t>
      </w:r>
      <w:r w:rsidR="001448D6" w:rsidRPr="00381B52">
        <w:rPr>
          <w:rFonts w:ascii="Arial" w:eastAsia="Arial" w:hAnsi="Arial" w:cs="Arial"/>
          <w:color w:val="262626" w:themeColor="text1" w:themeTint="D9"/>
          <w:sz w:val="20"/>
          <w:szCs w:val="20"/>
          <w:lang w:eastAsia="es-CO"/>
        </w:rPr>
        <w:t xml:space="preserve"> que realice el </w:t>
      </w:r>
      <w:r w:rsidR="00376E9F" w:rsidRPr="00381B52">
        <w:rPr>
          <w:rFonts w:ascii="Arial" w:eastAsia="Arial" w:hAnsi="Arial" w:cs="Arial"/>
          <w:color w:val="262626" w:themeColor="text1" w:themeTint="D9"/>
          <w:sz w:val="20"/>
          <w:szCs w:val="20"/>
          <w:lang w:eastAsia="es-CO"/>
        </w:rPr>
        <w:t>p</w:t>
      </w:r>
      <w:r w:rsidR="001448D6" w:rsidRPr="00381B52">
        <w:rPr>
          <w:rFonts w:ascii="Arial" w:eastAsia="Arial" w:hAnsi="Arial" w:cs="Arial"/>
          <w:color w:val="262626" w:themeColor="text1" w:themeTint="D9"/>
          <w:sz w:val="20"/>
          <w:szCs w:val="20"/>
          <w:lang w:eastAsia="es-CO"/>
        </w:rPr>
        <w:t xml:space="preserve">roponente por primera vez o cuando </w:t>
      </w:r>
      <w:r w:rsidR="00335896" w:rsidRPr="00381B52">
        <w:rPr>
          <w:rFonts w:ascii="Arial" w:eastAsia="Arial" w:hAnsi="Arial" w:cs="Arial"/>
          <w:color w:val="262626" w:themeColor="text1" w:themeTint="D9"/>
          <w:sz w:val="20"/>
          <w:szCs w:val="20"/>
          <w:lang w:eastAsia="es-CO"/>
        </w:rPr>
        <w:t>han cesado los</w:t>
      </w:r>
      <w:r w:rsidR="001448D6" w:rsidRPr="00381B52">
        <w:rPr>
          <w:rFonts w:ascii="Arial" w:eastAsia="Arial" w:hAnsi="Arial" w:cs="Arial"/>
          <w:color w:val="262626" w:themeColor="text1" w:themeTint="D9"/>
          <w:sz w:val="20"/>
          <w:szCs w:val="20"/>
          <w:lang w:eastAsia="es-CO"/>
        </w:rPr>
        <w:t xml:space="preserve"> efectos y debe volver a inscribirse</w:t>
      </w:r>
      <w:r w:rsidR="00995938" w:rsidRPr="00381B52">
        <w:rPr>
          <w:rFonts w:ascii="Arial" w:eastAsia="Arial" w:hAnsi="Arial" w:cs="Arial"/>
          <w:color w:val="262626" w:themeColor="text1" w:themeTint="D9"/>
          <w:sz w:val="20"/>
          <w:szCs w:val="20"/>
          <w:lang w:eastAsia="es-CO"/>
        </w:rPr>
        <w:t>,</w:t>
      </w:r>
      <w:r w:rsidRPr="00381B52">
        <w:rPr>
          <w:rFonts w:ascii="Arial" w:eastAsia="Arial" w:hAnsi="Arial" w:cs="Arial"/>
          <w:color w:val="262626" w:themeColor="text1" w:themeTint="D9"/>
          <w:sz w:val="20"/>
          <w:szCs w:val="20"/>
          <w:lang w:eastAsia="es-CO"/>
        </w:rPr>
        <w:t xml:space="preserve"> </w:t>
      </w:r>
      <w:r w:rsidR="2FEEC64B" w:rsidRPr="00381B52">
        <w:rPr>
          <w:rFonts w:ascii="Arial" w:eastAsia="Arial" w:hAnsi="Arial" w:cs="Arial"/>
          <w:color w:val="262626" w:themeColor="text1" w:themeTint="D9"/>
          <w:sz w:val="20"/>
          <w:szCs w:val="20"/>
          <w:lang w:eastAsia="es-CO"/>
        </w:rPr>
        <w:t xml:space="preserve">no </w:t>
      </w:r>
      <w:r w:rsidR="57C13C4C" w:rsidRPr="00381B52">
        <w:rPr>
          <w:rFonts w:ascii="Arial" w:eastAsia="Arial" w:hAnsi="Arial" w:cs="Arial"/>
          <w:color w:val="262626" w:themeColor="text1" w:themeTint="D9"/>
          <w:sz w:val="20"/>
          <w:szCs w:val="20"/>
          <w:lang w:eastAsia="es-CO"/>
        </w:rPr>
        <w:t>esté en firme</w:t>
      </w:r>
      <w:r w:rsidR="71E176A3" w:rsidRPr="00381B52">
        <w:rPr>
          <w:rFonts w:ascii="Arial" w:eastAsia="Arial" w:hAnsi="Arial" w:cs="Arial"/>
          <w:color w:val="262626" w:themeColor="text1" w:themeTint="D9"/>
          <w:sz w:val="20"/>
          <w:szCs w:val="20"/>
          <w:lang w:eastAsia="es-CO"/>
        </w:rPr>
        <w:t xml:space="preserve"> en la fecha prevista </w:t>
      </w:r>
      <w:r w:rsidR="11B9AC8E" w:rsidRPr="00381B52">
        <w:rPr>
          <w:rFonts w:ascii="Arial" w:eastAsia="Arial" w:hAnsi="Arial" w:cs="Arial"/>
          <w:color w:val="262626" w:themeColor="text1" w:themeTint="D9"/>
          <w:sz w:val="20"/>
          <w:szCs w:val="20"/>
          <w:lang w:eastAsia="es-CO"/>
        </w:rPr>
        <w:t xml:space="preserve">para el cierre del </w:t>
      </w:r>
      <w:r w:rsidR="00376E9F" w:rsidRPr="00381B52">
        <w:rPr>
          <w:rFonts w:ascii="Arial" w:eastAsia="Arial" w:hAnsi="Arial" w:cs="Arial"/>
          <w:color w:val="262626" w:themeColor="text1" w:themeTint="D9"/>
          <w:sz w:val="20"/>
          <w:szCs w:val="20"/>
          <w:lang w:eastAsia="es-CO"/>
        </w:rPr>
        <w:t>p</w:t>
      </w:r>
      <w:r w:rsidR="00B565E6" w:rsidRPr="00381B52">
        <w:rPr>
          <w:rFonts w:ascii="Arial" w:eastAsia="Arial" w:hAnsi="Arial" w:cs="Arial"/>
          <w:color w:val="262626" w:themeColor="text1" w:themeTint="D9"/>
          <w:sz w:val="20"/>
          <w:szCs w:val="20"/>
          <w:lang w:eastAsia="es-CO"/>
        </w:rPr>
        <w:t xml:space="preserve">roceso de </w:t>
      </w:r>
      <w:r w:rsidR="00376E9F" w:rsidRPr="00381B52">
        <w:rPr>
          <w:rFonts w:ascii="Arial" w:eastAsia="Arial" w:hAnsi="Arial" w:cs="Arial"/>
          <w:color w:val="262626" w:themeColor="text1" w:themeTint="D9"/>
          <w:sz w:val="20"/>
          <w:szCs w:val="20"/>
          <w:lang w:eastAsia="es-CO"/>
        </w:rPr>
        <w:t>c</w:t>
      </w:r>
      <w:r w:rsidR="00B565E6" w:rsidRPr="00381B52">
        <w:rPr>
          <w:rFonts w:ascii="Arial" w:eastAsia="Arial" w:hAnsi="Arial" w:cs="Arial"/>
          <w:color w:val="262626" w:themeColor="text1" w:themeTint="D9"/>
          <w:sz w:val="20"/>
          <w:szCs w:val="20"/>
          <w:lang w:eastAsia="es-CO"/>
        </w:rPr>
        <w:t>ontratación</w:t>
      </w:r>
      <w:r w:rsidR="201DC25F" w:rsidRPr="00381B52">
        <w:rPr>
          <w:rFonts w:ascii="Arial" w:eastAsia="Arial" w:hAnsi="Arial" w:cs="Arial"/>
          <w:color w:val="262626" w:themeColor="text1" w:themeTint="D9"/>
          <w:sz w:val="20"/>
          <w:szCs w:val="20"/>
          <w:lang w:eastAsia="es-CO"/>
        </w:rPr>
        <w:t>.</w:t>
      </w:r>
    </w:p>
    <w:p w14:paraId="57E3B3DE" w14:textId="540660EC" w:rsidR="00B4455D" w:rsidRPr="00381B52" w:rsidRDefault="0028639E" w:rsidP="002B0956">
      <w:pPr>
        <w:pStyle w:val="Prrafodelista"/>
        <w:numPr>
          <w:ilvl w:val="0"/>
          <w:numId w:val="48"/>
        </w:numPr>
        <w:jc w:val="both"/>
        <w:rPr>
          <w:rFonts w:ascii="Arial" w:eastAsia="Arial" w:hAnsi="Arial" w:cs="Arial"/>
          <w:color w:val="262626" w:themeColor="text1" w:themeTint="D9"/>
          <w:sz w:val="20"/>
          <w:szCs w:val="20"/>
          <w:lang w:eastAsia="es-CO"/>
        </w:rPr>
      </w:pPr>
      <w:bookmarkStart w:id="214" w:name="_Hlk54629959"/>
      <w:r w:rsidRPr="00381B52">
        <w:rPr>
          <w:rFonts w:ascii="Arial" w:eastAsia="Arial" w:hAnsi="Arial" w:cs="Arial"/>
          <w:color w:val="262626" w:themeColor="text1" w:themeTint="D9"/>
          <w:sz w:val="20"/>
          <w:szCs w:val="20"/>
          <w:lang w:eastAsia="es-CO"/>
        </w:rPr>
        <w:t xml:space="preserve">Que el proponente no acredite la presentación de la información para </w:t>
      </w:r>
      <w:r w:rsidRPr="00381B52">
        <w:rPr>
          <w:rFonts w:ascii="Arial" w:eastAsia="Arial" w:hAnsi="Arial" w:cs="Arial"/>
          <w:i/>
          <w:iCs/>
          <w:color w:val="262626" w:themeColor="text1" w:themeTint="D9"/>
          <w:sz w:val="20"/>
          <w:szCs w:val="20"/>
          <w:lang w:eastAsia="es-CO"/>
        </w:rPr>
        <w:t>renovar</w:t>
      </w:r>
      <w:r w:rsidRPr="00381B52">
        <w:rPr>
          <w:rFonts w:ascii="Arial" w:eastAsia="Arial" w:hAnsi="Arial" w:cs="Arial"/>
          <w:color w:val="262626" w:themeColor="text1" w:themeTint="D9"/>
          <w:sz w:val="20"/>
          <w:szCs w:val="20"/>
          <w:lang w:eastAsia="es-CO"/>
        </w:rPr>
        <w:t xml:space="preserve"> el Registro Único de Proponentes (RUP), a más tardar el quinto día hábil del mes de abril de cada año, o en la fecha que establezca la ley o el reglamento, si fuera una distinta</w:t>
      </w:r>
      <w:bookmarkEnd w:id="214"/>
      <w:r w:rsidR="3EB1D185" w:rsidRPr="00381B52">
        <w:rPr>
          <w:rFonts w:ascii="Arial" w:eastAsia="Arial" w:hAnsi="Arial" w:cs="Arial"/>
          <w:color w:val="262626" w:themeColor="text1" w:themeTint="D9"/>
          <w:sz w:val="20"/>
          <w:szCs w:val="20"/>
          <w:lang w:eastAsia="es-CO"/>
        </w:rPr>
        <w:t>.</w:t>
      </w:r>
      <w:r w:rsidR="7332AE22" w:rsidRPr="00381B52">
        <w:rPr>
          <w:rFonts w:ascii="Arial" w:eastAsia="Arial" w:hAnsi="Arial" w:cs="Arial"/>
          <w:color w:val="262626" w:themeColor="text1" w:themeTint="D9"/>
          <w:sz w:val="20"/>
          <w:szCs w:val="20"/>
          <w:lang w:eastAsia="es-CO"/>
        </w:rPr>
        <w:t xml:space="preserve"> </w:t>
      </w:r>
      <w:bookmarkEnd w:id="213"/>
    </w:p>
    <w:p w14:paraId="43725F64" w14:textId="6166A54F" w:rsidR="00F247AD" w:rsidRPr="00381B52" w:rsidRDefault="1B897DBC"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Que</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5CB7BD9D" w:rsidRPr="00381B52">
        <w:rPr>
          <w:rFonts w:ascii="Arial" w:eastAsia="Arial,Calibri" w:hAnsi="Arial" w:cs="Arial"/>
          <w:color w:val="262626" w:themeColor="text1" w:themeTint="D9"/>
          <w:sz w:val="20"/>
          <w:szCs w:val="20"/>
          <w:lang w:eastAsia="es-CO"/>
        </w:rPr>
        <w:t xml:space="preserve"> </w:t>
      </w:r>
      <w:r w:rsidR="00A2508F"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5CB7BD9D" w:rsidRPr="00381B52">
        <w:rPr>
          <w:rFonts w:ascii="Arial" w:eastAsia="Arial,Calibri" w:hAnsi="Arial" w:cs="Arial"/>
          <w:color w:val="262626" w:themeColor="text1" w:themeTint="D9"/>
          <w:sz w:val="20"/>
          <w:szCs w:val="20"/>
          <w:lang w:eastAsia="es-CO"/>
        </w:rPr>
        <w:t xml:space="preserve"> </w:t>
      </w:r>
      <w:r w:rsidR="288F1476" w:rsidRPr="00381B52">
        <w:rPr>
          <w:rFonts w:ascii="Arial" w:eastAsia="Arial" w:hAnsi="Arial" w:cs="Arial"/>
          <w:color w:val="262626" w:themeColor="text1" w:themeTint="D9"/>
          <w:sz w:val="20"/>
          <w:szCs w:val="20"/>
          <w:lang w:eastAsia="es-CO"/>
        </w:rPr>
        <w:t>aporte información</w:t>
      </w:r>
      <w:r w:rsidR="02810E6E" w:rsidRPr="00381B52">
        <w:rPr>
          <w:rFonts w:ascii="Arial" w:eastAsia="Arial" w:hAnsi="Arial" w:cs="Arial"/>
          <w:color w:val="262626" w:themeColor="text1" w:themeTint="D9"/>
          <w:sz w:val="20"/>
          <w:szCs w:val="20"/>
          <w:lang w:eastAsia="es-CO"/>
        </w:rPr>
        <w:t xml:space="preserve"> </w:t>
      </w:r>
      <w:r w:rsidR="5A5F9670" w:rsidRPr="00381B52">
        <w:rPr>
          <w:rFonts w:ascii="Arial" w:eastAsia="Arial" w:hAnsi="Arial" w:cs="Arial"/>
          <w:color w:val="262626" w:themeColor="text1" w:themeTint="D9"/>
          <w:sz w:val="20"/>
          <w:szCs w:val="20"/>
          <w:lang w:eastAsia="es-CO"/>
        </w:rPr>
        <w:t xml:space="preserve">inexacta </w:t>
      </w:r>
      <w:r w:rsidR="4DDDA980" w:rsidRPr="00381B52">
        <w:rPr>
          <w:rFonts w:ascii="Arial" w:eastAsiaTheme="minorEastAsia" w:hAnsi="Arial" w:cs="Arial"/>
          <w:color w:val="262626" w:themeColor="text1" w:themeTint="D9"/>
          <w:sz w:val="20"/>
          <w:szCs w:val="20"/>
          <w:lang w:eastAsia="es-CO"/>
        </w:rPr>
        <w:t>sobre la cual pueda existir una posible falsedad</w:t>
      </w:r>
      <w:r w:rsidR="4DDDA980" w:rsidRPr="00381B52" w:rsidDel="003061D1">
        <w:rPr>
          <w:rFonts w:ascii="Arial" w:eastAsiaTheme="minorEastAsia" w:hAnsi="Arial" w:cs="Arial"/>
          <w:color w:val="262626" w:themeColor="text1" w:themeTint="D9"/>
          <w:sz w:val="20"/>
          <w:szCs w:val="20"/>
          <w:lang w:eastAsia="es-CO"/>
        </w:rPr>
        <w:t xml:space="preserve"> </w:t>
      </w:r>
      <w:r w:rsidR="59F85529" w:rsidRPr="00381B52">
        <w:rPr>
          <w:rFonts w:ascii="Arial" w:eastAsiaTheme="minorEastAsia" w:hAnsi="Arial" w:cs="Arial"/>
          <w:color w:val="262626" w:themeColor="text1" w:themeTint="D9"/>
          <w:sz w:val="20"/>
          <w:szCs w:val="20"/>
          <w:lang w:eastAsia="es-CO"/>
        </w:rPr>
        <w:t>en los términos de la sección</w:t>
      </w:r>
      <w:r w:rsidR="6FDD5ACB" w:rsidRPr="00381B52">
        <w:rPr>
          <w:rFonts w:ascii="Arial" w:eastAsiaTheme="minorEastAsia" w:hAnsi="Arial" w:cs="Arial"/>
          <w:color w:val="262626" w:themeColor="text1" w:themeTint="D9"/>
          <w:sz w:val="20"/>
          <w:szCs w:val="20"/>
          <w:lang w:eastAsia="es-CO"/>
        </w:rPr>
        <w:t xml:space="preserve"> </w:t>
      </w:r>
      <w:r w:rsidR="00C36458" w:rsidRPr="00381B52">
        <w:rPr>
          <w:rFonts w:ascii="Arial" w:eastAsiaTheme="minorEastAsia" w:hAnsi="Arial" w:cs="Arial"/>
          <w:color w:val="262626" w:themeColor="text1" w:themeTint="D9"/>
          <w:sz w:val="20"/>
          <w:szCs w:val="20"/>
          <w:lang w:eastAsia="es-CO"/>
        </w:rPr>
        <w:fldChar w:fldCharType="begin"/>
      </w:r>
      <w:r w:rsidR="00C36458" w:rsidRPr="00381B52">
        <w:rPr>
          <w:rFonts w:ascii="Arial" w:eastAsiaTheme="minorEastAsia" w:hAnsi="Arial" w:cs="Arial"/>
          <w:color w:val="262626" w:themeColor="text1" w:themeTint="D9"/>
          <w:sz w:val="20"/>
          <w:szCs w:val="20"/>
          <w:lang w:eastAsia="es-CO"/>
        </w:rPr>
        <w:instrText xml:space="preserve"> REF _Ref4940712 \r \h </w:instrText>
      </w:r>
      <w:r w:rsidR="00D75B39" w:rsidRPr="00381B52">
        <w:rPr>
          <w:rFonts w:ascii="Arial" w:eastAsiaTheme="minorEastAsia" w:hAnsi="Arial" w:cs="Arial"/>
          <w:color w:val="262626" w:themeColor="text1" w:themeTint="D9"/>
          <w:sz w:val="20"/>
          <w:szCs w:val="20"/>
          <w:lang w:eastAsia="es-CO"/>
        </w:rPr>
        <w:instrText xml:space="preserve"> \* MERGEFORMAT </w:instrText>
      </w:r>
      <w:r w:rsidR="00C36458" w:rsidRPr="00381B52">
        <w:rPr>
          <w:rFonts w:ascii="Arial" w:eastAsiaTheme="minorEastAsia" w:hAnsi="Arial" w:cs="Arial"/>
          <w:color w:val="262626" w:themeColor="text1" w:themeTint="D9"/>
          <w:sz w:val="20"/>
          <w:szCs w:val="20"/>
          <w:lang w:eastAsia="es-CO"/>
        </w:rPr>
      </w:r>
      <w:r w:rsidR="00C36458" w:rsidRPr="00381B52">
        <w:rPr>
          <w:rFonts w:ascii="Arial" w:eastAsiaTheme="minorEastAsia" w:hAnsi="Arial" w:cs="Arial"/>
          <w:color w:val="262626" w:themeColor="text1" w:themeTint="D9"/>
          <w:sz w:val="20"/>
          <w:szCs w:val="20"/>
          <w:lang w:eastAsia="es-CO"/>
        </w:rPr>
        <w:fldChar w:fldCharType="separate"/>
      </w:r>
      <w:r w:rsidR="0090006C">
        <w:rPr>
          <w:rFonts w:ascii="Arial" w:eastAsiaTheme="minorEastAsia" w:hAnsi="Arial" w:cs="Arial"/>
          <w:color w:val="262626" w:themeColor="text1" w:themeTint="D9"/>
          <w:sz w:val="20"/>
          <w:szCs w:val="20"/>
          <w:lang w:eastAsia="es-CO"/>
        </w:rPr>
        <w:t>1.11</w:t>
      </w:r>
      <w:r w:rsidR="00C36458" w:rsidRPr="00381B52">
        <w:rPr>
          <w:rFonts w:ascii="Arial" w:eastAsiaTheme="minorEastAsia" w:hAnsi="Arial" w:cs="Arial"/>
          <w:color w:val="262626" w:themeColor="text1" w:themeTint="D9"/>
          <w:sz w:val="20"/>
          <w:szCs w:val="20"/>
          <w:lang w:eastAsia="es-CO"/>
        </w:rPr>
        <w:fldChar w:fldCharType="end"/>
      </w:r>
      <w:r w:rsidR="08668BB6" w:rsidRPr="00381B52">
        <w:rPr>
          <w:rFonts w:ascii="Arial" w:eastAsiaTheme="minorEastAsia" w:hAnsi="Arial" w:cs="Arial"/>
          <w:color w:val="262626" w:themeColor="text1" w:themeTint="D9"/>
          <w:sz w:val="20"/>
          <w:szCs w:val="20"/>
          <w:lang w:eastAsia="es-CO"/>
        </w:rPr>
        <w:t>.</w:t>
      </w:r>
    </w:p>
    <w:p w14:paraId="18B65F50" w14:textId="4F2747E0" w:rsidR="00640876" w:rsidRPr="00381B52" w:rsidRDefault="6F7C9DA6" w:rsidP="002B0956">
      <w:pPr>
        <w:pStyle w:val="Prrafodelista"/>
        <w:numPr>
          <w:ilvl w:val="0"/>
          <w:numId w:val="48"/>
        </w:numPr>
        <w:jc w:val="both"/>
        <w:rPr>
          <w:rFonts w:ascii="Arial" w:eastAsiaTheme="minorEastAsia" w:hAnsi="Arial" w:cs="Arial"/>
          <w:color w:val="262626" w:themeColor="text1" w:themeTint="D9"/>
          <w:sz w:val="20"/>
          <w:szCs w:val="20"/>
          <w:lang w:eastAsia="es-CO"/>
        </w:rPr>
      </w:pPr>
      <w:bookmarkStart w:id="215" w:name="_Hlk54629989"/>
      <w:r w:rsidRPr="00381B52">
        <w:rPr>
          <w:rFonts w:ascii="Arial" w:eastAsiaTheme="minorEastAsia" w:hAnsi="Arial" w:cs="Arial"/>
          <w:color w:val="262626" w:themeColor="text1" w:themeTint="D9"/>
          <w:sz w:val="20"/>
          <w:szCs w:val="20"/>
          <w:lang w:eastAsia="es-CO"/>
        </w:rPr>
        <w:t xml:space="preserve">Que el </w:t>
      </w:r>
      <w:r w:rsidR="00A2508F" w:rsidRPr="00381B52">
        <w:rPr>
          <w:rFonts w:ascii="Arial" w:eastAsiaTheme="minorEastAsia" w:hAnsi="Arial" w:cs="Arial"/>
          <w:color w:val="262626" w:themeColor="text1" w:themeTint="D9"/>
          <w:sz w:val="20"/>
          <w:szCs w:val="20"/>
          <w:lang w:eastAsia="es-CO"/>
        </w:rPr>
        <w:t>p</w:t>
      </w:r>
      <w:r w:rsidR="00E660CC" w:rsidRPr="00381B52">
        <w:rPr>
          <w:rFonts w:ascii="Arial" w:eastAsiaTheme="minorEastAsia" w:hAnsi="Arial" w:cs="Arial"/>
          <w:color w:val="262626" w:themeColor="text1" w:themeTint="D9"/>
          <w:sz w:val="20"/>
          <w:szCs w:val="20"/>
          <w:lang w:eastAsia="es-CO"/>
        </w:rPr>
        <w:t>roponente</w:t>
      </w:r>
      <w:r w:rsidRPr="00381B52">
        <w:rPr>
          <w:rFonts w:ascii="Arial" w:eastAsiaTheme="minorEastAsia" w:hAnsi="Arial" w:cs="Arial"/>
          <w:color w:val="262626" w:themeColor="text1" w:themeTint="D9"/>
          <w:sz w:val="20"/>
          <w:szCs w:val="20"/>
          <w:lang w:eastAsia="es-CO"/>
        </w:rPr>
        <w:t xml:space="preserve"> se </w:t>
      </w:r>
      <w:r w:rsidR="76E375CD" w:rsidRPr="00381B52">
        <w:rPr>
          <w:rFonts w:ascii="Arial" w:eastAsiaTheme="minorEastAsia" w:hAnsi="Arial" w:cs="Arial"/>
          <w:color w:val="262626" w:themeColor="text1" w:themeTint="D9"/>
          <w:sz w:val="20"/>
          <w:szCs w:val="20"/>
          <w:lang w:eastAsia="es-CO"/>
        </w:rPr>
        <w:t xml:space="preserve">encuentre inmerso en </w:t>
      </w:r>
      <w:r w:rsidR="000D3415" w:rsidRPr="00381B52">
        <w:rPr>
          <w:rFonts w:ascii="Arial" w:eastAsiaTheme="minorEastAsia" w:hAnsi="Arial" w:cs="Arial"/>
          <w:color w:val="262626" w:themeColor="text1" w:themeTint="D9"/>
          <w:sz w:val="20"/>
          <w:szCs w:val="20"/>
          <w:lang w:eastAsia="es-CO"/>
        </w:rPr>
        <w:t xml:space="preserve">un </w:t>
      </w:r>
      <w:r w:rsidR="76E375CD" w:rsidRPr="00381B52">
        <w:rPr>
          <w:rFonts w:ascii="Arial" w:eastAsiaTheme="minorEastAsia" w:hAnsi="Arial" w:cs="Arial"/>
          <w:color w:val="262626" w:themeColor="text1" w:themeTint="D9"/>
          <w:sz w:val="20"/>
          <w:szCs w:val="20"/>
          <w:lang w:eastAsia="es-CO"/>
        </w:rPr>
        <w:t>conflicto de interés</w:t>
      </w:r>
      <w:r w:rsidR="006911B0" w:rsidRPr="00381B52">
        <w:rPr>
          <w:rFonts w:ascii="Arial" w:eastAsiaTheme="minorEastAsia" w:hAnsi="Arial" w:cs="Arial"/>
          <w:color w:val="262626" w:themeColor="text1" w:themeTint="D9"/>
          <w:sz w:val="20"/>
          <w:szCs w:val="20"/>
          <w:lang w:eastAsia="es-CO"/>
        </w:rPr>
        <w:t xml:space="preserve"> previsto en una norma de rango constitucional o legal </w:t>
      </w:r>
      <w:bookmarkStart w:id="216" w:name="_Hlk54630629"/>
      <w:r w:rsidR="006911B0" w:rsidRPr="00381B52">
        <w:rPr>
          <w:rFonts w:ascii="Arial" w:eastAsiaTheme="minorEastAsia" w:hAnsi="Arial" w:cs="Arial"/>
          <w:color w:val="262626" w:themeColor="text1" w:themeTint="D9"/>
          <w:sz w:val="20"/>
          <w:szCs w:val="20"/>
          <w:lang w:eastAsia="es-CO"/>
        </w:rPr>
        <w:t>o en la causal prevista en el numeral 1.14 del pliego de condiciones</w:t>
      </w:r>
      <w:bookmarkEnd w:id="216"/>
      <w:r w:rsidR="007245A0" w:rsidRPr="00381B52">
        <w:rPr>
          <w:rFonts w:ascii="Arial" w:eastAsiaTheme="minorEastAsia" w:hAnsi="Arial" w:cs="Arial"/>
          <w:color w:val="262626" w:themeColor="text1" w:themeTint="D9"/>
          <w:sz w:val="20"/>
          <w:szCs w:val="20"/>
          <w:lang w:eastAsia="es-CO"/>
        </w:rPr>
        <w:t>.</w:t>
      </w:r>
    </w:p>
    <w:bookmarkEnd w:id="215"/>
    <w:p w14:paraId="7B458876" w14:textId="63591D26" w:rsidR="008E3550" w:rsidRPr="00381B52" w:rsidRDefault="003C36FC"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N</w:t>
      </w:r>
      <w:r w:rsidR="77AB07BA" w:rsidRPr="00381B52">
        <w:rPr>
          <w:rFonts w:ascii="Arial" w:eastAsia="Arial" w:hAnsi="Arial" w:cs="Arial"/>
          <w:color w:val="262626" w:themeColor="text1" w:themeTint="D9"/>
          <w:sz w:val="20"/>
          <w:szCs w:val="20"/>
          <w:lang w:eastAsia="es-CO"/>
        </w:rPr>
        <w:t>o entrega</w:t>
      </w:r>
      <w:r w:rsidRPr="00381B52">
        <w:rPr>
          <w:rFonts w:ascii="Arial" w:eastAsia="Arial" w:hAnsi="Arial" w:cs="Arial"/>
          <w:color w:val="262626" w:themeColor="text1" w:themeTint="D9"/>
          <w:sz w:val="20"/>
          <w:szCs w:val="20"/>
          <w:lang w:eastAsia="es-CO"/>
        </w:rPr>
        <w:t>r</w:t>
      </w:r>
      <w:r w:rsidR="1DDEFACE" w:rsidRPr="00381B52">
        <w:rPr>
          <w:rFonts w:ascii="Arial" w:eastAsia="Arial" w:hAnsi="Arial" w:cs="Arial"/>
          <w:color w:val="262626" w:themeColor="text1" w:themeTint="D9"/>
          <w:sz w:val="20"/>
          <w:szCs w:val="20"/>
          <w:lang w:eastAsia="es-CO"/>
        </w:rPr>
        <w:t xml:space="preserve"> la </w:t>
      </w:r>
      <w:r w:rsidR="00B41B4E" w:rsidRPr="00381B52">
        <w:rPr>
          <w:rFonts w:ascii="Arial" w:eastAsia="Arial" w:hAnsi="Arial" w:cs="Arial"/>
          <w:color w:val="262626" w:themeColor="text1" w:themeTint="D9"/>
          <w:sz w:val="20"/>
          <w:szCs w:val="20"/>
          <w:lang w:eastAsia="es-CO"/>
        </w:rPr>
        <w:t>g</w:t>
      </w:r>
      <w:r w:rsidR="222FA0A9" w:rsidRPr="00381B52">
        <w:rPr>
          <w:rFonts w:ascii="Arial" w:eastAsia="Arial" w:hAnsi="Arial" w:cs="Arial"/>
          <w:color w:val="262626" w:themeColor="text1" w:themeTint="D9"/>
          <w:sz w:val="20"/>
          <w:szCs w:val="20"/>
          <w:lang w:eastAsia="es-CO"/>
        </w:rPr>
        <w:t>arantía de seriedad de la oferta junto con la propuesta.</w:t>
      </w:r>
    </w:p>
    <w:p w14:paraId="4D575070" w14:textId="1FC2512B" w:rsidR="00435440" w:rsidRPr="00381B52" w:rsidRDefault="4A544637" w:rsidP="002B0956">
      <w:pPr>
        <w:pStyle w:val="Prrafodelista"/>
        <w:numPr>
          <w:ilvl w:val="0"/>
          <w:numId w:val="48"/>
        </w:numPr>
        <w:jc w:val="both"/>
        <w:rPr>
          <w:rFonts w:ascii="Arial" w:eastAsia="Arial,Calibri" w:hAnsi="Arial" w:cs="Arial"/>
          <w:color w:val="262626" w:themeColor="text1" w:themeTint="D9"/>
          <w:sz w:val="20"/>
          <w:szCs w:val="20"/>
          <w:lang w:eastAsia="es-CO"/>
        </w:rPr>
      </w:pPr>
      <w:bookmarkStart w:id="217" w:name="_Hlk54630036"/>
      <w:r w:rsidRPr="00381B52">
        <w:rPr>
          <w:rFonts w:ascii="Arial" w:eastAsia="Arial" w:hAnsi="Arial" w:cs="Arial"/>
          <w:color w:val="262626" w:themeColor="text1" w:themeTint="D9"/>
          <w:sz w:val="20"/>
          <w:szCs w:val="20"/>
          <w:lang w:eastAsia="es-CO"/>
        </w:rPr>
        <w:t xml:space="preserve">Que el objeto social del </w:t>
      </w:r>
      <w:r w:rsidR="00D75916"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o el de sus integrantes no le permita ejecutar el objeto del </w:t>
      </w:r>
      <w:r w:rsidR="00D75916" w:rsidRPr="00381B52">
        <w:rPr>
          <w:rFonts w:ascii="Arial" w:eastAsia="Arial" w:hAnsi="Arial" w:cs="Arial"/>
          <w:color w:val="262626" w:themeColor="text1" w:themeTint="D9"/>
          <w:sz w:val="20"/>
          <w:szCs w:val="20"/>
          <w:lang w:eastAsia="es-CO"/>
        </w:rPr>
        <w:t>c</w:t>
      </w:r>
      <w:r w:rsidRPr="00381B52">
        <w:rPr>
          <w:rFonts w:ascii="Arial" w:eastAsia="Arial" w:hAnsi="Arial" w:cs="Arial"/>
          <w:color w:val="262626" w:themeColor="text1" w:themeTint="D9"/>
          <w:sz w:val="20"/>
          <w:szCs w:val="20"/>
          <w:lang w:eastAsia="es-CO"/>
        </w:rPr>
        <w:t>ontrato</w:t>
      </w:r>
      <w:bookmarkEnd w:id="217"/>
      <w:r w:rsidR="7C764EED" w:rsidRPr="00381B52">
        <w:rPr>
          <w:rFonts w:ascii="Arial" w:eastAsia="Arial" w:hAnsi="Arial" w:cs="Arial"/>
          <w:color w:val="262626" w:themeColor="text1" w:themeTint="D9"/>
          <w:sz w:val="20"/>
          <w:szCs w:val="20"/>
          <w:lang w:eastAsia="es-CO"/>
        </w:rPr>
        <w:t>.</w:t>
      </w:r>
    </w:p>
    <w:p w14:paraId="7EAC6D45" w14:textId="5077817E" w:rsidR="005B122A" w:rsidRPr="00381B52" w:rsidRDefault="46BDF19C"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Que</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valor</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total</w:t>
      </w:r>
      <w:r w:rsidR="5CB7BD9D" w:rsidRPr="00381B52">
        <w:rPr>
          <w:rFonts w:ascii="Arial" w:eastAsia="Arial,Calibri" w:hAnsi="Arial" w:cs="Arial"/>
          <w:color w:val="262626" w:themeColor="text1" w:themeTint="D9"/>
          <w:sz w:val="20"/>
          <w:szCs w:val="20"/>
          <w:lang w:eastAsia="es-CO"/>
        </w:rPr>
        <w:t xml:space="preserve"> </w:t>
      </w:r>
      <w:r w:rsidR="4E9976EB" w:rsidRPr="00381B52">
        <w:rPr>
          <w:rFonts w:ascii="Arial" w:eastAsia="Arial" w:hAnsi="Arial" w:cs="Arial"/>
          <w:color w:val="262626" w:themeColor="text1" w:themeTint="D9"/>
          <w:sz w:val="20"/>
          <w:szCs w:val="20"/>
          <w:lang w:eastAsia="es-CO"/>
        </w:rPr>
        <w:t>de la oferta o aquel</w:t>
      </w:r>
      <w:r w:rsidR="5CB7BD9D" w:rsidRPr="00381B52">
        <w:rPr>
          <w:rFonts w:ascii="Arial" w:eastAsia="Arial,Calibri" w:hAnsi="Arial" w:cs="Arial"/>
          <w:color w:val="262626" w:themeColor="text1" w:themeTint="D9"/>
          <w:sz w:val="20"/>
          <w:szCs w:val="20"/>
          <w:lang w:eastAsia="es-CO"/>
        </w:rPr>
        <w:t xml:space="preserve"> </w:t>
      </w:r>
      <w:r w:rsidR="0337F312" w:rsidRPr="00381B52">
        <w:rPr>
          <w:rFonts w:ascii="Arial" w:eastAsia="Arial" w:hAnsi="Arial" w:cs="Arial"/>
          <w:color w:val="262626" w:themeColor="text1" w:themeTint="D9"/>
          <w:sz w:val="20"/>
          <w:szCs w:val="20"/>
          <w:lang w:eastAsia="es-CO"/>
        </w:rPr>
        <w:t xml:space="preserve">revisado en la audiencia </w:t>
      </w:r>
      <w:r w:rsidR="1FD84424" w:rsidRPr="00381B52">
        <w:rPr>
          <w:rFonts w:ascii="Arial" w:eastAsia="Arial" w:hAnsi="Arial" w:cs="Arial"/>
          <w:color w:val="262626" w:themeColor="text1" w:themeTint="D9"/>
          <w:sz w:val="20"/>
          <w:szCs w:val="20"/>
          <w:lang w:eastAsia="es-CO"/>
        </w:rPr>
        <w:t xml:space="preserve">efectiva </w:t>
      </w:r>
      <w:r w:rsidR="0337F312" w:rsidRPr="00381B52">
        <w:rPr>
          <w:rFonts w:ascii="Arial" w:eastAsia="Arial" w:hAnsi="Arial" w:cs="Arial"/>
          <w:color w:val="262626" w:themeColor="text1" w:themeTint="D9"/>
          <w:sz w:val="20"/>
          <w:szCs w:val="20"/>
          <w:lang w:eastAsia="es-CO"/>
        </w:rPr>
        <w:t>de adjudicación</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exceda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5CB7BD9D" w:rsidRPr="00381B52">
        <w:rPr>
          <w:rFonts w:ascii="Arial" w:eastAsia="Arial,Calibri" w:hAnsi="Arial" w:cs="Arial"/>
          <w:color w:val="262626" w:themeColor="text1" w:themeTint="D9"/>
          <w:sz w:val="20"/>
          <w:szCs w:val="20"/>
          <w:lang w:eastAsia="es-CO"/>
        </w:rPr>
        <w:t xml:space="preserve"> </w:t>
      </w:r>
      <w:r w:rsidR="00D92133"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resupuesto</w:t>
      </w:r>
      <w:r w:rsidR="5CB7BD9D" w:rsidRPr="00381B52">
        <w:rPr>
          <w:rFonts w:ascii="Arial" w:eastAsia="Arial,Calibri" w:hAnsi="Arial" w:cs="Arial"/>
          <w:color w:val="262626" w:themeColor="text1" w:themeTint="D9"/>
          <w:sz w:val="20"/>
          <w:szCs w:val="20"/>
          <w:lang w:eastAsia="es-CO"/>
        </w:rPr>
        <w:t xml:space="preserve"> </w:t>
      </w:r>
      <w:r w:rsidR="00D92133" w:rsidRPr="00381B52">
        <w:rPr>
          <w:rFonts w:ascii="Arial" w:eastAsia="Arial" w:hAnsi="Arial" w:cs="Arial"/>
          <w:color w:val="262626" w:themeColor="text1" w:themeTint="D9"/>
          <w:sz w:val="20"/>
          <w:szCs w:val="20"/>
          <w:lang w:eastAsia="es-CO"/>
        </w:rPr>
        <w:t>o</w:t>
      </w:r>
      <w:r w:rsidRPr="00381B52">
        <w:rPr>
          <w:rFonts w:ascii="Arial" w:eastAsia="Arial" w:hAnsi="Arial" w:cs="Arial"/>
          <w:color w:val="262626" w:themeColor="text1" w:themeTint="D9"/>
          <w:sz w:val="20"/>
          <w:szCs w:val="20"/>
          <w:lang w:eastAsia="es-CO"/>
        </w:rPr>
        <w:t>ficial</w:t>
      </w:r>
      <w:r w:rsidR="5CB7BD9D" w:rsidRPr="00381B52">
        <w:rPr>
          <w:rFonts w:ascii="Arial" w:eastAsia="Arial,Calibri" w:hAnsi="Arial" w:cs="Arial"/>
          <w:color w:val="262626" w:themeColor="text1" w:themeTint="D9"/>
          <w:sz w:val="20"/>
          <w:szCs w:val="20"/>
          <w:lang w:eastAsia="es-CO"/>
        </w:rPr>
        <w:t xml:space="preserve"> </w:t>
      </w:r>
      <w:r w:rsidR="00D92133" w:rsidRPr="00381B52">
        <w:rPr>
          <w:rFonts w:ascii="Arial" w:eastAsia="Arial" w:hAnsi="Arial" w:cs="Arial"/>
          <w:color w:val="262626" w:themeColor="text1" w:themeTint="D9"/>
          <w:sz w:val="20"/>
          <w:szCs w:val="20"/>
          <w:lang w:eastAsia="es-CO"/>
        </w:rPr>
        <w:t>e</w:t>
      </w:r>
      <w:r w:rsidR="1DDEFACE" w:rsidRPr="00381B52">
        <w:rPr>
          <w:rFonts w:ascii="Arial" w:eastAsia="Arial" w:hAnsi="Arial" w:cs="Arial"/>
          <w:color w:val="262626" w:themeColor="text1" w:themeTint="D9"/>
          <w:sz w:val="20"/>
          <w:szCs w:val="20"/>
          <w:lang w:eastAsia="es-CO"/>
        </w:rPr>
        <w:t xml:space="preserve">stimado </w:t>
      </w:r>
      <w:r w:rsidRPr="00381B52">
        <w:rPr>
          <w:rFonts w:ascii="Arial" w:eastAsia="Arial" w:hAnsi="Arial" w:cs="Arial"/>
          <w:color w:val="262626" w:themeColor="text1" w:themeTint="D9"/>
          <w:sz w:val="20"/>
          <w:szCs w:val="20"/>
          <w:lang w:eastAsia="es-CO"/>
        </w:rPr>
        <w:t>para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5CB7BD9D" w:rsidRPr="00381B52">
        <w:rPr>
          <w:rFonts w:ascii="Arial" w:eastAsia="Arial,Calibri" w:hAnsi="Arial" w:cs="Arial"/>
          <w:color w:val="262626" w:themeColor="text1" w:themeTint="D9"/>
          <w:sz w:val="20"/>
          <w:szCs w:val="20"/>
          <w:lang w:eastAsia="es-CO"/>
        </w:rPr>
        <w:t xml:space="preserve"> </w:t>
      </w:r>
      <w:r w:rsidR="00D92133" w:rsidRPr="00381B52">
        <w:rPr>
          <w:rFonts w:ascii="Arial" w:eastAsia="Arial" w:hAnsi="Arial" w:cs="Arial"/>
          <w:color w:val="262626" w:themeColor="text1" w:themeTint="D9"/>
          <w:sz w:val="20"/>
          <w:szCs w:val="20"/>
          <w:lang w:eastAsia="es-CO"/>
        </w:rPr>
        <w:t>p</w:t>
      </w:r>
      <w:r w:rsidR="00B565E6" w:rsidRPr="00381B52">
        <w:rPr>
          <w:rFonts w:ascii="Arial" w:eastAsia="Arial" w:hAnsi="Arial" w:cs="Arial"/>
          <w:color w:val="262626" w:themeColor="text1" w:themeTint="D9"/>
          <w:sz w:val="20"/>
          <w:szCs w:val="20"/>
          <w:lang w:eastAsia="es-CO"/>
        </w:rPr>
        <w:t xml:space="preserve">roceso de </w:t>
      </w:r>
      <w:r w:rsidR="00D92133" w:rsidRPr="00381B52">
        <w:rPr>
          <w:rFonts w:ascii="Arial" w:eastAsia="Arial" w:hAnsi="Arial" w:cs="Arial"/>
          <w:color w:val="262626" w:themeColor="text1" w:themeTint="D9"/>
          <w:sz w:val="20"/>
          <w:szCs w:val="20"/>
          <w:lang w:eastAsia="es-CO"/>
        </w:rPr>
        <w:t>c</w:t>
      </w:r>
      <w:r w:rsidR="00B565E6" w:rsidRPr="00381B52">
        <w:rPr>
          <w:rFonts w:ascii="Arial" w:eastAsia="Arial" w:hAnsi="Arial" w:cs="Arial"/>
          <w:color w:val="262626" w:themeColor="text1" w:themeTint="D9"/>
          <w:sz w:val="20"/>
          <w:szCs w:val="20"/>
          <w:lang w:eastAsia="es-CO"/>
        </w:rPr>
        <w:t>ontratación</w:t>
      </w:r>
      <w:r w:rsidRPr="00381B52">
        <w:rPr>
          <w:rFonts w:ascii="Arial" w:eastAsia="Arial" w:hAnsi="Arial" w:cs="Arial"/>
          <w:color w:val="262626" w:themeColor="text1" w:themeTint="D9"/>
          <w:sz w:val="20"/>
          <w:szCs w:val="20"/>
          <w:lang w:eastAsia="es-CO"/>
        </w:rPr>
        <w:t>.</w:t>
      </w:r>
    </w:p>
    <w:p w14:paraId="0955BCBD" w14:textId="15E02331" w:rsidR="00A76C41" w:rsidRPr="00381B52" w:rsidRDefault="4F4B4CF6" w:rsidP="002B0956">
      <w:pPr>
        <w:pStyle w:val="Prrafodelista"/>
        <w:numPr>
          <w:ilvl w:val="0"/>
          <w:numId w:val="48"/>
        </w:numPr>
        <w:jc w:val="both"/>
        <w:rPr>
          <w:rFonts w:ascii="Arial" w:eastAsia="Arial" w:hAnsi="Arial" w:cs="Arial"/>
          <w:color w:val="262626" w:themeColor="text1" w:themeTint="D9"/>
          <w:sz w:val="20"/>
          <w:szCs w:val="20"/>
          <w:lang w:eastAsia="es-CO"/>
        </w:rPr>
      </w:pPr>
      <w:bookmarkStart w:id="218" w:name="_Hlk516133614"/>
      <w:r w:rsidRPr="00381B52">
        <w:rPr>
          <w:rFonts w:ascii="Arial" w:eastAsia="Arial" w:hAnsi="Arial" w:cs="Arial"/>
          <w:color w:val="262626" w:themeColor="text1" w:themeTint="D9"/>
          <w:sz w:val="20"/>
          <w:szCs w:val="20"/>
          <w:lang w:eastAsia="es-CO"/>
        </w:rPr>
        <w:t>Presentar</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oferta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w:t>
      </w:r>
      <w:r w:rsidR="5CB7BD9D" w:rsidRPr="00381B52">
        <w:rPr>
          <w:rFonts w:ascii="Arial" w:eastAsia="Arial,Calibri" w:hAnsi="Arial" w:cs="Arial"/>
          <w:color w:val="262626" w:themeColor="text1" w:themeTint="D9"/>
          <w:sz w:val="20"/>
          <w:szCs w:val="20"/>
          <w:lang w:eastAsia="es-CO"/>
        </w:rPr>
        <w:t xml:space="preserve"> </w:t>
      </w:r>
      <w:bookmarkEnd w:id="218"/>
      <w:r w:rsidR="007158CB" w:rsidRPr="00381B52">
        <w:rPr>
          <w:rFonts w:ascii="Arial" w:hAnsi="Arial" w:cs="Arial"/>
          <w:color w:val="262626" w:themeColor="text1" w:themeTint="D9"/>
          <w:sz w:val="20"/>
          <w:szCs w:val="20"/>
        </w:rPr>
        <w:t>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0B797A7B" w14:textId="0D60CD84" w:rsidR="00EC351A" w:rsidRPr="00381B52" w:rsidRDefault="00EC351A" w:rsidP="002B0956">
      <w:pPr>
        <w:pStyle w:val="Prrafodelista"/>
        <w:numPr>
          <w:ilvl w:val="0"/>
          <w:numId w:val="48"/>
        </w:numPr>
        <w:jc w:val="both"/>
        <w:rPr>
          <w:rFonts w:ascii="Arial" w:eastAsia="Arial" w:hAnsi="Arial" w:cs="Arial"/>
          <w:color w:val="262626" w:themeColor="text1" w:themeTint="D9"/>
          <w:sz w:val="20"/>
          <w:szCs w:val="20"/>
          <w:lang w:eastAsia="es-CO"/>
        </w:rPr>
      </w:pPr>
      <w:bookmarkStart w:id="219" w:name="_Hlk516133682"/>
      <w:r w:rsidRPr="00381B52">
        <w:rPr>
          <w:rFonts w:ascii="Arial" w:eastAsia="Arial" w:hAnsi="Arial" w:cs="Arial"/>
          <w:color w:val="262626" w:themeColor="text1" w:themeTint="D9"/>
          <w:sz w:val="20"/>
          <w:szCs w:val="20"/>
          <w:lang w:eastAsia="es-CO"/>
        </w:rPr>
        <w:t>Que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 w:hAnsi="Arial" w:cs="Arial"/>
          <w:color w:val="262626" w:themeColor="text1" w:themeTint="D9"/>
          <w:sz w:val="20"/>
          <w:szCs w:val="20"/>
          <w:lang w:eastAsia="es-CO"/>
        </w:rPr>
        <w:t xml:space="preserve"> </w:t>
      </w:r>
      <w:r w:rsidR="00D82B31"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00F33E9D" w:rsidRPr="00381B52">
        <w:rPr>
          <w:rFonts w:ascii="Arial" w:eastAsia="Arial" w:hAnsi="Arial" w:cs="Arial"/>
          <w:color w:val="262626" w:themeColor="text1" w:themeTint="D9"/>
          <w:sz w:val="20"/>
          <w:szCs w:val="20"/>
          <w:lang w:eastAsia="es-CO"/>
        </w:rPr>
        <w:t xml:space="preserve"> adicione, </w:t>
      </w:r>
      <w:r w:rsidR="00647931" w:rsidRPr="00381B52">
        <w:rPr>
          <w:rFonts w:ascii="Arial" w:eastAsia="Arial" w:hAnsi="Arial" w:cs="Arial"/>
          <w:color w:val="262626" w:themeColor="text1" w:themeTint="D9"/>
          <w:sz w:val="20"/>
          <w:szCs w:val="20"/>
          <w:lang w:eastAsia="es-CO"/>
        </w:rPr>
        <w:t xml:space="preserve">suprima, cambie, </w:t>
      </w:r>
      <w:r w:rsidR="0019143B" w:rsidRPr="00381B52">
        <w:rPr>
          <w:rFonts w:ascii="Arial" w:eastAsia="Arial" w:hAnsi="Arial" w:cs="Arial"/>
          <w:color w:val="262626" w:themeColor="text1" w:themeTint="D9"/>
          <w:sz w:val="20"/>
          <w:szCs w:val="20"/>
          <w:lang w:eastAsia="es-CO"/>
        </w:rPr>
        <w:t xml:space="preserve">o </w:t>
      </w:r>
      <w:r w:rsidR="00D94947" w:rsidRPr="00381B52">
        <w:rPr>
          <w:rFonts w:ascii="Arial" w:eastAsia="Arial" w:hAnsi="Arial" w:cs="Arial"/>
          <w:color w:val="262626" w:themeColor="text1" w:themeTint="D9"/>
          <w:sz w:val="20"/>
          <w:szCs w:val="20"/>
          <w:lang w:eastAsia="es-CO"/>
        </w:rPr>
        <w:t xml:space="preserve">modifique </w:t>
      </w:r>
      <w:r w:rsidR="00E56BBC" w:rsidRPr="00381B52">
        <w:rPr>
          <w:rFonts w:ascii="Arial" w:eastAsia="Arial" w:hAnsi="Arial" w:cs="Arial"/>
          <w:color w:val="262626" w:themeColor="text1" w:themeTint="D9"/>
          <w:sz w:val="20"/>
          <w:szCs w:val="20"/>
          <w:lang w:eastAsia="es-CO"/>
        </w:rPr>
        <w:t xml:space="preserve">los </w:t>
      </w:r>
      <w:r w:rsidR="0053713D" w:rsidRPr="00381B52">
        <w:rPr>
          <w:rFonts w:ascii="Arial" w:eastAsia="Arial" w:hAnsi="Arial" w:cs="Arial"/>
          <w:color w:val="262626" w:themeColor="text1" w:themeTint="D9"/>
          <w:sz w:val="20"/>
          <w:szCs w:val="20"/>
          <w:lang w:eastAsia="es-CO"/>
        </w:rPr>
        <w:t xml:space="preserve">ítems, la descripción, </w:t>
      </w:r>
      <w:r w:rsidR="008F7EC3" w:rsidRPr="00381B52">
        <w:rPr>
          <w:rFonts w:ascii="Arial" w:eastAsia="Arial" w:hAnsi="Arial" w:cs="Arial"/>
          <w:color w:val="262626" w:themeColor="text1" w:themeTint="D9"/>
          <w:sz w:val="20"/>
          <w:szCs w:val="20"/>
          <w:lang w:eastAsia="es-CO"/>
        </w:rPr>
        <w:t xml:space="preserve">las especificaciones, el detalle, </w:t>
      </w:r>
      <w:r w:rsidR="0053713D" w:rsidRPr="00381B52">
        <w:rPr>
          <w:rFonts w:ascii="Arial" w:eastAsia="Arial" w:hAnsi="Arial" w:cs="Arial"/>
          <w:color w:val="262626" w:themeColor="text1" w:themeTint="D9"/>
          <w:sz w:val="20"/>
          <w:szCs w:val="20"/>
          <w:lang w:eastAsia="es-CO"/>
        </w:rPr>
        <w:t>las unidades o cantidades señaladas en el</w:t>
      </w:r>
      <w:r w:rsidR="0055237F" w:rsidRPr="00381B52">
        <w:rPr>
          <w:rFonts w:ascii="Arial" w:eastAsia="Arial" w:hAnsi="Arial" w:cs="Arial"/>
          <w:color w:val="262626" w:themeColor="text1" w:themeTint="D9"/>
          <w:sz w:val="20"/>
          <w:szCs w:val="20"/>
          <w:lang w:eastAsia="es-CO"/>
        </w:rPr>
        <w:t xml:space="preserve"> </w:t>
      </w:r>
      <w:r w:rsidR="0019143B" w:rsidRPr="00381B52">
        <w:rPr>
          <w:rFonts w:ascii="Arial" w:eastAsia="Arial" w:hAnsi="Arial" w:cs="Arial"/>
          <w:color w:val="262626" w:themeColor="text1" w:themeTint="D9"/>
          <w:sz w:val="20"/>
          <w:szCs w:val="20"/>
          <w:lang w:eastAsia="es-CO"/>
        </w:rPr>
        <w:t xml:space="preserve"> </w:t>
      </w:r>
      <w:r w:rsidR="00CE0573" w:rsidRPr="00381B52">
        <w:rPr>
          <w:rFonts w:ascii="Arial" w:eastAsia="Arial" w:hAnsi="Arial" w:cs="Arial"/>
          <w:color w:val="262626" w:themeColor="text1" w:themeTint="D9"/>
          <w:sz w:val="20"/>
          <w:szCs w:val="20"/>
          <w:lang w:eastAsia="es-CO"/>
        </w:rPr>
        <w:fldChar w:fldCharType="begin"/>
      </w:r>
      <w:r w:rsidR="00CE0573" w:rsidRPr="00381B52">
        <w:rPr>
          <w:rFonts w:ascii="Arial" w:eastAsia="Arial" w:hAnsi="Arial" w:cs="Arial"/>
          <w:color w:val="262626" w:themeColor="text1" w:themeTint="D9"/>
          <w:sz w:val="20"/>
          <w:szCs w:val="20"/>
          <w:lang w:eastAsia="es-CO"/>
        </w:rPr>
        <w:instrText xml:space="preserve"> REF _Ref508648916 \h </w:instrText>
      </w:r>
      <w:r w:rsidR="00CA32D3" w:rsidRPr="00381B52">
        <w:rPr>
          <w:rFonts w:ascii="Arial" w:eastAsia="Arial" w:hAnsi="Arial" w:cs="Arial"/>
          <w:color w:val="262626" w:themeColor="text1" w:themeTint="D9"/>
          <w:sz w:val="20"/>
          <w:szCs w:val="20"/>
          <w:lang w:eastAsia="es-CO"/>
        </w:rPr>
        <w:instrText xml:space="preserve"> \* MERGEFORMAT </w:instrText>
      </w:r>
      <w:r w:rsidR="00CE0573" w:rsidRPr="00381B52">
        <w:rPr>
          <w:rFonts w:ascii="Arial" w:eastAsia="Arial" w:hAnsi="Arial" w:cs="Arial"/>
          <w:color w:val="262626" w:themeColor="text1" w:themeTint="D9"/>
          <w:sz w:val="20"/>
          <w:szCs w:val="20"/>
          <w:lang w:eastAsia="es-CO"/>
        </w:rPr>
      </w:r>
      <w:r w:rsidR="00CE0573" w:rsidRPr="00381B52">
        <w:rPr>
          <w:rFonts w:ascii="Arial" w:eastAsia="Arial" w:hAnsi="Arial" w:cs="Arial"/>
          <w:color w:val="262626" w:themeColor="text1" w:themeTint="D9"/>
          <w:sz w:val="20"/>
          <w:szCs w:val="20"/>
          <w:lang w:eastAsia="es-CO"/>
        </w:rPr>
        <w:fldChar w:fldCharType="separate"/>
      </w:r>
      <w:r w:rsidR="0090006C" w:rsidRPr="00381B52">
        <w:rPr>
          <w:rFonts w:ascii="Arial" w:eastAsia="Arial" w:hAnsi="Arial" w:cs="Arial"/>
          <w:color w:val="262626" w:themeColor="text1" w:themeTint="D9"/>
          <w:sz w:val="20"/>
          <w:szCs w:val="20"/>
          <w:lang w:eastAsia="es-CO"/>
        </w:rPr>
        <w:t>Formulario 1– Formulario de Presupuesto Oficial</w:t>
      </w:r>
      <w:r w:rsidR="00CE0573" w:rsidRPr="00381B52">
        <w:rPr>
          <w:rFonts w:ascii="Arial" w:eastAsia="Arial" w:hAnsi="Arial" w:cs="Arial"/>
          <w:color w:val="262626" w:themeColor="text1" w:themeTint="D9"/>
          <w:sz w:val="20"/>
          <w:szCs w:val="20"/>
          <w:lang w:eastAsia="es-CO"/>
        </w:rPr>
        <w:fldChar w:fldCharType="end"/>
      </w:r>
      <w:r w:rsidR="001308F8" w:rsidRPr="00381B52">
        <w:rPr>
          <w:rFonts w:ascii="Arial" w:eastAsia="Arial" w:hAnsi="Arial" w:cs="Arial"/>
          <w:color w:val="262626" w:themeColor="text1" w:themeTint="D9"/>
          <w:sz w:val="20"/>
          <w:szCs w:val="20"/>
          <w:lang w:eastAsia="es-CO"/>
        </w:rPr>
        <w:t>, de acuerdo con lo exigido por la entidad</w:t>
      </w:r>
      <w:r w:rsidR="00643804" w:rsidRPr="00381B52">
        <w:rPr>
          <w:rFonts w:ascii="Arial" w:eastAsia="Arial" w:hAnsi="Arial" w:cs="Arial"/>
          <w:color w:val="262626" w:themeColor="text1" w:themeTint="D9"/>
          <w:sz w:val="20"/>
          <w:szCs w:val="20"/>
          <w:lang w:eastAsia="es-CO"/>
        </w:rPr>
        <w:t xml:space="preserve">. </w:t>
      </w:r>
    </w:p>
    <w:p w14:paraId="1BCD1A9C" w14:textId="59682D01" w:rsidR="0067132D" w:rsidRPr="00381B52" w:rsidRDefault="00F30C41" w:rsidP="002B0956">
      <w:pPr>
        <w:pStyle w:val="Prrafodelista"/>
        <w:numPr>
          <w:ilvl w:val="0"/>
          <w:numId w:val="48"/>
        </w:numPr>
        <w:jc w:val="both"/>
        <w:rPr>
          <w:rFonts w:ascii="Arial" w:eastAsia="Arial,Calibri" w:hAnsi="Arial" w:cs="Arial"/>
          <w:color w:val="262626" w:themeColor="text1" w:themeTint="D9"/>
          <w:sz w:val="20"/>
          <w:szCs w:val="20"/>
          <w:lang w:eastAsia="es-CO"/>
        </w:rPr>
      </w:pPr>
      <w:bookmarkStart w:id="220" w:name="_Hlk511139274"/>
      <w:r w:rsidRPr="00381B52">
        <w:rPr>
          <w:rFonts w:ascii="Arial" w:eastAsia="Arial" w:hAnsi="Arial" w:cs="Arial"/>
          <w:color w:val="262626" w:themeColor="text1" w:themeTint="D9"/>
          <w:sz w:val="20"/>
          <w:szCs w:val="20"/>
          <w:lang w:eastAsia="es-CO"/>
        </w:rPr>
        <w:t>No</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ofrecer</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valor</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precio</w:t>
      </w:r>
      <w:r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unitario</w:t>
      </w:r>
      <w:r w:rsidRPr="00381B52">
        <w:rPr>
          <w:rFonts w:ascii="Arial" w:eastAsia="Arial,Calibri" w:hAnsi="Arial" w:cs="Arial"/>
          <w:color w:val="262626" w:themeColor="text1" w:themeTint="D9"/>
          <w:sz w:val="20"/>
          <w:szCs w:val="20"/>
          <w:lang w:eastAsia="es-CO"/>
        </w:rPr>
        <w:t xml:space="preserve"> u ofrecerlo en cero (0) pesos.</w:t>
      </w:r>
      <w:r w:rsidR="3E6ED76D" w:rsidRPr="00381B52">
        <w:rPr>
          <w:rFonts w:ascii="Arial" w:eastAsia="Arial,Calibri" w:hAnsi="Arial" w:cs="Arial"/>
          <w:color w:val="262626" w:themeColor="text1" w:themeTint="D9"/>
          <w:sz w:val="20"/>
          <w:szCs w:val="20"/>
          <w:lang w:eastAsia="es-CO"/>
        </w:rPr>
        <w:t xml:space="preserve"> </w:t>
      </w:r>
    </w:p>
    <w:bookmarkEnd w:id="220"/>
    <w:p w14:paraId="14ABB3AF" w14:textId="74872EA7" w:rsidR="00ED4DF5" w:rsidRPr="00381B52" w:rsidRDefault="3CC7E74F"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lastRenderedPageBreak/>
        <w:t>Superar</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valor</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unitario</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alguno</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algunos</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5CB7BD9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5CB7BD9D" w:rsidRPr="00381B52">
        <w:rPr>
          <w:rFonts w:ascii="Arial" w:eastAsia="Arial" w:hAnsi="Arial" w:cs="Arial"/>
          <w:color w:val="262626" w:themeColor="text1" w:themeTint="D9"/>
          <w:sz w:val="20"/>
          <w:szCs w:val="20"/>
          <w:lang w:eastAsia="es-CO"/>
        </w:rPr>
        <w:t xml:space="preserve"> </w:t>
      </w:r>
      <w:r w:rsidR="00D362F7" w:rsidRPr="00381B52">
        <w:rPr>
          <w:rFonts w:ascii="Arial" w:eastAsia="Arial" w:hAnsi="Arial" w:cs="Arial"/>
          <w:color w:val="262626" w:themeColor="text1" w:themeTint="D9"/>
          <w:sz w:val="20"/>
          <w:szCs w:val="20"/>
          <w:lang w:eastAsia="es-CO"/>
        </w:rPr>
        <w:t>siguientes ítems</w:t>
      </w:r>
      <w:r w:rsidR="007D3809" w:rsidRPr="00381B52">
        <w:rPr>
          <w:rFonts w:ascii="Arial" w:eastAsia="Arial" w:hAnsi="Arial" w:cs="Arial"/>
          <w:color w:val="262626" w:themeColor="text1" w:themeTint="D9"/>
          <w:sz w:val="20"/>
          <w:szCs w:val="20"/>
          <w:lang w:eastAsia="es-CO"/>
        </w:rPr>
        <w:t xml:space="preserve"> ofrecidos con respecto al valor establecido para cada ítem del </w:t>
      </w:r>
      <w:r w:rsidR="00E97C1A" w:rsidRPr="00381B52">
        <w:rPr>
          <w:rFonts w:ascii="Arial" w:eastAsia="Arial" w:hAnsi="Arial" w:cs="Arial"/>
          <w:color w:val="262626" w:themeColor="text1" w:themeTint="D9"/>
          <w:sz w:val="20"/>
          <w:szCs w:val="20"/>
          <w:lang w:eastAsia="es-CO"/>
        </w:rPr>
        <w:t>p</w:t>
      </w:r>
      <w:r w:rsidR="007D3809" w:rsidRPr="00381B52">
        <w:rPr>
          <w:rFonts w:ascii="Arial" w:eastAsia="Arial" w:hAnsi="Arial" w:cs="Arial"/>
          <w:color w:val="262626" w:themeColor="text1" w:themeTint="D9"/>
          <w:sz w:val="20"/>
          <w:szCs w:val="20"/>
          <w:lang w:eastAsia="es-CO"/>
        </w:rPr>
        <w:t xml:space="preserve">resupuesto </w:t>
      </w:r>
      <w:r w:rsidR="00E97C1A" w:rsidRPr="00381B52">
        <w:rPr>
          <w:rFonts w:ascii="Arial" w:eastAsia="Arial" w:hAnsi="Arial" w:cs="Arial"/>
          <w:color w:val="262626" w:themeColor="text1" w:themeTint="D9"/>
          <w:sz w:val="20"/>
          <w:szCs w:val="20"/>
          <w:lang w:eastAsia="es-CO"/>
        </w:rPr>
        <w:t>o</w:t>
      </w:r>
      <w:r w:rsidR="007D3809" w:rsidRPr="00381B52">
        <w:rPr>
          <w:rFonts w:ascii="Arial" w:eastAsia="Arial" w:hAnsi="Arial" w:cs="Arial"/>
          <w:color w:val="262626" w:themeColor="text1" w:themeTint="D9"/>
          <w:sz w:val="20"/>
          <w:szCs w:val="20"/>
          <w:lang w:eastAsia="es-CO"/>
        </w:rPr>
        <w:t>ficial</w:t>
      </w:r>
      <w:r w:rsidR="000257DC" w:rsidRPr="00381B52">
        <w:rPr>
          <w:rFonts w:ascii="Arial" w:eastAsia="Arial" w:hAnsi="Arial" w:cs="Arial"/>
          <w:color w:val="262626" w:themeColor="text1" w:themeTint="D9"/>
          <w:sz w:val="20"/>
          <w:szCs w:val="20"/>
          <w:lang w:eastAsia="es-CO"/>
        </w:rPr>
        <w:t xml:space="preserve">. </w:t>
      </w:r>
      <w:r w:rsidR="557BA10E" w:rsidRPr="00381B52">
        <w:rPr>
          <w:rFonts w:ascii="Arial" w:eastAsia="Arial" w:hAnsi="Arial" w:cs="Arial"/>
          <w:color w:val="262626" w:themeColor="text1" w:themeTint="D9"/>
          <w:sz w:val="20"/>
          <w:szCs w:val="20"/>
          <w:lang w:eastAsia="es-CO"/>
        </w:rPr>
        <w:t xml:space="preserve">Para la aplicación de esta causal la </w:t>
      </w:r>
      <w:r w:rsidR="00E97C1A" w:rsidRPr="00381B52">
        <w:rPr>
          <w:rFonts w:ascii="Arial" w:eastAsia="Arial" w:hAnsi="Arial" w:cs="Arial"/>
          <w:color w:val="262626" w:themeColor="text1" w:themeTint="D9"/>
          <w:sz w:val="20"/>
          <w:szCs w:val="20"/>
          <w:lang w:eastAsia="es-CO"/>
        </w:rPr>
        <w:t>e</w:t>
      </w:r>
      <w:r w:rsidR="557BA10E" w:rsidRPr="00381B52">
        <w:rPr>
          <w:rFonts w:ascii="Arial" w:eastAsia="Arial" w:hAnsi="Arial" w:cs="Arial"/>
          <w:color w:val="262626" w:themeColor="text1" w:themeTint="D9"/>
          <w:sz w:val="20"/>
          <w:szCs w:val="20"/>
          <w:lang w:eastAsia="es-CO"/>
        </w:rPr>
        <w:t>ntidad debe tener en cuenta que e</w:t>
      </w:r>
      <w:r w:rsidR="365A02A0" w:rsidRPr="00381B52">
        <w:rPr>
          <w:rFonts w:ascii="Arial" w:eastAsia="Arial" w:hAnsi="Arial" w:cs="Arial"/>
          <w:color w:val="262626" w:themeColor="text1" w:themeTint="D9"/>
          <w:sz w:val="20"/>
          <w:szCs w:val="20"/>
          <w:lang w:eastAsia="es-CO"/>
        </w:rPr>
        <w:t>l</w:t>
      </w:r>
      <w:r w:rsidR="557BA10E" w:rsidRPr="00381B52">
        <w:rPr>
          <w:rFonts w:ascii="Arial" w:eastAsia="Arial" w:hAnsi="Arial" w:cs="Arial"/>
          <w:color w:val="262626" w:themeColor="text1" w:themeTint="D9"/>
          <w:sz w:val="20"/>
          <w:szCs w:val="20"/>
          <w:lang w:eastAsia="es-CO"/>
        </w:rPr>
        <w:t xml:space="preserve"> </w:t>
      </w:r>
      <w:r w:rsidR="365A02A0" w:rsidRPr="00381B52">
        <w:rPr>
          <w:rFonts w:ascii="Arial" w:eastAsia="Arial" w:hAnsi="Arial" w:cs="Arial"/>
          <w:color w:val="262626" w:themeColor="text1" w:themeTint="D9"/>
          <w:sz w:val="20"/>
          <w:szCs w:val="20"/>
          <w:lang w:eastAsia="es-CO"/>
        </w:rPr>
        <w:t>valor unitario establecido en el Formulario 1 – Formulario de Presupuesto Oficial</w:t>
      </w:r>
      <w:r w:rsidR="557BA10E" w:rsidRPr="00381B52">
        <w:rPr>
          <w:rFonts w:ascii="Arial" w:eastAsia="Arial" w:hAnsi="Arial" w:cs="Arial"/>
          <w:color w:val="262626" w:themeColor="text1" w:themeTint="D9"/>
          <w:sz w:val="20"/>
          <w:szCs w:val="20"/>
          <w:lang w:eastAsia="es-CO"/>
        </w:rPr>
        <w:t xml:space="preserve"> incluye el valor de AIU</w:t>
      </w:r>
      <w:r w:rsidR="3E6ED76D" w:rsidRPr="00381B52">
        <w:rPr>
          <w:rFonts w:ascii="Arial" w:eastAsia="Arial" w:hAnsi="Arial" w:cs="Arial"/>
          <w:color w:val="262626" w:themeColor="text1" w:themeTint="D9"/>
          <w:sz w:val="20"/>
          <w:szCs w:val="20"/>
          <w:lang w:eastAsia="es-CO"/>
        </w:rPr>
        <w:t>]</w:t>
      </w:r>
      <w:r w:rsidR="000257DC" w:rsidRPr="00381B52">
        <w:rPr>
          <w:rFonts w:ascii="Arial" w:eastAsia="Arial,Calibri" w:hAnsi="Arial" w:cs="Arial"/>
          <w:color w:val="262626" w:themeColor="text1" w:themeTint="D9"/>
          <w:sz w:val="20"/>
          <w:szCs w:val="20"/>
          <w:lang w:eastAsia="es-CO"/>
        </w:rPr>
        <w:t>.</w:t>
      </w:r>
    </w:p>
    <w:p w14:paraId="693E05B5" w14:textId="0115C1E5" w:rsidR="00944C69" w:rsidRPr="00381B52" w:rsidRDefault="00C16E37"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No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discriminar</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oferta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económica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porcentaje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AIU</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forma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establece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Calibri" w:hAnsi="Arial" w:cs="Arial"/>
          <w:color w:val="262626" w:themeColor="text1" w:themeTint="D9"/>
          <w:sz w:val="20"/>
          <w:szCs w:val="20"/>
          <w:lang w:eastAsia="es-CO"/>
        </w:rPr>
        <w:t xml:space="preserve"> </w:t>
      </w:r>
      <w:r w:rsidR="00D1138A"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liego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Calibri" w:hAnsi="Arial" w:cs="Arial"/>
          <w:color w:val="262626" w:themeColor="text1" w:themeTint="D9"/>
          <w:sz w:val="20"/>
          <w:szCs w:val="20"/>
          <w:lang w:eastAsia="es-CO"/>
        </w:rPr>
        <w:t xml:space="preserve"> </w:t>
      </w:r>
      <w:r w:rsidR="00D1138A" w:rsidRPr="00381B52">
        <w:rPr>
          <w:rFonts w:ascii="Arial" w:eastAsia="Arial" w:hAnsi="Arial" w:cs="Arial"/>
          <w:color w:val="262626" w:themeColor="text1" w:themeTint="D9"/>
          <w:sz w:val="20"/>
          <w:szCs w:val="20"/>
          <w:lang w:eastAsia="es-CO"/>
        </w:rPr>
        <w:t>c</w:t>
      </w:r>
      <w:r w:rsidRPr="00381B52">
        <w:rPr>
          <w:rFonts w:ascii="Arial" w:eastAsia="Arial" w:hAnsi="Arial" w:cs="Arial"/>
          <w:color w:val="262626" w:themeColor="text1" w:themeTint="D9"/>
          <w:sz w:val="20"/>
          <w:szCs w:val="20"/>
          <w:lang w:eastAsia="es-CO"/>
        </w:rPr>
        <w:t>ondiciones</w:t>
      </w:r>
      <w:r w:rsidR="00397AE7" w:rsidRPr="00381B52">
        <w:rPr>
          <w:rFonts w:ascii="Arial" w:eastAsia="Arial" w:hAnsi="Arial" w:cs="Arial"/>
          <w:color w:val="262626" w:themeColor="text1" w:themeTint="D9"/>
          <w:sz w:val="20"/>
          <w:szCs w:val="20"/>
          <w:lang w:eastAsia="es-CO"/>
        </w:rPr>
        <w:t xml:space="preserve"> y el</w:t>
      </w:r>
      <w:r w:rsidR="00D1138A" w:rsidRPr="00381B52">
        <w:rPr>
          <w:rFonts w:ascii="Arial" w:eastAsia="Arial" w:hAnsi="Arial" w:cs="Arial"/>
          <w:color w:val="262626" w:themeColor="text1" w:themeTint="D9"/>
          <w:sz w:val="20"/>
          <w:szCs w:val="20"/>
          <w:lang w:eastAsia="es-CO"/>
        </w:rPr>
        <w:t xml:space="preserve"> Formulario 1 – Formulario de presupuesto oficial</w:t>
      </w:r>
      <w:r w:rsidR="008D2048" w:rsidRPr="00381B52">
        <w:rPr>
          <w:rFonts w:ascii="Arial" w:eastAsia="Arial,Calibri" w:hAnsi="Arial" w:cs="Arial"/>
          <w:color w:val="262626" w:themeColor="text1" w:themeTint="D9"/>
          <w:sz w:val="20"/>
          <w:szCs w:val="20"/>
          <w:lang w:eastAsia="es-CO"/>
        </w:rPr>
        <w:t>.</w:t>
      </w:r>
    </w:p>
    <w:p w14:paraId="571EA6DB" w14:textId="0D66C0E3" w:rsidR="00944C69" w:rsidRPr="00381B52" w:rsidRDefault="0673F612" w:rsidP="002B0956">
      <w:pPr>
        <w:pStyle w:val="Prrafodelista"/>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w:t>
      </w:r>
      <w:r w:rsidR="6AC0FC95" w:rsidRPr="00381B52">
        <w:rPr>
          <w:rFonts w:ascii="Arial" w:eastAsia="Arial" w:hAnsi="Arial" w:cs="Arial"/>
          <w:color w:val="262626" w:themeColor="text1" w:themeTint="D9"/>
          <w:sz w:val="20"/>
          <w:szCs w:val="20"/>
          <w:lang w:eastAsia="es-CO"/>
        </w:rPr>
        <w:t xml:space="preserve">Se entiende que el </w:t>
      </w:r>
      <w:r w:rsidR="002C27A8"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22C735BB" w:rsidRPr="00381B52">
        <w:rPr>
          <w:rFonts w:ascii="Arial" w:eastAsia="Arial" w:hAnsi="Arial" w:cs="Arial"/>
          <w:color w:val="262626" w:themeColor="text1" w:themeTint="D9"/>
          <w:sz w:val="20"/>
          <w:szCs w:val="20"/>
          <w:lang w:eastAsia="es-CO"/>
        </w:rPr>
        <w:t xml:space="preserve"> discrimina en la oferta económica el porcentaje de AIU cuando señala el porcentaje (%) correspondiente a la A</w:t>
      </w:r>
      <w:r w:rsidR="521F9901" w:rsidRPr="00381B52">
        <w:rPr>
          <w:rFonts w:ascii="Arial" w:eastAsia="Arial" w:hAnsi="Arial" w:cs="Arial"/>
          <w:color w:val="262626" w:themeColor="text1" w:themeTint="D9"/>
          <w:sz w:val="20"/>
          <w:szCs w:val="20"/>
          <w:lang w:eastAsia="es-CO"/>
        </w:rPr>
        <w:t>dministración</w:t>
      </w:r>
      <w:r w:rsidR="22C735BB" w:rsidRPr="00381B52">
        <w:rPr>
          <w:rFonts w:ascii="Arial" w:eastAsia="Arial" w:hAnsi="Arial" w:cs="Arial"/>
          <w:color w:val="262626" w:themeColor="text1" w:themeTint="D9"/>
          <w:sz w:val="20"/>
          <w:szCs w:val="20"/>
          <w:lang w:eastAsia="es-CO"/>
        </w:rPr>
        <w:t>, l</w:t>
      </w:r>
      <w:r w:rsidR="521F9901" w:rsidRPr="00381B52">
        <w:rPr>
          <w:rFonts w:ascii="Arial" w:eastAsia="Arial" w:hAnsi="Arial" w:cs="Arial"/>
          <w:color w:val="262626" w:themeColor="text1" w:themeTint="D9"/>
          <w:sz w:val="20"/>
          <w:szCs w:val="20"/>
          <w:lang w:eastAsia="es-CO"/>
        </w:rPr>
        <w:t>os</w:t>
      </w:r>
      <w:r w:rsidR="22C735BB" w:rsidRPr="00381B52">
        <w:rPr>
          <w:rFonts w:ascii="Arial" w:eastAsia="Arial" w:hAnsi="Arial" w:cs="Arial"/>
          <w:color w:val="262626" w:themeColor="text1" w:themeTint="D9"/>
          <w:sz w:val="20"/>
          <w:szCs w:val="20"/>
          <w:lang w:eastAsia="es-CO"/>
        </w:rPr>
        <w:t xml:space="preserve"> I</w:t>
      </w:r>
      <w:r w:rsidR="521F9901" w:rsidRPr="00381B52">
        <w:rPr>
          <w:rFonts w:ascii="Arial" w:eastAsia="Arial" w:hAnsi="Arial" w:cs="Arial"/>
          <w:color w:val="262626" w:themeColor="text1" w:themeTint="D9"/>
          <w:sz w:val="20"/>
          <w:szCs w:val="20"/>
          <w:lang w:eastAsia="es-CO"/>
        </w:rPr>
        <w:t>mprevistos</w:t>
      </w:r>
      <w:r w:rsidR="22C735BB" w:rsidRPr="00381B52">
        <w:rPr>
          <w:rFonts w:ascii="Arial" w:eastAsia="Arial" w:hAnsi="Arial" w:cs="Arial"/>
          <w:color w:val="262626" w:themeColor="text1" w:themeTint="D9"/>
          <w:sz w:val="20"/>
          <w:szCs w:val="20"/>
          <w:lang w:eastAsia="es-CO"/>
        </w:rPr>
        <w:t xml:space="preserve"> y la U</w:t>
      </w:r>
      <w:r w:rsidR="521F9901" w:rsidRPr="00381B52">
        <w:rPr>
          <w:rFonts w:ascii="Arial" w:eastAsia="Arial" w:hAnsi="Arial" w:cs="Arial"/>
          <w:color w:val="262626" w:themeColor="text1" w:themeTint="D9"/>
          <w:sz w:val="20"/>
          <w:szCs w:val="20"/>
          <w:lang w:eastAsia="es-CO"/>
        </w:rPr>
        <w:t>tilidad</w:t>
      </w:r>
      <w:r w:rsidR="19388A01" w:rsidRPr="00381B52">
        <w:rPr>
          <w:rFonts w:ascii="Arial" w:eastAsia="Arial" w:hAnsi="Arial" w:cs="Arial"/>
          <w:color w:val="262626" w:themeColor="text1" w:themeTint="D9"/>
          <w:sz w:val="20"/>
          <w:szCs w:val="20"/>
          <w:lang w:eastAsia="es-CO"/>
        </w:rPr>
        <w:t>. En ningún caso</w:t>
      </w:r>
      <w:r w:rsidR="54093F1D" w:rsidRPr="00381B52">
        <w:rPr>
          <w:rFonts w:ascii="Arial" w:eastAsia="Arial" w:hAnsi="Arial" w:cs="Arial"/>
          <w:color w:val="262626" w:themeColor="text1" w:themeTint="D9"/>
          <w:sz w:val="20"/>
          <w:szCs w:val="20"/>
          <w:lang w:eastAsia="es-CO"/>
        </w:rPr>
        <w:t xml:space="preserve"> la </w:t>
      </w:r>
      <w:r w:rsidR="00803D05" w:rsidRPr="00381B52">
        <w:rPr>
          <w:rFonts w:ascii="Arial" w:eastAsia="Arial" w:hAnsi="Arial" w:cs="Arial"/>
          <w:color w:val="262626" w:themeColor="text1" w:themeTint="D9"/>
          <w:sz w:val="20"/>
          <w:szCs w:val="20"/>
          <w:lang w:eastAsia="es-CO"/>
        </w:rPr>
        <w:t>e</w:t>
      </w:r>
      <w:r w:rsidR="54093F1D" w:rsidRPr="00381B52">
        <w:rPr>
          <w:rFonts w:ascii="Arial" w:eastAsia="Arial" w:hAnsi="Arial" w:cs="Arial"/>
          <w:color w:val="262626" w:themeColor="text1" w:themeTint="D9"/>
          <w:sz w:val="20"/>
          <w:szCs w:val="20"/>
          <w:lang w:eastAsia="es-CO"/>
        </w:rPr>
        <w:t xml:space="preserve">ntidad </w:t>
      </w:r>
      <w:r w:rsidR="0BEB3551" w:rsidRPr="00381B52">
        <w:rPr>
          <w:rFonts w:ascii="Arial" w:eastAsia="Arial" w:hAnsi="Arial" w:cs="Arial"/>
          <w:color w:val="262626" w:themeColor="text1" w:themeTint="D9"/>
          <w:sz w:val="20"/>
          <w:szCs w:val="20"/>
          <w:lang w:eastAsia="es-CO"/>
        </w:rPr>
        <w:t>rechazar</w:t>
      </w:r>
      <w:r w:rsidR="35E97CF5" w:rsidRPr="00381B52">
        <w:rPr>
          <w:rFonts w:ascii="Arial" w:eastAsia="Arial" w:hAnsi="Arial" w:cs="Arial"/>
          <w:color w:val="262626" w:themeColor="text1" w:themeTint="D9"/>
          <w:sz w:val="20"/>
          <w:szCs w:val="20"/>
          <w:lang w:eastAsia="es-CO"/>
        </w:rPr>
        <w:t>á</w:t>
      </w:r>
      <w:r w:rsidR="0BEB3551" w:rsidRPr="00381B52">
        <w:rPr>
          <w:rFonts w:ascii="Arial" w:eastAsia="Arial" w:hAnsi="Arial" w:cs="Arial"/>
          <w:color w:val="262626" w:themeColor="text1" w:themeTint="D9"/>
          <w:sz w:val="20"/>
          <w:szCs w:val="20"/>
          <w:lang w:eastAsia="es-CO"/>
        </w:rPr>
        <w:t xml:space="preserve"> la oferta por no presentar</w:t>
      </w:r>
      <w:r w:rsidR="54093F1D" w:rsidRPr="00381B52">
        <w:rPr>
          <w:rFonts w:ascii="Arial" w:eastAsia="Arial" w:hAnsi="Arial" w:cs="Arial"/>
          <w:color w:val="262626" w:themeColor="text1" w:themeTint="D9"/>
          <w:sz w:val="20"/>
          <w:szCs w:val="20"/>
          <w:lang w:eastAsia="es-CO"/>
        </w:rPr>
        <w:t xml:space="preserve"> el desglose del AIU</w:t>
      </w:r>
      <w:r w:rsidR="6AC0FC95" w:rsidRPr="00381B52">
        <w:rPr>
          <w:rFonts w:ascii="Arial" w:eastAsia="Arial" w:hAnsi="Arial" w:cs="Arial"/>
          <w:color w:val="262626" w:themeColor="text1" w:themeTint="D9"/>
          <w:sz w:val="20"/>
          <w:szCs w:val="20"/>
          <w:lang w:eastAsia="es-CO"/>
        </w:rPr>
        <w:t>]</w:t>
      </w:r>
    </w:p>
    <w:p w14:paraId="33CC3A47" w14:textId="0D35F06B" w:rsidR="00C16E37" w:rsidRPr="00381B52" w:rsidRDefault="57C2C984" w:rsidP="002B0956">
      <w:pPr>
        <w:pStyle w:val="Prrafodelista"/>
        <w:numPr>
          <w:ilvl w:val="0"/>
          <w:numId w:val="48"/>
        </w:numPr>
        <w:jc w:val="both"/>
        <w:rPr>
          <w:rFonts w:ascii="Arial" w:eastAsia="Arial,Calibri" w:hAnsi="Arial" w:cs="Arial"/>
          <w:color w:val="262626" w:themeColor="text1" w:themeTint="D9"/>
          <w:sz w:val="20"/>
          <w:szCs w:val="20"/>
          <w:lang w:eastAsia="es-CO"/>
        </w:rPr>
      </w:pPr>
      <w:bookmarkStart w:id="221" w:name="_Hlk511139359"/>
      <w:r w:rsidRPr="00381B52">
        <w:rPr>
          <w:rFonts w:ascii="Arial" w:eastAsia="Arial" w:hAnsi="Arial" w:cs="Arial"/>
          <w:color w:val="262626" w:themeColor="text1" w:themeTint="D9"/>
          <w:sz w:val="20"/>
          <w:szCs w:val="20"/>
          <w:lang w:eastAsia="es-CO"/>
        </w:rPr>
        <w:t>Ofrecer</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como</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AIU</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porcentaje</w:t>
      </w:r>
      <w:r w:rsidR="19E69547" w:rsidRPr="00381B52">
        <w:rPr>
          <w:rFonts w:ascii="Arial" w:eastAsia="Arial" w:hAnsi="Arial" w:cs="Arial"/>
          <w:color w:val="262626" w:themeColor="text1" w:themeTint="D9"/>
          <w:sz w:val="20"/>
          <w:szCs w:val="20"/>
          <w:lang w:eastAsia="es-CO"/>
        </w:rPr>
        <w:t xml:space="preserve"> </w:t>
      </w:r>
      <w:r w:rsidR="509034CE" w:rsidRPr="00381B52">
        <w:rPr>
          <w:rFonts w:ascii="Arial" w:eastAsia="Arial" w:hAnsi="Arial" w:cs="Arial"/>
          <w:color w:val="262626" w:themeColor="text1" w:themeTint="D9"/>
          <w:sz w:val="20"/>
          <w:szCs w:val="20"/>
          <w:lang w:eastAsia="es-CO"/>
        </w:rPr>
        <w:t>cuya sumatoria sea</w:t>
      </w:r>
      <w:r w:rsidR="5CB7BD9D" w:rsidRPr="00381B52">
        <w:rPr>
          <w:rFonts w:ascii="Arial" w:eastAsia="Arial" w:hAnsi="Arial" w:cs="Arial"/>
          <w:color w:val="262626" w:themeColor="text1" w:themeTint="D9"/>
          <w:sz w:val="20"/>
          <w:szCs w:val="20"/>
          <w:lang w:eastAsia="es-CO"/>
        </w:rPr>
        <w:t xml:space="preserve"> </w:t>
      </w:r>
      <w:r w:rsidR="27883A95" w:rsidRPr="00381B52">
        <w:rPr>
          <w:rFonts w:ascii="Arial" w:eastAsia="Arial" w:hAnsi="Arial" w:cs="Arial"/>
          <w:color w:val="262626" w:themeColor="text1" w:themeTint="D9"/>
          <w:sz w:val="20"/>
          <w:szCs w:val="20"/>
          <w:lang w:eastAsia="es-CO"/>
        </w:rPr>
        <w:t>superior al</w:t>
      </w:r>
      <w:r w:rsidR="68449EA5" w:rsidRPr="00381B52">
        <w:rPr>
          <w:rFonts w:ascii="Arial" w:eastAsia="Arial" w:hAnsi="Arial" w:cs="Arial"/>
          <w:color w:val="262626" w:themeColor="text1" w:themeTint="D9"/>
          <w:sz w:val="20"/>
          <w:szCs w:val="20"/>
          <w:lang w:eastAsia="es-CO"/>
        </w:rPr>
        <w:t xml:space="preserve"> establecido por la </w:t>
      </w:r>
      <w:r w:rsidR="00C1526D" w:rsidRPr="00381B52">
        <w:rPr>
          <w:rFonts w:ascii="Arial" w:eastAsia="Arial" w:hAnsi="Arial" w:cs="Arial"/>
          <w:color w:val="262626" w:themeColor="text1" w:themeTint="D9"/>
          <w:sz w:val="20"/>
          <w:szCs w:val="20"/>
          <w:lang w:eastAsia="es-CO"/>
        </w:rPr>
        <w:t>e</w:t>
      </w:r>
      <w:r w:rsidR="68449EA5" w:rsidRPr="00381B52">
        <w:rPr>
          <w:rFonts w:ascii="Arial" w:eastAsia="Arial" w:hAnsi="Arial" w:cs="Arial"/>
          <w:color w:val="262626" w:themeColor="text1" w:themeTint="D9"/>
          <w:sz w:val="20"/>
          <w:szCs w:val="20"/>
          <w:lang w:eastAsia="es-CO"/>
        </w:rPr>
        <w:t xml:space="preserve">ntidad en </w:t>
      </w:r>
      <w:r w:rsidR="7AFE00D5" w:rsidRPr="00381B52">
        <w:rPr>
          <w:rFonts w:ascii="Arial" w:eastAsia="Arial" w:hAnsi="Arial" w:cs="Arial"/>
          <w:color w:val="262626" w:themeColor="text1" w:themeTint="D9"/>
          <w:sz w:val="20"/>
          <w:szCs w:val="20"/>
          <w:lang w:eastAsia="es-CO"/>
        </w:rPr>
        <w:t xml:space="preserve">el </w:t>
      </w:r>
      <w:r w:rsidR="00C11876" w:rsidRPr="00381B52">
        <w:rPr>
          <w:rFonts w:ascii="Arial" w:eastAsia="Arial" w:hAnsi="Arial" w:cs="Arial"/>
          <w:color w:val="262626" w:themeColor="text1" w:themeTint="D9"/>
          <w:sz w:val="20"/>
          <w:szCs w:val="20"/>
          <w:lang w:eastAsia="es-CO"/>
        </w:rPr>
        <w:t>Formulario 1 – Formulario de presupuesto oficial</w:t>
      </w:r>
      <w:r w:rsidR="68449EA5" w:rsidRPr="00381B52">
        <w:rPr>
          <w:rFonts w:ascii="Arial" w:eastAsia="Arial" w:hAnsi="Arial" w:cs="Arial"/>
          <w:color w:val="262626" w:themeColor="text1" w:themeTint="D9"/>
          <w:sz w:val="20"/>
          <w:szCs w:val="20"/>
          <w:lang w:eastAsia="es-CO"/>
        </w:rPr>
        <w:t>.</w:t>
      </w:r>
    </w:p>
    <w:bookmarkEnd w:id="221"/>
    <w:p w14:paraId="7D6240B4" w14:textId="20553A85" w:rsidR="00141220" w:rsidRPr="00381B52" w:rsidRDefault="4A7941C1"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Cuando</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presente</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propuesta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condicionada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para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adjudicación</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del</w:t>
      </w:r>
      <w:r w:rsidR="5CB7BD9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contrato.</w:t>
      </w:r>
    </w:p>
    <w:p w14:paraId="19EDE15E" w14:textId="01663E74" w:rsidR="00906186" w:rsidRPr="00381B52" w:rsidRDefault="61C202C8"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Presentar la oferta extemporáneamente.</w:t>
      </w:r>
    </w:p>
    <w:p w14:paraId="247ADA2E" w14:textId="6954E42D" w:rsidR="000A5407" w:rsidRPr="00381B52" w:rsidRDefault="6E889917"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No presentar oferta económica.</w:t>
      </w:r>
    </w:p>
    <w:p w14:paraId="181CC89C" w14:textId="193CB636" w:rsidR="00941C3D" w:rsidRPr="00381B52" w:rsidRDefault="1285EF14"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Entregar la información de la propuesta </w:t>
      </w:r>
      <w:r w:rsidR="2E270236" w:rsidRPr="00381B52">
        <w:rPr>
          <w:rFonts w:ascii="Arial" w:eastAsia="Arial" w:hAnsi="Arial" w:cs="Arial"/>
          <w:color w:val="262626" w:themeColor="text1" w:themeTint="D9"/>
          <w:sz w:val="20"/>
          <w:szCs w:val="20"/>
          <w:lang w:eastAsia="es-CO"/>
        </w:rPr>
        <w:t xml:space="preserve">económica </w:t>
      </w:r>
      <w:r w:rsidRPr="00381B52">
        <w:rPr>
          <w:rFonts w:ascii="Arial" w:eastAsia="Arial" w:hAnsi="Arial" w:cs="Arial"/>
          <w:color w:val="262626" w:themeColor="text1" w:themeTint="D9"/>
          <w:sz w:val="20"/>
          <w:szCs w:val="20"/>
          <w:lang w:eastAsia="es-CO"/>
        </w:rPr>
        <w:t>en el sobre que no corresponda.</w:t>
      </w:r>
    </w:p>
    <w:p w14:paraId="434BA0FA" w14:textId="3AE86B20" w:rsidR="00160EF3" w:rsidRPr="00381B52" w:rsidRDefault="3861530D" w:rsidP="002B0956">
      <w:pPr>
        <w:pStyle w:val="Prrafodelista"/>
        <w:numPr>
          <w:ilvl w:val="0"/>
          <w:numId w:val="48"/>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Presentar </w:t>
      </w:r>
      <w:r w:rsidR="3F99B57D" w:rsidRPr="00381B52">
        <w:rPr>
          <w:rFonts w:ascii="Arial" w:eastAsia="Arial" w:hAnsi="Arial" w:cs="Arial"/>
          <w:color w:val="262626" w:themeColor="text1" w:themeTint="D9"/>
          <w:sz w:val="20"/>
          <w:szCs w:val="20"/>
          <w:lang w:eastAsia="es-CO"/>
        </w:rPr>
        <w:t>más</w:t>
      </w:r>
      <w:r w:rsidRPr="00381B52">
        <w:rPr>
          <w:rFonts w:ascii="Arial" w:eastAsia="Arial" w:hAnsi="Arial" w:cs="Arial"/>
          <w:color w:val="262626" w:themeColor="text1" w:themeTint="D9"/>
          <w:sz w:val="20"/>
          <w:szCs w:val="20"/>
          <w:lang w:eastAsia="es-CO"/>
        </w:rPr>
        <w:t xml:space="preserve"> de una </w:t>
      </w:r>
      <w:r w:rsidR="75E70783" w:rsidRPr="00381B52">
        <w:rPr>
          <w:rFonts w:ascii="Arial" w:eastAsia="Arial" w:hAnsi="Arial" w:cs="Arial"/>
          <w:color w:val="262626" w:themeColor="text1" w:themeTint="D9"/>
          <w:sz w:val="20"/>
          <w:szCs w:val="20"/>
          <w:lang w:eastAsia="es-CO"/>
        </w:rPr>
        <w:t>oferta</w:t>
      </w:r>
      <w:r w:rsidRPr="00381B52">
        <w:rPr>
          <w:rFonts w:ascii="Arial" w:eastAsia="Arial" w:hAnsi="Arial" w:cs="Arial"/>
          <w:color w:val="262626" w:themeColor="text1" w:themeTint="D9"/>
          <w:sz w:val="20"/>
          <w:szCs w:val="20"/>
          <w:lang w:eastAsia="es-CO"/>
        </w:rPr>
        <w:t xml:space="preserve"> económica en el Sobre 2</w:t>
      </w:r>
      <w:r w:rsidR="00E20527" w:rsidRPr="00381B52">
        <w:rPr>
          <w:rFonts w:ascii="Arial" w:eastAsia="Arial" w:hAnsi="Arial" w:cs="Arial"/>
          <w:color w:val="262626" w:themeColor="text1" w:themeTint="D9"/>
          <w:sz w:val="20"/>
          <w:szCs w:val="20"/>
          <w:lang w:eastAsia="es-CO"/>
        </w:rPr>
        <w:t xml:space="preserve"> con valores distintos</w:t>
      </w:r>
      <w:r w:rsidR="00381293" w:rsidRPr="00381B52">
        <w:rPr>
          <w:rFonts w:ascii="Arial" w:eastAsia="Arial" w:hAnsi="Arial" w:cs="Arial"/>
          <w:color w:val="262626" w:themeColor="text1" w:themeTint="D9"/>
          <w:sz w:val="20"/>
          <w:szCs w:val="20"/>
          <w:lang w:eastAsia="es-CO"/>
        </w:rPr>
        <w:t>.</w:t>
      </w:r>
      <w:r w:rsidR="001B6ECB" w:rsidRPr="00381B52">
        <w:rPr>
          <w:rFonts w:ascii="Arial" w:eastAsia="Arial" w:hAnsi="Arial" w:cs="Arial"/>
          <w:color w:val="262626" w:themeColor="text1" w:themeTint="D9"/>
          <w:sz w:val="20"/>
          <w:szCs w:val="20"/>
          <w:lang w:eastAsia="es-CO"/>
        </w:rPr>
        <w:t xml:space="preserve"> </w:t>
      </w:r>
    </w:p>
    <w:p w14:paraId="5EAFF1D3" w14:textId="5295B8CB" w:rsidR="00665034" w:rsidRPr="00381B52" w:rsidRDefault="3314F93A"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Cuando </w:t>
      </w:r>
      <w:r w:rsidR="000D3415" w:rsidRPr="00381B52">
        <w:rPr>
          <w:rFonts w:ascii="Arial" w:eastAsia="Arial" w:hAnsi="Arial" w:cs="Arial"/>
          <w:color w:val="262626" w:themeColor="text1" w:themeTint="D9"/>
          <w:sz w:val="20"/>
          <w:szCs w:val="20"/>
          <w:lang w:eastAsia="es-CO"/>
        </w:rPr>
        <w:t>se</w:t>
      </w:r>
      <w:r w:rsidRPr="00381B52">
        <w:rPr>
          <w:rFonts w:ascii="Arial" w:eastAsia="Arial" w:hAnsi="Arial" w:cs="Arial"/>
          <w:color w:val="262626" w:themeColor="text1" w:themeTint="D9"/>
          <w:sz w:val="20"/>
          <w:szCs w:val="20"/>
          <w:lang w:eastAsia="es-CO"/>
        </w:rPr>
        <w:t xml:space="preserve"> determine que el valor total de la oferta es artificialmente bajo, de acuerdo con lo establecido </w:t>
      </w:r>
      <w:r w:rsidR="5A3065D9" w:rsidRPr="00381B52">
        <w:rPr>
          <w:rFonts w:ascii="Arial" w:eastAsia="Arial" w:hAnsi="Arial" w:cs="Arial"/>
          <w:color w:val="262626" w:themeColor="text1" w:themeTint="D9"/>
          <w:sz w:val="20"/>
          <w:szCs w:val="20"/>
          <w:lang w:eastAsia="es-CO"/>
        </w:rPr>
        <w:t xml:space="preserve">en la sección </w:t>
      </w:r>
      <w:r w:rsidR="00634764" w:rsidRPr="00381B52">
        <w:rPr>
          <w:rFonts w:ascii="Arial" w:eastAsia="Arial" w:hAnsi="Arial" w:cs="Arial"/>
          <w:color w:val="262626" w:themeColor="text1" w:themeTint="D9"/>
          <w:sz w:val="20"/>
          <w:szCs w:val="20"/>
          <w:lang w:eastAsia="es-CO"/>
        </w:rPr>
        <w:t xml:space="preserve">4.1.3. </w:t>
      </w:r>
    </w:p>
    <w:p w14:paraId="1E09C7D8" w14:textId="5CE3680F" w:rsidR="00196535" w:rsidRPr="00381B52" w:rsidRDefault="00196535"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C</w:t>
      </w:r>
      <w:r w:rsidR="00E47FF4" w:rsidRPr="00381B52">
        <w:rPr>
          <w:rFonts w:ascii="Arial" w:eastAsia="Arial" w:hAnsi="Arial" w:cs="Arial"/>
          <w:color w:val="262626" w:themeColor="text1" w:themeTint="D9"/>
          <w:sz w:val="20"/>
          <w:szCs w:val="20"/>
          <w:lang w:eastAsia="es-CO"/>
        </w:rPr>
        <w:t xml:space="preserve">uando se </w:t>
      </w:r>
      <w:r w:rsidR="0077339B" w:rsidRPr="00381B52">
        <w:rPr>
          <w:rFonts w:ascii="Arial" w:eastAsia="Arial" w:hAnsi="Arial" w:cs="Arial"/>
          <w:color w:val="262626" w:themeColor="text1" w:themeTint="D9"/>
          <w:sz w:val="20"/>
          <w:szCs w:val="20"/>
          <w:lang w:eastAsia="es-CO"/>
        </w:rPr>
        <w:t xml:space="preserve">presenten </w:t>
      </w:r>
      <w:r w:rsidRPr="00381B52">
        <w:rPr>
          <w:rFonts w:ascii="Arial" w:eastAsia="Arial" w:hAnsi="Arial" w:cs="Arial"/>
          <w:color w:val="262626" w:themeColor="text1" w:themeTint="D9"/>
          <w:sz w:val="20"/>
          <w:szCs w:val="20"/>
          <w:lang w:eastAsia="es-CO"/>
        </w:rPr>
        <w:t>propuestas parciales</w:t>
      </w:r>
      <w:r w:rsidR="0077339B" w:rsidRPr="00381B52">
        <w:rPr>
          <w:rFonts w:ascii="Arial" w:eastAsia="Arial" w:hAnsi="Arial" w:cs="Arial"/>
          <w:color w:val="262626" w:themeColor="text1" w:themeTint="D9"/>
          <w:sz w:val="20"/>
          <w:szCs w:val="20"/>
          <w:lang w:eastAsia="es-CO"/>
        </w:rPr>
        <w:t xml:space="preserve"> y esta posibilidad no haya sido establecida en el pliego de condiciones.</w:t>
      </w:r>
    </w:p>
    <w:p w14:paraId="7E8DE15B" w14:textId="78C29219" w:rsidR="00DF322E" w:rsidRPr="00381B52" w:rsidRDefault="7B103761"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No </w:t>
      </w:r>
      <w:r w:rsidR="776A8BBB" w:rsidRPr="00381B52">
        <w:rPr>
          <w:rFonts w:ascii="Arial" w:eastAsia="Arial" w:hAnsi="Arial" w:cs="Arial"/>
          <w:color w:val="262626" w:themeColor="text1" w:themeTint="D9"/>
          <w:sz w:val="20"/>
          <w:szCs w:val="20"/>
          <w:lang w:eastAsia="es-CO"/>
        </w:rPr>
        <w:t>informar</w:t>
      </w:r>
      <w:r w:rsidRPr="00381B52">
        <w:rPr>
          <w:rFonts w:ascii="Arial" w:eastAsia="Arial" w:hAnsi="Arial" w:cs="Arial"/>
          <w:color w:val="262626" w:themeColor="text1" w:themeTint="D9"/>
          <w:sz w:val="20"/>
          <w:szCs w:val="20"/>
          <w:lang w:eastAsia="es-CO"/>
        </w:rPr>
        <w:t xml:space="preserve"> todos los contratos </w:t>
      </w:r>
      <w:r w:rsidR="776A8BBB" w:rsidRPr="00381B52">
        <w:rPr>
          <w:rFonts w:ascii="Arial" w:eastAsia="Arial" w:hAnsi="Arial" w:cs="Arial"/>
          <w:color w:val="262626" w:themeColor="text1" w:themeTint="D9"/>
          <w:sz w:val="20"/>
          <w:szCs w:val="20"/>
          <w:lang w:eastAsia="es-CO"/>
        </w:rPr>
        <w:t xml:space="preserve">que el </w:t>
      </w:r>
      <w:r w:rsidR="00E660CC" w:rsidRPr="00381B52">
        <w:rPr>
          <w:rFonts w:ascii="Arial" w:eastAsia="Arial" w:hAnsi="Arial" w:cs="Arial"/>
          <w:color w:val="262626" w:themeColor="text1" w:themeTint="D9"/>
          <w:sz w:val="20"/>
          <w:szCs w:val="20"/>
          <w:lang w:eastAsia="es-CO"/>
        </w:rPr>
        <w:t>Proponente</w:t>
      </w:r>
      <w:r w:rsidR="776A8BBB" w:rsidRPr="00381B52">
        <w:rPr>
          <w:rFonts w:ascii="Arial" w:eastAsia="Arial" w:hAnsi="Arial" w:cs="Arial"/>
          <w:color w:val="262626" w:themeColor="text1" w:themeTint="D9"/>
          <w:sz w:val="20"/>
          <w:szCs w:val="20"/>
          <w:lang w:eastAsia="es-CO"/>
        </w:rPr>
        <w:t xml:space="preserve"> tenga </w:t>
      </w:r>
      <w:r w:rsidRPr="00381B52">
        <w:rPr>
          <w:rFonts w:ascii="Arial" w:eastAsia="Arial" w:hAnsi="Arial" w:cs="Arial"/>
          <w:color w:val="262626" w:themeColor="text1" w:themeTint="D9"/>
          <w:sz w:val="20"/>
          <w:szCs w:val="20"/>
          <w:lang w:eastAsia="es-CO"/>
        </w:rPr>
        <w:t>en ejecución</w:t>
      </w:r>
      <w:r w:rsidR="776A8BBB" w:rsidRPr="00381B52">
        <w:rPr>
          <w:rFonts w:ascii="Arial" w:eastAsia="Arial" w:hAnsi="Arial" w:cs="Arial"/>
          <w:color w:val="262626" w:themeColor="text1" w:themeTint="D9"/>
          <w:sz w:val="20"/>
          <w:szCs w:val="20"/>
          <w:lang w:eastAsia="es-CO"/>
        </w:rPr>
        <w:t xml:space="preserve"> antes del cierre</w:t>
      </w:r>
      <w:r w:rsidR="00175F7A" w:rsidRPr="00381B52">
        <w:rPr>
          <w:rFonts w:ascii="Arial" w:eastAsia="Arial" w:hAnsi="Arial" w:cs="Arial"/>
          <w:color w:val="262626" w:themeColor="text1" w:themeTint="D9"/>
          <w:sz w:val="20"/>
          <w:szCs w:val="20"/>
          <w:lang w:eastAsia="es-CO"/>
        </w:rPr>
        <w:t>,</w:t>
      </w:r>
      <w:r w:rsidR="53D191F8" w:rsidRPr="00381B52">
        <w:rPr>
          <w:rFonts w:ascii="Arial" w:eastAsia="Arial" w:hAnsi="Arial" w:cs="Arial"/>
          <w:color w:val="262626" w:themeColor="text1" w:themeTint="D9"/>
          <w:sz w:val="20"/>
          <w:szCs w:val="20"/>
          <w:lang w:eastAsia="es-CO"/>
        </w:rPr>
        <w:t xml:space="preserve"> </w:t>
      </w:r>
      <w:r w:rsidR="60C277A6" w:rsidRPr="00381B52">
        <w:rPr>
          <w:rFonts w:ascii="Arial" w:eastAsia="Arial" w:hAnsi="Arial" w:cs="Arial"/>
          <w:color w:val="262626" w:themeColor="text1" w:themeTint="D9"/>
          <w:sz w:val="20"/>
          <w:szCs w:val="20"/>
          <w:lang w:eastAsia="es-CO"/>
        </w:rPr>
        <w:t xml:space="preserve">necesarios para acreditar su capacidad residual conforme a la sección </w:t>
      </w:r>
      <w:r w:rsidR="5DE94782" w:rsidRPr="00381B52">
        <w:rPr>
          <w:rFonts w:ascii="Arial" w:eastAsia="Arial" w:hAnsi="Arial" w:cs="Arial"/>
          <w:color w:val="262626" w:themeColor="text1" w:themeTint="D9"/>
          <w:sz w:val="20"/>
          <w:szCs w:val="20"/>
          <w:lang w:eastAsia="es-CO"/>
        </w:rPr>
        <w:t>3.1</w:t>
      </w:r>
      <w:r w:rsidR="00960591" w:rsidRPr="00381B52">
        <w:rPr>
          <w:rFonts w:ascii="Arial" w:eastAsia="Arial" w:hAnsi="Arial" w:cs="Arial"/>
          <w:color w:val="262626" w:themeColor="text1" w:themeTint="D9"/>
          <w:sz w:val="20"/>
          <w:szCs w:val="20"/>
          <w:lang w:eastAsia="es-CO"/>
        </w:rPr>
        <w:t>0</w:t>
      </w:r>
      <w:r w:rsidR="5DE94782" w:rsidRPr="00381B52">
        <w:rPr>
          <w:rFonts w:ascii="Arial" w:eastAsia="Arial" w:hAnsi="Arial" w:cs="Arial"/>
          <w:color w:val="262626" w:themeColor="text1" w:themeTint="D9"/>
          <w:sz w:val="20"/>
          <w:szCs w:val="20"/>
          <w:lang w:eastAsia="es-CO"/>
        </w:rPr>
        <w:t>.</w:t>
      </w:r>
    </w:p>
    <w:p w14:paraId="32247373" w14:textId="77CD6B5D" w:rsidR="0080704C" w:rsidRPr="00381B52" w:rsidRDefault="0080704C"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Ofrecer un plazo superior al señalado por la Entidad en el Anexo 1 – Anexo Técnico</w:t>
      </w:r>
      <w:r w:rsidR="000D3415" w:rsidRPr="00381B52">
        <w:rPr>
          <w:rFonts w:ascii="Arial" w:eastAsia="Arial" w:hAnsi="Arial" w:cs="Arial"/>
          <w:color w:val="262626" w:themeColor="text1" w:themeTint="D9"/>
          <w:sz w:val="20"/>
          <w:szCs w:val="20"/>
          <w:lang w:eastAsia="es-CO"/>
        </w:rPr>
        <w:t>.</w:t>
      </w:r>
    </w:p>
    <w:p w14:paraId="47229C71" w14:textId="5F797AE2" w:rsidR="00862161" w:rsidRPr="00381B52" w:rsidRDefault="00D75B39" w:rsidP="002B0956">
      <w:pPr>
        <w:pStyle w:val="Prrafodelista"/>
        <w:numPr>
          <w:ilvl w:val="0"/>
          <w:numId w:val="48"/>
        </w:numPr>
        <w:tabs>
          <w:tab w:val="left" w:pos="709"/>
          <w:tab w:val="left" w:pos="851"/>
        </w:tabs>
        <w:jc w:val="both"/>
        <w:rPr>
          <w:rFonts w:ascii="Arial" w:eastAsiaTheme="minorEastAsia"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1AC7F14" w14:textId="70E67A2D" w:rsidR="007158CB" w:rsidRPr="00381B52" w:rsidRDefault="2E270236" w:rsidP="002B0956">
      <w:pPr>
        <w:pStyle w:val="Prrafodelista"/>
        <w:numPr>
          <w:ilvl w:val="0"/>
          <w:numId w:val="48"/>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Las demás previstas en la </w:t>
      </w:r>
      <w:r w:rsidR="001B2991" w:rsidRPr="00381B52">
        <w:rPr>
          <w:rFonts w:ascii="Arial" w:eastAsia="Arial" w:hAnsi="Arial" w:cs="Arial"/>
          <w:color w:val="262626" w:themeColor="text1" w:themeTint="D9"/>
          <w:sz w:val="20"/>
          <w:szCs w:val="20"/>
          <w:lang w:eastAsia="es-CO"/>
        </w:rPr>
        <w:t>l</w:t>
      </w:r>
      <w:r w:rsidRPr="00381B52">
        <w:rPr>
          <w:rFonts w:ascii="Arial" w:eastAsia="Arial" w:hAnsi="Arial" w:cs="Arial"/>
          <w:color w:val="262626" w:themeColor="text1" w:themeTint="D9"/>
          <w:sz w:val="20"/>
          <w:szCs w:val="20"/>
          <w:lang w:eastAsia="es-CO"/>
        </w:rPr>
        <w:t>ey.</w:t>
      </w:r>
      <w:r w:rsidR="7332AE22" w:rsidRPr="00381B52">
        <w:rPr>
          <w:rFonts w:ascii="Arial" w:eastAsia="Arial" w:hAnsi="Arial" w:cs="Arial"/>
          <w:color w:val="262626" w:themeColor="text1" w:themeTint="D9"/>
          <w:sz w:val="20"/>
          <w:szCs w:val="20"/>
          <w:lang w:eastAsia="es-CO"/>
        </w:rPr>
        <w:t xml:space="preserve"> </w:t>
      </w:r>
      <w:bookmarkEnd w:id="219"/>
    </w:p>
    <w:p w14:paraId="2476B019" w14:textId="6B02689B" w:rsidR="00996391" w:rsidRPr="00381B52" w:rsidRDefault="00996391" w:rsidP="002B0956">
      <w:pPr>
        <w:pStyle w:val="Capitulo1"/>
        <w:numPr>
          <w:ilvl w:val="0"/>
          <w:numId w:val="55"/>
        </w:numPr>
        <w:tabs>
          <w:tab w:val="left" w:pos="851"/>
          <w:tab w:val="left" w:pos="993"/>
        </w:tabs>
        <w:ind w:left="851" w:hanging="494"/>
        <w:jc w:val="both"/>
        <w:rPr>
          <w:color w:val="262626" w:themeColor="text1" w:themeTint="D9"/>
        </w:rPr>
      </w:pPr>
      <w:bookmarkStart w:id="222" w:name="_Toc32096343"/>
      <w:bookmarkStart w:id="223" w:name="_Toc32096814"/>
      <w:bookmarkStart w:id="224" w:name="_Toc32096344"/>
      <w:bookmarkStart w:id="225" w:name="_Toc32096815"/>
      <w:bookmarkStart w:id="226" w:name="_Toc508648256"/>
      <w:bookmarkStart w:id="227" w:name="_Toc508984040"/>
      <w:bookmarkStart w:id="228" w:name="_Toc509843870"/>
      <w:bookmarkStart w:id="229" w:name="_Toc511924778"/>
      <w:bookmarkStart w:id="230" w:name="_Toc520226867"/>
      <w:bookmarkStart w:id="231" w:name="_Toc520297837"/>
      <w:bookmarkStart w:id="232" w:name="_Toc520317102"/>
      <w:bookmarkStart w:id="233" w:name="_Toc533083703"/>
      <w:bookmarkStart w:id="234" w:name="_Toc32096816"/>
      <w:bookmarkStart w:id="235" w:name="_Toc107756373"/>
      <w:bookmarkEnd w:id="222"/>
      <w:bookmarkEnd w:id="223"/>
      <w:bookmarkEnd w:id="224"/>
      <w:bookmarkEnd w:id="225"/>
      <w:r w:rsidRPr="00381B52">
        <w:rPr>
          <w:color w:val="262626" w:themeColor="text1" w:themeTint="D9"/>
        </w:rPr>
        <w:t>CAUSALES</w:t>
      </w:r>
      <w:r w:rsidR="002644ED" w:rsidRPr="00381B52">
        <w:rPr>
          <w:color w:val="262626" w:themeColor="text1" w:themeTint="D9"/>
        </w:rPr>
        <w:t xml:space="preserve"> </w:t>
      </w:r>
      <w:r w:rsidRPr="00381B52">
        <w:rPr>
          <w:color w:val="262626" w:themeColor="text1" w:themeTint="D9"/>
        </w:rPr>
        <w:t>PARA</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r w:rsidRPr="00381B52">
        <w:rPr>
          <w:color w:val="262626" w:themeColor="text1" w:themeTint="D9"/>
        </w:rPr>
        <w:t>DECLARA</w:t>
      </w:r>
      <w:r w:rsidR="00E8177B" w:rsidRPr="00381B52">
        <w:rPr>
          <w:color w:val="262626" w:themeColor="text1" w:themeTint="D9"/>
        </w:rPr>
        <w:t>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DESIERT</w:t>
      </w:r>
      <w:r w:rsidR="00006AC4" w:rsidRPr="00381B52">
        <w:rPr>
          <w:color w:val="262626" w:themeColor="text1" w:themeTint="D9"/>
        </w:rPr>
        <w:t>A</w:t>
      </w:r>
      <w:bookmarkEnd w:id="226"/>
      <w:r w:rsidR="002644ED" w:rsidRPr="00381B52">
        <w:rPr>
          <w:color w:val="262626" w:themeColor="text1" w:themeTint="D9"/>
        </w:rPr>
        <w:t xml:space="preserve"> </w:t>
      </w:r>
      <w:r w:rsidR="00DB5FAE" w:rsidRPr="00381B52">
        <w:rPr>
          <w:color w:val="262626" w:themeColor="text1" w:themeTint="D9"/>
        </w:rPr>
        <w:t xml:space="preserve">DEL </w:t>
      </w:r>
      <w:r w:rsidR="007C41C7" w:rsidRPr="00381B52">
        <w:rPr>
          <w:color w:val="262626" w:themeColor="text1" w:themeTint="D9"/>
        </w:rPr>
        <w:t>PROCESO</w:t>
      </w:r>
      <w:r w:rsidR="00DB5FAE" w:rsidRPr="00381B52">
        <w:rPr>
          <w:color w:val="262626" w:themeColor="text1" w:themeTint="D9"/>
        </w:rPr>
        <w:t xml:space="preserve"> DE </w:t>
      </w:r>
      <w:r w:rsidR="00634764" w:rsidRPr="00381B52">
        <w:rPr>
          <w:color w:val="262626" w:themeColor="text1" w:themeTint="D9"/>
        </w:rPr>
        <w:t xml:space="preserve">     </w:t>
      </w:r>
      <w:r w:rsidR="00DB5FAE" w:rsidRPr="00381B52">
        <w:rPr>
          <w:color w:val="262626" w:themeColor="text1" w:themeTint="D9"/>
        </w:rPr>
        <w:t>SELECCIÓN</w:t>
      </w:r>
      <w:bookmarkEnd w:id="227"/>
      <w:bookmarkEnd w:id="228"/>
      <w:bookmarkEnd w:id="229"/>
      <w:bookmarkEnd w:id="230"/>
      <w:bookmarkEnd w:id="231"/>
      <w:bookmarkEnd w:id="232"/>
      <w:bookmarkEnd w:id="233"/>
      <w:bookmarkEnd w:id="234"/>
      <w:bookmarkEnd w:id="235"/>
      <w:r w:rsidR="002644ED" w:rsidRPr="00381B52">
        <w:rPr>
          <w:color w:val="262626" w:themeColor="text1" w:themeTint="D9"/>
        </w:rPr>
        <w:t xml:space="preserve"> </w:t>
      </w:r>
    </w:p>
    <w:p w14:paraId="7ED2A166" w14:textId="6D99DDDB" w:rsidR="00996391" w:rsidRPr="00381B52" w:rsidRDefault="005B3397" w:rsidP="002B0956">
      <w:pPr>
        <w:spacing w:line="276" w:lineRule="auto"/>
        <w:jc w:val="both"/>
        <w:rPr>
          <w:rFonts w:eastAsia="Arial" w:cs="Arial"/>
          <w:color w:val="262626" w:themeColor="text1" w:themeTint="D9"/>
          <w:szCs w:val="20"/>
          <w:lang w:eastAsia="es-CO"/>
        </w:rPr>
      </w:pPr>
      <w:r w:rsidRPr="00381B52">
        <w:rPr>
          <w:rFonts w:cs="Arial"/>
          <w:color w:val="262626" w:themeColor="text1" w:themeTint="D9"/>
          <w:szCs w:val="20"/>
          <w:lang w:eastAsia="es-CO"/>
        </w:rPr>
        <w:t>La</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w:t>
      </w:r>
      <w:r w:rsidR="00996391" w:rsidRPr="00381B52">
        <w:rPr>
          <w:rFonts w:cs="Arial"/>
          <w:color w:val="262626" w:themeColor="text1" w:themeTint="D9"/>
          <w:szCs w:val="20"/>
          <w:lang w:eastAsia="es-CO"/>
        </w:rPr>
        <w:t>ntidad</w:t>
      </w:r>
      <w:r w:rsidR="002644ED" w:rsidRPr="00381B52">
        <w:rPr>
          <w:rFonts w:eastAsia="Arial" w:cs="Arial"/>
          <w:color w:val="262626" w:themeColor="text1" w:themeTint="D9"/>
          <w:szCs w:val="20"/>
          <w:lang w:eastAsia="es-CO"/>
        </w:rPr>
        <w:t xml:space="preserve"> </w:t>
      </w:r>
      <w:r w:rsidR="00996391" w:rsidRPr="00381B52">
        <w:rPr>
          <w:rFonts w:cs="Arial"/>
          <w:color w:val="262626" w:themeColor="text1" w:themeTint="D9"/>
          <w:szCs w:val="20"/>
          <w:lang w:eastAsia="es-CO"/>
        </w:rPr>
        <w:t>podrá</w:t>
      </w:r>
      <w:r w:rsidR="002644ED" w:rsidRPr="00381B52">
        <w:rPr>
          <w:rFonts w:eastAsia="Arial" w:cs="Arial"/>
          <w:color w:val="262626" w:themeColor="text1" w:themeTint="D9"/>
          <w:szCs w:val="20"/>
          <w:lang w:eastAsia="es-CO"/>
        </w:rPr>
        <w:t xml:space="preserve"> </w:t>
      </w:r>
      <w:r w:rsidR="00996391" w:rsidRPr="00381B52">
        <w:rPr>
          <w:rFonts w:cs="Arial"/>
          <w:color w:val="262626" w:themeColor="text1" w:themeTint="D9"/>
          <w:szCs w:val="20"/>
          <w:lang w:eastAsia="es-CO"/>
        </w:rPr>
        <w:t>declarar</w:t>
      </w:r>
      <w:r w:rsidR="002644ED" w:rsidRPr="00381B52">
        <w:rPr>
          <w:rFonts w:eastAsia="Arial" w:cs="Arial"/>
          <w:color w:val="262626" w:themeColor="text1" w:themeTint="D9"/>
          <w:szCs w:val="20"/>
          <w:lang w:eastAsia="es-CO"/>
        </w:rPr>
        <w:t xml:space="preserve"> </w:t>
      </w:r>
      <w:r w:rsidR="00996391" w:rsidRPr="00381B52">
        <w:rPr>
          <w:rFonts w:cs="Arial"/>
          <w:color w:val="262626" w:themeColor="text1" w:themeTint="D9"/>
          <w:szCs w:val="20"/>
          <w:lang w:eastAsia="es-CO"/>
        </w:rPr>
        <w:t>desierto</w:t>
      </w:r>
      <w:r w:rsidRPr="00381B52">
        <w:rPr>
          <w:rFonts w:cs="Arial"/>
          <w:color w:val="262626" w:themeColor="text1" w:themeTint="D9"/>
          <w:szCs w:val="20"/>
          <w:lang w:eastAsia="es-CO"/>
        </w:rPr>
        <w:t xml:space="preserve"> el procedimiento de selección</w:t>
      </w:r>
      <w:r w:rsidR="002644ED" w:rsidRPr="00381B52">
        <w:rPr>
          <w:rFonts w:eastAsia="Arial" w:cs="Arial"/>
          <w:color w:val="262626" w:themeColor="text1" w:themeTint="D9"/>
          <w:szCs w:val="20"/>
          <w:lang w:eastAsia="es-CO"/>
        </w:rPr>
        <w:t xml:space="preserve"> </w:t>
      </w:r>
      <w:r w:rsidR="00996391" w:rsidRPr="00381B52">
        <w:rPr>
          <w:rFonts w:cs="Arial"/>
          <w:color w:val="262626" w:themeColor="text1" w:themeTint="D9"/>
          <w:szCs w:val="20"/>
          <w:lang w:eastAsia="es-CO"/>
        </w:rPr>
        <w:t>cuando:</w:t>
      </w:r>
      <w:r w:rsidR="002644ED" w:rsidRPr="00381B52">
        <w:rPr>
          <w:rFonts w:eastAsia="Arial" w:cs="Arial"/>
          <w:color w:val="262626" w:themeColor="text1" w:themeTint="D9"/>
          <w:szCs w:val="20"/>
          <w:lang w:eastAsia="es-CO"/>
        </w:rPr>
        <w:t xml:space="preserve"> </w:t>
      </w:r>
    </w:p>
    <w:p w14:paraId="0D3452E1" w14:textId="3C246DBB" w:rsidR="00996391" w:rsidRPr="00381B52" w:rsidRDefault="00BE1788" w:rsidP="002B0956">
      <w:pPr>
        <w:pStyle w:val="Prrafodelista"/>
        <w:numPr>
          <w:ilvl w:val="0"/>
          <w:numId w:val="40"/>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No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presenten</w:t>
      </w:r>
      <w:r w:rsidR="002644ED" w:rsidRPr="00381B52">
        <w:rPr>
          <w:rFonts w:ascii="Arial" w:eastAsia="Arial,Calibri" w:hAnsi="Arial" w:cs="Arial"/>
          <w:color w:val="262626" w:themeColor="text1" w:themeTint="D9"/>
          <w:sz w:val="20"/>
          <w:szCs w:val="20"/>
          <w:lang w:eastAsia="es-CO"/>
        </w:rPr>
        <w:t xml:space="preserve"> </w:t>
      </w:r>
      <w:r w:rsidR="00F15305" w:rsidRPr="00381B52">
        <w:rPr>
          <w:rFonts w:ascii="Arial" w:eastAsia="Arial" w:hAnsi="Arial" w:cs="Arial"/>
          <w:color w:val="262626" w:themeColor="text1" w:themeTint="D9"/>
          <w:sz w:val="20"/>
          <w:szCs w:val="20"/>
          <w:lang w:eastAsia="es-CO"/>
        </w:rPr>
        <w:t>ofertas</w:t>
      </w:r>
      <w:r w:rsidRPr="00381B52">
        <w:rPr>
          <w:rFonts w:ascii="Arial" w:eastAsia="Arial,Calibri" w:hAnsi="Arial" w:cs="Arial"/>
          <w:color w:val="262626" w:themeColor="text1" w:themeTint="D9"/>
          <w:sz w:val="20"/>
          <w:szCs w:val="20"/>
          <w:lang w:eastAsia="es-CO"/>
        </w:rPr>
        <w:t>.</w:t>
      </w:r>
    </w:p>
    <w:p w14:paraId="6D591EBD" w14:textId="341738E3" w:rsidR="00BE1788" w:rsidRPr="00381B52" w:rsidRDefault="00BE1788" w:rsidP="002B0956">
      <w:pPr>
        <w:pStyle w:val="Prrafodelista"/>
        <w:numPr>
          <w:ilvl w:val="0"/>
          <w:numId w:val="40"/>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Ninguna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oferta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resulte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hábil</w:t>
      </w:r>
      <w:r w:rsidR="005B3397" w:rsidRPr="00381B52">
        <w:rPr>
          <w:rFonts w:ascii="Arial" w:eastAsia="Arial" w:hAnsi="Arial" w:cs="Arial"/>
          <w:color w:val="262626" w:themeColor="text1" w:themeTint="D9"/>
          <w:sz w:val="20"/>
          <w:szCs w:val="20"/>
          <w:lang w:eastAsia="es-CO"/>
        </w:rPr>
        <w:t>,</w:t>
      </w:r>
      <w:r w:rsidR="002644ED" w:rsidRPr="00381B52">
        <w:rPr>
          <w:rFonts w:ascii="Arial" w:eastAsia="Arial,Calibri" w:hAnsi="Arial" w:cs="Arial"/>
          <w:color w:val="262626" w:themeColor="text1" w:themeTint="D9"/>
          <w:sz w:val="20"/>
          <w:szCs w:val="20"/>
          <w:lang w:eastAsia="es-CO"/>
        </w:rPr>
        <w:t xml:space="preserve"> </w:t>
      </w:r>
      <w:r w:rsidR="00B0344D" w:rsidRPr="00381B52">
        <w:rPr>
          <w:rFonts w:ascii="Arial" w:eastAsia="Arial,Calibri" w:hAnsi="Arial" w:cs="Arial"/>
          <w:color w:val="262626" w:themeColor="text1" w:themeTint="D9"/>
          <w:sz w:val="20"/>
          <w:szCs w:val="20"/>
          <w:lang w:eastAsia="es-CO"/>
        </w:rPr>
        <w:t xml:space="preserve">por no cumplir </w:t>
      </w:r>
      <w:r w:rsidR="00F95D1E" w:rsidRPr="00381B52">
        <w:rPr>
          <w:rFonts w:ascii="Arial" w:eastAsia="Arial" w:hAnsi="Arial" w:cs="Arial"/>
          <w:color w:val="262626" w:themeColor="text1" w:themeTint="D9"/>
          <w:sz w:val="20"/>
          <w:szCs w:val="20"/>
          <w:lang w:eastAsia="es-CO"/>
        </w:rPr>
        <w:t xml:space="preserve">las exigencias del </w:t>
      </w:r>
      <w:r w:rsidR="005B3397" w:rsidRPr="00381B52">
        <w:rPr>
          <w:rFonts w:ascii="Arial" w:eastAsia="Arial" w:hAnsi="Arial" w:cs="Arial"/>
          <w:color w:val="262626" w:themeColor="text1" w:themeTint="D9"/>
          <w:sz w:val="20"/>
          <w:szCs w:val="20"/>
          <w:lang w:eastAsia="es-CO"/>
        </w:rPr>
        <w:t>p</w:t>
      </w:r>
      <w:r w:rsidR="00F95D1E" w:rsidRPr="00381B52">
        <w:rPr>
          <w:rFonts w:ascii="Arial" w:eastAsia="Arial" w:hAnsi="Arial" w:cs="Arial"/>
          <w:color w:val="262626" w:themeColor="text1" w:themeTint="D9"/>
          <w:sz w:val="20"/>
          <w:szCs w:val="20"/>
          <w:lang w:eastAsia="es-CO"/>
        </w:rPr>
        <w:t xml:space="preserve">liego de </w:t>
      </w:r>
      <w:r w:rsidR="005B3397" w:rsidRPr="00381B52">
        <w:rPr>
          <w:rFonts w:ascii="Arial" w:eastAsia="Arial" w:hAnsi="Arial" w:cs="Arial"/>
          <w:color w:val="262626" w:themeColor="text1" w:themeTint="D9"/>
          <w:sz w:val="20"/>
          <w:szCs w:val="20"/>
          <w:lang w:eastAsia="es-CO"/>
        </w:rPr>
        <w:t>c</w:t>
      </w:r>
      <w:r w:rsidR="00F95D1E" w:rsidRPr="00381B52">
        <w:rPr>
          <w:rFonts w:ascii="Arial" w:eastAsia="Arial" w:hAnsi="Arial" w:cs="Arial"/>
          <w:color w:val="262626" w:themeColor="text1" w:themeTint="D9"/>
          <w:sz w:val="20"/>
          <w:szCs w:val="20"/>
          <w:lang w:eastAsia="es-CO"/>
        </w:rPr>
        <w:t>ondiciones</w:t>
      </w:r>
      <w:r w:rsidRPr="00381B52">
        <w:rPr>
          <w:rFonts w:ascii="Arial" w:eastAsia="Arial" w:hAnsi="Arial" w:cs="Arial"/>
          <w:color w:val="262626" w:themeColor="text1" w:themeTint="D9"/>
          <w:sz w:val="20"/>
          <w:szCs w:val="20"/>
          <w:lang w:eastAsia="es-CO"/>
        </w:rPr>
        <w:t>.</w:t>
      </w:r>
    </w:p>
    <w:p w14:paraId="5F6D46F1" w14:textId="79EE3387" w:rsidR="00BE1788" w:rsidRPr="00381B52" w:rsidRDefault="00BE1788" w:rsidP="002B0956">
      <w:pPr>
        <w:pStyle w:val="Prrafodelista"/>
        <w:numPr>
          <w:ilvl w:val="0"/>
          <w:numId w:val="40"/>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Existan</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causas</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motivos</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que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impidan</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escogencia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objetiva</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del</w:t>
      </w:r>
      <w:r w:rsidR="00F15305" w:rsidRPr="00381B52">
        <w:rPr>
          <w:rFonts w:ascii="Arial" w:eastAsia="Arial" w:hAnsi="Arial" w:cs="Arial"/>
          <w:color w:val="262626" w:themeColor="text1" w:themeTint="D9"/>
          <w:sz w:val="20"/>
          <w:szCs w:val="20"/>
          <w:lang w:eastAsia="es-CO"/>
        </w:rPr>
        <w:t xml:space="preserve"> </w:t>
      </w:r>
      <w:r w:rsidR="00E909F5"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Calibri" w:hAnsi="Arial" w:cs="Arial"/>
          <w:color w:val="262626" w:themeColor="text1" w:themeTint="D9"/>
          <w:sz w:val="20"/>
          <w:szCs w:val="20"/>
          <w:lang w:eastAsia="es-CO"/>
        </w:rPr>
        <w:t>.</w:t>
      </w:r>
    </w:p>
    <w:p w14:paraId="09C0442F" w14:textId="6B2F0965" w:rsidR="00390850" w:rsidRPr="00381B52" w:rsidRDefault="00BE1788" w:rsidP="002B0956">
      <w:pPr>
        <w:pStyle w:val="Prrafodelista"/>
        <w:numPr>
          <w:ilvl w:val="0"/>
          <w:numId w:val="40"/>
        </w:numPr>
        <w:jc w:val="both"/>
        <w:rPr>
          <w:rFonts w:ascii="Arial" w:eastAsia="Arial,Calibri"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Lo</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contemple</w:t>
      </w:r>
      <w:r w:rsidR="002644ED" w:rsidRPr="00381B52">
        <w:rPr>
          <w:rFonts w:ascii="Arial" w:eastAsia="Arial,Calibri"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Calibri" w:hAnsi="Arial" w:cs="Arial"/>
          <w:color w:val="262626" w:themeColor="text1" w:themeTint="D9"/>
          <w:sz w:val="20"/>
          <w:szCs w:val="20"/>
          <w:lang w:eastAsia="es-CO"/>
        </w:rPr>
        <w:t xml:space="preserve"> </w:t>
      </w:r>
      <w:r w:rsidR="008D5BEE" w:rsidRPr="00381B52">
        <w:rPr>
          <w:rFonts w:ascii="Arial" w:eastAsia="Arial" w:hAnsi="Arial" w:cs="Arial"/>
          <w:color w:val="262626" w:themeColor="text1" w:themeTint="D9"/>
          <w:sz w:val="20"/>
          <w:szCs w:val="20"/>
          <w:lang w:eastAsia="es-CO"/>
        </w:rPr>
        <w:t>l</w:t>
      </w:r>
      <w:r w:rsidRPr="00381B52">
        <w:rPr>
          <w:rFonts w:ascii="Arial" w:eastAsia="Arial" w:hAnsi="Arial" w:cs="Arial"/>
          <w:color w:val="262626" w:themeColor="text1" w:themeTint="D9"/>
          <w:sz w:val="20"/>
          <w:szCs w:val="20"/>
          <w:lang w:eastAsia="es-CO"/>
        </w:rPr>
        <w:t>ey.</w:t>
      </w:r>
      <w:r w:rsidR="002644ED" w:rsidRPr="00381B52">
        <w:rPr>
          <w:rFonts w:ascii="Arial" w:eastAsia="Arial,Calibri" w:hAnsi="Arial" w:cs="Arial"/>
          <w:color w:val="262626" w:themeColor="text1" w:themeTint="D9"/>
          <w:sz w:val="20"/>
          <w:szCs w:val="20"/>
          <w:lang w:eastAsia="es-CO"/>
        </w:rPr>
        <w:t xml:space="preserve"> </w:t>
      </w:r>
    </w:p>
    <w:p w14:paraId="703801B3" w14:textId="7155E7DD" w:rsidR="002D222B" w:rsidRPr="00381B52" w:rsidRDefault="002D222B" w:rsidP="002B0956">
      <w:pPr>
        <w:pStyle w:val="Capitulo1"/>
        <w:numPr>
          <w:ilvl w:val="0"/>
          <w:numId w:val="55"/>
        </w:numPr>
        <w:rPr>
          <w:color w:val="262626" w:themeColor="text1" w:themeTint="D9"/>
        </w:rPr>
      </w:pPr>
      <w:bookmarkStart w:id="236" w:name="_Toc508648257"/>
      <w:bookmarkStart w:id="237" w:name="_Toc508984041"/>
      <w:bookmarkStart w:id="238" w:name="_Toc509843871"/>
      <w:bookmarkStart w:id="239" w:name="_Toc511924779"/>
      <w:bookmarkStart w:id="240" w:name="_Toc520226868"/>
      <w:bookmarkStart w:id="241" w:name="_Toc520297838"/>
      <w:bookmarkStart w:id="242" w:name="_Toc520317103"/>
      <w:bookmarkStart w:id="243" w:name="_Toc533083704"/>
      <w:bookmarkStart w:id="244" w:name="_Toc32096817"/>
      <w:bookmarkStart w:id="245" w:name="_Toc107756374"/>
      <w:r w:rsidRPr="00381B52">
        <w:rPr>
          <w:color w:val="262626" w:themeColor="text1" w:themeTint="D9"/>
        </w:rPr>
        <w:t>NORMAS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INTERPRETACIÓN</w:t>
      </w:r>
      <w:r w:rsidR="002644ED" w:rsidRPr="00381B52">
        <w:rPr>
          <w:color w:val="262626" w:themeColor="text1" w:themeTint="D9"/>
        </w:rPr>
        <w:t xml:space="preserve"> </w:t>
      </w:r>
      <w:r w:rsidRPr="00381B52">
        <w:rPr>
          <w:color w:val="262626" w:themeColor="text1" w:themeTint="D9"/>
        </w:rPr>
        <w:t>DEL</w:t>
      </w:r>
      <w:r w:rsidR="002644ED" w:rsidRPr="00381B52">
        <w:rPr>
          <w:color w:val="262626" w:themeColor="text1" w:themeTint="D9"/>
        </w:rPr>
        <w:t xml:space="preserve"> </w:t>
      </w:r>
      <w:r w:rsidRPr="00381B52">
        <w:rPr>
          <w:color w:val="262626" w:themeColor="text1" w:themeTint="D9"/>
        </w:rPr>
        <w:t>PLIEGO</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CONDICIONES</w:t>
      </w:r>
      <w:bookmarkEnd w:id="236"/>
      <w:bookmarkEnd w:id="237"/>
      <w:bookmarkEnd w:id="238"/>
      <w:bookmarkEnd w:id="239"/>
      <w:bookmarkEnd w:id="240"/>
      <w:bookmarkEnd w:id="241"/>
      <w:bookmarkEnd w:id="242"/>
      <w:bookmarkEnd w:id="243"/>
      <w:bookmarkEnd w:id="244"/>
      <w:bookmarkEnd w:id="245"/>
    </w:p>
    <w:p w14:paraId="4D9F791F" w14:textId="2018B1FD" w:rsidR="004359B3" w:rsidRPr="00381B52" w:rsidRDefault="002D222B"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Este</w:t>
      </w:r>
      <w:r w:rsidR="002644ED" w:rsidRPr="00381B52">
        <w:rPr>
          <w:rFonts w:eastAsia="Arial" w:cs="Arial"/>
          <w:color w:val="262626" w:themeColor="text1" w:themeTint="D9"/>
          <w:szCs w:val="20"/>
        </w:rPr>
        <w:t xml:space="preserve"> </w:t>
      </w:r>
      <w:r w:rsidR="005B3397" w:rsidRPr="00381B52">
        <w:rPr>
          <w:rFonts w:cs="Arial"/>
          <w:color w:val="262626" w:themeColor="text1" w:themeTint="D9"/>
          <w:szCs w:val="20"/>
        </w:rPr>
        <w:t>p</w:t>
      </w:r>
      <w:r w:rsidRPr="00381B52">
        <w:rPr>
          <w:rFonts w:cs="Arial"/>
          <w:color w:val="262626" w:themeColor="text1" w:themeTint="D9"/>
          <w:szCs w:val="20"/>
        </w:rPr>
        <w:t>liego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5B3397" w:rsidRPr="00381B52">
        <w:rPr>
          <w:rFonts w:cs="Arial"/>
          <w:color w:val="262626" w:themeColor="text1" w:themeTint="D9"/>
          <w:szCs w:val="20"/>
        </w:rPr>
        <w:t>c</w:t>
      </w:r>
      <w:r w:rsidRPr="00381B52">
        <w:rPr>
          <w:rFonts w:cs="Arial"/>
          <w:color w:val="262626" w:themeColor="text1" w:themeTint="D9"/>
          <w:szCs w:val="20"/>
        </w:rPr>
        <w:t>ondiciones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interpretado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como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todo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disposiciones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entendidas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manera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separada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indica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contexto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general.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00792D79" w:rsidRPr="00381B52">
        <w:rPr>
          <w:rFonts w:cs="Arial"/>
          <w:color w:val="262626" w:themeColor="text1" w:themeTint="D9"/>
          <w:szCs w:val="20"/>
        </w:rPr>
        <w:t>entiende</w:t>
      </w:r>
      <w:r w:rsidR="002644ED" w:rsidRPr="00381B52">
        <w:rPr>
          <w:rFonts w:eastAsia="Arial" w:cs="Arial"/>
          <w:color w:val="262626" w:themeColor="text1" w:themeTint="D9"/>
          <w:szCs w:val="20"/>
        </w:rPr>
        <w:t xml:space="preserve"> </w:t>
      </w:r>
      <w:r w:rsidR="00792D79" w:rsidRPr="00381B52">
        <w:rPr>
          <w:rFonts w:cs="Arial"/>
          <w:color w:val="262626" w:themeColor="text1" w:themeTint="D9"/>
          <w:szCs w:val="20"/>
        </w:rPr>
        <w:t>integrada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00792D79" w:rsidRPr="00381B52">
        <w:rPr>
          <w:rFonts w:cs="Arial"/>
          <w:color w:val="262626" w:themeColor="text1" w:themeTint="D9"/>
          <w:szCs w:val="20"/>
        </w:rPr>
        <w:t xml:space="preserve">este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inf</w:t>
      </w:r>
      <w:r w:rsidR="001876F2" w:rsidRPr="00381B52">
        <w:rPr>
          <w:rFonts w:cs="Arial"/>
          <w:color w:val="262626" w:themeColor="text1" w:themeTint="D9"/>
          <w:szCs w:val="20"/>
        </w:rPr>
        <w:t>ormación</w:t>
      </w:r>
      <w:r w:rsidR="002644ED" w:rsidRPr="00381B52">
        <w:rPr>
          <w:rFonts w:eastAsia="Arial" w:cs="Arial"/>
          <w:color w:val="262626" w:themeColor="text1" w:themeTint="D9"/>
          <w:szCs w:val="20"/>
        </w:rPr>
        <w:t xml:space="preserve"> </w:t>
      </w:r>
      <w:r w:rsidR="001876F2" w:rsidRPr="00381B52">
        <w:rPr>
          <w:rFonts w:cs="Arial"/>
          <w:color w:val="262626" w:themeColor="text1" w:themeTint="D9"/>
          <w:szCs w:val="20"/>
        </w:rPr>
        <w:t>incluida</w:t>
      </w:r>
      <w:r w:rsidR="002644ED" w:rsidRPr="00381B52">
        <w:rPr>
          <w:rFonts w:eastAsia="Arial" w:cs="Arial"/>
          <w:color w:val="262626" w:themeColor="text1" w:themeTint="D9"/>
          <w:szCs w:val="20"/>
        </w:rPr>
        <w:t xml:space="preserve"> </w:t>
      </w:r>
      <w:r w:rsidR="001876F2"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001876F2"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CE4443" w:rsidRPr="00381B52">
        <w:rPr>
          <w:rFonts w:cs="Arial"/>
          <w:color w:val="262626" w:themeColor="text1" w:themeTint="D9"/>
          <w:szCs w:val="20"/>
        </w:rPr>
        <w:t>d</w:t>
      </w:r>
      <w:r w:rsidR="00BB437E" w:rsidRPr="00381B52">
        <w:rPr>
          <w:rFonts w:cs="Arial"/>
          <w:color w:val="262626" w:themeColor="text1" w:themeTint="D9"/>
          <w:szCs w:val="20"/>
        </w:rPr>
        <w:t xml:space="preserve">ocumentos del </w:t>
      </w:r>
      <w:r w:rsidR="00CE4443" w:rsidRPr="00381B52">
        <w:rPr>
          <w:rFonts w:cs="Arial"/>
          <w:color w:val="262626" w:themeColor="text1" w:themeTint="D9"/>
          <w:szCs w:val="20"/>
        </w:rPr>
        <w:t>p</w:t>
      </w:r>
      <w:r w:rsidR="00BB437E" w:rsidRPr="00381B52">
        <w:rPr>
          <w:rFonts w:cs="Arial"/>
          <w:color w:val="262626" w:themeColor="text1" w:themeTint="D9"/>
          <w:szCs w:val="20"/>
        </w:rPr>
        <w:t>roceso</w:t>
      </w:r>
      <w:r w:rsidR="002644ED" w:rsidRPr="00381B52">
        <w:rPr>
          <w:rFonts w:eastAsia="Arial" w:cs="Arial"/>
          <w:color w:val="262626" w:themeColor="text1" w:themeTint="D9"/>
          <w:szCs w:val="20"/>
        </w:rPr>
        <w:t xml:space="preserve"> </w:t>
      </w:r>
      <w:r w:rsidR="001876F2"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acompañan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00CE4443" w:rsidRPr="00381B52">
        <w:rPr>
          <w:rFonts w:cs="Arial"/>
          <w:color w:val="262626" w:themeColor="text1" w:themeTint="D9"/>
          <w:szCs w:val="20"/>
        </w:rPr>
        <w:t>a</w:t>
      </w:r>
      <w:r w:rsidRPr="00381B52">
        <w:rPr>
          <w:rFonts w:cs="Arial"/>
          <w:color w:val="262626" w:themeColor="text1" w:themeTint="D9"/>
          <w:szCs w:val="20"/>
        </w:rPr>
        <w:t>dendas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posteriormente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expidan</w:t>
      </w:r>
      <w:r w:rsidR="007C2A97" w:rsidRPr="00381B52">
        <w:rPr>
          <w:rFonts w:cs="Arial"/>
          <w:color w:val="262626" w:themeColor="text1" w:themeTint="D9"/>
          <w:szCs w:val="20"/>
        </w:rPr>
        <w:t>.</w:t>
      </w:r>
    </w:p>
    <w:p w14:paraId="6199D9CD" w14:textId="1F801DBC" w:rsidR="002D222B" w:rsidRPr="00381B52" w:rsidRDefault="002D222B" w:rsidP="002B0956">
      <w:pPr>
        <w:pStyle w:val="InviasNormal"/>
        <w:spacing w:line="276" w:lineRule="aut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lastRenderedPageBreak/>
        <w:t>Además,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se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seguirán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los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siguientes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criterios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para</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la</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interpretación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y</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entendimiento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del</w:t>
      </w:r>
      <w:r w:rsidR="002644ED" w:rsidRPr="00381B52">
        <w:rPr>
          <w:rFonts w:ascii="Arial" w:eastAsia="Arial,Calibri" w:hAnsi="Arial" w:cs="Arial"/>
          <w:color w:val="262626" w:themeColor="text1" w:themeTint="D9"/>
          <w:sz w:val="20"/>
          <w:szCs w:val="20"/>
          <w:lang w:val="es-CO" w:eastAsia="en-US"/>
        </w:rPr>
        <w:t xml:space="preserve"> </w:t>
      </w:r>
      <w:r w:rsidR="00961BCC" w:rsidRPr="00381B52">
        <w:rPr>
          <w:rFonts w:ascii="Arial" w:eastAsia="Arial" w:hAnsi="Arial" w:cs="Arial"/>
          <w:color w:val="262626" w:themeColor="text1" w:themeTint="D9"/>
          <w:sz w:val="20"/>
          <w:szCs w:val="20"/>
          <w:lang w:val="es-CO" w:eastAsia="en-US"/>
        </w:rPr>
        <w:t>pliego de condiciones</w:t>
      </w:r>
      <w:r w:rsidRPr="00381B52">
        <w:rPr>
          <w:rFonts w:ascii="Arial" w:eastAsia="Arial,Calibri" w:hAnsi="Arial" w:cs="Arial"/>
          <w:color w:val="262626" w:themeColor="text1" w:themeTint="D9"/>
          <w:sz w:val="20"/>
          <w:szCs w:val="20"/>
          <w:lang w:val="es-CO" w:eastAsia="en-US"/>
        </w:rPr>
        <w:t>:</w:t>
      </w:r>
    </w:p>
    <w:p w14:paraId="66457F83" w14:textId="7E3E39BA" w:rsidR="002D222B" w:rsidRPr="00381B52" w:rsidRDefault="002D222B"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El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orden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numerales</w:t>
      </w:r>
      <w:r w:rsidR="00606BAC" w:rsidRPr="00381B52">
        <w:rPr>
          <w:rFonts w:ascii="Arial" w:eastAsia="Arial" w:hAnsi="Arial" w:cs="Arial"/>
          <w:color w:val="262626" w:themeColor="text1" w:themeTint="D9"/>
          <w:sz w:val="20"/>
          <w:szCs w:val="20"/>
          <w:lang w:eastAsia="es-CO"/>
        </w:rPr>
        <w:t>,</w:t>
      </w:r>
      <w:r w:rsidR="00750230"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capítulos</w:t>
      </w:r>
      <w:r w:rsidR="002644ED" w:rsidRPr="00381B52">
        <w:rPr>
          <w:rFonts w:ascii="Arial" w:eastAsia="Arial" w:hAnsi="Arial" w:cs="Arial"/>
          <w:color w:val="262626" w:themeColor="text1" w:themeTint="D9"/>
          <w:sz w:val="20"/>
          <w:szCs w:val="20"/>
          <w:lang w:eastAsia="es-CO"/>
        </w:rPr>
        <w:t xml:space="preserve"> </w:t>
      </w:r>
      <w:r w:rsidR="00606BAC" w:rsidRPr="00381B52">
        <w:rPr>
          <w:rFonts w:ascii="Arial" w:eastAsia="Arial" w:hAnsi="Arial" w:cs="Arial"/>
          <w:color w:val="262626" w:themeColor="text1" w:themeTint="D9"/>
          <w:sz w:val="20"/>
          <w:szCs w:val="20"/>
          <w:lang w:eastAsia="es-CO"/>
        </w:rPr>
        <w:t xml:space="preserve">y </w:t>
      </w:r>
      <w:r w:rsidRPr="00381B52">
        <w:rPr>
          <w:rFonts w:ascii="Arial" w:eastAsia="Arial" w:hAnsi="Arial" w:cs="Arial"/>
          <w:color w:val="262626" w:themeColor="text1" w:themeTint="D9"/>
          <w:sz w:val="20"/>
          <w:szCs w:val="20"/>
          <w:lang w:eastAsia="es-CO"/>
        </w:rPr>
        <w:t>cláusulas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este</w:t>
      </w:r>
      <w:r w:rsidR="002644ED" w:rsidRPr="00381B52">
        <w:rPr>
          <w:rFonts w:ascii="Arial" w:eastAsia="Arial" w:hAnsi="Arial" w:cs="Arial"/>
          <w:color w:val="262626" w:themeColor="text1" w:themeTint="D9"/>
          <w:sz w:val="20"/>
          <w:szCs w:val="20"/>
          <w:lang w:eastAsia="es-CO"/>
        </w:rPr>
        <w:t xml:space="preserve"> </w:t>
      </w:r>
      <w:r w:rsidR="00360ABA"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li</w:t>
      </w:r>
      <w:r w:rsidR="00751FD5" w:rsidRPr="00381B52">
        <w:rPr>
          <w:rFonts w:ascii="Arial" w:eastAsia="Arial" w:hAnsi="Arial" w:cs="Arial"/>
          <w:color w:val="262626" w:themeColor="text1" w:themeTint="D9"/>
          <w:sz w:val="20"/>
          <w:szCs w:val="20"/>
          <w:lang w:eastAsia="es-CO"/>
        </w:rPr>
        <w:t>ego</w:t>
      </w:r>
      <w:r w:rsidR="002644ED" w:rsidRPr="00381B52">
        <w:rPr>
          <w:rFonts w:ascii="Arial" w:eastAsia="Arial" w:hAnsi="Arial" w:cs="Arial"/>
          <w:color w:val="262626" w:themeColor="text1" w:themeTint="D9"/>
          <w:sz w:val="20"/>
          <w:szCs w:val="20"/>
          <w:lang w:eastAsia="es-CO"/>
        </w:rPr>
        <w:t xml:space="preserve"> </w:t>
      </w:r>
      <w:r w:rsidR="00751FD5"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00360ABA" w:rsidRPr="00381B52">
        <w:rPr>
          <w:rFonts w:ascii="Arial" w:eastAsia="Arial" w:hAnsi="Arial" w:cs="Arial"/>
          <w:color w:val="262626" w:themeColor="text1" w:themeTint="D9"/>
          <w:sz w:val="20"/>
          <w:szCs w:val="20"/>
          <w:lang w:eastAsia="es-CO"/>
        </w:rPr>
        <w:t>c</w:t>
      </w:r>
      <w:r w:rsidR="00751FD5" w:rsidRPr="00381B52">
        <w:rPr>
          <w:rFonts w:ascii="Arial" w:eastAsia="Arial" w:hAnsi="Arial" w:cs="Arial"/>
          <w:color w:val="262626" w:themeColor="text1" w:themeTint="D9"/>
          <w:sz w:val="20"/>
          <w:szCs w:val="20"/>
          <w:lang w:eastAsia="es-CO"/>
        </w:rPr>
        <w:t>ondiciones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debe</w:t>
      </w:r>
      <w:r w:rsidR="00606BAC" w:rsidRPr="00381B52">
        <w:rPr>
          <w:rFonts w:ascii="Arial" w:eastAsia="Arial" w:hAnsi="Arial" w:cs="Arial"/>
          <w:color w:val="262626" w:themeColor="text1" w:themeTint="D9"/>
          <w:sz w:val="20"/>
          <w:szCs w:val="20"/>
          <w:lang w:eastAsia="es-CO"/>
        </w:rPr>
        <w:t>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ser</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interpretado</w:t>
      </w:r>
      <w:r w:rsidR="00606BAC" w:rsidRPr="00381B52">
        <w:rPr>
          <w:rFonts w:ascii="Arial" w:eastAsia="Arial" w:hAnsi="Arial" w:cs="Arial"/>
          <w:color w:val="262626" w:themeColor="text1" w:themeTint="D9"/>
          <w:sz w:val="20"/>
          <w:szCs w:val="20"/>
          <w:lang w:eastAsia="es-CO"/>
        </w:rPr>
        <w:t>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grado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prelación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entre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w:t>
      </w:r>
      <w:r w:rsidR="0060255C" w:rsidRPr="00381B52">
        <w:rPr>
          <w:rFonts w:ascii="Arial" w:eastAsia="Arial" w:hAnsi="Arial" w:cs="Arial"/>
          <w:color w:val="262626" w:themeColor="text1" w:themeTint="D9"/>
          <w:sz w:val="20"/>
          <w:szCs w:val="20"/>
          <w:lang w:eastAsia="es-CO"/>
        </w:rPr>
        <w:t>o</w:t>
      </w:r>
      <w:r w:rsidRPr="00381B52">
        <w:rPr>
          <w:rFonts w:ascii="Arial" w:eastAsia="Arial" w:hAnsi="Arial" w:cs="Arial"/>
          <w:color w:val="262626" w:themeColor="text1" w:themeTint="D9"/>
          <w:sz w:val="20"/>
          <w:szCs w:val="20"/>
          <w:lang w:eastAsia="es-CO"/>
        </w:rPr>
        <w:t>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mism</w:t>
      </w:r>
      <w:r w:rsidR="0060255C" w:rsidRPr="00381B52">
        <w:rPr>
          <w:rFonts w:ascii="Arial" w:eastAsia="Arial" w:hAnsi="Arial" w:cs="Arial"/>
          <w:color w:val="262626" w:themeColor="text1" w:themeTint="D9"/>
          <w:sz w:val="20"/>
          <w:szCs w:val="20"/>
          <w:lang w:eastAsia="es-CO"/>
        </w:rPr>
        <w:t>o</w:t>
      </w:r>
      <w:r w:rsidRPr="00381B52">
        <w:rPr>
          <w:rFonts w:ascii="Arial" w:eastAsia="Arial" w:hAnsi="Arial" w:cs="Arial"/>
          <w:color w:val="262626" w:themeColor="text1" w:themeTint="D9"/>
          <w:sz w:val="20"/>
          <w:szCs w:val="20"/>
          <w:lang w:eastAsia="es-CO"/>
        </w:rPr>
        <w:t>s.</w:t>
      </w:r>
    </w:p>
    <w:p w14:paraId="1339AFF7" w14:textId="34398C3B" w:rsidR="002D222B" w:rsidRPr="00381B52" w:rsidRDefault="002D222B"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títulos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numerales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capítulos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utilizados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este</w:t>
      </w:r>
      <w:r w:rsidR="002644ED" w:rsidRPr="00381B52">
        <w:rPr>
          <w:rFonts w:ascii="Arial" w:eastAsia="Arial" w:hAnsi="Arial" w:cs="Arial"/>
          <w:color w:val="262626" w:themeColor="text1" w:themeTint="D9"/>
          <w:sz w:val="20"/>
          <w:szCs w:val="20"/>
          <w:lang w:eastAsia="es-CO"/>
        </w:rPr>
        <w:t xml:space="preserve"> </w:t>
      </w:r>
      <w:r w:rsidR="00415163" w:rsidRPr="00381B52">
        <w:rPr>
          <w:rFonts w:ascii="Arial" w:eastAsia="Arial" w:hAnsi="Arial" w:cs="Arial"/>
          <w:color w:val="262626" w:themeColor="text1" w:themeTint="D9"/>
          <w:sz w:val="20"/>
          <w:szCs w:val="20"/>
          <w:lang w:eastAsia="es-CO"/>
        </w:rPr>
        <w:t>p</w:t>
      </w:r>
      <w:r w:rsidRPr="00381B52">
        <w:rPr>
          <w:rFonts w:ascii="Arial" w:eastAsia="Arial" w:hAnsi="Arial" w:cs="Arial"/>
          <w:color w:val="262626" w:themeColor="text1" w:themeTint="D9"/>
          <w:sz w:val="20"/>
          <w:szCs w:val="20"/>
          <w:lang w:eastAsia="es-CO"/>
        </w:rPr>
        <w:t>liego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sirven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w:t>
      </w:r>
      <w:r w:rsidR="001C77CE" w:rsidRPr="00381B52">
        <w:rPr>
          <w:rFonts w:ascii="Arial" w:eastAsia="Arial" w:hAnsi="Arial" w:cs="Arial"/>
          <w:color w:val="262626" w:themeColor="text1" w:themeTint="D9"/>
          <w:sz w:val="20"/>
          <w:szCs w:val="20"/>
          <w:lang w:eastAsia="es-CO"/>
        </w:rPr>
        <w:t>ó</w:t>
      </w:r>
      <w:r w:rsidRPr="00381B52">
        <w:rPr>
          <w:rFonts w:ascii="Arial" w:eastAsia="Arial" w:hAnsi="Arial" w:cs="Arial"/>
          <w:color w:val="262626" w:themeColor="text1" w:themeTint="D9"/>
          <w:sz w:val="20"/>
          <w:szCs w:val="20"/>
          <w:lang w:eastAsia="es-CO"/>
        </w:rPr>
        <w:t>lo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referencia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afectarán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interpretación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su</w:t>
      </w:r>
      <w:r w:rsidR="002644ED" w:rsidRPr="00381B52">
        <w:rPr>
          <w:rFonts w:ascii="Arial" w:eastAsia="Arial" w:hAnsi="Arial" w:cs="Arial"/>
          <w:color w:val="262626" w:themeColor="text1" w:themeTint="D9"/>
          <w:sz w:val="20"/>
          <w:szCs w:val="20"/>
          <w:lang w:eastAsia="es-CO"/>
        </w:rPr>
        <w:t xml:space="preserve"> </w:t>
      </w:r>
      <w:r w:rsidR="000A756D" w:rsidRPr="00381B52">
        <w:rPr>
          <w:rFonts w:ascii="Arial" w:eastAsia="Arial" w:hAnsi="Arial" w:cs="Arial"/>
          <w:color w:val="262626" w:themeColor="text1" w:themeTint="D9"/>
          <w:sz w:val="20"/>
          <w:szCs w:val="20"/>
          <w:lang w:eastAsia="es-CO"/>
        </w:rPr>
        <w:t>contenido</w:t>
      </w:r>
      <w:r w:rsidRPr="00381B52">
        <w:rPr>
          <w:rFonts w:ascii="Arial" w:eastAsia="Arial" w:hAnsi="Arial" w:cs="Arial"/>
          <w:color w:val="262626" w:themeColor="text1" w:themeTint="D9"/>
          <w:sz w:val="20"/>
          <w:szCs w:val="20"/>
          <w:lang w:eastAsia="es-CO"/>
        </w:rPr>
        <w:t>.</w:t>
      </w:r>
    </w:p>
    <w:p w14:paraId="2720555F" w14:textId="787DC802" w:rsidR="002D222B" w:rsidRPr="00381B52" w:rsidRDefault="002D222B"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palabras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00751FD5" w:rsidRPr="00381B52">
        <w:rPr>
          <w:rFonts w:ascii="Arial" w:eastAsia="Arial" w:hAnsi="Arial" w:cs="Arial"/>
          <w:color w:val="262626" w:themeColor="text1" w:themeTint="D9"/>
          <w:sz w:val="20"/>
          <w:szCs w:val="20"/>
          <w:lang w:eastAsia="es-CO"/>
        </w:rPr>
        <w:t>singular</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entenderán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también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plural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viceversa,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cuando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exija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contexto;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palabras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género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femenino,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entenderán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género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masculino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viceversa,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cuando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contexto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requiera.</w:t>
      </w:r>
    </w:p>
    <w:p w14:paraId="22604262" w14:textId="099ED67D" w:rsidR="00A96DF4" w:rsidRPr="00381B52" w:rsidRDefault="002D222B"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Los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plazos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días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esta</w:t>
      </w:r>
      <w:r w:rsidR="00751FD5" w:rsidRPr="00381B52">
        <w:rPr>
          <w:rFonts w:ascii="Arial" w:eastAsia="Arial" w:hAnsi="Arial" w:cs="Arial"/>
          <w:color w:val="262626" w:themeColor="text1" w:themeTint="D9"/>
          <w:sz w:val="20"/>
          <w:szCs w:val="20"/>
          <w:lang w:eastAsia="es-CO"/>
        </w:rPr>
        <w:t>blecidos</w:t>
      </w:r>
      <w:r w:rsidR="002644ED" w:rsidRPr="00381B52">
        <w:rPr>
          <w:rFonts w:ascii="Arial" w:eastAsia="Arial" w:hAnsi="Arial" w:cs="Arial"/>
          <w:color w:val="262626" w:themeColor="text1" w:themeTint="D9"/>
          <w:sz w:val="20"/>
          <w:szCs w:val="20"/>
          <w:lang w:eastAsia="es-CO"/>
        </w:rPr>
        <w:t xml:space="preserve"> </w:t>
      </w:r>
      <w:r w:rsidR="00751FD5" w:rsidRPr="00381B52">
        <w:rPr>
          <w:rFonts w:ascii="Arial" w:eastAsia="Arial" w:hAnsi="Arial" w:cs="Arial"/>
          <w:color w:val="262626" w:themeColor="text1" w:themeTint="D9"/>
          <w:sz w:val="20"/>
          <w:szCs w:val="20"/>
          <w:lang w:eastAsia="es-CO"/>
        </w:rPr>
        <w:t>en</w:t>
      </w:r>
      <w:r w:rsidR="002644ED" w:rsidRPr="00381B52">
        <w:rPr>
          <w:rFonts w:ascii="Arial" w:eastAsia="Arial" w:hAnsi="Arial" w:cs="Arial"/>
          <w:color w:val="262626" w:themeColor="text1" w:themeTint="D9"/>
          <w:sz w:val="20"/>
          <w:szCs w:val="20"/>
          <w:lang w:eastAsia="es-CO"/>
        </w:rPr>
        <w:t xml:space="preserve"> </w:t>
      </w:r>
      <w:r w:rsidR="00751FD5" w:rsidRPr="00381B52">
        <w:rPr>
          <w:rFonts w:ascii="Arial" w:eastAsia="Arial" w:hAnsi="Arial" w:cs="Arial"/>
          <w:color w:val="262626" w:themeColor="text1" w:themeTint="D9"/>
          <w:sz w:val="20"/>
          <w:szCs w:val="20"/>
          <w:lang w:eastAsia="es-CO"/>
        </w:rPr>
        <w:t>este</w:t>
      </w:r>
      <w:r w:rsidR="002644ED" w:rsidRPr="00381B52">
        <w:rPr>
          <w:rFonts w:ascii="Arial" w:eastAsia="Arial" w:hAnsi="Arial" w:cs="Arial"/>
          <w:color w:val="262626" w:themeColor="text1" w:themeTint="D9"/>
          <w:sz w:val="20"/>
          <w:szCs w:val="20"/>
          <w:lang w:eastAsia="es-CO"/>
        </w:rPr>
        <w:t xml:space="preserve"> </w:t>
      </w:r>
      <w:r w:rsidR="003713F9" w:rsidRPr="00381B52">
        <w:rPr>
          <w:rFonts w:ascii="Arial" w:eastAsia="Arial" w:hAnsi="Arial" w:cs="Arial"/>
          <w:color w:val="262626" w:themeColor="text1" w:themeTint="D9"/>
          <w:sz w:val="20"/>
          <w:szCs w:val="20"/>
          <w:lang w:eastAsia="es-CO"/>
        </w:rPr>
        <w:t>p</w:t>
      </w:r>
      <w:r w:rsidR="00751FD5" w:rsidRPr="00381B52">
        <w:rPr>
          <w:rFonts w:ascii="Arial" w:eastAsia="Arial" w:hAnsi="Arial" w:cs="Arial"/>
          <w:color w:val="262626" w:themeColor="text1" w:themeTint="D9"/>
          <w:sz w:val="20"/>
          <w:szCs w:val="20"/>
          <w:lang w:eastAsia="es-CO"/>
        </w:rPr>
        <w:t>liego</w:t>
      </w:r>
      <w:r w:rsidR="002644ED" w:rsidRPr="00381B52">
        <w:rPr>
          <w:rFonts w:ascii="Arial" w:eastAsia="Arial" w:hAnsi="Arial" w:cs="Arial"/>
          <w:color w:val="262626" w:themeColor="text1" w:themeTint="D9"/>
          <w:sz w:val="20"/>
          <w:szCs w:val="20"/>
          <w:lang w:eastAsia="es-CO"/>
        </w:rPr>
        <w:t xml:space="preserve"> </w:t>
      </w:r>
      <w:r w:rsidR="00751FD5"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003713F9" w:rsidRPr="00381B52">
        <w:rPr>
          <w:rFonts w:ascii="Arial" w:eastAsia="Arial" w:hAnsi="Arial" w:cs="Arial"/>
          <w:color w:val="262626" w:themeColor="text1" w:themeTint="D9"/>
          <w:sz w:val="20"/>
          <w:szCs w:val="20"/>
          <w:lang w:eastAsia="es-CO"/>
        </w:rPr>
        <w:t>c</w:t>
      </w:r>
      <w:r w:rsidR="00751FD5" w:rsidRPr="00381B52">
        <w:rPr>
          <w:rFonts w:ascii="Arial" w:eastAsia="Arial" w:hAnsi="Arial" w:cs="Arial"/>
          <w:color w:val="262626" w:themeColor="text1" w:themeTint="D9"/>
          <w:sz w:val="20"/>
          <w:szCs w:val="20"/>
          <w:lang w:eastAsia="es-CO"/>
        </w:rPr>
        <w:t>ondiciones</w:t>
      </w:r>
      <w:r w:rsidR="004B2C82" w:rsidRPr="00381B52">
        <w:rPr>
          <w:rFonts w:ascii="Arial" w:eastAsia="Arial" w:hAnsi="Arial" w:cs="Arial"/>
          <w:color w:val="262626" w:themeColor="text1" w:themeTint="D9"/>
          <w:sz w:val="20"/>
          <w:szCs w:val="20"/>
          <w:lang w:eastAsia="es-CO"/>
        </w:rPr>
        <w:t>, especialmente, los relacionados con el cronograma del proceso de selección,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entienden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días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hábile</w:t>
      </w:r>
      <w:r w:rsidR="001876F2" w:rsidRPr="00381B52">
        <w:rPr>
          <w:rFonts w:ascii="Arial" w:eastAsia="Arial" w:hAnsi="Arial" w:cs="Arial"/>
          <w:color w:val="262626" w:themeColor="text1" w:themeTint="D9"/>
          <w:sz w:val="20"/>
          <w:szCs w:val="20"/>
          <w:lang w:eastAsia="es-CO"/>
        </w:rPr>
        <w:t>s,</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salvo</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que</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manera</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expresa</w:t>
      </w:r>
      <w:r w:rsidR="002644ED" w:rsidRPr="00381B52">
        <w:rPr>
          <w:rFonts w:ascii="Arial" w:eastAsia="Arial" w:hAnsi="Arial" w:cs="Arial"/>
          <w:color w:val="262626" w:themeColor="text1" w:themeTint="D9"/>
          <w:sz w:val="20"/>
          <w:szCs w:val="20"/>
          <w:lang w:eastAsia="es-CO"/>
        </w:rPr>
        <w:t xml:space="preserve"> </w:t>
      </w:r>
      <w:r w:rsidR="001876F2" w:rsidRPr="00381B52">
        <w:rPr>
          <w:rFonts w:ascii="Arial" w:eastAsia="Arial" w:hAnsi="Arial" w:cs="Arial"/>
          <w:color w:val="262626" w:themeColor="text1" w:themeTint="D9"/>
          <w:sz w:val="20"/>
          <w:szCs w:val="20"/>
          <w:lang w:eastAsia="es-CO"/>
        </w:rPr>
        <w:t>l</w:t>
      </w:r>
      <w:r w:rsidRPr="00381B52">
        <w:rPr>
          <w:rFonts w:ascii="Arial" w:eastAsia="Arial" w:hAnsi="Arial" w:cs="Arial"/>
          <w:color w:val="262626" w:themeColor="text1" w:themeTint="D9"/>
          <w:sz w:val="20"/>
          <w:szCs w:val="20"/>
          <w:lang w:eastAsia="es-CO"/>
        </w:rPr>
        <w:t>a</w:t>
      </w:r>
      <w:r w:rsidR="00B94949" w:rsidRPr="00381B52">
        <w:rPr>
          <w:rFonts w:ascii="Arial" w:eastAsia="Arial" w:hAnsi="Arial" w:cs="Arial"/>
          <w:color w:val="262626" w:themeColor="text1" w:themeTint="D9"/>
          <w:sz w:val="20"/>
          <w:szCs w:val="20"/>
          <w:lang w:eastAsia="es-CO"/>
        </w:rPr>
        <w:t xml:space="preserve"> </w:t>
      </w:r>
      <w:r w:rsidR="00DA55BE" w:rsidRPr="00381B52">
        <w:rPr>
          <w:rFonts w:ascii="Arial" w:eastAsia="Arial" w:hAnsi="Arial" w:cs="Arial"/>
          <w:color w:val="262626" w:themeColor="text1" w:themeTint="D9"/>
          <w:sz w:val="20"/>
          <w:szCs w:val="20"/>
          <w:lang w:eastAsia="es-CO"/>
        </w:rPr>
        <w:t>l</w:t>
      </w:r>
      <w:r w:rsidR="00B94949" w:rsidRPr="00381B52">
        <w:rPr>
          <w:rFonts w:ascii="Arial" w:eastAsia="Arial" w:hAnsi="Arial" w:cs="Arial"/>
          <w:color w:val="262626" w:themeColor="text1" w:themeTint="D9"/>
          <w:sz w:val="20"/>
          <w:szCs w:val="20"/>
          <w:lang w:eastAsia="es-CO"/>
        </w:rPr>
        <w:t>ey o</w:t>
      </w:r>
      <w:r w:rsidR="002644ED" w:rsidRPr="00381B52">
        <w:rPr>
          <w:rFonts w:ascii="Arial" w:eastAsia="Arial" w:hAnsi="Arial" w:cs="Arial"/>
          <w:color w:val="262626" w:themeColor="text1" w:themeTint="D9"/>
          <w:sz w:val="20"/>
          <w:szCs w:val="20"/>
          <w:lang w:eastAsia="es-CO"/>
        </w:rPr>
        <w:t xml:space="preserve"> </w:t>
      </w:r>
      <w:r w:rsidR="00DA55BE" w:rsidRPr="00381B52">
        <w:rPr>
          <w:rFonts w:ascii="Arial" w:eastAsia="Arial" w:hAnsi="Arial" w:cs="Arial"/>
          <w:color w:val="262626" w:themeColor="text1" w:themeTint="D9"/>
          <w:sz w:val="20"/>
          <w:szCs w:val="20"/>
          <w:lang w:eastAsia="es-CO"/>
        </w:rPr>
        <w:t xml:space="preserve">la </w:t>
      </w:r>
      <w:r w:rsidR="001C2604"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ntidad</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indique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que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trata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días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calendario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meses.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Cuando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vencimiento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plazo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corresponda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un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día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hábil</w:t>
      </w:r>
      <w:r w:rsidR="002644ED" w:rsidRPr="00381B52">
        <w:rPr>
          <w:rFonts w:ascii="Arial" w:eastAsia="Arial" w:hAnsi="Arial" w:cs="Arial"/>
          <w:color w:val="262626" w:themeColor="text1" w:themeTint="D9"/>
          <w:sz w:val="20"/>
          <w:szCs w:val="20"/>
          <w:lang w:eastAsia="es-CO"/>
        </w:rPr>
        <w:t xml:space="preserve"> </w:t>
      </w:r>
      <w:r w:rsidR="009A7819" w:rsidRPr="00381B52">
        <w:rPr>
          <w:rFonts w:ascii="Arial" w:eastAsia="Arial" w:hAnsi="Arial" w:cs="Arial"/>
          <w:color w:val="262626" w:themeColor="text1" w:themeTint="D9"/>
          <w:sz w:val="20"/>
          <w:szCs w:val="20"/>
          <w:lang w:eastAsia="es-CO"/>
        </w:rPr>
        <w:t xml:space="preserve">o no laboral </w:t>
      </w:r>
      <w:r w:rsidRPr="00381B52">
        <w:rPr>
          <w:rFonts w:ascii="Arial" w:eastAsia="Arial" w:hAnsi="Arial" w:cs="Arial"/>
          <w:color w:val="262626" w:themeColor="text1" w:themeTint="D9"/>
          <w:sz w:val="20"/>
          <w:szCs w:val="20"/>
          <w:lang w:eastAsia="es-CO"/>
        </w:rPr>
        <w:t>para</w:t>
      </w:r>
      <w:r w:rsidR="002644ED" w:rsidRPr="00381B52">
        <w:rPr>
          <w:rFonts w:ascii="Arial" w:eastAsia="Arial" w:hAnsi="Arial" w:cs="Arial"/>
          <w:color w:val="262626" w:themeColor="text1" w:themeTint="D9"/>
          <w:sz w:val="20"/>
          <w:szCs w:val="20"/>
          <w:lang w:eastAsia="es-CO"/>
        </w:rPr>
        <w:t xml:space="preserve"> </w:t>
      </w:r>
      <w:r w:rsidR="005159C7" w:rsidRPr="00381B52">
        <w:rPr>
          <w:rFonts w:ascii="Arial" w:eastAsia="Arial" w:hAnsi="Arial" w:cs="Arial"/>
          <w:color w:val="262626" w:themeColor="text1" w:themeTint="D9"/>
          <w:sz w:val="20"/>
          <w:szCs w:val="20"/>
          <w:lang w:eastAsia="es-CO"/>
        </w:rPr>
        <w:t>l</w:t>
      </w:r>
      <w:r w:rsidRPr="00381B52">
        <w:rPr>
          <w:rFonts w:ascii="Arial" w:eastAsia="Arial" w:hAnsi="Arial" w:cs="Arial"/>
          <w:color w:val="262626" w:themeColor="text1" w:themeTint="D9"/>
          <w:sz w:val="20"/>
          <w:szCs w:val="20"/>
          <w:lang w:eastAsia="es-CO"/>
        </w:rPr>
        <w:t>a</w:t>
      </w:r>
      <w:r w:rsidR="002644ED" w:rsidRPr="00381B52">
        <w:rPr>
          <w:rFonts w:ascii="Arial" w:eastAsia="Arial" w:hAnsi="Arial" w:cs="Arial"/>
          <w:color w:val="262626" w:themeColor="text1" w:themeTint="D9"/>
          <w:sz w:val="20"/>
          <w:szCs w:val="20"/>
          <w:lang w:eastAsia="es-CO"/>
        </w:rPr>
        <w:t xml:space="preserve"> </w:t>
      </w:r>
      <w:r w:rsidR="00475E3A"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ntidad</w:t>
      </w:r>
      <w:r w:rsidR="002644ED" w:rsidRPr="00381B52">
        <w:rPr>
          <w:rFonts w:ascii="Arial" w:eastAsia="Arial" w:hAnsi="Arial" w:cs="Arial"/>
          <w:color w:val="262626" w:themeColor="text1" w:themeTint="D9"/>
          <w:sz w:val="20"/>
          <w:szCs w:val="20"/>
          <w:lang w:eastAsia="es-CO"/>
        </w:rPr>
        <w:t xml:space="preserve"> </w:t>
      </w:r>
      <w:r w:rsidR="009A7819" w:rsidRPr="00381B52">
        <w:rPr>
          <w:rFonts w:ascii="Arial" w:eastAsia="Arial" w:hAnsi="Arial" w:cs="Arial"/>
          <w:color w:val="262626" w:themeColor="text1" w:themeTint="D9"/>
          <w:sz w:val="20"/>
          <w:szCs w:val="20"/>
          <w:lang w:eastAsia="es-CO"/>
        </w:rPr>
        <w:t>este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traslada</w:t>
      </w:r>
      <w:r w:rsidR="009A7819" w:rsidRPr="00381B52">
        <w:rPr>
          <w:rFonts w:ascii="Arial" w:eastAsia="Arial" w:hAnsi="Arial" w:cs="Arial"/>
          <w:color w:val="262626" w:themeColor="text1" w:themeTint="D9"/>
          <w:sz w:val="20"/>
          <w:szCs w:val="20"/>
          <w:lang w:eastAsia="es-CO"/>
        </w:rPr>
        <w:t>rá</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día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hábil</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siguiente.</w:t>
      </w:r>
      <w:r w:rsidR="00AF7ADC" w:rsidRPr="00381B52">
        <w:rPr>
          <w:rFonts w:ascii="Arial" w:eastAsia="Arial" w:hAnsi="Arial" w:cs="Arial"/>
          <w:color w:val="262626" w:themeColor="text1" w:themeTint="D9"/>
          <w:sz w:val="20"/>
          <w:szCs w:val="20"/>
          <w:lang w:eastAsia="es-CO"/>
        </w:rPr>
        <w:t xml:space="preserve"> </w:t>
      </w:r>
    </w:p>
    <w:p w14:paraId="0C2CBF2F" w14:textId="7F076BD2" w:rsidR="00380083" w:rsidRPr="00381B52" w:rsidRDefault="00C64830"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En caso de contradicción entre el contenido establecido </w:t>
      </w:r>
      <w:r w:rsidR="009417A5" w:rsidRPr="00381B52">
        <w:rPr>
          <w:rFonts w:ascii="Arial" w:eastAsia="Arial" w:hAnsi="Arial" w:cs="Arial"/>
          <w:color w:val="262626" w:themeColor="text1" w:themeTint="D9"/>
          <w:sz w:val="20"/>
          <w:szCs w:val="20"/>
          <w:lang w:eastAsia="es-CO"/>
        </w:rPr>
        <w:t>en los Documentos Tipo</w:t>
      </w:r>
      <w:r w:rsidRPr="00381B52">
        <w:rPr>
          <w:rFonts w:ascii="Arial" w:eastAsia="Arial" w:hAnsi="Arial" w:cs="Arial"/>
          <w:color w:val="262626" w:themeColor="text1" w:themeTint="D9"/>
          <w:sz w:val="20"/>
          <w:szCs w:val="20"/>
          <w:lang w:eastAsia="es-CO"/>
        </w:rPr>
        <w:t xml:space="preserve"> y el incluido por la </w:t>
      </w:r>
      <w:r w:rsidR="0025025E"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 xml:space="preserve">ntidad, </w:t>
      </w:r>
      <w:r w:rsidR="0025025E" w:rsidRPr="00381B52">
        <w:rPr>
          <w:rFonts w:ascii="Arial" w:eastAsia="Arial" w:hAnsi="Arial" w:cs="Arial"/>
          <w:color w:val="262626" w:themeColor="text1" w:themeTint="D9"/>
          <w:sz w:val="20"/>
          <w:szCs w:val="20"/>
          <w:lang w:eastAsia="es-CO"/>
        </w:rPr>
        <w:t>p</w:t>
      </w:r>
      <w:r w:rsidR="003E509E" w:rsidRPr="00381B52">
        <w:rPr>
          <w:rFonts w:ascii="Arial" w:eastAsia="Arial" w:hAnsi="Arial" w:cs="Arial"/>
          <w:color w:val="262626" w:themeColor="text1" w:themeTint="D9"/>
          <w:sz w:val="20"/>
          <w:szCs w:val="20"/>
          <w:lang w:eastAsia="es-CO"/>
        </w:rPr>
        <w:t>roponentes</w:t>
      </w:r>
      <w:r w:rsidRPr="00381B52">
        <w:rPr>
          <w:rFonts w:ascii="Arial" w:eastAsia="Arial" w:hAnsi="Arial" w:cs="Arial"/>
          <w:color w:val="262626" w:themeColor="text1" w:themeTint="D9"/>
          <w:sz w:val="20"/>
          <w:szCs w:val="20"/>
          <w:lang w:eastAsia="es-CO"/>
        </w:rPr>
        <w:t xml:space="preserve"> o </w:t>
      </w:r>
      <w:r w:rsidR="0025025E" w:rsidRPr="00381B52">
        <w:rPr>
          <w:rFonts w:ascii="Arial" w:eastAsia="Arial" w:hAnsi="Arial" w:cs="Arial"/>
          <w:color w:val="262626" w:themeColor="text1" w:themeTint="D9"/>
          <w:sz w:val="20"/>
          <w:szCs w:val="20"/>
          <w:lang w:eastAsia="es-CO"/>
        </w:rPr>
        <w:t>c</w:t>
      </w:r>
      <w:r w:rsidRPr="00381B52">
        <w:rPr>
          <w:rFonts w:ascii="Arial" w:eastAsia="Arial" w:hAnsi="Arial" w:cs="Arial"/>
          <w:color w:val="262626" w:themeColor="text1" w:themeTint="D9"/>
          <w:sz w:val="20"/>
          <w:szCs w:val="20"/>
          <w:lang w:eastAsia="es-CO"/>
        </w:rPr>
        <w:t xml:space="preserve">ontratista en los </w:t>
      </w:r>
      <w:r w:rsidR="0025025E" w:rsidRPr="00381B52">
        <w:rPr>
          <w:rFonts w:ascii="Arial" w:eastAsia="Arial" w:hAnsi="Arial" w:cs="Arial"/>
          <w:color w:val="262626" w:themeColor="text1" w:themeTint="D9"/>
          <w:sz w:val="20"/>
          <w:szCs w:val="20"/>
          <w:lang w:eastAsia="es-CO"/>
        </w:rPr>
        <w:t>d</w:t>
      </w:r>
      <w:r w:rsidR="00BB437E" w:rsidRPr="00381B52">
        <w:rPr>
          <w:rFonts w:ascii="Arial" w:eastAsia="Arial" w:hAnsi="Arial" w:cs="Arial"/>
          <w:color w:val="262626" w:themeColor="text1" w:themeTint="D9"/>
          <w:sz w:val="20"/>
          <w:szCs w:val="20"/>
          <w:lang w:eastAsia="es-CO"/>
        </w:rPr>
        <w:t xml:space="preserve">ocumentos del </w:t>
      </w:r>
      <w:r w:rsidR="0025025E" w:rsidRPr="00381B52">
        <w:rPr>
          <w:rFonts w:ascii="Arial" w:eastAsia="Arial" w:hAnsi="Arial" w:cs="Arial"/>
          <w:color w:val="262626" w:themeColor="text1" w:themeTint="D9"/>
          <w:sz w:val="20"/>
          <w:szCs w:val="20"/>
          <w:lang w:eastAsia="es-CO"/>
        </w:rPr>
        <w:t>p</w:t>
      </w:r>
      <w:r w:rsidR="00BB437E" w:rsidRPr="00381B52">
        <w:rPr>
          <w:rFonts w:ascii="Arial" w:eastAsia="Arial" w:hAnsi="Arial" w:cs="Arial"/>
          <w:color w:val="262626" w:themeColor="text1" w:themeTint="D9"/>
          <w:sz w:val="20"/>
          <w:szCs w:val="20"/>
          <w:lang w:eastAsia="es-CO"/>
        </w:rPr>
        <w:t>roceso</w:t>
      </w:r>
      <w:r w:rsidRPr="00381B52">
        <w:rPr>
          <w:rFonts w:ascii="Arial" w:eastAsia="Arial" w:hAnsi="Arial" w:cs="Arial"/>
          <w:color w:val="262626" w:themeColor="text1" w:themeTint="D9"/>
          <w:sz w:val="20"/>
          <w:szCs w:val="20"/>
          <w:lang w:eastAsia="es-CO"/>
        </w:rPr>
        <w:t xml:space="preserve">, primará lo señalado </w:t>
      </w:r>
      <w:r w:rsidR="009417A5" w:rsidRPr="00381B52">
        <w:rPr>
          <w:rFonts w:ascii="Arial" w:eastAsia="Arial" w:hAnsi="Arial" w:cs="Arial"/>
          <w:color w:val="262626" w:themeColor="text1" w:themeTint="D9"/>
          <w:sz w:val="20"/>
          <w:szCs w:val="20"/>
          <w:lang w:eastAsia="es-CO"/>
        </w:rPr>
        <w:t xml:space="preserve">en los Documentos Tipo. </w:t>
      </w:r>
    </w:p>
    <w:p w14:paraId="52721205" w14:textId="52B0A6AC" w:rsidR="00180171" w:rsidRPr="00381B52" w:rsidRDefault="00180171"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Las </w:t>
      </w:r>
      <w:r w:rsidR="0025025E"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 xml:space="preserve">ntidades </w:t>
      </w:r>
      <w:r w:rsidR="0025025E" w:rsidRPr="00381B52">
        <w:rPr>
          <w:rFonts w:ascii="Arial" w:eastAsia="Arial" w:hAnsi="Arial" w:cs="Arial"/>
          <w:color w:val="262626" w:themeColor="text1" w:themeTint="D9"/>
          <w:sz w:val="20"/>
          <w:szCs w:val="20"/>
          <w:lang w:eastAsia="es-CO"/>
        </w:rPr>
        <w:t>e</w:t>
      </w:r>
      <w:r w:rsidRPr="00381B52">
        <w:rPr>
          <w:rFonts w:ascii="Arial" w:eastAsia="Arial" w:hAnsi="Arial" w:cs="Arial"/>
          <w:color w:val="262626" w:themeColor="text1" w:themeTint="D9"/>
          <w:sz w:val="20"/>
          <w:szCs w:val="20"/>
          <w:lang w:eastAsia="es-CO"/>
        </w:rPr>
        <w:t xml:space="preserve">statales contratantes no podrán incluir o modificar dentro de los </w:t>
      </w:r>
      <w:r w:rsidR="0025025E" w:rsidRPr="00381B52">
        <w:rPr>
          <w:rFonts w:ascii="Arial" w:eastAsia="Arial" w:hAnsi="Arial" w:cs="Arial"/>
          <w:color w:val="262626" w:themeColor="text1" w:themeTint="D9"/>
          <w:sz w:val="20"/>
          <w:szCs w:val="20"/>
          <w:lang w:eastAsia="es-CO"/>
        </w:rPr>
        <w:t>d</w:t>
      </w:r>
      <w:r w:rsidR="00BB437E" w:rsidRPr="00381B52">
        <w:rPr>
          <w:rFonts w:ascii="Arial" w:eastAsia="Arial" w:hAnsi="Arial" w:cs="Arial"/>
          <w:color w:val="262626" w:themeColor="text1" w:themeTint="D9"/>
          <w:sz w:val="20"/>
          <w:szCs w:val="20"/>
          <w:lang w:eastAsia="es-CO"/>
        </w:rPr>
        <w:t xml:space="preserve">ocumentos del </w:t>
      </w:r>
      <w:r w:rsidR="0025025E" w:rsidRPr="00381B52">
        <w:rPr>
          <w:rFonts w:ascii="Arial" w:eastAsia="Arial" w:hAnsi="Arial" w:cs="Arial"/>
          <w:color w:val="262626" w:themeColor="text1" w:themeTint="D9"/>
          <w:sz w:val="20"/>
          <w:szCs w:val="20"/>
          <w:lang w:eastAsia="es-CO"/>
        </w:rPr>
        <w:t>p</w:t>
      </w:r>
      <w:r w:rsidR="00BB437E" w:rsidRPr="00381B52">
        <w:rPr>
          <w:rFonts w:ascii="Arial" w:eastAsia="Arial" w:hAnsi="Arial" w:cs="Arial"/>
          <w:color w:val="262626" w:themeColor="text1" w:themeTint="D9"/>
          <w:sz w:val="20"/>
          <w:szCs w:val="20"/>
          <w:lang w:eastAsia="es-CO"/>
        </w:rPr>
        <w:t>roceso</w:t>
      </w:r>
      <w:r w:rsidRPr="00381B52">
        <w:rPr>
          <w:rFonts w:ascii="Arial" w:eastAsia="Arial" w:hAnsi="Arial" w:cs="Arial"/>
          <w:color w:val="262626" w:themeColor="text1" w:themeTint="D9"/>
          <w:sz w:val="20"/>
          <w:szCs w:val="20"/>
          <w:lang w:eastAsia="es-CO"/>
        </w:rPr>
        <w:t>, las condiciones habilitantes, factores técnicos y económicos de escogencia y sistemas de ponderación distintos a los señalados en los Documentos Tipo</w:t>
      </w:r>
      <w:r w:rsidR="000D3415" w:rsidRPr="00381B52">
        <w:rPr>
          <w:rFonts w:ascii="Arial" w:eastAsia="Arial" w:hAnsi="Arial" w:cs="Arial"/>
          <w:color w:val="262626" w:themeColor="text1" w:themeTint="D9"/>
          <w:sz w:val="20"/>
          <w:szCs w:val="20"/>
          <w:lang w:eastAsia="es-CO"/>
        </w:rPr>
        <w:t>.</w:t>
      </w:r>
      <w:r w:rsidR="008B6257" w:rsidRPr="00381B52">
        <w:rPr>
          <w:rFonts w:ascii="Arial" w:eastAsia="Arial" w:hAnsi="Arial" w:cs="Arial"/>
          <w:color w:val="262626" w:themeColor="text1" w:themeTint="D9"/>
          <w:sz w:val="20"/>
          <w:szCs w:val="20"/>
          <w:lang w:eastAsia="es-CO"/>
        </w:rPr>
        <w:t xml:space="preserve"> </w:t>
      </w:r>
    </w:p>
    <w:p w14:paraId="7A7E9331" w14:textId="4365C5B4" w:rsidR="002D222B" w:rsidRPr="00381B52" w:rsidRDefault="000A756D" w:rsidP="002B0956">
      <w:pPr>
        <w:pStyle w:val="Prrafodelista"/>
        <w:numPr>
          <w:ilvl w:val="0"/>
          <w:numId w:val="49"/>
        </w:numPr>
        <w:jc w:val="both"/>
        <w:rPr>
          <w:rFonts w:ascii="Arial" w:eastAsia="Arial" w:hAnsi="Arial" w:cs="Arial"/>
          <w:color w:val="262626" w:themeColor="text1" w:themeTint="D9"/>
          <w:sz w:val="20"/>
          <w:szCs w:val="20"/>
          <w:lang w:eastAsia="es-CO"/>
        </w:rPr>
      </w:pPr>
      <w:bookmarkStart w:id="246" w:name="_Hlk54630115"/>
      <w:r w:rsidRPr="00381B52">
        <w:rPr>
          <w:rFonts w:ascii="Arial" w:eastAsia="Arial" w:hAnsi="Arial" w:cs="Arial"/>
          <w:color w:val="262626" w:themeColor="text1" w:themeTint="D9"/>
          <w:sz w:val="20"/>
          <w:szCs w:val="20"/>
          <w:lang w:eastAsia="es-CO"/>
        </w:rPr>
        <w:t>Las palabras definidas en este pliego de condiciones deben entenderse en dicho sentido</w:t>
      </w:r>
      <w:bookmarkEnd w:id="246"/>
      <w:r w:rsidR="002D222B" w:rsidRPr="00381B52">
        <w:rPr>
          <w:rFonts w:ascii="Arial" w:eastAsia="Arial" w:hAnsi="Arial" w:cs="Arial"/>
          <w:color w:val="262626" w:themeColor="text1" w:themeTint="D9"/>
          <w:sz w:val="20"/>
          <w:szCs w:val="20"/>
          <w:lang w:eastAsia="es-CO"/>
        </w:rPr>
        <w:t>.</w:t>
      </w:r>
    </w:p>
    <w:p w14:paraId="44499106" w14:textId="3956160D" w:rsidR="002D222B" w:rsidRPr="00381B52" w:rsidRDefault="002D222B"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referencias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normas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jurídicas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incluyen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disposiciones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que</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las</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modifiquen,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adicionen,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sustituyan</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w:t>
      </w:r>
      <w:r w:rsidR="002644ED"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complementen.</w:t>
      </w:r>
    </w:p>
    <w:p w14:paraId="7DAF3865" w14:textId="46F6AD15" w:rsidR="006E01EB" w:rsidRPr="00381B52" w:rsidRDefault="2143E3E0" w:rsidP="002B0956">
      <w:pPr>
        <w:pStyle w:val="Prrafodelista"/>
        <w:numPr>
          <w:ilvl w:val="0"/>
          <w:numId w:val="49"/>
        </w:numPr>
        <w:jc w:val="both"/>
        <w:rPr>
          <w:rFonts w:ascii="Arial" w:eastAsia="Arial" w:hAnsi="Arial" w:cs="Arial"/>
          <w:color w:val="262626" w:themeColor="text1" w:themeTint="D9"/>
          <w:sz w:val="20"/>
          <w:szCs w:val="20"/>
          <w:lang w:eastAsia="es-CO"/>
        </w:rPr>
      </w:pPr>
      <w:bookmarkStart w:id="247" w:name="_Hlk54630132"/>
      <w:r w:rsidRPr="00381B52">
        <w:rPr>
          <w:rFonts w:ascii="Arial" w:eastAsia="Arial" w:hAnsi="Arial" w:cs="Arial"/>
          <w:color w:val="262626" w:themeColor="text1" w:themeTint="D9"/>
          <w:sz w:val="20"/>
          <w:szCs w:val="20"/>
          <w:lang w:eastAsia="es-CO"/>
        </w:rPr>
        <w:t xml:space="preserve">Los </w:t>
      </w:r>
      <w:r w:rsidR="099AF428" w:rsidRPr="00381B52">
        <w:rPr>
          <w:rFonts w:ascii="Arial" w:eastAsia="Arial" w:hAnsi="Arial" w:cs="Arial"/>
          <w:color w:val="262626" w:themeColor="text1" w:themeTint="D9"/>
          <w:sz w:val="20"/>
          <w:szCs w:val="20"/>
          <w:lang w:eastAsia="es-CO"/>
        </w:rPr>
        <w:t>Documento</w:t>
      </w:r>
      <w:r w:rsidRPr="00381B52">
        <w:rPr>
          <w:rFonts w:ascii="Arial" w:eastAsia="Arial" w:hAnsi="Arial" w:cs="Arial"/>
          <w:color w:val="262626" w:themeColor="text1" w:themeTint="D9"/>
          <w:sz w:val="20"/>
          <w:szCs w:val="20"/>
          <w:lang w:eastAsia="es-CO"/>
        </w:rPr>
        <w:t>s</w:t>
      </w:r>
      <w:r w:rsidR="099AF428" w:rsidRPr="00381B52">
        <w:rPr>
          <w:rFonts w:ascii="Arial" w:eastAsia="Arial"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Tipo son</w:t>
      </w:r>
      <w:r w:rsidR="099AF428" w:rsidRPr="00381B52">
        <w:rPr>
          <w:rFonts w:ascii="Arial" w:eastAsia="Arial" w:hAnsi="Arial" w:cs="Arial"/>
          <w:color w:val="262626" w:themeColor="text1" w:themeTint="D9"/>
          <w:sz w:val="20"/>
          <w:szCs w:val="20"/>
          <w:lang w:eastAsia="es-CO"/>
        </w:rPr>
        <w:t xml:space="preserve"> inalterab</w:t>
      </w:r>
      <w:r w:rsidR="688E4791" w:rsidRPr="00381B52">
        <w:rPr>
          <w:rFonts w:ascii="Arial" w:eastAsia="Arial" w:hAnsi="Arial" w:cs="Arial"/>
          <w:color w:val="262626" w:themeColor="text1" w:themeTint="D9"/>
          <w:sz w:val="20"/>
          <w:szCs w:val="20"/>
          <w:lang w:eastAsia="es-CO"/>
        </w:rPr>
        <w:t>les</w:t>
      </w:r>
      <w:r w:rsidR="099AF428" w:rsidRPr="00381B52">
        <w:rPr>
          <w:rFonts w:ascii="Arial" w:eastAsia="Arial" w:hAnsi="Arial" w:cs="Arial"/>
          <w:color w:val="262626" w:themeColor="text1" w:themeTint="D9"/>
          <w:sz w:val="20"/>
          <w:szCs w:val="20"/>
          <w:lang w:eastAsia="es-CO"/>
        </w:rPr>
        <w:t xml:space="preserve"> y no se </w:t>
      </w:r>
      <w:r w:rsidR="203150B0" w:rsidRPr="00381B52">
        <w:rPr>
          <w:rFonts w:ascii="Arial" w:eastAsia="Arial" w:hAnsi="Arial" w:cs="Arial"/>
          <w:color w:val="262626" w:themeColor="text1" w:themeTint="D9"/>
          <w:sz w:val="20"/>
          <w:szCs w:val="20"/>
          <w:lang w:eastAsia="es-CO"/>
        </w:rPr>
        <w:t xml:space="preserve">podrán incluir o </w:t>
      </w:r>
      <w:r w:rsidR="43CE7C93" w:rsidRPr="00381B52">
        <w:rPr>
          <w:rFonts w:ascii="Arial" w:eastAsia="Arial" w:hAnsi="Arial" w:cs="Arial"/>
          <w:color w:val="262626" w:themeColor="text1" w:themeTint="D9"/>
          <w:sz w:val="20"/>
          <w:szCs w:val="20"/>
          <w:lang w:eastAsia="es-CO"/>
        </w:rPr>
        <w:t xml:space="preserve">modificar </w:t>
      </w:r>
      <w:r w:rsidR="29126D88" w:rsidRPr="00381B52">
        <w:rPr>
          <w:rFonts w:ascii="Arial" w:eastAsia="Arial" w:hAnsi="Arial" w:cs="Arial"/>
          <w:color w:val="262626" w:themeColor="text1" w:themeTint="D9"/>
          <w:sz w:val="20"/>
          <w:szCs w:val="20"/>
          <w:lang w:eastAsia="es-CO"/>
        </w:rPr>
        <w:t>los Anexos, Formatos y Formularios</w:t>
      </w:r>
      <w:r w:rsidR="688E4791" w:rsidRPr="00381B52">
        <w:rPr>
          <w:rFonts w:ascii="Arial" w:eastAsia="Arial" w:hAnsi="Arial" w:cs="Arial"/>
          <w:color w:val="262626" w:themeColor="text1" w:themeTint="D9"/>
          <w:sz w:val="20"/>
          <w:szCs w:val="20"/>
          <w:lang w:eastAsia="es-CO"/>
        </w:rPr>
        <w:t>,</w:t>
      </w:r>
      <w:r w:rsidR="41254B6C" w:rsidRPr="00381B52">
        <w:rPr>
          <w:rFonts w:ascii="Arial" w:eastAsia="Arial" w:hAnsi="Arial" w:cs="Arial"/>
          <w:color w:val="262626" w:themeColor="text1" w:themeTint="D9"/>
          <w:sz w:val="20"/>
          <w:szCs w:val="20"/>
          <w:lang w:eastAsia="es-CO"/>
        </w:rPr>
        <w:t xml:space="preserve"> ni exigir soportes o requisitos adicionales; </w:t>
      </w:r>
      <w:r w:rsidR="688E4791" w:rsidRPr="00381B52">
        <w:rPr>
          <w:rFonts w:ascii="Arial" w:eastAsia="Arial" w:hAnsi="Arial" w:cs="Arial"/>
          <w:color w:val="262626" w:themeColor="text1" w:themeTint="D9"/>
          <w:sz w:val="20"/>
          <w:szCs w:val="20"/>
          <w:lang w:eastAsia="es-CO"/>
        </w:rPr>
        <w:t>salvo cua</w:t>
      </w:r>
      <w:r w:rsidR="5FDC7C98" w:rsidRPr="00381B52">
        <w:rPr>
          <w:rFonts w:ascii="Arial" w:eastAsia="Arial" w:hAnsi="Arial" w:cs="Arial"/>
          <w:color w:val="262626" w:themeColor="text1" w:themeTint="D9"/>
          <w:sz w:val="20"/>
          <w:szCs w:val="20"/>
          <w:lang w:eastAsia="es-CO"/>
        </w:rPr>
        <w:t xml:space="preserve">ndo </w:t>
      </w:r>
      <w:r w:rsidR="000A756D" w:rsidRPr="00381B52">
        <w:rPr>
          <w:rFonts w:ascii="Arial" w:eastAsia="Arial" w:hAnsi="Arial" w:cs="Arial"/>
          <w:color w:val="262626" w:themeColor="text1" w:themeTint="D9"/>
          <w:sz w:val="20"/>
          <w:szCs w:val="20"/>
          <w:lang w:eastAsia="es-CO"/>
        </w:rPr>
        <w:t xml:space="preserve">se permita </w:t>
      </w:r>
      <w:r w:rsidR="5FDC7C98" w:rsidRPr="00381B52">
        <w:rPr>
          <w:rFonts w:ascii="Arial" w:eastAsia="Arial" w:hAnsi="Arial" w:cs="Arial"/>
          <w:color w:val="262626" w:themeColor="text1" w:themeTint="D9"/>
          <w:sz w:val="20"/>
          <w:szCs w:val="20"/>
          <w:lang w:eastAsia="es-CO"/>
        </w:rPr>
        <w:t>de forma expresa</w:t>
      </w:r>
      <w:r w:rsidR="4F28FBDD" w:rsidRPr="00381B52">
        <w:rPr>
          <w:rFonts w:ascii="Arial" w:eastAsia="Arial" w:hAnsi="Arial" w:cs="Arial"/>
          <w:color w:val="262626" w:themeColor="text1" w:themeTint="D9"/>
          <w:sz w:val="20"/>
          <w:szCs w:val="20"/>
          <w:lang w:eastAsia="es-CO"/>
        </w:rPr>
        <w:t>,</w:t>
      </w:r>
      <w:r w:rsidR="5FDC7C98" w:rsidRPr="00381B52">
        <w:rPr>
          <w:rFonts w:ascii="Arial" w:eastAsia="Arial" w:hAnsi="Arial" w:cs="Arial"/>
          <w:color w:val="262626" w:themeColor="text1" w:themeTint="D9"/>
          <w:sz w:val="20"/>
          <w:szCs w:val="20"/>
          <w:lang w:eastAsia="es-CO"/>
        </w:rPr>
        <w:t xml:space="preserve"> es decir, en los aspectos incluidos en corchetes y resaltados en gris</w:t>
      </w:r>
      <w:bookmarkEnd w:id="247"/>
      <w:r w:rsidR="70D07163" w:rsidRPr="00381B52">
        <w:rPr>
          <w:rFonts w:ascii="Arial" w:eastAsia="Arial" w:hAnsi="Arial" w:cs="Arial"/>
          <w:color w:val="262626" w:themeColor="text1" w:themeTint="D9"/>
          <w:sz w:val="20"/>
          <w:szCs w:val="20"/>
          <w:lang w:eastAsia="es-CO"/>
        </w:rPr>
        <w:t xml:space="preserve">. </w:t>
      </w:r>
    </w:p>
    <w:p w14:paraId="72470326" w14:textId="7299C8C1" w:rsidR="001C2604" w:rsidRPr="00381B52" w:rsidRDefault="001C2604" w:rsidP="002B0956">
      <w:pPr>
        <w:pStyle w:val="Prrafodelista"/>
        <w:numPr>
          <w:ilvl w:val="0"/>
          <w:numId w:val="49"/>
        </w:numPr>
        <w:jc w:val="both"/>
        <w:rPr>
          <w:rFonts w:ascii="Arial" w:eastAsia="Arial"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Este pliego se interpretará, además, en lo pertinente, de conformidad con las reglas del código civil definidas en los artículos 1618 a 1624.</w:t>
      </w:r>
    </w:p>
    <w:p w14:paraId="3D9EE6C2" w14:textId="3C82FF12" w:rsidR="00DB5FAE" w:rsidRPr="00381B52" w:rsidRDefault="00DB5FAE" w:rsidP="002B0956">
      <w:pPr>
        <w:pStyle w:val="Capitulo1"/>
        <w:numPr>
          <w:ilvl w:val="0"/>
          <w:numId w:val="55"/>
        </w:numPr>
        <w:rPr>
          <w:color w:val="262626" w:themeColor="text1" w:themeTint="D9"/>
        </w:rPr>
      </w:pPr>
      <w:bookmarkStart w:id="248" w:name="_Toc424214910"/>
      <w:bookmarkStart w:id="249" w:name="_Toc424219549"/>
      <w:bookmarkStart w:id="250" w:name="_Toc505066018"/>
      <w:bookmarkStart w:id="251" w:name="_Toc509843872"/>
      <w:bookmarkStart w:id="252" w:name="_Toc511924780"/>
      <w:bookmarkStart w:id="253" w:name="_Toc520226869"/>
      <w:bookmarkStart w:id="254" w:name="_Toc520297839"/>
      <w:bookmarkStart w:id="255" w:name="_Toc520317104"/>
      <w:bookmarkStart w:id="256" w:name="_Toc533083705"/>
      <w:bookmarkStart w:id="257" w:name="_Toc32096818"/>
      <w:bookmarkStart w:id="258" w:name="_Toc107756375"/>
      <w:bookmarkStart w:id="259" w:name="_Hlk516134241"/>
      <w:r w:rsidRPr="00381B52">
        <w:rPr>
          <w:color w:val="262626" w:themeColor="text1" w:themeTint="D9"/>
        </w:rPr>
        <w:t>RETIRO DE LA PROPUESTA</w:t>
      </w:r>
      <w:bookmarkEnd w:id="248"/>
      <w:bookmarkEnd w:id="249"/>
      <w:bookmarkEnd w:id="250"/>
      <w:bookmarkEnd w:id="251"/>
      <w:bookmarkEnd w:id="252"/>
      <w:bookmarkEnd w:id="253"/>
      <w:bookmarkEnd w:id="254"/>
      <w:bookmarkEnd w:id="255"/>
      <w:bookmarkEnd w:id="256"/>
      <w:bookmarkEnd w:id="257"/>
      <w:bookmarkEnd w:id="258"/>
    </w:p>
    <w:p w14:paraId="7C541975" w14:textId="54CA30CA" w:rsidR="00DB5FAE" w:rsidRPr="00381B52" w:rsidRDefault="00DB5FAE" w:rsidP="002B0956">
      <w:pPr>
        <w:pStyle w:val="InviasNormal"/>
        <w:spacing w:line="276" w:lineRule="auto"/>
        <w:rPr>
          <w:rFonts w:ascii="Arial" w:eastAsia="Arial" w:hAnsi="Arial" w:cs="Arial"/>
          <w:color w:val="262626" w:themeColor="text1" w:themeTint="D9"/>
          <w:sz w:val="20"/>
          <w:szCs w:val="20"/>
          <w:lang w:val="es-CO"/>
        </w:rPr>
      </w:pPr>
      <w:bookmarkStart w:id="260" w:name="_Hlk54630184"/>
      <w:bookmarkEnd w:id="259"/>
      <w:r w:rsidRPr="00381B52">
        <w:rPr>
          <w:rFonts w:ascii="Arial" w:eastAsia="Arial" w:hAnsi="Arial" w:cs="Arial"/>
          <w:color w:val="262626" w:themeColor="text1" w:themeTint="D9"/>
          <w:sz w:val="20"/>
          <w:szCs w:val="20"/>
        </w:rPr>
        <w:t xml:space="preserve">Los </w:t>
      </w:r>
      <w:r w:rsidR="002B441C" w:rsidRPr="00381B52">
        <w:rPr>
          <w:rFonts w:ascii="Arial" w:eastAsia="Arial" w:hAnsi="Arial" w:cs="Arial"/>
          <w:color w:val="262626" w:themeColor="text1" w:themeTint="D9"/>
          <w:sz w:val="20"/>
          <w:szCs w:val="20"/>
          <w:lang w:val="es-CO"/>
        </w:rPr>
        <w:t>p</w:t>
      </w:r>
      <w:proofErr w:type="spellStart"/>
      <w:r w:rsidR="003E509E" w:rsidRPr="00381B52">
        <w:rPr>
          <w:rFonts w:ascii="Arial" w:eastAsia="Arial" w:hAnsi="Arial" w:cs="Arial"/>
          <w:color w:val="262626" w:themeColor="text1" w:themeTint="D9"/>
          <w:sz w:val="20"/>
          <w:szCs w:val="20"/>
        </w:rPr>
        <w:t>roponentes</w:t>
      </w:r>
      <w:proofErr w:type="spellEnd"/>
      <w:r w:rsidRPr="00381B52">
        <w:rPr>
          <w:rFonts w:ascii="Arial" w:eastAsia="Arial" w:hAnsi="Arial" w:cs="Arial"/>
          <w:color w:val="262626" w:themeColor="text1" w:themeTint="D9"/>
          <w:sz w:val="20"/>
          <w:szCs w:val="20"/>
        </w:rPr>
        <w:t xml:space="preserve"> que </w:t>
      </w:r>
      <w:proofErr w:type="spellStart"/>
      <w:r w:rsidR="000A756D" w:rsidRPr="00381B52">
        <w:rPr>
          <w:rFonts w:ascii="Arial" w:eastAsia="Arial" w:hAnsi="Arial" w:cs="Arial"/>
          <w:color w:val="262626" w:themeColor="text1" w:themeTint="D9"/>
          <w:sz w:val="20"/>
          <w:szCs w:val="20"/>
          <w:lang w:val="es-ES"/>
        </w:rPr>
        <w:t>entregen</w:t>
      </w:r>
      <w:proofErr w:type="spellEnd"/>
      <w:r w:rsidRPr="00381B52">
        <w:rPr>
          <w:rFonts w:ascii="Arial" w:eastAsia="Arial" w:hAnsi="Arial" w:cs="Arial"/>
          <w:color w:val="262626" w:themeColor="text1" w:themeTint="D9"/>
          <w:sz w:val="20"/>
          <w:szCs w:val="20"/>
        </w:rPr>
        <w:t xml:space="preserve"> su oferta antes de la fecha de cierre del </w:t>
      </w:r>
      <w:r w:rsidR="002B441C" w:rsidRPr="00381B52">
        <w:rPr>
          <w:rFonts w:ascii="Arial" w:eastAsia="Arial" w:hAnsi="Arial" w:cs="Arial"/>
          <w:color w:val="262626" w:themeColor="text1" w:themeTint="D9"/>
          <w:sz w:val="20"/>
          <w:szCs w:val="20"/>
          <w:lang w:val="es-CO"/>
        </w:rPr>
        <w:t>p</w:t>
      </w:r>
      <w:proofErr w:type="spellStart"/>
      <w:r w:rsidR="007C41C7" w:rsidRPr="00381B52">
        <w:rPr>
          <w:rFonts w:ascii="Arial" w:eastAsia="Arial" w:hAnsi="Arial" w:cs="Arial"/>
          <w:color w:val="262626" w:themeColor="text1" w:themeTint="D9"/>
          <w:sz w:val="20"/>
          <w:szCs w:val="20"/>
        </w:rPr>
        <w:t>roceso</w:t>
      </w:r>
      <w:proofErr w:type="spellEnd"/>
      <w:r w:rsidRPr="00381B52">
        <w:rPr>
          <w:rFonts w:ascii="Arial" w:eastAsia="Arial" w:hAnsi="Arial" w:cs="Arial"/>
          <w:color w:val="262626" w:themeColor="text1" w:themeTint="D9"/>
          <w:sz w:val="20"/>
          <w:szCs w:val="20"/>
        </w:rPr>
        <w:t xml:space="preserve">, podrán retirarla, siempre y cuando la solicitud, efectuada mediante escrito, sea recibida por </w:t>
      </w:r>
      <w:r w:rsidR="00EC62B5" w:rsidRPr="00381B52">
        <w:rPr>
          <w:rFonts w:ascii="Arial" w:eastAsia="Arial" w:hAnsi="Arial" w:cs="Arial"/>
          <w:color w:val="262626" w:themeColor="text1" w:themeTint="D9"/>
          <w:sz w:val="20"/>
          <w:szCs w:val="20"/>
          <w:lang w:val="es-CO"/>
        </w:rPr>
        <w:t xml:space="preserve">la </w:t>
      </w:r>
      <w:r w:rsidR="002B441C" w:rsidRPr="00381B52">
        <w:rPr>
          <w:rFonts w:ascii="Arial" w:eastAsia="Arial" w:hAnsi="Arial" w:cs="Arial"/>
          <w:color w:val="262626" w:themeColor="text1" w:themeTint="D9"/>
          <w:sz w:val="20"/>
          <w:szCs w:val="20"/>
          <w:lang w:val="es-CO"/>
        </w:rPr>
        <w:t>e</w:t>
      </w:r>
      <w:r w:rsidR="00EC62B5" w:rsidRPr="00381B52">
        <w:rPr>
          <w:rFonts w:ascii="Arial" w:eastAsia="Arial" w:hAnsi="Arial" w:cs="Arial"/>
          <w:color w:val="262626" w:themeColor="text1" w:themeTint="D9"/>
          <w:sz w:val="20"/>
          <w:szCs w:val="20"/>
          <w:lang w:val="es-CO"/>
        </w:rPr>
        <w:t>ntidad</w:t>
      </w:r>
      <w:r w:rsidR="00EC62B5"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antes de la fecha y hora de cierre</w:t>
      </w:r>
      <w:r w:rsidR="00792D79" w:rsidRPr="00381B52">
        <w:rPr>
          <w:rFonts w:ascii="Arial" w:eastAsia="Arial" w:hAnsi="Arial" w:cs="Arial"/>
          <w:color w:val="262626" w:themeColor="text1" w:themeTint="D9"/>
          <w:sz w:val="20"/>
          <w:szCs w:val="20"/>
          <w:lang w:val="es-CO"/>
        </w:rPr>
        <w:t>. L</w:t>
      </w:r>
      <w:r w:rsidRPr="00381B52">
        <w:rPr>
          <w:rFonts w:ascii="Arial" w:eastAsia="Arial" w:hAnsi="Arial" w:cs="Arial"/>
          <w:color w:val="262626" w:themeColor="text1" w:themeTint="D9"/>
          <w:sz w:val="20"/>
          <w:szCs w:val="20"/>
        </w:rPr>
        <w:t xml:space="preserve">a </w:t>
      </w:r>
      <w:r w:rsidR="00ED3A7A" w:rsidRPr="00381B52">
        <w:rPr>
          <w:rFonts w:ascii="Arial" w:eastAsia="Arial" w:hAnsi="Arial" w:cs="Arial"/>
          <w:color w:val="262626" w:themeColor="text1" w:themeTint="D9"/>
          <w:sz w:val="20"/>
          <w:szCs w:val="20"/>
          <w:lang w:val="es-CO"/>
        </w:rPr>
        <w:t>oferta</w:t>
      </w:r>
      <w:r w:rsidR="00750230"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rPr>
        <w:t xml:space="preserve">le será devuelta al </w:t>
      </w:r>
      <w:r w:rsidR="00A758F2"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Pr="00381B52">
        <w:rPr>
          <w:rFonts w:ascii="Arial" w:eastAsia="Arial" w:hAnsi="Arial" w:cs="Arial"/>
          <w:color w:val="262626" w:themeColor="text1" w:themeTint="D9"/>
          <w:sz w:val="20"/>
          <w:szCs w:val="20"/>
        </w:rPr>
        <w:t xml:space="preserve"> sin abrir, previa expedición de un</w:t>
      </w:r>
      <w:r w:rsidR="005D25E9" w:rsidRPr="00381B52">
        <w:rPr>
          <w:rFonts w:ascii="Arial" w:eastAsia="Arial" w:hAnsi="Arial" w:cs="Arial"/>
          <w:color w:val="262626" w:themeColor="text1" w:themeTint="D9"/>
          <w:sz w:val="20"/>
          <w:szCs w:val="20"/>
          <w:lang w:val="es-CO"/>
        </w:rPr>
        <w:t>a constancia de</w:t>
      </w:r>
      <w:r w:rsidRPr="00381B52">
        <w:rPr>
          <w:rFonts w:ascii="Arial" w:eastAsia="Arial" w:hAnsi="Arial" w:cs="Arial"/>
          <w:color w:val="262626" w:themeColor="text1" w:themeTint="D9"/>
          <w:sz w:val="20"/>
          <w:szCs w:val="20"/>
        </w:rPr>
        <w:t xml:space="preserve"> r</w:t>
      </w:r>
      <w:r w:rsidR="00155216" w:rsidRPr="00381B52">
        <w:rPr>
          <w:rFonts w:ascii="Arial" w:eastAsia="Arial" w:hAnsi="Arial" w:cs="Arial"/>
          <w:color w:val="262626" w:themeColor="text1" w:themeTint="D9"/>
          <w:sz w:val="20"/>
          <w:szCs w:val="20"/>
        </w:rPr>
        <w:t>ecibo firmad</w:t>
      </w:r>
      <w:r w:rsidR="00951B65" w:rsidRPr="00381B52">
        <w:rPr>
          <w:rFonts w:ascii="Arial" w:eastAsia="Arial" w:hAnsi="Arial" w:cs="Arial"/>
          <w:color w:val="262626" w:themeColor="text1" w:themeTint="D9"/>
          <w:sz w:val="20"/>
          <w:szCs w:val="20"/>
          <w:lang w:val="es-ES"/>
        </w:rPr>
        <w:t>a</w:t>
      </w:r>
      <w:r w:rsidR="00155216" w:rsidRPr="00381B52">
        <w:rPr>
          <w:rFonts w:ascii="Arial" w:eastAsia="Arial" w:hAnsi="Arial" w:cs="Arial"/>
          <w:color w:val="262626" w:themeColor="text1" w:themeTint="D9"/>
          <w:sz w:val="20"/>
          <w:szCs w:val="20"/>
        </w:rPr>
        <w:t xml:space="preserve"> por la misma persona que suscribi</w:t>
      </w:r>
      <w:r w:rsidR="00155216" w:rsidRPr="00381B52">
        <w:rPr>
          <w:rFonts w:ascii="Arial" w:eastAsia="Arial" w:hAnsi="Arial" w:cs="Arial"/>
          <w:color w:val="262626" w:themeColor="text1" w:themeTint="D9"/>
          <w:sz w:val="20"/>
          <w:szCs w:val="20"/>
          <w:lang w:val="es-CO"/>
        </w:rPr>
        <w:t xml:space="preserve">ó la oferta o su apoderado. </w:t>
      </w:r>
    </w:p>
    <w:p w14:paraId="2AB96973" w14:textId="5467CA7A" w:rsidR="00155216" w:rsidRPr="00381B52" w:rsidRDefault="009F299F"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Si la propuesta es retirada después del cierre del proceso de selección, la entidad puede siniestrar la garantía de seriedad de la oferta</w:t>
      </w:r>
      <w:r w:rsidR="00155216" w:rsidRPr="00381B52">
        <w:rPr>
          <w:rFonts w:ascii="Arial" w:eastAsia="Arial" w:hAnsi="Arial" w:cs="Arial"/>
          <w:color w:val="262626" w:themeColor="text1" w:themeTint="D9"/>
          <w:sz w:val="20"/>
          <w:szCs w:val="20"/>
          <w:lang w:val="es-CO"/>
        </w:rPr>
        <w:t>.</w:t>
      </w:r>
    </w:p>
    <w:p w14:paraId="7826456E" w14:textId="4503ED62" w:rsidR="00894657" w:rsidRPr="00381B52" w:rsidRDefault="009F299F" w:rsidP="002B0956">
      <w:pPr>
        <w:pStyle w:val="InviasNormal"/>
        <w:spacing w:line="276" w:lineRule="auto"/>
        <w:rPr>
          <w:rFonts w:ascii="Arial" w:eastAsia="Arial" w:hAnsi="Arial" w:cs="Arial"/>
          <w:color w:val="262626" w:themeColor="text1" w:themeTint="D9"/>
          <w:sz w:val="20"/>
          <w:szCs w:val="20"/>
          <w:lang w:val="es-CO"/>
        </w:rPr>
      </w:pPr>
      <w:bookmarkStart w:id="261" w:name="_Hlk52365361"/>
      <w:r w:rsidRPr="00381B52">
        <w:rPr>
          <w:rFonts w:ascii="Arial" w:eastAsia="Arial" w:hAnsi="Arial" w:cs="Arial"/>
          <w:color w:val="262626" w:themeColor="text1" w:themeTint="D9"/>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End w:id="260"/>
      <w:r w:rsidRPr="00381B52">
        <w:rPr>
          <w:rFonts w:ascii="Arial" w:eastAsia="Arial" w:hAnsi="Arial" w:cs="Arial"/>
          <w:color w:val="262626" w:themeColor="text1" w:themeTint="D9"/>
          <w:sz w:val="20"/>
          <w:szCs w:val="20"/>
          <w:lang w:val="es-CO"/>
        </w:rPr>
        <w:t>.</w:t>
      </w:r>
    </w:p>
    <w:p w14:paraId="7FBBBED8" w14:textId="77777777" w:rsidR="00F963E8" w:rsidRPr="00381B52" w:rsidRDefault="00F963E8" w:rsidP="002B0956">
      <w:pPr>
        <w:pStyle w:val="Capitulo1"/>
        <w:numPr>
          <w:ilvl w:val="0"/>
          <w:numId w:val="22"/>
        </w:numPr>
        <w:ind w:left="709"/>
        <w:rPr>
          <w:color w:val="262626" w:themeColor="text1" w:themeTint="D9"/>
        </w:rPr>
      </w:pPr>
      <w:bookmarkStart w:id="262" w:name="_Toc56148695"/>
      <w:bookmarkStart w:id="263" w:name="_Toc107756376"/>
      <w:r w:rsidRPr="00381B52">
        <w:rPr>
          <w:color w:val="262626" w:themeColor="text1" w:themeTint="D9"/>
        </w:rPr>
        <w:lastRenderedPageBreak/>
        <w:t>VISITA AL SITIO DE LA OBRA</w:t>
      </w:r>
      <w:bookmarkEnd w:id="262"/>
      <w:bookmarkEnd w:id="263"/>
    </w:p>
    <w:p w14:paraId="60956F16" w14:textId="65E9A540" w:rsidR="00F963E8" w:rsidRPr="00381B52" w:rsidRDefault="0057613B" w:rsidP="002B0956">
      <w:pPr>
        <w:spacing w:after="0" w:line="276" w:lineRule="auto"/>
        <w:jc w:val="both"/>
        <w:rPr>
          <w:rFonts w:cs="Arial"/>
          <w:color w:val="262626" w:themeColor="text1" w:themeTint="D9"/>
          <w:szCs w:val="20"/>
        </w:rPr>
      </w:pPr>
      <w:r w:rsidRPr="00381B52">
        <w:rPr>
          <w:rFonts w:cs="Arial"/>
          <w:color w:val="262626" w:themeColor="text1" w:themeTint="D9"/>
          <w:szCs w:val="20"/>
        </w:rPr>
        <w:t>Se recomienda visitar</w:t>
      </w:r>
      <w:r w:rsidR="00F963E8" w:rsidRPr="00381B52">
        <w:rPr>
          <w:rFonts w:cs="Arial"/>
          <w:color w:val="262626" w:themeColor="text1" w:themeTint="D9"/>
          <w:szCs w:val="20"/>
        </w:rPr>
        <w:t xml:space="preserve"> </w:t>
      </w:r>
      <w:r w:rsidRPr="00381B52">
        <w:rPr>
          <w:rFonts w:cs="Arial"/>
          <w:color w:val="262626" w:themeColor="text1" w:themeTint="D9"/>
          <w:szCs w:val="20"/>
        </w:rPr>
        <w:t>e</w:t>
      </w:r>
      <w:r w:rsidR="00F963E8" w:rsidRPr="00381B52">
        <w:rPr>
          <w:rFonts w:cs="Arial"/>
          <w:color w:val="262626" w:themeColor="text1" w:themeTint="D9"/>
          <w:szCs w:val="20"/>
        </w:rPr>
        <w:t>l sitio de la obra por parte de los proponentes</w:t>
      </w:r>
      <w:r w:rsidRPr="00381B52">
        <w:rPr>
          <w:rFonts w:cs="Arial"/>
          <w:color w:val="262626" w:themeColor="text1" w:themeTint="D9"/>
          <w:szCs w:val="20"/>
        </w:rPr>
        <w:t xml:space="preserve">, </w:t>
      </w:r>
      <w:proofErr w:type="spellStart"/>
      <w:r w:rsidRPr="00381B52">
        <w:rPr>
          <w:rFonts w:cs="Arial"/>
          <w:color w:val="262626" w:themeColor="text1" w:themeTint="D9"/>
          <w:szCs w:val="20"/>
        </w:rPr>
        <w:t>siedo</w:t>
      </w:r>
      <w:proofErr w:type="spellEnd"/>
      <w:r w:rsidRPr="00381B52">
        <w:rPr>
          <w:rFonts w:cs="Arial"/>
          <w:color w:val="262626" w:themeColor="text1" w:themeTint="D9"/>
          <w:szCs w:val="20"/>
        </w:rPr>
        <w:t xml:space="preserve"> esta</w:t>
      </w:r>
      <w:r w:rsidR="00F963E8" w:rsidRPr="00381B52">
        <w:rPr>
          <w:rFonts w:cs="Arial"/>
          <w:color w:val="262626" w:themeColor="text1" w:themeTint="D9"/>
          <w:szCs w:val="20"/>
        </w:rPr>
        <w:t xml:space="preserve">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entidades tendrán en cuenta las siguientes reglas]</w:t>
      </w:r>
    </w:p>
    <w:p w14:paraId="5FD37A54" w14:textId="77777777"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 xml:space="preserve">                                                                                                                                                                                                                                                                                                                                                                                                                                                              </w:t>
      </w:r>
    </w:p>
    <w:p w14:paraId="4F08D277" w14:textId="77777777"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207EF2ED" w14:textId="77777777"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 xml:space="preserve"> </w:t>
      </w:r>
    </w:p>
    <w:p w14:paraId="413A43D1" w14:textId="076B16BE"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 xml:space="preserve">No es necesario que quien asista sea el representante legal de la persona jurídica o la persona natural que presentará la oferta, por lo que </w:t>
      </w:r>
      <w:r w:rsidRPr="00381B52" w:rsidDel="0062582B">
        <w:rPr>
          <w:rFonts w:cs="Arial"/>
          <w:color w:val="262626" w:themeColor="text1" w:themeTint="D9"/>
          <w:szCs w:val="20"/>
        </w:rPr>
        <w:t>se</w:t>
      </w:r>
      <w:r w:rsidRPr="00381B52">
        <w:rPr>
          <w:rFonts w:cs="Arial"/>
          <w:color w:val="262626" w:themeColor="text1" w:themeTint="D9"/>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E86DC9" w:rsidRPr="00381B52">
        <w:rPr>
          <w:rFonts w:cs="Arial"/>
          <w:color w:val="262626" w:themeColor="text1" w:themeTint="D9"/>
          <w:szCs w:val="20"/>
        </w:rPr>
        <w:t>.</w:t>
      </w:r>
    </w:p>
    <w:p w14:paraId="73487AF8" w14:textId="77777777" w:rsidR="00F963E8" w:rsidRPr="00381B52" w:rsidRDefault="00F963E8" w:rsidP="002B0956">
      <w:pPr>
        <w:spacing w:after="0" w:line="276" w:lineRule="auto"/>
        <w:jc w:val="both"/>
        <w:rPr>
          <w:rFonts w:cs="Arial"/>
          <w:color w:val="262626" w:themeColor="text1" w:themeTint="D9"/>
          <w:szCs w:val="20"/>
        </w:rPr>
      </w:pPr>
    </w:p>
    <w:p w14:paraId="3EA27853" w14:textId="3254258E"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E86DC9" w:rsidRPr="00381B52">
        <w:rPr>
          <w:rFonts w:cs="Arial"/>
          <w:color w:val="262626" w:themeColor="text1" w:themeTint="D9"/>
          <w:szCs w:val="20"/>
        </w:rPr>
        <w:t>.</w:t>
      </w:r>
    </w:p>
    <w:p w14:paraId="79EEE848" w14:textId="77777777" w:rsidR="00F963E8" w:rsidRPr="00381B52" w:rsidRDefault="00F963E8" w:rsidP="002B0956">
      <w:pPr>
        <w:spacing w:after="0" w:line="276" w:lineRule="auto"/>
        <w:jc w:val="both"/>
        <w:rPr>
          <w:rFonts w:cs="Arial"/>
          <w:color w:val="262626" w:themeColor="text1" w:themeTint="D9"/>
          <w:szCs w:val="20"/>
        </w:rPr>
      </w:pPr>
    </w:p>
    <w:p w14:paraId="5D521415" w14:textId="77777777" w:rsidR="00F963E8" w:rsidRPr="00381B52" w:rsidRDefault="00F963E8" w:rsidP="002B0956">
      <w:pPr>
        <w:spacing w:after="0" w:line="276" w:lineRule="auto"/>
        <w:jc w:val="both"/>
        <w:rPr>
          <w:rFonts w:cs="Arial"/>
          <w:color w:val="262626" w:themeColor="text1" w:themeTint="D9"/>
          <w:szCs w:val="20"/>
        </w:rPr>
      </w:pPr>
      <w:r w:rsidRPr="00381B52">
        <w:rPr>
          <w:rFonts w:cs="Arial"/>
          <w:color w:val="262626" w:themeColor="text1" w:themeTint="D9"/>
          <w:szCs w:val="20"/>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3BE8F893" w14:textId="77777777" w:rsidR="00286D87" w:rsidRPr="00381B52" w:rsidRDefault="00286D87" w:rsidP="002B0956">
      <w:pPr>
        <w:spacing w:after="0" w:line="276" w:lineRule="auto"/>
        <w:jc w:val="both"/>
        <w:rPr>
          <w:rFonts w:cs="Arial"/>
          <w:color w:val="262626" w:themeColor="text1" w:themeTint="D9"/>
          <w:szCs w:val="20"/>
        </w:rPr>
      </w:pPr>
    </w:p>
    <w:p w14:paraId="615B7FD7" w14:textId="77777777" w:rsidR="00F963E8" w:rsidRPr="00381B52" w:rsidRDefault="00F963E8" w:rsidP="002B0956">
      <w:pPr>
        <w:pStyle w:val="Prrafodelista"/>
        <w:numPr>
          <w:ilvl w:val="0"/>
          <w:numId w:val="73"/>
        </w:numPr>
        <w:spacing w:after="0"/>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E4449B4" w14:textId="77777777" w:rsidR="00F963E8" w:rsidRPr="00381B52" w:rsidRDefault="00F963E8" w:rsidP="002B0956">
      <w:pPr>
        <w:pStyle w:val="Prrafodelista"/>
        <w:numPr>
          <w:ilvl w:val="0"/>
          <w:numId w:val="73"/>
        </w:numPr>
        <w:spacing w:after="0"/>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lastRenderedPageBreak/>
        <w:t xml:space="preserve">La entidad garantizará las condiciones de seguridad al momento de visitar la zona de acuerdo con las normas del Sistema de Gestión en la Seguridad y Salud en el Trabajo SG-SST. </w:t>
      </w:r>
    </w:p>
    <w:p w14:paraId="6CCC35C3" w14:textId="1D5D7BBC" w:rsidR="00F963E8" w:rsidRPr="00381B52" w:rsidRDefault="00F963E8" w:rsidP="002B0956">
      <w:pPr>
        <w:pStyle w:val="Prrafodelista"/>
        <w:numPr>
          <w:ilvl w:val="0"/>
          <w:numId w:val="73"/>
        </w:numPr>
        <w:spacing w:after="0"/>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t>La visita se realizará en el siguiente lugar y fecha:</w:t>
      </w:r>
      <w:r w:rsidR="00CF21A4">
        <w:rPr>
          <w:rFonts w:ascii="Arial" w:eastAsiaTheme="minorEastAsia" w:hAnsi="Arial" w:cs="Arial"/>
          <w:color w:val="262626" w:themeColor="text1" w:themeTint="D9"/>
          <w:sz w:val="20"/>
          <w:szCs w:val="20"/>
        </w:rPr>
        <w:t xml:space="preserve"> </w:t>
      </w:r>
    </w:p>
    <w:p w14:paraId="71375C98" w14:textId="77777777" w:rsidR="00F963E8" w:rsidRPr="00381B52" w:rsidRDefault="00F963E8" w:rsidP="002B0956">
      <w:pPr>
        <w:rPr>
          <w:rFonts w:cs="Arial"/>
          <w:color w:val="262626" w:themeColor="text1" w:themeTint="D9"/>
          <w:szCs w:val="20"/>
        </w:rPr>
      </w:pPr>
    </w:p>
    <w:tbl>
      <w:tblPr>
        <w:tblStyle w:val="Tablaconcuadrcula"/>
        <w:tblW w:w="8838" w:type="dxa"/>
        <w:tblLayout w:type="fixed"/>
        <w:tblLook w:val="04A0" w:firstRow="1" w:lastRow="0" w:firstColumn="1" w:lastColumn="0" w:noHBand="0" w:noVBand="1"/>
      </w:tblPr>
      <w:tblGrid>
        <w:gridCol w:w="2946"/>
        <w:gridCol w:w="2946"/>
        <w:gridCol w:w="2946"/>
      </w:tblGrid>
      <w:tr w:rsidR="00DB441E" w:rsidRPr="00CF678E" w14:paraId="16F5D832" w14:textId="77777777" w:rsidTr="008774CE">
        <w:trPr>
          <w:tblHeader/>
        </w:trPr>
        <w:tc>
          <w:tcPr>
            <w:tcW w:w="2946" w:type="dxa"/>
            <w:vAlign w:val="center"/>
          </w:tcPr>
          <w:p w14:paraId="50C86A24" w14:textId="77777777" w:rsidR="00DB441E" w:rsidRPr="00CF678E" w:rsidRDefault="00DB441E" w:rsidP="008774CE">
            <w:pPr>
              <w:jc w:val="center"/>
              <w:rPr>
                <w:rFonts w:cs="Arial"/>
                <w:color w:val="262626" w:themeColor="text1" w:themeTint="D9"/>
                <w:szCs w:val="20"/>
              </w:rPr>
            </w:pPr>
            <w:r w:rsidRPr="00CF678E">
              <w:rPr>
                <w:rFonts w:eastAsia="Arial" w:cs="Arial"/>
                <w:b/>
                <w:bCs/>
                <w:color w:val="262626" w:themeColor="text1" w:themeTint="D9"/>
                <w:szCs w:val="20"/>
                <w:lang w:val="es"/>
              </w:rPr>
              <w:t>Ciudad, Fecha y hora de visita</w:t>
            </w:r>
          </w:p>
        </w:tc>
        <w:tc>
          <w:tcPr>
            <w:tcW w:w="2946" w:type="dxa"/>
            <w:vAlign w:val="center"/>
          </w:tcPr>
          <w:p w14:paraId="339CB8D3" w14:textId="77777777" w:rsidR="00DB441E" w:rsidRPr="00CF678E" w:rsidRDefault="00DB441E" w:rsidP="008774CE">
            <w:pPr>
              <w:jc w:val="center"/>
              <w:rPr>
                <w:rFonts w:cs="Arial"/>
                <w:color w:val="262626" w:themeColor="text1" w:themeTint="D9"/>
                <w:szCs w:val="20"/>
              </w:rPr>
            </w:pPr>
            <w:r w:rsidRPr="00CF678E">
              <w:rPr>
                <w:rFonts w:eastAsia="Arial" w:cs="Arial"/>
                <w:b/>
                <w:bCs/>
                <w:color w:val="262626" w:themeColor="text1" w:themeTint="D9"/>
                <w:szCs w:val="20"/>
                <w:lang w:val="es"/>
              </w:rPr>
              <w:t>Lugar de encuentro</w:t>
            </w:r>
          </w:p>
        </w:tc>
        <w:tc>
          <w:tcPr>
            <w:tcW w:w="2946" w:type="dxa"/>
            <w:vAlign w:val="center"/>
          </w:tcPr>
          <w:p w14:paraId="1E6B5703" w14:textId="77777777" w:rsidR="00DB441E" w:rsidRPr="00CF678E" w:rsidRDefault="00DB441E" w:rsidP="008774CE">
            <w:pPr>
              <w:jc w:val="center"/>
              <w:rPr>
                <w:rFonts w:cs="Arial"/>
                <w:color w:val="262626" w:themeColor="text1" w:themeTint="D9"/>
                <w:szCs w:val="20"/>
              </w:rPr>
            </w:pPr>
            <w:r w:rsidRPr="00CF678E">
              <w:rPr>
                <w:rFonts w:eastAsia="Arial" w:cs="Arial"/>
                <w:b/>
                <w:bCs/>
                <w:color w:val="262626" w:themeColor="text1" w:themeTint="D9"/>
                <w:szCs w:val="20"/>
                <w:lang w:val="es"/>
              </w:rPr>
              <w:t>Observaciones y Recomendaciones</w:t>
            </w:r>
          </w:p>
        </w:tc>
      </w:tr>
      <w:tr w:rsidR="00DB441E" w:rsidRPr="006877EA" w14:paraId="24399E63" w14:textId="77777777" w:rsidTr="008774CE">
        <w:tc>
          <w:tcPr>
            <w:tcW w:w="2946" w:type="dxa"/>
          </w:tcPr>
          <w:p w14:paraId="7073C24A" w14:textId="77777777" w:rsidR="00DB441E" w:rsidRPr="00CF678E" w:rsidRDefault="00DB441E" w:rsidP="008774CE">
            <w:pPr>
              <w:jc w:val="both"/>
              <w:rPr>
                <w:rFonts w:cs="Arial"/>
                <w:color w:val="262626" w:themeColor="text1" w:themeTint="D9"/>
                <w:szCs w:val="20"/>
              </w:rPr>
            </w:pPr>
            <w:r w:rsidRPr="00CF678E">
              <w:rPr>
                <w:rFonts w:eastAsia="Arial" w:cs="Arial"/>
                <w:color w:val="262626" w:themeColor="text1" w:themeTint="D9"/>
                <w:szCs w:val="20"/>
                <w:lang w:val="es"/>
              </w:rPr>
              <w:t>SE DISPONDRÁ EN EL AVISO DE CONVOCATORIA PÚBLICA Y CRONOGRAMA</w:t>
            </w:r>
          </w:p>
        </w:tc>
        <w:tc>
          <w:tcPr>
            <w:tcW w:w="2946" w:type="dxa"/>
          </w:tcPr>
          <w:p w14:paraId="23F17FB4" w14:textId="77777777" w:rsidR="00DB441E" w:rsidRPr="00CF678E" w:rsidRDefault="00DB441E" w:rsidP="008774CE">
            <w:pPr>
              <w:jc w:val="both"/>
              <w:rPr>
                <w:rFonts w:cs="Arial"/>
                <w:color w:val="262626" w:themeColor="text1" w:themeTint="D9"/>
                <w:szCs w:val="20"/>
              </w:rPr>
            </w:pPr>
            <w:r w:rsidRPr="00CF678E">
              <w:rPr>
                <w:rFonts w:eastAsia="Arial" w:cs="Arial"/>
                <w:color w:val="262626" w:themeColor="text1" w:themeTint="D9"/>
                <w:szCs w:val="20"/>
                <w:lang w:val="es"/>
              </w:rPr>
              <w:t>SE DISPONDRÁ EN EL AVISO DE CONVOCATORIA PÚBLICA Y CRONOGRAMA</w:t>
            </w:r>
          </w:p>
        </w:tc>
        <w:tc>
          <w:tcPr>
            <w:tcW w:w="2946" w:type="dxa"/>
          </w:tcPr>
          <w:p w14:paraId="02BCE8BF" w14:textId="77777777" w:rsidR="00DB441E" w:rsidRPr="006877EA" w:rsidRDefault="00DB441E" w:rsidP="008774CE">
            <w:pPr>
              <w:jc w:val="both"/>
              <w:rPr>
                <w:rFonts w:cs="Arial"/>
                <w:color w:val="262626" w:themeColor="text1" w:themeTint="D9"/>
                <w:szCs w:val="20"/>
              </w:rPr>
            </w:pPr>
            <w:r w:rsidRPr="00CF678E">
              <w:rPr>
                <w:rFonts w:eastAsia="Arial" w:cs="Arial"/>
                <w:color w:val="262626" w:themeColor="text1" w:themeTint="D9"/>
                <w:szCs w:val="20"/>
                <w:lang w:val="es"/>
              </w:rPr>
              <w:t>[La entidad realizará observaciones y recomendaciones para el examen del sitio de obra]</w:t>
            </w:r>
          </w:p>
        </w:tc>
      </w:tr>
    </w:tbl>
    <w:p w14:paraId="3E0B6601" w14:textId="77777777" w:rsidR="00BD3906" w:rsidRPr="00381B52" w:rsidRDefault="00BD3906" w:rsidP="002B0956">
      <w:pPr>
        <w:spacing w:after="0" w:line="276" w:lineRule="auto"/>
        <w:jc w:val="both"/>
        <w:rPr>
          <w:rFonts w:cs="Arial"/>
          <w:color w:val="262626" w:themeColor="text1" w:themeTint="D9"/>
          <w:szCs w:val="20"/>
        </w:rPr>
      </w:pPr>
    </w:p>
    <w:p w14:paraId="68157150" w14:textId="2AF532E7" w:rsidR="00B635E7" w:rsidRPr="00381B52" w:rsidRDefault="00BD3906" w:rsidP="002B0956">
      <w:pPr>
        <w:rPr>
          <w:rFonts w:cs="Arial"/>
          <w:color w:val="262626" w:themeColor="text1" w:themeTint="D9"/>
          <w:szCs w:val="20"/>
        </w:rPr>
      </w:pPr>
      <w:r w:rsidRPr="00381B52">
        <w:rPr>
          <w:rFonts w:cs="Arial"/>
          <w:color w:val="262626" w:themeColor="text1" w:themeTint="D9"/>
          <w:szCs w:val="20"/>
        </w:rPr>
        <w:t>Los costos asociados a la visita los asume cada interesado en el proceso de selección.</w:t>
      </w:r>
    </w:p>
    <w:p w14:paraId="40C01D19" w14:textId="7B94881A" w:rsidR="00B6613F" w:rsidRPr="00381B52" w:rsidRDefault="00B6613F" w:rsidP="002B0956">
      <w:pPr>
        <w:pStyle w:val="Capitulo1"/>
        <w:numPr>
          <w:ilvl w:val="0"/>
          <w:numId w:val="22"/>
        </w:numPr>
        <w:ind w:left="0" w:firstLine="0"/>
        <w:rPr>
          <w:color w:val="262626" w:themeColor="text1" w:themeTint="D9"/>
        </w:rPr>
      </w:pPr>
      <w:bookmarkStart w:id="264" w:name="_Toc107756377"/>
      <w:r w:rsidRPr="00381B52">
        <w:rPr>
          <w:color w:val="262626" w:themeColor="text1" w:themeTint="D9"/>
        </w:rPr>
        <w:t>CONFIDENCIALIDAD DE LA INFORMACIÓN RELACIONADA CON DATOS SENSIBLES</w:t>
      </w:r>
      <w:bookmarkEnd w:id="264"/>
    </w:p>
    <w:p w14:paraId="70A2DC23" w14:textId="77777777" w:rsidR="00350097" w:rsidRPr="00381B52" w:rsidRDefault="00350097" w:rsidP="002B0956">
      <w:pPr>
        <w:ind w:right="49"/>
        <w:jc w:val="both"/>
        <w:rPr>
          <w:rFonts w:cs="Arial"/>
          <w:color w:val="262626" w:themeColor="text1" w:themeTint="D9"/>
          <w:szCs w:val="20"/>
        </w:rPr>
      </w:pPr>
      <w:r w:rsidRPr="00381B52">
        <w:rPr>
          <w:rFonts w:cs="Arial"/>
          <w:color w:val="262626" w:themeColor="text1" w:themeTint="D9"/>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381B52">
        <w:rPr>
          <w:rFonts w:cs="Arial"/>
          <w:color w:val="262626" w:themeColor="text1" w:themeTint="D9"/>
          <w:szCs w:val="20"/>
        </w:rPr>
        <w:t>ii</w:t>
      </w:r>
      <w:proofErr w:type="spellEnd"/>
      <w:r w:rsidRPr="00381B52">
        <w:rPr>
          <w:rFonts w:cs="Arial"/>
          <w:color w:val="262626" w:themeColor="text1" w:themeTint="D9"/>
          <w:szCs w:val="20"/>
        </w:rPr>
        <w:t xml:space="preserve">) personas en proceso de reincorporación y/o reintegración y </w:t>
      </w:r>
      <w:proofErr w:type="spellStart"/>
      <w:r w:rsidRPr="00381B52">
        <w:rPr>
          <w:rFonts w:cs="Arial"/>
          <w:color w:val="262626" w:themeColor="text1" w:themeTint="D9"/>
          <w:szCs w:val="20"/>
        </w:rPr>
        <w:t>iii</w:t>
      </w:r>
      <w:proofErr w:type="spellEnd"/>
      <w:r w:rsidRPr="00381B52">
        <w:rPr>
          <w:rFonts w:cs="Arial"/>
          <w:color w:val="262626" w:themeColor="text1" w:themeTint="D9"/>
          <w:szCs w:val="20"/>
        </w:rPr>
        <w:t xml:space="preserve">) la población indígena, negra, afrocolombiana, raizal, palenquera, </w:t>
      </w:r>
      <w:proofErr w:type="spellStart"/>
      <w:r w:rsidRPr="00381B52">
        <w:rPr>
          <w:rFonts w:cs="Arial"/>
          <w:color w:val="262626" w:themeColor="text1" w:themeTint="D9"/>
          <w:szCs w:val="20"/>
        </w:rPr>
        <w:t>Rrom</w:t>
      </w:r>
      <w:proofErr w:type="spellEnd"/>
      <w:r w:rsidRPr="00381B52">
        <w:rPr>
          <w:rFonts w:cs="Arial"/>
          <w:color w:val="262626" w:themeColor="text1" w:themeTint="D9"/>
          <w:szCs w:val="20"/>
        </w:rPr>
        <w:t xml:space="preserve"> o gitana. </w:t>
      </w:r>
    </w:p>
    <w:p w14:paraId="32E41A22" w14:textId="77777777" w:rsidR="00350097" w:rsidRPr="00381B52" w:rsidRDefault="00350097" w:rsidP="002B0956">
      <w:pPr>
        <w:ind w:right="49"/>
        <w:jc w:val="both"/>
        <w:rPr>
          <w:rFonts w:cs="Arial"/>
          <w:color w:val="262626" w:themeColor="text1" w:themeTint="D9"/>
          <w:szCs w:val="20"/>
        </w:rPr>
      </w:pPr>
      <w:r w:rsidRPr="00381B52">
        <w:rPr>
          <w:rFonts w:cs="Arial"/>
          <w:color w:val="262626" w:themeColor="text1" w:themeTint="D9"/>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81B52">
        <w:rPr>
          <w:rFonts w:cs="Arial"/>
          <w:color w:val="262626" w:themeColor="text1" w:themeTint="D9"/>
          <w:szCs w:val="20"/>
        </w:rPr>
        <w:t>Rrom</w:t>
      </w:r>
      <w:proofErr w:type="spellEnd"/>
      <w:r w:rsidRPr="00381B52">
        <w:rPr>
          <w:rFonts w:cs="Arial"/>
          <w:color w:val="262626" w:themeColor="text1" w:themeTint="D9"/>
          <w:szCs w:val="20"/>
        </w:rPr>
        <w:t xml:space="preserve"> o gitana, puesto que su público conocimiento afecta el derecho a la intimidad de los oferentes o de sus trabajadores o socios o accionistas. </w:t>
      </w:r>
    </w:p>
    <w:p w14:paraId="70666B48" w14:textId="3F2146AB" w:rsidR="00EC5074" w:rsidRPr="00381B52" w:rsidRDefault="00350097" w:rsidP="002B0956">
      <w:pPr>
        <w:ind w:right="49"/>
        <w:jc w:val="both"/>
        <w:rPr>
          <w:rFonts w:cs="Arial"/>
          <w:color w:val="262626" w:themeColor="text1" w:themeTint="D9"/>
          <w:szCs w:val="20"/>
        </w:rPr>
      </w:pPr>
      <w:r w:rsidRPr="00381B52">
        <w:rPr>
          <w:rFonts w:cs="Arial"/>
          <w:color w:val="262626" w:themeColor="text1" w:themeTint="D9"/>
          <w:szCs w:val="20"/>
        </w:rPr>
        <w:t>Además, de acuerdo con</w:t>
      </w:r>
      <w:r w:rsidRPr="00381B52" w:rsidDel="009C01B6">
        <w:rPr>
          <w:rFonts w:cs="Arial"/>
          <w:color w:val="262626" w:themeColor="text1" w:themeTint="D9"/>
          <w:szCs w:val="20"/>
        </w:rPr>
        <w:t xml:space="preserve"> </w:t>
      </w:r>
      <w:r w:rsidRPr="00381B52">
        <w:rPr>
          <w:rFonts w:cs="Arial"/>
          <w:color w:val="262626" w:themeColor="text1" w:themeTint="D9"/>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381B52">
        <w:rPr>
          <w:rFonts w:cs="Arial"/>
          <w:color w:val="262626" w:themeColor="text1" w:themeTint="D9"/>
          <w:szCs w:val="20"/>
        </w:rPr>
        <w:t>Rrom</w:t>
      </w:r>
      <w:proofErr w:type="spellEnd"/>
      <w:r w:rsidRPr="00381B52">
        <w:rPr>
          <w:rFonts w:cs="Arial"/>
          <w:color w:val="262626" w:themeColor="text1" w:themeTint="D9"/>
          <w:szCs w:val="20"/>
        </w:rPr>
        <w:t xml:space="preserve"> o gitana, diligencie el «Formato 11- Autorización para el tratamiento de datos personales» como requisito para el otorgamiento del criterio de desempate.</w:t>
      </w:r>
    </w:p>
    <w:p w14:paraId="0695FFAC" w14:textId="25AC152A" w:rsidR="001F27F0" w:rsidRPr="00381B52" w:rsidRDefault="00333AAA" w:rsidP="002B0956">
      <w:pPr>
        <w:pStyle w:val="Entidad-Capitulo"/>
        <w:rPr>
          <w:color w:val="262626" w:themeColor="text1" w:themeTint="D9"/>
        </w:rPr>
      </w:pPr>
      <w:bookmarkStart w:id="265" w:name="_Toc504124505"/>
      <w:bookmarkStart w:id="266" w:name="_Toc424219456"/>
      <w:bookmarkStart w:id="267" w:name="_Toc508648258"/>
      <w:bookmarkStart w:id="268" w:name="_Toc508984042"/>
      <w:bookmarkStart w:id="269" w:name="_Toc509843873"/>
      <w:bookmarkStart w:id="270" w:name="_Toc511924781"/>
      <w:bookmarkStart w:id="271" w:name="_Toc517187333"/>
      <w:bookmarkStart w:id="272" w:name="_Toc520226870"/>
      <w:bookmarkStart w:id="273" w:name="_Toc520297840"/>
      <w:bookmarkStart w:id="274" w:name="_Toc520317105"/>
      <w:bookmarkStart w:id="275" w:name="_Toc533083706"/>
      <w:bookmarkStart w:id="276" w:name="_Toc32096819"/>
      <w:bookmarkStart w:id="277" w:name="_Toc107756378"/>
      <w:bookmarkStart w:id="278" w:name="_Hlk511139951"/>
      <w:bookmarkEnd w:id="261"/>
      <w:r w:rsidRPr="00381B52">
        <w:rPr>
          <w:color w:val="262626" w:themeColor="text1" w:themeTint="D9"/>
        </w:rPr>
        <w:t>CAP</w:t>
      </w:r>
      <w:r w:rsidR="00712E83" w:rsidRPr="00381B52">
        <w:rPr>
          <w:color w:val="262626" w:themeColor="text1" w:themeTint="D9"/>
        </w:rPr>
        <w:t>Í</w:t>
      </w:r>
      <w:r w:rsidRPr="00381B52">
        <w:rPr>
          <w:color w:val="262626" w:themeColor="text1" w:themeTint="D9"/>
        </w:rPr>
        <w:t>TULO</w:t>
      </w:r>
      <w:r w:rsidR="002644ED" w:rsidRPr="00381B52">
        <w:rPr>
          <w:color w:val="262626" w:themeColor="text1" w:themeTint="D9"/>
        </w:rPr>
        <w:t xml:space="preserve"> </w:t>
      </w:r>
      <w:r w:rsidRPr="00381B52">
        <w:rPr>
          <w:color w:val="262626" w:themeColor="text1" w:themeTint="D9"/>
        </w:rPr>
        <w:t>II</w:t>
      </w:r>
      <w:r w:rsidR="002644ED" w:rsidRPr="00381B52">
        <w:rPr>
          <w:color w:val="262626" w:themeColor="text1" w:themeTint="D9"/>
        </w:rPr>
        <w:t xml:space="preserve"> </w:t>
      </w:r>
      <w:r w:rsidRPr="00381B52">
        <w:rPr>
          <w:color w:val="262626" w:themeColor="text1" w:themeTint="D9"/>
        </w:rPr>
        <w:t>ELABORACIÓN</w:t>
      </w:r>
      <w:r w:rsidR="002644ED" w:rsidRPr="00381B52">
        <w:rPr>
          <w:color w:val="262626" w:themeColor="text1" w:themeTint="D9"/>
        </w:rPr>
        <w:t xml:space="preserve"> </w:t>
      </w:r>
      <w:r w:rsidR="003D1D50" w:rsidRPr="00381B52">
        <w:rPr>
          <w:color w:val="262626" w:themeColor="text1" w:themeTint="D9"/>
        </w:rPr>
        <w:t>Y PRESENTACIÓN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bookmarkEnd w:id="265"/>
      <w:bookmarkEnd w:id="266"/>
      <w:r w:rsidR="005B122A" w:rsidRPr="00381B52">
        <w:rPr>
          <w:color w:val="262626" w:themeColor="text1" w:themeTint="D9"/>
        </w:rPr>
        <w:t>OFERTA</w:t>
      </w:r>
      <w:bookmarkEnd w:id="267"/>
      <w:bookmarkEnd w:id="268"/>
      <w:bookmarkEnd w:id="269"/>
      <w:bookmarkEnd w:id="270"/>
      <w:bookmarkEnd w:id="271"/>
      <w:bookmarkEnd w:id="272"/>
      <w:bookmarkEnd w:id="273"/>
      <w:bookmarkEnd w:id="274"/>
      <w:bookmarkEnd w:id="275"/>
      <w:bookmarkEnd w:id="276"/>
      <w:bookmarkEnd w:id="277"/>
    </w:p>
    <w:p w14:paraId="73EC0E76" w14:textId="39F0FF0A" w:rsidR="00D40CA0" w:rsidRPr="00381B52" w:rsidRDefault="00D40CA0" w:rsidP="002B0956">
      <w:pPr>
        <w:pStyle w:val="Capitulo2"/>
        <w:rPr>
          <w:color w:val="262626" w:themeColor="text1" w:themeTint="D9"/>
        </w:rPr>
      </w:pPr>
      <w:bookmarkStart w:id="279" w:name="_Toc508648259"/>
      <w:bookmarkStart w:id="280" w:name="_Toc508984043"/>
      <w:bookmarkStart w:id="281" w:name="_Toc509843874"/>
      <w:bookmarkStart w:id="282" w:name="_Toc511924782"/>
      <w:bookmarkStart w:id="283" w:name="_Toc520226871"/>
      <w:bookmarkStart w:id="284" w:name="_Toc520297841"/>
      <w:bookmarkStart w:id="285" w:name="_Toc520317106"/>
      <w:bookmarkStart w:id="286" w:name="_Toc533083707"/>
      <w:bookmarkStart w:id="287" w:name="_Toc32096820"/>
      <w:bookmarkStart w:id="288" w:name="_Toc107756379"/>
      <w:bookmarkStart w:id="289" w:name="_Hlk516134278"/>
      <w:bookmarkStart w:id="290" w:name="_Toc504124507"/>
      <w:bookmarkEnd w:id="278"/>
      <w:r w:rsidRPr="00381B52">
        <w:rPr>
          <w:color w:val="262626" w:themeColor="text1" w:themeTint="D9"/>
        </w:rPr>
        <w:t>CARTA</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PRESENTACIÓN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r w:rsidR="006E648E" w:rsidRPr="00381B52">
        <w:rPr>
          <w:color w:val="262626" w:themeColor="text1" w:themeTint="D9"/>
        </w:rPr>
        <w:t>OFERTA</w:t>
      </w:r>
      <w:bookmarkEnd w:id="279"/>
      <w:bookmarkEnd w:id="280"/>
      <w:bookmarkEnd w:id="281"/>
      <w:bookmarkEnd w:id="282"/>
      <w:bookmarkEnd w:id="283"/>
      <w:bookmarkEnd w:id="284"/>
      <w:bookmarkEnd w:id="285"/>
      <w:bookmarkEnd w:id="286"/>
      <w:bookmarkEnd w:id="287"/>
      <w:bookmarkEnd w:id="288"/>
    </w:p>
    <w:p w14:paraId="62DB831E" w14:textId="0D0B4607" w:rsidR="007158CB" w:rsidRPr="00381B52" w:rsidRDefault="007158CB" w:rsidP="002B0956">
      <w:pPr>
        <w:spacing w:after="200" w:line="276" w:lineRule="auto"/>
        <w:ind w:right="51"/>
        <w:jc w:val="both"/>
        <w:rPr>
          <w:rFonts w:cs="Arial"/>
          <w:color w:val="262626" w:themeColor="text1" w:themeTint="D9"/>
          <w:szCs w:val="20"/>
        </w:rPr>
      </w:pPr>
      <w:bookmarkStart w:id="291" w:name="_Hlk107594646"/>
      <w:r w:rsidRPr="00381B52">
        <w:rPr>
          <w:rFonts w:cs="Arial"/>
          <w:color w:val="262626" w:themeColor="text1" w:themeTint="D9"/>
          <w:szCs w:val="20"/>
        </w:rPr>
        <w:t xml:space="preserve">El proponente debe allegar el Formato 1 – Carta de presentación de la oferta el cual debe estar firmado por la persona natural proponente o por el representante legal del proponente individual o plural o por el apoderado. </w:t>
      </w:r>
    </w:p>
    <w:p w14:paraId="70D8D456" w14:textId="043F5778" w:rsidR="007158CB" w:rsidRPr="00381B52" w:rsidRDefault="007158CB"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En virtud de lo previsto en la Ley 842 de 2003 y con el fin de impedir el ejercicio ilegal de la ingeniería, la persona natural (proponente individual o integrante de la estructura plural) que pretenda participar en el presente proceso debe acreditar que posee título como ingeniero en la respectiva rama de </w:t>
      </w:r>
      <w:r w:rsidRPr="00381B52">
        <w:rPr>
          <w:rFonts w:cs="Arial"/>
          <w:color w:val="262626" w:themeColor="text1" w:themeTint="D9"/>
          <w:szCs w:val="20"/>
        </w:rPr>
        <w:lastRenderedPageBreak/>
        <w:t>ingeniería, para lo cual tendrá que adjuntar copia de la tarjeta profesional y del certificado de vigencia de matrícula profesional expedida por el Consejo Profesional Nacional de Ingeniería - COPNIA, vigente a la fecha de cierre de este Proceso de Contratación. El requisito de la tarjeta profesional se puede suplir con el registro de que trata el artículo 18 del Decreto 2106 de 2019.</w:t>
      </w:r>
    </w:p>
    <w:p w14:paraId="26E5878F" w14:textId="783E2C88" w:rsidR="007158CB" w:rsidRPr="00381B52" w:rsidRDefault="007158CB"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De acuerdo con el artículo 20 de la Ley 842 de 2003, si el representante legal o el apoderado del Proponente individual persona jurídica o el representante legal o apoderado de la estructura plural, no posee título de una de las profesiones catalogadas como ejercicio de la ingeniería, la oferta debe ser avalada por un ingeniero de la respectiva rama de la ingeniería, para lo cual tendrá que adjuntar copia de la tarjeta profesional y del certificado de vigencia de matrícula profesional expedida por el COPNIA vigente a la fecha de cierre de este Proceso de Contratación. El requisito de la tarjeta profesional se puede suplir con el registro de que trata el artículo 18 del Decreto - Ley 2106 de 2019.</w:t>
      </w:r>
    </w:p>
    <w:p w14:paraId="415EEB58" w14:textId="2FC349F7" w:rsidR="007158CB" w:rsidRPr="00381B52" w:rsidRDefault="007158CB"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El aval del ingeniero del que trata el artículo 20 de la Ley 842 de 2003 hace parte integral del </w:t>
      </w:r>
      <w:r w:rsidRPr="00381B52">
        <w:rPr>
          <w:rFonts w:cs="Arial"/>
          <w:color w:val="262626" w:themeColor="text1" w:themeTint="D9"/>
          <w:szCs w:val="20"/>
        </w:rPr>
        <w:fldChar w:fldCharType="begin"/>
      </w:r>
      <w:r w:rsidRPr="00381B52">
        <w:rPr>
          <w:rFonts w:cs="Arial"/>
          <w:color w:val="262626" w:themeColor="text1" w:themeTint="D9"/>
          <w:szCs w:val="20"/>
        </w:rPr>
        <w:instrText xml:space="preserve"> REF _Ref508649152 \h  \* MERGEFORMAT </w:instrText>
      </w:r>
      <w:r w:rsidRPr="00381B52">
        <w:rPr>
          <w:rFonts w:cs="Arial"/>
          <w:color w:val="262626" w:themeColor="text1" w:themeTint="D9"/>
          <w:szCs w:val="20"/>
        </w:rPr>
      </w:r>
      <w:r w:rsidRPr="00381B52">
        <w:rPr>
          <w:rFonts w:cs="Arial"/>
          <w:color w:val="262626" w:themeColor="text1" w:themeTint="D9"/>
          <w:szCs w:val="20"/>
        </w:rPr>
        <w:fldChar w:fldCharType="separate"/>
      </w:r>
      <w:r w:rsidR="0090006C" w:rsidRPr="0090006C">
        <w:rPr>
          <w:rFonts w:cs="Arial"/>
          <w:color w:val="262626" w:themeColor="text1" w:themeTint="D9"/>
          <w:szCs w:val="20"/>
        </w:rPr>
        <w:t>Formato 1 – Carta de presentación de la oferta</w:t>
      </w:r>
      <w:r w:rsidRPr="00381B52">
        <w:rPr>
          <w:rFonts w:cs="Arial"/>
          <w:color w:val="262626" w:themeColor="text1" w:themeTint="D9"/>
          <w:szCs w:val="20"/>
        </w:rPr>
        <w:fldChar w:fldCharType="end"/>
      </w:r>
      <w:r w:rsidRPr="00381B52">
        <w:rPr>
          <w:rFonts w:cs="Arial"/>
          <w:color w:val="262626" w:themeColor="text1" w:themeTint="D9"/>
          <w:szCs w:val="20"/>
        </w:rPr>
        <w:t>, cuando el proponente deba presentarlo.</w:t>
      </w:r>
    </w:p>
    <w:p w14:paraId="0DA6373F" w14:textId="2DA99998" w:rsidR="007158CB" w:rsidRPr="00381B52" w:rsidRDefault="007158CB"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radicar la oferta. </w:t>
      </w:r>
    </w:p>
    <w:p w14:paraId="309A5B7A" w14:textId="75508920" w:rsidR="007158CB" w:rsidRPr="00381B52" w:rsidRDefault="007158CB"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El proponente debe diligenciar los Formatos que correspondan. Todos los espacios en blanco deberán completarse con la información solicitada. </w:t>
      </w:r>
    </w:p>
    <w:p w14:paraId="1EBDAD26" w14:textId="39B3FBEB" w:rsidR="00D40CA0" w:rsidRPr="00381B52" w:rsidRDefault="00D40CA0" w:rsidP="002B0956">
      <w:pPr>
        <w:pStyle w:val="Capitulo2"/>
        <w:rPr>
          <w:color w:val="262626" w:themeColor="text1" w:themeTint="D9"/>
        </w:rPr>
      </w:pPr>
      <w:bookmarkStart w:id="292" w:name="_Toc508648260"/>
      <w:bookmarkStart w:id="293" w:name="_Toc508984044"/>
      <w:bookmarkStart w:id="294" w:name="_Toc509843875"/>
      <w:bookmarkStart w:id="295" w:name="_Toc511924783"/>
      <w:bookmarkStart w:id="296" w:name="_Toc520226872"/>
      <w:bookmarkStart w:id="297" w:name="_Toc520297842"/>
      <w:bookmarkStart w:id="298" w:name="_Toc520317107"/>
      <w:bookmarkStart w:id="299" w:name="_Toc533083708"/>
      <w:bookmarkStart w:id="300" w:name="_Toc32096821"/>
      <w:bookmarkStart w:id="301" w:name="_Toc107756380"/>
      <w:bookmarkStart w:id="302" w:name="_Toc505100175"/>
      <w:bookmarkEnd w:id="289"/>
      <w:bookmarkEnd w:id="291"/>
      <w:r w:rsidRPr="00381B52">
        <w:rPr>
          <w:color w:val="262626" w:themeColor="text1" w:themeTint="D9"/>
        </w:rPr>
        <w:t>APODERADO</w:t>
      </w:r>
      <w:bookmarkEnd w:id="292"/>
      <w:bookmarkEnd w:id="293"/>
      <w:bookmarkEnd w:id="294"/>
      <w:bookmarkEnd w:id="295"/>
      <w:bookmarkEnd w:id="296"/>
      <w:bookmarkEnd w:id="297"/>
      <w:bookmarkEnd w:id="298"/>
      <w:bookmarkEnd w:id="299"/>
      <w:bookmarkEnd w:id="300"/>
      <w:bookmarkEnd w:id="301"/>
      <w:r w:rsidR="002644ED" w:rsidRPr="00381B52">
        <w:rPr>
          <w:color w:val="262626" w:themeColor="text1" w:themeTint="D9"/>
        </w:rPr>
        <w:t xml:space="preserve"> </w:t>
      </w:r>
    </w:p>
    <w:p w14:paraId="3C5E9BAB" w14:textId="77777777" w:rsidR="00136F3F" w:rsidRPr="00381B52" w:rsidRDefault="00136F3F" w:rsidP="002B0956">
      <w:pPr>
        <w:spacing w:line="276" w:lineRule="auto"/>
        <w:jc w:val="both"/>
        <w:rPr>
          <w:rFonts w:cs="Arial"/>
          <w:color w:val="262626" w:themeColor="text1" w:themeTint="D9"/>
          <w:szCs w:val="20"/>
          <w:lang w:val="es-ES"/>
        </w:rPr>
      </w:pPr>
      <w:bookmarkStart w:id="303" w:name="_Hlk516134512"/>
      <w:r w:rsidRPr="00381B52">
        <w:rPr>
          <w:rFonts w:eastAsia="Arial" w:cs="Arial"/>
          <w:color w:val="262626" w:themeColor="text1" w:themeTint="D9"/>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r w:rsidRPr="00381B52">
        <w:rPr>
          <w:rFonts w:cs="Arial"/>
          <w:color w:val="262626" w:themeColor="text1" w:themeTint="D9"/>
          <w:szCs w:val="20"/>
          <w:lang w:val="es-ES"/>
        </w:rPr>
        <w:t xml:space="preserve">No obstante, la simple entrega física o radicación de la oferta en la Entidad puede realizarla cualquier persona, sin necesidad de poder o autorización. </w:t>
      </w:r>
    </w:p>
    <w:p w14:paraId="1486BF5F" w14:textId="77777777" w:rsidR="00136F3F" w:rsidRPr="00381B52" w:rsidRDefault="00136F3F"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381B52">
        <w:rPr>
          <w:rFonts w:ascii="Arial" w:eastAsia="Arial" w:hAnsi="Arial" w:cs="Arial"/>
          <w:color w:val="262626" w:themeColor="text1" w:themeTint="D9"/>
          <w:sz w:val="20"/>
          <w:szCs w:val="20"/>
          <w:lang w:val="es-CO"/>
        </w:rPr>
        <w:t>ii</w:t>
      </w:r>
      <w:proofErr w:type="spellEnd"/>
      <w:r w:rsidRPr="00381B52">
        <w:rPr>
          <w:rFonts w:ascii="Arial" w:eastAsia="Arial" w:hAnsi="Arial" w:cs="Arial"/>
          <w:color w:val="262626" w:themeColor="text1" w:themeTint="D9"/>
          <w:sz w:val="20"/>
          <w:szCs w:val="20"/>
          <w:lang w:val="es-CO"/>
        </w:rPr>
        <w:t>) responder a los requerimientos y aclaraciones solicitados por la entidad en el curso del presente proceso; (</w:t>
      </w:r>
      <w:proofErr w:type="spellStart"/>
      <w:r w:rsidRPr="00381B52">
        <w:rPr>
          <w:rFonts w:ascii="Arial" w:eastAsia="Arial" w:hAnsi="Arial" w:cs="Arial"/>
          <w:color w:val="262626" w:themeColor="text1" w:themeTint="D9"/>
          <w:sz w:val="20"/>
          <w:szCs w:val="20"/>
          <w:lang w:val="es-CO"/>
        </w:rPr>
        <w:t>iii</w:t>
      </w:r>
      <w:proofErr w:type="spellEnd"/>
      <w:r w:rsidRPr="00381B52">
        <w:rPr>
          <w:rFonts w:ascii="Arial" w:eastAsia="Arial" w:hAnsi="Arial" w:cs="Arial"/>
          <w:color w:val="262626" w:themeColor="text1" w:themeTint="D9"/>
          <w:sz w:val="20"/>
          <w:szCs w:val="20"/>
          <w:lang w:val="es-CO"/>
        </w:rPr>
        <w:t>) recibir las notificaciones a que haya lugar dentro del proceso (</w:t>
      </w:r>
      <w:proofErr w:type="spellStart"/>
      <w:r w:rsidRPr="00381B52">
        <w:rPr>
          <w:rFonts w:ascii="Arial" w:eastAsia="Arial" w:hAnsi="Arial" w:cs="Arial"/>
          <w:color w:val="262626" w:themeColor="text1" w:themeTint="D9"/>
          <w:sz w:val="20"/>
          <w:szCs w:val="20"/>
          <w:lang w:val="es-CO"/>
        </w:rPr>
        <w:t>iv</w:t>
      </w:r>
      <w:proofErr w:type="spellEnd"/>
      <w:r w:rsidRPr="00381B52">
        <w:rPr>
          <w:rFonts w:ascii="Arial" w:eastAsia="Arial" w:hAnsi="Arial" w:cs="Arial"/>
          <w:color w:val="262626" w:themeColor="text1" w:themeTint="D9"/>
          <w:sz w:val="20"/>
          <w:szCs w:val="20"/>
          <w:lang w:val="es-CO"/>
        </w:rPr>
        <w:t>) suscribir el contrato en nombre y representación del adjudicatario así como el acta de terminación y liquidación, si a ello hubiere lugar.</w:t>
      </w:r>
    </w:p>
    <w:p w14:paraId="6701388F" w14:textId="432BED34" w:rsidR="00D40CA0" w:rsidRPr="00381B52" w:rsidRDefault="00136F3F"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r w:rsidR="00A4008A" w:rsidRPr="00381B52">
        <w:rPr>
          <w:rFonts w:ascii="Arial" w:eastAsia="Arial" w:hAnsi="Arial" w:cs="Arial"/>
          <w:color w:val="262626" w:themeColor="text1" w:themeTint="D9"/>
          <w:sz w:val="20"/>
          <w:szCs w:val="20"/>
          <w:lang w:val="es-CO"/>
        </w:rPr>
        <w:t xml:space="preserve">. </w:t>
      </w:r>
    </w:p>
    <w:p w14:paraId="0BAC2895" w14:textId="162C91FC" w:rsidR="00333AAA" w:rsidRPr="00381B52" w:rsidRDefault="00333AAA" w:rsidP="002B0956">
      <w:pPr>
        <w:pStyle w:val="Capitulo2"/>
        <w:rPr>
          <w:color w:val="262626" w:themeColor="text1" w:themeTint="D9"/>
        </w:rPr>
      </w:pPr>
      <w:bookmarkStart w:id="304" w:name="_Toc517179745"/>
      <w:bookmarkStart w:id="305" w:name="_Toc517179817"/>
      <w:bookmarkStart w:id="306" w:name="_Toc517179878"/>
      <w:bookmarkStart w:id="307" w:name="_Toc517183475"/>
      <w:bookmarkStart w:id="308" w:name="_Toc517183535"/>
      <w:bookmarkStart w:id="309" w:name="_Toc517187075"/>
      <w:bookmarkStart w:id="310" w:name="_Toc517187222"/>
      <w:bookmarkStart w:id="311" w:name="_Toc517187769"/>
      <w:bookmarkStart w:id="312" w:name="_Toc517187832"/>
      <w:bookmarkStart w:id="313" w:name="_Toc508648261"/>
      <w:bookmarkStart w:id="314" w:name="_Toc508984045"/>
      <w:bookmarkStart w:id="315" w:name="_Toc509843876"/>
      <w:bookmarkStart w:id="316" w:name="_Toc511924784"/>
      <w:bookmarkStart w:id="317" w:name="_Toc520226873"/>
      <w:bookmarkStart w:id="318" w:name="_Toc520297843"/>
      <w:bookmarkStart w:id="319" w:name="_Toc520317108"/>
      <w:bookmarkStart w:id="320" w:name="_Toc533083709"/>
      <w:bookmarkStart w:id="321" w:name="_Ref24620055"/>
      <w:bookmarkStart w:id="322" w:name="_Toc32096822"/>
      <w:bookmarkStart w:id="323" w:name="_Toc107756381"/>
      <w:bookmarkEnd w:id="302"/>
      <w:bookmarkEnd w:id="303"/>
      <w:bookmarkEnd w:id="304"/>
      <w:bookmarkEnd w:id="305"/>
      <w:bookmarkEnd w:id="306"/>
      <w:bookmarkEnd w:id="307"/>
      <w:bookmarkEnd w:id="308"/>
      <w:bookmarkEnd w:id="309"/>
      <w:bookmarkEnd w:id="310"/>
      <w:bookmarkEnd w:id="311"/>
      <w:bookmarkEnd w:id="312"/>
      <w:r w:rsidRPr="00381B52">
        <w:rPr>
          <w:color w:val="262626" w:themeColor="text1" w:themeTint="D9"/>
        </w:rPr>
        <w:lastRenderedPageBreak/>
        <w:t>ELABORACIÓN</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PRESENTACIÓN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bookmarkEnd w:id="290"/>
      <w:r w:rsidRPr="00381B52">
        <w:rPr>
          <w:color w:val="262626" w:themeColor="text1" w:themeTint="D9"/>
        </w:rPr>
        <w:t>OFERTA</w:t>
      </w:r>
      <w:bookmarkEnd w:id="313"/>
      <w:bookmarkEnd w:id="314"/>
      <w:bookmarkEnd w:id="315"/>
      <w:bookmarkEnd w:id="316"/>
      <w:bookmarkEnd w:id="317"/>
      <w:bookmarkEnd w:id="318"/>
      <w:bookmarkEnd w:id="319"/>
      <w:bookmarkEnd w:id="320"/>
      <w:bookmarkEnd w:id="321"/>
      <w:bookmarkEnd w:id="322"/>
      <w:bookmarkEnd w:id="323"/>
    </w:p>
    <w:p w14:paraId="245B8CEF" w14:textId="0C7617FB" w:rsidR="00AF6945" w:rsidRPr="00381B52" w:rsidRDefault="00AF6945" w:rsidP="002B0956">
      <w:pPr>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[Para las Entidades que utilicen SECOP II la presentación de la oferta deberá adaptarse a las condiciones de la plataforma y no será posible allegar documentos en físico] </w:t>
      </w:r>
    </w:p>
    <w:p w14:paraId="0C7393E4" w14:textId="38B6EFB1" w:rsidR="00AF6945" w:rsidRPr="00381B52" w:rsidRDefault="00AF6945" w:rsidP="002B0956">
      <w:pPr>
        <w:tabs>
          <w:tab w:val="left" w:pos="8505"/>
        </w:tabs>
        <w:spacing w:after="200" w:line="276" w:lineRule="auto"/>
        <w:ind w:right="51"/>
        <w:jc w:val="both"/>
        <w:rPr>
          <w:rFonts w:cs="Arial"/>
          <w:color w:val="262626" w:themeColor="text1" w:themeTint="D9"/>
          <w:szCs w:val="20"/>
        </w:rPr>
      </w:pPr>
      <w:r w:rsidRPr="00381B52">
        <w:rPr>
          <w:rFonts w:cs="Arial"/>
          <w:color w:val="262626" w:themeColor="text1" w:themeTint="D9"/>
          <w:szCs w:val="20"/>
        </w:rPr>
        <w:t>[Para el caso de SECOP II el Proponente deberá diferenciar los requisitos contenidos en cada uno de los sobres, de acuerdo con el cuestionario diligenciado por la Entidad Estatal en el SECOP II]</w:t>
      </w:r>
    </w:p>
    <w:p w14:paraId="5ABD0D67" w14:textId="4D72E536" w:rsidR="00AF6945" w:rsidRPr="00381B52" w:rsidRDefault="00AF6945" w:rsidP="002B0956">
      <w:pPr>
        <w:tabs>
          <w:tab w:val="left" w:pos="8505"/>
        </w:tabs>
        <w:spacing w:after="200" w:line="276" w:lineRule="auto"/>
        <w:ind w:right="51"/>
        <w:jc w:val="both"/>
        <w:rPr>
          <w:rFonts w:cs="Arial"/>
          <w:color w:val="262626" w:themeColor="text1" w:themeTint="D9"/>
          <w:szCs w:val="20"/>
        </w:rPr>
      </w:pPr>
      <w:bookmarkStart w:id="324" w:name="_Hlk99116680"/>
      <w:r w:rsidRPr="00381B52">
        <w:rPr>
          <w:rFonts w:cs="Arial"/>
          <w:color w:val="262626" w:themeColor="text1" w:themeTint="D9"/>
          <w:szCs w:val="20"/>
        </w:rPr>
        <w:t>[Para los procesos en SECOP II, los documentos se adjuntarán de acuerdo con el orden requerido en el cuestionario por la Entidad, los cuales deben ser legibles y escaneados correctamente]</w:t>
      </w:r>
      <w:bookmarkEnd w:id="324"/>
    </w:p>
    <w:p w14:paraId="2E91293D" w14:textId="69ED7B5B" w:rsidR="00AF6945" w:rsidRPr="00381B52" w:rsidRDefault="00AF6945" w:rsidP="002B0956">
      <w:pPr>
        <w:tabs>
          <w:tab w:val="left" w:pos="8505"/>
        </w:tabs>
        <w:spacing w:after="200" w:line="276" w:lineRule="auto"/>
        <w:ind w:right="51"/>
        <w:jc w:val="both"/>
        <w:rPr>
          <w:rFonts w:cs="Arial"/>
          <w:color w:val="262626" w:themeColor="text1" w:themeTint="D9"/>
          <w:szCs w:val="20"/>
          <w:shd w:val="clear" w:color="auto" w:fill="D0CECE"/>
        </w:rPr>
      </w:pPr>
      <w:r w:rsidRPr="00381B52">
        <w:rPr>
          <w:rFonts w:cs="Arial"/>
          <w:color w:val="262626" w:themeColor="text1" w:themeTint="D9"/>
          <w:szCs w:val="20"/>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7FDE2351" w14:textId="2BED0981" w:rsidR="00AF6945" w:rsidRPr="00381B52" w:rsidRDefault="00AF6945" w:rsidP="002B0956">
      <w:pPr>
        <w:tabs>
          <w:tab w:val="left" w:pos="8505"/>
        </w:tabs>
        <w:spacing w:after="200" w:line="276" w:lineRule="auto"/>
        <w:ind w:right="51"/>
        <w:jc w:val="both"/>
        <w:rPr>
          <w:rFonts w:cs="Arial"/>
          <w:color w:val="262626" w:themeColor="text1" w:themeTint="D9"/>
          <w:szCs w:val="20"/>
        </w:rPr>
      </w:pPr>
      <w:r w:rsidRPr="00381B52">
        <w:rPr>
          <w:rFonts w:cs="Arial"/>
          <w:color w:val="262626" w:themeColor="text1" w:themeTint="D9"/>
          <w:szCs w:val="20"/>
        </w:rPr>
        <w:t xml:space="preserve">Estarán a cargo del Proponente todos los costos asociados a la elaboración y presentación de su oferta y la Entidad en ningún caso será responsable de los mismos. </w:t>
      </w:r>
    </w:p>
    <w:p w14:paraId="2EED38EE" w14:textId="3F926F6F" w:rsidR="00AF6945" w:rsidRPr="00381B52" w:rsidRDefault="00AF6945" w:rsidP="002B0956">
      <w:pPr>
        <w:tabs>
          <w:tab w:val="left" w:pos="8505"/>
        </w:tabs>
        <w:spacing w:after="200" w:line="276" w:lineRule="auto"/>
        <w:ind w:right="51"/>
        <w:jc w:val="both"/>
        <w:rPr>
          <w:rFonts w:cs="Arial"/>
          <w:bCs/>
          <w:color w:val="262626" w:themeColor="text1" w:themeTint="D9"/>
          <w:szCs w:val="20"/>
        </w:rPr>
      </w:pPr>
      <w:r w:rsidRPr="00381B52">
        <w:rPr>
          <w:rFonts w:cs="Arial"/>
          <w:bCs/>
          <w:color w:val="262626" w:themeColor="text1" w:themeTint="D9"/>
          <w:szCs w:val="20"/>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DADC3A6" w14:textId="77777777" w:rsidR="00AF6945" w:rsidRPr="00381B52" w:rsidRDefault="00AF6945" w:rsidP="002B0956">
      <w:pPr>
        <w:tabs>
          <w:tab w:val="left" w:pos="8505"/>
        </w:tabs>
        <w:spacing w:after="200" w:line="276" w:lineRule="auto"/>
        <w:ind w:right="51"/>
        <w:jc w:val="both"/>
        <w:rPr>
          <w:rFonts w:cs="Arial"/>
          <w:color w:val="262626" w:themeColor="text1" w:themeTint="D9"/>
          <w:szCs w:val="20"/>
        </w:rPr>
      </w:pPr>
      <w:r w:rsidRPr="00381B52">
        <w:rPr>
          <w:rFonts w:cs="Arial"/>
          <w:color w:val="262626" w:themeColor="text1" w:themeTint="D9"/>
          <w:szCs w:val="20"/>
        </w:rPr>
        <w:t>Los sobres deben contener la siguiente información y, para su entrega, se deberán tener en cuenta estas indicaciones:</w:t>
      </w:r>
    </w:p>
    <w:p w14:paraId="2ABB4D47" w14:textId="4A55CDF7" w:rsidR="00102B0C" w:rsidRPr="00381B52" w:rsidRDefault="009C2A99" w:rsidP="002B0956">
      <w:pPr>
        <w:pStyle w:val="InviasNormal"/>
        <w:numPr>
          <w:ilvl w:val="2"/>
          <w:numId w:val="1"/>
        </w:numPr>
        <w:spacing w:line="276" w:lineRule="auto"/>
        <w:outlineLvl w:val="2"/>
        <w:rPr>
          <w:rFonts w:ascii="Arial" w:eastAsia="Arial" w:hAnsi="Arial" w:cs="Arial"/>
          <w:b/>
          <w:bCs/>
          <w:color w:val="262626" w:themeColor="text1" w:themeTint="D9"/>
          <w:sz w:val="20"/>
          <w:szCs w:val="20"/>
          <w:lang w:eastAsia="es-CO"/>
        </w:rPr>
      </w:pPr>
      <w:bookmarkStart w:id="325" w:name="_Toc107756382"/>
      <w:r w:rsidRPr="00381B52">
        <w:rPr>
          <w:rFonts w:ascii="Arial" w:eastAsia="Arial" w:hAnsi="Arial" w:cs="Arial"/>
          <w:b/>
          <w:bCs/>
          <w:color w:val="262626" w:themeColor="text1" w:themeTint="D9"/>
          <w:sz w:val="20"/>
          <w:szCs w:val="20"/>
          <w:lang w:val="es-ES" w:eastAsia="es-CO"/>
        </w:rPr>
        <w:t>SOBRE No. 1</w:t>
      </w:r>
      <w:bookmarkEnd w:id="325"/>
    </w:p>
    <w:p w14:paraId="08E0FE5D" w14:textId="0CF09060" w:rsidR="00333AAA" w:rsidRPr="00381B52" w:rsidRDefault="00A35F45" w:rsidP="002B0956">
      <w:pPr>
        <w:spacing w:line="276" w:lineRule="auto"/>
        <w:jc w:val="both"/>
        <w:rPr>
          <w:rFonts w:eastAsia="Arial" w:cs="Arial"/>
          <w:color w:val="262626" w:themeColor="text1" w:themeTint="D9"/>
          <w:szCs w:val="20"/>
          <w:lang w:eastAsia="es-CO"/>
        </w:rPr>
      </w:pPr>
      <w:r w:rsidRPr="00381B52">
        <w:rPr>
          <w:rFonts w:cs="Arial"/>
          <w:color w:val="262626" w:themeColor="text1" w:themeTint="D9"/>
          <w:szCs w:val="20"/>
          <w:lang w:eastAsia="es-CO"/>
        </w:rPr>
        <w:t>Contiene</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documentos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información</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de</w:t>
      </w:r>
      <w:r w:rsidR="004111C6" w:rsidRPr="00381B52">
        <w:rPr>
          <w:rFonts w:eastAsia="Arial" w:cs="Arial"/>
          <w:color w:val="262626" w:themeColor="text1" w:themeTint="D9"/>
          <w:szCs w:val="20"/>
          <w:lang w:eastAsia="es-CO"/>
        </w:rPr>
        <w:t xml:space="preserve"> </w:t>
      </w:r>
      <w:r w:rsidR="004111C6" w:rsidRPr="00381B52">
        <w:rPr>
          <w:rFonts w:cs="Arial"/>
          <w:color w:val="262626" w:themeColor="text1" w:themeTint="D9"/>
          <w:szCs w:val="20"/>
        </w:rPr>
        <w:t xml:space="preserve">los </w:t>
      </w:r>
      <w:r w:rsidR="0019498F" w:rsidRPr="00381B52">
        <w:rPr>
          <w:rFonts w:cs="Arial"/>
          <w:color w:val="262626" w:themeColor="text1" w:themeTint="D9"/>
          <w:szCs w:val="20"/>
        </w:rPr>
        <w:t>r</w:t>
      </w:r>
      <w:r w:rsidR="004111C6" w:rsidRPr="00381B52">
        <w:rPr>
          <w:rFonts w:cs="Arial"/>
          <w:color w:val="262626" w:themeColor="text1" w:themeTint="D9"/>
          <w:szCs w:val="20"/>
        </w:rPr>
        <w:t>equisitos</w:t>
      </w:r>
      <w:r w:rsidR="00286FE8" w:rsidRPr="00381B52">
        <w:rPr>
          <w:rFonts w:cs="Arial"/>
          <w:color w:val="262626" w:themeColor="text1" w:themeTint="D9"/>
          <w:szCs w:val="20"/>
        </w:rPr>
        <w:t xml:space="preserve"> </w:t>
      </w:r>
      <w:r w:rsidR="0019498F" w:rsidRPr="00381B52">
        <w:rPr>
          <w:rFonts w:cs="Arial"/>
          <w:color w:val="262626" w:themeColor="text1" w:themeTint="D9"/>
          <w:szCs w:val="20"/>
        </w:rPr>
        <w:t>h</w:t>
      </w:r>
      <w:r w:rsidR="00286FE8" w:rsidRPr="00381B52">
        <w:rPr>
          <w:rFonts w:cs="Arial"/>
          <w:color w:val="262626" w:themeColor="text1" w:themeTint="D9"/>
          <w:szCs w:val="20"/>
        </w:rPr>
        <w:t>abilitantes</w:t>
      </w:r>
      <w:r w:rsidR="004111C6" w:rsidRPr="00381B52">
        <w:rPr>
          <w:rFonts w:cs="Arial"/>
          <w:color w:val="262626" w:themeColor="text1" w:themeTint="D9"/>
          <w:szCs w:val="20"/>
        </w:rPr>
        <w:t xml:space="preserve"> y </w:t>
      </w:r>
      <w:r w:rsidR="009C2A99" w:rsidRPr="00381B52">
        <w:rPr>
          <w:rFonts w:cs="Arial"/>
          <w:color w:val="262626" w:themeColor="text1" w:themeTint="D9"/>
          <w:szCs w:val="20"/>
        </w:rPr>
        <w:t xml:space="preserve">los </w:t>
      </w:r>
      <w:r w:rsidR="004111C6" w:rsidRPr="00381B52">
        <w:rPr>
          <w:rFonts w:cs="Arial"/>
          <w:color w:val="262626" w:themeColor="text1" w:themeTint="D9"/>
          <w:szCs w:val="20"/>
        </w:rPr>
        <w:t xml:space="preserve">documentos a los que se les asigne </w:t>
      </w:r>
      <w:r w:rsidR="00A4008A" w:rsidRPr="00381B52">
        <w:rPr>
          <w:rFonts w:cs="Arial"/>
          <w:color w:val="262626" w:themeColor="text1" w:themeTint="D9"/>
          <w:szCs w:val="20"/>
        </w:rPr>
        <w:t>puntaje</w:t>
      </w:r>
      <w:r w:rsidR="0088411A" w:rsidRPr="00381B52">
        <w:rPr>
          <w:rFonts w:cs="Arial"/>
          <w:color w:val="262626" w:themeColor="text1" w:themeTint="D9"/>
          <w:szCs w:val="20"/>
        </w:rPr>
        <w:t>s</w:t>
      </w:r>
      <w:r w:rsidR="00A4008A" w:rsidRPr="00381B52">
        <w:rPr>
          <w:rFonts w:cs="Arial"/>
          <w:color w:val="262626" w:themeColor="text1" w:themeTint="D9"/>
          <w:szCs w:val="20"/>
        </w:rPr>
        <w:t xml:space="preserve"> diferentes</w:t>
      </w:r>
      <w:r w:rsidR="004111C6" w:rsidRPr="00381B52">
        <w:rPr>
          <w:rFonts w:cs="Arial"/>
          <w:color w:val="262626" w:themeColor="text1" w:themeTint="D9"/>
          <w:szCs w:val="20"/>
        </w:rPr>
        <w:t xml:space="preserve"> a la oferta económica.</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El</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Sobre</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1</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debe</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tener</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las</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siguientes</w:t>
      </w:r>
      <w:r w:rsidR="002644ED" w:rsidRPr="00381B52">
        <w:rPr>
          <w:rFonts w:eastAsia="Arial" w:cs="Arial"/>
          <w:color w:val="262626" w:themeColor="text1" w:themeTint="D9"/>
          <w:szCs w:val="20"/>
          <w:lang w:eastAsia="es-CO"/>
        </w:rPr>
        <w:t xml:space="preserve"> </w:t>
      </w:r>
      <w:r w:rsidR="00E00E47" w:rsidRPr="00381B52">
        <w:rPr>
          <w:rFonts w:cs="Arial"/>
          <w:color w:val="262626" w:themeColor="text1" w:themeTint="D9"/>
          <w:szCs w:val="20"/>
          <w:lang w:eastAsia="es-CO"/>
        </w:rPr>
        <w:t>características:</w:t>
      </w:r>
      <w:r w:rsidR="002644ED" w:rsidRPr="00381B52">
        <w:rPr>
          <w:rFonts w:eastAsia="Arial" w:cs="Arial"/>
          <w:color w:val="262626" w:themeColor="text1" w:themeTint="D9"/>
          <w:szCs w:val="20"/>
          <w:lang w:eastAsia="es-CO"/>
        </w:rPr>
        <w:t xml:space="preserve"> </w:t>
      </w:r>
    </w:p>
    <w:p w14:paraId="27E64952" w14:textId="41AE1073" w:rsidR="00A663BA" w:rsidRPr="00381B52" w:rsidRDefault="00A34F8C" w:rsidP="002B0956">
      <w:pPr>
        <w:spacing w:line="276" w:lineRule="auto"/>
        <w:jc w:val="both"/>
        <w:rPr>
          <w:rFonts w:cs="Arial"/>
          <w:color w:val="262626" w:themeColor="text1" w:themeTint="D9"/>
          <w:szCs w:val="20"/>
          <w:lang w:eastAsia="es-ES"/>
        </w:rPr>
      </w:pPr>
      <w:bookmarkStart w:id="326" w:name="_Hlk531611213"/>
      <w:r w:rsidRPr="00381B52">
        <w:rPr>
          <w:rFonts w:cs="Arial"/>
          <w:color w:val="262626" w:themeColor="text1" w:themeTint="D9"/>
          <w:szCs w:val="20"/>
          <w:lang w:eastAsia="es-ES"/>
        </w:rPr>
        <w:t xml:space="preserve">[Para los </w:t>
      </w:r>
      <w:r w:rsidR="000236B2" w:rsidRPr="00381B52">
        <w:rPr>
          <w:rFonts w:cs="Arial"/>
          <w:color w:val="262626" w:themeColor="text1" w:themeTint="D9"/>
          <w:szCs w:val="20"/>
          <w:lang w:eastAsia="es-ES"/>
        </w:rPr>
        <w:t>p</w:t>
      </w:r>
      <w:r w:rsidR="007C41C7" w:rsidRPr="00381B52">
        <w:rPr>
          <w:rFonts w:cs="Arial"/>
          <w:color w:val="262626" w:themeColor="text1" w:themeTint="D9"/>
          <w:szCs w:val="20"/>
          <w:lang w:eastAsia="es-ES"/>
        </w:rPr>
        <w:t>roceso</w:t>
      </w:r>
      <w:r w:rsidRPr="00381B52">
        <w:rPr>
          <w:rFonts w:cs="Arial"/>
          <w:color w:val="262626" w:themeColor="text1" w:themeTint="D9"/>
          <w:szCs w:val="20"/>
          <w:lang w:eastAsia="es-ES"/>
        </w:rPr>
        <w:t>s en SECOP II, el Sobre 1 debe presentarse en el cuestionario destinado para ello en el Módulo de “Licitación de Obra Pública” y no podrá ser entregado en físico]</w:t>
      </w:r>
      <w:bookmarkEnd w:id="326"/>
      <w:r w:rsidR="002A38E9" w:rsidRPr="00381B52">
        <w:rPr>
          <w:rFonts w:cs="Arial"/>
          <w:color w:val="262626" w:themeColor="text1" w:themeTint="D9"/>
          <w:szCs w:val="20"/>
          <w:lang w:eastAsia="es-ES"/>
        </w:rPr>
        <w:t>.</w:t>
      </w:r>
    </w:p>
    <w:p w14:paraId="0CDBD9DA" w14:textId="19FA5B4B" w:rsidR="00817955" w:rsidRPr="00381B52" w:rsidRDefault="003433B8" w:rsidP="002B0956">
      <w:pPr>
        <w:pStyle w:val="InviasNormal"/>
        <w:numPr>
          <w:ilvl w:val="2"/>
          <w:numId w:val="1"/>
        </w:numPr>
        <w:spacing w:line="276" w:lineRule="auto"/>
        <w:outlineLvl w:val="2"/>
        <w:rPr>
          <w:rFonts w:ascii="Arial" w:eastAsia="Arial" w:hAnsi="Arial" w:cs="Arial"/>
          <w:b/>
          <w:bCs/>
          <w:color w:val="262626" w:themeColor="text1" w:themeTint="D9"/>
          <w:sz w:val="20"/>
          <w:szCs w:val="20"/>
          <w:lang w:val="es-ES" w:eastAsia="es-CO"/>
        </w:rPr>
      </w:pPr>
      <w:bookmarkStart w:id="327" w:name="_Toc107756383"/>
      <w:r w:rsidRPr="00381B52">
        <w:rPr>
          <w:rFonts w:ascii="Arial" w:eastAsia="Arial" w:hAnsi="Arial" w:cs="Arial"/>
          <w:b/>
          <w:bCs/>
          <w:color w:val="262626" w:themeColor="text1" w:themeTint="D9"/>
          <w:sz w:val="20"/>
          <w:szCs w:val="20"/>
          <w:lang w:val="es-ES" w:eastAsia="es-CO"/>
        </w:rPr>
        <w:t>SOBRE N</w:t>
      </w:r>
      <w:r w:rsidR="009C2A99" w:rsidRPr="00381B52">
        <w:rPr>
          <w:rFonts w:ascii="Arial" w:eastAsia="Arial" w:hAnsi="Arial" w:cs="Arial"/>
          <w:b/>
          <w:bCs/>
          <w:color w:val="262626" w:themeColor="text1" w:themeTint="D9"/>
          <w:sz w:val="20"/>
          <w:szCs w:val="20"/>
          <w:lang w:val="es-ES" w:eastAsia="es-CO"/>
        </w:rPr>
        <w:t>o.</w:t>
      </w:r>
      <w:r w:rsidRPr="00381B52">
        <w:rPr>
          <w:rFonts w:ascii="Arial" w:eastAsia="Arial" w:hAnsi="Arial" w:cs="Arial"/>
          <w:b/>
          <w:bCs/>
          <w:color w:val="262626" w:themeColor="text1" w:themeTint="D9"/>
          <w:sz w:val="20"/>
          <w:szCs w:val="20"/>
          <w:lang w:val="es-ES" w:eastAsia="es-CO"/>
        </w:rPr>
        <w:t xml:space="preserve"> 2</w:t>
      </w:r>
      <w:bookmarkEnd w:id="327"/>
      <w:r w:rsidRPr="00381B52">
        <w:rPr>
          <w:rFonts w:ascii="Arial" w:eastAsia="Arial" w:hAnsi="Arial" w:cs="Arial"/>
          <w:b/>
          <w:bCs/>
          <w:color w:val="262626" w:themeColor="text1" w:themeTint="D9"/>
          <w:sz w:val="20"/>
          <w:szCs w:val="20"/>
          <w:lang w:val="es-ES" w:eastAsia="es-CO"/>
        </w:rPr>
        <w:t xml:space="preserve"> </w:t>
      </w:r>
    </w:p>
    <w:p w14:paraId="7486CDB5" w14:textId="5622D5C3" w:rsidR="00817955" w:rsidRPr="00381B52" w:rsidRDefault="00817955" w:rsidP="002B0956">
      <w:pPr>
        <w:spacing w:line="276" w:lineRule="auto"/>
        <w:jc w:val="both"/>
        <w:rPr>
          <w:rFonts w:eastAsia="Arial" w:cs="Arial"/>
          <w:color w:val="262626" w:themeColor="text1" w:themeTint="D9"/>
          <w:szCs w:val="20"/>
          <w:lang w:eastAsia="es-ES"/>
        </w:rPr>
      </w:pPr>
      <w:r w:rsidRPr="00381B52">
        <w:rPr>
          <w:rFonts w:cs="Arial"/>
          <w:color w:val="262626" w:themeColor="text1" w:themeTint="D9"/>
          <w:szCs w:val="20"/>
          <w:lang w:eastAsia="es-ES"/>
        </w:rPr>
        <w:t>Contiene</w:t>
      </w:r>
      <w:r w:rsidR="00CF231A" w:rsidRPr="00381B52">
        <w:rPr>
          <w:rFonts w:cs="Arial"/>
          <w:color w:val="262626" w:themeColor="text1" w:themeTint="D9"/>
          <w:szCs w:val="20"/>
          <w:lang w:eastAsia="es-ES"/>
        </w:rPr>
        <w:t xml:space="preserve"> únicamente</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oferta</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económica</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 w:cs="Arial"/>
          <w:color w:val="262626" w:themeColor="text1" w:themeTint="D9"/>
          <w:szCs w:val="20"/>
          <w:lang w:eastAsia="es-ES"/>
        </w:rPr>
        <w:t xml:space="preserve"> </w:t>
      </w:r>
      <w:r w:rsidR="0020094B"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debe</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tener</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siguientes</w:t>
      </w:r>
      <w:r w:rsidR="002644ED"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características:</w:t>
      </w:r>
      <w:r w:rsidR="002644ED" w:rsidRPr="00381B52">
        <w:rPr>
          <w:rFonts w:eastAsia="Arial" w:cs="Arial"/>
          <w:color w:val="262626" w:themeColor="text1" w:themeTint="D9"/>
          <w:szCs w:val="20"/>
          <w:lang w:eastAsia="es-ES"/>
        </w:rPr>
        <w:t xml:space="preserve"> </w:t>
      </w:r>
    </w:p>
    <w:p w14:paraId="30F02D5B" w14:textId="51E881A5" w:rsidR="003152FA" w:rsidRPr="00381B52" w:rsidRDefault="00347679"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 xml:space="preserve">[Para los </w:t>
      </w:r>
      <w:r w:rsidR="007146D8" w:rsidRPr="00381B52">
        <w:rPr>
          <w:rFonts w:cs="Arial"/>
          <w:color w:val="262626" w:themeColor="text1" w:themeTint="D9"/>
          <w:szCs w:val="20"/>
          <w:lang w:eastAsia="es-ES"/>
        </w:rPr>
        <w:t>p</w:t>
      </w:r>
      <w:r w:rsidR="007C41C7" w:rsidRPr="00381B52">
        <w:rPr>
          <w:rFonts w:cs="Arial"/>
          <w:color w:val="262626" w:themeColor="text1" w:themeTint="D9"/>
          <w:szCs w:val="20"/>
          <w:lang w:eastAsia="es-ES"/>
        </w:rPr>
        <w:t>roceso</w:t>
      </w:r>
      <w:r w:rsidRPr="00381B52">
        <w:rPr>
          <w:rFonts w:cs="Arial"/>
          <w:color w:val="262626" w:themeColor="text1" w:themeTint="D9"/>
          <w:szCs w:val="20"/>
          <w:lang w:eastAsia="es-ES"/>
        </w:rPr>
        <w:t xml:space="preserve">s en SECOP II, el Sobre 2 debe presentarse en el </w:t>
      </w:r>
      <w:r w:rsidR="00A34F8C" w:rsidRPr="00381B52">
        <w:rPr>
          <w:rFonts w:cs="Arial"/>
          <w:color w:val="262626" w:themeColor="text1" w:themeTint="D9"/>
          <w:szCs w:val="20"/>
          <w:lang w:eastAsia="es-ES"/>
        </w:rPr>
        <w:t>cuestionario</w:t>
      </w:r>
      <w:r w:rsidRPr="00381B52">
        <w:rPr>
          <w:rFonts w:cs="Arial"/>
          <w:color w:val="262626" w:themeColor="text1" w:themeTint="D9"/>
          <w:szCs w:val="20"/>
          <w:lang w:eastAsia="es-ES"/>
        </w:rPr>
        <w:t xml:space="preserve"> destinado para ello en el Módulo de </w:t>
      </w:r>
      <w:r w:rsidR="00A34F8C" w:rsidRPr="00381B52">
        <w:rPr>
          <w:rFonts w:cs="Arial"/>
          <w:color w:val="262626" w:themeColor="text1" w:themeTint="D9"/>
          <w:szCs w:val="20"/>
          <w:lang w:eastAsia="es-ES"/>
        </w:rPr>
        <w:t>“</w:t>
      </w:r>
      <w:r w:rsidRPr="00381B52">
        <w:rPr>
          <w:rFonts w:cs="Arial"/>
          <w:color w:val="262626" w:themeColor="text1" w:themeTint="D9"/>
          <w:szCs w:val="20"/>
          <w:lang w:eastAsia="es-ES"/>
        </w:rPr>
        <w:t>Licitación de Obra Pública</w:t>
      </w:r>
      <w:r w:rsidR="00A34F8C" w:rsidRPr="00381B52">
        <w:rPr>
          <w:rFonts w:cs="Arial"/>
          <w:color w:val="262626" w:themeColor="text1" w:themeTint="D9"/>
          <w:szCs w:val="20"/>
          <w:lang w:eastAsia="es-ES"/>
        </w:rPr>
        <w:t>”</w:t>
      </w:r>
      <w:r w:rsidRPr="00381B52">
        <w:rPr>
          <w:rFonts w:cs="Arial"/>
          <w:color w:val="262626" w:themeColor="text1" w:themeTint="D9"/>
          <w:szCs w:val="20"/>
          <w:lang w:eastAsia="es-ES"/>
        </w:rPr>
        <w:t xml:space="preserve"> y no podrá ser entregado en físico]</w:t>
      </w:r>
      <w:r w:rsidR="007A7F4C" w:rsidRPr="00381B52">
        <w:rPr>
          <w:rFonts w:cs="Arial"/>
          <w:color w:val="262626" w:themeColor="text1" w:themeTint="D9"/>
          <w:szCs w:val="20"/>
          <w:lang w:eastAsia="es-ES"/>
        </w:rPr>
        <w:t>.</w:t>
      </w:r>
    </w:p>
    <w:p w14:paraId="6DB91E6D" w14:textId="487A5E9E" w:rsidR="002B56E2" w:rsidRPr="00381B52" w:rsidRDefault="002B56E2" w:rsidP="002B0956">
      <w:pPr>
        <w:pStyle w:val="Capitulo2"/>
        <w:rPr>
          <w:color w:val="262626" w:themeColor="text1" w:themeTint="D9"/>
        </w:rPr>
      </w:pPr>
      <w:bookmarkStart w:id="328" w:name="_Toc471839115"/>
      <w:bookmarkStart w:id="329" w:name="_Toc504124513"/>
      <w:bookmarkStart w:id="330" w:name="_Toc508648262"/>
      <w:bookmarkStart w:id="331" w:name="_Toc508984046"/>
      <w:bookmarkStart w:id="332" w:name="_Toc509843877"/>
      <w:bookmarkStart w:id="333" w:name="_Toc511924785"/>
      <w:bookmarkStart w:id="334" w:name="_Toc520226874"/>
      <w:bookmarkStart w:id="335" w:name="_Toc520297844"/>
      <w:bookmarkStart w:id="336" w:name="_Toc520317109"/>
      <w:bookmarkStart w:id="337" w:name="_Toc533083710"/>
      <w:bookmarkStart w:id="338" w:name="_Toc32096823"/>
      <w:bookmarkStart w:id="339" w:name="_Toc107756384"/>
      <w:r w:rsidRPr="00381B52">
        <w:rPr>
          <w:color w:val="262626" w:themeColor="text1" w:themeTint="D9"/>
        </w:rPr>
        <w:lastRenderedPageBreak/>
        <w:t>CIERRE</w:t>
      </w:r>
      <w:r w:rsidR="002644ED" w:rsidRPr="00381B52">
        <w:rPr>
          <w:color w:val="262626" w:themeColor="text1" w:themeTint="D9"/>
        </w:rPr>
        <w:t xml:space="preserve"> </w:t>
      </w:r>
      <w:r w:rsidRPr="00381B52">
        <w:rPr>
          <w:color w:val="262626" w:themeColor="text1" w:themeTint="D9"/>
        </w:rPr>
        <w:t>DEL</w:t>
      </w:r>
      <w:r w:rsidR="002644ED" w:rsidRPr="00381B52">
        <w:rPr>
          <w:color w:val="262626" w:themeColor="text1" w:themeTint="D9"/>
        </w:rPr>
        <w:t xml:space="preserve"> </w:t>
      </w:r>
      <w:r w:rsidR="007C41C7" w:rsidRPr="00381B52">
        <w:rPr>
          <w:color w:val="262626" w:themeColor="text1" w:themeTint="D9"/>
        </w:rPr>
        <w:t>PROCESO</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APERTURA</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OFERTAS</w:t>
      </w:r>
      <w:bookmarkEnd w:id="328"/>
      <w:bookmarkEnd w:id="329"/>
      <w:bookmarkEnd w:id="330"/>
      <w:bookmarkEnd w:id="331"/>
      <w:bookmarkEnd w:id="332"/>
      <w:bookmarkEnd w:id="333"/>
      <w:bookmarkEnd w:id="334"/>
      <w:bookmarkEnd w:id="335"/>
      <w:bookmarkEnd w:id="336"/>
      <w:bookmarkEnd w:id="337"/>
      <w:bookmarkEnd w:id="338"/>
      <w:bookmarkEnd w:id="339"/>
    </w:p>
    <w:p w14:paraId="7980375D" w14:textId="18A16D7B" w:rsidR="0084155D" w:rsidRPr="00381B52" w:rsidRDefault="00045F41" w:rsidP="002B0956">
      <w:pPr>
        <w:spacing w:line="276" w:lineRule="auto"/>
        <w:jc w:val="both"/>
        <w:rPr>
          <w:rFonts w:eastAsia="Calibri" w:cs="Arial"/>
          <w:color w:val="262626" w:themeColor="text1" w:themeTint="D9"/>
          <w:szCs w:val="20"/>
          <w:lang w:eastAsia="es-CO"/>
        </w:rPr>
      </w:pPr>
      <w:r w:rsidRPr="00381B52">
        <w:rPr>
          <w:rFonts w:cs="Arial"/>
          <w:color w:val="262626" w:themeColor="text1" w:themeTint="D9"/>
          <w:szCs w:val="20"/>
        </w:rPr>
        <w:t>S</w:t>
      </w:r>
      <w:r w:rsidR="0084155D" w:rsidRPr="00381B52">
        <w:rPr>
          <w:rFonts w:eastAsia="Calibri" w:cs="Arial"/>
          <w:color w:val="262626" w:themeColor="text1" w:themeTint="D9"/>
          <w:szCs w:val="20"/>
          <w:lang w:eastAsia="es-CO"/>
        </w:rPr>
        <w:t xml:space="preserve">e </w:t>
      </w:r>
      <w:r w:rsidR="00D16400" w:rsidRPr="00381B52">
        <w:rPr>
          <w:rFonts w:eastAsia="Calibri" w:cs="Arial"/>
          <w:color w:val="262626" w:themeColor="text1" w:themeTint="D9"/>
          <w:szCs w:val="20"/>
          <w:lang w:eastAsia="es-CO"/>
        </w:rPr>
        <w:t xml:space="preserve">entienden </w:t>
      </w:r>
      <w:r w:rsidR="0084155D" w:rsidRPr="00381B52">
        <w:rPr>
          <w:rFonts w:eastAsia="Calibri" w:cs="Arial"/>
          <w:color w:val="262626" w:themeColor="text1" w:themeTint="D9"/>
          <w:szCs w:val="20"/>
          <w:lang w:eastAsia="es-CO"/>
        </w:rPr>
        <w:t xml:space="preserve">recibidas por la </w:t>
      </w:r>
      <w:r w:rsidR="00193CB3" w:rsidRPr="00381B52">
        <w:rPr>
          <w:rFonts w:eastAsia="Calibri" w:cs="Arial"/>
          <w:color w:val="262626" w:themeColor="text1" w:themeTint="D9"/>
          <w:szCs w:val="20"/>
          <w:lang w:eastAsia="es-CO"/>
        </w:rPr>
        <w:t>e</w:t>
      </w:r>
      <w:r w:rsidR="0084155D" w:rsidRPr="00381B52">
        <w:rPr>
          <w:rFonts w:eastAsia="Calibri" w:cs="Arial"/>
          <w:color w:val="262626" w:themeColor="text1" w:themeTint="D9"/>
          <w:szCs w:val="20"/>
          <w:lang w:eastAsia="es-CO"/>
        </w:rPr>
        <w:t xml:space="preserve">ntidad las ofertas que </w:t>
      </w:r>
      <w:r w:rsidR="00E10D16" w:rsidRPr="00381B52">
        <w:rPr>
          <w:rFonts w:eastAsia="Calibri" w:cs="Arial"/>
          <w:color w:val="262626" w:themeColor="text1" w:themeTint="D9"/>
          <w:szCs w:val="20"/>
          <w:lang w:eastAsia="es-CO"/>
        </w:rPr>
        <w:t xml:space="preserve">se encuentren en la plataforma del SECOP II </w:t>
      </w:r>
      <w:r w:rsidR="0084155D" w:rsidRPr="00381B52">
        <w:rPr>
          <w:rFonts w:eastAsia="Calibri" w:cs="Arial"/>
          <w:color w:val="262626" w:themeColor="text1" w:themeTint="D9"/>
          <w:szCs w:val="20"/>
          <w:lang w:eastAsia="es-CO"/>
        </w:rPr>
        <w:t xml:space="preserve">a la fecha y hora indicada en el cronograma del </w:t>
      </w:r>
      <w:r w:rsidR="00193CB3" w:rsidRPr="00381B52">
        <w:rPr>
          <w:rFonts w:eastAsia="Calibri" w:cs="Arial"/>
          <w:color w:val="262626" w:themeColor="text1" w:themeTint="D9"/>
          <w:szCs w:val="20"/>
          <w:lang w:eastAsia="es-CO"/>
        </w:rPr>
        <w:t>p</w:t>
      </w:r>
      <w:r w:rsidR="007C41C7" w:rsidRPr="00381B52">
        <w:rPr>
          <w:rFonts w:eastAsia="Calibri" w:cs="Arial"/>
          <w:color w:val="262626" w:themeColor="text1" w:themeTint="D9"/>
          <w:szCs w:val="20"/>
          <w:lang w:eastAsia="es-CO"/>
        </w:rPr>
        <w:t>roceso</w:t>
      </w:r>
      <w:r w:rsidR="0084155D" w:rsidRPr="00381B52">
        <w:rPr>
          <w:rFonts w:eastAsia="Calibri" w:cs="Arial"/>
          <w:color w:val="262626" w:themeColor="text1" w:themeTint="D9"/>
          <w:szCs w:val="20"/>
          <w:lang w:eastAsia="es-CO"/>
        </w:rPr>
        <w:t>, después de este momento el SECOP II no permitirá el recibo de más propuestas por excederse del tiempo señalado en el cronograma.</w:t>
      </w:r>
    </w:p>
    <w:p w14:paraId="46D8EDD6" w14:textId="2F867DD2" w:rsidR="0084155D" w:rsidRPr="00381B52" w:rsidRDefault="00193CB3" w:rsidP="002B0956">
      <w:pPr>
        <w:spacing w:line="276" w:lineRule="auto"/>
        <w:jc w:val="both"/>
        <w:rPr>
          <w:rFonts w:eastAsia="Arial" w:cs="Arial"/>
          <w:color w:val="262626" w:themeColor="text1" w:themeTint="D9"/>
          <w:szCs w:val="20"/>
        </w:rPr>
      </w:pPr>
      <w:r w:rsidRPr="00381B52">
        <w:rPr>
          <w:rFonts w:eastAsia="Arial" w:cs="Arial"/>
          <w:color w:val="262626" w:themeColor="text1" w:themeTint="D9"/>
          <w:szCs w:val="20"/>
        </w:rPr>
        <w:t>Vencido</w:t>
      </w:r>
      <w:r w:rsidR="0084155D" w:rsidRPr="00381B52">
        <w:rPr>
          <w:rFonts w:eastAsia="Arial" w:cs="Arial"/>
          <w:color w:val="262626" w:themeColor="text1" w:themeTint="D9"/>
          <w:szCs w:val="20"/>
        </w:rPr>
        <w:t xml:space="preserve"> el término para presentar ofertas, la </w:t>
      </w:r>
      <w:r w:rsidRPr="00381B52">
        <w:rPr>
          <w:rFonts w:eastAsia="Arial" w:cs="Arial"/>
          <w:color w:val="262626" w:themeColor="text1" w:themeTint="D9"/>
          <w:szCs w:val="20"/>
        </w:rPr>
        <w:t>e</w:t>
      </w:r>
      <w:r w:rsidR="0084155D" w:rsidRPr="00381B52">
        <w:rPr>
          <w:rFonts w:eastAsia="Arial" w:cs="Arial"/>
          <w:color w:val="262626" w:themeColor="text1" w:themeTint="D9"/>
          <w:szCs w:val="20"/>
        </w:rPr>
        <w:t xml:space="preserve">ntidad </w:t>
      </w:r>
      <w:r w:rsidRPr="00381B52">
        <w:rPr>
          <w:rFonts w:eastAsia="Arial" w:cs="Arial"/>
          <w:color w:val="262626" w:themeColor="text1" w:themeTint="D9"/>
          <w:szCs w:val="20"/>
        </w:rPr>
        <w:t>e</w:t>
      </w:r>
      <w:r w:rsidR="0084155D" w:rsidRPr="00381B52">
        <w:rPr>
          <w:rFonts w:eastAsia="Arial" w:cs="Arial"/>
          <w:color w:val="262626" w:themeColor="text1" w:themeTint="D9"/>
          <w:szCs w:val="20"/>
        </w:rPr>
        <w:t>statal debe realizar la apertura del Sobre No</w:t>
      </w:r>
      <w:r w:rsidR="003A28A4" w:rsidRPr="00381B52">
        <w:rPr>
          <w:rFonts w:eastAsia="Arial" w:cs="Arial"/>
          <w:color w:val="262626" w:themeColor="text1" w:themeTint="D9"/>
          <w:szCs w:val="20"/>
        </w:rPr>
        <w:t>.</w:t>
      </w:r>
      <w:r w:rsidR="0084155D" w:rsidRPr="00381B52">
        <w:rPr>
          <w:rFonts w:eastAsia="Arial" w:cs="Arial"/>
          <w:color w:val="262626" w:themeColor="text1" w:themeTint="D9"/>
          <w:szCs w:val="20"/>
        </w:rPr>
        <w:t xml:space="preserve"> 1 y publicar la </w:t>
      </w:r>
      <w:r w:rsidR="0084155D" w:rsidRPr="00381B52">
        <w:rPr>
          <w:rFonts w:eastAsia="Calibri" w:cs="Arial"/>
          <w:color w:val="262626" w:themeColor="text1" w:themeTint="D9"/>
          <w:szCs w:val="20"/>
          <w:lang w:eastAsia="es-CO"/>
        </w:rPr>
        <w:t>lista de oferentes.</w:t>
      </w:r>
      <w:r w:rsidR="00E72160" w:rsidRPr="00381B52">
        <w:rPr>
          <w:rFonts w:eastAsia="Calibri" w:cs="Arial"/>
          <w:color w:val="262626" w:themeColor="text1" w:themeTint="D9"/>
          <w:szCs w:val="20"/>
          <w:lang w:eastAsia="es-CO"/>
        </w:rPr>
        <w:t xml:space="preserve"> </w:t>
      </w:r>
      <w:r w:rsidR="00FE22AC" w:rsidRPr="00381B52">
        <w:rPr>
          <w:rFonts w:eastAsia="Calibri" w:cs="Arial"/>
          <w:color w:val="262626" w:themeColor="text1" w:themeTint="D9"/>
          <w:szCs w:val="20"/>
          <w:lang w:eastAsia="es-CO"/>
        </w:rPr>
        <w:t xml:space="preserve">Luego de </w:t>
      </w:r>
      <w:r w:rsidR="00E72160" w:rsidRPr="00381B52">
        <w:rPr>
          <w:rFonts w:cs="Arial"/>
          <w:color w:val="262626" w:themeColor="text1" w:themeTint="D9"/>
          <w:szCs w:val="20"/>
          <w:lang w:eastAsia="es-CO"/>
        </w:rPr>
        <w:t>la apertura, las propuestas son públicas y cualquier persona podrá consultarlas.</w:t>
      </w:r>
      <w:r w:rsidR="006C17DF" w:rsidRPr="00381B52">
        <w:rPr>
          <w:rFonts w:cs="Arial"/>
          <w:color w:val="262626" w:themeColor="text1" w:themeTint="D9"/>
          <w:szCs w:val="20"/>
          <w:lang w:eastAsia="es-CO"/>
        </w:rPr>
        <w:t xml:space="preserve"> </w:t>
      </w:r>
      <w:r w:rsidR="006C17DF" w:rsidRPr="00381B52">
        <w:rPr>
          <w:rFonts w:cs="Arial"/>
          <w:color w:val="262626" w:themeColor="text1" w:themeTint="D9"/>
          <w:szCs w:val="20"/>
        </w:rPr>
        <w:t xml:space="preserve">La </w:t>
      </w:r>
      <w:r w:rsidR="00FE22AC" w:rsidRPr="00381B52">
        <w:rPr>
          <w:rFonts w:cs="Arial"/>
          <w:color w:val="262626" w:themeColor="text1" w:themeTint="D9"/>
          <w:szCs w:val="20"/>
        </w:rPr>
        <w:t>e</w:t>
      </w:r>
      <w:r w:rsidR="006C17DF" w:rsidRPr="00381B52">
        <w:rPr>
          <w:rFonts w:cs="Arial"/>
          <w:color w:val="262626" w:themeColor="text1" w:themeTint="D9"/>
          <w:szCs w:val="20"/>
        </w:rPr>
        <w:t xml:space="preserve">ntidad </w:t>
      </w:r>
      <w:r w:rsidR="00FE22AC" w:rsidRPr="00381B52">
        <w:rPr>
          <w:rFonts w:cs="Arial"/>
          <w:color w:val="262626" w:themeColor="text1" w:themeTint="D9"/>
          <w:szCs w:val="20"/>
        </w:rPr>
        <w:t>e</w:t>
      </w:r>
      <w:r w:rsidR="006C17DF" w:rsidRPr="00381B52">
        <w:rPr>
          <w:rFonts w:cs="Arial"/>
          <w:color w:val="262626" w:themeColor="text1" w:themeTint="D9"/>
          <w:szCs w:val="20"/>
        </w:rPr>
        <w:t xml:space="preserve">statal dará a conocer las ofertas presentadas en el </w:t>
      </w:r>
      <w:r w:rsidR="00876AB3"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876AB3" w:rsidRPr="00381B52">
        <w:rPr>
          <w:rFonts w:cs="Arial"/>
          <w:color w:val="262626" w:themeColor="text1" w:themeTint="D9"/>
          <w:szCs w:val="20"/>
        </w:rPr>
        <w:t>c</w:t>
      </w:r>
      <w:r w:rsidR="00B565E6" w:rsidRPr="00381B52">
        <w:rPr>
          <w:rFonts w:cs="Arial"/>
          <w:color w:val="262626" w:themeColor="text1" w:themeTint="D9"/>
          <w:szCs w:val="20"/>
        </w:rPr>
        <w:t>ontratación</w:t>
      </w:r>
      <w:r w:rsidR="006C17DF" w:rsidRPr="00381B52">
        <w:rPr>
          <w:rFonts w:cs="Arial"/>
          <w:color w:val="262626" w:themeColor="text1" w:themeTint="D9"/>
          <w:szCs w:val="20"/>
        </w:rPr>
        <w:t xml:space="preserve"> haciendo clic en la opción “publicar ofertas” para que sean visibles a todos los </w:t>
      </w:r>
      <w:r w:rsidR="00876AB3" w:rsidRPr="00381B52">
        <w:rPr>
          <w:rFonts w:cs="Arial"/>
          <w:color w:val="262626" w:themeColor="text1" w:themeTint="D9"/>
          <w:szCs w:val="20"/>
        </w:rPr>
        <w:t>p</w:t>
      </w:r>
      <w:r w:rsidR="003E509E" w:rsidRPr="00381B52">
        <w:rPr>
          <w:rFonts w:cs="Arial"/>
          <w:color w:val="262626" w:themeColor="text1" w:themeTint="D9"/>
          <w:szCs w:val="20"/>
        </w:rPr>
        <w:t>roponentes</w:t>
      </w:r>
      <w:r w:rsidR="006C17DF" w:rsidRPr="00381B52">
        <w:rPr>
          <w:rFonts w:cs="Arial"/>
          <w:color w:val="262626" w:themeColor="text1" w:themeTint="D9"/>
          <w:szCs w:val="20"/>
        </w:rPr>
        <w:t>.</w:t>
      </w:r>
    </w:p>
    <w:p w14:paraId="35D931AA" w14:textId="2A81ED47" w:rsidR="0052685D" w:rsidRPr="00381B52" w:rsidRDefault="0084155D" w:rsidP="002B0956">
      <w:pPr>
        <w:spacing w:line="276" w:lineRule="auto"/>
        <w:jc w:val="both"/>
        <w:rPr>
          <w:rFonts w:eastAsia="Arial" w:cs="Arial"/>
          <w:color w:val="262626" w:themeColor="text1" w:themeTint="D9"/>
          <w:szCs w:val="20"/>
        </w:rPr>
      </w:pPr>
      <w:r w:rsidRPr="00381B52">
        <w:rPr>
          <w:rFonts w:cs="Arial"/>
          <w:color w:val="262626" w:themeColor="text1" w:themeTint="D9"/>
          <w:szCs w:val="20"/>
          <w:lang w:eastAsia="es-CO"/>
        </w:rPr>
        <w:t>Se</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darán</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por</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no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presentadas</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todas</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las</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propuestas</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que</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no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hayan</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sido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 xml:space="preserve">entregadas </w:t>
      </w:r>
      <w:r w:rsidR="001D0E8E" w:rsidRPr="00381B52">
        <w:rPr>
          <w:rFonts w:cs="Arial"/>
          <w:color w:val="262626" w:themeColor="text1" w:themeTint="D9"/>
          <w:szCs w:val="20"/>
          <w:lang w:eastAsia="es-CO"/>
        </w:rPr>
        <w:t>en la plataforma y</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en</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el</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plazo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previsto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para</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ello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en</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el</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presente</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pliego</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de</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condiciones. No serán tenidas como recibidas las ofertas</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que</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hayan</w:t>
      </w:r>
      <w:r w:rsidRPr="00381B52">
        <w:rPr>
          <w:rFonts w:eastAsia="Arial,Times New Roman" w:cs="Arial"/>
          <w:color w:val="262626" w:themeColor="text1" w:themeTint="D9"/>
          <w:szCs w:val="20"/>
          <w:lang w:eastAsia="es-CO"/>
        </w:rPr>
        <w:t xml:space="preserve"> </w:t>
      </w:r>
      <w:r w:rsidRPr="00381B52">
        <w:rPr>
          <w:rFonts w:cs="Arial"/>
          <w:color w:val="262626" w:themeColor="text1" w:themeTint="D9"/>
          <w:szCs w:val="20"/>
          <w:lang w:eastAsia="es-CO"/>
        </w:rPr>
        <w:t>sido presentadas por medios distintos al SECOP II</w:t>
      </w:r>
      <w:r w:rsidR="000D4135" w:rsidRPr="00381B52">
        <w:rPr>
          <w:rFonts w:eastAsia="Arial" w:cs="Arial"/>
          <w:color w:val="262626" w:themeColor="text1" w:themeTint="D9"/>
          <w:szCs w:val="20"/>
        </w:rPr>
        <w:t xml:space="preserve"> o que no hayan sido presentadas de conformidad con los Términos </w:t>
      </w:r>
      <w:r w:rsidR="006114B8" w:rsidRPr="00381B52">
        <w:rPr>
          <w:rFonts w:eastAsia="Arial" w:cs="Arial"/>
          <w:color w:val="262626" w:themeColor="text1" w:themeTint="D9"/>
          <w:szCs w:val="20"/>
        </w:rPr>
        <w:t xml:space="preserve">y </w:t>
      </w:r>
      <w:r w:rsidR="000D4135" w:rsidRPr="00381B52">
        <w:rPr>
          <w:rFonts w:eastAsia="Arial" w:cs="Arial"/>
          <w:color w:val="262626" w:themeColor="text1" w:themeTint="D9"/>
          <w:szCs w:val="20"/>
        </w:rPr>
        <w:t xml:space="preserve">Condiciones </w:t>
      </w:r>
      <w:r w:rsidR="006114B8" w:rsidRPr="00381B52">
        <w:rPr>
          <w:rFonts w:eastAsia="Arial" w:cs="Arial"/>
          <w:color w:val="262626" w:themeColor="text1" w:themeTint="D9"/>
          <w:szCs w:val="20"/>
        </w:rPr>
        <w:t>de</w:t>
      </w:r>
      <w:r w:rsidR="000D4135" w:rsidRPr="00381B52">
        <w:rPr>
          <w:rFonts w:eastAsia="Arial" w:cs="Arial"/>
          <w:color w:val="262626" w:themeColor="text1" w:themeTint="D9"/>
          <w:szCs w:val="20"/>
        </w:rPr>
        <w:t xml:space="preserve"> Uso del SECOP II.</w:t>
      </w:r>
    </w:p>
    <w:p w14:paraId="644F6630" w14:textId="682261BC" w:rsidR="00DE6F84" w:rsidRPr="00381B52" w:rsidRDefault="0052685D" w:rsidP="002B0956">
      <w:pPr>
        <w:spacing w:line="276" w:lineRule="auto"/>
        <w:jc w:val="both"/>
        <w:rPr>
          <w:rFonts w:eastAsia="Arial" w:cs="Arial"/>
          <w:b/>
          <w:bCs/>
          <w:color w:val="262626" w:themeColor="text1" w:themeTint="D9"/>
          <w:szCs w:val="20"/>
          <w:lang w:val="es-MX" w:eastAsia="es-ES"/>
        </w:rPr>
      </w:pPr>
      <w:r w:rsidRPr="00381B52">
        <w:rPr>
          <w:rFonts w:eastAsia="Arial" w:cs="Arial"/>
          <w:color w:val="262626" w:themeColor="text1" w:themeTint="D9"/>
          <w:szCs w:val="20"/>
          <w:lang w:eastAsia="es-ES"/>
        </w:rPr>
        <w:t xml:space="preserve">Sin embargo, cuando haya una indisponibilidad del SECOP II, la cual ha sido confirmada por Colombia Compra Eficiente mediante Certificado de Indisponibilidad, la </w:t>
      </w:r>
      <w:r w:rsidR="00C37915" w:rsidRPr="00381B52">
        <w:rPr>
          <w:rFonts w:eastAsia="Arial" w:cs="Arial"/>
          <w:color w:val="262626" w:themeColor="text1" w:themeTint="D9"/>
          <w:szCs w:val="20"/>
          <w:lang w:eastAsia="es-ES"/>
        </w:rPr>
        <w:t>e</w:t>
      </w:r>
      <w:r w:rsidRPr="00381B52">
        <w:rPr>
          <w:rFonts w:eastAsia="Arial" w:cs="Arial"/>
          <w:color w:val="262626" w:themeColor="text1" w:themeTint="D9"/>
          <w:szCs w:val="20"/>
          <w:lang w:eastAsia="es-ES"/>
        </w:rPr>
        <w:t xml:space="preserve">ntidad </w:t>
      </w:r>
      <w:r w:rsidR="00C37915" w:rsidRPr="00381B52">
        <w:rPr>
          <w:rFonts w:eastAsia="Arial" w:cs="Arial"/>
          <w:color w:val="262626" w:themeColor="text1" w:themeTint="D9"/>
          <w:szCs w:val="20"/>
          <w:lang w:eastAsia="es-ES"/>
        </w:rPr>
        <w:t>e</w:t>
      </w:r>
      <w:r w:rsidRPr="00381B52">
        <w:rPr>
          <w:rFonts w:eastAsia="Arial" w:cs="Arial"/>
          <w:color w:val="262626" w:themeColor="text1" w:themeTint="D9"/>
          <w:szCs w:val="20"/>
          <w:lang w:eastAsia="es-ES"/>
        </w:rPr>
        <w:t>statal puede recibir ofertas</w:t>
      </w:r>
      <w:r w:rsidR="002F13D5" w:rsidRPr="00381B52">
        <w:rPr>
          <w:rFonts w:eastAsia="Arial" w:cs="Arial"/>
          <w:color w:val="262626" w:themeColor="text1" w:themeTint="D9"/>
          <w:szCs w:val="20"/>
          <w:lang w:eastAsia="es-ES"/>
        </w:rPr>
        <w:t xml:space="preserve"> </w:t>
      </w:r>
      <w:r w:rsidR="002F13D5" w:rsidRPr="00381B52">
        <w:rPr>
          <w:rFonts w:eastAsia="Arial" w:cs="Arial"/>
          <w:color w:val="262626" w:themeColor="text1" w:themeTint="D9"/>
          <w:szCs w:val="20"/>
        </w:rPr>
        <w:t>en los términos y condiciones establecidos en el “Protocolo para actuar ante una indisponibilidad del SECOP II” o e</w:t>
      </w:r>
      <w:r w:rsidR="00244213" w:rsidRPr="00381B52">
        <w:rPr>
          <w:rFonts w:eastAsia="Arial" w:cs="Arial"/>
          <w:color w:val="262626" w:themeColor="text1" w:themeTint="D9"/>
          <w:szCs w:val="20"/>
        </w:rPr>
        <w:t>n e</w:t>
      </w:r>
      <w:r w:rsidR="002F13D5" w:rsidRPr="00381B52">
        <w:rPr>
          <w:rFonts w:eastAsia="Arial" w:cs="Arial"/>
          <w:color w:val="262626" w:themeColor="text1" w:themeTint="D9"/>
          <w:szCs w:val="20"/>
        </w:rPr>
        <w:t>l documento que Colombia Compra Eficiente determine para ello.</w:t>
      </w:r>
      <w:r w:rsidR="00DD690F" w:rsidRPr="00381B52">
        <w:rPr>
          <w:rFonts w:eastAsia="Arial" w:cs="Arial"/>
          <w:color w:val="262626" w:themeColor="text1" w:themeTint="D9"/>
          <w:szCs w:val="20"/>
        </w:rPr>
        <w:t xml:space="preserve"> </w:t>
      </w:r>
      <w:r w:rsidR="00DD690F" w:rsidRPr="00381B52">
        <w:rPr>
          <w:rFonts w:eastAsia="Arial" w:cs="Arial"/>
          <w:b/>
          <w:bCs/>
          <w:color w:val="262626" w:themeColor="text1" w:themeTint="D9"/>
          <w:szCs w:val="20"/>
        </w:rPr>
        <w:t>[Puede consultarlo en el siguiente enlace: https://www.colombiacompra.gov.co/secop-ii/indisponibilidad-en-el-secop-ii].</w:t>
      </w:r>
    </w:p>
    <w:p w14:paraId="0AEDC0C8" w14:textId="0394640C" w:rsidR="006F43D7" w:rsidRPr="00381B52" w:rsidRDefault="002A1B7F" w:rsidP="002B0956">
      <w:pPr>
        <w:pStyle w:val="Capitulo2"/>
        <w:rPr>
          <w:rFonts w:eastAsia="Arial"/>
          <w:bCs/>
          <w:color w:val="262626" w:themeColor="text1" w:themeTint="D9"/>
        </w:rPr>
      </w:pPr>
      <w:bookmarkStart w:id="340" w:name="_Toc32096824"/>
      <w:bookmarkStart w:id="341" w:name="_Toc107756385"/>
      <w:bookmarkStart w:id="342" w:name="_Hlk516136065"/>
      <w:r w:rsidRPr="00381B52">
        <w:rPr>
          <w:rFonts w:eastAsia="Arial"/>
          <w:color w:val="262626" w:themeColor="text1" w:themeTint="D9"/>
        </w:rPr>
        <w:t>INFORME DE EVALUACIÓN DE ASPECTOS</w:t>
      </w:r>
      <w:r w:rsidR="007B6B99" w:rsidRPr="00381B52">
        <w:rPr>
          <w:rFonts w:eastAsia="Arial"/>
          <w:color w:val="262626" w:themeColor="text1" w:themeTint="D9"/>
        </w:rPr>
        <w:t xml:space="preserve"> DISTINTOS A LA OFERTA ECON</w:t>
      </w:r>
      <w:r w:rsidR="00174210" w:rsidRPr="00381B52">
        <w:rPr>
          <w:rFonts w:eastAsia="Arial"/>
          <w:color w:val="262626" w:themeColor="text1" w:themeTint="D9"/>
        </w:rPr>
        <w:t>Ó</w:t>
      </w:r>
      <w:r w:rsidR="007B6B99" w:rsidRPr="00381B52">
        <w:rPr>
          <w:rFonts w:eastAsia="Arial"/>
          <w:color w:val="262626" w:themeColor="text1" w:themeTint="D9"/>
        </w:rPr>
        <w:t>MICA</w:t>
      </w:r>
      <w:bookmarkEnd w:id="340"/>
      <w:bookmarkEnd w:id="341"/>
    </w:p>
    <w:p w14:paraId="1DC51F33" w14:textId="7D94B346" w:rsidR="00370557" w:rsidRPr="00381B52" w:rsidRDefault="00361BF2" w:rsidP="002B0956">
      <w:pPr>
        <w:pStyle w:val="InviasNormal"/>
        <w:spacing w:line="276" w:lineRule="auto"/>
        <w:rPr>
          <w:rFonts w:ascii="Arial" w:eastAsia="Arial" w:hAnsi="Arial" w:cs="Arial"/>
          <w:color w:val="262626" w:themeColor="text1" w:themeTint="D9"/>
          <w:sz w:val="20"/>
          <w:szCs w:val="20"/>
          <w:lang w:val="es-CO" w:eastAsia="es-CO"/>
        </w:rPr>
      </w:pPr>
      <w:r w:rsidRPr="00381B52">
        <w:rPr>
          <w:rFonts w:ascii="Arial" w:eastAsia="Arial" w:hAnsi="Arial" w:cs="Arial"/>
          <w:color w:val="262626" w:themeColor="text1" w:themeTint="D9"/>
          <w:sz w:val="20"/>
          <w:szCs w:val="20"/>
          <w:lang w:val="es-CO" w:eastAsia="es-CO"/>
        </w:rPr>
        <w:t xml:space="preserve">En la fecha establecida en el </w:t>
      </w:r>
      <w:r w:rsidR="00430EBC" w:rsidRPr="00381B52">
        <w:rPr>
          <w:rFonts w:ascii="Arial" w:eastAsia="Arial" w:hAnsi="Arial" w:cs="Arial"/>
          <w:color w:val="262626" w:themeColor="text1" w:themeTint="D9"/>
          <w:sz w:val="20"/>
          <w:szCs w:val="20"/>
          <w:lang w:val="es-CO" w:eastAsia="es-CO"/>
        </w:rPr>
        <w:t>Anexo 2 - C</w:t>
      </w:r>
      <w:r w:rsidRPr="00381B52">
        <w:rPr>
          <w:rFonts w:ascii="Arial" w:eastAsia="Arial" w:hAnsi="Arial" w:cs="Arial"/>
          <w:color w:val="262626" w:themeColor="text1" w:themeTint="D9"/>
          <w:sz w:val="20"/>
          <w:szCs w:val="20"/>
          <w:lang w:val="es-CO" w:eastAsia="es-CO"/>
        </w:rPr>
        <w:t xml:space="preserve">ronograma, la </w:t>
      </w:r>
      <w:r w:rsidR="00876AB3" w:rsidRPr="00381B52">
        <w:rPr>
          <w:rFonts w:ascii="Arial" w:eastAsia="Arial" w:hAnsi="Arial" w:cs="Arial"/>
          <w:color w:val="262626" w:themeColor="text1" w:themeTint="D9"/>
          <w:sz w:val="20"/>
          <w:szCs w:val="20"/>
          <w:lang w:val="es-CO" w:eastAsia="es-CO"/>
        </w:rPr>
        <w:t>e</w:t>
      </w:r>
      <w:r w:rsidRPr="00381B52">
        <w:rPr>
          <w:rFonts w:ascii="Arial" w:eastAsia="Arial" w:hAnsi="Arial" w:cs="Arial"/>
          <w:color w:val="262626" w:themeColor="text1" w:themeTint="D9"/>
          <w:sz w:val="20"/>
          <w:szCs w:val="20"/>
          <w:lang w:val="es-CO" w:eastAsia="es-CO"/>
        </w:rPr>
        <w:t>ntidad publicará el informe</w:t>
      </w:r>
      <w:r w:rsidR="0014609F" w:rsidRPr="00381B52">
        <w:rPr>
          <w:rFonts w:ascii="Arial" w:eastAsia="Arial" w:hAnsi="Arial" w:cs="Arial"/>
          <w:color w:val="262626" w:themeColor="text1" w:themeTint="D9"/>
          <w:sz w:val="20"/>
          <w:szCs w:val="20"/>
          <w:lang w:val="es-ES"/>
        </w:rPr>
        <w:t xml:space="preserve"> de </w:t>
      </w:r>
      <w:r w:rsidRPr="00381B52">
        <w:rPr>
          <w:rFonts w:ascii="Arial" w:eastAsia="Arial" w:hAnsi="Arial" w:cs="Arial"/>
          <w:color w:val="262626" w:themeColor="text1" w:themeTint="D9"/>
          <w:sz w:val="20"/>
          <w:szCs w:val="20"/>
          <w:lang w:val="es-CO" w:eastAsia="es-CO"/>
        </w:rPr>
        <w:t>evaluación</w:t>
      </w:r>
      <w:r w:rsidR="00CB2683" w:rsidRPr="00381B52">
        <w:rPr>
          <w:rFonts w:ascii="Arial" w:eastAsia="Arial" w:hAnsi="Arial" w:cs="Arial"/>
          <w:color w:val="262626" w:themeColor="text1" w:themeTint="D9"/>
          <w:sz w:val="20"/>
          <w:szCs w:val="20"/>
          <w:lang w:val="es-CO" w:eastAsia="es-CO"/>
        </w:rPr>
        <w:t xml:space="preserve"> de</w:t>
      </w:r>
      <w:r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eastAsia="es-CO"/>
        </w:rPr>
        <w:t xml:space="preserve">los documentos e información de </w:t>
      </w:r>
      <w:r w:rsidRPr="00381B52">
        <w:rPr>
          <w:rFonts w:ascii="Arial" w:eastAsia="Arial" w:hAnsi="Arial" w:cs="Arial"/>
          <w:color w:val="262626" w:themeColor="text1" w:themeTint="D9"/>
          <w:sz w:val="20"/>
          <w:szCs w:val="20"/>
        </w:rPr>
        <w:t>los requisitos habilitantes y los documentos a los que se les asigne puntaje</w:t>
      </w:r>
      <w:r w:rsidR="00DD56E1" w:rsidRPr="00381B52">
        <w:rPr>
          <w:rFonts w:ascii="Arial" w:eastAsia="Arial" w:hAnsi="Arial" w:cs="Arial"/>
          <w:color w:val="262626" w:themeColor="text1" w:themeTint="D9"/>
          <w:sz w:val="20"/>
          <w:szCs w:val="20"/>
          <w:lang w:val="es-CO"/>
        </w:rPr>
        <w:t>,</w:t>
      </w:r>
      <w:r w:rsidRPr="00381B52">
        <w:rPr>
          <w:rFonts w:ascii="Arial" w:eastAsia="Arial" w:hAnsi="Arial" w:cs="Arial"/>
          <w:color w:val="262626" w:themeColor="text1" w:themeTint="D9"/>
          <w:sz w:val="20"/>
          <w:szCs w:val="20"/>
        </w:rPr>
        <w:t xml:space="preserve"> diferente</w:t>
      </w:r>
      <w:r w:rsidR="00DD56E1" w:rsidRPr="00381B52">
        <w:rPr>
          <w:rFonts w:ascii="Arial" w:eastAsia="Arial" w:hAnsi="Arial" w:cs="Arial"/>
          <w:color w:val="262626" w:themeColor="text1" w:themeTint="D9"/>
          <w:sz w:val="20"/>
          <w:szCs w:val="20"/>
          <w:lang w:val="es-CO"/>
        </w:rPr>
        <w:t>s</w:t>
      </w:r>
      <w:r w:rsidRPr="00381B52">
        <w:rPr>
          <w:rFonts w:ascii="Arial" w:eastAsia="Arial" w:hAnsi="Arial" w:cs="Arial"/>
          <w:color w:val="262626" w:themeColor="text1" w:themeTint="D9"/>
          <w:sz w:val="20"/>
          <w:szCs w:val="20"/>
        </w:rPr>
        <w:t xml:space="preserve"> a la oferta económica</w:t>
      </w:r>
      <w:r w:rsidR="00DD56E1" w:rsidRPr="00381B52">
        <w:rPr>
          <w:rFonts w:ascii="Arial" w:eastAsia="Arial" w:hAnsi="Arial" w:cs="Arial"/>
          <w:color w:val="262626" w:themeColor="text1" w:themeTint="D9"/>
          <w:sz w:val="20"/>
          <w:szCs w:val="20"/>
          <w:lang w:val="es-CO"/>
        </w:rPr>
        <w:t>,</w:t>
      </w:r>
      <w:r w:rsidR="00CB2683" w:rsidRPr="00381B52">
        <w:rPr>
          <w:rFonts w:ascii="Arial" w:eastAsia="Arial" w:hAnsi="Arial" w:cs="Arial"/>
          <w:color w:val="262626" w:themeColor="text1" w:themeTint="D9"/>
          <w:sz w:val="20"/>
          <w:szCs w:val="20"/>
          <w:lang w:val="es-CO"/>
        </w:rPr>
        <w:t xml:space="preserve"> contenido</w:t>
      </w:r>
      <w:r w:rsidR="00C13F74" w:rsidRPr="00381B52">
        <w:rPr>
          <w:rFonts w:ascii="Arial" w:eastAsia="Arial" w:hAnsi="Arial" w:cs="Arial"/>
          <w:color w:val="262626" w:themeColor="text1" w:themeTint="D9"/>
          <w:sz w:val="20"/>
          <w:szCs w:val="20"/>
          <w:lang w:val="es-CO"/>
        </w:rPr>
        <w:t>s</w:t>
      </w:r>
      <w:r w:rsidR="00CB2683" w:rsidRPr="00381B52">
        <w:rPr>
          <w:rFonts w:ascii="Arial" w:eastAsia="Arial" w:hAnsi="Arial" w:cs="Arial"/>
          <w:color w:val="262626" w:themeColor="text1" w:themeTint="D9"/>
          <w:sz w:val="20"/>
          <w:szCs w:val="20"/>
          <w:lang w:val="es-CO"/>
        </w:rPr>
        <w:t xml:space="preserve"> en el Sob</w:t>
      </w:r>
      <w:r w:rsidR="00A36474" w:rsidRPr="00381B52">
        <w:rPr>
          <w:rFonts w:ascii="Arial" w:eastAsia="Arial" w:hAnsi="Arial" w:cs="Arial"/>
          <w:color w:val="262626" w:themeColor="text1" w:themeTint="D9"/>
          <w:sz w:val="20"/>
          <w:szCs w:val="20"/>
          <w:lang w:val="es-CO"/>
        </w:rPr>
        <w:t>re</w:t>
      </w:r>
      <w:r w:rsidR="00CB2683" w:rsidRPr="00381B52">
        <w:rPr>
          <w:rFonts w:ascii="Arial" w:eastAsia="Arial" w:hAnsi="Arial" w:cs="Arial"/>
          <w:color w:val="262626" w:themeColor="text1" w:themeTint="D9"/>
          <w:sz w:val="20"/>
          <w:szCs w:val="20"/>
          <w:lang w:val="es-CO"/>
        </w:rPr>
        <w:t xml:space="preserve"> 1</w:t>
      </w:r>
      <w:r w:rsidR="00C13F74" w:rsidRPr="00381B52">
        <w:rPr>
          <w:rFonts w:ascii="Arial" w:eastAsia="Arial" w:hAnsi="Arial" w:cs="Arial"/>
          <w:color w:val="262626" w:themeColor="text1" w:themeTint="D9"/>
          <w:sz w:val="20"/>
          <w:szCs w:val="20"/>
          <w:lang w:val="es-CO"/>
        </w:rPr>
        <w:t>.</w:t>
      </w:r>
      <w:bookmarkStart w:id="343" w:name="_Hlk531611342"/>
      <w:r w:rsidR="00BB4DC8" w:rsidRPr="00381B52">
        <w:rPr>
          <w:rFonts w:ascii="Arial" w:eastAsia="Arial" w:hAnsi="Arial" w:cs="Arial"/>
          <w:color w:val="262626" w:themeColor="text1" w:themeTint="D9"/>
          <w:sz w:val="20"/>
          <w:szCs w:val="20"/>
          <w:lang w:val="es-CO"/>
        </w:rPr>
        <w:t xml:space="preserve"> </w:t>
      </w:r>
      <w:bookmarkEnd w:id="343"/>
      <w:r w:rsidR="008C024E" w:rsidRPr="00381B52">
        <w:rPr>
          <w:rFonts w:ascii="Arial" w:eastAsia="Arial" w:hAnsi="Arial" w:cs="Arial"/>
          <w:color w:val="262626" w:themeColor="text1" w:themeTint="D9"/>
          <w:sz w:val="20"/>
          <w:szCs w:val="20"/>
          <w:lang w:val="es-CO" w:eastAsia="es-CO"/>
        </w:rPr>
        <w:t xml:space="preserve">El informe permanecerá </w:t>
      </w:r>
      <w:r w:rsidR="0014609F" w:rsidRPr="00381B52">
        <w:rPr>
          <w:rFonts w:ascii="Arial" w:eastAsia="Arial" w:hAnsi="Arial" w:cs="Arial"/>
          <w:color w:val="262626" w:themeColor="text1" w:themeTint="D9"/>
          <w:sz w:val="20"/>
          <w:szCs w:val="20"/>
          <w:lang w:val="es-ES"/>
        </w:rPr>
        <w:t xml:space="preserve">publicado </w:t>
      </w:r>
      <w:r w:rsidR="008C024E" w:rsidRPr="00381B52">
        <w:rPr>
          <w:rFonts w:ascii="Arial" w:eastAsia="Arial" w:hAnsi="Arial" w:cs="Arial"/>
          <w:color w:val="262626" w:themeColor="text1" w:themeTint="D9"/>
          <w:sz w:val="20"/>
          <w:szCs w:val="20"/>
          <w:lang w:val="es-CO" w:eastAsia="es-CO"/>
        </w:rPr>
        <w:t xml:space="preserve">en el </w:t>
      </w:r>
      <w:r w:rsidR="00A3291A" w:rsidRPr="00381B52">
        <w:rPr>
          <w:rFonts w:ascii="Arial" w:eastAsia="Arial" w:hAnsi="Arial" w:cs="Arial"/>
          <w:color w:val="262626" w:themeColor="text1" w:themeTint="D9"/>
          <w:sz w:val="20"/>
          <w:szCs w:val="20"/>
          <w:lang w:val="es-CO" w:eastAsia="es-CO"/>
        </w:rPr>
        <w:t>SECOP</w:t>
      </w:r>
      <w:r w:rsidR="00071FBC" w:rsidRPr="00381B52">
        <w:rPr>
          <w:rFonts w:ascii="Arial" w:eastAsia="Arial" w:hAnsi="Arial" w:cs="Arial"/>
          <w:color w:val="262626" w:themeColor="text1" w:themeTint="D9"/>
          <w:sz w:val="20"/>
          <w:szCs w:val="20"/>
          <w:lang w:val="es-CO" w:eastAsia="es-CO"/>
        </w:rPr>
        <w:t xml:space="preserve"> </w:t>
      </w:r>
      <w:r w:rsidR="00A36474" w:rsidRPr="00381B52">
        <w:rPr>
          <w:rFonts w:ascii="Arial" w:eastAsia="Arial" w:hAnsi="Arial" w:cs="Arial"/>
          <w:color w:val="262626" w:themeColor="text1" w:themeTint="D9"/>
          <w:sz w:val="20"/>
          <w:szCs w:val="20"/>
          <w:lang w:val="es-CO" w:eastAsia="es-CO"/>
        </w:rPr>
        <w:t xml:space="preserve">y </w:t>
      </w:r>
      <w:r w:rsidR="006B55B2" w:rsidRPr="00381B52">
        <w:rPr>
          <w:rFonts w:ascii="Arial" w:eastAsia="Arial" w:hAnsi="Arial" w:cs="Arial"/>
          <w:color w:val="262626" w:themeColor="text1" w:themeTint="D9"/>
          <w:sz w:val="20"/>
          <w:szCs w:val="20"/>
          <w:lang w:val="es-CO" w:eastAsia="es-CO"/>
        </w:rPr>
        <w:t xml:space="preserve">a disposición de </w:t>
      </w:r>
      <w:r w:rsidR="001D0E8E" w:rsidRPr="00381B52">
        <w:rPr>
          <w:rFonts w:ascii="Arial" w:eastAsia="Arial" w:hAnsi="Arial" w:cs="Arial"/>
          <w:color w:val="262626" w:themeColor="text1" w:themeTint="D9"/>
          <w:sz w:val="20"/>
          <w:szCs w:val="20"/>
          <w:lang w:val="es-CO" w:eastAsia="es-CO"/>
        </w:rPr>
        <w:t xml:space="preserve">los </w:t>
      </w:r>
      <w:r w:rsidR="003C4642" w:rsidRPr="00381B52">
        <w:rPr>
          <w:rFonts w:ascii="Arial" w:eastAsia="Arial" w:hAnsi="Arial" w:cs="Arial"/>
          <w:color w:val="262626" w:themeColor="text1" w:themeTint="D9"/>
          <w:sz w:val="20"/>
          <w:szCs w:val="20"/>
          <w:lang w:val="es-CO" w:eastAsia="es-CO"/>
        </w:rPr>
        <w:t xml:space="preserve">interesados </w:t>
      </w:r>
      <w:r w:rsidR="008C024E" w:rsidRPr="00381B52">
        <w:rPr>
          <w:rFonts w:ascii="Arial" w:eastAsia="Arial" w:hAnsi="Arial" w:cs="Arial"/>
          <w:color w:val="262626" w:themeColor="text1" w:themeTint="D9"/>
          <w:sz w:val="20"/>
          <w:szCs w:val="20"/>
          <w:lang w:val="es-CO" w:eastAsia="es-CO"/>
        </w:rPr>
        <w:t>durante cinco (5) días hábi</w:t>
      </w:r>
      <w:r w:rsidR="00F878A2" w:rsidRPr="00381B52">
        <w:rPr>
          <w:rFonts w:ascii="Arial" w:eastAsia="Arial" w:hAnsi="Arial" w:cs="Arial"/>
          <w:color w:val="262626" w:themeColor="text1" w:themeTint="D9"/>
          <w:sz w:val="20"/>
          <w:szCs w:val="20"/>
          <w:lang w:val="es-CO" w:eastAsia="es-CO"/>
        </w:rPr>
        <w:t xml:space="preserve">les, término hasta el cual los </w:t>
      </w:r>
      <w:r w:rsidR="003E509E" w:rsidRPr="00381B52">
        <w:rPr>
          <w:rFonts w:ascii="Arial" w:eastAsia="Arial" w:hAnsi="Arial" w:cs="Arial"/>
          <w:color w:val="262626" w:themeColor="text1" w:themeTint="D9"/>
          <w:sz w:val="20"/>
          <w:szCs w:val="20"/>
          <w:lang w:val="es-CO" w:eastAsia="es-CO"/>
        </w:rPr>
        <w:t>Proponentes</w:t>
      </w:r>
      <w:r w:rsidR="008C024E" w:rsidRPr="00381B52">
        <w:rPr>
          <w:rFonts w:ascii="Arial" w:eastAsia="Arial" w:hAnsi="Arial" w:cs="Arial"/>
          <w:color w:val="262626" w:themeColor="text1" w:themeTint="D9"/>
          <w:sz w:val="20"/>
          <w:szCs w:val="20"/>
          <w:lang w:val="es-CO" w:eastAsia="es-CO"/>
        </w:rPr>
        <w:t xml:space="preserve"> podrán hacer</w:t>
      </w:r>
      <w:r w:rsidR="0014609F" w:rsidRPr="00381B52">
        <w:rPr>
          <w:rFonts w:ascii="Arial" w:eastAsia="Arial" w:hAnsi="Arial" w:cs="Arial"/>
          <w:color w:val="262626" w:themeColor="text1" w:themeTint="D9"/>
          <w:sz w:val="20"/>
          <w:szCs w:val="20"/>
          <w:lang w:val="es-ES"/>
        </w:rPr>
        <w:t xml:space="preserve"> las observaciones </w:t>
      </w:r>
      <w:r w:rsidR="008C024E" w:rsidRPr="00381B52">
        <w:rPr>
          <w:rFonts w:ascii="Arial" w:eastAsia="Arial" w:hAnsi="Arial" w:cs="Arial"/>
          <w:color w:val="262626" w:themeColor="text1" w:themeTint="D9"/>
          <w:sz w:val="20"/>
          <w:szCs w:val="20"/>
          <w:lang w:val="es-CO" w:eastAsia="es-CO"/>
        </w:rPr>
        <w:t xml:space="preserve">que consideren y entregar los documentos y la información solicitada por la </w:t>
      </w:r>
      <w:r w:rsidR="00731F77" w:rsidRPr="00381B52">
        <w:rPr>
          <w:rFonts w:ascii="Arial" w:eastAsia="Arial" w:hAnsi="Arial" w:cs="Arial"/>
          <w:color w:val="262626" w:themeColor="text1" w:themeTint="D9"/>
          <w:sz w:val="20"/>
          <w:szCs w:val="20"/>
          <w:lang w:val="es-CO" w:eastAsia="es-CO"/>
        </w:rPr>
        <w:t>e</w:t>
      </w:r>
      <w:r w:rsidR="008C024E" w:rsidRPr="00381B52">
        <w:rPr>
          <w:rFonts w:ascii="Arial" w:eastAsia="Arial" w:hAnsi="Arial" w:cs="Arial"/>
          <w:color w:val="262626" w:themeColor="text1" w:themeTint="D9"/>
          <w:sz w:val="20"/>
          <w:szCs w:val="20"/>
          <w:lang w:val="es-CO" w:eastAsia="es-CO"/>
        </w:rPr>
        <w:t>ntidad</w:t>
      </w:r>
      <w:r w:rsidR="001D0E8E" w:rsidRPr="00381B52">
        <w:rPr>
          <w:rFonts w:ascii="Arial" w:eastAsia="Arial" w:hAnsi="Arial" w:cs="Arial"/>
          <w:color w:val="262626" w:themeColor="text1" w:themeTint="D9"/>
          <w:sz w:val="20"/>
          <w:szCs w:val="20"/>
          <w:lang w:val="es-CO" w:eastAsia="es-CO"/>
        </w:rPr>
        <w:t xml:space="preserve"> en los términos señalados en la sección </w:t>
      </w:r>
      <w:r w:rsidR="001D0E8E" w:rsidRPr="00381B52">
        <w:rPr>
          <w:rFonts w:ascii="Arial" w:eastAsia="Arial" w:hAnsi="Arial" w:cs="Arial"/>
          <w:color w:val="262626" w:themeColor="text1" w:themeTint="D9"/>
          <w:sz w:val="20"/>
          <w:szCs w:val="20"/>
          <w:lang w:val="es-CO" w:eastAsia="es-CO"/>
        </w:rPr>
        <w:fldChar w:fldCharType="begin"/>
      </w:r>
      <w:r w:rsidR="001D0E8E" w:rsidRPr="00381B52">
        <w:rPr>
          <w:rFonts w:ascii="Arial" w:eastAsia="Arial" w:hAnsi="Arial" w:cs="Arial"/>
          <w:color w:val="262626" w:themeColor="text1" w:themeTint="D9"/>
          <w:sz w:val="20"/>
          <w:szCs w:val="20"/>
          <w:lang w:val="es-CO" w:eastAsia="es-CO"/>
        </w:rPr>
        <w:instrText xml:space="preserve"> REF _Ref5005523 \r \h </w:instrText>
      </w:r>
      <w:r w:rsidR="0033677B" w:rsidRPr="00381B52">
        <w:rPr>
          <w:rFonts w:ascii="Arial" w:eastAsia="Arial" w:hAnsi="Arial" w:cs="Arial"/>
          <w:color w:val="262626" w:themeColor="text1" w:themeTint="D9"/>
          <w:sz w:val="20"/>
          <w:szCs w:val="20"/>
          <w:lang w:val="es-CO" w:eastAsia="es-CO"/>
        </w:rPr>
        <w:instrText xml:space="preserve"> \* MERGEFORMAT </w:instrText>
      </w:r>
      <w:r w:rsidR="001D0E8E" w:rsidRPr="00381B52">
        <w:rPr>
          <w:rFonts w:ascii="Arial" w:eastAsia="Arial" w:hAnsi="Arial" w:cs="Arial"/>
          <w:color w:val="262626" w:themeColor="text1" w:themeTint="D9"/>
          <w:sz w:val="20"/>
          <w:szCs w:val="20"/>
          <w:lang w:val="es-CO" w:eastAsia="es-CO"/>
        </w:rPr>
      </w:r>
      <w:r w:rsidR="001D0E8E" w:rsidRPr="00381B52">
        <w:rPr>
          <w:rFonts w:ascii="Arial" w:eastAsia="Arial" w:hAnsi="Arial" w:cs="Arial"/>
          <w:color w:val="262626" w:themeColor="text1" w:themeTint="D9"/>
          <w:sz w:val="20"/>
          <w:szCs w:val="20"/>
          <w:lang w:val="es-CO" w:eastAsia="es-CO"/>
        </w:rPr>
        <w:fldChar w:fldCharType="separate"/>
      </w:r>
      <w:r w:rsidR="0090006C">
        <w:rPr>
          <w:rFonts w:ascii="Arial" w:eastAsia="Arial" w:hAnsi="Arial" w:cs="Arial"/>
          <w:color w:val="262626" w:themeColor="text1" w:themeTint="D9"/>
          <w:sz w:val="20"/>
          <w:szCs w:val="20"/>
          <w:lang w:val="es-CO" w:eastAsia="es-CO"/>
        </w:rPr>
        <w:t>1.6</w:t>
      </w:r>
      <w:r w:rsidR="001D0E8E" w:rsidRPr="00381B52">
        <w:rPr>
          <w:rFonts w:ascii="Arial" w:eastAsia="Arial" w:hAnsi="Arial" w:cs="Arial"/>
          <w:color w:val="262626" w:themeColor="text1" w:themeTint="D9"/>
          <w:sz w:val="20"/>
          <w:szCs w:val="20"/>
          <w:lang w:val="es-CO" w:eastAsia="es-CO"/>
        </w:rPr>
        <w:fldChar w:fldCharType="end"/>
      </w:r>
      <w:r w:rsidR="00E71A5B" w:rsidRPr="00381B52">
        <w:rPr>
          <w:rFonts w:ascii="Arial" w:eastAsia="Arial" w:hAnsi="Arial" w:cs="Arial"/>
          <w:color w:val="262626" w:themeColor="text1" w:themeTint="D9"/>
          <w:sz w:val="20"/>
          <w:szCs w:val="20"/>
          <w:lang w:val="es-CO" w:eastAsia="es-CO"/>
        </w:rPr>
        <w:t>.</w:t>
      </w:r>
      <w:r w:rsidR="00855C51" w:rsidRPr="00381B52">
        <w:rPr>
          <w:rFonts w:ascii="Arial" w:eastAsia="Arial" w:hAnsi="Arial" w:cs="Arial"/>
          <w:color w:val="262626" w:themeColor="text1" w:themeTint="D9"/>
          <w:sz w:val="20"/>
          <w:szCs w:val="20"/>
          <w:lang w:val="es-CO" w:eastAsia="es-CO"/>
        </w:rPr>
        <w:t>, salvo que ya lo hubieren hecho en un momento anterior</w:t>
      </w:r>
      <w:r w:rsidR="006661DB" w:rsidRPr="00381B52">
        <w:rPr>
          <w:rFonts w:ascii="Arial" w:eastAsia="Arial" w:hAnsi="Arial" w:cs="Arial"/>
          <w:color w:val="262626" w:themeColor="text1" w:themeTint="D9"/>
          <w:sz w:val="20"/>
          <w:szCs w:val="20"/>
          <w:lang w:val="es-CO" w:eastAsia="es-CO"/>
        </w:rPr>
        <w:t>,</w:t>
      </w:r>
      <w:r w:rsidR="00855C51" w:rsidRPr="00381B52">
        <w:rPr>
          <w:rFonts w:ascii="Arial" w:eastAsia="Arial" w:hAnsi="Arial" w:cs="Arial"/>
          <w:color w:val="262626" w:themeColor="text1" w:themeTint="D9"/>
          <w:sz w:val="20"/>
          <w:szCs w:val="20"/>
          <w:lang w:val="es-CO" w:eastAsia="es-CO"/>
        </w:rPr>
        <w:t xml:space="preserve"> de conformidad con </w:t>
      </w:r>
      <w:r w:rsidR="006661DB" w:rsidRPr="00381B52">
        <w:rPr>
          <w:rFonts w:ascii="Arial" w:eastAsia="Arial" w:hAnsi="Arial" w:cs="Arial"/>
          <w:color w:val="262626" w:themeColor="text1" w:themeTint="D9"/>
          <w:sz w:val="20"/>
          <w:szCs w:val="20"/>
          <w:lang w:val="es-CO" w:eastAsia="es-CO"/>
        </w:rPr>
        <w:t xml:space="preserve">el </w:t>
      </w:r>
      <w:r w:rsidR="00855C51" w:rsidRPr="00381B52">
        <w:rPr>
          <w:rFonts w:ascii="Arial" w:eastAsia="Arial" w:hAnsi="Arial" w:cs="Arial"/>
          <w:color w:val="262626" w:themeColor="text1" w:themeTint="D9"/>
          <w:sz w:val="20"/>
          <w:szCs w:val="20"/>
          <w:lang w:val="es-CO" w:eastAsia="es-CO"/>
        </w:rPr>
        <w:t>mismo numeral citado</w:t>
      </w:r>
      <w:r w:rsidR="00B40C5F" w:rsidRPr="00381B52">
        <w:rPr>
          <w:rFonts w:ascii="Arial" w:eastAsia="Arial" w:hAnsi="Arial" w:cs="Arial"/>
          <w:color w:val="262626" w:themeColor="text1" w:themeTint="D9"/>
          <w:sz w:val="20"/>
          <w:szCs w:val="20"/>
          <w:lang w:val="es-CO" w:eastAsia="es-CO"/>
        </w:rPr>
        <w:t>.</w:t>
      </w:r>
      <w:r w:rsidR="00855C51" w:rsidRPr="00381B52">
        <w:rPr>
          <w:rFonts w:ascii="Arial" w:eastAsia="Arial" w:hAnsi="Arial" w:cs="Arial"/>
          <w:color w:val="262626" w:themeColor="text1" w:themeTint="D9"/>
          <w:sz w:val="20"/>
          <w:szCs w:val="20"/>
          <w:lang w:val="es-CO" w:eastAsia="es-CO"/>
        </w:rPr>
        <w:t xml:space="preserve"> </w:t>
      </w:r>
    </w:p>
    <w:p w14:paraId="3541C4A9" w14:textId="5DCA2153" w:rsidR="00C52742" w:rsidRPr="00381B52" w:rsidRDefault="00C5274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En virtud del principio de transparencia, las </w:t>
      </w:r>
      <w:r w:rsidR="00F10C17"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ntidades motivarán de forma detallada y precisa el informe de evaluación explicando el rechazo de las ofertas y los documentos que se necesitan subsanar</w:t>
      </w:r>
      <w:r w:rsidR="008C5A64" w:rsidRPr="00381B52">
        <w:rPr>
          <w:rFonts w:ascii="Arial" w:eastAsia="Arial" w:hAnsi="Arial" w:cs="Arial"/>
          <w:color w:val="262626" w:themeColor="text1" w:themeTint="D9"/>
          <w:sz w:val="20"/>
          <w:szCs w:val="20"/>
          <w:lang w:val="es-CO"/>
        </w:rPr>
        <w:t xml:space="preserve"> -en caso de que no se hayan subsanado durante la etapa de evaluación</w:t>
      </w:r>
      <w:r w:rsidR="008B6E14" w:rsidRPr="00381B52">
        <w:rPr>
          <w:rFonts w:ascii="Arial" w:eastAsia="Arial" w:hAnsi="Arial" w:cs="Arial"/>
          <w:color w:val="262626" w:themeColor="text1" w:themeTint="D9"/>
          <w:sz w:val="20"/>
          <w:szCs w:val="20"/>
          <w:lang w:val="es-CO"/>
        </w:rPr>
        <w:t>-</w:t>
      </w:r>
      <w:r w:rsidRPr="00381B52">
        <w:rPr>
          <w:rFonts w:ascii="Arial" w:eastAsia="Arial" w:hAnsi="Arial" w:cs="Arial"/>
          <w:color w:val="262626" w:themeColor="text1" w:themeTint="D9"/>
          <w:sz w:val="20"/>
          <w:szCs w:val="20"/>
          <w:lang w:val="es-CO"/>
        </w:rPr>
        <w:t xml:space="preserve">. </w:t>
      </w:r>
    </w:p>
    <w:p w14:paraId="61DB3834" w14:textId="2E6D4C9D" w:rsidR="000700D5" w:rsidRPr="00381B52" w:rsidRDefault="007033E0" w:rsidP="002B0956">
      <w:pPr>
        <w:pStyle w:val="InviasNormal"/>
        <w:spacing w:line="276" w:lineRule="auto"/>
        <w:rPr>
          <w:rFonts w:ascii="Arial" w:hAnsi="Arial" w:cs="Arial"/>
          <w:color w:val="262626" w:themeColor="text1" w:themeTint="D9"/>
          <w:sz w:val="20"/>
          <w:szCs w:val="20"/>
        </w:rPr>
      </w:pPr>
      <w:r w:rsidRPr="00381B52">
        <w:rPr>
          <w:rFonts w:ascii="Arial" w:eastAsia="Arial" w:hAnsi="Arial" w:cs="Arial"/>
          <w:color w:val="262626" w:themeColor="text1" w:themeTint="D9"/>
          <w:sz w:val="20"/>
          <w:szCs w:val="20"/>
          <w:lang w:val="es-CO" w:eastAsia="es-CO"/>
        </w:rPr>
        <w:t>Con posterioridad al vencimiento del plazo para presentar observaciones</w:t>
      </w:r>
      <w:r w:rsidR="00835454" w:rsidRPr="00381B52">
        <w:rPr>
          <w:rFonts w:ascii="Arial" w:eastAsia="Arial" w:hAnsi="Arial" w:cs="Arial"/>
          <w:color w:val="262626" w:themeColor="text1" w:themeTint="D9"/>
          <w:sz w:val="20"/>
          <w:szCs w:val="20"/>
          <w:lang w:val="es-CO" w:eastAsia="es-CO"/>
        </w:rPr>
        <w:t xml:space="preserve"> y a más tardar el día antes</w:t>
      </w:r>
      <w:r w:rsidR="00F17337" w:rsidRPr="00381B52">
        <w:rPr>
          <w:rFonts w:ascii="Arial" w:eastAsia="Arial" w:hAnsi="Arial" w:cs="Arial"/>
          <w:color w:val="262626" w:themeColor="text1" w:themeTint="D9"/>
          <w:sz w:val="20"/>
          <w:szCs w:val="20"/>
          <w:lang w:val="es-CO" w:eastAsia="es-CO"/>
        </w:rPr>
        <w:t xml:space="preserve"> </w:t>
      </w:r>
      <w:r w:rsidR="00835454" w:rsidRPr="00381B52">
        <w:rPr>
          <w:rFonts w:ascii="Arial" w:eastAsia="Arial" w:hAnsi="Arial" w:cs="Arial"/>
          <w:color w:val="262626" w:themeColor="text1" w:themeTint="D9"/>
          <w:sz w:val="20"/>
          <w:szCs w:val="20"/>
          <w:lang w:val="es-CO" w:eastAsia="es-CO"/>
        </w:rPr>
        <w:t>de la audiencia efectiva de adjudicación</w:t>
      </w:r>
      <w:r w:rsidR="00076A66" w:rsidRPr="00381B52">
        <w:rPr>
          <w:rFonts w:ascii="Arial" w:eastAsia="Arial" w:hAnsi="Arial" w:cs="Arial"/>
          <w:color w:val="262626" w:themeColor="text1" w:themeTint="D9"/>
          <w:sz w:val="20"/>
          <w:szCs w:val="20"/>
          <w:lang w:val="es-CO" w:eastAsia="es-CO"/>
        </w:rPr>
        <w:t>,</w:t>
      </w:r>
      <w:r w:rsidR="00C571A9" w:rsidRPr="00381B52">
        <w:rPr>
          <w:rFonts w:ascii="Arial" w:eastAsia="Arial" w:hAnsi="Arial" w:cs="Arial"/>
          <w:color w:val="262626" w:themeColor="text1" w:themeTint="D9"/>
          <w:sz w:val="20"/>
          <w:szCs w:val="20"/>
          <w:lang w:val="es-CO" w:eastAsia="es-CO"/>
        </w:rPr>
        <w:t xml:space="preserve"> hasta las 11:59 </w:t>
      </w:r>
      <w:proofErr w:type="spellStart"/>
      <w:r w:rsidR="00C571A9" w:rsidRPr="00381B52">
        <w:rPr>
          <w:rFonts w:ascii="Arial" w:eastAsia="Arial" w:hAnsi="Arial" w:cs="Arial"/>
          <w:color w:val="262626" w:themeColor="text1" w:themeTint="D9"/>
          <w:sz w:val="20"/>
          <w:szCs w:val="20"/>
          <w:lang w:val="es-CO" w:eastAsia="es-CO"/>
        </w:rPr>
        <w:t>p.m</w:t>
      </w:r>
      <w:proofErr w:type="spellEnd"/>
      <w:r w:rsidR="00835454" w:rsidRPr="00381B52">
        <w:rPr>
          <w:rFonts w:ascii="Arial" w:eastAsia="Arial" w:hAnsi="Arial" w:cs="Arial"/>
          <w:color w:val="262626" w:themeColor="text1" w:themeTint="D9"/>
          <w:sz w:val="20"/>
          <w:szCs w:val="20"/>
          <w:lang w:val="es-CO" w:eastAsia="es-CO"/>
        </w:rPr>
        <w:t xml:space="preserve"> de acuerdo con lo señalado en el Anexo 2 – Cronograma</w:t>
      </w:r>
      <w:r w:rsidR="00F22C50" w:rsidRPr="00381B52">
        <w:rPr>
          <w:rFonts w:ascii="Arial" w:eastAsia="Arial" w:hAnsi="Arial" w:cs="Arial"/>
          <w:color w:val="262626" w:themeColor="text1" w:themeTint="D9"/>
          <w:sz w:val="20"/>
          <w:szCs w:val="20"/>
          <w:lang w:val="es-CO" w:eastAsia="es-CO"/>
        </w:rPr>
        <w:t xml:space="preserve">, la </w:t>
      </w:r>
      <w:r w:rsidR="00F10C17" w:rsidRPr="00381B52">
        <w:rPr>
          <w:rFonts w:ascii="Arial" w:eastAsia="Arial" w:hAnsi="Arial" w:cs="Arial"/>
          <w:color w:val="262626" w:themeColor="text1" w:themeTint="D9"/>
          <w:sz w:val="20"/>
          <w:szCs w:val="20"/>
          <w:lang w:val="es-CO" w:eastAsia="es-CO"/>
        </w:rPr>
        <w:t>e</w:t>
      </w:r>
      <w:r w:rsidR="00F22C50" w:rsidRPr="00381B52">
        <w:rPr>
          <w:rFonts w:ascii="Arial" w:eastAsia="Arial" w:hAnsi="Arial" w:cs="Arial"/>
          <w:color w:val="262626" w:themeColor="text1" w:themeTint="D9"/>
          <w:sz w:val="20"/>
          <w:szCs w:val="20"/>
          <w:lang w:val="es-CO" w:eastAsia="es-CO"/>
        </w:rPr>
        <w:t xml:space="preserve">ntidad </w:t>
      </w:r>
      <w:r w:rsidR="004D7DCF" w:rsidRPr="00381B52">
        <w:rPr>
          <w:rFonts w:ascii="Arial" w:eastAsia="Arial" w:hAnsi="Arial" w:cs="Arial"/>
          <w:color w:val="262626" w:themeColor="text1" w:themeTint="D9"/>
          <w:sz w:val="20"/>
          <w:szCs w:val="20"/>
          <w:lang w:val="es-CO" w:eastAsia="es-CO"/>
        </w:rPr>
        <w:t xml:space="preserve">debe </w:t>
      </w:r>
      <w:r w:rsidR="00F22C50" w:rsidRPr="00381B52">
        <w:rPr>
          <w:rFonts w:ascii="Arial" w:eastAsia="Arial" w:hAnsi="Arial" w:cs="Arial"/>
          <w:color w:val="262626" w:themeColor="text1" w:themeTint="D9"/>
          <w:sz w:val="20"/>
          <w:szCs w:val="20"/>
          <w:lang w:val="es-CO" w:eastAsia="es-CO"/>
        </w:rPr>
        <w:t>publicar el informe final de evaluación</w:t>
      </w:r>
      <w:r w:rsidR="00A83F2E" w:rsidRPr="00381B52">
        <w:rPr>
          <w:rFonts w:ascii="Arial" w:eastAsia="Arial" w:hAnsi="Arial" w:cs="Arial"/>
          <w:color w:val="262626" w:themeColor="text1" w:themeTint="D9"/>
          <w:sz w:val="20"/>
          <w:szCs w:val="20"/>
          <w:lang w:val="es-CO" w:eastAsia="es-CO"/>
        </w:rPr>
        <w:t>, en caso de que el inicial haya sufrido variaciones.</w:t>
      </w:r>
    </w:p>
    <w:p w14:paraId="3552E042" w14:textId="4086BE65" w:rsidR="006F43D7" w:rsidRPr="00381B52" w:rsidRDefault="006F43D7" w:rsidP="002B0956">
      <w:pPr>
        <w:pStyle w:val="Capitulo2"/>
        <w:rPr>
          <w:color w:val="262626" w:themeColor="text1" w:themeTint="D9"/>
        </w:rPr>
      </w:pPr>
      <w:bookmarkStart w:id="344" w:name="_Toc533083712"/>
      <w:bookmarkStart w:id="345" w:name="_Ref24632440"/>
      <w:bookmarkStart w:id="346" w:name="_Ref24632852"/>
      <w:bookmarkStart w:id="347" w:name="_Toc32096825"/>
      <w:bookmarkStart w:id="348" w:name="_Toc107756386"/>
      <w:r w:rsidRPr="00381B52">
        <w:rPr>
          <w:rFonts w:eastAsia="Arial"/>
          <w:color w:val="262626" w:themeColor="text1" w:themeTint="D9"/>
        </w:rPr>
        <w:lastRenderedPageBreak/>
        <w:t>AUDIENCIA EFECTIVA DE ADJUDICACIÓN</w:t>
      </w:r>
      <w:bookmarkEnd w:id="344"/>
      <w:bookmarkEnd w:id="345"/>
      <w:bookmarkEnd w:id="346"/>
      <w:bookmarkEnd w:id="347"/>
      <w:bookmarkEnd w:id="348"/>
      <w:r w:rsidRPr="00381B52">
        <w:rPr>
          <w:rFonts w:eastAsia="Arial"/>
          <w:color w:val="262626" w:themeColor="text1" w:themeTint="D9"/>
        </w:rPr>
        <w:t xml:space="preserve"> </w:t>
      </w:r>
    </w:p>
    <w:p w14:paraId="47BF506D" w14:textId="007B8DC6" w:rsidR="004E7840" w:rsidRPr="00381B52" w:rsidRDefault="004E7840" w:rsidP="002B0956">
      <w:pPr>
        <w:pStyle w:val="InviasNormal"/>
        <w:spacing w:line="276" w:lineRule="auto"/>
        <w:rPr>
          <w:rFonts w:ascii="Arial" w:eastAsia="Arial" w:hAnsi="Arial" w:cs="Arial"/>
          <w:color w:val="262626" w:themeColor="text1" w:themeTint="D9"/>
          <w:sz w:val="20"/>
          <w:szCs w:val="20"/>
          <w:lang w:val="es-CO" w:eastAsia="es-CO"/>
        </w:rPr>
      </w:pPr>
      <w:bookmarkStart w:id="349" w:name="_Hlk54630439"/>
      <w:bookmarkStart w:id="350" w:name="_Hlk520136929"/>
      <w:r w:rsidRPr="00381B52">
        <w:rPr>
          <w:rFonts w:ascii="Arial" w:eastAsia="Arial" w:hAnsi="Arial" w:cs="Arial"/>
          <w:color w:val="262626" w:themeColor="text1" w:themeTint="D9"/>
          <w:sz w:val="20"/>
          <w:szCs w:val="20"/>
          <w:lang w:val="es-CO" w:eastAsia="es-CO"/>
        </w:rPr>
        <w:t xml:space="preserve">En la fecha establecida en el Anexo 2 – Cronograma, la </w:t>
      </w:r>
      <w:r w:rsidR="009A3EC9" w:rsidRPr="00381B52">
        <w:rPr>
          <w:rFonts w:ascii="Arial" w:eastAsia="Arial" w:hAnsi="Arial" w:cs="Arial"/>
          <w:color w:val="262626" w:themeColor="text1" w:themeTint="D9"/>
          <w:sz w:val="20"/>
          <w:szCs w:val="20"/>
          <w:lang w:val="es-CO" w:eastAsia="es-CO"/>
        </w:rPr>
        <w:t>e</w:t>
      </w:r>
      <w:r w:rsidRPr="00381B52">
        <w:rPr>
          <w:rFonts w:ascii="Arial" w:eastAsia="Arial" w:hAnsi="Arial" w:cs="Arial"/>
          <w:color w:val="262626" w:themeColor="text1" w:themeTint="D9"/>
          <w:sz w:val="20"/>
          <w:szCs w:val="20"/>
          <w:lang w:val="es-CO" w:eastAsia="es-CO"/>
        </w:rPr>
        <w:t xml:space="preserve">ntidad procederá a la instalación y desarrollo de la </w:t>
      </w:r>
      <w:r w:rsidR="0093395C" w:rsidRPr="00381B52">
        <w:rPr>
          <w:rFonts w:ascii="Arial" w:eastAsia="Arial" w:hAnsi="Arial" w:cs="Arial"/>
          <w:color w:val="262626" w:themeColor="text1" w:themeTint="D9"/>
          <w:sz w:val="20"/>
          <w:szCs w:val="20"/>
          <w:lang w:val="es-CO" w:eastAsia="es-CO"/>
        </w:rPr>
        <w:t>a</w:t>
      </w:r>
      <w:r w:rsidRPr="00381B52">
        <w:rPr>
          <w:rFonts w:ascii="Arial" w:eastAsia="Arial" w:hAnsi="Arial" w:cs="Arial"/>
          <w:color w:val="262626" w:themeColor="text1" w:themeTint="D9"/>
          <w:sz w:val="20"/>
          <w:szCs w:val="20"/>
          <w:lang w:val="es-CO" w:eastAsia="es-CO"/>
        </w:rPr>
        <w:t xml:space="preserve">udiencia efectiva de </w:t>
      </w:r>
      <w:r w:rsidR="0093395C" w:rsidRPr="00381B52">
        <w:rPr>
          <w:rFonts w:ascii="Arial" w:eastAsia="Arial" w:hAnsi="Arial" w:cs="Arial"/>
          <w:color w:val="262626" w:themeColor="text1" w:themeTint="D9"/>
          <w:sz w:val="20"/>
          <w:szCs w:val="20"/>
          <w:lang w:val="es-CO" w:eastAsia="es-CO"/>
        </w:rPr>
        <w:t>a</w:t>
      </w:r>
      <w:r w:rsidRPr="00381B52">
        <w:rPr>
          <w:rFonts w:ascii="Arial" w:eastAsia="Arial" w:hAnsi="Arial" w:cs="Arial"/>
          <w:color w:val="262626" w:themeColor="text1" w:themeTint="D9"/>
          <w:sz w:val="20"/>
          <w:szCs w:val="20"/>
          <w:lang w:val="es-CO" w:eastAsia="es-CO"/>
        </w:rPr>
        <w:t>djudicación</w:t>
      </w:r>
      <w:r w:rsidR="00403F3E" w:rsidRPr="00381B52">
        <w:rPr>
          <w:rFonts w:ascii="Arial" w:eastAsia="Arial" w:hAnsi="Arial" w:cs="Arial"/>
          <w:color w:val="262626" w:themeColor="text1" w:themeTint="D9"/>
          <w:sz w:val="20"/>
          <w:szCs w:val="20"/>
          <w:lang w:val="es-CO" w:eastAsia="es-CO"/>
        </w:rPr>
        <w:t>, sin perjuicio de la utilización de los medios virtuales que garanticen la participación y la interacción de los interesados con la entidad contratante</w:t>
      </w:r>
      <w:bookmarkEnd w:id="349"/>
      <w:r w:rsidRPr="00381B52">
        <w:rPr>
          <w:rFonts w:ascii="Arial" w:eastAsia="Arial" w:hAnsi="Arial" w:cs="Arial"/>
          <w:color w:val="262626" w:themeColor="text1" w:themeTint="D9"/>
          <w:sz w:val="20"/>
          <w:szCs w:val="20"/>
          <w:lang w:val="es-CO" w:eastAsia="es-CO"/>
        </w:rPr>
        <w:t xml:space="preserve">. </w:t>
      </w:r>
    </w:p>
    <w:p w14:paraId="068890AC" w14:textId="5F148D46" w:rsidR="00782B58" w:rsidRPr="00381B52" w:rsidRDefault="00705856" w:rsidP="002B0956">
      <w:pPr>
        <w:pStyle w:val="InviasNormal"/>
        <w:spacing w:line="276" w:lineRule="auto"/>
        <w:rPr>
          <w:rFonts w:ascii="Arial" w:eastAsia="Arial" w:hAnsi="Arial" w:cs="Arial"/>
          <w:color w:val="262626" w:themeColor="text1" w:themeTint="D9"/>
          <w:sz w:val="20"/>
          <w:szCs w:val="20"/>
          <w:lang w:val="es-CO" w:eastAsia="es-CO"/>
        </w:rPr>
      </w:pPr>
      <w:r w:rsidRPr="00381B52">
        <w:rPr>
          <w:rFonts w:ascii="Arial" w:eastAsia="Arial" w:hAnsi="Arial" w:cs="Arial"/>
          <w:color w:val="262626" w:themeColor="text1" w:themeTint="D9"/>
          <w:sz w:val="20"/>
          <w:szCs w:val="20"/>
          <w:lang w:val="es-CO" w:eastAsia="es-CO"/>
        </w:rPr>
        <w:t>Al inicio de la Audiencia</w:t>
      </w:r>
      <w:r w:rsidR="00776D19" w:rsidRPr="00381B52">
        <w:rPr>
          <w:rFonts w:ascii="Arial" w:eastAsia="Arial" w:hAnsi="Arial" w:cs="Arial"/>
          <w:color w:val="262626" w:themeColor="text1" w:themeTint="D9"/>
          <w:sz w:val="20"/>
          <w:szCs w:val="20"/>
          <w:lang w:val="es-CO" w:eastAsia="es-CO"/>
        </w:rPr>
        <w:t>,</w:t>
      </w:r>
      <w:r w:rsidRPr="00381B52">
        <w:rPr>
          <w:rFonts w:ascii="Arial" w:eastAsia="Arial" w:hAnsi="Arial" w:cs="Arial"/>
          <w:color w:val="262626" w:themeColor="text1" w:themeTint="D9"/>
          <w:sz w:val="20"/>
          <w:szCs w:val="20"/>
          <w:lang w:val="es-CO" w:eastAsia="es-CO"/>
        </w:rPr>
        <w:t xml:space="preserve"> la </w:t>
      </w:r>
      <w:r w:rsidR="001C331E" w:rsidRPr="00381B52">
        <w:rPr>
          <w:rFonts w:ascii="Arial" w:eastAsia="Arial" w:hAnsi="Arial" w:cs="Arial"/>
          <w:color w:val="262626" w:themeColor="text1" w:themeTint="D9"/>
          <w:sz w:val="20"/>
          <w:szCs w:val="20"/>
          <w:lang w:val="es-CO" w:eastAsia="es-CO"/>
        </w:rPr>
        <w:t>e</w:t>
      </w:r>
      <w:r w:rsidRPr="00381B52">
        <w:rPr>
          <w:rFonts w:ascii="Arial" w:eastAsia="Arial" w:hAnsi="Arial" w:cs="Arial"/>
          <w:color w:val="262626" w:themeColor="text1" w:themeTint="D9"/>
          <w:sz w:val="20"/>
          <w:szCs w:val="20"/>
          <w:lang w:val="es-CO" w:eastAsia="es-CO"/>
        </w:rPr>
        <w:t xml:space="preserve">ntidad </w:t>
      </w:r>
      <w:r w:rsidR="00665034" w:rsidRPr="00381B52">
        <w:rPr>
          <w:rFonts w:ascii="Arial" w:eastAsia="Arial" w:hAnsi="Arial" w:cs="Arial"/>
          <w:color w:val="262626" w:themeColor="text1" w:themeTint="D9"/>
          <w:sz w:val="20"/>
          <w:szCs w:val="20"/>
          <w:lang w:val="es-CO" w:eastAsia="es-CO"/>
        </w:rPr>
        <w:t>otorgará</w:t>
      </w:r>
      <w:r w:rsidRPr="00381B52">
        <w:rPr>
          <w:rFonts w:ascii="Arial" w:eastAsia="Arial" w:hAnsi="Arial" w:cs="Arial"/>
          <w:color w:val="262626" w:themeColor="text1" w:themeTint="D9"/>
          <w:sz w:val="20"/>
          <w:szCs w:val="20"/>
          <w:lang w:val="es-CO" w:eastAsia="es-CO"/>
        </w:rPr>
        <w:t xml:space="preserve"> la palabra a los </w:t>
      </w:r>
      <w:r w:rsidR="001C331E" w:rsidRPr="00381B52">
        <w:rPr>
          <w:rFonts w:ascii="Arial" w:eastAsia="Arial" w:hAnsi="Arial" w:cs="Arial"/>
          <w:color w:val="262626" w:themeColor="text1" w:themeTint="D9"/>
          <w:sz w:val="20"/>
          <w:szCs w:val="20"/>
          <w:lang w:val="es-CO" w:eastAsia="es-CO"/>
        </w:rPr>
        <w:t>p</w:t>
      </w:r>
      <w:r w:rsidR="003E509E" w:rsidRPr="00381B52">
        <w:rPr>
          <w:rFonts w:ascii="Arial" w:eastAsia="Arial" w:hAnsi="Arial" w:cs="Arial"/>
          <w:color w:val="262626" w:themeColor="text1" w:themeTint="D9"/>
          <w:sz w:val="20"/>
          <w:szCs w:val="20"/>
          <w:lang w:val="es-CO" w:eastAsia="es-CO"/>
        </w:rPr>
        <w:t>roponentes</w:t>
      </w:r>
      <w:r w:rsidRPr="00381B52">
        <w:rPr>
          <w:rFonts w:ascii="Arial" w:eastAsia="Arial" w:hAnsi="Arial" w:cs="Arial"/>
          <w:color w:val="262626" w:themeColor="text1" w:themeTint="D9"/>
          <w:sz w:val="20"/>
          <w:szCs w:val="20"/>
          <w:lang w:val="es-CO" w:eastAsia="es-CO"/>
        </w:rPr>
        <w:t xml:space="preserve"> </w:t>
      </w:r>
      <w:r w:rsidR="00776D19" w:rsidRPr="00381B52">
        <w:rPr>
          <w:rFonts w:ascii="Arial" w:eastAsia="Arial" w:hAnsi="Arial" w:cs="Arial"/>
          <w:color w:val="262626" w:themeColor="text1" w:themeTint="D9"/>
          <w:sz w:val="20"/>
          <w:szCs w:val="20"/>
          <w:lang w:val="es-CO" w:eastAsia="es-CO"/>
        </w:rPr>
        <w:t>para presentar las observaciones al informe final de evaluaci</w:t>
      </w:r>
      <w:r w:rsidR="00C41A5A" w:rsidRPr="00381B52">
        <w:rPr>
          <w:rFonts w:ascii="Arial" w:eastAsia="Arial" w:hAnsi="Arial" w:cs="Arial"/>
          <w:color w:val="262626" w:themeColor="text1" w:themeTint="D9"/>
          <w:sz w:val="20"/>
          <w:szCs w:val="20"/>
          <w:lang w:val="es-CO" w:eastAsia="es-CO"/>
        </w:rPr>
        <w:t>ón.</w:t>
      </w:r>
      <w:r w:rsidR="008B583E" w:rsidRPr="00381B52">
        <w:rPr>
          <w:rFonts w:ascii="Arial" w:eastAsia="Arial" w:hAnsi="Arial" w:cs="Arial"/>
          <w:color w:val="262626" w:themeColor="text1" w:themeTint="D9"/>
          <w:sz w:val="20"/>
          <w:szCs w:val="20"/>
          <w:lang w:val="es-CO" w:eastAsia="es-CO"/>
        </w:rPr>
        <w:t xml:space="preserve"> </w:t>
      </w:r>
      <w:r w:rsidR="00C9026A" w:rsidRPr="00381B52">
        <w:rPr>
          <w:rFonts w:ascii="Arial" w:eastAsia="Arial" w:hAnsi="Arial" w:cs="Arial"/>
          <w:color w:val="262626" w:themeColor="text1" w:themeTint="D9"/>
          <w:sz w:val="20"/>
          <w:szCs w:val="20"/>
          <w:lang w:val="es-CO" w:eastAsia="es-CO"/>
        </w:rPr>
        <w:t xml:space="preserve">Esta no podrá entenderse como una oportunidad adicional para aportar documentos o elementos que no hayan sido incorporados en el plazo definido en el numeral </w:t>
      </w:r>
      <w:r w:rsidR="00C9026A" w:rsidRPr="00381B52">
        <w:rPr>
          <w:rFonts w:ascii="Arial" w:hAnsi="Arial" w:cs="Arial"/>
          <w:color w:val="262626" w:themeColor="text1" w:themeTint="D9"/>
          <w:sz w:val="20"/>
          <w:szCs w:val="20"/>
        </w:rPr>
        <w:fldChar w:fldCharType="begin"/>
      </w:r>
      <w:r w:rsidR="00C9026A" w:rsidRPr="00381B52">
        <w:rPr>
          <w:rFonts w:ascii="Arial" w:eastAsia="Arial" w:hAnsi="Arial" w:cs="Arial"/>
          <w:color w:val="262626" w:themeColor="text1" w:themeTint="D9"/>
          <w:sz w:val="20"/>
          <w:szCs w:val="20"/>
          <w:lang w:val="es-CO" w:eastAsia="es-CO"/>
        </w:rPr>
        <w:instrText xml:space="preserve"> REF _Ref531072997 \r \h </w:instrText>
      </w:r>
      <w:r w:rsidR="00CA32D3" w:rsidRPr="00381B52">
        <w:rPr>
          <w:rFonts w:ascii="Arial" w:hAnsi="Arial" w:cs="Arial"/>
          <w:color w:val="262626" w:themeColor="text1" w:themeTint="D9"/>
          <w:sz w:val="20"/>
          <w:szCs w:val="20"/>
        </w:rPr>
        <w:instrText xml:space="preserve"> \* MERGEFORMAT </w:instrText>
      </w:r>
      <w:r w:rsidR="00C9026A" w:rsidRPr="00381B52">
        <w:rPr>
          <w:rFonts w:ascii="Arial" w:hAnsi="Arial" w:cs="Arial"/>
          <w:color w:val="262626" w:themeColor="text1" w:themeTint="D9"/>
          <w:sz w:val="20"/>
          <w:szCs w:val="20"/>
        </w:rPr>
      </w:r>
      <w:r w:rsidR="00C9026A" w:rsidRPr="00381B52">
        <w:rPr>
          <w:rFonts w:ascii="Arial" w:eastAsia="Arial" w:hAnsi="Arial" w:cs="Arial"/>
          <w:color w:val="262626" w:themeColor="text1" w:themeTint="D9"/>
          <w:sz w:val="20"/>
          <w:szCs w:val="20"/>
          <w:lang w:val="es-CO" w:eastAsia="es-CO"/>
        </w:rPr>
        <w:fldChar w:fldCharType="separate"/>
      </w:r>
      <w:r w:rsidR="0090006C">
        <w:rPr>
          <w:rFonts w:ascii="Arial" w:eastAsia="Arial" w:hAnsi="Arial" w:cs="Arial"/>
          <w:color w:val="262626" w:themeColor="text1" w:themeTint="D9"/>
          <w:sz w:val="20"/>
          <w:szCs w:val="20"/>
          <w:lang w:val="es-CO" w:eastAsia="es-CO"/>
        </w:rPr>
        <w:t>1.6</w:t>
      </w:r>
      <w:r w:rsidR="00C9026A" w:rsidRPr="00381B52">
        <w:rPr>
          <w:rFonts w:ascii="Arial" w:hAnsi="Arial" w:cs="Arial"/>
          <w:color w:val="262626" w:themeColor="text1" w:themeTint="D9"/>
          <w:sz w:val="20"/>
          <w:szCs w:val="20"/>
        </w:rPr>
        <w:fldChar w:fldCharType="end"/>
      </w:r>
      <w:r w:rsidR="00C9026A" w:rsidRPr="00381B52">
        <w:rPr>
          <w:rFonts w:ascii="Arial" w:eastAsia="Arial" w:hAnsi="Arial" w:cs="Arial"/>
          <w:color w:val="262626" w:themeColor="text1" w:themeTint="D9"/>
          <w:sz w:val="20"/>
          <w:szCs w:val="20"/>
          <w:lang w:val="es-CO" w:eastAsia="es-CO"/>
        </w:rPr>
        <w:t>. Lo anterior</w:t>
      </w:r>
      <w:r w:rsidR="005040DF" w:rsidRPr="00381B52">
        <w:rPr>
          <w:rFonts w:ascii="Arial" w:eastAsia="Arial" w:hAnsi="Arial" w:cs="Arial"/>
          <w:color w:val="262626" w:themeColor="text1" w:themeTint="D9"/>
          <w:sz w:val="20"/>
          <w:szCs w:val="20"/>
          <w:lang w:val="es-CO" w:eastAsia="es-CO"/>
        </w:rPr>
        <w:t>,</w:t>
      </w:r>
      <w:r w:rsidR="00C9026A" w:rsidRPr="00381B52">
        <w:rPr>
          <w:rFonts w:ascii="Arial" w:eastAsia="Arial" w:hAnsi="Arial" w:cs="Arial"/>
          <w:color w:val="262626" w:themeColor="text1" w:themeTint="D9"/>
          <w:sz w:val="20"/>
          <w:szCs w:val="20"/>
          <w:lang w:val="es-CO" w:eastAsia="es-CO"/>
        </w:rPr>
        <w:t xml:space="preserve"> sin perjuicio de la potestad de la Entidad de realizar las verificaciones que considere pertinentes para la adecuada selección del contratista. </w:t>
      </w:r>
    </w:p>
    <w:p w14:paraId="3733A6DD" w14:textId="77CCC129" w:rsidR="00492CD2" w:rsidRPr="00381B52" w:rsidRDefault="00782B58" w:rsidP="002B0956">
      <w:pPr>
        <w:pStyle w:val="InviasNormal"/>
        <w:spacing w:line="276" w:lineRule="auto"/>
        <w:rPr>
          <w:rFonts w:ascii="Arial" w:eastAsia="Arial" w:hAnsi="Arial" w:cs="Arial"/>
          <w:color w:val="262626" w:themeColor="text1" w:themeTint="D9"/>
          <w:sz w:val="20"/>
          <w:szCs w:val="20"/>
          <w:lang w:val="es-CO" w:eastAsia="es-CO"/>
        </w:rPr>
      </w:pPr>
      <w:r w:rsidRPr="00381B52">
        <w:rPr>
          <w:rFonts w:ascii="Arial" w:eastAsia="Arial" w:hAnsi="Arial" w:cs="Arial"/>
          <w:color w:val="262626" w:themeColor="text1" w:themeTint="D9"/>
          <w:sz w:val="20"/>
          <w:szCs w:val="20"/>
          <w:lang w:val="es-CO" w:eastAsia="es-CO"/>
        </w:rPr>
        <w:t>Resueltas las observaciones</w:t>
      </w:r>
      <w:r w:rsidR="002D58DF" w:rsidRPr="00381B52">
        <w:rPr>
          <w:rFonts w:ascii="Arial" w:eastAsia="Arial" w:hAnsi="Arial" w:cs="Arial"/>
          <w:color w:val="262626" w:themeColor="text1" w:themeTint="D9"/>
          <w:sz w:val="20"/>
          <w:szCs w:val="20"/>
          <w:lang w:val="es-CO" w:eastAsia="es-CO"/>
        </w:rPr>
        <w:t xml:space="preserve"> </w:t>
      </w:r>
      <w:r w:rsidR="00412AE9" w:rsidRPr="00381B52">
        <w:rPr>
          <w:rFonts w:ascii="Arial" w:eastAsia="Arial" w:hAnsi="Arial" w:cs="Arial"/>
          <w:color w:val="262626" w:themeColor="text1" w:themeTint="D9"/>
          <w:sz w:val="20"/>
          <w:szCs w:val="20"/>
          <w:lang w:val="es-CO" w:eastAsia="es-CO"/>
        </w:rPr>
        <w:t>frente al informe de evaluación</w:t>
      </w:r>
      <w:r w:rsidRPr="00381B52">
        <w:rPr>
          <w:rFonts w:ascii="Arial" w:eastAsia="Arial" w:hAnsi="Arial" w:cs="Arial"/>
          <w:color w:val="262626" w:themeColor="text1" w:themeTint="D9"/>
          <w:sz w:val="20"/>
          <w:szCs w:val="20"/>
          <w:lang w:val="es-CO" w:eastAsia="es-CO"/>
        </w:rPr>
        <w:t>,</w:t>
      </w:r>
      <w:r w:rsidR="002D58DF" w:rsidRPr="00381B52">
        <w:rPr>
          <w:rFonts w:ascii="Arial" w:eastAsia="Arial" w:hAnsi="Arial" w:cs="Arial"/>
          <w:color w:val="262626" w:themeColor="text1" w:themeTint="D9"/>
          <w:sz w:val="20"/>
          <w:szCs w:val="20"/>
          <w:lang w:val="es-CO" w:eastAsia="es-CO"/>
        </w:rPr>
        <w:t xml:space="preserve"> en caso de que haya lugar a ello,</w:t>
      </w:r>
      <w:r w:rsidRPr="00381B52">
        <w:rPr>
          <w:rFonts w:ascii="Arial" w:eastAsia="Arial" w:hAnsi="Arial" w:cs="Arial"/>
          <w:color w:val="262626" w:themeColor="text1" w:themeTint="D9"/>
          <w:sz w:val="20"/>
          <w:szCs w:val="20"/>
          <w:lang w:val="es-CO" w:eastAsia="es-CO"/>
        </w:rPr>
        <w:t xml:space="preserve"> la Entidad proce</w:t>
      </w:r>
      <w:r w:rsidR="008C2F4F" w:rsidRPr="00381B52">
        <w:rPr>
          <w:rFonts w:ascii="Arial" w:eastAsia="Arial" w:hAnsi="Arial" w:cs="Arial"/>
          <w:color w:val="262626" w:themeColor="text1" w:themeTint="D9"/>
          <w:sz w:val="20"/>
          <w:szCs w:val="20"/>
          <w:lang w:val="es-CO" w:eastAsia="es-CO"/>
        </w:rPr>
        <w:t xml:space="preserve">derá a dar </w:t>
      </w:r>
      <w:r w:rsidR="0014609F" w:rsidRPr="00381B52">
        <w:rPr>
          <w:rFonts w:ascii="Arial" w:eastAsia="Arial" w:hAnsi="Arial" w:cs="Arial"/>
          <w:color w:val="262626" w:themeColor="text1" w:themeTint="D9"/>
          <w:sz w:val="20"/>
          <w:szCs w:val="20"/>
          <w:lang w:val="es-CO" w:eastAsia="es-CO"/>
        </w:rPr>
        <w:t xml:space="preserve">apertura </w:t>
      </w:r>
      <w:r w:rsidR="008C2F4F" w:rsidRPr="00381B52">
        <w:rPr>
          <w:rFonts w:ascii="Arial" w:eastAsia="Arial" w:hAnsi="Arial" w:cs="Arial"/>
          <w:color w:val="262626" w:themeColor="text1" w:themeTint="D9"/>
          <w:sz w:val="20"/>
          <w:szCs w:val="20"/>
          <w:lang w:val="es-CO" w:eastAsia="es-CO"/>
        </w:rPr>
        <w:t>al Sobre</w:t>
      </w:r>
      <w:r w:rsidRPr="00381B52">
        <w:rPr>
          <w:rFonts w:ascii="Arial" w:eastAsia="Arial" w:hAnsi="Arial" w:cs="Arial"/>
          <w:color w:val="262626" w:themeColor="text1" w:themeTint="D9"/>
          <w:sz w:val="20"/>
          <w:szCs w:val="20"/>
          <w:lang w:val="es-CO" w:eastAsia="es-CO"/>
        </w:rPr>
        <w:t xml:space="preserve"> 2 de los </w:t>
      </w:r>
      <w:r w:rsidR="001C331E" w:rsidRPr="00381B52">
        <w:rPr>
          <w:rFonts w:ascii="Arial" w:eastAsia="Arial" w:hAnsi="Arial" w:cs="Arial"/>
          <w:color w:val="262626" w:themeColor="text1" w:themeTint="D9"/>
          <w:sz w:val="20"/>
          <w:szCs w:val="20"/>
          <w:lang w:val="es-CO" w:eastAsia="es-CO"/>
        </w:rPr>
        <w:t>p</w:t>
      </w:r>
      <w:r w:rsidR="003E509E" w:rsidRPr="00381B52">
        <w:rPr>
          <w:rFonts w:ascii="Arial" w:eastAsia="Arial" w:hAnsi="Arial" w:cs="Arial"/>
          <w:color w:val="262626" w:themeColor="text1" w:themeTint="D9"/>
          <w:sz w:val="20"/>
          <w:szCs w:val="20"/>
          <w:lang w:val="es-CO" w:eastAsia="es-CO"/>
        </w:rPr>
        <w:t>roponentes</w:t>
      </w:r>
      <w:r w:rsidRPr="00381B52">
        <w:rPr>
          <w:rFonts w:ascii="Arial" w:eastAsia="Arial" w:hAnsi="Arial" w:cs="Arial"/>
          <w:color w:val="262626" w:themeColor="text1" w:themeTint="D9"/>
          <w:sz w:val="20"/>
          <w:szCs w:val="20"/>
          <w:lang w:val="es-CO" w:eastAsia="es-CO"/>
        </w:rPr>
        <w:t xml:space="preserve"> habilitados y </w:t>
      </w:r>
      <w:r w:rsidR="006B360A" w:rsidRPr="00381B52">
        <w:rPr>
          <w:rFonts w:ascii="Arial" w:eastAsia="Arial" w:hAnsi="Arial" w:cs="Arial"/>
          <w:color w:val="262626" w:themeColor="text1" w:themeTint="D9"/>
          <w:sz w:val="20"/>
          <w:szCs w:val="20"/>
          <w:lang w:val="es-CO" w:eastAsia="es-CO"/>
        </w:rPr>
        <w:t>evaluará la oferta económica</w:t>
      </w:r>
      <w:r w:rsidR="00A31900" w:rsidRPr="00381B52">
        <w:rPr>
          <w:rFonts w:ascii="Arial" w:eastAsia="Arial" w:hAnsi="Arial" w:cs="Arial"/>
          <w:color w:val="262626" w:themeColor="text1" w:themeTint="D9"/>
          <w:sz w:val="20"/>
          <w:szCs w:val="20"/>
          <w:lang w:val="es-CO" w:eastAsia="es-CO"/>
        </w:rPr>
        <w:t xml:space="preserve"> </w:t>
      </w:r>
      <w:r w:rsidR="006B360A" w:rsidRPr="00381B52">
        <w:rPr>
          <w:rFonts w:ascii="Arial" w:eastAsia="Arial" w:hAnsi="Arial" w:cs="Arial"/>
          <w:color w:val="262626" w:themeColor="text1" w:themeTint="D9"/>
          <w:sz w:val="20"/>
          <w:szCs w:val="20"/>
          <w:lang w:val="es-CO" w:eastAsia="es-CO"/>
        </w:rPr>
        <w:t>a través del mecanismo escogido mediante el método aleatorio que resulte aplicable de conformidad con lo establecido en el numeral 4.1. del</w:t>
      </w:r>
      <w:r w:rsidR="008C2F4F" w:rsidRPr="00381B52">
        <w:rPr>
          <w:rFonts w:ascii="Arial" w:eastAsia="Arial" w:hAnsi="Arial" w:cs="Arial"/>
          <w:color w:val="262626" w:themeColor="text1" w:themeTint="D9"/>
          <w:sz w:val="20"/>
          <w:szCs w:val="20"/>
          <w:lang w:val="es-CO" w:eastAsia="es-CO"/>
        </w:rPr>
        <w:t xml:space="preserve"> presente </w:t>
      </w:r>
      <w:r w:rsidR="001C331E" w:rsidRPr="00381B52">
        <w:rPr>
          <w:rFonts w:ascii="Arial" w:eastAsia="Arial" w:hAnsi="Arial" w:cs="Arial"/>
          <w:color w:val="262626" w:themeColor="text1" w:themeTint="D9"/>
          <w:sz w:val="20"/>
          <w:szCs w:val="20"/>
          <w:lang w:val="es-CO" w:eastAsia="es-CO"/>
        </w:rPr>
        <w:t>p</w:t>
      </w:r>
      <w:r w:rsidR="0014609F" w:rsidRPr="00381B52">
        <w:rPr>
          <w:rFonts w:ascii="Arial" w:eastAsia="Arial" w:hAnsi="Arial" w:cs="Arial"/>
          <w:color w:val="262626" w:themeColor="text1" w:themeTint="D9"/>
          <w:sz w:val="20"/>
          <w:szCs w:val="20"/>
          <w:lang w:val="es-CO" w:eastAsia="es-CO"/>
        </w:rPr>
        <w:t xml:space="preserve">liego de </w:t>
      </w:r>
      <w:r w:rsidR="001C331E" w:rsidRPr="00381B52">
        <w:rPr>
          <w:rFonts w:ascii="Arial" w:eastAsia="Arial" w:hAnsi="Arial" w:cs="Arial"/>
          <w:color w:val="262626" w:themeColor="text1" w:themeTint="D9"/>
          <w:sz w:val="20"/>
          <w:szCs w:val="20"/>
          <w:lang w:val="es-CO" w:eastAsia="es-CO"/>
        </w:rPr>
        <w:t>c</w:t>
      </w:r>
      <w:r w:rsidR="0014609F" w:rsidRPr="00381B52">
        <w:rPr>
          <w:rFonts w:ascii="Arial" w:eastAsia="Arial" w:hAnsi="Arial" w:cs="Arial"/>
          <w:color w:val="262626" w:themeColor="text1" w:themeTint="D9"/>
          <w:sz w:val="20"/>
          <w:szCs w:val="20"/>
          <w:lang w:val="es-CO" w:eastAsia="es-CO"/>
        </w:rPr>
        <w:t>ondiciones</w:t>
      </w:r>
      <w:r w:rsidR="006D4D83" w:rsidRPr="00381B52">
        <w:rPr>
          <w:rFonts w:ascii="Arial" w:eastAsia="Arial" w:hAnsi="Arial" w:cs="Arial"/>
          <w:color w:val="262626" w:themeColor="text1" w:themeTint="D9"/>
          <w:sz w:val="20"/>
          <w:szCs w:val="20"/>
          <w:lang w:val="es-CO" w:eastAsia="es-CO"/>
        </w:rPr>
        <w:t>. Posteriormente</w:t>
      </w:r>
      <w:r w:rsidR="00DF7FDE" w:rsidRPr="00381B52">
        <w:rPr>
          <w:rFonts w:ascii="Arial" w:eastAsia="Arial" w:hAnsi="Arial" w:cs="Arial"/>
          <w:color w:val="262626" w:themeColor="text1" w:themeTint="D9"/>
          <w:sz w:val="20"/>
          <w:szCs w:val="20"/>
          <w:lang w:val="es-CO" w:eastAsia="es-CO"/>
        </w:rPr>
        <w:t>,</w:t>
      </w:r>
      <w:r w:rsidR="006D4D83" w:rsidRPr="00381B52">
        <w:rPr>
          <w:rFonts w:ascii="Arial" w:eastAsia="Arial" w:hAnsi="Arial" w:cs="Arial"/>
          <w:color w:val="262626" w:themeColor="text1" w:themeTint="D9"/>
          <w:sz w:val="20"/>
          <w:szCs w:val="20"/>
          <w:lang w:val="es-CO" w:eastAsia="es-CO"/>
        </w:rPr>
        <w:t xml:space="preserve"> se correrá traslado a los </w:t>
      </w:r>
      <w:r w:rsidR="001C331E" w:rsidRPr="00381B52">
        <w:rPr>
          <w:rFonts w:ascii="Arial" w:eastAsia="Arial" w:hAnsi="Arial" w:cs="Arial"/>
          <w:color w:val="262626" w:themeColor="text1" w:themeTint="D9"/>
          <w:sz w:val="20"/>
          <w:szCs w:val="20"/>
          <w:lang w:val="es-CO" w:eastAsia="es-CO"/>
        </w:rPr>
        <w:t>p</w:t>
      </w:r>
      <w:r w:rsidR="003E509E" w:rsidRPr="00381B52">
        <w:rPr>
          <w:rFonts w:ascii="Arial" w:eastAsia="Arial" w:hAnsi="Arial" w:cs="Arial"/>
          <w:color w:val="262626" w:themeColor="text1" w:themeTint="D9"/>
          <w:sz w:val="20"/>
          <w:szCs w:val="20"/>
          <w:lang w:val="es-CO" w:eastAsia="es-CO"/>
        </w:rPr>
        <w:t>roponentes</w:t>
      </w:r>
      <w:r w:rsidR="006D4D83" w:rsidRPr="00381B52">
        <w:rPr>
          <w:rFonts w:ascii="Arial" w:eastAsia="Arial" w:hAnsi="Arial" w:cs="Arial"/>
          <w:color w:val="262626" w:themeColor="text1" w:themeTint="D9"/>
          <w:sz w:val="20"/>
          <w:szCs w:val="20"/>
          <w:lang w:val="es-CO" w:eastAsia="es-CO"/>
        </w:rPr>
        <w:t xml:space="preserve"> habilitados solo para la revisión del aspecto económico y</w:t>
      </w:r>
      <w:r w:rsidR="008C2F4F" w:rsidRPr="00381B52">
        <w:rPr>
          <w:rFonts w:ascii="Arial" w:eastAsia="Arial" w:hAnsi="Arial" w:cs="Arial"/>
          <w:color w:val="262626" w:themeColor="text1" w:themeTint="D9"/>
          <w:sz w:val="20"/>
          <w:szCs w:val="20"/>
          <w:lang w:val="es-CO" w:eastAsia="es-CO"/>
        </w:rPr>
        <w:t xml:space="preserve"> se definirá el orden de elegibilidad.</w:t>
      </w:r>
      <w:r w:rsidR="00744568" w:rsidRPr="00381B52">
        <w:rPr>
          <w:rFonts w:ascii="Arial" w:eastAsia="Arial" w:hAnsi="Arial" w:cs="Arial"/>
          <w:color w:val="262626" w:themeColor="text1" w:themeTint="D9"/>
          <w:sz w:val="20"/>
          <w:szCs w:val="20"/>
          <w:lang w:val="es-CO" w:eastAsia="es-CO"/>
        </w:rPr>
        <w:t xml:space="preserve"> </w:t>
      </w:r>
    </w:p>
    <w:p w14:paraId="1BFAA7F8" w14:textId="2C2F725F" w:rsidR="00EC146B" w:rsidRPr="00381B52" w:rsidRDefault="00EC146B" w:rsidP="002B0956">
      <w:pPr>
        <w:pStyle w:val="InviasNormal"/>
        <w:spacing w:line="276" w:lineRule="auto"/>
        <w:rPr>
          <w:rFonts w:ascii="Arial" w:eastAsia="Arial" w:hAnsi="Arial" w:cs="Arial"/>
          <w:color w:val="262626" w:themeColor="text1" w:themeTint="D9"/>
          <w:sz w:val="20"/>
          <w:szCs w:val="20"/>
          <w:lang w:val="es-CO" w:eastAsia="es-CO"/>
        </w:rPr>
      </w:pPr>
      <w:r w:rsidRPr="00381B52">
        <w:rPr>
          <w:rFonts w:ascii="Arial" w:eastAsia="Arial" w:hAnsi="Arial" w:cs="Arial"/>
          <w:color w:val="262626" w:themeColor="text1" w:themeTint="D9"/>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0CC8F31" w14:textId="2BFBA9D7" w:rsidR="00C35453" w:rsidRPr="00381B52" w:rsidRDefault="00C35453" w:rsidP="002B0956">
      <w:pPr>
        <w:pStyle w:val="InviasNormal"/>
        <w:spacing w:line="276" w:lineRule="auto"/>
        <w:rPr>
          <w:rFonts w:ascii="Arial" w:eastAsia="Arial" w:hAnsi="Arial" w:cs="Arial"/>
          <w:color w:val="262626" w:themeColor="text1" w:themeTint="D9"/>
          <w:sz w:val="20"/>
          <w:szCs w:val="20"/>
          <w:lang w:val="es-CO" w:eastAsia="es-CO"/>
        </w:rPr>
      </w:pPr>
      <w:bookmarkStart w:id="351" w:name="_Hlk520136873"/>
      <w:r w:rsidRPr="00381B52">
        <w:rPr>
          <w:rFonts w:ascii="Arial" w:eastAsia="Arial" w:hAnsi="Arial" w:cs="Arial"/>
          <w:color w:val="262626" w:themeColor="text1" w:themeTint="D9"/>
          <w:sz w:val="20"/>
          <w:szCs w:val="20"/>
          <w:lang w:val="es-CO" w:eastAsia="es-CO"/>
        </w:rPr>
        <w:t>La</w:t>
      </w:r>
      <w:r w:rsidR="002644ED" w:rsidRPr="00381B52">
        <w:rPr>
          <w:rFonts w:ascii="Arial" w:eastAsia="Arial" w:hAnsi="Arial" w:cs="Arial"/>
          <w:color w:val="262626" w:themeColor="text1" w:themeTint="D9"/>
          <w:sz w:val="20"/>
          <w:szCs w:val="20"/>
          <w:lang w:val="es-CO" w:eastAsia="es-CO"/>
        </w:rPr>
        <w:t xml:space="preserve"> </w:t>
      </w:r>
      <w:r w:rsidR="00AA53B0" w:rsidRPr="00381B52">
        <w:rPr>
          <w:rFonts w:ascii="Arial" w:eastAsia="Arial" w:hAnsi="Arial" w:cs="Arial"/>
          <w:color w:val="262626" w:themeColor="text1" w:themeTint="D9"/>
          <w:sz w:val="20"/>
          <w:szCs w:val="20"/>
          <w:lang w:val="es-CO" w:eastAsia="es-CO"/>
        </w:rPr>
        <w:t>e</w:t>
      </w:r>
      <w:r w:rsidRPr="00381B52">
        <w:rPr>
          <w:rFonts w:ascii="Arial" w:eastAsia="Arial" w:hAnsi="Arial" w:cs="Arial"/>
          <w:color w:val="262626" w:themeColor="text1" w:themeTint="D9"/>
          <w:sz w:val="20"/>
          <w:szCs w:val="20"/>
          <w:lang w:val="es-CO" w:eastAsia="es-CO"/>
        </w:rPr>
        <w:t>ntidad</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no</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será</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responsable</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por</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abrir</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los</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sobres</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incorrectamente</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dirigidos</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o</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sin</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la</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identificación</w:t>
      </w:r>
      <w:r w:rsidR="002644ED" w:rsidRPr="00381B52">
        <w:rPr>
          <w:rFonts w:ascii="Arial" w:eastAsia="Arial" w:hAnsi="Arial" w:cs="Arial"/>
          <w:color w:val="262626" w:themeColor="text1" w:themeTint="D9"/>
          <w:sz w:val="20"/>
          <w:szCs w:val="20"/>
          <w:lang w:val="es-CO" w:eastAsia="es-CO"/>
        </w:rPr>
        <w:t xml:space="preserve"> </w:t>
      </w:r>
      <w:r w:rsidRPr="00381B52">
        <w:rPr>
          <w:rFonts w:ascii="Arial" w:eastAsia="Arial" w:hAnsi="Arial" w:cs="Arial"/>
          <w:color w:val="262626" w:themeColor="text1" w:themeTint="D9"/>
          <w:sz w:val="20"/>
          <w:szCs w:val="20"/>
          <w:lang w:val="es-CO" w:eastAsia="es-CO"/>
        </w:rPr>
        <w:t>adecuada.</w:t>
      </w:r>
    </w:p>
    <w:p w14:paraId="2DA97855" w14:textId="6B19080C" w:rsidR="000A2FCD" w:rsidRPr="00381B52" w:rsidRDefault="00403F3E" w:rsidP="002B0956">
      <w:pPr>
        <w:pStyle w:val="InviasNormal"/>
        <w:spacing w:line="276" w:lineRule="auto"/>
        <w:rPr>
          <w:rFonts w:ascii="Arial" w:eastAsia="Arial" w:hAnsi="Arial" w:cs="Arial"/>
          <w:color w:val="262626" w:themeColor="text1" w:themeTint="D9"/>
          <w:sz w:val="20"/>
          <w:szCs w:val="20"/>
          <w:lang w:val="es-CO" w:eastAsia="es-CO"/>
        </w:rPr>
      </w:pPr>
      <w:r w:rsidRPr="00381B52">
        <w:rPr>
          <w:rFonts w:ascii="Arial" w:eastAsia="Arial" w:hAnsi="Arial" w:cs="Arial"/>
          <w:color w:val="262626" w:themeColor="text1" w:themeTint="D9"/>
          <w:sz w:val="20"/>
          <w:szCs w:val="20"/>
          <w:lang w:val="es-CO" w:eastAsia="es-CO"/>
        </w:rPr>
        <w:t>E</w:t>
      </w:r>
      <w:r w:rsidR="000A2FCD" w:rsidRPr="00381B52">
        <w:rPr>
          <w:rFonts w:ascii="Arial" w:eastAsia="Arial" w:hAnsi="Arial" w:cs="Arial"/>
          <w:color w:val="262626" w:themeColor="text1" w:themeTint="D9"/>
          <w:sz w:val="20"/>
          <w:szCs w:val="20"/>
          <w:lang w:val="es-CO" w:eastAsia="es-CO"/>
        </w:rPr>
        <w:t xml:space="preserve">stablecido el orden de elegibilidad y </w:t>
      </w:r>
      <w:r w:rsidR="00575832" w:rsidRPr="00381B52" w:rsidDel="00847B5D">
        <w:rPr>
          <w:rFonts w:ascii="Arial" w:eastAsia="Arial" w:hAnsi="Arial" w:cs="Arial"/>
          <w:color w:val="262626" w:themeColor="text1" w:themeTint="D9"/>
          <w:sz w:val="20"/>
          <w:szCs w:val="20"/>
          <w:lang w:val="es-CO" w:eastAsia="es-CO"/>
        </w:rPr>
        <w:t>r</w:t>
      </w:r>
      <w:r w:rsidR="00575832" w:rsidRPr="00381B52">
        <w:rPr>
          <w:rFonts w:ascii="Arial" w:eastAsia="Arial" w:hAnsi="Arial" w:cs="Arial"/>
          <w:color w:val="262626" w:themeColor="text1" w:themeTint="D9"/>
          <w:sz w:val="20"/>
          <w:szCs w:val="20"/>
          <w:lang w:val="es-CO" w:eastAsia="es-CO"/>
        </w:rPr>
        <w:t xml:space="preserve">esueltas </w:t>
      </w:r>
      <w:r w:rsidR="0078022C" w:rsidRPr="00381B52">
        <w:rPr>
          <w:rFonts w:ascii="Arial" w:eastAsia="Arial" w:hAnsi="Arial" w:cs="Arial"/>
          <w:color w:val="262626" w:themeColor="text1" w:themeTint="D9"/>
          <w:sz w:val="20"/>
          <w:szCs w:val="20"/>
          <w:lang w:val="es-CO" w:eastAsia="es-CO"/>
        </w:rPr>
        <w:t>las observaciones presentadas al mismo,</w:t>
      </w:r>
      <w:r w:rsidR="001E552C" w:rsidRPr="00381B52">
        <w:rPr>
          <w:rFonts w:ascii="Arial" w:eastAsia="Arial" w:hAnsi="Arial" w:cs="Arial"/>
          <w:color w:val="262626" w:themeColor="text1" w:themeTint="D9"/>
          <w:sz w:val="20"/>
          <w:szCs w:val="20"/>
          <w:lang w:val="es-CO" w:eastAsia="es-CO"/>
        </w:rPr>
        <w:t xml:space="preserve"> la </w:t>
      </w:r>
      <w:r w:rsidR="00C42E5B" w:rsidRPr="00381B52">
        <w:rPr>
          <w:rFonts w:ascii="Arial" w:eastAsia="Arial" w:hAnsi="Arial" w:cs="Arial"/>
          <w:color w:val="262626" w:themeColor="text1" w:themeTint="D9"/>
          <w:sz w:val="20"/>
          <w:szCs w:val="20"/>
          <w:lang w:val="es-CO" w:eastAsia="es-CO"/>
        </w:rPr>
        <w:t>e</w:t>
      </w:r>
      <w:r w:rsidR="00601533" w:rsidRPr="00381B52">
        <w:rPr>
          <w:rFonts w:ascii="Arial" w:eastAsia="Arial" w:hAnsi="Arial" w:cs="Arial"/>
          <w:color w:val="262626" w:themeColor="text1" w:themeTint="D9"/>
          <w:sz w:val="20"/>
          <w:szCs w:val="20"/>
          <w:lang w:val="es-CO" w:eastAsia="es-CO"/>
        </w:rPr>
        <w:t>ntidad</w:t>
      </w:r>
      <w:r w:rsidR="001E552C" w:rsidRPr="00381B52">
        <w:rPr>
          <w:rFonts w:ascii="Arial" w:eastAsia="Arial" w:hAnsi="Arial" w:cs="Arial"/>
          <w:color w:val="262626" w:themeColor="text1" w:themeTint="D9"/>
          <w:sz w:val="20"/>
          <w:szCs w:val="20"/>
          <w:lang w:val="es-CO" w:eastAsia="es-CO"/>
        </w:rPr>
        <w:t xml:space="preserve">, por medio de acto administrativo motivado, adjudicará el </w:t>
      </w:r>
      <w:r w:rsidR="00C42E5B" w:rsidRPr="00381B52">
        <w:rPr>
          <w:rFonts w:ascii="Arial" w:eastAsia="Arial" w:hAnsi="Arial" w:cs="Arial"/>
          <w:color w:val="262626" w:themeColor="text1" w:themeTint="D9"/>
          <w:sz w:val="20"/>
          <w:szCs w:val="20"/>
          <w:lang w:val="es-CO" w:eastAsia="es-CO"/>
        </w:rPr>
        <w:t>p</w:t>
      </w:r>
      <w:r w:rsidR="007C41C7" w:rsidRPr="00381B52">
        <w:rPr>
          <w:rFonts w:ascii="Arial" w:eastAsia="Arial" w:hAnsi="Arial" w:cs="Arial"/>
          <w:color w:val="262626" w:themeColor="text1" w:themeTint="D9"/>
          <w:sz w:val="20"/>
          <w:szCs w:val="20"/>
          <w:lang w:val="es-CO" w:eastAsia="es-CO"/>
        </w:rPr>
        <w:t>roceso</w:t>
      </w:r>
      <w:r w:rsidR="001E552C" w:rsidRPr="00381B52">
        <w:rPr>
          <w:rFonts w:ascii="Arial" w:eastAsia="Arial" w:hAnsi="Arial" w:cs="Arial"/>
          <w:color w:val="262626" w:themeColor="text1" w:themeTint="D9"/>
          <w:sz w:val="20"/>
          <w:szCs w:val="20"/>
          <w:lang w:val="es-CO" w:eastAsia="es-CO"/>
        </w:rPr>
        <w:t xml:space="preserve"> al </w:t>
      </w:r>
      <w:r w:rsidR="00C42E5B" w:rsidRPr="00381B52">
        <w:rPr>
          <w:rFonts w:ascii="Arial" w:eastAsia="Arial" w:hAnsi="Arial" w:cs="Arial"/>
          <w:color w:val="262626" w:themeColor="text1" w:themeTint="D9"/>
          <w:sz w:val="20"/>
          <w:szCs w:val="20"/>
          <w:lang w:val="es-CO" w:eastAsia="es-CO"/>
        </w:rPr>
        <w:t>p</w:t>
      </w:r>
      <w:r w:rsidR="00E660CC" w:rsidRPr="00381B52">
        <w:rPr>
          <w:rFonts w:ascii="Arial" w:eastAsia="Arial" w:hAnsi="Arial" w:cs="Arial"/>
          <w:color w:val="262626" w:themeColor="text1" w:themeTint="D9"/>
          <w:sz w:val="20"/>
          <w:szCs w:val="20"/>
          <w:lang w:val="es-CO" w:eastAsia="es-CO"/>
        </w:rPr>
        <w:t>roponente</w:t>
      </w:r>
      <w:r w:rsidR="001E552C" w:rsidRPr="00381B52">
        <w:rPr>
          <w:rFonts w:ascii="Arial" w:eastAsia="Arial" w:hAnsi="Arial" w:cs="Arial"/>
          <w:color w:val="262626" w:themeColor="text1" w:themeTint="D9"/>
          <w:sz w:val="20"/>
          <w:szCs w:val="20"/>
          <w:lang w:val="es-CO" w:eastAsia="es-CO"/>
        </w:rPr>
        <w:t xml:space="preserve"> ubicado en el primer lugar del orden de elegibilidad y que cumpla con todos los requisitos exigidos </w:t>
      </w:r>
      <w:r w:rsidR="00843B84" w:rsidRPr="00381B52">
        <w:rPr>
          <w:rFonts w:ascii="Arial" w:eastAsia="Arial" w:hAnsi="Arial" w:cs="Arial"/>
          <w:color w:val="262626" w:themeColor="text1" w:themeTint="D9"/>
          <w:sz w:val="20"/>
          <w:szCs w:val="20"/>
          <w:lang w:val="es-CO" w:eastAsia="es-CO"/>
        </w:rPr>
        <w:t xml:space="preserve">en los </w:t>
      </w:r>
      <w:r w:rsidR="00C42E5B" w:rsidRPr="00381B52">
        <w:rPr>
          <w:rFonts w:ascii="Arial" w:eastAsia="Arial" w:hAnsi="Arial" w:cs="Arial"/>
          <w:color w:val="262626" w:themeColor="text1" w:themeTint="D9"/>
          <w:sz w:val="20"/>
          <w:szCs w:val="20"/>
          <w:lang w:val="es-CO" w:eastAsia="es-CO"/>
        </w:rPr>
        <w:t>d</w:t>
      </w:r>
      <w:r w:rsidR="00BB437E" w:rsidRPr="00381B52">
        <w:rPr>
          <w:rFonts w:ascii="Arial" w:eastAsia="Arial" w:hAnsi="Arial" w:cs="Arial"/>
          <w:color w:val="262626" w:themeColor="text1" w:themeTint="D9"/>
          <w:sz w:val="20"/>
          <w:szCs w:val="20"/>
          <w:lang w:val="es-CO" w:eastAsia="es-CO"/>
        </w:rPr>
        <w:t xml:space="preserve">ocumentos del </w:t>
      </w:r>
      <w:r w:rsidR="00476BA6" w:rsidRPr="00381B52">
        <w:rPr>
          <w:rFonts w:ascii="Arial" w:eastAsia="Arial" w:hAnsi="Arial" w:cs="Arial"/>
          <w:color w:val="262626" w:themeColor="text1" w:themeTint="D9"/>
          <w:sz w:val="20"/>
          <w:szCs w:val="20"/>
          <w:lang w:val="es-CO" w:eastAsia="es-CO"/>
        </w:rPr>
        <w:t>p</w:t>
      </w:r>
      <w:r w:rsidR="00BB437E" w:rsidRPr="00381B52">
        <w:rPr>
          <w:rFonts w:ascii="Arial" w:eastAsia="Arial" w:hAnsi="Arial" w:cs="Arial"/>
          <w:color w:val="262626" w:themeColor="text1" w:themeTint="D9"/>
          <w:sz w:val="20"/>
          <w:szCs w:val="20"/>
          <w:lang w:val="es-CO" w:eastAsia="es-CO"/>
        </w:rPr>
        <w:t>roceso</w:t>
      </w:r>
      <w:r w:rsidR="00843B84" w:rsidRPr="00381B52">
        <w:rPr>
          <w:rFonts w:ascii="Arial" w:eastAsia="Arial" w:hAnsi="Arial" w:cs="Arial"/>
          <w:color w:val="262626" w:themeColor="text1" w:themeTint="D9"/>
          <w:sz w:val="20"/>
          <w:szCs w:val="20"/>
          <w:lang w:val="es-CO" w:eastAsia="es-CO"/>
        </w:rPr>
        <w:t xml:space="preserve">. </w:t>
      </w:r>
    </w:p>
    <w:p w14:paraId="434706DE" w14:textId="63A07CF1" w:rsidR="00A35F45" w:rsidRPr="00381B52" w:rsidRDefault="00A35F45" w:rsidP="002B0956">
      <w:pPr>
        <w:pStyle w:val="Capitulo2"/>
        <w:rPr>
          <w:color w:val="262626" w:themeColor="text1" w:themeTint="D9"/>
        </w:rPr>
      </w:pPr>
      <w:bookmarkStart w:id="352" w:name="_Toc424219468"/>
      <w:bookmarkStart w:id="353" w:name="_Toc504124511"/>
      <w:bookmarkStart w:id="354" w:name="_Toc508648263"/>
      <w:bookmarkStart w:id="355" w:name="_Toc508984047"/>
      <w:bookmarkStart w:id="356" w:name="_Toc509843878"/>
      <w:bookmarkStart w:id="357" w:name="_Toc511924786"/>
      <w:bookmarkStart w:id="358" w:name="_Toc520226875"/>
      <w:bookmarkStart w:id="359" w:name="_Toc520297845"/>
      <w:bookmarkStart w:id="360" w:name="_Toc520317110"/>
      <w:bookmarkStart w:id="361" w:name="_Toc533083713"/>
      <w:bookmarkStart w:id="362" w:name="_Toc32096826"/>
      <w:bookmarkStart w:id="363" w:name="_Toc107756387"/>
      <w:bookmarkEnd w:id="342"/>
      <w:bookmarkEnd w:id="350"/>
      <w:bookmarkEnd w:id="351"/>
      <w:r w:rsidRPr="00381B52">
        <w:rPr>
          <w:color w:val="262626" w:themeColor="text1" w:themeTint="D9"/>
        </w:rPr>
        <w:t>PROPUESTAS</w:t>
      </w:r>
      <w:r w:rsidR="002644ED" w:rsidRPr="00381B52">
        <w:rPr>
          <w:color w:val="262626" w:themeColor="text1" w:themeTint="D9"/>
        </w:rPr>
        <w:t xml:space="preserve"> </w:t>
      </w:r>
      <w:r w:rsidRPr="00381B52">
        <w:rPr>
          <w:color w:val="262626" w:themeColor="text1" w:themeTint="D9"/>
        </w:rPr>
        <w:t>PARCIALES</w:t>
      </w:r>
      <w:bookmarkEnd w:id="352"/>
      <w:bookmarkEnd w:id="353"/>
      <w:bookmarkEnd w:id="354"/>
      <w:bookmarkEnd w:id="355"/>
      <w:bookmarkEnd w:id="356"/>
      <w:bookmarkEnd w:id="357"/>
      <w:bookmarkEnd w:id="358"/>
      <w:bookmarkEnd w:id="359"/>
      <w:bookmarkEnd w:id="360"/>
      <w:bookmarkEnd w:id="361"/>
      <w:bookmarkEnd w:id="362"/>
      <w:bookmarkEnd w:id="363"/>
    </w:p>
    <w:p w14:paraId="16DF4273" w14:textId="194946F1" w:rsidR="00A35F45" w:rsidRPr="00381B52" w:rsidRDefault="00A35F45"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admitirá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propuestas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parciales,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presentadas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objeto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alcance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657644" w:rsidRPr="00381B52">
        <w:rPr>
          <w:rFonts w:ascii="Arial" w:eastAsia="Arial" w:hAnsi="Arial" w:cs="Arial"/>
          <w:color w:val="262626" w:themeColor="text1" w:themeTint="D9"/>
          <w:sz w:val="20"/>
          <w:szCs w:val="20"/>
          <w:lang w:val="es-CO"/>
        </w:rPr>
        <w:t>c</w:t>
      </w:r>
      <w:r w:rsidRPr="00381B52">
        <w:rPr>
          <w:rFonts w:ascii="Arial" w:eastAsia="Arial" w:hAnsi="Arial" w:cs="Arial"/>
          <w:color w:val="262626" w:themeColor="text1" w:themeTint="D9"/>
          <w:sz w:val="20"/>
          <w:szCs w:val="20"/>
          <w:lang w:val="es-CO"/>
        </w:rPr>
        <w:t>ontrato</w:t>
      </w:r>
      <w:r w:rsidR="006C6809" w:rsidRPr="00381B52">
        <w:rPr>
          <w:rFonts w:ascii="Arial" w:eastAsia="Arial" w:hAnsi="Arial" w:cs="Arial"/>
          <w:color w:val="262626" w:themeColor="text1" w:themeTint="D9"/>
          <w:sz w:val="20"/>
          <w:szCs w:val="20"/>
          <w:lang w:val="es-CO"/>
        </w:rPr>
        <w:t>,</w:t>
      </w:r>
      <w:r w:rsidR="005C4000" w:rsidRPr="00381B52">
        <w:rPr>
          <w:rFonts w:ascii="Arial" w:eastAsia="Arial" w:hAnsi="Arial" w:cs="Arial"/>
          <w:color w:val="262626" w:themeColor="text1" w:themeTint="D9"/>
          <w:sz w:val="20"/>
          <w:szCs w:val="20"/>
          <w:lang w:val="es-CO"/>
        </w:rPr>
        <w:t xml:space="preserve"> a menos que se haya establecido esta posibilidad en el </w:t>
      </w:r>
      <w:r w:rsidR="00707641" w:rsidRPr="00381B52">
        <w:rPr>
          <w:rFonts w:ascii="Arial" w:eastAsia="Arial" w:hAnsi="Arial" w:cs="Arial"/>
          <w:color w:val="262626" w:themeColor="text1" w:themeTint="D9"/>
          <w:sz w:val="20"/>
          <w:szCs w:val="20"/>
          <w:lang w:val="es-CO"/>
        </w:rPr>
        <w:t>pliego de condiciones</w:t>
      </w:r>
      <w:r w:rsidR="005C4000" w:rsidRPr="00381B52">
        <w:rPr>
          <w:rFonts w:ascii="Arial" w:eastAsia="Arial" w:hAnsi="Arial" w:cs="Arial"/>
          <w:color w:val="262626" w:themeColor="text1" w:themeTint="D9"/>
          <w:sz w:val="20"/>
          <w:szCs w:val="20"/>
          <w:lang w:val="es-CO"/>
        </w:rPr>
        <w:t xml:space="preserve">. </w:t>
      </w:r>
    </w:p>
    <w:p w14:paraId="0E04FA6A" w14:textId="0017F193" w:rsidR="00A35F45" w:rsidRPr="00381B52" w:rsidRDefault="00A35F45" w:rsidP="002B0956">
      <w:pPr>
        <w:pStyle w:val="Capitulo2"/>
        <w:rPr>
          <w:color w:val="262626" w:themeColor="text1" w:themeTint="D9"/>
        </w:rPr>
      </w:pPr>
      <w:bookmarkStart w:id="364" w:name="_Toc424219469"/>
      <w:bookmarkStart w:id="365" w:name="_Toc504124512"/>
      <w:bookmarkStart w:id="366" w:name="_Toc508648264"/>
      <w:bookmarkStart w:id="367" w:name="_Toc508984048"/>
      <w:bookmarkStart w:id="368" w:name="_Toc509843879"/>
      <w:bookmarkStart w:id="369" w:name="_Toc511924787"/>
      <w:bookmarkStart w:id="370" w:name="_Toc520226876"/>
      <w:bookmarkStart w:id="371" w:name="_Toc520297846"/>
      <w:bookmarkStart w:id="372" w:name="_Toc520317111"/>
      <w:bookmarkStart w:id="373" w:name="_Toc533083714"/>
      <w:bookmarkStart w:id="374" w:name="_Toc32096827"/>
      <w:bookmarkStart w:id="375" w:name="_Toc107756388"/>
      <w:r w:rsidRPr="00381B52">
        <w:rPr>
          <w:color w:val="262626" w:themeColor="text1" w:themeTint="D9"/>
        </w:rPr>
        <w:t>PROPUESTAS</w:t>
      </w:r>
      <w:r w:rsidR="002644ED" w:rsidRPr="00381B52">
        <w:rPr>
          <w:color w:val="262626" w:themeColor="text1" w:themeTint="D9"/>
        </w:rPr>
        <w:t xml:space="preserve"> </w:t>
      </w:r>
      <w:r w:rsidRPr="00381B52">
        <w:rPr>
          <w:color w:val="262626" w:themeColor="text1" w:themeTint="D9"/>
        </w:rPr>
        <w:t>ALTERNATIVAS</w:t>
      </w:r>
      <w:bookmarkEnd w:id="364"/>
      <w:bookmarkEnd w:id="365"/>
      <w:bookmarkEnd w:id="366"/>
      <w:bookmarkEnd w:id="367"/>
      <w:bookmarkEnd w:id="368"/>
      <w:bookmarkEnd w:id="369"/>
      <w:bookmarkEnd w:id="370"/>
      <w:bookmarkEnd w:id="371"/>
      <w:bookmarkEnd w:id="372"/>
      <w:bookmarkEnd w:id="373"/>
      <w:bookmarkEnd w:id="374"/>
      <w:bookmarkEnd w:id="375"/>
    </w:p>
    <w:p w14:paraId="700776AB" w14:textId="32F7F943" w:rsidR="00A35F45" w:rsidRPr="00381B52" w:rsidRDefault="003F32AA"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En los términos del artículo 30, numeral 6, de la Ley 80 de 1993, l</w:t>
      </w:r>
      <w:r w:rsidR="00A35F45" w:rsidRPr="00381B52">
        <w:rPr>
          <w:rFonts w:ascii="Arial" w:eastAsia="Arial" w:hAnsi="Arial" w:cs="Arial"/>
          <w:color w:val="262626" w:themeColor="text1" w:themeTint="D9"/>
          <w:sz w:val="20"/>
          <w:szCs w:val="20"/>
          <w:lang w:val="es-CO"/>
        </w:rPr>
        <w:t>os</w:t>
      </w:r>
      <w:r w:rsidR="002644ED" w:rsidRPr="00381B52">
        <w:rPr>
          <w:rFonts w:ascii="Arial" w:eastAsia="Arial" w:hAnsi="Arial" w:cs="Arial"/>
          <w:color w:val="262626" w:themeColor="text1" w:themeTint="D9"/>
          <w:sz w:val="20"/>
          <w:szCs w:val="20"/>
          <w:lang w:val="es-CO"/>
        </w:rPr>
        <w:t xml:space="preserve"> </w:t>
      </w:r>
      <w:r w:rsidR="00657644"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pueden</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alternativas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técnicas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económicas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siempre</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cuando</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ellas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signifiquen</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condicionamientos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adjudicación</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E87FE5" w:rsidRPr="00381B52">
        <w:rPr>
          <w:rFonts w:ascii="Arial" w:eastAsia="Arial" w:hAnsi="Arial" w:cs="Arial"/>
          <w:color w:val="262626" w:themeColor="text1" w:themeTint="D9"/>
          <w:sz w:val="20"/>
          <w:szCs w:val="20"/>
          <w:lang w:val="es-CO"/>
        </w:rPr>
        <w:t>c</w:t>
      </w:r>
      <w:r w:rsidR="00A35F45" w:rsidRPr="00381B52">
        <w:rPr>
          <w:rFonts w:ascii="Arial" w:eastAsia="Arial" w:hAnsi="Arial" w:cs="Arial"/>
          <w:color w:val="262626" w:themeColor="text1" w:themeTint="D9"/>
          <w:sz w:val="20"/>
          <w:szCs w:val="20"/>
          <w:lang w:val="es-CO"/>
        </w:rPr>
        <w:t>ontrato</w:t>
      </w:r>
      <w:r w:rsidR="00796129" w:rsidRPr="00381B52">
        <w:rPr>
          <w:rFonts w:ascii="Arial" w:eastAsia="Arial" w:hAnsi="Arial" w:cs="Arial"/>
          <w:color w:val="262626" w:themeColor="text1" w:themeTint="D9"/>
          <w:sz w:val="20"/>
          <w:szCs w:val="20"/>
          <w:lang w:val="es-CO"/>
        </w:rPr>
        <w:t xml:space="preserve"> y</w:t>
      </w:r>
      <w:r w:rsidR="002644ED" w:rsidRPr="00381B52">
        <w:rPr>
          <w:rFonts w:ascii="Arial" w:eastAsia="Arial" w:hAnsi="Arial" w:cs="Arial"/>
          <w:color w:val="262626" w:themeColor="text1" w:themeTint="D9"/>
          <w:sz w:val="20"/>
          <w:szCs w:val="20"/>
          <w:lang w:val="es-CO"/>
        </w:rPr>
        <w:t xml:space="preserve"> </w:t>
      </w:r>
      <w:r w:rsidR="00002FBD" w:rsidRPr="00381B52">
        <w:rPr>
          <w:rFonts w:ascii="Arial" w:eastAsia="Arial" w:hAnsi="Arial" w:cs="Arial"/>
          <w:color w:val="262626" w:themeColor="text1" w:themeTint="D9"/>
          <w:sz w:val="20"/>
          <w:szCs w:val="20"/>
          <w:lang w:val="es-CO"/>
        </w:rPr>
        <w:t>c</w:t>
      </w:r>
      <w:r w:rsidR="00A35F45" w:rsidRPr="00381B52">
        <w:rPr>
          <w:rFonts w:ascii="Arial" w:eastAsia="Arial" w:hAnsi="Arial" w:cs="Arial"/>
          <w:color w:val="262626" w:themeColor="text1" w:themeTint="D9"/>
          <w:sz w:val="20"/>
          <w:szCs w:val="20"/>
          <w:lang w:val="es-CO"/>
        </w:rPr>
        <w:t>umpla</w:t>
      </w:r>
      <w:r w:rsidR="00002FBD" w:rsidRPr="00381B52">
        <w:rPr>
          <w:rFonts w:ascii="Arial" w:eastAsia="Arial" w:hAnsi="Arial" w:cs="Arial"/>
          <w:color w:val="262626" w:themeColor="text1" w:themeTint="D9"/>
          <w:sz w:val="20"/>
          <w:szCs w:val="20"/>
          <w:lang w:val="es-CO"/>
        </w:rPr>
        <w:t>n</w:t>
      </w:r>
      <w:r w:rsidR="00796129" w:rsidRPr="00381B52">
        <w:rPr>
          <w:rFonts w:ascii="Arial" w:eastAsia="Arial" w:hAnsi="Arial" w:cs="Arial"/>
          <w:color w:val="262626" w:themeColor="text1" w:themeTint="D9"/>
          <w:sz w:val="20"/>
          <w:szCs w:val="20"/>
          <w:lang w:val="es-CO"/>
        </w:rPr>
        <w:t xml:space="preserve"> con</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siguientes</w:t>
      </w:r>
      <w:r w:rsidR="002644ED" w:rsidRPr="00381B52">
        <w:rPr>
          <w:rFonts w:ascii="Arial" w:eastAsia="Arial" w:hAnsi="Arial" w:cs="Arial"/>
          <w:color w:val="262626" w:themeColor="text1" w:themeTint="D9"/>
          <w:sz w:val="20"/>
          <w:szCs w:val="20"/>
          <w:lang w:val="es-CO"/>
        </w:rPr>
        <w:t xml:space="preserve"> </w:t>
      </w:r>
      <w:r w:rsidR="00A35F45" w:rsidRPr="00381B52">
        <w:rPr>
          <w:rFonts w:ascii="Arial" w:eastAsia="Arial" w:hAnsi="Arial" w:cs="Arial"/>
          <w:color w:val="262626" w:themeColor="text1" w:themeTint="D9"/>
          <w:sz w:val="20"/>
          <w:szCs w:val="20"/>
          <w:lang w:val="es-CO"/>
        </w:rPr>
        <w:t>requisitos:</w:t>
      </w:r>
    </w:p>
    <w:p w14:paraId="0478CDBD" w14:textId="6E224971" w:rsidR="00D8298D" w:rsidRPr="00381B52" w:rsidRDefault="00D8298D" w:rsidP="002B0956">
      <w:pPr>
        <w:pStyle w:val="Prrafodelista"/>
        <w:numPr>
          <w:ilvl w:val="0"/>
          <w:numId w:val="5"/>
        </w:numPr>
        <w:spacing w:before="120" w:after="240"/>
        <w:jc w:val="both"/>
        <w:rPr>
          <w:rFonts w:ascii="Arial" w:eastAsia="Arial,Times New Roman"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t xml:space="preserve">Que el </w:t>
      </w:r>
      <w:r w:rsidR="00E87FE5" w:rsidRPr="00381B52">
        <w:rPr>
          <w:rFonts w:ascii="Arial" w:eastAsia="Arial" w:hAnsi="Arial" w:cs="Arial"/>
          <w:color w:val="262626" w:themeColor="text1" w:themeTint="D9"/>
          <w:sz w:val="20"/>
          <w:szCs w:val="20"/>
          <w:lang w:eastAsia="es-CO"/>
        </w:rPr>
        <w:t>p</w:t>
      </w:r>
      <w:r w:rsidR="00E660CC" w:rsidRPr="00381B52">
        <w:rPr>
          <w:rFonts w:ascii="Arial" w:eastAsia="Arial" w:hAnsi="Arial" w:cs="Arial"/>
          <w:color w:val="262626" w:themeColor="text1" w:themeTint="D9"/>
          <w:sz w:val="20"/>
          <w:szCs w:val="20"/>
          <w:lang w:eastAsia="es-CO"/>
        </w:rPr>
        <w:t>roponente</w:t>
      </w:r>
      <w:r w:rsidRPr="00381B52">
        <w:rPr>
          <w:rFonts w:ascii="Arial" w:eastAsia="Arial" w:hAnsi="Arial" w:cs="Arial"/>
          <w:color w:val="262626" w:themeColor="text1" w:themeTint="D9"/>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allí contenidas.</w:t>
      </w:r>
    </w:p>
    <w:p w14:paraId="1A4F7142" w14:textId="77777777" w:rsidR="00D8298D" w:rsidRPr="00381B52" w:rsidRDefault="00D8298D" w:rsidP="002B0956">
      <w:pPr>
        <w:pStyle w:val="Prrafodelista"/>
        <w:spacing w:before="120" w:after="240"/>
        <w:jc w:val="both"/>
        <w:rPr>
          <w:rFonts w:ascii="Arial" w:eastAsia="Times New Roman" w:hAnsi="Arial" w:cs="Arial"/>
          <w:color w:val="262626" w:themeColor="text1" w:themeTint="D9"/>
          <w:sz w:val="20"/>
          <w:szCs w:val="20"/>
          <w:lang w:eastAsia="es-CO"/>
        </w:rPr>
      </w:pPr>
    </w:p>
    <w:p w14:paraId="1439B7EC" w14:textId="790FF3C3" w:rsidR="00A26A59" w:rsidRPr="00381B52" w:rsidRDefault="00A35F45" w:rsidP="002B0956">
      <w:pPr>
        <w:pStyle w:val="Prrafodelista"/>
        <w:numPr>
          <w:ilvl w:val="0"/>
          <w:numId w:val="5"/>
        </w:numPr>
        <w:spacing w:before="120" w:after="240"/>
        <w:jc w:val="both"/>
        <w:rPr>
          <w:rFonts w:ascii="Arial" w:eastAsia="Arial,Times New Roman" w:hAnsi="Arial" w:cs="Arial"/>
          <w:color w:val="262626" w:themeColor="text1" w:themeTint="D9"/>
          <w:sz w:val="20"/>
          <w:szCs w:val="20"/>
          <w:lang w:eastAsia="es-CO"/>
        </w:rPr>
      </w:pPr>
      <w:r w:rsidRPr="00381B52">
        <w:rPr>
          <w:rFonts w:ascii="Arial" w:eastAsia="Arial" w:hAnsi="Arial" w:cs="Arial"/>
          <w:color w:val="262626" w:themeColor="text1" w:themeTint="D9"/>
          <w:sz w:val="20"/>
          <w:szCs w:val="20"/>
          <w:lang w:eastAsia="es-CO"/>
        </w:rPr>
        <w:lastRenderedPageBreak/>
        <w:t>Que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oferta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alternativa,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o</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las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excepciones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técnicas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económicas,</w:t>
      </w:r>
      <w:r w:rsidR="002644ED" w:rsidRPr="00381B52">
        <w:rPr>
          <w:rFonts w:ascii="Arial" w:eastAsia="Arial,Times New Roman" w:hAnsi="Arial" w:cs="Arial"/>
          <w:color w:val="262626" w:themeColor="text1" w:themeTint="D9"/>
          <w:sz w:val="20"/>
          <w:szCs w:val="20"/>
          <w:lang w:eastAsia="es-CO"/>
        </w:rPr>
        <w:t xml:space="preserve"> </w:t>
      </w:r>
      <w:r w:rsidR="00002FBD" w:rsidRPr="00381B52">
        <w:rPr>
          <w:rFonts w:ascii="Arial" w:eastAsia="Arial" w:hAnsi="Arial" w:cs="Arial"/>
          <w:color w:val="262626" w:themeColor="text1" w:themeTint="D9"/>
          <w:sz w:val="20"/>
          <w:szCs w:val="20"/>
          <w:lang w:eastAsia="es-CO"/>
        </w:rPr>
        <w:t xml:space="preserve">se enmarquen en el </w:t>
      </w:r>
      <w:r w:rsidR="00AE5F00" w:rsidRPr="00381B52">
        <w:rPr>
          <w:rFonts w:ascii="Arial" w:eastAsia="Arial" w:hAnsi="Arial" w:cs="Arial"/>
          <w:color w:val="262626" w:themeColor="text1" w:themeTint="D9"/>
          <w:sz w:val="20"/>
          <w:szCs w:val="20"/>
          <w:lang w:eastAsia="es-CO"/>
        </w:rPr>
        <w:t>p</w:t>
      </w:r>
      <w:r w:rsidR="00002FBD" w:rsidRPr="00381B52">
        <w:rPr>
          <w:rFonts w:ascii="Arial" w:eastAsia="Arial" w:hAnsi="Arial" w:cs="Arial"/>
          <w:color w:val="262626" w:themeColor="text1" w:themeTint="D9"/>
          <w:sz w:val="20"/>
          <w:szCs w:val="20"/>
          <w:lang w:eastAsia="es-CO"/>
        </w:rPr>
        <w:t xml:space="preserve">rincipio de </w:t>
      </w:r>
      <w:r w:rsidR="00AE5F00" w:rsidRPr="00381B52">
        <w:rPr>
          <w:rFonts w:ascii="Arial" w:eastAsia="Arial" w:hAnsi="Arial" w:cs="Arial"/>
          <w:color w:val="262626" w:themeColor="text1" w:themeTint="D9"/>
          <w:sz w:val="20"/>
          <w:szCs w:val="20"/>
          <w:lang w:eastAsia="es-CO"/>
        </w:rPr>
        <w:t>s</w:t>
      </w:r>
      <w:r w:rsidRPr="00381B52">
        <w:rPr>
          <w:rFonts w:ascii="Arial" w:eastAsia="Arial" w:hAnsi="Arial" w:cs="Arial"/>
          <w:color w:val="262626" w:themeColor="text1" w:themeTint="D9"/>
          <w:sz w:val="20"/>
          <w:szCs w:val="20"/>
          <w:lang w:eastAsia="es-CO"/>
        </w:rPr>
        <w:t>elección</w:t>
      </w:r>
      <w:r w:rsidR="002644ED" w:rsidRPr="00381B52">
        <w:rPr>
          <w:rFonts w:ascii="Arial" w:eastAsia="Arial,Times New Roman" w:hAnsi="Arial" w:cs="Arial"/>
          <w:color w:val="262626" w:themeColor="text1" w:themeTint="D9"/>
          <w:sz w:val="20"/>
          <w:szCs w:val="20"/>
          <w:lang w:eastAsia="es-CO"/>
        </w:rPr>
        <w:t xml:space="preserve"> </w:t>
      </w:r>
      <w:r w:rsidR="00AE5F00" w:rsidRPr="00381B52">
        <w:rPr>
          <w:rFonts w:ascii="Arial" w:eastAsia="Arial" w:hAnsi="Arial" w:cs="Arial"/>
          <w:color w:val="262626" w:themeColor="text1" w:themeTint="D9"/>
          <w:sz w:val="20"/>
          <w:szCs w:val="20"/>
          <w:lang w:eastAsia="es-CO"/>
        </w:rPr>
        <w:t>o</w:t>
      </w:r>
      <w:r w:rsidRPr="00381B52">
        <w:rPr>
          <w:rFonts w:ascii="Arial" w:eastAsia="Arial" w:hAnsi="Arial" w:cs="Arial"/>
          <w:color w:val="262626" w:themeColor="text1" w:themeTint="D9"/>
          <w:sz w:val="20"/>
          <w:szCs w:val="20"/>
          <w:lang w:eastAsia="es-CO"/>
        </w:rPr>
        <w:t>bjetiva,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tal</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manera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que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afecten</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los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parámetros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neutrales</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escogencia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del</w:t>
      </w:r>
      <w:r w:rsidR="002644ED" w:rsidRPr="00381B52">
        <w:rPr>
          <w:rFonts w:ascii="Arial" w:eastAsia="Arial,Times New Roman" w:hAnsi="Arial" w:cs="Arial"/>
          <w:color w:val="262626" w:themeColor="text1" w:themeTint="D9"/>
          <w:sz w:val="20"/>
          <w:szCs w:val="20"/>
          <w:lang w:eastAsia="es-CO"/>
        </w:rPr>
        <w:t xml:space="preserve"> </w:t>
      </w:r>
      <w:r w:rsidR="00AE5F00" w:rsidRPr="00381B52">
        <w:rPr>
          <w:rFonts w:ascii="Arial" w:eastAsia="Arial" w:hAnsi="Arial" w:cs="Arial"/>
          <w:color w:val="262626" w:themeColor="text1" w:themeTint="D9"/>
          <w:sz w:val="20"/>
          <w:szCs w:val="20"/>
          <w:lang w:eastAsia="es-CO"/>
        </w:rPr>
        <w:t>c</w:t>
      </w:r>
      <w:r w:rsidRPr="00381B52">
        <w:rPr>
          <w:rFonts w:ascii="Arial" w:eastAsia="Arial" w:hAnsi="Arial" w:cs="Arial"/>
          <w:color w:val="262626" w:themeColor="text1" w:themeTint="D9"/>
          <w:sz w:val="20"/>
          <w:szCs w:val="20"/>
          <w:lang w:eastAsia="es-CO"/>
        </w:rPr>
        <w:t>ontratista</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y</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no</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se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resquebraje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el</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principio</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de</w:t>
      </w:r>
      <w:r w:rsidR="002644ED" w:rsidRPr="00381B52">
        <w:rPr>
          <w:rFonts w:ascii="Arial" w:eastAsia="Arial,Times New Roman" w:hAnsi="Arial" w:cs="Arial"/>
          <w:color w:val="262626" w:themeColor="text1" w:themeTint="D9"/>
          <w:sz w:val="20"/>
          <w:szCs w:val="20"/>
          <w:lang w:eastAsia="es-CO"/>
        </w:rPr>
        <w:t xml:space="preserve"> </w:t>
      </w:r>
      <w:r w:rsidRPr="00381B52">
        <w:rPr>
          <w:rFonts w:ascii="Arial" w:eastAsia="Arial" w:hAnsi="Arial" w:cs="Arial"/>
          <w:color w:val="262626" w:themeColor="text1" w:themeTint="D9"/>
          <w:sz w:val="20"/>
          <w:szCs w:val="20"/>
          <w:lang w:eastAsia="es-CO"/>
        </w:rPr>
        <w:t>igualdad.</w:t>
      </w:r>
    </w:p>
    <w:p w14:paraId="39EDF74F" w14:textId="3F8D5E2E" w:rsidR="00A35F45" w:rsidRPr="00381B52" w:rsidRDefault="00A35F45" w:rsidP="002B0956">
      <w:pPr>
        <w:pStyle w:val="InviasNormal"/>
        <w:tabs>
          <w:tab w:val="clear" w:pos="-142"/>
          <w:tab w:val="left" w:pos="0"/>
        </w:tabs>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Cuando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w:t>
      </w:r>
      <w:r w:rsidR="002644ED" w:rsidRPr="00381B52">
        <w:rPr>
          <w:rFonts w:ascii="Arial" w:eastAsia="Arial" w:hAnsi="Arial" w:cs="Arial"/>
          <w:color w:val="262626" w:themeColor="text1" w:themeTint="D9"/>
          <w:sz w:val="20"/>
          <w:szCs w:val="20"/>
          <w:lang w:val="es-CO"/>
        </w:rPr>
        <w:t xml:space="preserve"> </w:t>
      </w:r>
      <w:r w:rsidR="00AE5F00"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alternativa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adjuntar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necesaria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análisis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descripción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detallada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7C41C7" w:rsidRPr="00381B52">
        <w:rPr>
          <w:rFonts w:ascii="Arial" w:eastAsia="Arial" w:hAnsi="Arial" w:cs="Arial"/>
          <w:color w:val="262626" w:themeColor="text1" w:themeTint="D9"/>
          <w:sz w:val="20"/>
          <w:szCs w:val="20"/>
          <w:lang w:val="es-CO"/>
        </w:rPr>
        <w:t>proceso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construcción,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características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materiales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equipos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análisis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costos.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w:t>
      </w:r>
      <w:r w:rsidR="005110B2" w:rsidRPr="00381B52">
        <w:rPr>
          <w:rFonts w:ascii="Arial" w:eastAsia="Arial" w:hAnsi="Arial" w:cs="Arial"/>
          <w:color w:val="262626" w:themeColor="text1" w:themeTint="D9"/>
          <w:sz w:val="20"/>
          <w:szCs w:val="20"/>
          <w:lang w:val="es-CO"/>
        </w:rPr>
        <w:t>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w:t>
      </w:r>
      <w:r w:rsidR="005110B2" w:rsidRPr="00381B52">
        <w:rPr>
          <w:rFonts w:ascii="Arial" w:eastAsia="Arial" w:hAnsi="Arial" w:cs="Arial"/>
          <w:color w:val="262626" w:themeColor="text1" w:themeTint="D9"/>
          <w:sz w:val="20"/>
          <w:szCs w:val="20"/>
          <w:lang w:val="es-CO"/>
        </w:rPr>
        <w:t>a</w:t>
      </w:r>
      <w:r w:rsidRPr="00381B52">
        <w:rPr>
          <w:rFonts w:ascii="Arial" w:eastAsia="Arial" w:hAnsi="Arial" w:cs="Arial"/>
          <w:color w:val="262626" w:themeColor="text1" w:themeTint="D9"/>
          <w:sz w:val="20"/>
          <w:szCs w:val="20"/>
          <w:lang w:val="es-CO"/>
        </w:rPr>
        <w:t>s</w:t>
      </w:r>
      <w:r w:rsidR="002644ED" w:rsidRPr="00381B52">
        <w:rPr>
          <w:rFonts w:ascii="Arial" w:eastAsia="Arial" w:hAnsi="Arial" w:cs="Arial"/>
          <w:color w:val="262626" w:themeColor="text1" w:themeTint="D9"/>
          <w:sz w:val="20"/>
          <w:szCs w:val="20"/>
          <w:lang w:val="es-CO"/>
        </w:rPr>
        <w:t xml:space="preserve"> </w:t>
      </w:r>
      <w:r w:rsidR="005110B2" w:rsidRPr="00381B52">
        <w:rPr>
          <w:rFonts w:ascii="Arial" w:eastAsia="Arial" w:hAnsi="Arial" w:cs="Arial"/>
          <w:color w:val="262626" w:themeColor="text1" w:themeTint="D9"/>
          <w:sz w:val="20"/>
          <w:szCs w:val="20"/>
          <w:lang w:val="es-CO"/>
        </w:rPr>
        <w:t xml:space="preserve">expensas necesarias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desarrollar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alternativa,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incluso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transferencia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tecnológica,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deberán</w:t>
      </w:r>
      <w:r w:rsidR="005110B2" w:rsidRPr="00381B52">
        <w:rPr>
          <w:rFonts w:ascii="Arial" w:eastAsia="Arial" w:hAnsi="Arial" w:cs="Arial"/>
          <w:color w:val="262626" w:themeColor="text1" w:themeTint="D9"/>
          <w:sz w:val="20"/>
          <w:szCs w:val="20"/>
          <w:lang w:val="es-CO"/>
        </w:rPr>
        <w:t xml:space="preserve"> incluirse en los respectivos ítems de la oferta</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w:t>
      </w:r>
      <w:r w:rsidR="004D0431" w:rsidRPr="00381B52">
        <w:rPr>
          <w:rFonts w:ascii="Arial" w:eastAsia="Arial" w:hAnsi="Arial" w:cs="Arial"/>
          <w:color w:val="262626" w:themeColor="text1" w:themeTint="D9"/>
          <w:sz w:val="20"/>
          <w:szCs w:val="20"/>
          <w:lang w:val="es-CO"/>
        </w:rPr>
        <w:t>o</w:t>
      </w:r>
      <w:r w:rsidRPr="00381B52">
        <w:rPr>
          <w:rFonts w:ascii="Arial" w:eastAsia="Arial" w:hAnsi="Arial" w:cs="Arial"/>
          <w:color w:val="262626" w:themeColor="text1" w:themeTint="D9"/>
          <w:sz w:val="20"/>
          <w:szCs w:val="20"/>
          <w:lang w:val="es-CO"/>
        </w:rPr>
        <w:t>lo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consideradas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005B122A" w:rsidRPr="00381B52">
        <w:rPr>
          <w:rFonts w:ascii="Arial" w:eastAsia="Arial" w:hAnsi="Arial" w:cs="Arial"/>
          <w:color w:val="262626" w:themeColor="text1" w:themeTint="D9"/>
          <w:sz w:val="20"/>
          <w:szCs w:val="20"/>
          <w:lang w:val="es-CO"/>
        </w:rPr>
        <w:t>p</w:t>
      </w:r>
      <w:r w:rsidRPr="00381B52">
        <w:rPr>
          <w:rFonts w:ascii="Arial" w:eastAsia="Arial" w:hAnsi="Arial" w:cs="Arial"/>
          <w:color w:val="262626" w:themeColor="text1" w:themeTint="D9"/>
          <w:sz w:val="20"/>
          <w:szCs w:val="20"/>
          <w:lang w:val="es-CO"/>
        </w:rPr>
        <w:t>ropuestas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alternativas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2333C6"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favorecido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adjudicación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contrato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B74EAA" w:rsidRPr="00381B52">
        <w:rPr>
          <w:rFonts w:ascii="Arial" w:eastAsia="Arial" w:hAnsi="Arial" w:cs="Arial"/>
          <w:color w:val="262626" w:themeColor="text1" w:themeTint="D9"/>
          <w:sz w:val="20"/>
          <w:szCs w:val="20"/>
          <w:lang w:val="es-CO"/>
        </w:rPr>
        <w:t>, conforme a la normatividad aplicable al sector,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selección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alternativa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potestad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746D95"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w:t>
      </w:r>
    </w:p>
    <w:p w14:paraId="79C520D5" w14:textId="2C3B7073" w:rsidR="0012536F" w:rsidRPr="00381B52" w:rsidRDefault="00185E26" w:rsidP="002B0956">
      <w:pPr>
        <w:pStyle w:val="InviasNormal"/>
        <w:tabs>
          <w:tab w:val="clear" w:pos="-142"/>
          <w:tab w:val="left" w:pos="0"/>
        </w:tabs>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Las propuestas alternativas en SECOP II se deben presentar como “otros anexos” en su oferta, donde el proponente debe hacer la claridad de su intención de presentar una propuesta alternativa</w:t>
      </w:r>
      <w:r w:rsidR="007D5EBE" w:rsidRPr="00381B52">
        <w:rPr>
          <w:rFonts w:ascii="Arial" w:eastAsia="Arial" w:hAnsi="Arial" w:cs="Arial"/>
          <w:color w:val="262626" w:themeColor="text1" w:themeTint="D9"/>
          <w:sz w:val="20"/>
          <w:szCs w:val="20"/>
        </w:rPr>
        <w:t>.</w:t>
      </w:r>
    </w:p>
    <w:p w14:paraId="429E3D43" w14:textId="4D57FA4C" w:rsidR="00D77EEC" w:rsidRPr="00381B52" w:rsidRDefault="00D77EEC" w:rsidP="002B0956">
      <w:pPr>
        <w:pStyle w:val="Capitulo2"/>
        <w:rPr>
          <w:color w:val="262626" w:themeColor="text1" w:themeTint="D9"/>
        </w:rPr>
      </w:pPr>
      <w:bookmarkStart w:id="376" w:name="_Toc9850441"/>
      <w:bookmarkStart w:id="377" w:name="_Toc32096828"/>
      <w:bookmarkStart w:id="378" w:name="_Toc107756389"/>
      <w:r w:rsidRPr="00381B52">
        <w:rPr>
          <w:color w:val="262626" w:themeColor="text1" w:themeTint="D9"/>
        </w:rPr>
        <w:t>LIMITACIÓN A MIPYME</w:t>
      </w:r>
      <w:bookmarkEnd w:id="376"/>
      <w:bookmarkEnd w:id="377"/>
      <w:bookmarkEnd w:id="378"/>
    </w:p>
    <w:p w14:paraId="26EF3B55" w14:textId="1EF2BAC4" w:rsidR="009C43BD" w:rsidRPr="00381B52" w:rsidRDefault="009C43BD" w:rsidP="002B0956">
      <w:pPr>
        <w:spacing w:after="200" w:line="276" w:lineRule="auto"/>
        <w:ind w:right="51"/>
        <w:jc w:val="both"/>
        <w:rPr>
          <w:rFonts w:eastAsia="Times New Roman" w:cs="Arial"/>
          <w:color w:val="262626" w:themeColor="text1" w:themeTint="D9"/>
          <w:szCs w:val="20"/>
          <w:lang w:val="es-ES" w:eastAsia="es-ES"/>
        </w:rPr>
      </w:pPr>
      <w:bookmarkStart w:id="379" w:name="_Hlk52365139"/>
      <w:r w:rsidRPr="00381B52">
        <w:rPr>
          <w:rFonts w:eastAsia="Times New Roman" w:cs="Arial"/>
          <w:color w:val="262626" w:themeColor="text1" w:themeTint="D9"/>
          <w:szCs w:val="20"/>
          <w:lang w:val="es-ES" w:eastAsia="es-ES"/>
        </w:rPr>
        <w:t xml:space="preserve">La Entidad no limita el Proceso de Contratación a las </w:t>
      </w:r>
      <w:proofErr w:type="spellStart"/>
      <w:r w:rsidRPr="00381B52">
        <w:rPr>
          <w:rFonts w:eastAsia="Times New Roman" w:cs="Arial"/>
          <w:color w:val="262626" w:themeColor="text1" w:themeTint="D9"/>
          <w:szCs w:val="20"/>
          <w:lang w:val="es-ES" w:eastAsia="es-ES"/>
        </w:rPr>
        <w:t>Mipyme</w:t>
      </w:r>
      <w:proofErr w:type="spellEnd"/>
      <w:r w:rsidRPr="00381B52">
        <w:rPr>
          <w:rFonts w:eastAsia="Times New Roman" w:cs="Arial"/>
          <w:color w:val="262626" w:themeColor="text1" w:themeTint="D9"/>
          <w:szCs w:val="20"/>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62A8BCB7" w14:textId="2BB63CB8" w:rsidR="009A6855" w:rsidRPr="00381B52" w:rsidRDefault="009A6855" w:rsidP="002B0956">
      <w:pPr>
        <w:pStyle w:val="Capitulo2"/>
        <w:rPr>
          <w:color w:val="262626" w:themeColor="text1" w:themeTint="D9"/>
        </w:rPr>
      </w:pPr>
      <w:bookmarkStart w:id="380" w:name="_Toc32096829"/>
      <w:bookmarkStart w:id="381" w:name="_Toc107756390"/>
      <w:bookmarkEnd w:id="379"/>
      <w:r w:rsidRPr="00381B52">
        <w:rPr>
          <w:color w:val="262626" w:themeColor="text1" w:themeTint="D9"/>
        </w:rPr>
        <w:t>REGLAS PARA LOS PROCESOS ESTRUCTURADOS POR LOTES O GRUPOS</w:t>
      </w:r>
      <w:bookmarkEnd w:id="380"/>
      <w:bookmarkEnd w:id="381"/>
      <w:r w:rsidRPr="00381B52">
        <w:rPr>
          <w:color w:val="262626" w:themeColor="text1" w:themeTint="D9"/>
        </w:rPr>
        <w:t xml:space="preserve">  </w:t>
      </w:r>
    </w:p>
    <w:p w14:paraId="7DBF5BDB" w14:textId="2206A034" w:rsidR="00055E25" w:rsidRPr="00381B52" w:rsidRDefault="00055E25" w:rsidP="002B0956">
      <w:pPr>
        <w:pStyle w:val="Capitulo2"/>
        <w:numPr>
          <w:ilvl w:val="0"/>
          <w:numId w:val="0"/>
        </w:numPr>
        <w:ind w:left="644" w:hanging="360"/>
        <w:rPr>
          <w:b w:val="0"/>
          <w:bCs/>
          <w:color w:val="262626" w:themeColor="text1" w:themeTint="D9"/>
        </w:rPr>
      </w:pPr>
      <w:r w:rsidRPr="00381B52">
        <w:rPr>
          <w:b w:val="0"/>
          <w:bCs/>
          <w:color w:val="262626" w:themeColor="text1" w:themeTint="D9"/>
        </w:rPr>
        <w:t>El presente proceso no se establece por lotes.</w:t>
      </w:r>
    </w:p>
    <w:p w14:paraId="18D085E7" w14:textId="072DD4A0" w:rsidR="00D40CA0" w:rsidRPr="00381B52" w:rsidRDefault="00D40CA0" w:rsidP="002B0956">
      <w:pPr>
        <w:pStyle w:val="Entidad-Capitulo"/>
        <w:rPr>
          <w:color w:val="262626" w:themeColor="text1" w:themeTint="D9"/>
        </w:rPr>
      </w:pPr>
      <w:bookmarkStart w:id="382" w:name="_Toc424219486"/>
      <w:bookmarkStart w:id="383" w:name="_Toc505100173"/>
      <w:bookmarkStart w:id="384" w:name="_Toc508648265"/>
      <w:bookmarkStart w:id="385" w:name="_Toc508984049"/>
      <w:bookmarkStart w:id="386" w:name="_Toc509843880"/>
      <w:bookmarkStart w:id="387" w:name="_Toc511924788"/>
      <w:bookmarkStart w:id="388" w:name="_Toc517187334"/>
      <w:bookmarkStart w:id="389" w:name="_Toc520226877"/>
      <w:bookmarkStart w:id="390" w:name="_Toc520297847"/>
      <w:bookmarkStart w:id="391" w:name="_Toc520317112"/>
      <w:bookmarkStart w:id="392" w:name="_Toc533083715"/>
      <w:bookmarkStart w:id="393" w:name="_Toc32096830"/>
      <w:bookmarkStart w:id="394" w:name="_Toc107756391"/>
      <w:r w:rsidRPr="00381B52">
        <w:rPr>
          <w:color w:val="262626" w:themeColor="text1" w:themeTint="D9"/>
        </w:rPr>
        <w:t>CAP</w:t>
      </w:r>
      <w:r w:rsidR="00980EBE" w:rsidRPr="00381B52">
        <w:rPr>
          <w:color w:val="262626" w:themeColor="text1" w:themeTint="D9"/>
        </w:rPr>
        <w:t>Í</w:t>
      </w:r>
      <w:r w:rsidRPr="00381B52">
        <w:rPr>
          <w:color w:val="262626" w:themeColor="text1" w:themeTint="D9"/>
        </w:rPr>
        <w:t>TULO</w:t>
      </w:r>
      <w:r w:rsidR="002644ED" w:rsidRPr="00381B52">
        <w:rPr>
          <w:color w:val="262626" w:themeColor="text1" w:themeTint="D9"/>
        </w:rPr>
        <w:t xml:space="preserve"> </w:t>
      </w:r>
      <w:r w:rsidRPr="00381B52">
        <w:rPr>
          <w:color w:val="262626" w:themeColor="text1" w:themeTint="D9"/>
        </w:rPr>
        <w:t>III</w:t>
      </w:r>
      <w:r w:rsidR="002644ED" w:rsidRPr="00381B52">
        <w:rPr>
          <w:color w:val="262626" w:themeColor="text1" w:themeTint="D9"/>
        </w:rPr>
        <w:t xml:space="preserve"> </w:t>
      </w:r>
      <w:r w:rsidRPr="00381B52">
        <w:rPr>
          <w:color w:val="262626" w:themeColor="text1" w:themeTint="D9"/>
        </w:rPr>
        <w:t>REQUISITOS</w:t>
      </w:r>
      <w:r w:rsidR="002644ED" w:rsidRPr="00381B52">
        <w:rPr>
          <w:color w:val="262626" w:themeColor="text1" w:themeTint="D9"/>
        </w:rPr>
        <w:t xml:space="preserve"> </w:t>
      </w:r>
      <w:r w:rsidRPr="00381B52">
        <w:rPr>
          <w:color w:val="262626" w:themeColor="text1" w:themeTint="D9"/>
        </w:rPr>
        <w:t>HABILITANTES</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SU</w:t>
      </w:r>
      <w:r w:rsidR="002644ED" w:rsidRPr="00381B52">
        <w:rPr>
          <w:color w:val="262626" w:themeColor="text1" w:themeTint="D9"/>
        </w:rPr>
        <w:t xml:space="preserve"> </w:t>
      </w:r>
      <w:r w:rsidRPr="00381B52">
        <w:rPr>
          <w:color w:val="262626" w:themeColor="text1" w:themeTint="D9"/>
        </w:rPr>
        <w:t>VERIFICACIÓN</w:t>
      </w:r>
      <w:bookmarkEnd w:id="382"/>
      <w:bookmarkEnd w:id="383"/>
      <w:bookmarkEnd w:id="384"/>
      <w:bookmarkEnd w:id="385"/>
      <w:bookmarkEnd w:id="386"/>
      <w:bookmarkEnd w:id="387"/>
      <w:bookmarkEnd w:id="388"/>
      <w:bookmarkEnd w:id="389"/>
      <w:bookmarkEnd w:id="390"/>
      <w:bookmarkEnd w:id="391"/>
      <w:bookmarkEnd w:id="392"/>
      <w:bookmarkEnd w:id="393"/>
      <w:bookmarkEnd w:id="394"/>
    </w:p>
    <w:p w14:paraId="1642A04D" w14:textId="3D513E69" w:rsidR="00867470" w:rsidRPr="00381B52" w:rsidRDefault="00867470"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La </w:t>
      </w:r>
      <w:r w:rsidR="0019415C"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 xml:space="preserve">ntidad </w:t>
      </w:r>
      <w:r w:rsidR="004E63CE" w:rsidRPr="00381B52">
        <w:rPr>
          <w:rFonts w:ascii="Arial" w:eastAsia="Arial" w:hAnsi="Arial" w:cs="Arial"/>
          <w:color w:val="262626" w:themeColor="text1" w:themeTint="D9"/>
          <w:sz w:val="20"/>
          <w:szCs w:val="20"/>
          <w:lang w:val="es-CO"/>
        </w:rPr>
        <w:t>verificará</w:t>
      </w:r>
      <w:r w:rsidR="00294BC4" w:rsidRPr="00381B52">
        <w:rPr>
          <w:rFonts w:ascii="Arial" w:eastAsia="Arial" w:hAnsi="Arial" w:cs="Arial"/>
          <w:color w:val="262626" w:themeColor="text1" w:themeTint="D9"/>
          <w:sz w:val="20"/>
          <w:szCs w:val="20"/>
          <w:lang w:val="es-CO"/>
        </w:rPr>
        <w:t xml:space="preserve"> los </w:t>
      </w:r>
      <w:r w:rsidR="004E63CE" w:rsidRPr="00381B52">
        <w:rPr>
          <w:rFonts w:ascii="Arial" w:eastAsia="Arial" w:hAnsi="Arial" w:cs="Arial"/>
          <w:color w:val="262626" w:themeColor="text1" w:themeTint="D9"/>
          <w:sz w:val="20"/>
          <w:szCs w:val="20"/>
          <w:lang w:val="es-CO"/>
        </w:rPr>
        <w:t xml:space="preserve">requisitos habilitantes dentro </w:t>
      </w:r>
      <w:r w:rsidRPr="00381B52">
        <w:rPr>
          <w:rFonts w:ascii="Arial" w:eastAsia="Arial" w:hAnsi="Arial" w:cs="Arial"/>
          <w:color w:val="262626" w:themeColor="text1" w:themeTint="D9"/>
          <w:sz w:val="20"/>
          <w:szCs w:val="20"/>
          <w:lang w:val="es-CO"/>
        </w:rPr>
        <w:t xml:space="preserve">del término señalado en el cronograma del presente </w:t>
      </w:r>
      <w:r w:rsidR="0019415C" w:rsidRPr="00381B52">
        <w:rPr>
          <w:rFonts w:ascii="Arial" w:eastAsia="Arial" w:hAnsi="Arial" w:cs="Arial"/>
          <w:color w:val="262626" w:themeColor="text1" w:themeTint="D9"/>
          <w:sz w:val="20"/>
          <w:szCs w:val="20"/>
          <w:lang w:val="es-CO"/>
        </w:rPr>
        <w:t>p</w:t>
      </w:r>
      <w:r w:rsidRPr="00381B52">
        <w:rPr>
          <w:rFonts w:ascii="Arial" w:eastAsia="Arial" w:hAnsi="Arial" w:cs="Arial"/>
          <w:color w:val="262626" w:themeColor="text1" w:themeTint="D9"/>
          <w:sz w:val="20"/>
          <w:szCs w:val="20"/>
          <w:lang w:val="es-CO"/>
        </w:rPr>
        <w:t>liego de Condiciones, de acuerdo con los soportes documentales que acompañan la propuesta presentada.</w:t>
      </w:r>
    </w:p>
    <w:p w14:paraId="49518DD1" w14:textId="10E40B05" w:rsidR="00867470" w:rsidRPr="00381B52" w:rsidRDefault="00294BC4" w:rsidP="002B0956">
      <w:pPr>
        <w:pStyle w:val="InviasNormal"/>
        <w:spacing w:line="276" w:lineRule="auto"/>
        <w:rPr>
          <w:rFonts w:ascii="Arial" w:eastAsia="Arial" w:hAnsi="Arial" w:cs="Arial"/>
          <w:color w:val="262626" w:themeColor="text1" w:themeTint="D9"/>
          <w:sz w:val="20"/>
          <w:szCs w:val="20"/>
          <w:lang w:val="es-CO"/>
        </w:rPr>
      </w:pPr>
      <w:bookmarkStart w:id="395" w:name="_Hlk511331511"/>
      <w:r w:rsidRPr="00381B52">
        <w:rPr>
          <w:rFonts w:ascii="Arial" w:eastAsia="Arial" w:hAnsi="Arial" w:cs="Arial"/>
          <w:color w:val="262626" w:themeColor="text1" w:themeTint="D9"/>
          <w:sz w:val="20"/>
          <w:szCs w:val="20"/>
          <w:lang w:val="es-CO"/>
        </w:rPr>
        <w:t xml:space="preserve">Los </w:t>
      </w:r>
      <w:r w:rsidR="0019415C" w:rsidRPr="00381B52">
        <w:rPr>
          <w:rFonts w:ascii="Arial" w:eastAsia="Arial" w:hAnsi="Arial" w:cs="Arial"/>
          <w:color w:val="262626" w:themeColor="text1" w:themeTint="D9"/>
          <w:sz w:val="20"/>
          <w:szCs w:val="20"/>
          <w:lang w:val="es-CO"/>
        </w:rPr>
        <w:t>r</w:t>
      </w:r>
      <w:r w:rsidRPr="00381B52">
        <w:rPr>
          <w:rFonts w:ascii="Arial" w:eastAsia="Arial" w:hAnsi="Arial" w:cs="Arial"/>
          <w:color w:val="262626" w:themeColor="text1" w:themeTint="D9"/>
          <w:sz w:val="20"/>
          <w:szCs w:val="20"/>
          <w:lang w:val="es-CO"/>
        </w:rPr>
        <w:t xml:space="preserve">equisitos </w:t>
      </w:r>
      <w:r w:rsidR="0019415C" w:rsidRPr="00381B52">
        <w:rPr>
          <w:rFonts w:ascii="Arial" w:eastAsia="Arial" w:hAnsi="Arial" w:cs="Arial"/>
          <w:color w:val="262626" w:themeColor="text1" w:themeTint="D9"/>
          <w:sz w:val="20"/>
          <w:szCs w:val="20"/>
          <w:lang w:val="es-CO"/>
        </w:rPr>
        <w:t>h</w:t>
      </w:r>
      <w:r w:rsidR="00867470" w:rsidRPr="00381B52">
        <w:rPr>
          <w:rFonts w:ascii="Arial" w:eastAsia="Arial" w:hAnsi="Arial" w:cs="Arial"/>
          <w:color w:val="262626" w:themeColor="text1" w:themeTint="D9"/>
          <w:sz w:val="20"/>
          <w:szCs w:val="20"/>
          <w:lang w:val="es-CO"/>
        </w:rPr>
        <w:t xml:space="preserve">abilitantes serán objeto de verificación, por </w:t>
      </w:r>
      <w:r w:rsidR="000609F8" w:rsidRPr="00381B52">
        <w:rPr>
          <w:rFonts w:ascii="Arial" w:eastAsia="Arial" w:hAnsi="Arial" w:cs="Arial"/>
          <w:color w:val="262626" w:themeColor="text1" w:themeTint="D9"/>
          <w:sz w:val="20"/>
          <w:szCs w:val="20"/>
          <w:lang w:val="es-CO"/>
        </w:rPr>
        <w:t xml:space="preserve">lo </w:t>
      </w:r>
      <w:r w:rsidR="00867470" w:rsidRPr="00381B52">
        <w:rPr>
          <w:rFonts w:ascii="Arial" w:eastAsia="Arial" w:hAnsi="Arial" w:cs="Arial"/>
          <w:color w:val="262626" w:themeColor="text1" w:themeTint="D9"/>
          <w:sz w:val="20"/>
          <w:szCs w:val="20"/>
          <w:lang w:val="es-CO"/>
        </w:rPr>
        <w:t>tanto, si la propuesta cumple todos los aspectos se evaluará</w:t>
      </w:r>
      <w:r w:rsidR="00CC7DEE" w:rsidRPr="00381B52">
        <w:rPr>
          <w:rFonts w:ascii="Arial" w:eastAsia="Arial" w:hAnsi="Arial" w:cs="Arial"/>
          <w:color w:val="262626" w:themeColor="text1" w:themeTint="D9"/>
          <w:sz w:val="20"/>
          <w:szCs w:val="20"/>
          <w:lang w:val="es-CO"/>
        </w:rPr>
        <w:t>n</w:t>
      </w:r>
      <w:r w:rsidR="00867470" w:rsidRPr="00381B52">
        <w:rPr>
          <w:rFonts w:ascii="Arial" w:eastAsia="Arial" w:hAnsi="Arial" w:cs="Arial"/>
          <w:color w:val="262626" w:themeColor="text1" w:themeTint="D9"/>
          <w:sz w:val="20"/>
          <w:szCs w:val="20"/>
          <w:lang w:val="es-CO"/>
        </w:rPr>
        <w:t xml:space="preserve"> como </w:t>
      </w:r>
      <w:r w:rsidR="00980EBE" w:rsidRPr="00381B52">
        <w:rPr>
          <w:rFonts w:ascii="Arial" w:eastAsia="Arial" w:hAnsi="Arial" w:cs="Arial"/>
          <w:i/>
          <w:iCs/>
          <w:color w:val="262626" w:themeColor="text1" w:themeTint="D9"/>
          <w:sz w:val="20"/>
          <w:szCs w:val="20"/>
          <w:lang w:val="es-CO"/>
        </w:rPr>
        <w:t>“</w:t>
      </w:r>
      <w:r w:rsidR="0051079C" w:rsidRPr="00381B52">
        <w:rPr>
          <w:rFonts w:ascii="Arial" w:eastAsia="Arial" w:hAnsi="Arial" w:cs="Arial"/>
          <w:i/>
          <w:iCs/>
          <w:color w:val="262626" w:themeColor="text1" w:themeTint="D9"/>
          <w:sz w:val="20"/>
          <w:szCs w:val="20"/>
          <w:lang w:val="es-CO"/>
        </w:rPr>
        <w:t>cumple</w:t>
      </w:r>
      <w:r w:rsidR="00980EBE" w:rsidRPr="00381B52">
        <w:rPr>
          <w:rFonts w:ascii="Arial" w:eastAsia="Arial" w:hAnsi="Arial" w:cs="Arial"/>
          <w:color w:val="262626" w:themeColor="text1" w:themeTint="D9"/>
          <w:sz w:val="20"/>
          <w:szCs w:val="20"/>
          <w:lang w:val="es-CO"/>
        </w:rPr>
        <w:t>”</w:t>
      </w:r>
      <w:r w:rsidR="00867470" w:rsidRPr="00381B52">
        <w:rPr>
          <w:rFonts w:ascii="Arial" w:eastAsia="Arial" w:hAnsi="Arial" w:cs="Arial"/>
          <w:color w:val="262626" w:themeColor="text1" w:themeTint="D9"/>
          <w:sz w:val="20"/>
          <w:szCs w:val="20"/>
          <w:lang w:val="es-CO"/>
        </w:rPr>
        <w:t>.</w:t>
      </w:r>
      <w:r w:rsidR="00750230" w:rsidRPr="00381B52">
        <w:rPr>
          <w:rFonts w:ascii="Arial" w:eastAsia="Arial" w:hAnsi="Arial" w:cs="Arial"/>
          <w:color w:val="262626" w:themeColor="text1" w:themeTint="D9"/>
          <w:sz w:val="20"/>
          <w:szCs w:val="20"/>
          <w:lang w:val="es-CO"/>
        </w:rPr>
        <w:t xml:space="preserve"> </w:t>
      </w:r>
      <w:r w:rsidR="00867470" w:rsidRPr="00381B52">
        <w:rPr>
          <w:rFonts w:ascii="Arial" w:eastAsia="Arial" w:hAnsi="Arial" w:cs="Arial"/>
          <w:color w:val="262626" w:themeColor="text1" w:themeTint="D9"/>
          <w:sz w:val="20"/>
          <w:szCs w:val="20"/>
          <w:lang w:val="es-CO"/>
        </w:rPr>
        <w:t>En caso contrario</w:t>
      </w:r>
      <w:r w:rsidR="003E399D" w:rsidRPr="00381B52">
        <w:rPr>
          <w:rFonts w:ascii="Arial" w:eastAsia="Arial" w:hAnsi="Arial" w:cs="Arial"/>
          <w:color w:val="262626" w:themeColor="text1" w:themeTint="D9"/>
          <w:sz w:val="20"/>
          <w:szCs w:val="20"/>
          <w:lang w:val="es-CO"/>
        </w:rPr>
        <w:t>,</w:t>
      </w:r>
      <w:r w:rsidR="00867470" w:rsidRPr="00381B52">
        <w:rPr>
          <w:rFonts w:ascii="Arial" w:eastAsia="Arial" w:hAnsi="Arial" w:cs="Arial"/>
          <w:color w:val="262626" w:themeColor="text1" w:themeTint="D9"/>
          <w:sz w:val="20"/>
          <w:szCs w:val="20"/>
          <w:lang w:val="es-CO"/>
        </w:rPr>
        <w:t xml:space="preserve"> se evaluará como </w:t>
      </w:r>
      <w:r w:rsidR="00980EBE" w:rsidRPr="00381B52">
        <w:rPr>
          <w:rFonts w:ascii="Arial" w:eastAsia="Arial" w:hAnsi="Arial" w:cs="Arial"/>
          <w:color w:val="262626" w:themeColor="text1" w:themeTint="D9"/>
          <w:sz w:val="20"/>
          <w:szCs w:val="20"/>
          <w:lang w:val="es-CO"/>
        </w:rPr>
        <w:t>“</w:t>
      </w:r>
      <w:r w:rsidR="0051079C" w:rsidRPr="00381B52">
        <w:rPr>
          <w:rFonts w:ascii="Arial" w:eastAsia="Arial" w:hAnsi="Arial" w:cs="Arial"/>
          <w:i/>
          <w:iCs/>
          <w:color w:val="262626" w:themeColor="text1" w:themeTint="D9"/>
          <w:sz w:val="20"/>
          <w:szCs w:val="20"/>
          <w:lang w:val="es-CO"/>
        </w:rPr>
        <w:t>no cumple</w:t>
      </w:r>
      <w:r w:rsidR="00980EBE" w:rsidRPr="00381B52">
        <w:rPr>
          <w:rFonts w:ascii="Arial" w:eastAsia="Arial" w:hAnsi="Arial" w:cs="Arial"/>
          <w:color w:val="262626" w:themeColor="text1" w:themeTint="D9"/>
          <w:sz w:val="20"/>
          <w:szCs w:val="20"/>
          <w:lang w:val="es-CO"/>
        </w:rPr>
        <w:t>”</w:t>
      </w:r>
      <w:r w:rsidR="0051079C" w:rsidRPr="00381B52">
        <w:rPr>
          <w:rFonts w:ascii="Arial" w:eastAsia="Arial" w:hAnsi="Arial" w:cs="Arial"/>
          <w:color w:val="262626" w:themeColor="text1" w:themeTint="D9"/>
          <w:sz w:val="20"/>
          <w:szCs w:val="20"/>
          <w:lang w:val="es-CO"/>
        </w:rPr>
        <w:t xml:space="preserve">. </w:t>
      </w:r>
    </w:p>
    <w:bookmarkEnd w:id="395"/>
    <w:p w14:paraId="01178C1F" w14:textId="5D67C158" w:rsidR="00867470" w:rsidRPr="00381B52" w:rsidRDefault="00867470"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De conformidad con </w:t>
      </w:r>
      <w:r w:rsidR="0051079C" w:rsidRPr="00381B52">
        <w:rPr>
          <w:rFonts w:ascii="Arial" w:eastAsia="Arial" w:hAnsi="Arial" w:cs="Arial"/>
          <w:color w:val="262626" w:themeColor="text1" w:themeTint="D9"/>
          <w:sz w:val="20"/>
          <w:szCs w:val="20"/>
          <w:lang w:val="es-CO"/>
        </w:rPr>
        <w:t xml:space="preserve">la </w:t>
      </w:r>
      <w:r w:rsidR="004B1FF6" w:rsidRPr="00381B52">
        <w:rPr>
          <w:rFonts w:ascii="Arial" w:eastAsia="Arial" w:hAnsi="Arial" w:cs="Arial"/>
          <w:color w:val="262626" w:themeColor="text1" w:themeTint="D9"/>
          <w:sz w:val="20"/>
          <w:szCs w:val="20"/>
          <w:lang w:val="es-CO"/>
        </w:rPr>
        <w:t xml:space="preserve">normativa aplicable, la entidad realizará la verificación de requisitos habilitantes de los proponentes (personas naturales o jurídicas nacionales o extranjeras domiciliadas o con sucursal en </w:t>
      </w:r>
      <w:proofErr w:type="spellStart"/>
      <w:r w:rsidR="004B1FF6" w:rsidRPr="00381B52">
        <w:rPr>
          <w:rFonts w:ascii="Arial" w:eastAsia="Arial" w:hAnsi="Arial" w:cs="Arial"/>
          <w:color w:val="262626" w:themeColor="text1" w:themeTint="D9"/>
          <w:sz w:val="20"/>
          <w:szCs w:val="20"/>
          <w:lang w:val="es-CO"/>
        </w:rPr>
        <w:t>colombia</w:t>
      </w:r>
      <w:proofErr w:type="spellEnd"/>
      <w:r w:rsidR="004B1FF6" w:rsidRPr="00381B52">
        <w:rPr>
          <w:rFonts w:ascii="Arial" w:eastAsia="Arial" w:hAnsi="Arial" w:cs="Arial"/>
          <w:color w:val="262626" w:themeColor="text1" w:themeTint="D9"/>
          <w:sz w:val="20"/>
          <w:szCs w:val="20"/>
          <w:lang w:val="es-CO"/>
        </w:rPr>
        <w:t xml:space="preserve">) con </w:t>
      </w:r>
      <w:r w:rsidRPr="00381B52">
        <w:rPr>
          <w:rFonts w:ascii="Arial" w:eastAsia="Arial" w:hAnsi="Arial" w:cs="Arial"/>
          <w:color w:val="262626" w:themeColor="text1" w:themeTint="D9"/>
          <w:sz w:val="20"/>
          <w:szCs w:val="20"/>
          <w:lang w:val="es-CO"/>
        </w:rPr>
        <w:t xml:space="preserve">base en la información contenida en el </w:t>
      </w:r>
      <w:r w:rsidR="0051079C" w:rsidRPr="00381B52">
        <w:rPr>
          <w:rFonts w:ascii="Arial" w:eastAsia="Arial" w:hAnsi="Arial" w:cs="Arial"/>
          <w:color w:val="262626" w:themeColor="text1" w:themeTint="D9"/>
          <w:sz w:val="20"/>
          <w:szCs w:val="20"/>
          <w:lang w:val="es-CO"/>
        </w:rPr>
        <w:t>RUP</w:t>
      </w:r>
      <w:r w:rsidR="00891D7A" w:rsidRPr="00381B52">
        <w:rPr>
          <w:rFonts w:ascii="Arial" w:eastAsia="Arial" w:hAnsi="Arial" w:cs="Arial"/>
          <w:color w:val="262626" w:themeColor="text1" w:themeTint="D9"/>
          <w:sz w:val="20"/>
          <w:szCs w:val="20"/>
          <w:lang w:val="es-CO"/>
        </w:rPr>
        <w:t xml:space="preserve"> y los documentos señalados en </w:t>
      </w:r>
      <w:r w:rsidR="00E073AB" w:rsidRPr="00381B52">
        <w:rPr>
          <w:rFonts w:ascii="Arial" w:eastAsia="Arial" w:hAnsi="Arial" w:cs="Arial"/>
          <w:color w:val="262626" w:themeColor="text1" w:themeTint="D9"/>
          <w:sz w:val="20"/>
          <w:szCs w:val="20"/>
          <w:lang w:val="es-CO"/>
        </w:rPr>
        <w:t xml:space="preserve">los </w:t>
      </w:r>
      <w:r w:rsidR="00891D7A" w:rsidRPr="00381B52">
        <w:rPr>
          <w:rFonts w:ascii="Arial" w:eastAsia="Arial" w:hAnsi="Arial" w:cs="Arial"/>
          <w:color w:val="262626" w:themeColor="text1" w:themeTint="D9"/>
          <w:sz w:val="20"/>
          <w:szCs w:val="20"/>
          <w:lang w:val="es-CO"/>
        </w:rPr>
        <w:t>Documento</w:t>
      </w:r>
      <w:r w:rsidR="00E073AB" w:rsidRPr="00381B52">
        <w:rPr>
          <w:rFonts w:ascii="Arial" w:eastAsia="Arial" w:hAnsi="Arial" w:cs="Arial"/>
          <w:color w:val="262626" w:themeColor="text1" w:themeTint="D9"/>
          <w:sz w:val="20"/>
          <w:szCs w:val="20"/>
          <w:lang w:val="es-CO"/>
        </w:rPr>
        <w:t>s</w:t>
      </w:r>
      <w:r w:rsidR="00891D7A" w:rsidRPr="00381B52">
        <w:rPr>
          <w:rFonts w:ascii="Arial" w:eastAsia="Arial" w:hAnsi="Arial" w:cs="Arial"/>
          <w:color w:val="262626" w:themeColor="text1" w:themeTint="D9"/>
          <w:sz w:val="20"/>
          <w:szCs w:val="20"/>
          <w:lang w:val="es-CO"/>
        </w:rPr>
        <w:t xml:space="preserve"> Tipo. </w:t>
      </w:r>
    </w:p>
    <w:p w14:paraId="08B1966A" w14:textId="28C924AB" w:rsidR="00D2308F" w:rsidRPr="00381B52" w:rsidRDefault="00D2308F"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La </w:t>
      </w:r>
      <w:r w:rsidR="00EC6023" w:rsidRPr="00381B52">
        <w:rPr>
          <w:rFonts w:ascii="Arial" w:eastAsia="Arial" w:hAnsi="Arial" w:cs="Arial"/>
          <w:color w:val="262626" w:themeColor="text1" w:themeTint="D9"/>
          <w:sz w:val="20"/>
          <w:szCs w:val="20"/>
          <w:lang w:val="es-CO"/>
        </w:rPr>
        <w:t xml:space="preserve">entidad no podrá exigir requisitos habilitantes </w:t>
      </w:r>
      <w:r w:rsidRPr="00381B52">
        <w:rPr>
          <w:rFonts w:ascii="Arial" w:eastAsia="Arial" w:hAnsi="Arial" w:cs="Arial"/>
          <w:color w:val="262626" w:themeColor="text1" w:themeTint="D9"/>
          <w:sz w:val="20"/>
          <w:szCs w:val="20"/>
          <w:lang w:val="es-CO"/>
        </w:rPr>
        <w:t>diferentes a los señalados en los Documentos Tipo.</w:t>
      </w:r>
    </w:p>
    <w:p w14:paraId="2224A2AD" w14:textId="16E44AE9" w:rsidR="00D40CA0" w:rsidRPr="00381B52" w:rsidRDefault="00D40CA0" w:rsidP="002B0956">
      <w:pPr>
        <w:pStyle w:val="Capitulo3"/>
        <w:ind w:left="964" w:hanging="680"/>
        <w:rPr>
          <w:color w:val="262626" w:themeColor="text1" w:themeTint="D9"/>
        </w:rPr>
      </w:pPr>
      <w:bookmarkStart w:id="396" w:name="_Toc508384708"/>
      <w:bookmarkStart w:id="397" w:name="_Toc508385148"/>
      <w:bookmarkStart w:id="398" w:name="_Toc508385205"/>
      <w:bookmarkStart w:id="399" w:name="_Toc508385268"/>
      <w:bookmarkStart w:id="400" w:name="_Toc508463028"/>
      <w:bookmarkStart w:id="401" w:name="_Toc508384709"/>
      <w:bookmarkStart w:id="402" w:name="_Toc508385149"/>
      <w:bookmarkStart w:id="403" w:name="_Toc508385206"/>
      <w:bookmarkStart w:id="404" w:name="_Toc508385269"/>
      <w:bookmarkStart w:id="405" w:name="_Toc508463029"/>
      <w:bookmarkStart w:id="406" w:name="_Toc508384710"/>
      <w:bookmarkStart w:id="407" w:name="_Toc508385150"/>
      <w:bookmarkStart w:id="408" w:name="_Toc508385207"/>
      <w:bookmarkStart w:id="409" w:name="_Toc508385270"/>
      <w:bookmarkStart w:id="410" w:name="_Toc508463030"/>
      <w:bookmarkStart w:id="411" w:name="_Toc508648266"/>
      <w:bookmarkStart w:id="412" w:name="_Toc508984050"/>
      <w:bookmarkStart w:id="413" w:name="_Toc509843881"/>
      <w:bookmarkStart w:id="414" w:name="_Toc511924789"/>
      <w:bookmarkStart w:id="415" w:name="_Toc520226878"/>
      <w:bookmarkStart w:id="416" w:name="_Toc520297848"/>
      <w:bookmarkStart w:id="417" w:name="_Toc520317113"/>
      <w:bookmarkStart w:id="418" w:name="_Toc533083716"/>
      <w:bookmarkStart w:id="419" w:name="_Toc32096831"/>
      <w:bookmarkStart w:id="420" w:name="_Toc107756392"/>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sidRPr="00381B52">
        <w:rPr>
          <w:color w:val="262626" w:themeColor="text1" w:themeTint="D9"/>
        </w:rPr>
        <w:t>GENERALIDADES</w:t>
      </w:r>
      <w:bookmarkEnd w:id="411"/>
      <w:bookmarkEnd w:id="412"/>
      <w:bookmarkEnd w:id="413"/>
      <w:bookmarkEnd w:id="414"/>
      <w:bookmarkEnd w:id="415"/>
      <w:bookmarkEnd w:id="416"/>
      <w:bookmarkEnd w:id="417"/>
      <w:bookmarkEnd w:id="418"/>
      <w:bookmarkEnd w:id="419"/>
      <w:bookmarkEnd w:id="420"/>
    </w:p>
    <w:p w14:paraId="5732D5A3" w14:textId="13AD59F3" w:rsidR="00D40CA0" w:rsidRPr="00381B52" w:rsidRDefault="00D40CA0" w:rsidP="002B0956">
      <w:pPr>
        <w:pStyle w:val="InviasNormal"/>
        <w:numPr>
          <w:ilvl w:val="0"/>
          <w:numId w:val="6"/>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Únicamente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consideran</w:t>
      </w:r>
      <w:r w:rsidR="002644ED" w:rsidRPr="00381B52">
        <w:rPr>
          <w:rFonts w:ascii="Arial" w:eastAsia="Arial" w:hAnsi="Arial" w:cs="Arial"/>
          <w:color w:val="262626" w:themeColor="text1" w:themeTint="D9"/>
          <w:sz w:val="20"/>
          <w:szCs w:val="20"/>
          <w:lang w:val="es-CO"/>
        </w:rPr>
        <w:t xml:space="preserve"> </w:t>
      </w:r>
      <w:r w:rsidR="000609F8" w:rsidRPr="00381B52">
        <w:rPr>
          <w:rFonts w:ascii="Arial" w:eastAsia="Arial" w:hAnsi="Arial" w:cs="Arial"/>
          <w:color w:val="262626" w:themeColor="text1" w:themeTint="D9"/>
          <w:sz w:val="20"/>
          <w:szCs w:val="20"/>
          <w:lang w:val="es-CO"/>
        </w:rPr>
        <w:t xml:space="preserve">habilitados </w:t>
      </w:r>
      <w:r w:rsidRPr="00381B52">
        <w:rPr>
          <w:rFonts w:ascii="Arial" w:eastAsia="Arial" w:hAnsi="Arial" w:cs="Arial"/>
          <w:color w:val="262626" w:themeColor="text1" w:themeTint="D9"/>
          <w:sz w:val="20"/>
          <w:szCs w:val="20"/>
          <w:lang w:val="es-CO"/>
        </w:rPr>
        <w:t>aquellos</w:t>
      </w:r>
      <w:r w:rsidR="002644ED" w:rsidRPr="00381B52">
        <w:rPr>
          <w:rFonts w:ascii="Arial" w:eastAsia="Arial" w:hAnsi="Arial" w:cs="Arial"/>
          <w:color w:val="262626" w:themeColor="text1" w:themeTint="D9"/>
          <w:sz w:val="20"/>
          <w:szCs w:val="20"/>
          <w:lang w:val="es-CO"/>
        </w:rPr>
        <w:t xml:space="preserve"> </w:t>
      </w:r>
      <w:r w:rsidR="00415C93" w:rsidRPr="00381B52">
        <w:rPr>
          <w:rFonts w:ascii="Arial" w:eastAsia="Arial" w:hAnsi="Arial" w:cs="Arial"/>
          <w:color w:val="262626" w:themeColor="text1" w:themeTint="D9"/>
          <w:sz w:val="20"/>
          <w:szCs w:val="20"/>
          <w:lang w:val="es-CO"/>
        </w:rPr>
        <w:t>proponentes que cumplan todos los requisitos habilitantes</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según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señalado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00DA002D" w:rsidRPr="00381B52">
        <w:rPr>
          <w:rFonts w:ascii="Arial" w:eastAsia="Arial" w:hAnsi="Arial" w:cs="Arial"/>
          <w:color w:val="262626" w:themeColor="text1" w:themeTint="D9"/>
          <w:sz w:val="20"/>
          <w:szCs w:val="20"/>
          <w:lang w:val="es-CO"/>
        </w:rPr>
        <w:t>pliego de condiciones</w:t>
      </w:r>
      <w:r w:rsidRPr="00381B52">
        <w:rPr>
          <w:rFonts w:ascii="Arial" w:eastAsia="Arial" w:hAnsi="Arial" w:cs="Arial"/>
          <w:color w:val="262626" w:themeColor="text1" w:themeTint="D9"/>
          <w:sz w:val="20"/>
          <w:szCs w:val="20"/>
          <w:lang w:val="es-CO"/>
        </w:rPr>
        <w:t>.</w:t>
      </w:r>
    </w:p>
    <w:p w14:paraId="543AAD5F" w14:textId="1FD93C75" w:rsidR="00D40CA0" w:rsidRPr="00381B52" w:rsidRDefault="00D40CA0" w:rsidP="002B0956">
      <w:pPr>
        <w:pStyle w:val="InviasNormal"/>
        <w:numPr>
          <w:ilvl w:val="0"/>
          <w:numId w:val="6"/>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lastRenderedPageBreak/>
        <w:t>En</w:t>
      </w:r>
      <w:r w:rsidR="002644ED" w:rsidRPr="00381B52">
        <w:rPr>
          <w:rFonts w:ascii="Arial" w:eastAsia="Arial" w:hAnsi="Arial" w:cs="Arial"/>
          <w:color w:val="262626" w:themeColor="text1" w:themeTint="D9"/>
          <w:sz w:val="20"/>
          <w:szCs w:val="20"/>
          <w:lang w:val="es-CO"/>
        </w:rPr>
        <w:t xml:space="preserve"> </w:t>
      </w:r>
      <w:r w:rsidR="008928C1" w:rsidRPr="00381B52">
        <w:rPr>
          <w:rFonts w:ascii="Arial" w:eastAsia="Arial" w:hAnsi="Arial" w:cs="Arial"/>
          <w:color w:val="262626" w:themeColor="text1" w:themeTint="D9"/>
          <w:sz w:val="20"/>
          <w:szCs w:val="20"/>
          <w:lang w:val="es-CO"/>
        </w:rPr>
        <w:t>el caso de proponentes plurales, los requisitos habilitantes serán acreditados por cada uno de los integrantes de la figura asociativa, salvo que se dé a entender algo distinto y, en todo caso, se realizará de acuerdo con las reglas del pliego de condiciones</w:t>
      </w:r>
      <w:r w:rsidR="00D41074" w:rsidRPr="00381B52">
        <w:rPr>
          <w:rFonts w:ascii="Arial" w:eastAsia="Arial" w:hAnsi="Arial" w:cs="Arial"/>
          <w:color w:val="262626" w:themeColor="text1" w:themeTint="D9"/>
          <w:sz w:val="20"/>
          <w:szCs w:val="20"/>
          <w:lang w:val="es-CO"/>
        </w:rPr>
        <w:t>.</w:t>
      </w:r>
    </w:p>
    <w:p w14:paraId="6A1A0993" w14:textId="0C732D00" w:rsidR="00D40CA0" w:rsidRPr="00381B52" w:rsidRDefault="00AD60E5" w:rsidP="002B0956">
      <w:pPr>
        <w:pStyle w:val="InviasNormal"/>
        <w:numPr>
          <w:ilvl w:val="0"/>
          <w:numId w:val="6"/>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Todos los </w:t>
      </w:r>
      <w:r w:rsidR="006C6664"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deben</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diligenciar</w:t>
      </w:r>
      <w:r w:rsidR="002644ED" w:rsidRPr="00381B52">
        <w:rPr>
          <w:rFonts w:ascii="Arial" w:eastAsia="Arial" w:hAnsi="Arial" w:cs="Arial"/>
          <w:color w:val="262626" w:themeColor="text1" w:themeTint="D9"/>
          <w:sz w:val="20"/>
          <w:szCs w:val="20"/>
          <w:lang w:val="es-CO"/>
        </w:rPr>
        <w:t xml:space="preserve"> </w:t>
      </w:r>
      <w:r w:rsidR="00294BC4" w:rsidRPr="00381B52">
        <w:rPr>
          <w:rFonts w:ascii="Arial" w:eastAsia="Arial" w:hAnsi="Arial" w:cs="Arial"/>
          <w:color w:val="262626" w:themeColor="text1" w:themeTint="D9"/>
          <w:sz w:val="20"/>
          <w:szCs w:val="20"/>
          <w:lang w:val="es-CO"/>
        </w:rPr>
        <w:t>el</w:t>
      </w:r>
      <w:r w:rsidR="006C6664" w:rsidRPr="00381B52">
        <w:rPr>
          <w:rFonts w:ascii="Arial" w:eastAsia="Arial" w:hAnsi="Arial" w:cs="Arial"/>
          <w:color w:val="262626" w:themeColor="text1" w:themeTint="D9"/>
          <w:sz w:val="20"/>
          <w:szCs w:val="20"/>
          <w:lang w:val="es-CO"/>
        </w:rPr>
        <w:t xml:space="preserve"> Formato 3 - Experiencia</w:t>
      </w:r>
      <w:r w:rsidR="00294BC4" w:rsidRPr="00381B52">
        <w:rPr>
          <w:rFonts w:ascii="Arial" w:eastAsia="Arial" w:hAnsi="Arial" w:cs="Arial"/>
          <w:color w:val="262626" w:themeColor="text1" w:themeTint="D9"/>
          <w:sz w:val="20"/>
          <w:szCs w:val="20"/>
          <w:lang w:val="es-CO"/>
        </w:rPr>
        <w:t xml:space="preserve"> y </w:t>
      </w:r>
      <w:r w:rsidR="0034105C" w:rsidRPr="00381B52">
        <w:rPr>
          <w:rFonts w:ascii="Arial" w:eastAsia="Arial" w:hAnsi="Arial" w:cs="Arial"/>
          <w:color w:val="262626" w:themeColor="text1" w:themeTint="D9"/>
          <w:sz w:val="20"/>
          <w:szCs w:val="20"/>
          <w:lang w:val="es-CO"/>
        </w:rPr>
        <w:t xml:space="preserve">los </w:t>
      </w:r>
      <w:r w:rsidR="006C6664"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34105C" w:rsidRPr="00381B52">
        <w:rPr>
          <w:rFonts w:ascii="Arial" w:eastAsia="Arial" w:hAnsi="Arial" w:cs="Arial"/>
          <w:color w:val="262626" w:themeColor="text1" w:themeTint="D9"/>
          <w:sz w:val="20"/>
          <w:szCs w:val="20"/>
          <w:lang w:val="es-CO"/>
        </w:rPr>
        <w:t xml:space="preserve"> extra</w:t>
      </w:r>
      <w:r w:rsidR="51D30943" w:rsidRPr="00381B52">
        <w:rPr>
          <w:rFonts w:ascii="Arial" w:eastAsia="Arial" w:hAnsi="Arial" w:cs="Arial"/>
          <w:color w:val="262626" w:themeColor="text1" w:themeTint="D9"/>
          <w:sz w:val="20"/>
          <w:szCs w:val="20"/>
          <w:lang w:val="es-CO"/>
        </w:rPr>
        <w:t>n</w:t>
      </w:r>
      <w:r w:rsidR="0034105C" w:rsidRPr="00381B52">
        <w:rPr>
          <w:rFonts w:ascii="Arial" w:eastAsia="Arial" w:hAnsi="Arial" w:cs="Arial"/>
          <w:color w:val="262626" w:themeColor="text1" w:themeTint="D9"/>
          <w:sz w:val="20"/>
          <w:szCs w:val="20"/>
          <w:lang w:val="es-CO"/>
        </w:rPr>
        <w:t xml:space="preserve">jeros </w:t>
      </w:r>
      <w:r w:rsidR="00D34533" w:rsidRPr="00381B52">
        <w:rPr>
          <w:rFonts w:ascii="Arial" w:eastAsia="Arial" w:hAnsi="Arial" w:cs="Arial"/>
          <w:color w:val="262626" w:themeColor="text1" w:themeTint="D9"/>
          <w:sz w:val="20"/>
          <w:szCs w:val="20"/>
          <w:lang w:val="es-CO"/>
        </w:rPr>
        <w:t xml:space="preserve">sin domicilio o sin sucursal en Colombia </w:t>
      </w:r>
      <w:r w:rsidR="0034105C" w:rsidRPr="00381B52">
        <w:rPr>
          <w:rFonts w:ascii="Arial" w:eastAsia="Arial" w:hAnsi="Arial" w:cs="Arial"/>
          <w:color w:val="262626" w:themeColor="text1" w:themeTint="D9"/>
          <w:sz w:val="20"/>
          <w:szCs w:val="20"/>
          <w:lang w:val="es-CO"/>
        </w:rPr>
        <w:t xml:space="preserve">deberán diligenciar adicionalmente </w:t>
      </w:r>
      <w:r w:rsidR="00294BC4" w:rsidRPr="00381B52">
        <w:rPr>
          <w:rFonts w:ascii="Arial" w:eastAsia="Arial" w:hAnsi="Arial" w:cs="Arial"/>
          <w:color w:val="262626" w:themeColor="text1" w:themeTint="D9"/>
          <w:sz w:val="20"/>
          <w:szCs w:val="20"/>
          <w:lang w:val="es-CO"/>
        </w:rPr>
        <w:t xml:space="preserve">el </w:t>
      </w:r>
      <w:r w:rsidR="00ED44EF" w:rsidRPr="00381B52">
        <w:rPr>
          <w:rFonts w:ascii="Arial" w:eastAsia="Arial" w:hAnsi="Arial" w:cs="Arial"/>
          <w:color w:val="262626" w:themeColor="text1" w:themeTint="D9"/>
          <w:sz w:val="20"/>
          <w:szCs w:val="20"/>
          <w:lang w:val="es-CO"/>
        </w:rPr>
        <w:t xml:space="preserve">Formato 4 – Capacidad financiera y organizacional para extranjeros </w:t>
      </w:r>
      <w:r w:rsidR="00D40CA0"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adjuntar</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soportes</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ahí</w:t>
      </w:r>
      <w:r w:rsidR="002644ED" w:rsidRPr="00381B52">
        <w:rPr>
          <w:rFonts w:ascii="Arial" w:eastAsia="Arial" w:hAnsi="Arial" w:cs="Arial"/>
          <w:color w:val="262626" w:themeColor="text1" w:themeTint="D9"/>
          <w:sz w:val="20"/>
          <w:szCs w:val="20"/>
          <w:lang w:val="es-CO"/>
        </w:rPr>
        <w:t xml:space="preserve"> </w:t>
      </w:r>
      <w:r w:rsidR="00D40CA0"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000609F8" w:rsidRPr="00381B52">
        <w:rPr>
          <w:rFonts w:ascii="Arial" w:eastAsia="Arial" w:hAnsi="Arial" w:cs="Arial"/>
          <w:color w:val="262626" w:themeColor="text1" w:themeTint="D9"/>
          <w:sz w:val="20"/>
          <w:szCs w:val="20"/>
          <w:lang w:val="es-CO"/>
        </w:rPr>
        <w:t>definen</w:t>
      </w:r>
      <w:r w:rsidR="00D40CA0"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p w14:paraId="5040EA27" w14:textId="7533AB27" w:rsidR="003E3054" w:rsidRPr="00381B52" w:rsidRDefault="008C1849" w:rsidP="002B0956">
      <w:pPr>
        <w:pStyle w:val="InviasNormal"/>
        <w:numPr>
          <w:ilvl w:val="0"/>
          <w:numId w:val="6"/>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Los </w:t>
      </w:r>
      <w:r w:rsidR="00ED44EF"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Pr="00381B52">
        <w:rPr>
          <w:rFonts w:ascii="Arial" w:eastAsia="Arial" w:hAnsi="Arial" w:cs="Arial"/>
          <w:color w:val="262626" w:themeColor="text1" w:themeTint="D9"/>
          <w:sz w:val="20"/>
          <w:szCs w:val="20"/>
          <w:lang w:val="es-CO"/>
        </w:rPr>
        <w:t xml:space="preserve"> </w:t>
      </w:r>
      <w:r w:rsidR="00B2500D" w:rsidRPr="00381B52">
        <w:rPr>
          <w:rFonts w:ascii="Arial" w:eastAsia="Arial" w:hAnsi="Arial" w:cs="Arial"/>
          <w:color w:val="262626" w:themeColor="text1" w:themeTint="D9"/>
          <w:sz w:val="20"/>
          <w:szCs w:val="20"/>
          <w:lang w:val="es-CO"/>
        </w:rPr>
        <w:t xml:space="preserve">obligados a estar inscritos en el Registro Único de </w:t>
      </w:r>
      <w:r w:rsidR="003E509E" w:rsidRPr="00381B52">
        <w:rPr>
          <w:rFonts w:ascii="Arial" w:eastAsia="Arial" w:hAnsi="Arial" w:cs="Arial"/>
          <w:color w:val="262626" w:themeColor="text1" w:themeTint="D9"/>
          <w:sz w:val="20"/>
          <w:szCs w:val="20"/>
          <w:lang w:val="es-CO"/>
        </w:rPr>
        <w:t>Proponentes</w:t>
      </w:r>
      <w:r w:rsidR="00B2500D" w:rsidRPr="00381B52">
        <w:rPr>
          <w:rFonts w:ascii="Arial" w:eastAsia="Arial" w:hAnsi="Arial" w:cs="Arial"/>
          <w:color w:val="262626" w:themeColor="text1" w:themeTint="D9"/>
          <w:sz w:val="20"/>
          <w:szCs w:val="20"/>
          <w:lang w:val="es-CO"/>
        </w:rPr>
        <w:t xml:space="preserve"> (</w:t>
      </w:r>
      <w:r w:rsidR="00926CE4" w:rsidRPr="00381B52">
        <w:rPr>
          <w:rFonts w:ascii="Arial" w:eastAsia="Arial" w:hAnsi="Arial" w:cs="Arial"/>
          <w:color w:val="262626" w:themeColor="text1" w:themeTint="D9"/>
          <w:sz w:val="20"/>
          <w:szCs w:val="20"/>
          <w:lang w:val="es-CO"/>
        </w:rPr>
        <w:t>RUP)</w:t>
      </w:r>
      <w:r w:rsidR="00705B29" w:rsidRPr="00381B52">
        <w:rPr>
          <w:rFonts w:ascii="Arial" w:eastAsia="Arial" w:hAnsi="Arial" w:cs="Arial"/>
          <w:color w:val="262626" w:themeColor="text1" w:themeTint="D9"/>
          <w:sz w:val="20"/>
          <w:szCs w:val="20"/>
          <w:lang w:val="es-CO"/>
        </w:rPr>
        <w:t>,</w:t>
      </w:r>
      <w:r w:rsidR="00926CE4" w:rsidRPr="00381B52">
        <w:rPr>
          <w:rFonts w:ascii="Arial" w:eastAsia="Arial" w:hAnsi="Arial" w:cs="Arial"/>
          <w:color w:val="262626" w:themeColor="text1" w:themeTint="D9"/>
          <w:sz w:val="20"/>
          <w:szCs w:val="20"/>
          <w:lang w:val="es-CO"/>
        </w:rPr>
        <w:t xml:space="preserve"> deben aportar certificado con </w:t>
      </w:r>
      <w:r w:rsidR="00705B29" w:rsidRPr="00381B52">
        <w:rPr>
          <w:rFonts w:ascii="Arial" w:eastAsia="Arial" w:hAnsi="Arial" w:cs="Arial"/>
          <w:color w:val="262626" w:themeColor="text1" w:themeTint="D9"/>
          <w:sz w:val="20"/>
          <w:szCs w:val="20"/>
          <w:lang w:val="es-CO"/>
        </w:rPr>
        <w:t>f</w:t>
      </w:r>
      <w:r w:rsidR="00926CE4" w:rsidRPr="00381B52">
        <w:rPr>
          <w:rFonts w:ascii="Arial" w:eastAsia="Arial" w:hAnsi="Arial" w:cs="Arial"/>
          <w:color w:val="262626" w:themeColor="text1" w:themeTint="D9"/>
          <w:sz w:val="20"/>
          <w:szCs w:val="20"/>
        </w:rPr>
        <w:t>echa de expedición no mayor a treinta (30) días</w:t>
      </w:r>
      <w:r w:rsidR="00FB53E9" w:rsidRPr="00381B52">
        <w:rPr>
          <w:rFonts w:ascii="Arial" w:eastAsia="Arial" w:hAnsi="Arial" w:cs="Arial"/>
          <w:color w:val="262626" w:themeColor="text1" w:themeTint="D9"/>
          <w:sz w:val="20"/>
          <w:szCs w:val="20"/>
          <w:lang w:val="es-CO"/>
        </w:rPr>
        <w:t xml:space="preserve"> calendario</w:t>
      </w:r>
      <w:r w:rsidR="00926CE4" w:rsidRPr="00381B52">
        <w:rPr>
          <w:rFonts w:ascii="Arial" w:eastAsia="Arial" w:hAnsi="Arial" w:cs="Arial"/>
          <w:color w:val="262626" w:themeColor="text1" w:themeTint="D9"/>
          <w:sz w:val="20"/>
          <w:szCs w:val="20"/>
        </w:rPr>
        <w:t xml:space="preserve"> anteriores a la fecha de cierre del </w:t>
      </w:r>
      <w:r w:rsidR="00ED44EF" w:rsidRPr="00381B52">
        <w:rPr>
          <w:rFonts w:ascii="Arial" w:eastAsia="Arial" w:hAnsi="Arial" w:cs="Arial"/>
          <w:color w:val="262626" w:themeColor="text1" w:themeTint="D9"/>
          <w:sz w:val="20"/>
          <w:szCs w:val="20"/>
          <w:lang w:val="es-CO"/>
        </w:rPr>
        <w:t>p</w:t>
      </w:r>
      <w:proofErr w:type="spellStart"/>
      <w:r w:rsidR="00B565E6" w:rsidRPr="00381B52">
        <w:rPr>
          <w:rFonts w:ascii="Arial" w:eastAsia="Arial" w:hAnsi="Arial" w:cs="Arial"/>
          <w:color w:val="262626" w:themeColor="text1" w:themeTint="D9"/>
          <w:sz w:val="20"/>
          <w:szCs w:val="20"/>
        </w:rPr>
        <w:t>roceso</w:t>
      </w:r>
      <w:proofErr w:type="spellEnd"/>
      <w:r w:rsidR="00B565E6" w:rsidRPr="00381B52">
        <w:rPr>
          <w:rFonts w:ascii="Arial" w:eastAsia="Arial" w:hAnsi="Arial" w:cs="Arial"/>
          <w:color w:val="262626" w:themeColor="text1" w:themeTint="D9"/>
          <w:sz w:val="20"/>
          <w:szCs w:val="20"/>
        </w:rPr>
        <w:t xml:space="preserve"> de </w:t>
      </w:r>
      <w:r w:rsidR="00ED44EF" w:rsidRPr="00381B52">
        <w:rPr>
          <w:rFonts w:ascii="Arial" w:eastAsia="Arial" w:hAnsi="Arial" w:cs="Arial"/>
          <w:color w:val="262626" w:themeColor="text1" w:themeTint="D9"/>
          <w:sz w:val="20"/>
          <w:szCs w:val="20"/>
          <w:lang w:val="es-CO"/>
        </w:rPr>
        <w:t>c</w:t>
      </w:r>
      <w:proofErr w:type="spellStart"/>
      <w:r w:rsidR="00B565E6" w:rsidRPr="00381B52">
        <w:rPr>
          <w:rFonts w:ascii="Arial" w:eastAsia="Arial" w:hAnsi="Arial" w:cs="Arial"/>
          <w:color w:val="262626" w:themeColor="text1" w:themeTint="D9"/>
          <w:sz w:val="20"/>
          <w:szCs w:val="20"/>
        </w:rPr>
        <w:t>ontratación</w:t>
      </w:r>
      <w:proofErr w:type="spellEnd"/>
      <w:r w:rsidR="00926CE4" w:rsidRPr="00381B52">
        <w:rPr>
          <w:rFonts w:ascii="Arial" w:eastAsia="Arial" w:hAnsi="Arial" w:cs="Arial"/>
          <w:color w:val="262626" w:themeColor="text1" w:themeTint="D9"/>
          <w:sz w:val="20"/>
          <w:szCs w:val="20"/>
        </w:rPr>
        <w:t>.</w:t>
      </w:r>
      <w:r w:rsidR="00D45341" w:rsidRPr="00381B52">
        <w:rPr>
          <w:rFonts w:ascii="Arial" w:eastAsia="Arial" w:hAnsi="Arial" w:cs="Arial"/>
          <w:color w:val="262626" w:themeColor="text1" w:themeTint="D9"/>
          <w:sz w:val="20"/>
          <w:szCs w:val="20"/>
          <w:lang w:val="es-CO"/>
        </w:rPr>
        <w:t xml:space="preserve"> </w:t>
      </w:r>
      <w:r w:rsidR="00D338EF" w:rsidRPr="00381B52">
        <w:rPr>
          <w:rFonts w:ascii="Arial" w:eastAsia="Arial" w:hAnsi="Arial" w:cs="Arial"/>
          <w:color w:val="262626" w:themeColor="text1" w:themeTint="D9"/>
          <w:sz w:val="20"/>
          <w:szCs w:val="20"/>
        </w:rPr>
        <w:t>En caso de modificarse la fecha de cierre del Proceso</w:t>
      </w:r>
      <w:r w:rsidR="00D338EF" w:rsidRPr="00381B52">
        <w:rPr>
          <w:rFonts w:ascii="Arial" w:eastAsia="Arial" w:hAnsi="Arial" w:cs="Arial"/>
          <w:color w:val="262626" w:themeColor="text1" w:themeTint="D9"/>
          <w:sz w:val="20"/>
          <w:szCs w:val="20"/>
          <w:lang w:val="es-CO"/>
        </w:rPr>
        <w:t>,</w:t>
      </w:r>
      <w:r w:rsidR="00D338EF" w:rsidRPr="00381B52">
        <w:rPr>
          <w:rFonts w:ascii="Arial" w:eastAsia="Arial" w:hAnsi="Arial" w:cs="Arial"/>
          <w:color w:val="262626" w:themeColor="text1" w:themeTint="D9"/>
          <w:sz w:val="20"/>
          <w:szCs w:val="20"/>
        </w:rPr>
        <w:t xml:space="preserve"> se tendrá como referencia para establecer el plazo de vigencia del certificado </w:t>
      </w:r>
      <w:r w:rsidR="00D338EF" w:rsidRPr="00381B52">
        <w:rPr>
          <w:rFonts w:ascii="Arial" w:eastAsia="Arial" w:hAnsi="Arial" w:cs="Arial"/>
          <w:color w:val="262626" w:themeColor="text1" w:themeTint="D9"/>
          <w:sz w:val="20"/>
          <w:szCs w:val="20"/>
          <w:lang w:val="es-CO"/>
        </w:rPr>
        <w:t xml:space="preserve">la fecha </w:t>
      </w:r>
      <w:r w:rsidR="00D338EF" w:rsidRPr="00381B52">
        <w:rPr>
          <w:rFonts w:ascii="Arial" w:eastAsia="Arial" w:hAnsi="Arial" w:cs="Arial"/>
          <w:color w:val="262626" w:themeColor="text1" w:themeTint="D9"/>
          <w:sz w:val="20"/>
          <w:szCs w:val="20"/>
        </w:rPr>
        <w:t xml:space="preserve">originalmente establecida en el </w:t>
      </w:r>
      <w:r w:rsidR="006A2BDF" w:rsidRPr="00381B52">
        <w:rPr>
          <w:rFonts w:ascii="Arial" w:eastAsia="Arial" w:hAnsi="Arial" w:cs="Arial"/>
          <w:color w:val="262626" w:themeColor="text1" w:themeTint="D9"/>
          <w:sz w:val="20"/>
          <w:szCs w:val="20"/>
          <w:lang w:val="es-CO"/>
        </w:rPr>
        <w:t>p</w:t>
      </w:r>
      <w:r w:rsidR="00D338EF" w:rsidRPr="00381B52">
        <w:rPr>
          <w:rFonts w:ascii="Arial" w:eastAsia="Arial" w:hAnsi="Arial" w:cs="Arial"/>
          <w:color w:val="262626" w:themeColor="text1" w:themeTint="D9"/>
          <w:sz w:val="20"/>
          <w:szCs w:val="20"/>
        </w:rPr>
        <w:t xml:space="preserve">liego de </w:t>
      </w:r>
      <w:r w:rsidR="006A2BDF" w:rsidRPr="00381B52">
        <w:rPr>
          <w:rFonts w:ascii="Arial" w:eastAsia="Arial" w:hAnsi="Arial" w:cs="Arial"/>
          <w:color w:val="262626" w:themeColor="text1" w:themeTint="D9"/>
          <w:sz w:val="20"/>
          <w:szCs w:val="20"/>
          <w:lang w:val="es-CO"/>
        </w:rPr>
        <w:t>c</w:t>
      </w:r>
      <w:proofErr w:type="spellStart"/>
      <w:r w:rsidR="00D338EF" w:rsidRPr="00381B52">
        <w:rPr>
          <w:rFonts w:ascii="Arial" w:eastAsia="Arial" w:hAnsi="Arial" w:cs="Arial"/>
          <w:color w:val="262626" w:themeColor="text1" w:themeTint="D9"/>
          <w:sz w:val="20"/>
          <w:szCs w:val="20"/>
        </w:rPr>
        <w:t>ondiciones</w:t>
      </w:r>
      <w:proofErr w:type="spellEnd"/>
      <w:r w:rsidR="00D338EF" w:rsidRPr="00381B52">
        <w:rPr>
          <w:rFonts w:ascii="Arial" w:eastAsia="Arial" w:hAnsi="Arial" w:cs="Arial"/>
          <w:color w:val="262626" w:themeColor="text1" w:themeTint="D9"/>
          <w:sz w:val="20"/>
          <w:szCs w:val="20"/>
        </w:rPr>
        <w:t xml:space="preserve"> definitivo</w:t>
      </w:r>
      <w:r w:rsidR="00CC7F75" w:rsidRPr="00381B52">
        <w:rPr>
          <w:rFonts w:ascii="Arial" w:eastAsia="Arial" w:hAnsi="Arial" w:cs="Arial"/>
          <w:color w:val="262626" w:themeColor="text1" w:themeTint="D9"/>
          <w:sz w:val="20"/>
          <w:szCs w:val="20"/>
          <w:lang w:val="es-CO"/>
        </w:rPr>
        <w:t>.</w:t>
      </w:r>
    </w:p>
    <w:p w14:paraId="78572A1A" w14:textId="4D6B9645" w:rsidR="00D40CA0" w:rsidRPr="00381B52" w:rsidRDefault="00D40CA0" w:rsidP="002B0956">
      <w:pPr>
        <w:pStyle w:val="Capitulo3"/>
        <w:ind w:left="964" w:hanging="680"/>
        <w:rPr>
          <w:color w:val="262626" w:themeColor="text1" w:themeTint="D9"/>
        </w:rPr>
      </w:pPr>
      <w:bookmarkStart w:id="421" w:name="_Toc508648267"/>
      <w:bookmarkStart w:id="422" w:name="_Toc508984051"/>
      <w:bookmarkStart w:id="423" w:name="_Toc509843882"/>
      <w:bookmarkStart w:id="424" w:name="_Toc511924790"/>
      <w:bookmarkStart w:id="425" w:name="_Toc520226879"/>
      <w:bookmarkStart w:id="426" w:name="_Toc520297849"/>
      <w:bookmarkStart w:id="427" w:name="_Toc520317114"/>
      <w:bookmarkStart w:id="428" w:name="_Toc533083717"/>
      <w:bookmarkStart w:id="429" w:name="_Toc32096832"/>
      <w:bookmarkStart w:id="430" w:name="_Toc107756393"/>
      <w:r w:rsidRPr="00381B52">
        <w:rPr>
          <w:color w:val="262626" w:themeColor="text1" w:themeTint="D9"/>
        </w:rPr>
        <w:t>CAPACIDAD</w:t>
      </w:r>
      <w:r w:rsidR="002644ED" w:rsidRPr="00381B52">
        <w:rPr>
          <w:color w:val="262626" w:themeColor="text1" w:themeTint="D9"/>
        </w:rPr>
        <w:t xml:space="preserve"> </w:t>
      </w:r>
      <w:r w:rsidRPr="00381B52">
        <w:rPr>
          <w:color w:val="262626" w:themeColor="text1" w:themeTint="D9"/>
        </w:rPr>
        <w:t>JURÍDICA</w:t>
      </w:r>
      <w:bookmarkEnd w:id="421"/>
      <w:bookmarkEnd w:id="422"/>
      <w:bookmarkEnd w:id="423"/>
      <w:bookmarkEnd w:id="424"/>
      <w:bookmarkEnd w:id="425"/>
      <w:bookmarkEnd w:id="426"/>
      <w:bookmarkEnd w:id="427"/>
      <w:bookmarkEnd w:id="428"/>
      <w:bookmarkEnd w:id="429"/>
      <w:bookmarkEnd w:id="430"/>
      <w:r w:rsidR="002644ED" w:rsidRPr="00381B52">
        <w:rPr>
          <w:color w:val="262626" w:themeColor="text1" w:themeTint="D9"/>
        </w:rPr>
        <w:t xml:space="preserve"> </w:t>
      </w:r>
    </w:p>
    <w:p w14:paraId="42F72447" w14:textId="44B29BCF" w:rsidR="00D40CA0" w:rsidRPr="00381B52" w:rsidRDefault="00D40CA0"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Los</w:t>
      </w:r>
      <w:r w:rsidR="002644ED" w:rsidRPr="00381B52">
        <w:rPr>
          <w:rFonts w:cs="Arial"/>
          <w:color w:val="262626" w:themeColor="text1" w:themeTint="D9"/>
          <w:szCs w:val="20"/>
        </w:rPr>
        <w:t xml:space="preserve"> </w:t>
      </w:r>
      <w:r w:rsidRPr="00381B52">
        <w:rPr>
          <w:rFonts w:cs="Arial"/>
          <w:color w:val="262626" w:themeColor="text1" w:themeTint="D9"/>
          <w:szCs w:val="20"/>
        </w:rPr>
        <w:t>interesados</w:t>
      </w:r>
      <w:r w:rsidR="002644ED" w:rsidRPr="00381B52">
        <w:rPr>
          <w:rFonts w:cs="Arial"/>
          <w:color w:val="262626" w:themeColor="text1" w:themeTint="D9"/>
          <w:szCs w:val="20"/>
        </w:rPr>
        <w:t xml:space="preserve"> </w:t>
      </w:r>
      <w:r w:rsidRPr="00381B52">
        <w:rPr>
          <w:rFonts w:cs="Arial"/>
          <w:color w:val="262626" w:themeColor="text1" w:themeTint="D9"/>
          <w:szCs w:val="20"/>
        </w:rPr>
        <w:t>podrán</w:t>
      </w:r>
      <w:r w:rsidR="002644ED" w:rsidRPr="00381B52">
        <w:rPr>
          <w:rFonts w:cs="Arial"/>
          <w:color w:val="262626" w:themeColor="text1" w:themeTint="D9"/>
          <w:szCs w:val="20"/>
        </w:rPr>
        <w:t xml:space="preserve"> </w:t>
      </w:r>
      <w:r w:rsidRPr="00381B52">
        <w:rPr>
          <w:rFonts w:cs="Arial"/>
          <w:color w:val="262626" w:themeColor="text1" w:themeTint="D9"/>
          <w:szCs w:val="20"/>
        </w:rPr>
        <w:t>participar</w:t>
      </w:r>
      <w:r w:rsidR="002644ED" w:rsidRPr="00381B52">
        <w:rPr>
          <w:rFonts w:cs="Arial"/>
          <w:color w:val="262626" w:themeColor="text1" w:themeTint="D9"/>
          <w:szCs w:val="20"/>
        </w:rPr>
        <w:t xml:space="preserve"> </w:t>
      </w:r>
      <w:r w:rsidRPr="00381B52">
        <w:rPr>
          <w:rFonts w:cs="Arial"/>
          <w:color w:val="262626" w:themeColor="text1" w:themeTint="D9"/>
          <w:szCs w:val="20"/>
        </w:rPr>
        <w:t>como</w:t>
      </w:r>
      <w:r w:rsidR="00750230" w:rsidRPr="00381B52">
        <w:rPr>
          <w:rFonts w:eastAsia="Arial,Times New Roman" w:cs="Arial"/>
          <w:color w:val="262626" w:themeColor="text1" w:themeTint="D9"/>
          <w:szCs w:val="20"/>
          <w:lang w:eastAsia="es-ES"/>
        </w:rPr>
        <w:t xml:space="preserve"> </w:t>
      </w:r>
      <w:r w:rsidR="00E248AB"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644ED" w:rsidRPr="00381B52">
        <w:rPr>
          <w:rFonts w:cs="Arial"/>
          <w:color w:val="262626" w:themeColor="text1" w:themeTint="D9"/>
          <w:szCs w:val="20"/>
        </w:rPr>
        <w:t xml:space="preserve"> </w:t>
      </w:r>
      <w:r w:rsidRPr="00381B52">
        <w:rPr>
          <w:rFonts w:cs="Arial"/>
          <w:color w:val="262626" w:themeColor="text1" w:themeTint="D9"/>
          <w:szCs w:val="20"/>
        </w:rPr>
        <w:t>bajo</w:t>
      </w:r>
      <w:r w:rsidR="002644ED" w:rsidRPr="00381B52">
        <w:rPr>
          <w:rFonts w:cs="Arial"/>
          <w:color w:val="262626" w:themeColor="text1" w:themeTint="D9"/>
          <w:szCs w:val="20"/>
        </w:rPr>
        <w:t xml:space="preserve"> </w:t>
      </w:r>
      <w:r w:rsidRPr="00381B52">
        <w:rPr>
          <w:rFonts w:cs="Arial"/>
          <w:color w:val="262626" w:themeColor="text1" w:themeTint="D9"/>
          <w:szCs w:val="20"/>
        </w:rPr>
        <w:t>alguna</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las</w:t>
      </w:r>
      <w:r w:rsidR="002644ED" w:rsidRPr="00381B52">
        <w:rPr>
          <w:rFonts w:cs="Arial"/>
          <w:color w:val="262626" w:themeColor="text1" w:themeTint="D9"/>
          <w:szCs w:val="20"/>
        </w:rPr>
        <w:t xml:space="preserve"> </w:t>
      </w:r>
      <w:r w:rsidRPr="00381B52">
        <w:rPr>
          <w:rFonts w:cs="Arial"/>
          <w:color w:val="262626" w:themeColor="text1" w:themeTint="D9"/>
          <w:szCs w:val="20"/>
        </w:rPr>
        <w:t>siguientes</w:t>
      </w:r>
      <w:r w:rsidR="002644ED" w:rsidRPr="00381B52">
        <w:rPr>
          <w:rFonts w:cs="Arial"/>
          <w:color w:val="262626" w:themeColor="text1" w:themeTint="D9"/>
          <w:szCs w:val="20"/>
        </w:rPr>
        <w:t xml:space="preserve"> </w:t>
      </w:r>
      <w:r w:rsidRPr="00381B52">
        <w:rPr>
          <w:rFonts w:cs="Arial"/>
          <w:color w:val="262626" w:themeColor="text1" w:themeTint="D9"/>
          <w:szCs w:val="20"/>
        </w:rPr>
        <w:t>modalidades</w:t>
      </w:r>
      <w:r w:rsidR="002644ED" w:rsidRPr="00381B52">
        <w:rPr>
          <w:rFonts w:cs="Arial"/>
          <w:color w:val="262626" w:themeColor="text1" w:themeTint="D9"/>
          <w:szCs w:val="20"/>
        </w:rPr>
        <w:t xml:space="preserve"> </w:t>
      </w:r>
      <w:r w:rsidRPr="00381B52">
        <w:rPr>
          <w:rFonts w:cs="Arial"/>
          <w:color w:val="262626" w:themeColor="text1" w:themeTint="D9"/>
          <w:szCs w:val="20"/>
        </w:rPr>
        <w:t>siempre</w:t>
      </w:r>
      <w:r w:rsidR="002644ED" w:rsidRPr="00381B52">
        <w:rPr>
          <w:rFonts w:cs="Arial"/>
          <w:color w:val="262626" w:themeColor="text1" w:themeTint="D9"/>
          <w:szCs w:val="20"/>
        </w:rPr>
        <w:t xml:space="preserve"> </w:t>
      </w:r>
      <w:r w:rsidRPr="00381B52">
        <w:rPr>
          <w:rFonts w:cs="Arial"/>
          <w:color w:val="262626" w:themeColor="text1" w:themeTint="D9"/>
          <w:szCs w:val="20"/>
        </w:rPr>
        <w:t>y</w:t>
      </w:r>
      <w:r w:rsidR="002644ED" w:rsidRPr="00381B52">
        <w:rPr>
          <w:rFonts w:cs="Arial"/>
          <w:color w:val="262626" w:themeColor="text1" w:themeTint="D9"/>
          <w:szCs w:val="20"/>
        </w:rPr>
        <w:t xml:space="preserve"> </w:t>
      </w:r>
      <w:r w:rsidRPr="00381B52">
        <w:rPr>
          <w:rFonts w:cs="Arial"/>
          <w:color w:val="262626" w:themeColor="text1" w:themeTint="D9"/>
          <w:szCs w:val="20"/>
        </w:rPr>
        <w:t>cuando</w:t>
      </w:r>
      <w:r w:rsidR="002644ED" w:rsidRPr="00381B52">
        <w:rPr>
          <w:rFonts w:cs="Arial"/>
          <w:color w:val="262626" w:themeColor="text1" w:themeTint="D9"/>
          <w:szCs w:val="20"/>
        </w:rPr>
        <w:t xml:space="preserve"> </w:t>
      </w:r>
      <w:r w:rsidRPr="00381B52">
        <w:rPr>
          <w:rFonts w:cs="Arial"/>
          <w:color w:val="262626" w:themeColor="text1" w:themeTint="D9"/>
          <w:szCs w:val="20"/>
        </w:rPr>
        <w:t>cumplan</w:t>
      </w:r>
      <w:r w:rsidR="002644ED" w:rsidRPr="00381B52">
        <w:rPr>
          <w:rFonts w:cs="Arial"/>
          <w:color w:val="262626" w:themeColor="text1" w:themeTint="D9"/>
          <w:szCs w:val="20"/>
        </w:rPr>
        <w:t xml:space="preserve"> </w:t>
      </w:r>
      <w:r w:rsidR="00294BC4" w:rsidRPr="00381B52">
        <w:rPr>
          <w:rFonts w:cs="Arial"/>
          <w:color w:val="262626" w:themeColor="text1" w:themeTint="D9"/>
          <w:szCs w:val="20"/>
          <w:lang w:eastAsia="es-ES"/>
        </w:rPr>
        <w:t>los requisitos</w:t>
      </w:r>
      <w:r w:rsidR="002644ED" w:rsidRPr="00381B52">
        <w:rPr>
          <w:rFonts w:cs="Arial"/>
          <w:color w:val="262626" w:themeColor="text1" w:themeTint="D9"/>
          <w:szCs w:val="20"/>
        </w:rPr>
        <w:t xml:space="preserve"> </w:t>
      </w:r>
      <w:r w:rsidR="00294BC4" w:rsidRPr="00381B52">
        <w:rPr>
          <w:rFonts w:cs="Arial"/>
          <w:color w:val="262626" w:themeColor="text1" w:themeTint="D9"/>
          <w:szCs w:val="20"/>
        </w:rPr>
        <w:t>exigido</w:t>
      </w:r>
      <w:r w:rsidRPr="00381B52">
        <w:rPr>
          <w:rFonts w:cs="Arial"/>
          <w:color w:val="262626" w:themeColor="text1" w:themeTint="D9"/>
          <w:szCs w:val="20"/>
        </w:rPr>
        <w:t>s</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el</w:t>
      </w:r>
      <w:r w:rsidR="002644ED" w:rsidRPr="00381B52">
        <w:rPr>
          <w:rFonts w:cs="Arial"/>
          <w:color w:val="262626" w:themeColor="text1" w:themeTint="D9"/>
          <w:szCs w:val="20"/>
        </w:rPr>
        <w:t xml:space="preserve"> </w:t>
      </w:r>
      <w:r w:rsidR="00656907" w:rsidRPr="00381B52">
        <w:rPr>
          <w:rFonts w:cs="Arial"/>
          <w:color w:val="262626" w:themeColor="text1" w:themeTint="D9"/>
          <w:szCs w:val="20"/>
        </w:rPr>
        <w:t>p</w:t>
      </w:r>
      <w:r w:rsidRPr="00381B52">
        <w:rPr>
          <w:rFonts w:cs="Arial"/>
          <w:color w:val="262626" w:themeColor="text1" w:themeTint="D9"/>
          <w:szCs w:val="20"/>
        </w:rPr>
        <w:t>liego</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00656907" w:rsidRPr="00381B52">
        <w:rPr>
          <w:rFonts w:cs="Arial"/>
          <w:color w:val="262626" w:themeColor="text1" w:themeTint="D9"/>
          <w:szCs w:val="20"/>
        </w:rPr>
        <w:t>c</w:t>
      </w:r>
      <w:r w:rsidRPr="00381B52">
        <w:rPr>
          <w:rFonts w:cs="Arial"/>
          <w:color w:val="262626" w:themeColor="text1" w:themeTint="D9"/>
          <w:szCs w:val="20"/>
        </w:rPr>
        <w:t>ondiciones:</w:t>
      </w:r>
    </w:p>
    <w:p w14:paraId="1E3782F3" w14:textId="6EA368BA" w:rsidR="00D40CA0" w:rsidRPr="00381B52" w:rsidRDefault="00D40CA0" w:rsidP="002B0956">
      <w:pPr>
        <w:numPr>
          <w:ilvl w:val="0"/>
          <w:numId w:val="25"/>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Individualmente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como:</w:t>
      </w:r>
      <w:r w:rsidR="00D73F5A"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personas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naturales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nacionales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extranjeras,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b)</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personas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jurídicas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nacionales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extranjeras.</w:t>
      </w:r>
    </w:p>
    <w:p w14:paraId="52A75EDF" w14:textId="1F6C7FB8" w:rsidR="00D40CA0" w:rsidRPr="00381B52" w:rsidRDefault="00D40CA0" w:rsidP="002B0956">
      <w:pPr>
        <w:numPr>
          <w:ilvl w:val="0"/>
          <w:numId w:val="25"/>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Conjuntamente,</w:t>
      </w:r>
      <w:r w:rsidR="00294BC4" w:rsidRPr="00381B52">
        <w:rPr>
          <w:rFonts w:cs="Arial"/>
          <w:color w:val="262626" w:themeColor="text1" w:themeTint="D9"/>
          <w:szCs w:val="20"/>
          <w:lang w:eastAsia="es-ES"/>
        </w:rPr>
        <w:t xml:space="preserve"> como </w:t>
      </w:r>
      <w:r w:rsidR="00E248AB"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94BC4" w:rsidRPr="00381B52">
        <w:rPr>
          <w:rFonts w:cs="Arial"/>
          <w:color w:val="262626" w:themeColor="text1" w:themeTint="D9"/>
          <w:szCs w:val="20"/>
          <w:lang w:eastAsia="es-ES"/>
        </w:rPr>
        <w:t xml:space="preserve"> </w:t>
      </w:r>
      <w:r w:rsidR="00E248AB" w:rsidRPr="00381B52">
        <w:rPr>
          <w:rFonts w:cs="Arial"/>
          <w:color w:val="262626" w:themeColor="text1" w:themeTint="D9"/>
          <w:szCs w:val="20"/>
          <w:lang w:eastAsia="es-ES"/>
        </w:rPr>
        <w:t>p</w:t>
      </w:r>
      <w:r w:rsidR="00294BC4" w:rsidRPr="00381B52">
        <w:rPr>
          <w:rFonts w:cs="Arial"/>
          <w:color w:val="262626" w:themeColor="text1" w:themeTint="D9"/>
          <w:szCs w:val="20"/>
          <w:lang w:eastAsia="es-ES"/>
        </w:rPr>
        <w:t>lurales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cualquiera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formas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asociación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previstas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artículo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7</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Ley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80</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1993.</w:t>
      </w:r>
    </w:p>
    <w:p w14:paraId="79EF6C7F" w14:textId="206C698C" w:rsidR="00D40CA0" w:rsidRPr="00381B52" w:rsidRDefault="00D40CA0"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00E248AB" w:rsidRPr="00381B52">
        <w:rPr>
          <w:rFonts w:cs="Arial"/>
          <w:color w:val="262626" w:themeColor="text1" w:themeTint="D9"/>
          <w:szCs w:val="20"/>
        </w:rPr>
        <w:t>p</w:t>
      </w:r>
      <w:r w:rsidR="003E509E" w:rsidRPr="00381B52">
        <w:rPr>
          <w:rFonts w:cs="Arial"/>
          <w:color w:val="262626" w:themeColor="text1" w:themeTint="D9"/>
          <w:szCs w:val="20"/>
        </w:rPr>
        <w:t>roponentes</w:t>
      </w:r>
      <w:r w:rsidR="002644ED" w:rsidRPr="00381B52">
        <w:rPr>
          <w:rFonts w:cs="Arial"/>
          <w:color w:val="262626" w:themeColor="text1" w:themeTint="D9"/>
          <w:szCs w:val="20"/>
        </w:rPr>
        <w:t xml:space="preserve"> </w:t>
      </w:r>
      <w:r w:rsidRPr="00381B52">
        <w:rPr>
          <w:rFonts w:cs="Arial"/>
          <w:color w:val="262626" w:themeColor="text1" w:themeTint="D9"/>
          <w:szCs w:val="20"/>
        </w:rPr>
        <w:t>debe</w:t>
      </w:r>
      <w:r w:rsidRPr="00381B52">
        <w:rPr>
          <w:rFonts w:cs="Arial"/>
          <w:color w:val="262626" w:themeColor="text1" w:themeTint="D9"/>
          <w:szCs w:val="20"/>
          <w:lang w:val="es-ES" w:eastAsia="es-ES"/>
        </w:rPr>
        <w:t>n</w:t>
      </w:r>
      <w:r w:rsidRPr="00381B52">
        <w:rPr>
          <w:rFonts w:cs="Arial"/>
          <w:color w:val="262626" w:themeColor="text1" w:themeTint="D9"/>
          <w:szCs w:val="20"/>
        </w:rPr>
        <w:t>:</w:t>
      </w:r>
    </w:p>
    <w:p w14:paraId="71223C05" w14:textId="19426FDE" w:rsidR="00D40CA0" w:rsidRPr="00381B52" w:rsidRDefault="00D40CA0" w:rsidP="002B0956">
      <w:pPr>
        <w:numPr>
          <w:ilvl w:val="0"/>
          <w:numId w:val="26"/>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Tener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capacidad</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jurídica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presentación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00294BC4" w:rsidRPr="00381B52">
        <w:rPr>
          <w:rFonts w:cs="Arial"/>
          <w:color w:val="262626" w:themeColor="text1" w:themeTint="D9"/>
          <w:szCs w:val="20"/>
          <w:lang w:eastAsia="es-ES"/>
        </w:rPr>
        <w:t>oferta.</w:t>
      </w:r>
    </w:p>
    <w:p w14:paraId="359E3727" w14:textId="77777777" w:rsidR="00EC655B" w:rsidRPr="00381B52" w:rsidRDefault="00D40CA0" w:rsidP="002B0956">
      <w:pPr>
        <w:numPr>
          <w:ilvl w:val="0"/>
          <w:numId w:val="26"/>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Tener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capacidad</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jurídica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celebración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p>
    <w:p w14:paraId="398FB8E3" w14:textId="66E983DA" w:rsidR="007821A2" w:rsidRPr="00381B52" w:rsidRDefault="007821A2" w:rsidP="002B0956">
      <w:pPr>
        <w:numPr>
          <w:ilvl w:val="0"/>
          <w:numId w:val="26"/>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No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estar</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incursos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ninguna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circunstancias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005120E8" w:rsidRPr="00381B52">
        <w:rPr>
          <w:rFonts w:cs="Arial"/>
          <w:color w:val="262626" w:themeColor="text1" w:themeTint="D9"/>
          <w:szCs w:val="20"/>
          <w:lang w:eastAsia="es-ES"/>
        </w:rPr>
        <w:t>inhabilidad</w:t>
      </w:r>
      <w:r w:rsidR="005120E8" w:rsidRPr="00381B52">
        <w:rPr>
          <w:rFonts w:cs="Arial"/>
          <w:color w:val="262626" w:themeColor="text1" w:themeTint="D9"/>
          <w:szCs w:val="20"/>
          <w:lang w:eastAsia="es-CO"/>
        </w:rPr>
        <w:t>, incompatibilidad, conflicto de interés o prohibición para contratar</w:t>
      </w:r>
      <w:r w:rsidR="005120E8" w:rsidRPr="00381B52" w:rsidDel="005120E8">
        <w:rPr>
          <w:rFonts w:cs="Arial"/>
          <w:color w:val="262626" w:themeColor="text1" w:themeTint="D9"/>
          <w:szCs w:val="20"/>
          <w:lang w:eastAsia="es-ES"/>
        </w:rPr>
        <w:t xml:space="preserve"> </w:t>
      </w:r>
      <w:r w:rsidRPr="00381B52">
        <w:rPr>
          <w:rFonts w:cs="Arial"/>
          <w:color w:val="262626" w:themeColor="text1" w:themeTint="D9"/>
          <w:szCs w:val="20"/>
          <w:lang w:eastAsia="es-ES"/>
        </w:rPr>
        <w:t>previstas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Constitución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00D873EC" w:rsidRPr="00381B52">
        <w:rPr>
          <w:rFonts w:cs="Arial"/>
          <w:color w:val="262626" w:themeColor="text1" w:themeTint="D9"/>
          <w:szCs w:val="20"/>
          <w:lang w:eastAsia="es-ES"/>
        </w:rPr>
        <w:t>l</w:t>
      </w:r>
      <w:r w:rsidRPr="00381B52">
        <w:rPr>
          <w:rFonts w:cs="Arial"/>
          <w:color w:val="262626" w:themeColor="text1" w:themeTint="D9"/>
          <w:szCs w:val="20"/>
          <w:lang w:eastAsia="es-ES"/>
        </w:rPr>
        <w:t>ey</w:t>
      </w:r>
      <w:r w:rsidR="00D873EC" w:rsidRPr="00381B52">
        <w:rPr>
          <w:rFonts w:cs="Arial"/>
          <w:color w:val="262626" w:themeColor="text1" w:themeTint="D9"/>
          <w:szCs w:val="20"/>
          <w:lang w:eastAsia="es-ES"/>
        </w:rPr>
        <w:t>, incluida la causal prevista en el numeral 1.14 del pliego de condiciones</w:t>
      </w:r>
      <w:r w:rsidRPr="00381B52">
        <w:rPr>
          <w:rFonts w:cs="Arial"/>
          <w:color w:val="262626" w:themeColor="text1" w:themeTint="D9"/>
          <w:szCs w:val="20"/>
          <w:lang w:eastAsia="es-ES"/>
        </w:rPr>
        <w:t>.</w:t>
      </w:r>
    </w:p>
    <w:p w14:paraId="58BE3A4B" w14:textId="38834D49" w:rsidR="007A36B3" w:rsidRPr="00381B52" w:rsidRDefault="00D40CA0" w:rsidP="002B0956">
      <w:pPr>
        <w:numPr>
          <w:ilvl w:val="0"/>
          <w:numId w:val="26"/>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No</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estar</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reportado</w:t>
      </w:r>
      <w:r w:rsidR="0085656E" w:rsidRPr="00381B52">
        <w:rPr>
          <w:rFonts w:cs="Arial"/>
          <w:color w:val="262626" w:themeColor="text1" w:themeTint="D9"/>
          <w:szCs w:val="20"/>
          <w:lang w:eastAsia="es-ES"/>
        </w:rPr>
        <w:t>s</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último</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Boletín</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Responsables</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Fiscales</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vigente</w:t>
      </w:r>
      <w:r w:rsidR="00611E9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publicado</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por</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Contraloría</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General</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cs="Arial"/>
          <w:color w:val="262626" w:themeColor="text1" w:themeTint="D9"/>
          <w:szCs w:val="20"/>
          <w:lang w:eastAsia="es-ES"/>
        </w:rPr>
        <w:t xml:space="preserve"> </w:t>
      </w:r>
      <w:r w:rsidRPr="00381B52">
        <w:rPr>
          <w:rFonts w:cs="Arial"/>
          <w:color w:val="262626" w:themeColor="text1" w:themeTint="D9"/>
          <w:szCs w:val="20"/>
          <w:lang w:eastAsia="es-ES"/>
        </w:rPr>
        <w:t>República.</w:t>
      </w:r>
      <w:r w:rsidR="0085656E" w:rsidRPr="00381B52">
        <w:rPr>
          <w:rFonts w:cs="Arial"/>
          <w:color w:val="262626" w:themeColor="text1" w:themeTint="D9"/>
          <w:szCs w:val="20"/>
          <w:lang w:eastAsia="es-ES"/>
        </w:rPr>
        <w:t xml:space="preserve"> </w:t>
      </w:r>
      <w:r w:rsidR="00F56FF3" w:rsidRPr="00381B52">
        <w:rPr>
          <w:rFonts w:cs="Arial"/>
          <w:color w:val="262626" w:themeColor="text1" w:themeTint="D9"/>
          <w:szCs w:val="20"/>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0085656E" w:rsidRPr="00381B52">
        <w:rPr>
          <w:rFonts w:cs="Arial"/>
          <w:color w:val="262626" w:themeColor="text1" w:themeTint="D9"/>
          <w:szCs w:val="20"/>
          <w:lang w:eastAsia="es-ES"/>
        </w:rPr>
        <w:t>.</w:t>
      </w:r>
    </w:p>
    <w:p w14:paraId="474E6F6E" w14:textId="48D2B61B" w:rsidR="00F61CBA" w:rsidRPr="00381B52" w:rsidRDefault="00F61CBA"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 xml:space="preserve">La </w:t>
      </w:r>
      <w:r w:rsidR="00122FEE" w:rsidRPr="00381B52">
        <w:rPr>
          <w:rFonts w:cs="Arial"/>
          <w:color w:val="262626" w:themeColor="text1" w:themeTint="D9"/>
          <w:szCs w:val="20"/>
        </w:rPr>
        <w:t>e</w:t>
      </w:r>
      <w:r w:rsidRPr="00381B52">
        <w:rPr>
          <w:rFonts w:cs="Arial"/>
          <w:color w:val="262626" w:themeColor="text1" w:themeTint="D9"/>
          <w:szCs w:val="20"/>
        </w:rPr>
        <w:t xml:space="preserve">ntidad deberá consultar los </w:t>
      </w:r>
      <w:r w:rsidR="00122FEE" w:rsidRPr="00381B52">
        <w:rPr>
          <w:rFonts w:cs="Arial"/>
          <w:color w:val="262626" w:themeColor="text1" w:themeTint="D9"/>
          <w:szCs w:val="20"/>
        </w:rPr>
        <w:t>a</w:t>
      </w:r>
      <w:r w:rsidRPr="00381B52">
        <w:rPr>
          <w:rFonts w:cs="Arial"/>
          <w:color w:val="262626" w:themeColor="text1" w:themeTint="D9"/>
          <w:szCs w:val="20"/>
        </w:rPr>
        <w:t xml:space="preserve">ntecedentes </w:t>
      </w:r>
      <w:r w:rsidR="00122FEE" w:rsidRPr="00381B52">
        <w:rPr>
          <w:rFonts w:cs="Arial"/>
          <w:color w:val="262626" w:themeColor="text1" w:themeTint="D9"/>
          <w:szCs w:val="20"/>
        </w:rPr>
        <w:t>j</w:t>
      </w:r>
      <w:r w:rsidRPr="00381B52">
        <w:rPr>
          <w:rFonts w:cs="Arial"/>
          <w:color w:val="262626" w:themeColor="text1" w:themeTint="D9"/>
          <w:szCs w:val="20"/>
        </w:rPr>
        <w:t xml:space="preserve">udiciales en línea en los registros de las bases de datos, al igual que el </w:t>
      </w:r>
      <w:r w:rsidR="00122FEE" w:rsidRPr="00381B52">
        <w:rPr>
          <w:rFonts w:cs="Arial"/>
          <w:color w:val="262626" w:themeColor="text1" w:themeTint="D9"/>
          <w:szCs w:val="20"/>
        </w:rPr>
        <w:t>c</w:t>
      </w:r>
      <w:r w:rsidRPr="00381B52">
        <w:rPr>
          <w:rFonts w:cs="Arial"/>
          <w:color w:val="262626" w:themeColor="text1" w:themeTint="D9"/>
          <w:szCs w:val="20"/>
        </w:rPr>
        <w:t xml:space="preserve">ertificado de </w:t>
      </w:r>
      <w:r w:rsidR="00122FEE" w:rsidRPr="00381B52">
        <w:rPr>
          <w:rFonts w:cs="Arial"/>
          <w:color w:val="262626" w:themeColor="text1" w:themeTint="D9"/>
          <w:szCs w:val="20"/>
        </w:rPr>
        <w:t>a</w:t>
      </w:r>
      <w:r w:rsidRPr="00381B52">
        <w:rPr>
          <w:rFonts w:cs="Arial"/>
          <w:color w:val="262626" w:themeColor="text1" w:themeTint="D9"/>
          <w:szCs w:val="20"/>
        </w:rPr>
        <w:t xml:space="preserve">ntecedentes </w:t>
      </w:r>
      <w:r w:rsidR="00122FEE" w:rsidRPr="00381B52">
        <w:rPr>
          <w:rFonts w:cs="Arial"/>
          <w:color w:val="262626" w:themeColor="text1" w:themeTint="D9"/>
          <w:szCs w:val="20"/>
        </w:rPr>
        <w:t>d</w:t>
      </w:r>
      <w:r w:rsidRPr="00381B52">
        <w:rPr>
          <w:rFonts w:cs="Arial"/>
          <w:color w:val="262626" w:themeColor="text1" w:themeTint="D9"/>
          <w:szCs w:val="20"/>
        </w:rPr>
        <w:t xml:space="preserve">isciplinarios conforme el artículo 1 de la Ley 1238 de 2008 y </w:t>
      </w:r>
      <w:r w:rsidR="005A679B" w:rsidRPr="00381B52">
        <w:rPr>
          <w:rFonts w:cs="Arial"/>
          <w:color w:val="262626" w:themeColor="text1" w:themeTint="D9"/>
          <w:szCs w:val="20"/>
        </w:rPr>
        <w:t>consultar</w:t>
      </w:r>
      <w:r w:rsidRPr="00381B52">
        <w:rPr>
          <w:rFonts w:cs="Arial"/>
          <w:color w:val="262626" w:themeColor="text1" w:themeTint="D9"/>
          <w:szCs w:val="20"/>
        </w:rPr>
        <w:t xml:space="preserve"> en el Registro Nacional de Medidas Correctivas del </w:t>
      </w:r>
      <w:r w:rsidR="005A679B" w:rsidRPr="00381B52">
        <w:rPr>
          <w:rFonts w:cs="Arial"/>
          <w:color w:val="262626" w:themeColor="text1" w:themeTint="D9"/>
          <w:szCs w:val="20"/>
        </w:rPr>
        <w:t xml:space="preserve">Ministerio de Defensa </w:t>
      </w:r>
      <w:r w:rsidR="005A679B" w:rsidRPr="00381B52">
        <w:rPr>
          <w:rFonts w:cs="Arial"/>
          <w:color w:val="262626" w:themeColor="text1" w:themeTint="D9"/>
          <w:szCs w:val="20"/>
        </w:rPr>
        <w:lastRenderedPageBreak/>
        <w:t xml:space="preserve">Nacional – </w:t>
      </w:r>
      <w:r w:rsidRPr="00381B52">
        <w:rPr>
          <w:rFonts w:cs="Arial"/>
          <w:color w:val="262626" w:themeColor="text1" w:themeTint="D9"/>
          <w:szCs w:val="20"/>
        </w:rPr>
        <w:t>Policía Nacional de acuerdo con lo dispuesto en el artíc</w:t>
      </w:r>
      <w:r w:rsidR="005A679B" w:rsidRPr="00381B52">
        <w:rPr>
          <w:rFonts w:cs="Arial"/>
          <w:color w:val="262626" w:themeColor="text1" w:themeTint="D9"/>
          <w:szCs w:val="20"/>
        </w:rPr>
        <w:t>ulo 18</w:t>
      </w:r>
      <w:r w:rsidR="00140BA8" w:rsidRPr="00381B52">
        <w:rPr>
          <w:rFonts w:cs="Arial"/>
          <w:color w:val="262626" w:themeColor="text1" w:themeTint="D9"/>
          <w:szCs w:val="20"/>
        </w:rPr>
        <w:t>4</w:t>
      </w:r>
      <w:r w:rsidR="005A679B" w:rsidRPr="00381B52">
        <w:rPr>
          <w:rFonts w:cs="Arial"/>
          <w:color w:val="262626" w:themeColor="text1" w:themeTint="D9"/>
          <w:szCs w:val="20"/>
        </w:rPr>
        <w:t xml:space="preserve"> de la Ley 1801 de 2016 – </w:t>
      </w:r>
      <w:r w:rsidRPr="00381B52">
        <w:rPr>
          <w:rFonts w:cs="Arial"/>
          <w:color w:val="262626" w:themeColor="text1" w:themeTint="D9"/>
          <w:szCs w:val="20"/>
        </w:rPr>
        <w:t xml:space="preserve">Código Nacional de </w:t>
      </w:r>
      <w:r w:rsidR="00C932AC" w:rsidRPr="00381B52">
        <w:rPr>
          <w:rFonts w:cs="Arial"/>
          <w:color w:val="262626" w:themeColor="text1" w:themeTint="D9"/>
          <w:szCs w:val="20"/>
        </w:rPr>
        <w:t xml:space="preserve">Seguridad </w:t>
      </w:r>
      <w:r w:rsidRPr="00381B52">
        <w:rPr>
          <w:rFonts w:cs="Arial"/>
          <w:color w:val="262626" w:themeColor="text1" w:themeTint="D9"/>
          <w:szCs w:val="20"/>
        </w:rPr>
        <w:t>y Convivencia</w:t>
      </w:r>
      <w:r w:rsidR="005A679B" w:rsidRPr="00381B52">
        <w:rPr>
          <w:rFonts w:cs="Arial"/>
          <w:color w:val="262626" w:themeColor="text1" w:themeTint="D9"/>
          <w:szCs w:val="20"/>
        </w:rPr>
        <w:t xml:space="preserve"> </w:t>
      </w:r>
      <w:r w:rsidR="00C932AC" w:rsidRPr="00381B52">
        <w:rPr>
          <w:rFonts w:cs="Arial"/>
          <w:color w:val="262626" w:themeColor="text1" w:themeTint="D9"/>
          <w:szCs w:val="20"/>
        </w:rPr>
        <w:t>Ciudadana</w:t>
      </w:r>
      <w:r w:rsidR="005A679B" w:rsidRPr="00381B52">
        <w:rPr>
          <w:rFonts w:cs="Arial"/>
          <w:color w:val="262626" w:themeColor="text1" w:themeTint="D9"/>
          <w:szCs w:val="20"/>
        </w:rPr>
        <w:t>–.</w:t>
      </w:r>
    </w:p>
    <w:p w14:paraId="3450239B" w14:textId="4D6FBC08" w:rsidR="00D40CA0" w:rsidRPr="00381B52" w:rsidRDefault="00D40CA0" w:rsidP="002B0956">
      <w:pPr>
        <w:pStyle w:val="Capitulo3"/>
        <w:ind w:left="964" w:hanging="680"/>
        <w:rPr>
          <w:color w:val="262626" w:themeColor="text1" w:themeTint="D9"/>
        </w:rPr>
      </w:pPr>
      <w:bookmarkStart w:id="431" w:name="_Toc508648269"/>
      <w:bookmarkStart w:id="432" w:name="_Toc508984053"/>
      <w:bookmarkStart w:id="433" w:name="_Toc509843884"/>
      <w:bookmarkStart w:id="434" w:name="_Toc511924791"/>
      <w:bookmarkStart w:id="435" w:name="_Toc520226880"/>
      <w:bookmarkStart w:id="436" w:name="_Toc520297850"/>
      <w:bookmarkStart w:id="437" w:name="_Toc520317115"/>
      <w:bookmarkStart w:id="438" w:name="_Toc533083718"/>
      <w:bookmarkStart w:id="439" w:name="_Toc32096833"/>
      <w:bookmarkStart w:id="440" w:name="_Toc107756394"/>
      <w:r w:rsidRPr="00381B52">
        <w:rPr>
          <w:color w:val="262626" w:themeColor="text1" w:themeTint="D9"/>
        </w:rPr>
        <w:t>EXISTENCIA</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REPRESENTACIÓN</w:t>
      </w:r>
      <w:r w:rsidR="002644ED" w:rsidRPr="00381B52">
        <w:rPr>
          <w:color w:val="262626" w:themeColor="text1" w:themeTint="D9"/>
        </w:rPr>
        <w:t xml:space="preserve"> </w:t>
      </w:r>
      <w:r w:rsidRPr="00381B52">
        <w:rPr>
          <w:color w:val="262626" w:themeColor="text1" w:themeTint="D9"/>
        </w:rPr>
        <w:t>LEGAL</w:t>
      </w:r>
      <w:bookmarkEnd w:id="431"/>
      <w:bookmarkEnd w:id="432"/>
      <w:bookmarkEnd w:id="433"/>
      <w:bookmarkEnd w:id="434"/>
      <w:bookmarkEnd w:id="435"/>
      <w:bookmarkEnd w:id="436"/>
      <w:bookmarkEnd w:id="437"/>
      <w:bookmarkEnd w:id="438"/>
      <w:bookmarkEnd w:id="439"/>
      <w:bookmarkEnd w:id="440"/>
      <w:r w:rsidR="002644ED" w:rsidRPr="00381B52">
        <w:rPr>
          <w:color w:val="262626" w:themeColor="text1" w:themeTint="D9"/>
        </w:rPr>
        <w:t xml:space="preserve"> </w:t>
      </w:r>
    </w:p>
    <w:p w14:paraId="0172C934" w14:textId="422302AB" w:rsidR="00D40CA0" w:rsidRPr="00381B52" w:rsidRDefault="00D40CA0"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La</w:t>
      </w:r>
      <w:r w:rsidR="002644ED" w:rsidRPr="00381B52">
        <w:rPr>
          <w:rFonts w:cs="Arial"/>
          <w:color w:val="262626" w:themeColor="text1" w:themeTint="D9"/>
          <w:szCs w:val="20"/>
        </w:rPr>
        <w:t xml:space="preserve"> </w:t>
      </w:r>
      <w:r w:rsidRPr="00381B52">
        <w:rPr>
          <w:rFonts w:cs="Arial"/>
          <w:color w:val="262626" w:themeColor="text1" w:themeTint="D9"/>
          <w:szCs w:val="20"/>
        </w:rPr>
        <w:t>existencia</w:t>
      </w:r>
      <w:r w:rsidR="002644ED" w:rsidRPr="00381B52">
        <w:rPr>
          <w:rFonts w:cs="Arial"/>
          <w:color w:val="262626" w:themeColor="text1" w:themeTint="D9"/>
          <w:szCs w:val="20"/>
        </w:rPr>
        <w:t xml:space="preserve"> </w:t>
      </w:r>
      <w:r w:rsidRPr="00381B52">
        <w:rPr>
          <w:rFonts w:cs="Arial"/>
          <w:color w:val="262626" w:themeColor="text1" w:themeTint="D9"/>
          <w:szCs w:val="20"/>
        </w:rPr>
        <w:t>y</w:t>
      </w:r>
      <w:r w:rsidR="002644ED" w:rsidRPr="00381B52">
        <w:rPr>
          <w:rFonts w:cs="Arial"/>
          <w:color w:val="262626" w:themeColor="text1" w:themeTint="D9"/>
          <w:szCs w:val="20"/>
        </w:rPr>
        <w:t xml:space="preserve"> </w:t>
      </w:r>
      <w:r w:rsidRPr="00381B52">
        <w:rPr>
          <w:rFonts w:cs="Arial"/>
          <w:color w:val="262626" w:themeColor="text1" w:themeTint="D9"/>
          <w:szCs w:val="20"/>
        </w:rPr>
        <w:t>representación</w:t>
      </w:r>
      <w:r w:rsidR="002644ED" w:rsidRPr="00381B52">
        <w:rPr>
          <w:rFonts w:cs="Arial"/>
          <w:color w:val="262626" w:themeColor="text1" w:themeTint="D9"/>
          <w:szCs w:val="20"/>
        </w:rPr>
        <w:t xml:space="preserve"> </w:t>
      </w:r>
      <w:r w:rsidRPr="00381B52">
        <w:rPr>
          <w:rFonts w:cs="Arial"/>
          <w:color w:val="262626" w:themeColor="text1" w:themeTint="D9"/>
          <w:szCs w:val="20"/>
        </w:rPr>
        <w:t>legal</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Times New Roman" w:cs="Arial"/>
          <w:color w:val="262626" w:themeColor="text1" w:themeTint="D9"/>
          <w:szCs w:val="20"/>
          <w:lang w:eastAsia="es-ES"/>
        </w:rPr>
        <w:t xml:space="preserve"> </w:t>
      </w:r>
      <w:r w:rsidR="00C268BE"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individuales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miembros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00C268BE"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644ED" w:rsidRPr="00381B52">
        <w:rPr>
          <w:rFonts w:eastAsia="Arial,Times New Roman" w:cs="Arial"/>
          <w:color w:val="262626" w:themeColor="text1" w:themeTint="D9"/>
          <w:szCs w:val="20"/>
          <w:lang w:eastAsia="es-ES"/>
        </w:rPr>
        <w:t xml:space="preserve"> </w:t>
      </w:r>
      <w:r w:rsidR="00C268BE" w:rsidRPr="00381B52">
        <w:rPr>
          <w:rFonts w:cs="Arial"/>
          <w:color w:val="262626" w:themeColor="text1" w:themeTint="D9"/>
          <w:szCs w:val="20"/>
          <w:lang w:eastAsia="es-ES"/>
        </w:rPr>
        <w:t>p</w:t>
      </w:r>
      <w:r w:rsidRPr="00381B52">
        <w:rPr>
          <w:rFonts w:cs="Arial"/>
          <w:color w:val="262626" w:themeColor="text1" w:themeTint="D9"/>
          <w:szCs w:val="20"/>
          <w:lang w:eastAsia="es-ES"/>
        </w:rPr>
        <w:t>lurales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rPr>
        <w:t>se</w:t>
      </w:r>
      <w:r w:rsidR="002644ED" w:rsidRPr="00381B52">
        <w:rPr>
          <w:rFonts w:cs="Arial"/>
          <w:color w:val="262626" w:themeColor="text1" w:themeTint="D9"/>
          <w:szCs w:val="20"/>
        </w:rPr>
        <w:t xml:space="preserve"> </w:t>
      </w:r>
      <w:r w:rsidRPr="00381B52">
        <w:rPr>
          <w:rFonts w:cs="Arial"/>
          <w:color w:val="262626" w:themeColor="text1" w:themeTint="D9"/>
          <w:szCs w:val="20"/>
        </w:rPr>
        <w:t>acreditará</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acuerdo</w:t>
      </w:r>
      <w:r w:rsidR="002644ED" w:rsidRPr="00381B52">
        <w:rPr>
          <w:rFonts w:cs="Arial"/>
          <w:color w:val="262626" w:themeColor="text1" w:themeTint="D9"/>
          <w:szCs w:val="20"/>
        </w:rPr>
        <w:t xml:space="preserve"> </w:t>
      </w:r>
      <w:r w:rsidRPr="00381B52">
        <w:rPr>
          <w:rFonts w:cs="Arial"/>
          <w:color w:val="262626" w:themeColor="text1" w:themeTint="D9"/>
          <w:szCs w:val="20"/>
        </w:rPr>
        <w:t>con</w:t>
      </w:r>
      <w:r w:rsidR="002644ED" w:rsidRPr="00381B52">
        <w:rPr>
          <w:rFonts w:cs="Arial"/>
          <w:color w:val="262626" w:themeColor="text1" w:themeTint="D9"/>
          <w:szCs w:val="20"/>
        </w:rPr>
        <w:t xml:space="preserve"> </w:t>
      </w:r>
      <w:r w:rsidRPr="00381B52">
        <w:rPr>
          <w:rFonts w:cs="Arial"/>
          <w:color w:val="262626" w:themeColor="text1" w:themeTint="D9"/>
          <w:szCs w:val="20"/>
        </w:rPr>
        <w:t>las</w:t>
      </w:r>
      <w:r w:rsidR="002644ED" w:rsidRPr="00381B52">
        <w:rPr>
          <w:rFonts w:cs="Arial"/>
          <w:color w:val="262626" w:themeColor="text1" w:themeTint="D9"/>
          <w:szCs w:val="20"/>
        </w:rPr>
        <w:t xml:space="preserve"> </w:t>
      </w:r>
      <w:r w:rsidRPr="00381B52">
        <w:rPr>
          <w:rFonts w:cs="Arial"/>
          <w:color w:val="262626" w:themeColor="text1" w:themeTint="D9"/>
          <w:szCs w:val="20"/>
        </w:rPr>
        <w:t>siguientes</w:t>
      </w:r>
      <w:r w:rsidR="002644ED" w:rsidRPr="00381B52">
        <w:rPr>
          <w:rFonts w:cs="Arial"/>
          <w:color w:val="262626" w:themeColor="text1" w:themeTint="D9"/>
          <w:szCs w:val="20"/>
        </w:rPr>
        <w:t xml:space="preserve"> </w:t>
      </w:r>
      <w:r w:rsidRPr="00381B52">
        <w:rPr>
          <w:rFonts w:cs="Arial"/>
          <w:color w:val="262626" w:themeColor="text1" w:themeTint="D9"/>
          <w:szCs w:val="20"/>
        </w:rPr>
        <w:t>reglas:</w:t>
      </w:r>
    </w:p>
    <w:p w14:paraId="157399A8" w14:textId="1EC51222" w:rsidR="00CB216E" w:rsidRPr="00381B52" w:rsidRDefault="00CB216E" w:rsidP="002B0956">
      <w:pPr>
        <w:pStyle w:val="InviasNormal"/>
        <w:numPr>
          <w:ilvl w:val="2"/>
          <w:numId w:val="36"/>
        </w:numPr>
        <w:spacing w:line="276" w:lineRule="auto"/>
        <w:outlineLvl w:val="2"/>
        <w:rPr>
          <w:rFonts w:ascii="Arial" w:eastAsia="Arial" w:hAnsi="Arial" w:cs="Arial"/>
          <w:b/>
          <w:bCs/>
          <w:color w:val="262626" w:themeColor="text1" w:themeTint="D9"/>
          <w:sz w:val="20"/>
          <w:szCs w:val="20"/>
          <w:lang w:val="es-CO"/>
        </w:rPr>
      </w:pPr>
      <w:bookmarkStart w:id="441" w:name="_Toc107756395"/>
      <w:r w:rsidRPr="00381B52">
        <w:rPr>
          <w:rFonts w:ascii="Arial" w:eastAsia="Arial" w:hAnsi="Arial" w:cs="Arial"/>
          <w:b/>
          <w:bCs/>
          <w:color w:val="262626" w:themeColor="text1" w:themeTint="D9"/>
          <w:sz w:val="20"/>
          <w:szCs w:val="20"/>
          <w:lang w:val="es-CO"/>
        </w:rPr>
        <w:t>PERSONAS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NATURALES</w:t>
      </w:r>
      <w:bookmarkEnd w:id="441"/>
    </w:p>
    <w:p w14:paraId="516BA978" w14:textId="6BFC4847" w:rsidR="00A863CA" w:rsidRPr="00381B52" w:rsidRDefault="00A863CA"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Deben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siguientes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documentos</w:t>
      </w:r>
      <w:r w:rsidR="00294BC4" w:rsidRPr="00381B52">
        <w:rPr>
          <w:rFonts w:ascii="Arial" w:eastAsia="Arial" w:hAnsi="Arial" w:cs="Arial"/>
          <w:color w:val="262626" w:themeColor="text1" w:themeTint="D9"/>
          <w:sz w:val="20"/>
          <w:szCs w:val="20"/>
          <w:lang w:val="es-CO"/>
        </w:rPr>
        <w:t xml:space="preserve"> en copia simple</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p w14:paraId="2A515269" w14:textId="1AEEE02B" w:rsidR="00A863CA" w:rsidRPr="00381B52" w:rsidRDefault="00A863CA" w:rsidP="002B0956">
      <w:pPr>
        <w:numPr>
          <w:ilvl w:val="0"/>
          <w:numId w:val="7"/>
        </w:numPr>
        <w:spacing w:line="276" w:lineRule="auto"/>
        <w:contextualSpacing/>
        <w:jc w:val="both"/>
        <w:rPr>
          <w:rFonts w:cs="Arial"/>
          <w:color w:val="262626" w:themeColor="text1" w:themeTint="D9"/>
          <w:szCs w:val="20"/>
        </w:rPr>
      </w:pPr>
      <w:r w:rsidRPr="00381B52">
        <w:rPr>
          <w:rFonts w:cs="Arial"/>
          <w:color w:val="262626" w:themeColor="text1" w:themeTint="D9"/>
          <w:szCs w:val="20"/>
        </w:rPr>
        <w:t>Persona</w:t>
      </w:r>
      <w:r w:rsidR="002644ED" w:rsidRPr="00381B52">
        <w:rPr>
          <w:rFonts w:cs="Arial"/>
          <w:color w:val="262626" w:themeColor="text1" w:themeTint="D9"/>
          <w:szCs w:val="20"/>
        </w:rPr>
        <w:t xml:space="preserve"> </w:t>
      </w:r>
      <w:r w:rsidRPr="00381B52">
        <w:rPr>
          <w:rFonts w:cs="Arial"/>
          <w:color w:val="262626" w:themeColor="text1" w:themeTint="D9"/>
          <w:szCs w:val="20"/>
        </w:rPr>
        <w:t>natural</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nacionalidad</w:t>
      </w:r>
      <w:r w:rsidR="002644ED" w:rsidRPr="00381B52">
        <w:rPr>
          <w:rFonts w:cs="Arial"/>
          <w:color w:val="262626" w:themeColor="text1" w:themeTint="D9"/>
          <w:szCs w:val="20"/>
        </w:rPr>
        <w:t xml:space="preserve"> </w:t>
      </w:r>
      <w:r w:rsidRPr="00381B52">
        <w:rPr>
          <w:rFonts w:cs="Arial"/>
          <w:color w:val="262626" w:themeColor="text1" w:themeTint="D9"/>
          <w:szCs w:val="20"/>
        </w:rPr>
        <w:t>colombiana:</w:t>
      </w:r>
      <w:r w:rsidR="002644ED" w:rsidRPr="00381B52">
        <w:rPr>
          <w:rFonts w:cs="Arial"/>
          <w:color w:val="262626" w:themeColor="text1" w:themeTint="D9"/>
          <w:szCs w:val="20"/>
        </w:rPr>
        <w:t xml:space="preserve"> </w:t>
      </w:r>
      <w:r w:rsidRPr="00381B52">
        <w:rPr>
          <w:rFonts w:cs="Arial"/>
          <w:color w:val="262626" w:themeColor="text1" w:themeTint="D9"/>
          <w:szCs w:val="20"/>
        </w:rPr>
        <w:t>cédula</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ciudadanía.</w:t>
      </w:r>
    </w:p>
    <w:p w14:paraId="0CD35C9D" w14:textId="041F2258" w:rsidR="00A863CA" w:rsidRPr="00381B52" w:rsidRDefault="00A863CA" w:rsidP="002B0956">
      <w:pPr>
        <w:numPr>
          <w:ilvl w:val="0"/>
          <w:numId w:val="7"/>
        </w:numPr>
        <w:spacing w:line="276" w:lineRule="auto"/>
        <w:contextualSpacing/>
        <w:jc w:val="both"/>
        <w:rPr>
          <w:rFonts w:cs="Arial"/>
          <w:color w:val="262626" w:themeColor="text1" w:themeTint="D9"/>
          <w:szCs w:val="20"/>
        </w:rPr>
      </w:pPr>
      <w:r w:rsidRPr="00381B52">
        <w:rPr>
          <w:rFonts w:cs="Arial"/>
          <w:color w:val="262626" w:themeColor="text1" w:themeTint="D9"/>
          <w:szCs w:val="20"/>
        </w:rPr>
        <w:t>Persona</w:t>
      </w:r>
      <w:r w:rsidR="002644ED" w:rsidRPr="00381B52">
        <w:rPr>
          <w:rFonts w:cs="Arial"/>
          <w:color w:val="262626" w:themeColor="text1" w:themeTint="D9"/>
          <w:szCs w:val="20"/>
        </w:rPr>
        <w:t xml:space="preserve"> </w:t>
      </w:r>
      <w:r w:rsidRPr="00381B52">
        <w:rPr>
          <w:rFonts w:cs="Arial"/>
          <w:color w:val="262626" w:themeColor="text1" w:themeTint="D9"/>
          <w:szCs w:val="20"/>
        </w:rPr>
        <w:t>natural</w:t>
      </w:r>
      <w:r w:rsidR="002644ED" w:rsidRPr="00381B52">
        <w:rPr>
          <w:rFonts w:cs="Arial"/>
          <w:color w:val="262626" w:themeColor="text1" w:themeTint="D9"/>
          <w:szCs w:val="20"/>
        </w:rPr>
        <w:t xml:space="preserve"> </w:t>
      </w:r>
      <w:r w:rsidRPr="00381B52">
        <w:rPr>
          <w:rFonts w:cs="Arial"/>
          <w:color w:val="262626" w:themeColor="text1" w:themeTint="D9"/>
          <w:szCs w:val="20"/>
        </w:rPr>
        <w:t>extranjera</w:t>
      </w:r>
      <w:r w:rsidR="002644ED" w:rsidRPr="00381B52">
        <w:rPr>
          <w:rFonts w:cs="Arial"/>
          <w:color w:val="262626" w:themeColor="text1" w:themeTint="D9"/>
          <w:szCs w:val="20"/>
        </w:rPr>
        <w:t xml:space="preserve"> </w:t>
      </w:r>
      <w:r w:rsidRPr="00381B52">
        <w:rPr>
          <w:rFonts w:cs="Arial"/>
          <w:color w:val="262626" w:themeColor="text1" w:themeTint="D9"/>
          <w:szCs w:val="20"/>
        </w:rPr>
        <w:t>con</w:t>
      </w:r>
      <w:r w:rsidR="002644ED" w:rsidRPr="00381B52">
        <w:rPr>
          <w:rFonts w:cs="Arial"/>
          <w:color w:val="262626" w:themeColor="text1" w:themeTint="D9"/>
          <w:szCs w:val="20"/>
        </w:rPr>
        <w:t xml:space="preserve"> </w:t>
      </w:r>
      <w:r w:rsidRPr="00381B52">
        <w:rPr>
          <w:rFonts w:cs="Arial"/>
          <w:color w:val="262626" w:themeColor="text1" w:themeTint="D9"/>
          <w:szCs w:val="20"/>
        </w:rPr>
        <w:t>residencia</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Colombia:</w:t>
      </w:r>
      <w:r w:rsidR="002644ED" w:rsidRPr="00381B52">
        <w:rPr>
          <w:rFonts w:cs="Arial"/>
          <w:color w:val="262626" w:themeColor="text1" w:themeTint="D9"/>
          <w:szCs w:val="20"/>
        </w:rPr>
        <w:t xml:space="preserve"> </w:t>
      </w:r>
      <w:r w:rsidRPr="00381B52">
        <w:rPr>
          <w:rFonts w:cs="Arial"/>
          <w:color w:val="262626" w:themeColor="text1" w:themeTint="D9"/>
          <w:szCs w:val="20"/>
        </w:rPr>
        <w:t>cédula</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extranjería</w:t>
      </w:r>
      <w:r w:rsidR="002644ED" w:rsidRPr="00381B52">
        <w:rPr>
          <w:rFonts w:cs="Arial"/>
          <w:color w:val="262626" w:themeColor="text1" w:themeTint="D9"/>
          <w:szCs w:val="20"/>
        </w:rPr>
        <w:t xml:space="preserve"> </w:t>
      </w:r>
      <w:r w:rsidR="003308CC" w:rsidRPr="00381B52">
        <w:rPr>
          <w:rFonts w:cs="Arial"/>
          <w:color w:val="262626" w:themeColor="text1" w:themeTint="D9"/>
          <w:szCs w:val="20"/>
        </w:rPr>
        <w:t xml:space="preserve">vigente </w:t>
      </w:r>
      <w:r w:rsidRPr="00381B52">
        <w:rPr>
          <w:rFonts w:cs="Arial"/>
          <w:color w:val="262626" w:themeColor="text1" w:themeTint="D9"/>
          <w:szCs w:val="20"/>
        </w:rPr>
        <w:t>expedida</w:t>
      </w:r>
      <w:r w:rsidR="002644ED" w:rsidRPr="00381B52">
        <w:rPr>
          <w:rFonts w:cs="Arial"/>
          <w:color w:val="262626" w:themeColor="text1" w:themeTint="D9"/>
          <w:szCs w:val="20"/>
        </w:rPr>
        <w:t xml:space="preserve"> </w:t>
      </w:r>
      <w:r w:rsidRPr="00381B52">
        <w:rPr>
          <w:rFonts w:cs="Arial"/>
          <w:color w:val="262626" w:themeColor="text1" w:themeTint="D9"/>
          <w:szCs w:val="20"/>
        </w:rPr>
        <w:t>por</w:t>
      </w:r>
      <w:r w:rsidR="002644ED" w:rsidRPr="00381B52">
        <w:rPr>
          <w:rFonts w:cs="Arial"/>
          <w:color w:val="262626" w:themeColor="text1" w:themeTint="D9"/>
          <w:szCs w:val="20"/>
        </w:rPr>
        <w:t xml:space="preserve"> </w:t>
      </w:r>
      <w:r w:rsidRPr="00381B52">
        <w:rPr>
          <w:rFonts w:cs="Arial"/>
          <w:color w:val="262626" w:themeColor="text1" w:themeTint="D9"/>
          <w:szCs w:val="20"/>
        </w:rPr>
        <w:t>la</w:t>
      </w:r>
      <w:r w:rsidR="002644ED" w:rsidRPr="00381B52">
        <w:rPr>
          <w:rFonts w:cs="Arial"/>
          <w:color w:val="262626" w:themeColor="text1" w:themeTint="D9"/>
          <w:szCs w:val="20"/>
        </w:rPr>
        <w:t xml:space="preserve"> </w:t>
      </w:r>
      <w:r w:rsidRPr="00381B52">
        <w:rPr>
          <w:rFonts w:cs="Arial"/>
          <w:color w:val="262626" w:themeColor="text1" w:themeTint="D9"/>
          <w:szCs w:val="20"/>
        </w:rPr>
        <w:t>autoridad</w:t>
      </w:r>
      <w:r w:rsidR="002644ED" w:rsidRPr="00381B52">
        <w:rPr>
          <w:rFonts w:cs="Arial"/>
          <w:color w:val="262626" w:themeColor="text1" w:themeTint="D9"/>
          <w:szCs w:val="20"/>
        </w:rPr>
        <w:t xml:space="preserve"> </w:t>
      </w:r>
      <w:r w:rsidRPr="00381B52">
        <w:rPr>
          <w:rFonts w:cs="Arial"/>
          <w:color w:val="262626" w:themeColor="text1" w:themeTint="D9"/>
          <w:szCs w:val="20"/>
        </w:rPr>
        <w:t>competente</w:t>
      </w:r>
      <w:r w:rsidR="000D286B" w:rsidRPr="00381B52">
        <w:rPr>
          <w:rFonts w:cs="Arial"/>
          <w:color w:val="262626" w:themeColor="text1" w:themeTint="D9"/>
          <w:szCs w:val="20"/>
        </w:rPr>
        <w:t xml:space="preserve">. </w:t>
      </w:r>
    </w:p>
    <w:p w14:paraId="32F52C79" w14:textId="38EA8519" w:rsidR="00D478CF" w:rsidRPr="00381B52" w:rsidRDefault="00A863CA" w:rsidP="002B0956">
      <w:pPr>
        <w:numPr>
          <w:ilvl w:val="0"/>
          <w:numId w:val="7"/>
        </w:numPr>
        <w:spacing w:line="276" w:lineRule="auto"/>
        <w:contextualSpacing/>
        <w:jc w:val="both"/>
        <w:rPr>
          <w:rFonts w:cs="Arial"/>
          <w:color w:val="262626" w:themeColor="text1" w:themeTint="D9"/>
          <w:szCs w:val="20"/>
          <w:lang w:val="es-ES"/>
        </w:rPr>
      </w:pPr>
      <w:r w:rsidRPr="00381B52">
        <w:rPr>
          <w:rFonts w:cs="Arial"/>
          <w:color w:val="262626" w:themeColor="text1" w:themeTint="D9"/>
          <w:szCs w:val="20"/>
        </w:rPr>
        <w:t>Persona</w:t>
      </w:r>
      <w:r w:rsidR="002644ED" w:rsidRPr="00381B52">
        <w:rPr>
          <w:rFonts w:cs="Arial"/>
          <w:color w:val="262626" w:themeColor="text1" w:themeTint="D9"/>
          <w:szCs w:val="20"/>
        </w:rPr>
        <w:t xml:space="preserve"> </w:t>
      </w:r>
      <w:r w:rsidRPr="00381B52">
        <w:rPr>
          <w:rFonts w:cs="Arial"/>
          <w:color w:val="262626" w:themeColor="text1" w:themeTint="D9"/>
          <w:szCs w:val="20"/>
        </w:rPr>
        <w:t>natural</w:t>
      </w:r>
      <w:r w:rsidR="002644ED" w:rsidRPr="00381B52">
        <w:rPr>
          <w:rFonts w:cs="Arial"/>
          <w:color w:val="262626" w:themeColor="text1" w:themeTint="D9"/>
          <w:szCs w:val="20"/>
        </w:rPr>
        <w:t xml:space="preserve"> </w:t>
      </w:r>
      <w:r w:rsidRPr="00381B52">
        <w:rPr>
          <w:rFonts w:cs="Arial"/>
          <w:color w:val="262626" w:themeColor="text1" w:themeTint="D9"/>
          <w:szCs w:val="20"/>
        </w:rPr>
        <w:t>extranjera</w:t>
      </w:r>
      <w:r w:rsidR="002644ED" w:rsidRPr="00381B52">
        <w:rPr>
          <w:rFonts w:cs="Arial"/>
          <w:color w:val="262626" w:themeColor="text1" w:themeTint="D9"/>
          <w:szCs w:val="20"/>
        </w:rPr>
        <w:t xml:space="preserve"> </w:t>
      </w:r>
      <w:r w:rsidRPr="00381B52">
        <w:rPr>
          <w:rFonts w:cs="Arial"/>
          <w:color w:val="262626" w:themeColor="text1" w:themeTint="D9"/>
          <w:szCs w:val="20"/>
        </w:rPr>
        <w:t>sin</w:t>
      </w:r>
      <w:r w:rsidR="002644ED" w:rsidRPr="00381B52">
        <w:rPr>
          <w:rFonts w:cs="Arial"/>
          <w:color w:val="262626" w:themeColor="text1" w:themeTint="D9"/>
          <w:szCs w:val="20"/>
        </w:rPr>
        <w:t xml:space="preserve"> </w:t>
      </w:r>
      <w:r w:rsidRPr="00381B52">
        <w:rPr>
          <w:rFonts w:cs="Arial"/>
          <w:color w:val="262626" w:themeColor="text1" w:themeTint="D9"/>
          <w:szCs w:val="20"/>
        </w:rPr>
        <w:t>domicilio</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Colombia:</w:t>
      </w:r>
      <w:r w:rsidR="002644ED" w:rsidRPr="00381B52">
        <w:rPr>
          <w:rFonts w:cs="Arial"/>
          <w:color w:val="262626" w:themeColor="text1" w:themeTint="D9"/>
          <w:szCs w:val="20"/>
        </w:rPr>
        <w:t xml:space="preserve"> </w:t>
      </w:r>
      <w:r w:rsidRPr="00381B52">
        <w:rPr>
          <w:rFonts w:cs="Arial"/>
          <w:color w:val="262626" w:themeColor="text1" w:themeTint="D9"/>
          <w:szCs w:val="20"/>
        </w:rPr>
        <w:t>pasaporte.</w:t>
      </w:r>
    </w:p>
    <w:p w14:paraId="007A31E7" w14:textId="7B9A2125" w:rsidR="00D40CA0" w:rsidRPr="00381B52" w:rsidRDefault="00D40CA0" w:rsidP="002B0956">
      <w:pPr>
        <w:pStyle w:val="InviasNormal"/>
        <w:numPr>
          <w:ilvl w:val="2"/>
          <w:numId w:val="36"/>
        </w:numPr>
        <w:spacing w:line="276" w:lineRule="auto"/>
        <w:outlineLvl w:val="2"/>
        <w:rPr>
          <w:rFonts w:ascii="Arial" w:eastAsia="Arial" w:hAnsi="Arial" w:cs="Arial"/>
          <w:b/>
          <w:bCs/>
          <w:color w:val="262626" w:themeColor="text1" w:themeTint="D9"/>
          <w:sz w:val="20"/>
          <w:szCs w:val="20"/>
          <w:lang w:val="es-CO"/>
        </w:rPr>
      </w:pPr>
      <w:bookmarkStart w:id="442" w:name="_Toc107756396"/>
      <w:r w:rsidRPr="00381B52">
        <w:rPr>
          <w:rFonts w:ascii="Arial" w:eastAsia="Arial" w:hAnsi="Arial" w:cs="Arial"/>
          <w:b/>
          <w:bCs/>
          <w:color w:val="262626" w:themeColor="text1" w:themeTint="D9"/>
          <w:sz w:val="20"/>
          <w:szCs w:val="20"/>
          <w:lang w:val="es-CO"/>
        </w:rPr>
        <w:t>PERSONAS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JUR</w:t>
      </w:r>
      <w:r w:rsidR="00C43DAA" w:rsidRPr="00381B52">
        <w:rPr>
          <w:rFonts w:ascii="Arial" w:eastAsia="Arial" w:hAnsi="Arial" w:cs="Arial"/>
          <w:b/>
          <w:bCs/>
          <w:color w:val="262626" w:themeColor="text1" w:themeTint="D9"/>
          <w:sz w:val="20"/>
          <w:szCs w:val="20"/>
          <w:lang w:val="es-CO"/>
        </w:rPr>
        <w:t>Í</w:t>
      </w:r>
      <w:r w:rsidRPr="00381B52">
        <w:rPr>
          <w:rFonts w:ascii="Arial" w:eastAsia="Arial" w:hAnsi="Arial" w:cs="Arial"/>
          <w:b/>
          <w:bCs/>
          <w:color w:val="262626" w:themeColor="text1" w:themeTint="D9"/>
          <w:sz w:val="20"/>
          <w:szCs w:val="20"/>
          <w:lang w:val="es-CO"/>
        </w:rPr>
        <w:t>DICAS</w:t>
      </w:r>
      <w:bookmarkEnd w:id="442"/>
    </w:p>
    <w:p w14:paraId="270EC94D" w14:textId="3A573D22" w:rsidR="00A863CA" w:rsidRPr="00381B52" w:rsidRDefault="00A863CA"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Deben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siguientes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documentos:</w:t>
      </w:r>
      <w:r w:rsidR="002644ED" w:rsidRPr="00381B52">
        <w:rPr>
          <w:rFonts w:ascii="Arial" w:eastAsia="Arial" w:hAnsi="Arial" w:cs="Arial"/>
          <w:color w:val="262626" w:themeColor="text1" w:themeTint="D9"/>
          <w:sz w:val="20"/>
          <w:szCs w:val="20"/>
          <w:lang w:val="es-CO"/>
        </w:rPr>
        <w:t xml:space="preserve"> </w:t>
      </w:r>
    </w:p>
    <w:p w14:paraId="180A42E5" w14:textId="77777777" w:rsidR="004F712F" w:rsidRPr="00381B52" w:rsidRDefault="00A863CA" w:rsidP="002B0956">
      <w:pPr>
        <w:numPr>
          <w:ilvl w:val="0"/>
          <w:numId w:val="38"/>
        </w:numPr>
        <w:spacing w:line="276" w:lineRule="auto"/>
        <w:contextualSpacing/>
        <w:jc w:val="both"/>
        <w:rPr>
          <w:rFonts w:cs="Arial"/>
          <w:color w:val="262626" w:themeColor="text1" w:themeTint="D9"/>
          <w:szCs w:val="20"/>
        </w:rPr>
      </w:pPr>
      <w:r w:rsidRPr="00381B52">
        <w:rPr>
          <w:rFonts w:cs="Arial"/>
          <w:color w:val="262626" w:themeColor="text1" w:themeTint="D9"/>
          <w:szCs w:val="20"/>
        </w:rPr>
        <w:t>Persona</w:t>
      </w:r>
      <w:r w:rsidR="002644ED" w:rsidRPr="00381B52">
        <w:rPr>
          <w:rFonts w:cs="Arial"/>
          <w:color w:val="262626" w:themeColor="text1" w:themeTint="D9"/>
          <w:szCs w:val="20"/>
        </w:rPr>
        <w:t xml:space="preserve"> </w:t>
      </w:r>
      <w:r w:rsidRPr="00381B52">
        <w:rPr>
          <w:rFonts w:cs="Arial"/>
          <w:color w:val="262626" w:themeColor="text1" w:themeTint="D9"/>
          <w:szCs w:val="20"/>
        </w:rPr>
        <w:t>jurídica</w:t>
      </w:r>
      <w:r w:rsidR="002644ED" w:rsidRPr="00381B52">
        <w:rPr>
          <w:rFonts w:cs="Arial"/>
          <w:color w:val="262626" w:themeColor="text1" w:themeTint="D9"/>
          <w:szCs w:val="20"/>
        </w:rPr>
        <w:t xml:space="preserve"> </w:t>
      </w:r>
      <w:r w:rsidRPr="00381B52">
        <w:rPr>
          <w:rFonts w:cs="Arial"/>
          <w:color w:val="262626" w:themeColor="text1" w:themeTint="D9"/>
          <w:szCs w:val="20"/>
        </w:rPr>
        <w:t>nacional</w:t>
      </w:r>
      <w:r w:rsidR="002644ED" w:rsidRPr="00381B52">
        <w:rPr>
          <w:rFonts w:cs="Arial"/>
          <w:color w:val="262626" w:themeColor="text1" w:themeTint="D9"/>
          <w:szCs w:val="20"/>
        </w:rPr>
        <w:t xml:space="preserve"> </w:t>
      </w:r>
      <w:r w:rsidRPr="00381B52">
        <w:rPr>
          <w:rFonts w:cs="Arial"/>
          <w:color w:val="262626" w:themeColor="text1" w:themeTint="D9"/>
          <w:szCs w:val="20"/>
        </w:rPr>
        <w:t>o</w:t>
      </w:r>
      <w:r w:rsidR="002644ED" w:rsidRPr="00381B52">
        <w:rPr>
          <w:rFonts w:cs="Arial"/>
          <w:color w:val="262626" w:themeColor="text1" w:themeTint="D9"/>
          <w:szCs w:val="20"/>
        </w:rPr>
        <w:t xml:space="preserve"> </w:t>
      </w:r>
      <w:r w:rsidRPr="00381B52">
        <w:rPr>
          <w:rFonts w:cs="Arial"/>
          <w:color w:val="262626" w:themeColor="text1" w:themeTint="D9"/>
          <w:szCs w:val="20"/>
        </w:rPr>
        <w:t>extranjera</w:t>
      </w:r>
      <w:r w:rsidR="002644ED" w:rsidRPr="00381B52">
        <w:rPr>
          <w:rFonts w:cs="Arial"/>
          <w:color w:val="262626" w:themeColor="text1" w:themeTint="D9"/>
          <w:szCs w:val="20"/>
        </w:rPr>
        <w:t xml:space="preserve"> </w:t>
      </w:r>
      <w:r w:rsidRPr="00381B52">
        <w:rPr>
          <w:rFonts w:cs="Arial"/>
          <w:color w:val="262626" w:themeColor="text1" w:themeTint="D9"/>
          <w:szCs w:val="20"/>
        </w:rPr>
        <w:t>con</w:t>
      </w:r>
      <w:r w:rsidR="002644ED" w:rsidRPr="00381B52">
        <w:rPr>
          <w:rFonts w:cs="Arial"/>
          <w:color w:val="262626" w:themeColor="text1" w:themeTint="D9"/>
          <w:szCs w:val="20"/>
        </w:rPr>
        <w:t xml:space="preserve"> </w:t>
      </w:r>
      <w:r w:rsidRPr="00381B52">
        <w:rPr>
          <w:rFonts w:cs="Arial"/>
          <w:color w:val="262626" w:themeColor="text1" w:themeTint="D9"/>
          <w:szCs w:val="20"/>
        </w:rPr>
        <w:t>sucursal</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Colombia:</w:t>
      </w:r>
      <w:r w:rsidR="00294BC4" w:rsidRPr="00381B52">
        <w:rPr>
          <w:rFonts w:cs="Arial"/>
          <w:color w:val="262626" w:themeColor="text1" w:themeTint="D9"/>
          <w:szCs w:val="20"/>
          <w:lang w:eastAsia="es-ES"/>
        </w:rPr>
        <w:t xml:space="preserve"> </w:t>
      </w:r>
    </w:p>
    <w:p w14:paraId="7D4D484A" w14:textId="44BFA0DB" w:rsidR="00A863CA" w:rsidRPr="00381B52" w:rsidRDefault="004F712F" w:rsidP="002B0956">
      <w:pPr>
        <w:pStyle w:val="Prrafodelista"/>
        <w:numPr>
          <w:ilvl w:val="0"/>
          <w:numId w:val="9"/>
        </w:numPr>
        <w:jc w:val="both"/>
        <w:rPr>
          <w:rFonts w:ascii="Arial" w:hAnsi="Arial" w:cs="Arial"/>
          <w:color w:val="262626" w:themeColor="text1" w:themeTint="D9"/>
          <w:sz w:val="20"/>
          <w:szCs w:val="20"/>
        </w:rPr>
      </w:pPr>
      <w:r w:rsidRPr="00381B52">
        <w:rPr>
          <w:rFonts w:ascii="Arial" w:eastAsiaTheme="minorHAnsi" w:hAnsi="Arial" w:cs="Arial"/>
          <w:color w:val="262626" w:themeColor="text1" w:themeTint="D9"/>
          <w:sz w:val="20"/>
          <w:szCs w:val="20"/>
        </w:rPr>
        <w:t>C</w:t>
      </w:r>
      <w:r w:rsidR="00294BC4" w:rsidRPr="00381B52">
        <w:rPr>
          <w:rFonts w:ascii="Arial" w:eastAsiaTheme="minorHAnsi" w:hAnsi="Arial" w:cs="Arial"/>
          <w:color w:val="262626" w:themeColor="text1" w:themeTint="D9"/>
          <w:sz w:val="20"/>
          <w:szCs w:val="20"/>
        </w:rPr>
        <w:t>ertificado</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de</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existencia</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y</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representación</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legal</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expedido</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por</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la</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Cámara</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de</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Comercio</w:t>
      </w:r>
      <w:r w:rsidR="002644ED" w:rsidRPr="00381B52">
        <w:rPr>
          <w:rFonts w:ascii="Arial" w:eastAsiaTheme="minorHAnsi" w:hAnsi="Arial" w:cs="Arial"/>
          <w:color w:val="262626" w:themeColor="text1" w:themeTint="D9"/>
          <w:sz w:val="20"/>
          <w:szCs w:val="20"/>
        </w:rPr>
        <w:t xml:space="preserve"> </w:t>
      </w:r>
      <w:r w:rsidR="002E34EE" w:rsidRPr="00381B52">
        <w:rPr>
          <w:rFonts w:ascii="Arial" w:eastAsiaTheme="minorHAnsi" w:hAnsi="Arial" w:cs="Arial"/>
          <w:color w:val="262626" w:themeColor="text1" w:themeTint="D9"/>
          <w:sz w:val="20"/>
          <w:szCs w:val="20"/>
        </w:rPr>
        <w:t xml:space="preserve">o autoridad competente </w:t>
      </w:r>
      <w:r w:rsidR="00A863CA" w:rsidRPr="00381B52">
        <w:rPr>
          <w:rFonts w:ascii="Arial" w:eastAsiaTheme="minorHAnsi" w:hAnsi="Arial" w:cs="Arial"/>
          <w:color w:val="262626" w:themeColor="text1" w:themeTint="D9"/>
          <w:sz w:val="20"/>
          <w:szCs w:val="20"/>
        </w:rPr>
        <w:t>en</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el</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que</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se</w:t>
      </w:r>
      <w:r w:rsidR="002644ED" w:rsidRPr="00381B52">
        <w:rPr>
          <w:rFonts w:ascii="Arial" w:eastAsiaTheme="minorHAnsi" w:hAnsi="Arial" w:cs="Arial"/>
          <w:color w:val="262626" w:themeColor="text1" w:themeTint="D9"/>
          <w:sz w:val="20"/>
          <w:szCs w:val="20"/>
        </w:rPr>
        <w:t xml:space="preserve"> </w:t>
      </w:r>
      <w:r w:rsidR="00A863CA" w:rsidRPr="00381B52">
        <w:rPr>
          <w:rFonts w:ascii="Arial" w:eastAsiaTheme="minorHAnsi" w:hAnsi="Arial" w:cs="Arial"/>
          <w:color w:val="262626" w:themeColor="text1" w:themeTint="D9"/>
          <w:sz w:val="20"/>
          <w:szCs w:val="20"/>
        </w:rPr>
        <w:t>verificará:</w:t>
      </w:r>
    </w:p>
    <w:p w14:paraId="18DB3D5D" w14:textId="1648B34C" w:rsidR="00A863CA" w:rsidRPr="00381B52" w:rsidRDefault="00A863CA" w:rsidP="002B0956">
      <w:pPr>
        <w:pStyle w:val="InviasNormal"/>
        <w:numPr>
          <w:ilvl w:val="1"/>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expedición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certificado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mayor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treinta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(30)</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días</w:t>
      </w:r>
      <w:r w:rsidR="002644ED" w:rsidRPr="00381B52">
        <w:rPr>
          <w:rFonts w:ascii="Arial" w:eastAsia="Arial" w:hAnsi="Arial" w:cs="Arial"/>
          <w:color w:val="262626" w:themeColor="text1" w:themeTint="D9"/>
          <w:sz w:val="20"/>
          <w:szCs w:val="20"/>
        </w:rPr>
        <w:t xml:space="preserve"> </w:t>
      </w:r>
      <w:r w:rsidR="007F17CE" w:rsidRPr="00381B52">
        <w:rPr>
          <w:rFonts w:ascii="Arial" w:eastAsia="Arial" w:hAnsi="Arial" w:cs="Arial"/>
          <w:color w:val="262626" w:themeColor="text1" w:themeTint="D9"/>
          <w:sz w:val="20"/>
          <w:szCs w:val="20"/>
          <w:lang w:val="es-CO"/>
        </w:rPr>
        <w:t xml:space="preserve">calendario </w:t>
      </w:r>
      <w:r w:rsidRPr="00381B52">
        <w:rPr>
          <w:rFonts w:ascii="Arial" w:eastAsia="Arial" w:hAnsi="Arial" w:cs="Arial"/>
          <w:color w:val="262626" w:themeColor="text1" w:themeTint="D9"/>
          <w:sz w:val="20"/>
          <w:szCs w:val="20"/>
        </w:rPr>
        <w:t>anteriores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cierre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CO"/>
        </w:rPr>
        <w:t>p</w:t>
      </w:r>
      <w:proofErr w:type="spellStart"/>
      <w:r w:rsidR="00B565E6" w:rsidRPr="00381B52">
        <w:rPr>
          <w:rFonts w:ascii="Arial" w:eastAsia="Arial" w:hAnsi="Arial" w:cs="Arial"/>
          <w:color w:val="262626" w:themeColor="text1" w:themeTint="D9"/>
          <w:sz w:val="20"/>
          <w:szCs w:val="20"/>
        </w:rPr>
        <w:t>roceso</w:t>
      </w:r>
      <w:proofErr w:type="spellEnd"/>
      <w:r w:rsidR="00B565E6" w:rsidRPr="00381B52">
        <w:rPr>
          <w:rFonts w:ascii="Arial" w:eastAsia="Arial" w:hAnsi="Arial" w:cs="Arial"/>
          <w:color w:val="262626" w:themeColor="text1" w:themeTint="D9"/>
          <w:sz w:val="20"/>
          <w:szCs w:val="20"/>
        </w:rPr>
        <w:t xml:space="preserve"> de </w:t>
      </w:r>
      <w:r w:rsidR="001263F0" w:rsidRPr="00381B52">
        <w:rPr>
          <w:rFonts w:ascii="Arial" w:eastAsia="Arial" w:hAnsi="Arial" w:cs="Arial"/>
          <w:color w:val="262626" w:themeColor="text1" w:themeTint="D9"/>
          <w:sz w:val="20"/>
          <w:szCs w:val="20"/>
          <w:lang w:val="es-CO"/>
        </w:rPr>
        <w:t>c</w:t>
      </w:r>
      <w:proofErr w:type="spellStart"/>
      <w:r w:rsidR="00B565E6" w:rsidRPr="00381B52">
        <w:rPr>
          <w:rFonts w:ascii="Arial" w:eastAsia="Arial" w:hAnsi="Arial" w:cs="Arial"/>
          <w:color w:val="262626" w:themeColor="text1" w:themeTint="D9"/>
          <w:sz w:val="20"/>
          <w:szCs w:val="20"/>
        </w:rPr>
        <w:t>ontratación</w:t>
      </w:r>
      <w:proofErr w:type="spellEnd"/>
      <w:r w:rsidRPr="00381B52">
        <w:rPr>
          <w:rFonts w:ascii="Arial" w:eastAsia="Arial" w:hAnsi="Arial" w:cs="Arial"/>
          <w:color w:val="262626" w:themeColor="text1" w:themeTint="D9"/>
          <w:sz w:val="20"/>
          <w:szCs w:val="20"/>
        </w:rPr>
        <w:t>.</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caso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modificarse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cierre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CO"/>
        </w:rPr>
        <w:t>p</w:t>
      </w:r>
      <w:proofErr w:type="spellStart"/>
      <w:r w:rsidR="007C41C7" w:rsidRPr="00381B52">
        <w:rPr>
          <w:rFonts w:ascii="Arial" w:eastAsia="Arial" w:hAnsi="Arial" w:cs="Arial"/>
          <w:color w:val="262626" w:themeColor="text1" w:themeTint="D9"/>
          <w:sz w:val="20"/>
          <w:szCs w:val="20"/>
        </w:rPr>
        <w:t>roceso</w:t>
      </w:r>
      <w:proofErr w:type="spellEnd"/>
      <w:r w:rsidR="00C43DAA"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tendrá</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referencia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establecer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plazo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vigencia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certificado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existencia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representación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legal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fecha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rPr>
        <w:t>originalmente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establecida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CO"/>
        </w:rPr>
        <w:t>p</w:t>
      </w:r>
      <w:r w:rsidRPr="00381B52">
        <w:rPr>
          <w:rFonts w:ascii="Arial" w:eastAsia="Arial" w:hAnsi="Arial" w:cs="Arial"/>
          <w:color w:val="262626" w:themeColor="text1" w:themeTint="D9"/>
          <w:sz w:val="20"/>
          <w:szCs w:val="20"/>
        </w:rPr>
        <w:t>liego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CO"/>
        </w:rPr>
        <w:t>c</w:t>
      </w:r>
      <w:proofErr w:type="spellStart"/>
      <w:r w:rsidRPr="00381B52">
        <w:rPr>
          <w:rFonts w:ascii="Arial" w:eastAsia="Arial" w:hAnsi="Arial" w:cs="Arial"/>
          <w:color w:val="262626" w:themeColor="text1" w:themeTint="D9"/>
          <w:sz w:val="20"/>
          <w:szCs w:val="20"/>
        </w:rPr>
        <w:t>ondiciones</w:t>
      </w:r>
      <w:proofErr w:type="spellEnd"/>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definitivo.</w:t>
      </w:r>
    </w:p>
    <w:p w14:paraId="2DCDE3A4" w14:textId="3F30DB42" w:rsidR="00A863CA" w:rsidRPr="00381B52" w:rsidRDefault="00A863CA" w:rsidP="002B0956">
      <w:pPr>
        <w:pStyle w:val="InviasNormal"/>
        <w:numPr>
          <w:ilvl w:val="1"/>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objeto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sociedad</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lang w:val="es-CO"/>
        </w:rPr>
        <w:t>permita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ejecutar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actividades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descritas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objeto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001263F0" w:rsidRPr="00381B52">
        <w:rPr>
          <w:rFonts w:ascii="Arial" w:eastAsia="Arial" w:hAnsi="Arial" w:cs="Arial"/>
          <w:color w:val="262626" w:themeColor="text1" w:themeTint="D9"/>
          <w:sz w:val="20"/>
          <w:szCs w:val="20"/>
          <w:lang w:val="es-CO"/>
        </w:rPr>
        <w:t>p</w:t>
      </w:r>
      <w:r w:rsidR="00B565E6" w:rsidRPr="00381B52">
        <w:rPr>
          <w:rFonts w:ascii="Arial" w:eastAsia="Arial" w:hAnsi="Arial" w:cs="Arial"/>
          <w:color w:val="262626" w:themeColor="text1" w:themeTint="D9"/>
          <w:sz w:val="20"/>
          <w:szCs w:val="20"/>
          <w:lang w:val="es-CO"/>
        </w:rPr>
        <w:t xml:space="preserve">roceso de </w:t>
      </w:r>
      <w:r w:rsidR="001263F0" w:rsidRPr="00381B52">
        <w:rPr>
          <w:rFonts w:ascii="Arial" w:eastAsia="Arial" w:hAnsi="Arial" w:cs="Arial"/>
          <w:color w:val="262626" w:themeColor="text1" w:themeTint="D9"/>
          <w:sz w:val="20"/>
          <w:szCs w:val="20"/>
          <w:lang w:val="es-CO"/>
        </w:rPr>
        <w:t>c</w:t>
      </w:r>
      <w:r w:rsidR="00B565E6" w:rsidRPr="00381B52">
        <w:rPr>
          <w:rFonts w:ascii="Arial" w:eastAsia="Arial" w:hAnsi="Arial" w:cs="Arial"/>
          <w:color w:val="262626" w:themeColor="text1" w:themeTint="D9"/>
          <w:sz w:val="20"/>
          <w:szCs w:val="20"/>
          <w:lang w:val="es-CO"/>
        </w:rPr>
        <w:t>ontratación</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p w14:paraId="4EA2CFA9" w14:textId="78B696A1" w:rsidR="00A863CA" w:rsidRPr="00381B52" w:rsidRDefault="00403F3E" w:rsidP="002B0956">
      <w:pPr>
        <w:pStyle w:val="InviasNormal"/>
        <w:numPr>
          <w:ilvl w:val="1"/>
          <w:numId w:val="9"/>
        </w:numPr>
        <w:spacing w:line="276" w:lineRule="auto"/>
        <w:rPr>
          <w:rFonts w:ascii="Arial" w:eastAsia="Arial" w:hAnsi="Arial" w:cs="Arial"/>
          <w:color w:val="262626" w:themeColor="text1" w:themeTint="D9"/>
          <w:sz w:val="20"/>
          <w:szCs w:val="20"/>
        </w:rPr>
      </w:pPr>
      <w:bookmarkStart w:id="443" w:name="_Hlk54630700"/>
      <w:r w:rsidRPr="00381B52">
        <w:rPr>
          <w:rFonts w:ascii="Arial" w:eastAsia="Arial" w:hAnsi="Arial" w:cs="Arial"/>
          <w:color w:val="262626" w:themeColor="text1" w:themeTint="D9"/>
          <w:sz w:val="20"/>
          <w:szCs w:val="20"/>
        </w:rPr>
        <w:t>Las personas jurídicas nacionales y extranjeras deberán acreditar que su</w:t>
      </w:r>
      <w:r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rPr>
        <w:t>duración no será inferior a la del plazo del contrato y un año más</w:t>
      </w:r>
      <w:bookmarkEnd w:id="443"/>
      <w:r w:rsidR="00626C5D" w:rsidRPr="00381B52">
        <w:rPr>
          <w:rFonts w:ascii="Arial" w:eastAsia="Arial" w:hAnsi="Arial" w:cs="Arial"/>
          <w:color w:val="262626" w:themeColor="text1" w:themeTint="D9"/>
          <w:sz w:val="20"/>
          <w:szCs w:val="20"/>
          <w:lang w:val="es-CO"/>
        </w:rPr>
        <w:t>.</w:t>
      </w:r>
    </w:p>
    <w:p w14:paraId="5705725D" w14:textId="002B9A1F" w:rsidR="00A863CA" w:rsidRPr="00381B52" w:rsidRDefault="00A863CA" w:rsidP="002B0956">
      <w:pPr>
        <w:pStyle w:val="InviasNormal"/>
        <w:numPr>
          <w:ilvl w:val="1"/>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Si</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CO"/>
        </w:rPr>
        <w:t>r</w:t>
      </w:r>
      <w:proofErr w:type="spellStart"/>
      <w:r w:rsidR="00294BC4" w:rsidRPr="00381B52">
        <w:rPr>
          <w:rFonts w:ascii="Arial" w:eastAsia="Arial" w:hAnsi="Arial" w:cs="Arial"/>
          <w:color w:val="262626" w:themeColor="text1" w:themeTint="D9"/>
          <w:sz w:val="20"/>
          <w:szCs w:val="20"/>
        </w:rPr>
        <w:t>epresentante</w:t>
      </w:r>
      <w:proofErr w:type="spellEnd"/>
      <w:r w:rsidR="002644ED" w:rsidRPr="00381B52">
        <w:rPr>
          <w:rFonts w:ascii="Arial" w:eastAsia="Arial" w:hAnsi="Arial" w:cs="Arial"/>
          <w:color w:val="262626" w:themeColor="text1" w:themeTint="D9"/>
          <w:sz w:val="20"/>
          <w:szCs w:val="20"/>
        </w:rPr>
        <w:t xml:space="preserve"> </w:t>
      </w:r>
      <w:r w:rsidR="001263F0" w:rsidRPr="00381B52">
        <w:rPr>
          <w:rFonts w:ascii="Arial" w:eastAsia="Arial" w:hAnsi="Arial" w:cs="Arial"/>
          <w:color w:val="262626" w:themeColor="text1" w:themeTint="D9"/>
          <w:sz w:val="20"/>
          <w:szCs w:val="20"/>
          <w:lang w:val="es-ES"/>
        </w:rPr>
        <w:t>l</w:t>
      </w:r>
      <w:r w:rsidR="00611E9D" w:rsidRPr="00381B52">
        <w:rPr>
          <w:rFonts w:ascii="Arial" w:eastAsia="Arial" w:hAnsi="Arial" w:cs="Arial"/>
          <w:color w:val="262626" w:themeColor="text1" w:themeTint="D9"/>
          <w:sz w:val="20"/>
          <w:szCs w:val="20"/>
          <w:lang w:val="es-ES"/>
        </w:rPr>
        <w:t>egal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sociedad</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tiene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restricciones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contraer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obligaciones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nombre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misma</w:t>
      </w:r>
      <w:r w:rsidR="003628E7"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deberá</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acreditar</w:t>
      </w:r>
      <w:r w:rsidR="002644ED" w:rsidRPr="00381B52">
        <w:rPr>
          <w:rFonts w:ascii="Arial" w:eastAsia="Arial" w:hAnsi="Arial" w:cs="Arial"/>
          <w:color w:val="262626" w:themeColor="text1" w:themeTint="D9"/>
          <w:sz w:val="20"/>
          <w:szCs w:val="20"/>
        </w:rPr>
        <w:t xml:space="preserve"> </w:t>
      </w:r>
      <w:r w:rsidR="00611E9D" w:rsidRPr="00381B52">
        <w:rPr>
          <w:rFonts w:ascii="Arial" w:eastAsia="Arial" w:hAnsi="Arial" w:cs="Arial"/>
          <w:color w:val="262626" w:themeColor="text1" w:themeTint="D9"/>
          <w:sz w:val="20"/>
          <w:szCs w:val="20"/>
          <w:lang w:val="es-ES"/>
        </w:rPr>
        <w:t xml:space="preserve">su capacidad a través de una </w:t>
      </w:r>
      <w:r w:rsidRPr="00381B52">
        <w:rPr>
          <w:rFonts w:ascii="Arial" w:eastAsia="Arial" w:hAnsi="Arial" w:cs="Arial"/>
          <w:color w:val="262626" w:themeColor="text1" w:themeTint="D9"/>
          <w:sz w:val="20"/>
          <w:szCs w:val="20"/>
        </w:rPr>
        <w:t>autorización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suficiente</w:t>
      </w:r>
      <w:r w:rsidR="002644ED" w:rsidRPr="00381B52">
        <w:rPr>
          <w:rFonts w:ascii="Arial" w:eastAsia="Arial" w:hAnsi="Arial" w:cs="Arial"/>
          <w:color w:val="262626" w:themeColor="text1" w:themeTint="D9"/>
          <w:sz w:val="20"/>
          <w:szCs w:val="20"/>
        </w:rPr>
        <w:t xml:space="preserve"> </w:t>
      </w:r>
      <w:r w:rsidR="00611E9D" w:rsidRPr="00381B52">
        <w:rPr>
          <w:rFonts w:ascii="Arial" w:eastAsia="Arial" w:hAnsi="Arial" w:cs="Arial"/>
          <w:color w:val="262626" w:themeColor="text1" w:themeTint="D9"/>
          <w:sz w:val="20"/>
          <w:szCs w:val="20"/>
          <w:lang w:val="es-ES"/>
        </w:rPr>
        <w:t>otorgada por parte del</w:t>
      </w:r>
      <w:r w:rsidR="00611E9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órgano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social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competente</w:t>
      </w:r>
      <w:r w:rsidR="002644ED"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lang w:val="es-ES"/>
        </w:rPr>
        <w:t>respectivo</w:t>
      </w:r>
      <w:r w:rsidR="002644ED"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lang w:val="es-ES"/>
        </w:rPr>
        <w:t>para</w:t>
      </w:r>
      <w:r w:rsidR="002644ED" w:rsidRPr="00381B52">
        <w:rPr>
          <w:rFonts w:ascii="Arial" w:eastAsia="Arial" w:hAnsi="Arial" w:cs="Arial"/>
          <w:color w:val="262626" w:themeColor="text1" w:themeTint="D9"/>
          <w:sz w:val="20"/>
          <w:szCs w:val="20"/>
          <w:lang w:val="es-ES"/>
        </w:rPr>
        <w:t xml:space="preserve"> </w:t>
      </w:r>
      <w:r w:rsidR="00611E9D" w:rsidRPr="00381B52">
        <w:rPr>
          <w:rFonts w:ascii="Arial" w:eastAsia="Arial" w:hAnsi="Arial" w:cs="Arial"/>
          <w:color w:val="262626" w:themeColor="text1" w:themeTint="D9"/>
          <w:sz w:val="20"/>
          <w:szCs w:val="20"/>
          <w:lang w:val="es-ES"/>
        </w:rPr>
        <w:t>cada caso.</w:t>
      </w:r>
      <w:r w:rsidR="00750230" w:rsidRPr="00381B52">
        <w:rPr>
          <w:rFonts w:ascii="Arial" w:eastAsia="Arial" w:hAnsi="Arial" w:cs="Arial"/>
          <w:color w:val="262626" w:themeColor="text1" w:themeTint="D9"/>
          <w:sz w:val="20"/>
          <w:szCs w:val="20"/>
          <w:lang w:val="es-ES"/>
        </w:rPr>
        <w:t xml:space="preserve"> </w:t>
      </w:r>
    </w:p>
    <w:p w14:paraId="402C0D8F" w14:textId="05928BD8" w:rsidR="00356914" w:rsidRPr="00381B52" w:rsidRDefault="00356914" w:rsidP="002B0956">
      <w:pPr>
        <w:pStyle w:val="InviasNormal"/>
        <w:numPr>
          <w:ilvl w:val="1"/>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El nombramiento del revisor fiscal en caso que exista.</w:t>
      </w:r>
    </w:p>
    <w:p w14:paraId="620BA0E7" w14:textId="03BBAD55" w:rsidR="00356914" w:rsidRPr="00381B52" w:rsidRDefault="00356914" w:rsidP="002B0956">
      <w:pPr>
        <w:pStyle w:val="Invias-VietaNumerada"/>
        <w:numPr>
          <w:ilvl w:val="1"/>
          <w:numId w:val="9"/>
        </w:numPr>
        <w:spacing w:before="120" w:after="240" w:line="276" w:lineRule="auto"/>
        <w:rPr>
          <w:rFonts w:ascii="Arial" w:eastAsia="Arial" w:hAnsi="Arial" w:cs="Arial"/>
          <w:color w:val="262626" w:themeColor="text1" w:themeTint="D9"/>
          <w:sz w:val="20"/>
          <w:szCs w:val="20"/>
          <w:lang w:val="es-ES"/>
        </w:rPr>
      </w:pPr>
      <w:r w:rsidRPr="00381B52">
        <w:rPr>
          <w:rFonts w:ascii="Arial" w:eastAsia="Arial" w:hAnsi="Arial" w:cs="Arial"/>
          <w:color w:val="262626" w:themeColor="text1" w:themeTint="D9"/>
          <w:sz w:val="20"/>
          <w:szCs w:val="20"/>
          <w:lang w:val="x-none"/>
        </w:rPr>
        <w:t>Que las personas jurídicas extranjeras con actividades permanentes en la República de Colombia (</w:t>
      </w:r>
      <w:r w:rsidR="00F56FF3" w:rsidRPr="00381B52">
        <w:rPr>
          <w:rFonts w:ascii="Arial" w:eastAsia="Arial" w:hAnsi="Arial" w:cs="Arial"/>
          <w:color w:val="262626" w:themeColor="text1" w:themeTint="D9"/>
          <w:sz w:val="20"/>
          <w:szCs w:val="20"/>
          <w:lang w:val="x-none"/>
        </w:rPr>
        <w:t xml:space="preserve">contratos de obra o servicios) deberán estar legalmente </w:t>
      </w:r>
      <w:r w:rsidR="00F56FF3" w:rsidRPr="00381B52">
        <w:rPr>
          <w:rFonts w:ascii="Arial" w:eastAsia="Arial" w:hAnsi="Arial" w:cs="Arial"/>
          <w:color w:val="262626" w:themeColor="text1" w:themeTint="D9"/>
          <w:sz w:val="20"/>
          <w:szCs w:val="20"/>
          <w:lang w:val="x-none"/>
        </w:rPr>
        <w:lastRenderedPageBreak/>
        <w:t>establecidas en el territorio nacional de acuerdo con los artículos 471 y 474 del Código de Comercio</w:t>
      </w:r>
      <w:r w:rsidRPr="00381B52">
        <w:rPr>
          <w:rFonts w:ascii="Arial" w:eastAsia="Arial" w:hAnsi="Arial" w:cs="Arial"/>
          <w:color w:val="262626" w:themeColor="text1" w:themeTint="D9"/>
          <w:sz w:val="20"/>
          <w:szCs w:val="20"/>
          <w:lang w:val="x-none"/>
        </w:rPr>
        <w:t>.</w:t>
      </w:r>
    </w:p>
    <w:p w14:paraId="4EDF91FF" w14:textId="4B6D89D3" w:rsidR="00AD65C9" w:rsidRPr="00381B52" w:rsidRDefault="00AD65C9" w:rsidP="002B0956">
      <w:pPr>
        <w:pStyle w:val="InviasNormal"/>
        <w:numPr>
          <w:ilvl w:val="0"/>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Certificación del </w:t>
      </w:r>
      <w:r w:rsidR="005D4919" w:rsidRPr="00381B52">
        <w:rPr>
          <w:rFonts w:ascii="Arial" w:eastAsia="Arial" w:hAnsi="Arial" w:cs="Arial"/>
          <w:color w:val="262626" w:themeColor="text1" w:themeTint="D9"/>
          <w:sz w:val="20"/>
          <w:szCs w:val="20"/>
          <w:lang w:val="es-CO"/>
        </w:rPr>
        <w:t>r</w:t>
      </w:r>
      <w:proofErr w:type="spellStart"/>
      <w:r w:rsidRPr="00381B52">
        <w:rPr>
          <w:rFonts w:ascii="Arial" w:eastAsia="Arial" w:hAnsi="Arial" w:cs="Arial"/>
          <w:color w:val="262626" w:themeColor="text1" w:themeTint="D9"/>
          <w:sz w:val="20"/>
          <w:szCs w:val="20"/>
        </w:rPr>
        <w:t>evisor</w:t>
      </w:r>
      <w:proofErr w:type="spellEnd"/>
      <w:r w:rsidRPr="00381B52">
        <w:rPr>
          <w:rFonts w:ascii="Arial" w:eastAsia="Arial" w:hAnsi="Arial" w:cs="Arial"/>
          <w:color w:val="262626" w:themeColor="text1" w:themeTint="D9"/>
          <w:sz w:val="20"/>
          <w:szCs w:val="20"/>
        </w:rPr>
        <w:t xml:space="preserve"> </w:t>
      </w:r>
      <w:r w:rsidR="005D4919" w:rsidRPr="00381B52">
        <w:rPr>
          <w:rFonts w:ascii="Arial" w:eastAsia="Arial" w:hAnsi="Arial" w:cs="Arial"/>
          <w:color w:val="262626" w:themeColor="text1" w:themeTint="D9"/>
          <w:sz w:val="20"/>
          <w:szCs w:val="20"/>
          <w:lang w:val="es-CO"/>
        </w:rPr>
        <w:t>f</w:t>
      </w:r>
      <w:r w:rsidRPr="00381B52">
        <w:rPr>
          <w:rFonts w:ascii="Arial" w:eastAsia="Arial" w:hAnsi="Arial" w:cs="Arial"/>
          <w:color w:val="262626" w:themeColor="text1" w:themeTint="D9"/>
          <w:sz w:val="20"/>
          <w:szCs w:val="20"/>
        </w:rPr>
        <w:t>iscal en caso de ser sociedad anónima colombiana, en la que conste si es abierta o cerrada.</w:t>
      </w:r>
    </w:p>
    <w:p w14:paraId="264B3345" w14:textId="48699140" w:rsidR="008C272D" w:rsidRPr="00381B52" w:rsidRDefault="00DE319D" w:rsidP="002B0956">
      <w:pPr>
        <w:pStyle w:val="InviasNormal"/>
        <w:numPr>
          <w:ilvl w:val="0"/>
          <w:numId w:val="9"/>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lang w:val="es-CO"/>
        </w:rPr>
        <w:t>Fotocopia del documento de identificación del representante legal</w:t>
      </w:r>
      <w:r w:rsidR="00823119" w:rsidRPr="00381B52">
        <w:rPr>
          <w:rFonts w:ascii="Arial" w:hAnsi="Arial" w:cs="Arial"/>
          <w:color w:val="262626" w:themeColor="text1" w:themeTint="D9"/>
          <w:sz w:val="20"/>
          <w:szCs w:val="20"/>
          <w:lang w:val="es-CO"/>
        </w:rPr>
        <w:t>.</w:t>
      </w:r>
    </w:p>
    <w:p w14:paraId="4A88E379" w14:textId="60F24B51" w:rsidR="00724CDE" w:rsidRPr="00381B52" w:rsidRDefault="00724CDE" w:rsidP="002B0956">
      <w:pPr>
        <w:pStyle w:val="InviasNormal"/>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En</w:t>
      </w:r>
      <w:r w:rsidR="00F128DF" w:rsidRPr="00381B52">
        <w:rPr>
          <w:rFonts w:ascii="Arial" w:eastAsia="Arial" w:hAnsi="Arial" w:cs="Arial"/>
          <w:color w:val="262626" w:themeColor="text1" w:themeTint="D9"/>
          <w:sz w:val="20"/>
          <w:szCs w:val="20"/>
        </w:rPr>
        <w:t xml:space="preserve"> </w:t>
      </w:r>
      <w:r w:rsidR="00611E9D" w:rsidRPr="00381B52">
        <w:rPr>
          <w:rFonts w:ascii="Arial" w:eastAsia="Arial" w:hAnsi="Arial" w:cs="Arial"/>
          <w:color w:val="262626" w:themeColor="text1" w:themeTint="D9"/>
          <w:sz w:val="20"/>
          <w:szCs w:val="20"/>
          <w:lang w:val="es-ES"/>
        </w:rPr>
        <w:t>el caso de</w:t>
      </w:r>
      <w:r w:rsidRPr="00381B52">
        <w:rPr>
          <w:rFonts w:ascii="Arial" w:eastAsia="Arial" w:hAnsi="Arial" w:cs="Arial"/>
          <w:color w:val="262626" w:themeColor="text1" w:themeTint="D9"/>
          <w:sz w:val="20"/>
          <w:szCs w:val="20"/>
        </w:rPr>
        <w:t xml:space="preserve"> </w:t>
      </w:r>
      <w:r w:rsidR="00294BC4" w:rsidRPr="00381B52">
        <w:rPr>
          <w:rFonts w:ascii="Arial" w:eastAsia="Arial" w:hAnsi="Arial" w:cs="Arial"/>
          <w:color w:val="262626" w:themeColor="text1" w:themeTint="D9"/>
          <w:sz w:val="20"/>
          <w:szCs w:val="20"/>
        </w:rPr>
        <w:t xml:space="preserve">las </w:t>
      </w:r>
      <w:r w:rsidR="005D4919" w:rsidRPr="00381B52">
        <w:rPr>
          <w:rFonts w:ascii="Arial" w:eastAsia="Arial" w:hAnsi="Arial" w:cs="Arial"/>
          <w:color w:val="262626" w:themeColor="text1" w:themeTint="D9"/>
          <w:sz w:val="20"/>
          <w:szCs w:val="20"/>
          <w:lang w:val="es-CO"/>
        </w:rPr>
        <w:t>s</w:t>
      </w:r>
      <w:r w:rsidR="00294BC4" w:rsidRPr="00381B52">
        <w:rPr>
          <w:rFonts w:ascii="Arial" w:eastAsia="Arial" w:hAnsi="Arial" w:cs="Arial"/>
          <w:color w:val="262626" w:themeColor="text1" w:themeTint="D9"/>
          <w:sz w:val="20"/>
          <w:szCs w:val="20"/>
          <w:lang w:val="es-CO"/>
        </w:rPr>
        <w:t xml:space="preserve">ucursales de las </w:t>
      </w:r>
      <w:r w:rsidRPr="00381B52">
        <w:rPr>
          <w:rFonts w:ascii="Arial" w:eastAsia="Arial" w:hAnsi="Arial" w:cs="Arial"/>
          <w:color w:val="262626" w:themeColor="text1" w:themeTint="D9"/>
          <w:sz w:val="20"/>
          <w:szCs w:val="20"/>
        </w:rPr>
        <w:t>personas jurídicas ex</w:t>
      </w:r>
      <w:r w:rsidR="0099584B" w:rsidRPr="00381B52">
        <w:rPr>
          <w:rFonts w:ascii="Arial" w:eastAsia="Arial" w:hAnsi="Arial" w:cs="Arial"/>
          <w:color w:val="262626" w:themeColor="text1" w:themeTint="D9"/>
          <w:sz w:val="20"/>
          <w:szCs w:val="20"/>
        </w:rPr>
        <w:t xml:space="preserve">tranjeras y como quiera que la </w:t>
      </w:r>
      <w:r w:rsidR="005D4919" w:rsidRPr="00381B52">
        <w:rPr>
          <w:rFonts w:ascii="Arial" w:eastAsia="Arial" w:hAnsi="Arial" w:cs="Arial"/>
          <w:color w:val="262626" w:themeColor="text1" w:themeTint="D9"/>
          <w:sz w:val="20"/>
          <w:szCs w:val="20"/>
          <w:lang w:val="es-CO"/>
        </w:rPr>
        <w:t>s</w:t>
      </w:r>
      <w:r w:rsidR="0099584B" w:rsidRPr="00381B52">
        <w:rPr>
          <w:rFonts w:ascii="Arial" w:eastAsia="Arial" w:hAnsi="Arial" w:cs="Arial"/>
          <w:color w:val="262626" w:themeColor="text1" w:themeTint="D9"/>
          <w:sz w:val="20"/>
          <w:szCs w:val="20"/>
          <w:lang w:val="es-CO"/>
        </w:rPr>
        <w:t xml:space="preserve">ucursal </w:t>
      </w:r>
      <w:r w:rsidRPr="00381B52">
        <w:rPr>
          <w:rFonts w:ascii="Arial" w:eastAsia="Arial" w:hAnsi="Arial" w:cs="Arial"/>
          <w:color w:val="262626" w:themeColor="text1" w:themeTint="D9"/>
          <w:sz w:val="20"/>
          <w:szCs w:val="20"/>
        </w:rPr>
        <w:t xml:space="preserve">en Colombia no es una persona jurídica diferente a la matriz, se tendrá en cuenta la fecha de constitución de esta última. </w:t>
      </w:r>
    </w:p>
    <w:p w14:paraId="41A6EACF" w14:textId="297817CA" w:rsidR="00BA5AD7" w:rsidRPr="00381B52" w:rsidRDefault="00BA5AD7" w:rsidP="002B0956">
      <w:pPr>
        <w:pStyle w:val="InviasNormal"/>
        <w:spacing w:line="276" w:lineRule="auto"/>
        <w:rPr>
          <w:rFonts w:ascii="Arial" w:eastAsia="Arial" w:hAnsi="Arial" w:cs="Arial"/>
          <w:color w:val="262626" w:themeColor="text1" w:themeTint="D9"/>
          <w:sz w:val="20"/>
          <w:szCs w:val="20"/>
          <w:lang w:val="es-ES"/>
        </w:rPr>
      </w:pPr>
      <w:r w:rsidRPr="00381B52">
        <w:rPr>
          <w:rFonts w:ascii="Arial" w:eastAsia="Arial" w:hAnsi="Arial" w:cs="Arial"/>
          <w:color w:val="262626" w:themeColor="text1" w:themeTint="D9"/>
          <w:sz w:val="20"/>
          <w:szCs w:val="20"/>
          <w:lang w:val="es-ES"/>
        </w:rPr>
        <w:t xml:space="preserve">Si la </w:t>
      </w:r>
      <w:r w:rsidR="005D4919" w:rsidRPr="00381B52">
        <w:rPr>
          <w:rFonts w:ascii="Arial" w:eastAsia="Arial" w:hAnsi="Arial" w:cs="Arial"/>
          <w:color w:val="262626" w:themeColor="text1" w:themeTint="D9"/>
          <w:sz w:val="20"/>
          <w:szCs w:val="20"/>
          <w:lang w:val="es-ES"/>
        </w:rPr>
        <w:t>o</w:t>
      </w:r>
      <w:r w:rsidRPr="00381B52">
        <w:rPr>
          <w:rFonts w:ascii="Arial" w:eastAsia="Arial" w:hAnsi="Arial" w:cs="Arial"/>
          <w:color w:val="262626" w:themeColor="text1" w:themeTint="D9"/>
          <w:sz w:val="20"/>
          <w:szCs w:val="20"/>
          <w:lang w:val="es-ES"/>
        </w:rPr>
        <w:t xml:space="preserve">ferta es suscrita por una persona jurídica extranjera a través de la sucursal </w:t>
      </w:r>
      <w:r w:rsidR="005C5100" w:rsidRPr="00381B52">
        <w:rPr>
          <w:rFonts w:ascii="Arial" w:eastAsia="Arial" w:hAnsi="Arial" w:cs="Arial"/>
          <w:color w:val="262626" w:themeColor="text1" w:themeTint="D9"/>
          <w:sz w:val="20"/>
          <w:szCs w:val="20"/>
          <w:lang w:val="es-ES"/>
        </w:rPr>
        <w:t xml:space="preserve">debidamente constituida en </w:t>
      </w:r>
      <w:r w:rsidRPr="00381B52">
        <w:rPr>
          <w:rFonts w:ascii="Arial" w:eastAsia="Arial" w:hAnsi="Arial" w:cs="Arial"/>
          <w:color w:val="262626" w:themeColor="text1" w:themeTint="D9"/>
          <w:sz w:val="20"/>
          <w:szCs w:val="20"/>
          <w:lang w:val="es-ES"/>
        </w:rPr>
        <w:t xml:space="preserve">Colombia, deberá acreditar la </w:t>
      </w:r>
      <w:r w:rsidR="005A7C03" w:rsidRPr="00381B52">
        <w:rPr>
          <w:rFonts w:ascii="Arial" w:eastAsia="Arial" w:hAnsi="Arial" w:cs="Arial"/>
          <w:color w:val="262626" w:themeColor="text1" w:themeTint="D9"/>
          <w:sz w:val="20"/>
          <w:szCs w:val="20"/>
          <w:lang w:val="es-ES"/>
        </w:rPr>
        <w:t>existencia</w:t>
      </w:r>
      <w:r w:rsidRPr="00381B52">
        <w:rPr>
          <w:rFonts w:ascii="Arial" w:eastAsia="Arial" w:hAnsi="Arial" w:cs="Arial"/>
          <w:color w:val="262626" w:themeColor="text1" w:themeTint="D9"/>
          <w:sz w:val="20"/>
          <w:szCs w:val="20"/>
          <w:lang w:val="es-ES"/>
        </w:rPr>
        <w:t xml:space="preserve"> de la sucursal y </w:t>
      </w:r>
      <w:r w:rsidR="005A7C03" w:rsidRPr="00381B52">
        <w:rPr>
          <w:rFonts w:ascii="Arial" w:eastAsia="Arial" w:hAnsi="Arial" w:cs="Arial"/>
          <w:color w:val="262626" w:themeColor="text1" w:themeTint="D9"/>
          <w:sz w:val="20"/>
          <w:szCs w:val="20"/>
          <w:lang w:val="es-ES"/>
        </w:rPr>
        <w:t xml:space="preserve">la capacidad jurídica </w:t>
      </w:r>
      <w:r w:rsidRPr="00381B52">
        <w:rPr>
          <w:rFonts w:ascii="Arial" w:eastAsia="Arial" w:hAnsi="Arial" w:cs="Arial"/>
          <w:color w:val="262626" w:themeColor="text1" w:themeTint="D9"/>
          <w:sz w:val="20"/>
          <w:szCs w:val="20"/>
          <w:lang w:val="es-ES"/>
        </w:rPr>
        <w:t xml:space="preserve">de su representante o </w:t>
      </w:r>
      <w:r w:rsidR="00385C11" w:rsidRPr="00381B52">
        <w:rPr>
          <w:rFonts w:ascii="Arial" w:eastAsia="Arial" w:hAnsi="Arial" w:cs="Arial"/>
          <w:color w:val="262626" w:themeColor="text1" w:themeTint="D9"/>
          <w:sz w:val="20"/>
          <w:szCs w:val="20"/>
          <w:lang w:val="es-ES"/>
        </w:rPr>
        <w:t>apoderado</w:t>
      </w:r>
      <w:r w:rsidRPr="00381B52">
        <w:rPr>
          <w:rFonts w:ascii="Arial" w:eastAsia="Arial" w:hAnsi="Arial" w:cs="Arial"/>
          <w:color w:val="262626" w:themeColor="text1" w:themeTint="D9"/>
          <w:sz w:val="20"/>
          <w:szCs w:val="20"/>
          <w:lang w:val="es-ES"/>
        </w:rPr>
        <w:t xml:space="preserve">, mediante la presentación del Certificado del Registro Único de </w:t>
      </w:r>
      <w:r w:rsidR="003E509E" w:rsidRPr="00381B52">
        <w:rPr>
          <w:rFonts w:ascii="Arial" w:eastAsia="Arial" w:hAnsi="Arial" w:cs="Arial"/>
          <w:color w:val="262626" w:themeColor="text1" w:themeTint="D9"/>
          <w:sz w:val="20"/>
          <w:szCs w:val="20"/>
          <w:lang w:val="es-ES"/>
        </w:rPr>
        <w:t>Proponentes</w:t>
      </w:r>
      <w:r w:rsidRPr="00381B52">
        <w:rPr>
          <w:rFonts w:ascii="Arial" w:eastAsia="Arial" w:hAnsi="Arial" w:cs="Arial"/>
          <w:color w:val="262626" w:themeColor="text1" w:themeTint="D9"/>
          <w:sz w:val="20"/>
          <w:szCs w:val="20"/>
          <w:lang w:val="es-ES"/>
        </w:rPr>
        <w:t xml:space="preserve"> y </w:t>
      </w:r>
      <w:r w:rsidR="005F4838" w:rsidRPr="00381B52">
        <w:rPr>
          <w:rFonts w:ascii="Arial" w:eastAsia="Arial" w:hAnsi="Arial" w:cs="Arial"/>
          <w:color w:val="262626" w:themeColor="text1" w:themeTint="D9"/>
          <w:sz w:val="20"/>
          <w:szCs w:val="20"/>
          <w:lang w:val="es-ES"/>
        </w:rPr>
        <w:t>c</w:t>
      </w:r>
      <w:r w:rsidRPr="00381B52">
        <w:rPr>
          <w:rFonts w:ascii="Arial" w:eastAsia="Arial" w:hAnsi="Arial" w:cs="Arial"/>
          <w:color w:val="262626" w:themeColor="text1" w:themeTint="D9"/>
          <w:sz w:val="20"/>
          <w:szCs w:val="20"/>
          <w:lang w:val="es-ES"/>
        </w:rPr>
        <w:t xml:space="preserve">ertificado de existencia y representación legal con fecha de expedición máximo de 30 días </w:t>
      </w:r>
      <w:r w:rsidR="001C6E4C" w:rsidRPr="00381B52">
        <w:rPr>
          <w:rFonts w:ascii="Arial" w:eastAsia="Arial" w:hAnsi="Arial" w:cs="Arial"/>
          <w:color w:val="262626" w:themeColor="text1" w:themeTint="D9"/>
          <w:sz w:val="20"/>
          <w:szCs w:val="20"/>
          <w:lang w:val="es-ES"/>
        </w:rPr>
        <w:t xml:space="preserve">calendario </w:t>
      </w:r>
      <w:r w:rsidRPr="00381B52">
        <w:rPr>
          <w:rFonts w:ascii="Arial" w:eastAsia="Arial" w:hAnsi="Arial" w:cs="Arial"/>
          <w:color w:val="262626" w:themeColor="text1" w:themeTint="D9"/>
          <w:sz w:val="20"/>
          <w:szCs w:val="20"/>
          <w:lang w:val="es-ES"/>
        </w:rPr>
        <w:t>antes de la fecha de cierre del presente</w:t>
      </w:r>
      <w:r w:rsidR="008B1802" w:rsidRPr="00381B52">
        <w:rPr>
          <w:rFonts w:ascii="Arial" w:eastAsia="Arial" w:hAnsi="Arial" w:cs="Arial"/>
          <w:color w:val="262626" w:themeColor="text1" w:themeTint="D9"/>
          <w:sz w:val="20"/>
          <w:szCs w:val="20"/>
          <w:lang w:val="es-ES"/>
        </w:rPr>
        <w:t xml:space="preserve"> p</w:t>
      </w:r>
      <w:r w:rsidR="007C41C7" w:rsidRPr="00381B52">
        <w:rPr>
          <w:rFonts w:ascii="Arial" w:eastAsia="Arial" w:hAnsi="Arial" w:cs="Arial"/>
          <w:color w:val="262626" w:themeColor="text1" w:themeTint="D9"/>
          <w:sz w:val="20"/>
          <w:szCs w:val="20"/>
          <w:lang w:val="es-ES"/>
        </w:rPr>
        <w:t>roceso</w:t>
      </w:r>
      <w:r w:rsidRPr="00381B52">
        <w:rPr>
          <w:rFonts w:ascii="Arial" w:eastAsia="Arial" w:hAnsi="Arial" w:cs="Arial"/>
          <w:color w:val="262626" w:themeColor="text1" w:themeTint="D9"/>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lang w:val="es-ES"/>
        </w:rPr>
        <w:t xml:space="preserve">La ausencia definitiva de autorización suficiente o el no aporte de dicho documento una vez solicitado por la </w:t>
      </w:r>
      <w:r w:rsidR="00A46DD9" w:rsidRPr="00381B52">
        <w:rPr>
          <w:rFonts w:ascii="Arial" w:eastAsia="Arial" w:hAnsi="Arial" w:cs="Arial"/>
          <w:color w:val="262626" w:themeColor="text1" w:themeTint="D9"/>
          <w:sz w:val="20"/>
          <w:szCs w:val="20"/>
          <w:lang w:val="es-ES"/>
        </w:rPr>
        <w:t>e</w:t>
      </w:r>
      <w:r w:rsidR="003A3EF6" w:rsidRPr="00381B52">
        <w:rPr>
          <w:rFonts w:ascii="Arial" w:eastAsia="Arial" w:hAnsi="Arial" w:cs="Arial"/>
          <w:color w:val="262626" w:themeColor="text1" w:themeTint="D9"/>
          <w:sz w:val="20"/>
          <w:szCs w:val="20"/>
          <w:lang w:val="es-ES"/>
        </w:rPr>
        <w:t>ntidad,</w:t>
      </w:r>
      <w:r w:rsidR="00F128DF" w:rsidRPr="00381B52">
        <w:rPr>
          <w:rFonts w:ascii="Arial" w:eastAsia="Arial" w:hAnsi="Arial" w:cs="Arial"/>
          <w:color w:val="262626" w:themeColor="text1" w:themeTint="D9"/>
          <w:sz w:val="20"/>
          <w:szCs w:val="20"/>
          <w:lang w:val="es-ES"/>
        </w:rPr>
        <w:t xml:space="preserve"> </w:t>
      </w:r>
      <w:r w:rsidRPr="00381B52">
        <w:rPr>
          <w:rFonts w:ascii="Arial" w:eastAsia="Arial" w:hAnsi="Arial" w:cs="Arial"/>
          <w:color w:val="262626" w:themeColor="text1" w:themeTint="D9"/>
          <w:sz w:val="20"/>
          <w:szCs w:val="20"/>
          <w:lang w:val="es-ES"/>
        </w:rPr>
        <w:t>determinará la falta de capacidad jurídica para presentar la oferta</w:t>
      </w:r>
    </w:p>
    <w:p w14:paraId="0701502D" w14:textId="7F356C95" w:rsidR="00A863CA" w:rsidRPr="00381B52" w:rsidRDefault="00A863CA" w:rsidP="002B0956">
      <w:pPr>
        <w:numPr>
          <w:ilvl w:val="0"/>
          <w:numId w:val="38"/>
        </w:numPr>
        <w:spacing w:line="276" w:lineRule="auto"/>
        <w:contextualSpacing/>
        <w:jc w:val="both"/>
        <w:rPr>
          <w:rFonts w:cs="Arial"/>
          <w:color w:val="262626" w:themeColor="text1" w:themeTint="D9"/>
          <w:szCs w:val="20"/>
        </w:rPr>
      </w:pPr>
      <w:r w:rsidRPr="00381B52">
        <w:rPr>
          <w:rFonts w:cs="Arial"/>
          <w:color w:val="262626" w:themeColor="text1" w:themeTint="D9"/>
          <w:szCs w:val="20"/>
        </w:rPr>
        <w:t>Persona</w:t>
      </w:r>
      <w:r w:rsidR="002644ED" w:rsidRPr="00381B52">
        <w:rPr>
          <w:rFonts w:cs="Arial"/>
          <w:color w:val="262626" w:themeColor="text1" w:themeTint="D9"/>
          <w:szCs w:val="20"/>
        </w:rPr>
        <w:t xml:space="preserve"> </w:t>
      </w:r>
      <w:r w:rsidRPr="00381B52">
        <w:rPr>
          <w:rFonts w:cs="Arial"/>
          <w:color w:val="262626" w:themeColor="text1" w:themeTint="D9"/>
          <w:szCs w:val="20"/>
        </w:rPr>
        <w:t>jurídica</w:t>
      </w:r>
      <w:r w:rsidR="002644ED" w:rsidRPr="00381B52">
        <w:rPr>
          <w:rFonts w:cs="Arial"/>
          <w:color w:val="262626" w:themeColor="text1" w:themeTint="D9"/>
          <w:szCs w:val="20"/>
        </w:rPr>
        <w:t xml:space="preserve"> </w:t>
      </w:r>
      <w:r w:rsidRPr="00381B52">
        <w:rPr>
          <w:rFonts w:cs="Arial"/>
          <w:color w:val="262626" w:themeColor="text1" w:themeTint="D9"/>
          <w:szCs w:val="20"/>
        </w:rPr>
        <w:t>extranjera</w:t>
      </w:r>
      <w:r w:rsidR="002644ED" w:rsidRPr="00381B52">
        <w:rPr>
          <w:rFonts w:cs="Arial"/>
          <w:color w:val="262626" w:themeColor="text1" w:themeTint="D9"/>
          <w:szCs w:val="20"/>
        </w:rPr>
        <w:t xml:space="preserve"> </w:t>
      </w:r>
      <w:r w:rsidRPr="00381B52">
        <w:rPr>
          <w:rFonts w:cs="Arial"/>
          <w:color w:val="262626" w:themeColor="text1" w:themeTint="D9"/>
          <w:szCs w:val="20"/>
        </w:rPr>
        <w:t>sin</w:t>
      </w:r>
      <w:r w:rsidR="002644ED" w:rsidRPr="00381B52">
        <w:rPr>
          <w:rFonts w:cs="Arial"/>
          <w:color w:val="262626" w:themeColor="text1" w:themeTint="D9"/>
          <w:szCs w:val="20"/>
        </w:rPr>
        <w:t xml:space="preserve"> </w:t>
      </w:r>
      <w:r w:rsidR="00015ED6" w:rsidRPr="00381B52">
        <w:rPr>
          <w:rFonts w:cs="Arial"/>
          <w:color w:val="262626" w:themeColor="text1" w:themeTint="D9"/>
          <w:szCs w:val="20"/>
        </w:rPr>
        <w:t>s</w:t>
      </w:r>
      <w:r w:rsidRPr="00381B52">
        <w:rPr>
          <w:rFonts w:cs="Arial"/>
          <w:color w:val="262626" w:themeColor="text1" w:themeTint="D9"/>
          <w:szCs w:val="20"/>
        </w:rPr>
        <w:t>ucursal</w:t>
      </w:r>
      <w:r w:rsidR="0099584B" w:rsidRPr="00381B52">
        <w:rPr>
          <w:rFonts w:cs="Arial"/>
          <w:color w:val="262626" w:themeColor="text1" w:themeTint="D9"/>
          <w:szCs w:val="20"/>
          <w:lang w:eastAsia="es-ES"/>
        </w:rPr>
        <w:t xml:space="preserve"> o domicilio</w:t>
      </w:r>
      <w:r w:rsidR="002644ED" w:rsidRPr="00381B52">
        <w:rPr>
          <w:rFonts w:cs="Arial"/>
          <w:color w:val="262626" w:themeColor="text1" w:themeTint="D9"/>
          <w:szCs w:val="20"/>
        </w:rPr>
        <w:t xml:space="preserve"> </w:t>
      </w:r>
      <w:r w:rsidRPr="00381B52">
        <w:rPr>
          <w:rFonts w:cs="Arial"/>
          <w:color w:val="262626" w:themeColor="text1" w:themeTint="D9"/>
          <w:szCs w:val="20"/>
        </w:rPr>
        <w:t>en</w:t>
      </w:r>
      <w:r w:rsidR="002644ED" w:rsidRPr="00381B52">
        <w:rPr>
          <w:rFonts w:cs="Arial"/>
          <w:color w:val="262626" w:themeColor="text1" w:themeTint="D9"/>
          <w:szCs w:val="20"/>
        </w:rPr>
        <w:t xml:space="preserve"> </w:t>
      </w:r>
      <w:r w:rsidRPr="00381B52">
        <w:rPr>
          <w:rFonts w:cs="Arial"/>
          <w:color w:val="262626" w:themeColor="text1" w:themeTint="D9"/>
          <w:szCs w:val="20"/>
        </w:rPr>
        <w:t>Colombia:</w:t>
      </w:r>
      <w:r w:rsidR="002644ED" w:rsidRPr="00381B52">
        <w:rPr>
          <w:rFonts w:cs="Arial"/>
          <w:color w:val="262626" w:themeColor="text1" w:themeTint="D9"/>
          <w:szCs w:val="20"/>
        </w:rPr>
        <w:t xml:space="preserve"> </w:t>
      </w:r>
      <w:r w:rsidR="0099584B" w:rsidRPr="00381B52">
        <w:rPr>
          <w:rFonts w:cs="Arial"/>
          <w:color w:val="262626" w:themeColor="text1" w:themeTint="D9"/>
          <w:szCs w:val="20"/>
        </w:rPr>
        <w:t xml:space="preserve">Documentos que acrediten la existencia y representación legal de la sociedad extranjera, </w:t>
      </w:r>
      <w:r w:rsidR="005F1FB5" w:rsidRPr="00381B52">
        <w:rPr>
          <w:rFonts w:cs="Arial"/>
          <w:color w:val="262626" w:themeColor="text1" w:themeTint="D9"/>
          <w:szCs w:val="20"/>
        </w:rPr>
        <w:t xml:space="preserve">presentados </w:t>
      </w:r>
      <w:r w:rsidR="0099584B" w:rsidRPr="00381B52">
        <w:rPr>
          <w:rFonts w:cs="Arial"/>
          <w:color w:val="262626" w:themeColor="text1" w:themeTint="D9"/>
          <w:szCs w:val="20"/>
        </w:rPr>
        <w:t xml:space="preserve">de conformidad con lo establecido en el presente </w:t>
      </w:r>
      <w:r w:rsidR="00426755" w:rsidRPr="00381B52">
        <w:rPr>
          <w:rFonts w:cs="Arial"/>
          <w:color w:val="262626" w:themeColor="text1" w:themeTint="D9"/>
          <w:szCs w:val="20"/>
        </w:rPr>
        <w:t>P</w:t>
      </w:r>
      <w:r w:rsidR="0099584B" w:rsidRPr="00381B52">
        <w:rPr>
          <w:rFonts w:cs="Arial"/>
          <w:color w:val="262626" w:themeColor="text1" w:themeTint="D9"/>
          <w:szCs w:val="20"/>
        </w:rPr>
        <w:t xml:space="preserve">liego de </w:t>
      </w:r>
      <w:r w:rsidR="00426755" w:rsidRPr="00381B52">
        <w:rPr>
          <w:rFonts w:cs="Arial"/>
          <w:color w:val="262626" w:themeColor="text1" w:themeTint="D9"/>
          <w:szCs w:val="20"/>
        </w:rPr>
        <w:t>C</w:t>
      </w:r>
      <w:r w:rsidR="0099584B" w:rsidRPr="00381B52">
        <w:rPr>
          <w:rFonts w:cs="Arial"/>
          <w:color w:val="262626" w:themeColor="text1" w:themeTint="D9"/>
          <w:szCs w:val="20"/>
        </w:rPr>
        <w:t>ondiciones, en el que debe constar, como mínimo</w:t>
      </w:r>
      <w:r w:rsidR="000E2F98" w:rsidRPr="00381B52">
        <w:rPr>
          <w:rFonts w:cs="Arial"/>
          <w:color w:val="262626" w:themeColor="text1" w:themeTint="D9"/>
          <w:szCs w:val="20"/>
        </w:rPr>
        <w:t>,</w:t>
      </w:r>
      <w:r w:rsidR="0099584B" w:rsidRPr="00381B52">
        <w:rPr>
          <w:rFonts w:cs="Arial"/>
          <w:color w:val="262626" w:themeColor="text1" w:themeTint="D9"/>
          <w:szCs w:val="20"/>
        </w:rPr>
        <w:t xml:space="preserve"> los siguientes aspectos:</w:t>
      </w:r>
    </w:p>
    <w:p w14:paraId="586D8186" w14:textId="15FE9462" w:rsidR="00A863CA" w:rsidRPr="00381B52" w:rsidRDefault="00A863CA"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Nombre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razón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social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completa.</w:t>
      </w:r>
    </w:p>
    <w:p w14:paraId="7C0ECDD7" w14:textId="19855088" w:rsidR="00A863CA" w:rsidRPr="00381B52" w:rsidRDefault="00A863CA"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Nombre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00015ED6" w:rsidRPr="00381B52">
        <w:rPr>
          <w:rFonts w:ascii="Arial" w:eastAsia="Arial" w:hAnsi="Arial" w:cs="Arial"/>
          <w:color w:val="262626" w:themeColor="text1" w:themeTint="D9"/>
          <w:sz w:val="20"/>
          <w:szCs w:val="20"/>
          <w:lang w:val="es-CO"/>
        </w:rPr>
        <w:t>r</w:t>
      </w:r>
      <w:proofErr w:type="spellStart"/>
      <w:r w:rsidRPr="00381B52">
        <w:rPr>
          <w:rFonts w:ascii="Arial" w:eastAsia="Arial" w:hAnsi="Arial" w:cs="Arial"/>
          <w:color w:val="262626" w:themeColor="text1" w:themeTint="D9"/>
          <w:sz w:val="20"/>
          <w:szCs w:val="20"/>
        </w:rPr>
        <w:t>epresentante</w:t>
      </w:r>
      <w:proofErr w:type="spellEnd"/>
      <w:r w:rsidR="002644ED" w:rsidRPr="00381B52">
        <w:rPr>
          <w:rFonts w:ascii="Arial" w:eastAsia="Arial" w:hAnsi="Arial" w:cs="Arial"/>
          <w:color w:val="262626" w:themeColor="text1" w:themeTint="D9"/>
          <w:sz w:val="20"/>
          <w:szCs w:val="20"/>
        </w:rPr>
        <w:t xml:space="preserve"> </w:t>
      </w:r>
      <w:r w:rsidR="00015ED6" w:rsidRPr="00381B52">
        <w:rPr>
          <w:rFonts w:ascii="Arial" w:eastAsia="Arial" w:hAnsi="Arial" w:cs="Arial"/>
          <w:color w:val="262626" w:themeColor="text1" w:themeTint="D9"/>
          <w:sz w:val="20"/>
          <w:szCs w:val="20"/>
          <w:lang w:val="es-CO"/>
        </w:rPr>
        <w:t>l</w:t>
      </w:r>
      <w:proofErr w:type="spellStart"/>
      <w:r w:rsidRPr="00381B52">
        <w:rPr>
          <w:rFonts w:ascii="Arial" w:eastAsia="Arial" w:hAnsi="Arial" w:cs="Arial"/>
          <w:color w:val="262626" w:themeColor="text1" w:themeTint="D9"/>
          <w:sz w:val="20"/>
          <w:szCs w:val="20"/>
        </w:rPr>
        <w:t>egal</w:t>
      </w:r>
      <w:proofErr w:type="spellEnd"/>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persona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facultada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comprometer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persona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jurídica.</w:t>
      </w:r>
    </w:p>
    <w:p w14:paraId="5EFB9AFA" w14:textId="2A6F21D0" w:rsidR="00A863CA" w:rsidRPr="00381B52" w:rsidRDefault="00E930B7"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Que el objeto de la sociedad permita ejecutar las actividades descritas en el objeto del presente </w:t>
      </w:r>
      <w:r w:rsidR="00F56FF3" w:rsidRPr="00381B52">
        <w:rPr>
          <w:rFonts w:ascii="Arial" w:eastAsia="Arial" w:hAnsi="Arial" w:cs="Arial"/>
          <w:color w:val="262626" w:themeColor="text1" w:themeTint="D9"/>
          <w:sz w:val="20"/>
          <w:szCs w:val="20"/>
        </w:rPr>
        <w:t>proceso</w:t>
      </w:r>
      <w:r w:rsidR="00B565E6" w:rsidRPr="00381B52">
        <w:rPr>
          <w:rFonts w:ascii="Arial" w:eastAsia="Arial" w:hAnsi="Arial" w:cs="Arial"/>
          <w:color w:val="262626" w:themeColor="text1" w:themeTint="D9"/>
          <w:sz w:val="20"/>
          <w:szCs w:val="20"/>
        </w:rPr>
        <w:t xml:space="preserve"> de </w:t>
      </w:r>
      <w:r w:rsidR="00F56FF3" w:rsidRPr="00381B52">
        <w:rPr>
          <w:rFonts w:ascii="Arial" w:eastAsia="Arial" w:hAnsi="Arial" w:cs="Arial"/>
          <w:color w:val="262626" w:themeColor="text1" w:themeTint="D9"/>
          <w:sz w:val="20"/>
          <w:szCs w:val="20"/>
          <w:lang w:val="es-ES"/>
        </w:rPr>
        <w:t>selección</w:t>
      </w:r>
      <w:r w:rsidR="00A863CA" w:rsidRPr="00381B52">
        <w:rPr>
          <w:rFonts w:ascii="Arial" w:eastAsia="Arial" w:hAnsi="Arial" w:cs="Arial"/>
          <w:color w:val="262626" w:themeColor="text1" w:themeTint="D9"/>
          <w:sz w:val="20"/>
          <w:szCs w:val="20"/>
        </w:rPr>
        <w:t>.</w:t>
      </w:r>
    </w:p>
    <w:p w14:paraId="75755BFB" w14:textId="2091A3CF" w:rsidR="00A863CA" w:rsidRPr="00381B52" w:rsidRDefault="00A863CA"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Facultades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representante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legal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persona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facultada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comprometer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persona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jurídica,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señale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expresamente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representante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tiene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limitaciones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contraer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obligaciones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nombre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misma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aportando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autorización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documento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correspondiente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órgano</w:t>
      </w:r>
      <w:r w:rsidR="002644ED" w:rsidRPr="00381B52">
        <w:rPr>
          <w:rFonts w:ascii="Arial" w:eastAsia="Arial" w:hAnsi="Arial" w:cs="Arial"/>
          <w:color w:val="262626" w:themeColor="text1" w:themeTint="D9"/>
          <w:sz w:val="20"/>
          <w:szCs w:val="20"/>
        </w:rPr>
        <w:t xml:space="preserve"> </w:t>
      </w:r>
      <w:r w:rsidR="00406CA8" w:rsidRPr="00381B52">
        <w:rPr>
          <w:rFonts w:ascii="Arial" w:eastAsia="Arial" w:hAnsi="Arial" w:cs="Arial"/>
          <w:color w:val="262626" w:themeColor="text1" w:themeTint="D9"/>
          <w:sz w:val="20"/>
          <w:szCs w:val="20"/>
        </w:rPr>
        <w:t>social competente</w:t>
      </w:r>
      <w:r w:rsidR="00406CA8" w:rsidRPr="00381B52">
        <w:rPr>
          <w:rFonts w:ascii="Arial" w:eastAsia="Arial" w:hAnsi="Arial" w:cs="Arial"/>
          <w:color w:val="262626" w:themeColor="text1" w:themeTint="D9"/>
          <w:sz w:val="20"/>
          <w:szCs w:val="20"/>
          <w:lang w:val="es-ES"/>
        </w:rPr>
        <w:t xml:space="preserve"> respectivo para cada caso. </w:t>
      </w:r>
    </w:p>
    <w:p w14:paraId="3256B35B" w14:textId="5142175E" w:rsidR="00A863CA" w:rsidRPr="00381B52" w:rsidRDefault="00A863CA"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Tipo,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número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documento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constitución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creación.</w:t>
      </w:r>
      <w:r w:rsidR="002644ED" w:rsidRPr="00381B52">
        <w:rPr>
          <w:rFonts w:ascii="Arial" w:eastAsia="Arial" w:hAnsi="Arial" w:cs="Arial"/>
          <w:color w:val="262626" w:themeColor="text1" w:themeTint="D9"/>
          <w:sz w:val="20"/>
          <w:szCs w:val="20"/>
        </w:rPr>
        <w:t xml:space="preserve"> </w:t>
      </w:r>
    </w:p>
    <w:p w14:paraId="432B779C" w14:textId="366003FF" w:rsidR="00A863CA" w:rsidRPr="00381B52" w:rsidRDefault="00A863CA"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clase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documento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cual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reconoce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personería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jurídica.</w:t>
      </w:r>
    </w:p>
    <w:p w14:paraId="7598756F" w14:textId="48F217C3" w:rsidR="00A863CA" w:rsidRPr="00381B52" w:rsidRDefault="00403F3E" w:rsidP="002B0956">
      <w:pPr>
        <w:pStyle w:val="InviasNormal"/>
        <w:numPr>
          <w:ilvl w:val="0"/>
          <w:numId w:val="11"/>
        </w:numPr>
        <w:spacing w:line="276" w:lineRule="auto"/>
        <w:rPr>
          <w:rFonts w:ascii="Arial" w:eastAsia="Arial" w:hAnsi="Arial" w:cs="Arial"/>
          <w:color w:val="262626" w:themeColor="text1" w:themeTint="D9"/>
          <w:sz w:val="20"/>
          <w:szCs w:val="20"/>
        </w:rPr>
      </w:pPr>
      <w:bookmarkStart w:id="444" w:name="_Hlk54630734"/>
      <w:r w:rsidRPr="00381B52">
        <w:rPr>
          <w:rFonts w:ascii="Arial" w:eastAsia="Arial" w:hAnsi="Arial" w:cs="Arial"/>
          <w:color w:val="262626" w:themeColor="text1" w:themeTint="D9"/>
          <w:sz w:val="20"/>
          <w:szCs w:val="20"/>
        </w:rPr>
        <w:lastRenderedPageBreak/>
        <w:t>Acreditar que su duración no será inferior a la del plazo del contrato y un año más</w:t>
      </w:r>
      <w:bookmarkEnd w:id="444"/>
      <w:r w:rsidR="002B5D57" w:rsidRPr="00381B52">
        <w:rPr>
          <w:rFonts w:ascii="Arial" w:eastAsia="Arial" w:hAnsi="Arial" w:cs="Arial"/>
          <w:color w:val="262626" w:themeColor="text1" w:themeTint="D9"/>
          <w:sz w:val="20"/>
          <w:szCs w:val="20"/>
        </w:rPr>
        <w:t xml:space="preserve">. </w:t>
      </w:r>
    </w:p>
    <w:p w14:paraId="3A4BC32E" w14:textId="76832E44" w:rsidR="00872571" w:rsidRPr="00381B52" w:rsidRDefault="00DE319D" w:rsidP="002B0956">
      <w:pPr>
        <w:pStyle w:val="InviasNormal"/>
        <w:numPr>
          <w:ilvl w:val="0"/>
          <w:numId w:val="11"/>
        </w:numPr>
        <w:spacing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lang w:val="es-CO"/>
        </w:rPr>
        <w:t>Fotocopia del d</w:t>
      </w:r>
      <w:r w:rsidR="00800302" w:rsidRPr="00381B52">
        <w:rPr>
          <w:rFonts w:ascii="Arial" w:eastAsia="Arial" w:hAnsi="Arial" w:cs="Arial"/>
          <w:color w:val="262626" w:themeColor="text1" w:themeTint="D9"/>
          <w:sz w:val="20"/>
          <w:szCs w:val="20"/>
          <w:lang w:val="es-CO"/>
        </w:rPr>
        <w:t xml:space="preserve">ocumento de identificación del representante legal. </w:t>
      </w:r>
    </w:p>
    <w:p w14:paraId="12F80CF6" w14:textId="06C5F517" w:rsidR="00A863CA" w:rsidRPr="00381B52" w:rsidRDefault="00A863CA"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Si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existiese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ninguna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autoridad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00CD7E16"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certifique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totalidad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existencia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representación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legal,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CD7E16"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miembro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extranjero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CD7E16"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00CD7E16" w:rsidRPr="00381B52">
        <w:rPr>
          <w:rFonts w:ascii="Arial" w:eastAsia="Arial" w:hAnsi="Arial" w:cs="Arial"/>
          <w:color w:val="262626" w:themeColor="text1" w:themeTint="D9"/>
          <w:sz w:val="20"/>
          <w:szCs w:val="20"/>
          <w:lang w:val="es-CO"/>
        </w:rPr>
        <w:t>p</w:t>
      </w:r>
      <w:r w:rsidRPr="00381B52">
        <w:rPr>
          <w:rFonts w:ascii="Arial" w:eastAsia="Arial" w:hAnsi="Arial" w:cs="Arial"/>
          <w:color w:val="262626" w:themeColor="text1" w:themeTint="D9"/>
          <w:sz w:val="20"/>
          <w:szCs w:val="20"/>
          <w:lang w:val="es-CO"/>
        </w:rPr>
        <w:t>lural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declaración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juramentada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persona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capacidad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jurídica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vincular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sociedad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existe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autoridad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organismo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certifique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solicitado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numeral;</w:t>
      </w:r>
      <w:r w:rsidR="002644ED" w:rsidRPr="00381B52">
        <w:rPr>
          <w:rFonts w:ascii="Arial" w:eastAsia="Arial" w:hAnsi="Arial" w:cs="Arial"/>
          <w:color w:val="262626" w:themeColor="text1" w:themeTint="D9"/>
          <w:sz w:val="20"/>
          <w:szCs w:val="20"/>
          <w:lang w:val="es-CO"/>
        </w:rPr>
        <w:t xml:space="preserve"> </w:t>
      </w:r>
      <w:proofErr w:type="spellStart"/>
      <w:r w:rsidRPr="00381B52">
        <w:rPr>
          <w:rFonts w:ascii="Arial" w:eastAsia="Arial" w:hAnsi="Arial" w:cs="Arial"/>
          <w:color w:val="262626" w:themeColor="text1" w:themeTint="D9"/>
          <w:sz w:val="20"/>
          <w:szCs w:val="20"/>
          <w:lang w:val="es-CO"/>
        </w:rPr>
        <w:t>ii</w:t>
      </w:r>
      <w:proofErr w:type="spellEnd"/>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requerida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00D14100" w:rsidRPr="00381B52">
        <w:rPr>
          <w:rFonts w:ascii="Arial" w:eastAsia="Arial" w:hAnsi="Arial" w:cs="Arial"/>
          <w:color w:val="262626" w:themeColor="text1" w:themeTint="D9"/>
          <w:sz w:val="20"/>
          <w:szCs w:val="20"/>
          <w:lang w:val="es-CO"/>
        </w:rPr>
        <w:t>literal</w:t>
      </w:r>
      <w:r w:rsidR="0033260B"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proofErr w:type="spellStart"/>
      <w:r w:rsidRPr="00381B52">
        <w:rPr>
          <w:rFonts w:ascii="Arial" w:eastAsia="Arial" w:hAnsi="Arial" w:cs="Arial"/>
          <w:color w:val="262626" w:themeColor="text1" w:themeTint="D9"/>
          <w:sz w:val="20"/>
          <w:szCs w:val="20"/>
          <w:lang w:val="es-CO"/>
        </w:rPr>
        <w:t>iii</w:t>
      </w:r>
      <w:proofErr w:type="spellEnd"/>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capacidad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jurídica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vincular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sociedad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persona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efectúa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declaración,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así</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como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demás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personas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puedan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vincular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sociedad,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hay.</w:t>
      </w:r>
    </w:p>
    <w:p w14:paraId="667E87C1" w14:textId="735816B8" w:rsidR="00C4666D" w:rsidRPr="00381B52" w:rsidRDefault="00CE6671" w:rsidP="002B0956">
      <w:pPr>
        <w:pStyle w:val="InviasNormal"/>
        <w:numPr>
          <w:ilvl w:val="0"/>
          <w:numId w:val="38"/>
        </w:numPr>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 xml:space="preserve">Entidades </w:t>
      </w:r>
      <w:r w:rsidR="00CD7E16"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statales: Deben presentar los siguientes documentos para acreditar su ex</w:t>
      </w:r>
      <w:r w:rsidR="00E820B5" w:rsidRPr="00381B52">
        <w:rPr>
          <w:rFonts w:ascii="Arial" w:eastAsia="Arial" w:hAnsi="Arial" w:cs="Arial"/>
          <w:color w:val="262626" w:themeColor="text1" w:themeTint="D9"/>
          <w:sz w:val="20"/>
          <w:szCs w:val="20"/>
          <w:lang w:val="es-CO"/>
        </w:rPr>
        <w:t>istencia</w:t>
      </w:r>
      <w:r w:rsidRPr="00381B52">
        <w:rPr>
          <w:rFonts w:ascii="Arial" w:eastAsia="Arial" w:hAnsi="Arial" w:cs="Arial"/>
          <w:color w:val="262626" w:themeColor="text1" w:themeTint="D9"/>
          <w:sz w:val="20"/>
          <w:szCs w:val="20"/>
          <w:lang w:val="es-CO"/>
        </w:rPr>
        <w:t>:</w:t>
      </w:r>
    </w:p>
    <w:p w14:paraId="04A3E76E" w14:textId="2DB6EA0A" w:rsidR="00E67665" w:rsidRPr="00381B52" w:rsidRDefault="00364CA1"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Acto de creación</w:t>
      </w:r>
      <w:r w:rsidR="00CE6671" w:rsidRPr="00381B52">
        <w:rPr>
          <w:rFonts w:ascii="Arial" w:eastAsia="Arial" w:hAnsi="Arial" w:cs="Arial"/>
          <w:color w:val="262626" w:themeColor="text1" w:themeTint="D9"/>
          <w:sz w:val="20"/>
          <w:szCs w:val="20"/>
          <w:lang w:val="es-CO"/>
        </w:rPr>
        <w:t xml:space="preserve"> de la </w:t>
      </w:r>
      <w:r w:rsidR="00F56FF3" w:rsidRPr="00381B52">
        <w:rPr>
          <w:rFonts w:ascii="Arial" w:eastAsia="Arial" w:hAnsi="Arial" w:cs="Arial"/>
          <w:color w:val="262626" w:themeColor="text1" w:themeTint="D9"/>
          <w:sz w:val="20"/>
          <w:szCs w:val="20"/>
          <w:lang w:val="es-CO"/>
        </w:rPr>
        <w:t xml:space="preserve">entidad estatal. </w:t>
      </w:r>
      <w:r w:rsidR="002F6272" w:rsidRPr="00381B52">
        <w:rPr>
          <w:rFonts w:ascii="Arial" w:eastAsia="Arial" w:hAnsi="Arial" w:cs="Arial"/>
          <w:color w:val="262626" w:themeColor="text1" w:themeTint="D9"/>
          <w:sz w:val="20"/>
          <w:szCs w:val="20"/>
          <w:lang w:val="es-CO"/>
        </w:rPr>
        <w:t>E</w:t>
      </w:r>
      <w:r w:rsidR="00F56FF3" w:rsidRPr="00381B52">
        <w:rPr>
          <w:rFonts w:ascii="Arial" w:eastAsia="Arial" w:hAnsi="Arial" w:cs="Arial"/>
          <w:color w:val="262626" w:themeColor="text1" w:themeTint="D9"/>
          <w:sz w:val="20"/>
          <w:szCs w:val="20"/>
          <w:lang w:val="es-CO"/>
        </w:rPr>
        <w:t>ste</w:t>
      </w:r>
      <w:r w:rsidR="00F354CF" w:rsidRPr="00381B52">
        <w:rPr>
          <w:rFonts w:ascii="Arial" w:eastAsia="Arial" w:hAnsi="Arial" w:cs="Arial"/>
          <w:color w:val="262626" w:themeColor="text1" w:themeTint="D9"/>
          <w:sz w:val="20"/>
          <w:szCs w:val="20"/>
          <w:lang w:val="es-CO"/>
        </w:rPr>
        <w:t xml:space="preserve"> puede ser </w:t>
      </w:r>
      <w:r w:rsidR="00EE1DB4" w:rsidRPr="00381B52">
        <w:rPr>
          <w:rFonts w:ascii="Arial" w:eastAsia="Arial" w:hAnsi="Arial" w:cs="Arial"/>
          <w:color w:val="262626" w:themeColor="text1" w:themeTint="D9"/>
          <w:sz w:val="20"/>
          <w:szCs w:val="20"/>
          <w:lang w:val="es-CO"/>
        </w:rPr>
        <w:t>l</w:t>
      </w:r>
      <w:r w:rsidR="00F354CF" w:rsidRPr="00381B52">
        <w:rPr>
          <w:rFonts w:ascii="Arial" w:eastAsia="Arial" w:hAnsi="Arial" w:cs="Arial"/>
          <w:color w:val="262626" w:themeColor="text1" w:themeTint="D9"/>
          <w:sz w:val="20"/>
          <w:szCs w:val="20"/>
          <w:lang w:val="es-CO"/>
        </w:rPr>
        <w:t xml:space="preserve">ey, </w:t>
      </w:r>
      <w:r w:rsidR="00EE1DB4" w:rsidRPr="00381B52">
        <w:rPr>
          <w:rFonts w:ascii="Arial" w:eastAsia="Arial" w:hAnsi="Arial" w:cs="Arial"/>
          <w:color w:val="262626" w:themeColor="text1" w:themeTint="D9"/>
          <w:sz w:val="20"/>
          <w:szCs w:val="20"/>
          <w:lang w:val="es-CO"/>
        </w:rPr>
        <w:t>d</w:t>
      </w:r>
      <w:r w:rsidR="00F354CF" w:rsidRPr="00381B52">
        <w:rPr>
          <w:rFonts w:ascii="Arial" w:eastAsia="Arial" w:hAnsi="Arial" w:cs="Arial"/>
          <w:color w:val="262626" w:themeColor="text1" w:themeTint="D9"/>
          <w:sz w:val="20"/>
          <w:szCs w:val="20"/>
          <w:lang w:val="es-CO"/>
        </w:rPr>
        <w:t xml:space="preserve">ecreto, </w:t>
      </w:r>
      <w:r w:rsidR="00EE1DB4" w:rsidRPr="00381B52">
        <w:rPr>
          <w:rFonts w:ascii="Arial" w:eastAsia="Arial" w:hAnsi="Arial" w:cs="Arial"/>
          <w:color w:val="262626" w:themeColor="text1" w:themeTint="D9"/>
          <w:sz w:val="20"/>
          <w:szCs w:val="20"/>
          <w:lang w:val="es-CO"/>
        </w:rPr>
        <w:t>o</w:t>
      </w:r>
      <w:r w:rsidR="00F354CF" w:rsidRPr="00381B52">
        <w:rPr>
          <w:rFonts w:ascii="Arial" w:eastAsia="Arial" w:hAnsi="Arial" w:cs="Arial"/>
          <w:color w:val="262626" w:themeColor="text1" w:themeTint="D9"/>
          <w:sz w:val="20"/>
          <w:szCs w:val="20"/>
          <w:lang w:val="es-CO"/>
        </w:rPr>
        <w:t xml:space="preserve">rdenanza, </w:t>
      </w:r>
      <w:r w:rsidR="00EE1DB4" w:rsidRPr="00381B52">
        <w:rPr>
          <w:rFonts w:ascii="Arial" w:eastAsia="Arial" w:hAnsi="Arial" w:cs="Arial"/>
          <w:color w:val="262626" w:themeColor="text1" w:themeTint="D9"/>
          <w:sz w:val="20"/>
          <w:szCs w:val="20"/>
          <w:lang w:val="es-CO"/>
        </w:rPr>
        <w:t>a</w:t>
      </w:r>
      <w:r w:rsidR="00F354CF" w:rsidRPr="00381B52">
        <w:rPr>
          <w:rFonts w:ascii="Arial" w:eastAsia="Arial" w:hAnsi="Arial" w:cs="Arial"/>
          <w:color w:val="262626" w:themeColor="text1" w:themeTint="D9"/>
          <w:sz w:val="20"/>
          <w:szCs w:val="20"/>
          <w:lang w:val="es-CO"/>
        </w:rPr>
        <w:t xml:space="preserve">cuerdo o certificado de existencia y representación legal </w:t>
      </w:r>
      <w:r w:rsidR="00212F94" w:rsidRPr="00381B52">
        <w:rPr>
          <w:rFonts w:ascii="Arial" w:eastAsia="Arial" w:hAnsi="Arial" w:cs="Arial"/>
          <w:color w:val="262626" w:themeColor="text1" w:themeTint="D9"/>
          <w:sz w:val="20"/>
          <w:szCs w:val="20"/>
          <w:lang w:val="es-CO"/>
        </w:rPr>
        <w:t>(</w:t>
      </w:r>
      <w:r w:rsidR="00611ACA" w:rsidRPr="00381B52">
        <w:rPr>
          <w:rFonts w:ascii="Arial" w:eastAsia="Arial" w:hAnsi="Arial" w:cs="Arial"/>
          <w:color w:val="262626" w:themeColor="text1" w:themeTint="D9"/>
          <w:sz w:val="20"/>
          <w:szCs w:val="20"/>
          <w:lang w:val="es-CO"/>
        </w:rPr>
        <w:t xml:space="preserve">este último </w:t>
      </w:r>
      <w:r w:rsidR="00E700E4" w:rsidRPr="00381B52">
        <w:rPr>
          <w:rFonts w:ascii="Arial" w:eastAsia="Arial" w:hAnsi="Arial" w:cs="Arial"/>
          <w:color w:val="262626" w:themeColor="text1" w:themeTint="D9"/>
          <w:sz w:val="20"/>
          <w:szCs w:val="20"/>
        </w:rPr>
        <w:t>no mayor a treinta (30) días</w:t>
      </w:r>
      <w:r w:rsidR="00F518E8" w:rsidRPr="00381B52">
        <w:rPr>
          <w:rFonts w:ascii="Arial" w:eastAsia="Arial" w:hAnsi="Arial" w:cs="Arial"/>
          <w:color w:val="262626" w:themeColor="text1" w:themeTint="D9"/>
          <w:sz w:val="20"/>
          <w:szCs w:val="20"/>
          <w:lang w:val="es-CO"/>
        </w:rPr>
        <w:t xml:space="preserve"> </w:t>
      </w:r>
      <w:r w:rsidR="00EE1DB4" w:rsidRPr="00381B52">
        <w:rPr>
          <w:rFonts w:ascii="Arial" w:eastAsia="Arial" w:hAnsi="Arial" w:cs="Arial"/>
          <w:color w:val="262626" w:themeColor="text1" w:themeTint="D9"/>
          <w:sz w:val="20"/>
          <w:szCs w:val="20"/>
          <w:lang w:val="es-CO"/>
        </w:rPr>
        <w:t>calendario</w:t>
      </w:r>
      <w:r w:rsidR="00E700E4" w:rsidRPr="00381B52">
        <w:rPr>
          <w:rFonts w:ascii="Arial" w:eastAsia="Arial" w:hAnsi="Arial" w:cs="Arial"/>
          <w:color w:val="262626" w:themeColor="text1" w:themeTint="D9"/>
          <w:sz w:val="20"/>
          <w:szCs w:val="20"/>
        </w:rPr>
        <w:t xml:space="preserve"> anteriores a la fecha de cierre del </w:t>
      </w:r>
      <w:r w:rsidR="00F56FF3" w:rsidRPr="00381B52">
        <w:rPr>
          <w:rFonts w:ascii="Arial" w:eastAsia="Arial" w:hAnsi="Arial" w:cs="Arial"/>
          <w:color w:val="262626" w:themeColor="text1" w:themeTint="D9"/>
          <w:sz w:val="20"/>
          <w:szCs w:val="20"/>
        </w:rPr>
        <w:t>proceso de contratación</w:t>
      </w:r>
      <w:r w:rsidR="00212F94" w:rsidRPr="00381B52">
        <w:rPr>
          <w:rFonts w:ascii="Arial" w:eastAsia="Arial" w:hAnsi="Arial" w:cs="Arial"/>
          <w:color w:val="262626" w:themeColor="text1" w:themeTint="D9"/>
          <w:sz w:val="20"/>
          <w:szCs w:val="20"/>
          <w:lang w:val="es-CO"/>
        </w:rPr>
        <w:t>)</w:t>
      </w:r>
      <w:r w:rsidR="00E700E4" w:rsidRPr="00381B52" w:rsidDel="00E700E4">
        <w:rPr>
          <w:rFonts w:ascii="Arial" w:eastAsia="Arial" w:hAnsi="Arial" w:cs="Arial"/>
          <w:color w:val="262626" w:themeColor="text1" w:themeTint="D9"/>
          <w:sz w:val="20"/>
          <w:szCs w:val="20"/>
          <w:lang w:val="es-CO"/>
        </w:rPr>
        <w:t xml:space="preserve"> </w:t>
      </w:r>
      <w:r w:rsidR="00F354CF" w:rsidRPr="00381B52">
        <w:rPr>
          <w:rFonts w:ascii="Arial" w:eastAsia="Arial" w:hAnsi="Arial" w:cs="Arial"/>
          <w:color w:val="262626" w:themeColor="text1" w:themeTint="D9"/>
          <w:sz w:val="20"/>
          <w:szCs w:val="20"/>
          <w:lang w:val="es-CO"/>
        </w:rPr>
        <w:t xml:space="preserve">o documento equivalente que permita conocer la naturaleza jurídica, funciones, órganos de dirección, régimen jurídico de contratación de la </w:t>
      </w:r>
      <w:r w:rsidR="00F56FF3" w:rsidRPr="00381B52">
        <w:rPr>
          <w:rFonts w:ascii="Arial" w:eastAsia="Arial" w:hAnsi="Arial" w:cs="Arial"/>
          <w:color w:val="262626" w:themeColor="text1" w:themeTint="D9"/>
          <w:sz w:val="20"/>
          <w:szCs w:val="20"/>
          <w:lang w:val="es-CO"/>
        </w:rPr>
        <w:t>entidad estatal</w:t>
      </w:r>
      <w:r w:rsidR="00F354CF" w:rsidRPr="00381B52">
        <w:rPr>
          <w:rFonts w:ascii="Arial" w:eastAsia="Arial" w:hAnsi="Arial" w:cs="Arial"/>
          <w:color w:val="262626" w:themeColor="text1" w:themeTint="D9"/>
          <w:sz w:val="20"/>
          <w:szCs w:val="20"/>
          <w:lang w:val="es-CO"/>
        </w:rPr>
        <w:t>.</w:t>
      </w:r>
    </w:p>
    <w:p w14:paraId="4D6276E9" w14:textId="77777777" w:rsidR="00F56FF3" w:rsidRPr="00381B52" w:rsidRDefault="00F56FF3" w:rsidP="002B0956">
      <w:pPr>
        <w:tabs>
          <w:tab w:val="left" w:pos="-142"/>
        </w:tabs>
        <w:autoSpaceDE w:val="0"/>
        <w:autoSpaceDN w:val="0"/>
        <w:adjustRightInd w:val="0"/>
        <w:spacing w:line="276" w:lineRule="auto"/>
        <w:jc w:val="both"/>
        <w:rPr>
          <w:rFonts w:eastAsia="Arial" w:cs="Arial"/>
          <w:color w:val="262626" w:themeColor="text1" w:themeTint="D9"/>
          <w:szCs w:val="20"/>
          <w:lang w:eastAsia="es-ES"/>
        </w:rPr>
      </w:pPr>
      <w:r w:rsidRPr="00381B52">
        <w:rPr>
          <w:rFonts w:eastAsia="Arial" w:cs="Arial"/>
          <w:b/>
          <w:color w:val="262626" w:themeColor="text1" w:themeTint="D9"/>
          <w:szCs w:val="20"/>
          <w:lang w:eastAsia="es-ES"/>
        </w:rPr>
        <w:t>NOTA:</w:t>
      </w:r>
      <w:r w:rsidRPr="00381B52">
        <w:rPr>
          <w:rFonts w:eastAsia="Arial" w:cs="Arial"/>
          <w:color w:val="262626" w:themeColor="text1" w:themeTint="D9"/>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5578A973"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 xml:space="preserve">Fecha de expedición del documento equivalente que acredite su existencia. </w:t>
      </w:r>
    </w:p>
    <w:p w14:paraId="110994B2"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 xml:space="preserve">Que el objeto incluya las actividades principales objeto del presente proceso. </w:t>
      </w:r>
    </w:p>
    <w:p w14:paraId="379A2411"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La duración deberá ser por lo menos igual al plazo estimado del contrato y un (1) año más.</w:t>
      </w:r>
    </w:p>
    <w:p w14:paraId="2F666AE1"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 xml:space="preserve">Para efectos del pliego de condiciones, el plazo de ejecución del contrato será el indicado en el numeral “1.1 Objeto, presupuesto oficial, plazo y ubicación”. </w:t>
      </w:r>
    </w:p>
    <w:p w14:paraId="071F1741"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ECBC01A" w14:textId="77777777" w:rsidR="00F56FF3" w:rsidRPr="00381B52" w:rsidRDefault="00F56FF3" w:rsidP="002B0956">
      <w:pPr>
        <w:pStyle w:val="Prrafodelista"/>
        <w:numPr>
          <w:ilvl w:val="0"/>
          <w:numId w:val="74"/>
        </w:numPr>
        <w:spacing w:after="0"/>
        <w:jc w:val="both"/>
        <w:rPr>
          <w:rFonts w:ascii="Arial" w:eastAsia="Arial" w:hAnsi="Arial" w:cs="Arial"/>
          <w:color w:val="262626" w:themeColor="text1" w:themeTint="D9"/>
          <w:sz w:val="20"/>
          <w:szCs w:val="20"/>
          <w:lang w:eastAsia="es-ES"/>
        </w:rPr>
      </w:pPr>
      <w:r w:rsidRPr="00381B52">
        <w:rPr>
          <w:rFonts w:ascii="Arial" w:eastAsia="Arial" w:hAnsi="Arial" w:cs="Arial"/>
          <w:color w:val="262626" w:themeColor="text1" w:themeTint="D9"/>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671F8CC" w14:textId="5D3D3F4C" w:rsidR="00F56FF3" w:rsidRDefault="00F56FF3" w:rsidP="002B0956">
      <w:pPr>
        <w:pStyle w:val="Prrafodelista"/>
        <w:numPr>
          <w:ilvl w:val="0"/>
          <w:numId w:val="74"/>
        </w:numPr>
        <w:spacing w:after="0"/>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lang w:eastAsia="es-ES"/>
        </w:rPr>
        <w:t>El nombramiento del revisor fiscal en caso de que exista.</w:t>
      </w:r>
    </w:p>
    <w:p w14:paraId="46F74429" w14:textId="77777777" w:rsidR="0034311B" w:rsidRPr="0034311B" w:rsidRDefault="0034311B" w:rsidP="0034311B">
      <w:pPr>
        <w:spacing w:after="0"/>
        <w:jc w:val="both"/>
        <w:rPr>
          <w:rFonts w:eastAsia="Arial" w:cs="Arial"/>
          <w:color w:val="262626" w:themeColor="text1" w:themeTint="D9"/>
          <w:szCs w:val="20"/>
        </w:rPr>
      </w:pPr>
    </w:p>
    <w:p w14:paraId="41C47B42" w14:textId="1665902A" w:rsidR="00D40CA0" w:rsidRPr="00381B52" w:rsidRDefault="003E509E" w:rsidP="002B0956">
      <w:pPr>
        <w:pStyle w:val="InviasNormal"/>
        <w:numPr>
          <w:ilvl w:val="2"/>
          <w:numId w:val="36"/>
        </w:numPr>
        <w:spacing w:line="276" w:lineRule="auto"/>
        <w:outlineLvl w:val="2"/>
        <w:rPr>
          <w:rFonts w:ascii="Arial" w:eastAsia="Arial" w:hAnsi="Arial" w:cs="Arial"/>
          <w:b/>
          <w:bCs/>
          <w:color w:val="262626" w:themeColor="text1" w:themeTint="D9"/>
          <w:sz w:val="20"/>
          <w:szCs w:val="20"/>
          <w:lang w:val="es-CO"/>
        </w:rPr>
      </w:pPr>
      <w:bookmarkStart w:id="445" w:name="_Toc107756397"/>
      <w:r w:rsidRPr="00381B52">
        <w:rPr>
          <w:rFonts w:ascii="Arial" w:eastAsia="Arial" w:hAnsi="Arial" w:cs="Arial"/>
          <w:b/>
          <w:bCs/>
          <w:color w:val="262626" w:themeColor="text1" w:themeTint="D9"/>
          <w:sz w:val="20"/>
          <w:szCs w:val="20"/>
          <w:lang w:val="es-CO"/>
        </w:rPr>
        <w:t>PROPONENTES</w:t>
      </w:r>
      <w:r w:rsidR="002644ED" w:rsidRPr="00381B52">
        <w:rPr>
          <w:rFonts w:ascii="Arial" w:eastAsia="Arial" w:hAnsi="Arial" w:cs="Arial"/>
          <w:b/>
          <w:bCs/>
          <w:color w:val="262626" w:themeColor="text1" w:themeTint="D9"/>
          <w:sz w:val="20"/>
          <w:szCs w:val="20"/>
          <w:lang w:val="es-CO"/>
        </w:rPr>
        <w:t xml:space="preserve"> </w:t>
      </w:r>
      <w:r w:rsidR="00CB216E" w:rsidRPr="00381B52">
        <w:rPr>
          <w:rFonts w:ascii="Arial" w:eastAsia="Arial" w:hAnsi="Arial" w:cs="Arial"/>
          <w:b/>
          <w:bCs/>
          <w:color w:val="262626" w:themeColor="text1" w:themeTint="D9"/>
          <w:sz w:val="20"/>
          <w:szCs w:val="20"/>
          <w:lang w:val="es-CO"/>
        </w:rPr>
        <w:t>PLURALES</w:t>
      </w:r>
      <w:bookmarkEnd w:id="445"/>
      <w:r w:rsidR="002644ED" w:rsidRPr="00381B52">
        <w:rPr>
          <w:rFonts w:ascii="Arial" w:eastAsia="Arial" w:hAnsi="Arial" w:cs="Arial"/>
          <w:b/>
          <w:bCs/>
          <w:color w:val="262626" w:themeColor="text1" w:themeTint="D9"/>
          <w:sz w:val="20"/>
          <w:szCs w:val="20"/>
          <w:lang w:val="es-CO"/>
        </w:rPr>
        <w:t xml:space="preserve"> </w:t>
      </w:r>
    </w:p>
    <w:p w14:paraId="29B96BC5" w14:textId="4C860CFC" w:rsidR="00D40CA0" w:rsidRPr="00381B52" w:rsidRDefault="00D40CA0" w:rsidP="002B0956">
      <w:p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conformación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A03410"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002C3C62" w:rsidRPr="00381B52">
        <w:rPr>
          <w:rFonts w:cs="Arial"/>
          <w:color w:val="262626" w:themeColor="text1" w:themeTint="D9"/>
          <w:szCs w:val="20"/>
          <w:lang w:eastAsia="es-ES"/>
        </w:rPr>
        <w:t xml:space="preserve"> </w:t>
      </w:r>
      <w:r w:rsidR="00A03410" w:rsidRPr="00381B52">
        <w:rPr>
          <w:rFonts w:cs="Arial"/>
          <w:color w:val="262626" w:themeColor="text1" w:themeTint="D9"/>
          <w:szCs w:val="20"/>
          <w:lang w:eastAsia="es-ES"/>
        </w:rPr>
        <w:t>p</w:t>
      </w:r>
      <w:r w:rsidR="002C3C62" w:rsidRPr="00381B52">
        <w:rPr>
          <w:rFonts w:cs="Arial"/>
          <w:color w:val="262626" w:themeColor="text1" w:themeTint="D9"/>
          <w:szCs w:val="20"/>
          <w:lang w:eastAsia="es-ES"/>
        </w:rPr>
        <w:t>lurales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w:t>
      </w:r>
      <w:r w:rsidR="002644ED" w:rsidRPr="00381B52">
        <w:rPr>
          <w:rFonts w:eastAsia="Arial,Times New Roman" w:cs="Arial"/>
          <w:color w:val="262626" w:themeColor="text1" w:themeTint="D9"/>
          <w:szCs w:val="20"/>
          <w:lang w:eastAsia="es-ES"/>
        </w:rPr>
        <w:t xml:space="preserve"> </w:t>
      </w:r>
    </w:p>
    <w:p w14:paraId="49682168" w14:textId="0703F025" w:rsidR="00D40CA0" w:rsidRPr="00381B52" w:rsidRDefault="006D7EC7" w:rsidP="002B0956">
      <w:pPr>
        <w:numPr>
          <w:ilvl w:val="0"/>
          <w:numId w:val="39"/>
        </w:numPr>
        <w:spacing w:line="276" w:lineRule="auto"/>
        <w:contextualSpacing/>
        <w:jc w:val="both"/>
        <w:rPr>
          <w:rFonts w:cs="Arial"/>
          <w:color w:val="262626" w:themeColor="text1" w:themeTint="D9"/>
          <w:szCs w:val="20"/>
        </w:rPr>
      </w:pPr>
      <w:r w:rsidRPr="00381B52">
        <w:rPr>
          <w:rFonts w:cs="Arial"/>
          <w:color w:val="262626" w:themeColor="text1" w:themeTint="D9"/>
          <w:szCs w:val="20"/>
        </w:rPr>
        <w:t>Acreditar</w:t>
      </w:r>
      <w:r w:rsidR="002644ED" w:rsidRPr="00381B52">
        <w:rPr>
          <w:rFonts w:cs="Arial"/>
          <w:color w:val="262626" w:themeColor="text1" w:themeTint="D9"/>
          <w:szCs w:val="20"/>
        </w:rPr>
        <w:t xml:space="preserve"> </w:t>
      </w:r>
      <w:r w:rsidRPr="00381B52">
        <w:rPr>
          <w:rFonts w:cs="Arial"/>
          <w:color w:val="262626" w:themeColor="text1" w:themeTint="D9"/>
          <w:szCs w:val="20"/>
        </w:rPr>
        <w:t>la</w:t>
      </w:r>
      <w:r w:rsidR="002644ED" w:rsidRPr="00381B52">
        <w:rPr>
          <w:rFonts w:cs="Arial"/>
          <w:color w:val="262626" w:themeColor="text1" w:themeTint="D9"/>
          <w:szCs w:val="20"/>
        </w:rPr>
        <w:t xml:space="preserve"> </w:t>
      </w:r>
      <w:r w:rsidRPr="00381B52">
        <w:rPr>
          <w:rFonts w:cs="Arial"/>
          <w:color w:val="262626" w:themeColor="text1" w:themeTint="D9"/>
          <w:szCs w:val="20"/>
        </w:rPr>
        <w:t>existencia</w:t>
      </w:r>
      <w:r w:rsidR="002644ED" w:rsidRPr="00381B52">
        <w:rPr>
          <w:rFonts w:cs="Arial"/>
          <w:color w:val="262626" w:themeColor="text1" w:themeTint="D9"/>
          <w:szCs w:val="20"/>
        </w:rPr>
        <w:t xml:space="preserve"> </w:t>
      </w:r>
      <w:r w:rsidRPr="00381B52">
        <w:rPr>
          <w:rFonts w:cs="Arial"/>
          <w:color w:val="262626" w:themeColor="text1" w:themeTint="D9"/>
          <w:szCs w:val="20"/>
        </w:rPr>
        <w:t>del</w:t>
      </w:r>
      <w:r w:rsidR="002644ED" w:rsidRPr="00381B52">
        <w:rPr>
          <w:rFonts w:cs="Arial"/>
          <w:color w:val="262626" w:themeColor="text1" w:themeTint="D9"/>
          <w:szCs w:val="20"/>
        </w:rPr>
        <w:t xml:space="preserve"> </w:t>
      </w:r>
      <w:r w:rsidR="00F56FF3" w:rsidRPr="00381B52">
        <w:rPr>
          <w:rFonts w:cs="Arial"/>
          <w:color w:val="262626" w:themeColor="text1" w:themeTint="D9"/>
          <w:szCs w:val="20"/>
        </w:rPr>
        <w:t xml:space="preserve">proponente plural y clasificarlo en </w:t>
      </w:r>
      <w:r w:rsidR="00FC53F6" w:rsidRPr="00381B52">
        <w:rPr>
          <w:rFonts w:cs="Arial"/>
          <w:color w:val="262626" w:themeColor="text1" w:themeTint="D9"/>
          <w:szCs w:val="20"/>
        </w:rPr>
        <w:t>u</w:t>
      </w:r>
      <w:r w:rsidR="00F56FF3" w:rsidRPr="00381B52">
        <w:rPr>
          <w:rFonts w:cs="Arial"/>
          <w:color w:val="262626" w:themeColor="text1" w:themeTint="D9"/>
          <w:szCs w:val="20"/>
        </w:rPr>
        <w:t xml:space="preserve">nión Temporal o </w:t>
      </w:r>
      <w:r w:rsidR="00FC53F6" w:rsidRPr="00381B52">
        <w:rPr>
          <w:rFonts w:cs="Arial"/>
          <w:color w:val="262626" w:themeColor="text1" w:themeTint="D9"/>
          <w:szCs w:val="20"/>
        </w:rPr>
        <w:t>c</w:t>
      </w:r>
      <w:r w:rsidR="00F56FF3" w:rsidRPr="00381B52">
        <w:rPr>
          <w:rFonts w:cs="Arial"/>
          <w:color w:val="262626" w:themeColor="text1" w:themeTint="D9"/>
          <w:szCs w:val="20"/>
        </w:rPr>
        <w:t xml:space="preserve">onsorcio. En este documento los integrantes deben expresar su intención de conformar el proponente </w:t>
      </w:r>
      <w:r w:rsidR="00F56FF3" w:rsidRPr="00381B52">
        <w:rPr>
          <w:rFonts w:cs="Arial"/>
          <w:color w:val="262626" w:themeColor="text1" w:themeTint="D9"/>
          <w:szCs w:val="20"/>
        </w:rPr>
        <w:lastRenderedPageBreak/>
        <w:t>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00CB5A22" w:rsidRPr="00381B52">
        <w:rPr>
          <w:rFonts w:cs="Arial"/>
          <w:color w:val="262626" w:themeColor="text1" w:themeTint="D9"/>
          <w:szCs w:val="20"/>
        </w:rPr>
        <w:t>.</w:t>
      </w:r>
    </w:p>
    <w:p w14:paraId="3AD67F81" w14:textId="77777777" w:rsidR="00D40CA0" w:rsidRPr="00381B52" w:rsidRDefault="00D40CA0" w:rsidP="002B0956">
      <w:pPr>
        <w:spacing w:line="276" w:lineRule="auto"/>
        <w:ind w:left="720"/>
        <w:contextualSpacing/>
        <w:jc w:val="both"/>
        <w:rPr>
          <w:rFonts w:eastAsia="Times New Roman" w:cs="Arial"/>
          <w:bCs/>
          <w:color w:val="262626" w:themeColor="text1" w:themeTint="D9"/>
          <w:szCs w:val="20"/>
          <w:lang w:val="x-none" w:eastAsia="es-ES"/>
        </w:rPr>
      </w:pPr>
    </w:p>
    <w:p w14:paraId="48275E83" w14:textId="3E49191B" w:rsidR="00BA5AD7" w:rsidRPr="00381B52" w:rsidRDefault="00EE3C96" w:rsidP="002B0956">
      <w:pPr>
        <w:numPr>
          <w:ilvl w:val="0"/>
          <w:numId w:val="39"/>
        </w:numPr>
        <w:spacing w:line="276" w:lineRule="auto"/>
        <w:contextualSpacing/>
        <w:jc w:val="both"/>
        <w:rPr>
          <w:rFonts w:cs="Arial"/>
          <w:color w:val="262626" w:themeColor="text1" w:themeTint="D9"/>
          <w:szCs w:val="20"/>
        </w:rPr>
      </w:pPr>
      <w:r w:rsidRPr="00381B52">
        <w:rPr>
          <w:rFonts w:cs="Arial"/>
          <w:color w:val="262626" w:themeColor="text1" w:themeTint="D9"/>
          <w:szCs w:val="20"/>
          <w:lang w:val="es-ES"/>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y cualquier otro acta o documento.</w:t>
      </w:r>
    </w:p>
    <w:p w14:paraId="45640E77" w14:textId="7E84FB00" w:rsidR="008E7E04" w:rsidRPr="00381B52" w:rsidRDefault="002B47C6" w:rsidP="002B0956">
      <w:pPr>
        <w:pStyle w:val="InviasNormal"/>
        <w:numPr>
          <w:ilvl w:val="0"/>
          <w:numId w:val="39"/>
        </w:numPr>
        <w:spacing w:line="276" w:lineRule="auto"/>
        <w:rPr>
          <w:rFonts w:ascii="Arial" w:hAnsi="Arial" w:cs="Arial"/>
          <w:color w:val="262626" w:themeColor="text1" w:themeTint="D9"/>
          <w:sz w:val="20"/>
          <w:szCs w:val="20"/>
        </w:rPr>
      </w:pPr>
      <w:r w:rsidRPr="00381B52">
        <w:rPr>
          <w:rFonts w:ascii="Arial" w:hAnsi="Arial" w:cs="Arial"/>
          <w:color w:val="262626" w:themeColor="text1" w:themeTint="D9"/>
          <w:sz w:val="20"/>
          <w:szCs w:val="20"/>
        </w:rPr>
        <w:t>Aportar copia del documento de identificación del representante principal y, en caso de que se haya nombrado, del suplente del Proponente Plural.</w:t>
      </w:r>
    </w:p>
    <w:p w14:paraId="3B6585CE" w14:textId="057AE9E0" w:rsidR="00D40CA0" w:rsidRPr="00381B52" w:rsidRDefault="00767C57" w:rsidP="002B0956">
      <w:pPr>
        <w:numPr>
          <w:ilvl w:val="0"/>
          <w:numId w:val="39"/>
        </w:numPr>
        <w:spacing w:line="276" w:lineRule="auto"/>
        <w:contextualSpacing/>
        <w:jc w:val="both"/>
        <w:rPr>
          <w:rFonts w:cs="Arial"/>
          <w:color w:val="262626" w:themeColor="text1" w:themeTint="D9"/>
          <w:szCs w:val="20"/>
        </w:rPr>
      </w:pPr>
      <w:bookmarkStart w:id="446" w:name="_Hlk530414232"/>
      <w:r w:rsidRPr="00381B52">
        <w:rPr>
          <w:rFonts w:cs="Arial"/>
          <w:color w:val="262626" w:themeColor="text1" w:themeTint="D9"/>
          <w:szCs w:val="20"/>
        </w:rPr>
        <w:t xml:space="preserve">Acreditar que la vigencia de la estructura plural no sea inferior a la del plazo del contrato y un año adicional. </w:t>
      </w:r>
      <w:r w:rsidR="00F56FF3" w:rsidRPr="00381B52">
        <w:rPr>
          <w:rFonts w:cs="Arial"/>
          <w:color w:val="262626" w:themeColor="text1" w:themeTint="D9"/>
          <w:szCs w:val="20"/>
        </w:rPr>
        <w:t>Para efectos de la evaluación, este plazo será contado a partir de la fecha del cierre del proceso de contratación</w:t>
      </w:r>
      <w:r w:rsidR="00860567" w:rsidRPr="00381B52">
        <w:rPr>
          <w:rFonts w:cs="Arial"/>
          <w:color w:val="262626" w:themeColor="text1" w:themeTint="D9"/>
          <w:szCs w:val="20"/>
        </w:rPr>
        <w:t>.</w:t>
      </w:r>
      <w:r w:rsidR="002644ED" w:rsidRPr="00381B52">
        <w:rPr>
          <w:rFonts w:eastAsia="Arial" w:cs="Arial"/>
          <w:color w:val="262626" w:themeColor="text1" w:themeTint="D9"/>
          <w:szCs w:val="20"/>
        </w:rPr>
        <w:t xml:space="preserve"> </w:t>
      </w:r>
    </w:p>
    <w:p w14:paraId="40CAF67E" w14:textId="77777777" w:rsidR="00D40CA0" w:rsidRPr="00381B52" w:rsidRDefault="00D40CA0" w:rsidP="002B0956">
      <w:pPr>
        <w:spacing w:line="276" w:lineRule="auto"/>
        <w:ind w:left="720"/>
        <w:contextualSpacing/>
        <w:rPr>
          <w:rFonts w:eastAsia="Times New Roman" w:cs="Arial"/>
          <w:bCs/>
          <w:color w:val="262626" w:themeColor="text1" w:themeTint="D9"/>
          <w:szCs w:val="20"/>
          <w:lang w:val="x-none" w:eastAsia="es-ES"/>
        </w:rPr>
      </w:pPr>
    </w:p>
    <w:p w14:paraId="57F62C38" w14:textId="3BC81FCC" w:rsidR="009B49FF" w:rsidRPr="00381B52" w:rsidRDefault="006D7EC7" w:rsidP="002B0956">
      <w:pPr>
        <w:numPr>
          <w:ilvl w:val="0"/>
          <w:numId w:val="39"/>
        </w:numPr>
        <w:spacing w:line="276" w:lineRule="auto"/>
        <w:ind w:left="714" w:hanging="357"/>
        <w:contextualSpacing/>
        <w:jc w:val="both"/>
        <w:rPr>
          <w:rFonts w:cs="Arial"/>
          <w:color w:val="262626" w:themeColor="text1" w:themeTint="D9"/>
          <w:szCs w:val="20"/>
        </w:rPr>
      </w:pP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00F56ECB"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00F56ECB" w:rsidRPr="00381B52">
        <w:rPr>
          <w:rFonts w:cs="Arial"/>
          <w:color w:val="262626" w:themeColor="text1" w:themeTint="D9"/>
          <w:szCs w:val="20"/>
          <w:lang w:eastAsia="es-ES"/>
        </w:rPr>
        <w:t>p</w:t>
      </w:r>
      <w:r w:rsidRPr="00381B52">
        <w:rPr>
          <w:rFonts w:cs="Arial"/>
          <w:color w:val="262626" w:themeColor="text1" w:themeTint="D9"/>
          <w:szCs w:val="20"/>
          <w:lang w:eastAsia="es-ES"/>
        </w:rPr>
        <w:t>lural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señalar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expresamente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w:t>
      </w:r>
      <w:r w:rsidR="007C2478" w:rsidRPr="00381B52">
        <w:rPr>
          <w:rFonts w:cs="Arial"/>
          <w:color w:val="262626" w:themeColor="text1" w:themeTint="D9"/>
          <w:szCs w:val="20"/>
          <w:lang w:eastAsia="es-ES"/>
        </w:rPr>
        <w:t>á</w:t>
      </w:r>
      <w:r w:rsidRPr="00381B52">
        <w:rPr>
          <w:rFonts w:cs="Arial"/>
          <w:color w:val="262626" w:themeColor="text1" w:themeTint="D9"/>
          <w:szCs w:val="20"/>
          <w:lang w:eastAsia="es-ES"/>
        </w:rPr>
        <w:t>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porcentaje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participación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cada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miembros.</w:t>
      </w:r>
      <w:r w:rsidR="002644ED" w:rsidRPr="00381B52">
        <w:rPr>
          <w:rFonts w:eastAsia="Arial,Times New Roman" w:cs="Arial"/>
          <w:color w:val="262626" w:themeColor="text1" w:themeTint="D9"/>
          <w:szCs w:val="20"/>
          <w:lang w:eastAsia="es-ES"/>
        </w:rPr>
        <w:t xml:space="preserve"> </w:t>
      </w:r>
      <w:r w:rsidR="00655434" w:rsidRPr="00381B52">
        <w:rPr>
          <w:rFonts w:cs="Arial"/>
          <w:color w:val="262626" w:themeColor="text1" w:themeTint="D9"/>
          <w:szCs w:val="20"/>
        </w:rPr>
        <w:t>L</w:t>
      </w:r>
      <w:r w:rsidRPr="00381B52">
        <w:rPr>
          <w:rFonts w:cs="Arial"/>
          <w:color w:val="262626" w:themeColor="text1" w:themeTint="D9"/>
          <w:szCs w:val="20"/>
        </w:rPr>
        <w:t>a</w:t>
      </w:r>
      <w:r w:rsidR="002644ED" w:rsidRPr="00381B52">
        <w:rPr>
          <w:rFonts w:cs="Arial"/>
          <w:color w:val="262626" w:themeColor="text1" w:themeTint="D9"/>
          <w:szCs w:val="20"/>
        </w:rPr>
        <w:t xml:space="preserve"> </w:t>
      </w:r>
      <w:r w:rsidRPr="00381B52">
        <w:rPr>
          <w:rFonts w:cs="Arial"/>
          <w:color w:val="262626" w:themeColor="text1" w:themeTint="D9"/>
          <w:szCs w:val="20"/>
        </w:rPr>
        <w:t>sumatoria</w:t>
      </w:r>
      <w:r w:rsidR="002644ED" w:rsidRPr="00381B52">
        <w:rPr>
          <w:rFonts w:cs="Arial"/>
          <w:color w:val="262626" w:themeColor="text1" w:themeTint="D9"/>
          <w:szCs w:val="20"/>
        </w:rPr>
        <w:t xml:space="preserve"> </w:t>
      </w:r>
      <w:r w:rsidRPr="00381B52">
        <w:rPr>
          <w:rFonts w:cs="Arial"/>
          <w:color w:val="262626" w:themeColor="text1" w:themeTint="D9"/>
          <w:szCs w:val="20"/>
        </w:rPr>
        <w:t>del</w:t>
      </w:r>
      <w:r w:rsidR="002644ED" w:rsidRPr="00381B52">
        <w:rPr>
          <w:rFonts w:cs="Arial"/>
          <w:color w:val="262626" w:themeColor="text1" w:themeTint="D9"/>
          <w:szCs w:val="20"/>
        </w:rPr>
        <w:t xml:space="preserve"> </w:t>
      </w:r>
      <w:r w:rsidRPr="00381B52">
        <w:rPr>
          <w:rFonts w:cs="Arial"/>
          <w:color w:val="262626" w:themeColor="text1" w:themeTint="D9"/>
          <w:szCs w:val="20"/>
        </w:rPr>
        <w:t>porcentaje</w:t>
      </w:r>
      <w:r w:rsidR="002644ED" w:rsidRPr="00381B52">
        <w:rPr>
          <w:rFonts w:cs="Arial"/>
          <w:color w:val="262626" w:themeColor="text1" w:themeTint="D9"/>
          <w:szCs w:val="20"/>
        </w:rPr>
        <w:t xml:space="preserve"> </w:t>
      </w:r>
      <w:r w:rsidRPr="00381B52">
        <w:rPr>
          <w:rFonts w:cs="Arial"/>
          <w:color w:val="262626" w:themeColor="text1" w:themeTint="D9"/>
          <w:szCs w:val="20"/>
        </w:rPr>
        <w:t>de</w:t>
      </w:r>
      <w:r w:rsidR="002644ED" w:rsidRPr="00381B52">
        <w:rPr>
          <w:rFonts w:cs="Arial"/>
          <w:color w:val="262626" w:themeColor="text1" w:themeTint="D9"/>
          <w:szCs w:val="20"/>
        </w:rPr>
        <w:t xml:space="preserve"> </w:t>
      </w:r>
      <w:r w:rsidRPr="00381B52">
        <w:rPr>
          <w:rFonts w:cs="Arial"/>
          <w:color w:val="262626" w:themeColor="text1" w:themeTint="D9"/>
          <w:szCs w:val="20"/>
        </w:rPr>
        <w:t>participación</w:t>
      </w:r>
      <w:r w:rsidR="00655434" w:rsidRPr="00381B52">
        <w:rPr>
          <w:rFonts w:cs="Arial"/>
          <w:color w:val="262626" w:themeColor="text1" w:themeTint="D9"/>
          <w:szCs w:val="20"/>
        </w:rPr>
        <w:t xml:space="preserve"> no </w:t>
      </w:r>
      <w:r w:rsidR="00860567" w:rsidRPr="00381B52">
        <w:rPr>
          <w:rFonts w:cs="Arial"/>
          <w:color w:val="262626" w:themeColor="text1" w:themeTint="D9"/>
          <w:szCs w:val="20"/>
        </w:rPr>
        <w:t>podrá</w:t>
      </w:r>
      <w:r w:rsidR="002644ED" w:rsidRPr="00381B52">
        <w:rPr>
          <w:rFonts w:cs="Arial"/>
          <w:color w:val="262626" w:themeColor="text1" w:themeTint="D9"/>
          <w:szCs w:val="20"/>
        </w:rPr>
        <w:t xml:space="preserve"> </w:t>
      </w:r>
      <w:r w:rsidR="00860567" w:rsidRPr="00381B52">
        <w:rPr>
          <w:rFonts w:cs="Arial"/>
          <w:color w:val="262626" w:themeColor="text1" w:themeTint="D9"/>
          <w:szCs w:val="20"/>
        </w:rPr>
        <w:t>ser</w:t>
      </w:r>
      <w:r w:rsidR="002644ED" w:rsidRPr="00381B52">
        <w:rPr>
          <w:rFonts w:cs="Arial"/>
          <w:color w:val="262626" w:themeColor="text1" w:themeTint="D9"/>
          <w:szCs w:val="20"/>
        </w:rPr>
        <w:t xml:space="preserve"> </w:t>
      </w:r>
      <w:r w:rsidR="00860567" w:rsidRPr="00381B52">
        <w:rPr>
          <w:rFonts w:cs="Arial"/>
          <w:color w:val="262626" w:themeColor="text1" w:themeTint="D9"/>
          <w:szCs w:val="20"/>
        </w:rPr>
        <w:t>diferente</w:t>
      </w:r>
      <w:r w:rsidR="002644ED" w:rsidRPr="00381B52">
        <w:rPr>
          <w:rFonts w:cs="Arial"/>
          <w:color w:val="262626" w:themeColor="text1" w:themeTint="D9"/>
          <w:szCs w:val="20"/>
        </w:rPr>
        <w:t xml:space="preserve"> </w:t>
      </w:r>
      <w:r w:rsidR="00860567" w:rsidRPr="00381B52">
        <w:rPr>
          <w:rFonts w:cs="Arial"/>
          <w:color w:val="262626" w:themeColor="text1" w:themeTint="D9"/>
          <w:szCs w:val="20"/>
        </w:rPr>
        <w:t>al</w:t>
      </w:r>
      <w:r w:rsidR="002644ED" w:rsidRPr="00381B52">
        <w:rPr>
          <w:rFonts w:cs="Arial"/>
          <w:color w:val="262626" w:themeColor="text1" w:themeTint="D9"/>
          <w:szCs w:val="20"/>
        </w:rPr>
        <w:t xml:space="preserve"> </w:t>
      </w:r>
      <w:r w:rsidR="00860567" w:rsidRPr="00381B52">
        <w:rPr>
          <w:rFonts w:cs="Arial"/>
          <w:color w:val="262626" w:themeColor="text1" w:themeTint="D9"/>
          <w:szCs w:val="20"/>
        </w:rPr>
        <w:t>100%</w:t>
      </w:r>
      <w:r w:rsidR="009B49FF" w:rsidRPr="00381B52">
        <w:rPr>
          <w:rFonts w:eastAsia="Arial,Times New Roman" w:cs="Arial"/>
          <w:color w:val="262626" w:themeColor="text1" w:themeTint="D9"/>
          <w:szCs w:val="20"/>
          <w:lang w:eastAsia="es-ES"/>
        </w:rPr>
        <w:t>.</w:t>
      </w:r>
    </w:p>
    <w:p w14:paraId="3D525DD1" w14:textId="77777777" w:rsidR="009B49FF" w:rsidRPr="00381B52" w:rsidRDefault="009B49FF" w:rsidP="002B0956">
      <w:pPr>
        <w:spacing w:line="276" w:lineRule="auto"/>
        <w:ind w:left="720"/>
        <w:contextualSpacing/>
        <w:jc w:val="both"/>
        <w:rPr>
          <w:rFonts w:eastAsia="Times New Roman" w:cs="Arial"/>
          <w:bCs/>
          <w:color w:val="262626" w:themeColor="text1" w:themeTint="D9"/>
          <w:szCs w:val="20"/>
          <w:lang w:val="x-none" w:eastAsia="es-ES"/>
        </w:rPr>
      </w:pPr>
    </w:p>
    <w:p w14:paraId="455F24A0" w14:textId="6872E09B" w:rsidR="00D40CA0" w:rsidRPr="00381B52" w:rsidRDefault="002B47C6" w:rsidP="002B0956">
      <w:pPr>
        <w:numPr>
          <w:ilvl w:val="0"/>
          <w:numId w:val="39"/>
        </w:numPr>
        <w:spacing w:line="276" w:lineRule="auto"/>
        <w:ind w:left="714" w:hanging="357"/>
        <w:contextualSpacing/>
        <w:jc w:val="both"/>
        <w:rPr>
          <w:rFonts w:cs="Arial"/>
          <w:iCs/>
          <w:color w:val="262626" w:themeColor="text1" w:themeTint="D9"/>
          <w:szCs w:val="20"/>
        </w:rPr>
      </w:pPr>
      <w:r w:rsidRPr="00381B52">
        <w:rPr>
          <w:rFonts w:cs="Arial"/>
          <w:iCs/>
          <w:color w:val="262626" w:themeColor="text1" w:themeTint="D9"/>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0EC20E1F" w14:textId="561CB359" w:rsidR="00D40CA0" w:rsidRPr="00381B52" w:rsidRDefault="00D40CA0" w:rsidP="002B0956">
      <w:pPr>
        <w:tabs>
          <w:tab w:val="left" w:pos="-142"/>
        </w:tabs>
        <w:autoSpaceDE w:val="0"/>
        <w:autoSpaceDN w:val="0"/>
        <w:adjustRightInd w:val="0"/>
        <w:spacing w:before="240" w:after="240" w:line="276" w:lineRule="auto"/>
        <w:jc w:val="both"/>
        <w:rPr>
          <w:rFonts w:eastAsia="Arial,Times New Roman" w:cs="Arial"/>
          <w:color w:val="262626" w:themeColor="text1" w:themeTint="D9"/>
          <w:szCs w:val="20"/>
          <w:lang w:val="es-ES" w:eastAsia="es-ES"/>
        </w:rPr>
      </w:pPr>
      <w:bookmarkStart w:id="447" w:name="_Hlk530414282"/>
      <w:bookmarkEnd w:id="446"/>
      <w:r w:rsidRPr="00381B52">
        <w:rPr>
          <w:rFonts w:cs="Arial"/>
          <w:color w:val="262626" w:themeColor="text1" w:themeTint="D9"/>
          <w:szCs w:val="20"/>
          <w:lang w:val="es-ES" w:eastAsia="es-ES"/>
        </w:rPr>
        <w:t>Dicho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documento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debe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estar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firmado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por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todos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y</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cada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uno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integrantes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del</w:t>
      </w:r>
      <w:r w:rsidR="002644ED" w:rsidRPr="00381B52">
        <w:rPr>
          <w:rFonts w:eastAsia="Arial,Times New Roman" w:cs="Arial"/>
          <w:color w:val="262626" w:themeColor="text1" w:themeTint="D9"/>
          <w:szCs w:val="20"/>
          <w:lang w:val="es-ES" w:eastAsia="es-ES"/>
        </w:rPr>
        <w:t xml:space="preserve"> </w:t>
      </w:r>
      <w:r w:rsidR="00F56ECB" w:rsidRPr="00381B52">
        <w:rPr>
          <w:rFonts w:cs="Arial"/>
          <w:color w:val="262626" w:themeColor="text1" w:themeTint="D9"/>
          <w:szCs w:val="20"/>
          <w:lang w:val="es-ES" w:eastAsia="es-ES"/>
        </w:rPr>
        <w:t>p</w:t>
      </w:r>
      <w:r w:rsidR="00E660CC" w:rsidRPr="00381B52">
        <w:rPr>
          <w:rFonts w:cs="Arial"/>
          <w:color w:val="262626" w:themeColor="text1" w:themeTint="D9"/>
          <w:szCs w:val="20"/>
          <w:lang w:val="es-ES" w:eastAsia="es-ES"/>
        </w:rPr>
        <w:t>roponente</w:t>
      </w:r>
      <w:r w:rsidR="00655434" w:rsidRPr="00381B52">
        <w:rPr>
          <w:rFonts w:cs="Arial"/>
          <w:color w:val="262626" w:themeColor="text1" w:themeTint="D9"/>
          <w:szCs w:val="20"/>
          <w:lang w:val="es-ES" w:eastAsia="es-ES"/>
        </w:rPr>
        <w:t xml:space="preserve"> </w:t>
      </w:r>
      <w:r w:rsidR="00F56ECB" w:rsidRPr="00381B52">
        <w:rPr>
          <w:rFonts w:cs="Arial"/>
          <w:color w:val="262626" w:themeColor="text1" w:themeTint="D9"/>
          <w:szCs w:val="20"/>
          <w:lang w:val="es-ES" w:eastAsia="es-ES"/>
        </w:rPr>
        <w:t>p</w:t>
      </w:r>
      <w:r w:rsidR="00655434" w:rsidRPr="00381B52">
        <w:rPr>
          <w:rFonts w:cs="Arial"/>
          <w:color w:val="262626" w:themeColor="text1" w:themeTint="D9"/>
          <w:szCs w:val="20"/>
          <w:lang w:val="es-ES" w:eastAsia="es-ES"/>
        </w:rPr>
        <w:t xml:space="preserve">lural </w:t>
      </w:r>
      <w:r w:rsidRPr="00381B52">
        <w:rPr>
          <w:rFonts w:cs="Arial"/>
          <w:color w:val="262626" w:themeColor="text1" w:themeTint="D9"/>
          <w:szCs w:val="20"/>
          <w:lang w:val="es-ES" w:eastAsia="es-ES"/>
        </w:rPr>
        <w:t>y</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caso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integrante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persona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jurídica,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por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207DA4" w:rsidRPr="00381B52">
        <w:rPr>
          <w:rFonts w:cs="Arial"/>
          <w:color w:val="262626" w:themeColor="text1" w:themeTint="D9"/>
          <w:szCs w:val="20"/>
          <w:lang w:val="es-ES" w:eastAsia="es-ES"/>
        </w:rPr>
        <w:t>r</w:t>
      </w:r>
      <w:r w:rsidRPr="00381B52">
        <w:rPr>
          <w:rFonts w:cs="Arial"/>
          <w:color w:val="262626" w:themeColor="text1" w:themeTint="D9"/>
          <w:szCs w:val="20"/>
          <w:lang w:val="es-ES" w:eastAsia="es-ES"/>
        </w:rPr>
        <w:t>epresentante</w:t>
      </w:r>
      <w:r w:rsidR="002644ED" w:rsidRPr="00381B52">
        <w:rPr>
          <w:rFonts w:eastAsia="Arial,Times New Roman" w:cs="Arial"/>
          <w:color w:val="262626" w:themeColor="text1" w:themeTint="D9"/>
          <w:szCs w:val="20"/>
          <w:lang w:val="es-ES" w:eastAsia="es-ES"/>
        </w:rPr>
        <w:t xml:space="preserve"> </w:t>
      </w:r>
      <w:r w:rsidR="00207DA4" w:rsidRPr="00381B52">
        <w:rPr>
          <w:rFonts w:cs="Arial"/>
          <w:color w:val="262626" w:themeColor="text1" w:themeTint="D9"/>
          <w:szCs w:val="20"/>
          <w:lang w:val="es-ES" w:eastAsia="es-ES"/>
        </w:rPr>
        <w:t>l</w:t>
      </w:r>
      <w:r w:rsidRPr="00381B52">
        <w:rPr>
          <w:rFonts w:cs="Arial"/>
          <w:color w:val="262626" w:themeColor="text1" w:themeTint="D9"/>
          <w:szCs w:val="20"/>
          <w:lang w:val="es-ES" w:eastAsia="es-ES"/>
        </w:rPr>
        <w:t>egal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dicha</w:t>
      </w:r>
      <w:r w:rsidR="005D29E3" w:rsidRPr="00381B52">
        <w:rPr>
          <w:rFonts w:cs="Arial"/>
          <w:color w:val="262626" w:themeColor="text1" w:themeTint="D9"/>
          <w:szCs w:val="20"/>
          <w:lang w:val="es-ES" w:eastAsia="es-ES"/>
        </w:rPr>
        <w:t xml:space="preserve"> o por el apoderado de cualquiera de los anteriores.</w:t>
      </w:r>
    </w:p>
    <w:p w14:paraId="1C0A8425" w14:textId="28713288" w:rsidR="00045A40" w:rsidRPr="00381B52" w:rsidRDefault="00045A40" w:rsidP="002B0956">
      <w:pPr>
        <w:pStyle w:val="Capitulo3"/>
        <w:ind w:left="964" w:hanging="680"/>
        <w:rPr>
          <w:color w:val="262626" w:themeColor="text1" w:themeTint="D9"/>
        </w:rPr>
      </w:pPr>
      <w:bookmarkStart w:id="448" w:name="_Toc508648270"/>
      <w:bookmarkStart w:id="449" w:name="_Toc508984054"/>
      <w:bookmarkStart w:id="450" w:name="_Toc509843885"/>
      <w:bookmarkStart w:id="451" w:name="_Toc511924792"/>
      <w:bookmarkStart w:id="452" w:name="_Toc520226881"/>
      <w:bookmarkStart w:id="453" w:name="_Toc520297851"/>
      <w:bookmarkStart w:id="454" w:name="_Toc520317116"/>
      <w:bookmarkStart w:id="455" w:name="_Toc533083719"/>
      <w:bookmarkStart w:id="456" w:name="_Toc32096834"/>
      <w:bookmarkStart w:id="457" w:name="_Toc107756398"/>
      <w:bookmarkStart w:id="458" w:name="_Hlk530414304"/>
      <w:bookmarkStart w:id="459" w:name="_Hlk511410135"/>
      <w:bookmarkEnd w:id="447"/>
      <w:r w:rsidRPr="00381B52">
        <w:rPr>
          <w:color w:val="262626" w:themeColor="text1" w:themeTint="D9"/>
        </w:rPr>
        <w:t>CERTIFICACIÓN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PAGOS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SEGURIDAD</w:t>
      </w:r>
      <w:r w:rsidR="002644ED" w:rsidRPr="00381B52">
        <w:rPr>
          <w:color w:val="262626" w:themeColor="text1" w:themeTint="D9"/>
        </w:rPr>
        <w:t xml:space="preserve"> </w:t>
      </w:r>
      <w:r w:rsidRPr="00381B52">
        <w:rPr>
          <w:color w:val="262626" w:themeColor="text1" w:themeTint="D9"/>
        </w:rPr>
        <w:t>SOCIAL</w:t>
      </w:r>
      <w:r w:rsidR="002644ED" w:rsidRPr="00381B52">
        <w:rPr>
          <w:color w:val="262626" w:themeColor="text1" w:themeTint="D9"/>
        </w:rPr>
        <w:t xml:space="preserve"> </w:t>
      </w:r>
      <w:r w:rsidRPr="00381B52">
        <w:rPr>
          <w:color w:val="262626" w:themeColor="text1" w:themeTint="D9"/>
        </w:rPr>
        <w:t>Y</w:t>
      </w:r>
      <w:r w:rsidR="002644ED" w:rsidRPr="00381B52">
        <w:rPr>
          <w:color w:val="262626" w:themeColor="text1" w:themeTint="D9"/>
        </w:rPr>
        <w:t xml:space="preserve"> </w:t>
      </w:r>
      <w:r w:rsidRPr="00381B52">
        <w:rPr>
          <w:color w:val="262626" w:themeColor="text1" w:themeTint="D9"/>
        </w:rPr>
        <w:t>APORTES</w:t>
      </w:r>
      <w:r w:rsidR="002644ED" w:rsidRPr="00381B52">
        <w:rPr>
          <w:color w:val="262626" w:themeColor="text1" w:themeTint="D9"/>
        </w:rPr>
        <w:t xml:space="preserve"> </w:t>
      </w:r>
      <w:r w:rsidRPr="00381B52">
        <w:rPr>
          <w:color w:val="262626" w:themeColor="text1" w:themeTint="D9"/>
        </w:rPr>
        <w:t>LEGALES</w:t>
      </w:r>
      <w:bookmarkEnd w:id="448"/>
      <w:bookmarkEnd w:id="449"/>
      <w:bookmarkEnd w:id="450"/>
      <w:bookmarkEnd w:id="451"/>
      <w:bookmarkEnd w:id="452"/>
      <w:bookmarkEnd w:id="453"/>
      <w:bookmarkEnd w:id="454"/>
      <w:bookmarkEnd w:id="455"/>
      <w:bookmarkEnd w:id="456"/>
      <w:bookmarkEnd w:id="457"/>
    </w:p>
    <w:p w14:paraId="1A237831" w14:textId="1B4F9EAE" w:rsidR="00B63911" w:rsidRPr="00381B52" w:rsidRDefault="00B63911" w:rsidP="002B0956">
      <w:pPr>
        <w:pStyle w:val="InviasNormal"/>
        <w:numPr>
          <w:ilvl w:val="2"/>
          <w:numId w:val="27"/>
        </w:numPr>
        <w:spacing w:line="276" w:lineRule="auto"/>
        <w:outlineLvl w:val="2"/>
        <w:rPr>
          <w:rFonts w:ascii="Arial" w:eastAsia="Arial" w:hAnsi="Arial" w:cs="Arial"/>
          <w:b/>
          <w:bCs/>
          <w:color w:val="262626" w:themeColor="text1" w:themeTint="D9"/>
          <w:sz w:val="20"/>
          <w:szCs w:val="20"/>
          <w:lang w:val="es-CO"/>
        </w:rPr>
      </w:pPr>
      <w:bookmarkStart w:id="460" w:name="_Toc107756399"/>
      <w:bookmarkStart w:id="461" w:name="_Hlk530414327"/>
      <w:bookmarkEnd w:id="458"/>
      <w:r w:rsidRPr="00381B52">
        <w:rPr>
          <w:rFonts w:ascii="Arial" w:eastAsia="Arial" w:hAnsi="Arial" w:cs="Arial"/>
          <w:b/>
          <w:bCs/>
          <w:color w:val="262626" w:themeColor="text1" w:themeTint="D9"/>
          <w:sz w:val="20"/>
          <w:szCs w:val="20"/>
          <w:lang w:val="es-CO"/>
        </w:rPr>
        <w:t>PERSONAS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JURÍDICAS</w:t>
      </w:r>
      <w:bookmarkEnd w:id="460"/>
    </w:p>
    <w:p w14:paraId="2D01B8A8" w14:textId="1DB8855C" w:rsidR="00292EB1" w:rsidRPr="00381B52" w:rsidRDefault="007E46F2" w:rsidP="002B0956">
      <w:pPr>
        <w:spacing w:line="276" w:lineRule="auto"/>
        <w:jc w:val="both"/>
        <w:rPr>
          <w:rFonts w:eastAsia="Arial,Times New Roman" w:cs="Arial"/>
          <w:color w:val="262626" w:themeColor="text1" w:themeTint="D9"/>
          <w:szCs w:val="20"/>
          <w:lang w:val="es-ES" w:eastAsia="es-ES"/>
        </w:rPr>
      </w:pPr>
      <w:bookmarkStart w:id="462" w:name="_Hlk516152939"/>
      <w:bookmarkEnd w:id="461"/>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3E038F" w:rsidRPr="00381B52">
        <w:rPr>
          <w:rFonts w:cs="Arial"/>
          <w:color w:val="262626" w:themeColor="text1" w:themeTint="D9"/>
          <w:szCs w:val="20"/>
          <w:lang w:val="es-ES" w:eastAsia="es-ES"/>
        </w:rPr>
        <w:t>p</w:t>
      </w:r>
      <w:r w:rsidR="00E660CC" w:rsidRPr="00381B52">
        <w:rPr>
          <w:rFonts w:cs="Arial"/>
          <w:color w:val="262626" w:themeColor="text1" w:themeTint="D9"/>
          <w:szCs w:val="20"/>
          <w:lang w:val="es-ES" w:eastAsia="es-ES"/>
        </w:rPr>
        <w:t>roponente</w:t>
      </w:r>
      <w:r w:rsidR="002644ED" w:rsidRPr="00381B52">
        <w:rPr>
          <w:rFonts w:eastAsia="Arial,Times New Roman" w:cs="Arial"/>
          <w:color w:val="262626" w:themeColor="text1" w:themeTint="D9"/>
          <w:szCs w:val="20"/>
          <w:lang w:val="es-ES" w:eastAsia="es-ES"/>
        </w:rPr>
        <w:t xml:space="preserve"> </w:t>
      </w:r>
      <w:r w:rsidR="00B63911" w:rsidRPr="00381B52">
        <w:rPr>
          <w:rFonts w:cs="Arial"/>
          <w:color w:val="262626" w:themeColor="text1" w:themeTint="D9"/>
          <w:szCs w:val="20"/>
          <w:lang w:val="es-ES" w:eastAsia="es-ES"/>
        </w:rPr>
        <w:t>persona</w:t>
      </w:r>
      <w:r w:rsidR="002644ED" w:rsidRPr="00381B52">
        <w:rPr>
          <w:rFonts w:eastAsia="Arial,Times New Roman" w:cs="Arial"/>
          <w:color w:val="262626" w:themeColor="text1" w:themeTint="D9"/>
          <w:szCs w:val="20"/>
          <w:lang w:val="es-ES" w:eastAsia="es-ES"/>
        </w:rPr>
        <w:t xml:space="preserve"> </w:t>
      </w:r>
      <w:r w:rsidR="00B63911" w:rsidRPr="00381B52">
        <w:rPr>
          <w:rFonts w:cs="Arial"/>
          <w:color w:val="262626" w:themeColor="text1" w:themeTint="D9"/>
          <w:szCs w:val="20"/>
          <w:lang w:val="es-ES" w:eastAsia="es-ES"/>
        </w:rPr>
        <w:t>jurídica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debe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presentar</w:t>
      </w:r>
      <w:r w:rsidR="002644ED" w:rsidRPr="00381B52">
        <w:rPr>
          <w:rFonts w:eastAsia="Arial,Times New Roman" w:cs="Arial"/>
          <w:color w:val="262626" w:themeColor="text1" w:themeTint="D9"/>
          <w:szCs w:val="20"/>
          <w:lang w:val="es-ES" w:eastAsia="es-ES"/>
        </w:rPr>
        <w:t xml:space="preserve"> </w:t>
      </w:r>
      <w:r w:rsidR="00986F3E" w:rsidRPr="00381B52">
        <w:rPr>
          <w:rFonts w:cs="Arial"/>
          <w:color w:val="262626" w:themeColor="text1" w:themeTint="D9"/>
          <w:szCs w:val="20"/>
          <w:lang w:val="es-ES" w:eastAsia="es-ES"/>
        </w:rPr>
        <w:t>el</w:t>
      </w:r>
      <w:r w:rsidR="00CF106B" w:rsidRPr="00381B52">
        <w:rPr>
          <w:rFonts w:cs="Arial"/>
          <w:color w:val="262626" w:themeColor="text1" w:themeTint="D9"/>
          <w:szCs w:val="20"/>
          <w:lang w:val="es-ES" w:eastAsia="es-ES"/>
        </w:rPr>
        <w:t xml:space="preserve"> Formato 6 – Pagos de seguridad social y aportes legales</w:t>
      </w:r>
      <w:r w:rsidR="002644ED" w:rsidRPr="00381B52">
        <w:rPr>
          <w:rFonts w:eastAsia="Arial,Times New Roman" w:cs="Arial"/>
          <w:color w:val="262626" w:themeColor="text1" w:themeTint="D9"/>
          <w:szCs w:val="20"/>
          <w:lang w:val="es-ES" w:eastAsia="es-ES"/>
        </w:rPr>
        <w:t xml:space="preserve"> </w:t>
      </w:r>
      <w:r w:rsidR="00986F3E" w:rsidRPr="00381B52">
        <w:rPr>
          <w:rFonts w:cs="Arial"/>
          <w:color w:val="262626" w:themeColor="text1" w:themeTint="D9"/>
          <w:szCs w:val="20"/>
          <w:lang w:val="es-ES" w:eastAsia="es-ES"/>
        </w:rPr>
        <w:t xml:space="preserve">suscrito </w:t>
      </w:r>
      <w:r w:rsidRPr="00381B52">
        <w:rPr>
          <w:rFonts w:cs="Arial"/>
          <w:color w:val="262626" w:themeColor="text1" w:themeTint="D9"/>
          <w:szCs w:val="20"/>
          <w:lang w:val="es-ES" w:eastAsia="es-ES"/>
        </w:rPr>
        <w:t>por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CF106B" w:rsidRPr="00381B52">
        <w:rPr>
          <w:rFonts w:cs="Arial"/>
          <w:color w:val="262626" w:themeColor="text1" w:themeTint="D9"/>
          <w:szCs w:val="20"/>
          <w:lang w:val="es-ES" w:eastAsia="es-ES"/>
        </w:rPr>
        <w:t>r</w:t>
      </w:r>
      <w:r w:rsidR="00986F3E" w:rsidRPr="00381B52">
        <w:rPr>
          <w:rFonts w:cs="Arial"/>
          <w:color w:val="262626" w:themeColor="text1" w:themeTint="D9"/>
          <w:szCs w:val="20"/>
          <w:lang w:val="es-ES" w:eastAsia="es-ES"/>
        </w:rPr>
        <w:t xml:space="preserve">evisor </w:t>
      </w:r>
      <w:r w:rsidR="00CF106B" w:rsidRPr="00381B52">
        <w:rPr>
          <w:rFonts w:cs="Arial"/>
          <w:color w:val="262626" w:themeColor="text1" w:themeTint="D9"/>
          <w:szCs w:val="20"/>
          <w:lang w:val="es-ES" w:eastAsia="es-ES"/>
        </w:rPr>
        <w:t>f</w:t>
      </w:r>
      <w:r w:rsidR="00986F3E" w:rsidRPr="00381B52">
        <w:rPr>
          <w:rFonts w:cs="Arial"/>
          <w:color w:val="262626" w:themeColor="text1" w:themeTint="D9"/>
          <w:szCs w:val="20"/>
          <w:lang w:val="es-ES" w:eastAsia="es-ES"/>
        </w:rPr>
        <w:t>iscal</w:t>
      </w:r>
      <w:r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acuerdo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requerimientos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00806ECF" w:rsidRPr="00381B52">
        <w:rPr>
          <w:rFonts w:cs="Arial"/>
          <w:color w:val="262626" w:themeColor="text1" w:themeTint="D9"/>
          <w:szCs w:val="20"/>
          <w:lang w:val="es-ES" w:eastAsia="es-ES"/>
        </w:rPr>
        <w:t>l</w:t>
      </w:r>
      <w:r w:rsidRPr="00381B52">
        <w:rPr>
          <w:rFonts w:cs="Arial"/>
          <w:color w:val="262626" w:themeColor="text1" w:themeTint="D9"/>
          <w:szCs w:val="20"/>
          <w:lang w:val="es-ES" w:eastAsia="es-ES"/>
        </w:rPr>
        <w:t>ey</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por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CF106B" w:rsidRPr="00381B52">
        <w:rPr>
          <w:rFonts w:cs="Arial"/>
          <w:color w:val="262626" w:themeColor="text1" w:themeTint="D9"/>
          <w:szCs w:val="20"/>
          <w:lang w:val="es-ES" w:eastAsia="es-ES"/>
        </w:rPr>
        <w:t>r</w:t>
      </w:r>
      <w:r w:rsidRPr="00381B52">
        <w:rPr>
          <w:rFonts w:cs="Arial"/>
          <w:color w:val="262626" w:themeColor="text1" w:themeTint="D9"/>
          <w:szCs w:val="20"/>
          <w:lang w:val="es-ES" w:eastAsia="es-ES"/>
        </w:rPr>
        <w:t>epresentante</w:t>
      </w:r>
      <w:r w:rsidR="002644ED" w:rsidRPr="00381B52">
        <w:rPr>
          <w:rFonts w:eastAsia="Arial,Times New Roman" w:cs="Arial"/>
          <w:color w:val="262626" w:themeColor="text1" w:themeTint="D9"/>
          <w:szCs w:val="20"/>
          <w:lang w:val="es-ES" w:eastAsia="es-ES"/>
        </w:rPr>
        <w:t xml:space="preserve"> </w:t>
      </w:r>
      <w:r w:rsidR="00CF106B" w:rsidRPr="00381B52">
        <w:rPr>
          <w:rFonts w:cs="Arial"/>
          <w:color w:val="262626" w:themeColor="text1" w:themeTint="D9"/>
          <w:szCs w:val="20"/>
          <w:lang w:val="es-ES" w:eastAsia="es-ES"/>
        </w:rPr>
        <w:t>l</w:t>
      </w:r>
      <w:r w:rsidRPr="00381B52">
        <w:rPr>
          <w:rFonts w:cs="Arial"/>
          <w:color w:val="262626" w:themeColor="text1" w:themeTint="D9"/>
          <w:szCs w:val="20"/>
          <w:lang w:val="es-ES" w:eastAsia="es-ES"/>
        </w:rPr>
        <w:t>egal,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bajo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gravedad</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juramento,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cuando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no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requiera</w:t>
      </w:r>
      <w:r w:rsidR="002644ED" w:rsidRPr="00381B52">
        <w:rPr>
          <w:rFonts w:eastAsia="Arial,Times New Roman" w:cs="Arial"/>
          <w:color w:val="262626" w:themeColor="text1" w:themeTint="D9"/>
          <w:szCs w:val="20"/>
          <w:lang w:val="es-ES" w:eastAsia="es-ES"/>
        </w:rPr>
        <w:t xml:space="preserve"> </w:t>
      </w:r>
      <w:r w:rsidR="00CF106B" w:rsidRPr="00381B52">
        <w:rPr>
          <w:rFonts w:cs="Arial"/>
          <w:color w:val="262626" w:themeColor="text1" w:themeTint="D9"/>
          <w:szCs w:val="20"/>
          <w:lang w:val="es-ES" w:eastAsia="es-ES"/>
        </w:rPr>
        <w:t>r</w:t>
      </w:r>
      <w:r w:rsidR="00986F3E" w:rsidRPr="00381B52">
        <w:rPr>
          <w:rFonts w:cs="Arial"/>
          <w:color w:val="262626" w:themeColor="text1" w:themeTint="D9"/>
          <w:szCs w:val="20"/>
          <w:lang w:val="es-ES" w:eastAsia="es-ES"/>
        </w:rPr>
        <w:t xml:space="preserve">evisor </w:t>
      </w:r>
      <w:r w:rsidR="00CF106B" w:rsidRPr="00381B52">
        <w:rPr>
          <w:rFonts w:cs="Arial"/>
          <w:color w:val="262626" w:themeColor="text1" w:themeTint="D9"/>
          <w:szCs w:val="20"/>
          <w:lang w:val="es-ES" w:eastAsia="es-ES"/>
        </w:rPr>
        <w:t>f</w:t>
      </w:r>
      <w:r w:rsidR="00986F3E" w:rsidRPr="00381B52">
        <w:rPr>
          <w:rFonts w:cs="Arial"/>
          <w:color w:val="262626" w:themeColor="text1" w:themeTint="D9"/>
          <w:szCs w:val="20"/>
          <w:lang w:val="es-ES" w:eastAsia="es-ES"/>
        </w:rPr>
        <w:t>iscal</w:t>
      </w:r>
      <w:r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0029249B" w:rsidRPr="00381B52">
        <w:rPr>
          <w:rFonts w:cs="Arial"/>
          <w:color w:val="262626" w:themeColor="text1" w:themeTint="D9"/>
          <w:szCs w:val="20"/>
          <w:lang w:val="es-ES" w:eastAsia="es-ES"/>
        </w:rPr>
        <w:t>el</w:t>
      </w:r>
      <w:r w:rsidR="0029249B"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que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conste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pago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aportes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sus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empleados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sistemas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salud,</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riesgos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profesionales,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pensiones</w:t>
      </w:r>
      <w:r w:rsidR="007A48C7" w:rsidRPr="00381B52">
        <w:rPr>
          <w:rFonts w:eastAsia="Arial,Times New Roman" w:cs="Arial"/>
          <w:color w:val="262626" w:themeColor="text1" w:themeTint="D9"/>
          <w:szCs w:val="20"/>
          <w:lang w:val="es-ES" w:eastAsia="es-ES"/>
        </w:rPr>
        <w:t xml:space="preserve"> y </w:t>
      </w:r>
      <w:r w:rsidRPr="00381B52">
        <w:rPr>
          <w:rFonts w:cs="Arial"/>
          <w:color w:val="262626" w:themeColor="text1" w:themeTint="D9"/>
          <w:szCs w:val="20"/>
          <w:lang w:val="es-ES" w:eastAsia="es-ES"/>
        </w:rPr>
        <w:t>aportes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Cajas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Compensación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Familiar,</w:t>
      </w:r>
      <w:r w:rsidR="002644ED" w:rsidRPr="00381B52">
        <w:rPr>
          <w:rFonts w:eastAsia="Arial,Times New Roman" w:cs="Arial"/>
          <w:color w:val="262626" w:themeColor="text1" w:themeTint="D9"/>
          <w:szCs w:val="20"/>
          <w:lang w:val="es-ES" w:eastAsia="es-ES"/>
        </w:rPr>
        <w:t xml:space="preserve"> </w:t>
      </w:r>
      <w:r w:rsidR="007A48C7" w:rsidRPr="00381B52">
        <w:rPr>
          <w:rFonts w:eastAsia="Arial,Times New Roman" w:cs="Arial"/>
          <w:color w:val="262626" w:themeColor="text1" w:themeTint="D9"/>
          <w:szCs w:val="20"/>
          <w:lang w:val="es-ES" w:eastAsia="es-ES"/>
        </w:rPr>
        <w:t xml:space="preserve">al </w:t>
      </w:r>
      <w:r w:rsidRPr="00381B52">
        <w:rPr>
          <w:rFonts w:cs="Arial"/>
          <w:color w:val="262626" w:themeColor="text1" w:themeTint="D9"/>
          <w:szCs w:val="20"/>
          <w:lang w:val="es-ES" w:eastAsia="es-ES"/>
        </w:rPr>
        <w:t>Instituto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Colombiano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Bienestar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Familiar</w:t>
      </w:r>
      <w:r w:rsidR="007A48C7" w:rsidRPr="00381B52">
        <w:rPr>
          <w:rFonts w:eastAsia="Arial,Times New Roman" w:cs="Arial"/>
          <w:color w:val="262626" w:themeColor="text1" w:themeTint="D9"/>
          <w:szCs w:val="20"/>
          <w:lang w:val="es-ES" w:eastAsia="es-ES"/>
        </w:rPr>
        <w:t xml:space="preserve">, al </w:t>
      </w:r>
      <w:r w:rsidRPr="00381B52">
        <w:rPr>
          <w:rFonts w:cs="Arial"/>
          <w:color w:val="262626" w:themeColor="text1" w:themeTint="D9"/>
          <w:szCs w:val="20"/>
          <w:lang w:val="es-ES" w:eastAsia="es-ES"/>
        </w:rPr>
        <w:t>Servicio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Nacional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Aprendizaje</w:t>
      </w:r>
      <w:r w:rsidR="007A48C7" w:rsidRPr="00381B52">
        <w:rPr>
          <w:rFonts w:cs="Arial"/>
          <w:color w:val="262626" w:themeColor="text1" w:themeTint="D9"/>
          <w:szCs w:val="20"/>
          <w:lang w:val="es-ES" w:eastAsia="es-ES"/>
        </w:rPr>
        <w:t xml:space="preserve"> y  al Fondo Nacional de Formación Profesional para la Industria de Construcción</w:t>
      </w:r>
      <w:r w:rsidRPr="00381B52">
        <w:rPr>
          <w:rFonts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cuando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ello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haya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lugar</w:t>
      </w:r>
      <w:r w:rsidR="00201DAC" w:rsidRPr="00381B52">
        <w:rPr>
          <w:rFonts w:eastAsia="Arial,Times New Roman" w:cs="Arial"/>
          <w:color w:val="262626" w:themeColor="text1" w:themeTint="D9"/>
          <w:szCs w:val="20"/>
          <w:lang w:val="es-ES" w:eastAsia="es-ES"/>
        </w:rPr>
        <w:t>.</w:t>
      </w:r>
      <w:r w:rsidR="00B10649" w:rsidRPr="00381B52">
        <w:rPr>
          <w:rFonts w:eastAsia="Arial,Times New Roman" w:cs="Arial"/>
          <w:color w:val="262626" w:themeColor="text1" w:themeTint="D9"/>
          <w:szCs w:val="20"/>
          <w:lang w:val="es-ES" w:eastAsia="es-ES"/>
        </w:rPr>
        <w:t xml:space="preserve"> </w:t>
      </w:r>
    </w:p>
    <w:p w14:paraId="33A99B7B" w14:textId="77F32FBB" w:rsidR="00B10649" w:rsidRPr="00381B52" w:rsidRDefault="00B10649" w:rsidP="002B0956">
      <w:pPr>
        <w:spacing w:line="276" w:lineRule="auto"/>
        <w:jc w:val="both"/>
        <w:rPr>
          <w:rFonts w:eastAsia="Arial,Times New Roman" w:cs="Arial"/>
          <w:color w:val="262626" w:themeColor="text1" w:themeTint="D9"/>
          <w:szCs w:val="20"/>
          <w:lang w:val="es-ES" w:eastAsia="es-ES"/>
        </w:rPr>
      </w:pPr>
      <w:r w:rsidRPr="00381B52">
        <w:rPr>
          <w:rFonts w:eastAsia="Arial,Times New Roman" w:cs="Arial"/>
          <w:color w:val="262626" w:themeColor="text1" w:themeTint="D9"/>
          <w:szCs w:val="20"/>
          <w:lang w:val="es-ES" w:eastAsia="es-ES"/>
        </w:rPr>
        <w:lastRenderedPageBreak/>
        <w:t>La</w:t>
      </w:r>
      <w:r w:rsidR="00F56FF3" w:rsidRPr="00381B52">
        <w:rPr>
          <w:rFonts w:eastAsia="Arial,Times New Roman" w:cs="Arial"/>
          <w:color w:val="262626" w:themeColor="text1" w:themeTint="D9"/>
          <w:szCs w:val="20"/>
          <w:lang w:val="es-ES" w:eastAsia="es-ES"/>
        </w:rPr>
        <w:t xml:space="preserve"> entidad no exigirá las planillas de pago. Bastará el certificado suscrito por el revisor fiscal, en los casos requeridos por la ley, o por el representante legal que así lo acredite</w:t>
      </w:r>
      <w:r w:rsidR="009651FE" w:rsidRPr="00381B52">
        <w:rPr>
          <w:rFonts w:eastAsia="Arial,Times New Roman" w:cs="Arial"/>
          <w:color w:val="262626" w:themeColor="text1" w:themeTint="D9"/>
          <w:szCs w:val="20"/>
          <w:lang w:val="es-ES" w:eastAsia="es-ES"/>
        </w:rPr>
        <w:t xml:space="preserve">. </w:t>
      </w:r>
    </w:p>
    <w:p w14:paraId="1E7CB1B4" w14:textId="573E33F2" w:rsidR="00986F3E" w:rsidRPr="00381B52" w:rsidRDefault="00986F3E" w:rsidP="002B0956">
      <w:pPr>
        <w:spacing w:line="276" w:lineRule="auto"/>
        <w:jc w:val="both"/>
        <w:rPr>
          <w:rFonts w:eastAsia="Arial,Times New Roman" w:cs="Arial"/>
          <w:color w:val="262626" w:themeColor="text1" w:themeTint="D9"/>
          <w:szCs w:val="20"/>
          <w:lang w:val="es-ES" w:eastAsia="es-ES"/>
        </w:rPr>
      </w:pPr>
      <w:r w:rsidRPr="00381B52">
        <w:rPr>
          <w:rFonts w:cs="Arial"/>
          <w:color w:val="262626" w:themeColor="text1" w:themeTint="D9"/>
          <w:szCs w:val="20"/>
          <w:lang w:val="es-ES" w:eastAsia="es-ES"/>
        </w:rPr>
        <w:t>Cuando la persona jurídica está exonerada en los términos previstos en el artículo 65 de la Ley 1819 de 2016 debe indicarlo en el</w:t>
      </w:r>
      <w:r w:rsidR="00F11198" w:rsidRPr="00381B52">
        <w:rPr>
          <w:rFonts w:cs="Arial"/>
          <w:color w:val="262626" w:themeColor="text1" w:themeTint="D9"/>
          <w:szCs w:val="20"/>
          <w:lang w:val="es-ES" w:eastAsia="es-ES"/>
        </w:rPr>
        <w:t xml:space="preserve"> </w:t>
      </w:r>
      <w:r w:rsidR="00F11198" w:rsidRPr="00381B52">
        <w:rPr>
          <w:rFonts w:eastAsia="Arial,Times New Roman" w:cs="Arial"/>
          <w:color w:val="262626" w:themeColor="text1" w:themeTint="D9"/>
          <w:szCs w:val="20"/>
          <w:lang w:val="es-ES" w:eastAsia="es-ES"/>
        </w:rPr>
        <w:t>Formato 6 – Pagos de seguridad social y aportes legales</w:t>
      </w:r>
      <w:r w:rsidRPr="00381B52">
        <w:rPr>
          <w:rFonts w:eastAsia="Arial,Times New Roman" w:cs="Arial"/>
          <w:color w:val="262626" w:themeColor="text1" w:themeTint="D9"/>
          <w:szCs w:val="20"/>
          <w:lang w:val="es-ES" w:eastAsia="es-ES"/>
        </w:rPr>
        <w:t xml:space="preserve">. </w:t>
      </w:r>
    </w:p>
    <w:p w14:paraId="05768074" w14:textId="01525C2B" w:rsidR="0001391B" w:rsidRPr="005F2149" w:rsidRDefault="007E46F2" w:rsidP="002B0956">
      <w:pPr>
        <w:spacing w:line="276" w:lineRule="auto"/>
        <w:jc w:val="both"/>
        <w:rPr>
          <w:rFonts w:cs="Arial"/>
          <w:color w:val="262626" w:themeColor="text1" w:themeTint="D9"/>
          <w:szCs w:val="20"/>
          <w:lang w:val="es-ES" w:eastAsia="es-ES"/>
        </w:rPr>
      </w:pPr>
      <w:r w:rsidRPr="00381B52">
        <w:rPr>
          <w:rFonts w:cs="Arial"/>
          <w:color w:val="262626" w:themeColor="text1" w:themeTint="D9"/>
          <w:szCs w:val="20"/>
          <w:lang w:val="es-ES" w:eastAsia="es-ES"/>
        </w:rPr>
        <w:t>Esta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misma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previsión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aplica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para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personas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jurídicas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extranjeras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domicilio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sucursal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Colombia</w:t>
      </w:r>
      <w:r w:rsidR="00EF4551" w:rsidRPr="00381B52">
        <w:rPr>
          <w:rFonts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cuales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deberán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acreditar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este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requisito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respecto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personal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vinculado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Colombia.</w:t>
      </w:r>
    </w:p>
    <w:p w14:paraId="7383036F" w14:textId="4AE2EDFF" w:rsidR="00B63911" w:rsidRPr="00381B52" w:rsidRDefault="00B63911" w:rsidP="002B0956">
      <w:pPr>
        <w:pStyle w:val="InviasNormal"/>
        <w:numPr>
          <w:ilvl w:val="2"/>
          <w:numId w:val="27"/>
        </w:numPr>
        <w:spacing w:line="276" w:lineRule="auto"/>
        <w:outlineLvl w:val="2"/>
        <w:rPr>
          <w:rFonts w:ascii="Arial" w:eastAsia="Arial" w:hAnsi="Arial" w:cs="Arial"/>
          <w:b/>
          <w:bCs/>
          <w:color w:val="262626" w:themeColor="text1" w:themeTint="D9"/>
          <w:sz w:val="20"/>
          <w:szCs w:val="20"/>
          <w:lang w:val="es-CO"/>
        </w:rPr>
      </w:pPr>
      <w:bookmarkStart w:id="463" w:name="_Toc107756400"/>
      <w:r w:rsidRPr="00381B52">
        <w:rPr>
          <w:rFonts w:ascii="Arial" w:eastAsia="Arial" w:hAnsi="Arial" w:cs="Arial"/>
          <w:b/>
          <w:bCs/>
          <w:color w:val="262626" w:themeColor="text1" w:themeTint="D9"/>
          <w:sz w:val="20"/>
          <w:szCs w:val="20"/>
          <w:lang w:val="es-CO"/>
        </w:rPr>
        <w:t>PERSONAS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NATURALES</w:t>
      </w:r>
      <w:bookmarkEnd w:id="463"/>
      <w:r w:rsidR="002644ED" w:rsidRPr="00381B52">
        <w:rPr>
          <w:rFonts w:ascii="Arial" w:eastAsia="Arial" w:hAnsi="Arial" w:cs="Arial"/>
          <w:b/>
          <w:bCs/>
          <w:color w:val="262626" w:themeColor="text1" w:themeTint="D9"/>
          <w:sz w:val="20"/>
          <w:szCs w:val="20"/>
          <w:lang w:val="es-CO"/>
        </w:rPr>
        <w:t xml:space="preserve"> </w:t>
      </w:r>
    </w:p>
    <w:p w14:paraId="37F308A6" w14:textId="5053B983" w:rsidR="00B93276" w:rsidRPr="00381B52" w:rsidRDefault="00F56FF3" w:rsidP="002B0956">
      <w:pPr>
        <w:spacing w:line="276" w:lineRule="auto"/>
        <w:jc w:val="both"/>
        <w:rPr>
          <w:rFonts w:eastAsia="Arial" w:cs="Arial"/>
          <w:color w:val="262626" w:themeColor="text1" w:themeTint="D9"/>
          <w:szCs w:val="20"/>
          <w:lang w:val="es-ES"/>
        </w:rPr>
      </w:pPr>
      <w:r w:rsidRPr="00381B52">
        <w:rPr>
          <w:rFonts w:cs="Arial"/>
          <w:color w:val="262626" w:themeColor="text1" w:themeTint="D9"/>
          <w:szCs w:val="20"/>
          <w:lang w:val="es-ES"/>
        </w:rPr>
        <w:t>El proponente persona natural debe acreditar la afiliación a los sistemas de seguridad social en salud y pensiones, aportando los certificados de afiliación respectivos o con el certificado de pago de la correspondiente planilla.</w:t>
      </w:r>
      <w:r w:rsidR="00EA0C62" w:rsidRPr="00381B52">
        <w:rPr>
          <w:rFonts w:cs="Arial"/>
          <w:color w:val="262626" w:themeColor="text1" w:themeTint="D9"/>
          <w:szCs w:val="20"/>
          <w:lang w:val="es-ES"/>
        </w:rPr>
        <w:t xml:space="preserve"> </w:t>
      </w:r>
    </w:p>
    <w:p w14:paraId="7CA4A97E" w14:textId="55C44CC1" w:rsidR="00B93276" w:rsidRPr="00381B52" w:rsidRDefault="00792F34" w:rsidP="002B0956">
      <w:pPr>
        <w:spacing w:line="276" w:lineRule="auto"/>
        <w:jc w:val="both"/>
        <w:rPr>
          <w:rFonts w:eastAsia="Arial" w:cs="Arial"/>
          <w:color w:val="262626" w:themeColor="text1" w:themeTint="D9"/>
          <w:szCs w:val="20"/>
          <w:lang w:val="es-ES"/>
        </w:rPr>
      </w:pPr>
      <w:r w:rsidRPr="00381B52">
        <w:rPr>
          <w:rFonts w:eastAsia="Arial" w:cs="Arial"/>
          <w:color w:val="262626" w:themeColor="text1" w:themeTint="D9"/>
          <w:szCs w:val="20"/>
          <w:lang w:val="es-ES"/>
        </w:rPr>
        <w:t xml:space="preserve">Los certificados de afiliación se deben presentar con fecha de expedición no mayor a treinta (30) días calendario, anteriores a la fecha del cierre del </w:t>
      </w:r>
      <w:r w:rsidR="007B3103" w:rsidRPr="00381B52">
        <w:rPr>
          <w:rFonts w:eastAsia="Arial" w:cs="Arial"/>
          <w:color w:val="262626" w:themeColor="text1" w:themeTint="D9"/>
          <w:szCs w:val="20"/>
          <w:lang w:val="es-ES"/>
        </w:rPr>
        <w:t>p</w:t>
      </w:r>
      <w:r w:rsidR="00B565E6" w:rsidRPr="00381B52">
        <w:rPr>
          <w:rFonts w:eastAsia="Arial" w:cs="Arial"/>
          <w:color w:val="262626" w:themeColor="text1" w:themeTint="D9"/>
          <w:szCs w:val="20"/>
          <w:lang w:val="es-ES"/>
        </w:rPr>
        <w:t xml:space="preserve">roceso de </w:t>
      </w:r>
      <w:r w:rsidR="007B3103" w:rsidRPr="00381B52">
        <w:rPr>
          <w:rFonts w:eastAsia="Arial" w:cs="Arial"/>
          <w:color w:val="262626" w:themeColor="text1" w:themeTint="D9"/>
          <w:szCs w:val="20"/>
          <w:lang w:val="es-ES"/>
        </w:rPr>
        <w:t>c</w:t>
      </w:r>
      <w:r w:rsidR="00B565E6" w:rsidRPr="00381B52">
        <w:rPr>
          <w:rFonts w:eastAsia="Arial" w:cs="Arial"/>
          <w:color w:val="262626" w:themeColor="text1" w:themeTint="D9"/>
          <w:szCs w:val="20"/>
          <w:lang w:val="es-ES"/>
        </w:rPr>
        <w:t>ontratación</w:t>
      </w:r>
      <w:r w:rsidRPr="00381B52">
        <w:rPr>
          <w:rFonts w:eastAsia="Arial" w:cs="Arial"/>
          <w:color w:val="262626" w:themeColor="text1" w:themeTint="D9"/>
          <w:szCs w:val="20"/>
          <w:lang w:val="es-ES"/>
        </w:rPr>
        <w:t xml:space="preserve">. En caso de modificarse la fecha de cierre del proceso, se tendrá como referencia para establecer el plazo de vigencia de los certificados de afiliación la fecha originalmente establecida en el pliego de </w:t>
      </w:r>
      <w:r w:rsidR="007B3103" w:rsidRPr="00381B52">
        <w:rPr>
          <w:rFonts w:eastAsia="Arial" w:cs="Arial"/>
          <w:color w:val="262626" w:themeColor="text1" w:themeTint="D9"/>
          <w:szCs w:val="20"/>
          <w:lang w:val="es-ES"/>
        </w:rPr>
        <w:t>c</w:t>
      </w:r>
      <w:r w:rsidRPr="00381B52">
        <w:rPr>
          <w:rFonts w:eastAsia="Arial" w:cs="Arial"/>
          <w:color w:val="262626" w:themeColor="text1" w:themeTint="D9"/>
          <w:szCs w:val="20"/>
          <w:lang w:val="es-ES"/>
        </w:rPr>
        <w:t>ondiciones definitivo.</w:t>
      </w:r>
    </w:p>
    <w:p w14:paraId="030E89EE" w14:textId="0CBD07AD" w:rsidR="00AC7B63" w:rsidRPr="00381B52" w:rsidRDefault="00AC7B63" w:rsidP="002B0956">
      <w:pPr>
        <w:spacing w:line="276" w:lineRule="auto"/>
        <w:jc w:val="both"/>
        <w:rPr>
          <w:rFonts w:eastAsia="Arial" w:cs="Arial"/>
          <w:color w:val="262626" w:themeColor="text1" w:themeTint="D9"/>
          <w:szCs w:val="20"/>
          <w:lang w:val="es-ES"/>
        </w:rPr>
      </w:pPr>
      <w:r w:rsidRPr="00381B52">
        <w:rPr>
          <w:rFonts w:eastAsia="Arial" w:cs="Arial"/>
          <w:color w:val="262626" w:themeColor="text1" w:themeTint="D9"/>
          <w:szCs w:val="20"/>
          <w:lang w:val="es-ES"/>
        </w:rPr>
        <w:t xml:space="preserve">La persona natural </w:t>
      </w:r>
      <w:r w:rsidR="008F2D5F" w:rsidRPr="00381B52">
        <w:rPr>
          <w:rFonts w:eastAsia="Arial" w:cs="Arial"/>
          <w:color w:val="262626" w:themeColor="text1" w:themeTint="D9"/>
          <w:szCs w:val="20"/>
          <w:lang w:val="es-ES"/>
        </w:rPr>
        <w:t xml:space="preserve">que reúna los requisitos para acceder a la pensión de vejez, o </w:t>
      </w:r>
      <w:r w:rsidR="00316E40" w:rsidRPr="00381B52">
        <w:rPr>
          <w:rFonts w:eastAsia="Arial" w:cs="Arial"/>
          <w:color w:val="262626" w:themeColor="text1" w:themeTint="D9"/>
          <w:szCs w:val="20"/>
          <w:lang w:val="es-ES"/>
        </w:rPr>
        <w:t>se pensione por invalidez o anticipadamente,</w:t>
      </w:r>
      <w:r w:rsidRPr="00381B52">
        <w:rPr>
          <w:rFonts w:eastAsia="Arial" w:cs="Arial"/>
          <w:color w:val="262626" w:themeColor="text1" w:themeTint="D9"/>
          <w:szCs w:val="20"/>
          <w:lang w:val="es-ES"/>
        </w:rPr>
        <w:t xml:space="preserve"> presentará el certificado </w:t>
      </w:r>
      <w:r w:rsidR="0085421A" w:rsidRPr="00381B52">
        <w:rPr>
          <w:rFonts w:eastAsia="Arial" w:cs="Arial"/>
          <w:color w:val="262626" w:themeColor="text1" w:themeTint="D9"/>
          <w:szCs w:val="20"/>
          <w:lang w:val="es-ES"/>
        </w:rPr>
        <w:t>que</w:t>
      </w:r>
      <w:r w:rsidR="00AC2166" w:rsidRPr="00381B52">
        <w:rPr>
          <w:rFonts w:eastAsia="Arial" w:cs="Arial"/>
          <w:color w:val="262626" w:themeColor="text1" w:themeTint="D9"/>
          <w:szCs w:val="20"/>
          <w:lang w:val="es-ES"/>
        </w:rPr>
        <w:t xml:space="preserve"> lo</w:t>
      </w:r>
      <w:r w:rsidR="0085421A" w:rsidRPr="00381B52">
        <w:rPr>
          <w:rFonts w:eastAsia="Arial" w:cs="Arial"/>
          <w:color w:val="262626" w:themeColor="text1" w:themeTint="D9"/>
          <w:szCs w:val="20"/>
          <w:lang w:val="es-ES"/>
        </w:rPr>
        <w:t xml:space="preserve"> acredite</w:t>
      </w:r>
      <w:r w:rsidR="008E6970" w:rsidRPr="00381B52">
        <w:rPr>
          <w:rFonts w:eastAsia="Arial" w:cs="Arial"/>
          <w:color w:val="262626" w:themeColor="text1" w:themeTint="D9"/>
          <w:szCs w:val="20"/>
          <w:lang w:val="es-ES"/>
        </w:rPr>
        <w:t xml:space="preserve"> y</w:t>
      </w:r>
      <w:r w:rsidR="007A7E4F" w:rsidRPr="00381B52">
        <w:rPr>
          <w:rFonts w:eastAsia="Arial" w:cs="Arial"/>
          <w:color w:val="262626" w:themeColor="text1" w:themeTint="D9"/>
          <w:szCs w:val="20"/>
          <w:lang w:val="es-ES"/>
        </w:rPr>
        <w:t>,</w:t>
      </w:r>
      <w:r w:rsidR="008E6970" w:rsidRPr="00381B52">
        <w:rPr>
          <w:rFonts w:eastAsia="Arial" w:cs="Arial"/>
          <w:color w:val="262626" w:themeColor="text1" w:themeTint="D9"/>
          <w:szCs w:val="20"/>
          <w:lang w:val="es-ES"/>
        </w:rPr>
        <w:t xml:space="preserve"> además </w:t>
      </w:r>
      <w:r w:rsidR="00C40EB9" w:rsidRPr="00381B52">
        <w:rPr>
          <w:rFonts w:eastAsia="Arial" w:cs="Arial"/>
          <w:color w:val="262626" w:themeColor="text1" w:themeTint="D9"/>
          <w:szCs w:val="20"/>
          <w:lang w:val="es-ES"/>
        </w:rPr>
        <w:t>la</w:t>
      </w:r>
      <w:r w:rsidR="008E6970" w:rsidRPr="00381B52">
        <w:rPr>
          <w:rFonts w:eastAsia="Arial" w:cs="Arial"/>
          <w:color w:val="262626" w:themeColor="text1" w:themeTint="D9"/>
          <w:szCs w:val="20"/>
          <w:lang w:val="es-ES"/>
        </w:rPr>
        <w:t xml:space="preserve"> afiliación al sistema de salud. </w:t>
      </w:r>
    </w:p>
    <w:p w14:paraId="78CC9956" w14:textId="6A9D6146" w:rsidR="007826A7" w:rsidRPr="00381B52" w:rsidRDefault="003433B8" w:rsidP="002B0956">
      <w:pPr>
        <w:spacing w:line="276" w:lineRule="auto"/>
        <w:jc w:val="both"/>
        <w:rPr>
          <w:rFonts w:eastAsia="Arial" w:cs="Arial"/>
          <w:color w:val="262626" w:themeColor="text1" w:themeTint="D9"/>
          <w:szCs w:val="20"/>
          <w:lang w:val="es-ES"/>
        </w:rPr>
      </w:pPr>
      <w:r w:rsidRPr="00381B52">
        <w:rPr>
          <w:rFonts w:cs="Arial"/>
          <w:color w:val="262626" w:themeColor="text1" w:themeTint="D9"/>
          <w:szCs w:val="20"/>
          <w:lang w:val="es-ES"/>
        </w:rPr>
        <w:t>Esta misma previsión aplica para las personas naturales extranjeras con domicilio en Colombia las cuales deberán acreditar este requisito respecto del personal vinculado en Colombia</w:t>
      </w:r>
      <w:r w:rsidRPr="00381B52">
        <w:rPr>
          <w:rFonts w:eastAsia="Arial" w:cs="Arial"/>
          <w:color w:val="262626" w:themeColor="text1" w:themeTint="D9"/>
          <w:szCs w:val="20"/>
          <w:lang w:val="es-ES"/>
        </w:rPr>
        <w:t xml:space="preserve">. </w:t>
      </w:r>
    </w:p>
    <w:p w14:paraId="1DDE615B" w14:textId="34D790DA" w:rsidR="00DC252E" w:rsidRPr="00381B52" w:rsidRDefault="003E509E" w:rsidP="002B0956">
      <w:pPr>
        <w:pStyle w:val="InviasNormal"/>
        <w:numPr>
          <w:ilvl w:val="2"/>
          <w:numId w:val="27"/>
        </w:numPr>
        <w:spacing w:line="276" w:lineRule="auto"/>
        <w:outlineLvl w:val="2"/>
        <w:rPr>
          <w:rFonts w:ascii="Arial" w:eastAsia="Arial" w:hAnsi="Arial" w:cs="Arial"/>
          <w:b/>
          <w:bCs/>
          <w:color w:val="262626" w:themeColor="text1" w:themeTint="D9"/>
          <w:sz w:val="20"/>
          <w:szCs w:val="20"/>
          <w:lang w:val="es-CO"/>
        </w:rPr>
      </w:pPr>
      <w:bookmarkStart w:id="464" w:name="_Toc32144813"/>
      <w:bookmarkStart w:id="465" w:name="_Toc107756401"/>
      <w:bookmarkEnd w:id="464"/>
      <w:r w:rsidRPr="00381B52">
        <w:rPr>
          <w:rFonts w:ascii="Arial" w:eastAsia="Arial" w:hAnsi="Arial" w:cs="Arial"/>
          <w:b/>
          <w:bCs/>
          <w:color w:val="262626" w:themeColor="text1" w:themeTint="D9"/>
          <w:sz w:val="20"/>
          <w:szCs w:val="20"/>
          <w:lang w:val="es-CO"/>
        </w:rPr>
        <w:t>PROPONENTES</w:t>
      </w:r>
      <w:r w:rsidR="002644ED" w:rsidRPr="00381B52">
        <w:rPr>
          <w:rFonts w:ascii="Arial" w:eastAsia="Arial" w:hAnsi="Arial" w:cs="Arial"/>
          <w:b/>
          <w:bCs/>
          <w:color w:val="262626" w:themeColor="text1" w:themeTint="D9"/>
          <w:sz w:val="20"/>
          <w:szCs w:val="20"/>
          <w:lang w:val="es-CO"/>
        </w:rPr>
        <w:t xml:space="preserve"> </w:t>
      </w:r>
      <w:r w:rsidR="00DC252E" w:rsidRPr="00381B52">
        <w:rPr>
          <w:rFonts w:ascii="Arial" w:eastAsia="Arial" w:hAnsi="Arial" w:cs="Arial"/>
          <w:b/>
          <w:bCs/>
          <w:color w:val="262626" w:themeColor="text1" w:themeTint="D9"/>
          <w:sz w:val="20"/>
          <w:szCs w:val="20"/>
          <w:lang w:val="es-CO"/>
        </w:rPr>
        <w:t>PLURALES</w:t>
      </w:r>
      <w:bookmarkEnd w:id="465"/>
      <w:r w:rsidR="002644ED" w:rsidRPr="00381B52">
        <w:rPr>
          <w:rFonts w:ascii="Arial" w:eastAsia="Arial" w:hAnsi="Arial" w:cs="Arial"/>
          <w:b/>
          <w:bCs/>
          <w:color w:val="262626" w:themeColor="text1" w:themeTint="D9"/>
          <w:sz w:val="20"/>
          <w:szCs w:val="20"/>
          <w:lang w:val="es-CO"/>
        </w:rPr>
        <w:t xml:space="preserve"> </w:t>
      </w:r>
    </w:p>
    <w:p w14:paraId="0126F1B9" w14:textId="22F76967" w:rsidR="00C86081" w:rsidRPr="00381B52" w:rsidRDefault="00DC252E"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Cada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integrantes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C86081" w:rsidRPr="00381B52">
        <w:rPr>
          <w:rFonts w:cs="Arial"/>
          <w:color w:val="262626" w:themeColor="text1" w:themeTint="D9"/>
          <w:szCs w:val="20"/>
        </w:rPr>
        <w:t xml:space="preserve">l </w:t>
      </w:r>
      <w:r w:rsidR="007B3103"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007B3103" w:rsidRPr="00381B52">
        <w:rPr>
          <w:rFonts w:cs="Arial"/>
          <w:color w:val="262626" w:themeColor="text1" w:themeTint="D9"/>
          <w:szCs w:val="20"/>
        </w:rPr>
        <w:t>p</w:t>
      </w:r>
      <w:r w:rsidRPr="00381B52">
        <w:rPr>
          <w:rFonts w:cs="Arial"/>
          <w:color w:val="262626" w:themeColor="text1" w:themeTint="D9"/>
          <w:szCs w:val="20"/>
        </w:rPr>
        <w:t>lural</w:t>
      </w:r>
      <w:r w:rsidR="002644ED" w:rsidRPr="00381B52">
        <w:rPr>
          <w:rFonts w:eastAsia="Arial" w:cs="Arial"/>
          <w:color w:val="262626" w:themeColor="text1" w:themeTint="D9"/>
          <w:szCs w:val="20"/>
        </w:rPr>
        <w:t xml:space="preserve"> </w:t>
      </w:r>
      <w:r w:rsidR="00C86081" w:rsidRPr="00381B52">
        <w:rPr>
          <w:rFonts w:cs="Arial"/>
          <w:color w:val="262626" w:themeColor="text1" w:themeTint="D9"/>
          <w:szCs w:val="20"/>
        </w:rPr>
        <w:t xml:space="preserve">debe </w:t>
      </w:r>
      <w:r w:rsidR="00236ED8" w:rsidRPr="00381B52">
        <w:rPr>
          <w:rFonts w:cs="Arial"/>
          <w:color w:val="262626" w:themeColor="text1" w:themeTint="D9"/>
          <w:szCs w:val="20"/>
        </w:rPr>
        <w:t>acreditar</w:t>
      </w:r>
      <w:r w:rsidR="00236ED8"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separado</w:t>
      </w:r>
      <w:r w:rsidR="002644ED" w:rsidRPr="00381B52">
        <w:rPr>
          <w:rFonts w:eastAsia="Arial" w:cs="Arial"/>
          <w:color w:val="262626" w:themeColor="text1" w:themeTint="D9"/>
          <w:szCs w:val="20"/>
        </w:rPr>
        <w:t xml:space="preserve"> </w:t>
      </w:r>
      <w:r w:rsidR="00236ED8" w:rsidRPr="00381B52">
        <w:rPr>
          <w:rFonts w:cs="Arial"/>
          <w:color w:val="262626" w:themeColor="text1" w:themeTint="D9"/>
          <w:szCs w:val="20"/>
        </w:rPr>
        <w:t>los requisitos 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tratan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anteriores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numerales.</w:t>
      </w:r>
    </w:p>
    <w:p w14:paraId="5FFD9926" w14:textId="58930CAD" w:rsidR="00C86081" w:rsidRPr="00381B52" w:rsidRDefault="00C86081" w:rsidP="002B0956">
      <w:pPr>
        <w:pStyle w:val="InviasNormal"/>
        <w:numPr>
          <w:ilvl w:val="2"/>
          <w:numId w:val="27"/>
        </w:numPr>
        <w:spacing w:line="276" w:lineRule="auto"/>
        <w:outlineLvl w:val="2"/>
        <w:rPr>
          <w:rFonts w:ascii="Arial" w:eastAsia="Arial" w:hAnsi="Arial" w:cs="Arial"/>
          <w:b/>
          <w:bCs/>
          <w:color w:val="262626" w:themeColor="text1" w:themeTint="D9"/>
          <w:sz w:val="20"/>
          <w:szCs w:val="20"/>
          <w:lang w:val="es-CO"/>
        </w:rPr>
      </w:pPr>
      <w:bookmarkStart w:id="466" w:name="_Toc107756402"/>
      <w:r w:rsidRPr="00381B52">
        <w:rPr>
          <w:rFonts w:ascii="Arial" w:eastAsia="Arial" w:hAnsi="Arial" w:cs="Arial"/>
          <w:b/>
          <w:bCs/>
          <w:color w:val="262626" w:themeColor="text1" w:themeTint="D9"/>
          <w:sz w:val="20"/>
          <w:szCs w:val="20"/>
          <w:lang w:val="es-CO"/>
        </w:rPr>
        <w:t>SEGURIDAD SOCIAL PARA LA SUSCRIPCIÓN DEL CONTRATO</w:t>
      </w:r>
      <w:bookmarkEnd w:id="466"/>
      <w:r w:rsidRPr="00381B52">
        <w:rPr>
          <w:rFonts w:ascii="Arial" w:eastAsia="Arial" w:hAnsi="Arial" w:cs="Arial"/>
          <w:b/>
          <w:bCs/>
          <w:color w:val="262626" w:themeColor="text1" w:themeTint="D9"/>
          <w:sz w:val="20"/>
          <w:szCs w:val="20"/>
          <w:lang w:val="es-CO"/>
        </w:rPr>
        <w:t xml:space="preserve"> </w:t>
      </w:r>
    </w:p>
    <w:p w14:paraId="7670962E" w14:textId="089355FC" w:rsidR="00DC252E" w:rsidRPr="00381B52" w:rsidRDefault="00C86081" w:rsidP="002B0956">
      <w:pPr>
        <w:spacing w:line="276" w:lineRule="auto"/>
        <w:jc w:val="both"/>
        <w:rPr>
          <w:rFonts w:eastAsia="Arial,Times New Roman" w:cs="Arial"/>
          <w:color w:val="262626" w:themeColor="text1" w:themeTint="D9"/>
          <w:szCs w:val="20"/>
          <w:lang w:val="es-ES" w:eastAsia="es-ES"/>
        </w:rPr>
      </w:pP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adjudicatario</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debe</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presentar</w:t>
      </w:r>
      <w:r w:rsidR="0043755D"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para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suscripción</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del</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respectivo</w:t>
      </w:r>
      <w:r w:rsidR="002644ED" w:rsidRPr="00381B52">
        <w:rPr>
          <w:rFonts w:eastAsia="Arial,Times New Roman" w:cs="Arial"/>
          <w:color w:val="262626" w:themeColor="text1" w:themeTint="D9"/>
          <w:szCs w:val="20"/>
          <w:lang w:val="es-ES" w:eastAsia="es-ES"/>
        </w:rPr>
        <w:t xml:space="preserve"> </w:t>
      </w:r>
      <w:r w:rsidR="009A40E2" w:rsidRPr="00381B52">
        <w:rPr>
          <w:rFonts w:cs="Arial"/>
          <w:color w:val="262626" w:themeColor="text1" w:themeTint="D9"/>
          <w:szCs w:val="20"/>
          <w:lang w:val="es-ES" w:eastAsia="es-ES"/>
        </w:rPr>
        <w:t>c</w:t>
      </w:r>
      <w:r w:rsidR="00DC252E" w:rsidRPr="00381B52">
        <w:rPr>
          <w:rFonts w:cs="Arial"/>
          <w:color w:val="262626" w:themeColor="text1" w:themeTint="D9"/>
          <w:szCs w:val="20"/>
          <w:lang w:val="es-ES" w:eastAsia="es-ES"/>
        </w:rPr>
        <w:t>ontrato</w:t>
      </w:r>
      <w:r w:rsidR="0043755D"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ante</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dependencia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respectiva,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declaración</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donde</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acredite</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pago</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correspondiente</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seguridad</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social</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y</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aportes</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legales</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cuando</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ello</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haya</w:t>
      </w:r>
      <w:r w:rsidR="002644ED" w:rsidRPr="00381B52">
        <w:rPr>
          <w:rFonts w:eastAsia="Arial,Times New Roman" w:cs="Arial"/>
          <w:color w:val="262626" w:themeColor="text1" w:themeTint="D9"/>
          <w:szCs w:val="20"/>
          <w:lang w:val="es-ES" w:eastAsia="es-ES"/>
        </w:rPr>
        <w:t xml:space="preserve"> </w:t>
      </w:r>
      <w:r w:rsidR="00DC252E" w:rsidRPr="00381B52">
        <w:rPr>
          <w:rFonts w:cs="Arial"/>
          <w:color w:val="262626" w:themeColor="text1" w:themeTint="D9"/>
          <w:szCs w:val="20"/>
          <w:lang w:val="es-ES" w:eastAsia="es-ES"/>
        </w:rPr>
        <w:t>lugar.</w:t>
      </w:r>
      <w:r w:rsidR="002644ED" w:rsidRPr="00381B52">
        <w:rPr>
          <w:rFonts w:eastAsia="Arial,Times New Roman" w:cs="Arial"/>
          <w:color w:val="262626" w:themeColor="text1" w:themeTint="D9"/>
          <w:szCs w:val="20"/>
          <w:lang w:val="es-ES" w:eastAsia="es-ES"/>
        </w:rPr>
        <w:t xml:space="preserve"> </w:t>
      </w:r>
    </w:p>
    <w:p w14:paraId="690422C3" w14:textId="1756558E" w:rsidR="00B63911" w:rsidRPr="00381B52" w:rsidRDefault="00DC252E" w:rsidP="002B0956">
      <w:pPr>
        <w:spacing w:line="276" w:lineRule="auto"/>
        <w:jc w:val="both"/>
        <w:rPr>
          <w:rFonts w:cs="Arial"/>
          <w:color w:val="262626" w:themeColor="text1" w:themeTint="D9"/>
          <w:szCs w:val="20"/>
          <w:lang w:val="es-ES" w:eastAsia="es-ES"/>
        </w:rPr>
      </w:pP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caso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que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009E184C" w:rsidRPr="00381B52">
        <w:rPr>
          <w:rFonts w:cs="Arial"/>
          <w:color w:val="262626" w:themeColor="text1" w:themeTint="D9"/>
          <w:szCs w:val="20"/>
          <w:lang w:val="es-ES" w:eastAsia="es-ES"/>
        </w:rPr>
        <w:t>adjudicatario</w:t>
      </w:r>
      <w:r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persona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natural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jurídica,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no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tenga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haya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tenido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dentro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los</w:t>
      </w:r>
      <w:r w:rsidR="002644ED" w:rsidRPr="00381B52">
        <w:rPr>
          <w:rFonts w:eastAsia="Arial,Times New Roman" w:cs="Arial"/>
          <w:color w:val="262626" w:themeColor="text1" w:themeTint="D9"/>
          <w:szCs w:val="20"/>
          <w:lang w:val="es-ES" w:eastAsia="es-ES"/>
        </w:rPr>
        <w:t xml:space="preserve"> </w:t>
      </w:r>
      <w:r w:rsidR="00FB5A29" w:rsidRPr="00381B52">
        <w:rPr>
          <w:rFonts w:cs="Arial"/>
          <w:color w:val="262626" w:themeColor="text1" w:themeTint="D9"/>
          <w:szCs w:val="20"/>
          <w:lang w:val="es-ES" w:eastAsia="es-ES"/>
        </w:rPr>
        <w:t>seis</w:t>
      </w:r>
      <w:r w:rsidR="002644ED" w:rsidRPr="00381B52">
        <w:rPr>
          <w:rFonts w:eastAsia="Arial,Times New Roman" w:cs="Arial"/>
          <w:color w:val="262626" w:themeColor="text1" w:themeTint="D9"/>
          <w:szCs w:val="20"/>
          <w:lang w:val="es-ES" w:eastAsia="es-ES"/>
        </w:rPr>
        <w:t xml:space="preserve"> </w:t>
      </w:r>
      <w:r w:rsidR="00FB5A29" w:rsidRPr="00381B52">
        <w:rPr>
          <w:rFonts w:eastAsia="Arial,Times New Roman" w:cs="Arial"/>
          <w:color w:val="262626" w:themeColor="text1" w:themeTint="D9"/>
          <w:szCs w:val="20"/>
          <w:lang w:val="es-ES" w:eastAsia="es-ES"/>
        </w:rPr>
        <w:t>(</w:t>
      </w:r>
      <w:r w:rsidRPr="00381B52">
        <w:rPr>
          <w:rFonts w:cs="Arial"/>
          <w:color w:val="262626" w:themeColor="text1" w:themeTint="D9"/>
          <w:szCs w:val="20"/>
          <w:lang w:val="es-ES" w:eastAsia="es-ES"/>
        </w:rPr>
        <w:t>6</w:t>
      </w:r>
      <w:r w:rsidR="00FB5A29" w:rsidRPr="00381B52">
        <w:rPr>
          <w:rFonts w:eastAsia="Arial,Times New Roman" w:cs="Arial"/>
          <w:color w:val="262626" w:themeColor="text1" w:themeTint="D9"/>
          <w:szCs w:val="20"/>
          <w:lang w:val="es-ES" w:eastAsia="es-ES"/>
        </w:rPr>
        <w:t>)</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meses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anteriores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fecha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00CF09C9" w:rsidRPr="00381B52">
        <w:rPr>
          <w:rFonts w:cs="Arial"/>
          <w:color w:val="262626" w:themeColor="text1" w:themeTint="D9"/>
          <w:szCs w:val="20"/>
          <w:lang w:val="es-ES" w:eastAsia="es-ES"/>
        </w:rPr>
        <w:t xml:space="preserve">firma del </w:t>
      </w:r>
      <w:r w:rsidR="009A40E2" w:rsidRPr="00381B52">
        <w:rPr>
          <w:rFonts w:cs="Arial"/>
          <w:color w:val="262626" w:themeColor="text1" w:themeTint="D9"/>
          <w:szCs w:val="20"/>
          <w:lang w:val="es-ES" w:eastAsia="es-ES"/>
        </w:rPr>
        <w:t>c</w:t>
      </w:r>
      <w:r w:rsidR="00CF09C9" w:rsidRPr="00381B52">
        <w:rPr>
          <w:rFonts w:cs="Arial"/>
          <w:color w:val="262626" w:themeColor="text1" w:themeTint="D9"/>
          <w:szCs w:val="20"/>
          <w:lang w:val="es-ES" w:eastAsia="es-ES"/>
        </w:rPr>
        <w:t xml:space="preserve">ontrato </w:t>
      </w:r>
      <w:r w:rsidRPr="00381B52">
        <w:rPr>
          <w:rFonts w:cs="Arial"/>
          <w:color w:val="262626" w:themeColor="text1" w:themeTint="D9"/>
          <w:szCs w:val="20"/>
          <w:lang w:val="es-ES" w:eastAsia="es-ES"/>
        </w:rPr>
        <w:t>personal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cargo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y</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por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no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esté</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obligado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efectuar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pago</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aportes</w:t>
      </w:r>
      <w:r w:rsidR="002644ED" w:rsidRPr="00381B52">
        <w:rPr>
          <w:rFonts w:eastAsia="Arial,Times New Roman" w:cs="Arial"/>
          <w:color w:val="262626" w:themeColor="text1" w:themeTint="D9"/>
          <w:szCs w:val="20"/>
          <w:lang w:val="es-ES" w:eastAsia="es-ES"/>
        </w:rPr>
        <w:t xml:space="preserve"> </w:t>
      </w:r>
      <w:r w:rsidR="00CF09C9" w:rsidRPr="00381B52">
        <w:rPr>
          <w:rFonts w:cs="Arial"/>
          <w:color w:val="262626" w:themeColor="text1" w:themeTint="D9"/>
          <w:szCs w:val="20"/>
          <w:lang w:val="es-ES" w:eastAsia="es-ES"/>
        </w:rPr>
        <w:t>l</w:t>
      </w:r>
      <w:r w:rsidRPr="00381B52">
        <w:rPr>
          <w:rFonts w:cs="Arial"/>
          <w:color w:val="262626" w:themeColor="text1" w:themeTint="D9"/>
          <w:szCs w:val="20"/>
          <w:lang w:val="es-ES" w:eastAsia="es-ES"/>
        </w:rPr>
        <w:t>egales</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y</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seguridad</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social</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debe</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indicar</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esta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circunstancia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en</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la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mencionada</w:t>
      </w:r>
      <w:r w:rsidR="002644ED" w:rsidRPr="00381B52">
        <w:rPr>
          <w:rFonts w:eastAsia="Arial,Times New Roman" w:cs="Arial"/>
          <w:color w:val="262626" w:themeColor="text1" w:themeTint="D9"/>
          <w:szCs w:val="20"/>
          <w:lang w:val="es-ES" w:eastAsia="es-ES"/>
        </w:rPr>
        <w:t xml:space="preserve"> </w:t>
      </w:r>
      <w:r w:rsidRPr="00381B52">
        <w:rPr>
          <w:rFonts w:cs="Arial"/>
          <w:color w:val="262626" w:themeColor="text1" w:themeTint="D9"/>
          <w:szCs w:val="20"/>
          <w:lang w:val="es-ES" w:eastAsia="es-ES"/>
        </w:rPr>
        <w:t>certificación</w:t>
      </w:r>
      <w:r w:rsidR="008962CE" w:rsidRPr="00381B52">
        <w:rPr>
          <w:rFonts w:cs="Arial"/>
          <w:color w:val="262626" w:themeColor="text1" w:themeTint="D9"/>
          <w:szCs w:val="20"/>
          <w:lang w:val="es-ES" w:eastAsia="es-ES"/>
        </w:rPr>
        <w:t>,</w:t>
      </w:r>
      <w:r w:rsidR="00AF3B29" w:rsidRPr="00381B52">
        <w:rPr>
          <w:rFonts w:eastAsia="Arial,Times New Roman" w:cs="Arial"/>
          <w:color w:val="262626" w:themeColor="text1" w:themeTint="D9"/>
          <w:szCs w:val="20"/>
          <w:lang w:val="es-ES" w:eastAsia="es-ES"/>
        </w:rPr>
        <w:t xml:space="preserve"> </w:t>
      </w:r>
      <w:r w:rsidR="00AF3B29" w:rsidRPr="00381B52">
        <w:rPr>
          <w:rFonts w:cs="Arial"/>
          <w:color w:val="262626" w:themeColor="text1" w:themeTint="D9"/>
          <w:szCs w:val="20"/>
          <w:lang w:val="es-ES" w:eastAsia="es-ES"/>
        </w:rPr>
        <w:t>bajo</w:t>
      </w:r>
      <w:r w:rsidR="00AF3B29" w:rsidRPr="00381B52">
        <w:rPr>
          <w:rFonts w:eastAsia="Arial,Times New Roman" w:cs="Arial"/>
          <w:color w:val="262626" w:themeColor="text1" w:themeTint="D9"/>
          <w:szCs w:val="20"/>
          <w:lang w:val="es-ES" w:eastAsia="es-ES"/>
        </w:rPr>
        <w:t xml:space="preserve"> </w:t>
      </w:r>
      <w:r w:rsidR="00AF3B29" w:rsidRPr="00381B52">
        <w:rPr>
          <w:rFonts w:cs="Arial"/>
          <w:color w:val="262626" w:themeColor="text1" w:themeTint="D9"/>
          <w:szCs w:val="20"/>
          <w:lang w:val="es-ES" w:eastAsia="es-ES"/>
        </w:rPr>
        <w:t>la</w:t>
      </w:r>
      <w:r w:rsidR="00AF3B29" w:rsidRPr="00381B52">
        <w:rPr>
          <w:rFonts w:eastAsia="Arial,Times New Roman" w:cs="Arial"/>
          <w:color w:val="262626" w:themeColor="text1" w:themeTint="D9"/>
          <w:szCs w:val="20"/>
          <w:lang w:val="es-ES" w:eastAsia="es-ES"/>
        </w:rPr>
        <w:t xml:space="preserve"> </w:t>
      </w:r>
      <w:r w:rsidR="00AF3B29" w:rsidRPr="00381B52">
        <w:rPr>
          <w:rFonts w:cs="Arial"/>
          <w:color w:val="262626" w:themeColor="text1" w:themeTint="D9"/>
          <w:szCs w:val="20"/>
          <w:lang w:val="es-ES" w:eastAsia="es-ES"/>
        </w:rPr>
        <w:t>gravedad</w:t>
      </w:r>
      <w:r w:rsidR="00AF3B29" w:rsidRPr="00381B52">
        <w:rPr>
          <w:rFonts w:eastAsia="Arial,Times New Roman" w:cs="Arial"/>
          <w:color w:val="262626" w:themeColor="text1" w:themeTint="D9"/>
          <w:szCs w:val="20"/>
          <w:lang w:val="es-ES" w:eastAsia="es-ES"/>
        </w:rPr>
        <w:t xml:space="preserve"> </w:t>
      </w:r>
      <w:r w:rsidR="00AF3B29" w:rsidRPr="00381B52">
        <w:rPr>
          <w:rFonts w:cs="Arial"/>
          <w:color w:val="262626" w:themeColor="text1" w:themeTint="D9"/>
          <w:szCs w:val="20"/>
          <w:lang w:val="es-ES" w:eastAsia="es-ES"/>
        </w:rPr>
        <w:t>de</w:t>
      </w:r>
      <w:r w:rsidR="00AF3B29" w:rsidRPr="00381B52">
        <w:rPr>
          <w:rFonts w:eastAsia="Arial,Times New Roman" w:cs="Arial"/>
          <w:color w:val="262626" w:themeColor="text1" w:themeTint="D9"/>
          <w:szCs w:val="20"/>
          <w:lang w:val="es-ES" w:eastAsia="es-ES"/>
        </w:rPr>
        <w:t xml:space="preserve"> </w:t>
      </w:r>
      <w:r w:rsidR="00AF3B29" w:rsidRPr="00381B52">
        <w:rPr>
          <w:rFonts w:cs="Arial"/>
          <w:color w:val="262626" w:themeColor="text1" w:themeTint="D9"/>
          <w:szCs w:val="20"/>
          <w:lang w:val="es-ES" w:eastAsia="es-ES"/>
        </w:rPr>
        <w:t>juramento</w:t>
      </w:r>
      <w:r w:rsidRPr="00381B52">
        <w:rPr>
          <w:rFonts w:cs="Arial"/>
          <w:color w:val="262626" w:themeColor="text1" w:themeTint="D9"/>
          <w:szCs w:val="20"/>
          <w:lang w:val="es-ES" w:eastAsia="es-ES"/>
        </w:rPr>
        <w:t>.</w:t>
      </w:r>
    </w:p>
    <w:p w14:paraId="1A44EAF3" w14:textId="77777777" w:rsidR="007C547E" w:rsidRPr="00381B52" w:rsidRDefault="007C547E" w:rsidP="002B0956">
      <w:pPr>
        <w:pStyle w:val="InviasNormal"/>
        <w:numPr>
          <w:ilvl w:val="2"/>
          <w:numId w:val="27"/>
        </w:numPr>
        <w:spacing w:line="276" w:lineRule="auto"/>
        <w:outlineLvl w:val="2"/>
        <w:rPr>
          <w:rFonts w:ascii="Arial" w:eastAsia="Arial" w:hAnsi="Arial" w:cs="Arial"/>
          <w:b/>
          <w:color w:val="262626" w:themeColor="text1" w:themeTint="D9"/>
          <w:sz w:val="20"/>
          <w:szCs w:val="20"/>
        </w:rPr>
      </w:pPr>
      <w:bookmarkStart w:id="467" w:name="_Toc107756403"/>
      <w:r w:rsidRPr="00381B52">
        <w:rPr>
          <w:rFonts w:ascii="Arial" w:eastAsia="Arial" w:hAnsi="Arial" w:cs="Arial"/>
          <w:b/>
          <w:bCs/>
          <w:color w:val="262626" w:themeColor="text1" w:themeTint="D9"/>
          <w:sz w:val="20"/>
          <w:szCs w:val="20"/>
          <w:lang w:val="es-CO"/>
        </w:rPr>
        <w:t>ACREDITACIÓN DEL PAGO AL SISTEMA DE SEGURIDAD SOCIAL DURANTE LA EJECUCIÓN DEL CONTRATO</w:t>
      </w:r>
      <w:bookmarkEnd w:id="467"/>
      <w:r w:rsidRPr="00381B52">
        <w:rPr>
          <w:rFonts w:ascii="Arial" w:eastAsia="Arial" w:hAnsi="Arial" w:cs="Arial"/>
          <w:b/>
          <w:bCs/>
          <w:color w:val="262626" w:themeColor="text1" w:themeTint="D9"/>
          <w:sz w:val="20"/>
          <w:szCs w:val="20"/>
          <w:lang w:val="es-CO"/>
        </w:rPr>
        <w:t xml:space="preserve"> </w:t>
      </w:r>
    </w:p>
    <w:p w14:paraId="4CB96DAE" w14:textId="313BD176" w:rsidR="007F221F" w:rsidRPr="00381B52" w:rsidRDefault="00983054" w:rsidP="002B0956">
      <w:pPr>
        <w:spacing w:line="276" w:lineRule="auto"/>
        <w:jc w:val="both"/>
        <w:rPr>
          <w:rFonts w:eastAsia="Arial,Times New Roman" w:cs="Arial"/>
          <w:color w:val="262626" w:themeColor="text1" w:themeTint="D9"/>
          <w:szCs w:val="20"/>
          <w:lang w:val="es-ES" w:eastAsia="es-ES"/>
        </w:rPr>
      </w:pPr>
      <w:r w:rsidRPr="00381B52">
        <w:rPr>
          <w:rFonts w:eastAsia="Arial,Times New Roman" w:cs="Arial"/>
          <w:color w:val="262626" w:themeColor="text1" w:themeTint="D9"/>
          <w:szCs w:val="20"/>
          <w:lang w:val="es-ES" w:eastAsia="es-ES"/>
        </w:rPr>
        <w:t>El contratista debe acreditar</w:t>
      </w:r>
      <w:r w:rsidR="003B730A" w:rsidRPr="00381B52">
        <w:rPr>
          <w:rFonts w:eastAsia="Arial,Times New Roman" w:cs="Arial"/>
          <w:color w:val="262626" w:themeColor="text1" w:themeTint="D9"/>
          <w:szCs w:val="20"/>
          <w:lang w:val="es-ES" w:eastAsia="es-ES"/>
        </w:rPr>
        <w:t>,</w:t>
      </w:r>
      <w:r w:rsidRPr="00381B52">
        <w:rPr>
          <w:rFonts w:eastAsia="Arial,Times New Roman" w:cs="Arial"/>
          <w:color w:val="262626" w:themeColor="text1" w:themeTint="D9"/>
          <w:szCs w:val="20"/>
          <w:lang w:val="es-ES" w:eastAsia="es-ES"/>
        </w:rPr>
        <w:t xml:space="preserve"> para realiza</w:t>
      </w:r>
      <w:r w:rsidR="00A60802" w:rsidRPr="00381B52">
        <w:rPr>
          <w:rFonts w:eastAsia="Arial,Times New Roman" w:cs="Arial"/>
          <w:color w:val="262626" w:themeColor="text1" w:themeTint="D9"/>
          <w:szCs w:val="20"/>
          <w:lang w:val="es-ES" w:eastAsia="es-ES"/>
        </w:rPr>
        <w:t>r</w:t>
      </w:r>
      <w:r w:rsidRPr="00381B52">
        <w:rPr>
          <w:rFonts w:eastAsia="Arial,Times New Roman" w:cs="Arial"/>
          <w:color w:val="262626" w:themeColor="text1" w:themeTint="D9"/>
          <w:szCs w:val="20"/>
          <w:lang w:val="es-ES" w:eastAsia="es-ES"/>
        </w:rPr>
        <w:t xml:space="preserve"> cada pago del contrat</w:t>
      </w:r>
      <w:r w:rsidR="00114F3E" w:rsidRPr="00381B52">
        <w:rPr>
          <w:rFonts w:eastAsia="Arial,Times New Roman" w:cs="Arial"/>
          <w:color w:val="262626" w:themeColor="text1" w:themeTint="D9"/>
          <w:szCs w:val="20"/>
          <w:lang w:val="es-ES" w:eastAsia="es-ES"/>
        </w:rPr>
        <w:t>o</w:t>
      </w:r>
      <w:r w:rsidR="00594903" w:rsidRPr="00381B52">
        <w:rPr>
          <w:rFonts w:eastAsia="Arial,Times New Roman" w:cs="Arial"/>
          <w:color w:val="262626" w:themeColor="text1" w:themeTint="D9"/>
          <w:szCs w:val="20"/>
          <w:lang w:val="es-ES" w:eastAsia="es-ES"/>
        </w:rPr>
        <w:t>,</w:t>
      </w:r>
      <w:r w:rsidR="00114F3E" w:rsidRPr="00381B52">
        <w:rPr>
          <w:rFonts w:eastAsia="Arial,Times New Roman" w:cs="Arial"/>
          <w:color w:val="262626" w:themeColor="text1" w:themeTint="D9"/>
          <w:szCs w:val="20"/>
          <w:lang w:val="es-ES" w:eastAsia="es-ES"/>
        </w:rPr>
        <w:t xml:space="preserve"> que se encuentra al </w:t>
      </w:r>
      <w:r w:rsidR="00C0419A" w:rsidRPr="00381B52">
        <w:rPr>
          <w:rFonts w:eastAsia="Arial,Times New Roman" w:cs="Arial"/>
          <w:color w:val="262626" w:themeColor="text1" w:themeTint="D9"/>
          <w:szCs w:val="20"/>
          <w:lang w:val="es-ES" w:eastAsia="es-ES"/>
        </w:rPr>
        <w:t xml:space="preserve">día en </w:t>
      </w:r>
      <w:r w:rsidR="004239ED" w:rsidRPr="00381B52">
        <w:rPr>
          <w:rFonts w:eastAsia="Arial,Times New Roman" w:cs="Arial"/>
          <w:color w:val="262626" w:themeColor="text1" w:themeTint="D9"/>
          <w:szCs w:val="20"/>
          <w:lang w:val="es-ES" w:eastAsia="es-ES"/>
        </w:rPr>
        <w:t>los</w:t>
      </w:r>
      <w:r w:rsidR="00C0419A" w:rsidRPr="00381B52">
        <w:rPr>
          <w:rFonts w:eastAsia="Arial,Times New Roman" w:cs="Arial"/>
          <w:color w:val="262626" w:themeColor="text1" w:themeTint="D9"/>
          <w:szCs w:val="20"/>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381B52" w:rsidRDefault="00582C3B" w:rsidP="002B0956">
      <w:pPr>
        <w:pStyle w:val="Capitulo3"/>
        <w:spacing w:line="240" w:lineRule="auto"/>
        <w:ind w:left="964" w:hanging="680"/>
        <w:rPr>
          <w:color w:val="262626" w:themeColor="text1" w:themeTint="D9"/>
        </w:rPr>
      </w:pPr>
      <w:bookmarkStart w:id="468" w:name="_Toc508648271"/>
      <w:bookmarkStart w:id="469" w:name="_Toc508984055"/>
      <w:bookmarkStart w:id="470" w:name="_Toc509843886"/>
      <w:bookmarkStart w:id="471" w:name="_Toc511924793"/>
      <w:bookmarkStart w:id="472" w:name="_Toc520226882"/>
      <w:bookmarkStart w:id="473" w:name="_Toc520297852"/>
      <w:bookmarkStart w:id="474" w:name="_Toc520317117"/>
      <w:bookmarkStart w:id="475" w:name="_Toc533083720"/>
      <w:bookmarkStart w:id="476" w:name="_Toc32096835"/>
      <w:bookmarkStart w:id="477" w:name="_Toc107756404"/>
      <w:bookmarkStart w:id="478" w:name="_Hlk517180564"/>
      <w:bookmarkEnd w:id="459"/>
      <w:bookmarkEnd w:id="462"/>
      <w:r w:rsidRPr="00381B52">
        <w:rPr>
          <w:color w:val="262626" w:themeColor="text1" w:themeTint="D9"/>
        </w:rPr>
        <w:lastRenderedPageBreak/>
        <w:t>EXPERIENCIA</w:t>
      </w:r>
      <w:bookmarkEnd w:id="468"/>
      <w:bookmarkEnd w:id="469"/>
      <w:bookmarkEnd w:id="470"/>
      <w:bookmarkEnd w:id="471"/>
      <w:bookmarkEnd w:id="472"/>
      <w:bookmarkEnd w:id="473"/>
      <w:bookmarkEnd w:id="474"/>
      <w:bookmarkEnd w:id="475"/>
      <w:bookmarkEnd w:id="476"/>
      <w:bookmarkEnd w:id="477"/>
      <w:r w:rsidR="002644ED" w:rsidRPr="00381B52">
        <w:rPr>
          <w:color w:val="262626" w:themeColor="text1" w:themeTint="D9"/>
        </w:rPr>
        <w:t xml:space="preserve"> </w:t>
      </w:r>
    </w:p>
    <w:p w14:paraId="4C2E64B5" w14:textId="4570F5F5" w:rsidR="00AE3063" w:rsidRPr="00381B52" w:rsidRDefault="00582C3B"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222201"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0043755D" w:rsidRPr="00381B52">
        <w:rPr>
          <w:rFonts w:ascii="Arial" w:eastAsia="Arial" w:hAnsi="Arial" w:cs="Arial"/>
          <w:color w:val="262626" w:themeColor="text1" w:themeTint="D9"/>
          <w:sz w:val="20"/>
          <w:szCs w:val="20"/>
          <w:lang w:val="es-CO"/>
        </w:rPr>
        <w:t>deben acreditar su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experiencia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través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consignada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RUP</w:t>
      </w:r>
      <w:r w:rsidR="002644ED" w:rsidRPr="00381B52">
        <w:rPr>
          <w:rFonts w:ascii="Arial" w:eastAsia="Arial" w:hAnsi="Arial" w:cs="Arial"/>
          <w:color w:val="262626" w:themeColor="text1" w:themeTint="D9"/>
          <w:sz w:val="20"/>
          <w:szCs w:val="20"/>
          <w:lang w:val="es-CO"/>
        </w:rPr>
        <w:t xml:space="preserve"> </w:t>
      </w:r>
      <w:r w:rsidR="00C86081" w:rsidRPr="00381B52">
        <w:rPr>
          <w:rFonts w:ascii="Arial" w:eastAsia="Arial" w:hAnsi="Arial" w:cs="Arial"/>
          <w:color w:val="262626" w:themeColor="text1" w:themeTint="D9"/>
          <w:sz w:val="20"/>
          <w:szCs w:val="20"/>
          <w:lang w:val="es-CO"/>
        </w:rPr>
        <w:t>para aquellos que estén obligados a tenerlo</w:t>
      </w:r>
      <w:r w:rsidR="003050D6"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roofErr w:type="spellStart"/>
      <w:r w:rsidRPr="00381B52">
        <w:rPr>
          <w:rFonts w:ascii="Arial" w:eastAsia="Arial" w:hAnsi="Arial" w:cs="Arial"/>
          <w:color w:val="262626" w:themeColor="text1" w:themeTint="D9"/>
          <w:sz w:val="20"/>
          <w:szCs w:val="20"/>
          <w:lang w:val="es-CO"/>
        </w:rPr>
        <w:t>ii</w:t>
      </w:r>
      <w:proofErr w:type="spellEnd"/>
      <w:r w:rsidR="007139BF"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00C86081" w:rsidRPr="00381B52">
        <w:rPr>
          <w:rFonts w:ascii="Arial" w:eastAsia="Arial" w:hAnsi="Arial" w:cs="Arial"/>
          <w:color w:val="262626" w:themeColor="text1" w:themeTint="D9"/>
          <w:sz w:val="20"/>
          <w:szCs w:val="20"/>
          <w:lang w:val="es-CO"/>
        </w:rPr>
        <w:t>la presentación el</w:t>
      </w:r>
      <w:r w:rsidR="007139BF" w:rsidRPr="00381B52">
        <w:rPr>
          <w:rFonts w:ascii="Arial" w:eastAsia="Arial" w:hAnsi="Arial" w:cs="Arial"/>
          <w:color w:val="262626" w:themeColor="text1" w:themeTint="D9"/>
          <w:sz w:val="20"/>
          <w:szCs w:val="20"/>
          <w:lang w:val="es-CO"/>
        </w:rPr>
        <w:t xml:space="preserve"> Formato 3 – Experiencia</w:t>
      </w:r>
      <w:r w:rsidR="00C86081" w:rsidRPr="00381B52">
        <w:rPr>
          <w:rFonts w:ascii="Arial" w:eastAsia="Arial" w:hAnsi="Arial" w:cs="Arial"/>
          <w:color w:val="262626" w:themeColor="text1" w:themeTint="D9"/>
          <w:sz w:val="20"/>
          <w:szCs w:val="20"/>
          <w:lang w:val="es-CO"/>
        </w:rPr>
        <w:t xml:space="preserve"> para todos los </w:t>
      </w:r>
      <w:r w:rsidR="007139BF"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6346B1" w:rsidRPr="00381B52">
        <w:rPr>
          <w:rFonts w:ascii="Arial" w:eastAsia="Arial" w:hAnsi="Arial" w:cs="Arial"/>
          <w:color w:val="262626" w:themeColor="text1" w:themeTint="D9"/>
          <w:sz w:val="20"/>
          <w:szCs w:val="20"/>
          <w:lang w:val="es-CO"/>
        </w:rPr>
        <w:t xml:space="preserve"> y </w:t>
      </w:r>
      <w:proofErr w:type="spellStart"/>
      <w:r w:rsidR="006346B1" w:rsidRPr="00381B52">
        <w:rPr>
          <w:rFonts w:ascii="Arial" w:eastAsia="Arial" w:hAnsi="Arial" w:cs="Arial"/>
          <w:color w:val="262626" w:themeColor="text1" w:themeTint="D9"/>
          <w:sz w:val="20"/>
          <w:szCs w:val="20"/>
          <w:lang w:val="es-CO"/>
        </w:rPr>
        <w:t>iii</w:t>
      </w:r>
      <w:proofErr w:type="spellEnd"/>
      <w:r w:rsidR="006346B1" w:rsidRPr="00381B52">
        <w:rPr>
          <w:rFonts w:ascii="Arial" w:eastAsia="Arial" w:hAnsi="Arial" w:cs="Arial"/>
          <w:color w:val="262626" w:themeColor="text1" w:themeTint="D9"/>
          <w:sz w:val="20"/>
          <w:szCs w:val="20"/>
          <w:lang w:val="es-CO"/>
        </w:rPr>
        <w:t xml:space="preserve">) alguno de los documentos válidos para la acreditación de la experiencia señalados en el numeral </w:t>
      </w:r>
      <w:r w:rsidR="00FF7FA7" w:rsidRPr="00381B52">
        <w:rPr>
          <w:rFonts w:ascii="Arial" w:eastAsia="Arial" w:hAnsi="Arial" w:cs="Arial"/>
          <w:color w:val="262626" w:themeColor="text1" w:themeTint="D9"/>
          <w:sz w:val="20"/>
          <w:szCs w:val="20"/>
          <w:lang w:val="es-CO"/>
        </w:rPr>
        <w:fldChar w:fldCharType="begin"/>
      </w:r>
      <w:r w:rsidR="00FF7FA7" w:rsidRPr="00381B52">
        <w:rPr>
          <w:rFonts w:ascii="Arial" w:eastAsia="Arial" w:hAnsi="Arial" w:cs="Arial"/>
          <w:color w:val="262626" w:themeColor="text1" w:themeTint="D9"/>
          <w:sz w:val="20"/>
          <w:szCs w:val="20"/>
          <w:lang w:val="es-CO"/>
        </w:rPr>
        <w:instrText xml:space="preserve"> REF _Ref508649619 \n \h </w:instrText>
      </w:r>
      <w:r w:rsidR="00FF5A72" w:rsidRPr="00381B52">
        <w:rPr>
          <w:rFonts w:ascii="Arial" w:eastAsia="Arial" w:hAnsi="Arial" w:cs="Arial"/>
          <w:color w:val="262626" w:themeColor="text1" w:themeTint="D9"/>
          <w:sz w:val="20"/>
          <w:szCs w:val="20"/>
          <w:lang w:val="es-CO"/>
        </w:rPr>
        <w:instrText xml:space="preserve"> \* MERGEFORMAT </w:instrText>
      </w:r>
      <w:r w:rsidR="00FF7FA7" w:rsidRPr="00381B52">
        <w:rPr>
          <w:rFonts w:ascii="Arial" w:eastAsia="Arial" w:hAnsi="Arial" w:cs="Arial"/>
          <w:color w:val="262626" w:themeColor="text1" w:themeTint="D9"/>
          <w:sz w:val="20"/>
          <w:szCs w:val="20"/>
          <w:lang w:val="es-CO"/>
        </w:rPr>
      </w:r>
      <w:r w:rsidR="00FF7FA7" w:rsidRPr="00381B52">
        <w:rPr>
          <w:rFonts w:ascii="Arial" w:eastAsia="Arial" w:hAnsi="Arial" w:cs="Arial"/>
          <w:color w:val="262626" w:themeColor="text1" w:themeTint="D9"/>
          <w:sz w:val="20"/>
          <w:szCs w:val="20"/>
          <w:lang w:val="es-CO"/>
        </w:rPr>
        <w:fldChar w:fldCharType="separate"/>
      </w:r>
      <w:r w:rsidR="0090006C">
        <w:rPr>
          <w:rFonts w:ascii="Arial" w:eastAsia="Arial" w:hAnsi="Arial" w:cs="Arial"/>
          <w:color w:val="262626" w:themeColor="text1" w:themeTint="D9"/>
          <w:sz w:val="20"/>
          <w:szCs w:val="20"/>
          <w:lang w:val="es-CO"/>
        </w:rPr>
        <w:t>3.5.6</w:t>
      </w:r>
      <w:r w:rsidR="00FF7FA7" w:rsidRPr="00381B52">
        <w:rPr>
          <w:rFonts w:ascii="Arial" w:eastAsia="Arial" w:hAnsi="Arial" w:cs="Arial"/>
          <w:color w:val="262626" w:themeColor="text1" w:themeTint="D9"/>
          <w:sz w:val="20"/>
          <w:szCs w:val="20"/>
          <w:lang w:val="es-CO"/>
        </w:rPr>
        <w:fldChar w:fldCharType="end"/>
      </w:r>
      <w:r w:rsidR="00B675CF" w:rsidRPr="00381B52">
        <w:rPr>
          <w:rFonts w:ascii="Arial" w:eastAsia="Arial" w:hAnsi="Arial" w:cs="Arial"/>
          <w:color w:val="262626" w:themeColor="text1" w:themeTint="D9"/>
          <w:sz w:val="20"/>
          <w:szCs w:val="20"/>
          <w:lang w:val="es-CO"/>
        </w:rPr>
        <w:t xml:space="preserve"> cuando</w:t>
      </w:r>
      <w:r w:rsidR="002740F0" w:rsidRPr="00381B52">
        <w:rPr>
          <w:rFonts w:ascii="Arial" w:eastAsia="Arial" w:hAnsi="Arial" w:cs="Arial"/>
          <w:color w:val="262626" w:themeColor="text1" w:themeTint="D9"/>
          <w:sz w:val="20"/>
          <w:szCs w:val="20"/>
          <w:lang w:val="es-CO"/>
        </w:rPr>
        <w:t xml:space="preserve"> se requiera la verificación de información del </w:t>
      </w:r>
      <w:r w:rsidR="00311B5B"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740F0" w:rsidRPr="00381B52">
        <w:rPr>
          <w:rFonts w:ascii="Arial" w:eastAsia="Arial" w:hAnsi="Arial" w:cs="Arial"/>
          <w:color w:val="262626" w:themeColor="text1" w:themeTint="D9"/>
          <w:sz w:val="20"/>
          <w:szCs w:val="20"/>
          <w:lang w:val="es-CO"/>
        </w:rPr>
        <w:t xml:space="preserve"> adicional a la contenida en el RUP.</w:t>
      </w:r>
    </w:p>
    <w:p w14:paraId="539E23D3" w14:textId="4F548352" w:rsidR="00563A70" w:rsidRPr="00381B52" w:rsidRDefault="00403F3E" w:rsidP="002B0956">
      <w:pPr>
        <w:pStyle w:val="InviasNormal"/>
        <w:spacing w:line="276" w:lineRule="auto"/>
        <w:rPr>
          <w:rFonts w:ascii="Arial" w:eastAsia="Arial" w:hAnsi="Arial" w:cs="Arial"/>
          <w:color w:val="262626" w:themeColor="text1" w:themeTint="D9"/>
          <w:sz w:val="20"/>
          <w:szCs w:val="20"/>
          <w:lang w:val="es-CO"/>
        </w:rPr>
      </w:pPr>
      <w:bookmarkStart w:id="479" w:name="_Hlk54630778"/>
      <w:bookmarkStart w:id="480" w:name="_Hlk511331855"/>
      <w:r w:rsidRPr="00381B52">
        <w:rPr>
          <w:rFonts w:ascii="Arial" w:eastAsia="Arial" w:hAnsi="Arial" w:cs="Arial"/>
          <w:color w:val="262626" w:themeColor="text1" w:themeTint="D9"/>
          <w:sz w:val="20"/>
          <w:szCs w:val="20"/>
          <w:lang w:val="es-CO"/>
        </w:rPr>
        <w:t>De este modo, la evaluación de la experiencia se efectuará a partir de la información contenida en el Registro Único de Proponentes (RUP) vigente y en firme antes del cierre del proceso</w:t>
      </w:r>
      <w:r w:rsidR="00AE3063"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bookmarkEnd w:id="479"/>
    <w:p w14:paraId="783EC664" w14:textId="370D27E8" w:rsidR="00944593" w:rsidRPr="00381B52" w:rsidRDefault="00944593"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Los proponentes podrán acreditar experiencia proveniente de contratos celebrados con particulares o entidades estatales.</w:t>
      </w:r>
    </w:p>
    <w:p w14:paraId="0466E68B" w14:textId="0D32D1BD" w:rsidR="00944593" w:rsidRPr="00381B52" w:rsidRDefault="00944593"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481" w:name="_Toc107756405"/>
      <w:bookmarkStart w:id="482" w:name="_Hlk54694947"/>
      <w:bookmarkStart w:id="483" w:name="_Hlk54630852"/>
      <w:bookmarkStart w:id="484" w:name="_Toc32144818"/>
      <w:bookmarkEnd w:id="480"/>
      <w:r w:rsidRPr="00381B52">
        <w:rPr>
          <w:rFonts w:ascii="Arial" w:hAnsi="Arial" w:cs="Arial"/>
          <w:b/>
          <w:bCs/>
          <w:color w:val="262626" w:themeColor="text1" w:themeTint="D9"/>
          <w:sz w:val="20"/>
          <w:szCs w:val="20"/>
        </w:rPr>
        <w:t>DETERMINACIÓN DE LOS REQUISITOS MÍNIMOS DE EXPERIENCIA SEGÚN LA MATRIZ 1 – EXPERIENCIA</w:t>
      </w:r>
      <w:bookmarkEnd w:id="481"/>
      <w:r w:rsidRPr="00381B52">
        <w:rPr>
          <w:rFonts w:ascii="Arial" w:hAnsi="Arial" w:cs="Arial"/>
          <w:b/>
          <w:bCs/>
          <w:color w:val="262626" w:themeColor="text1" w:themeTint="D9"/>
          <w:sz w:val="20"/>
          <w:szCs w:val="20"/>
        </w:rPr>
        <w:t xml:space="preserve"> </w:t>
      </w:r>
    </w:p>
    <w:p w14:paraId="1BDEDB38" w14:textId="1EA04BD6" w:rsidR="007D14C1" w:rsidRPr="00381B52" w:rsidRDefault="00494E23" w:rsidP="002B0956">
      <w:pPr>
        <w:tabs>
          <w:tab w:val="left" w:pos="8647"/>
        </w:tabs>
        <w:ind w:right="-91"/>
        <w:jc w:val="both"/>
        <w:rPr>
          <w:rFonts w:cs="Arial"/>
          <w:color w:val="262626" w:themeColor="text1" w:themeTint="D9"/>
          <w:lang w:val="x-none"/>
        </w:rPr>
      </w:pPr>
      <w:r w:rsidRPr="00381B52">
        <w:rPr>
          <w:rFonts w:cs="Arial"/>
          <w:color w:val="262626" w:themeColor="text1" w:themeTint="D9"/>
          <w:lang w:val="x-none"/>
        </w:rPr>
        <w:t xml:space="preserve">La </w:t>
      </w:r>
      <w:r w:rsidRPr="00381B52">
        <w:rPr>
          <w:rFonts w:cs="Arial"/>
          <w:color w:val="262626" w:themeColor="text1" w:themeTint="D9"/>
          <w:lang w:val="es-MX"/>
        </w:rPr>
        <w:t xml:space="preserve">experiencia a solicitar en el mencionado proyecto </w:t>
      </w:r>
      <w:r w:rsidRPr="00381B52">
        <w:rPr>
          <w:rFonts w:cs="Arial"/>
          <w:color w:val="262626" w:themeColor="text1" w:themeTint="D9"/>
          <w:lang w:val="x-none"/>
        </w:rPr>
        <w:t>se establece de la siguiente manera, en concordancia con lo previsto en la Matriz 1 – Experiencia</w:t>
      </w:r>
      <w:r w:rsidRPr="00381B52">
        <w:rPr>
          <w:rFonts w:cs="Arial"/>
          <w:color w:val="262626" w:themeColor="text1" w:themeTint="D9"/>
          <w:lang w:val="es-MX"/>
        </w:rPr>
        <w:t xml:space="preserve">. </w:t>
      </w:r>
      <w:r w:rsidRPr="00381B52">
        <w:rPr>
          <w:rFonts w:cs="Arial"/>
          <w:color w:val="262626" w:themeColor="text1" w:themeTint="D9"/>
          <w:lang w:val="x-none"/>
        </w:rPr>
        <w:t>De conformidad con lo anterior, los requisitos de experiencia son: [la Entidad deberá indicar el número y el nombre de la actividad a contratar, y transcribir textualmente lo indicado en la Matriz 1 – Experiencia. En caso de requerir combinar experiencia, se procederá según lo establecido en el literal A) del numeral 3.5.2.</w:t>
      </w:r>
    </w:p>
    <w:p w14:paraId="608A509E" w14:textId="77777777" w:rsidR="00F31372" w:rsidRPr="00381B52" w:rsidRDefault="00740B85"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485" w:name="_Toc107756406"/>
      <w:bookmarkEnd w:id="482"/>
      <w:bookmarkEnd w:id="483"/>
      <w:r w:rsidRPr="00381B52">
        <w:rPr>
          <w:rFonts w:ascii="Arial" w:eastAsia="Arial" w:hAnsi="Arial" w:cs="Arial"/>
          <w:b/>
          <w:bCs/>
          <w:color w:val="262626" w:themeColor="text1" w:themeTint="D9"/>
          <w:sz w:val="20"/>
          <w:szCs w:val="20"/>
          <w:lang w:val="es-CO"/>
        </w:rPr>
        <w:t>CARACTER</w:t>
      </w:r>
      <w:r w:rsidR="0031243D" w:rsidRPr="00381B52">
        <w:rPr>
          <w:rFonts w:ascii="Arial" w:eastAsia="Arial" w:hAnsi="Arial" w:cs="Arial"/>
          <w:b/>
          <w:bCs/>
          <w:color w:val="262626" w:themeColor="text1" w:themeTint="D9"/>
          <w:sz w:val="20"/>
          <w:szCs w:val="20"/>
          <w:lang w:val="es-CO"/>
        </w:rPr>
        <w:t>Í</w:t>
      </w:r>
      <w:r w:rsidRPr="00381B52">
        <w:rPr>
          <w:rFonts w:ascii="Arial" w:eastAsia="Arial" w:hAnsi="Arial" w:cs="Arial"/>
          <w:b/>
          <w:bCs/>
          <w:color w:val="262626" w:themeColor="text1" w:themeTint="D9"/>
          <w:sz w:val="20"/>
          <w:szCs w:val="20"/>
          <w:lang w:val="es-CO"/>
        </w:rPr>
        <w:t>STICAS DE LOS CONTRATOS PRESENTADOS PARA ACREDITAR LA EXPERIENCIA EXIGIDA</w:t>
      </w:r>
      <w:bookmarkEnd w:id="484"/>
      <w:bookmarkEnd w:id="485"/>
      <w:r w:rsidRPr="00381B52">
        <w:rPr>
          <w:rFonts w:ascii="Arial" w:eastAsia="Arial" w:hAnsi="Arial" w:cs="Arial"/>
          <w:b/>
          <w:bCs/>
          <w:color w:val="262626" w:themeColor="text1" w:themeTint="D9"/>
          <w:sz w:val="20"/>
          <w:szCs w:val="20"/>
          <w:lang w:val="es-CO"/>
        </w:rPr>
        <w:t xml:space="preserve"> </w:t>
      </w:r>
      <w:bookmarkStart w:id="486" w:name="_Hlk530419068"/>
    </w:p>
    <w:p w14:paraId="1278420F" w14:textId="0D67C201" w:rsidR="00AE3063" w:rsidRPr="00381B52" w:rsidRDefault="00AE3063" w:rsidP="002B0956">
      <w:pPr>
        <w:pStyle w:val="InviasNormal"/>
        <w:spacing w:line="276" w:lineRule="auto"/>
        <w:outlineLvl w:val="2"/>
        <w:rPr>
          <w:rFonts w:ascii="Arial" w:eastAsia="Arial" w:hAnsi="Arial" w:cs="Arial"/>
          <w:b/>
          <w:bCs/>
          <w:color w:val="262626" w:themeColor="text1" w:themeTint="D9"/>
          <w:sz w:val="20"/>
          <w:szCs w:val="20"/>
          <w:lang w:val="es-CO"/>
        </w:rPr>
      </w:pP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contratos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w:t>
      </w:r>
      <w:r w:rsidR="00465024" w:rsidRPr="00381B52">
        <w:rPr>
          <w:rFonts w:ascii="Arial" w:eastAsia="Arial" w:hAnsi="Arial" w:cs="Arial"/>
          <w:color w:val="262626" w:themeColor="text1" w:themeTint="D9"/>
          <w:sz w:val="20"/>
          <w:szCs w:val="20"/>
          <w:lang w:val="es-CO"/>
        </w:rPr>
        <w:t>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acreditar</w:t>
      </w:r>
      <w:r w:rsidR="002644ED" w:rsidRPr="00381B52">
        <w:rPr>
          <w:rFonts w:ascii="Arial" w:eastAsia="Arial" w:hAnsi="Arial" w:cs="Arial"/>
          <w:color w:val="262626" w:themeColor="text1" w:themeTint="D9"/>
          <w:sz w:val="20"/>
          <w:szCs w:val="20"/>
          <w:lang w:val="es-CO"/>
        </w:rPr>
        <w:t xml:space="preserve"> </w:t>
      </w:r>
      <w:r w:rsidR="00354A8D" w:rsidRPr="00381B52">
        <w:rPr>
          <w:rFonts w:ascii="Arial" w:eastAsia="Arial" w:hAnsi="Arial" w:cs="Arial"/>
          <w:color w:val="262626" w:themeColor="text1" w:themeTint="D9"/>
          <w:sz w:val="20"/>
          <w:szCs w:val="20"/>
          <w:lang w:val="es-CO"/>
        </w:rPr>
        <w:t xml:space="preserve">la experiencia exigida </w:t>
      </w:r>
      <w:r w:rsidRPr="00381B52">
        <w:rPr>
          <w:rFonts w:ascii="Arial" w:eastAsia="Arial" w:hAnsi="Arial" w:cs="Arial"/>
          <w:color w:val="262626" w:themeColor="text1" w:themeTint="D9"/>
          <w:sz w:val="20"/>
          <w:szCs w:val="20"/>
          <w:lang w:val="es-CO"/>
        </w:rPr>
        <w:t>deberán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cumplir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siguientes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características:</w:t>
      </w:r>
      <w:r w:rsidR="002644ED" w:rsidRPr="00381B52">
        <w:rPr>
          <w:rFonts w:ascii="Arial" w:eastAsia="Arial" w:hAnsi="Arial" w:cs="Arial"/>
          <w:color w:val="262626" w:themeColor="text1" w:themeTint="D9"/>
          <w:sz w:val="20"/>
          <w:szCs w:val="20"/>
          <w:lang w:val="es-C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9"/>
        <w:gridCol w:w="1830"/>
        <w:gridCol w:w="1879"/>
        <w:gridCol w:w="754"/>
        <w:gridCol w:w="754"/>
        <w:gridCol w:w="754"/>
        <w:gridCol w:w="754"/>
        <w:gridCol w:w="754"/>
      </w:tblGrid>
      <w:tr w:rsidR="00381B52" w:rsidRPr="00381B52" w14:paraId="75E42802" w14:textId="77777777" w:rsidTr="00380F57">
        <w:trPr>
          <w:trHeight w:val="41"/>
        </w:trPr>
        <w:tc>
          <w:tcPr>
            <w:tcW w:w="0" w:type="auto"/>
            <w:gridSpan w:val="8"/>
            <w:shd w:val="clear" w:color="000000" w:fill="DDEBF7"/>
            <w:vAlign w:val="center"/>
            <w:hideMark/>
          </w:tcPr>
          <w:p w14:paraId="2B18EA60"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bookmarkStart w:id="487" w:name="_Hlk54630890"/>
            <w:r w:rsidRPr="00381B52">
              <w:rPr>
                <w:rFonts w:eastAsia="Times New Roman" w:cs="Arial"/>
                <w:b/>
                <w:bCs/>
                <w:color w:val="262626" w:themeColor="text1" w:themeTint="D9"/>
                <w:sz w:val="18"/>
                <w:szCs w:val="18"/>
                <w:lang w:eastAsia="es-CO"/>
              </w:rPr>
              <w:t>PROYECTOS DE AGUA POTABLE Y SANEAMIENTO BÁSICO</w:t>
            </w:r>
          </w:p>
        </w:tc>
      </w:tr>
      <w:tr w:rsidR="00381B52" w:rsidRPr="00381B52" w14:paraId="408890C3" w14:textId="77777777" w:rsidTr="00380F57">
        <w:trPr>
          <w:trHeight w:val="41"/>
        </w:trPr>
        <w:tc>
          <w:tcPr>
            <w:tcW w:w="0" w:type="auto"/>
            <w:gridSpan w:val="8"/>
            <w:shd w:val="clear" w:color="000000" w:fill="DDEBF7"/>
            <w:vAlign w:val="center"/>
            <w:hideMark/>
          </w:tcPr>
          <w:p w14:paraId="4CDFCB56"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2. OBRAS DE ALCANTARILLADOS (SANITARIOS Y/O PLUVIALES Y/O COMBINADO)</w:t>
            </w:r>
          </w:p>
        </w:tc>
      </w:tr>
      <w:tr w:rsidR="00381B52" w:rsidRPr="00381B52" w14:paraId="17D344E8" w14:textId="77777777" w:rsidTr="002435C4">
        <w:trPr>
          <w:trHeight w:val="600"/>
        </w:trPr>
        <w:tc>
          <w:tcPr>
            <w:tcW w:w="0" w:type="auto"/>
            <w:gridSpan w:val="3"/>
            <w:shd w:val="clear" w:color="000000" w:fill="DDEBF7"/>
            <w:noWrap/>
            <w:vAlign w:val="center"/>
            <w:hideMark/>
          </w:tcPr>
          <w:p w14:paraId="52265F9B"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Cuantías del procedimiento de contratación:</w:t>
            </w:r>
          </w:p>
        </w:tc>
        <w:tc>
          <w:tcPr>
            <w:tcW w:w="0" w:type="auto"/>
            <w:shd w:val="clear" w:color="000000" w:fill="DDEBF7"/>
            <w:vAlign w:val="center"/>
            <w:hideMark/>
          </w:tcPr>
          <w:p w14:paraId="252EA430"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&lt; 100 SMMLV</w:t>
            </w:r>
          </w:p>
        </w:tc>
        <w:tc>
          <w:tcPr>
            <w:tcW w:w="0" w:type="auto"/>
            <w:shd w:val="clear" w:color="auto" w:fill="DEEAF6" w:themeFill="accent5" w:themeFillTint="33"/>
            <w:vAlign w:val="center"/>
            <w:hideMark/>
          </w:tcPr>
          <w:p w14:paraId="095D87FA"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Entre 100 y 1.000 SMMLV</w:t>
            </w:r>
          </w:p>
        </w:tc>
        <w:tc>
          <w:tcPr>
            <w:tcW w:w="0" w:type="auto"/>
            <w:shd w:val="clear" w:color="auto" w:fill="D9E2F3" w:themeFill="accent1" w:themeFillTint="33"/>
            <w:vAlign w:val="center"/>
            <w:hideMark/>
          </w:tcPr>
          <w:p w14:paraId="643640AF"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Entre 1.001 y 13.000 SMMLV</w:t>
            </w:r>
          </w:p>
        </w:tc>
        <w:tc>
          <w:tcPr>
            <w:tcW w:w="0" w:type="auto"/>
            <w:shd w:val="clear" w:color="auto" w:fill="92D050"/>
            <w:vAlign w:val="center"/>
            <w:hideMark/>
          </w:tcPr>
          <w:p w14:paraId="105C62A0"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Entre 13.001 y 20.000 SMMLV</w:t>
            </w:r>
          </w:p>
        </w:tc>
        <w:tc>
          <w:tcPr>
            <w:tcW w:w="0" w:type="auto"/>
            <w:shd w:val="clear" w:color="000000" w:fill="DDEBF7"/>
            <w:vAlign w:val="center"/>
            <w:hideMark/>
          </w:tcPr>
          <w:p w14:paraId="434060ED"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&gt; 20.001 SMMLV</w:t>
            </w:r>
          </w:p>
        </w:tc>
      </w:tr>
      <w:tr w:rsidR="00381B52" w:rsidRPr="00381B52" w14:paraId="63B1BA5C" w14:textId="77777777" w:rsidTr="00380F57">
        <w:trPr>
          <w:trHeight w:val="41"/>
        </w:trPr>
        <w:tc>
          <w:tcPr>
            <w:tcW w:w="0" w:type="auto"/>
            <w:shd w:val="clear" w:color="000000" w:fill="DDEBF7"/>
            <w:vAlign w:val="center"/>
            <w:hideMark/>
          </w:tcPr>
          <w:p w14:paraId="1F0745D6"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Acreditación de la EXPERIENCIA:</w:t>
            </w:r>
          </w:p>
        </w:tc>
        <w:tc>
          <w:tcPr>
            <w:tcW w:w="0" w:type="auto"/>
            <w:shd w:val="clear" w:color="000000" w:fill="DDEBF7"/>
            <w:vAlign w:val="center"/>
            <w:hideMark/>
          </w:tcPr>
          <w:p w14:paraId="750ED624"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ACTIVIDAD A CONTRATAR:</w:t>
            </w:r>
          </w:p>
        </w:tc>
        <w:tc>
          <w:tcPr>
            <w:tcW w:w="0" w:type="auto"/>
            <w:shd w:val="clear" w:color="000000" w:fill="DDEBF7"/>
            <w:vAlign w:val="center"/>
            <w:hideMark/>
          </w:tcPr>
          <w:p w14:paraId="553A1425"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TIPO DE EXPERIENCIA:</w:t>
            </w:r>
          </w:p>
        </w:tc>
        <w:tc>
          <w:tcPr>
            <w:tcW w:w="0" w:type="auto"/>
            <w:gridSpan w:val="5"/>
            <w:vAlign w:val="center"/>
            <w:hideMark/>
          </w:tcPr>
          <w:p w14:paraId="3023AD07"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 </w:t>
            </w:r>
          </w:p>
        </w:tc>
      </w:tr>
      <w:tr w:rsidR="00381B52" w:rsidRPr="00381B52" w14:paraId="354E9800" w14:textId="77777777" w:rsidTr="00380F57">
        <w:trPr>
          <w:trHeight w:val="930"/>
        </w:trPr>
        <w:tc>
          <w:tcPr>
            <w:tcW w:w="0" w:type="auto"/>
            <w:vMerge w:val="restart"/>
            <w:vAlign w:val="center"/>
            <w:hideMark/>
          </w:tcPr>
          <w:p w14:paraId="34474CF0" w14:textId="33F3515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 xml:space="preserve">Que hayan contenido la ejecución de: [la Entidad no podrá incluir condiciones adicionales para la acreditación </w:t>
            </w:r>
            <w:r w:rsidRPr="00381B52">
              <w:rPr>
                <w:rFonts w:eastAsia="Times New Roman" w:cs="Arial"/>
                <w:color w:val="262626" w:themeColor="text1" w:themeTint="D9"/>
                <w:sz w:val="18"/>
                <w:szCs w:val="18"/>
                <w:lang w:eastAsia="es-CO"/>
              </w:rPr>
              <w:lastRenderedPageBreak/>
              <w:t>de la experiencia a las exigidas en esta Matriz haciendo uso de esta expresión]</w:t>
            </w:r>
          </w:p>
        </w:tc>
        <w:tc>
          <w:tcPr>
            <w:tcW w:w="0" w:type="auto"/>
            <w:vMerge w:val="restart"/>
            <w:vAlign w:val="center"/>
            <w:hideMark/>
          </w:tcPr>
          <w:p w14:paraId="2E5F7425"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lastRenderedPageBreak/>
              <w:t xml:space="preserve">2.2 PROYECTOS DE OPTIMIZACIÓN Y/O MEJORAMIENTO Y/O REHABILITACIÓN Y/O REFORZAMIENTO Y/O </w:t>
            </w:r>
            <w:r w:rsidRPr="00381B52">
              <w:rPr>
                <w:rFonts w:eastAsia="Times New Roman" w:cs="Arial"/>
                <w:b/>
                <w:bCs/>
                <w:color w:val="262626" w:themeColor="text1" w:themeTint="D9"/>
                <w:sz w:val="18"/>
                <w:szCs w:val="18"/>
                <w:lang w:eastAsia="es-CO"/>
              </w:rPr>
              <w:lastRenderedPageBreak/>
              <w:t>RECONSTRUCCIÓN Y/O REPOSICIÓN DE ALCANTARILLADOS Y/O REDES DE ALCANTARILLADO SANITARIOS Y/O PLUVIALES Y/O COMBINADO (URBANOS Y/O RURALES)</w:t>
            </w:r>
          </w:p>
        </w:tc>
        <w:tc>
          <w:tcPr>
            <w:tcW w:w="0" w:type="auto"/>
            <w:vAlign w:val="center"/>
            <w:hideMark/>
          </w:tcPr>
          <w:p w14:paraId="1EF78AEE"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lastRenderedPageBreak/>
              <w:t>GENERAL</w:t>
            </w:r>
          </w:p>
        </w:tc>
        <w:tc>
          <w:tcPr>
            <w:tcW w:w="0" w:type="auto"/>
            <w:gridSpan w:val="5"/>
            <w:vAlign w:val="center"/>
            <w:hideMark/>
          </w:tcPr>
          <w:p w14:paraId="19999DFC" w14:textId="77777777"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b/>
                <w:bCs/>
                <w:color w:val="262626" w:themeColor="text1" w:themeTint="D9"/>
                <w:sz w:val="18"/>
                <w:szCs w:val="18"/>
                <w:lang w:eastAsia="es-CO"/>
              </w:rPr>
              <w:t xml:space="preserve">PROYECTOS QUE CORRESPONDAN O HAYAN CONTENIDO ACTIVIDADES DE: </w:t>
            </w:r>
            <w:r w:rsidRPr="00381B52">
              <w:rPr>
                <w:rFonts w:eastAsia="Times New Roman" w:cs="Arial"/>
                <w:color w:val="262626" w:themeColor="text1" w:themeTint="D9"/>
                <w:sz w:val="18"/>
                <w:szCs w:val="18"/>
                <w:lang w:eastAsia="es-CO"/>
              </w:rPr>
              <w:t>AMPLIACIÓN Y/U OPTIMIZACIÓN Y/O CONSTRUCCIÓN Y/O MEJORAMIENTO Y/O REPOSICIÓN Y/O REHABILITACIÓN Y/O REFORZAMIENTO Y/O RECONSTRUCCIÓN DE ALCANTARILLADOS (SANITARIOS Y/O PLUVIALES Y/O COMBINADO).</w:t>
            </w:r>
          </w:p>
        </w:tc>
      </w:tr>
      <w:tr w:rsidR="00381B52" w:rsidRPr="00381B52" w14:paraId="66F4849E" w14:textId="77777777" w:rsidTr="00380F57">
        <w:trPr>
          <w:trHeight w:val="1338"/>
        </w:trPr>
        <w:tc>
          <w:tcPr>
            <w:tcW w:w="0" w:type="auto"/>
            <w:vMerge/>
            <w:vAlign w:val="center"/>
            <w:hideMark/>
          </w:tcPr>
          <w:p w14:paraId="232A0E78"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1F79DC99"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Align w:val="center"/>
            <w:hideMark/>
          </w:tcPr>
          <w:p w14:paraId="2110AC9B"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NOTA GENERAL EXPERIENCIA ESPECÍFICA</w:t>
            </w:r>
          </w:p>
        </w:tc>
        <w:tc>
          <w:tcPr>
            <w:tcW w:w="0" w:type="auto"/>
            <w:gridSpan w:val="5"/>
            <w:vAlign w:val="center"/>
            <w:hideMark/>
          </w:tcPr>
          <w:p w14:paraId="17BA73AD" w14:textId="7A44027C"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La Entidad solo tendrá en cuenta los contratos cuyo objeto esté relacionado con la experiencia general y específica. Se deberá valorar aquellos contratos en el marco de los cuales se hayan ejecutado múltiples actividades, siempre que alguna de estas se relacione con la experiencia requerida. En este último caso, se acreditará la experiencia de acuerdo con el valor proporcional a las actividades requeridas.</w:t>
            </w:r>
            <w:r w:rsidRPr="00381B52">
              <w:rPr>
                <w:rFonts w:eastAsia="Times New Roman" w:cs="Arial"/>
                <w:color w:val="262626" w:themeColor="text1" w:themeTint="D9"/>
                <w:sz w:val="18"/>
                <w:szCs w:val="18"/>
                <w:lang w:eastAsia="es-CO"/>
              </w:rPr>
              <w:br/>
              <w:t xml:space="preserve">Será válida la acreditación de experiencia tanto en alcantarillados sanitarios, pluviales o combinados para los aspectos asociados con la experiencia general y específica. (P.ej. si el proceso de contratación es la intervención de un alcantarillado sanitario, se aceptará experiencia en alcantarillados: </w:t>
            </w:r>
            <w:proofErr w:type="spellStart"/>
            <w:r w:rsidRPr="00381B52">
              <w:rPr>
                <w:rFonts w:eastAsia="Times New Roman" w:cs="Arial"/>
                <w:color w:val="262626" w:themeColor="text1" w:themeTint="D9"/>
                <w:sz w:val="18"/>
                <w:szCs w:val="18"/>
                <w:lang w:eastAsia="es-CO"/>
              </w:rPr>
              <w:t>santiario</w:t>
            </w:r>
            <w:proofErr w:type="spellEnd"/>
            <w:r w:rsidRPr="00381B52">
              <w:rPr>
                <w:rFonts w:eastAsia="Times New Roman" w:cs="Arial"/>
                <w:color w:val="262626" w:themeColor="text1" w:themeTint="D9"/>
                <w:sz w:val="18"/>
                <w:szCs w:val="18"/>
                <w:lang w:eastAsia="es-CO"/>
              </w:rPr>
              <w:t>, pluvial o combinados).</w:t>
            </w:r>
            <w:r w:rsidRPr="00381B52">
              <w:rPr>
                <w:rFonts w:eastAsia="Times New Roman" w:cs="Arial"/>
                <w:color w:val="262626" w:themeColor="text1" w:themeTint="D9"/>
                <w:sz w:val="18"/>
                <w:szCs w:val="18"/>
                <w:lang w:eastAsia="es-CO"/>
              </w:rPr>
              <w:br/>
              <w:t>La Entidad no podrá requerir otras condiciones de experiencia, especificaciones técnicas o aspectos que no hayan sido establecidos en la matriz 1 - experiencia para la actividad a contratar.</w:t>
            </w:r>
          </w:p>
        </w:tc>
      </w:tr>
      <w:tr w:rsidR="00381B52" w:rsidRPr="00381B52" w14:paraId="0B1AC144" w14:textId="77777777" w:rsidTr="00380F57">
        <w:trPr>
          <w:trHeight w:val="1530"/>
        </w:trPr>
        <w:tc>
          <w:tcPr>
            <w:tcW w:w="0" w:type="auto"/>
            <w:vMerge/>
            <w:vAlign w:val="center"/>
            <w:hideMark/>
          </w:tcPr>
          <w:p w14:paraId="4D909A42"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3F7AAF4B"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Align w:val="center"/>
            <w:hideMark/>
          </w:tcPr>
          <w:p w14:paraId="60A39780"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ESPECÍFICA OBLIGATORIA</w:t>
            </w:r>
          </w:p>
        </w:tc>
        <w:tc>
          <w:tcPr>
            <w:tcW w:w="0" w:type="auto"/>
            <w:gridSpan w:val="5"/>
            <w:vAlign w:val="center"/>
            <w:hideMark/>
          </w:tcPr>
          <w:p w14:paraId="7EF7FFBC" w14:textId="44F6FF76"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-Por lo menos uno (1) de los contratos válidos aportados como experiencia general debe contar con una</w:t>
            </w:r>
            <w:r w:rsidRPr="00381B52">
              <w:rPr>
                <w:rFonts w:eastAsia="Times New Roman" w:cs="Arial"/>
                <w:b/>
                <w:bCs/>
                <w:color w:val="262626" w:themeColor="text1" w:themeTint="D9"/>
                <w:sz w:val="18"/>
                <w:szCs w:val="18"/>
                <w:lang w:eastAsia="es-CO"/>
              </w:rPr>
              <w:t xml:space="preserve"> longitud de tubería equivalente al (50%) de la longitud total establecida en el presente proceso de selección (10.81</w:t>
            </w:r>
            <w:r w:rsidR="00641296">
              <w:rPr>
                <w:rFonts w:eastAsia="Times New Roman" w:cs="Arial"/>
                <w:b/>
                <w:bCs/>
                <w:color w:val="262626" w:themeColor="text1" w:themeTint="D9"/>
                <w:sz w:val="18"/>
                <w:szCs w:val="18"/>
                <w:lang w:eastAsia="es-CO"/>
              </w:rPr>
              <w:t>4</w:t>
            </w:r>
            <w:r w:rsidRPr="00381B52">
              <w:rPr>
                <w:rFonts w:eastAsia="Times New Roman" w:cs="Arial"/>
                <w:b/>
                <w:bCs/>
                <w:color w:val="262626" w:themeColor="text1" w:themeTint="D9"/>
                <w:sz w:val="18"/>
                <w:szCs w:val="18"/>
                <w:lang w:eastAsia="es-CO"/>
              </w:rPr>
              <w:t xml:space="preserve">) mestos </w:t>
            </w:r>
            <w:proofErr w:type="spellStart"/>
            <w:r w:rsidRPr="00381B52">
              <w:rPr>
                <w:rFonts w:eastAsia="Times New Roman" w:cs="Arial"/>
                <w:b/>
                <w:bCs/>
                <w:color w:val="262626" w:themeColor="text1" w:themeTint="D9"/>
                <w:sz w:val="18"/>
                <w:szCs w:val="18"/>
                <w:lang w:eastAsia="es-CO"/>
              </w:rPr>
              <w:t>linelaes</w:t>
            </w:r>
            <w:proofErr w:type="spellEnd"/>
            <w:r w:rsidRPr="00381B52">
              <w:rPr>
                <w:rFonts w:eastAsia="Times New Roman" w:cs="Arial"/>
                <w:b/>
                <w:bCs/>
                <w:color w:val="262626" w:themeColor="text1" w:themeTint="D9"/>
                <w:sz w:val="18"/>
                <w:szCs w:val="18"/>
                <w:lang w:eastAsia="es-CO"/>
              </w:rPr>
              <w:t>)</w:t>
            </w:r>
            <w:r w:rsidRPr="00381B52">
              <w:rPr>
                <w:rFonts w:eastAsia="Times New Roman" w:cs="Arial"/>
                <w:color w:val="262626" w:themeColor="text1" w:themeTint="D9"/>
                <w:sz w:val="18"/>
                <w:szCs w:val="18"/>
                <w:lang w:eastAsia="es-CO"/>
              </w:rPr>
              <w:t xml:space="preserve"> y que contemple como mínimo iguales o similares condiciones técnicas (entiéndase como mismas condiciones técnicas la instalación según tipo de tubería: PVC, PEX, CONCRETO, otras) el cual corresponde a </w:t>
            </w:r>
            <w:r w:rsidRPr="00381B52">
              <w:rPr>
                <w:rFonts w:eastAsia="Times New Roman" w:cs="Arial"/>
                <w:b/>
                <w:bCs/>
                <w:color w:val="262626" w:themeColor="text1" w:themeTint="D9"/>
                <w:sz w:val="18"/>
                <w:szCs w:val="18"/>
                <w:lang w:eastAsia="es-CO"/>
              </w:rPr>
              <w:t>PVC</w:t>
            </w:r>
            <w:r w:rsidRPr="00381B52">
              <w:rPr>
                <w:rFonts w:eastAsia="Times New Roman" w:cs="Arial"/>
                <w:color w:val="262626" w:themeColor="text1" w:themeTint="D9"/>
                <w:sz w:val="18"/>
                <w:szCs w:val="18"/>
                <w:lang w:eastAsia="es-CO"/>
              </w:rPr>
              <w:t xml:space="preserve">, y cuyo diámetro principal, o más representativo, se encuentre entre el siguiente rango </w:t>
            </w:r>
            <w:r w:rsidRPr="00381B52">
              <w:rPr>
                <w:rFonts w:eastAsia="Times New Roman" w:cs="Arial"/>
                <w:b/>
                <w:bCs/>
                <w:color w:val="262626" w:themeColor="text1" w:themeTint="D9"/>
                <w:sz w:val="18"/>
                <w:szCs w:val="18"/>
                <w:lang w:eastAsia="es-CO"/>
              </w:rPr>
              <w:t>(6" y 16")</w:t>
            </w:r>
            <w:r w:rsidR="00855708" w:rsidRPr="00381B52">
              <w:rPr>
                <w:rFonts w:eastAsia="Times New Roman" w:cs="Arial"/>
                <w:b/>
                <w:bCs/>
                <w:color w:val="262626" w:themeColor="text1" w:themeTint="D9"/>
                <w:sz w:val="18"/>
                <w:szCs w:val="18"/>
                <w:lang w:eastAsia="es-CO"/>
              </w:rPr>
              <w:t xml:space="preserve"> o superior.</w:t>
            </w:r>
          </w:p>
        </w:tc>
      </w:tr>
      <w:tr w:rsidR="00381B52" w:rsidRPr="00381B52" w14:paraId="294B3DA7" w14:textId="77777777" w:rsidTr="00380F57">
        <w:trPr>
          <w:trHeight w:val="870"/>
        </w:trPr>
        <w:tc>
          <w:tcPr>
            <w:tcW w:w="0" w:type="auto"/>
            <w:vMerge/>
            <w:vAlign w:val="center"/>
            <w:hideMark/>
          </w:tcPr>
          <w:p w14:paraId="1C750BD2"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51534105"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Merge w:val="restart"/>
            <w:vAlign w:val="center"/>
            <w:hideMark/>
          </w:tcPr>
          <w:p w14:paraId="01F22C78"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ESPECÍFICA ADICIONAL</w:t>
            </w:r>
          </w:p>
        </w:tc>
        <w:tc>
          <w:tcPr>
            <w:tcW w:w="0" w:type="auto"/>
            <w:gridSpan w:val="5"/>
            <w:vAlign w:val="center"/>
            <w:hideMark/>
          </w:tcPr>
          <w:p w14:paraId="42A0AE4B" w14:textId="77777777"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 xml:space="preserve">-Por lo menos uno (1) de los contratos válidos aportados como experiencia general, debe contar con el </w:t>
            </w:r>
            <w:r w:rsidRPr="00381B52">
              <w:rPr>
                <w:rFonts w:eastAsia="Times New Roman" w:cs="Arial"/>
                <w:b/>
                <w:bCs/>
                <w:color w:val="262626" w:themeColor="text1" w:themeTint="D9"/>
                <w:sz w:val="18"/>
                <w:szCs w:val="18"/>
                <w:u w:val="single"/>
                <w:lang w:eastAsia="es-CO"/>
              </w:rPr>
              <w:t>componente de conexiones domiciliarias</w:t>
            </w:r>
            <w:r w:rsidRPr="00381B52">
              <w:rPr>
                <w:rFonts w:eastAsia="Times New Roman" w:cs="Arial"/>
                <w:color w:val="262626" w:themeColor="text1" w:themeTint="D9"/>
                <w:sz w:val="18"/>
                <w:szCs w:val="18"/>
                <w:lang w:eastAsia="es-CO"/>
              </w:rPr>
              <w:t xml:space="preserve">, las cuales deben ser iguales o mayores al </w:t>
            </w:r>
            <w:r w:rsidRPr="00381B52">
              <w:rPr>
                <w:rFonts w:eastAsia="Times New Roman" w:cs="Arial"/>
                <w:b/>
                <w:bCs/>
                <w:color w:val="262626" w:themeColor="text1" w:themeTint="D9"/>
                <w:sz w:val="18"/>
                <w:szCs w:val="18"/>
                <w:lang w:eastAsia="es-CO"/>
              </w:rPr>
              <w:t>(50%)</w:t>
            </w:r>
            <w:r w:rsidRPr="00381B52">
              <w:rPr>
                <w:rFonts w:eastAsia="Times New Roman" w:cs="Arial"/>
                <w:color w:val="262626" w:themeColor="text1" w:themeTint="D9"/>
                <w:sz w:val="18"/>
                <w:szCs w:val="18"/>
                <w:lang w:eastAsia="es-CO"/>
              </w:rPr>
              <w:t xml:space="preserve"> de los requeridos en el presente proceso, para los cuales el valor referente es 795 unidades </w:t>
            </w:r>
          </w:p>
        </w:tc>
      </w:tr>
      <w:tr w:rsidR="00381B52" w:rsidRPr="00381B52" w14:paraId="103AE9EE" w14:textId="77777777" w:rsidTr="00380F57">
        <w:trPr>
          <w:trHeight w:val="575"/>
        </w:trPr>
        <w:tc>
          <w:tcPr>
            <w:tcW w:w="0" w:type="auto"/>
            <w:vMerge/>
            <w:vAlign w:val="center"/>
            <w:hideMark/>
          </w:tcPr>
          <w:p w14:paraId="4689084F"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121093F9"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Merge/>
            <w:vAlign w:val="center"/>
            <w:hideMark/>
          </w:tcPr>
          <w:p w14:paraId="21095FB2"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gridSpan w:val="5"/>
            <w:vAlign w:val="center"/>
            <w:hideMark/>
          </w:tcPr>
          <w:p w14:paraId="7FA8F7E4" w14:textId="77777777"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-Por lo menos uno (1) de los contratos válidos aportados debe acreditar experiencia general en</w:t>
            </w:r>
            <w:r w:rsidRPr="00381B52">
              <w:rPr>
                <w:rFonts w:eastAsia="Times New Roman" w:cs="Arial"/>
                <w:b/>
                <w:bCs/>
                <w:color w:val="262626" w:themeColor="text1" w:themeTint="D9"/>
                <w:sz w:val="18"/>
                <w:szCs w:val="18"/>
                <w:u w:val="single"/>
                <w:lang w:eastAsia="es-CO"/>
              </w:rPr>
              <w:t xml:space="preserve"> entibados</w:t>
            </w:r>
            <w:r w:rsidRPr="00381B52">
              <w:rPr>
                <w:rFonts w:eastAsia="Times New Roman" w:cs="Arial"/>
                <w:color w:val="262626" w:themeColor="text1" w:themeTint="D9"/>
                <w:sz w:val="18"/>
                <w:szCs w:val="18"/>
                <w:lang w:eastAsia="es-CO"/>
              </w:rPr>
              <w:t xml:space="preserve"> para construcción de acueductos y/o alcantarillados. </w:t>
            </w:r>
          </w:p>
        </w:tc>
      </w:tr>
      <w:tr w:rsidR="00381B52" w:rsidRPr="00381B52" w14:paraId="473F4A0A" w14:textId="77777777" w:rsidTr="00380F57">
        <w:trPr>
          <w:trHeight w:val="41"/>
        </w:trPr>
        <w:tc>
          <w:tcPr>
            <w:tcW w:w="0" w:type="auto"/>
            <w:vMerge/>
            <w:vAlign w:val="center"/>
            <w:hideMark/>
          </w:tcPr>
          <w:p w14:paraId="3F2D0BEE"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3E2F7357"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Align w:val="center"/>
            <w:hideMark/>
          </w:tcPr>
          <w:p w14:paraId="3D68AE31"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 DE DIMENSIONAMIENTO</w:t>
            </w:r>
          </w:p>
        </w:tc>
        <w:tc>
          <w:tcPr>
            <w:tcW w:w="0" w:type="auto"/>
            <w:gridSpan w:val="2"/>
            <w:vAlign w:val="center"/>
            <w:hideMark/>
          </w:tcPr>
          <w:p w14:paraId="73EF629E"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F = 70%</w:t>
            </w:r>
          </w:p>
        </w:tc>
        <w:tc>
          <w:tcPr>
            <w:tcW w:w="0" w:type="auto"/>
            <w:gridSpan w:val="3"/>
            <w:shd w:val="clear" w:color="000000" w:fill="92D050"/>
            <w:vAlign w:val="center"/>
            <w:hideMark/>
          </w:tcPr>
          <w:p w14:paraId="41A738EA" w14:textId="77777777" w:rsidR="00F31372" w:rsidRPr="00381B52" w:rsidRDefault="00F31372" w:rsidP="002B0956">
            <w:pPr>
              <w:spacing w:after="0" w:line="240" w:lineRule="auto"/>
              <w:jc w:val="center"/>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F = 50%</w:t>
            </w:r>
          </w:p>
        </w:tc>
      </w:tr>
      <w:tr w:rsidR="00381B52" w:rsidRPr="00381B52" w14:paraId="76DB4AEA" w14:textId="77777777" w:rsidTr="00380F57">
        <w:trPr>
          <w:trHeight w:val="1196"/>
        </w:trPr>
        <w:tc>
          <w:tcPr>
            <w:tcW w:w="0" w:type="auto"/>
            <w:vMerge/>
            <w:vAlign w:val="center"/>
            <w:hideMark/>
          </w:tcPr>
          <w:p w14:paraId="62084416" w14:textId="77777777" w:rsidR="00F31372" w:rsidRPr="00381B52" w:rsidRDefault="00F31372" w:rsidP="002B0956">
            <w:pPr>
              <w:spacing w:after="0" w:line="240" w:lineRule="auto"/>
              <w:rPr>
                <w:rFonts w:eastAsia="Times New Roman" w:cs="Arial"/>
                <w:color w:val="262626" w:themeColor="text1" w:themeTint="D9"/>
                <w:sz w:val="18"/>
                <w:szCs w:val="18"/>
                <w:lang w:eastAsia="es-CO"/>
              </w:rPr>
            </w:pPr>
          </w:p>
        </w:tc>
        <w:tc>
          <w:tcPr>
            <w:tcW w:w="0" w:type="auto"/>
            <w:vMerge/>
            <w:vAlign w:val="center"/>
            <w:hideMark/>
          </w:tcPr>
          <w:p w14:paraId="7228F3C1" w14:textId="77777777" w:rsidR="00F31372" w:rsidRPr="00381B52" w:rsidRDefault="00F31372" w:rsidP="002B0956">
            <w:pPr>
              <w:spacing w:after="0" w:line="240" w:lineRule="auto"/>
              <w:rPr>
                <w:rFonts w:eastAsia="Times New Roman" w:cs="Arial"/>
                <w:b/>
                <w:bCs/>
                <w:color w:val="262626" w:themeColor="text1" w:themeTint="D9"/>
                <w:sz w:val="18"/>
                <w:szCs w:val="18"/>
                <w:lang w:eastAsia="es-CO"/>
              </w:rPr>
            </w:pPr>
          </w:p>
        </w:tc>
        <w:tc>
          <w:tcPr>
            <w:tcW w:w="0" w:type="auto"/>
            <w:vAlign w:val="center"/>
            <w:hideMark/>
          </w:tcPr>
          <w:p w14:paraId="281C254E" w14:textId="77777777" w:rsidR="00F31372" w:rsidRPr="00381B52" w:rsidRDefault="00F31372" w:rsidP="002B0956">
            <w:pPr>
              <w:spacing w:after="0" w:line="240" w:lineRule="auto"/>
              <w:jc w:val="center"/>
              <w:rPr>
                <w:rFonts w:eastAsia="Times New Roman" w:cs="Arial"/>
                <w:b/>
                <w:bCs/>
                <w:color w:val="262626" w:themeColor="text1" w:themeTint="D9"/>
                <w:sz w:val="18"/>
                <w:szCs w:val="18"/>
                <w:lang w:eastAsia="es-CO"/>
              </w:rPr>
            </w:pPr>
            <w:r w:rsidRPr="00381B52">
              <w:rPr>
                <w:rFonts w:eastAsia="Times New Roman" w:cs="Arial"/>
                <w:b/>
                <w:bCs/>
                <w:color w:val="262626" w:themeColor="text1" w:themeTint="D9"/>
                <w:sz w:val="18"/>
                <w:szCs w:val="18"/>
                <w:lang w:eastAsia="es-CO"/>
              </w:rPr>
              <w:t>NOTA GENERAL</w:t>
            </w:r>
          </w:p>
        </w:tc>
        <w:tc>
          <w:tcPr>
            <w:tcW w:w="0" w:type="auto"/>
            <w:gridSpan w:val="5"/>
            <w:vAlign w:val="center"/>
            <w:hideMark/>
          </w:tcPr>
          <w:p w14:paraId="5ACFF448" w14:textId="77777777" w:rsidR="00F31372" w:rsidRPr="00381B52" w:rsidRDefault="00F31372" w:rsidP="002B0956">
            <w:pPr>
              <w:spacing w:after="0" w:line="240" w:lineRule="auto"/>
              <w:jc w:val="both"/>
              <w:rPr>
                <w:rFonts w:eastAsia="Times New Roman" w:cs="Arial"/>
                <w:color w:val="262626" w:themeColor="text1" w:themeTint="D9"/>
                <w:sz w:val="18"/>
                <w:szCs w:val="18"/>
                <w:lang w:eastAsia="es-CO"/>
              </w:rPr>
            </w:pPr>
            <w:r w:rsidRPr="00381B52">
              <w:rPr>
                <w:rFonts w:eastAsia="Times New Roman" w:cs="Arial"/>
                <w:color w:val="262626" w:themeColor="text1" w:themeTint="D9"/>
                <w:sz w:val="18"/>
                <w:szCs w:val="18"/>
                <w:lang w:eastAsia="es-CO"/>
              </w:rPr>
              <w:t xml:space="preserve">La Entidad solo tendrá en cuenta los contratos cuyo objeto esté relacionado con la experiencia general y específica. Se deberá valorar aquellos contratos en el marco de los cuales se hayan ejecutado múltiples actividades, siempre que alguna de estas se </w:t>
            </w:r>
            <w:r w:rsidRPr="00381B52">
              <w:rPr>
                <w:rFonts w:eastAsia="Times New Roman" w:cs="Arial"/>
                <w:color w:val="262626" w:themeColor="text1" w:themeTint="D9"/>
                <w:sz w:val="18"/>
                <w:szCs w:val="18"/>
                <w:lang w:eastAsia="es-CO"/>
              </w:rPr>
              <w:lastRenderedPageBreak/>
              <w:t>relacione con la experiencia requerida. En este último caso, se acreditará la experiencia de acuerdo con el valor proporcional a las actividades requeridas.</w:t>
            </w:r>
            <w:r w:rsidRPr="00381B52">
              <w:rPr>
                <w:rFonts w:eastAsia="Times New Roman" w:cs="Arial"/>
                <w:color w:val="262626" w:themeColor="text1" w:themeTint="D9"/>
                <w:sz w:val="18"/>
                <w:szCs w:val="18"/>
                <w:lang w:eastAsia="es-CO"/>
              </w:rPr>
              <w:br/>
            </w:r>
            <w:r w:rsidRPr="00381B52">
              <w:rPr>
                <w:rFonts w:eastAsia="Times New Roman" w:cs="Arial"/>
                <w:color w:val="262626" w:themeColor="text1" w:themeTint="D9"/>
                <w:sz w:val="18"/>
                <w:szCs w:val="18"/>
                <w:lang w:eastAsia="es-CO"/>
              </w:rPr>
              <w:br/>
              <w:t xml:space="preserve">Será válida la acreditación de experiencia tanto en alcantarillados sanitarios, pluviales o combinados para los aspectos asociados con la experiencia general y específica. (P.ej. si el proceso de contratación es la intervención de un alcantarillado sanitario, se aceptará experiencia en alcantarillados: </w:t>
            </w:r>
            <w:proofErr w:type="spellStart"/>
            <w:r w:rsidRPr="00381B52">
              <w:rPr>
                <w:rFonts w:eastAsia="Times New Roman" w:cs="Arial"/>
                <w:color w:val="262626" w:themeColor="text1" w:themeTint="D9"/>
                <w:sz w:val="18"/>
                <w:szCs w:val="18"/>
                <w:lang w:eastAsia="es-CO"/>
              </w:rPr>
              <w:t>santiario</w:t>
            </w:r>
            <w:proofErr w:type="spellEnd"/>
            <w:r w:rsidRPr="00381B52">
              <w:rPr>
                <w:rFonts w:eastAsia="Times New Roman" w:cs="Arial"/>
                <w:color w:val="262626" w:themeColor="text1" w:themeTint="D9"/>
                <w:sz w:val="18"/>
                <w:szCs w:val="18"/>
                <w:lang w:eastAsia="es-CO"/>
              </w:rPr>
              <w:t>, pluvial o combinados).</w:t>
            </w:r>
            <w:r w:rsidRPr="00381B52">
              <w:rPr>
                <w:rFonts w:eastAsia="Times New Roman" w:cs="Arial"/>
                <w:color w:val="262626" w:themeColor="text1" w:themeTint="D9"/>
                <w:sz w:val="18"/>
                <w:szCs w:val="18"/>
                <w:lang w:eastAsia="es-CO"/>
              </w:rPr>
              <w:br/>
            </w:r>
            <w:r w:rsidRPr="00381B52">
              <w:rPr>
                <w:rFonts w:eastAsia="Times New Roman" w:cs="Arial"/>
                <w:color w:val="262626" w:themeColor="text1" w:themeTint="D9"/>
                <w:sz w:val="18"/>
                <w:szCs w:val="18"/>
                <w:lang w:eastAsia="es-CO"/>
              </w:rPr>
              <w:br/>
              <w:t>La Entidad no podrá requerir otras condiciones de experiencia, especificaciones técnicas o aspectos que no hayan sido establecidos en la matriz 1 - experiencia para la actividad a contratar.</w:t>
            </w:r>
          </w:p>
        </w:tc>
      </w:tr>
    </w:tbl>
    <w:p w14:paraId="5DAF8095" w14:textId="53A74C19" w:rsidR="002B3CC8" w:rsidRPr="00381B52" w:rsidRDefault="002B3CC8" w:rsidP="002B0956">
      <w:pPr>
        <w:pStyle w:val="InviasNormal"/>
        <w:numPr>
          <w:ilvl w:val="0"/>
          <w:numId w:val="8"/>
        </w:numPr>
        <w:spacing w:line="276" w:lineRule="auto"/>
        <w:ind w:left="714" w:hanging="357"/>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lastRenderedPageBreak/>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0E4C7D2" w14:textId="77777777" w:rsidR="002B3CC8" w:rsidRPr="00381B52" w:rsidRDefault="002B3CC8" w:rsidP="002B0956">
      <w:pPr>
        <w:spacing w:before="120" w:after="240"/>
        <w:ind w:left="709"/>
        <w:jc w:val="both"/>
        <w:rPr>
          <w:rFonts w:eastAsia="Arial" w:cs="Arial"/>
          <w:color w:val="262626" w:themeColor="text1" w:themeTint="D9"/>
          <w:szCs w:val="20"/>
          <w:lang w:eastAsia="es-ES"/>
        </w:rPr>
      </w:pPr>
      <w:r w:rsidRPr="00381B52">
        <w:rPr>
          <w:rFonts w:eastAsia="Arial" w:cs="Arial"/>
          <w:color w:val="262626" w:themeColor="text1" w:themeTint="D9"/>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para agua potable y saneamiento básico, en caso de que aplique.</w:t>
      </w:r>
    </w:p>
    <w:p w14:paraId="4EBDF0DF" w14:textId="77777777" w:rsidR="002B3CC8" w:rsidRPr="00381B52" w:rsidRDefault="002B3CC8" w:rsidP="002B0956">
      <w:pPr>
        <w:tabs>
          <w:tab w:val="left" w:pos="851"/>
        </w:tabs>
        <w:spacing w:before="120" w:after="240"/>
        <w:ind w:left="709"/>
        <w:jc w:val="both"/>
        <w:rPr>
          <w:rFonts w:eastAsia="Arial" w:cs="Arial"/>
          <w:color w:val="262626" w:themeColor="text1" w:themeTint="D9"/>
          <w:szCs w:val="20"/>
          <w:lang w:eastAsia="es-ES"/>
        </w:rPr>
      </w:pPr>
      <w:r w:rsidRPr="00381B52">
        <w:rPr>
          <w:rFonts w:eastAsia="Arial" w:cs="Arial"/>
          <w:color w:val="262626" w:themeColor="text1" w:themeTint="D9"/>
          <w:szCs w:val="20"/>
          <w:lang w:eastAsia="es-ES"/>
        </w:rPr>
        <w:t xml:space="preserve">Tratándose de Proponentes que acrediten la calidad de </w:t>
      </w:r>
      <w:proofErr w:type="spellStart"/>
      <w:r w:rsidRPr="00381B52">
        <w:rPr>
          <w:rFonts w:eastAsia="Arial" w:cs="Arial"/>
          <w:color w:val="262626" w:themeColor="text1" w:themeTint="D9"/>
          <w:szCs w:val="20"/>
          <w:lang w:eastAsia="es-ES"/>
        </w:rPr>
        <w:t>Mipyme</w:t>
      </w:r>
      <w:proofErr w:type="spellEnd"/>
      <w:r w:rsidRPr="00381B52">
        <w:rPr>
          <w:rFonts w:eastAsia="Arial" w:cs="Arial"/>
          <w:color w:val="262626" w:themeColor="text1" w:themeTint="D9"/>
          <w:szCs w:val="20"/>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381B52">
        <w:rPr>
          <w:rFonts w:eastAsia="Arial" w:cs="Arial"/>
          <w:color w:val="262626" w:themeColor="text1" w:themeTint="D9"/>
          <w:szCs w:val="20"/>
          <w:lang w:eastAsia="es-ES"/>
        </w:rPr>
        <w:t>Mipyme</w:t>
      </w:r>
      <w:proofErr w:type="spellEnd"/>
      <w:r w:rsidRPr="00381B52">
        <w:rPr>
          <w:rFonts w:eastAsia="Arial" w:cs="Arial"/>
          <w:color w:val="262626" w:themeColor="text1" w:themeTint="D9"/>
          <w:szCs w:val="20"/>
          <w:lang w:eastAsia="es-ES"/>
        </w:rPr>
        <w:t xml:space="preserve"> y de emprendimiento y empresa de mujer con domicilio en el territorio nacional de manera conjunta, se valdrán como máximo los siete (7) contratos aportados de mayor valor.</w:t>
      </w:r>
    </w:p>
    <w:p w14:paraId="303BAF5F" w14:textId="05D36939" w:rsidR="0058509C" w:rsidRPr="00381B52" w:rsidRDefault="002B3CC8" w:rsidP="002B0956">
      <w:pPr>
        <w:tabs>
          <w:tab w:val="left" w:pos="851"/>
        </w:tabs>
        <w:spacing w:before="120" w:after="240"/>
        <w:ind w:left="708"/>
        <w:jc w:val="both"/>
        <w:rPr>
          <w:rFonts w:eastAsia="Arial" w:cs="Arial"/>
          <w:color w:val="262626" w:themeColor="text1" w:themeTint="D9"/>
          <w:szCs w:val="20"/>
          <w:lang w:eastAsia="es-ES"/>
        </w:rPr>
      </w:pPr>
      <w:r w:rsidRPr="00381B52">
        <w:rPr>
          <w:rFonts w:eastAsia="Arial" w:cs="Arial"/>
          <w:color w:val="262626" w:themeColor="text1" w:themeTint="D9"/>
          <w:szCs w:val="20"/>
          <w:lang w:eastAsia="es-ES"/>
        </w:rPr>
        <w:t>El Formato 3 – Experiencia deberá aportarse diligenciado en formato Excel.</w:t>
      </w:r>
    </w:p>
    <w:p w14:paraId="3D49D4F9" w14:textId="09752048" w:rsidR="00483DBB" w:rsidRPr="00381B52" w:rsidRDefault="00483DBB" w:rsidP="002B0956">
      <w:pPr>
        <w:pStyle w:val="InviasNormal"/>
        <w:numPr>
          <w:ilvl w:val="0"/>
          <w:numId w:val="8"/>
        </w:numPr>
        <w:spacing w:line="276" w:lineRule="auto"/>
        <w:ind w:left="709" w:right="49" w:hanging="357"/>
        <w:rPr>
          <w:rFonts w:ascii="Arial" w:hAnsi="Arial" w:cs="Arial"/>
          <w:iCs/>
          <w:color w:val="262626" w:themeColor="text1" w:themeTint="D9"/>
          <w:sz w:val="20"/>
          <w:szCs w:val="20"/>
        </w:rPr>
      </w:pPr>
      <w:bookmarkStart w:id="488" w:name="_Hlk107585619"/>
      <w:bookmarkStart w:id="489" w:name="_Hlk511332127"/>
      <w:bookmarkEnd w:id="487"/>
      <w:r w:rsidRPr="00381B52">
        <w:rPr>
          <w:rFonts w:ascii="Arial" w:hAnsi="Arial" w:cs="Arial"/>
          <w:iCs/>
          <w:color w:val="262626" w:themeColor="text1" w:themeTint="D9"/>
          <w:sz w:val="20"/>
          <w:szCs w:val="20"/>
          <w:lang w:val="es-CO"/>
        </w:rPr>
        <w:t>El Proponente podrá acreditar la experiencia solicitada con mínimo uno (1) y máximo cinco (5) contratos,</w:t>
      </w:r>
      <w:r w:rsidRPr="00381B52">
        <w:rPr>
          <w:rFonts w:ascii="Arial" w:eastAsia="Calibri" w:hAnsi="Arial" w:cs="Arial"/>
          <w:iCs/>
          <w:color w:val="262626" w:themeColor="text1" w:themeTint="D9"/>
          <w:sz w:val="20"/>
          <w:szCs w:val="20"/>
          <w:lang w:val="es-CO"/>
        </w:rPr>
        <w:t xml:space="preserve"> los cuales serán evaluados teniendo en cuenta la tabla del numeral 3.5.8 del Pliego de Condiciones, así como el contenido establecido en la Matriz 1 – Experiencia.</w:t>
      </w:r>
      <w:r w:rsidRPr="00381B52">
        <w:rPr>
          <w:rFonts w:ascii="Arial" w:hAnsi="Arial" w:cs="Arial"/>
          <w:iCs/>
          <w:color w:val="262626" w:themeColor="text1" w:themeTint="D9"/>
          <w:sz w:val="20"/>
          <w:szCs w:val="20"/>
          <w:lang w:val="es-CO"/>
        </w:rPr>
        <w:t xml:space="preserve"> </w:t>
      </w:r>
      <w:bookmarkEnd w:id="488"/>
      <w:r w:rsidRPr="00381B52">
        <w:rPr>
          <w:rFonts w:ascii="Arial" w:hAnsi="Arial" w:cs="Arial"/>
          <w:iCs/>
          <w:color w:val="262626" w:themeColor="text1" w:themeTint="D9"/>
          <w:sz w:val="20"/>
          <w:szCs w:val="20"/>
        </w:rPr>
        <w:t>El Proponente persona natural o jurídica</w:t>
      </w:r>
      <w:r w:rsidRPr="00381B52" w:rsidDel="001F2F1D">
        <w:rPr>
          <w:rFonts w:ascii="Arial" w:hAnsi="Arial" w:cs="Arial"/>
          <w:iCs/>
          <w:color w:val="262626" w:themeColor="text1" w:themeTint="D9"/>
          <w:sz w:val="20"/>
          <w:szCs w:val="20"/>
        </w:rPr>
        <w:t xml:space="preserve"> que</w:t>
      </w:r>
      <w:r w:rsidRPr="00381B52" w:rsidDel="002E4BA0">
        <w:rPr>
          <w:rFonts w:ascii="Arial" w:hAnsi="Arial" w:cs="Arial"/>
          <w:iCs/>
          <w:color w:val="262626" w:themeColor="text1" w:themeTint="D9"/>
          <w:sz w:val="20"/>
          <w:szCs w:val="20"/>
        </w:rPr>
        <w:t xml:space="preserve"> </w:t>
      </w:r>
      <w:r w:rsidRPr="00381B52">
        <w:rPr>
          <w:rFonts w:ascii="Arial" w:hAnsi="Arial" w:cs="Arial"/>
          <w:iCs/>
          <w:color w:val="262626" w:themeColor="text1" w:themeTint="D9"/>
          <w:sz w:val="20"/>
          <w:szCs w:val="20"/>
        </w:rPr>
        <w:t xml:space="preserve">acredite la calidad de </w:t>
      </w:r>
      <w:proofErr w:type="spellStart"/>
      <w:r w:rsidRPr="00381B52">
        <w:rPr>
          <w:rFonts w:ascii="Arial" w:hAnsi="Arial" w:cs="Arial"/>
          <w:iCs/>
          <w:color w:val="262626" w:themeColor="text1" w:themeTint="D9"/>
          <w:sz w:val="20"/>
          <w:szCs w:val="20"/>
        </w:rPr>
        <w:t>Mipyme</w:t>
      </w:r>
      <w:proofErr w:type="spellEnd"/>
      <w:r w:rsidRPr="00381B52">
        <w:rPr>
          <w:rFonts w:ascii="Arial" w:hAnsi="Arial" w:cs="Arial"/>
          <w:iCs/>
          <w:color w:val="262626" w:themeColor="text1" w:themeTint="D9"/>
          <w:sz w:val="20"/>
          <w:szCs w:val="20"/>
        </w:rPr>
        <w:t xml:space="preserve"> o de emprendimiento y empresa de mujer con domicilio en el territorio nacional de conformidad con lo previsto en el artículo 2.2.1.13.2.2 del Decreto 1074 de 2015</w:t>
      </w:r>
      <w:r w:rsidRPr="00381B52">
        <w:rPr>
          <w:rFonts w:ascii="Arial" w:hAnsi="Arial" w:cs="Arial"/>
          <w:b/>
          <w:bCs/>
          <w:iCs/>
          <w:color w:val="262626" w:themeColor="text1" w:themeTint="D9"/>
          <w:sz w:val="20"/>
          <w:szCs w:val="20"/>
        </w:rPr>
        <w:t xml:space="preserve"> </w:t>
      </w:r>
      <w:r w:rsidRPr="00381B52">
        <w:rPr>
          <w:rFonts w:ascii="Arial" w:hAnsi="Arial" w:cs="Arial"/>
          <w:iCs/>
          <w:color w:val="262626" w:themeColor="text1" w:themeTint="D9"/>
          <w:sz w:val="20"/>
          <w:szCs w:val="20"/>
        </w:rPr>
        <w:t>y</w:t>
      </w:r>
      <w:r w:rsidRPr="00381B52">
        <w:rPr>
          <w:rFonts w:ascii="Arial" w:hAnsi="Arial" w:cs="Arial"/>
          <w:b/>
          <w:bCs/>
          <w:iCs/>
          <w:color w:val="262626" w:themeColor="text1" w:themeTint="D9"/>
          <w:sz w:val="20"/>
          <w:szCs w:val="20"/>
        </w:rPr>
        <w:t xml:space="preserve"> </w:t>
      </w:r>
      <w:r w:rsidRPr="00381B52">
        <w:rPr>
          <w:rFonts w:ascii="Arial" w:hAnsi="Arial" w:cs="Arial"/>
          <w:iCs/>
          <w:color w:val="262626" w:themeColor="text1" w:themeTint="D9"/>
          <w:sz w:val="20"/>
          <w:szCs w:val="20"/>
        </w:rPr>
        <w:t>los artículos 2.2.1.2.</w:t>
      </w:r>
      <w:r w:rsidRPr="00381B52">
        <w:rPr>
          <w:rFonts w:ascii="Arial" w:hAnsi="Arial" w:cs="Arial"/>
          <w:bCs/>
          <w:iCs/>
          <w:color w:val="262626" w:themeColor="text1" w:themeTint="D9"/>
          <w:sz w:val="20"/>
          <w:szCs w:val="20"/>
          <w:lang w:val="es-MX"/>
        </w:rPr>
        <w:t>4.2.4. y</w:t>
      </w:r>
      <w:r w:rsidRPr="00381B52">
        <w:rPr>
          <w:rFonts w:ascii="Arial" w:hAnsi="Arial" w:cs="Arial"/>
          <w:iCs/>
          <w:color w:val="262626" w:themeColor="text1" w:themeTint="D9"/>
          <w:sz w:val="20"/>
          <w:szCs w:val="20"/>
          <w:lang w:val="es-MX"/>
        </w:rPr>
        <w:t xml:space="preserve"> 2.2.1.2.4.2.14 </w:t>
      </w:r>
      <w:r w:rsidRPr="00381B52">
        <w:rPr>
          <w:rFonts w:ascii="Arial" w:hAnsi="Arial" w:cs="Arial"/>
          <w:bCs/>
          <w:iCs/>
          <w:color w:val="262626" w:themeColor="text1" w:themeTint="D9"/>
          <w:sz w:val="20"/>
          <w:szCs w:val="20"/>
          <w:lang w:val="es-MX"/>
        </w:rPr>
        <w:t>del</w:t>
      </w:r>
      <w:r w:rsidRPr="00381B52">
        <w:rPr>
          <w:rFonts w:ascii="Arial" w:hAnsi="Arial" w:cs="Arial"/>
          <w:iCs/>
          <w:color w:val="262626" w:themeColor="text1" w:themeTint="D9"/>
          <w:sz w:val="20"/>
          <w:szCs w:val="20"/>
          <w:lang w:val="es-MX"/>
        </w:rPr>
        <w:t xml:space="preserve"> Decreto 1082 de 2015</w:t>
      </w:r>
      <w:r w:rsidRPr="00381B52">
        <w:rPr>
          <w:rFonts w:ascii="Arial" w:hAnsi="Arial" w:cs="Arial"/>
          <w:b/>
          <w:iCs/>
          <w:color w:val="262626" w:themeColor="text1" w:themeTint="D9"/>
          <w:sz w:val="20"/>
          <w:szCs w:val="20"/>
          <w:lang w:val="es-MX"/>
        </w:rPr>
        <w:t xml:space="preserve">, </w:t>
      </w:r>
      <w:r w:rsidRPr="00381B52">
        <w:rPr>
          <w:rFonts w:ascii="Arial" w:hAnsi="Arial" w:cs="Arial"/>
          <w:bCs/>
          <w:iCs/>
          <w:color w:val="262626" w:themeColor="text1" w:themeTint="D9"/>
          <w:sz w:val="20"/>
          <w:szCs w:val="20"/>
          <w:lang w:val="es-MX"/>
        </w:rPr>
        <w:t>o las normas que los modifiquen, sustituyan o complementen</w:t>
      </w:r>
      <w:r w:rsidRPr="00381B52">
        <w:rPr>
          <w:rFonts w:ascii="Arial" w:hAnsi="Arial" w:cs="Arial"/>
          <w:iCs/>
          <w:color w:val="262626" w:themeColor="text1" w:themeTint="D9"/>
          <w:sz w:val="20"/>
          <w:szCs w:val="20"/>
        </w:rPr>
        <w:t xml:space="preserve">, podrá probar la experiencia solicitada con un (1) </w:t>
      </w:r>
      <w:r w:rsidRPr="00381B52">
        <w:rPr>
          <w:rFonts w:ascii="Arial" w:hAnsi="Arial" w:cs="Arial"/>
          <w:iCs/>
          <w:color w:val="262626" w:themeColor="text1" w:themeTint="D9"/>
          <w:sz w:val="20"/>
          <w:szCs w:val="20"/>
        </w:rPr>
        <w:lastRenderedPageBreak/>
        <w:t>contrato adicional a los cinco (5) inicialmente previstos, para un máximo de seis (6) contratos.</w:t>
      </w:r>
    </w:p>
    <w:p w14:paraId="59C19E17" w14:textId="27E6BA0F" w:rsidR="00483DBB" w:rsidRPr="00381B52" w:rsidRDefault="00483DBB" w:rsidP="002B0956">
      <w:pPr>
        <w:pStyle w:val="InviasNormal"/>
        <w:spacing w:line="276" w:lineRule="auto"/>
        <w:ind w:left="714" w:right="49"/>
        <w:rPr>
          <w:rFonts w:ascii="Arial" w:eastAsia="Arial" w:hAnsi="Arial" w:cs="Arial"/>
          <w:iCs/>
          <w:color w:val="262626" w:themeColor="text1" w:themeTint="D9"/>
          <w:sz w:val="20"/>
          <w:szCs w:val="20"/>
        </w:rPr>
      </w:pPr>
      <w:r w:rsidRPr="00381B52">
        <w:rPr>
          <w:rFonts w:ascii="Arial" w:eastAsia="Arial" w:hAnsi="Arial" w:cs="Arial"/>
          <w:iCs/>
          <w:color w:val="262626" w:themeColor="text1" w:themeTint="D9"/>
          <w:sz w:val="20"/>
          <w:szCs w:val="20"/>
        </w:rPr>
        <w:t xml:space="preserve">En caso de que el Proponente persona natural o jurídica acredite la calidad de </w:t>
      </w:r>
      <w:proofErr w:type="spellStart"/>
      <w:r w:rsidRPr="00381B52">
        <w:rPr>
          <w:rFonts w:ascii="Arial" w:eastAsia="Arial" w:hAnsi="Arial" w:cs="Arial"/>
          <w:iCs/>
          <w:color w:val="262626" w:themeColor="text1" w:themeTint="D9"/>
          <w:sz w:val="20"/>
          <w:szCs w:val="20"/>
        </w:rPr>
        <w:t>Mipyme</w:t>
      </w:r>
      <w:proofErr w:type="spellEnd"/>
      <w:r w:rsidRPr="00381B52">
        <w:rPr>
          <w:rFonts w:ascii="Arial" w:eastAsia="Arial" w:hAnsi="Arial" w:cs="Arial"/>
          <w:iCs/>
          <w:color w:val="262626" w:themeColor="text1" w:themeTint="D9"/>
          <w:sz w:val="20"/>
          <w:szCs w:val="20"/>
        </w:rPr>
        <w:t xml:space="preserve"> y de emprendimiento y empresa de mujer con domicilio en el territorio nacional de manera conjunta, podrá demostrar la experiencia solicitada con dos (2) contratos adicionales a los cinco (5) inicialmente previstos, para un máximo de siete (7) .</w:t>
      </w:r>
    </w:p>
    <w:p w14:paraId="73DAD09D" w14:textId="1A99978A" w:rsidR="00483DBB" w:rsidRPr="00381B52" w:rsidRDefault="00483DBB" w:rsidP="002B0956">
      <w:pPr>
        <w:pStyle w:val="InviasNormal"/>
        <w:spacing w:line="276" w:lineRule="auto"/>
        <w:ind w:left="714" w:right="51"/>
        <w:rPr>
          <w:rFonts w:ascii="Arial" w:eastAsia="Arial" w:hAnsi="Arial" w:cs="Arial"/>
          <w:bCs/>
          <w:iCs/>
          <w:color w:val="262626" w:themeColor="text1" w:themeTint="D9"/>
          <w:sz w:val="20"/>
          <w:szCs w:val="20"/>
        </w:rPr>
      </w:pPr>
      <w:r w:rsidRPr="00381B52">
        <w:rPr>
          <w:rFonts w:ascii="Arial" w:eastAsia="Arial" w:hAnsi="Arial" w:cs="Arial"/>
          <w:bCs/>
          <w:iCs/>
          <w:color w:val="262626" w:themeColor="text1" w:themeTint="D9"/>
          <w:sz w:val="20"/>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381B52">
        <w:rPr>
          <w:rFonts w:ascii="Arial" w:eastAsia="Arial" w:hAnsi="Arial" w:cs="Arial"/>
          <w:bCs/>
          <w:iCs/>
          <w:color w:val="262626" w:themeColor="text1" w:themeTint="D9"/>
          <w:sz w:val="20"/>
          <w:szCs w:val="20"/>
        </w:rPr>
        <w:t>Mipyme</w:t>
      </w:r>
      <w:proofErr w:type="spellEnd"/>
      <w:r w:rsidRPr="00381B52">
        <w:rPr>
          <w:rFonts w:ascii="Arial" w:eastAsia="Arial" w:hAnsi="Arial" w:cs="Arial"/>
          <w:bCs/>
          <w:iCs/>
          <w:color w:val="262626" w:themeColor="text1" w:themeTint="D9"/>
          <w:sz w:val="20"/>
          <w:szCs w:val="20"/>
        </w:rPr>
        <w:t xml:space="preserve"> </w:t>
      </w:r>
      <w:r w:rsidRPr="00381B52">
        <w:rPr>
          <w:rFonts w:ascii="Arial" w:eastAsia="Arial" w:hAnsi="Arial" w:cs="Arial"/>
          <w:iCs/>
          <w:color w:val="262626" w:themeColor="text1" w:themeTint="D9"/>
          <w:sz w:val="20"/>
          <w:szCs w:val="20"/>
        </w:rPr>
        <w:t>o</w:t>
      </w:r>
      <w:r w:rsidRPr="00381B52">
        <w:rPr>
          <w:rFonts w:ascii="Arial" w:eastAsia="Arial" w:hAnsi="Arial" w:cs="Arial"/>
          <w:bCs/>
          <w:iCs/>
          <w:color w:val="262626" w:themeColor="text1" w:themeTint="D9"/>
          <w:sz w:val="20"/>
          <w:szCs w:val="20"/>
        </w:rPr>
        <w:t xml:space="preserve"> emprendimiento y empresa de mujer de conformidad con lo previsto en el artículo 2.2.1.13.2.2 del Decreto 1074 de 2015</w:t>
      </w:r>
      <w:r w:rsidRPr="00381B52">
        <w:rPr>
          <w:rFonts w:ascii="Arial" w:eastAsia="Arial" w:hAnsi="Arial" w:cs="Arial"/>
          <w:b/>
          <w:bCs/>
          <w:iCs/>
          <w:color w:val="262626" w:themeColor="text1" w:themeTint="D9"/>
          <w:sz w:val="20"/>
          <w:szCs w:val="20"/>
        </w:rPr>
        <w:t xml:space="preserve"> </w:t>
      </w:r>
      <w:r w:rsidRPr="00381B52">
        <w:rPr>
          <w:rFonts w:ascii="Arial" w:eastAsia="Arial" w:hAnsi="Arial" w:cs="Arial"/>
          <w:bCs/>
          <w:iCs/>
          <w:color w:val="262626" w:themeColor="text1" w:themeTint="D9"/>
          <w:sz w:val="20"/>
          <w:szCs w:val="20"/>
        </w:rPr>
        <w:t>y</w:t>
      </w:r>
      <w:r w:rsidRPr="00381B52">
        <w:rPr>
          <w:rFonts w:ascii="Arial" w:eastAsia="Arial" w:hAnsi="Arial" w:cs="Arial"/>
          <w:b/>
          <w:bCs/>
          <w:iCs/>
          <w:color w:val="262626" w:themeColor="text1" w:themeTint="D9"/>
          <w:sz w:val="20"/>
          <w:szCs w:val="20"/>
        </w:rPr>
        <w:t xml:space="preserve"> </w:t>
      </w:r>
      <w:r w:rsidRPr="00381B52">
        <w:rPr>
          <w:rFonts w:ascii="Arial" w:eastAsia="Arial" w:hAnsi="Arial" w:cs="Arial"/>
          <w:bCs/>
          <w:iCs/>
          <w:color w:val="262626" w:themeColor="text1" w:themeTint="D9"/>
          <w:sz w:val="20"/>
          <w:szCs w:val="20"/>
        </w:rPr>
        <w:t>los artículos 2.2.1.2.</w:t>
      </w:r>
      <w:r w:rsidRPr="00381B52">
        <w:rPr>
          <w:rFonts w:ascii="Arial" w:eastAsia="Arial" w:hAnsi="Arial" w:cs="Arial"/>
          <w:iCs/>
          <w:color w:val="262626" w:themeColor="text1" w:themeTint="D9"/>
          <w:sz w:val="20"/>
          <w:szCs w:val="20"/>
          <w:lang w:val="es-MX"/>
        </w:rPr>
        <w:t>4.2.</w:t>
      </w:r>
      <w:r w:rsidRPr="00381B52">
        <w:rPr>
          <w:rFonts w:ascii="Arial" w:eastAsia="Arial" w:hAnsi="Arial" w:cs="Arial"/>
          <w:bCs/>
          <w:iCs/>
          <w:color w:val="262626" w:themeColor="text1" w:themeTint="D9"/>
          <w:sz w:val="20"/>
          <w:szCs w:val="20"/>
          <w:lang w:val="es-MX"/>
        </w:rPr>
        <w:t>4. y</w:t>
      </w:r>
      <w:r w:rsidRPr="00381B52">
        <w:rPr>
          <w:rFonts w:ascii="Arial" w:eastAsia="Arial" w:hAnsi="Arial" w:cs="Arial"/>
          <w:iCs/>
          <w:color w:val="262626" w:themeColor="text1" w:themeTint="D9"/>
          <w:sz w:val="20"/>
          <w:szCs w:val="20"/>
          <w:lang w:val="es-MX"/>
        </w:rPr>
        <w:t xml:space="preserve"> 2.2.1.2.4.2.14 </w:t>
      </w:r>
      <w:r w:rsidRPr="00381B52">
        <w:rPr>
          <w:rFonts w:ascii="Arial" w:eastAsia="Arial" w:hAnsi="Arial" w:cs="Arial"/>
          <w:bCs/>
          <w:iCs/>
          <w:color w:val="262626" w:themeColor="text1" w:themeTint="D9"/>
          <w:sz w:val="20"/>
          <w:szCs w:val="20"/>
        </w:rPr>
        <w:t>del Decreto 1082 de 2015</w:t>
      </w:r>
      <w:r w:rsidRPr="00381B52">
        <w:rPr>
          <w:rFonts w:ascii="Arial" w:eastAsia="Arial" w:hAnsi="Arial" w:cs="Arial"/>
          <w:b/>
          <w:bCs/>
          <w:iCs/>
          <w:color w:val="262626" w:themeColor="text1" w:themeTint="D9"/>
          <w:sz w:val="20"/>
          <w:szCs w:val="20"/>
          <w:lang w:val="es-MX"/>
        </w:rPr>
        <w:t xml:space="preserve"> </w:t>
      </w:r>
      <w:r w:rsidRPr="00381B52">
        <w:rPr>
          <w:rFonts w:ascii="Arial" w:eastAsia="Arial" w:hAnsi="Arial" w:cs="Arial"/>
          <w:bCs/>
          <w:iCs/>
          <w:color w:val="262626" w:themeColor="text1" w:themeTint="D9"/>
          <w:sz w:val="20"/>
          <w:szCs w:val="20"/>
          <w:lang w:val="es-MX"/>
        </w:rPr>
        <w:t>o las normas que los modifiquen, sustituyan o complementen,</w:t>
      </w:r>
      <w:r w:rsidRPr="00381B52">
        <w:rPr>
          <w:rFonts w:ascii="Arial" w:eastAsia="Arial" w:hAnsi="Arial" w:cs="Arial"/>
          <w:bCs/>
          <w:iCs/>
          <w:color w:val="262626" w:themeColor="text1" w:themeTint="D9"/>
          <w:sz w:val="20"/>
          <w:szCs w:val="20"/>
        </w:rPr>
        <w:t xml:space="preserve"> para probar la experiencia </w:t>
      </w:r>
      <w:r w:rsidRPr="00381B52">
        <w:rPr>
          <w:rFonts w:ascii="Arial" w:eastAsia="Arial" w:hAnsi="Arial" w:cs="Arial"/>
          <w:iCs/>
          <w:color w:val="262626" w:themeColor="text1" w:themeTint="D9"/>
          <w:sz w:val="20"/>
          <w:szCs w:val="20"/>
        </w:rPr>
        <w:t>solicitada</w:t>
      </w:r>
      <w:r w:rsidRPr="00381B52">
        <w:rPr>
          <w:rFonts w:ascii="Arial" w:eastAsia="Arial" w:hAnsi="Arial" w:cs="Arial"/>
          <w:bCs/>
          <w:iCs/>
          <w:color w:val="262626" w:themeColor="text1" w:themeTint="D9"/>
          <w:sz w:val="20"/>
          <w:szCs w:val="20"/>
        </w:rPr>
        <w:t xml:space="preserve"> con un (1) contrato adicional a los cinco (5) inicialmente contemplados, para un máximo de seis (6) contratos. </w:t>
      </w:r>
    </w:p>
    <w:p w14:paraId="34E9906F" w14:textId="59D428D1" w:rsidR="00483DBB" w:rsidRPr="00381B52" w:rsidRDefault="00483DBB" w:rsidP="002B0956">
      <w:pPr>
        <w:pStyle w:val="InviasNormal"/>
        <w:spacing w:line="276" w:lineRule="auto"/>
        <w:ind w:left="714" w:right="49"/>
        <w:rPr>
          <w:rFonts w:ascii="Arial" w:eastAsia="Arial" w:hAnsi="Arial" w:cs="Arial"/>
          <w:bCs/>
          <w:iCs/>
          <w:color w:val="262626" w:themeColor="text1" w:themeTint="D9"/>
          <w:sz w:val="20"/>
          <w:szCs w:val="20"/>
        </w:rPr>
      </w:pPr>
      <w:r w:rsidRPr="00381B52">
        <w:rPr>
          <w:rFonts w:ascii="Arial" w:eastAsia="Arial" w:hAnsi="Arial" w:cs="Arial"/>
          <w:bCs/>
          <w:iCs/>
          <w:color w:val="262626" w:themeColor="text1" w:themeTint="D9"/>
          <w:sz w:val="20"/>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sidRPr="00381B52">
        <w:rPr>
          <w:rFonts w:ascii="Arial" w:eastAsia="Arial" w:hAnsi="Arial" w:cs="Arial"/>
          <w:bCs/>
          <w:iCs/>
          <w:color w:val="262626" w:themeColor="text1" w:themeTint="D9"/>
          <w:sz w:val="20"/>
          <w:szCs w:val="20"/>
        </w:rPr>
        <w:t>Mipyme</w:t>
      </w:r>
      <w:proofErr w:type="spellEnd"/>
      <w:r w:rsidRPr="00381B52">
        <w:rPr>
          <w:rFonts w:ascii="Arial" w:eastAsia="Arial" w:hAnsi="Arial" w:cs="Arial"/>
          <w:bCs/>
          <w:iCs/>
          <w:color w:val="262626" w:themeColor="text1" w:themeTint="D9"/>
          <w:sz w:val="20"/>
          <w:szCs w:val="20"/>
        </w:rPr>
        <w:t xml:space="preserve"> y de emprendimiento y empresa de mujer con domicilio en el territorio nacional de manera conjunta o separada, podrá demostrar la experiencia </w:t>
      </w:r>
      <w:r w:rsidRPr="00381B52">
        <w:rPr>
          <w:rFonts w:ascii="Arial" w:eastAsia="Arial" w:hAnsi="Arial" w:cs="Arial"/>
          <w:iCs/>
          <w:color w:val="262626" w:themeColor="text1" w:themeTint="D9"/>
          <w:sz w:val="20"/>
          <w:szCs w:val="20"/>
        </w:rPr>
        <w:t>solicitada</w:t>
      </w:r>
      <w:r w:rsidRPr="00381B52">
        <w:rPr>
          <w:rFonts w:ascii="Arial" w:eastAsia="Arial" w:hAnsi="Arial" w:cs="Arial"/>
          <w:bCs/>
          <w:iCs/>
          <w:color w:val="262626" w:themeColor="text1" w:themeTint="D9"/>
          <w:sz w:val="20"/>
          <w:szCs w:val="20"/>
        </w:rPr>
        <w:t xml:space="preserve"> con dos (2) contratos adicionales a los cinco (5) inicialmente previstos, para un máximo de siete (7) contratos. En todo caso no será posible aportar más de dos (2) contratos adicionales aun cuando otros integrantes del Proponente Plural también cumplan las condiciones </w:t>
      </w:r>
      <w:r w:rsidRPr="00381B52" w:rsidDel="005F3B48">
        <w:rPr>
          <w:rFonts w:ascii="Arial" w:eastAsia="Arial" w:hAnsi="Arial" w:cs="Arial"/>
          <w:bCs/>
          <w:iCs/>
          <w:color w:val="262626" w:themeColor="text1" w:themeTint="D9"/>
          <w:sz w:val="20"/>
          <w:szCs w:val="20"/>
        </w:rPr>
        <w:t xml:space="preserve">previamente </w:t>
      </w:r>
      <w:r w:rsidRPr="00381B52">
        <w:rPr>
          <w:rFonts w:ascii="Arial" w:eastAsia="Arial" w:hAnsi="Arial" w:cs="Arial"/>
          <w:bCs/>
          <w:iCs/>
          <w:color w:val="262626" w:themeColor="text1" w:themeTint="D9"/>
          <w:sz w:val="20"/>
          <w:szCs w:val="20"/>
        </w:rPr>
        <w:t>definidas.</w:t>
      </w:r>
    </w:p>
    <w:p w14:paraId="7F56B6E1" w14:textId="0DA9EA3A" w:rsidR="00483DBB" w:rsidRPr="00381B52" w:rsidRDefault="00483DBB" w:rsidP="002B0956">
      <w:pPr>
        <w:pStyle w:val="InviasNormal"/>
        <w:spacing w:line="276" w:lineRule="auto"/>
        <w:ind w:left="714" w:right="49"/>
        <w:rPr>
          <w:rFonts w:ascii="Arial" w:eastAsia="Arial" w:hAnsi="Arial" w:cs="Arial"/>
          <w:iCs/>
          <w:color w:val="262626" w:themeColor="text1" w:themeTint="D9"/>
          <w:sz w:val="20"/>
          <w:szCs w:val="20"/>
          <w:lang w:val="es-ES"/>
        </w:rPr>
      </w:pPr>
      <w:r w:rsidRPr="00381B52">
        <w:rPr>
          <w:rFonts w:ascii="Arial" w:eastAsia="Arial" w:hAnsi="Arial" w:cs="Arial"/>
          <w:bCs/>
          <w:iCs/>
          <w:color w:val="262626" w:themeColor="text1" w:themeTint="D9"/>
          <w:sz w:val="20"/>
          <w:szCs w:val="20"/>
          <w:lang w:val="es-ES"/>
        </w:rPr>
        <w:t xml:space="preserve">Para acreditar la condición </w:t>
      </w:r>
      <w:r w:rsidRPr="00381B52" w:rsidDel="00B05B2D">
        <w:rPr>
          <w:rFonts w:ascii="Arial" w:eastAsia="Arial" w:hAnsi="Arial" w:cs="Arial"/>
          <w:iCs/>
          <w:color w:val="262626" w:themeColor="text1" w:themeTint="D9"/>
          <w:sz w:val="20"/>
          <w:szCs w:val="20"/>
        </w:rPr>
        <w:t xml:space="preserve">de </w:t>
      </w:r>
      <w:proofErr w:type="spellStart"/>
      <w:r w:rsidRPr="00381B52">
        <w:rPr>
          <w:rFonts w:ascii="Arial" w:eastAsia="Arial" w:hAnsi="Arial" w:cs="Arial"/>
          <w:iCs/>
          <w:color w:val="262626" w:themeColor="text1" w:themeTint="D9"/>
          <w:sz w:val="20"/>
          <w:szCs w:val="20"/>
        </w:rPr>
        <w:t>Mipyme</w:t>
      </w:r>
      <w:proofErr w:type="spellEnd"/>
      <w:r w:rsidRPr="00381B52">
        <w:rPr>
          <w:rFonts w:ascii="Arial" w:eastAsia="Arial" w:hAnsi="Arial" w:cs="Arial"/>
          <w:iCs/>
          <w:color w:val="262626" w:themeColor="text1" w:themeTint="D9"/>
          <w:sz w:val="20"/>
          <w:szCs w:val="2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w:t>
      </w:r>
      <w:r w:rsidRPr="00381B52">
        <w:rPr>
          <w:rFonts w:ascii="Arial" w:eastAsia="Arial" w:hAnsi="Arial" w:cs="Arial"/>
          <w:iCs/>
          <w:color w:val="262626" w:themeColor="text1" w:themeTint="D9"/>
          <w:sz w:val="20"/>
          <w:szCs w:val="20"/>
          <w:lang w:val="es-ES"/>
        </w:rPr>
        <w:t>el Formato 12- Acreditación de emprendimientos y empresas de mujeres, –</w:t>
      </w:r>
      <w:r w:rsidRPr="00381B52">
        <w:rPr>
          <w:rFonts w:ascii="Arial" w:eastAsia="Arial" w:hAnsi="Arial" w:cs="Arial"/>
          <w:iCs/>
          <w:color w:val="262626" w:themeColor="text1" w:themeTint="D9"/>
          <w:sz w:val="20"/>
          <w:szCs w:val="20"/>
        </w:rPr>
        <w:t>el cual deberá aportarse con</w:t>
      </w:r>
      <w:r w:rsidRPr="00381B52">
        <w:rPr>
          <w:rFonts w:ascii="Arial" w:eastAsia="Arial" w:hAnsi="Arial" w:cs="Arial"/>
          <w:iCs/>
          <w:color w:val="262626" w:themeColor="text1" w:themeTint="D9"/>
          <w:sz w:val="20"/>
          <w:szCs w:val="20"/>
          <w:lang w:val="es-ES"/>
        </w:rPr>
        <w:t xml:space="preserve"> la documentación requerida en el artículo 2.2.1.2.4.2.14 del Decreto 1082 de 2015 o la norma que lo modifique, complemente o sustituya.</w:t>
      </w:r>
    </w:p>
    <w:p w14:paraId="0AEFD374" w14:textId="4629D9FB" w:rsidR="00483DBB" w:rsidRPr="00381B52" w:rsidRDefault="00483DBB" w:rsidP="002B0956">
      <w:pPr>
        <w:pStyle w:val="InviasNormal"/>
        <w:spacing w:line="276" w:lineRule="auto"/>
        <w:ind w:left="714" w:right="49"/>
        <w:rPr>
          <w:rFonts w:ascii="Arial" w:eastAsia="Arial" w:hAnsi="Arial" w:cs="Arial"/>
          <w:iCs/>
          <w:color w:val="262626" w:themeColor="text1" w:themeTint="D9"/>
          <w:sz w:val="20"/>
          <w:szCs w:val="20"/>
          <w:lang w:val="es-ES"/>
        </w:rPr>
      </w:pPr>
      <w:r w:rsidRPr="00381B52">
        <w:rPr>
          <w:rFonts w:ascii="Arial" w:eastAsia="Arial" w:hAnsi="Arial" w:cs="Arial"/>
          <w:iCs/>
          <w:color w:val="262626" w:themeColor="text1" w:themeTint="D9"/>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para agua potable y saneamiento básico. </w:t>
      </w:r>
    </w:p>
    <w:p w14:paraId="2EB155A7" w14:textId="4925857D" w:rsidR="00582C3B" w:rsidRPr="00381B52" w:rsidRDefault="00582C3B" w:rsidP="002B0956">
      <w:pPr>
        <w:pStyle w:val="InviasNormal"/>
        <w:numPr>
          <w:ilvl w:val="0"/>
          <w:numId w:val="8"/>
        </w:numPr>
        <w:spacing w:line="276" w:lineRule="auto"/>
        <w:ind w:left="714" w:hanging="357"/>
        <w:rPr>
          <w:rFonts w:ascii="Arial" w:eastAsia="Arial" w:hAnsi="Arial" w:cs="Arial"/>
          <w:color w:val="262626" w:themeColor="text1" w:themeTint="D9"/>
          <w:sz w:val="20"/>
          <w:szCs w:val="20"/>
          <w:lang w:val="es-CO"/>
        </w:rPr>
      </w:pPr>
      <w:bookmarkStart w:id="490" w:name="_Hlk511332171"/>
      <w:bookmarkEnd w:id="489"/>
      <w:r w:rsidRPr="00381B52">
        <w:rPr>
          <w:rFonts w:ascii="Arial" w:eastAsia="Arial" w:hAnsi="Arial" w:cs="Arial"/>
          <w:color w:val="262626" w:themeColor="text1" w:themeTint="D9"/>
          <w:sz w:val="20"/>
          <w:szCs w:val="20"/>
          <w:lang w:val="es-CO"/>
        </w:rPr>
        <w:t>Deben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haber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terminado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fecha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cierre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00886CDF" w:rsidRPr="00381B52">
        <w:rPr>
          <w:rFonts w:ascii="Arial" w:eastAsia="Arial" w:hAnsi="Arial" w:cs="Arial"/>
          <w:color w:val="262626" w:themeColor="text1" w:themeTint="D9"/>
          <w:sz w:val="20"/>
          <w:szCs w:val="20"/>
          <w:lang w:val="es-CO"/>
        </w:rPr>
        <w:t>proceso de contratación</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bookmarkEnd w:id="490"/>
    <w:p w14:paraId="01CA34AE" w14:textId="43331EA0" w:rsidR="003C6CBB" w:rsidRPr="00381B52" w:rsidRDefault="00483DBB" w:rsidP="002B0956">
      <w:pPr>
        <w:pStyle w:val="InviasNormal"/>
        <w:numPr>
          <w:ilvl w:val="0"/>
          <w:numId w:val="8"/>
        </w:numPr>
        <w:spacing w:line="276" w:lineRule="auto"/>
        <w:ind w:left="714" w:hanging="357"/>
        <w:rPr>
          <w:rFonts w:ascii="Arial" w:eastAsia="Arial" w:hAnsi="Arial" w:cs="Arial"/>
          <w:iCs/>
          <w:color w:val="262626" w:themeColor="text1" w:themeTint="D9"/>
          <w:sz w:val="20"/>
          <w:szCs w:val="20"/>
          <w:lang w:val="es-CO"/>
        </w:rPr>
      </w:pPr>
      <w:r w:rsidRPr="00381B52">
        <w:rPr>
          <w:rFonts w:ascii="Arial" w:eastAsia="Arial" w:hAnsi="Arial" w:cs="Arial"/>
          <w:iCs/>
          <w:color w:val="262626" w:themeColor="text1" w:themeTint="D9"/>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w:t>
      </w:r>
      <w:r w:rsidRPr="00381B52">
        <w:rPr>
          <w:rFonts w:ascii="Arial" w:eastAsia="Arial" w:hAnsi="Arial" w:cs="Arial"/>
          <w:iCs/>
          <w:color w:val="262626" w:themeColor="text1" w:themeTint="D9"/>
          <w:sz w:val="20"/>
          <w:szCs w:val="20"/>
          <w:lang w:val="es-CO"/>
        </w:rPr>
        <w:lastRenderedPageBreak/>
        <w:t>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298CB3A" w14:textId="0C9B37FE" w:rsidR="00483DBB" w:rsidRPr="00381B52" w:rsidRDefault="00483DBB" w:rsidP="002B0956">
      <w:pPr>
        <w:spacing w:before="120" w:after="240"/>
        <w:ind w:left="709"/>
        <w:jc w:val="both"/>
        <w:rPr>
          <w:rFonts w:cs="Arial"/>
          <w:iCs/>
          <w:color w:val="262626" w:themeColor="text1" w:themeTint="D9"/>
          <w:szCs w:val="20"/>
        </w:rPr>
      </w:pPr>
      <w:r w:rsidRPr="00381B52">
        <w:rPr>
          <w:rFonts w:cs="Arial"/>
          <w:iCs/>
          <w:color w:val="262626" w:themeColor="text1" w:themeTint="D9"/>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r w:rsidR="002F0B25" w:rsidRPr="00381B52">
        <w:rPr>
          <w:rFonts w:cs="Arial"/>
          <w:iCs/>
          <w:color w:val="262626" w:themeColor="text1" w:themeTint="D9"/>
          <w:szCs w:val="20"/>
        </w:rPr>
        <w:t>.</w:t>
      </w:r>
    </w:p>
    <w:p w14:paraId="26C029BD" w14:textId="4B5DD128" w:rsidR="00764678" w:rsidRPr="00381B52" w:rsidRDefault="00244E83" w:rsidP="002B0956">
      <w:pPr>
        <w:pStyle w:val="InviasNormal"/>
        <w:numPr>
          <w:ilvl w:val="0"/>
          <w:numId w:val="8"/>
        </w:numPr>
        <w:spacing w:before="0" w:after="0" w:line="276" w:lineRule="auto"/>
        <w:ind w:left="714" w:hanging="357"/>
        <w:rPr>
          <w:rFonts w:ascii="Arial" w:eastAsia="Arial" w:hAnsi="Arial" w:cs="Arial"/>
          <w:color w:val="262626" w:themeColor="text1" w:themeTint="D9"/>
          <w:sz w:val="20"/>
          <w:szCs w:val="20"/>
          <w:lang w:val="es-CO"/>
        </w:rPr>
      </w:pPr>
      <w:bookmarkStart w:id="491" w:name="_Hlk511332456"/>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experiencia a la que se refiere este numeral podrá ser validada mediante los documentos establecidos en el pliego de condiciones señalados en el numeral 3.5.</w:t>
      </w:r>
      <w:r w:rsidR="00C96790" w:rsidRPr="00381B52">
        <w:rPr>
          <w:rFonts w:ascii="Arial" w:eastAsia="Arial" w:hAnsi="Arial" w:cs="Arial"/>
          <w:color w:val="262626" w:themeColor="text1" w:themeTint="D9"/>
          <w:sz w:val="20"/>
          <w:szCs w:val="20"/>
          <w:lang w:val="es-CO"/>
        </w:rPr>
        <w:t>6</w:t>
      </w:r>
      <w:r w:rsidRPr="00381B52">
        <w:rPr>
          <w:rFonts w:ascii="Arial" w:eastAsia="Arial" w:hAnsi="Arial" w:cs="Arial"/>
          <w:color w:val="262626" w:themeColor="text1" w:themeTint="D9"/>
          <w:sz w:val="20"/>
          <w:szCs w:val="20"/>
          <w:lang w:val="es-CO"/>
        </w:rPr>
        <w:t>.</w:t>
      </w:r>
      <w:bookmarkEnd w:id="478"/>
      <w:bookmarkEnd w:id="491"/>
    </w:p>
    <w:p w14:paraId="692DC55E" w14:textId="77777777" w:rsidR="002F0B25" w:rsidRPr="00381B52" w:rsidRDefault="002F0B25" w:rsidP="002B0956">
      <w:pPr>
        <w:pStyle w:val="InviasNormal"/>
        <w:spacing w:before="0" w:after="0" w:line="276" w:lineRule="auto"/>
        <w:ind w:left="714"/>
        <w:rPr>
          <w:rFonts w:ascii="Arial" w:eastAsia="Arial" w:hAnsi="Arial" w:cs="Arial"/>
          <w:color w:val="262626" w:themeColor="text1" w:themeTint="D9"/>
          <w:sz w:val="20"/>
          <w:szCs w:val="20"/>
          <w:lang w:val="es-CO"/>
        </w:rPr>
      </w:pPr>
    </w:p>
    <w:p w14:paraId="7581B605" w14:textId="283BB030" w:rsidR="00147EE0" w:rsidRPr="00381B52" w:rsidRDefault="00147EE0"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492" w:name="_Toc32144819"/>
      <w:bookmarkStart w:id="493" w:name="_Toc107756407"/>
      <w:bookmarkStart w:id="494" w:name="_Hlk530418835"/>
      <w:bookmarkEnd w:id="486"/>
      <w:bookmarkEnd w:id="492"/>
      <w:r w:rsidRPr="00381B52">
        <w:rPr>
          <w:rFonts w:ascii="Arial" w:eastAsia="Arial" w:hAnsi="Arial" w:cs="Arial"/>
          <w:b/>
          <w:bCs/>
          <w:color w:val="262626" w:themeColor="text1" w:themeTint="D9"/>
          <w:sz w:val="20"/>
          <w:szCs w:val="20"/>
          <w:lang w:val="es-CO"/>
        </w:rPr>
        <w:t>CONSIDERACIONES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PARA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VALIDEZ</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EXPERIENCIA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REQUERIDA</w:t>
      </w:r>
      <w:bookmarkEnd w:id="493"/>
      <w:r w:rsidR="002644ED" w:rsidRPr="00381B52">
        <w:rPr>
          <w:rFonts w:ascii="Arial" w:eastAsia="Arial" w:hAnsi="Arial" w:cs="Arial"/>
          <w:b/>
          <w:bCs/>
          <w:color w:val="262626" w:themeColor="text1" w:themeTint="D9"/>
          <w:sz w:val="20"/>
          <w:szCs w:val="20"/>
          <w:lang w:val="es-CO"/>
        </w:rPr>
        <w:t xml:space="preserve"> </w:t>
      </w:r>
    </w:p>
    <w:p w14:paraId="0C30C96B" w14:textId="5A9BFDED" w:rsidR="00147EE0" w:rsidRPr="00381B52" w:rsidRDefault="00147EE0" w:rsidP="002B0956">
      <w:pPr>
        <w:tabs>
          <w:tab w:val="left" w:pos="-142"/>
        </w:tabs>
        <w:autoSpaceDE w:val="0"/>
        <w:autoSpaceDN w:val="0"/>
        <w:adjustRightInd w:val="0"/>
        <w:spacing w:before="120" w:after="240" w:line="276" w:lineRule="auto"/>
        <w:jc w:val="both"/>
        <w:rPr>
          <w:rFonts w:eastAsia="Arial,Calibri" w:cs="Arial"/>
          <w:color w:val="262626" w:themeColor="text1" w:themeTint="D9"/>
          <w:szCs w:val="20"/>
          <w:lang w:eastAsia="es-ES"/>
        </w:rPr>
      </w:pPr>
      <w:bookmarkStart w:id="495" w:name="_Hlk530419955"/>
      <w:bookmarkEnd w:id="494"/>
      <w:r w:rsidRPr="00381B52">
        <w:rPr>
          <w:rFonts w:cs="Arial"/>
          <w:color w:val="262626" w:themeColor="text1" w:themeTint="D9"/>
          <w:szCs w:val="20"/>
          <w:lang w:eastAsia="es-ES"/>
        </w:rPr>
        <w:t>La</w:t>
      </w:r>
      <w:r w:rsidR="002644ED" w:rsidRPr="00381B52">
        <w:rPr>
          <w:rFonts w:eastAsia="Arial,Calibri" w:cs="Arial"/>
          <w:color w:val="262626" w:themeColor="text1" w:themeTint="D9"/>
          <w:szCs w:val="20"/>
          <w:lang w:eastAsia="es-ES"/>
        </w:rPr>
        <w:t xml:space="preserve"> </w:t>
      </w:r>
      <w:r w:rsidR="00402E22" w:rsidRPr="00381B52">
        <w:rPr>
          <w:rFonts w:cs="Arial"/>
          <w:color w:val="262626" w:themeColor="text1" w:themeTint="D9"/>
          <w:szCs w:val="20"/>
          <w:lang w:eastAsia="es-ES"/>
        </w:rPr>
        <w:t>e</w:t>
      </w:r>
      <w:r w:rsidRPr="00381B52">
        <w:rPr>
          <w:rFonts w:cs="Arial"/>
          <w:color w:val="262626" w:themeColor="text1" w:themeTint="D9"/>
          <w:szCs w:val="20"/>
          <w:lang w:eastAsia="es-ES"/>
        </w:rPr>
        <w:t>ntidad</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tendrá</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cuenta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siguientes</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aspectos</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analizar</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acreditada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misma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sea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válida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como</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Calibri" w:cs="Arial"/>
          <w:color w:val="262626" w:themeColor="text1" w:themeTint="D9"/>
          <w:szCs w:val="20"/>
          <w:lang w:eastAsia="es-ES"/>
        </w:rPr>
        <w:t xml:space="preserve"> </w:t>
      </w:r>
      <w:r w:rsidRPr="00381B52">
        <w:rPr>
          <w:rFonts w:cs="Arial"/>
          <w:color w:val="262626" w:themeColor="text1" w:themeTint="D9"/>
          <w:szCs w:val="20"/>
          <w:lang w:eastAsia="es-ES"/>
        </w:rPr>
        <w:t>requerida:</w:t>
      </w:r>
      <w:r w:rsidR="002644ED" w:rsidRPr="00381B52">
        <w:rPr>
          <w:rFonts w:eastAsia="Arial,Calibri" w:cs="Arial"/>
          <w:color w:val="262626" w:themeColor="text1" w:themeTint="D9"/>
          <w:szCs w:val="20"/>
          <w:lang w:eastAsia="es-ES"/>
        </w:rPr>
        <w:t xml:space="preserve"> </w:t>
      </w:r>
    </w:p>
    <w:p w14:paraId="41065067" w14:textId="77714999" w:rsidR="00F87443" w:rsidRPr="00381B52" w:rsidRDefault="00F87443" w:rsidP="002B0956">
      <w:pPr>
        <w:numPr>
          <w:ilvl w:val="0"/>
          <w:numId w:val="28"/>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eastAsia="Arial" w:cs="Arial"/>
          <w:color w:val="262626" w:themeColor="text1" w:themeTint="D9"/>
          <w:szCs w:val="20"/>
        </w:rPr>
        <w:t xml:space="preserve">En el Clasificador de Bienes y </w:t>
      </w:r>
      <w:r w:rsidR="002F63CF" w:rsidRPr="00381B52">
        <w:rPr>
          <w:rFonts w:eastAsia="Arial" w:cs="Arial"/>
          <w:color w:val="262626" w:themeColor="text1" w:themeTint="D9"/>
          <w:szCs w:val="20"/>
        </w:rPr>
        <w:t>S</w:t>
      </w:r>
      <w:r w:rsidRPr="00381B52">
        <w:rPr>
          <w:rFonts w:eastAsia="Arial" w:cs="Arial"/>
          <w:color w:val="262626" w:themeColor="text1" w:themeTint="D9"/>
          <w:szCs w:val="20"/>
        </w:rPr>
        <w:t xml:space="preserve">ervicios, el segmento correspondiente </w:t>
      </w:r>
      <w:r w:rsidR="00215AB6" w:rsidRPr="00381B52">
        <w:rPr>
          <w:rFonts w:eastAsia="Arial" w:cs="Arial"/>
          <w:color w:val="262626" w:themeColor="text1" w:themeTint="D9"/>
          <w:szCs w:val="20"/>
        </w:rPr>
        <w:t>para la clasif</w:t>
      </w:r>
      <w:r w:rsidR="2AB36E9F" w:rsidRPr="00381B52">
        <w:rPr>
          <w:rFonts w:eastAsia="Arial" w:cs="Arial"/>
          <w:color w:val="262626" w:themeColor="text1" w:themeTint="D9"/>
          <w:szCs w:val="20"/>
        </w:rPr>
        <w:t>i</w:t>
      </w:r>
      <w:r w:rsidR="00215AB6" w:rsidRPr="00381B52">
        <w:rPr>
          <w:rFonts w:eastAsia="Arial" w:cs="Arial"/>
          <w:color w:val="262626" w:themeColor="text1" w:themeTint="D9"/>
          <w:szCs w:val="20"/>
        </w:rPr>
        <w:t>cación</w:t>
      </w:r>
      <w:r w:rsidRPr="00381B52">
        <w:rPr>
          <w:rFonts w:eastAsia="Arial" w:cs="Arial"/>
          <w:color w:val="262626" w:themeColor="text1" w:themeTint="D9"/>
          <w:szCs w:val="20"/>
        </w:rPr>
        <w:t xml:space="preserve"> de </w:t>
      </w:r>
      <w:r w:rsidR="00215AB6" w:rsidRPr="00381B52">
        <w:rPr>
          <w:rFonts w:eastAsia="Arial" w:cs="Arial"/>
          <w:color w:val="262626" w:themeColor="text1" w:themeTint="D9"/>
          <w:szCs w:val="20"/>
        </w:rPr>
        <w:t xml:space="preserve">la experiencia </w:t>
      </w:r>
      <w:r w:rsidRPr="00381B52">
        <w:rPr>
          <w:rFonts w:eastAsia="Arial" w:cs="Arial"/>
          <w:color w:val="262626" w:themeColor="text1" w:themeTint="D9"/>
          <w:szCs w:val="20"/>
        </w:rPr>
        <w:t>es el segmento 72</w:t>
      </w:r>
      <w:r w:rsidR="002B2F1C" w:rsidRPr="00381B52">
        <w:rPr>
          <w:rFonts w:eastAsia="Arial" w:cs="Arial"/>
          <w:color w:val="262626" w:themeColor="text1" w:themeTint="D9"/>
          <w:szCs w:val="20"/>
        </w:rPr>
        <w:t>.</w:t>
      </w:r>
    </w:p>
    <w:p w14:paraId="64F86EAB" w14:textId="2D6963C9" w:rsidR="00AA77AA" w:rsidRPr="00381B52" w:rsidRDefault="008649C6" w:rsidP="002B0956">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262626" w:themeColor="text1" w:themeTint="D9"/>
          <w:szCs w:val="20"/>
          <w:lang w:eastAsia="es-ES"/>
        </w:rPr>
      </w:pPr>
      <w:r w:rsidRPr="00381B52">
        <w:rPr>
          <w:rFonts w:cs="Arial"/>
          <w:color w:val="262626" w:themeColor="text1" w:themeTint="D9"/>
          <w:szCs w:val="20"/>
        </w:rPr>
        <w:t xml:space="preserve">La </w:t>
      </w:r>
      <w:r w:rsidR="00DD4BAD" w:rsidRPr="00381B52">
        <w:rPr>
          <w:rFonts w:cs="Arial"/>
          <w:color w:val="262626" w:themeColor="text1" w:themeTint="D9"/>
          <w:szCs w:val="20"/>
        </w:rPr>
        <w:t>e</w:t>
      </w:r>
      <w:r w:rsidRPr="00381B52">
        <w:rPr>
          <w:rFonts w:cs="Arial"/>
          <w:color w:val="262626" w:themeColor="text1" w:themeTint="D9"/>
          <w:szCs w:val="20"/>
        </w:rPr>
        <w:t>ntidad contratante únicamente podrá exigir para la verificación de la experiencia los contratos celebrados por el interesado</w:t>
      </w:r>
      <w:r w:rsidR="00BE73C8" w:rsidRPr="00381B52">
        <w:rPr>
          <w:rFonts w:cs="Arial"/>
          <w:color w:val="262626" w:themeColor="text1" w:themeTint="D9"/>
          <w:szCs w:val="20"/>
        </w:rPr>
        <w:t>,</w:t>
      </w:r>
      <w:r w:rsidRPr="00381B52">
        <w:rPr>
          <w:rFonts w:cs="Arial"/>
          <w:color w:val="262626" w:themeColor="text1" w:themeTint="D9"/>
          <w:szCs w:val="20"/>
        </w:rPr>
        <w:t xml:space="preserve"> identificados con el Clasificador de Bienes y Servicios hasta el tercer nivel</w:t>
      </w:r>
      <w:r w:rsidR="00AA77AA" w:rsidRPr="00381B52">
        <w:rPr>
          <w:rFonts w:cs="Arial"/>
          <w:color w:val="262626" w:themeColor="text1" w:themeTint="D9"/>
          <w:szCs w:val="20"/>
        </w:rPr>
        <w:t>.</w:t>
      </w:r>
    </w:p>
    <w:p w14:paraId="2C4F906B" w14:textId="20BB4947" w:rsidR="00D84A5C" w:rsidRPr="00381B52" w:rsidRDefault="00D84A5C" w:rsidP="002B0956">
      <w:pPr>
        <w:numPr>
          <w:ilvl w:val="0"/>
          <w:numId w:val="28"/>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eastAsia="Arial,Times New Roman" w:cs="Arial"/>
          <w:color w:val="262626" w:themeColor="text1" w:themeTint="D9"/>
          <w:szCs w:val="20"/>
          <w:lang w:eastAsia="es-ES"/>
        </w:rPr>
        <w:t xml:space="preserve">Si el Proponente relaciona o anexa más de cinco (5) contratos en el Formato 3 - Experiencia, para efectos de evaluar la experiencia se tendrán en cuenta cómo máximo los cinco (5) contratos aportados de mayor valor. </w:t>
      </w:r>
    </w:p>
    <w:p w14:paraId="4772CC25" w14:textId="30695ECF" w:rsidR="0045354B" w:rsidRPr="00381B52" w:rsidRDefault="00D84A5C" w:rsidP="002B0956">
      <w:pPr>
        <w:tabs>
          <w:tab w:val="left" w:pos="-142"/>
        </w:tabs>
        <w:autoSpaceDE w:val="0"/>
        <w:autoSpaceDN w:val="0"/>
        <w:adjustRightInd w:val="0"/>
        <w:spacing w:before="120" w:after="240" w:line="276" w:lineRule="auto"/>
        <w:ind w:left="720"/>
        <w:jc w:val="both"/>
        <w:rPr>
          <w:rFonts w:eastAsia="Arial,Times New Roman" w:cs="Arial"/>
          <w:color w:val="262626" w:themeColor="text1" w:themeTint="D9"/>
          <w:szCs w:val="20"/>
          <w:lang w:eastAsia="es-ES"/>
        </w:rPr>
      </w:pPr>
      <w:r w:rsidRPr="00381B52">
        <w:rPr>
          <w:rFonts w:eastAsia="Arial,Times New Roman" w:cs="Arial"/>
          <w:color w:val="262626" w:themeColor="text1" w:themeTint="D9"/>
          <w:szCs w:val="20"/>
          <w:lang w:eastAsia="es-ES"/>
        </w:rPr>
        <w:t xml:space="preserve">Tratándose de Proponentes que acrediten la calidad de </w:t>
      </w:r>
      <w:proofErr w:type="spellStart"/>
      <w:r w:rsidRPr="00381B52">
        <w:rPr>
          <w:rFonts w:eastAsia="Arial,Times New Roman" w:cs="Arial"/>
          <w:color w:val="262626" w:themeColor="text1" w:themeTint="D9"/>
          <w:szCs w:val="20"/>
          <w:lang w:eastAsia="es-ES"/>
        </w:rPr>
        <w:t>Mipyme</w:t>
      </w:r>
      <w:proofErr w:type="spellEnd"/>
      <w:r w:rsidRPr="00381B52">
        <w:rPr>
          <w:rFonts w:eastAsia="Arial,Times New Roman" w:cs="Arial"/>
          <w:color w:val="262626" w:themeColor="text1" w:themeTint="D9"/>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381B52">
        <w:rPr>
          <w:rFonts w:eastAsia="Arial,Times New Roman" w:cs="Arial"/>
          <w:color w:val="262626" w:themeColor="text1" w:themeTint="D9"/>
          <w:szCs w:val="20"/>
          <w:lang w:eastAsia="es-ES"/>
        </w:rPr>
        <w:t>Mipyme</w:t>
      </w:r>
      <w:proofErr w:type="spellEnd"/>
      <w:r w:rsidRPr="00381B52">
        <w:rPr>
          <w:rFonts w:eastAsia="Arial,Times New Roman" w:cs="Arial"/>
          <w:color w:val="262626" w:themeColor="text1" w:themeTint="D9"/>
          <w:szCs w:val="20"/>
          <w:lang w:eastAsia="es-ES"/>
        </w:rPr>
        <w:t xml:space="preserve"> y de emprendimiento y empresa de mujer con domicilio en el territorio nacional de manera conjunta, se tendrá en cuenta como máximo los siete (7) contratos allegados de mayor valor.</w:t>
      </w:r>
    </w:p>
    <w:p w14:paraId="3863223D" w14:textId="38D5A3D1" w:rsidR="0083146A" w:rsidRPr="00381B52" w:rsidRDefault="00D84A5C" w:rsidP="002B0956">
      <w:pPr>
        <w:numPr>
          <w:ilvl w:val="0"/>
          <w:numId w:val="28"/>
        </w:numPr>
        <w:tabs>
          <w:tab w:val="left" w:pos="-142"/>
        </w:tabs>
        <w:autoSpaceDE w:val="0"/>
        <w:autoSpaceDN w:val="0"/>
        <w:adjustRightInd w:val="0"/>
        <w:spacing w:before="120" w:after="240" w:line="276" w:lineRule="auto"/>
        <w:ind w:left="714" w:hanging="357"/>
        <w:jc w:val="both"/>
        <w:rPr>
          <w:rFonts w:cs="Arial"/>
          <w:iCs/>
          <w:color w:val="262626" w:themeColor="text1" w:themeTint="D9"/>
          <w:szCs w:val="20"/>
          <w:lang w:eastAsia="es-ES"/>
        </w:rPr>
      </w:pPr>
      <w:r w:rsidRPr="00381B52">
        <w:rPr>
          <w:rFonts w:cs="Arial"/>
          <w:iCs/>
          <w:color w:val="262626" w:themeColor="text1" w:themeTint="D9"/>
          <w:szCs w:val="20"/>
          <w:lang w:eastAsia="es-ES"/>
        </w:rPr>
        <w:t>Tratándose de Proponentes Plurales se tendrá en cuenta lo siguiente: i) uno de los integrantes debe aportar como mínimo</w:t>
      </w:r>
      <w:r w:rsidRPr="00381B52">
        <w:rPr>
          <w:rFonts w:cs="Arial"/>
          <w:bCs/>
          <w:iCs/>
          <w:color w:val="262626" w:themeColor="text1" w:themeTint="D9"/>
          <w:szCs w:val="20"/>
          <w:lang w:eastAsia="es-ES"/>
        </w:rPr>
        <w:t xml:space="preserve"> el cincuenta por ciento (50 %) de la experiencia solicitada; </w:t>
      </w:r>
      <w:proofErr w:type="spellStart"/>
      <w:r w:rsidRPr="00381B52">
        <w:rPr>
          <w:rFonts w:cs="Arial"/>
          <w:bCs/>
          <w:iCs/>
          <w:color w:val="262626" w:themeColor="text1" w:themeTint="D9"/>
          <w:szCs w:val="20"/>
          <w:lang w:eastAsia="es-ES"/>
        </w:rPr>
        <w:t>ii</w:t>
      </w:r>
      <w:proofErr w:type="spellEnd"/>
      <w:r w:rsidRPr="00381B52">
        <w:rPr>
          <w:rFonts w:cs="Arial"/>
          <w:bCs/>
          <w:iCs/>
          <w:color w:val="262626" w:themeColor="text1" w:themeTint="D9"/>
          <w:szCs w:val="20"/>
          <w:lang w:eastAsia="es-ES"/>
        </w:rPr>
        <w:t xml:space="preserve">) los demás integrantes deben acreditar al menos el cinco por ciento (5 %) de la experiencia solicitada; y </w:t>
      </w:r>
      <w:proofErr w:type="spellStart"/>
      <w:r w:rsidRPr="00381B52">
        <w:rPr>
          <w:rFonts w:cs="Arial"/>
          <w:bCs/>
          <w:iCs/>
          <w:color w:val="262626" w:themeColor="text1" w:themeTint="D9"/>
          <w:szCs w:val="20"/>
          <w:lang w:eastAsia="es-ES"/>
        </w:rPr>
        <w:t>iii</w:t>
      </w:r>
      <w:proofErr w:type="spellEnd"/>
      <w:r w:rsidRPr="00381B52">
        <w:rPr>
          <w:rFonts w:cs="Arial"/>
          <w:bCs/>
          <w:iCs/>
          <w:color w:val="262626" w:themeColor="text1" w:themeTint="D9"/>
          <w:szCs w:val="20"/>
          <w:lang w:eastAsia="es-ES"/>
        </w:rPr>
        <w:t xml:space="preserve">) sin perjuicio de lo anterior, solo uno (1) de los integrantes, si así lo considera pertinente, podrá no acreditar experiencia. En este último caso, el porcentaje de participación del integrante que no aporta experiencia en la estructura plural no podrá </w:t>
      </w:r>
      <w:r w:rsidRPr="00381B52">
        <w:rPr>
          <w:rFonts w:cs="Arial"/>
          <w:iCs/>
          <w:color w:val="262626" w:themeColor="text1" w:themeTint="D9"/>
          <w:szCs w:val="20"/>
          <w:lang w:eastAsia="es-ES"/>
        </w:rPr>
        <w:t>superar el diez por ciento (10 %).</w:t>
      </w:r>
    </w:p>
    <w:p w14:paraId="1193F0A4" w14:textId="77777777" w:rsidR="00D84A5C" w:rsidRPr="00381B52" w:rsidRDefault="00D84A5C" w:rsidP="002B0956">
      <w:pPr>
        <w:spacing w:before="120" w:after="240" w:line="276" w:lineRule="auto"/>
        <w:ind w:left="709"/>
        <w:jc w:val="both"/>
        <w:rPr>
          <w:rFonts w:cs="Arial"/>
          <w:iCs/>
          <w:color w:val="262626" w:themeColor="text1" w:themeTint="D9"/>
          <w:szCs w:val="20"/>
          <w:lang w:eastAsia="es-ES"/>
        </w:rPr>
      </w:pPr>
      <w:r w:rsidRPr="00381B52">
        <w:rPr>
          <w:rFonts w:cs="Arial"/>
          <w:iCs/>
          <w:color w:val="262626" w:themeColor="text1" w:themeTint="D9"/>
          <w:szCs w:val="20"/>
          <w:lang w:eastAsia="es-ES"/>
        </w:rPr>
        <w:lastRenderedPageBreak/>
        <w:t>Estos porcentajes que acreditarán los integrantes del Proponente Plural se podrán cumplir con contratos válidos que acrediten el requisito de experiencia solicitada en el pliego de condiciones y se calcularán sobre el “valor mínimo a certificar (como % del Presupuesto Oficial de obra expresado en SMMLV)” de conformidad con el numeral 3.5.8.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4AC61449" w14:textId="2EEF92C0" w:rsidR="0083146A" w:rsidRPr="00381B52" w:rsidRDefault="00D84A5C" w:rsidP="002B0956">
      <w:pPr>
        <w:spacing w:before="120" w:after="240" w:line="276" w:lineRule="auto"/>
        <w:ind w:left="709"/>
        <w:jc w:val="both"/>
        <w:rPr>
          <w:rFonts w:cs="Arial"/>
          <w:iCs/>
          <w:color w:val="262626" w:themeColor="text1" w:themeTint="D9"/>
          <w:szCs w:val="20"/>
          <w:lang w:val="es-MX"/>
        </w:rPr>
      </w:pPr>
      <w:r w:rsidRPr="00381B52">
        <w:rPr>
          <w:rFonts w:cs="Arial"/>
          <w:iCs/>
          <w:color w:val="262626" w:themeColor="text1" w:themeTint="D9"/>
          <w:szCs w:val="20"/>
        </w:rPr>
        <w:t xml:space="preserve">En armonía con lo anterior, </w:t>
      </w:r>
      <w:r w:rsidRPr="00381B52">
        <w:rPr>
          <w:rFonts w:cs="Arial"/>
          <w:iCs/>
          <w:color w:val="262626" w:themeColor="text1" w:themeTint="D9"/>
          <w:szCs w:val="20"/>
          <w:lang w:val="es-MX"/>
        </w:rPr>
        <w:t>para cumplir el requisito previsto en este literal no se solicitará la acreditación de longitudes, magnitudes, volúmenes</w:t>
      </w:r>
      <w:r w:rsidR="0083146A" w:rsidRPr="00381B52">
        <w:rPr>
          <w:rFonts w:cs="Arial"/>
          <w:iCs/>
          <w:color w:val="262626" w:themeColor="text1" w:themeTint="D9"/>
          <w:szCs w:val="20"/>
          <w:lang w:val="es-MX"/>
        </w:rPr>
        <w:t xml:space="preserve"> </w:t>
      </w:r>
      <w:r w:rsidRPr="00381B52">
        <w:rPr>
          <w:rFonts w:cs="Arial"/>
          <w:iCs/>
          <w:color w:val="262626" w:themeColor="text1" w:themeTint="D9"/>
          <w:szCs w:val="20"/>
          <w:lang w:val="es-MX"/>
        </w:rPr>
        <w:t xml:space="preserve">o porcentajes requeridos en la experiencia específica, sino que bastará con acreditar los SMMLV. </w:t>
      </w:r>
    </w:p>
    <w:p w14:paraId="59E6394E" w14:textId="5B0A1E7D" w:rsidR="00147EE0" w:rsidRPr="00381B52" w:rsidRDefault="00147EE0" w:rsidP="002B0956">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Cuando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pretende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haya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ejecutado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006230FB" w:rsidRPr="00381B52">
        <w:rPr>
          <w:rFonts w:cs="Arial"/>
          <w:color w:val="262626" w:themeColor="text1" w:themeTint="D9"/>
          <w:szCs w:val="20"/>
          <w:lang w:eastAsia="es-ES"/>
        </w:rPr>
        <w:t>c</w:t>
      </w:r>
      <w:r w:rsidRPr="00381B52">
        <w:rPr>
          <w:rFonts w:cs="Arial"/>
          <w:color w:val="262626" w:themeColor="text1" w:themeTint="D9"/>
          <w:szCs w:val="20"/>
          <w:lang w:eastAsia="es-ES"/>
        </w:rPr>
        <w:t>onsorcio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006230FB" w:rsidRPr="00381B52">
        <w:rPr>
          <w:rFonts w:cs="Arial"/>
          <w:color w:val="262626" w:themeColor="text1" w:themeTint="D9"/>
          <w:szCs w:val="20"/>
          <w:lang w:eastAsia="es-ES"/>
        </w:rPr>
        <w:t>u</w:t>
      </w:r>
      <w:r w:rsidRPr="00381B52">
        <w:rPr>
          <w:rFonts w:cs="Arial"/>
          <w:color w:val="262626" w:themeColor="text1" w:themeTint="D9"/>
          <w:szCs w:val="20"/>
          <w:lang w:eastAsia="es-ES"/>
        </w:rPr>
        <w:t>nión</w:t>
      </w:r>
      <w:r w:rsidR="002644ED" w:rsidRPr="00381B52">
        <w:rPr>
          <w:rFonts w:eastAsia="Arial,Times New Roman" w:cs="Arial"/>
          <w:color w:val="262626" w:themeColor="text1" w:themeTint="D9"/>
          <w:szCs w:val="20"/>
          <w:lang w:eastAsia="es-ES"/>
        </w:rPr>
        <w:t xml:space="preserve"> </w:t>
      </w:r>
      <w:r w:rsidR="006230FB" w:rsidRPr="00381B52">
        <w:rPr>
          <w:rFonts w:cs="Arial"/>
          <w:color w:val="262626" w:themeColor="text1" w:themeTint="D9"/>
          <w:szCs w:val="20"/>
          <w:lang w:eastAsia="es-ES"/>
        </w:rPr>
        <w:t>t</w:t>
      </w:r>
      <w:r w:rsidRPr="00381B52">
        <w:rPr>
          <w:rFonts w:cs="Arial"/>
          <w:color w:val="262626" w:themeColor="text1" w:themeTint="D9"/>
          <w:szCs w:val="20"/>
          <w:lang w:eastAsia="es-ES"/>
        </w:rPr>
        <w:t>emporal,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porcentaje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participación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registrado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RUP</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6E36D6" w:rsidRPr="00381B52">
        <w:rPr>
          <w:rFonts w:cs="Arial"/>
          <w:color w:val="262626" w:themeColor="text1" w:themeTint="D9"/>
          <w:szCs w:val="20"/>
          <w:lang w:eastAsia="es-ES"/>
        </w:rPr>
        <w:t>este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alguno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válidos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caso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esté</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obligado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tener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RUP.</w:t>
      </w:r>
      <w:r w:rsidR="002644ED" w:rsidRPr="00381B52">
        <w:rPr>
          <w:rFonts w:eastAsia="Arial,Times New Roman" w:cs="Arial"/>
          <w:color w:val="262626" w:themeColor="text1" w:themeTint="D9"/>
          <w:szCs w:val="20"/>
          <w:lang w:eastAsia="es-ES"/>
        </w:rPr>
        <w:t xml:space="preserve"> </w:t>
      </w:r>
    </w:p>
    <w:p w14:paraId="70314C5C" w14:textId="0DE00EA4" w:rsidR="00147EE0" w:rsidRPr="00381B52" w:rsidRDefault="00147EE0" w:rsidP="002B0956">
      <w:pPr>
        <w:numPr>
          <w:ilvl w:val="0"/>
          <w:numId w:val="28"/>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Cuando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pretende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haya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ejecutado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002502C0" w:rsidRPr="00381B52">
        <w:rPr>
          <w:rFonts w:cs="Arial"/>
          <w:color w:val="262626" w:themeColor="text1" w:themeTint="D9"/>
          <w:szCs w:val="20"/>
          <w:lang w:eastAsia="es-ES"/>
        </w:rPr>
        <w:t>c</w:t>
      </w:r>
      <w:r w:rsidR="006E36D6" w:rsidRPr="00381B52">
        <w:rPr>
          <w:rFonts w:cs="Arial"/>
          <w:color w:val="262626" w:themeColor="text1" w:themeTint="D9"/>
          <w:szCs w:val="20"/>
          <w:lang w:eastAsia="es-ES"/>
        </w:rPr>
        <w:t xml:space="preserve">onsorcio o </w:t>
      </w:r>
      <w:r w:rsidR="002502C0" w:rsidRPr="00381B52">
        <w:rPr>
          <w:rFonts w:cs="Arial"/>
          <w:color w:val="262626" w:themeColor="text1" w:themeTint="D9"/>
          <w:szCs w:val="20"/>
          <w:lang w:eastAsia="es-ES"/>
        </w:rPr>
        <w:t>u</w:t>
      </w:r>
      <w:r w:rsidR="006E36D6" w:rsidRPr="00381B52">
        <w:rPr>
          <w:rFonts w:cs="Arial"/>
          <w:color w:val="262626" w:themeColor="text1" w:themeTint="D9"/>
          <w:szCs w:val="20"/>
          <w:lang w:eastAsia="es-ES"/>
        </w:rPr>
        <w:t xml:space="preserve">nión </w:t>
      </w:r>
      <w:r w:rsidR="002502C0" w:rsidRPr="00381B52">
        <w:rPr>
          <w:rFonts w:cs="Arial"/>
          <w:color w:val="262626" w:themeColor="text1" w:themeTint="D9"/>
          <w:szCs w:val="20"/>
          <w:lang w:eastAsia="es-ES"/>
        </w:rPr>
        <w:t>t</w:t>
      </w:r>
      <w:r w:rsidR="006E36D6" w:rsidRPr="00381B52">
        <w:rPr>
          <w:rFonts w:cs="Arial"/>
          <w:color w:val="262626" w:themeColor="text1" w:themeTint="D9"/>
          <w:szCs w:val="20"/>
          <w:lang w:eastAsia="es-ES"/>
        </w:rPr>
        <w:t>emporal</w:t>
      </w:r>
      <w:r w:rsidRPr="00381B52">
        <w:rPr>
          <w:rFonts w:eastAsia="Arial,Times New Roman"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valor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considerar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registrado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RUP</w:t>
      </w:r>
      <w:r w:rsidR="00103BA1" w:rsidRPr="00381B52">
        <w:rPr>
          <w:rFonts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válido</w:t>
      </w:r>
      <w:r w:rsidR="002644ED" w:rsidRPr="00381B52">
        <w:rPr>
          <w:rFonts w:eastAsia="Arial,Times New Roman" w:cs="Arial"/>
          <w:color w:val="262626" w:themeColor="text1" w:themeTint="D9"/>
          <w:szCs w:val="20"/>
          <w:lang w:eastAsia="es-ES"/>
        </w:rPr>
        <w:t xml:space="preserve"> </w:t>
      </w:r>
      <w:r w:rsidR="00103BA1" w:rsidRPr="00381B52">
        <w:rPr>
          <w:rFonts w:eastAsia="Arial,Times New Roman" w:cs="Arial"/>
          <w:color w:val="262626" w:themeColor="text1" w:themeTint="D9"/>
          <w:szCs w:val="20"/>
          <w:lang w:eastAsia="es-ES"/>
        </w:rPr>
        <w:t xml:space="preserve">en caso de que el integrante no esté obligado a RUP,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00BE73C8" w:rsidRPr="00381B52">
        <w:rPr>
          <w:rFonts w:cs="Arial"/>
          <w:color w:val="262626" w:themeColor="text1" w:themeTint="D9"/>
          <w:szCs w:val="20"/>
          <w:lang w:eastAsia="es-ES"/>
        </w:rPr>
        <w:t>la</w:t>
      </w:r>
      <w:r w:rsidR="00BE73C8" w:rsidRPr="00381B52">
        <w:rPr>
          <w:rFonts w:eastAsia="Arial,Times New Roman" w:cs="Arial"/>
          <w:color w:val="262626" w:themeColor="text1" w:themeTint="D9"/>
          <w:szCs w:val="20"/>
          <w:lang w:eastAsia="es-ES"/>
        </w:rPr>
        <w:t xml:space="preserve"> </w:t>
      </w:r>
      <w:r w:rsidR="00BE73C8" w:rsidRPr="00381B52">
        <w:rPr>
          <w:rFonts w:cs="Arial"/>
          <w:color w:val="262626" w:themeColor="text1" w:themeTint="D9"/>
          <w:szCs w:val="20"/>
          <w:lang w:eastAsia="es-ES"/>
        </w:rPr>
        <w:t>acreditación</w:t>
      </w:r>
      <w:r w:rsidR="00BE73C8" w:rsidRPr="00381B52">
        <w:rPr>
          <w:rFonts w:eastAsia="Arial,Times New Roman" w:cs="Arial"/>
          <w:color w:val="262626" w:themeColor="text1" w:themeTint="D9"/>
          <w:szCs w:val="20"/>
          <w:lang w:eastAsia="es-ES"/>
        </w:rPr>
        <w:t xml:space="preserve"> </w:t>
      </w:r>
      <w:r w:rsidR="00BE73C8" w:rsidRPr="00381B52">
        <w:rPr>
          <w:rFonts w:cs="Arial"/>
          <w:color w:val="262626" w:themeColor="text1" w:themeTint="D9"/>
          <w:szCs w:val="20"/>
          <w:lang w:eastAsia="es-ES"/>
        </w:rPr>
        <w:t>de</w:t>
      </w:r>
      <w:r w:rsidR="00BE73C8" w:rsidRPr="00381B52">
        <w:rPr>
          <w:rFonts w:eastAsia="Arial,Times New Roman" w:cs="Arial"/>
          <w:color w:val="262626" w:themeColor="text1" w:themeTint="D9"/>
          <w:szCs w:val="20"/>
          <w:lang w:eastAsia="es-ES"/>
        </w:rPr>
        <w:t xml:space="preserve"> </w:t>
      </w:r>
      <w:r w:rsidR="00BE73C8" w:rsidRPr="00381B52">
        <w:rPr>
          <w:rFonts w:cs="Arial"/>
          <w:color w:val="262626" w:themeColor="text1" w:themeTint="D9"/>
          <w:szCs w:val="20"/>
          <w:lang w:eastAsia="es-ES"/>
        </w:rPr>
        <w:t>experiencia</w:t>
      </w:r>
      <w:r w:rsidR="00BE73C8" w:rsidRPr="00381B52">
        <w:rPr>
          <w:rFonts w:eastAsia="Arial,Times New Roman" w:cs="Arial"/>
          <w:color w:val="262626" w:themeColor="text1" w:themeTint="D9"/>
          <w:szCs w:val="20"/>
          <w:lang w:eastAsia="es-ES"/>
        </w:rPr>
        <w:t xml:space="preserve"> </w:t>
      </w:r>
      <w:r w:rsidR="00BE73C8" w:rsidRPr="00381B52">
        <w:rPr>
          <w:rFonts w:cs="Arial"/>
          <w:color w:val="262626" w:themeColor="text1" w:themeTint="D9"/>
          <w:szCs w:val="20"/>
          <w:lang w:eastAsia="es-ES"/>
        </w:rPr>
        <w:t>multiplicada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porcentaje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participación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tuvo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integrantes.</w:t>
      </w:r>
    </w:p>
    <w:p w14:paraId="7FC92634" w14:textId="77777777" w:rsidR="00B14B49" w:rsidRPr="00381B52" w:rsidRDefault="00B14B49" w:rsidP="002B0956">
      <w:pPr>
        <w:numPr>
          <w:ilvl w:val="0"/>
          <w:numId w:val="28"/>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bookmarkStart w:id="496" w:name="_Hlk54631102"/>
      <w:r w:rsidRPr="00381B52">
        <w:rPr>
          <w:rFonts w:cs="Arial"/>
          <w:color w:val="262626" w:themeColor="text1" w:themeTint="D9"/>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95CA12" w14:textId="6A6DE030" w:rsidR="00944019" w:rsidRPr="00381B52" w:rsidRDefault="00B14B49" w:rsidP="002B0956">
      <w:pPr>
        <w:tabs>
          <w:tab w:val="left" w:pos="-142"/>
        </w:tabs>
        <w:autoSpaceDE w:val="0"/>
        <w:autoSpaceDN w:val="0"/>
        <w:adjustRightInd w:val="0"/>
        <w:spacing w:before="120" w:after="240" w:line="276" w:lineRule="auto"/>
        <w:ind w:left="720"/>
        <w:jc w:val="both"/>
        <w:rPr>
          <w:rFonts w:eastAsia="Arial,Times New Roman" w:cs="Arial"/>
          <w:color w:val="262626" w:themeColor="text1" w:themeTint="D9"/>
          <w:szCs w:val="20"/>
          <w:lang w:eastAsia="es-ES"/>
        </w:rPr>
      </w:pPr>
      <w:r w:rsidRPr="00381B52">
        <w:rPr>
          <w:rFonts w:cs="Arial"/>
          <w:color w:val="262626" w:themeColor="text1" w:themeTint="D9"/>
          <w:szCs w:val="20"/>
        </w:rPr>
        <w:t xml:space="preserve">Por su parte, </w:t>
      </w:r>
      <w:r w:rsidR="00DC6C1A" w:rsidRPr="00381B52">
        <w:rPr>
          <w:rFonts w:cs="Arial"/>
          <w:color w:val="262626" w:themeColor="text1" w:themeTint="D9"/>
          <w:szCs w:val="20"/>
        </w:rPr>
        <w:t>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DC6C1A" w:rsidRPr="00381B52">
        <w:rPr>
          <w:rFonts w:eastAsia="Arial,Times New Roman" w:cs="Arial"/>
          <w:color w:val="262626" w:themeColor="text1" w:themeTint="D9"/>
          <w:szCs w:val="20"/>
          <w:lang w:eastAsia="es-ES"/>
        </w:rPr>
        <w:t>.</w:t>
      </w:r>
      <w:r w:rsidR="00DC6C1A" w:rsidRPr="00381B52">
        <w:rPr>
          <w:rFonts w:cs="Arial"/>
          <w:color w:val="262626" w:themeColor="text1" w:themeTint="D9"/>
          <w:szCs w:val="20"/>
        </w:rPr>
        <w:t xml:space="preserve">  En caso de que lo anterior no se logre determinar, la evaluación se realizará de conformidad con lo señalado en el párrafo precedente, respecto a los consorcios</w:t>
      </w:r>
      <w:r w:rsidR="00593F79" w:rsidRPr="00381B52">
        <w:rPr>
          <w:rFonts w:eastAsia="Arial,Times New Roman" w:cs="Arial"/>
          <w:color w:val="262626" w:themeColor="text1" w:themeTint="D9"/>
          <w:szCs w:val="20"/>
          <w:lang w:eastAsia="es-ES"/>
        </w:rPr>
        <w:t>.</w:t>
      </w:r>
    </w:p>
    <w:p w14:paraId="0FE8BD25" w14:textId="73A27C8C" w:rsidR="0095676F" w:rsidRPr="00381B52" w:rsidRDefault="0095676F" w:rsidP="002B0956">
      <w:pPr>
        <w:tabs>
          <w:tab w:val="left" w:pos="-142"/>
        </w:tabs>
        <w:autoSpaceDE w:val="0"/>
        <w:autoSpaceDN w:val="0"/>
        <w:adjustRightInd w:val="0"/>
        <w:spacing w:before="120" w:after="240" w:line="276" w:lineRule="auto"/>
        <w:ind w:left="720"/>
        <w:jc w:val="both"/>
        <w:rPr>
          <w:rFonts w:eastAsia="Arial,Times New Roman" w:cs="Arial"/>
          <w:color w:val="262626" w:themeColor="text1" w:themeTint="D9"/>
          <w:szCs w:val="20"/>
          <w:lang w:eastAsia="es-ES"/>
        </w:rPr>
      </w:pPr>
      <w:r w:rsidRPr="00381B52">
        <w:rPr>
          <w:rFonts w:cs="Arial"/>
          <w:b/>
          <w:bCs/>
          <w:color w:val="262626" w:themeColor="text1" w:themeTint="D9"/>
          <w:szCs w:val="20"/>
        </w:rPr>
        <w:t>Nota</w:t>
      </w:r>
      <w:r w:rsidRPr="00381B52">
        <w:rPr>
          <w:rFonts w:cs="Arial"/>
          <w:color w:val="262626" w:themeColor="text1" w:themeTint="D9"/>
          <w:szCs w:val="20"/>
        </w:rPr>
        <w:t>: El “dimensionamiento” de este literal aplica a cualquier dimensión o magnitud requerida en el proceso de selección para acreditar la experiencia.</w:t>
      </w:r>
    </w:p>
    <w:bookmarkEnd w:id="496"/>
    <w:p w14:paraId="6A23AF2E" w14:textId="3C3DAD34" w:rsidR="00215AB6" w:rsidRPr="00381B52" w:rsidRDefault="00147EE0" w:rsidP="002B0956">
      <w:pPr>
        <w:numPr>
          <w:ilvl w:val="0"/>
          <w:numId w:val="28"/>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Cuando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aporte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haya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ejecutado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w:t>
      </w:r>
      <w:r w:rsidR="002644ED" w:rsidRPr="00381B52">
        <w:rPr>
          <w:rFonts w:eastAsia="Arial,Times New Roman" w:cs="Arial"/>
          <w:color w:val="262626" w:themeColor="text1" w:themeTint="D9"/>
          <w:szCs w:val="20"/>
          <w:lang w:eastAsia="es-ES"/>
        </w:rPr>
        <w:t xml:space="preserve"> </w:t>
      </w:r>
      <w:r w:rsidR="002207DA" w:rsidRPr="00381B52">
        <w:rPr>
          <w:rFonts w:cs="Arial"/>
          <w:color w:val="262626" w:themeColor="text1" w:themeTint="D9"/>
          <w:szCs w:val="20"/>
          <w:lang w:eastAsia="es-ES"/>
        </w:rPr>
        <w:t>c</w:t>
      </w:r>
      <w:r w:rsidR="006E36D6" w:rsidRPr="00381B52">
        <w:rPr>
          <w:rFonts w:cs="Arial"/>
          <w:color w:val="262626" w:themeColor="text1" w:themeTint="D9"/>
          <w:szCs w:val="20"/>
          <w:lang w:eastAsia="es-ES"/>
        </w:rPr>
        <w:t xml:space="preserve">onsorcio o </w:t>
      </w:r>
      <w:r w:rsidR="002207DA" w:rsidRPr="00381B52">
        <w:rPr>
          <w:rFonts w:cs="Arial"/>
          <w:color w:val="262626" w:themeColor="text1" w:themeTint="D9"/>
          <w:szCs w:val="20"/>
          <w:lang w:eastAsia="es-ES"/>
        </w:rPr>
        <w:t>u</w:t>
      </w:r>
      <w:r w:rsidR="006E36D6" w:rsidRPr="00381B52">
        <w:rPr>
          <w:rFonts w:cs="Arial"/>
          <w:color w:val="262626" w:themeColor="text1" w:themeTint="D9"/>
          <w:szCs w:val="20"/>
          <w:lang w:eastAsia="es-ES"/>
        </w:rPr>
        <w:t xml:space="preserve">nión </w:t>
      </w:r>
      <w:r w:rsidR="002207DA" w:rsidRPr="00381B52">
        <w:rPr>
          <w:rFonts w:cs="Arial"/>
          <w:color w:val="262626" w:themeColor="text1" w:themeTint="D9"/>
          <w:szCs w:val="20"/>
          <w:lang w:eastAsia="es-ES"/>
        </w:rPr>
        <w:t>t</w:t>
      </w:r>
      <w:r w:rsidR="006E36D6" w:rsidRPr="00381B52">
        <w:rPr>
          <w:rFonts w:cs="Arial"/>
          <w:color w:val="262626" w:themeColor="text1" w:themeTint="D9"/>
          <w:szCs w:val="20"/>
          <w:lang w:eastAsia="es-ES"/>
        </w:rPr>
        <w:t>emporal</w:t>
      </w:r>
      <w:r w:rsidRPr="00381B52">
        <w:rPr>
          <w:rFonts w:eastAsia="Arial,Times New Roman"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(2)</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más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conformen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w:t>
      </w:r>
      <w:r w:rsidR="002644ED" w:rsidRPr="00381B52">
        <w:rPr>
          <w:rFonts w:eastAsia="Arial,Times New Roman" w:cs="Arial"/>
          <w:color w:val="262626" w:themeColor="text1" w:themeTint="D9"/>
          <w:szCs w:val="20"/>
          <w:lang w:eastAsia="es-ES"/>
        </w:rPr>
        <w:t xml:space="preserve"> </w:t>
      </w:r>
      <w:r w:rsidR="002207DA"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002207DA" w:rsidRPr="00381B52">
        <w:rPr>
          <w:rFonts w:cs="Arial"/>
          <w:color w:val="262626" w:themeColor="text1" w:themeTint="D9"/>
          <w:szCs w:val="20"/>
          <w:lang w:eastAsia="es-ES"/>
        </w:rPr>
        <w:t>p</w:t>
      </w:r>
      <w:r w:rsidRPr="00381B52">
        <w:rPr>
          <w:rFonts w:cs="Arial"/>
          <w:color w:val="262626" w:themeColor="text1" w:themeTint="D9"/>
          <w:szCs w:val="20"/>
          <w:lang w:eastAsia="es-ES"/>
        </w:rPr>
        <w:t>lural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participar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presente</w:t>
      </w:r>
      <w:r w:rsidR="002644ED" w:rsidRPr="00381B52">
        <w:rPr>
          <w:rFonts w:eastAsia="Arial,Times New Roman" w:cs="Arial"/>
          <w:color w:val="262626" w:themeColor="text1" w:themeTint="D9"/>
          <w:szCs w:val="20"/>
          <w:lang w:eastAsia="es-ES"/>
        </w:rPr>
        <w:t xml:space="preserve"> </w:t>
      </w:r>
      <w:r w:rsidR="002207DA" w:rsidRPr="00381B52">
        <w:rPr>
          <w:rFonts w:cs="Arial"/>
          <w:color w:val="262626" w:themeColor="text1" w:themeTint="D9"/>
          <w:szCs w:val="20"/>
          <w:lang w:eastAsia="es-ES"/>
        </w:rPr>
        <w:t>p</w:t>
      </w:r>
      <w:r w:rsidR="007C41C7" w:rsidRPr="00381B52">
        <w:rPr>
          <w:rFonts w:cs="Arial"/>
          <w:color w:val="262626" w:themeColor="text1" w:themeTint="D9"/>
          <w:szCs w:val="20"/>
          <w:lang w:eastAsia="es-ES"/>
        </w:rPr>
        <w:t>roceso</w:t>
      </w:r>
      <w:r w:rsidRPr="00381B52">
        <w:rPr>
          <w:rFonts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dicho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entenderá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aportado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(1)</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solo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tendrá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cuenta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aporte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006E36D6" w:rsidRPr="00381B52">
        <w:rPr>
          <w:rFonts w:cs="Arial"/>
          <w:color w:val="262626" w:themeColor="text1" w:themeTint="D9"/>
          <w:szCs w:val="20"/>
          <w:lang w:eastAsia="es-ES"/>
        </w:rPr>
        <w:t>experiencia l</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sumatoria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lastRenderedPageBreak/>
        <w:t>porcentajes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integrantes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Times New Roman" w:cs="Arial"/>
          <w:color w:val="262626" w:themeColor="text1" w:themeTint="D9"/>
          <w:szCs w:val="20"/>
          <w:lang w:eastAsia="es-ES"/>
        </w:rPr>
        <w:t xml:space="preserve"> </w:t>
      </w:r>
      <w:r w:rsidR="002207DA" w:rsidRPr="00381B52">
        <w:rPr>
          <w:rFonts w:cs="Arial"/>
          <w:color w:val="262626" w:themeColor="text1" w:themeTint="D9"/>
          <w:szCs w:val="20"/>
          <w:lang w:eastAsia="es-ES"/>
        </w:rPr>
        <w:t>c</w:t>
      </w:r>
      <w:r w:rsidR="006E36D6" w:rsidRPr="00381B52">
        <w:rPr>
          <w:rFonts w:cs="Arial"/>
          <w:color w:val="262626" w:themeColor="text1" w:themeTint="D9"/>
          <w:szCs w:val="20"/>
          <w:lang w:eastAsia="es-ES"/>
        </w:rPr>
        <w:t xml:space="preserve">onsorcio o </w:t>
      </w:r>
      <w:r w:rsidR="002207DA" w:rsidRPr="00381B52">
        <w:rPr>
          <w:rFonts w:cs="Arial"/>
          <w:color w:val="262626" w:themeColor="text1" w:themeTint="D9"/>
          <w:szCs w:val="20"/>
          <w:lang w:eastAsia="es-ES"/>
        </w:rPr>
        <w:t>u</w:t>
      </w:r>
      <w:r w:rsidR="006E36D6" w:rsidRPr="00381B52">
        <w:rPr>
          <w:rFonts w:cs="Arial"/>
          <w:color w:val="262626" w:themeColor="text1" w:themeTint="D9"/>
          <w:szCs w:val="20"/>
          <w:lang w:eastAsia="es-ES"/>
        </w:rPr>
        <w:t xml:space="preserve">nión </w:t>
      </w:r>
      <w:r w:rsidR="002207DA" w:rsidRPr="00381B52">
        <w:rPr>
          <w:rFonts w:cs="Arial"/>
          <w:color w:val="262626" w:themeColor="text1" w:themeTint="D9"/>
          <w:szCs w:val="20"/>
          <w:lang w:eastAsia="es-ES"/>
        </w:rPr>
        <w:t>t</w:t>
      </w:r>
      <w:r w:rsidR="006E36D6" w:rsidRPr="00381B52">
        <w:rPr>
          <w:rFonts w:cs="Arial"/>
          <w:color w:val="262626" w:themeColor="text1" w:themeTint="D9"/>
          <w:szCs w:val="20"/>
          <w:lang w:eastAsia="es-ES"/>
        </w:rPr>
        <w:t xml:space="preserve">emporal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ejecutaron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están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participando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presente</w:t>
      </w:r>
      <w:r w:rsidR="002644ED" w:rsidRPr="00381B52">
        <w:rPr>
          <w:rFonts w:eastAsia="Arial,Times New Roman" w:cs="Arial"/>
          <w:color w:val="262626" w:themeColor="text1" w:themeTint="D9"/>
          <w:szCs w:val="20"/>
          <w:lang w:eastAsia="es-ES"/>
        </w:rPr>
        <w:t xml:space="preserve"> </w:t>
      </w:r>
      <w:r w:rsidR="007C41C7" w:rsidRPr="00381B52">
        <w:rPr>
          <w:rFonts w:cs="Arial"/>
          <w:color w:val="262626" w:themeColor="text1" w:themeTint="D9"/>
          <w:szCs w:val="20"/>
          <w:lang w:eastAsia="es-ES"/>
        </w:rPr>
        <w:t>Proceso</w:t>
      </w:r>
      <w:r w:rsidRPr="00381B52">
        <w:rPr>
          <w:rFonts w:eastAsia="Arial,Times New Roman"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p>
    <w:p w14:paraId="252A775D" w14:textId="16A7B566" w:rsidR="00FE7EBA" w:rsidRPr="00381B52" w:rsidRDefault="007E3B00" w:rsidP="002B0956">
      <w:pPr>
        <w:numPr>
          <w:ilvl w:val="0"/>
          <w:numId w:val="28"/>
        </w:numPr>
        <w:tabs>
          <w:tab w:val="left" w:pos="-142"/>
        </w:tabs>
        <w:autoSpaceDE w:val="0"/>
        <w:autoSpaceDN w:val="0"/>
        <w:adjustRightInd w:val="0"/>
        <w:spacing w:before="120" w:after="240"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E</w:t>
      </w:r>
      <w:r w:rsidR="00304E4F" w:rsidRPr="00381B52">
        <w:rPr>
          <w:rFonts w:cs="Arial"/>
          <w:color w:val="262626" w:themeColor="text1" w:themeTint="D9"/>
          <w:szCs w:val="20"/>
          <w:lang w:eastAsia="es-ES"/>
        </w:rPr>
        <w:t xml:space="preserve">l </w:t>
      </w:r>
      <w:r w:rsidRPr="00381B52">
        <w:rPr>
          <w:rFonts w:cs="Arial"/>
          <w:color w:val="262626" w:themeColor="text1" w:themeTint="D9"/>
          <w:szCs w:val="20"/>
          <w:lang w:eastAsia="es-ES"/>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agua potable y saneamiento básico, la Entidad Estatal solo tendrá en cuenta los valores y magnitudes ejecutadas relacionadas con este tipo de infraestructura.</w:t>
      </w:r>
    </w:p>
    <w:p w14:paraId="11AA116E" w14:textId="19378A47" w:rsidR="0083146A" w:rsidRPr="00381B52" w:rsidRDefault="007E3B00" w:rsidP="002B0956">
      <w:pPr>
        <w:tabs>
          <w:tab w:val="left" w:pos="-142"/>
        </w:tabs>
        <w:autoSpaceDE w:val="0"/>
        <w:autoSpaceDN w:val="0"/>
        <w:adjustRightInd w:val="0"/>
        <w:spacing w:before="120" w:after="240" w:line="276" w:lineRule="auto"/>
        <w:ind w:left="720"/>
        <w:jc w:val="both"/>
        <w:rPr>
          <w:rFonts w:cs="Arial"/>
          <w:color w:val="262626" w:themeColor="text1" w:themeTint="D9"/>
          <w:szCs w:val="20"/>
          <w:lang w:eastAsia="es-ES"/>
        </w:rPr>
      </w:pPr>
      <w:r w:rsidRPr="00381B52">
        <w:rPr>
          <w:rFonts w:cs="Arial"/>
          <w:color w:val="262626" w:themeColor="text1" w:themeTint="D9"/>
          <w:szCs w:val="20"/>
          <w:lang w:eastAsia="es-ES"/>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BCCEDD6" w14:textId="1EA01B5F" w:rsidR="0083146A" w:rsidRPr="00381B52" w:rsidRDefault="0083146A" w:rsidP="002B0956">
      <w:pPr>
        <w:pStyle w:val="Prrafodelista"/>
        <w:numPr>
          <w:ilvl w:val="0"/>
          <w:numId w:val="28"/>
        </w:numPr>
        <w:tabs>
          <w:tab w:val="left" w:pos="-142"/>
        </w:tabs>
        <w:autoSpaceDE w:val="0"/>
        <w:autoSpaceDN w:val="0"/>
        <w:adjustRightInd w:val="0"/>
        <w:spacing w:before="120" w:after="240"/>
        <w:contextualSpacing w:val="0"/>
        <w:jc w:val="both"/>
        <w:rPr>
          <w:rFonts w:ascii="Arial" w:hAnsi="Arial" w:cs="Arial"/>
          <w:iCs/>
          <w:color w:val="262626" w:themeColor="text1" w:themeTint="D9"/>
          <w:sz w:val="20"/>
          <w:szCs w:val="20"/>
          <w:lang w:eastAsia="es-ES"/>
        </w:rPr>
      </w:pPr>
      <w:r w:rsidRPr="00381B52">
        <w:rPr>
          <w:rFonts w:ascii="Arial" w:hAnsi="Arial" w:cs="Arial"/>
          <w:iCs/>
          <w:color w:val="262626" w:themeColor="text1" w:themeTint="D9"/>
          <w:sz w:val="20"/>
          <w:szCs w:val="20"/>
        </w:rPr>
        <w:t>Las auto certificaciones no servirán para acreditar la experiencia requerida, ya que con estas no puede constatarse la ejecución</w:t>
      </w:r>
      <w:r w:rsidRPr="00381B52" w:rsidDel="00FE555D">
        <w:rPr>
          <w:rFonts w:ascii="Arial" w:hAnsi="Arial" w:cs="Arial"/>
          <w:iCs/>
          <w:color w:val="262626" w:themeColor="text1" w:themeTint="D9"/>
          <w:sz w:val="20"/>
          <w:szCs w:val="20"/>
        </w:rPr>
        <w:t xml:space="preserve"> de contratos </w:t>
      </w:r>
      <w:r w:rsidRPr="00381B52">
        <w:rPr>
          <w:rFonts w:ascii="Arial" w:hAnsi="Arial" w:cs="Arial"/>
          <w:iCs/>
          <w:color w:val="262626" w:themeColor="text1" w:themeTint="D9"/>
          <w:sz w:val="20"/>
          <w:szCs w:val="20"/>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7E6A67E9" w14:textId="64FDCC94" w:rsidR="0083146A" w:rsidRPr="00381B52" w:rsidRDefault="0083146A" w:rsidP="002B0956">
      <w:pPr>
        <w:pStyle w:val="Prrafodelista"/>
        <w:numPr>
          <w:ilvl w:val="0"/>
          <w:numId w:val="28"/>
        </w:numPr>
        <w:spacing w:before="120" w:after="240"/>
        <w:contextualSpacing w:val="0"/>
        <w:jc w:val="both"/>
        <w:rPr>
          <w:rFonts w:ascii="Arial" w:hAnsi="Arial" w:cs="Arial"/>
          <w:iCs/>
          <w:color w:val="262626" w:themeColor="text1" w:themeTint="D9"/>
          <w:sz w:val="20"/>
          <w:szCs w:val="20"/>
          <w:lang w:eastAsia="es-ES"/>
        </w:rPr>
      </w:pPr>
      <w:r w:rsidRPr="00381B52">
        <w:rPr>
          <w:rFonts w:ascii="Arial" w:hAnsi="Arial" w:cs="Arial"/>
          <w:iCs/>
          <w:color w:val="262626" w:themeColor="text1" w:themeTint="D9"/>
          <w:sz w:val="20"/>
          <w:szCs w:val="20"/>
          <w:lang w:eastAsia="es-ES"/>
        </w:rPr>
        <w:t>Las certificaciones expedidas por el interventor de obra no servirán para probar la experiencia requerida.</w:t>
      </w:r>
    </w:p>
    <w:p w14:paraId="48B6DD5C" w14:textId="77777777" w:rsidR="00CD4830" w:rsidRPr="00381B52" w:rsidRDefault="00000F77" w:rsidP="002B0956">
      <w:pPr>
        <w:pStyle w:val="Prrafodelista"/>
        <w:numPr>
          <w:ilvl w:val="0"/>
          <w:numId w:val="28"/>
        </w:numPr>
        <w:tabs>
          <w:tab w:val="left" w:pos="851"/>
          <w:tab w:val="left" w:pos="993"/>
        </w:tabs>
        <w:spacing w:before="120" w:after="240"/>
        <w:ind w:right="49"/>
        <w:contextualSpacing w:val="0"/>
        <w:jc w:val="both"/>
        <w:rPr>
          <w:rFonts w:ascii="Arial" w:eastAsiaTheme="minorHAnsi" w:hAnsi="Arial" w:cs="Arial"/>
          <w:color w:val="262626" w:themeColor="text1" w:themeTint="D9"/>
          <w:sz w:val="20"/>
          <w:szCs w:val="20"/>
          <w:lang w:eastAsia="es-ES"/>
        </w:rPr>
      </w:pPr>
      <w:r w:rsidRPr="00381B52">
        <w:rPr>
          <w:rFonts w:ascii="Arial" w:eastAsiaTheme="minorHAnsi" w:hAnsi="Arial" w:cs="Arial"/>
          <w:color w:val="262626" w:themeColor="text1" w:themeTint="D9"/>
          <w:sz w:val="20"/>
          <w:szCs w:val="20"/>
          <w:lang w:eastAsia="es-ES"/>
        </w:rPr>
        <w:t>Para los proyectos de concesiones, únicamente se tendrá en cuenta la experiencia adquirida en la etapa constructiva y/o de intervención de la obra de infraestructura de agua potable y saneamiento básico, lo cual deberá demostrarse con los documentos que la soporten. En consecuencia, no será válida la experiencia obtenida en la etapa de operación, administración y/o mantenimiento de la infraestructura concesionada.</w:t>
      </w:r>
    </w:p>
    <w:p w14:paraId="0C5BF950" w14:textId="0FC24466" w:rsidR="00000F77" w:rsidRPr="00381B52" w:rsidRDefault="00000F77" w:rsidP="002B0956">
      <w:pPr>
        <w:pStyle w:val="Prrafodelista"/>
        <w:tabs>
          <w:tab w:val="left" w:pos="851"/>
          <w:tab w:val="left" w:pos="993"/>
        </w:tabs>
        <w:spacing w:before="120" w:after="240"/>
        <w:ind w:right="49"/>
        <w:contextualSpacing w:val="0"/>
        <w:jc w:val="both"/>
        <w:rPr>
          <w:rFonts w:ascii="Arial" w:hAnsi="Arial" w:cs="Arial"/>
          <w:color w:val="262626" w:themeColor="text1" w:themeTint="D9"/>
          <w:sz w:val="20"/>
          <w:szCs w:val="20"/>
          <w:lang w:eastAsia="es-ES"/>
        </w:rPr>
      </w:pPr>
      <w:r w:rsidRPr="00381B52">
        <w:rPr>
          <w:rFonts w:ascii="Arial" w:hAnsi="Arial" w:cs="Arial"/>
          <w:color w:val="262626" w:themeColor="text1" w:themeTint="D9"/>
          <w:sz w:val="20"/>
          <w:szCs w:val="20"/>
          <w:lang w:eastAsia="es-ES"/>
        </w:rPr>
        <w:t>Para estos efectos, el oferente deberá acreditar los valores ejecutados expresados en SMMLV de la etapa constructiva y/o de intervención de la obra de infraestructura de agua potable y saneamiento básico, empleando alguno de los documentos válidos establecidos en el numeral 3.5.6 del Pliego de Condiciones. En el evento en que</w:t>
      </w:r>
      <w:r w:rsidRPr="00381B52">
        <w:rPr>
          <w:rFonts w:ascii="Arial" w:eastAsiaTheme="minorHAnsi" w:hAnsi="Arial" w:cs="Arial"/>
          <w:color w:val="262626" w:themeColor="text1" w:themeTint="D9"/>
          <w:sz w:val="20"/>
          <w:szCs w:val="20"/>
          <w:lang w:eastAsia="es-ES"/>
        </w:rPr>
        <w:t xml:space="preserve"> </w:t>
      </w:r>
      <w:r w:rsidRPr="00381B52">
        <w:rPr>
          <w:rFonts w:ascii="Arial" w:hAnsi="Arial" w:cs="Arial"/>
          <w:color w:val="262626" w:themeColor="text1" w:themeTint="D9"/>
          <w:sz w:val="20"/>
          <w:szCs w:val="20"/>
          <w:lang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7D3128BA" w14:textId="5D4DCFAD" w:rsidR="00000F77" w:rsidRPr="00381B52" w:rsidRDefault="00000F77" w:rsidP="002B0956">
      <w:pPr>
        <w:pStyle w:val="Prrafodelista"/>
        <w:tabs>
          <w:tab w:val="left" w:pos="851"/>
        </w:tabs>
        <w:spacing w:before="120" w:after="240"/>
        <w:ind w:left="709" w:right="49"/>
        <w:contextualSpacing w:val="0"/>
        <w:jc w:val="both"/>
        <w:rPr>
          <w:rFonts w:ascii="Arial" w:eastAsiaTheme="minorHAnsi" w:hAnsi="Arial" w:cs="Arial"/>
          <w:color w:val="262626" w:themeColor="text1" w:themeTint="D9"/>
          <w:sz w:val="20"/>
          <w:szCs w:val="20"/>
          <w:lang w:eastAsia="es-ES"/>
        </w:rPr>
      </w:pPr>
      <w:r w:rsidRPr="00381B52">
        <w:rPr>
          <w:rFonts w:ascii="Arial" w:eastAsiaTheme="minorHAnsi" w:hAnsi="Arial" w:cs="Arial"/>
          <w:color w:val="262626" w:themeColor="text1" w:themeTint="D9"/>
          <w:sz w:val="20"/>
          <w:szCs w:val="20"/>
          <w:lang w:eastAsia="es-ES"/>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6BCCFDE" w14:textId="3421843D" w:rsidR="0083146A" w:rsidRPr="00381B52" w:rsidRDefault="00000F77" w:rsidP="002B0956">
      <w:pPr>
        <w:pStyle w:val="Prrafodelista"/>
        <w:spacing w:before="120" w:after="240"/>
        <w:ind w:right="49"/>
        <w:contextualSpacing w:val="0"/>
        <w:jc w:val="both"/>
        <w:rPr>
          <w:rFonts w:ascii="Arial" w:eastAsiaTheme="minorHAnsi" w:hAnsi="Arial" w:cs="Arial"/>
          <w:color w:val="262626" w:themeColor="text1" w:themeTint="D9"/>
          <w:sz w:val="20"/>
          <w:szCs w:val="20"/>
          <w:lang w:eastAsia="es-ES"/>
        </w:rPr>
      </w:pPr>
      <w:r w:rsidRPr="00381B52">
        <w:rPr>
          <w:rFonts w:ascii="Arial" w:eastAsiaTheme="minorHAnsi" w:hAnsi="Arial" w:cs="Arial"/>
          <w:color w:val="262626" w:themeColor="text1" w:themeTint="D9"/>
          <w:sz w:val="20"/>
          <w:szCs w:val="20"/>
          <w:lang w:eastAsia="es-ES"/>
        </w:rPr>
        <w:t>En caso de que el valor ejecutado que conste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agua potable y saneamiento básico.</w:t>
      </w:r>
    </w:p>
    <w:p w14:paraId="6BB0B494" w14:textId="77777777" w:rsidR="00B85B69" w:rsidRPr="00381B52" w:rsidRDefault="00B85B69"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497" w:name="_Toc107756408"/>
      <w:bookmarkStart w:id="498" w:name="_Hlk530420432"/>
      <w:bookmarkEnd w:id="495"/>
      <w:r w:rsidRPr="00381B52">
        <w:rPr>
          <w:rFonts w:ascii="Arial" w:eastAsia="Arial" w:hAnsi="Arial" w:cs="Arial"/>
          <w:b/>
          <w:bCs/>
          <w:color w:val="262626" w:themeColor="text1" w:themeTint="D9"/>
          <w:sz w:val="20"/>
          <w:szCs w:val="20"/>
          <w:lang w:val="es-CO"/>
        </w:rPr>
        <w:t>CLASIFICACIÓN DE LA EXPERIENCIA EN EL “CLASIFICADOR DE BIENES, OBRAS Y SERVICIOS DE LAS NACIONES UNIDAS”</w:t>
      </w:r>
      <w:bookmarkEnd w:id="497"/>
    </w:p>
    <w:p w14:paraId="428D8D6C" w14:textId="22BADA96" w:rsidR="009277D0" w:rsidRDefault="00B85B69" w:rsidP="002B0956">
      <w:pPr>
        <w:spacing w:line="276" w:lineRule="auto"/>
        <w:jc w:val="both"/>
        <w:rPr>
          <w:rFonts w:cs="Arial"/>
          <w:color w:val="262626" w:themeColor="text1" w:themeTint="D9"/>
          <w:szCs w:val="20"/>
          <w:lang w:eastAsia="es-ES"/>
        </w:rPr>
      </w:pPr>
      <w:bookmarkStart w:id="499" w:name="_Hlk530420827"/>
      <w:bookmarkEnd w:id="498"/>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contratos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aportados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para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efectos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acreditación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experiencia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requerida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deben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estar</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clasificados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alguno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siguientes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códigos:</w:t>
      </w:r>
    </w:p>
    <w:bookmarkEnd w:id="499"/>
    <w:p w14:paraId="3E331407" w14:textId="77777777" w:rsidR="00F14CDE" w:rsidRDefault="00F14CDE" w:rsidP="00F14CDE">
      <w:pPr>
        <w:spacing w:line="240" w:lineRule="auto"/>
        <w:contextualSpacing/>
        <w:rPr>
          <w:rFonts w:eastAsia="Arial" w:cs="Arial"/>
          <w:b/>
          <w:color w:val="262626" w:themeColor="text1" w:themeTint="D9"/>
          <w:sz w:val="22"/>
        </w:rPr>
      </w:pPr>
    </w:p>
    <w:p w14:paraId="48943685" w14:textId="77777777" w:rsidR="00F14CDE" w:rsidRPr="00FF301D" w:rsidRDefault="00F14CDE" w:rsidP="00F14CDE">
      <w:pPr>
        <w:shd w:val="clear" w:color="auto" w:fill="D9D9D9" w:themeFill="background1" w:themeFillShade="D9"/>
        <w:spacing w:line="240" w:lineRule="auto"/>
        <w:contextualSpacing/>
        <w:rPr>
          <w:rFonts w:eastAsia="Arial" w:cs="Arial"/>
          <w:b/>
          <w:color w:val="262626" w:themeColor="text1" w:themeTint="D9"/>
          <w:sz w:val="22"/>
        </w:rPr>
      </w:pPr>
      <w:r w:rsidRPr="00FF301D">
        <w:rPr>
          <w:rFonts w:eastAsia="Arial" w:cs="Arial"/>
          <w:b/>
          <w:color w:val="262626" w:themeColor="text1" w:themeTint="D9"/>
          <w:sz w:val="22"/>
        </w:rPr>
        <w:t>Cla</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ifi</w:t>
      </w:r>
      <w:r w:rsidRPr="00FF301D">
        <w:rPr>
          <w:rFonts w:eastAsia="Arial" w:cs="Arial"/>
          <w:b/>
          <w:color w:val="262626" w:themeColor="text1" w:themeTint="D9"/>
          <w:spacing w:val="2"/>
          <w:sz w:val="22"/>
        </w:rPr>
        <w:t>c</w:t>
      </w:r>
      <w:r w:rsidRPr="00FF301D">
        <w:rPr>
          <w:rFonts w:eastAsia="Arial" w:cs="Arial"/>
          <w:b/>
          <w:color w:val="262626" w:themeColor="text1" w:themeTint="D9"/>
          <w:sz w:val="22"/>
        </w:rPr>
        <w:t>a</w:t>
      </w:r>
      <w:r w:rsidRPr="00FF301D">
        <w:rPr>
          <w:rFonts w:eastAsia="Arial" w:cs="Arial"/>
          <w:b/>
          <w:color w:val="262626" w:themeColor="text1" w:themeTint="D9"/>
          <w:spacing w:val="-1"/>
          <w:sz w:val="22"/>
        </w:rPr>
        <w:t>c</w:t>
      </w:r>
      <w:r w:rsidRPr="00FF301D">
        <w:rPr>
          <w:rFonts w:eastAsia="Arial" w:cs="Arial"/>
          <w:b/>
          <w:color w:val="262626" w:themeColor="text1" w:themeTint="D9"/>
          <w:sz w:val="22"/>
        </w:rPr>
        <w:t>ión</w:t>
      </w:r>
      <w:r w:rsidRPr="00FF301D">
        <w:rPr>
          <w:rFonts w:eastAsia="Arial" w:cs="Arial"/>
          <w:b/>
          <w:color w:val="262626" w:themeColor="text1" w:themeTint="D9"/>
          <w:spacing w:val="-11"/>
          <w:sz w:val="22"/>
        </w:rPr>
        <w:t xml:space="preserve"> </w:t>
      </w:r>
      <w:r w:rsidRPr="00FF301D">
        <w:rPr>
          <w:rFonts w:eastAsia="Arial" w:cs="Arial"/>
          <w:b/>
          <w:color w:val="262626" w:themeColor="text1" w:themeTint="D9"/>
          <w:spacing w:val="2"/>
          <w:sz w:val="22"/>
        </w:rPr>
        <w:t>U</w:t>
      </w:r>
      <w:r w:rsidRPr="00FF301D">
        <w:rPr>
          <w:rFonts w:eastAsia="Arial" w:cs="Arial"/>
          <w:b/>
          <w:color w:val="262626" w:themeColor="text1" w:themeTint="D9"/>
          <w:sz w:val="22"/>
        </w:rPr>
        <w:t>N</w:t>
      </w:r>
      <w:r w:rsidRPr="00FF301D">
        <w:rPr>
          <w:rFonts w:eastAsia="Arial" w:cs="Arial"/>
          <w:b/>
          <w:color w:val="262626" w:themeColor="text1" w:themeTint="D9"/>
          <w:spacing w:val="2"/>
          <w:sz w:val="22"/>
        </w:rPr>
        <w:t>S</w:t>
      </w:r>
      <w:r w:rsidRPr="00FF301D">
        <w:rPr>
          <w:rFonts w:eastAsia="Arial" w:cs="Arial"/>
          <w:b/>
          <w:color w:val="262626" w:themeColor="text1" w:themeTint="D9"/>
          <w:spacing w:val="-1"/>
          <w:sz w:val="22"/>
        </w:rPr>
        <w:t>P</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C</w:t>
      </w:r>
      <w:r w:rsidRPr="00FF301D">
        <w:rPr>
          <w:rFonts w:eastAsia="Arial" w:cs="Arial"/>
          <w:b/>
          <w:color w:val="262626" w:themeColor="text1" w:themeTint="D9"/>
          <w:spacing w:val="-7"/>
          <w:sz w:val="22"/>
        </w:rPr>
        <w:t xml:space="preserve"> </w:t>
      </w:r>
      <w:r w:rsidRPr="00FF301D">
        <w:rPr>
          <w:rFonts w:eastAsia="Arial" w:cs="Arial"/>
          <w:b/>
          <w:color w:val="262626" w:themeColor="text1" w:themeTint="D9"/>
          <w:sz w:val="22"/>
        </w:rPr>
        <w:t>7</w:t>
      </w:r>
      <w:r w:rsidRPr="00FF301D">
        <w:rPr>
          <w:rFonts w:eastAsia="Arial" w:cs="Arial"/>
          <w:b/>
          <w:color w:val="262626" w:themeColor="text1" w:themeTint="D9"/>
          <w:spacing w:val="1"/>
          <w:sz w:val="22"/>
        </w:rPr>
        <w:t>2</w:t>
      </w:r>
      <w:r w:rsidRPr="00FF301D">
        <w:rPr>
          <w:rFonts w:eastAsia="Arial" w:cs="Arial"/>
          <w:b/>
          <w:color w:val="262626" w:themeColor="text1" w:themeTint="D9"/>
          <w:sz w:val="22"/>
        </w:rPr>
        <w:t>14</w:t>
      </w:r>
      <w:r w:rsidRPr="00FF301D">
        <w:rPr>
          <w:rFonts w:eastAsia="Arial" w:cs="Arial"/>
          <w:b/>
          <w:color w:val="262626" w:themeColor="text1" w:themeTint="D9"/>
          <w:spacing w:val="-1"/>
          <w:sz w:val="22"/>
        </w:rPr>
        <w:t>1119</w:t>
      </w:r>
    </w:p>
    <w:p w14:paraId="78FC6E52" w14:textId="77777777" w:rsidR="00F14CDE" w:rsidRPr="00FF301D" w:rsidRDefault="00F14CDE" w:rsidP="00F14CDE">
      <w:pPr>
        <w:spacing w:line="240" w:lineRule="auto"/>
        <w:contextualSpacing/>
        <w:rPr>
          <w:rFonts w:eastAsia="Arial" w:cs="Arial"/>
          <w:b/>
          <w:color w:val="262626" w:themeColor="text1" w:themeTint="D9"/>
          <w:sz w:val="22"/>
        </w:rPr>
      </w:pPr>
    </w:p>
    <w:p w14:paraId="0721301C" w14:textId="77777777" w:rsidR="00F14CDE" w:rsidRPr="00FF301D" w:rsidRDefault="00F14CDE" w:rsidP="00F14CDE">
      <w:pPr>
        <w:spacing w:line="240" w:lineRule="auto"/>
        <w:contextualSpacing/>
        <w:rPr>
          <w:rFonts w:eastAsia="Arial" w:cs="Arial"/>
          <w:color w:val="262626" w:themeColor="text1" w:themeTint="D9"/>
          <w:sz w:val="22"/>
        </w:rPr>
      </w:pPr>
      <w:r w:rsidRPr="00FF301D">
        <w:rPr>
          <w:rFonts w:eastAsia="Arial" w:cs="Arial"/>
          <w:b/>
          <w:color w:val="262626" w:themeColor="text1" w:themeTint="D9"/>
          <w:sz w:val="22"/>
        </w:rPr>
        <w:t>Segmento</w:t>
      </w:r>
      <w:r w:rsidRPr="00FF301D">
        <w:rPr>
          <w:rFonts w:eastAsia="Arial" w:cs="Arial"/>
          <w:b/>
          <w:color w:val="262626" w:themeColor="text1" w:themeTint="D9"/>
          <w:sz w:val="22"/>
        </w:rPr>
        <w:tab/>
        <w:t>72</w:t>
      </w:r>
      <w:r w:rsidRPr="00FF301D">
        <w:rPr>
          <w:rFonts w:eastAsia="Arial" w:cs="Arial"/>
          <w:b/>
          <w:color w:val="262626" w:themeColor="text1" w:themeTint="D9"/>
          <w:sz w:val="22"/>
        </w:rPr>
        <w:tab/>
      </w:r>
      <w:r w:rsidRPr="00FF301D">
        <w:rPr>
          <w:rFonts w:eastAsia="Arial" w:cs="Arial"/>
          <w:b/>
          <w:color w:val="262626" w:themeColor="text1" w:themeTint="D9"/>
          <w:sz w:val="22"/>
        </w:rPr>
        <w:tab/>
      </w:r>
      <w:r w:rsidRPr="00FF301D">
        <w:rPr>
          <w:rFonts w:eastAsia="Arial" w:cs="Arial"/>
          <w:color w:val="262626" w:themeColor="text1" w:themeTint="D9"/>
          <w:sz w:val="22"/>
        </w:rPr>
        <w:t>Servicios de Edificación, Construcción de Instalaciones y Mantenimiento.</w:t>
      </w:r>
    </w:p>
    <w:p w14:paraId="1F3F6071" w14:textId="77777777" w:rsidR="00F14CDE" w:rsidRPr="00FF301D" w:rsidRDefault="00F14CDE" w:rsidP="00F14CDE">
      <w:pPr>
        <w:spacing w:line="240" w:lineRule="auto"/>
        <w:contextualSpacing/>
        <w:rPr>
          <w:rFonts w:eastAsia="Arial" w:cs="Arial"/>
          <w:b/>
          <w:color w:val="262626" w:themeColor="text1" w:themeTint="D9"/>
          <w:sz w:val="22"/>
        </w:rPr>
      </w:pPr>
      <w:r w:rsidRPr="00FF301D">
        <w:rPr>
          <w:rFonts w:eastAsia="Arial" w:cs="Arial"/>
          <w:b/>
          <w:color w:val="262626" w:themeColor="text1" w:themeTint="D9"/>
          <w:sz w:val="22"/>
        </w:rPr>
        <w:t>Familia</w:t>
      </w:r>
      <w:r w:rsidRPr="00FF301D">
        <w:rPr>
          <w:rFonts w:eastAsia="Arial" w:cs="Arial"/>
          <w:b/>
          <w:color w:val="262626" w:themeColor="text1" w:themeTint="D9"/>
          <w:sz w:val="22"/>
        </w:rPr>
        <w:tab/>
        <w:t>7214</w:t>
      </w:r>
      <w:r w:rsidRPr="00FF301D">
        <w:rPr>
          <w:rFonts w:eastAsia="Arial" w:cs="Arial"/>
          <w:b/>
          <w:color w:val="262626" w:themeColor="text1" w:themeTint="D9"/>
          <w:sz w:val="22"/>
        </w:rPr>
        <w:tab/>
      </w:r>
      <w:r w:rsidRPr="00FF301D">
        <w:rPr>
          <w:rFonts w:eastAsia="Arial" w:cs="Arial"/>
          <w:b/>
          <w:color w:val="262626" w:themeColor="text1" w:themeTint="D9"/>
          <w:sz w:val="22"/>
        </w:rPr>
        <w:tab/>
      </w:r>
      <w:r w:rsidRPr="00FF301D">
        <w:rPr>
          <w:rFonts w:eastAsia="Arial" w:cs="Arial"/>
          <w:color w:val="262626" w:themeColor="text1" w:themeTint="D9"/>
          <w:sz w:val="22"/>
        </w:rPr>
        <w:t>Servicio de construcción pesada.</w:t>
      </w:r>
    </w:p>
    <w:p w14:paraId="5D63805A" w14:textId="77777777" w:rsidR="00F14CDE" w:rsidRPr="00FF301D" w:rsidRDefault="00F14CDE" w:rsidP="00F14CDE">
      <w:pPr>
        <w:spacing w:line="240" w:lineRule="auto"/>
        <w:contextualSpacing/>
        <w:rPr>
          <w:rFonts w:eastAsia="Arial" w:cs="Arial"/>
          <w:color w:val="262626" w:themeColor="text1" w:themeTint="D9"/>
          <w:sz w:val="22"/>
        </w:rPr>
      </w:pPr>
      <w:r w:rsidRPr="00FF301D">
        <w:rPr>
          <w:rFonts w:eastAsia="Arial" w:cs="Arial"/>
          <w:b/>
          <w:color w:val="262626" w:themeColor="text1" w:themeTint="D9"/>
          <w:sz w:val="22"/>
        </w:rPr>
        <w:t>Clase</w:t>
      </w:r>
      <w:r w:rsidRPr="00FF301D">
        <w:rPr>
          <w:rFonts w:eastAsia="Arial" w:cs="Arial"/>
          <w:b/>
          <w:color w:val="262626" w:themeColor="text1" w:themeTint="D9"/>
          <w:sz w:val="22"/>
        </w:rPr>
        <w:tab/>
      </w:r>
      <w:r w:rsidRPr="00FF301D">
        <w:rPr>
          <w:rFonts w:eastAsia="Arial" w:cs="Arial"/>
          <w:b/>
          <w:color w:val="262626" w:themeColor="text1" w:themeTint="D9"/>
          <w:sz w:val="22"/>
        </w:rPr>
        <w:tab/>
        <w:t>721411</w:t>
      </w:r>
      <w:r w:rsidRPr="00FF301D">
        <w:rPr>
          <w:rFonts w:eastAsia="Arial" w:cs="Arial"/>
          <w:b/>
          <w:color w:val="262626" w:themeColor="text1" w:themeTint="D9"/>
          <w:sz w:val="22"/>
        </w:rPr>
        <w:tab/>
      </w:r>
      <w:r w:rsidRPr="00FF301D">
        <w:rPr>
          <w:rFonts w:eastAsia="Arial" w:cs="Arial"/>
          <w:color w:val="262626" w:themeColor="text1" w:themeTint="D9"/>
          <w:sz w:val="22"/>
        </w:rPr>
        <w:t xml:space="preserve">Servicio de construcción y revestimiento y pavimentación de </w:t>
      </w:r>
    </w:p>
    <w:p w14:paraId="4D3FEA77" w14:textId="77777777" w:rsidR="00F14CDE" w:rsidRPr="00FF301D" w:rsidRDefault="00F14CDE" w:rsidP="00F14CDE">
      <w:pPr>
        <w:spacing w:line="240" w:lineRule="auto"/>
        <w:ind w:left="2127" w:firstLine="709"/>
        <w:contextualSpacing/>
        <w:rPr>
          <w:rFonts w:eastAsia="Arial" w:cs="Arial"/>
          <w:b/>
          <w:color w:val="262626" w:themeColor="text1" w:themeTint="D9"/>
          <w:sz w:val="22"/>
        </w:rPr>
      </w:pPr>
      <w:r w:rsidRPr="00FF301D">
        <w:rPr>
          <w:rFonts w:eastAsia="Arial" w:cs="Arial"/>
          <w:color w:val="262626" w:themeColor="text1" w:themeTint="D9"/>
          <w:sz w:val="22"/>
        </w:rPr>
        <w:t>infraestructura.</w:t>
      </w:r>
    </w:p>
    <w:p w14:paraId="2812B50B" w14:textId="77777777" w:rsidR="00F14CDE" w:rsidRPr="00FF301D" w:rsidRDefault="00F14CDE" w:rsidP="00F14CDE">
      <w:pPr>
        <w:autoSpaceDE w:val="0"/>
        <w:autoSpaceDN w:val="0"/>
        <w:adjustRightInd w:val="0"/>
        <w:spacing w:line="240" w:lineRule="auto"/>
        <w:contextualSpacing/>
        <w:jc w:val="both"/>
        <w:rPr>
          <w:rFonts w:eastAsia="Arial" w:cs="Arial"/>
          <w:b/>
          <w:color w:val="262626" w:themeColor="text1" w:themeTint="D9"/>
          <w:sz w:val="22"/>
        </w:rPr>
      </w:pPr>
      <w:r w:rsidRPr="00FF301D">
        <w:rPr>
          <w:rFonts w:eastAsia="Arial" w:cs="Arial"/>
          <w:b/>
          <w:color w:val="262626" w:themeColor="text1" w:themeTint="D9"/>
          <w:sz w:val="22"/>
        </w:rPr>
        <w:t>Producto</w:t>
      </w:r>
      <w:r w:rsidRPr="00FF301D">
        <w:rPr>
          <w:rFonts w:eastAsia="Arial" w:cs="Arial"/>
          <w:b/>
          <w:color w:val="262626" w:themeColor="text1" w:themeTint="D9"/>
          <w:sz w:val="22"/>
        </w:rPr>
        <w:tab/>
        <w:t>72141119</w:t>
      </w:r>
      <w:r w:rsidRPr="00FF301D">
        <w:rPr>
          <w:rFonts w:eastAsia="Arial" w:cs="Arial"/>
          <w:b/>
          <w:color w:val="262626" w:themeColor="text1" w:themeTint="D9"/>
          <w:sz w:val="22"/>
        </w:rPr>
        <w:tab/>
      </w:r>
      <w:r w:rsidRPr="00FF301D">
        <w:rPr>
          <w:rFonts w:eastAsia="Arial" w:cs="Arial"/>
          <w:color w:val="262626" w:themeColor="text1" w:themeTint="D9"/>
          <w:sz w:val="22"/>
        </w:rPr>
        <w:t>Servicios de construcción de Acueductos.</w:t>
      </w:r>
    </w:p>
    <w:p w14:paraId="70B82A5B" w14:textId="3AC443D3" w:rsidR="00F14CDE" w:rsidRDefault="00F14CDE" w:rsidP="00F14CDE">
      <w:pPr>
        <w:spacing w:line="240" w:lineRule="auto"/>
        <w:contextualSpacing/>
        <w:rPr>
          <w:rFonts w:eastAsia="Arial" w:cs="Arial"/>
          <w:color w:val="262626" w:themeColor="text1" w:themeTint="D9"/>
          <w:sz w:val="22"/>
        </w:rPr>
      </w:pPr>
    </w:p>
    <w:p w14:paraId="0E461492" w14:textId="77777777" w:rsidR="00F14CDE" w:rsidRPr="00FF301D" w:rsidRDefault="00F14CDE" w:rsidP="00F14CDE">
      <w:pPr>
        <w:spacing w:line="240" w:lineRule="auto"/>
        <w:contextualSpacing/>
        <w:rPr>
          <w:rFonts w:eastAsia="Arial" w:cs="Arial"/>
          <w:color w:val="262626" w:themeColor="text1" w:themeTint="D9"/>
          <w:sz w:val="22"/>
        </w:rPr>
      </w:pPr>
    </w:p>
    <w:p w14:paraId="643DCA36" w14:textId="77777777" w:rsidR="00F14CDE" w:rsidRPr="00FF301D" w:rsidRDefault="00F14CDE" w:rsidP="00F14CDE">
      <w:pPr>
        <w:shd w:val="clear" w:color="auto" w:fill="D9D9D9" w:themeFill="background1" w:themeFillShade="D9"/>
        <w:spacing w:line="240" w:lineRule="auto"/>
        <w:contextualSpacing/>
        <w:rPr>
          <w:rFonts w:eastAsia="Arial" w:cs="Arial"/>
          <w:b/>
          <w:color w:val="262626" w:themeColor="text1" w:themeTint="D9"/>
          <w:sz w:val="22"/>
        </w:rPr>
      </w:pPr>
      <w:r w:rsidRPr="00FF301D">
        <w:rPr>
          <w:rFonts w:eastAsia="Arial" w:cs="Arial"/>
          <w:b/>
          <w:color w:val="262626" w:themeColor="text1" w:themeTint="D9"/>
          <w:sz w:val="22"/>
        </w:rPr>
        <w:t>Cla</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ifi</w:t>
      </w:r>
      <w:r w:rsidRPr="00FF301D">
        <w:rPr>
          <w:rFonts w:eastAsia="Arial" w:cs="Arial"/>
          <w:b/>
          <w:color w:val="262626" w:themeColor="text1" w:themeTint="D9"/>
          <w:spacing w:val="2"/>
          <w:sz w:val="22"/>
        </w:rPr>
        <w:t>c</w:t>
      </w:r>
      <w:r w:rsidRPr="00FF301D">
        <w:rPr>
          <w:rFonts w:eastAsia="Arial" w:cs="Arial"/>
          <w:b/>
          <w:color w:val="262626" w:themeColor="text1" w:themeTint="D9"/>
          <w:sz w:val="22"/>
        </w:rPr>
        <w:t>a</w:t>
      </w:r>
      <w:r w:rsidRPr="00FF301D">
        <w:rPr>
          <w:rFonts w:eastAsia="Arial" w:cs="Arial"/>
          <w:b/>
          <w:color w:val="262626" w:themeColor="text1" w:themeTint="D9"/>
          <w:spacing w:val="-1"/>
          <w:sz w:val="22"/>
        </w:rPr>
        <w:t>c</w:t>
      </w:r>
      <w:r w:rsidRPr="00FF301D">
        <w:rPr>
          <w:rFonts w:eastAsia="Arial" w:cs="Arial"/>
          <w:b/>
          <w:color w:val="262626" w:themeColor="text1" w:themeTint="D9"/>
          <w:sz w:val="22"/>
        </w:rPr>
        <w:t>ión</w:t>
      </w:r>
      <w:r w:rsidRPr="00FF301D">
        <w:rPr>
          <w:rFonts w:eastAsia="Arial" w:cs="Arial"/>
          <w:b/>
          <w:color w:val="262626" w:themeColor="text1" w:themeTint="D9"/>
          <w:spacing w:val="-11"/>
          <w:sz w:val="22"/>
        </w:rPr>
        <w:t xml:space="preserve"> </w:t>
      </w:r>
      <w:r w:rsidRPr="00FF301D">
        <w:rPr>
          <w:rFonts w:eastAsia="Arial" w:cs="Arial"/>
          <w:b/>
          <w:color w:val="262626" w:themeColor="text1" w:themeTint="D9"/>
          <w:spacing w:val="2"/>
          <w:sz w:val="22"/>
        </w:rPr>
        <w:t>U</w:t>
      </w:r>
      <w:r w:rsidRPr="00FF301D">
        <w:rPr>
          <w:rFonts w:eastAsia="Arial" w:cs="Arial"/>
          <w:b/>
          <w:color w:val="262626" w:themeColor="text1" w:themeTint="D9"/>
          <w:sz w:val="22"/>
        </w:rPr>
        <w:t>N</w:t>
      </w:r>
      <w:r w:rsidRPr="00FF301D">
        <w:rPr>
          <w:rFonts w:eastAsia="Arial" w:cs="Arial"/>
          <w:b/>
          <w:color w:val="262626" w:themeColor="text1" w:themeTint="D9"/>
          <w:spacing w:val="2"/>
          <w:sz w:val="22"/>
        </w:rPr>
        <w:t>S</w:t>
      </w:r>
      <w:r w:rsidRPr="00FF301D">
        <w:rPr>
          <w:rFonts w:eastAsia="Arial" w:cs="Arial"/>
          <w:b/>
          <w:color w:val="262626" w:themeColor="text1" w:themeTint="D9"/>
          <w:spacing w:val="-1"/>
          <w:sz w:val="22"/>
        </w:rPr>
        <w:t>P</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C</w:t>
      </w:r>
      <w:r w:rsidRPr="00FF301D">
        <w:rPr>
          <w:rFonts w:eastAsia="Arial" w:cs="Arial"/>
          <w:b/>
          <w:color w:val="262626" w:themeColor="text1" w:themeTint="D9"/>
          <w:spacing w:val="-7"/>
          <w:sz w:val="22"/>
        </w:rPr>
        <w:t xml:space="preserve"> </w:t>
      </w:r>
      <w:r w:rsidRPr="00FF301D">
        <w:rPr>
          <w:rFonts w:eastAsia="Arial" w:cs="Arial"/>
          <w:b/>
          <w:color w:val="262626" w:themeColor="text1" w:themeTint="D9"/>
          <w:sz w:val="22"/>
        </w:rPr>
        <w:t>7</w:t>
      </w:r>
      <w:r w:rsidRPr="00FF301D">
        <w:rPr>
          <w:rFonts w:eastAsia="Arial" w:cs="Arial"/>
          <w:b/>
          <w:color w:val="262626" w:themeColor="text1" w:themeTint="D9"/>
          <w:spacing w:val="1"/>
          <w:sz w:val="22"/>
        </w:rPr>
        <w:t>2</w:t>
      </w:r>
      <w:r w:rsidRPr="00FF301D">
        <w:rPr>
          <w:rFonts w:eastAsia="Arial" w:cs="Arial"/>
          <w:b/>
          <w:color w:val="262626" w:themeColor="text1" w:themeTint="D9"/>
          <w:sz w:val="22"/>
        </w:rPr>
        <w:t>14</w:t>
      </w:r>
      <w:r w:rsidRPr="00FF301D">
        <w:rPr>
          <w:rFonts w:eastAsia="Arial" w:cs="Arial"/>
          <w:b/>
          <w:color w:val="262626" w:themeColor="text1" w:themeTint="D9"/>
          <w:spacing w:val="-1"/>
          <w:sz w:val="22"/>
        </w:rPr>
        <w:t>1120</w:t>
      </w:r>
    </w:p>
    <w:p w14:paraId="31835BD9" w14:textId="77777777" w:rsidR="00F14CDE" w:rsidRPr="00FF301D" w:rsidRDefault="00F14CDE" w:rsidP="00F14CDE">
      <w:pPr>
        <w:spacing w:line="240" w:lineRule="auto"/>
        <w:contextualSpacing/>
        <w:rPr>
          <w:rFonts w:eastAsia="Arial" w:cs="Arial"/>
          <w:b/>
          <w:color w:val="262626" w:themeColor="text1" w:themeTint="D9"/>
          <w:sz w:val="22"/>
        </w:rPr>
      </w:pPr>
    </w:p>
    <w:p w14:paraId="176772B2" w14:textId="77777777" w:rsidR="00F14CDE" w:rsidRPr="00FF301D" w:rsidRDefault="00F14CDE" w:rsidP="00F14CDE">
      <w:pPr>
        <w:spacing w:line="240" w:lineRule="auto"/>
        <w:contextualSpacing/>
        <w:rPr>
          <w:rFonts w:eastAsia="Arial" w:cs="Arial"/>
          <w:color w:val="262626" w:themeColor="text1" w:themeTint="D9"/>
          <w:sz w:val="22"/>
        </w:rPr>
      </w:pPr>
      <w:r w:rsidRPr="00FF301D">
        <w:rPr>
          <w:rFonts w:eastAsia="Arial" w:cs="Arial"/>
          <w:b/>
          <w:color w:val="262626" w:themeColor="text1" w:themeTint="D9"/>
          <w:sz w:val="22"/>
        </w:rPr>
        <w:t>Segmento</w:t>
      </w:r>
      <w:r w:rsidRPr="00FF301D">
        <w:rPr>
          <w:rFonts w:eastAsia="Arial" w:cs="Arial"/>
          <w:b/>
          <w:color w:val="262626" w:themeColor="text1" w:themeTint="D9"/>
          <w:sz w:val="22"/>
        </w:rPr>
        <w:tab/>
        <w:t>72</w:t>
      </w:r>
      <w:r w:rsidRPr="00FF301D">
        <w:rPr>
          <w:rFonts w:eastAsia="Arial" w:cs="Arial"/>
          <w:b/>
          <w:color w:val="262626" w:themeColor="text1" w:themeTint="D9"/>
          <w:sz w:val="22"/>
        </w:rPr>
        <w:tab/>
      </w:r>
      <w:r w:rsidRPr="00FF301D">
        <w:rPr>
          <w:rFonts w:eastAsia="Arial" w:cs="Arial"/>
          <w:b/>
          <w:color w:val="262626" w:themeColor="text1" w:themeTint="D9"/>
          <w:sz w:val="22"/>
        </w:rPr>
        <w:tab/>
      </w:r>
      <w:r w:rsidRPr="00FF301D">
        <w:rPr>
          <w:rFonts w:eastAsia="Arial" w:cs="Arial"/>
          <w:color w:val="262626" w:themeColor="text1" w:themeTint="D9"/>
          <w:sz w:val="22"/>
        </w:rPr>
        <w:t>Servicios de Edificación, Construcción de Instalaciones y Mantenimiento.</w:t>
      </w:r>
    </w:p>
    <w:p w14:paraId="76A7C87D" w14:textId="77777777" w:rsidR="00F14CDE" w:rsidRPr="00FF301D" w:rsidRDefault="00F14CDE" w:rsidP="00F14CDE">
      <w:pPr>
        <w:spacing w:line="240" w:lineRule="auto"/>
        <w:contextualSpacing/>
        <w:rPr>
          <w:rFonts w:eastAsia="Arial" w:cs="Arial"/>
          <w:b/>
          <w:color w:val="262626" w:themeColor="text1" w:themeTint="D9"/>
          <w:sz w:val="22"/>
        </w:rPr>
      </w:pPr>
      <w:r w:rsidRPr="00FF301D">
        <w:rPr>
          <w:rFonts w:eastAsia="Arial" w:cs="Arial"/>
          <w:b/>
          <w:color w:val="262626" w:themeColor="text1" w:themeTint="D9"/>
          <w:sz w:val="22"/>
        </w:rPr>
        <w:t>Familia</w:t>
      </w:r>
      <w:r w:rsidRPr="00FF301D">
        <w:rPr>
          <w:rFonts w:eastAsia="Arial" w:cs="Arial"/>
          <w:b/>
          <w:color w:val="262626" w:themeColor="text1" w:themeTint="D9"/>
          <w:sz w:val="22"/>
        </w:rPr>
        <w:tab/>
        <w:t>7214</w:t>
      </w:r>
      <w:r w:rsidRPr="00FF301D">
        <w:rPr>
          <w:rFonts w:eastAsia="Arial" w:cs="Arial"/>
          <w:b/>
          <w:color w:val="262626" w:themeColor="text1" w:themeTint="D9"/>
          <w:sz w:val="22"/>
        </w:rPr>
        <w:tab/>
      </w:r>
      <w:r w:rsidRPr="00FF301D">
        <w:rPr>
          <w:rFonts w:eastAsia="Arial" w:cs="Arial"/>
          <w:b/>
          <w:color w:val="262626" w:themeColor="text1" w:themeTint="D9"/>
          <w:sz w:val="22"/>
        </w:rPr>
        <w:tab/>
      </w:r>
      <w:r w:rsidRPr="00FF301D">
        <w:rPr>
          <w:rFonts w:eastAsia="Arial" w:cs="Arial"/>
          <w:color w:val="262626" w:themeColor="text1" w:themeTint="D9"/>
          <w:sz w:val="22"/>
        </w:rPr>
        <w:t>Servicio de construcción pesada.</w:t>
      </w:r>
    </w:p>
    <w:p w14:paraId="1DC35B99" w14:textId="77777777" w:rsidR="00F14CDE" w:rsidRPr="00FF301D" w:rsidRDefault="00F14CDE" w:rsidP="00F14CDE">
      <w:pPr>
        <w:spacing w:line="240" w:lineRule="auto"/>
        <w:contextualSpacing/>
        <w:rPr>
          <w:rFonts w:eastAsia="Arial" w:cs="Arial"/>
          <w:color w:val="262626" w:themeColor="text1" w:themeTint="D9"/>
          <w:sz w:val="22"/>
        </w:rPr>
      </w:pPr>
      <w:r w:rsidRPr="00FF301D">
        <w:rPr>
          <w:rFonts w:eastAsia="Arial" w:cs="Arial"/>
          <w:b/>
          <w:color w:val="262626" w:themeColor="text1" w:themeTint="D9"/>
          <w:sz w:val="22"/>
        </w:rPr>
        <w:t>Clase</w:t>
      </w:r>
      <w:r w:rsidRPr="00FF301D">
        <w:rPr>
          <w:rFonts w:eastAsia="Arial" w:cs="Arial"/>
          <w:b/>
          <w:color w:val="262626" w:themeColor="text1" w:themeTint="D9"/>
          <w:sz w:val="22"/>
        </w:rPr>
        <w:tab/>
      </w:r>
      <w:r w:rsidRPr="00FF301D">
        <w:rPr>
          <w:rFonts w:eastAsia="Arial" w:cs="Arial"/>
          <w:b/>
          <w:color w:val="262626" w:themeColor="text1" w:themeTint="D9"/>
          <w:sz w:val="22"/>
        </w:rPr>
        <w:tab/>
        <w:t>721411</w:t>
      </w:r>
      <w:r w:rsidRPr="00FF301D">
        <w:rPr>
          <w:rFonts w:eastAsia="Arial" w:cs="Arial"/>
          <w:b/>
          <w:color w:val="262626" w:themeColor="text1" w:themeTint="D9"/>
          <w:sz w:val="22"/>
        </w:rPr>
        <w:tab/>
      </w:r>
      <w:r w:rsidRPr="00FF301D">
        <w:rPr>
          <w:rFonts w:eastAsia="Arial" w:cs="Arial"/>
          <w:color w:val="262626" w:themeColor="text1" w:themeTint="D9"/>
          <w:sz w:val="22"/>
        </w:rPr>
        <w:t xml:space="preserve">Servicio de construcción y revestimiento y pavimentación de </w:t>
      </w:r>
    </w:p>
    <w:p w14:paraId="6A9DBD8B" w14:textId="77777777" w:rsidR="00F14CDE" w:rsidRPr="00FF301D" w:rsidRDefault="00F14CDE" w:rsidP="00F14CDE">
      <w:pPr>
        <w:spacing w:line="240" w:lineRule="auto"/>
        <w:ind w:left="2127" w:firstLine="709"/>
        <w:contextualSpacing/>
        <w:rPr>
          <w:rFonts w:eastAsia="Arial" w:cs="Arial"/>
          <w:b/>
          <w:color w:val="262626" w:themeColor="text1" w:themeTint="D9"/>
          <w:sz w:val="22"/>
        </w:rPr>
      </w:pPr>
      <w:r w:rsidRPr="00FF301D">
        <w:rPr>
          <w:rFonts w:eastAsia="Arial" w:cs="Arial"/>
          <w:color w:val="262626" w:themeColor="text1" w:themeTint="D9"/>
          <w:sz w:val="22"/>
        </w:rPr>
        <w:t>infraestructura.</w:t>
      </w:r>
    </w:p>
    <w:p w14:paraId="407D69D8" w14:textId="77777777" w:rsidR="00F14CDE" w:rsidRPr="00FF301D" w:rsidRDefault="00F14CDE" w:rsidP="00F14CDE">
      <w:pPr>
        <w:autoSpaceDE w:val="0"/>
        <w:autoSpaceDN w:val="0"/>
        <w:adjustRightInd w:val="0"/>
        <w:spacing w:line="240" w:lineRule="auto"/>
        <w:contextualSpacing/>
        <w:jc w:val="both"/>
        <w:rPr>
          <w:rFonts w:eastAsia="Arial" w:cs="Arial"/>
          <w:color w:val="262626" w:themeColor="text1" w:themeTint="D9"/>
          <w:sz w:val="22"/>
        </w:rPr>
      </w:pPr>
      <w:r w:rsidRPr="00FF301D">
        <w:rPr>
          <w:rFonts w:eastAsia="Arial" w:cs="Arial"/>
          <w:b/>
          <w:color w:val="262626" w:themeColor="text1" w:themeTint="D9"/>
          <w:sz w:val="22"/>
        </w:rPr>
        <w:t>Producto</w:t>
      </w:r>
      <w:r w:rsidRPr="00FF301D">
        <w:rPr>
          <w:rFonts w:eastAsia="Arial" w:cs="Arial"/>
          <w:b/>
          <w:color w:val="262626" w:themeColor="text1" w:themeTint="D9"/>
          <w:sz w:val="22"/>
        </w:rPr>
        <w:tab/>
        <w:t>72141120</w:t>
      </w:r>
      <w:r w:rsidRPr="00FF301D">
        <w:rPr>
          <w:rFonts w:eastAsia="Arial" w:cs="Arial"/>
          <w:b/>
          <w:color w:val="262626" w:themeColor="text1" w:themeTint="D9"/>
          <w:sz w:val="22"/>
        </w:rPr>
        <w:tab/>
      </w:r>
      <w:r w:rsidRPr="00FF301D">
        <w:rPr>
          <w:rFonts w:eastAsia="Arial" w:cs="Arial"/>
          <w:color w:val="262626" w:themeColor="text1" w:themeTint="D9"/>
          <w:sz w:val="22"/>
        </w:rPr>
        <w:t>Servicio de Construcción de líneas de Alcantarillado.</w:t>
      </w:r>
    </w:p>
    <w:p w14:paraId="26524FF9" w14:textId="77777777" w:rsidR="00F14CDE" w:rsidRPr="00FF301D" w:rsidRDefault="00F14CDE" w:rsidP="00F14CDE">
      <w:pPr>
        <w:autoSpaceDE w:val="0"/>
        <w:autoSpaceDN w:val="0"/>
        <w:adjustRightInd w:val="0"/>
        <w:spacing w:line="240" w:lineRule="auto"/>
        <w:ind w:left="1410" w:hanging="1410"/>
        <w:contextualSpacing/>
        <w:jc w:val="both"/>
        <w:rPr>
          <w:rFonts w:cs="Arial"/>
          <w:iCs/>
          <w:color w:val="262626" w:themeColor="text1" w:themeTint="D9"/>
          <w:sz w:val="22"/>
          <w:lang w:eastAsia="es-CO"/>
        </w:rPr>
      </w:pPr>
    </w:p>
    <w:p w14:paraId="3ED2C864" w14:textId="77777777" w:rsidR="00F14CDE" w:rsidRPr="00FF301D" w:rsidRDefault="00F14CDE" w:rsidP="00F14CDE">
      <w:pPr>
        <w:shd w:val="clear" w:color="auto" w:fill="D9D9D9" w:themeFill="background1" w:themeFillShade="D9"/>
        <w:spacing w:line="240" w:lineRule="auto"/>
        <w:contextualSpacing/>
        <w:rPr>
          <w:rFonts w:eastAsia="Arial" w:cs="Arial"/>
          <w:b/>
          <w:color w:val="262626" w:themeColor="text1" w:themeTint="D9"/>
          <w:sz w:val="22"/>
        </w:rPr>
      </w:pPr>
      <w:r w:rsidRPr="00FF301D">
        <w:rPr>
          <w:rFonts w:eastAsia="Arial" w:cs="Arial"/>
          <w:b/>
          <w:color w:val="262626" w:themeColor="text1" w:themeTint="D9"/>
          <w:sz w:val="22"/>
        </w:rPr>
        <w:t>Cla</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ifi</w:t>
      </w:r>
      <w:r w:rsidRPr="00FF301D">
        <w:rPr>
          <w:rFonts w:eastAsia="Arial" w:cs="Arial"/>
          <w:b/>
          <w:color w:val="262626" w:themeColor="text1" w:themeTint="D9"/>
          <w:spacing w:val="2"/>
          <w:sz w:val="22"/>
        </w:rPr>
        <w:t>c</w:t>
      </w:r>
      <w:r w:rsidRPr="00FF301D">
        <w:rPr>
          <w:rFonts w:eastAsia="Arial" w:cs="Arial"/>
          <w:b/>
          <w:color w:val="262626" w:themeColor="text1" w:themeTint="D9"/>
          <w:sz w:val="22"/>
        </w:rPr>
        <w:t>a</w:t>
      </w:r>
      <w:r w:rsidRPr="00FF301D">
        <w:rPr>
          <w:rFonts w:eastAsia="Arial" w:cs="Arial"/>
          <w:b/>
          <w:color w:val="262626" w:themeColor="text1" w:themeTint="D9"/>
          <w:spacing w:val="-1"/>
          <w:sz w:val="22"/>
        </w:rPr>
        <w:t>c</w:t>
      </w:r>
      <w:r w:rsidRPr="00FF301D">
        <w:rPr>
          <w:rFonts w:eastAsia="Arial" w:cs="Arial"/>
          <w:b/>
          <w:color w:val="262626" w:themeColor="text1" w:themeTint="D9"/>
          <w:sz w:val="22"/>
        </w:rPr>
        <w:t>ión</w:t>
      </w:r>
      <w:r w:rsidRPr="00FF301D">
        <w:rPr>
          <w:rFonts w:eastAsia="Arial" w:cs="Arial"/>
          <w:b/>
          <w:color w:val="262626" w:themeColor="text1" w:themeTint="D9"/>
          <w:spacing w:val="-11"/>
          <w:sz w:val="22"/>
        </w:rPr>
        <w:t xml:space="preserve"> </w:t>
      </w:r>
      <w:r w:rsidRPr="00FF301D">
        <w:rPr>
          <w:rFonts w:eastAsia="Arial" w:cs="Arial"/>
          <w:b/>
          <w:color w:val="262626" w:themeColor="text1" w:themeTint="D9"/>
          <w:spacing w:val="2"/>
          <w:sz w:val="22"/>
        </w:rPr>
        <w:t>U</w:t>
      </w:r>
      <w:r w:rsidRPr="00FF301D">
        <w:rPr>
          <w:rFonts w:eastAsia="Arial" w:cs="Arial"/>
          <w:b/>
          <w:color w:val="262626" w:themeColor="text1" w:themeTint="D9"/>
          <w:sz w:val="22"/>
        </w:rPr>
        <w:t>N</w:t>
      </w:r>
      <w:r w:rsidRPr="00FF301D">
        <w:rPr>
          <w:rFonts w:eastAsia="Arial" w:cs="Arial"/>
          <w:b/>
          <w:color w:val="262626" w:themeColor="text1" w:themeTint="D9"/>
          <w:spacing w:val="2"/>
          <w:sz w:val="22"/>
        </w:rPr>
        <w:t>S</w:t>
      </w:r>
      <w:r w:rsidRPr="00FF301D">
        <w:rPr>
          <w:rFonts w:eastAsia="Arial" w:cs="Arial"/>
          <w:b/>
          <w:color w:val="262626" w:themeColor="text1" w:themeTint="D9"/>
          <w:spacing w:val="-1"/>
          <w:sz w:val="22"/>
        </w:rPr>
        <w:t>P</w:t>
      </w:r>
      <w:r w:rsidRPr="00FF301D">
        <w:rPr>
          <w:rFonts w:eastAsia="Arial" w:cs="Arial"/>
          <w:b/>
          <w:color w:val="262626" w:themeColor="text1" w:themeTint="D9"/>
          <w:spacing w:val="1"/>
          <w:sz w:val="22"/>
        </w:rPr>
        <w:t>S</w:t>
      </w:r>
      <w:r w:rsidRPr="00FF301D">
        <w:rPr>
          <w:rFonts w:eastAsia="Arial" w:cs="Arial"/>
          <w:b/>
          <w:color w:val="262626" w:themeColor="text1" w:themeTint="D9"/>
          <w:sz w:val="22"/>
        </w:rPr>
        <w:t>C</w:t>
      </w:r>
      <w:r w:rsidRPr="00FF301D">
        <w:rPr>
          <w:rFonts w:eastAsia="Arial" w:cs="Arial"/>
          <w:b/>
          <w:color w:val="262626" w:themeColor="text1" w:themeTint="D9"/>
          <w:spacing w:val="-7"/>
          <w:sz w:val="22"/>
        </w:rPr>
        <w:t xml:space="preserve"> </w:t>
      </w:r>
      <w:r w:rsidRPr="00FF301D">
        <w:rPr>
          <w:rFonts w:eastAsia="Arial" w:cs="Arial"/>
          <w:b/>
          <w:color w:val="262626" w:themeColor="text1" w:themeTint="D9"/>
          <w:sz w:val="22"/>
        </w:rPr>
        <w:t>7</w:t>
      </w:r>
      <w:r w:rsidRPr="00FF301D">
        <w:rPr>
          <w:rFonts w:eastAsia="Arial" w:cs="Arial"/>
          <w:b/>
          <w:color w:val="262626" w:themeColor="text1" w:themeTint="D9"/>
          <w:spacing w:val="1"/>
          <w:sz w:val="22"/>
        </w:rPr>
        <w:t>2</w:t>
      </w:r>
      <w:r w:rsidRPr="00FF301D">
        <w:rPr>
          <w:rFonts w:eastAsia="Arial" w:cs="Arial"/>
          <w:b/>
          <w:color w:val="262626" w:themeColor="text1" w:themeTint="D9"/>
          <w:sz w:val="22"/>
        </w:rPr>
        <w:t>1</w:t>
      </w:r>
      <w:r w:rsidRPr="00FF301D">
        <w:rPr>
          <w:rFonts w:eastAsia="Arial" w:cs="Arial"/>
          <w:b/>
          <w:color w:val="262626" w:themeColor="text1" w:themeTint="D9"/>
          <w:spacing w:val="-1"/>
          <w:sz w:val="22"/>
        </w:rPr>
        <w:t>41124</w:t>
      </w:r>
    </w:p>
    <w:p w14:paraId="375E825D" w14:textId="77777777" w:rsidR="00F14CDE" w:rsidRPr="00FF301D" w:rsidRDefault="00F14CDE" w:rsidP="00F14CDE">
      <w:pPr>
        <w:spacing w:line="240" w:lineRule="auto"/>
        <w:contextualSpacing/>
        <w:rPr>
          <w:rFonts w:eastAsia="Arial" w:cs="Arial"/>
          <w:b/>
          <w:color w:val="262626" w:themeColor="text1" w:themeTint="D9"/>
          <w:sz w:val="22"/>
        </w:rPr>
      </w:pPr>
    </w:p>
    <w:p w14:paraId="3FBC020D" w14:textId="77777777" w:rsidR="00F14CDE" w:rsidRPr="008568DA" w:rsidRDefault="00F14CDE" w:rsidP="00F14CDE">
      <w:pPr>
        <w:spacing w:line="240" w:lineRule="auto"/>
        <w:contextualSpacing/>
        <w:rPr>
          <w:rFonts w:eastAsia="Arial" w:cs="Arial"/>
          <w:color w:val="262626" w:themeColor="text1" w:themeTint="D9"/>
          <w:sz w:val="22"/>
        </w:rPr>
      </w:pPr>
      <w:r w:rsidRPr="00FF301D">
        <w:rPr>
          <w:rFonts w:eastAsia="Arial" w:cs="Arial"/>
          <w:b/>
          <w:color w:val="262626" w:themeColor="text1" w:themeTint="D9"/>
          <w:sz w:val="22"/>
        </w:rPr>
        <w:t>Segmento</w:t>
      </w:r>
      <w:r w:rsidRPr="00FF301D">
        <w:rPr>
          <w:rFonts w:eastAsia="Arial" w:cs="Arial"/>
          <w:b/>
          <w:color w:val="262626" w:themeColor="text1" w:themeTint="D9"/>
          <w:sz w:val="22"/>
        </w:rPr>
        <w:tab/>
        <w:t>72</w:t>
      </w:r>
      <w:r w:rsidRPr="00FF301D">
        <w:rPr>
          <w:rFonts w:eastAsia="Arial" w:cs="Arial"/>
          <w:b/>
          <w:color w:val="262626" w:themeColor="text1" w:themeTint="D9"/>
          <w:sz w:val="22"/>
        </w:rPr>
        <w:tab/>
      </w:r>
      <w:r w:rsidRPr="00FF301D">
        <w:rPr>
          <w:rFonts w:eastAsia="Arial" w:cs="Arial"/>
          <w:b/>
          <w:color w:val="262626" w:themeColor="text1" w:themeTint="D9"/>
          <w:sz w:val="22"/>
        </w:rPr>
        <w:tab/>
      </w:r>
      <w:r w:rsidRPr="00FF301D">
        <w:rPr>
          <w:rFonts w:eastAsia="Arial" w:cs="Arial"/>
          <w:color w:val="262626" w:themeColor="text1" w:themeTint="D9"/>
          <w:sz w:val="22"/>
        </w:rPr>
        <w:t>Servicios de Edificación</w:t>
      </w:r>
      <w:r w:rsidRPr="008568DA">
        <w:rPr>
          <w:rFonts w:eastAsia="Arial" w:cs="Arial"/>
          <w:color w:val="262626" w:themeColor="text1" w:themeTint="D9"/>
          <w:sz w:val="22"/>
        </w:rPr>
        <w:t>, Construcción de Instalaciones y Mantenimiento.</w:t>
      </w:r>
    </w:p>
    <w:p w14:paraId="2AA78584" w14:textId="77777777" w:rsidR="00F14CDE" w:rsidRPr="008568DA" w:rsidRDefault="00F14CDE" w:rsidP="00F14CDE">
      <w:pPr>
        <w:spacing w:line="240" w:lineRule="auto"/>
        <w:contextualSpacing/>
        <w:rPr>
          <w:rFonts w:eastAsia="Arial" w:cs="Arial"/>
          <w:b/>
          <w:color w:val="262626" w:themeColor="text1" w:themeTint="D9"/>
          <w:sz w:val="22"/>
        </w:rPr>
      </w:pPr>
      <w:r w:rsidRPr="008568DA">
        <w:rPr>
          <w:rFonts w:eastAsia="Arial" w:cs="Arial"/>
          <w:b/>
          <w:color w:val="262626" w:themeColor="text1" w:themeTint="D9"/>
          <w:sz w:val="22"/>
        </w:rPr>
        <w:t>Familia</w:t>
      </w:r>
      <w:r w:rsidRPr="008568DA">
        <w:rPr>
          <w:rFonts w:eastAsia="Arial" w:cs="Arial"/>
          <w:b/>
          <w:color w:val="262626" w:themeColor="text1" w:themeTint="D9"/>
          <w:sz w:val="22"/>
        </w:rPr>
        <w:tab/>
        <w:t>7214</w:t>
      </w:r>
      <w:r w:rsidRPr="008568DA">
        <w:rPr>
          <w:rFonts w:eastAsia="Arial" w:cs="Arial"/>
          <w:b/>
          <w:color w:val="262626" w:themeColor="text1" w:themeTint="D9"/>
          <w:sz w:val="22"/>
        </w:rPr>
        <w:tab/>
      </w:r>
      <w:r w:rsidRPr="008568DA">
        <w:rPr>
          <w:rFonts w:eastAsia="Arial" w:cs="Arial"/>
          <w:b/>
          <w:color w:val="262626" w:themeColor="text1" w:themeTint="D9"/>
          <w:sz w:val="22"/>
        </w:rPr>
        <w:tab/>
      </w:r>
      <w:r w:rsidRPr="008568DA">
        <w:rPr>
          <w:rFonts w:eastAsia="Arial" w:cs="Arial"/>
          <w:color w:val="262626" w:themeColor="text1" w:themeTint="D9"/>
          <w:sz w:val="22"/>
        </w:rPr>
        <w:t>Servicio de construcción pesada.</w:t>
      </w:r>
    </w:p>
    <w:p w14:paraId="77B9D5CB" w14:textId="77777777" w:rsidR="00F14CDE" w:rsidRPr="008568DA" w:rsidRDefault="00F14CDE" w:rsidP="00F14CDE">
      <w:pPr>
        <w:spacing w:line="240" w:lineRule="auto"/>
        <w:contextualSpacing/>
        <w:rPr>
          <w:rFonts w:eastAsia="Arial" w:cs="Arial"/>
          <w:color w:val="262626" w:themeColor="text1" w:themeTint="D9"/>
          <w:sz w:val="22"/>
        </w:rPr>
      </w:pPr>
      <w:r w:rsidRPr="008568DA">
        <w:rPr>
          <w:rFonts w:eastAsia="Arial" w:cs="Arial"/>
          <w:b/>
          <w:color w:val="262626" w:themeColor="text1" w:themeTint="D9"/>
          <w:sz w:val="22"/>
        </w:rPr>
        <w:t>Clase</w:t>
      </w:r>
      <w:r w:rsidRPr="008568DA">
        <w:rPr>
          <w:rFonts w:eastAsia="Arial" w:cs="Arial"/>
          <w:b/>
          <w:color w:val="262626" w:themeColor="text1" w:themeTint="D9"/>
          <w:sz w:val="22"/>
        </w:rPr>
        <w:tab/>
      </w:r>
      <w:r w:rsidRPr="008568DA">
        <w:rPr>
          <w:rFonts w:eastAsia="Arial" w:cs="Arial"/>
          <w:b/>
          <w:color w:val="262626" w:themeColor="text1" w:themeTint="D9"/>
          <w:sz w:val="22"/>
        </w:rPr>
        <w:tab/>
        <w:t>721411</w:t>
      </w:r>
      <w:r w:rsidRPr="008568DA">
        <w:rPr>
          <w:rFonts w:eastAsia="Arial" w:cs="Arial"/>
          <w:b/>
          <w:color w:val="262626" w:themeColor="text1" w:themeTint="D9"/>
          <w:sz w:val="22"/>
        </w:rPr>
        <w:tab/>
      </w:r>
      <w:r w:rsidRPr="008568DA">
        <w:rPr>
          <w:rFonts w:eastAsia="Arial" w:cs="Arial"/>
          <w:color w:val="262626" w:themeColor="text1" w:themeTint="D9"/>
          <w:sz w:val="22"/>
        </w:rPr>
        <w:t xml:space="preserve">Servicio de construcción y revestimiento y pavimentación de </w:t>
      </w:r>
    </w:p>
    <w:p w14:paraId="2F4BB978" w14:textId="77777777" w:rsidR="00F14CDE" w:rsidRPr="008568DA" w:rsidRDefault="00F14CDE" w:rsidP="00F14CDE">
      <w:pPr>
        <w:spacing w:line="240" w:lineRule="auto"/>
        <w:ind w:left="2127" w:firstLine="709"/>
        <w:contextualSpacing/>
        <w:rPr>
          <w:rFonts w:eastAsia="Arial" w:cs="Arial"/>
          <w:b/>
          <w:color w:val="262626" w:themeColor="text1" w:themeTint="D9"/>
          <w:sz w:val="22"/>
        </w:rPr>
      </w:pPr>
      <w:r w:rsidRPr="008568DA">
        <w:rPr>
          <w:rFonts w:eastAsia="Arial" w:cs="Arial"/>
          <w:color w:val="262626" w:themeColor="text1" w:themeTint="D9"/>
          <w:sz w:val="22"/>
        </w:rPr>
        <w:t>infraestructura.</w:t>
      </w:r>
    </w:p>
    <w:p w14:paraId="0716F9A7" w14:textId="77777777" w:rsidR="00F14CDE" w:rsidRPr="008568DA" w:rsidRDefault="00F14CDE" w:rsidP="00F14CDE">
      <w:pPr>
        <w:autoSpaceDE w:val="0"/>
        <w:autoSpaceDN w:val="0"/>
        <w:adjustRightInd w:val="0"/>
        <w:spacing w:line="240" w:lineRule="auto"/>
        <w:contextualSpacing/>
        <w:jc w:val="both"/>
        <w:rPr>
          <w:rFonts w:eastAsia="Arial" w:cs="Arial"/>
          <w:b/>
          <w:color w:val="262626" w:themeColor="text1" w:themeTint="D9"/>
          <w:sz w:val="22"/>
        </w:rPr>
      </w:pPr>
      <w:r w:rsidRPr="008568DA">
        <w:rPr>
          <w:rFonts w:eastAsia="Arial" w:cs="Arial"/>
          <w:b/>
          <w:color w:val="262626" w:themeColor="text1" w:themeTint="D9"/>
          <w:sz w:val="22"/>
        </w:rPr>
        <w:t>Producto</w:t>
      </w:r>
      <w:r w:rsidRPr="008568DA">
        <w:rPr>
          <w:rFonts w:eastAsia="Arial" w:cs="Arial"/>
          <w:b/>
          <w:color w:val="262626" w:themeColor="text1" w:themeTint="D9"/>
          <w:sz w:val="22"/>
        </w:rPr>
        <w:tab/>
        <w:t>72141124</w:t>
      </w:r>
      <w:r w:rsidRPr="008568DA">
        <w:rPr>
          <w:rFonts w:eastAsia="Arial" w:cs="Arial"/>
          <w:b/>
          <w:color w:val="262626" w:themeColor="text1" w:themeTint="D9"/>
          <w:sz w:val="22"/>
        </w:rPr>
        <w:tab/>
      </w:r>
      <w:r w:rsidRPr="008568DA">
        <w:rPr>
          <w:rFonts w:eastAsia="Arial" w:cs="Arial"/>
          <w:color w:val="262626" w:themeColor="text1" w:themeTint="D9"/>
          <w:sz w:val="22"/>
        </w:rPr>
        <w:t>Servicio de tendido de Tuberías.</w:t>
      </w:r>
    </w:p>
    <w:p w14:paraId="26DCFD4A" w14:textId="17FDDE5D" w:rsidR="00B85B69" w:rsidRPr="00381B52" w:rsidRDefault="00B85B69" w:rsidP="002B0956">
      <w:pPr>
        <w:spacing w:line="276" w:lineRule="auto"/>
        <w:jc w:val="both"/>
        <w:rPr>
          <w:rFonts w:cs="Arial"/>
          <w:color w:val="262626" w:themeColor="text1" w:themeTint="D9"/>
          <w:szCs w:val="20"/>
          <w:lang w:eastAsia="es-ES"/>
        </w:rPr>
      </w:pPr>
      <w:r w:rsidRPr="00381B52">
        <w:rPr>
          <w:rFonts w:cs="Arial"/>
          <w:color w:val="262626" w:themeColor="text1" w:themeTint="D9"/>
          <w:szCs w:val="20"/>
          <w:lang w:eastAsia="es-ES"/>
        </w:rPr>
        <w:lastRenderedPageBreak/>
        <w:t xml:space="preserve">[La </w:t>
      </w:r>
      <w:r w:rsidR="00DD1E55" w:rsidRPr="00381B52">
        <w:rPr>
          <w:rFonts w:cs="Arial"/>
          <w:color w:val="262626" w:themeColor="text1" w:themeTint="D9"/>
          <w:szCs w:val="20"/>
          <w:lang w:eastAsia="es-ES"/>
        </w:rPr>
        <w:t>e</w:t>
      </w:r>
      <w:r w:rsidRPr="00381B52">
        <w:rPr>
          <w:rFonts w:cs="Arial"/>
          <w:color w:val="262626" w:themeColor="text1" w:themeTint="D9"/>
          <w:szCs w:val="20"/>
          <w:lang w:eastAsia="es-ES"/>
        </w:rPr>
        <w:t>ntidad contratante deberá diligenciar el cuadro</w:t>
      </w:r>
      <w:r w:rsidR="00A00328" w:rsidRPr="00381B52">
        <w:rPr>
          <w:rFonts w:cs="Arial"/>
          <w:color w:val="262626" w:themeColor="text1" w:themeTint="D9"/>
          <w:szCs w:val="20"/>
          <w:lang w:eastAsia="es-ES"/>
        </w:rPr>
        <w:t xml:space="preserve"> y </w:t>
      </w:r>
      <w:bookmarkStart w:id="500" w:name="_Hlk530421171"/>
      <w:r w:rsidR="00800690" w:rsidRPr="00381B52">
        <w:rPr>
          <w:rFonts w:cs="Arial"/>
          <w:color w:val="262626" w:themeColor="text1" w:themeTint="D9"/>
          <w:szCs w:val="20"/>
          <w:lang w:eastAsia="es-ES"/>
        </w:rPr>
        <w:t xml:space="preserve">deberá </w:t>
      </w:r>
      <w:r w:rsidR="00406EC6" w:rsidRPr="00381B52">
        <w:rPr>
          <w:rFonts w:cs="Arial"/>
          <w:color w:val="262626" w:themeColor="text1" w:themeTint="D9"/>
          <w:szCs w:val="20"/>
          <w:lang w:eastAsia="es-ES"/>
        </w:rPr>
        <w:t xml:space="preserve">exigir </w:t>
      </w:r>
      <w:r w:rsidR="004E375F" w:rsidRPr="00381B52">
        <w:rPr>
          <w:rFonts w:cs="Arial"/>
          <w:color w:val="262626" w:themeColor="text1" w:themeTint="D9"/>
          <w:szCs w:val="20"/>
          <w:lang w:eastAsia="es-ES"/>
        </w:rPr>
        <w:t>l</w:t>
      </w:r>
      <w:r w:rsidR="00A00328" w:rsidRPr="00381B52">
        <w:rPr>
          <w:rFonts w:cs="Arial"/>
          <w:color w:val="262626" w:themeColor="text1" w:themeTint="D9"/>
          <w:szCs w:val="20"/>
          <w:lang w:eastAsia="es-ES"/>
        </w:rPr>
        <w:t>os contratos identificados con el Clas</w:t>
      </w:r>
      <w:r w:rsidR="006635BE" w:rsidRPr="00381B52">
        <w:rPr>
          <w:rFonts w:cs="Arial"/>
          <w:color w:val="262626" w:themeColor="text1" w:themeTint="D9"/>
          <w:szCs w:val="20"/>
          <w:lang w:eastAsia="es-ES"/>
        </w:rPr>
        <w:t xml:space="preserve">ificador de Bienes y Servicios </w:t>
      </w:r>
      <w:r w:rsidR="00E47CAB" w:rsidRPr="00381B52">
        <w:rPr>
          <w:rFonts w:cs="Arial"/>
          <w:color w:val="262626" w:themeColor="text1" w:themeTint="D9"/>
          <w:szCs w:val="20"/>
          <w:lang w:eastAsia="es-ES"/>
        </w:rPr>
        <w:t>bajo el segmento 72</w:t>
      </w:r>
      <w:r w:rsidR="007479CA" w:rsidRPr="00381B52">
        <w:rPr>
          <w:rFonts w:cs="Arial"/>
          <w:color w:val="262626" w:themeColor="text1" w:themeTint="D9"/>
          <w:szCs w:val="20"/>
          <w:lang w:eastAsia="es-ES"/>
        </w:rPr>
        <w:t xml:space="preserve">, según haya sido definido </w:t>
      </w:r>
      <w:r w:rsidR="00283520" w:rsidRPr="00381B52">
        <w:rPr>
          <w:rFonts w:cs="Arial"/>
          <w:color w:val="262626" w:themeColor="text1" w:themeTint="D9"/>
          <w:szCs w:val="20"/>
          <w:lang w:eastAsia="es-ES"/>
        </w:rPr>
        <w:t>y</w:t>
      </w:r>
      <w:r w:rsidR="00E47CAB" w:rsidRPr="00381B52">
        <w:rPr>
          <w:rFonts w:cs="Arial"/>
          <w:color w:val="262626" w:themeColor="text1" w:themeTint="D9"/>
          <w:szCs w:val="20"/>
          <w:lang w:eastAsia="es-ES"/>
        </w:rPr>
        <w:t xml:space="preserve"> </w:t>
      </w:r>
      <w:r w:rsidR="006635BE" w:rsidRPr="00381B52">
        <w:rPr>
          <w:rFonts w:cs="Arial"/>
          <w:color w:val="262626" w:themeColor="text1" w:themeTint="D9"/>
          <w:szCs w:val="20"/>
          <w:lang w:eastAsia="es-ES"/>
        </w:rPr>
        <w:t>hasta</w:t>
      </w:r>
      <w:r w:rsidR="00A00328" w:rsidRPr="00381B52">
        <w:rPr>
          <w:rFonts w:cs="Arial"/>
          <w:color w:val="262626" w:themeColor="text1" w:themeTint="D9"/>
          <w:szCs w:val="20"/>
          <w:lang w:eastAsia="es-ES"/>
        </w:rPr>
        <w:t xml:space="preserve"> el tercer </w:t>
      </w:r>
      <w:r w:rsidR="006635BE" w:rsidRPr="00381B52">
        <w:rPr>
          <w:rFonts w:cs="Arial"/>
          <w:color w:val="262626" w:themeColor="text1" w:themeTint="D9"/>
          <w:szCs w:val="20"/>
          <w:lang w:eastAsia="es-ES"/>
        </w:rPr>
        <w:t>nivel</w:t>
      </w:r>
      <w:r w:rsidR="00904382" w:rsidRPr="00381B52">
        <w:rPr>
          <w:rFonts w:cs="Arial"/>
          <w:color w:val="262626" w:themeColor="text1" w:themeTint="D9"/>
          <w:szCs w:val="20"/>
          <w:lang w:eastAsia="es-ES"/>
        </w:rPr>
        <w:t xml:space="preserve"> </w:t>
      </w:r>
      <w:r w:rsidR="00AB215E" w:rsidRPr="00381B52">
        <w:rPr>
          <w:rFonts w:cs="Arial"/>
          <w:color w:val="262626" w:themeColor="text1" w:themeTint="D9"/>
          <w:szCs w:val="20"/>
          <w:lang w:eastAsia="es-ES"/>
        </w:rPr>
        <w:t>que sean concordantes con el objeto principal del</w:t>
      </w:r>
      <w:r w:rsidR="0015776B" w:rsidRPr="00381B52">
        <w:rPr>
          <w:rFonts w:cs="Arial"/>
          <w:color w:val="262626" w:themeColor="text1" w:themeTint="D9"/>
          <w:szCs w:val="20"/>
          <w:lang w:eastAsia="es-ES"/>
        </w:rPr>
        <w:t xml:space="preserve"> del objeto a ejecutar</w:t>
      </w:r>
      <w:r w:rsidR="00103CDE" w:rsidRPr="00381B52">
        <w:rPr>
          <w:rFonts w:cs="Arial"/>
          <w:color w:val="262626" w:themeColor="text1" w:themeTint="D9"/>
          <w:szCs w:val="20"/>
          <w:lang w:eastAsia="es-ES"/>
        </w:rPr>
        <w:t>]</w:t>
      </w:r>
    </w:p>
    <w:p w14:paraId="3269ACC0" w14:textId="43457A21" w:rsidR="0018789E" w:rsidRDefault="00B85B69" w:rsidP="002B0956">
      <w:pPr>
        <w:spacing w:line="276" w:lineRule="auto"/>
        <w:jc w:val="both"/>
        <w:rPr>
          <w:rFonts w:eastAsia="Arial" w:cs="Arial"/>
          <w:color w:val="262626" w:themeColor="text1" w:themeTint="D9"/>
          <w:szCs w:val="20"/>
        </w:rPr>
      </w:pPr>
      <w:bookmarkStart w:id="501" w:name="_Hlk530421223"/>
      <w:bookmarkEnd w:id="500"/>
      <w:r w:rsidRPr="00381B52">
        <w:rPr>
          <w:rFonts w:cs="Arial"/>
          <w:color w:val="262626" w:themeColor="text1" w:themeTint="D9"/>
          <w:szCs w:val="20"/>
          <w:lang w:eastAsia="es-ES"/>
        </w:rPr>
        <w:t>Las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personas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naturales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jurídicas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extranjeras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sin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domicilio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sucursal</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Colombia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deberán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indicar</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códigos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clasificación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relacionados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bienes,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obras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servicios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ejecutados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alguno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documentos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válidos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establecidos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pliego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condiciones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para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cada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uno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contratos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aportados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para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acreditación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experiencia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requerida.</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evento</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que</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dichos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lang w:eastAsia="es-ES"/>
        </w:rPr>
        <w:t>documentos</w:t>
      </w:r>
      <w:r w:rsidRPr="00381B52">
        <w:rPr>
          <w:rFonts w:eastAsia="Arial" w:cs="Arial"/>
          <w:color w:val="262626" w:themeColor="text1" w:themeTint="D9"/>
          <w:szCs w:val="20"/>
          <w:lang w:eastAsia="es-ES"/>
        </w:rPr>
        <w:t xml:space="preserve"> </w:t>
      </w:r>
      <w:r w:rsidRPr="00381B52">
        <w:rPr>
          <w:rFonts w:cs="Arial"/>
          <w:color w:val="262626" w:themeColor="text1" w:themeTint="D9"/>
          <w:szCs w:val="20"/>
        </w:rPr>
        <w:t>no</w:t>
      </w:r>
      <w:r w:rsidRPr="00381B52">
        <w:rPr>
          <w:rFonts w:eastAsia="Arial" w:cs="Arial"/>
          <w:color w:val="262626" w:themeColor="text1" w:themeTint="D9"/>
          <w:szCs w:val="20"/>
        </w:rPr>
        <w:t xml:space="preserve"> </w:t>
      </w:r>
      <w:r w:rsidRPr="00381B52">
        <w:rPr>
          <w:rFonts w:cs="Arial"/>
          <w:color w:val="262626" w:themeColor="text1" w:themeTint="D9"/>
          <w:szCs w:val="20"/>
        </w:rPr>
        <w:t>incluyan</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códigos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clasificación,</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representante</w:t>
      </w:r>
      <w:r w:rsidRPr="00381B52">
        <w:rPr>
          <w:rFonts w:eastAsia="Arial" w:cs="Arial"/>
          <w:color w:val="262626" w:themeColor="text1" w:themeTint="D9"/>
          <w:szCs w:val="20"/>
        </w:rPr>
        <w:t xml:space="preserve"> </w:t>
      </w:r>
      <w:r w:rsidRPr="00381B52">
        <w:rPr>
          <w:rFonts w:cs="Arial"/>
          <w:color w:val="262626" w:themeColor="text1" w:themeTint="D9"/>
          <w:szCs w:val="20"/>
        </w:rPr>
        <w:t>legal</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00121A59"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eastAsia="Arial" w:cs="Arial"/>
          <w:color w:val="262626" w:themeColor="text1" w:themeTint="D9"/>
          <w:szCs w:val="20"/>
        </w:rPr>
        <w:t xml:space="preserve"> </w:t>
      </w:r>
      <w:r w:rsidRPr="00381B52">
        <w:rPr>
          <w:rFonts w:cs="Arial"/>
          <w:color w:val="262626" w:themeColor="text1" w:themeTint="D9"/>
          <w:szCs w:val="20"/>
        </w:rPr>
        <w:t>deberá</w:t>
      </w:r>
      <w:r w:rsidRPr="00381B52">
        <w:rPr>
          <w:rFonts w:eastAsia="Arial" w:cs="Arial"/>
          <w:color w:val="262626" w:themeColor="text1" w:themeTint="D9"/>
          <w:szCs w:val="20"/>
        </w:rPr>
        <w:t xml:space="preserve"> </w:t>
      </w:r>
      <w:r w:rsidRPr="00381B52">
        <w:rPr>
          <w:rFonts w:cs="Arial"/>
          <w:color w:val="262626" w:themeColor="text1" w:themeTint="D9"/>
          <w:szCs w:val="20"/>
        </w:rPr>
        <w:t>incluirlos</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00F20CC0" w:rsidRPr="00381B52">
        <w:rPr>
          <w:rFonts w:eastAsia="Arial" w:cs="Arial"/>
          <w:color w:val="262626" w:themeColor="text1" w:themeTint="D9"/>
          <w:szCs w:val="20"/>
        </w:rPr>
        <w:t>Formato 3 – Experiencia</w:t>
      </w:r>
      <w:r w:rsidRPr="00381B52">
        <w:rPr>
          <w:rFonts w:eastAsia="Arial" w:cs="Arial"/>
          <w:color w:val="262626" w:themeColor="text1" w:themeTint="D9"/>
          <w:szCs w:val="20"/>
        </w:rPr>
        <w:t>.</w:t>
      </w:r>
    </w:p>
    <w:p w14:paraId="7998F0D6" w14:textId="77777777" w:rsidR="00537E53" w:rsidRDefault="00537E53" w:rsidP="002B0956">
      <w:pPr>
        <w:spacing w:line="276" w:lineRule="auto"/>
        <w:jc w:val="both"/>
        <w:rPr>
          <w:rFonts w:eastAsia="Arial" w:cs="Arial"/>
          <w:color w:val="262626" w:themeColor="text1" w:themeTint="D9"/>
          <w:szCs w:val="20"/>
        </w:rPr>
      </w:pPr>
    </w:p>
    <w:p w14:paraId="6D8722B9" w14:textId="102C38D6" w:rsidR="00B85B69" w:rsidRPr="00381B52" w:rsidRDefault="00B85B69"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502" w:name="_Toc107756409"/>
      <w:bookmarkEnd w:id="501"/>
      <w:r w:rsidRPr="00381B52">
        <w:rPr>
          <w:rFonts w:ascii="Arial" w:eastAsia="Arial" w:hAnsi="Arial" w:cs="Arial"/>
          <w:b/>
          <w:bCs/>
          <w:color w:val="262626" w:themeColor="text1" w:themeTint="D9"/>
          <w:sz w:val="20"/>
          <w:szCs w:val="20"/>
          <w:lang w:val="es-CO"/>
        </w:rPr>
        <w:t>ACREDITACIÓN DE LA EXPERIENCIA REQUERIDA</w:t>
      </w:r>
      <w:bookmarkEnd w:id="502"/>
    </w:p>
    <w:p w14:paraId="744BFA88" w14:textId="49E51C7F" w:rsidR="00B85B69" w:rsidRPr="00381B52" w:rsidRDefault="00B85B69" w:rsidP="002B0956">
      <w:p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Los</w:t>
      </w:r>
      <w:r w:rsidRPr="00381B52">
        <w:rPr>
          <w:rFonts w:eastAsia="Arial,Times New Roman" w:cs="Arial"/>
          <w:color w:val="262626" w:themeColor="text1" w:themeTint="D9"/>
          <w:szCs w:val="20"/>
          <w:lang w:eastAsia="es-ES"/>
        </w:rPr>
        <w:t xml:space="preserve"> </w:t>
      </w:r>
      <w:r w:rsidR="00790EF2" w:rsidRPr="00381B52">
        <w:rPr>
          <w:rFonts w:cs="Arial"/>
          <w:color w:val="262626" w:themeColor="text1" w:themeTint="D9"/>
          <w:szCs w:val="20"/>
          <w:lang w:eastAsia="es-ES"/>
        </w:rPr>
        <w:t>p</w:t>
      </w:r>
      <w:r w:rsidR="003E509E" w:rsidRPr="00381B52">
        <w:rPr>
          <w:rFonts w:cs="Arial"/>
          <w:color w:val="262626" w:themeColor="text1" w:themeTint="D9"/>
          <w:szCs w:val="20"/>
          <w:lang w:eastAsia="es-ES"/>
        </w:rPr>
        <w:t>roponentes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acreditarán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cada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aportados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siguiente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información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mediante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alguno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señalados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sección</w:t>
      </w:r>
      <w:r w:rsidRPr="00381B52">
        <w:rPr>
          <w:rFonts w:eastAsia="Arial,Times New Roman" w:cs="Arial"/>
          <w:color w:val="262626" w:themeColor="text1" w:themeTint="D9"/>
          <w:szCs w:val="20"/>
          <w:lang w:eastAsia="es-ES"/>
        </w:rPr>
        <w:t xml:space="preserve"> </w:t>
      </w:r>
      <w:r w:rsidR="00035964" w:rsidRPr="00381B52">
        <w:rPr>
          <w:rFonts w:cs="Arial"/>
          <w:color w:val="262626" w:themeColor="text1" w:themeTint="D9"/>
          <w:szCs w:val="20"/>
        </w:rPr>
        <w:t>3.5.</w:t>
      </w:r>
      <w:r w:rsidR="0011435B" w:rsidRPr="00381B52">
        <w:rPr>
          <w:rFonts w:cs="Arial"/>
          <w:color w:val="262626" w:themeColor="text1" w:themeTint="D9"/>
          <w:szCs w:val="20"/>
        </w:rPr>
        <w:t>6</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pliego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condiciones:</w:t>
      </w:r>
      <w:r w:rsidRPr="00381B52">
        <w:rPr>
          <w:rFonts w:eastAsia="Arial,Times New Roman" w:cs="Arial"/>
          <w:color w:val="262626" w:themeColor="text1" w:themeTint="D9"/>
          <w:szCs w:val="20"/>
          <w:lang w:eastAsia="es-ES"/>
        </w:rPr>
        <w:t xml:space="preserve"> </w:t>
      </w:r>
    </w:p>
    <w:p w14:paraId="21D71FD4" w14:textId="77777777" w:rsidR="00B85B69" w:rsidRPr="00381B52"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Contratante</w:t>
      </w:r>
    </w:p>
    <w:p w14:paraId="54ECDB8F" w14:textId="77777777" w:rsidR="00B85B69" w:rsidRPr="00381B52"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Objeto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p>
    <w:p w14:paraId="1DAFEB19" w14:textId="77777777" w:rsidR="00B85B69" w:rsidRPr="00381B52"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Principales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actividades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ejecutadas</w:t>
      </w:r>
    </w:p>
    <w:p w14:paraId="00DAD203" w14:textId="60ABE845" w:rsidR="00B85B69" w:rsidRPr="00381B52"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Las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longitudes,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volúmenes,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dimensiones,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tipologías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demás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condiciones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establecidas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rPr>
        <w:fldChar w:fldCharType="begin"/>
      </w:r>
      <w:r w:rsidRPr="00381B52">
        <w:rPr>
          <w:rFonts w:eastAsia="Times New Roman" w:cs="Arial"/>
          <w:bCs/>
          <w:color w:val="262626" w:themeColor="text1" w:themeTint="D9"/>
          <w:szCs w:val="20"/>
          <w:lang w:eastAsia="es-ES"/>
        </w:rPr>
        <w:instrText xml:space="preserve"> REF _Ref508649550 \h </w:instrText>
      </w:r>
      <w:r w:rsidR="00CA32D3" w:rsidRPr="00381B52">
        <w:rPr>
          <w:rFonts w:cs="Arial"/>
          <w:color w:val="262626" w:themeColor="text1" w:themeTint="D9"/>
          <w:szCs w:val="20"/>
        </w:rPr>
        <w:instrText xml:space="preserve"> \* MERGEFORMAT </w:instrText>
      </w:r>
      <w:r w:rsidRPr="00381B52">
        <w:rPr>
          <w:rFonts w:cs="Arial"/>
          <w:color w:val="262626" w:themeColor="text1" w:themeTint="D9"/>
          <w:szCs w:val="20"/>
        </w:rPr>
      </w:r>
      <w:r w:rsidRPr="00381B52">
        <w:rPr>
          <w:rFonts w:eastAsia="Times New Roman" w:cs="Arial"/>
          <w:bCs/>
          <w:color w:val="262626" w:themeColor="text1" w:themeTint="D9"/>
          <w:szCs w:val="20"/>
          <w:lang w:eastAsia="es-ES"/>
        </w:rPr>
        <w:fldChar w:fldCharType="separate"/>
      </w:r>
      <w:r w:rsidR="0090006C" w:rsidRPr="00381B52">
        <w:rPr>
          <w:rFonts w:eastAsia="Arial" w:cs="Arial"/>
          <w:color w:val="262626" w:themeColor="text1" w:themeTint="D9"/>
          <w:szCs w:val="20"/>
        </w:rPr>
        <w:t>Matriz 1 – Experiencia</w:t>
      </w:r>
      <w:r w:rsidRPr="00381B52">
        <w:rPr>
          <w:rFonts w:cs="Arial"/>
          <w:color w:val="262626" w:themeColor="text1" w:themeTint="D9"/>
          <w:szCs w:val="20"/>
        </w:rPr>
        <w:fldChar w:fldCharType="end"/>
      </w:r>
      <w:r w:rsidRPr="00381B52">
        <w:rPr>
          <w:rFonts w:eastAsia="Arial,Times New Roman" w:cs="Arial"/>
          <w:color w:val="262626" w:themeColor="text1" w:themeTint="D9"/>
          <w:szCs w:val="20"/>
          <w:lang w:eastAsia="es-ES"/>
        </w:rPr>
        <w:t>,</w:t>
      </w:r>
      <w:r w:rsidRPr="00381B52">
        <w:rPr>
          <w:rFonts w:cs="Arial"/>
          <w:color w:val="262626" w:themeColor="text1" w:themeTint="D9"/>
          <w:szCs w:val="20"/>
          <w:lang w:eastAsia="es-ES"/>
        </w:rPr>
        <w:t xml:space="preserve"> si aplica. </w:t>
      </w:r>
    </w:p>
    <w:p w14:paraId="65B76BD8" w14:textId="758316BD" w:rsidR="00B85B69" w:rsidRPr="00381B52" w:rsidRDefault="0095676F"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rPr>
        <w:t>La fecha de iniciación de la ejecución del contrato: Esta fecha es diferente a la de suscripción del contrato, a menos que de los documentos del numeral 3.5.</w:t>
      </w:r>
      <w:r w:rsidR="00304E4F" w:rsidRPr="00381B52">
        <w:rPr>
          <w:rFonts w:cs="Arial"/>
          <w:color w:val="262626" w:themeColor="text1" w:themeTint="D9"/>
          <w:szCs w:val="20"/>
        </w:rPr>
        <w:t>6</w:t>
      </w:r>
      <w:r w:rsidRPr="00381B52">
        <w:rPr>
          <w:rFonts w:cs="Arial"/>
          <w:color w:val="262626" w:themeColor="text1" w:themeTint="D9"/>
          <w:szCs w:val="20"/>
        </w:rPr>
        <w:t xml:space="preserve"> de forma expresa así se determine</w:t>
      </w:r>
      <w:r w:rsidR="00B85B69" w:rsidRPr="00381B52">
        <w:rPr>
          <w:rFonts w:cs="Arial"/>
          <w:color w:val="262626" w:themeColor="text1" w:themeTint="D9"/>
          <w:szCs w:val="20"/>
          <w:lang w:eastAsia="es-ES"/>
        </w:rPr>
        <w:t>.</w:t>
      </w:r>
      <w:r w:rsidR="00B85B69" w:rsidRPr="00381B52">
        <w:rPr>
          <w:rFonts w:eastAsia="Arial,Times New Roman" w:cs="Arial"/>
          <w:color w:val="262626" w:themeColor="text1" w:themeTint="D9"/>
          <w:szCs w:val="20"/>
          <w:lang w:eastAsia="es-ES"/>
        </w:rPr>
        <w:t xml:space="preserve"> </w:t>
      </w:r>
    </w:p>
    <w:p w14:paraId="0887AEEC" w14:textId="2A174A85" w:rsidR="00DD5AF3" w:rsidRPr="00381B52" w:rsidRDefault="00DD5AF3" w:rsidP="002B0956">
      <w:pPr>
        <w:pStyle w:val="Prrafodelista"/>
        <w:tabs>
          <w:tab w:val="left" w:pos="-142"/>
        </w:tabs>
        <w:autoSpaceDE w:val="0"/>
        <w:autoSpaceDN w:val="0"/>
        <w:adjustRightInd w:val="0"/>
        <w:spacing w:before="120" w:after="240"/>
        <w:jc w:val="both"/>
        <w:rPr>
          <w:rFonts w:ascii="Arial" w:eastAsiaTheme="minorHAnsi" w:hAnsi="Arial" w:cs="Arial"/>
          <w:color w:val="262626" w:themeColor="text1" w:themeTint="D9"/>
          <w:sz w:val="20"/>
          <w:szCs w:val="20"/>
        </w:rPr>
      </w:pPr>
      <w:r w:rsidRPr="00381B52">
        <w:rPr>
          <w:rFonts w:ascii="Arial" w:eastAsiaTheme="minorHAnsi" w:hAnsi="Arial" w:cs="Arial"/>
          <w:color w:val="262626" w:themeColor="text1" w:themeTint="D9"/>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48B1247F" w14:textId="410C525C" w:rsidR="00B85B69" w:rsidRPr="00381B52" w:rsidRDefault="0095676F"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rPr>
        <w:t>La fecha de terminación de la ejecución del contrato: Esta fecha de terminación no es la fecha de entrega y/o recibo final, liquidación, o acta final, salvo que de los documentos del numeral 3.5.</w:t>
      </w:r>
      <w:r w:rsidR="0011435B" w:rsidRPr="00381B52">
        <w:rPr>
          <w:rFonts w:cs="Arial"/>
          <w:color w:val="262626" w:themeColor="text1" w:themeTint="D9"/>
          <w:szCs w:val="20"/>
        </w:rPr>
        <w:t>6</w:t>
      </w:r>
      <w:r w:rsidRPr="00381B52">
        <w:rPr>
          <w:rFonts w:cs="Arial"/>
          <w:color w:val="262626" w:themeColor="text1" w:themeTint="D9"/>
          <w:szCs w:val="20"/>
        </w:rPr>
        <w:t xml:space="preserve"> de forma expresa así se determine</w:t>
      </w:r>
      <w:r w:rsidR="00B85B69" w:rsidRPr="00381B52">
        <w:rPr>
          <w:rFonts w:cs="Arial"/>
          <w:color w:val="262626" w:themeColor="text1" w:themeTint="D9"/>
          <w:szCs w:val="20"/>
          <w:lang w:eastAsia="es-ES"/>
        </w:rPr>
        <w:t>.</w:t>
      </w:r>
      <w:r w:rsidR="00B85B69" w:rsidRPr="00381B52">
        <w:rPr>
          <w:rFonts w:eastAsia="Arial,Times New Roman" w:cs="Arial"/>
          <w:color w:val="262626" w:themeColor="text1" w:themeTint="D9"/>
          <w:szCs w:val="20"/>
          <w:lang w:eastAsia="es-ES"/>
        </w:rPr>
        <w:t xml:space="preserve"> </w:t>
      </w:r>
    </w:p>
    <w:p w14:paraId="2A7B43DE" w14:textId="6350067E" w:rsidR="000D1C32" w:rsidRPr="00381B52" w:rsidRDefault="000D1C32" w:rsidP="002B0956">
      <w:pPr>
        <w:pStyle w:val="Prrafodelista"/>
        <w:tabs>
          <w:tab w:val="left" w:pos="-142"/>
        </w:tabs>
        <w:autoSpaceDE w:val="0"/>
        <w:autoSpaceDN w:val="0"/>
        <w:adjustRightInd w:val="0"/>
        <w:spacing w:before="120" w:after="240"/>
        <w:jc w:val="both"/>
        <w:rPr>
          <w:rFonts w:ascii="Arial" w:eastAsiaTheme="minorHAnsi" w:hAnsi="Arial" w:cs="Arial"/>
          <w:color w:val="262626" w:themeColor="text1" w:themeTint="D9"/>
          <w:sz w:val="20"/>
          <w:szCs w:val="20"/>
        </w:rPr>
      </w:pPr>
      <w:r w:rsidRPr="00381B52">
        <w:rPr>
          <w:rFonts w:ascii="Arial" w:eastAsiaTheme="minorHAnsi" w:hAnsi="Arial" w:cs="Arial"/>
          <w:color w:val="262626" w:themeColor="text1" w:themeTint="D9"/>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381B52"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Nombre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cargo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persona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expide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certificación.</w:t>
      </w:r>
    </w:p>
    <w:p w14:paraId="3281D51A" w14:textId="547BE84C" w:rsidR="00B85B69" w:rsidRPr="00537E53" w:rsidRDefault="00B85B69" w:rsidP="002B0956">
      <w:pPr>
        <w:numPr>
          <w:ilvl w:val="0"/>
          <w:numId w:val="12"/>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El porcentaje de participación del integrante del contratista plural.</w:t>
      </w:r>
    </w:p>
    <w:p w14:paraId="5416D28D" w14:textId="5E0C3A52" w:rsidR="00002CB8" w:rsidRPr="00381B52" w:rsidRDefault="00002CB8"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503" w:name="_Ref508649619"/>
      <w:bookmarkStart w:id="504" w:name="_Toc107756410"/>
      <w:r w:rsidRPr="00381B52">
        <w:rPr>
          <w:rFonts w:ascii="Arial" w:eastAsia="Arial" w:hAnsi="Arial" w:cs="Arial"/>
          <w:b/>
          <w:bCs/>
          <w:color w:val="262626" w:themeColor="text1" w:themeTint="D9"/>
          <w:sz w:val="20"/>
          <w:szCs w:val="20"/>
          <w:lang w:val="es-CO"/>
        </w:rPr>
        <w:lastRenderedPageBreak/>
        <w:t>DOCUMENTOS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V</w:t>
      </w:r>
      <w:r w:rsidR="008E04CC" w:rsidRPr="00381B52">
        <w:rPr>
          <w:rFonts w:ascii="Arial" w:eastAsia="Arial" w:hAnsi="Arial" w:cs="Arial"/>
          <w:b/>
          <w:bCs/>
          <w:color w:val="262626" w:themeColor="text1" w:themeTint="D9"/>
          <w:sz w:val="20"/>
          <w:szCs w:val="20"/>
          <w:lang w:val="es-CO"/>
        </w:rPr>
        <w:t>Á</w:t>
      </w:r>
      <w:r w:rsidRPr="00381B52">
        <w:rPr>
          <w:rFonts w:ascii="Arial" w:eastAsia="Arial" w:hAnsi="Arial" w:cs="Arial"/>
          <w:b/>
          <w:bCs/>
          <w:color w:val="262626" w:themeColor="text1" w:themeTint="D9"/>
          <w:sz w:val="20"/>
          <w:szCs w:val="20"/>
          <w:lang w:val="es-CO"/>
        </w:rPr>
        <w:t>LIDOS</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PARA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ACREDITACIÓN</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EXPERIENCIA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REQUERIDA</w:t>
      </w:r>
      <w:bookmarkEnd w:id="503"/>
      <w:bookmarkEnd w:id="504"/>
    </w:p>
    <w:p w14:paraId="25829787" w14:textId="676FD7C4" w:rsidR="006E36D6" w:rsidRPr="00381B52" w:rsidRDefault="002462B2" w:rsidP="002B0956">
      <w:pPr>
        <w:tabs>
          <w:tab w:val="left" w:pos="-142"/>
        </w:tabs>
        <w:autoSpaceDE w:val="0"/>
        <w:autoSpaceDN w:val="0"/>
        <w:adjustRightInd w:val="0"/>
        <w:spacing w:before="120" w:after="240" w:line="276" w:lineRule="auto"/>
        <w:jc w:val="both"/>
        <w:rPr>
          <w:rFonts w:cs="Arial"/>
          <w:color w:val="262626" w:themeColor="text1" w:themeTint="D9"/>
          <w:szCs w:val="20"/>
          <w:lang w:eastAsia="es-ES"/>
        </w:rPr>
      </w:pPr>
      <w:r w:rsidRPr="00381B52">
        <w:rPr>
          <w:rFonts w:cs="Arial"/>
          <w:color w:val="262626" w:themeColor="text1" w:themeTint="D9"/>
          <w:szCs w:val="20"/>
          <w:lang w:eastAsia="es-ES"/>
        </w:rPr>
        <w:t>En aquellos casos en que por las características del objeto a contratar se requiera verifica</w:t>
      </w:r>
      <w:r w:rsidR="00FA2AF8" w:rsidRPr="00381B52">
        <w:rPr>
          <w:rFonts w:cs="Arial"/>
          <w:color w:val="262626" w:themeColor="text1" w:themeTint="D9"/>
          <w:szCs w:val="20"/>
          <w:lang w:eastAsia="es-ES"/>
        </w:rPr>
        <w:t>r</w:t>
      </w:r>
      <w:r w:rsidRPr="00381B52">
        <w:rPr>
          <w:rFonts w:cs="Arial"/>
          <w:color w:val="262626" w:themeColor="text1" w:themeTint="D9"/>
          <w:szCs w:val="20"/>
          <w:lang w:eastAsia="es-ES"/>
        </w:rPr>
        <w:t xml:space="preserve"> </w:t>
      </w:r>
      <w:r w:rsidR="00B01D86" w:rsidRPr="00381B52">
        <w:rPr>
          <w:rFonts w:cs="Arial"/>
          <w:color w:val="262626" w:themeColor="text1" w:themeTint="D9"/>
          <w:szCs w:val="20"/>
          <w:lang w:eastAsia="es-ES"/>
        </w:rPr>
        <w:t xml:space="preserve">información adicional </w:t>
      </w:r>
      <w:r w:rsidRPr="00381B52">
        <w:rPr>
          <w:rFonts w:cs="Arial"/>
          <w:color w:val="262626" w:themeColor="text1" w:themeTint="D9"/>
          <w:szCs w:val="20"/>
          <w:lang w:eastAsia="es-ES"/>
        </w:rPr>
        <w:t>a l</w:t>
      </w:r>
      <w:r w:rsidR="00B01D86" w:rsidRPr="00381B52">
        <w:rPr>
          <w:rFonts w:cs="Arial"/>
          <w:color w:val="262626" w:themeColor="text1" w:themeTint="D9"/>
          <w:szCs w:val="20"/>
          <w:lang w:eastAsia="es-ES"/>
        </w:rPr>
        <w:t>a</w:t>
      </w:r>
      <w:r w:rsidRPr="00381B52">
        <w:rPr>
          <w:rFonts w:cs="Arial"/>
          <w:color w:val="262626" w:themeColor="text1" w:themeTint="D9"/>
          <w:szCs w:val="20"/>
          <w:lang w:eastAsia="es-ES"/>
        </w:rPr>
        <w:t xml:space="preserve"> contenid</w:t>
      </w:r>
      <w:r w:rsidR="00B01D86" w:rsidRPr="00381B52">
        <w:rPr>
          <w:rFonts w:cs="Arial"/>
          <w:color w:val="262626" w:themeColor="text1" w:themeTint="D9"/>
          <w:szCs w:val="20"/>
          <w:lang w:eastAsia="es-ES"/>
        </w:rPr>
        <w:t>a</w:t>
      </w:r>
      <w:r w:rsidRPr="00381B52">
        <w:rPr>
          <w:rFonts w:cs="Arial"/>
          <w:color w:val="262626" w:themeColor="text1" w:themeTint="D9"/>
          <w:szCs w:val="20"/>
          <w:lang w:eastAsia="es-ES"/>
        </w:rPr>
        <w:t xml:space="preserve"> en el RUP</w:t>
      </w:r>
      <w:r w:rsidR="004C643E" w:rsidRPr="00381B52">
        <w:rPr>
          <w:rFonts w:cs="Arial"/>
          <w:color w:val="262626" w:themeColor="text1" w:themeTint="D9"/>
          <w:szCs w:val="20"/>
          <w:lang w:eastAsia="es-ES"/>
        </w:rPr>
        <w:t>, e</w:t>
      </w:r>
      <w:r w:rsidR="00002CB8" w:rsidRPr="00381B52">
        <w:rPr>
          <w:rFonts w:cs="Arial"/>
          <w:color w:val="262626" w:themeColor="text1" w:themeTint="D9"/>
          <w:szCs w:val="20"/>
          <w:lang w:eastAsia="es-ES"/>
        </w:rPr>
        <w:t>l</w:t>
      </w:r>
      <w:r w:rsidR="002644ED" w:rsidRPr="00381B52">
        <w:rPr>
          <w:rFonts w:eastAsia="Arial,Times New Roman" w:cs="Arial"/>
          <w:color w:val="262626" w:themeColor="text1" w:themeTint="D9"/>
          <w:szCs w:val="20"/>
          <w:lang w:eastAsia="es-ES"/>
        </w:rPr>
        <w:t xml:space="preserve"> </w:t>
      </w:r>
      <w:r w:rsidR="004D298F"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podrá</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aportar</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uno</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algunos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establecen</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continuación</w:t>
      </w:r>
      <w:r w:rsidR="005F22CE" w:rsidRPr="00381B52">
        <w:rPr>
          <w:rFonts w:cs="Arial"/>
          <w:color w:val="262626" w:themeColor="text1" w:themeTint="D9"/>
          <w:szCs w:val="20"/>
          <w:lang w:eastAsia="es-ES"/>
        </w:rPr>
        <w:t>,</w:t>
      </w:r>
      <w:r w:rsidR="005D1A3C" w:rsidRPr="00381B52">
        <w:rPr>
          <w:rFonts w:eastAsia="Arial,Times New Roman" w:cs="Arial"/>
          <w:color w:val="262626" w:themeColor="text1" w:themeTint="D9"/>
          <w:szCs w:val="20"/>
          <w:lang w:eastAsia="es-ES"/>
        </w:rPr>
        <w:t xml:space="preserve"> para que la </w:t>
      </w:r>
      <w:r w:rsidR="004D298F" w:rsidRPr="00381B52">
        <w:rPr>
          <w:rFonts w:eastAsia="Arial,Times New Roman" w:cs="Arial"/>
          <w:color w:val="262626" w:themeColor="text1" w:themeTint="D9"/>
          <w:szCs w:val="20"/>
          <w:lang w:eastAsia="es-ES"/>
        </w:rPr>
        <w:t>e</w:t>
      </w:r>
      <w:r w:rsidR="005D1A3C" w:rsidRPr="00381B52">
        <w:rPr>
          <w:rFonts w:eastAsia="Arial,Times New Roman" w:cs="Arial"/>
          <w:color w:val="262626" w:themeColor="text1" w:themeTint="D9"/>
          <w:szCs w:val="20"/>
          <w:lang w:eastAsia="es-ES"/>
        </w:rPr>
        <w:t xml:space="preserve">ntidad realice la verificación </w:t>
      </w:r>
      <w:r w:rsidR="00E42CBB" w:rsidRPr="00381B52">
        <w:rPr>
          <w:rFonts w:eastAsia="Arial,Times New Roman" w:cs="Arial"/>
          <w:color w:val="262626" w:themeColor="text1" w:themeTint="D9"/>
          <w:szCs w:val="20"/>
          <w:lang w:eastAsia="es-ES"/>
        </w:rPr>
        <w:t>en forma directa</w:t>
      </w:r>
      <w:r w:rsidR="00002CB8" w:rsidRPr="00381B52">
        <w:rPr>
          <w:rFonts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0095676F" w:rsidRPr="00381B52">
        <w:rPr>
          <w:rFonts w:cs="Arial"/>
          <w:color w:val="262626" w:themeColor="text1" w:themeTint="D9"/>
          <w:szCs w:val="20"/>
          <w:lang w:eastAsia="es-ES"/>
        </w:rPr>
        <w:t>Los mismos deberán estar debidamente diligenciados y suscritos por el contratante, el contratista o el interventor, según corresponda</w:t>
      </w:r>
      <w:r w:rsidR="00002CB8" w:rsidRPr="00381B52">
        <w:rPr>
          <w:rFonts w:eastAsia="Arial,Times New Roman" w:cs="Arial"/>
          <w:color w:val="262626" w:themeColor="text1" w:themeTint="D9"/>
          <w:szCs w:val="20"/>
          <w:lang w:eastAsia="es-ES"/>
        </w:rPr>
        <w:t>.</w:t>
      </w:r>
      <w:r w:rsidR="00750230"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caso</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existir</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discrepancias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entre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(2)</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más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aportados</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por</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004D298F"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00E4102C" w:rsidRPr="00381B52">
        <w:rPr>
          <w:rFonts w:cs="Arial"/>
          <w:color w:val="262626" w:themeColor="text1" w:themeTint="D9"/>
          <w:szCs w:val="20"/>
          <w:lang w:eastAsia="es-ES"/>
        </w:rPr>
        <w:t xml:space="preserve">la </w:t>
      </w:r>
      <w:r w:rsidR="00002CB8" w:rsidRPr="00381B52">
        <w:rPr>
          <w:rFonts w:cs="Arial"/>
          <w:color w:val="262626" w:themeColor="text1" w:themeTint="D9"/>
          <w:szCs w:val="20"/>
          <w:lang w:eastAsia="es-ES"/>
        </w:rPr>
        <w:t>acreditación</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tendrá</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cuenta</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orden</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prevalencia</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establecido</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00002CB8" w:rsidRPr="00381B52">
        <w:rPr>
          <w:rFonts w:cs="Arial"/>
          <w:color w:val="262626" w:themeColor="text1" w:themeTint="D9"/>
          <w:szCs w:val="20"/>
          <w:lang w:eastAsia="es-ES"/>
        </w:rPr>
        <w:t>continuación:</w:t>
      </w:r>
    </w:p>
    <w:p w14:paraId="021830E6" w14:textId="48B5711D" w:rsidR="00604C67" w:rsidRPr="00381B52" w:rsidRDefault="00604C67" w:rsidP="002B0956">
      <w:pPr>
        <w:numPr>
          <w:ilvl w:val="0"/>
          <w:numId w:val="44"/>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 xml:space="preserve">Acta de </w:t>
      </w:r>
      <w:r w:rsidR="004D298F" w:rsidRPr="00381B52">
        <w:rPr>
          <w:rFonts w:cs="Arial"/>
          <w:color w:val="262626" w:themeColor="text1" w:themeTint="D9"/>
          <w:szCs w:val="20"/>
          <w:lang w:eastAsia="es-ES"/>
        </w:rPr>
        <w:t>l</w:t>
      </w:r>
      <w:r w:rsidRPr="00381B52">
        <w:rPr>
          <w:rFonts w:cs="Arial"/>
          <w:color w:val="262626" w:themeColor="text1" w:themeTint="D9"/>
          <w:szCs w:val="20"/>
          <w:lang w:eastAsia="es-ES"/>
        </w:rPr>
        <w:t>iquidación</w:t>
      </w:r>
    </w:p>
    <w:p w14:paraId="52A734B7" w14:textId="321EF7A5" w:rsidR="00002CB8" w:rsidRPr="00381B52" w:rsidRDefault="00002CB8" w:rsidP="002B0956">
      <w:pPr>
        <w:numPr>
          <w:ilvl w:val="0"/>
          <w:numId w:val="44"/>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Acta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entrega,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terminación,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final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recibo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definitivo.</w:t>
      </w:r>
      <w:r w:rsidR="002644ED" w:rsidRPr="00381B52">
        <w:rPr>
          <w:rFonts w:eastAsia="Arial,Times New Roman" w:cs="Arial"/>
          <w:color w:val="262626" w:themeColor="text1" w:themeTint="D9"/>
          <w:szCs w:val="20"/>
          <w:lang w:eastAsia="es-ES"/>
        </w:rPr>
        <w:t xml:space="preserve"> </w:t>
      </w:r>
    </w:p>
    <w:p w14:paraId="739E2E37" w14:textId="15C57AE1" w:rsidR="00002CB8" w:rsidRPr="00381B52" w:rsidRDefault="00002CB8" w:rsidP="002B0956">
      <w:pPr>
        <w:numPr>
          <w:ilvl w:val="0"/>
          <w:numId w:val="44"/>
        </w:num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Certificación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Expedida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posterioridad</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fecha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terminación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conste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recibo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satisfacción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006E36D6" w:rsidRPr="00381B52">
        <w:rPr>
          <w:rFonts w:cs="Arial"/>
          <w:color w:val="262626" w:themeColor="text1" w:themeTint="D9"/>
          <w:szCs w:val="20"/>
          <w:lang w:eastAsia="es-ES"/>
        </w:rPr>
        <w:t>o</w:t>
      </w:r>
      <w:r w:rsidRPr="00381B52">
        <w:rPr>
          <w:rFonts w:cs="Arial"/>
          <w:color w:val="262626" w:themeColor="text1" w:themeTint="D9"/>
          <w:szCs w:val="20"/>
          <w:lang w:eastAsia="es-ES"/>
        </w:rPr>
        <w:t>bra</w:t>
      </w:r>
      <w:r w:rsidR="002644ED" w:rsidRPr="00381B52">
        <w:rPr>
          <w:rFonts w:eastAsia="Arial,Times New Roman" w:cs="Arial"/>
          <w:color w:val="262626" w:themeColor="text1" w:themeTint="D9"/>
          <w:szCs w:val="20"/>
          <w:lang w:eastAsia="es-ES"/>
        </w:rPr>
        <w:t xml:space="preserve"> </w:t>
      </w:r>
      <w:r w:rsidR="006E36D6" w:rsidRPr="00381B52">
        <w:rPr>
          <w:rFonts w:cs="Arial"/>
          <w:color w:val="262626" w:themeColor="text1" w:themeTint="D9"/>
          <w:szCs w:val="20"/>
          <w:lang w:eastAsia="es-ES"/>
        </w:rPr>
        <w:t xml:space="preserve">contratada </w:t>
      </w:r>
      <w:r w:rsidRPr="00381B52">
        <w:rPr>
          <w:rFonts w:cs="Arial"/>
          <w:color w:val="262626" w:themeColor="text1" w:themeTint="D9"/>
          <w:szCs w:val="20"/>
          <w:lang w:eastAsia="es-ES"/>
        </w:rPr>
        <w:t>debidamente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suscrita</w:t>
      </w:r>
      <w:r w:rsidR="00834BB1" w:rsidRPr="00381B52">
        <w:rPr>
          <w:rFonts w:cs="Arial"/>
          <w:color w:val="262626" w:themeColor="text1" w:themeTint="D9"/>
          <w:szCs w:val="20"/>
          <w:lang w:eastAsia="es-ES"/>
        </w:rPr>
        <w:t xml:space="preserve"> por quien esté en capacidad u obligación de hacerlo.</w:t>
      </w:r>
    </w:p>
    <w:p w14:paraId="165FD6BD" w14:textId="462BB5D9" w:rsidR="00002CB8" w:rsidRPr="00381B52" w:rsidRDefault="00002CB8" w:rsidP="002B0956">
      <w:pPr>
        <w:numPr>
          <w:ilvl w:val="0"/>
          <w:numId w:val="44"/>
        </w:numPr>
        <w:spacing w:line="276" w:lineRule="auto"/>
        <w:contextualSpacing/>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Acta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inicio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00B366D8" w:rsidRPr="00381B52">
        <w:rPr>
          <w:rFonts w:cs="Arial"/>
          <w:color w:val="262626" w:themeColor="text1" w:themeTint="D9"/>
          <w:szCs w:val="20"/>
          <w:lang w:eastAsia="es-ES"/>
        </w:rPr>
        <w:t>orden de inicio</w:t>
      </w:r>
      <w:r w:rsidRPr="00381B52">
        <w:rPr>
          <w:rFonts w:eastAsia="Arial,Times New Roman"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misma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sólo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válida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efectos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fecha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inicio.</w:t>
      </w:r>
    </w:p>
    <w:p w14:paraId="75BDD3B8" w14:textId="77777777" w:rsidR="00002CB8" w:rsidRPr="00381B52" w:rsidRDefault="00002CB8" w:rsidP="002B0956">
      <w:pPr>
        <w:spacing w:line="276" w:lineRule="auto"/>
        <w:contextualSpacing/>
        <w:jc w:val="both"/>
        <w:rPr>
          <w:rFonts w:eastAsia="Times New Roman" w:cs="Arial"/>
          <w:color w:val="262626" w:themeColor="text1" w:themeTint="D9"/>
          <w:szCs w:val="20"/>
          <w:lang w:eastAsia="es-ES"/>
        </w:rPr>
      </w:pPr>
    </w:p>
    <w:p w14:paraId="374754F5" w14:textId="6308D800" w:rsidR="00002CB8" w:rsidRPr="00381B52" w:rsidRDefault="00002CB8" w:rsidP="002B0956">
      <w:pPr>
        <w:numPr>
          <w:ilvl w:val="0"/>
          <w:numId w:val="44"/>
        </w:numPr>
        <w:spacing w:line="276" w:lineRule="auto"/>
        <w:contextualSpacing/>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00B366D8"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hayan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objeto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cesión</w:t>
      </w:r>
      <w:r w:rsidR="0021019C" w:rsidRPr="00381B52">
        <w:rPr>
          <w:rFonts w:eastAsia="Arial,Times New Roman" w:cs="Arial"/>
          <w:color w:val="262626" w:themeColor="text1" w:themeTint="D9"/>
          <w:szCs w:val="20"/>
          <w:lang w:eastAsia="es-ES"/>
        </w:rPr>
        <w:t>,</w:t>
      </w:r>
      <w:r w:rsidR="00750230"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contrato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encontrarse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debidamente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inscrito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clasificado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RUP</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alguno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documentos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considerados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como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válidos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00B366D8"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empresa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cesionaria,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según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aplique.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admitirá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cesionario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reconocerá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alguna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al</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cedente.</w:t>
      </w:r>
    </w:p>
    <w:p w14:paraId="4692FA18" w14:textId="77777777" w:rsidR="00002CB8" w:rsidRPr="00381B52" w:rsidRDefault="00002CB8" w:rsidP="002B0956">
      <w:pPr>
        <w:spacing w:line="276" w:lineRule="auto"/>
        <w:ind w:left="720"/>
        <w:contextualSpacing/>
        <w:jc w:val="both"/>
        <w:rPr>
          <w:rFonts w:eastAsia="Times New Roman" w:cs="Arial"/>
          <w:color w:val="262626" w:themeColor="text1" w:themeTint="D9"/>
          <w:szCs w:val="20"/>
          <w:lang w:eastAsia="es-ES"/>
        </w:rPr>
      </w:pPr>
    </w:p>
    <w:p w14:paraId="5C354760" w14:textId="318FCC27" w:rsidR="00B22409" w:rsidRDefault="00002CB8" w:rsidP="002B0956">
      <w:pPr>
        <w:spacing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Para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efectos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acreditación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experiencia</w:t>
      </w:r>
      <w:r w:rsidR="002644ED" w:rsidRPr="00381B52">
        <w:rPr>
          <w:rFonts w:eastAsia="Arial,Times New Roman" w:cs="Arial"/>
          <w:color w:val="262626" w:themeColor="text1" w:themeTint="D9"/>
          <w:szCs w:val="20"/>
          <w:lang w:eastAsia="es-ES"/>
        </w:rPr>
        <w:t xml:space="preserve"> </w:t>
      </w:r>
      <w:r w:rsidR="001D0D5C" w:rsidRPr="00381B52">
        <w:rPr>
          <w:rFonts w:cs="Arial"/>
          <w:color w:val="262626" w:themeColor="text1" w:themeTint="D9"/>
          <w:szCs w:val="20"/>
          <w:lang w:eastAsia="es-ES"/>
        </w:rPr>
        <w:t>entre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particulares,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00A85C5A"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aportar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adicionalmente</w:t>
      </w:r>
      <w:r w:rsidR="002644ED" w:rsidRPr="00381B52">
        <w:rPr>
          <w:rFonts w:eastAsia="Arial,Times New Roman" w:cs="Arial"/>
          <w:color w:val="262626" w:themeColor="text1" w:themeTint="D9"/>
          <w:szCs w:val="20"/>
          <w:lang w:eastAsia="es-ES"/>
        </w:rPr>
        <w:t xml:space="preserve"> </w:t>
      </w:r>
      <w:r w:rsidR="00D50E91" w:rsidRPr="00381B52">
        <w:rPr>
          <w:rFonts w:cs="Arial"/>
          <w:color w:val="262626" w:themeColor="text1" w:themeTint="D9"/>
          <w:szCs w:val="20"/>
          <w:lang w:eastAsia="es-ES"/>
        </w:rPr>
        <w:t>c</w:t>
      </w:r>
      <w:r w:rsidRPr="00381B52">
        <w:rPr>
          <w:rFonts w:cs="Arial"/>
          <w:color w:val="262626" w:themeColor="text1" w:themeTint="D9"/>
          <w:szCs w:val="20"/>
          <w:lang w:eastAsia="es-ES"/>
        </w:rPr>
        <w:t>ertificación</w:t>
      </w:r>
      <w:r w:rsidR="002644ED"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de</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facturación</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expedida</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con</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posterioridad</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a</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la</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fecha</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de</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terminación</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del</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contrato</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emitida</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por</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el</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revisor</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fiscal</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o</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contador</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público</w:t>
      </w:r>
      <w:r w:rsidR="002D7E7A" w:rsidRPr="00381B52">
        <w:rPr>
          <w:rFonts w:eastAsia="Arial,Times New Roman" w:cs="Arial"/>
          <w:color w:val="262626" w:themeColor="text1" w:themeTint="D9"/>
          <w:szCs w:val="20"/>
          <w:lang w:eastAsia="es-ES"/>
        </w:rPr>
        <w:t xml:space="preserve"> </w:t>
      </w:r>
      <w:r w:rsidR="002D7E7A" w:rsidRPr="00381B52">
        <w:rPr>
          <w:rFonts w:cs="Arial"/>
          <w:color w:val="262626" w:themeColor="text1" w:themeTint="D9"/>
          <w:szCs w:val="20"/>
          <w:lang w:eastAsia="es-ES"/>
        </w:rPr>
        <w:t>del</w:t>
      </w:r>
      <w:r w:rsidR="002D7E7A" w:rsidRPr="00381B52">
        <w:rPr>
          <w:rFonts w:eastAsia="Arial,Times New Roman" w:cs="Arial"/>
          <w:color w:val="262626" w:themeColor="text1" w:themeTint="D9"/>
          <w:szCs w:val="20"/>
          <w:lang w:eastAsia="es-ES"/>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381B52">
        <w:rPr>
          <w:rFonts w:eastAsia="Arial,Times New Roman" w:cs="Arial"/>
          <w:color w:val="262626" w:themeColor="text1" w:themeTint="D9"/>
          <w:szCs w:val="20"/>
          <w:lang w:eastAsia="es-ES"/>
        </w:rPr>
        <w:t>.</w:t>
      </w:r>
      <w:r w:rsidR="002644ED" w:rsidRPr="00381B52">
        <w:rPr>
          <w:rFonts w:eastAsia="Arial,Times New Roman" w:cs="Arial"/>
          <w:color w:val="262626" w:themeColor="text1" w:themeTint="D9"/>
          <w:szCs w:val="20"/>
          <w:lang w:eastAsia="es-ES"/>
        </w:rPr>
        <w:t xml:space="preserve"> </w:t>
      </w:r>
    </w:p>
    <w:p w14:paraId="0684EB81" w14:textId="77777777" w:rsidR="00537E53" w:rsidRDefault="00537E53" w:rsidP="002B0956">
      <w:pPr>
        <w:spacing w:line="276" w:lineRule="auto"/>
        <w:jc w:val="both"/>
        <w:rPr>
          <w:rFonts w:eastAsia="Arial,Times New Roman" w:cs="Arial"/>
          <w:color w:val="262626" w:themeColor="text1" w:themeTint="D9"/>
          <w:szCs w:val="20"/>
          <w:lang w:eastAsia="es-ES"/>
        </w:rPr>
      </w:pPr>
    </w:p>
    <w:p w14:paraId="1005979C" w14:textId="17D6D303" w:rsidR="00002CB8" w:rsidRPr="00381B52" w:rsidRDefault="00002CB8"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505" w:name="_Toc107756411"/>
      <w:r w:rsidRPr="00381B52">
        <w:rPr>
          <w:rFonts w:ascii="Arial" w:eastAsia="Arial" w:hAnsi="Arial" w:cs="Arial"/>
          <w:b/>
          <w:bCs/>
          <w:color w:val="262626" w:themeColor="text1" w:themeTint="D9"/>
          <w:sz w:val="20"/>
          <w:szCs w:val="20"/>
          <w:lang w:val="es-CO"/>
        </w:rPr>
        <w:t>PARA</w:t>
      </w:r>
      <w:r w:rsidR="00750230"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SUBCONTRATOS</w:t>
      </w:r>
      <w:bookmarkEnd w:id="505"/>
      <w:r w:rsidR="002644ED" w:rsidRPr="00381B52">
        <w:rPr>
          <w:rFonts w:ascii="Arial" w:eastAsia="Arial" w:hAnsi="Arial" w:cs="Arial"/>
          <w:b/>
          <w:bCs/>
          <w:color w:val="262626" w:themeColor="text1" w:themeTint="D9"/>
          <w:sz w:val="20"/>
          <w:szCs w:val="20"/>
          <w:lang w:val="es-CO"/>
        </w:rPr>
        <w:t xml:space="preserve"> </w:t>
      </w:r>
    </w:p>
    <w:p w14:paraId="05C6FE3D" w14:textId="05AE0BF0" w:rsidR="002B47C6" w:rsidRPr="00381B52" w:rsidRDefault="002B47C6" w:rsidP="002B0956">
      <w:pPr>
        <w:spacing w:after="200" w:line="276" w:lineRule="auto"/>
        <w:ind w:right="51"/>
        <w:jc w:val="both"/>
        <w:rPr>
          <w:rFonts w:cs="Arial"/>
          <w:color w:val="262626" w:themeColor="text1" w:themeTint="D9"/>
          <w:szCs w:val="20"/>
          <w:lang w:val="es-MX"/>
        </w:rPr>
      </w:pPr>
      <w:bookmarkStart w:id="506" w:name="_Hlk224831686"/>
      <w:r w:rsidRPr="00381B52">
        <w:rPr>
          <w:rFonts w:cs="Arial"/>
          <w:color w:val="262626" w:themeColor="text1" w:themeTint="D9"/>
          <w:szCs w:val="20"/>
          <w:lang w:val="es-MX"/>
        </w:rPr>
        <w:t xml:space="preserve">Para acreditar la experiencia de subcontratos, cuyo contrato principal fue suscrito con particulares, se aplicarán las disposiciones establecidas en el numeral anterior.  </w:t>
      </w:r>
    </w:p>
    <w:p w14:paraId="2603B967" w14:textId="62F380CB" w:rsidR="002B47C6" w:rsidRPr="00381B52" w:rsidRDefault="002B47C6" w:rsidP="002B0956">
      <w:pPr>
        <w:spacing w:after="200" w:line="276" w:lineRule="auto"/>
        <w:ind w:right="51"/>
        <w:jc w:val="both"/>
        <w:rPr>
          <w:rFonts w:cs="Arial"/>
          <w:color w:val="262626" w:themeColor="text1" w:themeTint="D9"/>
          <w:szCs w:val="20"/>
          <w:lang w:val="es-MX"/>
        </w:rPr>
      </w:pPr>
      <w:r w:rsidRPr="00381B52">
        <w:rPr>
          <w:rFonts w:cs="Arial"/>
          <w:color w:val="262626" w:themeColor="text1" w:themeTint="D9"/>
          <w:szCs w:val="20"/>
          <w:lang w:val="es-MX"/>
        </w:rPr>
        <w:t>Para acreditar la experiencia de los contratos derivados de contratos suscritos con Entidades Estatales, el Proponente deberá aportar los documentos que se enlistan a continuación:</w:t>
      </w:r>
    </w:p>
    <w:p w14:paraId="77EC7C9B" w14:textId="77777777" w:rsidR="002B47C6" w:rsidRPr="00381B52" w:rsidRDefault="002B47C6" w:rsidP="002B0956">
      <w:pPr>
        <w:tabs>
          <w:tab w:val="left" w:pos="993"/>
        </w:tabs>
        <w:spacing w:after="200" w:line="276" w:lineRule="auto"/>
        <w:ind w:right="51"/>
        <w:contextualSpacing/>
        <w:jc w:val="both"/>
        <w:rPr>
          <w:rFonts w:cs="Arial"/>
          <w:color w:val="262626" w:themeColor="text1" w:themeTint="D9"/>
          <w:szCs w:val="20"/>
          <w:lang w:val="es-MX"/>
        </w:rPr>
      </w:pPr>
      <w:r w:rsidRPr="00381B52">
        <w:rPr>
          <w:rFonts w:cs="Arial"/>
          <w:color w:val="262626" w:themeColor="text1" w:themeTint="D9"/>
          <w:szCs w:val="20"/>
          <w:lang w:val="es-MX"/>
        </w:rPr>
        <w:t xml:space="preserve">A. Certificación del subcontrato. Certificación expedida con posterioridad a la fecha de terminación del subcontrato, la cual deberá estar suscrita por el representante legal del contratista del contrato </w:t>
      </w:r>
      <w:r w:rsidRPr="00381B52">
        <w:rPr>
          <w:rFonts w:cs="Arial"/>
          <w:color w:val="262626" w:themeColor="text1" w:themeTint="D9"/>
          <w:szCs w:val="20"/>
          <w:lang w:val="es-MX"/>
        </w:rPr>
        <w:lastRenderedPageBreak/>
        <w:t xml:space="preserve">principal, del Concesionario, o del EPC o Consorcio Constructor. Así mismo, debe contener la información requerida en el Pliego de Condiciones para efectos de la acreditación de la experiencia. </w:t>
      </w:r>
    </w:p>
    <w:p w14:paraId="46753E7E" w14:textId="77777777" w:rsidR="002B47C6" w:rsidRPr="00381B52" w:rsidRDefault="002B47C6" w:rsidP="002B0956">
      <w:pPr>
        <w:tabs>
          <w:tab w:val="left" w:pos="993"/>
        </w:tabs>
        <w:spacing w:after="200" w:line="276" w:lineRule="auto"/>
        <w:ind w:right="51"/>
        <w:contextualSpacing/>
        <w:jc w:val="both"/>
        <w:rPr>
          <w:rFonts w:cs="Arial"/>
          <w:color w:val="262626" w:themeColor="text1" w:themeTint="D9"/>
          <w:szCs w:val="20"/>
          <w:lang w:val="es-MX"/>
        </w:rPr>
      </w:pPr>
    </w:p>
    <w:p w14:paraId="50465E6D" w14:textId="5BC7A818" w:rsidR="002B47C6" w:rsidRPr="00381B52" w:rsidRDefault="002B47C6" w:rsidP="002B0956">
      <w:pPr>
        <w:tabs>
          <w:tab w:val="left" w:pos="993"/>
        </w:tabs>
        <w:spacing w:after="200" w:line="276" w:lineRule="auto"/>
        <w:ind w:right="51"/>
        <w:contextualSpacing/>
        <w:jc w:val="both"/>
        <w:rPr>
          <w:rFonts w:cs="Arial"/>
          <w:color w:val="262626" w:themeColor="text1" w:themeTint="D9"/>
          <w:szCs w:val="20"/>
          <w:lang w:val="es-MX"/>
        </w:rPr>
      </w:pPr>
      <w:r w:rsidRPr="00381B52">
        <w:rPr>
          <w:rFonts w:cs="Arial"/>
          <w:color w:val="262626" w:themeColor="text1" w:themeTint="D9"/>
          <w:szCs w:val="20"/>
          <w:lang w:val="es-MX"/>
        </w:rPr>
        <w:t xml:space="preserve">B. Certificación expedida por la Entidad Estatal suscriptora del contrato principal del cual se derivó el subcontrato. Esta certificación debe contener la información básica del contrato principal y la siguiente: </w:t>
      </w:r>
    </w:p>
    <w:p w14:paraId="1588935D" w14:textId="77777777" w:rsidR="002B47C6" w:rsidRPr="00381B52" w:rsidRDefault="002B47C6" w:rsidP="002B0956">
      <w:pPr>
        <w:tabs>
          <w:tab w:val="left" w:pos="993"/>
        </w:tabs>
        <w:spacing w:after="200" w:line="276" w:lineRule="auto"/>
        <w:ind w:right="51"/>
        <w:contextualSpacing/>
        <w:jc w:val="both"/>
        <w:rPr>
          <w:rFonts w:cs="Arial"/>
          <w:color w:val="262626" w:themeColor="text1" w:themeTint="D9"/>
          <w:szCs w:val="20"/>
          <w:lang w:val="es-MX"/>
        </w:rPr>
      </w:pPr>
    </w:p>
    <w:p w14:paraId="36A16E77" w14:textId="77777777" w:rsidR="002B47C6" w:rsidRPr="00381B52" w:rsidRDefault="002B47C6" w:rsidP="002B0956">
      <w:pPr>
        <w:spacing w:after="200" w:line="276" w:lineRule="auto"/>
        <w:ind w:left="567" w:right="51"/>
        <w:contextualSpacing/>
        <w:jc w:val="both"/>
        <w:rPr>
          <w:rFonts w:cs="Arial"/>
          <w:color w:val="262626" w:themeColor="text1" w:themeTint="D9"/>
          <w:szCs w:val="20"/>
          <w:lang w:val="es-MX"/>
        </w:rPr>
      </w:pPr>
      <w:r w:rsidRPr="00381B52">
        <w:rPr>
          <w:rFonts w:cs="Arial"/>
          <w:color w:val="262626" w:themeColor="text1" w:themeTint="D9"/>
          <w:szCs w:val="20"/>
          <w:lang w:val="es-MX"/>
        </w:rPr>
        <w:t>I. Alcance de las obras ejecutadas en el contrato principal.</w:t>
      </w:r>
    </w:p>
    <w:p w14:paraId="6A17902A" w14:textId="77777777" w:rsidR="002B47C6" w:rsidRPr="00381B52" w:rsidRDefault="002B47C6" w:rsidP="002B0956">
      <w:pPr>
        <w:spacing w:after="200" w:line="276" w:lineRule="auto"/>
        <w:ind w:left="567" w:right="51"/>
        <w:contextualSpacing/>
        <w:jc w:val="both"/>
        <w:rPr>
          <w:rFonts w:cs="Arial"/>
          <w:color w:val="262626" w:themeColor="text1" w:themeTint="D9"/>
          <w:szCs w:val="20"/>
          <w:lang w:val="es-MX"/>
        </w:rPr>
      </w:pPr>
    </w:p>
    <w:p w14:paraId="2502794B" w14:textId="77777777" w:rsidR="002B47C6" w:rsidRPr="00381B52" w:rsidRDefault="002B47C6" w:rsidP="002B0956">
      <w:pPr>
        <w:tabs>
          <w:tab w:val="left" w:pos="8647"/>
        </w:tabs>
        <w:spacing w:after="200" w:line="276" w:lineRule="auto"/>
        <w:ind w:left="567" w:right="51"/>
        <w:contextualSpacing/>
        <w:jc w:val="both"/>
        <w:rPr>
          <w:rFonts w:cs="Arial"/>
          <w:color w:val="262626" w:themeColor="text1" w:themeTint="D9"/>
          <w:szCs w:val="20"/>
          <w:lang w:val="es-MX"/>
        </w:rPr>
      </w:pPr>
      <w:r w:rsidRPr="00381B52">
        <w:rPr>
          <w:rFonts w:cs="Arial"/>
          <w:color w:val="262626" w:themeColor="text1" w:themeTint="D9"/>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381B52">
        <w:rPr>
          <w:rFonts w:cs="Arial"/>
          <w:color w:val="262626" w:themeColor="text1" w:themeTint="D9"/>
          <w:szCs w:val="20"/>
          <w:lang w:val="es-MX"/>
        </w:rPr>
        <w:t>ii</w:t>
      </w:r>
      <w:proofErr w:type="spellEnd"/>
      <w:r w:rsidRPr="00381B52">
        <w:rPr>
          <w:rFonts w:cs="Arial"/>
          <w:color w:val="262626" w:themeColor="text1" w:themeTint="D9"/>
          <w:szCs w:val="20"/>
          <w:lang w:val="es-MX"/>
        </w:rPr>
        <w:t>) certificación emitida por la Entidad Estatal, donde acredite que para subcontratar no se requería autorización.</w:t>
      </w:r>
    </w:p>
    <w:p w14:paraId="6AF40A82" w14:textId="77777777" w:rsidR="002B47C6" w:rsidRPr="00381B52" w:rsidRDefault="002B47C6" w:rsidP="002B0956">
      <w:pPr>
        <w:tabs>
          <w:tab w:val="left" w:pos="8647"/>
        </w:tabs>
        <w:spacing w:after="200" w:line="276" w:lineRule="auto"/>
        <w:ind w:left="567" w:right="51"/>
        <w:contextualSpacing/>
        <w:jc w:val="both"/>
        <w:rPr>
          <w:rFonts w:cs="Arial"/>
          <w:color w:val="262626" w:themeColor="text1" w:themeTint="D9"/>
          <w:szCs w:val="20"/>
          <w:lang w:val="es-MX"/>
        </w:rPr>
      </w:pPr>
    </w:p>
    <w:p w14:paraId="2F441C62" w14:textId="77777777" w:rsidR="002B47C6" w:rsidRPr="00381B52" w:rsidRDefault="002B47C6" w:rsidP="002B0956">
      <w:pPr>
        <w:tabs>
          <w:tab w:val="left" w:pos="8647"/>
        </w:tabs>
        <w:spacing w:after="200" w:line="276" w:lineRule="auto"/>
        <w:ind w:left="567" w:right="51"/>
        <w:contextualSpacing/>
        <w:jc w:val="both"/>
        <w:rPr>
          <w:rFonts w:cs="Arial"/>
          <w:color w:val="262626" w:themeColor="text1" w:themeTint="D9"/>
          <w:szCs w:val="20"/>
          <w:lang w:val="es-MX"/>
        </w:rPr>
      </w:pPr>
      <w:r w:rsidRPr="00381B52">
        <w:rPr>
          <w:rFonts w:cs="Arial"/>
          <w:color w:val="262626" w:themeColor="text1" w:themeTint="D9"/>
          <w:szCs w:val="20"/>
          <w:lang w:val="es-MX"/>
        </w:rPr>
        <w:t xml:space="preserve">La información solicitada en el literal B únicamente se exige en relación con el contrato principal suscrito con la Entidad Estatal.  </w:t>
      </w:r>
    </w:p>
    <w:p w14:paraId="63019884" w14:textId="77777777" w:rsidR="002B47C6" w:rsidRPr="00381B52" w:rsidRDefault="002B47C6" w:rsidP="002B0956">
      <w:pPr>
        <w:tabs>
          <w:tab w:val="left" w:pos="8647"/>
        </w:tabs>
        <w:spacing w:after="200" w:line="276" w:lineRule="auto"/>
        <w:ind w:right="51"/>
        <w:contextualSpacing/>
        <w:jc w:val="both"/>
        <w:rPr>
          <w:rFonts w:cs="Arial"/>
          <w:color w:val="262626" w:themeColor="text1" w:themeTint="D9"/>
          <w:szCs w:val="20"/>
          <w:lang w:val="es-MX"/>
        </w:rPr>
      </w:pPr>
    </w:p>
    <w:p w14:paraId="2343C5CD" w14:textId="69A3A533" w:rsidR="002B47C6" w:rsidRPr="00381B52" w:rsidRDefault="002B47C6" w:rsidP="002B0956">
      <w:pPr>
        <w:tabs>
          <w:tab w:val="left" w:pos="8647"/>
        </w:tabs>
        <w:spacing w:after="200" w:line="276" w:lineRule="auto"/>
        <w:ind w:right="51"/>
        <w:contextualSpacing/>
        <w:jc w:val="both"/>
        <w:rPr>
          <w:rFonts w:cs="Arial"/>
          <w:color w:val="262626" w:themeColor="text1" w:themeTint="D9"/>
          <w:szCs w:val="20"/>
          <w:lang w:val="es-MX"/>
        </w:rPr>
      </w:pPr>
      <w:r w:rsidRPr="00381B52">
        <w:rPr>
          <w:rFonts w:cs="Arial"/>
          <w:color w:val="262626" w:themeColor="text1" w:themeTint="D9"/>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bookmarkStart w:id="507" w:name="_Hlk99116765"/>
    </w:p>
    <w:p w14:paraId="460592F5" w14:textId="77777777" w:rsidR="002B47C6" w:rsidRPr="00381B52" w:rsidRDefault="002B47C6" w:rsidP="002B0956">
      <w:pPr>
        <w:tabs>
          <w:tab w:val="left" w:pos="8647"/>
        </w:tabs>
        <w:spacing w:after="200" w:line="276" w:lineRule="auto"/>
        <w:ind w:right="51"/>
        <w:contextualSpacing/>
        <w:jc w:val="both"/>
        <w:rPr>
          <w:rFonts w:cs="Arial"/>
          <w:color w:val="262626" w:themeColor="text1" w:themeTint="D9"/>
          <w:szCs w:val="20"/>
          <w:lang w:val="es-MX"/>
        </w:rPr>
      </w:pPr>
    </w:p>
    <w:p w14:paraId="24D52A85" w14:textId="445CA8C0" w:rsidR="002B47C6" w:rsidRPr="00381B52" w:rsidRDefault="002B47C6" w:rsidP="002B0956">
      <w:pPr>
        <w:tabs>
          <w:tab w:val="left" w:pos="567"/>
        </w:tabs>
        <w:spacing w:after="200" w:line="276" w:lineRule="auto"/>
        <w:ind w:right="51"/>
        <w:jc w:val="both"/>
        <w:rPr>
          <w:rFonts w:cs="Arial"/>
          <w:color w:val="262626" w:themeColor="text1" w:themeTint="D9"/>
          <w:szCs w:val="20"/>
          <w:lang w:val="es-MX"/>
        </w:rPr>
      </w:pPr>
      <w:r w:rsidRPr="00381B52">
        <w:rPr>
          <w:rFonts w:cs="Arial"/>
          <w:color w:val="262626" w:themeColor="text1" w:themeTint="D9"/>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bookmarkEnd w:id="507"/>
    </w:p>
    <w:p w14:paraId="74D7B487" w14:textId="31C2A8B7" w:rsidR="002B47C6" w:rsidRPr="00381B52" w:rsidRDefault="002B47C6" w:rsidP="002B0956">
      <w:pPr>
        <w:tabs>
          <w:tab w:val="left" w:pos="567"/>
        </w:tabs>
        <w:spacing w:after="200" w:line="276" w:lineRule="auto"/>
        <w:ind w:right="51"/>
        <w:jc w:val="both"/>
        <w:rPr>
          <w:rFonts w:cs="Arial"/>
          <w:color w:val="262626" w:themeColor="text1" w:themeTint="D9"/>
          <w:szCs w:val="20"/>
          <w:lang w:val="es-MX"/>
        </w:rPr>
      </w:pPr>
      <w:r w:rsidRPr="00381B52">
        <w:rPr>
          <w:rFonts w:cs="Arial"/>
          <w:color w:val="262626" w:themeColor="text1" w:themeTint="D9"/>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2DB80ACF" w14:textId="41C02EBE" w:rsidR="002B47C6" w:rsidRPr="00381B52" w:rsidRDefault="002B47C6" w:rsidP="002B0956">
      <w:pPr>
        <w:tabs>
          <w:tab w:val="left" w:pos="567"/>
        </w:tabs>
        <w:spacing w:after="200" w:line="276" w:lineRule="auto"/>
        <w:ind w:right="51"/>
        <w:jc w:val="both"/>
        <w:rPr>
          <w:rFonts w:cs="Arial"/>
          <w:color w:val="262626" w:themeColor="text1" w:themeTint="D9"/>
          <w:szCs w:val="20"/>
          <w:lang w:val="es-MX"/>
        </w:rPr>
      </w:pPr>
      <w:r w:rsidRPr="00381B52">
        <w:rPr>
          <w:rFonts w:cs="Arial"/>
          <w:color w:val="262626" w:themeColor="text1" w:themeTint="D9"/>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567EE78" w14:textId="5BBCBD87" w:rsidR="0019522C" w:rsidRDefault="002B47C6" w:rsidP="002B0956">
      <w:pPr>
        <w:tabs>
          <w:tab w:val="left" w:pos="567"/>
        </w:tabs>
        <w:spacing w:after="200" w:line="276" w:lineRule="auto"/>
        <w:ind w:right="51"/>
        <w:jc w:val="both"/>
        <w:rPr>
          <w:rFonts w:cs="Arial"/>
          <w:color w:val="262626" w:themeColor="text1" w:themeTint="D9"/>
          <w:szCs w:val="20"/>
        </w:rPr>
      </w:pPr>
      <w:r w:rsidRPr="00381B52">
        <w:rPr>
          <w:rFonts w:cs="Arial"/>
          <w:color w:val="262626" w:themeColor="text1" w:themeTint="D9"/>
          <w:szCs w:val="20"/>
        </w:rPr>
        <w:t>Cuando la Entidad haya sido advertida por alguno los Proponentes sobre situaciones de subcontratación, aplicará el numeral 1.11 del Pliego de Condiciones.</w:t>
      </w:r>
      <w:bookmarkEnd w:id="506"/>
    </w:p>
    <w:p w14:paraId="1B923503" w14:textId="77777777" w:rsidR="002E6924" w:rsidRPr="00381B52" w:rsidRDefault="002E6924" w:rsidP="002B0956">
      <w:pPr>
        <w:tabs>
          <w:tab w:val="left" w:pos="567"/>
        </w:tabs>
        <w:spacing w:after="200" w:line="276" w:lineRule="auto"/>
        <w:ind w:right="51"/>
        <w:jc w:val="both"/>
        <w:rPr>
          <w:rFonts w:cs="Arial"/>
          <w:color w:val="262626" w:themeColor="text1" w:themeTint="D9"/>
          <w:szCs w:val="20"/>
        </w:rPr>
      </w:pPr>
    </w:p>
    <w:p w14:paraId="554771F8" w14:textId="69F06E4E" w:rsidR="00AC11E1" w:rsidRPr="00381B52" w:rsidRDefault="008C6D8C" w:rsidP="002B0956">
      <w:pPr>
        <w:pStyle w:val="InviasNormal"/>
        <w:numPr>
          <w:ilvl w:val="2"/>
          <w:numId w:val="42"/>
        </w:numPr>
        <w:spacing w:line="276" w:lineRule="auto"/>
        <w:outlineLvl w:val="2"/>
        <w:rPr>
          <w:rFonts w:ascii="Arial" w:eastAsia="Arial" w:hAnsi="Arial" w:cs="Arial"/>
          <w:b/>
          <w:bCs/>
          <w:color w:val="262626" w:themeColor="text1" w:themeTint="D9"/>
          <w:sz w:val="20"/>
          <w:szCs w:val="20"/>
          <w:lang w:val="es-CO"/>
        </w:rPr>
      </w:pPr>
      <w:bookmarkStart w:id="508" w:name="_Ref533083945"/>
      <w:bookmarkStart w:id="509" w:name="_Toc107756412"/>
      <w:r w:rsidRPr="00381B52">
        <w:rPr>
          <w:rFonts w:ascii="Arial" w:eastAsia="Arial" w:hAnsi="Arial" w:cs="Arial"/>
          <w:b/>
          <w:bCs/>
          <w:color w:val="262626" w:themeColor="text1" w:themeTint="D9"/>
          <w:sz w:val="20"/>
          <w:szCs w:val="20"/>
          <w:lang w:val="es-CO"/>
        </w:rPr>
        <w:lastRenderedPageBreak/>
        <w:t xml:space="preserve">RELACIÓN DE LOS CONTRATOS FRENTE AL PRESUPUESTO </w:t>
      </w:r>
      <w:r w:rsidR="00543004" w:rsidRPr="00381B52">
        <w:rPr>
          <w:rFonts w:ascii="Arial" w:eastAsia="Arial" w:hAnsi="Arial" w:cs="Arial"/>
          <w:b/>
          <w:bCs/>
          <w:color w:val="262626" w:themeColor="text1" w:themeTint="D9"/>
          <w:sz w:val="20"/>
          <w:szCs w:val="20"/>
          <w:lang w:val="es-CO"/>
        </w:rPr>
        <w:t>OFICIAL</w:t>
      </w:r>
      <w:bookmarkEnd w:id="508"/>
      <w:bookmarkEnd w:id="509"/>
      <w:r w:rsidRPr="00381B52">
        <w:rPr>
          <w:rFonts w:ascii="Arial" w:eastAsia="Arial" w:hAnsi="Arial" w:cs="Arial"/>
          <w:b/>
          <w:bCs/>
          <w:color w:val="262626" w:themeColor="text1" w:themeTint="D9"/>
          <w:sz w:val="20"/>
          <w:szCs w:val="20"/>
          <w:lang w:val="es-CO"/>
        </w:rPr>
        <w:t xml:space="preserve"> </w:t>
      </w:r>
    </w:p>
    <w:p w14:paraId="71B22B81" w14:textId="77777777" w:rsidR="001B6D12" w:rsidRPr="00381B52" w:rsidRDefault="001B6D12" w:rsidP="002B0956">
      <w:pPr>
        <w:ind w:right="49"/>
        <w:contextualSpacing/>
        <w:jc w:val="both"/>
        <w:rPr>
          <w:rFonts w:cs="Arial"/>
          <w:color w:val="262626" w:themeColor="text1" w:themeTint="D9"/>
          <w:szCs w:val="20"/>
          <w:lang w:val="es-MX"/>
        </w:rPr>
      </w:pPr>
      <w:r w:rsidRPr="00381B52">
        <w:rPr>
          <w:rFonts w:cs="Arial"/>
          <w:color w:val="262626" w:themeColor="text1" w:themeTint="D9"/>
          <w:szCs w:val="20"/>
          <w:lang w:val="es-MX"/>
        </w:rPr>
        <w:t>La verificación del número de contratos para acreditar la experiencia se realiza de la siguiente manera:</w:t>
      </w:r>
    </w:p>
    <w:p w14:paraId="5B3BDC50" w14:textId="77777777" w:rsidR="001B6D12" w:rsidRPr="00381B52" w:rsidRDefault="001B6D12" w:rsidP="002B0956">
      <w:pPr>
        <w:ind w:left="567" w:right="624"/>
        <w:contextualSpacing/>
        <w:jc w:val="both"/>
        <w:rPr>
          <w:rFonts w:ascii="Arial Narrow" w:hAnsi="Arial Narrow"/>
          <w:i/>
          <w:iCs/>
          <w:color w:val="262626" w:themeColor="text1" w:themeTint="D9"/>
          <w:sz w:val="22"/>
          <w:lang w:val="es-MX"/>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381B52" w:rsidRPr="00381B52" w14:paraId="2F875803" w14:textId="77777777" w:rsidTr="00381B52">
        <w:trPr>
          <w:trHeight w:val="753"/>
          <w:tblHeader/>
        </w:trPr>
        <w:tc>
          <w:tcPr>
            <w:tcW w:w="3199" w:type="dxa"/>
            <w:tcBorders>
              <w:top w:val="double" w:sz="4" w:space="0" w:color="auto"/>
              <w:left w:val="double" w:sz="4" w:space="0" w:color="auto"/>
              <w:bottom w:val="single" w:sz="4" w:space="0" w:color="000000"/>
              <w:right w:val="single" w:sz="4" w:space="0" w:color="000000"/>
            </w:tcBorders>
            <w:vAlign w:val="center"/>
            <w:hideMark/>
          </w:tcPr>
          <w:p w14:paraId="227FCAFF" w14:textId="77777777" w:rsidR="001B6D12" w:rsidRPr="00381B52" w:rsidRDefault="001B6D12" w:rsidP="002B0956">
            <w:pPr>
              <w:spacing w:after="0" w:line="276" w:lineRule="auto"/>
              <w:jc w:val="center"/>
              <w:rPr>
                <w:rFonts w:cs="Arial"/>
                <w:b/>
                <w:bCs/>
                <w:color w:val="262626" w:themeColor="text1" w:themeTint="D9"/>
                <w:szCs w:val="20"/>
                <w:lang w:val="es-ES"/>
              </w:rPr>
            </w:pPr>
            <w:r w:rsidRPr="00381B52">
              <w:rPr>
                <w:rFonts w:cs="Arial"/>
                <w:b/>
                <w:bCs/>
                <w:color w:val="262626" w:themeColor="text1" w:themeTint="D9"/>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vAlign w:val="center"/>
            <w:hideMark/>
          </w:tcPr>
          <w:p w14:paraId="1D29B64E" w14:textId="77777777" w:rsidR="00C15B42" w:rsidRPr="00381B52" w:rsidRDefault="001B6D12" w:rsidP="002B0956">
            <w:pPr>
              <w:spacing w:after="0" w:line="276" w:lineRule="auto"/>
              <w:jc w:val="center"/>
              <w:rPr>
                <w:rFonts w:cs="Arial"/>
                <w:b/>
                <w:bCs/>
                <w:color w:val="262626" w:themeColor="text1" w:themeTint="D9"/>
                <w:szCs w:val="20"/>
                <w:lang w:val="es-ES"/>
              </w:rPr>
            </w:pPr>
            <w:r w:rsidRPr="00381B52">
              <w:rPr>
                <w:rFonts w:cs="Arial"/>
                <w:b/>
                <w:bCs/>
                <w:color w:val="262626" w:themeColor="text1" w:themeTint="D9"/>
                <w:szCs w:val="20"/>
                <w:lang w:val="es-ES"/>
              </w:rPr>
              <w:t>Valor mínimo a certificar</w:t>
            </w:r>
          </w:p>
          <w:p w14:paraId="3216CB70" w14:textId="7AE42343" w:rsidR="001B6D12" w:rsidRPr="00381B52" w:rsidRDefault="001B6D12" w:rsidP="002B0956">
            <w:pPr>
              <w:spacing w:after="0" w:line="276" w:lineRule="auto"/>
              <w:jc w:val="center"/>
              <w:rPr>
                <w:rFonts w:cs="Arial"/>
                <w:b/>
                <w:bCs/>
                <w:color w:val="262626" w:themeColor="text1" w:themeTint="D9"/>
                <w:szCs w:val="20"/>
                <w:lang w:val="es-ES"/>
              </w:rPr>
            </w:pPr>
            <w:r w:rsidRPr="00381B52">
              <w:rPr>
                <w:rFonts w:cs="Arial"/>
                <w:b/>
                <w:bCs/>
                <w:color w:val="262626" w:themeColor="text1" w:themeTint="D9"/>
                <w:szCs w:val="20"/>
                <w:lang w:val="es-ES"/>
              </w:rPr>
              <w:t>(como % del Presupuesto Oficial de obra expresado en SMMLV)</w:t>
            </w:r>
          </w:p>
        </w:tc>
      </w:tr>
      <w:tr w:rsidR="00381B52" w:rsidRPr="00381B52" w14:paraId="1B6CD1A3" w14:textId="77777777" w:rsidTr="00381B52">
        <w:trPr>
          <w:trHeight w:val="18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6483A23"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B42C1"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75%</w:t>
            </w:r>
          </w:p>
        </w:tc>
      </w:tr>
      <w:tr w:rsidR="00381B52" w:rsidRPr="00381B52" w14:paraId="05B98B39" w14:textId="77777777" w:rsidTr="00381B52">
        <w:trPr>
          <w:trHeight w:val="31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8B326CB"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405A6"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120%</w:t>
            </w:r>
          </w:p>
        </w:tc>
      </w:tr>
      <w:tr w:rsidR="00381B52" w:rsidRPr="00381B52" w14:paraId="564D2B86" w14:textId="77777777" w:rsidTr="00381B52">
        <w:trPr>
          <w:trHeight w:val="16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A1EBBFC"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81E87D1" w14:textId="77777777" w:rsidR="001B6D12" w:rsidRPr="00381B52" w:rsidRDefault="001B6D12" w:rsidP="002B0956">
            <w:pPr>
              <w:spacing w:after="0" w:line="276" w:lineRule="auto"/>
              <w:jc w:val="center"/>
              <w:rPr>
                <w:rFonts w:cs="Arial"/>
                <w:color w:val="262626" w:themeColor="text1" w:themeTint="D9"/>
                <w:szCs w:val="20"/>
                <w:lang w:val="es-ES"/>
              </w:rPr>
            </w:pPr>
            <w:r w:rsidRPr="00381B52">
              <w:rPr>
                <w:rFonts w:cs="Arial"/>
                <w:color w:val="262626" w:themeColor="text1" w:themeTint="D9"/>
                <w:szCs w:val="20"/>
                <w:lang w:val="es-ES"/>
              </w:rPr>
              <w:t>150%</w:t>
            </w:r>
          </w:p>
        </w:tc>
      </w:tr>
    </w:tbl>
    <w:p w14:paraId="698BA246" w14:textId="77777777" w:rsidR="001B6D12" w:rsidRPr="00381B52" w:rsidRDefault="001B6D12" w:rsidP="002B0956">
      <w:pPr>
        <w:ind w:right="624"/>
        <w:contextualSpacing/>
        <w:jc w:val="both"/>
        <w:rPr>
          <w:rFonts w:ascii="Arial Narrow" w:hAnsi="Arial Narrow"/>
          <w:i/>
          <w:color w:val="262626" w:themeColor="text1" w:themeTint="D9"/>
          <w:sz w:val="22"/>
          <w:highlight w:val="lightGray"/>
        </w:rPr>
      </w:pPr>
    </w:p>
    <w:p w14:paraId="2CDD352B" w14:textId="77777777" w:rsidR="001B6D12" w:rsidRPr="00381B52" w:rsidRDefault="001B6D12" w:rsidP="002B0956">
      <w:pPr>
        <w:spacing w:before="120" w:after="240"/>
        <w:ind w:right="51"/>
        <w:jc w:val="both"/>
        <w:rPr>
          <w:rFonts w:cs="Arial"/>
          <w:iCs/>
          <w:color w:val="262626" w:themeColor="text1" w:themeTint="D9"/>
          <w:szCs w:val="20"/>
          <w:highlight w:val="lightGray"/>
        </w:rPr>
      </w:pPr>
      <w:bookmarkStart w:id="510" w:name="_Hlk224831754"/>
      <w:r w:rsidRPr="00381B52">
        <w:rPr>
          <w:rFonts w:cs="Arial"/>
          <w:iCs/>
          <w:color w:val="262626" w:themeColor="text1" w:themeTint="D9"/>
          <w:szCs w:val="20"/>
        </w:rPr>
        <w:t>Si el número de contratos aportados supera los cinco (5) inicialmente previstos en este numeral, debido a la posibilidad de allegar contratos adicionales por tratarse de una </w:t>
      </w:r>
      <w:proofErr w:type="spellStart"/>
      <w:r w:rsidRPr="00381B52">
        <w:rPr>
          <w:rFonts w:cs="Arial"/>
          <w:iCs/>
          <w:color w:val="262626" w:themeColor="text1" w:themeTint="D9"/>
          <w:szCs w:val="20"/>
        </w:rPr>
        <w:t>Mipyme</w:t>
      </w:r>
      <w:proofErr w:type="spellEnd"/>
      <w:r w:rsidRPr="00381B52">
        <w:rPr>
          <w:rFonts w:cs="Arial"/>
          <w:iCs/>
          <w:color w:val="262626" w:themeColor="text1" w:themeTint="D9"/>
          <w:szCs w:val="2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bookmarkStart w:id="511" w:name="_Hlk99114933"/>
    </w:p>
    <w:bookmarkEnd w:id="511"/>
    <w:p w14:paraId="5EA8AF5D" w14:textId="77777777" w:rsidR="001B6D12" w:rsidRPr="00381B52" w:rsidRDefault="001B6D12" w:rsidP="002B0956">
      <w:pPr>
        <w:spacing w:before="120" w:after="240"/>
        <w:ind w:right="51"/>
        <w:jc w:val="both"/>
        <w:rPr>
          <w:rFonts w:cs="Arial"/>
          <w:bCs/>
          <w:iCs/>
          <w:color w:val="262626" w:themeColor="text1" w:themeTint="D9"/>
          <w:szCs w:val="20"/>
        </w:rPr>
      </w:pPr>
      <w:r w:rsidRPr="00381B52">
        <w:rPr>
          <w:rFonts w:cs="Arial"/>
          <w:iCs/>
          <w:color w:val="262626" w:themeColor="text1" w:themeTint="D9"/>
          <w:szCs w:val="20"/>
          <w:lang w:val="es-MX"/>
        </w:rPr>
        <w:t>La verificación se hará con base en la sumatoria de los valores totales ejecutados (incluido IVA) en SMMLV de los contratos que cumplan con los requisitos establecidos en este Pliego de Condiciones.</w:t>
      </w:r>
    </w:p>
    <w:p w14:paraId="5B880A37" w14:textId="0D24FE1D" w:rsidR="001B6D12" w:rsidRPr="00381B52" w:rsidRDefault="001B6D12" w:rsidP="002B0956">
      <w:pPr>
        <w:spacing w:before="120" w:after="240"/>
        <w:ind w:right="51"/>
        <w:jc w:val="both"/>
        <w:rPr>
          <w:rFonts w:cs="Arial"/>
          <w:iCs/>
          <w:color w:val="262626" w:themeColor="text1" w:themeTint="D9"/>
          <w:szCs w:val="20"/>
          <w:lang w:val="es-MX"/>
        </w:rPr>
      </w:pPr>
      <w:r w:rsidRPr="00381B52">
        <w:rPr>
          <w:rFonts w:cs="Arial"/>
          <w:iCs/>
          <w:color w:val="262626" w:themeColor="text1" w:themeTint="D9"/>
          <w:szCs w:val="20"/>
          <w:lang w:val="es-MX"/>
        </w:rPr>
        <w:t>El Proponente cumple el requisito de experiencia si la sumatoria de los valores totales ejecutados (incluido IVA) de los contratos expresados en SMMLV es mayor o igual al valor mínimo a certificar establecido en la tabla anterior.</w:t>
      </w:r>
    </w:p>
    <w:p w14:paraId="74A81ED3" w14:textId="2C47D5C9" w:rsidR="00AC11E1" w:rsidRPr="00381B52" w:rsidRDefault="001B6D12" w:rsidP="002B0956">
      <w:pPr>
        <w:spacing w:before="120" w:after="240"/>
        <w:ind w:right="51"/>
        <w:jc w:val="both"/>
        <w:rPr>
          <w:rFonts w:cs="Arial"/>
          <w:iCs/>
          <w:color w:val="262626" w:themeColor="text1" w:themeTint="D9"/>
          <w:szCs w:val="20"/>
          <w:lang w:val="es-MX"/>
        </w:rPr>
      </w:pPr>
      <w:r w:rsidRPr="00381B52">
        <w:rPr>
          <w:rFonts w:cs="Arial"/>
          <w:iCs/>
          <w:color w:val="262626" w:themeColor="text1" w:themeTint="D9"/>
          <w:szCs w:val="20"/>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bookmarkEnd w:id="510"/>
    </w:p>
    <w:p w14:paraId="71EDCEDD" w14:textId="0BCC63C4" w:rsidR="006C2EB0" w:rsidRPr="00381B52" w:rsidRDefault="006C2EB0" w:rsidP="002B0956">
      <w:pPr>
        <w:pStyle w:val="Capitulo3"/>
        <w:ind w:left="964" w:hanging="680"/>
        <w:rPr>
          <w:color w:val="262626" w:themeColor="text1" w:themeTint="D9"/>
        </w:rPr>
      </w:pPr>
      <w:bookmarkStart w:id="512" w:name="_Toc57294383"/>
      <w:bookmarkStart w:id="513" w:name="_Toc57294535"/>
      <w:bookmarkStart w:id="514" w:name="_Toc57294966"/>
      <w:bookmarkStart w:id="515" w:name="_Toc57459604"/>
      <w:bookmarkStart w:id="516" w:name="_Toc57459807"/>
      <w:bookmarkStart w:id="517" w:name="_Toc57294384"/>
      <w:bookmarkStart w:id="518" w:name="_Toc57294536"/>
      <w:bookmarkStart w:id="519" w:name="_Toc57294967"/>
      <w:bookmarkStart w:id="520" w:name="_Toc57459605"/>
      <w:bookmarkStart w:id="521" w:name="_Toc57459808"/>
      <w:bookmarkStart w:id="522" w:name="_Toc57294385"/>
      <w:bookmarkStart w:id="523" w:name="_Toc57294537"/>
      <w:bookmarkStart w:id="524" w:name="_Toc57294968"/>
      <w:bookmarkStart w:id="525" w:name="_Toc57459606"/>
      <w:bookmarkStart w:id="526" w:name="_Toc57459809"/>
      <w:bookmarkStart w:id="527" w:name="_Toc57294386"/>
      <w:bookmarkStart w:id="528" w:name="_Toc57294538"/>
      <w:bookmarkStart w:id="529" w:name="_Toc57294969"/>
      <w:bookmarkStart w:id="530" w:name="_Toc57459607"/>
      <w:bookmarkStart w:id="531" w:name="_Toc57459810"/>
      <w:bookmarkStart w:id="532" w:name="_Toc57294387"/>
      <w:bookmarkStart w:id="533" w:name="_Toc57294539"/>
      <w:bookmarkStart w:id="534" w:name="_Toc57294970"/>
      <w:bookmarkStart w:id="535" w:name="_Toc57459608"/>
      <w:bookmarkStart w:id="536" w:name="_Toc57459811"/>
      <w:bookmarkStart w:id="537" w:name="_Toc57294388"/>
      <w:bookmarkStart w:id="538" w:name="_Toc57294540"/>
      <w:bookmarkStart w:id="539" w:name="_Toc57294971"/>
      <w:bookmarkStart w:id="540" w:name="_Toc57459609"/>
      <w:bookmarkStart w:id="541" w:name="_Toc57459812"/>
      <w:bookmarkStart w:id="542" w:name="_Toc57294389"/>
      <w:bookmarkStart w:id="543" w:name="_Toc57294541"/>
      <w:bookmarkStart w:id="544" w:name="_Toc57294972"/>
      <w:bookmarkStart w:id="545" w:name="_Toc57459610"/>
      <w:bookmarkStart w:id="546" w:name="_Toc57459813"/>
      <w:bookmarkStart w:id="547" w:name="_Toc57294390"/>
      <w:bookmarkStart w:id="548" w:name="_Toc57294542"/>
      <w:bookmarkStart w:id="549" w:name="_Toc57294973"/>
      <w:bookmarkStart w:id="550" w:name="_Toc57459611"/>
      <w:bookmarkStart w:id="551" w:name="_Toc57459814"/>
      <w:bookmarkStart w:id="552" w:name="_Toc57294391"/>
      <w:bookmarkStart w:id="553" w:name="_Toc57294543"/>
      <w:bookmarkStart w:id="554" w:name="_Toc57294974"/>
      <w:bookmarkStart w:id="555" w:name="_Toc57459612"/>
      <w:bookmarkStart w:id="556" w:name="_Toc57459815"/>
      <w:bookmarkStart w:id="557" w:name="_Toc57294392"/>
      <w:bookmarkStart w:id="558" w:name="_Toc57294544"/>
      <w:bookmarkStart w:id="559" w:name="_Toc57294975"/>
      <w:bookmarkStart w:id="560" w:name="_Toc57459613"/>
      <w:bookmarkStart w:id="561" w:name="_Toc57459816"/>
      <w:bookmarkStart w:id="562" w:name="_Toc57294393"/>
      <w:bookmarkStart w:id="563" w:name="_Toc57294545"/>
      <w:bookmarkStart w:id="564" w:name="_Toc57294976"/>
      <w:bookmarkStart w:id="565" w:name="_Toc57459614"/>
      <w:bookmarkStart w:id="566" w:name="_Toc57459817"/>
      <w:bookmarkStart w:id="567" w:name="_Toc57294394"/>
      <w:bookmarkStart w:id="568" w:name="_Toc57294546"/>
      <w:bookmarkStart w:id="569" w:name="_Toc57294977"/>
      <w:bookmarkStart w:id="570" w:name="_Toc57459615"/>
      <w:bookmarkStart w:id="571" w:name="_Toc57459818"/>
      <w:bookmarkStart w:id="572" w:name="_Toc57294395"/>
      <w:bookmarkStart w:id="573" w:name="_Toc57294547"/>
      <w:bookmarkStart w:id="574" w:name="_Toc57294978"/>
      <w:bookmarkStart w:id="575" w:name="_Toc57459616"/>
      <w:bookmarkStart w:id="576" w:name="_Toc57459819"/>
      <w:bookmarkStart w:id="577" w:name="_Toc57294396"/>
      <w:bookmarkStart w:id="578" w:name="_Toc57294548"/>
      <w:bookmarkStart w:id="579" w:name="_Toc57294979"/>
      <w:bookmarkStart w:id="580" w:name="_Toc57459617"/>
      <w:bookmarkStart w:id="581" w:name="_Toc57459820"/>
      <w:bookmarkStart w:id="582" w:name="_Toc57294397"/>
      <w:bookmarkStart w:id="583" w:name="_Toc57294549"/>
      <w:bookmarkStart w:id="584" w:name="_Toc57294980"/>
      <w:bookmarkStart w:id="585" w:name="_Toc57459618"/>
      <w:bookmarkStart w:id="586" w:name="_Toc57459821"/>
      <w:bookmarkStart w:id="587" w:name="_Toc57294398"/>
      <w:bookmarkStart w:id="588" w:name="_Toc57294550"/>
      <w:bookmarkStart w:id="589" w:name="_Toc57294981"/>
      <w:bookmarkStart w:id="590" w:name="_Toc57459619"/>
      <w:bookmarkStart w:id="591" w:name="_Toc57459822"/>
      <w:bookmarkStart w:id="592" w:name="_Toc57294399"/>
      <w:bookmarkStart w:id="593" w:name="_Toc57294551"/>
      <w:bookmarkStart w:id="594" w:name="_Toc57294982"/>
      <w:bookmarkStart w:id="595" w:name="_Toc57459620"/>
      <w:bookmarkStart w:id="596" w:name="_Toc57459823"/>
      <w:bookmarkStart w:id="597" w:name="_Toc57294400"/>
      <w:bookmarkStart w:id="598" w:name="_Toc57294552"/>
      <w:bookmarkStart w:id="599" w:name="_Toc57294983"/>
      <w:bookmarkStart w:id="600" w:name="_Toc57459621"/>
      <w:bookmarkStart w:id="601" w:name="_Toc57459824"/>
      <w:bookmarkStart w:id="602" w:name="_Toc57294401"/>
      <w:bookmarkStart w:id="603" w:name="_Toc57294553"/>
      <w:bookmarkStart w:id="604" w:name="_Toc57294984"/>
      <w:bookmarkStart w:id="605" w:name="_Toc57459622"/>
      <w:bookmarkStart w:id="606" w:name="_Toc57459825"/>
      <w:bookmarkStart w:id="607" w:name="_Toc57294410"/>
      <w:bookmarkStart w:id="608" w:name="_Toc57294562"/>
      <w:bookmarkStart w:id="609" w:name="_Toc57294993"/>
      <w:bookmarkStart w:id="610" w:name="_Toc57459631"/>
      <w:bookmarkStart w:id="611" w:name="_Toc57459834"/>
      <w:bookmarkStart w:id="612" w:name="_Toc57294411"/>
      <w:bookmarkStart w:id="613" w:name="_Toc57294563"/>
      <w:bookmarkStart w:id="614" w:name="_Toc57294994"/>
      <w:bookmarkStart w:id="615" w:name="_Toc57459632"/>
      <w:bookmarkStart w:id="616" w:name="_Toc57459835"/>
      <w:bookmarkStart w:id="617" w:name="_Toc511029823"/>
      <w:bookmarkStart w:id="618" w:name="_Toc511375663"/>
      <w:bookmarkStart w:id="619" w:name="_Toc511375841"/>
      <w:bookmarkStart w:id="620" w:name="_Toc511924794"/>
      <w:bookmarkStart w:id="621" w:name="_Toc520226883"/>
      <w:bookmarkStart w:id="622" w:name="_Toc520297853"/>
      <w:bookmarkStart w:id="623" w:name="_Toc520317118"/>
      <w:bookmarkStart w:id="624" w:name="_Toc533083721"/>
      <w:bookmarkStart w:id="625" w:name="_Toc32096837"/>
      <w:bookmarkStart w:id="626" w:name="_Toc107756413"/>
      <w:bookmarkStart w:id="627" w:name="_Toc508648272"/>
      <w:bookmarkStart w:id="628" w:name="_Toc508984056"/>
      <w:bookmarkStart w:id="629" w:name="_Toc509843887"/>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sidRPr="00381B52">
        <w:rPr>
          <w:color w:val="262626" w:themeColor="text1" w:themeTint="D9"/>
        </w:rPr>
        <w:t>CAPACIDAD</w:t>
      </w:r>
      <w:r w:rsidR="002644ED" w:rsidRPr="00381B52">
        <w:rPr>
          <w:color w:val="262626" w:themeColor="text1" w:themeTint="D9"/>
        </w:rPr>
        <w:t xml:space="preserve"> </w:t>
      </w:r>
      <w:r w:rsidRPr="00381B52">
        <w:rPr>
          <w:color w:val="262626" w:themeColor="text1" w:themeTint="D9"/>
        </w:rPr>
        <w:t>FINANCIERA</w:t>
      </w:r>
      <w:bookmarkEnd w:id="620"/>
      <w:bookmarkEnd w:id="621"/>
      <w:bookmarkEnd w:id="622"/>
      <w:bookmarkEnd w:id="623"/>
      <w:bookmarkEnd w:id="624"/>
      <w:bookmarkEnd w:id="625"/>
      <w:bookmarkEnd w:id="626"/>
      <w:r w:rsidR="002644ED" w:rsidRPr="00381B52">
        <w:rPr>
          <w:color w:val="262626" w:themeColor="text1" w:themeTint="D9"/>
        </w:rPr>
        <w:t xml:space="preserve"> </w:t>
      </w:r>
      <w:bookmarkEnd w:id="627"/>
      <w:bookmarkEnd w:id="628"/>
      <w:bookmarkEnd w:id="629"/>
    </w:p>
    <w:p w14:paraId="0F80ADDD" w14:textId="72BFDA80" w:rsidR="00DE2822" w:rsidRDefault="00E64E9E"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w:t>
      </w:r>
      <w:r w:rsidR="006C2EB0" w:rsidRPr="00381B52">
        <w:rPr>
          <w:rFonts w:cs="Arial"/>
          <w:color w:val="262626" w:themeColor="text1" w:themeTint="D9"/>
          <w:szCs w:val="20"/>
        </w:rPr>
        <w:t>os</w:t>
      </w:r>
      <w:r w:rsidR="002644ED" w:rsidRPr="00381B52">
        <w:rPr>
          <w:rFonts w:eastAsia="Arial" w:cs="Arial"/>
          <w:color w:val="262626" w:themeColor="text1" w:themeTint="D9"/>
          <w:szCs w:val="20"/>
        </w:rPr>
        <w:t xml:space="preserve"> </w:t>
      </w:r>
      <w:r w:rsidR="00F80976" w:rsidRPr="00381B52">
        <w:rPr>
          <w:rFonts w:cs="Arial"/>
          <w:color w:val="262626" w:themeColor="text1" w:themeTint="D9"/>
          <w:szCs w:val="20"/>
        </w:rPr>
        <w:t>p</w:t>
      </w:r>
      <w:r w:rsidR="003E509E" w:rsidRPr="00381B52">
        <w:rPr>
          <w:rFonts w:cs="Arial"/>
          <w:color w:val="262626" w:themeColor="text1" w:themeTint="D9"/>
          <w:szCs w:val="20"/>
        </w:rPr>
        <w:t>roponentes</w:t>
      </w:r>
      <w:r w:rsidR="002644ED" w:rsidRPr="00381B52">
        <w:rPr>
          <w:rFonts w:eastAsia="Arial" w:cs="Arial"/>
          <w:color w:val="262626" w:themeColor="text1" w:themeTint="D9"/>
          <w:szCs w:val="20"/>
        </w:rPr>
        <w:t xml:space="preserve"> </w:t>
      </w:r>
      <w:r w:rsidR="006C2EB0" w:rsidRPr="00381B52">
        <w:rPr>
          <w:rFonts w:cs="Arial"/>
          <w:color w:val="262626" w:themeColor="text1" w:themeTint="D9"/>
          <w:szCs w:val="20"/>
        </w:rPr>
        <w:t>deberán</w:t>
      </w:r>
      <w:r w:rsidR="002644ED" w:rsidRPr="00381B52">
        <w:rPr>
          <w:rFonts w:eastAsia="Arial" w:cs="Arial"/>
          <w:color w:val="262626" w:themeColor="text1" w:themeTint="D9"/>
          <w:szCs w:val="20"/>
        </w:rPr>
        <w:t xml:space="preserve"> </w:t>
      </w:r>
      <w:r w:rsidR="006C2EB0" w:rsidRPr="00381B52">
        <w:rPr>
          <w:rFonts w:cs="Arial"/>
          <w:color w:val="262626" w:themeColor="text1" w:themeTint="D9"/>
          <w:szCs w:val="20"/>
        </w:rPr>
        <w:t>acreditar</w:t>
      </w:r>
      <w:r w:rsidR="002644ED" w:rsidRPr="00381B52">
        <w:rPr>
          <w:rFonts w:eastAsia="Arial" w:cs="Arial"/>
          <w:color w:val="262626" w:themeColor="text1" w:themeTint="D9"/>
          <w:szCs w:val="20"/>
        </w:rPr>
        <w:t xml:space="preserve"> </w:t>
      </w:r>
      <w:r w:rsidR="006C2EB0"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6C2EB0" w:rsidRPr="00381B52">
        <w:rPr>
          <w:rFonts w:cs="Arial"/>
          <w:color w:val="262626" w:themeColor="text1" w:themeTint="D9"/>
          <w:szCs w:val="20"/>
        </w:rPr>
        <w:t>siguientes</w:t>
      </w:r>
      <w:r w:rsidR="00992A06" w:rsidRPr="00381B52">
        <w:rPr>
          <w:rFonts w:cs="Arial"/>
          <w:color w:val="262626" w:themeColor="text1" w:themeTint="D9"/>
          <w:szCs w:val="20"/>
        </w:rPr>
        <w:t xml:space="preserve"> indicadores</w:t>
      </w:r>
      <w:r w:rsidR="006B6FB4" w:rsidRPr="00381B52">
        <w:rPr>
          <w:rFonts w:eastAsia="Arial" w:cs="Arial"/>
          <w:color w:val="262626" w:themeColor="text1" w:themeTint="D9"/>
          <w:szCs w:val="20"/>
        </w:rPr>
        <w:t xml:space="preserve"> </w:t>
      </w:r>
      <w:r w:rsidRPr="00381B52">
        <w:rPr>
          <w:rFonts w:cs="Arial"/>
          <w:color w:val="262626" w:themeColor="text1" w:themeTint="D9"/>
          <w:szCs w:val="20"/>
        </w:rPr>
        <w:t xml:space="preserve">en los términos </w:t>
      </w:r>
      <w:r w:rsidR="007353B1" w:rsidRPr="00381B52">
        <w:rPr>
          <w:rFonts w:cs="Arial"/>
          <w:color w:val="262626" w:themeColor="text1" w:themeTint="D9"/>
          <w:szCs w:val="20"/>
        </w:rPr>
        <w:t>señalados en la</w:t>
      </w:r>
      <w:r w:rsidR="001B4AE5" w:rsidRPr="00381B52">
        <w:rPr>
          <w:rFonts w:cs="Arial"/>
          <w:color w:val="262626" w:themeColor="text1" w:themeTint="D9"/>
          <w:szCs w:val="20"/>
        </w:rPr>
        <w:t xml:space="preserve"> Matriz 2 – Indicadores financieros y organizacionales</w:t>
      </w:r>
      <w:r w:rsidR="007353B1" w:rsidRPr="00381B52">
        <w:rPr>
          <w:rFonts w:cs="Arial"/>
          <w:color w:val="262626" w:themeColor="text1" w:themeTint="D9"/>
          <w:szCs w:val="20"/>
        </w:rPr>
        <w:t xml:space="preserve"> </w:t>
      </w:r>
      <w:r w:rsidR="00A521B3" w:rsidRPr="00381B52">
        <w:rPr>
          <w:rFonts w:cs="Arial"/>
          <w:color w:val="262626" w:themeColor="text1" w:themeTint="D9"/>
          <w:szCs w:val="20"/>
        </w:rPr>
        <w:t>y bajo las condiciones señaladas en el numeral</w:t>
      </w:r>
      <w:r w:rsidR="00151BC2" w:rsidRPr="00381B52">
        <w:rPr>
          <w:rFonts w:cs="Arial"/>
          <w:color w:val="262626" w:themeColor="text1" w:themeTint="D9"/>
          <w:szCs w:val="20"/>
        </w:rPr>
        <w:t xml:space="preserve"> </w:t>
      </w:r>
      <w:r w:rsidR="008A60E6" w:rsidRPr="00381B52">
        <w:rPr>
          <w:rFonts w:cs="Arial"/>
          <w:color w:val="262626" w:themeColor="text1" w:themeTint="D9"/>
          <w:szCs w:val="20"/>
        </w:rPr>
        <w:t>3.9</w:t>
      </w:r>
      <w:r w:rsidRPr="00381B52">
        <w:rPr>
          <w:rFonts w:eastAsia="Arial" w:cs="Arial"/>
          <w:color w:val="262626" w:themeColor="text1" w:themeTint="D9"/>
          <w:szCs w:val="20"/>
        </w:rPr>
        <w:t>:</w:t>
      </w:r>
      <w:r w:rsidR="00F128DF" w:rsidRPr="00381B52">
        <w:rPr>
          <w:rFonts w:eastAsia="Arial" w:cs="Arial"/>
          <w:color w:val="262626" w:themeColor="text1" w:themeTint="D9"/>
          <w:szCs w:val="20"/>
        </w:rPr>
        <w:t xml:space="preserve"> </w:t>
      </w:r>
    </w:p>
    <w:p w14:paraId="336ED3CD" w14:textId="77777777" w:rsidR="00537E53" w:rsidRPr="00381B52" w:rsidRDefault="00537E53" w:rsidP="002B0956">
      <w:pPr>
        <w:spacing w:line="276" w:lineRule="auto"/>
        <w:jc w:val="both"/>
        <w:rPr>
          <w:rFonts w:eastAsia="Arial" w:cs="Arial"/>
          <w:color w:val="262626" w:themeColor="text1" w:themeTint="D9"/>
          <w:szCs w:val="20"/>
        </w:rPr>
      </w:pPr>
    </w:p>
    <w:tbl>
      <w:tblPr>
        <w:tblStyle w:val="Tablaconcuadrcula"/>
        <w:tblW w:w="0" w:type="auto"/>
        <w:jc w:val="center"/>
        <w:tblLook w:val="04A0" w:firstRow="1" w:lastRow="0" w:firstColumn="1" w:lastColumn="0" w:noHBand="0" w:noVBand="1"/>
      </w:tblPr>
      <w:tblGrid>
        <w:gridCol w:w="1693"/>
        <w:gridCol w:w="1984"/>
      </w:tblGrid>
      <w:tr w:rsidR="00381B52" w:rsidRPr="00381B52" w14:paraId="1147F08F" w14:textId="77777777" w:rsidTr="00B22409">
        <w:trPr>
          <w:trHeight w:val="283"/>
          <w:jc w:val="center"/>
        </w:trPr>
        <w:tc>
          <w:tcPr>
            <w:tcW w:w="1693" w:type="dxa"/>
            <w:tcBorders>
              <w:top w:val="double" w:sz="4" w:space="0" w:color="auto"/>
              <w:left w:val="double" w:sz="4" w:space="0" w:color="auto"/>
              <w:bottom w:val="single" w:sz="4" w:space="0" w:color="auto"/>
              <w:right w:val="single" w:sz="4" w:space="0" w:color="auto"/>
            </w:tcBorders>
            <w:vAlign w:val="center"/>
            <w:hideMark/>
          </w:tcPr>
          <w:p w14:paraId="2F5B016D" w14:textId="77777777" w:rsidR="006B6FB4" w:rsidRPr="00381B52" w:rsidRDefault="006B6FB4" w:rsidP="002B0956">
            <w:pPr>
              <w:spacing w:line="276" w:lineRule="auto"/>
              <w:jc w:val="center"/>
              <w:rPr>
                <w:rFonts w:eastAsia="Arial" w:cs="Arial"/>
                <w:b/>
                <w:bCs/>
                <w:color w:val="262626" w:themeColor="text1" w:themeTint="D9"/>
                <w:szCs w:val="20"/>
              </w:rPr>
            </w:pPr>
            <w:bookmarkStart w:id="630" w:name="_Hlk530507326"/>
            <w:r w:rsidRPr="00381B52">
              <w:rPr>
                <w:rFonts w:cs="Arial"/>
                <w:b/>
                <w:bCs/>
                <w:color w:val="262626" w:themeColor="text1" w:themeTint="D9"/>
                <w:szCs w:val="20"/>
              </w:rPr>
              <w:t>Indicador</w:t>
            </w:r>
          </w:p>
        </w:tc>
        <w:tc>
          <w:tcPr>
            <w:tcW w:w="1984" w:type="dxa"/>
            <w:tcBorders>
              <w:top w:val="double" w:sz="4" w:space="0" w:color="auto"/>
              <w:left w:val="single" w:sz="4" w:space="0" w:color="auto"/>
              <w:bottom w:val="single" w:sz="4" w:space="0" w:color="auto"/>
              <w:right w:val="double" w:sz="4" w:space="0" w:color="auto"/>
            </w:tcBorders>
            <w:vAlign w:val="center"/>
            <w:hideMark/>
          </w:tcPr>
          <w:p w14:paraId="515281A5" w14:textId="77777777" w:rsidR="006B6FB4" w:rsidRPr="00381B52" w:rsidRDefault="006B6FB4"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Fórmula</w:t>
            </w:r>
          </w:p>
        </w:tc>
      </w:tr>
      <w:tr w:rsidR="00381B52" w:rsidRPr="00381B52" w14:paraId="2981A8F1" w14:textId="77777777" w:rsidTr="00B22409">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381B52" w:rsidRDefault="006B6FB4" w:rsidP="002B0956">
            <w:pPr>
              <w:tabs>
                <w:tab w:val="left" w:pos="1039"/>
              </w:tabs>
              <w:spacing w:line="276" w:lineRule="auto"/>
              <w:jc w:val="center"/>
              <w:rPr>
                <w:rFonts w:eastAsia="Arial" w:cs="Arial"/>
                <w:color w:val="262626" w:themeColor="text1" w:themeTint="D9"/>
                <w:szCs w:val="20"/>
              </w:rPr>
            </w:pPr>
            <w:r w:rsidRPr="00381B52">
              <w:rPr>
                <w:rFonts w:cs="Arial"/>
                <w:color w:val="262626" w:themeColor="text1" w:themeTint="D9"/>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381B52" w:rsidRDefault="00000000" w:rsidP="002B0956">
            <w:pPr>
              <w:spacing w:line="276" w:lineRule="auto"/>
              <w:jc w:val="center"/>
              <w:rPr>
                <w:rFonts w:cs="Arial"/>
                <w:color w:val="262626" w:themeColor="text1" w:themeTint="D9"/>
                <w:szCs w:val="20"/>
              </w:rPr>
            </w:pPr>
            <m:oMathPara>
              <m:oMath>
                <m:f>
                  <m:fPr>
                    <m:ctrlPr>
                      <w:rPr>
                        <w:rFonts w:ascii="Cambria Math" w:hAnsi="Cambria Math" w:cs="Arial"/>
                        <w:color w:val="262626" w:themeColor="text1" w:themeTint="D9"/>
                        <w:szCs w:val="20"/>
                      </w:rPr>
                    </m:ctrlPr>
                  </m:fPr>
                  <m:num>
                    <m:r>
                      <m:rPr>
                        <m:sty m:val="p"/>
                      </m:rPr>
                      <w:rPr>
                        <w:rFonts w:ascii="Cambria Math" w:hAnsi="Cambria Math" w:cs="Arial"/>
                        <w:color w:val="262626" w:themeColor="text1" w:themeTint="D9"/>
                        <w:szCs w:val="20"/>
                      </w:rPr>
                      <m:t>Activo Corriente</m:t>
                    </m:r>
                  </m:num>
                  <m:den>
                    <m:r>
                      <m:rPr>
                        <m:sty m:val="p"/>
                      </m:rPr>
                      <w:rPr>
                        <w:rFonts w:ascii="Cambria Math" w:hAnsi="Cambria Math" w:cs="Arial"/>
                        <w:color w:val="262626" w:themeColor="text1" w:themeTint="D9"/>
                        <w:szCs w:val="20"/>
                      </w:rPr>
                      <m:t>Pasivo Corriente</m:t>
                    </m:r>
                  </m:den>
                </m:f>
              </m:oMath>
            </m:oMathPara>
          </w:p>
        </w:tc>
      </w:tr>
      <w:tr w:rsidR="00381B52" w:rsidRPr="00381B52" w14:paraId="7EBBD474" w14:textId="77777777" w:rsidTr="00B22409">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381B52" w:rsidRDefault="006B6FB4"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381B52" w:rsidRDefault="006B6FB4" w:rsidP="002B0956">
            <w:pPr>
              <w:spacing w:line="276" w:lineRule="auto"/>
              <w:jc w:val="center"/>
              <w:rPr>
                <w:rFonts w:cs="Arial"/>
                <w:color w:val="262626" w:themeColor="text1" w:themeTint="D9"/>
                <w:szCs w:val="20"/>
              </w:rPr>
            </w:pPr>
          </w:p>
          <w:p w14:paraId="7642CCCB" w14:textId="20DFBD22" w:rsidR="006B6FB4" w:rsidRPr="00381B52" w:rsidRDefault="00000000" w:rsidP="002B0956">
            <w:pPr>
              <w:spacing w:line="276" w:lineRule="auto"/>
              <w:jc w:val="center"/>
              <w:rPr>
                <w:rFonts w:cs="Arial"/>
                <w:color w:val="262626" w:themeColor="text1" w:themeTint="D9"/>
                <w:szCs w:val="20"/>
              </w:rPr>
            </w:pPr>
            <m:oMathPara>
              <m:oMath>
                <m:f>
                  <m:fPr>
                    <m:ctrlPr>
                      <w:rPr>
                        <w:rFonts w:ascii="Cambria Math" w:hAnsi="Cambria Math" w:cs="Arial"/>
                        <w:color w:val="262626" w:themeColor="text1" w:themeTint="D9"/>
                        <w:szCs w:val="20"/>
                      </w:rPr>
                    </m:ctrlPr>
                  </m:fPr>
                  <m:num>
                    <m:r>
                      <m:rPr>
                        <m:sty m:val="p"/>
                      </m:rPr>
                      <w:rPr>
                        <w:rFonts w:ascii="Cambria Math" w:hAnsi="Cambria Math" w:cs="Arial"/>
                        <w:color w:val="262626" w:themeColor="text1" w:themeTint="D9"/>
                        <w:szCs w:val="20"/>
                      </w:rPr>
                      <m:t>Pasivo Total</m:t>
                    </m:r>
                  </m:num>
                  <m:den>
                    <m:r>
                      <m:rPr>
                        <m:sty m:val="p"/>
                      </m:rPr>
                      <w:rPr>
                        <w:rFonts w:ascii="Cambria Math" w:hAnsi="Cambria Math" w:cs="Arial"/>
                        <w:color w:val="262626" w:themeColor="text1" w:themeTint="D9"/>
                        <w:szCs w:val="20"/>
                      </w:rPr>
                      <m:t>Activo Total</m:t>
                    </m:r>
                  </m:den>
                </m:f>
              </m:oMath>
            </m:oMathPara>
          </w:p>
          <w:p w14:paraId="7BB77417" w14:textId="77777777" w:rsidR="006B6FB4" w:rsidRPr="00381B52" w:rsidRDefault="006B6FB4" w:rsidP="002B0956">
            <w:pPr>
              <w:spacing w:line="276" w:lineRule="auto"/>
              <w:jc w:val="center"/>
              <w:rPr>
                <w:rFonts w:cs="Arial"/>
                <w:color w:val="262626" w:themeColor="text1" w:themeTint="D9"/>
                <w:szCs w:val="20"/>
              </w:rPr>
            </w:pPr>
          </w:p>
        </w:tc>
      </w:tr>
      <w:tr w:rsidR="00B22409" w:rsidRPr="00381B52" w14:paraId="1960B457" w14:textId="77777777" w:rsidTr="00B22409">
        <w:trPr>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70A9B17F" w:rsidR="006B6FB4" w:rsidRPr="00381B52" w:rsidRDefault="006B6FB4"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381B52" w:rsidRDefault="00455BFA" w:rsidP="002B0956">
            <w:pPr>
              <w:spacing w:line="276" w:lineRule="auto"/>
              <w:jc w:val="center"/>
              <w:rPr>
                <w:rFonts w:cs="Arial"/>
                <w:color w:val="262626" w:themeColor="text1" w:themeTint="D9"/>
                <w:szCs w:val="20"/>
              </w:rPr>
            </w:pPr>
          </w:p>
          <w:p w14:paraId="38F1B110" w14:textId="702CA4A9" w:rsidR="006B6FB4" w:rsidRPr="00381B52" w:rsidRDefault="00000000" w:rsidP="002B0956">
            <w:pPr>
              <w:spacing w:line="276" w:lineRule="auto"/>
              <w:jc w:val="center"/>
              <w:rPr>
                <w:rFonts w:cs="Arial"/>
                <w:color w:val="262626" w:themeColor="text1" w:themeTint="D9"/>
                <w:szCs w:val="20"/>
              </w:rPr>
            </w:pPr>
            <m:oMathPara>
              <m:oMath>
                <m:f>
                  <m:fPr>
                    <m:ctrlPr>
                      <w:rPr>
                        <w:rFonts w:ascii="Cambria Math" w:hAnsi="Cambria Math" w:cs="Arial"/>
                        <w:color w:val="262626" w:themeColor="text1" w:themeTint="D9"/>
                        <w:szCs w:val="20"/>
                      </w:rPr>
                    </m:ctrlPr>
                  </m:fPr>
                  <m:num>
                    <m:r>
                      <m:rPr>
                        <m:sty m:val="p"/>
                      </m:rPr>
                      <w:rPr>
                        <w:rFonts w:ascii="Cambria Math" w:hAnsi="Cambria Math" w:cs="Arial"/>
                        <w:color w:val="262626" w:themeColor="text1" w:themeTint="D9"/>
                        <w:szCs w:val="20"/>
                      </w:rPr>
                      <m:t>Utilidad Operacional</m:t>
                    </m:r>
                  </m:num>
                  <m:den>
                    <m:r>
                      <m:rPr>
                        <m:sty m:val="p"/>
                      </m:rPr>
                      <w:rPr>
                        <w:rFonts w:ascii="Cambria Math" w:hAnsi="Cambria Math" w:cs="Arial"/>
                        <w:color w:val="262626" w:themeColor="text1" w:themeTint="D9"/>
                        <w:szCs w:val="20"/>
                      </w:rPr>
                      <m:t>Gastos Interes</m:t>
                    </m:r>
                  </m:den>
                </m:f>
              </m:oMath>
            </m:oMathPara>
          </w:p>
          <w:p w14:paraId="66FDC171" w14:textId="79908956" w:rsidR="006B6FB4" w:rsidRPr="00381B52" w:rsidRDefault="006B6FB4" w:rsidP="002B0956">
            <w:pPr>
              <w:spacing w:line="276" w:lineRule="auto"/>
              <w:jc w:val="center"/>
              <w:rPr>
                <w:rFonts w:cs="Arial"/>
                <w:color w:val="262626" w:themeColor="text1" w:themeTint="D9"/>
                <w:szCs w:val="20"/>
              </w:rPr>
            </w:pPr>
          </w:p>
        </w:tc>
      </w:tr>
    </w:tbl>
    <w:p w14:paraId="5F2323FA" w14:textId="22C71E60" w:rsidR="001F573A" w:rsidRPr="00381B52" w:rsidRDefault="001F573A" w:rsidP="002B0956">
      <w:pPr>
        <w:spacing w:line="276" w:lineRule="auto"/>
        <w:rPr>
          <w:rFonts w:eastAsia="Arial" w:cs="Arial"/>
          <w:color w:val="262626" w:themeColor="text1" w:themeTint="D9"/>
          <w:szCs w:val="20"/>
        </w:rPr>
      </w:pPr>
      <w:bookmarkStart w:id="631" w:name="_Hlk520284067"/>
      <w:bookmarkEnd w:id="630"/>
      <w:r w:rsidRPr="00381B52">
        <w:rPr>
          <w:rFonts w:cs="Arial"/>
          <w:color w:val="262626" w:themeColor="text1" w:themeTint="D9"/>
          <w:szCs w:val="20"/>
        </w:rPr>
        <w:lastRenderedPageBreak/>
        <w:t>Si</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eastAsia="Arial" w:cs="Arial"/>
          <w:color w:val="262626" w:themeColor="text1" w:themeTint="D9"/>
          <w:szCs w:val="20"/>
        </w:rPr>
        <w:t xml:space="preserve"> </w:t>
      </w:r>
      <w:r w:rsidRPr="00381B52">
        <w:rPr>
          <w:rFonts w:cs="Arial"/>
          <w:color w:val="262626" w:themeColor="text1" w:themeTint="D9"/>
          <w:szCs w:val="20"/>
        </w:rPr>
        <w:t>es</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P</w:t>
      </w:r>
      <w:r w:rsidRPr="00381B52">
        <w:rPr>
          <w:rFonts w:cs="Arial"/>
          <w:color w:val="262626" w:themeColor="text1" w:themeTint="D9"/>
          <w:szCs w:val="20"/>
        </w:rPr>
        <w:t>lural</w:t>
      </w:r>
      <w:r w:rsidRPr="00381B52">
        <w:rPr>
          <w:rFonts w:eastAsia="Arial" w:cs="Arial"/>
          <w:color w:val="262626" w:themeColor="text1" w:themeTint="D9"/>
          <w:szCs w:val="20"/>
        </w:rPr>
        <w:t xml:space="preserve"> </w:t>
      </w:r>
      <w:r w:rsidRPr="00381B52">
        <w:rPr>
          <w:rFonts w:cs="Arial"/>
          <w:color w:val="262626" w:themeColor="text1" w:themeTint="D9"/>
          <w:szCs w:val="20"/>
        </w:rPr>
        <w:t>cada</w:t>
      </w:r>
      <w:r w:rsidRPr="00381B52">
        <w:rPr>
          <w:rFonts w:eastAsia="Arial" w:cs="Arial"/>
          <w:color w:val="262626" w:themeColor="text1" w:themeTint="D9"/>
          <w:szCs w:val="20"/>
        </w:rPr>
        <w:t xml:space="preserve"> </w:t>
      </w:r>
      <w:r w:rsidRPr="00381B52">
        <w:rPr>
          <w:rFonts w:cs="Arial"/>
          <w:color w:val="262626" w:themeColor="text1" w:themeTint="D9"/>
          <w:szCs w:val="20"/>
        </w:rPr>
        <w:t>indicador</w:t>
      </w:r>
      <w:r w:rsidRPr="00381B52">
        <w:rPr>
          <w:rFonts w:eastAsia="Arial" w:cs="Arial"/>
          <w:color w:val="262626" w:themeColor="text1" w:themeTint="D9"/>
          <w:szCs w:val="20"/>
        </w:rPr>
        <w:t xml:space="preserve"> </w:t>
      </w:r>
      <w:r w:rsidRPr="00381B52">
        <w:rPr>
          <w:rFonts w:cs="Arial"/>
          <w:color w:val="262626" w:themeColor="text1" w:themeTint="D9"/>
          <w:szCs w:val="20"/>
        </w:rPr>
        <w:t>debe</w:t>
      </w:r>
      <w:r w:rsidRPr="00381B52">
        <w:rPr>
          <w:rFonts w:eastAsia="Arial" w:cs="Arial"/>
          <w:color w:val="262626" w:themeColor="text1" w:themeTint="D9"/>
          <w:szCs w:val="20"/>
        </w:rPr>
        <w:t xml:space="preserve"> </w:t>
      </w:r>
      <w:r w:rsidRPr="00381B52">
        <w:rPr>
          <w:rFonts w:cs="Arial"/>
          <w:color w:val="262626" w:themeColor="text1" w:themeTint="D9"/>
          <w:szCs w:val="20"/>
        </w:rPr>
        <w:t>calcularse</w:t>
      </w:r>
      <w:r w:rsidRPr="00381B52">
        <w:rPr>
          <w:rFonts w:eastAsia="Arial" w:cs="Arial"/>
          <w:color w:val="262626" w:themeColor="text1" w:themeTint="D9"/>
          <w:szCs w:val="20"/>
        </w:rPr>
        <w:t xml:space="preserve"> </w:t>
      </w:r>
      <w:r w:rsidRPr="00381B52">
        <w:rPr>
          <w:rFonts w:cs="Arial"/>
          <w:color w:val="262626" w:themeColor="text1" w:themeTint="D9"/>
          <w:szCs w:val="20"/>
        </w:rPr>
        <w:t>así:</w:t>
      </w:r>
      <w:r w:rsidRPr="00381B52">
        <w:rPr>
          <w:rFonts w:eastAsia="Arial" w:cs="Arial"/>
          <w:color w:val="262626" w:themeColor="text1" w:themeTint="D9"/>
          <w:szCs w:val="20"/>
        </w:rPr>
        <w:t xml:space="preserve"> </w:t>
      </w:r>
    </w:p>
    <w:p w14:paraId="62281D9D" w14:textId="77777777" w:rsidR="001F573A" w:rsidRPr="00381B52" w:rsidRDefault="001F573A" w:rsidP="002B0956">
      <w:pPr>
        <w:spacing w:line="276" w:lineRule="auto"/>
        <w:rPr>
          <w:rFonts w:cs="Arial"/>
          <w:color w:val="262626" w:themeColor="text1" w:themeTint="D9"/>
          <w:szCs w:val="20"/>
        </w:rPr>
      </w:pPr>
      <m:oMathPara>
        <m:oMath>
          <m:r>
            <m:rPr>
              <m:sty m:val="p"/>
            </m:rPr>
            <w:rPr>
              <w:rFonts w:ascii="Cambria Math" w:hAnsi="Cambria Math" w:cs="Arial"/>
              <w:color w:val="262626" w:themeColor="text1" w:themeTint="D9"/>
              <w:szCs w:val="20"/>
            </w:rPr>
            <m:t>Indicador =</m:t>
          </m:r>
          <m:f>
            <m:fPr>
              <m:ctrlPr>
                <w:rPr>
                  <w:rFonts w:ascii="Cambria Math" w:hAnsi="Cambria Math" w:cs="Arial"/>
                  <w:color w:val="262626" w:themeColor="text1" w:themeTint="D9"/>
                  <w:szCs w:val="20"/>
                </w:rPr>
              </m:ctrlPr>
            </m:fPr>
            <m:num>
              <m:r>
                <w:rPr>
                  <w:rFonts w:ascii="Cambria Math" w:hAnsi="Cambria Math" w:cs="Arial"/>
                  <w:color w:val="262626" w:themeColor="text1" w:themeTint="D9"/>
                  <w:szCs w:val="20"/>
                </w:rPr>
                <m:t>(</m:t>
              </m:r>
              <m:nary>
                <m:naryPr>
                  <m:chr m:val="∑"/>
                  <m:limLoc m:val="undOvr"/>
                  <m:ctrlPr>
                    <w:rPr>
                      <w:rFonts w:ascii="Cambria Math" w:hAnsi="Cambria Math" w:cs="Arial"/>
                      <w:color w:val="262626" w:themeColor="text1" w:themeTint="D9"/>
                      <w:szCs w:val="20"/>
                    </w:rPr>
                  </m:ctrlPr>
                </m:naryPr>
                <m:sub>
                  <m:r>
                    <m:rPr>
                      <m:sty m:val="p"/>
                    </m:rPr>
                    <w:rPr>
                      <w:rFonts w:ascii="Cambria Math" w:hAnsi="Cambria Math" w:cs="Arial"/>
                      <w:color w:val="262626" w:themeColor="text1" w:themeTint="D9"/>
                      <w:szCs w:val="20"/>
                    </w:rPr>
                    <m:t>i=1</m:t>
                  </m:r>
                </m:sub>
                <m:sup>
                  <m:r>
                    <m:rPr>
                      <m:sty m:val="p"/>
                    </m:rPr>
                    <w:rPr>
                      <w:rFonts w:ascii="Cambria Math" w:hAnsi="Cambria Math" w:cs="Arial"/>
                      <w:color w:val="262626" w:themeColor="text1" w:themeTint="D9"/>
                      <w:szCs w:val="20"/>
                    </w:rPr>
                    <m:t>n</m:t>
                  </m:r>
                </m:sup>
                <m:e>
                  <m:sSub>
                    <m:sSubPr>
                      <m:ctrlPr>
                        <w:rPr>
                          <w:rFonts w:ascii="Cambria Math" w:hAnsi="Cambria Math" w:cs="Arial"/>
                          <w:color w:val="262626" w:themeColor="text1" w:themeTint="D9"/>
                          <w:szCs w:val="20"/>
                        </w:rPr>
                      </m:ctrlPr>
                    </m:sSubPr>
                    <m:e>
                      <m:r>
                        <m:rPr>
                          <m:sty m:val="p"/>
                        </m:rPr>
                        <w:rPr>
                          <w:rFonts w:ascii="Cambria Math" w:hAnsi="Cambria Math" w:cs="Arial"/>
                          <w:color w:val="262626" w:themeColor="text1" w:themeTint="D9"/>
                          <w:szCs w:val="20"/>
                        </w:rPr>
                        <m:t>Componente 1 del indicador</m:t>
                      </m:r>
                    </m:e>
                    <m:sub>
                      <m:r>
                        <m:rPr>
                          <m:sty m:val="p"/>
                        </m:rPr>
                        <w:rPr>
                          <w:rFonts w:ascii="Cambria Math" w:hAnsi="Cambria Math" w:cs="Arial"/>
                          <w:color w:val="262626" w:themeColor="text1" w:themeTint="D9"/>
                          <w:szCs w:val="20"/>
                        </w:rPr>
                        <m:t>i</m:t>
                      </m:r>
                    </m:sub>
                  </m:sSub>
                  <m:r>
                    <m:rPr>
                      <m:sty m:val="p"/>
                    </m:rPr>
                    <w:rPr>
                      <w:rFonts w:ascii="Cambria Math" w:hAnsi="Cambria Math" w:cs="Arial"/>
                      <w:color w:val="262626" w:themeColor="text1" w:themeTint="D9"/>
                      <w:szCs w:val="20"/>
                    </w:rPr>
                    <m:t xml:space="preserve">) </m:t>
                  </m:r>
                </m:e>
              </m:nary>
            </m:num>
            <m:den>
              <m:r>
                <w:rPr>
                  <w:rFonts w:ascii="Cambria Math" w:hAnsi="Cambria Math" w:cs="Arial"/>
                  <w:color w:val="262626" w:themeColor="text1" w:themeTint="D9"/>
                  <w:szCs w:val="20"/>
                </w:rPr>
                <m:t>(</m:t>
              </m:r>
              <m:nary>
                <m:naryPr>
                  <m:chr m:val="∑"/>
                  <m:limLoc m:val="undOvr"/>
                  <m:ctrlPr>
                    <w:rPr>
                      <w:rFonts w:ascii="Cambria Math" w:hAnsi="Cambria Math" w:cs="Arial"/>
                      <w:color w:val="262626" w:themeColor="text1" w:themeTint="D9"/>
                      <w:szCs w:val="20"/>
                    </w:rPr>
                  </m:ctrlPr>
                </m:naryPr>
                <m:sub>
                  <m:r>
                    <m:rPr>
                      <m:sty m:val="p"/>
                    </m:rPr>
                    <w:rPr>
                      <w:rFonts w:ascii="Cambria Math" w:hAnsi="Cambria Math" w:cs="Arial"/>
                      <w:color w:val="262626" w:themeColor="text1" w:themeTint="D9"/>
                      <w:szCs w:val="20"/>
                    </w:rPr>
                    <m:t>i=1</m:t>
                  </m:r>
                </m:sub>
                <m:sup>
                  <m:r>
                    <m:rPr>
                      <m:sty m:val="p"/>
                    </m:rPr>
                    <w:rPr>
                      <w:rFonts w:ascii="Cambria Math" w:hAnsi="Cambria Math" w:cs="Arial"/>
                      <w:color w:val="262626" w:themeColor="text1" w:themeTint="D9"/>
                      <w:szCs w:val="20"/>
                    </w:rPr>
                    <m:t>n</m:t>
                  </m:r>
                </m:sup>
                <m:e>
                  <m:sSub>
                    <m:sSubPr>
                      <m:ctrlPr>
                        <w:rPr>
                          <w:rFonts w:ascii="Cambria Math" w:hAnsi="Cambria Math" w:cs="Arial"/>
                          <w:color w:val="262626" w:themeColor="text1" w:themeTint="D9"/>
                          <w:szCs w:val="20"/>
                        </w:rPr>
                      </m:ctrlPr>
                    </m:sSubPr>
                    <m:e>
                      <m:r>
                        <m:rPr>
                          <m:sty m:val="p"/>
                        </m:rPr>
                        <w:rPr>
                          <w:rFonts w:ascii="Cambria Math" w:hAnsi="Cambria Math" w:cs="Arial"/>
                          <w:color w:val="262626" w:themeColor="text1" w:themeTint="D9"/>
                          <w:szCs w:val="20"/>
                        </w:rPr>
                        <m:t>Componente 2 del indicador</m:t>
                      </m:r>
                    </m:e>
                    <m:sub>
                      <m:r>
                        <m:rPr>
                          <m:sty m:val="p"/>
                        </m:rPr>
                        <w:rPr>
                          <w:rFonts w:ascii="Cambria Math" w:hAnsi="Cambria Math" w:cs="Arial"/>
                          <w:color w:val="262626" w:themeColor="text1" w:themeTint="D9"/>
                          <w:szCs w:val="20"/>
                        </w:rPr>
                        <m:t>i</m:t>
                      </m:r>
                    </m:sub>
                  </m:sSub>
                  <m:r>
                    <m:rPr>
                      <m:sty m:val="p"/>
                    </m:rPr>
                    <w:rPr>
                      <w:rFonts w:ascii="Cambria Math" w:hAnsi="Cambria Math" w:cs="Arial"/>
                      <w:color w:val="262626" w:themeColor="text1" w:themeTint="D9"/>
                      <w:szCs w:val="20"/>
                    </w:rPr>
                    <m:t xml:space="preserve">) </m:t>
                  </m:r>
                </m:e>
              </m:nary>
            </m:den>
          </m:f>
        </m:oMath>
      </m:oMathPara>
    </w:p>
    <w:p w14:paraId="42BD16C0" w14:textId="52F6E6CA" w:rsidR="006C2EB0" w:rsidRPr="00381B52" w:rsidRDefault="001F573A" w:rsidP="002B0956">
      <w:pPr>
        <w:spacing w:line="276" w:lineRule="auto"/>
        <w:rPr>
          <w:rFonts w:eastAsia="Arial" w:cs="Arial"/>
          <w:color w:val="262626" w:themeColor="text1" w:themeTint="D9"/>
          <w:szCs w:val="20"/>
        </w:rPr>
      </w:pPr>
      <w:r w:rsidRPr="00381B52">
        <w:rPr>
          <w:rFonts w:cs="Arial"/>
          <w:color w:val="262626" w:themeColor="text1" w:themeTint="D9"/>
          <w:szCs w:val="20"/>
        </w:rPr>
        <w:t>Donde</w:t>
      </w:r>
      <w:r w:rsidRPr="00381B52">
        <w:rPr>
          <w:rFonts w:eastAsia="Arial" w:cs="Arial"/>
          <w:color w:val="262626" w:themeColor="text1" w:themeTint="D9"/>
          <w:szCs w:val="20"/>
        </w:rPr>
        <w:t xml:space="preserve"> </w:t>
      </w:r>
      <m:oMath>
        <m:r>
          <w:rPr>
            <w:rFonts w:ascii="Cambria Math" w:hAnsi="Cambria Math" w:cs="Arial"/>
            <w:color w:val="262626" w:themeColor="text1" w:themeTint="D9"/>
            <w:szCs w:val="20"/>
          </w:rPr>
          <m:t>n</m:t>
        </m:r>
      </m:oMath>
      <w:r w:rsidRPr="00381B52">
        <w:rPr>
          <w:rFonts w:eastAsia="Arial" w:cs="Arial"/>
          <w:color w:val="262626" w:themeColor="text1" w:themeTint="D9"/>
          <w:szCs w:val="20"/>
        </w:rPr>
        <w:t xml:space="preserve"> </w:t>
      </w:r>
      <w:r w:rsidRPr="00381B52">
        <w:rPr>
          <w:rFonts w:cs="Arial"/>
          <w:color w:val="262626" w:themeColor="text1" w:themeTint="D9"/>
          <w:szCs w:val="20"/>
        </w:rPr>
        <w:t>es</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número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integrantes</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Pr="00381B52">
        <w:rPr>
          <w:rFonts w:eastAsia="Arial" w:cs="Arial"/>
          <w:color w:val="262626" w:themeColor="text1" w:themeTint="D9"/>
          <w:szCs w:val="20"/>
        </w:rPr>
        <w:t xml:space="preserve"> </w:t>
      </w:r>
      <w:r w:rsidRPr="00381B52">
        <w:rPr>
          <w:rFonts w:cs="Arial"/>
          <w:color w:val="262626" w:themeColor="text1" w:themeTint="D9"/>
          <w:szCs w:val="20"/>
        </w:rPr>
        <w:t>Plural</w:t>
      </w:r>
      <w:r w:rsidRPr="00381B52">
        <w:rPr>
          <w:rFonts w:eastAsia="Arial" w:cs="Arial"/>
          <w:color w:val="262626" w:themeColor="text1" w:themeTint="D9"/>
          <w:szCs w:val="20"/>
        </w:rPr>
        <w:t xml:space="preserve"> </w:t>
      </w:r>
      <w:r w:rsidRPr="00381B52">
        <w:rPr>
          <w:rFonts w:cs="Arial"/>
          <w:color w:val="262626" w:themeColor="text1" w:themeTint="D9"/>
          <w:szCs w:val="20"/>
        </w:rPr>
        <w:t>(</w:t>
      </w:r>
      <w:r w:rsidR="003771D3" w:rsidRPr="00381B52">
        <w:rPr>
          <w:rFonts w:cs="Arial"/>
          <w:color w:val="262626" w:themeColor="text1" w:themeTint="D9"/>
          <w:szCs w:val="20"/>
        </w:rPr>
        <w:t>U</w:t>
      </w:r>
      <w:r w:rsidRPr="00381B52">
        <w:rPr>
          <w:rFonts w:cs="Arial"/>
          <w:color w:val="262626" w:themeColor="text1" w:themeTint="D9"/>
          <w:szCs w:val="20"/>
        </w:rPr>
        <w:t>nión</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T</w:t>
      </w:r>
      <w:r w:rsidRPr="00381B52">
        <w:rPr>
          <w:rFonts w:cs="Arial"/>
          <w:color w:val="262626" w:themeColor="text1" w:themeTint="D9"/>
          <w:szCs w:val="20"/>
        </w:rPr>
        <w:t>emporal</w:t>
      </w:r>
      <w:r w:rsidRPr="00381B52">
        <w:rPr>
          <w:rFonts w:eastAsia="Arial" w:cs="Arial"/>
          <w:color w:val="262626" w:themeColor="text1" w:themeTint="D9"/>
          <w:szCs w:val="20"/>
        </w:rPr>
        <w:t xml:space="preserve"> </w:t>
      </w:r>
      <w:r w:rsidRPr="00381B52">
        <w:rPr>
          <w:rFonts w:cs="Arial"/>
          <w:color w:val="262626" w:themeColor="text1" w:themeTint="D9"/>
          <w:szCs w:val="20"/>
        </w:rPr>
        <w:t>o</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C</w:t>
      </w:r>
      <w:r w:rsidRPr="00381B52">
        <w:rPr>
          <w:rFonts w:cs="Arial"/>
          <w:color w:val="262626" w:themeColor="text1" w:themeTint="D9"/>
          <w:szCs w:val="20"/>
        </w:rPr>
        <w:t>onsorcio).</w:t>
      </w:r>
    </w:p>
    <w:p w14:paraId="6B1E9F16" w14:textId="696C0E10" w:rsidR="006C2EB0" w:rsidRPr="00381B52" w:rsidRDefault="006C2EB0" w:rsidP="002B0956">
      <w:pPr>
        <w:spacing w:line="276" w:lineRule="auto"/>
        <w:jc w:val="both"/>
        <w:rPr>
          <w:rFonts w:eastAsia="Arial" w:cs="Arial"/>
          <w:color w:val="262626" w:themeColor="text1" w:themeTint="D9"/>
          <w:szCs w:val="20"/>
        </w:rPr>
      </w:pPr>
      <w:bookmarkStart w:id="632" w:name="_Hlk516153707"/>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3771D3"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pasivos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corrientes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habilitado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respecto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índice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liquidez.</w:t>
      </w:r>
      <w:r w:rsidR="002644ED" w:rsidRPr="00381B52">
        <w:rPr>
          <w:rFonts w:eastAsia="Arial" w:cs="Arial"/>
          <w:color w:val="262626" w:themeColor="text1" w:themeTint="D9"/>
          <w:szCs w:val="20"/>
        </w:rPr>
        <w:t xml:space="preserve"> </w:t>
      </w:r>
    </w:p>
    <w:p w14:paraId="10C9F8F2" w14:textId="71646263" w:rsidR="006C2EB0" w:rsidRPr="00381B52" w:rsidRDefault="006C2EB0" w:rsidP="002B0956">
      <w:pPr>
        <w:spacing w:line="276" w:lineRule="auto"/>
        <w:jc w:val="both"/>
        <w:rPr>
          <w:rFonts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3771D3" w:rsidRPr="00381B52">
        <w:rPr>
          <w:rFonts w:eastAsia="Arial"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gastos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intereses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habilitado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respecto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razón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cobertura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intereses</w:t>
      </w:r>
      <w:r w:rsidR="00A412F2" w:rsidRPr="00381B52">
        <w:rPr>
          <w:rFonts w:cs="Arial"/>
          <w:color w:val="262626" w:themeColor="text1" w:themeTint="D9"/>
          <w:szCs w:val="20"/>
        </w:rPr>
        <w:t xml:space="preserve">, siempre y cuando la utilidad operacional sea </w:t>
      </w:r>
      <w:r w:rsidR="00702EF9" w:rsidRPr="00381B52">
        <w:rPr>
          <w:rFonts w:cs="Arial"/>
          <w:color w:val="262626" w:themeColor="text1" w:themeTint="D9"/>
          <w:szCs w:val="20"/>
        </w:rPr>
        <w:t xml:space="preserve">igual o mayor a cero (0). </w:t>
      </w:r>
    </w:p>
    <w:p w14:paraId="5E9759F6" w14:textId="63B65EA7" w:rsidR="00C15B42" w:rsidRDefault="00C15B42" w:rsidP="002B0956">
      <w:pPr>
        <w:spacing w:line="276" w:lineRule="auto"/>
        <w:jc w:val="both"/>
        <w:rPr>
          <w:rFonts w:eastAsia="Arial" w:cs="Arial"/>
          <w:iCs/>
          <w:color w:val="262626" w:themeColor="text1" w:themeTint="D9"/>
          <w:szCs w:val="20"/>
        </w:rPr>
      </w:pPr>
      <w:r w:rsidRPr="00381B52">
        <w:rPr>
          <w:rFonts w:eastAsia="Arial" w:cs="Arial"/>
          <w:iCs/>
          <w:color w:val="262626" w:themeColor="text1" w:themeTint="D9"/>
          <w:szCs w:val="20"/>
          <w:lang w:val="es-419"/>
        </w:rPr>
        <w:t xml:space="preserve">El Proponente que demuestre la condición de </w:t>
      </w:r>
      <w:proofErr w:type="spellStart"/>
      <w:r w:rsidRPr="00381B52">
        <w:rPr>
          <w:rFonts w:eastAsia="Arial" w:cs="Arial"/>
          <w:iCs/>
          <w:color w:val="262626" w:themeColor="text1" w:themeTint="D9"/>
          <w:szCs w:val="20"/>
          <w:lang w:val="es-419"/>
        </w:rPr>
        <w:t>Mipyme</w:t>
      </w:r>
      <w:proofErr w:type="spellEnd"/>
      <w:r w:rsidRPr="00381B52">
        <w:rPr>
          <w:rFonts w:eastAsia="Arial" w:cs="Arial"/>
          <w:iCs/>
          <w:color w:val="262626" w:themeColor="text1" w:themeTint="D9"/>
          <w:szCs w:val="20"/>
          <w:lang w:val="es-419"/>
        </w:rPr>
        <w:t xml:space="preserve"> domiciliada en Colombia probará la capacidad financiera de acuerdo con los indicadores señalados en la </w:t>
      </w:r>
      <w:r w:rsidRPr="00381B52">
        <w:rPr>
          <w:rFonts w:eastAsia="Arial" w:cs="Arial"/>
          <w:iCs/>
          <w:color w:val="262626" w:themeColor="text1" w:themeTint="D9"/>
          <w:szCs w:val="20"/>
          <w:lang w:val="es-MX"/>
        </w:rPr>
        <w:t>Matriz 2 – Indicadores financieros y organizacionales.</w:t>
      </w:r>
      <w:r w:rsidRPr="00381B52">
        <w:rPr>
          <w:rFonts w:eastAsia="Arial" w:cs="Arial"/>
          <w:iCs/>
          <w:color w:val="262626" w:themeColor="text1" w:themeTint="D9"/>
          <w:szCs w:val="20"/>
        </w:rPr>
        <w:t xml:space="preserve"> </w:t>
      </w:r>
      <w:r w:rsidRPr="00381B52">
        <w:rPr>
          <w:rFonts w:eastAsia="Arial" w:cs="Arial"/>
          <w:iCs/>
          <w:color w:val="262626" w:themeColor="text1" w:themeTint="D9"/>
          <w:szCs w:val="20"/>
          <w:lang w:val="es-ES"/>
        </w:rPr>
        <w:t>E</w:t>
      </w:r>
      <w:r w:rsidRPr="00381B52">
        <w:rPr>
          <w:rFonts w:eastAsia="Arial" w:cs="Arial"/>
          <w:iCs/>
          <w:color w:val="262626" w:themeColor="text1" w:themeTint="D9"/>
          <w:szCs w:val="20"/>
        </w:rPr>
        <w:t xml:space="preserve">l Proponente acreditará la condición de </w:t>
      </w:r>
      <w:proofErr w:type="spellStart"/>
      <w:r w:rsidRPr="00381B52">
        <w:rPr>
          <w:rFonts w:eastAsia="Arial" w:cs="Arial"/>
          <w:iCs/>
          <w:color w:val="262626" w:themeColor="text1" w:themeTint="D9"/>
          <w:szCs w:val="20"/>
        </w:rPr>
        <w:t>Mipyme</w:t>
      </w:r>
      <w:proofErr w:type="spellEnd"/>
      <w:r w:rsidRPr="00381B52">
        <w:rPr>
          <w:rFonts w:eastAsia="Arial" w:cs="Arial"/>
          <w:iCs/>
          <w:color w:val="262626" w:themeColor="text1" w:themeTint="D9"/>
          <w:szCs w:val="20"/>
        </w:rPr>
        <w:t xml:space="preserve"> con la copia del certificado del Registro Único de Proponentes, el cual deberá encontrarse vigente y en firme al momento de su presentación.</w:t>
      </w:r>
    </w:p>
    <w:p w14:paraId="294A9AD1" w14:textId="77777777" w:rsidR="00537E53" w:rsidRDefault="00537E53" w:rsidP="002B0956">
      <w:pPr>
        <w:spacing w:line="276" w:lineRule="auto"/>
        <w:jc w:val="both"/>
        <w:rPr>
          <w:rFonts w:eastAsia="Arial" w:cs="Arial"/>
          <w:iCs/>
          <w:color w:val="262626" w:themeColor="text1" w:themeTint="D9"/>
          <w:szCs w:val="20"/>
        </w:rPr>
      </w:pPr>
    </w:p>
    <w:p w14:paraId="602ECDD1" w14:textId="510DB108" w:rsidR="006C2EB0" w:rsidRPr="00381B52" w:rsidRDefault="006C2EB0" w:rsidP="002B0956">
      <w:pPr>
        <w:pStyle w:val="Capitulo3"/>
        <w:ind w:left="964" w:hanging="680"/>
        <w:rPr>
          <w:b w:val="0"/>
          <w:color w:val="262626" w:themeColor="text1" w:themeTint="D9"/>
        </w:rPr>
      </w:pPr>
      <w:bookmarkStart w:id="633" w:name="_Toc518033892"/>
      <w:bookmarkStart w:id="634" w:name="_Toc518033893"/>
      <w:bookmarkStart w:id="635" w:name="_Toc518033894"/>
      <w:bookmarkStart w:id="636" w:name="_Toc511924795"/>
      <w:bookmarkStart w:id="637" w:name="_Toc520226884"/>
      <w:bookmarkStart w:id="638" w:name="_Toc520297854"/>
      <w:bookmarkStart w:id="639" w:name="_Toc520317119"/>
      <w:bookmarkStart w:id="640" w:name="_Toc533083722"/>
      <w:bookmarkStart w:id="641" w:name="_Toc32096838"/>
      <w:bookmarkStart w:id="642" w:name="_Toc107756414"/>
      <w:bookmarkEnd w:id="631"/>
      <w:bookmarkEnd w:id="632"/>
      <w:bookmarkEnd w:id="633"/>
      <w:bookmarkEnd w:id="634"/>
      <w:bookmarkEnd w:id="635"/>
      <w:r w:rsidRPr="00381B52">
        <w:rPr>
          <w:color w:val="262626" w:themeColor="text1" w:themeTint="D9"/>
        </w:rPr>
        <w:t>CAPITAL</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TRABAJO</w:t>
      </w:r>
      <w:bookmarkEnd w:id="636"/>
      <w:bookmarkEnd w:id="637"/>
      <w:bookmarkEnd w:id="638"/>
      <w:bookmarkEnd w:id="639"/>
      <w:bookmarkEnd w:id="640"/>
      <w:bookmarkEnd w:id="641"/>
      <w:bookmarkEnd w:id="642"/>
    </w:p>
    <w:p w14:paraId="18043389" w14:textId="3652DF49" w:rsidR="00437D10" w:rsidRPr="00381B52" w:rsidRDefault="00A71C6B"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Para el presente </w:t>
      </w:r>
      <w:r w:rsidR="007C41C7" w:rsidRPr="00381B52">
        <w:rPr>
          <w:rFonts w:cs="Arial"/>
          <w:color w:val="262626" w:themeColor="text1" w:themeTint="D9"/>
          <w:szCs w:val="20"/>
        </w:rPr>
        <w:t>proceso</w:t>
      </w:r>
      <w:r w:rsidRPr="00381B52">
        <w:rPr>
          <w:rFonts w:cs="Arial"/>
          <w:color w:val="262626" w:themeColor="text1" w:themeTint="D9"/>
          <w:szCs w:val="20"/>
        </w:rPr>
        <w:t xml:space="preserve"> de selección los </w:t>
      </w:r>
      <w:r w:rsidR="00626F6F" w:rsidRPr="00381B52">
        <w:rPr>
          <w:rFonts w:cs="Arial"/>
          <w:color w:val="262626" w:themeColor="text1" w:themeTint="D9"/>
          <w:szCs w:val="20"/>
        </w:rPr>
        <w:t>p</w:t>
      </w:r>
      <w:r w:rsidR="003E509E" w:rsidRPr="00381B52">
        <w:rPr>
          <w:rFonts w:cs="Arial"/>
          <w:color w:val="262626" w:themeColor="text1" w:themeTint="D9"/>
          <w:szCs w:val="20"/>
        </w:rPr>
        <w:t>roponentes</w:t>
      </w:r>
      <w:r w:rsidRPr="00381B52">
        <w:rPr>
          <w:rFonts w:cs="Arial"/>
          <w:color w:val="262626" w:themeColor="text1" w:themeTint="D9"/>
          <w:szCs w:val="20"/>
        </w:rPr>
        <w:t xml:space="preserve"> deberán acreditar: </w:t>
      </w:r>
    </w:p>
    <w:p w14:paraId="30E6E4F9" w14:textId="0DDFA934" w:rsidR="00A71C6B" w:rsidRPr="00381B52" w:rsidRDefault="00A71C6B" w:rsidP="002B0956">
      <w:pPr>
        <w:pStyle w:val="Prrafodelista"/>
        <w:autoSpaceDE w:val="0"/>
        <w:autoSpaceDN w:val="0"/>
        <w:adjustRightInd w:val="0"/>
        <w:spacing w:before="120" w:after="240"/>
        <w:ind w:left="360"/>
        <w:jc w:val="center"/>
        <w:rPr>
          <w:rFonts w:ascii="Arial" w:eastAsiaTheme="minorHAnsi" w:hAnsi="Arial" w:cs="Arial"/>
          <w:color w:val="262626" w:themeColor="text1" w:themeTint="D9"/>
          <w:sz w:val="20"/>
          <w:szCs w:val="20"/>
          <w:lang w:val="en-US"/>
        </w:rPr>
      </w:pPr>
      <w:r w:rsidRPr="00381B52">
        <w:rPr>
          <w:rFonts w:ascii="Arial" w:eastAsiaTheme="minorHAnsi" w:hAnsi="Arial" w:cs="Arial"/>
          <w:color w:val="262626" w:themeColor="text1" w:themeTint="D9"/>
          <w:sz w:val="20"/>
          <w:szCs w:val="20"/>
          <w:lang w:val="en-US"/>
        </w:rPr>
        <w:t xml:space="preserve">CT = AC - PC ≥ </w:t>
      </w:r>
      <w:proofErr w:type="spellStart"/>
      <w:r w:rsidRPr="00381B52">
        <w:rPr>
          <w:rFonts w:ascii="Arial" w:eastAsiaTheme="minorHAnsi" w:hAnsi="Arial" w:cs="Arial"/>
          <w:color w:val="262626" w:themeColor="text1" w:themeTint="D9"/>
          <w:sz w:val="20"/>
          <w:szCs w:val="20"/>
          <w:lang w:val="en-US"/>
        </w:rPr>
        <w:t>CTd</w:t>
      </w:r>
      <w:proofErr w:type="spellEnd"/>
    </w:p>
    <w:p w14:paraId="24EAEB44" w14:textId="161A7069"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lang w:val="en-US"/>
        </w:rPr>
      </w:pPr>
      <w:r w:rsidRPr="00381B52">
        <w:rPr>
          <w:rFonts w:cs="Arial"/>
          <w:color w:val="262626" w:themeColor="text1" w:themeTint="D9"/>
          <w:szCs w:val="20"/>
          <w:lang w:val="en-US"/>
        </w:rPr>
        <w:t>Donde</w:t>
      </w:r>
      <w:r w:rsidR="00617F4D" w:rsidRPr="00381B52">
        <w:rPr>
          <w:rFonts w:cs="Arial"/>
          <w:color w:val="262626" w:themeColor="text1" w:themeTint="D9"/>
          <w:szCs w:val="20"/>
          <w:lang w:val="en-US"/>
        </w:rPr>
        <w:t>:</w:t>
      </w:r>
    </w:p>
    <w:p w14:paraId="63505C21" w14:textId="77777777"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CT = Capital de trabajo</w:t>
      </w:r>
    </w:p>
    <w:p w14:paraId="1CEB4252" w14:textId="77777777"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AC = Activo corriente</w:t>
      </w:r>
    </w:p>
    <w:p w14:paraId="085BFF96" w14:textId="77777777"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PC = Pasivo corriente</w:t>
      </w:r>
    </w:p>
    <w:p w14:paraId="4C68CF05" w14:textId="21427CC9"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 Capital de Trabajo demandado para el </w:t>
      </w:r>
      <w:r w:rsidR="007C41C7" w:rsidRPr="00381B52">
        <w:rPr>
          <w:rFonts w:cs="Arial"/>
          <w:color w:val="262626" w:themeColor="text1" w:themeTint="D9"/>
          <w:szCs w:val="20"/>
        </w:rPr>
        <w:t>proceso</w:t>
      </w:r>
      <w:r w:rsidRPr="00381B52">
        <w:rPr>
          <w:rFonts w:cs="Arial"/>
          <w:color w:val="262626" w:themeColor="text1" w:themeTint="D9"/>
          <w:szCs w:val="20"/>
        </w:rPr>
        <w:t xml:space="preserve"> que presenta propuesta</w:t>
      </w:r>
    </w:p>
    <w:p w14:paraId="6BDACF20" w14:textId="77777777"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El capital de trabajo (CT) del oferente deberá ser mayor o igual al capital de trabajo demandado (</w:t>
      </w: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w:t>
      </w:r>
    </w:p>
    <w:p w14:paraId="4448F66F" w14:textId="77777777" w:rsidR="00A71C6B" w:rsidRPr="00381B52" w:rsidRDefault="00A71C6B" w:rsidP="002B0956">
      <w:pPr>
        <w:autoSpaceDE w:val="0"/>
        <w:autoSpaceDN w:val="0"/>
        <w:adjustRightInd w:val="0"/>
        <w:spacing w:before="120" w:after="240" w:line="276" w:lineRule="auto"/>
        <w:jc w:val="center"/>
        <w:rPr>
          <w:rFonts w:cs="Arial"/>
          <w:color w:val="262626" w:themeColor="text1" w:themeTint="D9"/>
          <w:szCs w:val="20"/>
        </w:rPr>
      </w:pPr>
      <w:r w:rsidRPr="00381B52">
        <w:rPr>
          <w:rFonts w:cs="Arial"/>
          <w:color w:val="262626" w:themeColor="text1" w:themeTint="D9"/>
          <w:szCs w:val="20"/>
        </w:rPr>
        <w:t xml:space="preserve">CT ≥ </w:t>
      </w:r>
      <w:proofErr w:type="spellStart"/>
      <w:r w:rsidRPr="00381B52">
        <w:rPr>
          <w:rFonts w:cs="Arial"/>
          <w:color w:val="262626" w:themeColor="text1" w:themeTint="D9"/>
          <w:szCs w:val="20"/>
        </w:rPr>
        <w:t>CTd</w:t>
      </w:r>
      <w:proofErr w:type="spellEnd"/>
    </w:p>
    <w:p w14:paraId="284F28EC" w14:textId="59F1F26F" w:rsidR="00A71C6B" w:rsidRPr="00381B52" w:rsidRDefault="00A71C6B" w:rsidP="002B0956">
      <w:pPr>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 xml:space="preserve">El Capital de Trabajo demandado para el </w:t>
      </w:r>
      <w:r w:rsidR="007C41C7" w:rsidRPr="00381B52">
        <w:rPr>
          <w:rFonts w:cs="Arial"/>
          <w:color w:val="262626" w:themeColor="text1" w:themeTint="D9"/>
          <w:szCs w:val="20"/>
        </w:rPr>
        <w:t>proceso</w:t>
      </w:r>
      <w:r w:rsidRPr="00381B52">
        <w:rPr>
          <w:rFonts w:cs="Arial"/>
          <w:color w:val="262626" w:themeColor="text1" w:themeTint="D9"/>
          <w:szCs w:val="20"/>
        </w:rPr>
        <w:t xml:space="preserve"> que presenta propuesta (</w:t>
      </w: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se calcula así:</w:t>
      </w:r>
    </w:p>
    <w:tbl>
      <w:tblPr>
        <w:tblStyle w:val="Tablaconcuadrcula"/>
        <w:tblW w:w="0" w:type="auto"/>
        <w:jc w:val="center"/>
        <w:tblLook w:val="04A0" w:firstRow="1" w:lastRow="0" w:firstColumn="1" w:lastColumn="0" w:noHBand="0" w:noVBand="1"/>
      </w:tblPr>
      <w:tblGrid>
        <w:gridCol w:w="1828"/>
        <w:gridCol w:w="1984"/>
      </w:tblGrid>
      <w:tr w:rsidR="00381B52" w:rsidRPr="00381B52" w14:paraId="37849286" w14:textId="77777777" w:rsidTr="00960852">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78E046E5" w14:textId="4DC39531" w:rsidR="00B138C1" w:rsidRPr="00381B52" w:rsidRDefault="00C61091"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4F0CC23E" w14:textId="77777777" w:rsidR="00B138C1" w:rsidRPr="00381B52" w:rsidRDefault="00B138C1"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Fórmula</w:t>
            </w:r>
          </w:p>
        </w:tc>
      </w:tr>
      <w:tr w:rsidR="00381B52" w:rsidRPr="00381B52" w14:paraId="610A7B74"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381B52" w:rsidRDefault="00C61091" w:rsidP="002B0956">
            <w:pPr>
              <w:tabs>
                <w:tab w:val="left" w:pos="1039"/>
              </w:tabs>
              <w:spacing w:line="276" w:lineRule="auto"/>
              <w:jc w:val="center"/>
              <w:rPr>
                <w:rFonts w:eastAsia="Arial" w:cs="Arial"/>
                <w:color w:val="262626" w:themeColor="text1" w:themeTint="D9"/>
                <w:szCs w:val="20"/>
              </w:rPr>
            </w:pPr>
            <w:r w:rsidRPr="00381B52">
              <w:rPr>
                <w:rFonts w:eastAsia="Arial" w:cs="Arial"/>
                <w:color w:val="262626" w:themeColor="text1" w:themeTint="D9"/>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381B52" w:rsidRDefault="00C61091" w:rsidP="002B0956">
            <w:pPr>
              <w:spacing w:line="276" w:lineRule="auto"/>
              <w:jc w:val="center"/>
              <w:rPr>
                <w:rFonts w:cs="Arial"/>
                <w:color w:val="262626" w:themeColor="text1" w:themeTint="D9"/>
                <w:szCs w:val="20"/>
              </w:rPr>
            </w:pP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 10% x (PO)</w:t>
            </w:r>
          </w:p>
        </w:tc>
      </w:tr>
      <w:tr w:rsidR="00381B52" w:rsidRPr="00381B52" w14:paraId="4E7643C3"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381B52" w:rsidRDefault="00C61091"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t xml:space="preserve">Entre $10.000.000.001 </w:t>
            </w:r>
            <w:r w:rsidRPr="00381B52">
              <w:rPr>
                <w:rFonts w:cs="Arial"/>
                <w:color w:val="262626" w:themeColor="text1" w:themeTint="D9"/>
                <w:szCs w:val="20"/>
              </w:rPr>
              <w:lastRenderedPageBreak/>
              <w:t>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6CDFBC7" w14:textId="77777777" w:rsidR="00B138C1" w:rsidRPr="00381B52" w:rsidRDefault="00B138C1" w:rsidP="002B0956">
            <w:pPr>
              <w:spacing w:line="276" w:lineRule="auto"/>
              <w:jc w:val="center"/>
              <w:rPr>
                <w:rFonts w:cs="Arial"/>
                <w:color w:val="262626" w:themeColor="text1" w:themeTint="D9"/>
                <w:szCs w:val="20"/>
              </w:rPr>
            </w:pPr>
          </w:p>
          <w:p w14:paraId="4740C720" w14:textId="04345F2F" w:rsidR="00B138C1" w:rsidRPr="00381B52" w:rsidRDefault="00C61091" w:rsidP="002B0956">
            <w:pPr>
              <w:spacing w:line="276" w:lineRule="auto"/>
              <w:jc w:val="center"/>
              <w:rPr>
                <w:rFonts w:cs="Arial"/>
                <w:color w:val="262626" w:themeColor="text1" w:themeTint="D9"/>
                <w:szCs w:val="20"/>
              </w:rPr>
            </w:pP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 20 %x (PO)</w:t>
            </w:r>
          </w:p>
          <w:p w14:paraId="1B23FB8E" w14:textId="77777777" w:rsidR="00B138C1" w:rsidRPr="00381B52" w:rsidRDefault="00B138C1" w:rsidP="002B0956">
            <w:pPr>
              <w:spacing w:line="276" w:lineRule="auto"/>
              <w:jc w:val="center"/>
              <w:rPr>
                <w:rFonts w:cs="Arial"/>
                <w:color w:val="262626" w:themeColor="text1" w:themeTint="D9"/>
                <w:szCs w:val="20"/>
              </w:rPr>
            </w:pPr>
          </w:p>
        </w:tc>
      </w:tr>
      <w:tr w:rsidR="00B138C1" w:rsidRPr="00381B52" w14:paraId="6F884AB9" w14:textId="77777777" w:rsidTr="00C97933">
        <w:trPr>
          <w:trHeight w:val="651"/>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381B52" w:rsidRDefault="00C61091"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lastRenderedPageBreak/>
              <w:t>≥$20.000.000.001</w:t>
            </w:r>
          </w:p>
        </w:tc>
        <w:tc>
          <w:tcPr>
            <w:tcW w:w="1984" w:type="dxa"/>
            <w:tcBorders>
              <w:top w:val="single" w:sz="4" w:space="0" w:color="auto"/>
              <w:left w:val="single" w:sz="4" w:space="0" w:color="auto"/>
              <w:bottom w:val="double" w:sz="4" w:space="0" w:color="auto"/>
              <w:right w:val="double" w:sz="4" w:space="0" w:color="auto"/>
            </w:tcBorders>
          </w:tcPr>
          <w:p w14:paraId="7EB018A7" w14:textId="77777777" w:rsidR="00C61091" w:rsidRPr="00381B52" w:rsidRDefault="00C61091" w:rsidP="002B0956">
            <w:pPr>
              <w:spacing w:line="276" w:lineRule="auto"/>
              <w:jc w:val="center"/>
              <w:rPr>
                <w:rFonts w:cs="Arial"/>
                <w:color w:val="262626" w:themeColor="text1" w:themeTint="D9"/>
                <w:szCs w:val="20"/>
              </w:rPr>
            </w:pPr>
          </w:p>
          <w:p w14:paraId="6539A553" w14:textId="1CB8F588" w:rsidR="00B138C1" w:rsidRPr="00381B52" w:rsidRDefault="00C61091" w:rsidP="002B0956">
            <w:pPr>
              <w:spacing w:line="276" w:lineRule="auto"/>
              <w:jc w:val="center"/>
              <w:rPr>
                <w:rFonts w:cs="Arial"/>
                <w:color w:val="262626" w:themeColor="text1" w:themeTint="D9"/>
                <w:szCs w:val="20"/>
              </w:rPr>
            </w:pP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 30% x (PO)</w:t>
            </w:r>
          </w:p>
        </w:tc>
      </w:tr>
    </w:tbl>
    <w:p w14:paraId="377BAB8F" w14:textId="77777777" w:rsidR="00184053" w:rsidRPr="00381B52" w:rsidRDefault="00184053" w:rsidP="002B0956">
      <w:pPr>
        <w:autoSpaceDE w:val="0"/>
        <w:autoSpaceDN w:val="0"/>
        <w:adjustRightInd w:val="0"/>
        <w:spacing w:before="120" w:after="240" w:line="276" w:lineRule="auto"/>
        <w:rPr>
          <w:rFonts w:cs="Arial"/>
          <w:b/>
          <w:color w:val="262626" w:themeColor="text1" w:themeTint="D9"/>
          <w:szCs w:val="20"/>
        </w:rPr>
      </w:pPr>
    </w:p>
    <w:p w14:paraId="7FE1BCA6" w14:textId="77777777" w:rsidR="00A71C6B" w:rsidRPr="00381B52" w:rsidRDefault="00A71C6B" w:rsidP="002B0956">
      <w:pPr>
        <w:spacing w:line="276" w:lineRule="auto"/>
        <w:jc w:val="both"/>
        <w:rPr>
          <w:rFonts w:cs="Arial"/>
          <w:color w:val="262626" w:themeColor="text1" w:themeTint="D9"/>
          <w:szCs w:val="20"/>
        </w:rPr>
      </w:pPr>
      <w:r w:rsidRPr="00381B52">
        <w:rPr>
          <w:rFonts w:cs="Arial"/>
          <w:color w:val="262626" w:themeColor="text1" w:themeTint="D9"/>
          <w:szCs w:val="20"/>
        </w:rPr>
        <w:t>Donde,</w:t>
      </w:r>
    </w:p>
    <w:p w14:paraId="120F211F" w14:textId="1992E245" w:rsidR="00A71C6B" w:rsidRPr="00381B52" w:rsidRDefault="00A71C6B" w:rsidP="002B0956">
      <w:pPr>
        <w:spacing w:line="276" w:lineRule="auto"/>
        <w:jc w:val="both"/>
        <w:rPr>
          <w:rFonts w:cs="Arial"/>
          <w:color w:val="262626" w:themeColor="text1" w:themeTint="D9"/>
          <w:szCs w:val="20"/>
        </w:rPr>
      </w:pPr>
      <w:proofErr w:type="spellStart"/>
      <w:r w:rsidRPr="00381B52">
        <w:rPr>
          <w:rFonts w:cs="Arial"/>
          <w:color w:val="262626" w:themeColor="text1" w:themeTint="D9"/>
          <w:szCs w:val="20"/>
        </w:rPr>
        <w:t>CTd</w:t>
      </w:r>
      <w:proofErr w:type="spellEnd"/>
      <w:r w:rsidRPr="00381B52">
        <w:rPr>
          <w:rFonts w:cs="Arial"/>
          <w:color w:val="262626" w:themeColor="text1" w:themeTint="D9"/>
          <w:szCs w:val="20"/>
        </w:rPr>
        <w:t xml:space="preserve"> = Capital de Trabajo demandado del </w:t>
      </w:r>
      <w:r w:rsidR="007C41C7" w:rsidRPr="00381B52">
        <w:rPr>
          <w:rFonts w:cs="Arial"/>
          <w:color w:val="262626" w:themeColor="text1" w:themeTint="D9"/>
          <w:szCs w:val="20"/>
        </w:rPr>
        <w:t>proceso</w:t>
      </w:r>
      <w:r w:rsidRPr="00381B52">
        <w:rPr>
          <w:rFonts w:cs="Arial"/>
          <w:color w:val="262626" w:themeColor="text1" w:themeTint="D9"/>
          <w:szCs w:val="20"/>
        </w:rPr>
        <w:t xml:space="preserve"> al cual presenta propuesta</w:t>
      </w:r>
    </w:p>
    <w:p w14:paraId="65EDF2D4" w14:textId="244CBE4D" w:rsidR="00A71C6B" w:rsidRPr="00381B52" w:rsidRDefault="00A71C6B"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PO = Presupuesto oficial del </w:t>
      </w:r>
      <w:r w:rsidR="00F7517B" w:rsidRPr="00381B52">
        <w:rPr>
          <w:rFonts w:cs="Arial"/>
          <w:color w:val="262626" w:themeColor="text1" w:themeTint="D9"/>
          <w:szCs w:val="20"/>
        </w:rPr>
        <w:t>p</w:t>
      </w:r>
      <w:r w:rsidR="007C41C7" w:rsidRPr="00381B52">
        <w:rPr>
          <w:rFonts w:cs="Arial"/>
          <w:color w:val="262626" w:themeColor="text1" w:themeTint="D9"/>
          <w:szCs w:val="20"/>
        </w:rPr>
        <w:t>roceso</w:t>
      </w:r>
      <w:r w:rsidRPr="00381B52">
        <w:rPr>
          <w:rFonts w:cs="Arial"/>
          <w:color w:val="262626" w:themeColor="text1" w:themeTint="D9"/>
          <w:szCs w:val="20"/>
        </w:rPr>
        <w:t xml:space="preserve"> al cual presenta propuesta.</w:t>
      </w:r>
    </w:p>
    <w:p w14:paraId="5DECB558" w14:textId="2F2D4E17" w:rsidR="00877D00" w:rsidRPr="00381B52" w:rsidRDefault="00EA5659"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Si el </w:t>
      </w:r>
      <w:r w:rsidR="00F7517B"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es plural </w:t>
      </w:r>
      <w:r w:rsidR="00877D00" w:rsidRPr="00381B52">
        <w:rPr>
          <w:rFonts w:cs="Arial"/>
          <w:color w:val="262626" w:themeColor="text1" w:themeTint="D9"/>
          <w:szCs w:val="20"/>
        </w:rPr>
        <w:t>el indicador debe calcularse así</w:t>
      </w:r>
      <w:r w:rsidR="007A7956" w:rsidRPr="00381B52">
        <w:rPr>
          <w:rFonts w:cs="Arial"/>
          <w:color w:val="262626" w:themeColor="text1" w:themeTint="D9"/>
          <w:szCs w:val="20"/>
        </w:rPr>
        <w:t>:</w:t>
      </w:r>
    </w:p>
    <w:p w14:paraId="0947B8BD" w14:textId="2EBC5849" w:rsidR="005B6907" w:rsidRPr="00381B52" w:rsidRDefault="00185282" w:rsidP="002B0956">
      <w:pPr>
        <w:spacing w:line="276" w:lineRule="auto"/>
        <w:jc w:val="both"/>
        <w:rPr>
          <w:rFonts w:cs="Arial"/>
          <w:color w:val="262626" w:themeColor="text1" w:themeTint="D9"/>
          <w:szCs w:val="20"/>
        </w:rPr>
      </w:pPr>
      <m:oMathPara>
        <m:oMath>
          <m:r>
            <m:rPr>
              <m:sty m:val="p"/>
            </m:rPr>
            <w:rPr>
              <w:rFonts w:ascii="Cambria Math" w:hAnsi="Cambria Math" w:cs="Arial"/>
              <w:color w:val="262626" w:themeColor="text1" w:themeTint="D9"/>
              <w:szCs w:val="20"/>
            </w:rPr>
            <m:t>CTProponente plural=</m:t>
          </m:r>
          <m:nary>
            <m:naryPr>
              <m:chr m:val="∑"/>
              <m:limLoc m:val="undOvr"/>
              <m:ctrlPr>
                <w:rPr>
                  <w:rFonts w:ascii="Cambria Math" w:hAnsi="Cambria Math" w:cs="Arial"/>
                  <w:color w:val="262626" w:themeColor="text1" w:themeTint="D9"/>
                  <w:szCs w:val="20"/>
                </w:rPr>
              </m:ctrlPr>
            </m:naryPr>
            <m:sub>
              <m:r>
                <m:rPr>
                  <m:sty m:val="p"/>
                </m:rPr>
                <w:rPr>
                  <w:rFonts w:ascii="Cambria Math" w:hAnsi="Cambria Math" w:cs="Arial"/>
                  <w:color w:val="262626" w:themeColor="text1" w:themeTint="D9"/>
                  <w:szCs w:val="20"/>
                </w:rPr>
                <m:t>i=1</m:t>
              </m:r>
            </m:sub>
            <m:sup>
              <m:r>
                <m:rPr>
                  <m:sty m:val="p"/>
                </m:rPr>
                <w:rPr>
                  <w:rFonts w:ascii="Cambria Math" w:hAnsi="Cambria Math" w:cs="Arial"/>
                  <w:color w:val="262626" w:themeColor="text1" w:themeTint="D9"/>
                  <w:szCs w:val="20"/>
                </w:rPr>
                <m:t>n</m:t>
              </m:r>
            </m:sup>
            <m:e>
              <m:sSub>
                <m:sSubPr>
                  <m:ctrlPr>
                    <w:rPr>
                      <w:rFonts w:ascii="Cambria Math" w:hAnsi="Cambria Math" w:cs="Arial"/>
                      <w:color w:val="262626" w:themeColor="text1" w:themeTint="D9"/>
                      <w:szCs w:val="20"/>
                    </w:rPr>
                  </m:ctrlPr>
                </m:sSubPr>
                <m:e>
                  <m:r>
                    <m:rPr>
                      <m:sty m:val="p"/>
                    </m:rPr>
                    <w:rPr>
                      <w:rFonts w:ascii="Cambria Math" w:hAnsi="Cambria Math" w:cs="Arial"/>
                      <w:color w:val="262626" w:themeColor="text1" w:themeTint="D9"/>
                      <w:szCs w:val="20"/>
                    </w:rPr>
                    <m:t>CT</m:t>
                  </m:r>
                </m:e>
                <m:sub>
                  <m:r>
                    <m:rPr>
                      <m:sty m:val="p"/>
                    </m:rPr>
                    <w:rPr>
                      <w:rFonts w:ascii="Cambria Math" w:hAnsi="Cambria Math" w:cs="Arial"/>
                      <w:color w:val="262626" w:themeColor="text1" w:themeTint="D9"/>
                      <w:szCs w:val="20"/>
                    </w:rPr>
                    <m:t>i</m:t>
                  </m:r>
                </m:sub>
              </m:sSub>
            </m:e>
          </m:nary>
        </m:oMath>
      </m:oMathPara>
    </w:p>
    <w:p w14:paraId="4E2824C0" w14:textId="080625A5" w:rsidR="005B6907" w:rsidRPr="00381B52" w:rsidRDefault="005B6907"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Donde </w:t>
      </w:r>
      <m:oMath>
        <m:r>
          <w:rPr>
            <w:rFonts w:ascii="Cambria Math" w:hAnsi="Cambria Math" w:cs="Arial"/>
            <w:color w:val="262626" w:themeColor="text1" w:themeTint="D9"/>
            <w:szCs w:val="20"/>
          </w:rPr>
          <m:t>n</m:t>
        </m:r>
      </m:oMath>
      <w:r w:rsidRPr="00381B52">
        <w:rPr>
          <w:rFonts w:cs="Arial"/>
          <w:color w:val="262626" w:themeColor="text1" w:themeTint="D9"/>
          <w:szCs w:val="20"/>
        </w:rPr>
        <w:t xml:space="preserve"> es el número de integrantes del </w:t>
      </w:r>
      <w:r w:rsidR="00F7517B"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w:t>
      </w:r>
      <w:r w:rsidR="00F7517B" w:rsidRPr="00381B52">
        <w:rPr>
          <w:rFonts w:cs="Arial"/>
          <w:color w:val="262626" w:themeColor="text1" w:themeTint="D9"/>
          <w:szCs w:val="20"/>
        </w:rPr>
        <w:t>p</w:t>
      </w:r>
      <w:r w:rsidRPr="00381B52">
        <w:rPr>
          <w:rFonts w:cs="Arial"/>
          <w:color w:val="262626" w:themeColor="text1" w:themeTint="D9"/>
          <w:szCs w:val="20"/>
        </w:rPr>
        <w:t>lural (unión temporal o consorcio).</w:t>
      </w:r>
    </w:p>
    <w:p w14:paraId="44858820" w14:textId="1014D3E9" w:rsidR="006C2EB0" w:rsidRPr="00381B52" w:rsidRDefault="006C2EB0" w:rsidP="002B0956">
      <w:pPr>
        <w:pStyle w:val="Capitulo3"/>
        <w:ind w:left="964" w:hanging="680"/>
        <w:rPr>
          <w:color w:val="262626" w:themeColor="text1" w:themeTint="D9"/>
        </w:rPr>
      </w:pPr>
      <w:bookmarkStart w:id="643" w:name="_Toc511029826"/>
      <w:bookmarkStart w:id="644" w:name="_Toc511375666"/>
      <w:bookmarkStart w:id="645" w:name="_Toc511375844"/>
      <w:bookmarkStart w:id="646" w:name="_Toc511029832"/>
      <w:bookmarkStart w:id="647" w:name="_Toc511375672"/>
      <w:bookmarkStart w:id="648" w:name="_Toc511375850"/>
      <w:bookmarkStart w:id="649" w:name="_Toc511029833"/>
      <w:bookmarkStart w:id="650" w:name="_Toc511375673"/>
      <w:bookmarkStart w:id="651" w:name="_Toc511375851"/>
      <w:bookmarkStart w:id="652" w:name="_Toc511029835"/>
      <w:bookmarkStart w:id="653" w:name="_Toc511375675"/>
      <w:bookmarkStart w:id="654" w:name="_Toc511375853"/>
      <w:bookmarkStart w:id="655" w:name="_Toc511029837"/>
      <w:bookmarkStart w:id="656" w:name="_Toc511375677"/>
      <w:bookmarkStart w:id="657" w:name="_Toc511375855"/>
      <w:bookmarkStart w:id="658" w:name="_Toc511924796"/>
      <w:bookmarkStart w:id="659" w:name="_Toc520226885"/>
      <w:bookmarkStart w:id="660" w:name="_Toc520297855"/>
      <w:bookmarkStart w:id="661" w:name="_Toc520317120"/>
      <w:bookmarkStart w:id="662" w:name="_Toc533083723"/>
      <w:bookmarkStart w:id="663" w:name="_Toc32096839"/>
      <w:bookmarkStart w:id="664" w:name="_Toc508648273"/>
      <w:bookmarkStart w:id="665" w:name="_Toc508984057"/>
      <w:bookmarkStart w:id="666" w:name="_Toc509843888"/>
      <w:bookmarkStart w:id="667" w:name="_Toc107756415"/>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sidRPr="00381B52">
        <w:rPr>
          <w:color w:val="262626" w:themeColor="text1" w:themeTint="D9"/>
        </w:rPr>
        <w:t>CAPACIDAD</w:t>
      </w:r>
      <w:r w:rsidR="002644ED" w:rsidRPr="00381B52">
        <w:rPr>
          <w:color w:val="262626" w:themeColor="text1" w:themeTint="D9"/>
        </w:rPr>
        <w:t xml:space="preserve"> </w:t>
      </w:r>
      <w:r w:rsidRPr="00381B52">
        <w:rPr>
          <w:color w:val="262626" w:themeColor="text1" w:themeTint="D9"/>
        </w:rPr>
        <w:t>ORGANIZACIONAL</w:t>
      </w:r>
      <w:bookmarkEnd w:id="658"/>
      <w:bookmarkEnd w:id="659"/>
      <w:bookmarkEnd w:id="660"/>
      <w:bookmarkEnd w:id="661"/>
      <w:bookmarkEnd w:id="662"/>
      <w:bookmarkEnd w:id="663"/>
      <w:bookmarkEnd w:id="664"/>
      <w:bookmarkEnd w:id="665"/>
      <w:bookmarkEnd w:id="666"/>
      <w:bookmarkEnd w:id="667"/>
    </w:p>
    <w:p w14:paraId="4F8BFDAF" w14:textId="0957135D" w:rsidR="006C2EB0" w:rsidRPr="00381B52" w:rsidRDefault="00E64E9E" w:rsidP="002B0956">
      <w:pPr>
        <w:spacing w:line="276" w:lineRule="auto"/>
        <w:jc w:val="both"/>
        <w:rPr>
          <w:rFonts w:cs="Arial"/>
          <w:color w:val="262626" w:themeColor="text1" w:themeTint="D9"/>
          <w:szCs w:val="20"/>
        </w:rPr>
      </w:pPr>
      <w:bookmarkStart w:id="668" w:name="_Toc32144830"/>
      <w:bookmarkStart w:id="669" w:name="_Toc32144831"/>
      <w:bookmarkStart w:id="670" w:name="_Hlk516153838"/>
      <w:bookmarkStart w:id="671" w:name="_Hlk516153822"/>
      <w:bookmarkEnd w:id="668"/>
      <w:bookmarkEnd w:id="669"/>
      <w:r w:rsidRPr="00381B52">
        <w:rPr>
          <w:rFonts w:cs="Arial"/>
          <w:color w:val="262626" w:themeColor="text1" w:themeTint="D9"/>
          <w:szCs w:val="20"/>
        </w:rPr>
        <w:t xml:space="preserve">Los </w:t>
      </w:r>
      <w:r w:rsidR="003E509E" w:rsidRPr="00381B52">
        <w:rPr>
          <w:rFonts w:cs="Arial"/>
          <w:color w:val="262626" w:themeColor="text1" w:themeTint="D9"/>
          <w:szCs w:val="20"/>
        </w:rPr>
        <w:t>Proponentes</w:t>
      </w:r>
      <w:r w:rsidRPr="00381B52">
        <w:rPr>
          <w:rFonts w:cs="Arial"/>
          <w:color w:val="262626" w:themeColor="text1" w:themeTint="D9"/>
          <w:szCs w:val="20"/>
        </w:rPr>
        <w:t xml:space="preserve"> deberán acreditar los siguientes indicadores en los términos señalados en la</w:t>
      </w:r>
      <w:r w:rsidR="00F128DF" w:rsidRPr="00381B52">
        <w:rPr>
          <w:rFonts w:cs="Arial"/>
          <w:color w:val="262626" w:themeColor="text1" w:themeTint="D9"/>
          <w:szCs w:val="20"/>
        </w:rPr>
        <w:t xml:space="preserve"> </w:t>
      </w:r>
      <w:r w:rsidRPr="00381B52">
        <w:rPr>
          <w:rFonts w:cs="Arial"/>
          <w:color w:val="262626" w:themeColor="text1" w:themeTint="D9"/>
          <w:szCs w:val="20"/>
        </w:rPr>
        <w:fldChar w:fldCharType="begin"/>
      </w:r>
      <w:r w:rsidRPr="00381B52">
        <w:rPr>
          <w:rFonts w:cs="Arial"/>
          <w:color w:val="262626" w:themeColor="text1" w:themeTint="D9"/>
          <w:szCs w:val="20"/>
        </w:rPr>
        <w:instrText xml:space="preserve"> REF _Ref511415446 \h  \* MERGEFORMAT </w:instrText>
      </w:r>
      <w:r w:rsidRPr="00381B52">
        <w:rPr>
          <w:rFonts w:cs="Arial"/>
          <w:color w:val="262626" w:themeColor="text1" w:themeTint="D9"/>
          <w:szCs w:val="20"/>
        </w:rPr>
      </w:r>
      <w:r w:rsidRPr="00381B52">
        <w:rPr>
          <w:rFonts w:cs="Arial"/>
          <w:color w:val="262626" w:themeColor="text1" w:themeTint="D9"/>
          <w:szCs w:val="20"/>
        </w:rPr>
        <w:fldChar w:fldCharType="separate"/>
      </w:r>
      <w:r w:rsidR="0090006C" w:rsidRPr="0090006C">
        <w:rPr>
          <w:rFonts w:cs="Arial"/>
          <w:color w:val="262626" w:themeColor="text1" w:themeTint="D9"/>
          <w:szCs w:val="20"/>
        </w:rPr>
        <w:t>Matriz 2 – Indicadores financieros y organizacionales</w:t>
      </w:r>
      <w:r w:rsidRPr="00381B52">
        <w:rPr>
          <w:rFonts w:cs="Arial"/>
          <w:color w:val="262626" w:themeColor="text1" w:themeTint="D9"/>
          <w:szCs w:val="20"/>
        </w:rPr>
        <w:fldChar w:fldCharType="end"/>
      </w:r>
      <w:r w:rsidRPr="00381B52">
        <w:rPr>
          <w:rFonts w:cs="Arial"/>
          <w:color w:val="262626" w:themeColor="text1" w:themeTint="D9"/>
          <w:szCs w:val="20"/>
        </w:rPr>
        <w:t>:</w:t>
      </w:r>
      <w:r w:rsidR="00F128DF" w:rsidRPr="00381B52">
        <w:rPr>
          <w:rFonts w:cs="Arial"/>
          <w:color w:val="262626" w:themeColor="text1" w:themeTint="D9"/>
          <w:szCs w:val="20"/>
        </w:rPr>
        <w:t xml:space="preserve"> </w:t>
      </w:r>
    </w:p>
    <w:tbl>
      <w:tblPr>
        <w:tblStyle w:val="Tablaconcuadrcula"/>
        <w:tblW w:w="0" w:type="auto"/>
        <w:jc w:val="center"/>
        <w:tblLook w:val="04A0" w:firstRow="1" w:lastRow="0" w:firstColumn="1" w:lastColumn="0" w:noHBand="0" w:noVBand="1"/>
      </w:tblPr>
      <w:tblGrid>
        <w:gridCol w:w="2650"/>
        <w:gridCol w:w="1976"/>
      </w:tblGrid>
      <w:tr w:rsidR="00381B52" w:rsidRPr="00381B52" w14:paraId="7EA10C61" w14:textId="77777777" w:rsidTr="0096085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48901510" w14:textId="77777777" w:rsidR="006B6FB4" w:rsidRPr="00381B52" w:rsidRDefault="006B6FB4"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5A84F5A1" w14:textId="77777777" w:rsidR="006B6FB4" w:rsidRPr="00381B52" w:rsidRDefault="006B6FB4"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Fórmula</w:t>
            </w:r>
          </w:p>
        </w:tc>
      </w:tr>
      <w:tr w:rsidR="00381B52" w:rsidRPr="00381B52" w14:paraId="0376A3F9" w14:textId="77777777" w:rsidTr="00F77E4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381B52" w:rsidRDefault="006B6FB4" w:rsidP="002B0956">
            <w:pPr>
              <w:tabs>
                <w:tab w:val="left" w:pos="1039"/>
              </w:tabs>
              <w:spacing w:line="276" w:lineRule="auto"/>
              <w:jc w:val="center"/>
              <w:rPr>
                <w:rFonts w:eastAsia="Arial" w:cs="Arial"/>
                <w:color w:val="262626" w:themeColor="text1" w:themeTint="D9"/>
                <w:szCs w:val="20"/>
              </w:rPr>
            </w:pPr>
            <w:r w:rsidRPr="00381B52">
              <w:rPr>
                <w:rFonts w:cs="Arial"/>
                <w:color w:val="262626" w:themeColor="text1" w:themeTint="D9"/>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381B52" w:rsidRDefault="00000000" w:rsidP="002B0956">
            <w:pPr>
              <w:spacing w:line="276" w:lineRule="auto"/>
              <w:jc w:val="center"/>
              <w:rPr>
                <w:rFonts w:cs="Arial"/>
                <w:bCs/>
                <w:color w:val="262626" w:themeColor="text1" w:themeTint="D9"/>
                <w:szCs w:val="20"/>
              </w:rPr>
            </w:pPr>
            <m:oMathPara>
              <m:oMath>
                <m:f>
                  <m:fPr>
                    <m:ctrlPr>
                      <w:rPr>
                        <w:rFonts w:ascii="Cambria Math" w:hAnsi="Cambria Math" w:cs="Arial"/>
                        <w:bCs/>
                        <w:color w:val="262626" w:themeColor="text1" w:themeTint="D9"/>
                        <w:szCs w:val="20"/>
                      </w:rPr>
                    </m:ctrlPr>
                  </m:fPr>
                  <m:num>
                    <m:r>
                      <m:rPr>
                        <m:sty m:val="p"/>
                      </m:rPr>
                      <w:rPr>
                        <w:rFonts w:ascii="Cambria Math" w:hAnsi="Cambria Math" w:cs="Arial"/>
                        <w:color w:val="262626" w:themeColor="text1" w:themeTint="D9"/>
                        <w:szCs w:val="20"/>
                      </w:rPr>
                      <m:t>Utilidad Operacional</m:t>
                    </m:r>
                  </m:num>
                  <m:den>
                    <m:r>
                      <m:rPr>
                        <m:sty m:val="p"/>
                      </m:rPr>
                      <w:rPr>
                        <w:rFonts w:ascii="Cambria Math" w:hAnsi="Cambria Math" w:cs="Arial"/>
                        <w:color w:val="262626" w:themeColor="text1" w:themeTint="D9"/>
                        <w:szCs w:val="20"/>
                      </w:rPr>
                      <m:t>Patrimonio</m:t>
                    </m:r>
                  </m:den>
                </m:f>
              </m:oMath>
            </m:oMathPara>
          </w:p>
        </w:tc>
      </w:tr>
      <w:tr w:rsidR="00080E71" w:rsidRPr="00381B52" w14:paraId="6C587587" w14:textId="77777777" w:rsidTr="00F77E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381B52" w:rsidRDefault="006B6FB4"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381B52" w:rsidRDefault="00000000" w:rsidP="002B0956">
            <w:pPr>
              <w:spacing w:line="276" w:lineRule="auto"/>
              <w:jc w:val="center"/>
              <w:rPr>
                <w:rFonts w:cs="Arial"/>
                <w:color w:val="262626" w:themeColor="text1" w:themeTint="D9"/>
                <w:szCs w:val="20"/>
              </w:rPr>
            </w:pPr>
            <m:oMathPara>
              <m:oMath>
                <m:f>
                  <m:fPr>
                    <m:ctrlPr>
                      <w:rPr>
                        <w:rFonts w:ascii="Cambria Math" w:hAnsi="Cambria Math" w:cs="Arial"/>
                        <w:bCs/>
                        <w:color w:val="262626" w:themeColor="text1" w:themeTint="D9"/>
                        <w:szCs w:val="20"/>
                      </w:rPr>
                    </m:ctrlPr>
                  </m:fPr>
                  <m:num>
                    <m:r>
                      <m:rPr>
                        <m:sty m:val="p"/>
                      </m:rPr>
                      <w:rPr>
                        <w:rFonts w:ascii="Cambria Math" w:hAnsi="Cambria Math" w:cs="Arial"/>
                        <w:color w:val="262626" w:themeColor="text1" w:themeTint="D9"/>
                        <w:szCs w:val="20"/>
                      </w:rPr>
                      <m:t>Unidad Operacional</m:t>
                    </m:r>
                  </m:num>
                  <m:den>
                    <m:r>
                      <m:rPr>
                        <m:sty m:val="p"/>
                      </m:rPr>
                      <w:rPr>
                        <w:rFonts w:ascii="Cambria Math" w:hAnsi="Cambria Math" w:cs="Arial"/>
                        <w:color w:val="262626" w:themeColor="text1" w:themeTint="D9"/>
                        <w:szCs w:val="20"/>
                      </w:rPr>
                      <m:t>Activo Total</m:t>
                    </m:r>
                  </m:den>
                </m:f>
              </m:oMath>
            </m:oMathPara>
          </w:p>
        </w:tc>
      </w:tr>
      <w:bookmarkEnd w:id="670"/>
    </w:tbl>
    <w:p w14:paraId="7CF0A1E4" w14:textId="77777777" w:rsidR="00F00CB2" w:rsidRPr="00381B52" w:rsidRDefault="00F00CB2" w:rsidP="002B0956">
      <w:pPr>
        <w:spacing w:line="276" w:lineRule="auto"/>
        <w:rPr>
          <w:rFonts w:cs="Arial"/>
          <w:color w:val="262626" w:themeColor="text1" w:themeTint="D9"/>
          <w:szCs w:val="20"/>
        </w:rPr>
      </w:pPr>
    </w:p>
    <w:p w14:paraId="5FED544D" w14:textId="56336968" w:rsidR="00F00CB2" w:rsidRPr="00381B52" w:rsidRDefault="00F00CB2" w:rsidP="002B0956">
      <w:pPr>
        <w:spacing w:line="276" w:lineRule="auto"/>
        <w:rPr>
          <w:rFonts w:eastAsia="Arial" w:cs="Arial"/>
          <w:color w:val="262626" w:themeColor="text1" w:themeTint="D9"/>
          <w:szCs w:val="20"/>
        </w:rPr>
      </w:pPr>
      <w:r w:rsidRPr="00381B52">
        <w:rPr>
          <w:rFonts w:cs="Arial"/>
          <w:color w:val="262626" w:themeColor="text1" w:themeTint="D9"/>
          <w:szCs w:val="20"/>
        </w:rPr>
        <w:t>Si</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eastAsia="Arial" w:cs="Arial"/>
          <w:color w:val="262626" w:themeColor="text1" w:themeTint="D9"/>
          <w:szCs w:val="20"/>
        </w:rPr>
        <w:t xml:space="preserve"> </w:t>
      </w:r>
      <w:r w:rsidRPr="00381B52">
        <w:rPr>
          <w:rFonts w:cs="Arial"/>
          <w:color w:val="262626" w:themeColor="text1" w:themeTint="D9"/>
          <w:szCs w:val="20"/>
        </w:rPr>
        <w:t>es</w:t>
      </w:r>
      <w:r w:rsidRPr="00381B52">
        <w:rPr>
          <w:rFonts w:eastAsia="Arial" w:cs="Arial"/>
          <w:color w:val="262626" w:themeColor="text1" w:themeTint="D9"/>
          <w:szCs w:val="20"/>
        </w:rPr>
        <w:t xml:space="preserve"> </w:t>
      </w:r>
      <w:r w:rsidR="0008149F" w:rsidRPr="00381B52">
        <w:rPr>
          <w:rFonts w:cs="Arial"/>
          <w:color w:val="262626" w:themeColor="text1" w:themeTint="D9"/>
          <w:szCs w:val="20"/>
        </w:rPr>
        <w:t>p</w:t>
      </w:r>
      <w:r w:rsidRPr="00381B52">
        <w:rPr>
          <w:rFonts w:cs="Arial"/>
          <w:color w:val="262626" w:themeColor="text1" w:themeTint="D9"/>
          <w:szCs w:val="20"/>
        </w:rPr>
        <w:t>lural</w:t>
      </w:r>
      <w:r w:rsidRPr="00381B52">
        <w:rPr>
          <w:rFonts w:eastAsia="Arial" w:cs="Arial"/>
          <w:color w:val="262626" w:themeColor="text1" w:themeTint="D9"/>
          <w:szCs w:val="20"/>
        </w:rPr>
        <w:t xml:space="preserve"> </w:t>
      </w:r>
      <w:r w:rsidRPr="00381B52">
        <w:rPr>
          <w:rFonts w:cs="Arial"/>
          <w:color w:val="262626" w:themeColor="text1" w:themeTint="D9"/>
          <w:szCs w:val="20"/>
        </w:rPr>
        <w:t>cada</w:t>
      </w:r>
      <w:r w:rsidRPr="00381B52">
        <w:rPr>
          <w:rFonts w:eastAsia="Arial" w:cs="Arial"/>
          <w:color w:val="262626" w:themeColor="text1" w:themeTint="D9"/>
          <w:szCs w:val="20"/>
        </w:rPr>
        <w:t xml:space="preserve"> </w:t>
      </w:r>
      <w:r w:rsidRPr="00381B52">
        <w:rPr>
          <w:rFonts w:cs="Arial"/>
          <w:color w:val="262626" w:themeColor="text1" w:themeTint="D9"/>
          <w:szCs w:val="20"/>
        </w:rPr>
        <w:t>indicador</w:t>
      </w:r>
      <w:r w:rsidRPr="00381B52">
        <w:rPr>
          <w:rFonts w:eastAsia="Arial" w:cs="Arial"/>
          <w:color w:val="262626" w:themeColor="text1" w:themeTint="D9"/>
          <w:szCs w:val="20"/>
        </w:rPr>
        <w:t xml:space="preserve"> </w:t>
      </w:r>
      <w:r w:rsidRPr="00381B52">
        <w:rPr>
          <w:rFonts w:cs="Arial"/>
          <w:color w:val="262626" w:themeColor="text1" w:themeTint="D9"/>
          <w:szCs w:val="20"/>
        </w:rPr>
        <w:t>debe</w:t>
      </w:r>
      <w:r w:rsidRPr="00381B52">
        <w:rPr>
          <w:rFonts w:eastAsia="Arial" w:cs="Arial"/>
          <w:color w:val="262626" w:themeColor="text1" w:themeTint="D9"/>
          <w:szCs w:val="20"/>
        </w:rPr>
        <w:t xml:space="preserve"> </w:t>
      </w:r>
      <w:r w:rsidRPr="00381B52">
        <w:rPr>
          <w:rFonts w:cs="Arial"/>
          <w:color w:val="262626" w:themeColor="text1" w:themeTint="D9"/>
          <w:szCs w:val="20"/>
        </w:rPr>
        <w:t>calcularse</w:t>
      </w:r>
      <w:r w:rsidRPr="00381B52">
        <w:rPr>
          <w:rFonts w:eastAsia="Arial" w:cs="Arial"/>
          <w:color w:val="262626" w:themeColor="text1" w:themeTint="D9"/>
          <w:szCs w:val="20"/>
        </w:rPr>
        <w:t xml:space="preserve"> </w:t>
      </w:r>
      <w:r w:rsidRPr="00381B52">
        <w:rPr>
          <w:rFonts w:cs="Arial"/>
          <w:color w:val="262626" w:themeColor="text1" w:themeTint="D9"/>
          <w:szCs w:val="20"/>
        </w:rPr>
        <w:t>así:</w:t>
      </w:r>
      <w:r w:rsidRPr="00381B52">
        <w:rPr>
          <w:rFonts w:eastAsia="Arial" w:cs="Arial"/>
          <w:color w:val="262626" w:themeColor="text1" w:themeTint="D9"/>
          <w:szCs w:val="20"/>
        </w:rPr>
        <w:t xml:space="preserve"> </w:t>
      </w:r>
    </w:p>
    <w:p w14:paraId="2EC7E976" w14:textId="77777777" w:rsidR="00F00CB2" w:rsidRPr="00381B52" w:rsidRDefault="000D3DE3" w:rsidP="002B0956">
      <w:pPr>
        <w:spacing w:line="276" w:lineRule="auto"/>
        <w:rPr>
          <w:rFonts w:cs="Arial"/>
          <w:color w:val="262626" w:themeColor="text1" w:themeTint="D9"/>
          <w:szCs w:val="20"/>
        </w:rPr>
      </w:pPr>
      <m:oMathPara>
        <m:oMath>
          <m:r>
            <m:rPr>
              <m:sty m:val="p"/>
            </m:rPr>
            <w:rPr>
              <w:rFonts w:ascii="Cambria Math" w:hAnsi="Cambria Math" w:cs="Arial"/>
              <w:color w:val="262626" w:themeColor="text1" w:themeTint="D9"/>
              <w:szCs w:val="20"/>
            </w:rPr>
            <m:t>Indicador =</m:t>
          </m:r>
          <m:f>
            <m:fPr>
              <m:ctrlPr>
                <w:rPr>
                  <w:rFonts w:ascii="Cambria Math" w:hAnsi="Cambria Math" w:cs="Arial"/>
                  <w:color w:val="262626" w:themeColor="text1" w:themeTint="D9"/>
                  <w:szCs w:val="20"/>
                </w:rPr>
              </m:ctrlPr>
            </m:fPr>
            <m:num>
              <m:r>
                <w:rPr>
                  <w:rFonts w:ascii="Cambria Math" w:hAnsi="Cambria Math" w:cs="Arial"/>
                  <w:color w:val="262626" w:themeColor="text1" w:themeTint="D9"/>
                  <w:szCs w:val="20"/>
                </w:rPr>
                <m:t>(</m:t>
              </m:r>
              <m:nary>
                <m:naryPr>
                  <m:chr m:val="∑"/>
                  <m:limLoc m:val="undOvr"/>
                  <m:ctrlPr>
                    <w:rPr>
                      <w:rFonts w:ascii="Cambria Math" w:hAnsi="Cambria Math" w:cs="Arial"/>
                      <w:color w:val="262626" w:themeColor="text1" w:themeTint="D9"/>
                      <w:szCs w:val="20"/>
                    </w:rPr>
                  </m:ctrlPr>
                </m:naryPr>
                <m:sub>
                  <m:r>
                    <m:rPr>
                      <m:sty m:val="p"/>
                    </m:rPr>
                    <w:rPr>
                      <w:rFonts w:ascii="Cambria Math" w:hAnsi="Cambria Math" w:cs="Arial"/>
                      <w:color w:val="262626" w:themeColor="text1" w:themeTint="D9"/>
                      <w:szCs w:val="20"/>
                    </w:rPr>
                    <m:t>i=1</m:t>
                  </m:r>
                </m:sub>
                <m:sup>
                  <m:r>
                    <m:rPr>
                      <m:sty m:val="p"/>
                    </m:rPr>
                    <w:rPr>
                      <w:rFonts w:ascii="Cambria Math" w:hAnsi="Cambria Math" w:cs="Arial"/>
                      <w:color w:val="262626" w:themeColor="text1" w:themeTint="D9"/>
                      <w:szCs w:val="20"/>
                    </w:rPr>
                    <m:t>n</m:t>
                  </m:r>
                </m:sup>
                <m:e>
                  <m:sSub>
                    <m:sSubPr>
                      <m:ctrlPr>
                        <w:rPr>
                          <w:rFonts w:ascii="Cambria Math" w:hAnsi="Cambria Math" w:cs="Arial"/>
                          <w:color w:val="262626" w:themeColor="text1" w:themeTint="D9"/>
                          <w:szCs w:val="20"/>
                        </w:rPr>
                      </m:ctrlPr>
                    </m:sSubPr>
                    <m:e>
                      <m:r>
                        <m:rPr>
                          <m:sty m:val="p"/>
                        </m:rPr>
                        <w:rPr>
                          <w:rFonts w:ascii="Cambria Math" w:hAnsi="Cambria Math" w:cs="Arial"/>
                          <w:color w:val="262626" w:themeColor="text1" w:themeTint="D9"/>
                          <w:szCs w:val="20"/>
                        </w:rPr>
                        <m:t>Componente 1 del indicador</m:t>
                      </m:r>
                    </m:e>
                    <m:sub>
                      <m:r>
                        <m:rPr>
                          <m:sty m:val="p"/>
                        </m:rPr>
                        <w:rPr>
                          <w:rFonts w:ascii="Cambria Math" w:hAnsi="Cambria Math" w:cs="Arial"/>
                          <w:color w:val="262626" w:themeColor="text1" w:themeTint="D9"/>
                          <w:szCs w:val="20"/>
                        </w:rPr>
                        <m:t>i</m:t>
                      </m:r>
                    </m:sub>
                  </m:sSub>
                  <m:r>
                    <m:rPr>
                      <m:sty m:val="p"/>
                    </m:rPr>
                    <w:rPr>
                      <w:rFonts w:ascii="Cambria Math" w:hAnsi="Cambria Math" w:cs="Arial"/>
                      <w:color w:val="262626" w:themeColor="text1" w:themeTint="D9"/>
                      <w:szCs w:val="20"/>
                    </w:rPr>
                    <m:t xml:space="preserve">) </m:t>
                  </m:r>
                </m:e>
              </m:nary>
            </m:num>
            <m:den>
              <m:r>
                <w:rPr>
                  <w:rFonts w:ascii="Cambria Math" w:hAnsi="Cambria Math" w:cs="Arial"/>
                  <w:color w:val="262626" w:themeColor="text1" w:themeTint="D9"/>
                  <w:szCs w:val="20"/>
                </w:rPr>
                <m:t>(</m:t>
              </m:r>
              <m:nary>
                <m:naryPr>
                  <m:chr m:val="∑"/>
                  <m:limLoc m:val="undOvr"/>
                  <m:ctrlPr>
                    <w:rPr>
                      <w:rFonts w:ascii="Cambria Math" w:hAnsi="Cambria Math" w:cs="Arial"/>
                      <w:color w:val="262626" w:themeColor="text1" w:themeTint="D9"/>
                      <w:szCs w:val="20"/>
                    </w:rPr>
                  </m:ctrlPr>
                </m:naryPr>
                <m:sub>
                  <m:r>
                    <m:rPr>
                      <m:sty m:val="p"/>
                    </m:rPr>
                    <w:rPr>
                      <w:rFonts w:ascii="Cambria Math" w:hAnsi="Cambria Math" w:cs="Arial"/>
                      <w:color w:val="262626" w:themeColor="text1" w:themeTint="D9"/>
                      <w:szCs w:val="20"/>
                    </w:rPr>
                    <m:t>i=1</m:t>
                  </m:r>
                </m:sub>
                <m:sup>
                  <m:r>
                    <m:rPr>
                      <m:sty m:val="p"/>
                    </m:rPr>
                    <w:rPr>
                      <w:rFonts w:ascii="Cambria Math" w:hAnsi="Cambria Math" w:cs="Arial"/>
                      <w:color w:val="262626" w:themeColor="text1" w:themeTint="D9"/>
                      <w:szCs w:val="20"/>
                    </w:rPr>
                    <m:t>n</m:t>
                  </m:r>
                </m:sup>
                <m:e>
                  <m:sSub>
                    <m:sSubPr>
                      <m:ctrlPr>
                        <w:rPr>
                          <w:rFonts w:ascii="Cambria Math" w:hAnsi="Cambria Math" w:cs="Arial"/>
                          <w:color w:val="262626" w:themeColor="text1" w:themeTint="D9"/>
                          <w:szCs w:val="20"/>
                        </w:rPr>
                      </m:ctrlPr>
                    </m:sSubPr>
                    <m:e>
                      <m:r>
                        <m:rPr>
                          <m:sty m:val="p"/>
                        </m:rPr>
                        <w:rPr>
                          <w:rFonts w:ascii="Cambria Math" w:hAnsi="Cambria Math" w:cs="Arial"/>
                          <w:color w:val="262626" w:themeColor="text1" w:themeTint="D9"/>
                          <w:szCs w:val="20"/>
                        </w:rPr>
                        <m:t>Componente 2 del indicador</m:t>
                      </m:r>
                    </m:e>
                    <m:sub>
                      <m:r>
                        <m:rPr>
                          <m:sty m:val="p"/>
                        </m:rPr>
                        <w:rPr>
                          <w:rFonts w:ascii="Cambria Math" w:hAnsi="Cambria Math" w:cs="Arial"/>
                          <w:color w:val="262626" w:themeColor="text1" w:themeTint="D9"/>
                          <w:szCs w:val="20"/>
                        </w:rPr>
                        <m:t>i</m:t>
                      </m:r>
                    </m:sub>
                  </m:sSub>
                  <m:r>
                    <m:rPr>
                      <m:sty m:val="p"/>
                    </m:rPr>
                    <w:rPr>
                      <w:rFonts w:ascii="Cambria Math" w:hAnsi="Cambria Math" w:cs="Arial"/>
                      <w:color w:val="262626" w:themeColor="text1" w:themeTint="D9"/>
                      <w:szCs w:val="20"/>
                    </w:rPr>
                    <m:t xml:space="preserve">) </m:t>
                  </m:r>
                </m:e>
              </m:nary>
            </m:den>
          </m:f>
        </m:oMath>
      </m:oMathPara>
    </w:p>
    <w:p w14:paraId="18A1B727" w14:textId="14292416" w:rsidR="00AF52C7" w:rsidRPr="00381B52" w:rsidRDefault="00F00CB2" w:rsidP="002B0956">
      <w:pPr>
        <w:spacing w:line="276" w:lineRule="auto"/>
        <w:rPr>
          <w:rFonts w:cs="Arial"/>
          <w:color w:val="262626" w:themeColor="text1" w:themeTint="D9"/>
          <w:szCs w:val="20"/>
        </w:rPr>
      </w:pPr>
      <w:r w:rsidRPr="00381B52">
        <w:rPr>
          <w:rFonts w:cs="Arial"/>
          <w:color w:val="262626" w:themeColor="text1" w:themeTint="D9"/>
          <w:szCs w:val="20"/>
        </w:rPr>
        <w:t>Donde</w:t>
      </w:r>
      <w:r w:rsidRPr="00381B52">
        <w:rPr>
          <w:rFonts w:eastAsia="Arial" w:cs="Arial"/>
          <w:color w:val="262626" w:themeColor="text1" w:themeTint="D9"/>
          <w:szCs w:val="20"/>
        </w:rPr>
        <w:t xml:space="preserve"> </w:t>
      </w:r>
      <m:oMath>
        <m:r>
          <w:rPr>
            <w:rFonts w:ascii="Cambria Math" w:hAnsi="Cambria Math" w:cs="Arial"/>
            <w:color w:val="262626" w:themeColor="text1" w:themeTint="D9"/>
            <w:szCs w:val="20"/>
          </w:rPr>
          <m:t>n</m:t>
        </m:r>
      </m:oMath>
      <w:r w:rsidRPr="00381B52">
        <w:rPr>
          <w:rFonts w:eastAsia="Arial" w:cs="Arial"/>
          <w:color w:val="262626" w:themeColor="text1" w:themeTint="D9"/>
          <w:szCs w:val="20"/>
        </w:rPr>
        <w:t xml:space="preserve"> </w:t>
      </w:r>
      <w:r w:rsidRPr="00381B52">
        <w:rPr>
          <w:rFonts w:cs="Arial"/>
          <w:color w:val="262626" w:themeColor="text1" w:themeTint="D9"/>
          <w:szCs w:val="20"/>
        </w:rPr>
        <w:t>es</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número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integrantes</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Pr="00381B52">
        <w:rPr>
          <w:rFonts w:eastAsia="Arial" w:cs="Arial"/>
          <w:color w:val="262626" w:themeColor="text1" w:themeTint="D9"/>
          <w:szCs w:val="20"/>
        </w:rPr>
        <w:t xml:space="preserve"> </w:t>
      </w:r>
      <w:r w:rsidRPr="00381B52">
        <w:rPr>
          <w:rFonts w:cs="Arial"/>
          <w:color w:val="262626" w:themeColor="text1" w:themeTint="D9"/>
          <w:szCs w:val="20"/>
        </w:rPr>
        <w:t>Plural</w:t>
      </w:r>
      <w:r w:rsidRPr="00381B52">
        <w:rPr>
          <w:rFonts w:eastAsia="Arial" w:cs="Arial"/>
          <w:color w:val="262626" w:themeColor="text1" w:themeTint="D9"/>
          <w:szCs w:val="20"/>
        </w:rPr>
        <w:t xml:space="preserve"> </w:t>
      </w:r>
      <w:r w:rsidRPr="00381B52">
        <w:rPr>
          <w:rFonts w:cs="Arial"/>
          <w:color w:val="262626" w:themeColor="text1" w:themeTint="D9"/>
          <w:szCs w:val="20"/>
        </w:rPr>
        <w:t>(</w:t>
      </w:r>
      <w:r w:rsidR="003771D3" w:rsidRPr="00381B52">
        <w:rPr>
          <w:rFonts w:cs="Arial"/>
          <w:color w:val="262626" w:themeColor="text1" w:themeTint="D9"/>
          <w:szCs w:val="20"/>
        </w:rPr>
        <w:t>U</w:t>
      </w:r>
      <w:r w:rsidRPr="00381B52">
        <w:rPr>
          <w:rFonts w:cs="Arial"/>
          <w:color w:val="262626" w:themeColor="text1" w:themeTint="D9"/>
          <w:szCs w:val="20"/>
        </w:rPr>
        <w:t>nión</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T</w:t>
      </w:r>
      <w:r w:rsidRPr="00381B52">
        <w:rPr>
          <w:rFonts w:cs="Arial"/>
          <w:color w:val="262626" w:themeColor="text1" w:themeTint="D9"/>
          <w:szCs w:val="20"/>
        </w:rPr>
        <w:t>emporal</w:t>
      </w:r>
      <w:r w:rsidRPr="00381B52">
        <w:rPr>
          <w:rFonts w:eastAsia="Arial" w:cs="Arial"/>
          <w:color w:val="262626" w:themeColor="text1" w:themeTint="D9"/>
          <w:szCs w:val="20"/>
        </w:rPr>
        <w:t xml:space="preserve"> </w:t>
      </w:r>
      <w:r w:rsidRPr="00381B52">
        <w:rPr>
          <w:rFonts w:cs="Arial"/>
          <w:color w:val="262626" w:themeColor="text1" w:themeTint="D9"/>
          <w:szCs w:val="20"/>
        </w:rPr>
        <w:t>o</w:t>
      </w:r>
      <w:r w:rsidRPr="00381B52">
        <w:rPr>
          <w:rFonts w:eastAsia="Arial" w:cs="Arial"/>
          <w:color w:val="262626" w:themeColor="text1" w:themeTint="D9"/>
          <w:szCs w:val="20"/>
        </w:rPr>
        <w:t xml:space="preserve"> </w:t>
      </w:r>
      <w:r w:rsidR="003771D3" w:rsidRPr="00381B52">
        <w:rPr>
          <w:rFonts w:cs="Arial"/>
          <w:color w:val="262626" w:themeColor="text1" w:themeTint="D9"/>
          <w:szCs w:val="20"/>
        </w:rPr>
        <w:t>C</w:t>
      </w:r>
      <w:r w:rsidRPr="00381B52">
        <w:rPr>
          <w:rFonts w:cs="Arial"/>
          <w:color w:val="262626" w:themeColor="text1" w:themeTint="D9"/>
          <w:szCs w:val="20"/>
        </w:rPr>
        <w:t>onsorcio).</w:t>
      </w:r>
    </w:p>
    <w:p w14:paraId="076D7955" w14:textId="6CDAC32E" w:rsidR="004848EC" w:rsidRPr="00381B52" w:rsidRDefault="001217C6"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El Proponente que demuestre la condición de </w:t>
      </w:r>
      <w:proofErr w:type="spellStart"/>
      <w:r w:rsidRPr="00381B52">
        <w:rPr>
          <w:rFonts w:cs="Arial"/>
          <w:color w:val="262626" w:themeColor="text1" w:themeTint="D9"/>
          <w:szCs w:val="20"/>
        </w:rPr>
        <w:t>Mipyme</w:t>
      </w:r>
      <w:proofErr w:type="spellEnd"/>
      <w:r w:rsidRPr="00381B52">
        <w:rPr>
          <w:rFonts w:cs="Arial"/>
          <w:color w:val="262626" w:themeColor="text1" w:themeTint="D9"/>
          <w:szCs w:val="20"/>
        </w:rPr>
        <w:t xml:space="preserve"> domiciliada en Colombia acreditará la capacidad organizacional de acuerdo con los indicadores señalados en la Matriz 2 – Indicadores financieros y organizacionales. El Proponente probará la condición de </w:t>
      </w:r>
      <w:proofErr w:type="spellStart"/>
      <w:r w:rsidRPr="00381B52">
        <w:rPr>
          <w:rFonts w:cs="Arial"/>
          <w:color w:val="262626" w:themeColor="text1" w:themeTint="D9"/>
          <w:szCs w:val="20"/>
        </w:rPr>
        <w:t>Mipyme</w:t>
      </w:r>
      <w:proofErr w:type="spellEnd"/>
      <w:r w:rsidRPr="00381B52">
        <w:rPr>
          <w:rFonts w:cs="Arial"/>
          <w:color w:val="262626" w:themeColor="text1" w:themeTint="D9"/>
          <w:szCs w:val="20"/>
        </w:rPr>
        <w:t xml:space="preserve"> con la copia del certificado del Registro Único de Proponentes, el cual deberá encontrarse vigente y en firme al momento de su presentación.</w:t>
      </w:r>
    </w:p>
    <w:p w14:paraId="09DDA483" w14:textId="77777777" w:rsidR="00E34C3A" w:rsidRPr="00381B52" w:rsidRDefault="00E34C3A" w:rsidP="002B0956">
      <w:pPr>
        <w:pStyle w:val="Capitulo3"/>
        <w:numPr>
          <w:ilvl w:val="0"/>
          <w:numId w:val="21"/>
        </w:numPr>
        <w:rPr>
          <w:color w:val="262626" w:themeColor="text1" w:themeTint="D9"/>
        </w:rPr>
      </w:pPr>
      <w:bookmarkStart w:id="672" w:name="_Toc517187236"/>
      <w:bookmarkStart w:id="673" w:name="_Toc517187783"/>
      <w:bookmarkStart w:id="674" w:name="_Toc517187846"/>
      <w:bookmarkStart w:id="675" w:name="_Toc517189243"/>
      <w:bookmarkStart w:id="676" w:name="_Toc517247448"/>
      <w:bookmarkStart w:id="677" w:name="_Toc518033897"/>
      <w:bookmarkStart w:id="678" w:name="_Toc517187237"/>
      <w:bookmarkStart w:id="679" w:name="_Toc517187784"/>
      <w:bookmarkStart w:id="680" w:name="_Toc517187847"/>
      <w:bookmarkStart w:id="681" w:name="_Toc517189244"/>
      <w:bookmarkStart w:id="682" w:name="_Toc517247449"/>
      <w:bookmarkStart w:id="683" w:name="_Toc518033898"/>
      <w:bookmarkStart w:id="684" w:name="_Toc517187238"/>
      <w:bookmarkStart w:id="685" w:name="_Toc517187785"/>
      <w:bookmarkStart w:id="686" w:name="_Toc517187848"/>
      <w:bookmarkStart w:id="687" w:name="_Toc517189245"/>
      <w:bookmarkStart w:id="688" w:name="_Toc517247450"/>
      <w:bookmarkStart w:id="689" w:name="_Toc518033899"/>
      <w:bookmarkStart w:id="690" w:name="_Toc107756416"/>
      <w:bookmarkStart w:id="691" w:name="_Toc32096840"/>
      <w:bookmarkStart w:id="692" w:name="_Toc508648274"/>
      <w:bookmarkStart w:id="693" w:name="_Toc508984058"/>
      <w:bookmarkStart w:id="694" w:name="_Toc509843889"/>
      <w:bookmarkStart w:id="695" w:name="_Toc511924797"/>
      <w:bookmarkStart w:id="696" w:name="_Toc520226886"/>
      <w:bookmarkStart w:id="697" w:name="_Toc520297856"/>
      <w:bookmarkStart w:id="698" w:name="_Toc520317121"/>
      <w:bookmarkStart w:id="699" w:name="_Toc533083724"/>
      <w:bookmarkStart w:id="700" w:name="_Ref775718"/>
      <w:bookmarkStart w:id="701" w:name="_Hlk516153904"/>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381B52">
        <w:rPr>
          <w:color w:val="262626" w:themeColor="text1" w:themeTint="D9"/>
        </w:rPr>
        <w:lastRenderedPageBreak/>
        <w:t>ACREDITACIÓN DE LA CAPACIDAD FINANCIERA Y ORGANIZACIONAL</w:t>
      </w:r>
      <w:bookmarkEnd w:id="690"/>
    </w:p>
    <w:p w14:paraId="02763CB2" w14:textId="3D0F5F29" w:rsidR="006C2EB0" w:rsidRPr="00381B52" w:rsidRDefault="006C2EB0" w:rsidP="002B0956">
      <w:pPr>
        <w:pStyle w:val="Capitulo3"/>
        <w:numPr>
          <w:ilvl w:val="2"/>
          <w:numId w:val="75"/>
        </w:numPr>
        <w:outlineLvl w:val="2"/>
        <w:rPr>
          <w:rFonts w:eastAsia="Arial"/>
          <w:bCs/>
          <w:color w:val="262626" w:themeColor="text1" w:themeTint="D9"/>
        </w:rPr>
      </w:pPr>
      <w:bookmarkStart w:id="702" w:name="_Toc32096841"/>
      <w:bookmarkStart w:id="703" w:name="_Toc107756417"/>
      <w:bookmarkEnd w:id="691"/>
      <w:bookmarkEnd w:id="692"/>
      <w:bookmarkEnd w:id="693"/>
      <w:bookmarkEnd w:id="694"/>
      <w:bookmarkEnd w:id="695"/>
      <w:bookmarkEnd w:id="696"/>
      <w:bookmarkEnd w:id="697"/>
      <w:bookmarkEnd w:id="698"/>
      <w:bookmarkEnd w:id="699"/>
      <w:bookmarkEnd w:id="700"/>
      <w:bookmarkEnd w:id="701"/>
      <w:r w:rsidRPr="00381B52">
        <w:rPr>
          <w:rFonts w:eastAsia="Arial"/>
          <w:color w:val="262626" w:themeColor="text1" w:themeTint="D9"/>
        </w:rPr>
        <w:t>PERSONAS</w:t>
      </w:r>
      <w:r w:rsidR="002644ED" w:rsidRPr="00381B52">
        <w:rPr>
          <w:rFonts w:eastAsia="Arial"/>
          <w:color w:val="262626" w:themeColor="text1" w:themeTint="D9"/>
        </w:rPr>
        <w:t xml:space="preserve"> </w:t>
      </w:r>
      <w:r w:rsidRPr="00381B52">
        <w:rPr>
          <w:rFonts w:eastAsia="Arial"/>
          <w:color w:val="262626" w:themeColor="text1" w:themeTint="D9"/>
        </w:rPr>
        <w:t>NATURALES</w:t>
      </w:r>
      <w:r w:rsidR="002644ED" w:rsidRPr="00381B52">
        <w:rPr>
          <w:rFonts w:eastAsia="Arial"/>
          <w:color w:val="262626" w:themeColor="text1" w:themeTint="D9"/>
        </w:rPr>
        <w:t xml:space="preserve"> </w:t>
      </w:r>
      <w:r w:rsidRPr="00381B52">
        <w:rPr>
          <w:rFonts w:eastAsia="Arial"/>
          <w:color w:val="262626" w:themeColor="text1" w:themeTint="D9"/>
        </w:rPr>
        <w:t>O</w:t>
      </w:r>
      <w:r w:rsidR="002644ED" w:rsidRPr="00381B52">
        <w:rPr>
          <w:rFonts w:eastAsia="Arial"/>
          <w:color w:val="262626" w:themeColor="text1" w:themeTint="D9"/>
        </w:rPr>
        <w:t xml:space="preserve"> </w:t>
      </w:r>
      <w:r w:rsidRPr="00381B52">
        <w:rPr>
          <w:rFonts w:eastAsia="Arial"/>
          <w:color w:val="262626" w:themeColor="text1" w:themeTint="D9"/>
        </w:rPr>
        <w:t>JURÍDICAS</w:t>
      </w:r>
      <w:r w:rsidR="002644ED" w:rsidRPr="00381B52">
        <w:rPr>
          <w:rFonts w:eastAsia="Arial"/>
          <w:color w:val="262626" w:themeColor="text1" w:themeTint="D9"/>
        </w:rPr>
        <w:t xml:space="preserve"> </w:t>
      </w:r>
      <w:r w:rsidRPr="00381B52">
        <w:rPr>
          <w:rFonts w:eastAsia="Arial"/>
          <w:color w:val="262626" w:themeColor="text1" w:themeTint="D9"/>
        </w:rPr>
        <w:t>NACIONALES</w:t>
      </w:r>
      <w:r w:rsidR="002644ED" w:rsidRPr="00381B52">
        <w:rPr>
          <w:rFonts w:eastAsia="Arial"/>
          <w:color w:val="262626" w:themeColor="text1" w:themeTint="D9"/>
        </w:rPr>
        <w:t xml:space="preserve"> </w:t>
      </w:r>
      <w:r w:rsidRPr="00381B52">
        <w:rPr>
          <w:rFonts w:eastAsia="Arial"/>
          <w:color w:val="262626" w:themeColor="text1" w:themeTint="D9"/>
        </w:rPr>
        <w:t>Y</w:t>
      </w:r>
      <w:r w:rsidR="002644ED" w:rsidRPr="00381B52">
        <w:rPr>
          <w:rFonts w:eastAsia="Arial"/>
          <w:color w:val="262626" w:themeColor="text1" w:themeTint="D9"/>
        </w:rPr>
        <w:t xml:space="preserve"> </w:t>
      </w:r>
      <w:r w:rsidRPr="00381B52">
        <w:rPr>
          <w:rFonts w:eastAsia="Arial"/>
          <w:color w:val="262626" w:themeColor="text1" w:themeTint="D9"/>
        </w:rPr>
        <w:t>EXTRANJERAS</w:t>
      </w:r>
      <w:r w:rsidR="002644ED" w:rsidRPr="00381B52">
        <w:rPr>
          <w:rFonts w:eastAsia="Arial"/>
          <w:color w:val="262626" w:themeColor="text1" w:themeTint="D9"/>
        </w:rPr>
        <w:t xml:space="preserve"> </w:t>
      </w:r>
      <w:r w:rsidRPr="00381B52">
        <w:rPr>
          <w:rFonts w:eastAsia="Arial"/>
          <w:color w:val="262626" w:themeColor="text1" w:themeTint="D9"/>
        </w:rPr>
        <w:t>CON</w:t>
      </w:r>
      <w:r w:rsidR="002644ED" w:rsidRPr="00381B52">
        <w:rPr>
          <w:rFonts w:eastAsia="Arial"/>
          <w:color w:val="262626" w:themeColor="text1" w:themeTint="D9"/>
        </w:rPr>
        <w:t xml:space="preserve"> </w:t>
      </w:r>
      <w:r w:rsidRPr="00381B52">
        <w:rPr>
          <w:rFonts w:eastAsia="Arial"/>
          <w:color w:val="262626" w:themeColor="text1" w:themeTint="D9"/>
        </w:rPr>
        <w:t>DOMICILIO</w:t>
      </w:r>
      <w:r w:rsidR="002644ED" w:rsidRPr="00381B52">
        <w:rPr>
          <w:rFonts w:eastAsia="Arial"/>
          <w:color w:val="262626" w:themeColor="text1" w:themeTint="D9"/>
        </w:rPr>
        <w:t xml:space="preserve"> </w:t>
      </w:r>
      <w:r w:rsidRPr="00381B52">
        <w:rPr>
          <w:rFonts w:eastAsia="Arial"/>
          <w:color w:val="262626" w:themeColor="text1" w:themeTint="D9"/>
        </w:rPr>
        <w:t>O</w:t>
      </w:r>
      <w:r w:rsidR="002644ED" w:rsidRPr="00381B52">
        <w:rPr>
          <w:rFonts w:eastAsia="Arial"/>
          <w:color w:val="262626" w:themeColor="text1" w:themeTint="D9"/>
        </w:rPr>
        <w:t xml:space="preserve"> </w:t>
      </w:r>
      <w:r w:rsidRPr="00381B52">
        <w:rPr>
          <w:rFonts w:eastAsia="Arial"/>
          <w:color w:val="262626" w:themeColor="text1" w:themeTint="D9"/>
        </w:rPr>
        <w:t>SUCURSAL</w:t>
      </w:r>
      <w:r w:rsidR="002644ED" w:rsidRPr="00381B52">
        <w:rPr>
          <w:rFonts w:eastAsia="Arial"/>
          <w:color w:val="262626" w:themeColor="text1" w:themeTint="D9"/>
        </w:rPr>
        <w:t xml:space="preserve"> </w:t>
      </w:r>
      <w:r w:rsidRPr="00381B52">
        <w:rPr>
          <w:rFonts w:eastAsia="Arial"/>
          <w:color w:val="262626" w:themeColor="text1" w:themeTint="D9"/>
        </w:rPr>
        <w:t>EN</w:t>
      </w:r>
      <w:r w:rsidR="002644ED" w:rsidRPr="00381B52">
        <w:rPr>
          <w:rFonts w:eastAsia="Arial"/>
          <w:color w:val="262626" w:themeColor="text1" w:themeTint="D9"/>
        </w:rPr>
        <w:t xml:space="preserve"> </w:t>
      </w:r>
      <w:r w:rsidRPr="00381B52">
        <w:rPr>
          <w:rFonts w:eastAsia="Arial"/>
          <w:color w:val="262626" w:themeColor="text1" w:themeTint="D9"/>
        </w:rPr>
        <w:t>COLOMBIA</w:t>
      </w:r>
      <w:bookmarkEnd w:id="702"/>
      <w:bookmarkEnd w:id="703"/>
    </w:p>
    <w:p w14:paraId="65E5D40B" w14:textId="77777777" w:rsidR="008B7B23" w:rsidRPr="00381B52" w:rsidRDefault="008B7B23" w:rsidP="002B0956">
      <w:pPr>
        <w:widowControl w:val="0"/>
        <w:spacing w:line="276" w:lineRule="auto"/>
        <w:jc w:val="both"/>
        <w:rPr>
          <w:rFonts w:eastAsia="Arial" w:cs="Arial"/>
          <w:color w:val="262626" w:themeColor="text1" w:themeTint="D9"/>
          <w:szCs w:val="20"/>
        </w:rPr>
      </w:pPr>
      <w:bookmarkStart w:id="704" w:name="_Hlk516153972"/>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evaluación</w:t>
      </w:r>
      <w:r w:rsidRPr="00381B52">
        <w:rPr>
          <w:rFonts w:eastAsia="Arial" w:cs="Arial"/>
          <w:color w:val="262626" w:themeColor="text1" w:themeTint="D9"/>
          <w:szCs w:val="20"/>
        </w:rPr>
        <w:t xml:space="preserve"> </w:t>
      </w:r>
      <w:r w:rsidRPr="00381B52">
        <w:rPr>
          <w:rFonts w:cs="Arial"/>
          <w:color w:val="262626" w:themeColor="text1" w:themeTint="D9"/>
          <w:szCs w:val="20"/>
        </w:rPr>
        <w:t>financiera</w:t>
      </w:r>
      <w:r w:rsidRPr="00381B52">
        <w:rPr>
          <w:rFonts w:eastAsia="Arial" w:cs="Arial"/>
          <w:color w:val="262626" w:themeColor="text1" w:themeTint="D9"/>
          <w:szCs w:val="20"/>
        </w:rPr>
        <w:t xml:space="preserve"> </w:t>
      </w:r>
      <w:r w:rsidRPr="00381B52">
        <w:rPr>
          <w:rFonts w:cs="Arial"/>
          <w:color w:val="262626" w:themeColor="text1" w:themeTint="D9"/>
          <w:szCs w:val="20"/>
        </w:rPr>
        <w:t>y</w:t>
      </w:r>
      <w:r w:rsidRPr="00381B52">
        <w:rPr>
          <w:rFonts w:eastAsia="Arial" w:cs="Arial"/>
          <w:color w:val="262626" w:themeColor="text1" w:themeTint="D9"/>
          <w:szCs w:val="20"/>
        </w:rPr>
        <w:t xml:space="preserve"> </w:t>
      </w:r>
      <w:r w:rsidRPr="00381B52">
        <w:rPr>
          <w:rFonts w:cs="Arial"/>
          <w:color w:val="262626" w:themeColor="text1" w:themeTint="D9"/>
          <w:szCs w:val="20"/>
        </w:rPr>
        <w:t>organizacional</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las</w:t>
      </w:r>
      <w:r w:rsidRPr="00381B52">
        <w:rPr>
          <w:rFonts w:eastAsia="Arial" w:cs="Arial"/>
          <w:color w:val="262626" w:themeColor="text1" w:themeTint="D9"/>
          <w:szCs w:val="20"/>
        </w:rPr>
        <w:t xml:space="preserve"> </w:t>
      </w:r>
      <w:r w:rsidRPr="00381B52">
        <w:rPr>
          <w:rFonts w:cs="Arial"/>
          <w:color w:val="262626" w:themeColor="text1" w:themeTint="D9"/>
          <w:szCs w:val="20"/>
        </w:rPr>
        <w:t>propuestas</w:t>
      </w:r>
      <w:r w:rsidRPr="00381B52">
        <w:rPr>
          <w:rFonts w:eastAsia="Arial" w:cs="Arial"/>
          <w:color w:val="262626" w:themeColor="text1" w:themeTint="D9"/>
          <w:szCs w:val="20"/>
        </w:rPr>
        <w:t xml:space="preserve"> </w:t>
      </w:r>
      <w:r w:rsidRPr="00381B52">
        <w:rPr>
          <w:rFonts w:cs="Arial"/>
          <w:color w:val="262626" w:themeColor="text1" w:themeTint="D9"/>
          <w:szCs w:val="20"/>
        </w:rPr>
        <w:t>se</w:t>
      </w:r>
      <w:r w:rsidRPr="00381B52">
        <w:rPr>
          <w:rFonts w:eastAsia="Arial" w:cs="Arial"/>
          <w:color w:val="262626" w:themeColor="text1" w:themeTint="D9"/>
          <w:szCs w:val="20"/>
        </w:rPr>
        <w:t xml:space="preserve"> </w:t>
      </w:r>
      <w:r w:rsidRPr="00381B52">
        <w:rPr>
          <w:rFonts w:cs="Arial"/>
          <w:color w:val="262626" w:themeColor="text1" w:themeTint="D9"/>
          <w:szCs w:val="20"/>
        </w:rPr>
        <w:t>efectuará</w:t>
      </w:r>
      <w:r w:rsidRPr="00381B52">
        <w:rPr>
          <w:rFonts w:eastAsia="Arial" w:cs="Arial"/>
          <w:color w:val="262626" w:themeColor="text1" w:themeTint="D9"/>
          <w:szCs w:val="20"/>
        </w:rPr>
        <w:t xml:space="preserve"> </w:t>
      </w:r>
      <w:r w:rsidRPr="00381B52">
        <w:rPr>
          <w:rFonts w:cs="Arial"/>
          <w:color w:val="262626" w:themeColor="text1" w:themeTint="D9"/>
          <w:szCs w:val="20"/>
        </w:rPr>
        <w:t>a</w:t>
      </w:r>
      <w:r w:rsidRPr="00381B52">
        <w:rPr>
          <w:rFonts w:eastAsia="Arial" w:cs="Arial"/>
          <w:color w:val="262626" w:themeColor="text1" w:themeTint="D9"/>
          <w:szCs w:val="20"/>
        </w:rPr>
        <w:t xml:space="preserve"> </w:t>
      </w:r>
      <w:r w:rsidRPr="00381B52">
        <w:rPr>
          <w:rFonts w:cs="Arial"/>
          <w:color w:val="262626" w:themeColor="text1" w:themeTint="D9"/>
          <w:szCs w:val="20"/>
        </w:rPr>
        <w:t>partir</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Pr="00381B52">
        <w:rPr>
          <w:rFonts w:eastAsia="Arial" w:cs="Arial"/>
          <w:color w:val="262626" w:themeColor="text1" w:themeTint="D9"/>
          <w:szCs w:val="20"/>
        </w:rPr>
        <w:t xml:space="preserve"> </w:t>
      </w:r>
      <w:r w:rsidRPr="00381B52">
        <w:rPr>
          <w:rFonts w:cs="Arial"/>
          <w:color w:val="262626" w:themeColor="text1" w:themeTint="D9"/>
          <w:szCs w:val="20"/>
        </w:rPr>
        <w:t>contenida</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RUP</w:t>
      </w:r>
      <w:r w:rsidRPr="00381B52">
        <w:rPr>
          <w:rFonts w:eastAsia="Arial" w:cs="Arial"/>
          <w:color w:val="262626" w:themeColor="text1" w:themeTint="D9"/>
          <w:szCs w:val="20"/>
        </w:rPr>
        <w:t xml:space="preserve"> </w:t>
      </w:r>
      <w:r w:rsidRPr="00381B52">
        <w:rPr>
          <w:rFonts w:cs="Arial"/>
          <w:color w:val="262626" w:themeColor="text1" w:themeTint="D9"/>
          <w:szCs w:val="20"/>
        </w:rPr>
        <w:t>vigente</w:t>
      </w:r>
      <w:r w:rsidRPr="00381B52">
        <w:rPr>
          <w:rFonts w:eastAsia="Arial" w:cs="Arial"/>
          <w:color w:val="262626" w:themeColor="text1" w:themeTint="D9"/>
          <w:szCs w:val="20"/>
        </w:rPr>
        <w:t xml:space="preserve"> </w:t>
      </w:r>
      <w:r w:rsidRPr="00381B52">
        <w:rPr>
          <w:rFonts w:cs="Arial"/>
          <w:color w:val="262626" w:themeColor="text1" w:themeTint="D9"/>
          <w:szCs w:val="20"/>
        </w:rPr>
        <w:t>y</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firme</w:t>
      </w:r>
      <w:r w:rsidRPr="00381B52">
        <w:rPr>
          <w:rFonts w:eastAsia="Arial" w:cs="Arial"/>
          <w:color w:val="262626" w:themeColor="text1" w:themeTint="D9"/>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381B52">
        <w:rPr>
          <w:rFonts w:cs="Arial"/>
          <w:color w:val="262626" w:themeColor="text1" w:themeTint="D9"/>
          <w:szCs w:val="20"/>
        </w:rPr>
        <w:t xml:space="preserve">. </w:t>
      </w:r>
    </w:p>
    <w:p w14:paraId="4F6CF673" w14:textId="11CC9A39" w:rsidR="007D5AC9" w:rsidRPr="00381B52" w:rsidRDefault="008B7B23" w:rsidP="002B0956">
      <w:pPr>
        <w:widowControl w:val="0"/>
        <w:spacing w:line="276" w:lineRule="auto"/>
        <w:jc w:val="both"/>
        <w:rPr>
          <w:rFonts w:eastAsia="Arial" w:cs="Arial"/>
          <w:b/>
          <w:color w:val="262626" w:themeColor="text1" w:themeTint="D9"/>
          <w:szCs w:val="20"/>
        </w:rPr>
      </w:pPr>
      <w:r w:rsidRPr="00381B52">
        <w:rPr>
          <w:rFonts w:eastAsia="Arial" w:cs="Arial"/>
          <w:color w:val="262626" w:themeColor="text1" w:themeTint="D9"/>
          <w:szCs w:val="20"/>
        </w:rPr>
        <w:t xml:space="preserve">Los </w:t>
      </w:r>
      <w:r w:rsidR="000F6CA0" w:rsidRPr="00381B52">
        <w:rPr>
          <w:rFonts w:eastAsia="Arial" w:cs="Arial"/>
          <w:color w:val="262626" w:themeColor="text1" w:themeTint="D9"/>
          <w:szCs w:val="20"/>
        </w:rPr>
        <w:t>p</w:t>
      </w:r>
      <w:r w:rsidRPr="00381B52">
        <w:rPr>
          <w:rFonts w:eastAsia="Arial" w:cs="Arial"/>
          <w:color w:val="262626" w:themeColor="text1" w:themeTint="D9"/>
          <w:szCs w:val="20"/>
        </w:rPr>
        <w:t>roponentes extranjeros sin domicilio o sucursal en Colombia no están obligados a tener RUP y por tanto la verificación de esta información procederá en los términos definidos en el siguiente numeral</w:t>
      </w:r>
      <w:bookmarkEnd w:id="704"/>
      <w:r w:rsidR="00632F66" w:rsidRPr="00381B52">
        <w:rPr>
          <w:rFonts w:eastAsia="Arial" w:cs="Arial"/>
          <w:color w:val="262626" w:themeColor="text1" w:themeTint="D9"/>
          <w:szCs w:val="20"/>
        </w:rPr>
        <w:t>.</w:t>
      </w:r>
    </w:p>
    <w:p w14:paraId="69ED4D0E" w14:textId="07E2A8C1" w:rsidR="006C2EB0" w:rsidRPr="00381B52" w:rsidRDefault="009C0ED5" w:rsidP="002B0956">
      <w:pPr>
        <w:pStyle w:val="Capitulo3"/>
        <w:numPr>
          <w:ilvl w:val="0"/>
          <w:numId w:val="0"/>
        </w:numPr>
        <w:ind w:left="851" w:hanging="709"/>
        <w:outlineLvl w:val="2"/>
        <w:rPr>
          <w:rFonts w:eastAsia="Arial"/>
          <w:bCs/>
          <w:color w:val="262626" w:themeColor="text1" w:themeTint="D9"/>
        </w:rPr>
      </w:pPr>
      <w:bookmarkStart w:id="705" w:name="_Ref776902"/>
      <w:bookmarkStart w:id="706" w:name="_Toc32096842"/>
      <w:bookmarkStart w:id="707" w:name="_Toc107756418"/>
      <w:bookmarkStart w:id="708" w:name="_Hlk516154006"/>
      <w:r w:rsidRPr="00381B52">
        <w:rPr>
          <w:rFonts w:eastAsia="Arial"/>
          <w:color w:val="262626" w:themeColor="text1" w:themeTint="D9"/>
        </w:rPr>
        <w:t>3.9.2</w:t>
      </w:r>
      <w:r w:rsidR="00DB70E5" w:rsidRPr="00381B52">
        <w:rPr>
          <w:rFonts w:eastAsia="Arial"/>
          <w:color w:val="262626" w:themeColor="text1" w:themeTint="D9"/>
        </w:rPr>
        <w:t xml:space="preserve">     </w:t>
      </w:r>
      <w:r w:rsidR="006C2EB0" w:rsidRPr="00381B52">
        <w:rPr>
          <w:rFonts w:eastAsia="Arial"/>
          <w:color w:val="262626" w:themeColor="text1" w:themeTint="D9"/>
        </w:rPr>
        <w:t>PERSONAS</w:t>
      </w:r>
      <w:r w:rsidR="002644ED" w:rsidRPr="00381B52">
        <w:rPr>
          <w:rFonts w:eastAsia="Arial"/>
          <w:color w:val="262626" w:themeColor="text1" w:themeTint="D9"/>
        </w:rPr>
        <w:t xml:space="preserve"> </w:t>
      </w:r>
      <w:r w:rsidR="006C2EB0" w:rsidRPr="00381B52">
        <w:rPr>
          <w:rFonts w:eastAsia="Arial"/>
          <w:color w:val="262626" w:themeColor="text1" w:themeTint="D9"/>
        </w:rPr>
        <w:t>NATURALES</w:t>
      </w:r>
      <w:r w:rsidR="002644ED" w:rsidRPr="00381B52">
        <w:rPr>
          <w:rFonts w:eastAsia="Arial"/>
          <w:color w:val="262626" w:themeColor="text1" w:themeTint="D9"/>
        </w:rPr>
        <w:t xml:space="preserve"> </w:t>
      </w:r>
      <w:r w:rsidR="006C2EB0" w:rsidRPr="00381B52">
        <w:rPr>
          <w:rFonts w:eastAsia="Arial"/>
          <w:color w:val="262626" w:themeColor="text1" w:themeTint="D9"/>
        </w:rPr>
        <w:t>O</w:t>
      </w:r>
      <w:r w:rsidR="002644ED" w:rsidRPr="00381B52">
        <w:rPr>
          <w:rFonts w:eastAsia="Arial"/>
          <w:color w:val="262626" w:themeColor="text1" w:themeTint="D9"/>
        </w:rPr>
        <w:t xml:space="preserve"> </w:t>
      </w:r>
      <w:r w:rsidR="006C2EB0" w:rsidRPr="00381B52">
        <w:rPr>
          <w:rFonts w:eastAsia="Arial"/>
          <w:color w:val="262626" w:themeColor="text1" w:themeTint="D9"/>
        </w:rPr>
        <w:t>JURÍDICAS</w:t>
      </w:r>
      <w:r w:rsidR="002644ED" w:rsidRPr="00381B52">
        <w:rPr>
          <w:rFonts w:eastAsia="Arial"/>
          <w:color w:val="262626" w:themeColor="text1" w:themeTint="D9"/>
        </w:rPr>
        <w:t xml:space="preserve"> </w:t>
      </w:r>
      <w:r w:rsidR="006C2EB0" w:rsidRPr="00381B52">
        <w:rPr>
          <w:rFonts w:eastAsia="Arial"/>
          <w:color w:val="262626" w:themeColor="text1" w:themeTint="D9"/>
        </w:rPr>
        <w:t>EXTRANJERAS</w:t>
      </w:r>
      <w:r w:rsidR="002644ED" w:rsidRPr="00381B52">
        <w:rPr>
          <w:rFonts w:eastAsia="Arial"/>
          <w:color w:val="262626" w:themeColor="text1" w:themeTint="D9"/>
        </w:rPr>
        <w:t xml:space="preserve"> </w:t>
      </w:r>
      <w:r w:rsidR="006C2EB0" w:rsidRPr="00381B52">
        <w:rPr>
          <w:rFonts w:eastAsia="Arial"/>
          <w:color w:val="262626" w:themeColor="text1" w:themeTint="D9"/>
        </w:rPr>
        <w:t>SIN</w:t>
      </w:r>
      <w:r w:rsidR="002644ED" w:rsidRPr="00381B52">
        <w:rPr>
          <w:rFonts w:eastAsia="Arial"/>
          <w:color w:val="262626" w:themeColor="text1" w:themeTint="D9"/>
        </w:rPr>
        <w:t xml:space="preserve"> </w:t>
      </w:r>
      <w:r w:rsidR="006C2EB0" w:rsidRPr="00381B52">
        <w:rPr>
          <w:rFonts w:eastAsia="Arial"/>
          <w:color w:val="262626" w:themeColor="text1" w:themeTint="D9"/>
        </w:rPr>
        <w:t>DOMICILIO</w:t>
      </w:r>
      <w:r w:rsidR="00A20FC5" w:rsidRPr="00381B52">
        <w:rPr>
          <w:rFonts w:eastAsia="Arial"/>
          <w:color w:val="262626" w:themeColor="text1" w:themeTint="D9"/>
        </w:rPr>
        <w:t xml:space="preserve"> O SUCURSAL</w:t>
      </w:r>
      <w:r w:rsidR="00750230" w:rsidRPr="00381B52">
        <w:rPr>
          <w:rFonts w:eastAsia="Arial"/>
          <w:color w:val="262626" w:themeColor="text1" w:themeTint="D9"/>
        </w:rPr>
        <w:t xml:space="preserve"> </w:t>
      </w:r>
      <w:r w:rsidR="006C2EB0" w:rsidRPr="00381B52">
        <w:rPr>
          <w:rFonts w:eastAsia="Arial"/>
          <w:color w:val="262626" w:themeColor="text1" w:themeTint="D9"/>
        </w:rPr>
        <w:t>EN</w:t>
      </w:r>
      <w:r w:rsidR="002644ED" w:rsidRPr="00381B52">
        <w:rPr>
          <w:rFonts w:eastAsia="Arial"/>
          <w:color w:val="262626" w:themeColor="text1" w:themeTint="D9"/>
        </w:rPr>
        <w:t xml:space="preserve"> </w:t>
      </w:r>
      <w:r w:rsidR="006C2EB0" w:rsidRPr="00381B52">
        <w:rPr>
          <w:rFonts w:eastAsia="Arial"/>
          <w:color w:val="262626" w:themeColor="text1" w:themeTint="D9"/>
        </w:rPr>
        <w:t>COLOMBIA</w:t>
      </w:r>
      <w:bookmarkEnd w:id="705"/>
      <w:bookmarkEnd w:id="706"/>
      <w:bookmarkEnd w:id="707"/>
    </w:p>
    <w:p w14:paraId="13C9097B" w14:textId="77777777" w:rsidR="00D351B5" w:rsidRPr="00381B52" w:rsidRDefault="00D351B5" w:rsidP="002B0956">
      <w:pPr>
        <w:spacing w:line="276" w:lineRule="auto"/>
        <w:jc w:val="both"/>
        <w:rPr>
          <w:rFonts w:eastAsia="Arial" w:cs="Arial"/>
          <w:color w:val="262626" w:themeColor="text1" w:themeTint="D9"/>
          <w:szCs w:val="20"/>
        </w:rPr>
      </w:pPr>
      <w:bookmarkStart w:id="709" w:name="_Hlk516154029"/>
      <w:bookmarkEnd w:id="708"/>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Proponentes</w:t>
      </w:r>
      <w:r w:rsidRPr="00381B52">
        <w:rPr>
          <w:rFonts w:eastAsia="Arial" w:cs="Arial"/>
          <w:color w:val="262626" w:themeColor="text1" w:themeTint="D9"/>
          <w:szCs w:val="20"/>
        </w:rPr>
        <w:t xml:space="preserve"> </w:t>
      </w:r>
      <w:r w:rsidRPr="00381B52">
        <w:rPr>
          <w:rFonts w:cs="Arial"/>
          <w:color w:val="262626" w:themeColor="text1" w:themeTint="D9"/>
          <w:szCs w:val="20"/>
        </w:rPr>
        <w:t>extranjeros</w:t>
      </w:r>
      <w:r w:rsidRPr="00381B52">
        <w:rPr>
          <w:rFonts w:eastAsia="Arial" w:cs="Arial"/>
          <w:color w:val="262626" w:themeColor="text1" w:themeTint="D9"/>
          <w:szCs w:val="20"/>
        </w:rPr>
        <w:t xml:space="preserve"> </w:t>
      </w:r>
      <w:r w:rsidRPr="00381B52">
        <w:rPr>
          <w:rFonts w:cs="Arial"/>
          <w:color w:val="262626" w:themeColor="text1" w:themeTint="D9"/>
          <w:szCs w:val="20"/>
        </w:rPr>
        <w:t>deberán</w:t>
      </w:r>
      <w:r w:rsidRPr="00381B52">
        <w:rPr>
          <w:rFonts w:eastAsia="Arial" w:cs="Arial"/>
          <w:color w:val="262626" w:themeColor="text1" w:themeTint="D9"/>
          <w:szCs w:val="20"/>
        </w:rPr>
        <w:t xml:space="preserve"> </w:t>
      </w:r>
      <w:r w:rsidRPr="00381B52">
        <w:rPr>
          <w:rFonts w:cs="Arial"/>
          <w:color w:val="262626" w:themeColor="text1" w:themeTint="D9"/>
          <w:szCs w:val="20"/>
        </w:rPr>
        <w:t>presentar</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Pr="00381B52">
        <w:rPr>
          <w:rFonts w:eastAsia="Arial" w:cs="Arial"/>
          <w:color w:val="262626" w:themeColor="text1" w:themeTint="D9"/>
          <w:szCs w:val="20"/>
        </w:rPr>
        <w:t xml:space="preserve"> </w:t>
      </w:r>
      <w:r w:rsidRPr="00381B52">
        <w:rPr>
          <w:rFonts w:cs="Arial"/>
          <w:color w:val="262626" w:themeColor="text1" w:themeTint="D9"/>
          <w:szCs w:val="20"/>
        </w:rPr>
        <w:t>financiera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conformidad</w:t>
      </w:r>
      <w:r w:rsidRPr="00381B52">
        <w:rPr>
          <w:rFonts w:eastAsia="Arial" w:cs="Arial"/>
          <w:color w:val="262626" w:themeColor="text1" w:themeTint="D9"/>
          <w:szCs w:val="20"/>
        </w:rPr>
        <w:t xml:space="preserve"> </w:t>
      </w:r>
      <w:r w:rsidRPr="00381B52">
        <w:rPr>
          <w:rFonts w:cs="Arial"/>
          <w:color w:val="262626" w:themeColor="text1" w:themeTint="D9"/>
          <w:szCs w:val="20"/>
        </w:rPr>
        <w:t>con</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legislación</w:t>
      </w:r>
      <w:r w:rsidRPr="00381B52">
        <w:rPr>
          <w:rFonts w:eastAsia="Arial" w:cs="Arial"/>
          <w:color w:val="262626" w:themeColor="text1" w:themeTint="D9"/>
          <w:szCs w:val="20"/>
        </w:rPr>
        <w:t xml:space="preserve"> </w:t>
      </w:r>
      <w:r w:rsidRPr="00381B52">
        <w:rPr>
          <w:rFonts w:cs="Arial"/>
          <w:color w:val="262626" w:themeColor="text1" w:themeTint="D9"/>
          <w:szCs w:val="20"/>
        </w:rPr>
        <w:t>propia</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país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origen.</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valores</w:t>
      </w:r>
      <w:r w:rsidRPr="00381B52">
        <w:rPr>
          <w:rFonts w:eastAsia="Arial" w:cs="Arial"/>
          <w:color w:val="262626" w:themeColor="text1" w:themeTint="D9"/>
          <w:szCs w:val="20"/>
        </w:rPr>
        <w:t xml:space="preserve"> </w:t>
      </w:r>
      <w:r w:rsidRPr="00381B52">
        <w:rPr>
          <w:rFonts w:cs="Arial"/>
          <w:color w:val="262626" w:themeColor="text1" w:themeTint="D9"/>
          <w:szCs w:val="20"/>
        </w:rPr>
        <w:t>deben:</w:t>
      </w:r>
      <w:r w:rsidRPr="00381B52">
        <w:rPr>
          <w:rFonts w:eastAsia="Arial" w:cs="Arial"/>
          <w:color w:val="262626" w:themeColor="text1" w:themeTint="D9"/>
          <w:szCs w:val="20"/>
        </w:rPr>
        <w:t xml:space="preserve"> </w:t>
      </w:r>
      <w:r w:rsidRPr="00381B52">
        <w:rPr>
          <w:rFonts w:cs="Arial"/>
          <w:color w:val="262626" w:themeColor="text1" w:themeTint="D9"/>
          <w:szCs w:val="20"/>
        </w:rPr>
        <w:t>(i)</w:t>
      </w:r>
      <w:r w:rsidRPr="00381B52">
        <w:rPr>
          <w:rFonts w:eastAsia="Arial" w:cs="Arial"/>
          <w:color w:val="262626" w:themeColor="text1" w:themeTint="D9"/>
          <w:szCs w:val="20"/>
        </w:rPr>
        <w:t xml:space="preserve"> </w:t>
      </w:r>
      <w:r w:rsidRPr="00381B52">
        <w:rPr>
          <w:rFonts w:cs="Arial"/>
          <w:color w:val="262626" w:themeColor="text1" w:themeTint="D9"/>
          <w:szCs w:val="20"/>
        </w:rPr>
        <w:t>presentarse</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pesos</w:t>
      </w:r>
      <w:r w:rsidRPr="00381B52">
        <w:rPr>
          <w:rFonts w:eastAsia="Arial" w:cs="Arial"/>
          <w:color w:val="262626" w:themeColor="text1" w:themeTint="D9"/>
          <w:szCs w:val="20"/>
        </w:rPr>
        <w:t xml:space="preserve"> </w:t>
      </w:r>
      <w:r w:rsidRPr="00381B52">
        <w:rPr>
          <w:rFonts w:cs="Arial"/>
          <w:color w:val="262626" w:themeColor="text1" w:themeTint="D9"/>
          <w:szCs w:val="20"/>
        </w:rPr>
        <w:t>colombianos;</w:t>
      </w:r>
      <w:r w:rsidRPr="00381B52">
        <w:rPr>
          <w:rFonts w:eastAsia="Arial" w:cs="Arial"/>
          <w:color w:val="262626" w:themeColor="text1" w:themeTint="D9"/>
          <w:szCs w:val="20"/>
        </w:rPr>
        <w:t xml:space="preserve"> </w:t>
      </w:r>
      <w:r w:rsidRPr="00381B52">
        <w:rPr>
          <w:rFonts w:cs="Arial"/>
          <w:color w:val="262626" w:themeColor="text1" w:themeTint="D9"/>
          <w:szCs w:val="20"/>
        </w:rPr>
        <w:t>(</w:t>
      </w:r>
      <w:proofErr w:type="spellStart"/>
      <w:r w:rsidRPr="00381B52">
        <w:rPr>
          <w:rFonts w:cs="Arial"/>
          <w:color w:val="262626" w:themeColor="text1" w:themeTint="D9"/>
          <w:szCs w:val="20"/>
        </w:rPr>
        <w:t>ii</w:t>
      </w:r>
      <w:proofErr w:type="spellEnd"/>
      <w:r w:rsidRPr="00381B52">
        <w:rPr>
          <w:rFonts w:cs="Arial"/>
          <w:color w:val="262626" w:themeColor="text1" w:themeTint="D9"/>
          <w:szCs w:val="20"/>
        </w:rPr>
        <w:t>)</w:t>
      </w:r>
      <w:r w:rsidRPr="00381B52">
        <w:rPr>
          <w:rFonts w:eastAsia="Arial" w:cs="Arial"/>
          <w:color w:val="262626" w:themeColor="text1" w:themeTint="D9"/>
          <w:szCs w:val="20"/>
        </w:rPr>
        <w:t xml:space="preserve"> </w:t>
      </w:r>
      <w:r w:rsidRPr="00381B52">
        <w:rPr>
          <w:rFonts w:cs="Arial"/>
          <w:color w:val="262626" w:themeColor="text1" w:themeTint="D9"/>
          <w:szCs w:val="20"/>
        </w:rPr>
        <w:t>convertirse</w:t>
      </w:r>
      <w:r w:rsidRPr="00381B52">
        <w:rPr>
          <w:rFonts w:eastAsia="Arial" w:cs="Arial"/>
          <w:color w:val="262626" w:themeColor="text1" w:themeTint="D9"/>
          <w:szCs w:val="20"/>
        </w:rPr>
        <w:t xml:space="preserve"> </w:t>
      </w:r>
      <w:r w:rsidRPr="00381B52">
        <w:rPr>
          <w:rFonts w:cs="Arial"/>
          <w:color w:val="262626" w:themeColor="text1" w:themeTint="D9"/>
          <w:szCs w:val="20"/>
        </w:rPr>
        <w:t>a</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tasa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cambio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fecha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corte</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mismos, y</w:t>
      </w:r>
      <w:r w:rsidRPr="00381B52">
        <w:rPr>
          <w:rFonts w:eastAsia="Arial" w:cs="Arial"/>
          <w:color w:val="262626" w:themeColor="text1" w:themeTint="D9"/>
          <w:szCs w:val="20"/>
        </w:rPr>
        <w:t xml:space="preserve"> </w:t>
      </w:r>
      <w:r w:rsidRPr="00381B52">
        <w:rPr>
          <w:rFonts w:cs="Arial"/>
          <w:color w:val="262626" w:themeColor="text1" w:themeTint="D9"/>
          <w:szCs w:val="20"/>
        </w:rPr>
        <w:t>(</w:t>
      </w:r>
      <w:proofErr w:type="spellStart"/>
      <w:r w:rsidRPr="00381B52">
        <w:rPr>
          <w:rFonts w:cs="Arial"/>
          <w:color w:val="262626" w:themeColor="text1" w:themeTint="D9"/>
          <w:szCs w:val="20"/>
        </w:rPr>
        <w:t>iii</w:t>
      </w:r>
      <w:proofErr w:type="spellEnd"/>
      <w:r w:rsidRPr="00381B52">
        <w:rPr>
          <w:rFonts w:cs="Arial"/>
          <w:color w:val="262626" w:themeColor="text1" w:themeTint="D9"/>
          <w:szCs w:val="20"/>
        </w:rPr>
        <w:t>)</w:t>
      </w:r>
      <w:r w:rsidRPr="00381B52">
        <w:rPr>
          <w:rFonts w:eastAsia="Arial" w:cs="Arial"/>
          <w:color w:val="262626" w:themeColor="text1" w:themeTint="D9"/>
          <w:szCs w:val="20"/>
        </w:rPr>
        <w:t xml:space="preserve"> </w:t>
      </w:r>
      <w:r w:rsidRPr="00381B52">
        <w:rPr>
          <w:rFonts w:cs="Arial"/>
          <w:color w:val="262626" w:themeColor="text1" w:themeTint="D9"/>
          <w:szCs w:val="20"/>
        </w:rPr>
        <w:t>estar</w:t>
      </w:r>
      <w:r w:rsidRPr="00381B52">
        <w:rPr>
          <w:rFonts w:eastAsia="Arial" w:cs="Arial"/>
          <w:color w:val="262626" w:themeColor="text1" w:themeTint="D9"/>
          <w:szCs w:val="20"/>
        </w:rPr>
        <w:t xml:space="preserve"> </w:t>
      </w:r>
      <w:r w:rsidRPr="00381B52">
        <w:rPr>
          <w:rFonts w:cs="Arial"/>
          <w:color w:val="262626" w:themeColor="text1" w:themeTint="D9"/>
          <w:szCs w:val="20"/>
        </w:rPr>
        <w:t>avalados</w:t>
      </w:r>
      <w:r w:rsidRPr="00381B52">
        <w:rPr>
          <w:rFonts w:eastAsia="Arial" w:cs="Arial"/>
          <w:color w:val="262626" w:themeColor="text1" w:themeTint="D9"/>
          <w:szCs w:val="20"/>
        </w:rPr>
        <w:t xml:space="preserve"> </w:t>
      </w:r>
      <w:r w:rsidRPr="00381B52">
        <w:rPr>
          <w:rFonts w:cs="Arial"/>
          <w:color w:val="262626" w:themeColor="text1" w:themeTint="D9"/>
          <w:szCs w:val="20"/>
        </w:rPr>
        <w:t>con</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firma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quien</w:t>
      </w:r>
      <w:r w:rsidRPr="00381B52">
        <w:rPr>
          <w:rFonts w:eastAsia="Arial" w:cs="Arial"/>
          <w:color w:val="262626" w:themeColor="text1" w:themeTint="D9"/>
          <w:szCs w:val="20"/>
        </w:rPr>
        <w:t xml:space="preserve"> </w:t>
      </w:r>
      <w:r w:rsidRPr="00381B52">
        <w:rPr>
          <w:rFonts w:cs="Arial"/>
          <w:color w:val="262626" w:themeColor="text1" w:themeTint="D9"/>
          <w:szCs w:val="20"/>
        </w:rPr>
        <w:t>se</w:t>
      </w:r>
      <w:r w:rsidRPr="00381B52">
        <w:rPr>
          <w:rFonts w:eastAsia="Arial" w:cs="Arial"/>
          <w:color w:val="262626" w:themeColor="text1" w:themeTint="D9"/>
          <w:szCs w:val="20"/>
        </w:rPr>
        <w:t xml:space="preserve"> </w:t>
      </w:r>
      <w:r w:rsidRPr="00381B52">
        <w:rPr>
          <w:rFonts w:cs="Arial"/>
          <w:color w:val="262626" w:themeColor="text1" w:themeTint="D9"/>
          <w:szCs w:val="20"/>
        </w:rPr>
        <w:t>encuentre</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obligación</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hacerlo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acuerdo</w:t>
      </w:r>
      <w:r w:rsidRPr="00381B52">
        <w:rPr>
          <w:rFonts w:eastAsia="Arial" w:cs="Arial"/>
          <w:color w:val="262626" w:themeColor="text1" w:themeTint="D9"/>
          <w:szCs w:val="20"/>
        </w:rPr>
        <w:t xml:space="preserve"> </w:t>
      </w:r>
      <w:r w:rsidRPr="00381B52">
        <w:rPr>
          <w:rFonts w:cs="Arial"/>
          <w:color w:val="262626" w:themeColor="text1" w:themeTint="D9"/>
          <w:szCs w:val="20"/>
        </w:rPr>
        <w:t>con</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normativa</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país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origen.</w:t>
      </w:r>
      <w:r w:rsidRPr="00381B52">
        <w:rPr>
          <w:rFonts w:eastAsia="Arial" w:cs="Arial"/>
          <w:color w:val="262626" w:themeColor="text1" w:themeTint="D9"/>
          <w:szCs w:val="20"/>
        </w:rPr>
        <w:t xml:space="preserve"> </w:t>
      </w:r>
    </w:p>
    <w:p w14:paraId="227D6E94" w14:textId="77777777" w:rsidR="00D351B5" w:rsidRPr="00381B52" w:rsidRDefault="00D351B5" w:rsidP="002B0956">
      <w:pPr>
        <w:pStyle w:val="Prrafodelista"/>
        <w:widowControl w:val="0"/>
        <w:numPr>
          <w:ilvl w:val="0"/>
          <w:numId w:val="16"/>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381B52" w:rsidDel="003D1300">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 xml:space="preserve">de acuerdo con las normas NIIF. </w:t>
      </w:r>
    </w:p>
    <w:p w14:paraId="4107F4C3" w14:textId="77777777" w:rsidR="00D351B5" w:rsidRPr="00381B52" w:rsidRDefault="00D351B5" w:rsidP="002B0956">
      <w:pPr>
        <w:pStyle w:val="Prrafodelista"/>
        <w:rPr>
          <w:rFonts w:ascii="Arial" w:hAnsi="Arial" w:cs="Arial"/>
          <w:bCs/>
          <w:color w:val="262626" w:themeColor="text1" w:themeTint="D9"/>
          <w:sz w:val="20"/>
          <w:szCs w:val="20"/>
        </w:rPr>
      </w:pPr>
    </w:p>
    <w:p w14:paraId="6945C43D" w14:textId="77777777" w:rsidR="00D351B5" w:rsidRPr="00381B52" w:rsidRDefault="00D351B5" w:rsidP="002B0956">
      <w:pPr>
        <w:pStyle w:val="Prrafodelista"/>
        <w:numPr>
          <w:ilvl w:val="0"/>
          <w:numId w:val="16"/>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Copia de la tarjeta profesional del Contador Público o Revisor Fiscal y certificado de antecedentes disciplinarios vigente expedido por la Junta Central de Contadores de quien realiza la conversión. </w:t>
      </w:r>
    </w:p>
    <w:p w14:paraId="34864B7A" w14:textId="77777777" w:rsidR="00D351B5" w:rsidRPr="00381B52" w:rsidRDefault="00D351B5" w:rsidP="002B0956">
      <w:pPr>
        <w:pStyle w:val="Prrafodelista"/>
        <w:widowControl w:val="0"/>
        <w:jc w:val="both"/>
        <w:rPr>
          <w:rFonts w:ascii="Arial" w:hAnsi="Arial" w:cs="Arial"/>
          <w:bCs/>
          <w:color w:val="262626" w:themeColor="text1" w:themeTint="D9"/>
          <w:sz w:val="20"/>
          <w:szCs w:val="20"/>
        </w:rPr>
      </w:pPr>
    </w:p>
    <w:p w14:paraId="1F0A4FB4" w14:textId="62206842" w:rsidR="00D351B5" w:rsidRPr="00381B52" w:rsidRDefault="00D351B5" w:rsidP="002B0956">
      <w:pPr>
        <w:pStyle w:val="Prrafodelista"/>
        <w:widowControl w:val="0"/>
        <w:numPr>
          <w:ilvl w:val="0"/>
          <w:numId w:val="16"/>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El </w:t>
      </w:r>
      <w:r w:rsidRPr="00381B52">
        <w:rPr>
          <w:rFonts w:ascii="Arial" w:hAnsi="Arial" w:cs="Arial"/>
          <w:color w:val="262626" w:themeColor="text1" w:themeTint="D9"/>
          <w:sz w:val="20"/>
          <w:szCs w:val="20"/>
        </w:rPr>
        <w:fldChar w:fldCharType="begin"/>
      </w:r>
      <w:r w:rsidRPr="00381B52">
        <w:rPr>
          <w:rFonts w:ascii="Arial" w:hAnsi="Arial" w:cs="Arial"/>
          <w:bCs/>
          <w:color w:val="262626" w:themeColor="text1" w:themeTint="D9"/>
          <w:sz w:val="20"/>
          <w:szCs w:val="20"/>
        </w:rPr>
        <w:instrText xml:space="preserve"> REF _Ref508649434 \h  \* MERGEFORMAT </w:instrText>
      </w:r>
      <w:r w:rsidRPr="00381B52">
        <w:rPr>
          <w:rFonts w:ascii="Arial" w:hAnsi="Arial" w:cs="Arial"/>
          <w:color w:val="262626" w:themeColor="text1" w:themeTint="D9"/>
          <w:sz w:val="20"/>
          <w:szCs w:val="20"/>
        </w:rPr>
      </w:r>
      <w:r w:rsidRPr="00381B52">
        <w:rPr>
          <w:rFonts w:ascii="Arial" w:hAnsi="Arial" w:cs="Arial"/>
          <w:bCs/>
          <w:color w:val="262626" w:themeColor="text1" w:themeTint="D9"/>
          <w:sz w:val="20"/>
          <w:szCs w:val="20"/>
        </w:rPr>
        <w:fldChar w:fldCharType="separate"/>
      </w:r>
      <w:r w:rsidR="0090006C" w:rsidRPr="00381B52">
        <w:rPr>
          <w:rFonts w:ascii="Arial" w:eastAsia="Arial" w:hAnsi="Arial" w:cs="Arial"/>
          <w:color w:val="262626" w:themeColor="text1" w:themeTint="D9"/>
          <w:sz w:val="20"/>
          <w:szCs w:val="20"/>
        </w:rPr>
        <w:t xml:space="preserve">Formato 4 – Capacidad financiera y organizacional </w:t>
      </w:r>
      <w:r w:rsidRPr="00381B52">
        <w:rPr>
          <w:rFonts w:ascii="Arial" w:hAnsi="Arial" w:cs="Arial"/>
          <w:color w:val="262626" w:themeColor="text1" w:themeTint="D9"/>
          <w:sz w:val="20"/>
          <w:szCs w:val="20"/>
        </w:rPr>
        <w:fldChar w:fldCharType="end"/>
      </w:r>
      <w:r w:rsidRPr="00381B52">
        <w:rPr>
          <w:rFonts w:ascii="Arial" w:eastAsia="Arial" w:hAnsi="Arial" w:cs="Arial"/>
          <w:color w:val="262626" w:themeColor="text1" w:themeTint="D9"/>
          <w:sz w:val="20"/>
          <w:szCs w:val="20"/>
        </w:rPr>
        <w:t xml:space="preserve"> diligenciado. En caso de presentarse discrepancias entre la información consignada en el </w:t>
      </w:r>
      <w:r w:rsidRPr="00381B52">
        <w:rPr>
          <w:rFonts w:ascii="Arial" w:hAnsi="Arial" w:cs="Arial"/>
          <w:color w:val="262626" w:themeColor="text1" w:themeTint="D9"/>
          <w:sz w:val="20"/>
          <w:szCs w:val="20"/>
        </w:rPr>
        <w:fldChar w:fldCharType="begin"/>
      </w:r>
      <w:r w:rsidRPr="00381B52">
        <w:rPr>
          <w:rFonts w:ascii="Arial" w:hAnsi="Arial" w:cs="Arial"/>
          <w:bCs/>
          <w:color w:val="262626" w:themeColor="text1" w:themeTint="D9"/>
          <w:sz w:val="20"/>
          <w:szCs w:val="20"/>
        </w:rPr>
        <w:instrText xml:space="preserve"> REF _Ref508649434 \h  \* MERGEFORMAT </w:instrText>
      </w:r>
      <w:r w:rsidRPr="00381B52">
        <w:rPr>
          <w:rFonts w:ascii="Arial" w:hAnsi="Arial" w:cs="Arial"/>
          <w:color w:val="262626" w:themeColor="text1" w:themeTint="D9"/>
          <w:sz w:val="20"/>
          <w:szCs w:val="20"/>
        </w:rPr>
      </w:r>
      <w:r w:rsidRPr="00381B52">
        <w:rPr>
          <w:rFonts w:ascii="Arial" w:hAnsi="Arial" w:cs="Arial"/>
          <w:bCs/>
          <w:color w:val="262626" w:themeColor="text1" w:themeTint="D9"/>
          <w:sz w:val="20"/>
          <w:szCs w:val="20"/>
        </w:rPr>
        <w:fldChar w:fldCharType="separate"/>
      </w:r>
      <w:r w:rsidR="0090006C" w:rsidRPr="00381B52">
        <w:rPr>
          <w:rFonts w:ascii="Arial" w:eastAsia="Arial" w:hAnsi="Arial" w:cs="Arial"/>
          <w:color w:val="262626" w:themeColor="text1" w:themeTint="D9"/>
          <w:sz w:val="20"/>
          <w:szCs w:val="20"/>
        </w:rPr>
        <w:t xml:space="preserve">Formato 4 – Capacidad financiera y organizacional </w:t>
      </w:r>
      <w:r w:rsidRPr="00381B52">
        <w:rPr>
          <w:rFonts w:ascii="Arial" w:hAnsi="Arial" w:cs="Arial"/>
          <w:color w:val="262626" w:themeColor="text1" w:themeTint="D9"/>
          <w:sz w:val="20"/>
          <w:szCs w:val="20"/>
        </w:rPr>
        <w:fldChar w:fldCharType="end"/>
      </w:r>
      <w:r w:rsidRPr="00381B52">
        <w:rPr>
          <w:rFonts w:ascii="Arial" w:eastAsia="Arial" w:hAnsi="Arial" w:cs="Arial"/>
          <w:color w:val="262626" w:themeColor="text1" w:themeTint="D9"/>
          <w:sz w:val="20"/>
          <w:szCs w:val="20"/>
        </w:rPr>
        <w:t xml:space="preserve"> y los documentos señalados en el Literal A, prevalecerá la información consignada en los estados financieros incluidos en la oferta. </w:t>
      </w:r>
    </w:p>
    <w:p w14:paraId="69A071B2" w14:textId="77777777" w:rsidR="00D351B5" w:rsidRPr="00381B52" w:rsidRDefault="00D351B5"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Las</w:t>
      </w:r>
      <w:r w:rsidRPr="00381B52">
        <w:rPr>
          <w:rFonts w:eastAsia="Arial" w:cs="Arial"/>
          <w:color w:val="262626" w:themeColor="text1" w:themeTint="D9"/>
          <w:szCs w:val="20"/>
        </w:rPr>
        <w:t xml:space="preserve"> </w:t>
      </w:r>
      <w:r w:rsidRPr="00381B52">
        <w:rPr>
          <w:rFonts w:cs="Arial"/>
          <w:color w:val="262626" w:themeColor="text1" w:themeTint="D9"/>
          <w:szCs w:val="20"/>
        </w:rPr>
        <w:t>fechas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corte</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documentos</w:t>
      </w:r>
      <w:r w:rsidRPr="00381B52">
        <w:rPr>
          <w:rFonts w:eastAsia="Arial" w:cs="Arial"/>
          <w:color w:val="262626" w:themeColor="text1" w:themeTint="D9"/>
          <w:szCs w:val="20"/>
        </w:rPr>
        <w:t xml:space="preserve"> </w:t>
      </w:r>
      <w:r w:rsidRPr="00381B52">
        <w:rPr>
          <w:rFonts w:cs="Arial"/>
          <w:color w:val="262626" w:themeColor="text1" w:themeTint="D9"/>
          <w:szCs w:val="20"/>
        </w:rPr>
        <w:t>señalados</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literal</w:t>
      </w:r>
      <w:r w:rsidRPr="00381B52">
        <w:rPr>
          <w:rFonts w:eastAsia="Arial" w:cs="Arial"/>
          <w:color w:val="262626" w:themeColor="text1" w:themeTint="D9"/>
          <w:szCs w:val="20"/>
        </w:rPr>
        <w:t xml:space="preserve"> </w:t>
      </w:r>
      <w:r w:rsidRPr="00381B52">
        <w:rPr>
          <w:rFonts w:cs="Arial"/>
          <w:color w:val="262626" w:themeColor="text1" w:themeTint="D9"/>
          <w:szCs w:val="20"/>
        </w:rPr>
        <w:t>A será [la entidad establecerá las fechas de corte,</w:t>
      </w:r>
      <w:r w:rsidRPr="00381B52">
        <w:rPr>
          <w:rFonts w:eastAsia="Arial" w:cs="Arial"/>
          <w:color w:val="262626" w:themeColor="text1" w:themeTint="D9"/>
          <w:szCs w:val="20"/>
        </w:rPr>
        <w:t xml:space="preserve"> </w:t>
      </w:r>
      <w:r w:rsidRPr="00381B52">
        <w:rPr>
          <w:rFonts w:cs="Arial"/>
          <w:color w:val="262626" w:themeColor="text1" w:themeTint="D9"/>
          <w:szCs w:val="20"/>
        </w:rPr>
        <w:t xml:space="preserve">de acuerdo con lo establecido en </w:t>
      </w:r>
      <w:r w:rsidRPr="00381B52">
        <w:rPr>
          <w:rFonts w:eastAsia="Arial" w:cs="Arial"/>
          <w:color w:val="262626" w:themeColor="text1" w:themeTint="D9"/>
          <w:szCs w:val="20"/>
        </w:rPr>
        <w:t xml:space="preserve">la Subsección 5, de la Sección 1, del Capítulo 1, del Título 1, de la Parte 2 del Decreto 1082 de 2015 o las normas que las modifiquen, adicionen o sustituyan. En tal sentido, </w:t>
      </w:r>
      <w:r w:rsidRPr="00381B52">
        <w:rPr>
          <w:rFonts w:cs="Arial"/>
          <w:color w:val="262626" w:themeColor="text1" w:themeTint="D9"/>
          <w:szCs w:val="20"/>
        </w:rPr>
        <w:t>se tomará la información de acuerdo con el mejor año fiscal del proponente], acompañado</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Informe</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Auditoría,</w:t>
      </w:r>
      <w:r w:rsidRPr="00381B52">
        <w:rPr>
          <w:rFonts w:eastAsia="Arial" w:cs="Arial"/>
          <w:color w:val="262626" w:themeColor="text1" w:themeTint="D9"/>
          <w:szCs w:val="20"/>
        </w:rPr>
        <w:t xml:space="preserve"> </w:t>
      </w:r>
      <w:r w:rsidRPr="00381B52">
        <w:rPr>
          <w:rFonts w:cs="Arial"/>
          <w:color w:val="262626" w:themeColor="text1" w:themeTint="D9"/>
          <w:szCs w:val="20"/>
        </w:rPr>
        <w:t>salvo</w:t>
      </w:r>
      <w:r w:rsidRPr="00381B52">
        <w:rPr>
          <w:rFonts w:eastAsia="Arial" w:cs="Arial"/>
          <w:color w:val="262626" w:themeColor="text1" w:themeTint="D9"/>
          <w:szCs w:val="20"/>
        </w:rPr>
        <w:t xml:space="preserve"> </w:t>
      </w:r>
      <w:r w:rsidRPr="00381B52">
        <w:rPr>
          <w:rFonts w:cs="Arial"/>
          <w:color w:val="262626" w:themeColor="text1" w:themeTint="D9"/>
          <w:szCs w:val="20"/>
        </w:rPr>
        <w:t>que</w:t>
      </w:r>
      <w:r w:rsidRPr="00381B52">
        <w:rPr>
          <w:rFonts w:eastAsia="Arial" w:cs="Arial"/>
          <w:color w:val="262626" w:themeColor="text1" w:themeTint="D9"/>
          <w:szCs w:val="20"/>
        </w:rPr>
        <w:t xml:space="preserve"> </w:t>
      </w:r>
      <w:r w:rsidRPr="00381B52">
        <w:rPr>
          <w:rFonts w:cs="Arial"/>
          <w:color w:val="262626" w:themeColor="text1" w:themeTint="D9"/>
          <w:szCs w:val="20"/>
        </w:rPr>
        <w:t>se</w:t>
      </w:r>
      <w:r w:rsidRPr="00381B52">
        <w:rPr>
          <w:rFonts w:eastAsia="Arial" w:cs="Arial"/>
          <w:color w:val="262626" w:themeColor="text1" w:themeTint="D9"/>
          <w:szCs w:val="20"/>
        </w:rPr>
        <w:t xml:space="preserve"> </w:t>
      </w:r>
      <w:r w:rsidRPr="00381B52">
        <w:rPr>
          <w:rFonts w:cs="Arial"/>
          <w:color w:val="262626" w:themeColor="text1" w:themeTint="D9"/>
          <w:szCs w:val="20"/>
        </w:rPr>
        <w:t>acredite</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debida</w:t>
      </w:r>
      <w:r w:rsidRPr="00381B52">
        <w:rPr>
          <w:rFonts w:eastAsia="Arial" w:cs="Arial"/>
          <w:color w:val="262626" w:themeColor="text1" w:themeTint="D9"/>
          <w:szCs w:val="20"/>
        </w:rPr>
        <w:t xml:space="preserve"> </w:t>
      </w:r>
      <w:r w:rsidRPr="00381B52">
        <w:rPr>
          <w:rFonts w:cs="Arial"/>
          <w:color w:val="262626" w:themeColor="text1" w:themeTint="D9"/>
          <w:szCs w:val="20"/>
        </w:rPr>
        <w:t>forma</w:t>
      </w:r>
      <w:r w:rsidRPr="00381B52">
        <w:rPr>
          <w:rFonts w:eastAsia="Arial" w:cs="Arial"/>
          <w:color w:val="262626" w:themeColor="text1" w:themeTint="D9"/>
          <w:szCs w:val="20"/>
        </w:rPr>
        <w:t xml:space="preserve"> </w:t>
      </w:r>
      <w:r w:rsidRPr="00381B52">
        <w:rPr>
          <w:rFonts w:cs="Arial"/>
          <w:color w:val="262626" w:themeColor="text1" w:themeTint="D9"/>
          <w:szCs w:val="20"/>
        </w:rPr>
        <w:t>que</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legislación</w:t>
      </w:r>
      <w:r w:rsidRPr="00381B52">
        <w:rPr>
          <w:rFonts w:eastAsia="Arial" w:cs="Arial"/>
          <w:color w:val="262626" w:themeColor="text1" w:themeTint="D9"/>
          <w:szCs w:val="20"/>
        </w:rPr>
        <w:t xml:space="preserve"> </w:t>
      </w:r>
      <w:r w:rsidRPr="00381B52">
        <w:rPr>
          <w:rFonts w:cs="Arial"/>
          <w:color w:val="262626" w:themeColor="text1" w:themeTint="D9"/>
          <w:szCs w:val="20"/>
        </w:rPr>
        <w:t>propia</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país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origen</w:t>
      </w:r>
      <w:r w:rsidRPr="00381B52">
        <w:rPr>
          <w:rFonts w:eastAsia="Arial" w:cs="Arial"/>
          <w:color w:val="262626" w:themeColor="text1" w:themeTint="D9"/>
          <w:szCs w:val="20"/>
        </w:rPr>
        <w:t xml:space="preserve"> </w:t>
      </w:r>
      <w:r w:rsidRPr="00381B52">
        <w:rPr>
          <w:rFonts w:cs="Arial"/>
          <w:color w:val="262626" w:themeColor="text1" w:themeTint="D9"/>
          <w:szCs w:val="20"/>
        </w:rPr>
        <w:t>establece</w:t>
      </w:r>
      <w:r w:rsidRPr="00381B52">
        <w:rPr>
          <w:rFonts w:eastAsia="Arial" w:cs="Arial"/>
          <w:color w:val="262626" w:themeColor="text1" w:themeTint="D9"/>
          <w:szCs w:val="20"/>
        </w:rPr>
        <w:t xml:space="preserve"> </w:t>
      </w:r>
      <w:r w:rsidRPr="00381B52">
        <w:rPr>
          <w:rFonts w:cs="Arial"/>
          <w:color w:val="262626" w:themeColor="text1" w:themeTint="D9"/>
          <w:szCs w:val="20"/>
        </w:rPr>
        <w:t>una</w:t>
      </w:r>
      <w:r w:rsidRPr="00381B52">
        <w:rPr>
          <w:rFonts w:eastAsia="Arial" w:cs="Arial"/>
          <w:color w:val="262626" w:themeColor="text1" w:themeTint="D9"/>
          <w:szCs w:val="20"/>
        </w:rPr>
        <w:t xml:space="preserve"> </w:t>
      </w:r>
      <w:r w:rsidRPr="00381B52">
        <w:rPr>
          <w:rFonts w:cs="Arial"/>
          <w:color w:val="262626" w:themeColor="text1" w:themeTint="D9"/>
          <w:szCs w:val="20"/>
        </w:rPr>
        <w:t>fecha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corte</w:t>
      </w:r>
      <w:r w:rsidRPr="00381B52">
        <w:rPr>
          <w:rFonts w:eastAsia="Arial" w:cs="Arial"/>
          <w:color w:val="262626" w:themeColor="text1" w:themeTint="D9"/>
          <w:szCs w:val="20"/>
        </w:rPr>
        <w:t xml:space="preserve"> </w:t>
      </w:r>
      <w:r w:rsidRPr="00381B52">
        <w:rPr>
          <w:rFonts w:cs="Arial"/>
          <w:color w:val="262626" w:themeColor="text1" w:themeTint="D9"/>
          <w:szCs w:val="20"/>
        </w:rPr>
        <w:t>diferente</w:t>
      </w:r>
      <w:r w:rsidRPr="00381B52">
        <w:rPr>
          <w:rFonts w:eastAsia="Arial" w:cs="Arial"/>
          <w:color w:val="262626" w:themeColor="text1" w:themeTint="D9"/>
          <w:szCs w:val="20"/>
        </w:rPr>
        <w:t xml:space="preserve"> </w:t>
      </w:r>
      <w:r w:rsidRPr="00381B52">
        <w:rPr>
          <w:rFonts w:cs="Arial"/>
          <w:color w:val="262626" w:themeColor="text1" w:themeTint="D9"/>
          <w:szCs w:val="20"/>
        </w:rPr>
        <w:t>a</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prevista</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este</w:t>
      </w:r>
      <w:r w:rsidRPr="00381B52">
        <w:rPr>
          <w:rFonts w:eastAsia="Arial" w:cs="Arial"/>
          <w:color w:val="262626" w:themeColor="text1" w:themeTint="D9"/>
          <w:szCs w:val="20"/>
        </w:rPr>
        <w:t xml:space="preserve"> </w:t>
      </w:r>
      <w:r w:rsidRPr="00381B52">
        <w:rPr>
          <w:rFonts w:cs="Arial"/>
          <w:color w:val="262626" w:themeColor="text1" w:themeTint="D9"/>
          <w:szCs w:val="20"/>
        </w:rPr>
        <w:t>pliego.</w:t>
      </w:r>
    </w:p>
    <w:p w14:paraId="4B36BA8A" w14:textId="594DBDD8" w:rsidR="00D351B5" w:rsidRPr="00381B52" w:rsidRDefault="00D351B5" w:rsidP="002B0956">
      <w:pPr>
        <w:spacing w:line="276" w:lineRule="auto"/>
        <w:jc w:val="both"/>
        <w:rPr>
          <w:rFonts w:cs="Arial"/>
          <w:color w:val="262626" w:themeColor="text1" w:themeTint="D9"/>
          <w:szCs w:val="20"/>
        </w:rPr>
      </w:pPr>
      <w:r w:rsidRPr="00381B52">
        <w:rPr>
          <w:rFonts w:cs="Arial"/>
          <w:color w:val="262626" w:themeColor="text1" w:themeTint="D9"/>
          <w:szCs w:val="20"/>
        </w:rPr>
        <w:t>Si</w:t>
      </w:r>
      <w:r w:rsidRPr="00381B52">
        <w:rPr>
          <w:rFonts w:eastAsia="Arial" w:cs="Arial"/>
          <w:color w:val="262626" w:themeColor="text1" w:themeTint="D9"/>
          <w:szCs w:val="20"/>
        </w:rPr>
        <w:t xml:space="preserve"> </w:t>
      </w:r>
      <w:r w:rsidRPr="00381B52">
        <w:rPr>
          <w:rFonts w:cs="Arial"/>
          <w:color w:val="262626" w:themeColor="text1" w:themeTint="D9"/>
          <w:szCs w:val="20"/>
        </w:rPr>
        <w:t>alguno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estos</w:t>
      </w:r>
      <w:r w:rsidRPr="00381B52">
        <w:rPr>
          <w:rFonts w:eastAsia="Arial" w:cs="Arial"/>
          <w:color w:val="262626" w:themeColor="text1" w:themeTint="D9"/>
          <w:szCs w:val="20"/>
        </w:rPr>
        <w:t xml:space="preserve"> </w:t>
      </w:r>
      <w:r w:rsidRPr="00381B52">
        <w:rPr>
          <w:rFonts w:cs="Arial"/>
          <w:color w:val="262626" w:themeColor="text1" w:themeTint="D9"/>
          <w:szCs w:val="20"/>
        </w:rPr>
        <w:t>requerimientos</w:t>
      </w:r>
      <w:r w:rsidRPr="00381B52">
        <w:rPr>
          <w:rFonts w:eastAsia="Arial" w:cs="Arial"/>
          <w:color w:val="262626" w:themeColor="text1" w:themeTint="D9"/>
          <w:szCs w:val="20"/>
        </w:rPr>
        <w:t xml:space="preserve"> </w:t>
      </w:r>
      <w:r w:rsidRPr="00381B52">
        <w:rPr>
          <w:rFonts w:cs="Arial"/>
          <w:color w:val="262626" w:themeColor="text1" w:themeTint="D9"/>
          <w:szCs w:val="20"/>
        </w:rPr>
        <w:t>no</w:t>
      </w:r>
      <w:r w:rsidRPr="00381B52">
        <w:rPr>
          <w:rFonts w:eastAsia="Arial" w:cs="Arial"/>
          <w:color w:val="262626" w:themeColor="text1" w:themeTint="D9"/>
          <w:szCs w:val="20"/>
        </w:rPr>
        <w:t xml:space="preserve"> </w:t>
      </w:r>
      <w:r w:rsidRPr="00381B52">
        <w:rPr>
          <w:rFonts w:cs="Arial"/>
          <w:color w:val="262626" w:themeColor="text1" w:themeTint="D9"/>
          <w:szCs w:val="20"/>
        </w:rPr>
        <w:t>aplica</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país</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domicilio</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proponente</w:t>
      </w:r>
      <w:r w:rsidRPr="00381B52">
        <w:rPr>
          <w:rFonts w:eastAsia="Arial" w:cs="Arial"/>
          <w:color w:val="262626" w:themeColor="text1" w:themeTint="D9"/>
          <w:szCs w:val="20"/>
        </w:rPr>
        <w:t xml:space="preserve"> </w:t>
      </w:r>
      <w:r w:rsidRPr="00381B52">
        <w:rPr>
          <w:rFonts w:cs="Arial"/>
          <w:color w:val="262626" w:themeColor="text1" w:themeTint="D9"/>
          <w:szCs w:val="20"/>
        </w:rPr>
        <w:t>extranjero,</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Pr="00381B52">
        <w:rPr>
          <w:rFonts w:cs="Arial"/>
          <w:color w:val="262626" w:themeColor="text1" w:themeTint="D9"/>
          <w:szCs w:val="20"/>
        </w:rPr>
        <w:t>Representante Legal o el</w:t>
      </w:r>
      <w:r w:rsidRPr="00381B52">
        <w:rPr>
          <w:rFonts w:eastAsia="Arial" w:cs="Arial"/>
          <w:color w:val="262626" w:themeColor="text1" w:themeTint="D9"/>
          <w:szCs w:val="20"/>
        </w:rPr>
        <w:t xml:space="preserve"> </w:t>
      </w:r>
      <w:r w:rsidRPr="00381B52">
        <w:rPr>
          <w:rFonts w:cs="Arial"/>
          <w:color w:val="262626" w:themeColor="text1" w:themeTint="D9"/>
          <w:szCs w:val="20"/>
        </w:rPr>
        <w:t>apoderado</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Colombia</w:t>
      </w:r>
      <w:r w:rsidRPr="00381B52">
        <w:rPr>
          <w:rFonts w:eastAsia="Arial" w:cs="Arial"/>
          <w:color w:val="262626" w:themeColor="text1" w:themeTint="D9"/>
          <w:szCs w:val="20"/>
        </w:rPr>
        <w:t xml:space="preserve"> </w:t>
      </w:r>
      <w:r w:rsidRPr="00381B52">
        <w:rPr>
          <w:rFonts w:cs="Arial"/>
          <w:color w:val="262626" w:themeColor="text1" w:themeTint="D9"/>
          <w:szCs w:val="20"/>
        </w:rPr>
        <w:t>deberán</w:t>
      </w:r>
      <w:r w:rsidRPr="00381B52">
        <w:rPr>
          <w:rFonts w:eastAsia="Arial" w:cs="Arial"/>
          <w:color w:val="262626" w:themeColor="text1" w:themeTint="D9"/>
          <w:szCs w:val="20"/>
        </w:rPr>
        <w:t xml:space="preserve"> </w:t>
      </w:r>
      <w:r w:rsidRPr="00381B52">
        <w:rPr>
          <w:rFonts w:cs="Arial"/>
          <w:color w:val="262626" w:themeColor="text1" w:themeTint="D9"/>
          <w:szCs w:val="20"/>
        </w:rPr>
        <w:t>hacerlo</w:t>
      </w:r>
      <w:r w:rsidRPr="00381B52">
        <w:rPr>
          <w:rFonts w:eastAsia="Arial" w:cs="Arial"/>
          <w:color w:val="262626" w:themeColor="text1" w:themeTint="D9"/>
          <w:szCs w:val="20"/>
        </w:rPr>
        <w:t xml:space="preserve"> </w:t>
      </w:r>
      <w:r w:rsidRPr="00381B52">
        <w:rPr>
          <w:rFonts w:cs="Arial"/>
          <w:color w:val="262626" w:themeColor="text1" w:themeTint="D9"/>
          <w:szCs w:val="20"/>
        </w:rPr>
        <w:t>constar</w:t>
      </w:r>
      <w:r w:rsidRPr="00381B52">
        <w:rPr>
          <w:rFonts w:eastAsia="Arial" w:cs="Arial"/>
          <w:color w:val="262626" w:themeColor="text1" w:themeTint="D9"/>
          <w:szCs w:val="20"/>
        </w:rPr>
        <w:t xml:space="preserve"> </w:t>
      </w:r>
      <w:r w:rsidRPr="00381B52">
        <w:rPr>
          <w:rFonts w:cs="Arial"/>
          <w:color w:val="262626" w:themeColor="text1" w:themeTint="D9"/>
          <w:szCs w:val="20"/>
        </w:rPr>
        <w:t>bajo</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gravedad</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lastRenderedPageBreak/>
        <w:t xml:space="preserve">juramento en el </w:t>
      </w:r>
      <w:r w:rsidRPr="00381B52">
        <w:rPr>
          <w:rFonts w:cs="Arial"/>
          <w:color w:val="262626" w:themeColor="text1" w:themeTint="D9"/>
          <w:szCs w:val="20"/>
        </w:rPr>
        <w:fldChar w:fldCharType="begin"/>
      </w:r>
      <w:r w:rsidRPr="00381B52">
        <w:rPr>
          <w:rFonts w:cs="Arial"/>
          <w:bCs/>
          <w:color w:val="262626" w:themeColor="text1" w:themeTint="D9"/>
          <w:szCs w:val="20"/>
        </w:rPr>
        <w:instrText xml:space="preserve"> REF _Ref508649434 \h  \* MERGEFORMAT </w:instrText>
      </w:r>
      <w:r w:rsidRPr="00381B52">
        <w:rPr>
          <w:rFonts w:cs="Arial"/>
          <w:color w:val="262626" w:themeColor="text1" w:themeTint="D9"/>
          <w:szCs w:val="20"/>
        </w:rPr>
      </w:r>
      <w:r w:rsidRPr="00381B52">
        <w:rPr>
          <w:rFonts w:cs="Arial"/>
          <w:bCs/>
          <w:color w:val="262626" w:themeColor="text1" w:themeTint="D9"/>
          <w:szCs w:val="20"/>
        </w:rPr>
        <w:fldChar w:fldCharType="separate"/>
      </w:r>
      <w:r w:rsidR="0090006C" w:rsidRPr="0090006C">
        <w:rPr>
          <w:rFonts w:cs="Arial"/>
          <w:color w:val="262626" w:themeColor="text1" w:themeTint="D9"/>
          <w:szCs w:val="20"/>
        </w:rPr>
        <w:t xml:space="preserve">Formato 4 – Capacidad financiera y organizacional </w:t>
      </w:r>
      <w:r w:rsidRPr="00381B52">
        <w:rPr>
          <w:rFonts w:cs="Arial"/>
          <w:color w:val="262626" w:themeColor="text1" w:themeTint="D9"/>
          <w:szCs w:val="20"/>
        </w:rPr>
        <w:fldChar w:fldCharType="end"/>
      </w:r>
      <w:r w:rsidRPr="00381B52">
        <w:rPr>
          <w:rFonts w:eastAsia="Arial" w:cs="Arial"/>
          <w:color w:val="262626" w:themeColor="text1" w:themeTint="D9"/>
          <w:szCs w:val="20"/>
        </w:rPr>
        <w:t>.</w:t>
      </w:r>
      <w:r w:rsidRPr="00381B52">
        <w:rPr>
          <w:rFonts w:cs="Arial"/>
          <w:color w:val="262626" w:themeColor="text1" w:themeTint="D9"/>
          <w:szCs w:val="20"/>
        </w:rPr>
        <w:t xml:space="preserve"> El Proponente podrá acreditar este requisito con un documento que así lo certifique emitido por una</w:t>
      </w:r>
      <w:r w:rsidRPr="00381B52">
        <w:rPr>
          <w:rFonts w:eastAsia="Arial" w:cs="Arial"/>
          <w:color w:val="262626" w:themeColor="text1" w:themeTint="D9"/>
          <w:szCs w:val="20"/>
        </w:rPr>
        <w:t xml:space="preserve"> </w:t>
      </w:r>
      <w:r w:rsidRPr="00381B52">
        <w:rPr>
          <w:rFonts w:cs="Arial"/>
          <w:color w:val="262626" w:themeColor="text1" w:themeTint="D9"/>
          <w:szCs w:val="20"/>
        </w:rPr>
        <w:t>firma de</w:t>
      </w:r>
      <w:r w:rsidRPr="00381B52">
        <w:rPr>
          <w:rFonts w:eastAsia="Arial" w:cs="Arial"/>
          <w:color w:val="262626" w:themeColor="text1" w:themeTint="D9"/>
          <w:szCs w:val="20"/>
        </w:rPr>
        <w:t xml:space="preserve"> </w:t>
      </w:r>
      <w:r w:rsidRPr="00381B52">
        <w:rPr>
          <w:rFonts w:cs="Arial"/>
          <w:color w:val="262626" w:themeColor="text1" w:themeTint="D9"/>
          <w:szCs w:val="20"/>
        </w:rPr>
        <w:t>auditoría</w:t>
      </w:r>
      <w:r w:rsidRPr="00381B52">
        <w:rPr>
          <w:rFonts w:eastAsia="Arial" w:cs="Arial"/>
          <w:color w:val="262626" w:themeColor="text1" w:themeTint="D9"/>
          <w:szCs w:val="20"/>
        </w:rPr>
        <w:t xml:space="preserve"> </w:t>
      </w:r>
      <w:r w:rsidRPr="00381B52">
        <w:rPr>
          <w:rFonts w:cs="Arial"/>
          <w:color w:val="262626" w:themeColor="text1" w:themeTint="D9"/>
          <w:szCs w:val="20"/>
        </w:rPr>
        <w:t>externa.</w:t>
      </w:r>
    </w:p>
    <w:p w14:paraId="2D45C661" w14:textId="0332123F" w:rsidR="001876E2" w:rsidRDefault="00D351B5" w:rsidP="002B0956">
      <w:pPr>
        <w:widowControl w:val="0"/>
        <w:spacing w:line="276" w:lineRule="auto"/>
        <w:jc w:val="both"/>
        <w:rPr>
          <w:rFonts w:eastAsia="Arial" w:cs="Arial"/>
          <w:color w:val="262626" w:themeColor="text1" w:themeTint="D9"/>
          <w:szCs w:val="20"/>
        </w:rPr>
      </w:pPr>
      <w:r w:rsidRPr="00381B52">
        <w:rPr>
          <w:rFonts w:eastAsia="Arial" w:cs="Arial"/>
          <w:color w:val="262626" w:themeColor="text1" w:themeTint="D9"/>
          <w:szCs w:val="20"/>
        </w:rPr>
        <w:t xml:space="preserve">Si los valores de los estados financieros están expresados originalmente en una moneda diferente a </w:t>
      </w:r>
      <w:r w:rsidR="00537E53" w:rsidRPr="00381B52">
        <w:rPr>
          <w:rFonts w:eastAsia="Arial" w:cs="Arial"/>
          <w:color w:val="262626" w:themeColor="text1" w:themeTint="D9"/>
          <w:szCs w:val="20"/>
        </w:rPr>
        <w:t>dólares</w:t>
      </w:r>
      <w:r w:rsidRPr="00381B52">
        <w:rPr>
          <w:rFonts w:eastAsia="Arial" w:cs="Arial"/>
          <w:color w:val="262626" w:themeColor="text1" w:themeTint="D9"/>
          <w:szCs w:val="20"/>
        </w:rPr>
        <w:t xml:space="preserve"> de los Estados Unidos de América, estos deberán convertirse a pesos en los términos definidos en la sección 1.13. </w:t>
      </w:r>
    </w:p>
    <w:p w14:paraId="20B692E1" w14:textId="77777777" w:rsidR="00537E53" w:rsidRPr="00381B52" w:rsidRDefault="00537E53" w:rsidP="002B0956">
      <w:pPr>
        <w:widowControl w:val="0"/>
        <w:spacing w:line="276" w:lineRule="auto"/>
        <w:jc w:val="both"/>
        <w:rPr>
          <w:rFonts w:eastAsia="Arial" w:cs="Arial"/>
          <w:color w:val="262626" w:themeColor="text1" w:themeTint="D9"/>
          <w:szCs w:val="20"/>
        </w:rPr>
      </w:pPr>
    </w:p>
    <w:p w14:paraId="645A57B2" w14:textId="17E6734F" w:rsidR="006C2EB0" w:rsidRPr="00381B52" w:rsidRDefault="006C2EB0" w:rsidP="002B0956">
      <w:pPr>
        <w:pStyle w:val="Capitulo3"/>
        <w:ind w:left="964" w:hanging="680"/>
        <w:rPr>
          <w:color w:val="262626" w:themeColor="text1" w:themeTint="D9"/>
        </w:rPr>
      </w:pPr>
      <w:bookmarkStart w:id="710" w:name="_Toc57294418"/>
      <w:bookmarkStart w:id="711" w:name="_Toc57294570"/>
      <w:bookmarkStart w:id="712" w:name="_Toc57295001"/>
      <w:bookmarkStart w:id="713" w:name="_Toc57459639"/>
      <w:bookmarkStart w:id="714" w:name="_Toc57459842"/>
      <w:bookmarkStart w:id="715" w:name="_Toc57294419"/>
      <w:bookmarkStart w:id="716" w:name="_Toc57294571"/>
      <w:bookmarkStart w:id="717" w:name="_Toc57295002"/>
      <w:bookmarkStart w:id="718" w:name="_Toc57459640"/>
      <w:bookmarkStart w:id="719" w:name="_Toc57459843"/>
      <w:bookmarkStart w:id="720" w:name="_Toc57294420"/>
      <w:bookmarkStart w:id="721" w:name="_Toc57294572"/>
      <w:bookmarkStart w:id="722" w:name="_Toc57295003"/>
      <w:bookmarkStart w:id="723" w:name="_Toc57459641"/>
      <w:bookmarkStart w:id="724" w:name="_Toc57459844"/>
      <w:bookmarkStart w:id="725" w:name="_Toc57294421"/>
      <w:bookmarkStart w:id="726" w:name="_Toc57294573"/>
      <w:bookmarkStart w:id="727" w:name="_Toc57295004"/>
      <w:bookmarkStart w:id="728" w:name="_Toc57459642"/>
      <w:bookmarkStart w:id="729" w:name="_Toc57459845"/>
      <w:bookmarkStart w:id="730" w:name="_Toc57294422"/>
      <w:bookmarkStart w:id="731" w:name="_Toc57294574"/>
      <w:bookmarkStart w:id="732" w:name="_Toc57295005"/>
      <w:bookmarkStart w:id="733" w:name="_Toc57459643"/>
      <w:bookmarkStart w:id="734" w:name="_Toc57459846"/>
      <w:bookmarkStart w:id="735" w:name="_Toc57294423"/>
      <w:bookmarkStart w:id="736" w:name="_Toc57294575"/>
      <w:bookmarkStart w:id="737" w:name="_Toc57295006"/>
      <w:bookmarkStart w:id="738" w:name="_Toc57459644"/>
      <w:bookmarkStart w:id="739" w:name="_Toc57459847"/>
      <w:bookmarkStart w:id="740" w:name="_Toc57294424"/>
      <w:bookmarkStart w:id="741" w:name="_Toc57294576"/>
      <w:bookmarkStart w:id="742" w:name="_Toc57295007"/>
      <w:bookmarkStart w:id="743" w:name="_Toc57459645"/>
      <w:bookmarkStart w:id="744" w:name="_Toc57459848"/>
      <w:bookmarkStart w:id="745" w:name="_Toc57294425"/>
      <w:bookmarkStart w:id="746" w:name="_Toc57294577"/>
      <w:bookmarkStart w:id="747" w:name="_Toc57295008"/>
      <w:bookmarkStart w:id="748" w:name="_Toc57459646"/>
      <w:bookmarkStart w:id="749" w:name="_Toc57459849"/>
      <w:bookmarkStart w:id="750" w:name="_Toc508648275"/>
      <w:bookmarkStart w:id="751" w:name="_Toc508984059"/>
      <w:bookmarkStart w:id="752" w:name="_Toc509843890"/>
      <w:bookmarkStart w:id="753" w:name="_Toc511924798"/>
      <w:bookmarkStart w:id="754" w:name="_Toc520226887"/>
      <w:bookmarkStart w:id="755" w:name="_Toc520297857"/>
      <w:bookmarkStart w:id="756" w:name="_Toc520317122"/>
      <w:bookmarkStart w:id="757" w:name="_Toc533083725"/>
      <w:bookmarkStart w:id="758" w:name="_Toc32096843"/>
      <w:bookmarkStart w:id="759" w:name="_Toc107756419"/>
      <w:bookmarkStart w:id="760" w:name="_Hlk511144838"/>
      <w:bookmarkStart w:id="761" w:name="_Hlk516154246"/>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sidRPr="00381B52">
        <w:rPr>
          <w:color w:val="262626" w:themeColor="text1" w:themeTint="D9"/>
        </w:rPr>
        <w:t>CAPACIDAD</w:t>
      </w:r>
      <w:r w:rsidR="002644ED" w:rsidRPr="00381B52">
        <w:rPr>
          <w:color w:val="262626" w:themeColor="text1" w:themeTint="D9"/>
        </w:rPr>
        <w:t xml:space="preserve"> </w:t>
      </w:r>
      <w:r w:rsidRPr="00381B52">
        <w:rPr>
          <w:color w:val="262626" w:themeColor="text1" w:themeTint="D9"/>
        </w:rPr>
        <w:t>RESIDUAL</w:t>
      </w:r>
      <w:bookmarkEnd w:id="750"/>
      <w:bookmarkEnd w:id="751"/>
      <w:bookmarkEnd w:id="752"/>
      <w:bookmarkEnd w:id="753"/>
      <w:bookmarkEnd w:id="754"/>
      <w:bookmarkEnd w:id="755"/>
      <w:bookmarkEnd w:id="756"/>
      <w:bookmarkEnd w:id="757"/>
      <w:bookmarkEnd w:id="758"/>
      <w:bookmarkEnd w:id="759"/>
      <w:r w:rsidR="002644ED" w:rsidRPr="00381B52">
        <w:rPr>
          <w:color w:val="262626" w:themeColor="text1" w:themeTint="D9"/>
        </w:rPr>
        <w:t xml:space="preserve"> </w:t>
      </w:r>
    </w:p>
    <w:p w14:paraId="78E32F10" w14:textId="1DF84091" w:rsidR="006C2EB0" w:rsidRPr="00381B52" w:rsidRDefault="006C2EB0" w:rsidP="002B0956">
      <w:pPr>
        <w:widowControl w:val="0"/>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E174EF"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001306A1" w:rsidRPr="00381B52">
        <w:rPr>
          <w:rFonts w:cs="Arial"/>
          <w:color w:val="262626" w:themeColor="text1" w:themeTint="D9"/>
          <w:szCs w:val="20"/>
        </w:rPr>
        <w:t>será</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hábil</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si</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su</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capacidad</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residual</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es</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mayor</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o</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igual</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a</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la</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capacidad</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residual</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de</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proceso de contratación</w:t>
      </w:r>
      <w:r w:rsidR="001306A1" w:rsidRPr="00381B52">
        <w:rPr>
          <w:rFonts w:eastAsia="Arial" w:cs="Arial"/>
          <w:color w:val="262626" w:themeColor="text1" w:themeTint="D9"/>
          <w:szCs w:val="20"/>
        </w:rPr>
        <w:t xml:space="preserve"> </w:t>
      </w:r>
      <w:r w:rsidR="001306A1" w:rsidRPr="00381B52">
        <w:rPr>
          <w:rFonts w:cs="Arial"/>
          <w:color w:val="262626" w:themeColor="text1" w:themeTint="D9"/>
          <w:szCs w:val="20"/>
        </w:rPr>
        <w:t>(CRPC).</w:t>
      </w:r>
      <w:r w:rsidR="001306A1" w:rsidRPr="00381B52">
        <w:rPr>
          <w:rFonts w:eastAsia="Arial" w:cs="Arial"/>
          <w:color w:val="262626" w:themeColor="text1" w:themeTint="D9"/>
          <w:szCs w:val="20"/>
        </w:rPr>
        <w:t xml:space="preserve"> </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Así:</w:t>
      </w:r>
      <w:r w:rsidR="002644ED" w:rsidRPr="00381B52">
        <w:rPr>
          <w:rFonts w:eastAsia="Arial" w:cs="Arial"/>
          <w:color w:val="262626" w:themeColor="text1" w:themeTint="D9"/>
          <w:szCs w:val="20"/>
        </w:rPr>
        <w:t xml:space="preserve"> </w:t>
      </w:r>
    </w:p>
    <w:p w14:paraId="467ABD90" w14:textId="77777777" w:rsidR="00B85A37" w:rsidRPr="00381B52" w:rsidRDefault="001B3DA5" w:rsidP="002B0956">
      <w:pPr>
        <w:widowControl w:val="0"/>
        <w:spacing w:line="276" w:lineRule="auto"/>
        <w:jc w:val="center"/>
        <w:rPr>
          <w:rFonts w:cs="Arial"/>
          <w:color w:val="262626" w:themeColor="text1" w:themeTint="D9"/>
          <w:szCs w:val="20"/>
        </w:rPr>
      </w:pPr>
      <m:oMathPara>
        <m:oMath>
          <m:r>
            <w:rPr>
              <w:rFonts w:ascii="Cambria Math" w:hAnsi="Cambria Math" w:cs="Arial"/>
              <w:color w:val="262626" w:themeColor="text1" w:themeTint="D9"/>
              <w:szCs w:val="20"/>
            </w:rPr>
            <m:t>CRP ≥CRPC</m:t>
          </m:r>
        </m:oMath>
      </m:oMathPara>
    </w:p>
    <w:p w14:paraId="180EAA0B" w14:textId="2D6A7524" w:rsidR="009938EA" w:rsidRPr="00381B52" w:rsidRDefault="00294369" w:rsidP="002B0956">
      <w:pPr>
        <w:widowControl w:val="0"/>
        <w:spacing w:line="276" w:lineRule="auto"/>
        <w:jc w:val="both"/>
        <w:rPr>
          <w:rFonts w:cs="Arial"/>
          <w:color w:val="262626" w:themeColor="text1" w:themeTint="D9"/>
          <w:szCs w:val="20"/>
        </w:rPr>
      </w:pPr>
      <w:bookmarkStart w:id="762" w:name="_Hlk54631596"/>
      <w:r w:rsidRPr="00381B52">
        <w:rPr>
          <w:rFonts w:cs="Arial"/>
          <w:color w:val="262626" w:themeColor="text1" w:themeTint="D9"/>
          <w:szCs w:val="20"/>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938EA" w:rsidRPr="00381B52">
        <w:rPr>
          <w:rFonts w:cs="Arial"/>
          <w:color w:val="262626" w:themeColor="text1" w:themeTint="D9"/>
          <w:szCs w:val="20"/>
        </w:rPr>
        <w:t>.</w:t>
      </w:r>
      <w:bookmarkEnd w:id="762"/>
      <w:r w:rsidR="009938EA" w:rsidRPr="00381B52">
        <w:rPr>
          <w:rFonts w:cs="Arial"/>
          <w:color w:val="262626" w:themeColor="text1" w:themeTint="D9"/>
          <w:szCs w:val="20"/>
        </w:rPr>
        <w:t xml:space="preserve"> </w:t>
      </w:r>
    </w:p>
    <w:p w14:paraId="1C23070A" w14:textId="6602DC1F" w:rsidR="00D553D0" w:rsidRPr="00381B52" w:rsidRDefault="009938EA" w:rsidP="002B0956">
      <w:pPr>
        <w:widowControl w:val="0"/>
        <w:spacing w:line="276" w:lineRule="auto"/>
        <w:jc w:val="both"/>
        <w:rPr>
          <w:rFonts w:cs="Arial"/>
          <w:color w:val="262626" w:themeColor="text1" w:themeTint="D9"/>
          <w:szCs w:val="20"/>
        </w:rPr>
      </w:pPr>
      <w:r w:rsidRPr="00381B52">
        <w:rPr>
          <w:rFonts w:cs="Arial"/>
          <w:color w:val="262626" w:themeColor="text1" w:themeTint="D9"/>
          <w:szCs w:val="20"/>
        </w:rPr>
        <w:t>Lo anterior, sin perjuicio de las acciones administrativas y/o judiciales a que haya lugar, en contra de la (s) persona (s) que haya (n) suscrito las certificaciones exigidas para el cálculo de la capacidad residual.</w:t>
      </w:r>
    </w:p>
    <w:p w14:paraId="6DA5C294" w14:textId="131E413D" w:rsidR="006C2EB0" w:rsidRPr="00381B52" w:rsidRDefault="006C2EB0" w:rsidP="002B0956">
      <w:pPr>
        <w:pStyle w:val="InviasNormal"/>
        <w:numPr>
          <w:ilvl w:val="2"/>
          <w:numId w:val="76"/>
        </w:numPr>
        <w:spacing w:line="276" w:lineRule="auto"/>
        <w:outlineLvl w:val="2"/>
        <w:rPr>
          <w:rFonts w:ascii="Arial" w:eastAsia="Arial" w:hAnsi="Arial" w:cs="Arial"/>
          <w:b/>
          <w:bCs/>
          <w:color w:val="262626" w:themeColor="text1" w:themeTint="D9"/>
          <w:sz w:val="20"/>
          <w:szCs w:val="20"/>
          <w:lang w:val="es-CO"/>
        </w:rPr>
      </w:pPr>
      <w:bookmarkStart w:id="763" w:name="_Toc107756420"/>
      <w:r w:rsidRPr="00381B52">
        <w:rPr>
          <w:rFonts w:ascii="Arial" w:eastAsia="Arial" w:hAnsi="Arial" w:cs="Arial"/>
          <w:b/>
          <w:bCs/>
          <w:color w:val="262626" w:themeColor="text1" w:themeTint="D9"/>
          <w:sz w:val="20"/>
          <w:szCs w:val="20"/>
          <w:lang w:val="es-CO"/>
        </w:rPr>
        <w:t>CÁLCULO</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CAPACIDAD</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RESIDUAL</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DEL</w:t>
      </w:r>
      <w:r w:rsidR="002644ED" w:rsidRPr="00381B52">
        <w:rPr>
          <w:rFonts w:ascii="Arial" w:eastAsia="Arial" w:hAnsi="Arial" w:cs="Arial"/>
          <w:b/>
          <w:bCs/>
          <w:color w:val="262626" w:themeColor="text1" w:themeTint="D9"/>
          <w:sz w:val="20"/>
          <w:szCs w:val="20"/>
          <w:lang w:val="es-CO"/>
        </w:rPr>
        <w:t xml:space="preserve"> </w:t>
      </w:r>
      <w:r w:rsidR="007C41C7" w:rsidRPr="00381B52">
        <w:rPr>
          <w:rFonts w:ascii="Arial" w:eastAsia="Arial" w:hAnsi="Arial" w:cs="Arial"/>
          <w:b/>
          <w:bCs/>
          <w:color w:val="262626" w:themeColor="text1" w:themeTint="D9"/>
          <w:sz w:val="20"/>
          <w:szCs w:val="20"/>
          <w:lang w:val="es-CO"/>
        </w:rPr>
        <w:t>PROCESO</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CONTRATACIÒN</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(CRPC)</w:t>
      </w:r>
      <w:bookmarkEnd w:id="763"/>
    </w:p>
    <w:p w14:paraId="0B26A918" w14:textId="38ECCF95" w:rsidR="006C2EB0" w:rsidRPr="00381B52" w:rsidRDefault="006C2EB0" w:rsidP="002B0956">
      <w:pPr>
        <w:spacing w:line="276" w:lineRule="auto"/>
        <w:rPr>
          <w:rFonts w:eastAsia="Arial" w:cs="Arial"/>
          <w:color w:val="262626" w:themeColor="text1" w:themeTint="D9"/>
          <w:szCs w:val="20"/>
        </w:rPr>
      </w:pP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plazo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estimado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menor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igual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12</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meses,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CRPC</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007C41C7" w:rsidRPr="00381B52">
        <w:rPr>
          <w:rFonts w:cs="Arial"/>
          <w:color w:val="262626" w:themeColor="text1" w:themeTint="D9"/>
          <w:szCs w:val="20"/>
        </w:rPr>
        <w:t>proceso</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p>
    <w:p w14:paraId="5F82A980" w14:textId="280A0AB8" w:rsidR="00640876" w:rsidRPr="00381B52" w:rsidRDefault="000024F4" w:rsidP="002B0956">
      <w:pPr>
        <w:spacing w:line="276" w:lineRule="auto"/>
        <w:rPr>
          <w:rFonts w:cs="Arial"/>
          <w:color w:val="262626" w:themeColor="text1" w:themeTint="D9"/>
          <w:szCs w:val="20"/>
        </w:rPr>
      </w:pPr>
      <m:oMathPara>
        <m:oMath>
          <m:r>
            <w:rPr>
              <w:rFonts w:ascii="Cambria Math" w:hAnsi="Cambria Math" w:cs="Arial"/>
              <w:color w:val="262626" w:themeColor="text1" w:themeTint="D9"/>
              <w:szCs w:val="20"/>
            </w:rPr>
            <m:t>CRPC=POE-Anticipo y/o pago anticipado</m:t>
          </m:r>
          <m:r>
            <w:rPr>
              <w:rFonts w:ascii="Cambria Math" w:eastAsiaTheme="minorEastAsia" w:hAnsi="Cambria Math" w:cs="Arial"/>
              <w:color w:val="262626" w:themeColor="text1" w:themeTint="D9"/>
              <w:szCs w:val="20"/>
            </w:rPr>
            <m:t xml:space="preserve"> </m:t>
          </m:r>
        </m:oMath>
      </m:oMathPara>
    </w:p>
    <w:p w14:paraId="4256D3A2" w14:textId="76576114" w:rsidR="00640876" w:rsidRPr="00381B52" w:rsidRDefault="00640876" w:rsidP="002B0956">
      <w:pPr>
        <w:spacing w:line="276" w:lineRule="auto"/>
        <w:rPr>
          <w:rFonts w:eastAsia="Arial" w:cs="Arial"/>
          <w:color w:val="262626" w:themeColor="text1" w:themeTint="D9"/>
          <w:szCs w:val="20"/>
        </w:rPr>
      </w:pPr>
      <w:r w:rsidRPr="00381B52">
        <w:rPr>
          <w:rFonts w:cs="Arial"/>
          <w:color w:val="262626" w:themeColor="text1" w:themeTint="D9"/>
          <w:szCs w:val="20"/>
        </w:rPr>
        <w:t>Donde:</w:t>
      </w:r>
      <w:r w:rsidRPr="00381B52">
        <w:rPr>
          <w:rFonts w:eastAsia="Arial" w:cs="Arial"/>
          <w:color w:val="262626" w:themeColor="text1" w:themeTint="D9"/>
          <w:szCs w:val="20"/>
        </w:rPr>
        <w:t xml:space="preserve"> </w:t>
      </w:r>
    </w:p>
    <w:p w14:paraId="6095CA44" w14:textId="449F7B91" w:rsidR="006C2EB0" w:rsidRPr="00381B52" w:rsidRDefault="006C2EB0" w:rsidP="002B0956">
      <w:pPr>
        <w:spacing w:line="276" w:lineRule="auto"/>
        <w:ind w:left="708"/>
        <w:rPr>
          <w:rFonts w:eastAsia="Arial" w:cs="Arial"/>
          <w:color w:val="262626" w:themeColor="text1" w:themeTint="D9"/>
          <w:szCs w:val="20"/>
        </w:rPr>
      </w:pPr>
      <w:r w:rsidRPr="00381B52">
        <w:rPr>
          <w:rFonts w:cs="Arial"/>
          <w:color w:val="262626" w:themeColor="text1" w:themeTint="D9"/>
          <w:szCs w:val="20"/>
        </w:rPr>
        <w:t>CRPC</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102157"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102157" w:rsidRPr="00381B52">
        <w:rPr>
          <w:rFonts w:cs="Arial"/>
          <w:color w:val="262626" w:themeColor="text1" w:themeTint="D9"/>
          <w:szCs w:val="20"/>
        </w:rPr>
        <w:t>c</w:t>
      </w:r>
      <w:r w:rsidR="00B565E6" w:rsidRPr="00381B52">
        <w:rPr>
          <w:rFonts w:cs="Arial"/>
          <w:color w:val="262626" w:themeColor="text1" w:themeTint="D9"/>
          <w:szCs w:val="20"/>
        </w:rPr>
        <w:t>ontratación</w:t>
      </w:r>
      <w:r w:rsidR="002644ED" w:rsidRPr="00381B52">
        <w:rPr>
          <w:rFonts w:eastAsia="Arial" w:cs="Arial"/>
          <w:color w:val="262626" w:themeColor="text1" w:themeTint="D9"/>
          <w:szCs w:val="20"/>
        </w:rPr>
        <w:t xml:space="preserve"> </w:t>
      </w:r>
    </w:p>
    <w:p w14:paraId="6D7D771B" w14:textId="355449CF" w:rsidR="006C2EB0" w:rsidRPr="00381B52" w:rsidRDefault="006C2EB0" w:rsidP="002B0956">
      <w:pPr>
        <w:spacing w:line="276" w:lineRule="auto"/>
        <w:ind w:left="708"/>
        <w:jc w:val="both"/>
        <w:rPr>
          <w:rFonts w:eastAsia="Arial" w:cs="Arial"/>
          <w:color w:val="262626" w:themeColor="text1" w:themeTint="D9"/>
          <w:szCs w:val="20"/>
        </w:rPr>
      </w:pPr>
      <w:r w:rsidRPr="00381B52">
        <w:rPr>
          <w:rFonts w:cs="Arial"/>
          <w:color w:val="262626" w:themeColor="text1" w:themeTint="D9"/>
          <w:szCs w:val="20"/>
        </w:rPr>
        <w:t>POE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Presupuesto</w:t>
      </w:r>
      <w:r w:rsidR="002644ED" w:rsidRPr="00381B52">
        <w:rPr>
          <w:rFonts w:eastAsia="Arial" w:cs="Arial"/>
          <w:color w:val="262626" w:themeColor="text1" w:themeTint="D9"/>
          <w:szCs w:val="20"/>
        </w:rPr>
        <w:t xml:space="preserve"> </w:t>
      </w:r>
      <w:r w:rsidR="00102157" w:rsidRPr="00381B52">
        <w:rPr>
          <w:rFonts w:cs="Arial"/>
          <w:color w:val="262626" w:themeColor="text1" w:themeTint="D9"/>
          <w:szCs w:val="20"/>
        </w:rPr>
        <w:t>o</w:t>
      </w:r>
      <w:r w:rsidR="001D4826" w:rsidRPr="00381B52">
        <w:rPr>
          <w:rFonts w:cs="Arial"/>
          <w:color w:val="262626" w:themeColor="text1" w:themeTint="D9"/>
          <w:szCs w:val="20"/>
        </w:rPr>
        <w:t>ficial Estimado</w:t>
      </w:r>
    </w:p>
    <w:p w14:paraId="014F2FF0" w14:textId="6CE3D8B3"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plazo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estimado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mayor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12</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meses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CRPC</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007C41C7" w:rsidRPr="00381B52">
        <w:rPr>
          <w:rFonts w:cs="Arial"/>
          <w:color w:val="262626" w:themeColor="text1" w:themeTint="D9"/>
          <w:szCs w:val="20"/>
        </w:rPr>
        <w:t>proceso</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p>
    <w:p w14:paraId="55EEB7AB" w14:textId="7463F4EB" w:rsidR="006C2EB0" w:rsidRPr="00537E53" w:rsidRDefault="006C2EB0" w:rsidP="002B0956">
      <w:pPr>
        <w:spacing w:line="276" w:lineRule="auto"/>
        <w:jc w:val="center"/>
        <w:rPr>
          <w:rFonts w:eastAsiaTheme="minorEastAsia" w:cs="Arial"/>
          <w:color w:val="262626" w:themeColor="text1" w:themeTint="D9"/>
          <w:szCs w:val="20"/>
        </w:rPr>
      </w:pPr>
      <m:oMathPara>
        <m:oMath>
          <m:r>
            <m:rPr>
              <m:sty m:val="p"/>
            </m:rPr>
            <w:rPr>
              <w:rFonts w:ascii="Cambria Math" w:hAnsi="Cambria Math" w:cs="Arial"/>
              <w:color w:val="262626" w:themeColor="text1" w:themeTint="D9"/>
              <w:szCs w:val="20"/>
            </w:rPr>
            <m:t>CRPC=</m:t>
          </m:r>
          <m:f>
            <m:fPr>
              <m:ctrlPr>
                <w:rPr>
                  <w:rFonts w:ascii="Cambria Math" w:hAnsi="Cambria Math" w:cs="Arial"/>
                  <w:bCs/>
                  <w:color w:val="262626" w:themeColor="text1" w:themeTint="D9"/>
                  <w:szCs w:val="20"/>
                </w:rPr>
              </m:ctrlPr>
            </m:fPr>
            <m:num>
              <m:r>
                <m:rPr>
                  <m:sty m:val="p"/>
                </m:rPr>
                <w:rPr>
                  <w:rFonts w:ascii="Cambria Math" w:hAnsi="Cambria Math" w:cs="Arial"/>
                  <w:color w:val="262626" w:themeColor="text1" w:themeTint="D9"/>
                  <w:szCs w:val="20"/>
                </w:rPr>
                <m:t>POE-Anticipo y/o pago anticipado</m:t>
              </m:r>
            </m:num>
            <m:den>
              <m:r>
                <m:rPr>
                  <m:sty m:val="p"/>
                </m:rPr>
                <w:rPr>
                  <w:rFonts w:ascii="Cambria Math" w:hAnsi="Cambria Math" w:cs="Arial"/>
                  <w:color w:val="262626" w:themeColor="text1" w:themeTint="D9"/>
                  <w:szCs w:val="20"/>
                </w:rPr>
                <m:t>Plazo estimado (meses)</m:t>
              </m:r>
            </m:den>
          </m:f>
          <m:r>
            <w:rPr>
              <w:rFonts w:ascii="Cambria Math" w:hAnsi="Cambria Math" w:cs="Arial"/>
              <w:color w:val="262626" w:themeColor="text1" w:themeTint="D9"/>
              <w:szCs w:val="20"/>
            </w:rPr>
            <m:t>*12</m:t>
          </m:r>
        </m:oMath>
      </m:oMathPara>
    </w:p>
    <w:p w14:paraId="0B35C4DE" w14:textId="77777777" w:rsidR="00537E53" w:rsidRDefault="00537E53" w:rsidP="002B0956">
      <w:pPr>
        <w:spacing w:line="276" w:lineRule="auto"/>
        <w:jc w:val="center"/>
        <w:rPr>
          <w:rFonts w:eastAsiaTheme="minorEastAsia" w:cs="Arial"/>
          <w:color w:val="262626" w:themeColor="text1" w:themeTint="D9"/>
          <w:szCs w:val="20"/>
        </w:rPr>
      </w:pPr>
    </w:p>
    <w:p w14:paraId="60C8F49C" w14:textId="77777777" w:rsidR="00537E53" w:rsidRDefault="00537E53" w:rsidP="002B0956">
      <w:pPr>
        <w:spacing w:line="276" w:lineRule="auto"/>
        <w:jc w:val="center"/>
        <w:rPr>
          <w:rFonts w:eastAsiaTheme="minorEastAsia" w:cs="Arial"/>
          <w:color w:val="262626" w:themeColor="text1" w:themeTint="D9"/>
          <w:szCs w:val="20"/>
        </w:rPr>
      </w:pPr>
    </w:p>
    <w:p w14:paraId="0F0A3D45" w14:textId="77777777" w:rsidR="00537E53" w:rsidRPr="00381B52" w:rsidRDefault="00537E53" w:rsidP="002B0956">
      <w:pPr>
        <w:spacing w:line="276" w:lineRule="auto"/>
        <w:jc w:val="center"/>
        <w:rPr>
          <w:rFonts w:eastAsiaTheme="minorEastAsia" w:cs="Arial"/>
          <w:color w:val="262626" w:themeColor="text1" w:themeTint="D9"/>
          <w:szCs w:val="20"/>
        </w:rPr>
      </w:pPr>
    </w:p>
    <w:p w14:paraId="4208FEC7" w14:textId="30C87D00" w:rsidR="006C2EB0" w:rsidRPr="00381B52" w:rsidRDefault="006C2EB0" w:rsidP="002B0956">
      <w:pPr>
        <w:pStyle w:val="InviasNormal"/>
        <w:numPr>
          <w:ilvl w:val="2"/>
          <w:numId w:val="76"/>
        </w:numPr>
        <w:spacing w:line="276" w:lineRule="auto"/>
        <w:outlineLvl w:val="2"/>
        <w:rPr>
          <w:rFonts w:ascii="Arial" w:eastAsia="Arial" w:hAnsi="Arial" w:cs="Arial"/>
          <w:b/>
          <w:bCs/>
          <w:color w:val="262626" w:themeColor="text1" w:themeTint="D9"/>
          <w:sz w:val="20"/>
          <w:szCs w:val="20"/>
          <w:lang w:val="es-CO"/>
        </w:rPr>
      </w:pPr>
      <w:bookmarkStart w:id="764" w:name="_Toc107756421"/>
      <w:r w:rsidRPr="00381B52">
        <w:rPr>
          <w:rFonts w:ascii="Arial" w:eastAsia="Arial" w:hAnsi="Arial" w:cs="Arial"/>
          <w:b/>
          <w:bCs/>
          <w:color w:val="262626" w:themeColor="text1" w:themeTint="D9"/>
          <w:sz w:val="20"/>
          <w:szCs w:val="20"/>
          <w:lang w:val="es-CO"/>
        </w:rPr>
        <w:lastRenderedPageBreak/>
        <w:t>CÁLCULO</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LA</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CAPACIDAD</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RESIDUAL</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DEL</w:t>
      </w:r>
      <w:r w:rsidR="002644ED" w:rsidRPr="00381B52">
        <w:rPr>
          <w:rFonts w:ascii="Arial" w:eastAsia="Arial" w:hAnsi="Arial" w:cs="Arial"/>
          <w:b/>
          <w:bCs/>
          <w:color w:val="262626" w:themeColor="text1" w:themeTint="D9"/>
          <w:sz w:val="20"/>
          <w:szCs w:val="20"/>
          <w:lang w:val="es-CO"/>
        </w:rPr>
        <w:t xml:space="preserve"> </w:t>
      </w:r>
      <w:r w:rsidR="00E660CC" w:rsidRPr="00381B52">
        <w:rPr>
          <w:rFonts w:ascii="Arial" w:eastAsia="Arial" w:hAnsi="Arial" w:cs="Arial"/>
          <w:b/>
          <w:bCs/>
          <w:color w:val="262626" w:themeColor="text1" w:themeTint="D9"/>
          <w:sz w:val="20"/>
          <w:szCs w:val="20"/>
          <w:lang w:val="es-CO"/>
        </w:rPr>
        <w:t>PROPONENTE</w:t>
      </w:r>
      <w:r w:rsidR="002644ED" w:rsidRPr="00381B52">
        <w:rPr>
          <w:rFonts w:ascii="Arial" w:eastAsia="Arial" w:hAnsi="Arial" w:cs="Arial"/>
          <w:b/>
          <w:bCs/>
          <w:color w:val="262626" w:themeColor="text1" w:themeTint="D9"/>
          <w:sz w:val="20"/>
          <w:szCs w:val="20"/>
          <w:lang w:val="es-CO"/>
        </w:rPr>
        <w:t xml:space="preserve"> </w:t>
      </w:r>
      <w:r w:rsidRPr="00381B52">
        <w:rPr>
          <w:rFonts w:ascii="Arial" w:eastAsia="Arial" w:hAnsi="Arial" w:cs="Arial"/>
          <w:b/>
          <w:bCs/>
          <w:color w:val="262626" w:themeColor="text1" w:themeTint="D9"/>
          <w:sz w:val="20"/>
          <w:szCs w:val="20"/>
          <w:lang w:val="es-CO"/>
        </w:rPr>
        <w:t>(CRP)</w:t>
      </w:r>
      <w:bookmarkEnd w:id="764"/>
    </w:p>
    <w:p w14:paraId="6E22ED8F" w14:textId="0D6CC255"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BF6399"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calculará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manera:</w:t>
      </w:r>
    </w:p>
    <w:p w14:paraId="4D007BE9" w14:textId="77777777" w:rsidR="006C2EB0" w:rsidRPr="00381B52" w:rsidRDefault="006C2EB0" w:rsidP="002B0956">
      <w:pPr>
        <w:spacing w:line="276" w:lineRule="auto"/>
        <w:rPr>
          <w:rFonts w:eastAsiaTheme="minorEastAsia" w:cs="Arial"/>
          <w:bCs/>
          <w:i/>
          <w:color w:val="262626" w:themeColor="text1" w:themeTint="D9"/>
          <w:szCs w:val="20"/>
        </w:rPr>
      </w:pPr>
      <m:oMathPara>
        <m:oMath>
          <m:r>
            <w:rPr>
              <w:rFonts w:ascii="Cambria Math" w:eastAsiaTheme="minorEastAsia" w:hAnsi="Cambria Math" w:cs="Arial"/>
              <w:color w:val="262626" w:themeColor="text1" w:themeTint="D9"/>
              <w:szCs w:val="20"/>
            </w:rPr>
            <m:t>CRP=</m:t>
          </m:r>
          <m:r>
            <w:rPr>
              <w:rFonts w:ascii="Cambria Math" w:hAnsi="Cambria Math" w:cs="Arial"/>
              <w:color w:val="262626" w:themeColor="text1" w:themeTint="D9"/>
              <w:szCs w:val="20"/>
            </w:rPr>
            <m:t>CO*</m:t>
          </m:r>
          <m:d>
            <m:dPr>
              <m:begChr m:val="["/>
              <m:endChr m:val="]"/>
              <m:ctrlPr>
                <w:rPr>
                  <w:rFonts w:ascii="Cambria Math" w:hAnsi="Cambria Math" w:cs="Arial"/>
                  <w:bCs/>
                  <w:i/>
                  <w:color w:val="262626" w:themeColor="text1" w:themeTint="D9"/>
                  <w:szCs w:val="20"/>
                </w:rPr>
              </m:ctrlPr>
            </m:dPr>
            <m:e>
              <m:f>
                <m:fPr>
                  <m:ctrlPr>
                    <w:rPr>
                      <w:rFonts w:ascii="Cambria Math" w:hAnsi="Cambria Math" w:cs="Arial"/>
                      <w:bCs/>
                      <w:i/>
                      <w:color w:val="262626" w:themeColor="text1" w:themeTint="D9"/>
                      <w:szCs w:val="20"/>
                    </w:rPr>
                  </m:ctrlPr>
                </m:fPr>
                <m:num>
                  <m:r>
                    <w:rPr>
                      <w:rFonts w:ascii="Cambria Math" w:hAnsi="Cambria Math" w:cs="Arial"/>
                      <w:color w:val="262626" w:themeColor="text1" w:themeTint="D9"/>
                      <w:szCs w:val="20"/>
                    </w:rPr>
                    <m:t>(E+CT+CF)</m:t>
                  </m:r>
                </m:num>
                <m:den>
                  <m:r>
                    <w:rPr>
                      <w:rFonts w:ascii="Cambria Math" w:hAnsi="Cambria Math" w:cs="Arial"/>
                      <w:color w:val="262626" w:themeColor="text1" w:themeTint="D9"/>
                      <w:szCs w:val="20"/>
                    </w:rPr>
                    <m:t>100</m:t>
                  </m:r>
                </m:den>
              </m:f>
            </m:e>
          </m:d>
          <m:r>
            <w:rPr>
              <w:rFonts w:ascii="Cambria Math" w:hAnsi="Cambria Math" w:cs="Arial"/>
              <w:color w:val="262626" w:themeColor="text1" w:themeTint="D9"/>
              <w:szCs w:val="20"/>
            </w:rPr>
            <m:t>-SCE</m:t>
          </m:r>
        </m:oMath>
      </m:oMathPara>
    </w:p>
    <w:p w14:paraId="269E8851" w14:textId="28D141FD" w:rsidR="006C2EB0" w:rsidRPr="00381B52" w:rsidRDefault="006C2EB0" w:rsidP="002B0956">
      <w:pPr>
        <w:pStyle w:val="Sinespaciado"/>
        <w:spacing w:before="120" w:after="240" w:line="276" w:lineRule="aut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En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donde:</w:t>
      </w:r>
      <w:r w:rsidR="00750230" w:rsidRPr="00381B52">
        <w:rPr>
          <w:rFonts w:ascii="Arial" w:eastAsia="Arial,Calibri" w:hAnsi="Arial" w:cs="Arial"/>
          <w:color w:val="262626" w:themeColor="text1" w:themeTint="D9"/>
          <w:sz w:val="20"/>
          <w:szCs w:val="20"/>
          <w:lang w:val="es-CO" w:eastAsia="en-US"/>
        </w:rPr>
        <w:t xml:space="preserve"> </w:t>
      </w:r>
    </w:p>
    <w:p w14:paraId="2AE049C5" w14:textId="633505FC"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CRP</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Capacidad</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residual</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del</w:t>
      </w:r>
      <w:r w:rsidR="002644ED" w:rsidRPr="00381B52">
        <w:rPr>
          <w:rFonts w:ascii="Arial" w:eastAsia="Arial,Calibri" w:hAnsi="Arial" w:cs="Arial"/>
          <w:color w:val="262626" w:themeColor="text1" w:themeTint="D9"/>
          <w:sz w:val="20"/>
          <w:szCs w:val="20"/>
          <w:lang w:val="es-CO" w:eastAsia="en-US"/>
        </w:rPr>
        <w:t xml:space="preserve"> </w:t>
      </w:r>
      <w:r w:rsidR="00E660CC" w:rsidRPr="00381B52">
        <w:rPr>
          <w:rFonts w:ascii="Arial" w:eastAsia="Arial" w:hAnsi="Arial" w:cs="Arial"/>
          <w:color w:val="262626" w:themeColor="text1" w:themeTint="D9"/>
          <w:sz w:val="20"/>
          <w:szCs w:val="20"/>
          <w:lang w:val="es-CO" w:eastAsia="en-US"/>
        </w:rPr>
        <w:t>Proponente</w:t>
      </w:r>
      <w:r w:rsidR="002644ED" w:rsidRPr="00381B52">
        <w:rPr>
          <w:rFonts w:ascii="Arial" w:eastAsia="Arial,Calibri" w:hAnsi="Arial" w:cs="Arial"/>
          <w:color w:val="262626" w:themeColor="text1" w:themeTint="D9"/>
          <w:sz w:val="20"/>
          <w:szCs w:val="20"/>
          <w:lang w:val="es-CO" w:eastAsia="en-US"/>
        </w:rPr>
        <w:t xml:space="preserve"> </w:t>
      </w:r>
    </w:p>
    <w:p w14:paraId="797AC2D6" w14:textId="67A20261"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CO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Capacidad</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Organización</w:t>
      </w:r>
      <w:r w:rsidR="00750230" w:rsidRPr="00381B52">
        <w:rPr>
          <w:rFonts w:ascii="Arial" w:eastAsia="Arial,Calibri" w:hAnsi="Arial" w:cs="Arial"/>
          <w:color w:val="262626" w:themeColor="text1" w:themeTint="D9"/>
          <w:sz w:val="20"/>
          <w:szCs w:val="20"/>
          <w:lang w:val="es-CO" w:eastAsia="en-US"/>
        </w:rPr>
        <w:t xml:space="preserve"> </w:t>
      </w:r>
    </w:p>
    <w:p w14:paraId="75917563" w14:textId="37A7C789"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Experiencia</w:t>
      </w:r>
    </w:p>
    <w:p w14:paraId="68515BA9" w14:textId="536619E9"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CT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Capacidad</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Técnica</w:t>
      </w:r>
    </w:p>
    <w:p w14:paraId="1436569C" w14:textId="073F2D60"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CF</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Capacidad</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Financiera</w:t>
      </w:r>
    </w:p>
    <w:p w14:paraId="03A56DF3" w14:textId="04FDB874" w:rsidR="006C2EB0" w:rsidRPr="00381B52" w:rsidRDefault="006C2EB0" w:rsidP="002B0956">
      <w:pPr>
        <w:pStyle w:val="Sinespaciad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SCE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Theme="minorHAnsi" w:hAnsi="Arial" w:cs="Arial"/>
          <w:bCs/>
          <w:color w:val="262626" w:themeColor="text1" w:themeTint="D9"/>
          <w:sz w:val="20"/>
          <w:szCs w:val="20"/>
          <w:lang w:val="es-CO" w:eastAsia="en-US"/>
        </w:rPr>
        <w:tab/>
      </w:r>
      <w:r w:rsidRPr="00381B52">
        <w:rPr>
          <w:rFonts w:ascii="Arial" w:eastAsia="Arial" w:hAnsi="Arial" w:cs="Arial"/>
          <w:color w:val="262626" w:themeColor="text1" w:themeTint="D9"/>
          <w:sz w:val="20"/>
          <w:szCs w:val="20"/>
          <w:lang w:val="es-CO" w:eastAsia="en-US"/>
        </w:rPr>
        <w:t>Saldos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Contratos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Ejecución</w:t>
      </w:r>
    </w:p>
    <w:p w14:paraId="1C407078" w14:textId="77777777" w:rsidR="00391631" w:rsidRPr="00381B52" w:rsidRDefault="00391631" w:rsidP="002B0956">
      <w:pPr>
        <w:spacing w:line="276" w:lineRule="auto"/>
        <w:jc w:val="both"/>
        <w:rPr>
          <w:rFonts w:cs="Arial"/>
          <w:color w:val="262626" w:themeColor="text1" w:themeTint="D9"/>
          <w:szCs w:val="20"/>
        </w:rPr>
      </w:pPr>
    </w:p>
    <w:p w14:paraId="7C77BD7E" w14:textId="357FC43E"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CRP</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C455E3"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00C455E3" w:rsidRPr="00381B52">
        <w:rPr>
          <w:rFonts w:cs="Arial"/>
          <w:color w:val="262626" w:themeColor="text1" w:themeTint="D9"/>
          <w:szCs w:val="20"/>
        </w:rPr>
        <w:t>p</w:t>
      </w:r>
      <w:r w:rsidRPr="00381B52">
        <w:rPr>
          <w:rFonts w:cs="Arial"/>
          <w:color w:val="262626" w:themeColor="text1" w:themeTint="D9"/>
          <w:szCs w:val="20"/>
        </w:rPr>
        <w:t>lural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suma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w:t>
      </w:r>
      <w:r w:rsidR="002644ED" w:rsidRPr="00381B52">
        <w:rPr>
          <w:rFonts w:eastAsia="Arial," w:cs="Arial"/>
          <w:color w:val="262626" w:themeColor="text1" w:themeTint="D9"/>
          <w:szCs w:val="20"/>
        </w:rPr>
        <w:t xml:space="preserve"> </w:t>
      </w:r>
      <w:r w:rsidR="00930E21" w:rsidRPr="00381B52">
        <w:rPr>
          <w:rFonts w:cs="Arial"/>
          <w:color w:val="262626" w:themeColor="text1" w:themeTint="D9"/>
          <w:szCs w:val="20"/>
        </w:rPr>
        <w:t>miembros, sin tener en cuenta el porcentaje de participación de los integrantes de la estructura plural; lo anterior</w:t>
      </w:r>
      <w:r w:rsidR="007A5D79" w:rsidRPr="00381B52">
        <w:rPr>
          <w:rFonts w:cs="Arial"/>
          <w:color w:val="262626" w:themeColor="text1" w:themeTint="D9"/>
          <w:szCs w:val="20"/>
        </w:rPr>
        <w:t>,</w:t>
      </w:r>
      <w:r w:rsidR="00930E21" w:rsidRPr="00381B52">
        <w:rPr>
          <w:rFonts w:cs="Arial"/>
          <w:color w:val="262626" w:themeColor="text1" w:themeTint="D9"/>
          <w:szCs w:val="20"/>
        </w:rPr>
        <w:t xml:space="preserve"> en cumplimiento de lo dispuesto para tal fin en la Guía para Determinar y Verificar la Capacidad Residual del </w:t>
      </w:r>
      <w:r w:rsidR="00E660CC" w:rsidRPr="00381B52">
        <w:rPr>
          <w:rFonts w:cs="Arial"/>
          <w:color w:val="262626" w:themeColor="text1" w:themeTint="D9"/>
          <w:szCs w:val="20"/>
        </w:rPr>
        <w:t>Proponente</w:t>
      </w:r>
      <w:r w:rsidR="00930E21" w:rsidRPr="00381B52">
        <w:rPr>
          <w:rFonts w:cs="Arial"/>
          <w:color w:val="262626" w:themeColor="text1" w:themeTint="D9"/>
          <w:szCs w:val="20"/>
        </w:rPr>
        <w:t xml:space="preserve"> en los </w:t>
      </w:r>
      <w:r w:rsidR="007C41C7" w:rsidRPr="00381B52">
        <w:rPr>
          <w:rFonts w:cs="Arial"/>
          <w:color w:val="262626" w:themeColor="text1" w:themeTint="D9"/>
          <w:szCs w:val="20"/>
        </w:rPr>
        <w:t>Proceso</w:t>
      </w:r>
      <w:r w:rsidR="00930E21" w:rsidRPr="00381B52">
        <w:rPr>
          <w:rFonts w:cs="Arial"/>
          <w:color w:val="262626" w:themeColor="text1" w:themeTint="D9"/>
          <w:szCs w:val="20"/>
        </w:rPr>
        <w:t>s de Contratación de Obra Pública</w:t>
      </w:r>
      <w:r w:rsidR="007A1705" w:rsidRPr="00381B52">
        <w:rPr>
          <w:rFonts w:cs="Arial"/>
          <w:color w:val="262626" w:themeColor="text1" w:themeTint="D9"/>
          <w:szCs w:val="20"/>
        </w:rPr>
        <w:t>, de Colombia Compra Eficiente</w:t>
      </w:r>
      <w:r w:rsidR="00930E21" w:rsidRPr="00381B52">
        <w:rPr>
          <w:rFonts w:cs="Arial"/>
          <w:color w:val="262626" w:themeColor="text1" w:themeTint="D9"/>
          <w:szCs w:val="20"/>
        </w:rPr>
        <w:t>.</w:t>
      </w:r>
      <w:r w:rsidR="004D0AF6" w:rsidRPr="00381B52">
        <w:rPr>
          <w:rFonts w:cs="Arial"/>
          <w:color w:val="262626" w:themeColor="text1" w:themeTint="D9"/>
          <w:szCs w:val="20"/>
        </w:rPr>
        <w:t xml:space="preserve"> En caso de ser negati</w:t>
      </w:r>
      <w:r w:rsidR="00E7742C" w:rsidRPr="00381B52">
        <w:rPr>
          <w:rFonts w:cs="Arial"/>
          <w:color w:val="262626" w:themeColor="text1" w:themeTint="D9"/>
          <w:szCs w:val="20"/>
        </w:rPr>
        <w:t xml:space="preserve">va la capacidad residual de uno de los miembros, este valor se restará de la capacidad residual total del </w:t>
      </w:r>
      <w:r w:rsidR="001F3401" w:rsidRPr="00381B52">
        <w:rPr>
          <w:rFonts w:cs="Arial"/>
          <w:color w:val="262626" w:themeColor="text1" w:themeTint="D9"/>
          <w:szCs w:val="20"/>
        </w:rPr>
        <w:t>p</w:t>
      </w:r>
      <w:r w:rsidR="00E660CC" w:rsidRPr="00381B52">
        <w:rPr>
          <w:rFonts w:cs="Arial"/>
          <w:color w:val="262626" w:themeColor="text1" w:themeTint="D9"/>
          <w:szCs w:val="20"/>
        </w:rPr>
        <w:t>roponente</w:t>
      </w:r>
      <w:r w:rsidR="00E7742C" w:rsidRPr="00381B52">
        <w:rPr>
          <w:rFonts w:cs="Arial"/>
          <w:color w:val="262626" w:themeColor="text1" w:themeTint="D9"/>
          <w:szCs w:val="20"/>
        </w:rPr>
        <w:t xml:space="preserve"> plural.</w:t>
      </w:r>
    </w:p>
    <w:p w14:paraId="18AD9026" w14:textId="1327E44E" w:rsidR="006C2EB0" w:rsidRPr="00381B52" w:rsidRDefault="006C2EB0" w:rsidP="002B0956">
      <w:pPr>
        <w:spacing w:line="276" w:lineRule="auto"/>
        <w:rPr>
          <w:rFonts w:eastAsia="Arial," w:cs="Arial"/>
          <w:color w:val="262626" w:themeColor="text1" w:themeTint="D9"/>
          <w:szCs w:val="20"/>
        </w:rPr>
      </w:pP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máximo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p>
    <w:tbl>
      <w:tblPr>
        <w:tblW w:w="0" w:type="auto"/>
        <w:jc w:val="center"/>
        <w:tblLook w:val="04A0" w:firstRow="1" w:lastRow="0" w:firstColumn="1" w:lastColumn="0" w:noHBand="0" w:noVBand="1"/>
      </w:tblPr>
      <w:tblGrid>
        <w:gridCol w:w="2440"/>
        <w:gridCol w:w="1843"/>
      </w:tblGrid>
      <w:tr w:rsidR="00381B52" w:rsidRPr="00381B52" w14:paraId="0DC3E07A" w14:textId="77777777" w:rsidTr="0096085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BFBFBF" w:themeFill="background1" w:themeFillShade="BF"/>
            <w:vAlign w:val="center"/>
            <w:hideMark/>
          </w:tcPr>
          <w:p w14:paraId="557FC191" w14:textId="77777777"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BFBFBF" w:themeFill="background1" w:themeFillShade="BF"/>
            <w:vAlign w:val="center"/>
            <w:hideMark/>
          </w:tcPr>
          <w:p w14:paraId="2131C79F" w14:textId="2A578422"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Puntaje</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máximo</w:t>
            </w:r>
          </w:p>
        </w:tc>
      </w:tr>
      <w:tr w:rsidR="00381B52" w:rsidRPr="00381B52" w14:paraId="2E2A8552" w14:textId="77777777" w:rsidTr="00960852">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381B52" w:rsidRDefault="006C2EB0" w:rsidP="002B0956">
            <w:pPr>
              <w:autoSpaceDE w:val="0"/>
              <w:autoSpaceDN w:val="0"/>
              <w:adjustRightInd w:val="0"/>
              <w:spacing w:after="0" w:line="276" w:lineRule="auto"/>
              <w:rPr>
                <w:rFonts w:eastAsia="Arial" w:cs="Arial"/>
                <w:color w:val="262626" w:themeColor="text1" w:themeTint="D9"/>
                <w:szCs w:val="20"/>
              </w:rPr>
            </w:pPr>
            <w:r w:rsidRPr="00381B52">
              <w:rPr>
                <w:rFonts w:cs="Arial"/>
                <w:color w:val="262626" w:themeColor="text1" w:themeTint="D9"/>
                <w:szCs w:val="20"/>
              </w:rPr>
              <w:t>Experiencia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B913EFF" w14:textId="41A0B566"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120</w:t>
            </w:r>
            <w:r w:rsidR="002644ED" w:rsidRPr="00381B52">
              <w:rPr>
                <w:rFonts w:eastAsia="Arial" w:cs="Arial"/>
                <w:color w:val="262626" w:themeColor="text1" w:themeTint="D9"/>
                <w:szCs w:val="20"/>
              </w:rPr>
              <w:t xml:space="preserve"> </w:t>
            </w:r>
          </w:p>
        </w:tc>
      </w:tr>
      <w:tr w:rsidR="00381B52" w:rsidRPr="00381B52" w14:paraId="4DDBBD8D" w14:textId="77777777" w:rsidTr="00960852">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381B52" w:rsidRDefault="006C2EB0" w:rsidP="002B0956">
            <w:pPr>
              <w:autoSpaceDE w:val="0"/>
              <w:autoSpaceDN w:val="0"/>
              <w:adjustRightInd w:val="0"/>
              <w:spacing w:after="0" w:line="276" w:lineRule="auto"/>
              <w:rPr>
                <w:rFonts w:eastAsia="Arial" w:cs="Arial"/>
                <w:color w:val="262626" w:themeColor="text1" w:themeTint="D9"/>
                <w:szCs w:val="20"/>
              </w:rPr>
            </w:pP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financiera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(CF)</w:t>
            </w:r>
            <w:r w:rsidR="002644ED" w:rsidRPr="00381B52">
              <w:rPr>
                <w:rFonts w:eastAsia="Arial" w:cs="Arial"/>
                <w:color w:val="262626" w:themeColor="text1" w:themeTint="D9"/>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8660BB4" w14:textId="18E482CD"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40</w:t>
            </w:r>
            <w:r w:rsidR="002644ED" w:rsidRPr="00381B52">
              <w:rPr>
                <w:rFonts w:eastAsia="Arial" w:cs="Arial"/>
                <w:color w:val="262626" w:themeColor="text1" w:themeTint="D9"/>
                <w:szCs w:val="20"/>
              </w:rPr>
              <w:t xml:space="preserve"> </w:t>
            </w:r>
          </w:p>
        </w:tc>
      </w:tr>
      <w:tr w:rsidR="00381B52" w:rsidRPr="00381B52" w14:paraId="1410F6CB" w14:textId="77777777" w:rsidTr="00960852">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381B52" w:rsidRDefault="006C2EB0" w:rsidP="002B0956">
            <w:pPr>
              <w:autoSpaceDE w:val="0"/>
              <w:autoSpaceDN w:val="0"/>
              <w:adjustRightInd w:val="0"/>
              <w:spacing w:after="0" w:line="276" w:lineRule="auto"/>
              <w:rPr>
                <w:rFonts w:eastAsia="Arial" w:cs="Arial"/>
                <w:color w:val="262626" w:themeColor="text1" w:themeTint="D9"/>
                <w:szCs w:val="20"/>
              </w:rPr>
            </w:pP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técnica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(CT)</w:t>
            </w:r>
            <w:r w:rsidR="002644ED" w:rsidRPr="00381B52">
              <w:rPr>
                <w:rFonts w:eastAsia="Arial" w:cs="Arial"/>
                <w:color w:val="262626" w:themeColor="text1" w:themeTint="D9"/>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5EBD0260" w14:textId="2E14FADC"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40</w:t>
            </w:r>
            <w:r w:rsidR="002644ED" w:rsidRPr="00381B52">
              <w:rPr>
                <w:rFonts w:eastAsia="Arial" w:cs="Arial"/>
                <w:color w:val="262626" w:themeColor="text1" w:themeTint="D9"/>
                <w:szCs w:val="20"/>
              </w:rPr>
              <w:t xml:space="preserve"> </w:t>
            </w:r>
          </w:p>
        </w:tc>
      </w:tr>
      <w:tr w:rsidR="006C2EB0" w:rsidRPr="00381B52" w14:paraId="29D351D0" w14:textId="77777777" w:rsidTr="00960852">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381B52" w:rsidRDefault="006C2EB0" w:rsidP="002B0956">
            <w:pPr>
              <w:autoSpaceDE w:val="0"/>
              <w:autoSpaceDN w:val="0"/>
              <w:adjustRightInd w:val="0"/>
              <w:spacing w:after="0" w:line="276" w:lineRule="auto"/>
              <w:rPr>
                <w:rFonts w:eastAsia="Arial" w:cs="Arial"/>
                <w:b/>
                <w:bCs/>
                <w:color w:val="262626" w:themeColor="text1" w:themeTint="D9"/>
                <w:szCs w:val="20"/>
              </w:rPr>
            </w:pPr>
            <w:r w:rsidRPr="00381B52">
              <w:rPr>
                <w:rFonts w:cs="Arial"/>
                <w:b/>
                <w:bCs/>
                <w:color w:val="262626" w:themeColor="text1" w:themeTint="D9"/>
                <w:szCs w:val="20"/>
              </w:rPr>
              <w:t>Total</w:t>
            </w:r>
            <w:r w:rsidR="002644ED" w:rsidRPr="00381B52">
              <w:rPr>
                <w:rFonts w:eastAsia="Arial" w:cs="Arial"/>
                <w:b/>
                <w:bCs/>
                <w:color w:val="262626" w:themeColor="text1" w:themeTint="D9"/>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348D3FBF" w14:textId="640C45DB"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200</w:t>
            </w:r>
            <w:r w:rsidR="002644ED" w:rsidRPr="00381B52">
              <w:rPr>
                <w:rFonts w:eastAsia="Arial" w:cs="Arial"/>
                <w:b/>
                <w:bCs/>
                <w:color w:val="262626" w:themeColor="text1" w:themeTint="D9"/>
                <w:szCs w:val="20"/>
              </w:rPr>
              <w:t xml:space="preserve"> </w:t>
            </w:r>
          </w:p>
        </w:tc>
      </w:tr>
    </w:tbl>
    <w:p w14:paraId="51519B21" w14:textId="77777777" w:rsidR="00B45704" w:rsidRPr="00381B52" w:rsidRDefault="00B45704" w:rsidP="002B0956">
      <w:pPr>
        <w:spacing w:line="276" w:lineRule="auto"/>
        <w:jc w:val="both"/>
        <w:rPr>
          <w:rFonts w:eastAsiaTheme="minorEastAsia" w:cs="Arial"/>
          <w:bCs/>
          <w:color w:val="262626" w:themeColor="text1" w:themeTint="D9"/>
          <w:szCs w:val="20"/>
        </w:rPr>
      </w:pPr>
    </w:p>
    <w:p w14:paraId="2AF660B8" w14:textId="736B7D0E" w:rsidR="006C2EB0" w:rsidRPr="00381B52" w:rsidRDefault="00C95F54" w:rsidP="002B0956">
      <w:pPr>
        <w:spacing w:line="276" w:lineRule="auto"/>
        <w:jc w:val="both"/>
        <w:rPr>
          <w:rFonts w:eastAsiaTheme="minorEastAsia" w:cs="Arial"/>
          <w:bCs/>
          <w:color w:val="262626" w:themeColor="text1" w:themeTint="D9"/>
          <w:szCs w:val="20"/>
        </w:rPr>
      </w:pPr>
      <w:r w:rsidRPr="00381B52">
        <w:rPr>
          <w:rFonts w:eastAsiaTheme="minorEastAsia" w:cs="Arial"/>
          <w:color w:val="262626" w:themeColor="text1" w:themeTint="D9"/>
          <w:szCs w:val="20"/>
        </w:rPr>
        <w:t>[</w:t>
      </w:r>
      <w:r w:rsidR="00FE544B" w:rsidRPr="00381B52">
        <w:rPr>
          <w:rFonts w:eastAsiaTheme="minorEastAsia" w:cs="Arial"/>
          <w:color w:val="262626" w:themeColor="text1" w:themeTint="D9"/>
          <w:szCs w:val="20"/>
        </w:rPr>
        <w:t>Se</w:t>
      </w:r>
      <w:r w:rsidR="00B45704" w:rsidRPr="00381B52">
        <w:rPr>
          <w:rFonts w:eastAsiaTheme="minorEastAsia" w:cs="Arial"/>
          <w:color w:val="262626" w:themeColor="text1" w:themeTint="D9"/>
          <w:szCs w:val="20"/>
        </w:rPr>
        <w:t xml:space="preserve"> </w:t>
      </w:r>
      <w:r w:rsidRPr="00381B52">
        <w:rPr>
          <w:rFonts w:eastAsiaTheme="minorEastAsia" w:cs="Arial"/>
          <w:color w:val="262626" w:themeColor="text1" w:themeTint="D9"/>
          <w:szCs w:val="20"/>
        </w:rPr>
        <w:t>recomienda el uso de</w:t>
      </w:r>
      <w:r w:rsidR="00DB2265" w:rsidRPr="00381B52">
        <w:rPr>
          <w:rFonts w:eastAsiaTheme="minorEastAsia" w:cs="Arial"/>
          <w:color w:val="262626" w:themeColor="text1" w:themeTint="D9"/>
          <w:szCs w:val="20"/>
        </w:rPr>
        <w:t xml:space="preserve"> la Aplicación para establecer la Capacidad Residual</w:t>
      </w:r>
      <w:r w:rsidR="0059386F" w:rsidRPr="00381B52">
        <w:rPr>
          <w:rFonts w:eastAsiaTheme="minorEastAsia" w:cs="Arial"/>
          <w:color w:val="262626" w:themeColor="text1" w:themeTint="D9"/>
          <w:szCs w:val="20"/>
        </w:rPr>
        <w:t>, de Colombia Compra Eficiente,</w:t>
      </w:r>
      <w:r w:rsidR="009047FA" w:rsidRPr="00381B52">
        <w:rPr>
          <w:rFonts w:eastAsiaTheme="minorEastAsia" w:cs="Arial"/>
          <w:color w:val="262626" w:themeColor="text1" w:themeTint="D9"/>
          <w:szCs w:val="20"/>
        </w:rPr>
        <w:t xml:space="preserve"> dispo</w:t>
      </w:r>
      <w:r w:rsidR="00DB2265" w:rsidRPr="00381B52">
        <w:rPr>
          <w:rFonts w:eastAsiaTheme="minorEastAsia" w:cs="Arial"/>
          <w:color w:val="262626" w:themeColor="text1" w:themeTint="D9"/>
          <w:szCs w:val="20"/>
        </w:rPr>
        <w:t xml:space="preserve">nible en la página web: </w:t>
      </w:r>
      <w:hyperlink r:id="rId17" w:history="1">
        <w:r w:rsidR="0009070C" w:rsidRPr="00381B52">
          <w:rPr>
            <w:rStyle w:val="Hipervnculo"/>
            <w:rFonts w:eastAsiaTheme="minorEastAsia" w:cs="Arial"/>
            <w:color w:val="262626" w:themeColor="text1" w:themeTint="D9"/>
            <w:szCs w:val="20"/>
          </w:rPr>
          <w:t>https://www.colombiacompra.gov.co/manuales-guias-y-pliegos-tipo/manuales-y-guias</w:t>
        </w:r>
        <w:r w:rsidR="0009070C" w:rsidRPr="00381B52">
          <w:rPr>
            <w:rStyle w:val="Hipervnculo"/>
            <w:rFonts w:cs="Arial"/>
            <w:color w:val="262626" w:themeColor="text1" w:themeTint="D9"/>
            <w:szCs w:val="20"/>
            <w:shd w:val="clear" w:color="auto" w:fill="FFFFFF"/>
          </w:rPr>
          <w:t>/</w:t>
        </w:r>
      </w:hyperlink>
      <w:bookmarkStart w:id="765" w:name="_Hlk52365022"/>
      <w:r w:rsidR="0009070C" w:rsidRPr="00381B52">
        <w:rPr>
          <w:rFonts w:eastAsiaTheme="minorEastAsia" w:cs="Arial"/>
          <w:color w:val="262626" w:themeColor="text1" w:themeTint="D9"/>
          <w:szCs w:val="20"/>
        </w:rPr>
        <w:t>, así como el aplicativo para tal fin por Colombia Compra Eficiente</w:t>
      </w:r>
      <w:bookmarkEnd w:id="765"/>
      <w:r w:rsidR="003C4F40" w:rsidRPr="00381B52">
        <w:rPr>
          <w:rFonts w:cs="Arial"/>
          <w:color w:val="262626" w:themeColor="text1" w:themeTint="D9"/>
          <w:szCs w:val="20"/>
          <w:shd w:val="clear" w:color="auto" w:fill="FFFFFF"/>
        </w:rPr>
        <w:t>]</w:t>
      </w:r>
    </w:p>
    <w:p w14:paraId="48E9499C" w14:textId="47164FD9"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Organización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fórmula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medida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pesos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colombianos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constituye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multiplicador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demás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factores.</w:t>
      </w:r>
    </w:p>
    <w:p w14:paraId="38B9CC8D" w14:textId="1A9368D0"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F61C7C" w:rsidRPr="00381B52">
        <w:rPr>
          <w:rFonts w:cs="Arial"/>
          <w:color w:val="262626" w:themeColor="text1" w:themeTint="D9"/>
          <w:szCs w:val="20"/>
        </w:rPr>
        <w:t>factores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procede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como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sigue:</w:t>
      </w:r>
      <w:r w:rsidR="002644ED" w:rsidRPr="00381B52">
        <w:rPr>
          <w:rFonts w:eastAsia="Arial," w:cs="Arial"/>
          <w:color w:val="262626" w:themeColor="text1" w:themeTint="D9"/>
          <w:szCs w:val="20"/>
        </w:rPr>
        <w:t xml:space="preserve"> </w:t>
      </w:r>
    </w:p>
    <w:p w14:paraId="4AE8FFC2" w14:textId="1A146F3F" w:rsidR="006C2EB0" w:rsidRPr="00381B52" w:rsidRDefault="006C2EB0" w:rsidP="002B0956">
      <w:pPr>
        <w:pStyle w:val="Prrafodelista"/>
        <w:numPr>
          <w:ilvl w:val="0"/>
          <w:numId w:val="17"/>
        </w:numPr>
        <w:jc w:val="both"/>
        <w:rPr>
          <w:rFonts w:ascii="Arial" w:eastAsia="Arial," w:hAnsi="Arial" w:cs="Arial"/>
          <w:b/>
          <w:bCs/>
          <w:color w:val="262626" w:themeColor="text1" w:themeTint="D9"/>
          <w:sz w:val="20"/>
          <w:szCs w:val="20"/>
        </w:rPr>
      </w:pPr>
      <w:r w:rsidRPr="00381B52">
        <w:rPr>
          <w:rFonts w:ascii="Arial" w:eastAsia="Arial" w:hAnsi="Arial" w:cs="Arial"/>
          <w:b/>
          <w:bCs/>
          <w:color w:val="262626" w:themeColor="text1" w:themeTint="D9"/>
          <w:sz w:val="20"/>
          <w:szCs w:val="20"/>
        </w:rPr>
        <w:t>Capacidad</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de</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organización</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(CO):</w:t>
      </w:r>
    </w:p>
    <w:p w14:paraId="613EE87B" w14:textId="01983D51" w:rsidR="00BE4B78"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corresponde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9A7CF6" w:rsidRPr="00381B52">
        <w:rPr>
          <w:rFonts w:cs="Arial"/>
          <w:color w:val="262626" w:themeColor="text1" w:themeTint="D9"/>
          <w:szCs w:val="20"/>
        </w:rPr>
        <w:t>I</w:t>
      </w:r>
      <w:r w:rsidRPr="00381B52">
        <w:rPr>
          <w:rFonts w:cs="Arial"/>
          <w:color w:val="262626" w:themeColor="text1" w:themeTint="D9"/>
          <w:szCs w:val="20"/>
        </w:rPr>
        <w:t>ngresos</w:t>
      </w:r>
      <w:r w:rsidR="002644ED" w:rsidRPr="00381B52">
        <w:rPr>
          <w:rFonts w:eastAsia="Arial," w:cs="Arial"/>
          <w:color w:val="262626" w:themeColor="text1" w:themeTint="D9"/>
          <w:szCs w:val="20"/>
        </w:rPr>
        <w:t xml:space="preserve"> </w:t>
      </w:r>
      <w:r w:rsidR="009A7CF6" w:rsidRPr="00381B52">
        <w:rPr>
          <w:rFonts w:cs="Arial"/>
          <w:color w:val="262626" w:themeColor="text1" w:themeTint="D9"/>
          <w:szCs w:val="20"/>
        </w:rPr>
        <w:t>O</w:t>
      </w:r>
      <w:r w:rsidRPr="00381B52">
        <w:rPr>
          <w:rFonts w:cs="Arial"/>
          <w:color w:val="262626" w:themeColor="text1" w:themeTint="D9"/>
          <w:szCs w:val="20"/>
        </w:rPr>
        <w:t>peracionales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teniendo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p>
    <w:tbl>
      <w:tblPr>
        <w:tblW w:w="5000" w:type="pct"/>
        <w:jc w:val="center"/>
        <w:tblLayout w:type="fixed"/>
        <w:tblLook w:val="04A0" w:firstRow="1" w:lastRow="0" w:firstColumn="1" w:lastColumn="0" w:noHBand="0" w:noVBand="1"/>
      </w:tblPr>
      <w:tblGrid>
        <w:gridCol w:w="2919"/>
        <w:gridCol w:w="5889"/>
      </w:tblGrid>
      <w:tr w:rsidR="00381B52" w:rsidRPr="00381B52" w14:paraId="6D81EF00" w14:textId="77777777" w:rsidTr="002B0956">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vAlign w:val="center"/>
            <w:hideMark/>
          </w:tcPr>
          <w:p w14:paraId="4A43D471" w14:textId="76346FF6"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lastRenderedPageBreak/>
              <w:t>Años</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de</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información</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financiera</w:t>
            </w:r>
            <w:r w:rsidR="002644ED" w:rsidRPr="00381B52">
              <w:rPr>
                <w:rFonts w:eastAsia="Arial" w:cs="Arial"/>
                <w:b/>
                <w:bCs/>
                <w:color w:val="262626" w:themeColor="text1" w:themeTint="D9"/>
                <w:szCs w:val="20"/>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vAlign w:val="center"/>
            <w:hideMark/>
          </w:tcPr>
          <w:p w14:paraId="2739BFDB" w14:textId="7D80B2F9"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Capacidad</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de</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organización</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(CO)</w:t>
            </w:r>
            <w:r w:rsidR="002644ED" w:rsidRPr="00381B52">
              <w:rPr>
                <w:rFonts w:eastAsia="Arial" w:cs="Arial"/>
                <w:b/>
                <w:bCs/>
                <w:color w:val="262626" w:themeColor="text1" w:themeTint="D9"/>
                <w:szCs w:val="20"/>
              </w:rPr>
              <w:t xml:space="preserve"> </w:t>
            </w:r>
          </w:p>
        </w:tc>
      </w:tr>
      <w:tr w:rsidR="00381B52" w:rsidRPr="00381B52" w14:paraId="5524CE81" w14:textId="77777777" w:rsidTr="007A4BE2">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CBAC6EA" w14:textId="42FD81F8"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Cinco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(5)</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46DD8DA" w14:textId="6605E82E" w:rsidR="006C2EB0" w:rsidRPr="00381B52" w:rsidRDefault="006C2EB0" w:rsidP="002B0956">
            <w:pPr>
              <w:autoSpaceDE w:val="0"/>
              <w:autoSpaceDN w:val="0"/>
              <w:adjustRightInd w:val="0"/>
              <w:spacing w:after="0" w:line="276" w:lineRule="auto"/>
              <w:jc w:val="both"/>
              <w:rPr>
                <w:rFonts w:eastAsia="Arial" w:cs="Arial"/>
                <w:color w:val="262626" w:themeColor="text1" w:themeTint="D9"/>
                <w:szCs w:val="20"/>
              </w:rPr>
            </w:pPr>
            <w:r w:rsidRPr="00381B52">
              <w:rPr>
                <w:rFonts w:cs="Arial"/>
                <w:color w:val="262626" w:themeColor="text1" w:themeTint="D9"/>
                <w:szCs w:val="20"/>
              </w:rPr>
              <w:t>Mayor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Ingreso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Operacional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últimos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5</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años</w:t>
            </w:r>
          </w:p>
        </w:tc>
      </w:tr>
      <w:tr w:rsidR="00381B52" w:rsidRPr="00381B52" w14:paraId="5FE1A6DC" w14:textId="77777777" w:rsidTr="007A4BE2">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0130442" w14:textId="51DCD35A"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Entre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cinco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(5)</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496FFD6" w14:textId="6588DAD3" w:rsidR="006C2EB0" w:rsidRPr="00381B52" w:rsidRDefault="006C2EB0" w:rsidP="002B0956">
            <w:pPr>
              <w:autoSpaceDE w:val="0"/>
              <w:autoSpaceDN w:val="0"/>
              <w:adjustRightInd w:val="0"/>
              <w:spacing w:after="0" w:line="276" w:lineRule="auto"/>
              <w:jc w:val="both"/>
              <w:rPr>
                <w:rFonts w:eastAsia="Arial" w:cs="Arial"/>
                <w:color w:val="262626" w:themeColor="text1" w:themeTint="D9"/>
                <w:szCs w:val="20"/>
              </w:rPr>
            </w:pPr>
            <w:r w:rsidRPr="00381B52">
              <w:rPr>
                <w:rFonts w:cs="Arial"/>
                <w:color w:val="262626" w:themeColor="text1" w:themeTint="D9"/>
                <w:szCs w:val="20"/>
              </w:rPr>
              <w:t>Mayor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Ingreso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Operacional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00923905" w:rsidRPr="00381B52">
              <w:rPr>
                <w:rFonts w:cs="Arial"/>
                <w:color w:val="262626" w:themeColor="text1" w:themeTint="D9"/>
                <w:szCs w:val="20"/>
              </w:rPr>
              <w:t xml:space="preserve">los años de existencia del </w:t>
            </w:r>
            <w:r w:rsidR="00E660CC" w:rsidRPr="00381B52">
              <w:rPr>
                <w:rFonts w:cs="Arial"/>
                <w:color w:val="262626" w:themeColor="text1" w:themeTint="D9"/>
                <w:szCs w:val="20"/>
              </w:rPr>
              <w:t>Proponente</w:t>
            </w:r>
            <w:r w:rsidR="00923905" w:rsidRPr="00381B52">
              <w:rPr>
                <w:rFonts w:cs="Arial"/>
                <w:color w:val="262626" w:themeColor="text1" w:themeTint="D9"/>
                <w:szCs w:val="20"/>
              </w:rPr>
              <w:t>.</w:t>
            </w:r>
          </w:p>
        </w:tc>
      </w:tr>
      <w:tr w:rsidR="00080E71" w:rsidRPr="00381B52" w14:paraId="6EB3A032" w14:textId="77777777" w:rsidTr="007A4BE2">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ECB1F9C" w14:textId="3B42E1B8"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Menos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w:t>
            </w:r>
            <w:r w:rsidR="00A20FC5" w:rsidRPr="00381B52">
              <w:rPr>
                <w:rFonts w:eastAsia="Arial" w:cs="Arial"/>
                <w:color w:val="262626" w:themeColor="text1" w:themeTint="D9"/>
                <w:szCs w:val="20"/>
              </w:rPr>
              <w:t xml:space="preserve"> </w:t>
            </w:r>
            <w:r w:rsidRPr="00381B52">
              <w:rPr>
                <w:rFonts w:eastAsia="Arial" w:cs="Arial"/>
                <w:color w:val="262626" w:themeColor="text1" w:themeTint="D9"/>
                <w:szCs w:val="20"/>
              </w:rPr>
              <w:t>(*)</w:t>
            </w:r>
          </w:p>
        </w:tc>
        <w:tc>
          <w:tcPr>
            <w:tcW w:w="3343" w:type="pct"/>
            <w:tcBorders>
              <w:top w:val="single" w:sz="6" w:space="0" w:color="000000" w:themeColor="text1"/>
              <w:left w:val="single" w:sz="6" w:space="0" w:color="000000" w:themeColor="text1"/>
              <w:bottom w:val="double" w:sz="4" w:space="0" w:color="auto"/>
              <w:right w:val="double" w:sz="4" w:space="0" w:color="auto"/>
            </w:tcBorders>
            <w:vAlign w:val="center"/>
            <w:hideMark/>
          </w:tcPr>
          <w:p w14:paraId="01888DC6" w14:textId="40F11609" w:rsidR="006C2EB0" w:rsidRPr="00381B52" w:rsidRDefault="006C2EB0" w:rsidP="002B0956">
            <w:pPr>
              <w:autoSpaceDE w:val="0"/>
              <w:autoSpaceDN w:val="0"/>
              <w:adjustRightInd w:val="0"/>
              <w:spacing w:after="0" w:line="276" w:lineRule="auto"/>
              <w:jc w:val="both"/>
              <w:rPr>
                <w:rFonts w:eastAsia="Arial" w:cs="Arial"/>
                <w:color w:val="262626" w:themeColor="text1" w:themeTint="D9"/>
                <w:szCs w:val="20"/>
              </w:rPr>
            </w:pPr>
            <w:r w:rsidRPr="00381B52">
              <w:rPr>
                <w:rFonts w:cs="Arial"/>
                <w:color w:val="262626" w:themeColor="text1" w:themeTint="D9"/>
                <w:szCs w:val="20"/>
              </w:rPr>
              <w:t>USD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125.000</w:t>
            </w:r>
            <w:r w:rsidR="00573608" w:rsidRPr="00381B52">
              <w:rPr>
                <w:rFonts w:eastAsia="Arial" w:cs="Arial"/>
                <w:color w:val="262626" w:themeColor="text1" w:themeTint="D9"/>
                <w:szCs w:val="20"/>
              </w:rPr>
              <w:t xml:space="preserve"> </w:t>
            </w:r>
            <w:r w:rsidRPr="00381B52">
              <w:rPr>
                <w:rFonts w:eastAsia="Arial" w:cs="Arial"/>
                <w:color w:val="262626" w:themeColor="text1" w:themeTint="D9"/>
                <w:szCs w:val="20"/>
              </w:rPr>
              <w:t>(</w:t>
            </w:r>
            <w:r w:rsidR="00007F1B" w:rsidRPr="00381B52">
              <w:rPr>
                <w:rFonts w:cs="Arial"/>
                <w:color w:val="262626" w:themeColor="text1" w:themeTint="D9"/>
                <w:szCs w:val="20"/>
              </w:rPr>
              <w:t xml:space="preserve">Liquidados a la tasa de cambio determinada por el Ministerio de Comercio, Industria y Turismo cada 2 años para efectos del umbral del beneficio de las </w:t>
            </w:r>
            <w:proofErr w:type="spellStart"/>
            <w:r w:rsidR="00007F1B" w:rsidRPr="00381B52">
              <w:rPr>
                <w:rFonts w:cs="Arial"/>
                <w:color w:val="262626" w:themeColor="text1" w:themeTint="D9"/>
                <w:szCs w:val="20"/>
              </w:rPr>
              <w:t>Mipyme</w:t>
            </w:r>
            <w:proofErr w:type="spellEnd"/>
            <w:r w:rsidR="00007F1B" w:rsidRPr="00381B52">
              <w:rPr>
                <w:rFonts w:cs="Arial"/>
                <w:color w:val="262626" w:themeColor="text1" w:themeTint="D9"/>
                <w:szCs w:val="20"/>
              </w:rPr>
              <w:t>.</w:t>
            </w:r>
            <w:r w:rsidRPr="00381B52">
              <w:rPr>
                <w:rFonts w:eastAsia="Arial" w:cs="Arial"/>
                <w:color w:val="262626" w:themeColor="text1" w:themeTint="D9"/>
                <w:szCs w:val="20"/>
              </w:rPr>
              <w:t>)</w:t>
            </w:r>
          </w:p>
        </w:tc>
      </w:tr>
    </w:tbl>
    <w:p w14:paraId="7C159200" w14:textId="77777777" w:rsidR="006C2EB0" w:rsidRPr="00381B52" w:rsidRDefault="006C2EB0" w:rsidP="002B0956">
      <w:pPr>
        <w:spacing w:line="276" w:lineRule="auto"/>
        <w:jc w:val="both"/>
        <w:rPr>
          <w:rFonts w:eastAsiaTheme="minorEastAsia" w:cs="Arial"/>
          <w:bCs/>
          <w:color w:val="262626" w:themeColor="text1" w:themeTint="D9"/>
          <w:szCs w:val="20"/>
        </w:rPr>
      </w:pPr>
    </w:p>
    <w:p w14:paraId="628F0EB2" w14:textId="6D398FAE"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02731B" w:rsidRPr="00381B52">
        <w:rPr>
          <w:rFonts w:cs="Arial"/>
          <w:color w:val="262626" w:themeColor="text1" w:themeTint="D9"/>
          <w:szCs w:val="20"/>
        </w:rPr>
        <w:t>i</w:t>
      </w:r>
      <w:r w:rsidRPr="00381B52">
        <w:rPr>
          <w:rFonts w:cs="Arial"/>
          <w:color w:val="262626" w:themeColor="text1" w:themeTint="D9"/>
          <w:szCs w:val="20"/>
        </w:rPr>
        <w:t>ngresos</w:t>
      </w:r>
      <w:r w:rsidR="002644ED" w:rsidRPr="00381B52">
        <w:rPr>
          <w:rFonts w:eastAsia="Arial," w:cs="Arial"/>
          <w:color w:val="262626" w:themeColor="text1" w:themeTint="D9"/>
          <w:szCs w:val="20"/>
        </w:rPr>
        <w:t xml:space="preserve"> </w:t>
      </w:r>
      <w:r w:rsidR="0002731B" w:rsidRPr="00381B52">
        <w:rPr>
          <w:rFonts w:cs="Arial"/>
          <w:color w:val="262626" w:themeColor="text1" w:themeTint="D9"/>
          <w:szCs w:val="20"/>
        </w:rPr>
        <w:t>o</w:t>
      </w:r>
      <w:r w:rsidRPr="00381B52">
        <w:rPr>
          <w:rFonts w:cs="Arial"/>
          <w:color w:val="262626" w:themeColor="text1" w:themeTint="D9"/>
          <w:szCs w:val="20"/>
        </w:rPr>
        <w:t>peracionales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02731B"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(1)</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más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financiera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menor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USD125.000,</w:t>
      </w:r>
      <w:r w:rsidR="002644ED" w:rsidRPr="00381B52">
        <w:rPr>
          <w:rFonts w:eastAsia="Arial," w:cs="Arial"/>
          <w:color w:val="262626" w:themeColor="text1" w:themeTint="D9"/>
          <w:szCs w:val="20"/>
        </w:rPr>
        <w:t xml:space="preserve"> </w:t>
      </w:r>
      <w:r w:rsidR="00356EDC" w:rsidRPr="00381B52">
        <w:rPr>
          <w:rFonts w:cs="Arial"/>
          <w:color w:val="262626" w:themeColor="text1" w:themeTint="D9"/>
          <w:szCs w:val="20"/>
        </w:rPr>
        <w:t>el factor (</w:t>
      </w:r>
      <w:r w:rsidRPr="00381B52">
        <w:rPr>
          <w:rFonts w:cs="Arial"/>
          <w:color w:val="262626" w:themeColor="text1" w:themeTint="D9"/>
          <w:szCs w:val="20"/>
        </w:rPr>
        <w:t>CO</w:t>
      </w:r>
      <w:r w:rsidR="00356EDC"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igual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USD125.000.</w:t>
      </w:r>
    </w:p>
    <w:p w14:paraId="2533B6E1" w14:textId="7510B1AA" w:rsidR="006C2EB0" w:rsidRPr="00381B52" w:rsidRDefault="006C2EB0" w:rsidP="002B0956">
      <w:pPr>
        <w:spacing w:line="276" w:lineRule="auto"/>
        <w:jc w:val="both"/>
        <w:rPr>
          <w:rFonts w:cs="Arial"/>
          <w:i/>
          <w:color w:val="262626" w:themeColor="text1" w:themeTint="D9"/>
          <w:szCs w:val="20"/>
          <w:lang w:val="es-ES"/>
        </w:rPr>
      </w:pP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acreditar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CE1AFD" w:rsidRPr="00381B52">
        <w:rPr>
          <w:rFonts w:cs="Arial"/>
          <w:color w:val="262626" w:themeColor="text1" w:themeTint="D9"/>
          <w:szCs w:val="20"/>
        </w:rPr>
        <w:t>p</w:t>
      </w:r>
      <w:r w:rsidR="00E660CC" w:rsidRPr="00381B52">
        <w:rPr>
          <w:rFonts w:cs="Arial"/>
          <w:color w:val="262626" w:themeColor="text1" w:themeTint="D9"/>
          <w:szCs w:val="20"/>
        </w:rPr>
        <w:t>roponente</w:t>
      </w:r>
      <w:r w:rsidR="00287A12" w:rsidRPr="00381B52">
        <w:rPr>
          <w:rFonts w:cs="Arial"/>
          <w:color w:val="262626" w:themeColor="text1" w:themeTint="D9"/>
          <w:szCs w:val="20"/>
        </w:rPr>
        <w:t xml:space="preserve"> obligado a tener RUP</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presentar</w:t>
      </w:r>
      <w:r w:rsidR="002B47C6" w:rsidRPr="00381B52">
        <w:rPr>
          <w:rFonts w:ascii="Arial Narrow" w:eastAsia="Times New Roman" w:hAnsi="Arial Narrow" w:cs="Arial"/>
          <w:color w:val="262626" w:themeColor="text1" w:themeTint="D9"/>
          <w:sz w:val="22"/>
          <w:lang w:val="es-ES" w:eastAsia="es-ES"/>
        </w:rPr>
        <w:t xml:space="preserve"> </w:t>
      </w:r>
      <w:r w:rsidR="002B47C6" w:rsidRPr="00381B52">
        <w:rPr>
          <w:rFonts w:cs="Arial"/>
          <w:color w:val="262626" w:themeColor="text1" w:themeTint="D9"/>
          <w:szCs w:val="20"/>
          <w:lang w:val="es-ES"/>
        </w:rPr>
        <w:t>los siguientes documentos:</w:t>
      </w:r>
      <w:r w:rsidR="002B47C6" w:rsidRPr="00381B52">
        <w:rPr>
          <w:rFonts w:cs="Arial"/>
          <w:i/>
          <w:color w:val="262626" w:themeColor="text1" w:themeTint="D9"/>
          <w:szCs w:val="20"/>
          <w:lang w:val="es-ES"/>
        </w:rPr>
        <w:t xml:space="preserve"> </w:t>
      </w:r>
    </w:p>
    <w:p w14:paraId="4BFBA503" w14:textId="0CE7112F" w:rsidR="006C2EB0" w:rsidRPr="00381B52" w:rsidRDefault="002B47C6" w:rsidP="002B0956">
      <w:pPr>
        <w:pStyle w:val="Prrafodelista"/>
        <w:numPr>
          <w:ilvl w:val="0"/>
          <w:numId w:val="30"/>
        </w:numPr>
        <w:jc w:val="both"/>
        <w:rPr>
          <w:rFonts w:ascii="Arial" w:eastAsiaTheme="minorHAnsi" w:hAnsi="Arial" w:cs="Arial"/>
          <w:iCs/>
          <w:color w:val="262626" w:themeColor="text1" w:themeTint="D9"/>
          <w:sz w:val="20"/>
          <w:szCs w:val="20"/>
        </w:rPr>
      </w:pPr>
      <w:bookmarkStart w:id="766" w:name="_Hlk54631649"/>
      <w:r w:rsidRPr="00381B52">
        <w:rPr>
          <w:rFonts w:ascii="Arial" w:eastAsiaTheme="minorHAnsi" w:hAnsi="Arial" w:cs="Arial"/>
          <w:iCs/>
          <w:color w:val="262626" w:themeColor="text1" w:themeTint="D9"/>
          <w:sz w:val="20"/>
          <w:szCs w:val="20"/>
          <w:lang w:val="es-ES"/>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w:t>
      </w:r>
      <w:proofErr w:type="spellStart"/>
      <w:r w:rsidRPr="00381B52">
        <w:rPr>
          <w:rFonts w:ascii="Arial" w:eastAsiaTheme="minorHAnsi" w:hAnsi="Arial" w:cs="Arial"/>
          <w:iCs/>
          <w:color w:val="262626" w:themeColor="text1" w:themeTint="D9"/>
          <w:sz w:val="20"/>
          <w:szCs w:val="20"/>
          <w:lang w:val="es-ES"/>
        </w:rPr>
        <w:t>u</w:t>
      </w:r>
      <w:proofErr w:type="spellEnd"/>
      <w:r w:rsidRPr="00381B52">
        <w:rPr>
          <w:rFonts w:ascii="Arial" w:eastAsiaTheme="minorHAnsi" w:hAnsi="Arial" w:cs="Arial"/>
          <w:iCs/>
          <w:color w:val="262626" w:themeColor="text1" w:themeTint="D9"/>
          <w:sz w:val="20"/>
          <w:szCs w:val="20"/>
          <w:lang w:val="es-ES"/>
        </w:rPr>
        <w:t xml:space="preserve"> opinión, de conformidad con el artículo 38 de la Ley 222 de 1995.</w:t>
      </w:r>
    </w:p>
    <w:bookmarkEnd w:id="766"/>
    <w:p w14:paraId="38A670CC" w14:textId="6F93E8E7" w:rsidR="003116C5" w:rsidRPr="00381B52" w:rsidRDefault="003116C5" w:rsidP="002B0956">
      <w:pPr>
        <w:pStyle w:val="Prrafodelista"/>
        <w:numPr>
          <w:ilvl w:val="0"/>
          <w:numId w:val="30"/>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Copia</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tarjeta</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profesional</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certificado</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antecedentes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disciplinarios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vigentes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Pr="00381B52">
        <w:rPr>
          <w:rFonts w:ascii="Arial" w:eastAsia="Arial," w:hAnsi="Arial" w:cs="Arial"/>
          <w:color w:val="262626" w:themeColor="text1" w:themeTint="D9"/>
          <w:sz w:val="20"/>
          <w:szCs w:val="20"/>
        </w:rPr>
        <w:t xml:space="preserve"> </w:t>
      </w:r>
      <w:r w:rsidR="00F24A08" w:rsidRPr="00381B52">
        <w:rPr>
          <w:rFonts w:ascii="Arial" w:eastAsia="Arial" w:hAnsi="Arial" w:cs="Arial"/>
          <w:color w:val="262626" w:themeColor="text1" w:themeTint="D9"/>
          <w:sz w:val="20"/>
          <w:szCs w:val="20"/>
        </w:rPr>
        <w:t>c</w:t>
      </w:r>
      <w:r w:rsidRPr="00381B52">
        <w:rPr>
          <w:rFonts w:ascii="Arial" w:eastAsia="Arial" w:hAnsi="Arial" w:cs="Arial"/>
          <w:color w:val="262626" w:themeColor="text1" w:themeTint="D9"/>
          <w:sz w:val="20"/>
          <w:szCs w:val="20"/>
        </w:rPr>
        <w:t xml:space="preserve">ontadores </w:t>
      </w:r>
      <w:r w:rsidR="00F24A08" w:rsidRPr="00381B52">
        <w:rPr>
          <w:rFonts w:ascii="Arial" w:eastAsia="Arial" w:hAnsi="Arial" w:cs="Arial"/>
          <w:color w:val="262626" w:themeColor="text1" w:themeTint="D9"/>
          <w:sz w:val="20"/>
          <w:szCs w:val="20"/>
        </w:rPr>
        <w:t>p</w:t>
      </w:r>
      <w:r w:rsidRPr="00381B52">
        <w:rPr>
          <w:rFonts w:ascii="Arial" w:eastAsia="Arial" w:hAnsi="Arial" w:cs="Arial"/>
          <w:color w:val="262626" w:themeColor="text1" w:themeTint="D9"/>
          <w:sz w:val="20"/>
          <w:szCs w:val="20"/>
        </w:rPr>
        <w:t xml:space="preserve">úblicos, </w:t>
      </w:r>
      <w:r w:rsidR="00F24A08" w:rsidRPr="00381B52">
        <w:rPr>
          <w:rFonts w:ascii="Arial" w:eastAsia="Arial" w:hAnsi="Arial" w:cs="Arial"/>
          <w:color w:val="262626" w:themeColor="text1" w:themeTint="D9"/>
          <w:sz w:val="20"/>
          <w:szCs w:val="20"/>
        </w:rPr>
        <w:t>r</w:t>
      </w:r>
      <w:r w:rsidRPr="00381B52">
        <w:rPr>
          <w:rFonts w:ascii="Arial" w:eastAsia="Arial" w:hAnsi="Arial" w:cs="Arial"/>
          <w:color w:val="262626" w:themeColor="text1" w:themeTint="D9"/>
          <w:sz w:val="20"/>
          <w:szCs w:val="20"/>
        </w:rPr>
        <w:t xml:space="preserve">evisores </w:t>
      </w:r>
      <w:r w:rsidR="00F24A08" w:rsidRPr="00381B52">
        <w:rPr>
          <w:rFonts w:ascii="Arial" w:eastAsia="Arial" w:hAnsi="Arial" w:cs="Arial"/>
          <w:color w:val="262626" w:themeColor="text1" w:themeTint="D9"/>
          <w:sz w:val="20"/>
          <w:szCs w:val="20"/>
        </w:rPr>
        <w:t>f</w:t>
      </w:r>
      <w:r w:rsidRPr="00381B52">
        <w:rPr>
          <w:rFonts w:ascii="Arial" w:eastAsia="Arial" w:hAnsi="Arial" w:cs="Arial"/>
          <w:color w:val="262626" w:themeColor="text1" w:themeTint="D9"/>
          <w:sz w:val="20"/>
          <w:szCs w:val="20"/>
        </w:rPr>
        <w:t xml:space="preserve">iscales, </w:t>
      </w:r>
      <w:r w:rsidR="00F24A08" w:rsidRPr="00381B52">
        <w:rPr>
          <w:rFonts w:ascii="Arial" w:eastAsia="Arial" w:hAnsi="Arial" w:cs="Arial"/>
          <w:color w:val="262626" w:themeColor="text1" w:themeTint="D9"/>
          <w:sz w:val="20"/>
          <w:szCs w:val="20"/>
        </w:rPr>
        <w:t>c</w:t>
      </w:r>
      <w:r w:rsidRPr="00381B52">
        <w:rPr>
          <w:rFonts w:ascii="Arial" w:eastAsia="Arial" w:hAnsi="Arial" w:cs="Arial"/>
          <w:color w:val="262626" w:themeColor="text1" w:themeTint="D9"/>
          <w:sz w:val="20"/>
          <w:szCs w:val="20"/>
        </w:rPr>
        <w:t>ontadores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independientes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(externos),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quienes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suscribieron</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documentos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señalados</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presente</w:t>
      </w:r>
      <w:r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literal.</w:t>
      </w:r>
      <w:r w:rsidRPr="00381B52">
        <w:rPr>
          <w:rFonts w:ascii="Arial" w:eastAsia="Arial," w:hAnsi="Arial" w:cs="Arial"/>
          <w:color w:val="262626" w:themeColor="text1" w:themeTint="D9"/>
          <w:sz w:val="20"/>
          <w:szCs w:val="20"/>
        </w:rPr>
        <w:t xml:space="preserve"> </w:t>
      </w:r>
    </w:p>
    <w:p w14:paraId="14963716" w14:textId="0D3ADF4F"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Los</w:t>
      </w:r>
      <w:r w:rsidR="000B2EBA" w:rsidRPr="00381B52">
        <w:rPr>
          <w:rFonts w:cs="Arial"/>
          <w:color w:val="262626" w:themeColor="text1" w:themeTint="D9"/>
          <w:szCs w:val="20"/>
        </w:rPr>
        <w:t xml:space="preserve"> p</w:t>
      </w:r>
      <w:r w:rsidR="003E509E" w:rsidRPr="00381B52">
        <w:rPr>
          <w:rFonts w:cs="Arial"/>
          <w:color w:val="262626" w:themeColor="text1" w:themeTint="D9"/>
          <w:szCs w:val="20"/>
        </w:rPr>
        <w:t>roponentes</w:t>
      </w:r>
      <w:r w:rsidR="003116A1" w:rsidRPr="00381B52">
        <w:rPr>
          <w:rFonts w:cs="Arial"/>
          <w:color w:val="262626" w:themeColor="text1" w:themeTint="D9"/>
          <w:szCs w:val="20"/>
        </w:rPr>
        <w:t xml:space="preserve"> </w:t>
      </w:r>
      <w:r w:rsidR="00100DD9" w:rsidRPr="00381B52">
        <w:rPr>
          <w:rFonts w:cs="Arial"/>
          <w:color w:val="262626" w:themeColor="text1" w:themeTint="D9"/>
          <w:szCs w:val="20"/>
        </w:rPr>
        <w:t xml:space="preserve">personas naturales o jurídicas extranjeras sin domicilio o sucursal en </w:t>
      </w:r>
      <w:r w:rsidR="6F0FE417" w:rsidRPr="00381B52">
        <w:rPr>
          <w:rFonts w:cs="Arial"/>
          <w:color w:val="262626" w:themeColor="text1" w:themeTint="D9"/>
          <w:szCs w:val="20"/>
        </w:rPr>
        <w:t>C</w:t>
      </w:r>
      <w:r w:rsidR="00100DD9" w:rsidRPr="00381B52">
        <w:rPr>
          <w:rFonts w:cs="Arial"/>
          <w:color w:val="262626" w:themeColor="text1" w:themeTint="D9"/>
          <w:szCs w:val="20"/>
        </w:rPr>
        <w:t>olombia</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resultados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integral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consolidado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resultados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pérdida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ganancias)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hayan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obtenido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mayor</w:t>
      </w:r>
      <w:r w:rsidR="002644ED" w:rsidRPr="00381B52">
        <w:rPr>
          <w:rFonts w:eastAsia="Arial," w:cs="Arial"/>
          <w:color w:val="262626" w:themeColor="text1" w:themeTint="D9"/>
          <w:szCs w:val="20"/>
        </w:rPr>
        <w:t xml:space="preserve"> </w:t>
      </w:r>
      <w:r w:rsidR="00720FBB" w:rsidRPr="00381B52">
        <w:rPr>
          <w:rFonts w:cs="Arial"/>
          <w:color w:val="262626" w:themeColor="text1" w:themeTint="D9"/>
          <w:szCs w:val="20"/>
        </w:rPr>
        <w:t>i</w:t>
      </w:r>
      <w:r w:rsidR="00160AE0" w:rsidRPr="00381B52">
        <w:rPr>
          <w:rFonts w:cs="Arial"/>
          <w:color w:val="262626" w:themeColor="text1" w:themeTint="D9"/>
          <w:szCs w:val="20"/>
        </w:rPr>
        <w:t xml:space="preserve">ngreso </w:t>
      </w:r>
      <w:r w:rsidR="00720FBB" w:rsidRPr="00381B52">
        <w:rPr>
          <w:rFonts w:cs="Arial"/>
          <w:color w:val="262626" w:themeColor="text1" w:themeTint="D9"/>
          <w:szCs w:val="20"/>
        </w:rPr>
        <w:t>o</w:t>
      </w:r>
      <w:r w:rsidR="00160AE0" w:rsidRPr="00381B52">
        <w:rPr>
          <w:rFonts w:cs="Arial"/>
          <w:color w:val="262626" w:themeColor="text1" w:themeTint="D9"/>
          <w:szCs w:val="20"/>
        </w:rPr>
        <w:t xml:space="preserve">peracional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últimos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cinco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(5)</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auditado,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firma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quien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encuentre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obligación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hacerlo,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acuerdo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normativa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vigente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país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origen,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moneda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legal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país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emitido,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conformidad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legislación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propia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país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origen.</w:t>
      </w:r>
    </w:p>
    <w:p w14:paraId="61CC01CF" w14:textId="35EFAACE" w:rsidR="006C2EB0" w:rsidRPr="00381B52" w:rsidRDefault="0082343A"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Adicional</w:t>
      </w:r>
      <w:r w:rsidRPr="00381B52">
        <w:rPr>
          <w:rFonts w:eastAsia="Arial," w:cs="Arial"/>
          <w:color w:val="262626" w:themeColor="text1" w:themeTint="D9"/>
          <w:szCs w:val="20"/>
        </w:rPr>
        <w:t xml:space="preserve"> </w:t>
      </w:r>
      <w:r w:rsidRPr="00381B52">
        <w:rPr>
          <w:rFonts w:cs="Arial"/>
          <w:color w:val="262626" w:themeColor="text1" w:themeTint="D9"/>
          <w:szCs w:val="20"/>
        </w:rPr>
        <w:t>a</w:t>
      </w:r>
      <w:r w:rsidRPr="00381B52">
        <w:rPr>
          <w:rFonts w:eastAsia="Arial," w:cs="Arial"/>
          <w:color w:val="262626" w:themeColor="text1" w:themeTint="D9"/>
          <w:szCs w:val="20"/>
        </w:rPr>
        <w:t xml:space="preserve"> </w:t>
      </w:r>
      <w:r w:rsidRPr="00381B52">
        <w:rPr>
          <w:rFonts w:cs="Arial"/>
          <w:color w:val="262626" w:themeColor="text1" w:themeTint="D9"/>
          <w:szCs w:val="20"/>
        </w:rPr>
        <w:t>lo</w:t>
      </w:r>
      <w:r w:rsidRPr="00381B52">
        <w:rPr>
          <w:rFonts w:eastAsia="Arial," w:cs="Arial"/>
          <w:color w:val="262626" w:themeColor="text1" w:themeTint="D9"/>
          <w:szCs w:val="20"/>
        </w:rPr>
        <w:t xml:space="preserve"> </w:t>
      </w:r>
      <w:r w:rsidRPr="00381B52">
        <w:rPr>
          <w:rFonts w:cs="Arial"/>
          <w:color w:val="262626" w:themeColor="text1" w:themeTint="D9"/>
          <w:szCs w:val="20"/>
        </w:rPr>
        <w:t>anterior,</w:t>
      </w:r>
      <w:r w:rsidRPr="00381B52">
        <w:rPr>
          <w:rFonts w:eastAsia="Arial," w:cs="Arial"/>
          <w:color w:val="262626" w:themeColor="text1" w:themeTint="D9"/>
          <w:szCs w:val="20"/>
        </w:rPr>
        <w:t xml:space="preserve"> </w:t>
      </w:r>
      <w:r w:rsidRPr="00381B52">
        <w:rPr>
          <w:rFonts w:cs="Arial"/>
          <w:color w:val="262626" w:themeColor="text1" w:themeTint="D9"/>
          <w:szCs w:val="20"/>
        </w:rPr>
        <w:t>deben</w:t>
      </w:r>
      <w:r w:rsidRPr="00381B52">
        <w:rPr>
          <w:rFonts w:eastAsia="Arial," w:cs="Arial"/>
          <w:color w:val="262626" w:themeColor="text1" w:themeTint="D9"/>
          <w:szCs w:val="20"/>
        </w:rPr>
        <w:t xml:space="preserve"> </w:t>
      </w:r>
      <w:r w:rsidRPr="00381B52">
        <w:rPr>
          <w:rFonts w:cs="Arial"/>
          <w:color w:val="262626" w:themeColor="text1" w:themeTint="D9"/>
          <w:szCs w:val="20"/>
        </w:rPr>
        <w:t>allegar</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traducción</w:t>
      </w:r>
      <w:r w:rsidRPr="00381B52">
        <w:rPr>
          <w:rFonts w:eastAsia="Arial," w:cs="Arial"/>
          <w:color w:val="262626" w:themeColor="text1" w:themeTint="D9"/>
          <w:szCs w:val="20"/>
        </w:rPr>
        <w:t xml:space="preserve"> </w:t>
      </w:r>
      <w:r w:rsidRPr="00381B52">
        <w:rPr>
          <w:rFonts w:cs="Arial"/>
          <w:color w:val="262626" w:themeColor="text1" w:themeTint="D9"/>
          <w:szCs w:val="20"/>
        </w:rPr>
        <w:t>al</w:t>
      </w:r>
      <w:r w:rsidRPr="00381B52">
        <w:rPr>
          <w:rFonts w:eastAsia="Arial," w:cs="Arial"/>
          <w:color w:val="262626" w:themeColor="text1" w:themeTint="D9"/>
          <w:szCs w:val="20"/>
        </w:rPr>
        <w:t xml:space="preserve"> </w:t>
      </w:r>
      <w:r w:rsidRPr="00381B52">
        <w:rPr>
          <w:rFonts w:cs="Arial"/>
          <w:color w:val="262626" w:themeColor="text1" w:themeTint="D9"/>
          <w:szCs w:val="20"/>
        </w:rPr>
        <w:t>idioma</w:t>
      </w:r>
      <w:r w:rsidRPr="00381B52">
        <w:rPr>
          <w:rFonts w:eastAsia="Arial," w:cs="Arial"/>
          <w:color w:val="262626" w:themeColor="text1" w:themeTint="D9"/>
          <w:szCs w:val="20"/>
        </w:rPr>
        <w:t xml:space="preserve"> </w:t>
      </w:r>
      <w:r w:rsidRPr="00381B52">
        <w:rPr>
          <w:rFonts w:cs="Arial"/>
          <w:color w:val="262626" w:themeColor="text1" w:themeTint="D9"/>
          <w:szCs w:val="20"/>
        </w:rPr>
        <w:t>castellano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Pr="00381B52">
        <w:rPr>
          <w:rFonts w:eastAsia="Arial," w:cs="Arial"/>
          <w:color w:val="262626" w:themeColor="text1" w:themeTint="D9"/>
          <w:szCs w:val="20"/>
        </w:rPr>
        <w:t xml:space="preserve"> </w:t>
      </w:r>
      <w:r w:rsidRPr="00381B52">
        <w:rPr>
          <w:rFonts w:cs="Arial"/>
          <w:color w:val="262626" w:themeColor="text1" w:themeTint="D9"/>
          <w:szCs w:val="20"/>
        </w:rPr>
        <w:t>financiera, observando lo siguiente:</w:t>
      </w:r>
      <w:r w:rsidRPr="00381B52">
        <w:rPr>
          <w:rFonts w:eastAsia="Arial," w:cs="Arial"/>
          <w:color w:val="262626" w:themeColor="text1" w:themeTint="D9"/>
          <w:szCs w:val="20"/>
        </w:rPr>
        <w:t xml:space="preserve"> </w:t>
      </w:r>
      <w:r w:rsidRPr="00381B52">
        <w:rPr>
          <w:rFonts w:cs="Arial"/>
          <w:color w:val="262626" w:themeColor="text1" w:themeTint="D9"/>
          <w:szCs w:val="20"/>
        </w:rPr>
        <w:t>i)</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valores</w:t>
      </w:r>
      <w:r w:rsidRPr="00381B52">
        <w:rPr>
          <w:rFonts w:eastAsia="Arial," w:cs="Arial"/>
          <w:color w:val="262626" w:themeColor="text1" w:themeTint="D9"/>
          <w:szCs w:val="20"/>
        </w:rPr>
        <w:t xml:space="preserve"> deben ser </w:t>
      </w:r>
      <w:r w:rsidRPr="00381B52">
        <w:rPr>
          <w:rFonts w:cs="Arial"/>
          <w:color w:val="262626" w:themeColor="text1" w:themeTint="D9"/>
          <w:szCs w:val="20"/>
        </w:rPr>
        <w:t>expresados</w:t>
      </w:r>
      <w:r w:rsidRPr="00381B52">
        <w:rPr>
          <w:rFonts w:eastAsia="Arial," w:cs="Arial"/>
          <w:color w:val="262626" w:themeColor="text1" w:themeTint="D9"/>
          <w:szCs w:val="20"/>
        </w:rPr>
        <w:t xml:space="preserve"> </w:t>
      </w:r>
      <w:r w:rsidRPr="00381B52">
        <w:rPr>
          <w:rFonts w:cs="Arial"/>
          <w:color w:val="262626" w:themeColor="text1" w:themeTint="D9"/>
          <w:szCs w:val="20"/>
        </w:rPr>
        <w:t>pesos</w:t>
      </w:r>
      <w:r w:rsidRPr="00381B52">
        <w:rPr>
          <w:rFonts w:eastAsia="Arial," w:cs="Arial"/>
          <w:color w:val="262626" w:themeColor="text1" w:themeTint="D9"/>
          <w:szCs w:val="20"/>
        </w:rPr>
        <w:t xml:space="preserve"> </w:t>
      </w:r>
      <w:r w:rsidRPr="00381B52">
        <w:rPr>
          <w:rFonts w:cs="Arial"/>
          <w:color w:val="262626" w:themeColor="text1" w:themeTint="D9"/>
          <w:szCs w:val="20"/>
        </w:rPr>
        <w:t>colombianos,</w:t>
      </w:r>
      <w:r w:rsidRPr="00381B52">
        <w:rPr>
          <w:rFonts w:eastAsia="Arial," w:cs="Arial"/>
          <w:color w:val="262626" w:themeColor="text1" w:themeTint="D9"/>
          <w:szCs w:val="20"/>
        </w:rPr>
        <w:t xml:space="preserve"> </w:t>
      </w:r>
      <w:r w:rsidRPr="00381B52">
        <w:rPr>
          <w:rFonts w:cs="Arial"/>
          <w:color w:val="262626" w:themeColor="text1" w:themeTint="D9"/>
          <w:szCs w:val="20"/>
        </w:rPr>
        <w:t>convertidos</w:t>
      </w:r>
      <w:r w:rsidRPr="00381B52">
        <w:rPr>
          <w:rFonts w:eastAsia="Arial," w:cs="Arial"/>
          <w:color w:val="262626" w:themeColor="text1" w:themeTint="D9"/>
          <w:szCs w:val="20"/>
        </w:rPr>
        <w:t xml:space="preserve"> </w:t>
      </w:r>
      <w:r w:rsidRPr="00381B52">
        <w:rPr>
          <w:rFonts w:cs="Arial"/>
          <w:color w:val="262626" w:themeColor="text1" w:themeTint="D9"/>
          <w:szCs w:val="20"/>
        </w:rPr>
        <w:t>a</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tasa</w:t>
      </w:r>
      <w:r w:rsidRPr="00381B52">
        <w:rPr>
          <w:rFonts w:eastAsia="Arial," w:cs="Arial"/>
          <w:color w:val="262626" w:themeColor="text1" w:themeTint="D9"/>
          <w:szCs w:val="20"/>
        </w:rPr>
        <w:t xml:space="preserve"> </w:t>
      </w:r>
      <w:r w:rsidRPr="00381B52">
        <w:rPr>
          <w:rFonts w:cs="Arial"/>
          <w:color w:val="262626" w:themeColor="text1" w:themeTint="D9"/>
          <w:szCs w:val="20"/>
        </w:rPr>
        <w:t>representativa</w:t>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mercado</w:t>
      </w:r>
      <w:r w:rsidRPr="00381B52">
        <w:rPr>
          <w:rFonts w:eastAsia="Arial," w:cs="Arial"/>
          <w:color w:val="262626" w:themeColor="text1" w:themeTint="D9"/>
          <w:szCs w:val="20"/>
        </w:rPr>
        <w:t xml:space="preserve"> </w:t>
      </w:r>
      <w:r w:rsidRPr="00381B52">
        <w:rPr>
          <w:rFonts w:cs="Arial"/>
          <w:color w:val="262626" w:themeColor="text1" w:themeTint="D9"/>
          <w:szCs w:val="20"/>
        </w:rPr>
        <w:t>(TRM)</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fecha</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corte</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mismos,</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términos</w:t>
      </w:r>
      <w:r w:rsidRPr="00381B52">
        <w:rPr>
          <w:rFonts w:eastAsia="Arial," w:cs="Arial"/>
          <w:color w:val="262626" w:themeColor="text1" w:themeTint="D9"/>
          <w:szCs w:val="20"/>
        </w:rPr>
        <w:t xml:space="preserve"> </w:t>
      </w:r>
      <w:r w:rsidRPr="00381B52">
        <w:rPr>
          <w:rFonts w:cs="Arial"/>
          <w:color w:val="262626" w:themeColor="text1" w:themeTint="D9"/>
          <w:szCs w:val="20"/>
        </w:rPr>
        <w:t>descritos</w:t>
      </w:r>
      <w:r w:rsidRPr="00381B52">
        <w:rPr>
          <w:rFonts w:eastAsia="Arial," w:cs="Arial"/>
          <w:color w:val="262626" w:themeColor="text1" w:themeTint="D9"/>
          <w:szCs w:val="20"/>
        </w:rPr>
        <w:t xml:space="preserve"> </w:t>
      </w:r>
      <w:r w:rsidRPr="00381B52">
        <w:rPr>
          <w:rFonts w:cs="Arial"/>
          <w:color w:val="262626" w:themeColor="text1" w:themeTint="D9"/>
          <w:szCs w:val="20"/>
        </w:rPr>
        <w:t>en</w:t>
      </w:r>
      <w:r w:rsidRPr="00381B52">
        <w:rPr>
          <w:rFonts w:eastAsia="Arial," w:cs="Arial"/>
          <w:color w:val="262626" w:themeColor="text1" w:themeTint="D9"/>
          <w:szCs w:val="20"/>
        </w:rPr>
        <w:t xml:space="preserve"> </w:t>
      </w:r>
      <w:r w:rsidRPr="00381B52">
        <w:rPr>
          <w:rFonts w:cs="Arial"/>
          <w:color w:val="262626" w:themeColor="text1" w:themeTint="D9"/>
          <w:szCs w:val="20"/>
        </w:rPr>
        <w:t>la</w:t>
      </w:r>
      <w:r w:rsidRPr="00381B52">
        <w:rPr>
          <w:rFonts w:eastAsia="Arial," w:cs="Arial"/>
          <w:color w:val="262626" w:themeColor="text1" w:themeTint="D9"/>
          <w:szCs w:val="20"/>
        </w:rPr>
        <w:t xml:space="preserve"> </w:t>
      </w:r>
      <w:r w:rsidRPr="00381B52">
        <w:rPr>
          <w:rFonts w:cs="Arial"/>
          <w:color w:val="262626" w:themeColor="text1" w:themeTint="D9"/>
          <w:szCs w:val="20"/>
        </w:rPr>
        <w:t>sección</w:t>
      </w:r>
      <w:r w:rsidRPr="00381B52">
        <w:rPr>
          <w:rFonts w:eastAsia="Arial," w:cs="Arial"/>
          <w:color w:val="262626" w:themeColor="text1" w:themeTint="D9"/>
          <w:szCs w:val="20"/>
        </w:rPr>
        <w:t xml:space="preserve"> </w:t>
      </w:r>
      <w:r w:rsidRPr="00381B52">
        <w:rPr>
          <w:rFonts w:cs="Arial"/>
          <w:color w:val="262626" w:themeColor="text1" w:themeTint="D9"/>
          <w:szCs w:val="20"/>
        </w:rPr>
        <w:fldChar w:fldCharType="begin"/>
      </w:r>
      <w:r w:rsidRPr="00381B52">
        <w:rPr>
          <w:rFonts w:eastAsiaTheme="minorEastAsia" w:cs="Arial"/>
          <w:color w:val="262626" w:themeColor="text1" w:themeTint="D9"/>
          <w:szCs w:val="20"/>
        </w:rPr>
        <w:instrText xml:space="preserve"> REF _Ref508650022 \r \h  \* MERGEFORMAT </w:instrText>
      </w:r>
      <w:r w:rsidRPr="00381B52">
        <w:rPr>
          <w:rFonts w:cs="Arial"/>
          <w:color w:val="262626" w:themeColor="text1" w:themeTint="D9"/>
          <w:szCs w:val="20"/>
        </w:rPr>
      </w:r>
      <w:r w:rsidRPr="00381B52">
        <w:rPr>
          <w:rFonts w:eastAsiaTheme="minorEastAsia" w:cs="Arial"/>
          <w:color w:val="262626" w:themeColor="text1" w:themeTint="D9"/>
          <w:szCs w:val="20"/>
        </w:rPr>
        <w:fldChar w:fldCharType="separate"/>
      </w:r>
      <w:r w:rsidR="0090006C" w:rsidRPr="0090006C">
        <w:rPr>
          <w:rFonts w:cs="Arial"/>
          <w:color w:val="262626" w:themeColor="text1" w:themeTint="D9"/>
          <w:szCs w:val="20"/>
        </w:rPr>
        <w:t>1.13</w:t>
      </w:r>
      <w:r w:rsidRPr="00381B52">
        <w:rPr>
          <w:rFonts w:cs="Arial"/>
          <w:color w:val="262626" w:themeColor="text1" w:themeTint="D9"/>
          <w:szCs w:val="20"/>
        </w:rPr>
        <w:fldChar w:fldCharType="end"/>
      </w:r>
      <w:r w:rsidRPr="00381B52">
        <w:rPr>
          <w:rFonts w:eastAsia="Arial," w:cs="Arial"/>
          <w:color w:val="262626" w:themeColor="text1" w:themeTint="D9"/>
          <w:szCs w:val="20"/>
        </w:rPr>
        <w:t xml:space="preserve"> </w:t>
      </w:r>
      <w:r w:rsidRPr="00381B52">
        <w:rPr>
          <w:rFonts w:cs="Arial"/>
          <w:color w:val="262626" w:themeColor="text1" w:themeTint="D9"/>
          <w:szCs w:val="20"/>
        </w:rPr>
        <w:t>del</w:t>
      </w:r>
      <w:r w:rsidRPr="00381B52">
        <w:rPr>
          <w:rFonts w:eastAsia="Arial," w:cs="Arial"/>
          <w:color w:val="262626" w:themeColor="text1" w:themeTint="D9"/>
          <w:szCs w:val="20"/>
        </w:rPr>
        <w:t xml:space="preserve"> </w:t>
      </w:r>
      <w:r w:rsidRPr="00381B52">
        <w:rPr>
          <w:rFonts w:cs="Arial"/>
          <w:color w:val="262626" w:themeColor="text1" w:themeTint="D9"/>
          <w:szCs w:val="20"/>
        </w:rPr>
        <w:t>presente</w:t>
      </w:r>
      <w:r w:rsidRPr="00381B52">
        <w:rPr>
          <w:rFonts w:eastAsia="Arial," w:cs="Arial"/>
          <w:color w:val="262626" w:themeColor="text1" w:themeTint="D9"/>
          <w:szCs w:val="20"/>
        </w:rPr>
        <w:t xml:space="preserve"> </w:t>
      </w:r>
      <w:r w:rsidR="005C02C3" w:rsidRPr="00381B52">
        <w:rPr>
          <w:rFonts w:cs="Arial"/>
          <w:color w:val="262626" w:themeColor="text1" w:themeTint="D9"/>
          <w:szCs w:val="20"/>
        </w:rPr>
        <w:t>p</w:t>
      </w:r>
      <w:r w:rsidRPr="00381B52">
        <w:rPr>
          <w:rFonts w:cs="Arial"/>
          <w:color w:val="262626" w:themeColor="text1" w:themeTint="D9"/>
          <w:szCs w:val="20"/>
        </w:rPr>
        <w:t>liego</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005C02C3" w:rsidRPr="00381B52">
        <w:rPr>
          <w:rFonts w:cs="Arial"/>
          <w:color w:val="262626" w:themeColor="text1" w:themeTint="D9"/>
          <w:szCs w:val="20"/>
        </w:rPr>
        <w:t>c</w:t>
      </w:r>
      <w:r w:rsidRPr="00381B52">
        <w:rPr>
          <w:rFonts w:cs="Arial"/>
          <w:color w:val="262626" w:themeColor="text1" w:themeTint="D9"/>
          <w:szCs w:val="20"/>
        </w:rPr>
        <w:t>ondiciones;</w:t>
      </w:r>
      <w:r w:rsidRPr="00381B52">
        <w:rPr>
          <w:rFonts w:eastAsia="Arial," w:cs="Arial"/>
          <w:color w:val="262626" w:themeColor="text1" w:themeTint="D9"/>
          <w:szCs w:val="20"/>
        </w:rPr>
        <w:t xml:space="preserve"> </w:t>
      </w:r>
      <w:proofErr w:type="spellStart"/>
      <w:r w:rsidRPr="00381B52">
        <w:rPr>
          <w:rFonts w:cs="Arial"/>
          <w:color w:val="262626" w:themeColor="text1" w:themeTint="D9"/>
          <w:szCs w:val="20"/>
        </w:rPr>
        <w:t>ii</w:t>
      </w:r>
      <w:proofErr w:type="spellEnd"/>
      <w:r w:rsidRPr="00381B52">
        <w:rPr>
          <w:rFonts w:cs="Arial"/>
          <w:color w:val="262626" w:themeColor="text1" w:themeTint="D9"/>
          <w:szCs w:val="20"/>
        </w:rPr>
        <w:t>)</w:t>
      </w:r>
      <w:r w:rsidRPr="00381B52">
        <w:rPr>
          <w:rFonts w:eastAsia="Arial," w:cs="Arial"/>
          <w:color w:val="262626" w:themeColor="text1" w:themeTint="D9"/>
          <w:szCs w:val="20"/>
        </w:rPr>
        <w:t xml:space="preserve"> </w:t>
      </w:r>
      <w:r w:rsidRPr="00381B52">
        <w:rPr>
          <w:rFonts w:cs="Arial"/>
          <w:color w:val="262626" w:themeColor="text1" w:themeTint="D9"/>
          <w:szCs w:val="20"/>
        </w:rPr>
        <w:t>presentados</w:t>
      </w:r>
      <w:r w:rsidRPr="00381B52">
        <w:rPr>
          <w:rFonts w:eastAsia="Arial," w:cs="Arial"/>
          <w:color w:val="262626" w:themeColor="text1" w:themeTint="D9"/>
          <w:szCs w:val="20"/>
        </w:rPr>
        <w:t xml:space="preserve"> </w:t>
      </w:r>
      <w:r w:rsidRPr="00381B52">
        <w:rPr>
          <w:rFonts w:cs="Arial"/>
          <w:color w:val="262626" w:themeColor="text1" w:themeTint="D9"/>
          <w:szCs w:val="20"/>
        </w:rPr>
        <w:t>de</w:t>
      </w:r>
      <w:r w:rsidRPr="00381B52">
        <w:rPr>
          <w:rFonts w:eastAsia="Arial," w:cs="Arial"/>
          <w:color w:val="262626" w:themeColor="text1" w:themeTint="D9"/>
          <w:szCs w:val="20"/>
        </w:rPr>
        <w:t xml:space="preserve"> </w:t>
      </w:r>
      <w:r w:rsidRPr="00381B52">
        <w:rPr>
          <w:rFonts w:cs="Arial"/>
          <w:color w:val="262626" w:themeColor="text1" w:themeTint="D9"/>
          <w:szCs w:val="20"/>
        </w:rPr>
        <w:t>acuerdo</w:t>
      </w:r>
      <w:r w:rsidRPr="00381B52">
        <w:rPr>
          <w:rFonts w:eastAsia="Arial," w:cs="Arial"/>
          <w:color w:val="262626" w:themeColor="text1" w:themeTint="D9"/>
          <w:szCs w:val="20"/>
        </w:rPr>
        <w:t xml:space="preserve"> </w:t>
      </w:r>
      <w:r w:rsidRPr="00381B52">
        <w:rPr>
          <w:rFonts w:cs="Arial"/>
          <w:color w:val="262626" w:themeColor="text1" w:themeTint="D9"/>
          <w:szCs w:val="20"/>
        </w:rPr>
        <w:t>con</w:t>
      </w:r>
      <w:r w:rsidRPr="00381B52">
        <w:rPr>
          <w:rFonts w:eastAsia="Arial," w:cs="Arial"/>
          <w:color w:val="262626" w:themeColor="text1" w:themeTint="D9"/>
          <w:szCs w:val="20"/>
        </w:rPr>
        <w:t xml:space="preserve"> las normas NIIF</w:t>
      </w:r>
      <w:r w:rsidRPr="00381B52">
        <w:rPr>
          <w:rFonts w:cs="Arial"/>
          <w:color w:val="262626" w:themeColor="text1" w:themeTint="D9"/>
          <w:szCs w:val="20"/>
        </w:rPr>
        <w:t>;</w:t>
      </w:r>
      <w:r w:rsidRPr="00381B52">
        <w:rPr>
          <w:rFonts w:eastAsia="Arial," w:cs="Arial"/>
          <w:color w:val="262626" w:themeColor="text1" w:themeTint="D9"/>
          <w:szCs w:val="20"/>
        </w:rPr>
        <w:t xml:space="preserve"> </w:t>
      </w:r>
      <w:r w:rsidRPr="00381B52">
        <w:rPr>
          <w:rFonts w:cs="Arial"/>
          <w:color w:val="262626" w:themeColor="text1" w:themeTint="D9"/>
          <w:szCs w:val="20"/>
        </w:rPr>
        <w:t>y</w:t>
      </w:r>
      <w:r w:rsidRPr="00381B52">
        <w:rPr>
          <w:rFonts w:eastAsia="Arial," w:cs="Arial"/>
          <w:color w:val="262626" w:themeColor="text1" w:themeTint="D9"/>
          <w:szCs w:val="20"/>
        </w:rPr>
        <w:t xml:space="preserve"> </w:t>
      </w:r>
      <w:r w:rsidR="00D91916" w:rsidRPr="00381B52">
        <w:rPr>
          <w:rFonts w:cs="Arial"/>
          <w:color w:val="262626" w:themeColor="text1" w:themeTint="D9"/>
          <w:szCs w:val="20"/>
        </w:rPr>
        <w:t xml:space="preserve"> </w:t>
      </w:r>
      <w:proofErr w:type="spellStart"/>
      <w:r w:rsidRPr="00381B52">
        <w:rPr>
          <w:rFonts w:cs="Arial"/>
          <w:color w:val="262626" w:themeColor="text1" w:themeTint="D9"/>
          <w:szCs w:val="20"/>
        </w:rPr>
        <w:t>iii</w:t>
      </w:r>
      <w:proofErr w:type="spellEnd"/>
      <w:r w:rsidRPr="00381B52">
        <w:rPr>
          <w:rFonts w:cs="Arial"/>
          <w:color w:val="262626" w:themeColor="text1" w:themeTint="D9"/>
          <w:szCs w:val="20"/>
        </w:rPr>
        <w:t>)</w:t>
      </w:r>
      <w:r w:rsidRPr="00381B52">
        <w:rPr>
          <w:rFonts w:eastAsia="Arial," w:cs="Arial"/>
          <w:color w:val="262626" w:themeColor="text1" w:themeTint="D9"/>
          <w:szCs w:val="20"/>
        </w:rPr>
        <w:t xml:space="preserve"> </w:t>
      </w:r>
      <w:r w:rsidRPr="00381B52">
        <w:rPr>
          <w:rFonts w:cs="Arial"/>
          <w:color w:val="262626" w:themeColor="text1" w:themeTint="D9"/>
          <w:szCs w:val="20"/>
        </w:rPr>
        <w:t>debidamente</w:t>
      </w:r>
      <w:r w:rsidRPr="00381B52">
        <w:rPr>
          <w:rFonts w:eastAsia="Arial," w:cs="Arial"/>
          <w:color w:val="262626" w:themeColor="text1" w:themeTint="D9"/>
          <w:szCs w:val="20"/>
        </w:rPr>
        <w:t xml:space="preserve"> </w:t>
      </w:r>
      <w:r w:rsidRPr="00381B52">
        <w:rPr>
          <w:rFonts w:cs="Arial"/>
          <w:color w:val="262626" w:themeColor="text1" w:themeTint="D9"/>
          <w:szCs w:val="20"/>
        </w:rPr>
        <w:t>firmados</w:t>
      </w:r>
      <w:r w:rsidRPr="00381B52">
        <w:rPr>
          <w:rFonts w:eastAsia="Arial," w:cs="Arial"/>
          <w:color w:val="262626" w:themeColor="text1" w:themeTint="D9"/>
          <w:szCs w:val="20"/>
        </w:rPr>
        <w:t xml:space="preserve"> </w:t>
      </w:r>
      <w:r w:rsidRPr="00381B52">
        <w:rPr>
          <w:rFonts w:cs="Arial"/>
          <w:color w:val="262626" w:themeColor="text1" w:themeTint="D9"/>
          <w:szCs w:val="20"/>
        </w:rPr>
        <w:t>por</w:t>
      </w:r>
      <w:r w:rsidRPr="00381B52">
        <w:rPr>
          <w:rFonts w:eastAsia="Arial," w:cs="Arial"/>
          <w:color w:val="262626" w:themeColor="text1" w:themeTint="D9"/>
          <w:szCs w:val="20"/>
        </w:rPr>
        <w:t xml:space="preserve"> </w:t>
      </w:r>
      <w:r w:rsidRPr="00381B52">
        <w:rPr>
          <w:rFonts w:cs="Arial"/>
          <w:color w:val="262626" w:themeColor="text1" w:themeTint="D9"/>
          <w:szCs w:val="20"/>
        </w:rPr>
        <w:t>el</w:t>
      </w:r>
      <w:r w:rsidRPr="00381B52">
        <w:rPr>
          <w:rFonts w:eastAsia="Arial," w:cs="Arial"/>
          <w:color w:val="262626" w:themeColor="text1" w:themeTint="D9"/>
          <w:szCs w:val="20"/>
        </w:rPr>
        <w:t xml:space="preserve"> </w:t>
      </w:r>
      <w:r w:rsidR="005C02C3" w:rsidRPr="00381B52">
        <w:rPr>
          <w:rFonts w:cs="Arial"/>
          <w:color w:val="262626" w:themeColor="text1" w:themeTint="D9"/>
          <w:szCs w:val="20"/>
        </w:rPr>
        <w:t>c</w:t>
      </w:r>
      <w:r w:rsidRPr="00381B52">
        <w:rPr>
          <w:rFonts w:cs="Arial"/>
          <w:color w:val="262626" w:themeColor="text1" w:themeTint="D9"/>
          <w:szCs w:val="20"/>
        </w:rPr>
        <w:t>ontador</w:t>
      </w:r>
      <w:r w:rsidRPr="00381B52">
        <w:rPr>
          <w:rFonts w:eastAsia="Arial," w:cs="Arial"/>
          <w:color w:val="262626" w:themeColor="text1" w:themeTint="D9"/>
          <w:szCs w:val="20"/>
        </w:rPr>
        <w:t xml:space="preserve"> </w:t>
      </w:r>
      <w:r w:rsidR="005C02C3" w:rsidRPr="00381B52">
        <w:rPr>
          <w:rFonts w:cs="Arial"/>
          <w:color w:val="262626" w:themeColor="text1" w:themeTint="D9"/>
          <w:szCs w:val="20"/>
        </w:rPr>
        <w:t>p</w:t>
      </w:r>
      <w:r w:rsidRPr="00381B52">
        <w:rPr>
          <w:rFonts w:cs="Arial"/>
          <w:color w:val="262626" w:themeColor="text1" w:themeTint="D9"/>
          <w:szCs w:val="20"/>
        </w:rPr>
        <w:t>úblico</w:t>
      </w:r>
      <w:r w:rsidRPr="00381B52">
        <w:rPr>
          <w:rFonts w:eastAsia="Arial," w:cs="Arial"/>
          <w:color w:val="262626" w:themeColor="text1" w:themeTint="D9"/>
          <w:szCs w:val="20"/>
        </w:rPr>
        <w:t xml:space="preserve"> </w:t>
      </w:r>
      <w:r w:rsidR="005C02C3" w:rsidRPr="00381B52">
        <w:rPr>
          <w:rFonts w:cs="Arial"/>
          <w:color w:val="262626" w:themeColor="text1" w:themeTint="D9"/>
          <w:szCs w:val="20"/>
        </w:rPr>
        <w:t>c</w:t>
      </w:r>
      <w:r w:rsidRPr="00381B52">
        <w:rPr>
          <w:rFonts w:cs="Arial"/>
          <w:color w:val="262626" w:themeColor="text1" w:themeTint="D9"/>
          <w:szCs w:val="20"/>
        </w:rPr>
        <w:t>olombiano</w:t>
      </w:r>
      <w:r w:rsidRPr="00381B52">
        <w:rPr>
          <w:rFonts w:eastAsia="Arial," w:cs="Arial"/>
          <w:color w:val="262626" w:themeColor="text1" w:themeTint="D9"/>
          <w:szCs w:val="20"/>
        </w:rPr>
        <w:t xml:space="preserve"> </w:t>
      </w:r>
      <w:r w:rsidRPr="00381B52">
        <w:rPr>
          <w:rFonts w:cs="Arial"/>
          <w:color w:val="262626" w:themeColor="text1" w:themeTint="D9"/>
          <w:szCs w:val="20"/>
        </w:rPr>
        <w:t>que</w:t>
      </w:r>
      <w:r w:rsidRPr="00381B52">
        <w:rPr>
          <w:rFonts w:eastAsia="Arial," w:cs="Arial"/>
          <w:color w:val="262626" w:themeColor="text1" w:themeTint="D9"/>
          <w:szCs w:val="20"/>
        </w:rPr>
        <w:t xml:space="preserve"> </w:t>
      </w:r>
      <w:r w:rsidRPr="00381B52">
        <w:rPr>
          <w:rFonts w:cs="Arial"/>
          <w:color w:val="262626" w:themeColor="text1" w:themeTint="D9"/>
          <w:szCs w:val="20"/>
        </w:rPr>
        <w:t>los</w:t>
      </w:r>
      <w:r w:rsidRPr="00381B52">
        <w:rPr>
          <w:rFonts w:eastAsia="Arial," w:cs="Arial"/>
          <w:color w:val="262626" w:themeColor="text1" w:themeTint="D9"/>
          <w:szCs w:val="20"/>
        </w:rPr>
        <w:t xml:space="preserve"> </w:t>
      </w:r>
      <w:r w:rsidRPr="00381B52">
        <w:rPr>
          <w:rFonts w:cs="Arial"/>
          <w:color w:val="262626" w:themeColor="text1" w:themeTint="D9"/>
          <w:szCs w:val="20"/>
        </w:rPr>
        <w:t>hubiere</w:t>
      </w:r>
      <w:r w:rsidRPr="00381B52">
        <w:rPr>
          <w:rFonts w:eastAsia="Arial," w:cs="Arial"/>
          <w:color w:val="262626" w:themeColor="text1" w:themeTint="D9"/>
          <w:szCs w:val="20"/>
        </w:rPr>
        <w:t xml:space="preserve"> </w:t>
      </w:r>
      <w:r w:rsidRPr="00381B52">
        <w:rPr>
          <w:rFonts w:cs="Arial"/>
          <w:color w:val="262626" w:themeColor="text1" w:themeTint="D9"/>
          <w:szCs w:val="20"/>
        </w:rPr>
        <w:t>convertido.</w:t>
      </w:r>
    </w:p>
    <w:p w14:paraId="53C9FA69" w14:textId="2341D2FA" w:rsidR="00FF59FC" w:rsidRPr="00381B52" w:rsidRDefault="00FF59FC"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Si </w:t>
      </w:r>
      <w:r w:rsidR="00614E1D" w:rsidRPr="00381B52">
        <w:rPr>
          <w:rFonts w:cs="Arial"/>
          <w:color w:val="262626" w:themeColor="text1" w:themeTint="D9"/>
          <w:szCs w:val="20"/>
        </w:rPr>
        <w:t>alguno de estos requerimientos no aplica</w:t>
      </w:r>
      <w:r w:rsidRPr="00381B52">
        <w:rPr>
          <w:rFonts w:cs="Arial"/>
          <w:color w:val="262626" w:themeColor="text1" w:themeTint="D9"/>
          <w:szCs w:val="20"/>
        </w:rPr>
        <w:t xml:space="preserve"> en el país del domicilio del </w:t>
      </w:r>
      <w:r w:rsidR="00224755"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381B52" w:rsidRDefault="006C2EB0" w:rsidP="002B0956">
      <w:pPr>
        <w:pStyle w:val="Prrafodelista"/>
        <w:numPr>
          <w:ilvl w:val="0"/>
          <w:numId w:val="17"/>
        </w:numPr>
        <w:jc w:val="both"/>
        <w:rPr>
          <w:rFonts w:ascii="Arial" w:eastAsia="Arial," w:hAnsi="Arial" w:cs="Arial"/>
          <w:b/>
          <w:bCs/>
          <w:color w:val="262626" w:themeColor="text1" w:themeTint="D9"/>
          <w:sz w:val="20"/>
          <w:szCs w:val="20"/>
        </w:rPr>
      </w:pPr>
      <w:bookmarkStart w:id="767" w:name="_Hlk511047457"/>
      <w:r w:rsidRPr="00381B52">
        <w:rPr>
          <w:rFonts w:ascii="Arial" w:eastAsia="Arial" w:hAnsi="Arial" w:cs="Arial"/>
          <w:b/>
          <w:bCs/>
          <w:color w:val="262626" w:themeColor="text1" w:themeTint="D9"/>
          <w:sz w:val="20"/>
          <w:szCs w:val="20"/>
        </w:rPr>
        <w:t>Experiencia</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(E):</w:t>
      </w:r>
    </w:p>
    <w:p w14:paraId="25635661" w14:textId="717A2BFD"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42624E"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propósitos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acreditado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medio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relación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entre: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valor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total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pesos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relacionados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actividad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lastRenderedPageBreak/>
        <w:t>construcción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inscritos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7351A2"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RUP,</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062AD6" w:rsidRPr="00381B52">
        <w:rPr>
          <w:rFonts w:cs="Arial"/>
          <w:color w:val="262626" w:themeColor="text1" w:themeTint="D9"/>
          <w:szCs w:val="20"/>
        </w:rPr>
        <w:t xml:space="preserve"> </w:t>
      </w:r>
      <w:r w:rsidR="00062AD6" w:rsidRPr="00381B52">
        <w:rPr>
          <w:rFonts w:eastAsia="Arial," w:cs="Arial"/>
          <w:color w:val="262626" w:themeColor="text1" w:themeTint="D9"/>
          <w:szCs w:val="20"/>
        </w:rPr>
        <w:t>Formato 5 – Capacidad residual</w:t>
      </w:r>
      <w:r w:rsidR="00AA5E2F"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segmento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72</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“Servicios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Edificación,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Construcción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Instalaciones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Mantenimiento”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Clasificador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Bienes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Servicios;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proofErr w:type="spellStart"/>
      <w:r w:rsidRPr="00381B52">
        <w:rPr>
          <w:rFonts w:cs="Arial"/>
          <w:color w:val="262626" w:themeColor="text1" w:themeTint="D9"/>
          <w:szCs w:val="20"/>
        </w:rPr>
        <w:t>ii</w:t>
      </w:r>
      <w:proofErr w:type="spellEnd"/>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656620" w:rsidRPr="00381B52">
        <w:rPr>
          <w:rFonts w:cs="Arial"/>
          <w:color w:val="262626" w:themeColor="text1" w:themeTint="D9"/>
          <w:szCs w:val="20"/>
        </w:rPr>
        <w:t>P</w:t>
      </w:r>
      <w:r w:rsidRPr="00381B52">
        <w:rPr>
          <w:rFonts w:cs="Arial"/>
          <w:color w:val="262626" w:themeColor="text1" w:themeTint="D9"/>
          <w:szCs w:val="20"/>
        </w:rPr>
        <w:t>resupuesto</w:t>
      </w:r>
      <w:r w:rsidR="002644ED" w:rsidRPr="00381B52">
        <w:rPr>
          <w:rFonts w:eastAsia="Arial," w:cs="Arial"/>
          <w:color w:val="262626" w:themeColor="text1" w:themeTint="D9"/>
          <w:szCs w:val="20"/>
        </w:rPr>
        <w:t xml:space="preserve"> </w:t>
      </w:r>
      <w:r w:rsidR="00656620" w:rsidRPr="00381B52">
        <w:rPr>
          <w:rFonts w:cs="Arial"/>
          <w:color w:val="262626" w:themeColor="text1" w:themeTint="D9"/>
          <w:szCs w:val="20"/>
        </w:rPr>
        <w:t>O</w:t>
      </w:r>
      <w:r w:rsidRPr="00381B52">
        <w:rPr>
          <w:rFonts w:cs="Arial"/>
          <w:color w:val="262626" w:themeColor="text1" w:themeTint="D9"/>
          <w:szCs w:val="20"/>
        </w:rPr>
        <w:t>ficial</w:t>
      </w:r>
      <w:r w:rsidR="002644ED" w:rsidRPr="00381B52">
        <w:rPr>
          <w:rFonts w:eastAsia="Arial," w:cs="Arial"/>
          <w:color w:val="262626" w:themeColor="text1" w:themeTint="D9"/>
          <w:szCs w:val="20"/>
        </w:rPr>
        <w:t xml:space="preserve"> </w:t>
      </w:r>
      <w:r w:rsidR="00AA5E2F" w:rsidRPr="00381B52">
        <w:rPr>
          <w:rFonts w:cs="Arial"/>
          <w:color w:val="262626" w:themeColor="text1" w:themeTint="D9"/>
          <w:szCs w:val="20"/>
        </w:rPr>
        <w:t>E</w:t>
      </w:r>
      <w:r w:rsidRPr="00381B52">
        <w:rPr>
          <w:rFonts w:cs="Arial"/>
          <w:color w:val="262626" w:themeColor="text1" w:themeTint="D9"/>
          <w:szCs w:val="20"/>
        </w:rPr>
        <w:t>stimado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B565E6" w:rsidRPr="00381B52">
        <w:rPr>
          <w:rFonts w:cs="Arial"/>
          <w:color w:val="262626" w:themeColor="text1" w:themeTint="D9"/>
          <w:szCs w:val="20"/>
        </w:rPr>
        <w:t>Proceso de Contratación</w:t>
      </w:r>
      <w:r w:rsidRPr="00381B52">
        <w:rPr>
          <w:rFonts w:cs="Arial"/>
          <w:color w:val="262626" w:themeColor="text1" w:themeTint="D9"/>
          <w:szCs w:val="20"/>
        </w:rPr>
        <w:t>.</w:t>
      </w:r>
    </w:p>
    <w:p w14:paraId="6EF593D0" w14:textId="5896E4DA"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relación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indica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número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veces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062AD6"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ejecutado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equivalentes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cuantía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062AD6"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062AD6" w:rsidRPr="00381B52">
        <w:rPr>
          <w:rFonts w:cs="Arial"/>
          <w:color w:val="262626" w:themeColor="text1" w:themeTint="D9"/>
          <w:szCs w:val="20"/>
        </w:rPr>
        <w:t>c</w:t>
      </w:r>
      <w:r w:rsidR="00B565E6" w:rsidRPr="00381B52">
        <w:rPr>
          <w:rFonts w:cs="Arial"/>
          <w:color w:val="262626" w:themeColor="text1" w:themeTint="D9"/>
          <w:szCs w:val="20"/>
        </w:rPr>
        <w:t>ontratación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objeto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acreditación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00AE7029" w:rsidRPr="00381B52">
        <w:rPr>
          <w:rFonts w:cs="Arial"/>
          <w:color w:val="262626" w:themeColor="text1" w:themeTint="D9"/>
          <w:szCs w:val="20"/>
        </w:rPr>
        <w:t xml:space="preserve">Para </w:t>
      </w:r>
      <w:r w:rsidR="00062AD6" w:rsidRPr="00381B52">
        <w:rPr>
          <w:rFonts w:cs="Arial"/>
          <w:color w:val="262626" w:themeColor="text1" w:themeTint="D9"/>
          <w:szCs w:val="20"/>
        </w:rPr>
        <w:t>p</w:t>
      </w:r>
      <w:r w:rsidR="003E509E" w:rsidRPr="00381B52">
        <w:rPr>
          <w:rFonts w:cs="Arial"/>
          <w:color w:val="262626" w:themeColor="text1" w:themeTint="D9"/>
          <w:szCs w:val="20"/>
        </w:rPr>
        <w:t>roponentes</w:t>
      </w:r>
      <w:r w:rsidR="00AE7029" w:rsidRPr="00381B52">
        <w:rPr>
          <w:rFonts w:cs="Arial"/>
          <w:color w:val="262626" w:themeColor="text1" w:themeTint="D9"/>
          <w:szCs w:val="20"/>
        </w:rPr>
        <w:t xml:space="preserve"> individuales se expresa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así:</w:t>
      </w:r>
    </w:p>
    <w:p w14:paraId="5AF565CE" w14:textId="77777777" w:rsidR="00AA5E2F" w:rsidRPr="00381B52" w:rsidRDefault="00AE7029" w:rsidP="002B0956">
      <w:pPr>
        <w:spacing w:line="276" w:lineRule="auto"/>
        <w:jc w:val="both"/>
        <w:rPr>
          <w:rFonts w:eastAsiaTheme="minorEastAsia" w:cs="Arial"/>
          <w:color w:val="262626" w:themeColor="text1" w:themeTint="D9"/>
          <w:szCs w:val="20"/>
        </w:rPr>
      </w:pPr>
      <m:oMathPara>
        <m:oMath>
          <m:r>
            <m:rPr>
              <m:sty m:val="p"/>
            </m:rPr>
            <w:rPr>
              <w:rFonts w:ascii="Cambria Math" w:eastAsiaTheme="minorEastAsia" w:hAnsi="Cambria Math" w:cs="Arial"/>
              <w:color w:val="262626" w:themeColor="text1" w:themeTint="D9"/>
              <w:szCs w:val="20"/>
            </w:rPr>
            <m:t>E=</m:t>
          </m:r>
          <m:f>
            <m:fPr>
              <m:ctrlPr>
                <w:rPr>
                  <w:rFonts w:ascii="Cambria Math" w:hAnsi="Cambria Math" w:cs="Arial"/>
                  <w:color w:val="262626" w:themeColor="text1" w:themeTint="D9"/>
                  <w:szCs w:val="20"/>
                </w:rPr>
              </m:ctrlPr>
            </m:fPr>
            <m:num>
              <m:r>
                <m:rPr>
                  <m:sty m:val="p"/>
                </m:rPr>
                <w:rPr>
                  <w:rFonts w:ascii="Cambria Math" w:hAnsi="Cambria Math" w:cs="Arial"/>
                  <w:color w:val="262626" w:themeColor="text1" w:themeTint="D9"/>
                  <w:szCs w:val="20"/>
                </w:rPr>
                <m:t xml:space="preserve">Valor total de los contratos </m:t>
              </m:r>
              <m:d>
                <m:dPr>
                  <m:ctrlPr>
                    <w:rPr>
                      <w:rFonts w:ascii="Cambria Math" w:hAnsi="Cambria Math" w:cs="Arial"/>
                      <w:color w:val="262626" w:themeColor="text1" w:themeTint="D9"/>
                      <w:szCs w:val="20"/>
                    </w:rPr>
                  </m:ctrlPr>
                </m:dPr>
                <m:e>
                  <m:r>
                    <m:rPr>
                      <m:sty m:val="p"/>
                    </m:rPr>
                    <w:rPr>
                      <w:rFonts w:ascii="Cambria Math" w:hAnsi="Cambria Math" w:cs="Arial"/>
                      <w:color w:val="262626" w:themeColor="text1" w:themeTint="D9"/>
                      <w:szCs w:val="20"/>
                    </w:rPr>
                    <m:t>COP</m:t>
                  </m:r>
                </m:e>
              </m:d>
            </m:num>
            <m:den>
              <m:r>
                <m:rPr>
                  <m:sty m:val="p"/>
                </m:rPr>
                <w:rPr>
                  <w:rFonts w:ascii="Cambria Math" w:hAnsi="Cambria Math" w:cs="Arial"/>
                  <w:color w:val="262626" w:themeColor="text1" w:themeTint="D9"/>
                  <w:szCs w:val="20"/>
                </w:rPr>
                <m:t xml:space="preserve">Presupuesto total estimado </m:t>
              </m:r>
              <m:d>
                <m:dPr>
                  <m:ctrlPr>
                    <w:rPr>
                      <w:rFonts w:ascii="Cambria Math" w:hAnsi="Cambria Math" w:cs="Arial"/>
                      <w:color w:val="262626" w:themeColor="text1" w:themeTint="D9"/>
                      <w:szCs w:val="20"/>
                    </w:rPr>
                  </m:ctrlPr>
                </m:dPr>
                <m:e>
                  <m:r>
                    <m:rPr>
                      <m:sty m:val="p"/>
                    </m:rPr>
                    <w:rPr>
                      <w:rFonts w:ascii="Cambria Math" w:hAnsi="Cambria Math" w:cs="Arial"/>
                      <w:color w:val="262626" w:themeColor="text1" w:themeTint="D9"/>
                      <w:szCs w:val="20"/>
                    </w:rPr>
                    <m:t>COP</m:t>
                  </m:r>
                </m:e>
              </m:d>
            </m:den>
          </m:f>
        </m:oMath>
      </m:oMathPara>
    </w:p>
    <w:p w14:paraId="586E25D2" w14:textId="4EC62D0F" w:rsidR="006944EA" w:rsidRPr="00381B52" w:rsidRDefault="006944EA"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Para el caso de </w:t>
      </w:r>
      <w:r w:rsidR="00062AD6" w:rsidRPr="00381B52">
        <w:rPr>
          <w:rFonts w:cs="Arial"/>
          <w:color w:val="262626" w:themeColor="text1" w:themeTint="D9"/>
          <w:szCs w:val="20"/>
        </w:rPr>
        <w:t>p</w:t>
      </w:r>
      <w:r w:rsidR="003E509E" w:rsidRPr="00381B52">
        <w:rPr>
          <w:rFonts w:cs="Arial"/>
          <w:color w:val="262626" w:themeColor="text1" w:themeTint="D9"/>
          <w:szCs w:val="20"/>
        </w:rPr>
        <w:t>roponentes</w:t>
      </w:r>
      <w:r w:rsidR="00160AE0" w:rsidRPr="00381B52">
        <w:rPr>
          <w:rFonts w:cs="Arial"/>
          <w:color w:val="262626" w:themeColor="text1" w:themeTint="D9"/>
          <w:szCs w:val="20"/>
        </w:rPr>
        <w:t xml:space="preserve"> </w:t>
      </w:r>
      <w:r w:rsidR="00062AD6" w:rsidRPr="00381B52">
        <w:rPr>
          <w:rFonts w:cs="Arial"/>
          <w:color w:val="262626" w:themeColor="text1" w:themeTint="D9"/>
          <w:szCs w:val="20"/>
        </w:rPr>
        <w:t>p</w:t>
      </w:r>
      <w:r w:rsidRPr="00381B52">
        <w:rPr>
          <w:rFonts w:cs="Arial"/>
          <w:color w:val="262626" w:themeColor="text1" w:themeTint="D9"/>
          <w:szCs w:val="20"/>
        </w:rPr>
        <w:t>lurales</w:t>
      </w:r>
      <w:r w:rsidR="00160AE0" w:rsidRPr="00381B52">
        <w:rPr>
          <w:rFonts w:eastAsia="Arial," w:cs="Arial"/>
          <w:color w:val="262626" w:themeColor="text1" w:themeTint="D9"/>
          <w:szCs w:val="20"/>
        </w:rPr>
        <w:t>,</w:t>
      </w:r>
      <w:r w:rsidRPr="00381B52">
        <w:rPr>
          <w:rFonts w:cs="Arial"/>
          <w:color w:val="262626" w:themeColor="text1" w:themeTint="D9"/>
          <w:szCs w:val="20"/>
        </w:rPr>
        <w:t xml:space="preserve"> el factor (E) de un miembro </w:t>
      </w:r>
      <w:r w:rsidR="00160AE0" w:rsidRPr="00381B52">
        <w:rPr>
          <w:rFonts w:cs="Arial"/>
          <w:color w:val="262626" w:themeColor="text1" w:themeTint="D9"/>
          <w:szCs w:val="20"/>
        </w:rPr>
        <w:t xml:space="preserve">se calcula así: </w:t>
      </w:r>
    </w:p>
    <w:p w14:paraId="5E3484D4" w14:textId="4F623A6E" w:rsidR="006C2EB0" w:rsidRPr="00381B52" w:rsidRDefault="006C2EB0" w:rsidP="002B0956">
      <w:pPr>
        <w:spacing w:line="276" w:lineRule="auto"/>
        <w:rPr>
          <w:rFonts w:eastAsiaTheme="minorEastAsia" w:cs="Arial"/>
          <w:bCs/>
          <w:color w:val="262626" w:themeColor="text1" w:themeTint="D9"/>
          <w:szCs w:val="20"/>
        </w:rPr>
      </w:pPr>
      <m:oMathPara>
        <m:oMath>
          <m:r>
            <m:rPr>
              <m:sty m:val="p"/>
            </m:rPr>
            <w:rPr>
              <w:rFonts w:ascii="Cambria Math" w:eastAsiaTheme="minorEastAsia" w:hAnsi="Cambria Math" w:cs="Arial"/>
              <w:color w:val="262626" w:themeColor="text1" w:themeTint="D9"/>
              <w:szCs w:val="20"/>
            </w:rPr>
            <m:t>E=</m:t>
          </m:r>
          <m:f>
            <m:fPr>
              <m:ctrlPr>
                <w:rPr>
                  <w:rFonts w:ascii="Cambria Math" w:hAnsi="Cambria Math" w:cs="Arial"/>
                  <w:color w:val="262626" w:themeColor="text1" w:themeTint="D9"/>
                  <w:szCs w:val="20"/>
                </w:rPr>
              </m:ctrlPr>
            </m:fPr>
            <m:num>
              <m:r>
                <m:rPr>
                  <m:sty m:val="p"/>
                </m:rPr>
                <w:rPr>
                  <w:rFonts w:ascii="Cambria Math" w:hAnsi="Cambria Math" w:cs="Arial"/>
                  <w:color w:val="262626" w:themeColor="text1" w:themeTint="D9"/>
                  <w:szCs w:val="20"/>
                </w:rPr>
                <m:t>Valor total de los contratos (COP)</m:t>
              </m:r>
            </m:num>
            <m:den>
              <m:r>
                <m:rPr>
                  <m:sty m:val="p"/>
                </m:rPr>
                <w:rPr>
                  <w:rFonts w:ascii="Cambria Math" w:hAnsi="Cambria Math" w:cs="Arial"/>
                  <w:color w:val="262626" w:themeColor="text1" w:themeTint="D9"/>
                  <w:szCs w:val="20"/>
                </w:rPr>
                <m:t>(Presupuesto total estimado *% de participación)</m:t>
              </m:r>
            </m:den>
          </m:f>
        </m:oMath>
      </m:oMathPara>
    </w:p>
    <w:p w14:paraId="18037716" w14:textId="1F9E808C" w:rsidR="006C2EB0" w:rsidRPr="00381B52" w:rsidRDefault="006C2EB0" w:rsidP="002B0956">
      <w:pPr>
        <w:tabs>
          <w:tab w:val="left" w:pos="2697"/>
        </w:tabs>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efectos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miembro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00062AD6"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00062AD6" w:rsidRPr="00381B52">
        <w:rPr>
          <w:rFonts w:cs="Arial"/>
          <w:color w:val="262626" w:themeColor="text1" w:themeTint="D9"/>
          <w:szCs w:val="20"/>
        </w:rPr>
        <w:t>p</w:t>
      </w:r>
      <w:r w:rsidRPr="00381B52">
        <w:rPr>
          <w:rFonts w:cs="Arial"/>
          <w:color w:val="262626" w:themeColor="text1" w:themeTint="D9"/>
          <w:szCs w:val="20"/>
        </w:rPr>
        <w:t>lural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participación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062AD6"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062AD6" w:rsidRPr="00381B52">
        <w:rPr>
          <w:rFonts w:cs="Arial"/>
          <w:color w:val="262626" w:themeColor="text1" w:themeTint="D9"/>
          <w:szCs w:val="20"/>
        </w:rPr>
        <w:t>c</w:t>
      </w:r>
      <w:r w:rsidR="00B565E6" w:rsidRPr="00381B52">
        <w:rPr>
          <w:rFonts w:cs="Arial"/>
          <w:color w:val="262626" w:themeColor="text1" w:themeTint="D9"/>
          <w:szCs w:val="20"/>
        </w:rPr>
        <w:t>ontratación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objeto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C773CF"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plural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hay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lugar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porcentaje.</w:t>
      </w:r>
    </w:p>
    <w:p w14:paraId="528C6CF9" w14:textId="4DF986FA"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base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381B52" w:rsidRPr="00381B52" w14:paraId="61610361" w14:textId="77777777" w:rsidTr="002B0956">
        <w:trPr>
          <w:trHeight w:val="340"/>
          <w:tblHeader/>
          <w:jc w:val="center"/>
        </w:trPr>
        <w:tc>
          <w:tcPr>
            <w:tcW w:w="0" w:type="auto"/>
            <w:vAlign w:val="center"/>
            <w:hideMark/>
          </w:tcPr>
          <w:p w14:paraId="703D5D9A" w14:textId="5DEC1929"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Mayor</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a</w:t>
            </w:r>
          </w:p>
        </w:tc>
        <w:tc>
          <w:tcPr>
            <w:tcW w:w="0" w:type="auto"/>
            <w:vAlign w:val="center"/>
            <w:hideMark/>
          </w:tcPr>
          <w:p w14:paraId="7D3CD248" w14:textId="6B752451"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Menor</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o</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igual</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a</w:t>
            </w:r>
          </w:p>
        </w:tc>
        <w:tc>
          <w:tcPr>
            <w:tcW w:w="0" w:type="auto"/>
            <w:vAlign w:val="center"/>
            <w:hideMark/>
          </w:tcPr>
          <w:p w14:paraId="215BFF61" w14:textId="77777777"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Puntaje</w:t>
            </w:r>
          </w:p>
        </w:tc>
      </w:tr>
      <w:tr w:rsidR="00381B52" w:rsidRPr="00381B52" w14:paraId="67DE07BD" w14:textId="77777777" w:rsidTr="002B0956">
        <w:trPr>
          <w:trHeight w:val="391"/>
          <w:jc w:val="center"/>
        </w:trPr>
        <w:tc>
          <w:tcPr>
            <w:tcW w:w="0" w:type="auto"/>
            <w:vAlign w:val="center"/>
            <w:hideMark/>
          </w:tcPr>
          <w:p w14:paraId="61CB8397"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w:t>
            </w:r>
          </w:p>
        </w:tc>
        <w:tc>
          <w:tcPr>
            <w:tcW w:w="0" w:type="auto"/>
            <w:vAlign w:val="center"/>
            <w:hideMark/>
          </w:tcPr>
          <w:p w14:paraId="57843283"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3</w:t>
            </w:r>
          </w:p>
        </w:tc>
        <w:tc>
          <w:tcPr>
            <w:tcW w:w="0" w:type="auto"/>
            <w:vAlign w:val="center"/>
            <w:hideMark/>
          </w:tcPr>
          <w:p w14:paraId="0592B2B2"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60</w:t>
            </w:r>
          </w:p>
        </w:tc>
      </w:tr>
      <w:tr w:rsidR="00381B52" w:rsidRPr="00381B52" w14:paraId="25142648" w14:textId="77777777" w:rsidTr="002B0956">
        <w:trPr>
          <w:trHeight w:val="241"/>
          <w:jc w:val="center"/>
        </w:trPr>
        <w:tc>
          <w:tcPr>
            <w:tcW w:w="0" w:type="auto"/>
            <w:vAlign w:val="center"/>
            <w:hideMark/>
          </w:tcPr>
          <w:p w14:paraId="4BDBDCE3"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3</w:t>
            </w:r>
          </w:p>
        </w:tc>
        <w:tc>
          <w:tcPr>
            <w:tcW w:w="0" w:type="auto"/>
            <w:vAlign w:val="center"/>
            <w:hideMark/>
          </w:tcPr>
          <w:p w14:paraId="4CB5DAA3"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6</w:t>
            </w:r>
          </w:p>
        </w:tc>
        <w:tc>
          <w:tcPr>
            <w:tcW w:w="0" w:type="auto"/>
            <w:vAlign w:val="center"/>
            <w:hideMark/>
          </w:tcPr>
          <w:p w14:paraId="779187D0"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80</w:t>
            </w:r>
          </w:p>
        </w:tc>
      </w:tr>
      <w:tr w:rsidR="00381B52" w:rsidRPr="00381B52" w14:paraId="73711BBC" w14:textId="77777777" w:rsidTr="002B0956">
        <w:trPr>
          <w:trHeight w:val="245"/>
          <w:jc w:val="center"/>
        </w:trPr>
        <w:tc>
          <w:tcPr>
            <w:tcW w:w="0" w:type="auto"/>
            <w:vAlign w:val="center"/>
            <w:hideMark/>
          </w:tcPr>
          <w:p w14:paraId="110D6B68"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6</w:t>
            </w:r>
          </w:p>
        </w:tc>
        <w:tc>
          <w:tcPr>
            <w:tcW w:w="0" w:type="auto"/>
            <w:vAlign w:val="center"/>
            <w:hideMark/>
          </w:tcPr>
          <w:p w14:paraId="4ADE20B0"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10</w:t>
            </w:r>
          </w:p>
        </w:tc>
        <w:tc>
          <w:tcPr>
            <w:tcW w:w="0" w:type="auto"/>
            <w:vAlign w:val="center"/>
            <w:hideMark/>
          </w:tcPr>
          <w:p w14:paraId="4698EAB6"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100</w:t>
            </w:r>
          </w:p>
        </w:tc>
      </w:tr>
      <w:tr w:rsidR="00080E71" w:rsidRPr="00381B52" w14:paraId="5D9B30FB" w14:textId="77777777" w:rsidTr="002B0956">
        <w:trPr>
          <w:trHeight w:val="245"/>
          <w:jc w:val="center"/>
        </w:trPr>
        <w:tc>
          <w:tcPr>
            <w:tcW w:w="0" w:type="auto"/>
            <w:vAlign w:val="center"/>
            <w:hideMark/>
          </w:tcPr>
          <w:p w14:paraId="5541F069"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10</w:t>
            </w:r>
          </w:p>
        </w:tc>
        <w:tc>
          <w:tcPr>
            <w:tcW w:w="0" w:type="auto"/>
            <w:vAlign w:val="center"/>
            <w:hideMark/>
          </w:tcPr>
          <w:p w14:paraId="5DB0C263"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Mayores</w:t>
            </w:r>
          </w:p>
        </w:tc>
        <w:tc>
          <w:tcPr>
            <w:tcW w:w="0" w:type="auto"/>
            <w:vAlign w:val="center"/>
            <w:hideMark/>
          </w:tcPr>
          <w:p w14:paraId="611E2C6D"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120</w:t>
            </w:r>
          </w:p>
        </w:tc>
      </w:tr>
    </w:tbl>
    <w:p w14:paraId="25B2EFCB" w14:textId="77777777" w:rsidR="006C2EB0" w:rsidRPr="00381B52" w:rsidRDefault="006C2EB0" w:rsidP="002B0956">
      <w:pPr>
        <w:spacing w:line="276" w:lineRule="auto"/>
        <w:jc w:val="both"/>
        <w:rPr>
          <w:rFonts w:eastAsiaTheme="minorEastAsia" w:cs="Arial"/>
          <w:bCs/>
          <w:color w:val="262626" w:themeColor="text1" w:themeTint="D9"/>
          <w:szCs w:val="20"/>
        </w:rPr>
      </w:pPr>
    </w:p>
    <w:p w14:paraId="5CA5F3B8" w14:textId="2E133DE7"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00D3680D" w:rsidRPr="00381B52">
        <w:rPr>
          <w:rFonts w:cs="Arial"/>
          <w:color w:val="262626" w:themeColor="text1" w:themeTint="D9"/>
          <w:szCs w:val="20"/>
        </w:rPr>
        <w:t>acreditar</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el</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factor</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(E),</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el</w:t>
      </w:r>
      <w:r w:rsidR="00D3680D" w:rsidRPr="00381B52">
        <w:rPr>
          <w:rFonts w:eastAsia="Arial," w:cs="Arial"/>
          <w:color w:val="262626" w:themeColor="text1" w:themeTint="D9"/>
          <w:szCs w:val="20"/>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381B52">
        <w:rPr>
          <w:rFonts w:cs="Arial"/>
          <w:color w:val="262626" w:themeColor="text1" w:themeTint="D9"/>
          <w:szCs w:val="20"/>
        </w:rPr>
        <w:t>.</w:t>
      </w:r>
    </w:p>
    <w:p w14:paraId="6583C3CA" w14:textId="60D3AB4F" w:rsidR="006C2EB0"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proofErr w:type="spellStart"/>
      <w:r w:rsidR="00BA6A3F" w:rsidRPr="00381B52">
        <w:rPr>
          <w:rFonts w:cs="Arial"/>
          <w:color w:val="262626" w:themeColor="text1" w:themeTint="D9"/>
          <w:szCs w:val="20"/>
        </w:rPr>
        <w:t>p</w:t>
      </w:r>
      <w:r w:rsidR="00700076" w:rsidRPr="00381B52">
        <w:rPr>
          <w:rFonts w:cs="Arial"/>
          <w:color w:val="262626" w:themeColor="text1" w:themeTint="D9"/>
          <w:szCs w:val="20"/>
        </w:rPr>
        <w:t>p</w:t>
      </w:r>
      <w:r w:rsidR="003E509E" w:rsidRPr="00381B52">
        <w:rPr>
          <w:rFonts w:cs="Arial"/>
          <w:color w:val="262626" w:themeColor="text1" w:themeTint="D9"/>
          <w:szCs w:val="20"/>
        </w:rPr>
        <w:t>oponentes</w:t>
      </w:r>
      <w:proofErr w:type="spellEnd"/>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integrantes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extranjeros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domicilio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sucursal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adicionalmente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aportar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copia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ejecutados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certificaciones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terceros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hubieran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recibido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servicios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construcción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civiles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terceros,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bien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sean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públicos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privados.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soportados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certificaciones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terceros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hubieren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recibido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servicios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construcción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civiles</w:t>
      </w:r>
      <w:r w:rsidR="002644ED" w:rsidRPr="00381B52">
        <w:rPr>
          <w:rFonts w:eastAsia="Arial," w:cs="Arial"/>
          <w:color w:val="262626" w:themeColor="text1" w:themeTint="D9"/>
          <w:szCs w:val="20"/>
        </w:rPr>
        <w:t xml:space="preserve"> </w:t>
      </w:r>
      <w:r w:rsidR="00160AE0"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obligatoriamente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mismos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762D92"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06D98" w:rsidRPr="00381B52">
        <w:rPr>
          <w:rFonts w:cs="Arial"/>
          <w:color w:val="262626" w:themeColor="text1" w:themeTint="D9"/>
          <w:szCs w:val="20"/>
        </w:rPr>
        <w:t xml:space="preserve"> Formato 3 – Experiencia</w:t>
      </w:r>
      <w:r w:rsidR="00160AE0" w:rsidRPr="00381B52">
        <w:rPr>
          <w:rFonts w:eastAsia="Arial," w:cs="Arial"/>
          <w:color w:val="262626" w:themeColor="text1" w:themeTint="D9"/>
          <w:szCs w:val="20"/>
        </w:rPr>
        <w:t>.</w:t>
      </w:r>
      <w:r w:rsidR="00F128DF" w:rsidRPr="00381B52">
        <w:rPr>
          <w:rFonts w:cs="Arial"/>
          <w:color w:val="262626" w:themeColor="text1" w:themeTint="D9"/>
          <w:szCs w:val="20"/>
        </w:rPr>
        <w:t xml:space="preserve"> </w:t>
      </w:r>
      <w:r w:rsidRPr="00381B52">
        <w:rPr>
          <w:rFonts w:cs="Arial"/>
          <w:color w:val="262626" w:themeColor="text1" w:themeTint="D9"/>
          <w:szCs w:val="20"/>
        </w:rPr>
        <w:t>La</w:t>
      </w:r>
      <w:r w:rsidR="002644ED" w:rsidRPr="00381B52">
        <w:rPr>
          <w:rFonts w:cs="Arial"/>
          <w:color w:val="262626" w:themeColor="text1" w:themeTint="D9"/>
          <w:szCs w:val="20"/>
        </w:rPr>
        <w:t xml:space="preserve"> </w:t>
      </w:r>
      <w:r w:rsidRPr="00381B52">
        <w:rPr>
          <w:rFonts w:cs="Arial"/>
          <w:color w:val="262626" w:themeColor="text1" w:themeTint="D9"/>
          <w:szCs w:val="20"/>
        </w:rPr>
        <w:t>información</w:t>
      </w:r>
      <w:r w:rsidR="002644ED" w:rsidRPr="00381B52">
        <w:rPr>
          <w:rFonts w:cs="Arial"/>
          <w:color w:val="262626" w:themeColor="text1" w:themeTint="D9"/>
          <w:szCs w:val="20"/>
        </w:rPr>
        <w:t xml:space="preserve"> </w:t>
      </w:r>
      <w:r w:rsidRPr="00381B52">
        <w:rPr>
          <w:rFonts w:cs="Arial"/>
          <w:color w:val="262626" w:themeColor="text1" w:themeTint="D9"/>
          <w:szCs w:val="20"/>
        </w:rPr>
        <w:t>del</w:t>
      </w:r>
      <w:r w:rsidR="008555E4" w:rsidRPr="00381B52">
        <w:rPr>
          <w:rFonts w:cs="Arial"/>
          <w:color w:val="262626" w:themeColor="text1" w:themeTint="D9"/>
          <w:szCs w:val="20"/>
        </w:rPr>
        <w:t xml:space="preserve"> Formato 5 – Capacidad residual</w:t>
      </w:r>
      <w:r w:rsidR="00F128DF" w:rsidRPr="00381B52">
        <w:rPr>
          <w:rFonts w:cs="Arial"/>
          <w:color w:val="262626" w:themeColor="text1" w:themeTint="D9"/>
          <w:szCs w:val="20"/>
        </w:rPr>
        <w:t xml:space="preserve"> </w:t>
      </w:r>
      <w:r w:rsidRPr="00381B52">
        <w:rPr>
          <w:rFonts w:cs="Arial"/>
          <w:color w:val="262626" w:themeColor="text1" w:themeTint="D9"/>
          <w:szCs w:val="20"/>
        </w:rPr>
        <w:t>deberá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pesos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colombianos,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salvo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donde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registr</w:t>
      </w:r>
      <w:r w:rsidR="006B5BC9" w:rsidRPr="00381B52">
        <w:rPr>
          <w:rFonts w:cs="Arial"/>
          <w:color w:val="262626" w:themeColor="text1" w:themeTint="D9"/>
          <w:szCs w:val="20"/>
        </w:rPr>
        <w: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valor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moneda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país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origen</w:t>
      </w:r>
      <w:r w:rsidR="00160AE0" w:rsidRPr="00381B52">
        <w:rPr>
          <w:rFonts w:cs="Arial"/>
          <w:color w:val="262626" w:themeColor="text1" w:themeTint="D9"/>
          <w:szCs w:val="20"/>
        </w:rPr>
        <w:t>. C</w:t>
      </w:r>
      <w:r w:rsidRPr="00381B52">
        <w:rPr>
          <w:rFonts w:cs="Arial"/>
          <w:color w:val="262626" w:themeColor="text1" w:themeTint="D9"/>
          <w:szCs w:val="20"/>
        </w:rPr>
        <w:t>uando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valor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esté</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expresado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monedas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extranjeras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convertirse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pesos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colombianos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términos</w:t>
      </w:r>
      <w:r w:rsidR="002644ED" w:rsidRPr="00381B52">
        <w:rPr>
          <w:rFonts w:eastAsia="Arial," w:cs="Arial"/>
          <w:color w:val="262626" w:themeColor="text1" w:themeTint="D9"/>
          <w:szCs w:val="20"/>
        </w:rPr>
        <w:t xml:space="preserve"> </w:t>
      </w:r>
      <w:r w:rsidR="00AC66A5" w:rsidRPr="00381B52">
        <w:rPr>
          <w:rFonts w:cs="Arial"/>
          <w:color w:val="262626" w:themeColor="text1" w:themeTint="D9"/>
          <w:szCs w:val="20"/>
        </w:rPr>
        <w:t>indicados en el numeral 1.1</w:t>
      </w:r>
      <w:r w:rsidR="00F00CB2" w:rsidRPr="00381B52">
        <w:rPr>
          <w:rFonts w:cs="Arial"/>
          <w:color w:val="262626" w:themeColor="text1" w:themeTint="D9"/>
          <w:szCs w:val="20"/>
        </w:rPr>
        <w:t>3</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presente</w:t>
      </w:r>
      <w:r w:rsidR="002644ED" w:rsidRPr="00381B52">
        <w:rPr>
          <w:rFonts w:eastAsia="Arial," w:cs="Arial"/>
          <w:color w:val="262626" w:themeColor="text1" w:themeTint="D9"/>
          <w:szCs w:val="20"/>
        </w:rPr>
        <w:t xml:space="preserve"> </w:t>
      </w:r>
      <w:r w:rsidR="00D3680D" w:rsidRPr="00381B52">
        <w:rPr>
          <w:rFonts w:cs="Arial"/>
          <w:color w:val="262626" w:themeColor="text1" w:themeTint="D9"/>
          <w:szCs w:val="20"/>
        </w:rPr>
        <w:t>pliego</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de</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condiciones.</w:t>
      </w:r>
      <w:r w:rsidR="00D3680D" w:rsidRPr="00381B52">
        <w:rPr>
          <w:rFonts w:eastAsia="Arial," w:cs="Arial"/>
          <w:color w:val="262626" w:themeColor="text1" w:themeTint="D9"/>
          <w:szCs w:val="20"/>
        </w:rPr>
        <w:t xml:space="preserve"> </w:t>
      </w:r>
    </w:p>
    <w:p w14:paraId="07370C66" w14:textId="77777777" w:rsidR="00537E53" w:rsidRDefault="00537E53" w:rsidP="002B0956">
      <w:pPr>
        <w:spacing w:line="276" w:lineRule="auto"/>
        <w:jc w:val="both"/>
        <w:rPr>
          <w:rFonts w:eastAsia="Arial," w:cs="Arial"/>
          <w:color w:val="262626" w:themeColor="text1" w:themeTint="D9"/>
          <w:szCs w:val="20"/>
        </w:rPr>
      </w:pPr>
    </w:p>
    <w:p w14:paraId="0300F7BE" w14:textId="77777777" w:rsidR="00537E53" w:rsidRPr="00381B52" w:rsidRDefault="00537E53" w:rsidP="002B0956">
      <w:pPr>
        <w:spacing w:line="276" w:lineRule="auto"/>
        <w:jc w:val="both"/>
        <w:rPr>
          <w:rFonts w:eastAsia="Arial," w:cs="Arial"/>
          <w:color w:val="262626" w:themeColor="text1" w:themeTint="D9"/>
          <w:szCs w:val="20"/>
        </w:rPr>
      </w:pPr>
    </w:p>
    <w:bookmarkEnd w:id="767"/>
    <w:p w14:paraId="0AFB1672" w14:textId="0DC532C2" w:rsidR="006C2EB0" w:rsidRPr="00381B52" w:rsidRDefault="006C2EB0" w:rsidP="002B0956">
      <w:pPr>
        <w:pStyle w:val="Prrafodelista"/>
        <w:numPr>
          <w:ilvl w:val="0"/>
          <w:numId w:val="17"/>
        </w:numPr>
        <w:jc w:val="both"/>
        <w:rPr>
          <w:rFonts w:ascii="Arial" w:eastAsia="Arial," w:hAnsi="Arial" w:cs="Arial"/>
          <w:b/>
          <w:bCs/>
          <w:color w:val="262626" w:themeColor="text1" w:themeTint="D9"/>
          <w:sz w:val="20"/>
          <w:szCs w:val="20"/>
        </w:rPr>
      </w:pPr>
      <w:r w:rsidRPr="00381B52">
        <w:rPr>
          <w:rFonts w:ascii="Arial" w:eastAsia="Arial" w:hAnsi="Arial" w:cs="Arial"/>
          <w:b/>
          <w:bCs/>
          <w:color w:val="262626" w:themeColor="text1" w:themeTint="D9"/>
          <w:sz w:val="20"/>
          <w:szCs w:val="20"/>
        </w:rPr>
        <w:lastRenderedPageBreak/>
        <w:t>Capacidad</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financiera</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(CF):</w:t>
      </w:r>
      <w:r w:rsidR="002644ED" w:rsidRPr="00381B52">
        <w:rPr>
          <w:rFonts w:ascii="Arial" w:eastAsia="Arial," w:hAnsi="Arial" w:cs="Arial"/>
          <w:b/>
          <w:bCs/>
          <w:color w:val="262626" w:themeColor="text1" w:themeTint="D9"/>
          <w:sz w:val="20"/>
          <w:szCs w:val="20"/>
        </w:rPr>
        <w:t xml:space="preserve"> </w:t>
      </w:r>
    </w:p>
    <w:p w14:paraId="5D98C2C4" w14:textId="335FD529"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(CF)</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propósitos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teniendo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80696B" w:rsidRPr="00381B52">
        <w:rPr>
          <w:rFonts w:cs="Arial"/>
          <w:color w:val="262626" w:themeColor="text1" w:themeTint="D9"/>
          <w:szCs w:val="20"/>
        </w:rPr>
        <w:t>índice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liquidez</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45682D"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base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fórmula:</w:t>
      </w:r>
    </w:p>
    <w:p w14:paraId="4874D19D" w14:textId="775459CB" w:rsidR="006C2EB0" w:rsidRPr="00381B52" w:rsidRDefault="006C2EB0" w:rsidP="002B0956">
      <w:pPr>
        <w:spacing w:line="276" w:lineRule="auto"/>
        <w:jc w:val="center"/>
        <w:rPr>
          <w:rFonts w:eastAsia="Arial," w:cs="Arial"/>
          <w:color w:val="262626" w:themeColor="text1" w:themeTint="D9"/>
          <w:szCs w:val="20"/>
        </w:rPr>
      </w:pPr>
      <w:r w:rsidRPr="00381B52">
        <w:rPr>
          <w:rFonts w:cs="Arial"/>
          <w:color w:val="262626" w:themeColor="text1" w:themeTint="D9"/>
          <w:szCs w:val="20"/>
        </w:rPr>
        <w:t>Índice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liquidez</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m:oMath>
        <m:f>
          <m:fPr>
            <m:ctrlPr>
              <w:rPr>
                <w:rFonts w:ascii="Cambria Math" w:eastAsiaTheme="minorEastAsia" w:hAnsi="Cambria Math" w:cs="Arial"/>
                <w:bCs/>
                <w:color w:val="262626" w:themeColor="text1" w:themeTint="D9"/>
                <w:szCs w:val="20"/>
              </w:rPr>
            </m:ctrlPr>
          </m:fPr>
          <m:num>
            <m:r>
              <m:rPr>
                <m:sty m:val="p"/>
              </m:rPr>
              <w:rPr>
                <w:rFonts w:ascii="Cambria Math" w:eastAsiaTheme="minorEastAsia" w:hAnsi="Cambria Math" w:cs="Arial"/>
                <w:color w:val="262626" w:themeColor="text1" w:themeTint="D9"/>
                <w:szCs w:val="20"/>
              </w:rPr>
              <m:t>Activo Corriente</m:t>
            </m:r>
          </m:num>
          <m:den>
            <m:r>
              <m:rPr>
                <m:sty m:val="p"/>
              </m:rPr>
              <w:rPr>
                <w:rFonts w:ascii="Cambria Math" w:eastAsiaTheme="minorEastAsia" w:hAnsi="Cambria Math" w:cs="Arial"/>
                <w:color w:val="262626" w:themeColor="text1" w:themeTint="D9"/>
                <w:szCs w:val="20"/>
              </w:rPr>
              <m:t>Pasivo Corriente</m:t>
            </m:r>
          </m:den>
        </m:f>
      </m:oMath>
    </w:p>
    <w:p w14:paraId="014B345B" w14:textId="528BCFE0" w:rsidR="00E67665" w:rsidRPr="00381B52" w:rsidRDefault="006C2EB0" w:rsidP="002B0956">
      <w:pPr>
        <w:spacing w:line="276" w:lineRule="auto"/>
        <w:jc w:val="both"/>
        <w:rPr>
          <w:rFonts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BB09C0" w:rsidRPr="00381B52">
        <w:rPr>
          <w:rFonts w:cs="Arial"/>
          <w:color w:val="262626" w:themeColor="text1" w:themeTint="D9"/>
          <w:szCs w:val="20"/>
        </w:rPr>
        <w:t>l</w:t>
      </w:r>
      <w:r w:rsidRPr="00381B52">
        <w:rPr>
          <w:rFonts w:cs="Arial"/>
          <w:color w:val="262626" w:themeColor="text1" w:themeTint="D9"/>
          <w:szCs w:val="20"/>
        </w:rPr>
        <w:t>iquidez</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base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381B52" w:rsidRPr="00381B52" w14:paraId="04566C05" w14:textId="77777777" w:rsidTr="002B09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vAlign w:val="center"/>
            <w:hideMark/>
          </w:tcPr>
          <w:p w14:paraId="6E1202E6" w14:textId="1AED5A89"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Mayor</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vAlign w:val="center"/>
            <w:hideMark/>
          </w:tcPr>
          <w:p w14:paraId="4406258B" w14:textId="11ADF9FD"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Menor</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o</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igual</w:t>
            </w:r>
            <w:r w:rsidR="002644ED" w:rsidRPr="00381B52">
              <w:rPr>
                <w:rFonts w:eastAsia="Arial" w:cs="Arial"/>
                <w:b/>
                <w:bCs/>
                <w:color w:val="262626" w:themeColor="text1" w:themeTint="D9"/>
                <w:szCs w:val="20"/>
              </w:rPr>
              <w:t xml:space="preserve"> </w:t>
            </w:r>
            <w:r w:rsidRPr="00381B52">
              <w:rPr>
                <w:rFonts w:cs="Arial"/>
                <w:b/>
                <w:bCs/>
                <w:color w:val="262626" w:themeColor="text1" w:themeTint="D9"/>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vAlign w:val="center"/>
            <w:hideMark/>
          </w:tcPr>
          <w:p w14:paraId="3ADB263B" w14:textId="77777777" w:rsidR="006C2EB0" w:rsidRPr="00381B52" w:rsidRDefault="006C2EB0" w:rsidP="002B0956">
            <w:pPr>
              <w:autoSpaceDE w:val="0"/>
              <w:autoSpaceDN w:val="0"/>
              <w:adjustRightInd w:val="0"/>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Puntaje</w:t>
            </w:r>
          </w:p>
        </w:tc>
      </w:tr>
      <w:tr w:rsidR="00381B52" w:rsidRPr="00381B52" w14:paraId="6C6F4204" w14:textId="77777777" w:rsidTr="002B095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20</w:t>
            </w:r>
          </w:p>
        </w:tc>
      </w:tr>
      <w:tr w:rsidR="00381B52" w:rsidRPr="00381B52" w14:paraId="5AC98AC4" w14:textId="77777777" w:rsidTr="002B095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25</w:t>
            </w:r>
          </w:p>
        </w:tc>
      </w:tr>
      <w:tr w:rsidR="00381B52" w:rsidRPr="00381B52" w14:paraId="57116E5F" w14:textId="77777777" w:rsidTr="002B095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30</w:t>
            </w:r>
          </w:p>
        </w:tc>
      </w:tr>
      <w:tr w:rsidR="00381B52" w:rsidRPr="00381B52" w14:paraId="0A6E69C4" w14:textId="77777777" w:rsidTr="002B095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35</w:t>
            </w:r>
          </w:p>
        </w:tc>
      </w:tr>
      <w:tr w:rsidR="006C2EB0" w:rsidRPr="00381B52" w14:paraId="50F450A2" w14:textId="77777777" w:rsidTr="002B0956">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381B52" w:rsidRDefault="006C2EB0" w:rsidP="002B0956">
            <w:pPr>
              <w:autoSpaceDE w:val="0"/>
              <w:autoSpaceDN w:val="0"/>
              <w:adjustRightInd w:val="0"/>
              <w:spacing w:after="0" w:line="276" w:lineRule="auto"/>
              <w:jc w:val="center"/>
              <w:rPr>
                <w:rFonts w:eastAsia="Arial" w:cs="Arial"/>
                <w:color w:val="262626" w:themeColor="text1" w:themeTint="D9"/>
                <w:szCs w:val="20"/>
              </w:rPr>
            </w:pPr>
            <w:r w:rsidRPr="00381B52">
              <w:rPr>
                <w:rFonts w:cs="Arial"/>
                <w:color w:val="262626" w:themeColor="text1" w:themeTint="D9"/>
                <w:szCs w:val="20"/>
              </w:rPr>
              <w:t>40</w:t>
            </w:r>
          </w:p>
        </w:tc>
      </w:tr>
    </w:tbl>
    <w:p w14:paraId="218575C4" w14:textId="77777777" w:rsidR="00960852" w:rsidRDefault="00960852" w:rsidP="002B0956">
      <w:pPr>
        <w:spacing w:line="276" w:lineRule="auto"/>
        <w:jc w:val="both"/>
        <w:rPr>
          <w:rFonts w:cs="Arial"/>
          <w:color w:val="262626" w:themeColor="text1" w:themeTint="D9"/>
          <w:szCs w:val="20"/>
        </w:rPr>
      </w:pPr>
    </w:p>
    <w:p w14:paraId="1C436593" w14:textId="0709E43C"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índice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liquidez</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verifica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RUP</w:t>
      </w:r>
      <w:r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antigüedad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suficiente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e</w:t>
      </w:r>
      <w:r w:rsidRPr="00381B52">
        <w:rPr>
          <w:rFonts w:cs="Arial"/>
          <w:color w:val="262626" w:themeColor="text1" w:themeTint="D9"/>
          <w:szCs w:val="20"/>
        </w:rPr>
        <w:t>stados</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f</w:t>
      </w:r>
      <w:r w:rsidRPr="00381B52">
        <w:rPr>
          <w:rFonts w:cs="Arial"/>
          <w:color w:val="262626" w:themeColor="text1" w:themeTint="D9"/>
          <w:szCs w:val="20"/>
        </w:rPr>
        <w:t>inancieros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auditados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31</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diciembre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inmediatamente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anterior,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e</w:t>
      </w:r>
      <w:r w:rsidR="00160AE0" w:rsidRPr="00381B52">
        <w:rPr>
          <w:rFonts w:cs="Arial"/>
          <w:color w:val="262626" w:themeColor="text1" w:themeTint="D9"/>
          <w:szCs w:val="20"/>
        </w:rPr>
        <w:t xml:space="preserve">stados </w:t>
      </w:r>
      <w:r w:rsidR="008555E4" w:rsidRPr="00381B52">
        <w:rPr>
          <w:rFonts w:cs="Arial"/>
          <w:color w:val="262626" w:themeColor="text1" w:themeTint="D9"/>
          <w:szCs w:val="20"/>
        </w:rPr>
        <w:t>f</w:t>
      </w:r>
      <w:r w:rsidR="00160AE0" w:rsidRPr="00381B52">
        <w:rPr>
          <w:rFonts w:cs="Arial"/>
          <w:color w:val="262626" w:themeColor="text1" w:themeTint="D9"/>
          <w:szCs w:val="20"/>
        </w:rPr>
        <w:t xml:space="preserve">inancieros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corte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trimestral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apertura,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suscritos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D3680D" w:rsidRPr="00381B52">
        <w:rPr>
          <w:rFonts w:cs="Arial"/>
          <w:color w:val="262626" w:themeColor="text1" w:themeTint="D9"/>
          <w:szCs w:val="20"/>
        </w:rPr>
        <w:t>representante legal y</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el</w:t>
      </w:r>
      <w:r w:rsidR="00D3680D" w:rsidRPr="00381B52">
        <w:rPr>
          <w:rFonts w:eastAsia="Arial," w:cs="Arial"/>
          <w:color w:val="262626" w:themeColor="text1" w:themeTint="D9"/>
          <w:szCs w:val="20"/>
        </w:rPr>
        <w:t xml:space="preserve"> </w:t>
      </w:r>
      <w:r w:rsidR="00D3680D" w:rsidRPr="00381B52">
        <w:rPr>
          <w:rFonts w:cs="Arial"/>
          <w:color w:val="262626" w:themeColor="text1" w:themeTint="D9"/>
          <w:szCs w:val="20"/>
        </w:rPr>
        <w:t>auditor</w:t>
      </w:r>
      <w:r w:rsidRPr="00381B52">
        <w:rPr>
          <w:rFonts w:eastAsia="Arial," w:cs="Arial"/>
          <w:color w:val="262626" w:themeColor="text1" w:themeTint="D9"/>
          <w:szCs w:val="20"/>
        </w:rPr>
        <w:t>.</w:t>
      </w:r>
    </w:p>
    <w:p w14:paraId="609C7BC3" w14:textId="7E6F72F5" w:rsidR="006C2EB0" w:rsidRPr="00381B52" w:rsidRDefault="006C2EB0" w:rsidP="002B0956">
      <w:pPr>
        <w:spacing w:line="276" w:lineRule="auto"/>
        <w:jc w:val="both"/>
        <w:rPr>
          <w:rFonts w:cs="Arial"/>
          <w:color w:val="262626" w:themeColor="text1" w:themeTint="D9"/>
          <w:szCs w:val="20"/>
        </w:rPr>
      </w:pP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008555E4" w:rsidRPr="00381B52">
        <w:rPr>
          <w:rFonts w:cs="Arial"/>
          <w:color w:val="262626" w:themeColor="text1" w:themeTint="D9"/>
          <w:szCs w:val="20"/>
        </w:rPr>
        <w:t>p</w:t>
      </w:r>
      <w:r w:rsidR="003E509E" w:rsidRPr="00381B52">
        <w:rPr>
          <w:rFonts w:cs="Arial"/>
          <w:color w:val="262626" w:themeColor="text1" w:themeTint="D9"/>
          <w:szCs w:val="20"/>
        </w:rPr>
        <w:t>roponentes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integrantes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extranjeros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domicilio</w:t>
      </w:r>
      <w:r w:rsidR="002644ED" w:rsidRPr="00381B52">
        <w:rPr>
          <w:rFonts w:eastAsia="Arial," w:cs="Arial"/>
          <w:color w:val="262626" w:themeColor="text1" w:themeTint="D9"/>
          <w:szCs w:val="20"/>
        </w:rPr>
        <w:t xml:space="preserve"> </w:t>
      </w:r>
      <w:r w:rsidR="00021726" w:rsidRPr="00381B52">
        <w:rPr>
          <w:rFonts w:cs="Arial"/>
          <w:color w:val="262626" w:themeColor="text1" w:themeTint="D9"/>
          <w:szCs w:val="20"/>
        </w:rPr>
        <w:t xml:space="preserve">o </w:t>
      </w:r>
      <w:r w:rsidRPr="00381B52">
        <w:rPr>
          <w:rFonts w:cs="Arial"/>
          <w:color w:val="262626" w:themeColor="text1" w:themeTint="D9"/>
          <w:szCs w:val="20"/>
        </w:rPr>
        <w:t>sucursal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información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requerida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(CF)</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exigido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cálculo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E660CC" w:rsidRPr="00381B52">
        <w:rPr>
          <w:rFonts w:cs="Arial"/>
          <w:color w:val="262626" w:themeColor="text1" w:themeTint="D9"/>
          <w:szCs w:val="20"/>
        </w:rPr>
        <w:t>Proponente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contemplada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numeral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requisitos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financiera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Pliego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Condiciones.</w:t>
      </w:r>
    </w:p>
    <w:p w14:paraId="39C359BE" w14:textId="149A0D0E" w:rsidR="00554BF6" w:rsidRPr="00381B52" w:rsidRDefault="00A10FFC"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Cuando el </w:t>
      </w:r>
      <w:r w:rsidR="008555E4"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w:t>
      </w:r>
      <w:r w:rsidR="00EC7B62" w:rsidRPr="00381B52">
        <w:rPr>
          <w:rFonts w:cs="Arial"/>
          <w:color w:val="262626" w:themeColor="text1" w:themeTint="D9"/>
          <w:szCs w:val="20"/>
        </w:rPr>
        <w:t xml:space="preserve">tiene un pasivo corriente </w:t>
      </w:r>
      <w:r w:rsidR="0074377E" w:rsidRPr="00381B52">
        <w:rPr>
          <w:rFonts w:cs="Arial"/>
          <w:color w:val="262626" w:themeColor="text1" w:themeTint="D9"/>
          <w:szCs w:val="20"/>
        </w:rPr>
        <w:t>igual a cero (0)</w:t>
      </w:r>
      <w:r w:rsidR="004F118B" w:rsidRPr="00381B52">
        <w:rPr>
          <w:rFonts w:cs="Arial"/>
          <w:color w:val="262626" w:themeColor="text1" w:themeTint="D9"/>
          <w:szCs w:val="20"/>
        </w:rPr>
        <w:t xml:space="preserve"> y </w:t>
      </w:r>
      <w:r w:rsidR="00890D6A" w:rsidRPr="00381B52">
        <w:rPr>
          <w:rFonts w:cs="Arial"/>
          <w:color w:val="262626" w:themeColor="text1" w:themeTint="D9"/>
          <w:szCs w:val="20"/>
        </w:rPr>
        <w:t xml:space="preserve">por consiguiente </w:t>
      </w:r>
      <w:r w:rsidR="0074277E" w:rsidRPr="00381B52">
        <w:rPr>
          <w:rFonts w:cs="Arial"/>
          <w:color w:val="262626" w:themeColor="text1" w:themeTint="D9"/>
          <w:szCs w:val="20"/>
        </w:rPr>
        <w:t xml:space="preserve">su </w:t>
      </w:r>
      <w:r w:rsidR="004F118B" w:rsidRPr="00381B52">
        <w:rPr>
          <w:rFonts w:cs="Arial"/>
          <w:color w:val="262626" w:themeColor="text1" w:themeTint="D9"/>
          <w:szCs w:val="20"/>
        </w:rPr>
        <w:t xml:space="preserve">índice de liquidez </w:t>
      </w:r>
      <w:r w:rsidR="0074277E" w:rsidRPr="00381B52">
        <w:rPr>
          <w:rFonts w:cs="Arial"/>
          <w:color w:val="262626" w:themeColor="text1" w:themeTint="D9"/>
          <w:szCs w:val="20"/>
        </w:rPr>
        <w:t>sea</w:t>
      </w:r>
      <w:r w:rsidR="004F118B" w:rsidRPr="00381B52">
        <w:rPr>
          <w:rFonts w:cs="Arial"/>
          <w:color w:val="262626" w:themeColor="text1" w:themeTint="D9"/>
          <w:szCs w:val="20"/>
        </w:rPr>
        <w:t xml:space="preserve"> indeterminado, la </w:t>
      </w:r>
      <w:r w:rsidR="00802992" w:rsidRPr="00381B52">
        <w:rPr>
          <w:rFonts w:cs="Arial"/>
          <w:color w:val="262626" w:themeColor="text1" w:themeTint="D9"/>
          <w:szCs w:val="20"/>
        </w:rPr>
        <w:t>E</w:t>
      </w:r>
      <w:r w:rsidR="004F118B" w:rsidRPr="00381B52">
        <w:rPr>
          <w:rFonts w:cs="Arial"/>
          <w:color w:val="262626" w:themeColor="text1" w:themeTint="D9"/>
          <w:szCs w:val="20"/>
        </w:rPr>
        <w:t xml:space="preserve">ntidad debe </w:t>
      </w:r>
      <w:r w:rsidR="00720F3E" w:rsidRPr="00381B52">
        <w:rPr>
          <w:rFonts w:cs="Arial"/>
          <w:color w:val="262626" w:themeColor="text1" w:themeTint="D9"/>
          <w:szCs w:val="20"/>
        </w:rPr>
        <w:t>otorgar el ma</w:t>
      </w:r>
      <w:r w:rsidR="00754DC8" w:rsidRPr="00381B52">
        <w:rPr>
          <w:rFonts w:cs="Arial"/>
          <w:color w:val="262626" w:themeColor="text1" w:themeTint="D9"/>
          <w:szCs w:val="20"/>
        </w:rPr>
        <w:t xml:space="preserve">yor puntaje </w:t>
      </w:r>
      <w:r w:rsidR="00890D6A" w:rsidRPr="00381B52">
        <w:rPr>
          <w:rFonts w:cs="Arial"/>
          <w:color w:val="262626" w:themeColor="text1" w:themeTint="D9"/>
          <w:szCs w:val="20"/>
        </w:rPr>
        <w:t>en</w:t>
      </w:r>
      <w:r w:rsidR="00754DC8" w:rsidRPr="00381B52">
        <w:rPr>
          <w:rFonts w:cs="Arial"/>
          <w:color w:val="262626" w:themeColor="text1" w:themeTint="D9"/>
          <w:szCs w:val="20"/>
        </w:rPr>
        <w:t xml:space="preserve"> el componente de Capacidad Financiera (CF)</w:t>
      </w:r>
      <w:r w:rsidR="004977FE" w:rsidRPr="00381B52">
        <w:rPr>
          <w:rFonts w:cs="Arial"/>
          <w:color w:val="262626" w:themeColor="text1" w:themeTint="D9"/>
          <w:szCs w:val="20"/>
        </w:rPr>
        <w:t xml:space="preserve">. </w:t>
      </w:r>
    </w:p>
    <w:p w14:paraId="6E44CCFE" w14:textId="01525781" w:rsidR="006C2EB0" w:rsidRPr="00381B52" w:rsidRDefault="006C2EB0" w:rsidP="002B0956">
      <w:pPr>
        <w:pStyle w:val="Prrafodelista"/>
        <w:numPr>
          <w:ilvl w:val="0"/>
          <w:numId w:val="17"/>
        </w:numPr>
        <w:jc w:val="both"/>
        <w:rPr>
          <w:rFonts w:ascii="Arial" w:eastAsia="Arial," w:hAnsi="Arial" w:cs="Arial"/>
          <w:b/>
          <w:bCs/>
          <w:color w:val="262626" w:themeColor="text1" w:themeTint="D9"/>
          <w:sz w:val="20"/>
          <w:szCs w:val="20"/>
        </w:rPr>
      </w:pPr>
      <w:r w:rsidRPr="00381B52">
        <w:rPr>
          <w:rFonts w:ascii="Arial" w:eastAsia="Arial" w:hAnsi="Arial" w:cs="Arial"/>
          <w:b/>
          <w:bCs/>
          <w:color w:val="262626" w:themeColor="text1" w:themeTint="D9"/>
          <w:sz w:val="20"/>
          <w:szCs w:val="20"/>
        </w:rPr>
        <w:t>Capacidad</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Técnica</w:t>
      </w:r>
      <w:r w:rsidR="002644ED" w:rsidRPr="00381B52">
        <w:rPr>
          <w:rFonts w:ascii="Arial" w:eastAsia="Arial," w:hAnsi="Arial" w:cs="Arial"/>
          <w:b/>
          <w:bCs/>
          <w:color w:val="262626" w:themeColor="text1" w:themeTint="D9"/>
          <w:sz w:val="20"/>
          <w:szCs w:val="20"/>
        </w:rPr>
        <w:t xml:space="preserve"> </w:t>
      </w:r>
      <w:r w:rsidRPr="00381B52">
        <w:rPr>
          <w:rFonts w:ascii="Arial" w:eastAsia="Arial" w:hAnsi="Arial" w:cs="Arial"/>
          <w:b/>
          <w:bCs/>
          <w:color w:val="262626" w:themeColor="text1" w:themeTint="D9"/>
          <w:sz w:val="20"/>
          <w:szCs w:val="20"/>
        </w:rPr>
        <w:t>(CT):</w:t>
      </w:r>
      <w:r w:rsidR="002644ED" w:rsidRPr="00381B52">
        <w:rPr>
          <w:rFonts w:ascii="Arial" w:eastAsia="Arial," w:hAnsi="Arial" w:cs="Arial"/>
          <w:b/>
          <w:bCs/>
          <w:color w:val="262626" w:themeColor="text1" w:themeTint="D9"/>
          <w:sz w:val="20"/>
          <w:szCs w:val="20"/>
        </w:rPr>
        <w:t xml:space="preserve"> </w:t>
      </w:r>
    </w:p>
    <w:p w14:paraId="60790E5A" w14:textId="7F962489"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propósitos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capacidad</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residual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teniendo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número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socios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profesionales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 xml:space="preserve">Arquitectura, Ingeniería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Geología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vinculados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mediante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relación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laboral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contractual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vigente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conforme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desarrollen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actividades</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vinculadas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directamente</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construcción.</w:t>
      </w:r>
    </w:p>
    <w:p w14:paraId="1F288A0F" w14:textId="672CD705"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acreditar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4D52AB"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integrante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nacional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extranjero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sucursal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Colombia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diligenciar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1335C4" w:rsidRPr="00381B52">
        <w:rPr>
          <w:rFonts w:eastAsia="Arial," w:cs="Arial"/>
          <w:color w:val="262626" w:themeColor="text1" w:themeTint="D9"/>
          <w:szCs w:val="20"/>
        </w:rPr>
        <w:t xml:space="preserve"> </w:t>
      </w:r>
      <w:r w:rsidR="001335C4" w:rsidRPr="00381B52">
        <w:rPr>
          <w:rFonts w:cs="Arial"/>
          <w:color w:val="262626" w:themeColor="text1" w:themeTint="D9"/>
          <w:szCs w:val="20"/>
        </w:rPr>
        <w:t>Formato 5 – Capacidad residual</w:t>
      </w:r>
      <w:r w:rsidR="008976A9"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p>
    <w:p w14:paraId="7145227C" w14:textId="5838CCA3"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puntaje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asigna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base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381B52" w:rsidRPr="00381B52" w14:paraId="4F446F04" w14:textId="77777777" w:rsidTr="002B0956">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vAlign w:val="center"/>
            <w:hideMark/>
          </w:tcPr>
          <w:p w14:paraId="0448E25E" w14:textId="77777777" w:rsidR="006C2EB0" w:rsidRPr="00381B52" w:rsidRDefault="006C2EB0" w:rsidP="002B0956">
            <w:pPr>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vAlign w:val="center"/>
            <w:hideMark/>
          </w:tcPr>
          <w:p w14:paraId="7B20D23D" w14:textId="77777777" w:rsidR="006C2EB0" w:rsidRPr="00381B52" w:rsidRDefault="006C2EB0" w:rsidP="002B0956">
            <w:pPr>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vAlign w:val="center"/>
            <w:hideMark/>
          </w:tcPr>
          <w:p w14:paraId="352E60CD" w14:textId="77777777" w:rsidR="006C2EB0" w:rsidRPr="00381B52" w:rsidRDefault="006C2EB0" w:rsidP="002B0956">
            <w:pPr>
              <w:spacing w:after="0" w:line="276" w:lineRule="auto"/>
              <w:jc w:val="center"/>
              <w:rPr>
                <w:rFonts w:eastAsia="Arial," w:cs="Arial"/>
                <w:b/>
                <w:bCs/>
                <w:color w:val="262626" w:themeColor="text1" w:themeTint="D9"/>
                <w:szCs w:val="20"/>
              </w:rPr>
            </w:pPr>
            <w:r w:rsidRPr="00381B52">
              <w:rPr>
                <w:rFonts w:cs="Arial"/>
                <w:b/>
                <w:bCs/>
                <w:color w:val="262626" w:themeColor="text1" w:themeTint="D9"/>
                <w:szCs w:val="20"/>
              </w:rPr>
              <w:t>Puntaje</w:t>
            </w:r>
          </w:p>
        </w:tc>
      </w:tr>
      <w:tr w:rsidR="00381B52" w:rsidRPr="00381B52" w14:paraId="2F8ECDC7" w14:textId="77777777" w:rsidTr="002B095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20</w:t>
            </w:r>
          </w:p>
        </w:tc>
      </w:tr>
      <w:tr w:rsidR="00381B52" w:rsidRPr="00381B52" w14:paraId="3EFE98A8" w14:textId="77777777" w:rsidTr="002B095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30</w:t>
            </w:r>
          </w:p>
        </w:tc>
      </w:tr>
      <w:tr w:rsidR="006C2EB0" w:rsidRPr="00381B52" w14:paraId="6BDD1C2F" w14:textId="77777777" w:rsidTr="002B0956">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381B52" w:rsidRDefault="006C2EB0" w:rsidP="002B0956">
            <w:pPr>
              <w:spacing w:after="0" w:line="276" w:lineRule="auto"/>
              <w:jc w:val="center"/>
              <w:rPr>
                <w:rFonts w:eastAsia="Arial," w:cs="Arial"/>
                <w:color w:val="262626" w:themeColor="text1" w:themeTint="D9"/>
                <w:szCs w:val="20"/>
              </w:rPr>
            </w:pPr>
            <w:r w:rsidRPr="00381B52">
              <w:rPr>
                <w:rFonts w:cs="Arial"/>
                <w:color w:val="262626" w:themeColor="text1" w:themeTint="D9"/>
                <w:szCs w:val="20"/>
              </w:rPr>
              <w:t>40</w:t>
            </w:r>
          </w:p>
        </w:tc>
      </w:tr>
    </w:tbl>
    <w:p w14:paraId="4536A636" w14:textId="77777777" w:rsidR="00BC792E" w:rsidRPr="00381B52" w:rsidRDefault="00BC792E" w:rsidP="002B0956">
      <w:pPr>
        <w:spacing w:line="276" w:lineRule="auto"/>
        <w:jc w:val="both"/>
        <w:rPr>
          <w:rFonts w:cs="Arial"/>
          <w:color w:val="262626" w:themeColor="text1" w:themeTint="D9"/>
          <w:szCs w:val="20"/>
        </w:rPr>
      </w:pPr>
    </w:p>
    <w:p w14:paraId="5C340336" w14:textId="093BB473" w:rsidR="002B0956" w:rsidRPr="00381B52" w:rsidRDefault="00BC792E" w:rsidP="002B0956">
      <w:pPr>
        <w:spacing w:line="276" w:lineRule="auto"/>
        <w:jc w:val="both"/>
        <w:rPr>
          <w:rFonts w:cs="Arial"/>
          <w:color w:val="262626" w:themeColor="text1" w:themeTint="D9"/>
          <w:szCs w:val="20"/>
        </w:rPr>
      </w:pPr>
      <w:r w:rsidRPr="00381B52">
        <w:rPr>
          <w:rFonts w:cs="Arial"/>
          <w:color w:val="262626" w:themeColor="text1" w:themeTint="D9"/>
          <w:szCs w:val="20"/>
        </w:rPr>
        <w:lastRenderedPageBreak/>
        <w:t xml:space="preserve">En el caso en el cual el proponente no cuente con ningún profesional de la Arquitectura, Ingeniería </w:t>
      </w:r>
      <w:r w:rsidR="001073F5" w:rsidRPr="00381B52">
        <w:rPr>
          <w:rFonts w:cs="Arial"/>
          <w:color w:val="262626" w:themeColor="text1" w:themeTint="D9"/>
          <w:szCs w:val="20"/>
        </w:rPr>
        <w:t xml:space="preserve">o Geología vinculados mediante una relación laboral o contractual vigente, se otorgará cero (0) puntos en cuanto a la Capacidad Técnica (CT) se refiere. </w:t>
      </w:r>
    </w:p>
    <w:p w14:paraId="3CAA5794" w14:textId="42DED9F0" w:rsidR="006C2EB0" w:rsidRPr="00381B52" w:rsidRDefault="006C2EB0" w:rsidP="002B0956">
      <w:pPr>
        <w:pStyle w:val="Prrafodelista"/>
        <w:numPr>
          <w:ilvl w:val="0"/>
          <w:numId w:val="17"/>
        </w:numPr>
        <w:jc w:val="both"/>
        <w:rPr>
          <w:rFonts w:ascii="Arial" w:eastAsia="Arial" w:hAnsi="Arial" w:cs="Arial"/>
          <w:b/>
          <w:color w:val="262626" w:themeColor="text1" w:themeTint="D9"/>
          <w:sz w:val="20"/>
          <w:szCs w:val="20"/>
        </w:rPr>
      </w:pPr>
      <w:r w:rsidRPr="00381B52">
        <w:rPr>
          <w:rFonts w:ascii="Arial" w:eastAsia="Arial" w:hAnsi="Arial" w:cs="Arial"/>
          <w:b/>
          <w:color w:val="262626" w:themeColor="text1" w:themeTint="D9"/>
          <w:sz w:val="20"/>
          <w:szCs w:val="20"/>
        </w:rPr>
        <w:t>Saldos</w:t>
      </w:r>
      <w:r w:rsidR="002644ED" w:rsidRPr="00381B52">
        <w:rPr>
          <w:rFonts w:ascii="Arial" w:eastAsia="Arial" w:hAnsi="Arial" w:cs="Arial"/>
          <w:b/>
          <w:color w:val="262626" w:themeColor="text1" w:themeTint="D9"/>
          <w:sz w:val="20"/>
          <w:szCs w:val="20"/>
        </w:rPr>
        <w:t xml:space="preserve"> </w:t>
      </w:r>
      <w:r w:rsidRPr="00381B52">
        <w:rPr>
          <w:rFonts w:ascii="Arial" w:eastAsia="Arial" w:hAnsi="Arial" w:cs="Arial"/>
          <w:b/>
          <w:color w:val="262626" w:themeColor="text1" w:themeTint="D9"/>
          <w:sz w:val="20"/>
          <w:szCs w:val="20"/>
        </w:rPr>
        <w:t>contratos</w:t>
      </w:r>
      <w:r w:rsidR="002644ED" w:rsidRPr="00381B52">
        <w:rPr>
          <w:rFonts w:ascii="Arial" w:eastAsia="Arial" w:hAnsi="Arial" w:cs="Arial"/>
          <w:b/>
          <w:color w:val="262626" w:themeColor="text1" w:themeTint="D9"/>
          <w:sz w:val="20"/>
          <w:szCs w:val="20"/>
        </w:rPr>
        <w:t xml:space="preserve"> </w:t>
      </w:r>
      <w:r w:rsidRPr="00381B52">
        <w:rPr>
          <w:rFonts w:ascii="Arial" w:eastAsia="Arial" w:hAnsi="Arial" w:cs="Arial"/>
          <w:b/>
          <w:color w:val="262626" w:themeColor="text1" w:themeTint="D9"/>
          <w:sz w:val="20"/>
          <w:szCs w:val="20"/>
        </w:rPr>
        <w:t>en</w:t>
      </w:r>
      <w:r w:rsidR="002644ED" w:rsidRPr="00381B52">
        <w:rPr>
          <w:rFonts w:ascii="Arial" w:eastAsia="Arial" w:hAnsi="Arial" w:cs="Arial"/>
          <w:b/>
          <w:color w:val="262626" w:themeColor="text1" w:themeTint="D9"/>
          <w:sz w:val="20"/>
          <w:szCs w:val="20"/>
        </w:rPr>
        <w:t xml:space="preserve"> </w:t>
      </w:r>
      <w:r w:rsidRPr="00381B52">
        <w:rPr>
          <w:rFonts w:ascii="Arial" w:eastAsia="Arial" w:hAnsi="Arial" w:cs="Arial"/>
          <w:b/>
          <w:color w:val="262626" w:themeColor="text1" w:themeTint="D9"/>
          <w:sz w:val="20"/>
          <w:szCs w:val="20"/>
        </w:rPr>
        <w:t>ejecución</w:t>
      </w:r>
      <w:r w:rsidR="002644ED" w:rsidRPr="00381B52">
        <w:rPr>
          <w:rFonts w:ascii="Arial" w:eastAsia="Arial" w:hAnsi="Arial" w:cs="Arial"/>
          <w:b/>
          <w:color w:val="262626" w:themeColor="text1" w:themeTint="D9"/>
          <w:sz w:val="20"/>
          <w:szCs w:val="20"/>
        </w:rPr>
        <w:t xml:space="preserve"> </w:t>
      </w:r>
      <w:r w:rsidRPr="00381B52">
        <w:rPr>
          <w:rFonts w:ascii="Arial" w:eastAsia="Arial" w:hAnsi="Arial" w:cs="Arial"/>
          <w:b/>
          <w:color w:val="262626" w:themeColor="text1" w:themeTint="D9"/>
          <w:sz w:val="20"/>
          <w:szCs w:val="20"/>
        </w:rPr>
        <w:t>(SCE):</w:t>
      </w:r>
      <w:r w:rsidR="002644ED" w:rsidRPr="00381B52">
        <w:rPr>
          <w:rFonts w:ascii="Arial" w:eastAsia="Arial" w:hAnsi="Arial" w:cs="Arial"/>
          <w:b/>
          <w:color w:val="262626" w:themeColor="text1" w:themeTint="D9"/>
          <w:sz w:val="20"/>
          <w:szCs w:val="20"/>
        </w:rPr>
        <w:t xml:space="preserve"> </w:t>
      </w:r>
    </w:p>
    <w:p w14:paraId="6DEE9EA2" w14:textId="1A4C5B05"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B1301D"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debe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presentar</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el</w:t>
      </w:r>
      <w:r w:rsidR="005B7A8E" w:rsidRPr="00381B52">
        <w:rPr>
          <w:rFonts w:cs="Arial"/>
          <w:color w:val="262626" w:themeColor="text1" w:themeTint="D9"/>
          <w:szCs w:val="20"/>
        </w:rPr>
        <w:t xml:space="preserve"> Formato 5 – Capacidad residual</w:t>
      </w:r>
      <w:r w:rsidR="00F128DF" w:rsidRPr="00381B52">
        <w:rPr>
          <w:rFonts w:cs="Arial"/>
          <w:color w:val="262626" w:themeColor="text1" w:themeTint="D9"/>
          <w:szCs w:val="20"/>
        </w:rPr>
        <w:t xml:space="preserve"> </w:t>
      </w:r>
      <w:r w:rsidRPr="00381B52">
        <w:rPr>
          <w:rFonts w:cs="Arial"/>
          <w:color w:val="262626" w:themeColor="text1" w:themeTint="D9"/>
          <w:szCs w:val="20"/>
        </w:rPr>
        <w:t>suscrito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005B7A8E" w:rsidRPr="00381B52">
        <w:rPr>
          <w:rFonts w:cs="Arial"/>
          <w:color w:val="262626" w:themeColor="text1" w:themeTint="D9"/>
          <w:szCs w:val="20"/>
        </w:rPr>
        <w:t>r</w:t>
      </w:r>
      <w:r w:rsidR="0048436C" w:rsidRPr="00381B52">
        <w:rPr>
          <w:rFonts w:cs="Arial"/>
          <w:color w:val="262626" w:themeColor="text1" w:themeTint="D9"/>
          <w:szCs w:val="20"/>
        </w:rPr>
        <w:t xml:space="preserve">epresentante </w:t>
      </w:r>
      <w:r w:rsidR="005B7A8E" w:rsidRPr="00381B52">
        <w:rPr>
          <w:rFonts w:cs="Arial"/>
          <w:color w:val="262626" w:themeColor="text1" w:themeTint="D9"/>
          <w:szCs w:val="20"/>
        </w:rPr>
        <w:t>l</w:t>
      </w:r>
      <w:r w:rsidR="0048436C" w:rsidRPr="00381B52">
        <w:rPr>
          <w:rFonts w:cs="Arial"/>
          <w:color w:val="262626" w:themeColor="text1" w:themeTint="D9"/>
          <w:szCs w:val="20"/>
        </w:rPr>
        <w:t xml:space="preserve">egal </w:t>
      </w:r>
      <w:r w:rsidRPr="00381B52">
        <w:rPr>
          <w:rFonts w:cs="Arial"/>
          <w:color w:val="262626" w:themeColor="text1" w:themeTint="D9"/>
          <w:szCs w:val="20"/>
        </w:rPr>
        <w:t>y</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005B7A8E" w:rsidRPr="00381B52">
        <w:rPr>
          <w:rFonts w:cs="Arial"/>
          <w:color w:val="262626" w:themeColor="text1" w:themeTint="D9"/>
          <w:szCs w:val="20"/>
        </w:rPr>
        <w:t>r</w:t>
      </w:r>
      <w:r w:rsidR="0048436C" w:rsidRPr="00381B52">
        <w:rPr>
          <w:rFonts w:cs="Arial"/>
          <w:color w:val="262626" w:themeColor="text1" w:themeTint="D9"/>
          <w:szCs w:val="20"/>
        </w:rPr>
        <w:t xml:space="preserve">evisor </w:t>
      </w:r>
      <w:r w:rsidR="005B7A8E" w:rsidRPr="00381B52">
        <w:rPr>
          <w:rFonts w:cs="Arial"/>
          <w:color w:val="262626" w:themeColor="text1" w:themeTint="D9"/>
          <w:szCs w:val="20"/>
        </w:rPr>
        <w:t>f</w:t>
      </w:r>
      <w:r w:rsidR="0048436C" w:rsidRPr="00381B52">
        <w:rPr>
          <w:rFonts w:cs="Arial"/>
          <w:color w:val="262626" w:themeColor="text1" w:themeTint="D9"/>
          <w:szCs w:val="20"/>
        </w:rPr>
        <w:t>iscal s</w:t>
      </w:r>
      <w:r w:rsidRPr="00381B52">
        <w:rPr>
          <w:rFonts w:cs="Arial"/>
          <w:color w:val="262626" w:themeColor="text1" w:themeTint="D9"/>
          <w:szCs w:val="20"/>
        </w:rPr>
        <w:t>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5B7A8E"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está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obligado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tenerlo,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5B7A8E" w:rsidRPr="00381B52">
        <w:rPr>
          <w:rFonts w:cs="Arial"/>
          <w:color w:val="262626" w:themeColor="text1" w:themeTint="D9"/>
          <w:szCs w:val="20"/>
        </w:rPr>
        <w:t>c</w:t>
      </w:r>
      <w:r w:rsidR="0048436C" w:rsidRPr="00381B52">
        <w:rPr>
          <w:rFonts w:cs="Arial"/>
          <w:color w:val="262626" w:themeColor="text1" w:themeTint="D9"/>
          <w:szCs w:val="20"/>
        </w:rPr>
        <w:t xml:space="preserve">ontador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 w:cs="Arial"/>
          <w:color w:val="262626" w:themeColor="text1" w:themeTint="D9"/>
          <w:szCs w:val="20"/>
        </w:rPr>
        <w:t xml:space="preserve"> </w:t>
      </w:r>
      <w:r w:rsidR="005B7A8E" w:rsidRPr="00381B52">
        <w:rPr>
          <w:rFonts w:cs="Arial"/>
          <w:color w:val="262626" w:themeColor="text1" w:themeTint="D9"/>
          <w:szCs w:val="20"/>
        </w:rPr>
        <w:t>a</w:t>
      </w:r>
      <w:r w:rsidR="0048436C" w:rsidRPr="00381B52">
        <w:rPr>
          <w:rFonts w:cs="Arial"/>
          <w:color w:val="262626" w:themeColor="text1" w:themeTint="D9"/>
          <w:szCs w:val="20"/>
        </w:rPr>
        <w:t>uditor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independiente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contenga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lista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ejecución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tanto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nivel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nacional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como</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internacional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indicando: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valor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proofErr w:type="spellStart"/>
      <w:r w:rsidRPr="00381B52">
        <w:rPr>
          <w:rFonts w:cs="Arial"/>
          <w:color w:val="262626" w:themeColor="text1" w:themeTint="D9"/>
          <w:szCs w:val="20"/>
        </w:rPr>
        <w:t>ii</w:t>
      </w:r>
      <w:proofErr w:type="spellEnd"/>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plazo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meses;</w:t>
      </w:r>
      <w:r w:rsidR="002644ED" w:rsidRPr="00381B52">
        <w:rPr>
          <w:rFonts w:eastAsia="Arial," w:cs="Arial"/>
          <w:color w:val="262626" w:themeColor="text1" w:themeTint="D9"/>
          <w:szCs w:val="20"/>
        </w:rPr>
        <w:t xml:space="preserve"> </w:t>
      </w:r>
      <w:proofErr w:type="spellStart"/>
      <w:r w:rsidRPr="00381B52">
        <w:rPr>
          <w:rFonts w:cs="Arial"/>
          <w:color w:val="262626" w:themeColor="text1" w:themeTint="D9"/>
          <w:szCs w:val="20"/>
        </w:rPr>
        <w:t>iii</w:t>
      </w:r>
      <w:proofErr w:type="spellEnd"/>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fecha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inicio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día,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mes,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año;</w:t>
      </w:r>
      <w:r w:rsidR="002644ED" w:rsidRPr="00381B52">
        <w:rPr>
          <w:rFonts w:eastAsia="Arial," w:cs="Arial"/>
          <w:color w:val="262626" w:themeColor="text1" w:themeTint="D9"/>
          <w:szCs w:val="20"/>
        </w:rPr>
        <w:t xml:space="preserve"> </w:t>
      </w:r>
      <w:proofErr w:type="spellStart"/>
      <w:r w:rsidRPr="00381B52">
        <w:rPr>
          <w:rFonts w:cs="Arial"/>
          <w:color w:val="262626" w:themeColor="text1" w:themeTint="D9"/>
          <w:szCs w:val="20"/>
        </w:rPr>
        <w:t>iv</w:t>
      </w:r>
      <w:proofErr w:type="spellEnd"/>
      <w:r w:rsidRPr="00381B52">
        <w:rPr>
          <w:rFonts w:cs="Arial"/>
          <w:color w:val="262626" w:themeColor="text1" w:themeTint="D9"/>
          <w:szCs w:val="20"/>
        </w:rPr>
        <w:t>)</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obra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ejecuta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un</w:t>
      </w:r>
      <w:r w:rsidR="002644ED" w:rsidRPr="00381B52">
        <w:rPr>
          <w:rFonts w:eastAsia="Arial," w:cs="Arial"/>
          <w:color w:val="262626" w:themeColor="text1" w:themeTint="D9"/>
          <w:szCs w:val="20"/>
        </w:rPr>
        <w:t xml:space="preserve"> </w:t>
      </w:r>
      <w:r w:rsidR="006F6447" w:rsidRPr="00381B52">
        <w:rPr>
          <w:rFonts w:cs="Arial"/>
          <w:color w:val="262626" w:themeColor="text1" w:themeTint="D9"/>
          <w:szCs w:val="20"/>
        </w:rPr>
        <w:t>c</w:t>
      </w:r>
      <w:r w:rsidR="0048436C" w:rsidRPr="00381B52">
        <w:rPr>
          <w:rFonts w:cs="Arial"/>
          <w:color w:val="262626" w:themeColor="text1" w:themeTint="D9"/>
          <w:szCs w:val="20"/>
        </w:rPr>
        <w:t>onsorcio</w:t>
      </w:r>
      <w:r w:rsidR="00880C8C" w:rsidRPr="00381B52">
        <w:rPr>
          <w:rFonts w:eastAsia="Arial," w:cs="Arial"/>
          <w:color w:val="262626" w:themeColor="text1" w:themeTint="D9"/>
          <w:szCs w:val="20"/>
        </w:rPr>
        <w:t xml:space="preserve"> </w:t>
      </w:r>
      <w:r w:rsidRPr="00381B52">
        <w:rPr>
          <w:rFonts w:cs="Arial"/>
          <w:color w:val="262626" w:themeColor="text1" w:themeTint="D9"/>
          <w:szCs w:val="20"/>
        </w:rPr>
        <w:t>o</w:t>
      </w:r>
      <w:r w:rsidR="002644ED" w:rsidRPr="00381B52">
        <w:rPr>
          <w:rFonts w:eastAsia="Arial," w:cs="Arial"/>
          <w:color w:val="262626" w:themeColor="text1" w:themeTint="D9"/>
          <w:szCs w:val="20"/>
        </w:rPr>
        <w:t xml:space="preserve"> </w:t>
      </w:r>
      <w:r w:rsidR="006F6447" w:rsidRPr="00381B52">
        <w:rPr>
          <w:rFonts w:cs="Arial"/>
          <w:color w:val="262626" w:themeColor="text1" w:themeTint="D9"/>
          <w:szCs w:val="20"/>
        </w:rPr>
        <w:t>u</w:t>
      </w:r>
      <w:r w:rsidR="0048436C" w:rsidRPr="00381B52">
        <w:rPr>
          <w:rFonts w:cs="Arial"/>
          <w:color w:val="262626" w:themeColor="text1" w:themeTint="D9"/>
          <w:szCs w:val="20"/>
        </w:rPr>
        <w:t xml:space="preserve">nión </w:t>
      </w:r>
      <w:r w:rsidR="006F6447" w:rsidRPr="00381B52">
        <w:rPr>
          <w:rFonts w:cs="Arial"/>
          <w:color w:val="262626" w:themeColor="text1" w:themeTint="D9"/>
          <w:szCs w:val="20"/>
        </w:rPr>
        <w:t>t</w:t>
      </w:r>
      <w:r w:rsidR="0048436C" w:rsidRPr="00381B52">
        <w:rPr>
          <w:rFonts w:cs="Arial"/>
          <w:color w:val="262626" w:themeColor="text1" w:themeTint="D9"/>
          <w:szCs w:val="20"/>
        </w:rPr>
        <w:t>emporal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junto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porcentaje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participación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integrante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que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presenta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 xml:space="preserve">certificado, y </w:t>
      </w:r>
      <w:r w:rsidRPr="00381B52">
        <w:rPr>
          <w:rFonts w:cs="Arial"/>
          <w:color w:val="262626" w:themeColor="text1" w:themeTint="D9"/>
          <w:szCs w:val="20"/>
        </w:rPr>
        <w:t>(v)</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encuentra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suspendido</w:t>
      </w:r>
      <w:r w:rsidR="0048436C" w:rsidRPr="00381B52">
        <w:rPr>
          <w:rFonts w:cs="Arial"/>
          <w:color w:val="262626" w:themeColor="text1" w:themeTint="D9"/>
          <w:szCs w:val="20"/>
        </w:rPr>
        <w:t xml:space="preserve">, de ser </w:t>
      </w:r>
      <w:r w:rsidRPr="00381B52">
        <w:rPr>
          <w:rFonts w:cs="Arial"/>
          <w:color w:val="262626" w:themeColor="text1" w:themeTint="D9"/>
          <w:szCs w:val="20"/>
        </w:rPr>
        <w:t>así,</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fecha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suspensión</w:t>
      </w:r>
      <w:r w:rsidR="0048436C" w:rsidRPr="00381B52">
        <w:rPr>
          <w:rFonts w:eastAsia="Arial," w:cs="Arial"/>
          <w:color w:val="262626" w:themeColor="text1" w:themeTint="D9"/>
          <w:szCs w:val="20"/>
        </w:rPr>
        <w:t xml:space="preserve">. </w:t>
      </w:r>
      <w:r w:rsidR="0048436C" w:rsidRPr="00381B52">
        <w:rPr>
          <w:rFonts w:cs="Arial"/>
          <w:color w:val="262626" w:themeColor="text1" w:themeTint="D9"/>
          <w:szCs w:val="20"/>
        </w:rPr>
        <w:t>En el certificado debe constar expresamente si</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B32E8D"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no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tiene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contratos</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0048436C" w:rsidRPr="00381B52">
        <w:rPr>
          <w:rFonts w:cs="Arial"/>
          <w:color w:val="262626" w:themeColor="text1" w:themeTint="D9"/>
          <w:szCs w:val="20"/>
        </w:rPr>
        <w:t xml:space="preserve">ejecución. </w:t>
      </w:r>
    </w:p>
    <w:p w14:paraId="76488CD5" w14:textId="7E4C9339" w:rsidR="006C2EB0" w:rsidRPr="00381B52" w:rsidRDefault="006C2EB0"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Para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acreditar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factor</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(SCE)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 w:cs="Arial"/>
          <w:color w:val="262626" w:themeColor="text1" w:themeTint="D9"/>
          <w:szCs w:val="20"/>
        </w:rPr>
        <w:t xml:space="preserve"> </w:t>
      </w:r>
      <w:r w:rsidR="004D4C54" w:rsidRPr="00381B52">
        <w:rPr>
          <w:rFonts w:cs="Arial"/>
          <w:color w:val="262626" w:themeColor="text1" w:themeTint="D9"/>
          <w:szCs w:val="20"/>
        </w:rPr>
        <w:t>p</w:t>
      </w:r>
      <w:r w:rsidR="00E660CC" w:rsidRPr="00381B52">
        <w:rPr>
          <w:rFonts w:cs="Arial"/>
          <w:color w:val="262626" w:themeColor="text1" w:themeTint="D9"/>
          <w:szCs w:val="20"/>
        </w:rPr>
        <w:t>roponente</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tendrá</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en</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cuenta</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lo</w:t>
      </w:r>
      <w:r w:rsidR="002644ED" w:rsidRPr="00381B52">
        <w:rPr>
          <w:rFonts w:eastAsia="Arial,"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 w:cs="Arial"/>
          <w:color w:val="262626" w:themeColor="text1" w:themeTint="D9"/>
          <w:szCs w:val="20"/>
        </w:rPr>
        <w:t xml:space="preserve"> </w:t>
      </w:r>
    </w:p>
    <w:p w14:paraId="37371889" w14:textId="6520498C" w:rsidR="0048436C" w:rsidRPr="00381B52" w:rsidRDefault="006C2EB0" w:rsidP="002B0956">
      <w:pPr>
        <w:pStyle w:val="Prrafodelista"/>
        <w:numPr>
          <w:ilvl w:val="0"/>
          <w:numId w:val="31"/>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factor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SCE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suma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montos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ejecutar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 xml:space="preserve">vigentes </w:t>
      </w:r>
      <w:r w:rsidRPr="00381B52">
        <w:rPr>
          <w:rFonts w:ascii="Arial" w:eastAsia="Arial" w:hAnsi="Arial" w:cs="Arial"/>
          <w:color w:val="262626" w:themeColor="text1" w:themeTint="D9"/>
          <w:sz w:val="20"/>
          <w:szCs w:val="20"/>
        </w:rPr>
        <w:t>durante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12</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meses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siguientes.</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Si el número de días por ejecutar en un contrato es superior a 12 meses, es decir 360 días, el factor (SCE) solo tendrá en cuenta la proporción lineal de 12 meses.</w:t>
      </w:r>
    </w:p>
    <w:p w14:paraId="05D6C5D5" w14:textId="5614FC53" w:rsidR="006C2EB0" w:rsidRPr="00381B52" w:rsidRDefault="006C2EB0" w:rsidP="002B0956">
      <w:pPr>
        <w:pStyle w:val="Prrafodelista"/>
        <w:numPr>
          <w:ilvl w:val="0"/>
          <w:numId w:val="31"/>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00CA6A21" w:rsidRPr="00381B52">
        <w:rPr>
          <w:rFonts w:ascii="Arial" w:eastAsia="Arial" w:hAnsi="Arial" w:cs="Arial"/>
          <w:color w:val="262626" w:themeColor="text1" w:themeTint="D9"/>
          <w:sz w:val="20"/>
          <w:szCs w:val="20"/>
        </w:rPr>
        <w:t xml:space="preserve">de obras civiles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son</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aquellos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fecha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presentación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oferta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obligan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al</w:t>
      </w:r>
      <w:r w:rsidR="002644ED" w:rsidRPr="00381B52">
        <w:rPr>
          <w:rFonts w:ascii="Arial" w:eastAsia="Arial," w:hAnsi="Arial" w:cs="Arial"/>
          <w:color w:val="262626" w:themeColor="text1" w:themeTint="D9"/>
          <w:sz w:val="20"/>
          <w:szCs w:val="20"/>
        </w:rPr>
        <w:t xml:space="preserve"> </w:t>
      </w:r>
      <w:r w:rsidR="00B073D0" w:rsidRPr="00381B52">
        <w:rPr>
          <w:rFonts w:ascii="Arial" w:eastAsia="Arial" w:hAnsi="Arial" w:cs="Arial"/>
          <w:color w:val="262626" w:themeColor="text1" w:themeTint="D9"/>
          <w:sz w:val="20"/>
          <w:szCs w:val="20"/>
        </w:rPr>
        <w:t>p</w:t>
      </w:r>
      <w:r w:rsidR="00E660CC" w:rsidRPr="00381B52">
        <w:rPr>
          <w:rFonts w:ascii="Arial" w:eastAsia="Arial" w:hAnsi="Arial" w:cs="Arial"/>
          <w:color w:val="262626" w:themeColor="text1" w:themeTint="D9"/>
          <w:sz w:val="20"/>
          <w:szCs w:val="20"/>
        </w:rPr>
        <w:t>roponente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w:t>
      </w:r>
      <w:r w:rsidR="002644ED" w:rsidRPr="00381B52">
        <w:rPr>
          <w:rFonts w:ascii="Arial" w:eastAsia="Arial," w:hAnsi="Arial" w:cs="Arial"/>
          <w:color w:val="262626" w:themeColor="text1" w:themeTint="D9"/>
          <w:sz w:val="20"/>
          <w:szCs w:val="20"/>
        </w:rPr>
        <w:t xml:space="preserve"> </w:t>
      </w:r>
      <w:r w:rsidR="00B073D0" w:rsidRPr="00381B52">
        <w:rPr>
          <w:rFonts w:ascii="Arial" w:eastAsia="Arial" w:hAnsi="Arial" w:cs="Arial"/>
          <w:color w:val="262626" w:themeColor="text1" w:themeTint="D9"/>
          <w:sz w:val="20"/>
          <w:szCs w:val="20"/>
        </w:rPr>
        <w:t>e</w:t>
      </w:r>
      <w:r w:rsidRPr="00381B52">
        <w:rPr>
          <w:rFonts w:ascii="Arial" w:eastAsia="Arial" w:hAnsi="Arial" w:cs="Arial"/>
          <w:color w:val="262626" w:themeColor="text1" w:themeTint="D9"/>
          <w:sz w:val="20"/>
          <w:szCs w:val="20"/>
        </w:rPr>
        <w:t>ntidades</w:t>
      </w:r>
      <w:r w:rsidR="002644ED" w:rsidRPr="00381B52">
        <w:rPr>
          <w:rFonts w:ascii="Arial" w:eastAsia="Arial," w:hAnsi="Arial" w:cs="Arial"/>
          <w:color w:val="262626" w:themeColor="text1" w:themeTint="D9"/>
          <w:sz w:val="20"/>
          <w:szCs w:val="20"/>
        </w:rPr>
        <w:t xml:space="preserve"> </w:t>
      </w:r>
      <w:r w:rsidR="00B073D0" w:rsidRPr="00381B52">
        <w:rPr>
          <w:rFonts w:ascii="Arial" w:eastAsia="Arial" w:hAnsi="Arial" w:cs="Arial"/>
          <w:color w:val="262626" w:themeColor="text1" w:themeTint="D9"/>
          <w:sz w:val="20"/>
          <w:szCs w:val="20"/>
        </w:rPr>
        <w:t>e</w:t>
      </w:r>
      <w:r w:rsidRPr="00381B52">
        <w:rPr>
          <w:rFonts w:ascii="Arial" w:eastAsia="Arial" w:hAnsi="Arial" w:cs="Arial"/>
          <w:color w:val="262626" w:themeColor="text1" w:themeTint="D9"/>
          <w:sz w:val="20"/>
          <w:szCs w:val="20"/>
        </w:rPr>
        <w:t>statales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w:t>
      </w:r>
      <w:r w:rsidR="002644ED" w:rsidRPr="00381B52">
        <w:rPr>
          <w:rFonts w:ascii="Arial" w:eastAsia="Arial," w:hAnsi="Arial" w:cs="Arial"/>
          <w:color w:val="262626" w:themeColor="text1" w:themeTint="D9"/>
          <w:sz w:val="20"/>
          <w:szCs w:val="20"/>
        </w:rPr>
        <w:t xml:space="preserve"> </w:t>
      </w:r>
      <w:r w:rsidR="00B073D0" w:rsidRPr="00381B52">
        <w:rPr>
          <w:rFonts w:ascii="Arial" w:eastAsia="Arial" w:hAnsi="Arial" w:cs="Arial"/>
          <w:color w:val="262626" w:themeColor="text1" w:themeTint="D9"/>
          <w:sz w:val="20"/>
          <w:szCs w:val="20"/>
        </w:rPr>
        <w:t>e</w:t>
      </w:r>
      <w:r w:rsidRPr="00381B52">
        <w:rPr>
          <w:rFonts w:ascii="Arial" w:eastAsia="Arial" w:hAnsi="Arial" w:cs="Arial"/>
          <w:color w:val="262626" w:themeColor="text1" w:themeTint="D9"/>
          <w:sz w:val="20"/>
          <w:szCs w:val="20"/>
        </w:rPr>
        <w:t>ntidades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privadas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ejecutar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obras</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civiles. Estas incluyen</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las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obras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civiles</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 xml:space="preserve">de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concesión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suscritos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concesionarios,</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 xml:space="preserve">así como,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suspendidos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aquellos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tengan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acta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inicio.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entenderán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como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encuentren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liquidación.</w:t>
      </w:r>
    </w:p>
    <w:p w14:paraId="1B701F73" w14:textId="42C918F4" w:rsidR="006C2EB0" w:rsidRPr="00381B52" w:rsidRDefault="006C2EB0" w:rsidP="002B0956">
      <w:pPr>
        <w:pStyle w:val="Prrafodelista"/>
        <w:numPr>
          <w:ilvl w:val="0"/>
          <w:numId w:val="31"/>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tendrán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cuenta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obras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civiles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suscritos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00562AE2" w:rsidRPr="00381B52">
        <w:rPr>
          <w:rFonts w:ascii="Arial" w:eastAsia="Arial" w:hAnsi="Arial" w:cs="Arial"/>
          <w:color w:val="262626" w:themeColor="text1" w:themeTint="D9"/>
          <w:sz w:val="20"/>
          <w:szCs w:val="20"/>
        </w:rPr>
        <w:t>p</w:t>
      </w:r>
      <w:r w:rsidR="00E660CC" w:rsidRPr="00381B52">
        <w:rPr>
          <w:rFonts w:ascii="Arial" w:eastAsia="Arial" w:hAnsi="Arial" w:cs="Arial"/>
          <w:color w:val="262626" w:themeColor="text1" w:themeTint="D9"/>
          <w:sz w:val="20"/>
          <w:szCs w:val="20"/>
        </w:rPr>
        <w:t>roponente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sociedades,</w:t>
      </w:r>
      <w:r w:rsidR="002644ED" w:rsidRPr="00381B52">
        <w:rPr>
          <w:rFonts w:ascii="Arial" w:eastAsia="Arial," w:hAnsi="Arial" w:cs="Arial"/>
          <w:color w:val="262626" w:themeColor="text1" w:themeTint="D9"/>
          <w:sz w:val="20"/>
          <w:szCs w:val="20"/>
        </w:rPr>
        <w:t xml:space="preserve"> </w:t>
      </w:r>
      <w:r w:rsidR="00562AE2" w:rsidRPr="00381B52">
        <w:rPr>
          <w:rFonts w:ascii="Arial" w:eastAsia="Arial" w:hAnsi="Arial" w:cs="Arial"/>
          <w:color w:val="262626" w:themeColor="text1" w:themeTint="D9"/>
          <w:sz w:val="20"/>
          <w:szCs w:val="20"/>
        </w:rPr>
        <w:t>c</w:t>
      </w:r>
      <w:r w:rsidR="0048436C" w:rsidRPr="00381B52">
        <w:rPr>
          <w:rFonts w:ascii="Arial" w:eastAsia="Arial" w:hAnsi="Arial" w:cs="Arial"/>
          <w:color w:val="262626" w:themeColor="text1" w:themeTint="D9"/>
          <w:sz w:val="20"/>
          <w:szCs w:val="20"/>
        </w:rPr>
        <w:t>onsorcios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o</w:t>
      </w:r>
      <w:r w:rsidR="002644ED" w:rsidRPr="00381B52">
        <w:rPr>
          <w:rFonts w:ascii="Arial" w:eastAsia="Arial," w:hAnsi="Arial" w:cs="Arial"/>
          <w:color w:val="262626" w:themeColor="text1" w:themeTint="D9"/>
          <w:sz w:val="20"/>
          <w:szCs w:val="20"/>
        </w:rPr>
        <w:t xml:space="preserve"> </w:t>
      </w:r>
      <w:r w:rsidR="00562AE2" w:rsidRPr="00381B52">
        <w:rPr>
          <w:rFonts w:ascii="Arial" w:eastAsia="Arial" w:hAnsi="Arial" w:cs="Arial"/>
          <w:color w:val="262626" w:themeColor="text1" w:themeTint="D9"/>
          <w:sz w:val="20"/>
          <w:szCs w:val="20"/>
        </w:rPr>
        <w:t>u</w:t>
      </w:r>
      <w:r w:rsidR="0048436C" w:rsidRPr="00381B52">
        <w:rPr>
          <w:rFonts w:ascii="Arial" w:eastAsia="Arial" w:hAnsi="Arial" w:cs="Arial"/>
          <w:color w:val="262626" w:themeColor="text1" w:themeTint="D9"/>
          <w:sz w:val="20"/>
          <w:szCs w:val="20"/>
        </w:rPr>
        <w:t xml:space="preserve">niones </w:t>
      </w:r>
      <w:r w:rsidR="00562AE2" w:rsidRPr="00381B52">
        <w:rPr>
          <w:rFonts w:ascii="Arial" w:eastAsia="Arial" w:hAnsi="Arial" w:cs="Arial"/>
          <w:color w:val="262626" w:themeColor="text1" w:themeTint="D9"/>
          <w:sz w:val="20"/>
          <w:szCs w:val="20"/>
        </w:rPr>
        <w:t>t</w:t>
      </w:r>
      <w:r w:rsidR="0048436C" w:rsidRPr="00381B52">
        <w:rPr>
          <w:rFonts w:ascii="Arial" w:eastAsia="Arial" w:hAnsi="Arial" w:cs="Arial"/>
          <w:color w:val="262626" w:themeColor="text1" w:themeTint="D9"/>
          <w:sz w:val="20"/>
          <w:szCs w:val="20"/>
        </w:rPr>
        <w:t>emporales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cuales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00D62D45" w:rsidRPr="00381B52">
        <w:rPr>
          <w:rFonts w:ascii="Arial" w:eastAsia="Arial" w:hAnsi="Arial" w:cs="Arial"/>
          <w:color w:val="262626" w:themeColor="text1" w:themeTint="D9"/>
          <w:sz w:val="20"/>
          <w:szCs w:val="20"/>
        </w:rPr>
        <w:t>p</w:t>
      </w:r>
      <w:r w:rsidR="00E660CC" w:rsidRPr="00381B52">
        <w:rPr>
          <w:rFonts w:ascii="Arial" w:eastAsia="Arial" w:hAnsi="Arial" w:cs="Arial"/>
          <w:color w:val="262626" w:themeColor="text1" w:themeTint="D9"/>
          <w:sz w:val="20"/>
          <w:szCs w:val="20"/>
        </w:rPr>
        <w:t>roponente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tenga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participación.</w:t>
      </w:r>
      <w:r w:rsidR="002644ED" w:rsidRPr="00381B52">
        <w:rPr>
          <w:rFonts w:ascii="Arial" w:eastAsia="Arial," w:hAnsi="Arial" w:cs="Arial"/>
          <w:color w:val="262626" w:themeColor="text1" w:themeTint="D9"/>
          <w:sz w:val="20"/>
          <w:szCs w:val="20"/>
        </w:rPr>
        <w:t xml:space="preserve"> </w:t>
      </w:r>
    </w:p>
    <w:p w14:paraId="3773328E" w14:textId="4E8E59ED" w:rsidR="006C2EB0" w:rsidRPr="00381B52" w:rsidRDefault="006C2EB0" w:rsidP="002B0956">
      <w:pPr>
        <w:pStyle w:val="Prrafodelista"/>
        <w:numPr>
          <w:ilvl w:val="0"/>
          <w:numId w:val="31"/>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Si</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un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encuentra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suspendido,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cálculo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(SCE)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dicho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debe</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efectuarse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asumiendo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que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falta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ejecutar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iniciara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fecha</w:t>
      </w:r>
      <w:r w:rsidR="0048436C" w:rsidRPr="00381B52">
        <w:rPr>
          <w:rFonts w:ascii="Arial" w:eastAsia="Arial" w:hAnsi="Arial" w:cs="Arial"/>
          <w:color w:val="262626" w:themeColor="text1" w:themeTint="D9"/>
          <w:sz w:val="20"/>
          <w:szCs w:val="20"/>
        </w:rPr>
        <w:t xml:space="preserve"> 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presentación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o</w:t>
      </w:r>
      <w:r w:rsidRPr="00381B52">
        <w:rPr>
          <w:rFonts w:ascii="Arial" w:eastAsia="Arial" w:hAnsi="Arial" w:cs="Arial"/>
          <w:color w:val="262626" w:themeColor="text1" w:themeTint="D9"/>
          <w:sz w:val="20"/>
          <w:szCs w:val="20"/>
        </w:rPr>
        <w:t>ferta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00B565E6" w:rsidRPr="00381B52">
        <w:rPr>
          <w:rFonts w:ascii="Arial" w:eastAsia="Arial" w:hAnsi="Arial" w:cs="Arial"/>
          <w:color w:val="262626" w:themeColor="text1" w:themeTint="D9"/>
          <w:sz w:val="20"/>
          <w:szCs w:val="20"/>
        </w:rPr>
        <w:t>Proceso de Contratación</w:t>
      </w:r>
      <w:r w:rsidRPr="00381B52">
        <w:rPr>
          <w:rFonts w:ascii="Arial" w:eastAsia="Arial" w:hAnsi="Arial" w:cs="Arial"/>
          <w:color w:val="262626" w:themeColor="text1" w:themeTint="D9"/>
          <w:sz w:val="20"/>
          <w:szCs w:val="20"/>
        </w:rPr>
        <w:t>.</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Si</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está</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suspendido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00E660CC" w:rsidRPr="00381B52">
        <w:rPr>
          <w:rFonts w:ascii="Arial" w:eastAsia="Arial" w:hAnsi="Arial" w:cs="Arial"/>
          <w:color w:val="262626" w:themeColor="text1" w:themeTint="D9"/>
          <w:sz w:val="20"/>
          <w:szCs w:val="20"/>
        </w:rPr>
        <w:t>Proponente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debe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informar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saldo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pendiente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ejecutar.</w:t>
      </w:r>
    </w:p>
    <w:p w14:paraId="595CF37C" w14:textId="574E443F" w:rsidR="000463A0" w:rsidRPr="00381B52" w:rsidRDefault="006C2EB0" w:rsidP="002B0956">
      <w:pPr>
        <w:pStyle w:val="Prrafodelista"/>
        <w:numPr>
          <w:ilvl w:val="0"/>
          <w:numId w:val="31"/>
        </w:numPr>
        <w:spacing w:before="240" w:after="0"/>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cálculo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factor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(SCE)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debe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hacerse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linealmente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calculando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una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diaria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equivalente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valor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dividido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plazo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expresado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días.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resultado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multiplica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número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días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pendientes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cumplir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plazo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y</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si</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contrato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es</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ejecutado</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una estructura plural</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por</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la</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participación</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del</w:t>
      </w:r>
      <w:r w:rsidR="002644ED" w:rsidRPr="00381B52">
        <w:rPr>
          <w:rFonts w:ascii="Arial" w:eastAsia="Arial," w:hAnsi="Arial" w:cs="Arial"/>
          <w:color w:val="262626" w:themeColor="text1" w:themeTint="D9"/>
          <w:sz w:val="20"/>
          <w:szCs w:val="20"/>
        </w:rPr>
        <w:t xml:space="preserve"> </w:t>
      </w:r>
      <w:r w:rsidR="00E660CC" w:rsidRPr="00381B52">
        <w:rPr>
          <w:rFonts w:ascii="Arial" w:eastAsia="Arial" w:hAnsi="Arial" w:cs="Arial"/>
          <w:color w:val="262626" w:themeColor="text1" w:themeTint="D9"/>
          <w:sz w:val="20"/>
          <w:szCs w:val="20"/>
        </w:rPr>
        <w:t>Proponente</w:t>
      </w:r>
      <w:r w:rsidR="002644ED"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en</w:t>
      </w:r>
      <w:r w:rsidR="002644ED" w:rsidRPr="00381B52">
        <w:rPr>
          <w:rFonts w:ascii="Arial" w:eastAsia="Arial," w:hAnsi="Arial" w:cs="Arial"/>
          <w:color w:val="262626" w:themeColor="text1" w:themeTint="D9"/>
          <w:sz w:val="20"/>
          <w:szCs w:val="20"/>
        </w:rPr>
        <w:t xml:space="preserve"> </w:t>
      </w:r>
      <w:r w:rsidR="0048436C" w:rsidRPr="00381B52">
        <w:rPr>
          <w:rFonts w:ascii="Arial" w:eastAsia="Arial" w:hAnsi="Arial" w:cs="Arial"/>
          <w:color w:val="262626" w:themeColor="text1" w:themeTint="D9"/>
          <w:sz w:val="20"/>
          <w:szCs w:val="20"/>
        </w:rPr>
        <w:t>la respectiva estructura.</w:t>
      </w:r>
      <w:r w:rsidR="00F128DF" w:rsidRPr="00381B52">
        <w:rPr>
          <w:rFonts w:ascii="Arial" w:eastAsia="Arial" w:hAnsi="Arial" w:cs="Arial"/>
          <w:color w:val="262626" w:themeColor="text1" w:themeTint="D9"/>
          <w:sz w:val="20"/>
          <w:szCs w:val="20"/>
        </w:rPr>
        <w:t xml:space="preserve"> </w:t>
      </w:r>
    </w:p>
    <w:p w14:paraId="7821F290" w14:textId="773F9F1A" w:rsidR="00903D30" w:rsidRPr="00381B52" w:rsidRDefault="00695149" w:rsidP="002B0956">
      <w:pPr>
        <w:pStyle w:val="Prrafodelista"/>
        <w:numPr>
          <w:ilvl w:val="0"/>
          <w:numId w:val="31"/>
        </w:numPr>
        <w:spacing w:before="240" w:after="0"/>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Para </w:t>
      </w:r>
      <w:r w:rsidR="004A1B5A" w:rsidRPr="00381B52">
        <w:rPr>
          <w:rFonts w:ascii="Arial" w:eastAsia="Arial" w:hAnsi="Arial" w:cs="Arial"/>
          <w:color w:val="262626" w:themeColor="text1" w:themeTint="D9"/>
          <w:sz w:val="20"/>
          <w:szCs w:val="20"/>
        </w:rPr>
        <w:t>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00930E21" w:rsidRPr="00381B52">
        <w:rPr>
          <w:rFonts w:ascii="Arial" w:eastAsiaTheme="minorEastAsia" w:hAnsi="Arial" w:cs="Arial"/>
          <w:color w:val="262626" w:themeColor="text1" w:themeTint="D9"/>
          <w:sz w:val="20"/>
          <w:szCs w:val="20"/>
        </w:rPr>
        <w:t xml:space="preserve">. </w:t>
      </w:r>
    </w:p>
    <w:p w14:paraId="78D939F6" w14:textId="3C166320" w:rsidR="006A54F7" w:rsidRPr="00381B52" w:rsidRDefault="006A54F7" w:rsidP="002B0956">
      <w:pPr>
        <w:pStyle w:val="Entidad-Capitulo"/>
        <w:rPr>
          <w:color w:val="262626" w:themeColor="text1" w:themeTint="D9"/>
        </w:rPr>
      </w:pPr>
      <w:bookmarkStart w:id="768" w:name="_Toc508648276"/>
      <w:bookmarkStart w:id="769" w:name="_Toc508984060"/>
      <w:bookmarkStart w:id="770" w:name="_Toc509843891"/>
      <w:bookmarkStart w:id="771" w:name="_Toc511924799"/>
      <w:bookmarkStart w:id="772" w:name="_Toc517187335"/>
      <w:bookmarkStart w:id="773" w:name="_Toc520226888"/>
      <w:bookmarkStart w:id="774" w:name="_Toc520297858"/>
      <w:bookmarkStart w:id="775" w:name="_Toc520317123"/>
      <w:bookmarkStart w:id="776" w:name="_Toc533083726"/>
      <w:bookmarkStart w:id="777" w:name="_Toc32096844"/>
      <w:bookmarkStart w:id="778" w:name="_Toc107756422"/>
      <w:bookmarkEnd w:id="760"/>
      <w:bookmarkEnd w:id="761"/>
      <w:r w:rsidRPr="00381B52">
        <w:rPr>
          <w:color w:val="262626" w:themeColor="text1" w:themeTint="D9"/>
        </w:rPr>
        <w:lastRenderedPageBreak/>
        <w:t>CAP</w:t>
      </w:r>
      <w:r w:rsidR="002644ED" w:rsidRPr="00381B52">
        <w:rPr>
          <w:color w:val="262626" w:themeColor="text1" w:themeTint="D9"/>
        </w:rPr>
        <w:t>Í</w:t>
      </w:r>
      <w:r w:rsidRPr="00381B52">
        <w:rPr>
          <w:color w:val="262626" w:themeColor="text1" w:themeTint="D9"/>
        </w:rPr>
        <w:t>TULO</w:t>
      </w:r>
      <w:r w:rsidR="002644ED" w:rsidRPr="00381B52">
        <w:rPr>
          <w:color w:val="262626" w:themeColor="text1" w:themeTint="D9"/>
        </w:rPr>
        <w:t xml:space="preserve"> </w:t>
      </w:r>
      <w:r w:rsidRPr="00381B52">
        <w:rPr>
          <w:color w:val="262626" w:themeColor="text1" w:themeTint="D9"/>
        </w:rPr>
        <w:t>IV</w:t>
      </w:r>
      <w:r w:rsidR="002644ED" w:rsidRPr="00381B52">
        <w:rPr>
          <w:color w:val="262626" w:themeColor="text1" w:themeTint="D9"/>
        </w:rPr>
        <w:t xml:space="preserve"> </w:t>
      </w:r>
      <w:r w:rsidRPr="00381B52">
        <w:rPr>
          <w:color w:val="262626" w:themeColor="text1" w:themeTint="D9"/>
        </w:rPr>
        <w:t>CRITERIOS</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EVALUACIÓN,</w:t>
      </w:r>
      <w:r w:rsidR="002644ED" w:rsidRPr="00381B52">
        <w:rPr>
          <w:color w:val="262626" w:themeColor="text1" w:themeTint="D9"/>
        </w:rPr>
        <w:t xml:space="preserve"> </w:t>
      </w:r>
      <w:r w:rsidRPr="00381B52">
        <w:rPr>
          <w:color w:val="262626" w:themeColor="text1" w:themeTint="D9"/>
        </w:rPr>
        <w:t>ASIGNACIÓN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PUNTAJE</w:t>
      </w:r>
      <w:bookmarkEnd w:id="768"/>
      <w:bookmarkEnd w:id="769"/>
      <w:bookmarkEnd w:id="770"/>
      <w:bookmarkEnd w:id="771"/>
      <w:r w:rsidR="00750230" w:rsidRPr="00381B52">
        <w:rPr>
          <w:color w:val="262626" w:themeColor="text1" w:themeTint="D9"/>
        </w:rPr>
        <w:t xml:space="preserve"> </w:t>
      </w:r>
      <w:r w:rsidR="2A0763CD" w:rsidRPr="00381B52">
        <w:rPr>
          <w:color w:val="262626" w:themeColor="text1" w:themeTint="D9"/>
        </w:rPr>
        <w:t xml:space="preserve">Y CRITERIOS </w:t>
      </w:r>
      <w:r w:rsidR="50B59415" w:rsidRPr="00381B52">
        <w:rPr>
          <w:color w:val="262626" w:themeColor="text1" w:themeTint="D9"/>
        </w:rPr>
        <w:t>DE DESEMPATE</w:t>
      </w:r>
      <w:bookmarkEnd w:id="772"/>
      <w:bookmarkEnd w:id="773"/>
      <w:bookmarkEnd w:id="774"/>
      <w:bookmarkEnd w:id="775"/>
      <w:bookmarkEnd w:id="776"/>
      <w:bookmarkEnd w:id="777"/>
      <w:bookmarkEnd w:id="778"/>
      <w:r w:rsidR="50B59415" w:rsidRPr="00381B52">
        <w:rPr>
          <w:color w:val="262626" w:themeColor="text1" w:themeTint="D9"/>
        </w:rPr>
        <w:t xml:space="preserve"> </w:t>
      </w:r>
    </w:p>
    <w:p w14:paraId="1C6052CB" w14:textId="0BCA1CF8" w:rsidR="001217C6" w:rsidRPr="00381B52" w:rsidRDefault="006A54F7" w:rsidP="002B0956">
      <w:p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00BA5816" w:rsidRPr="00381B52">
        <w:rPr>
          <w:rFonts w:cs="Arial"/>
          <w:color w:val="262626" w:themeColor="text1" w:themeTint="D9"/>
          <w:szCs w:val="20"/>
          <w:lang w:eastAsia="es-ES"/>
        </w:rPr>
        <w:t>e</w:t>
      </w:r>
      <w:r w:rsidRPr="00381B52">
        <w:rPr>
          <w:rFonts w:cs="Arial"/>
          <w:color w:val="262626" w:themeColor="text1" w:themeTint="D9"/>
          <w:szCs w:val="20"/>
          <w:lang w:eastAsia="es-ES"/>
        </w:rPr>
        <w:t>ntidad</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calificará</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ofertas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hayan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cumplido</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requisitos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habilitantes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siguientes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puntajes:</w:t>
      </w:r>
      <w:r w:rsidR="002644ED" w:rsidRPr="00381B52">
        <w:rPr>
          <w:rFonts w:eastAsia="Arial,Times New Roman" w:cs="Arial"/>
          <w:color w:val="262626" w:themeColor="text1" w:themeTint="D9"/>
          <w:szCs w:val="20"/>
          <w:lang w:eastAsia="es-ES"/>
        </w:rPr>
        <w:t xml:space="preserve"> </w:t>
      </w:r>
      <w:bookmarkStart w:id="779" w:name="_Hlk107589464"/>
    </w:p>
    <w:tbl>
      <w:tblPr>
        <w:tblStyle w:val="Tablaconcuadrcula7"/>
        <w:tblW w:w="0" w:type="auto"/>
        <w:jc w:val="center"/>
        <w:tblLook w:val="04A0" w:firstRow="1" w:lastRow="0" w:firstColumn="1" w:lastColumn="0" w:noHBand="0" w:noVBand="1"/>
      </w:tblPr>
      <w:tblGrid>
        <w:gridCol w:w="2841"/>
        <w:gridCol w:w="1966"/>
      </w:tblGrid>
      <w:tr w:rsidR="00381B52" w:rsidRPr="00381B52" w14:paraId="2D522153" w14:textId="77777777" w:rsidTr="002B0956">
        <w:trPr>
          <w:trHeight w:val="283"/>
          <w:tblHeader/>
          <w:jc w:val="center"/>
        </w:trPr>
        <w:tc>
          <w:tcPr>
            <w:tcW w:w="2841" w:type="dxa"/>
            <w:tcBorders>
              <w:top w:val="double" w:sz="4" w:space="0" w:color="auto"/>
              <w:left w:val="double" w:sz="4" w:space="0" w:color="auto"/>
              <w:bottom w:val="single" w:sz="4" w:space="0" w:color="auto"/>
              <w:right w:val="single" w:sz="4" w:space="0" w:color="auto"/>
            </w:tcBorders>
            <w:vAlign w:val="center"/>
            <w:hideMark/>
          </w:tcPr>
          <w:p w14:paraId="3654F882" w14:textId="77777777" w:rsidR="001217C6" w:rsidRPr="00381B52" w:rsidRDefault="001217C6" w:rsidP="002B0956">
            <w:pPr>
              <w:tabs>
                <w:tab w:val="left" w:pos="993"/>
              </w:tabs>
              <w:ind w:left="720" w:right="624"/>
              <w:jc w:val="center"/>
              <w:rPr>
                <w:rFonts w:cs="Arial"/>
                <w:b/>
                <w:bCs/>
                <w:iCs/>
                <w:color w:val="262626" w:themeColor="text1" w:themeTint="D9"/>
                <w:lang w:val="es-ES"/>
              </w:rPr>
            </w:pPr>
            <w:r w:rsidRPr="00381B52">
              <w:rPr>
                <w:rFonts w:cs="Arial"/>
                <w:b/>
                <w:bCs/>
                <w:iCs/>
                <w:color w:val="262626" w:themeColor="text1" w:themeTint="D9"/>
                <w:lang w:val="es-ES"/>
              </w:rPr>
              <w:t>Concepto</w:t>
            </w:r>
          </w:p>
        </w:tc>
        <w:tc>
          <w:tcPr>
            <w:tcW w:w="1966" w:type="dxa"/>
            <w:tcBorders>
              <w:top w:val="double" w:sz="4" w:space="0" w:color="auto"/>
              <w:left w:val="single" w:sz="4" w:space="0" w:color="auto"/>
              <w:bottom w:val="single" w:sz="4" w:space="0" w:color="auto"/>
              <w:right w:val="double" w:sz="4" w:space="0" w:color="auto"/>
            </w:tcBorders>
            <w:vAlign w:val="center"/>
            <w:hideMark/>
          </w:tcPr>
          <w:p w14:paraId="74CE66FE" w14:textId="77777777" w:rsidR="001217C6" w:rsidRPr="00381B52" w:rsidRDefault="001217C6" w:rsidP="002B0956">
            <w:pPr>
              <w:tabs>
                <w:tab w:val="left" w:pos="993"/>
              </w:tabs>
              <w:ind w:left="360" w:right="624"/>
              <w:jc w:val="center"/>
              <w:rPr>
                <w:rFonts w:cs="Arial"/>
                <w:b/>
                <w:bCs/>
                <w:iCs/>
                <w:color w:val="262626" w:themeColor="text1" w:themeTint="D9"/>
                <w:lang w:val="es-ES"/>
              </w:rPr>
            </w:pPr>
            <w:r w:rsidRPr="00381B52">
              <w:rPr>
                <w:rFonts w:cs="Arial"/>
                <w:b/>
                <w:bCs/>
                <w:iCs/>
                <w:color w:val="262626" w:themeColor="text1" w:themeTint="D9"/>
                <w:lang w:val="es-ES"/>
              </w:rPr>
              <w:t>Puntaje máximo</w:t>
            </w:r>
          </w:p>
        </w:tc>
      </w:tr>
      <w:tr w:rsidR="00381B52" w:rsidRPr="00381B52" w14:paraId="260E8E87" w14:textId="77777777" w:rsidTr="00537E53">
        <w:trPr>
          <w:trHeight w:val="414"/>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2D53B27"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2BF7595" w14:textId="77777777" w:rsidR="001217C6" w:rsidRPr="00381B52" w:rsidRDefault="001217C6" w:rsidP="002B0956">
            <w:pPr>
              <w:tabs>
                <w:tab w:val="left" w:pos="993"/>
              </w:tabs>
              <w:ind w:left="720" w:right="624" w:hanging="360"/>
              <w:jc w:val="center"/>
              <w:rPr>
                <w:rFonts w:cs="Arial"/>
                <w:iCs/>
                <w:color w:val="262626" w:themeColor="text1" w:themeTint="D9"/>
                <w:lang w:val="es-ES"/>
              </w:rPr>
            </w:pPr>
            <w:r w:rsidRPr="00381B52">
              <w:rPr>
                <w:rFonts w:cs="Arial"/>
                <w:iCs/>
                <w:color w:val="262626" w:themeColor="text1" w:themeTint="D9"/>
                <w:lang w:val="es-ES"/>
              </w:rPr>
              <w:t>59,5</w:t>
            </w:r>
          </w:p>
        </w:tc>
      </w:tr>
      <w:tr w:rsidR="00381B52" w:rsidRPr="00381B52" w14:paraId="7FAAA876" w14:textId="77777777" w:rsidTr="00537E53">
        <w:trPr>
          <w:trHeight w:val="420"/>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77E89C4"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F7CBEA5" w14:textId="77777777" w:rsidR="001217C6" w:rsidRPr="00381B52" w:rsidRDefault="001217C6" w:rsidP="002B0956">
            <w:pPr>
              <w:tabs>
                <w:tab w:val="left" w:pos="993"/>
              </w:tabs>
              <w:ind w:left="306" w:right="624"/>
              <w:jc w:val="center"/>
              <w:rPr>
                <w:rFonts w:cs="Arial"/>
                <w:iCs/>
                <w:color w:val="262626" w:themeColor="text1" w:themeTint="D9"/>
                <w:lang w:val="es-ES"/>
              </w:rPr>
            </w:pPr>
            <w:r w:rsidRPr="00381B52">
              <w:rPr>
                <w:rFonts w:cs="Arial"/>
                <w:iCs/>
                <w:color w:val="262626" w:themeColor="text1" w:themeTint="D9"/>
                <w:lang w:val="es-ES"/>
              </w:rPr>
              <w:t>19</w:t>
            </w:r>
          </w:p>
        </w:tc>
      </w:tr>
      <w:tr w:rsidR="00381B52" w:rsidRPr="00381B52" w14:paraId="4B2D0B15" w14:textId="77777777" w:rsidTr="002B0956">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10DC5FB"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2F1A3FD" w14:textId="77777777" w:rsidR="001217C6" w:rsidRPr="00381B52" w:rsidRDefault="001217C6" w:rsidP="002B0956">
            <w:pPr>
              <w:tabs>
                <w:tab w:val="left" w:pos="993"/>
              </w:tabs>
              <w:ind w:left="306" w:right="624"/>
              <w:jc w:val="center"/>
              <w:rPr>
                <w:rFonts w:cs="Arial"/>
                <w:iCs/>
                <w:color w:val="262626" w:themeColor="text1" w:themeTint="D9"/>
                <w:lang w:val="es-ES"/>
              </w:rPr>
            </w:pPr>
            <w:r w:rsidRPr="00381B52">
              <w:rPr>
                <w:rFonts w:cs="Arial"/>
                <w:iCs/>
                <w:color w:val="262626" w:themeColor="text1" w:themeTint="D9"/>
                <w:lang w:val="es-ES"/>
              </w:rPr>
              <w:t>20</w:t>
            </w:r>
          </w:p>
        </w:tc>
      </w:tr>
      <w:tr w:rsidR="00381B52" w:rsidRPr="00381B52" w14:paraId="6D306D8D" w14:textId="77777777" w:rsidTr="002B095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A0F0D3B"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4E7B59CA" w14:textId="77777777" w:rsidR="001217C6" w:rsidRPr="00381B52" w:rsidRDefault="001217C6" w:rsidP="002B0956">
            <w:pPr>
              <w:tabs>
                <w:tab w:val="left" w:pos="993"/>
              </w:tabs>
              <w:ind w:left="306" w:right="624"/>
              <w:jc w:val="center"/>
              <w:rPr>
                <w:rFonts w:cs="Arial"/>
                <w:iCs/>
                <w:color w:val="262626" w:themeColor="text1" w:themeTint="D9"/>
                <w:lang w:val="es-ES"/>
              </w:rPr>
            </w:pPr>
            <w:r w:rsidRPr="00381B52">
              <w:rPr>
                <w:rFonts w:cs="Arial"/>
                <w:iCs/>
                <w:color w:val="262626" w:themeColor="text1" w:themeTint="D9"/>
                <w:lang w:val="es-ES"/>
              </w:rPr>
              <w:t>1</w:t>
            </w:r>
          </w:p>
        </w:tc>
      </w:tr>
      <w:tr w:rsidR="00381B52" w:rsidRPr="00381B52" w14:paraId="2462069D" w14:textId="77777777" w:rsidTr="002B0956">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75E7ABE3"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53BA126F" w14:textId="77777777" w:rsidR="001217C6" w:rsidRPr="00381B52" w:rsidRDefault="001217C6" w:rsidP="002B0956">
            <w:pPr>
              <w:tabs>
                <w:tab w:val="left" w:pos="993"/>
              </w:tabs>
              <w:ind w:left="306" w:right="624"/>
              <w:jc w:val="center"/>
              <w:rPr>
                <w:rFonts w:cs="Arial"/>
                <w:iCs/>
                <w:color w:val="262626" w:themeColor="text1" w:themeTint="D9"/>
                <w:lang w:val="es-ES"/>
              </w:rPr>
            </w:pPr>
            <w:r w:rsidRPr="00381B52">
              <w:rPr>
                <w:rFonts w:cs="Arial"/>
                <w:iCs/>
                <w:color w:val="262626" w:themeColor="text1" w:themeTint="D9"/>
                <w:lang w:val="es-ES"/>
              </w:rPr>
              <w:t>0,25</w:t>
            </w:r>
          </w:p>
        </w:tc>
      </w:tr>
      <w:tr w:rsidR="00381B52" w:rsidRPr="00381B52" w14:paraId="41500BA3" w14:textId="77777777" w:rsidTr="00537E53">
        <w:trPr>
          <w:trHeight w:val="416"/>
          <w:jc w:val="center"/>
        </w:trPr>
        <w:tc>
          <w:tcPr>
            <w:tcW w:w="2841" w:type="dxa"/>
            <w:tcBorders>
              <w:top w:val="single" w:sz="4" w:space="0" w:color="auto"/>
              <w:left w:val="double" w:sz="4" w:space="0" w:color="auto"/>
              <w:bottom w:val="single" w:sz="4" w:space="0" w:color="auto"/>
              <w:right w:val="single" w:sz="4" w:space="0" w:color="auto"/>
            </w:tcBorders>
            <w:vAlign w:val="center"/>
          </w:tcPr>
          <w:p w14:paraId="5FA48A27" w14:textId="77777777" w:rsidR="001217C6" w:rsidRPr="00381B52" w:rsidRDefault="001217C6" w:rsidP="002B0956">
            <w:pPr>
              <w:tabs>
                <w:tab w:val="left" w:pos="993"/>
              </w:tabs>
              <w:ind w:left="306" w:right="48"/>
              <w:jc w:val="center"/>
              <w:rPr>
                <w:rFonts w:cs="Arial"/>
                <w:iCs/>
                <w:color w:val="262626" w:themeColor="text1" w:themeTint="D9"/>
                <w:lang w:val="es-ES"/>
              </w:rPr>
            </w:pPr>
            <w:proofErr w:type="spellStart"/>
            <w:r w:rsidRPr="00381B52">
              <w:rPr>
                <w:rFonts w:cs="Arial"/>
                <w:iCs/>
                <w:color w:val="262626" w:themeColor="text1" w:themeTint="D9"/>
                <w:lang w:val="es-ES"/>
              </w:rPr>
              <w:t>Mipyme</w:t>
            </w:r>
            <w:proofErr w:type="spellEnd"/>
          </w:p>
        </w:tc>
        <w:tc>
          <w:tcPr>
            <w:tcW w:w="1966" w:type="dxa"/>
            <w:tcBorders>
              <w:top w:val="single" w:sz="4" w:space="0" w:color="auto"/>
              <w:left w:val="single" w:sz="4" w:space="0" w:color="auto"/>
              <w:bottom w:val="single" w:sz="4" w:space="0" w:color="auto"/>
              <w:right w:val="double" w:sz="4" w:space="0" w:color="auto"/>
            </w:tcBorders>
            <w:vAlign w:val="center"/>
          </w:tcPr>
          <w:p w14:paraId="4654E132" w14:textId="77777777" w:rsidR="001217C6" w:rsidRPr="00381B52" w:rsidRDefault="001217C6" w:rsidP="002B0956">
            <w:pPr>
              <w:tabs>
                <w:tab w:val="left" w:pos="993"/>
              </w:tabs>
              <w:ind w:left="306" w:right="624"/>
              <w:jc w:val="center"/>
              <w:rPr>
                <w:rFonts w:cs="Arial"/>
                <w:iCs/>
                <w:color w:val="262626" w:themeColor="text1" w:themeTint="D9"/>
                <w:lang w:val="es-ES"/>
              </w:rPr>
            </w:pPr>
            <w:r w:rsidRPr="00381B52">
              <w:rPr>
                <w:rFonts w:cs="Arial"/>
                <w:iCs/>
                <w:color w:val="262626" w:themeColor="text1" w:themeTint="D9"/>
                <w:lang w:val="es-ES"/>
              </w:rPr>
              <w:t>0,25</w:t>
            </w:r>
          </w:p>
        </w:tc>
      </w:tr>
      <w:tr w:rsidR="001217C6" w:rsidRPr="00381B52" w14:paraId="6CB64345" w14:textId="77777777" w:rsidTr="00537E53">
        <w:trPr>
          <w:trHeight w:val="421"/>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6DB4934" w14:textId="77777777" w:rsidR="001217C6" w:rsidRPr="00381B52" w:rsidRDefault="001217C6" w:rsidP="002B0956">
            <w:pPr>
              <w:tabs>
                <w:tab w:val="left" w:pos="993"/>
              </w:tabs>
              <w:ind w:left="306" w:right="48"/>
              <w:jc w:val="center"/>
              <w:rPr>
                <w:rFonts w:cs="Arial"/>
                <w:iCs/>
                <w:color w:val="262626" w:themeColor="text1" w:themeTint="D9"/>
                <w:lang w:val="es-ES"/>
              </w:rPr>
            </w:pPr>
            <w:r w:rsidRPr="00381B52">
              <w:rPr>
                <w:rFonts w:cs="Arial"/>
                <w:iCs/>
                <w:color w:val="262626" w:themeColor="text1" w:themeTint="D9"/>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15941354" w14:textId="77777777" w:rsidR="001217C6" w:rsidRPr="00381B52" w:rsidRDefault="001217C6" w:rsidP="002B0956">
            <w:pPr>
              <w:tabs>
                <w:tab w:val="left" w:pos="993"/>
              </w:tabs>
              <w:ind w:left="433" w:right="624" w:hanging="145"/>
              <w:jc w:val="center"/>
              <w:rPr>
                <w:rFonts w:cs="Arial"/>
                <w:iCs/>
                <w:color w:val="262626" w:themeColor="text1" w:themeTint="D9"/>
                <w:lang w:val="es-ES"/>
              </w:rPr>
            </w:pPr>
            <w:r w:rsidRPr="00381B52">
              <w:rPr>
                <w:rFonts w:cs="Arial"/>
                <w:iCs/>
                <w:color w:val="262626" w:themeColor="text1" w:themeTint="D9"/>
                <w:lang w:val="es-ES"/>
              </w:rPr>
              <w:t>100</w:t>
            </w:r>
          </w:p>
        </w:tc>
      </w:tr>
    </w:tbl>
    <w:p w14:paraId="273FB264" w14:textId="77777777" w:rsidR="001217C6" w:rsidRPr="00381B52" w:rsidRDefault="001217C6" w:rsidP="002B0956">
      <w:pPr>
        <w:tabs>
          <w:tab w:val="left" w:pos="993"/>
        </w:tabs>
        <w:spacing w:after="200" w:line="240" w:lineRule="auto"/>
        <w:ind w:left="720" w:right="624"/>
        <w:contextualSpacing/>
        <w:rPr>
          <w:rFonts w:eastAsia="Calibri" w:cs="Arial"/>
          <w:iCs/>
          <w:color w:val="262626" w:themeColor="text1" w:themeTint="D9"/>
          <w:szCs w:val="20"/>
          <w:lang w:val="es-ES"/>
        </w:rPr>
      </w:pPr>
    </w:p>
    <w:p w14:paraId="25DA113A" w14:textId="77777777" w:rsidR="001217C6" w:rsidRPr="00381B52" w:rsidRDefault="001217C6" w:rsidP="002B0956">
      <w:pPr>
        <w:tabs>
          <w:tab w:val="left" w:pos="993"/>
        </w:tabs>
        <w:spacing w:before="120" w:after="240" w:line="276" w:lineRule="auto"/>
        <w:ind w:right="51"/>
        <w:jc w:val="both"/>
        <w:rPr>
          <w:rFonts w:eastAsia="Calibri" w:cs="Arial"/>
          <w:iCs/>
          <w:color w:val="262626" w:themeColor="text1" w:themeTint="D9"/>
          <w:szCs w:val="20"/>
        </w:rPr>
      </w:pPr>
      <w:bookmarkStart w:id="780" w:name="_Hlk99116312"/>
      <w:bookmarkStart w:id="781" w:name="_Hlk224832849"/>
      <w:r w:rsidRPr="00381B52">
        <w:rPr>
          <w:rFonts w:eastAsia="Calibri" w:cs="Arial"/>
          <w:iCs/>
          <w:color w:val="262626" w:themeColor="text1" w:themeTint="D9"/>
          <w:szCs w:val="20"/>
        </w:rPr>
        <w:t xml:space="preserve">Las Entidades deberán reducir durante la evaluación de las ofertas dos (2) puntos a los Proponentes que se les haya impuesto una o más multas o cláusulas penales durante el último año, contado a partir de la fecha prevista para </w:t>
      </w:r>
      <w:r w:rsidRPr="00381B52">
        <w:rPr>
          <w:rFonts w:eastAsia="Times New Roman" w:cs="Arial"/>
          <w:bCs/>
          <w:iCs/>
          <w:color w:val="262626" w:themeColor="text1" w:themeTint="D9"/>
          <w:szCs w:val="20"/>
          <w:lang w:val="es-ES" w:eastAsia="es-ES"/>
        </w:rPr>
        <w:t>el cierre del proceso</w:t>
      </w:r>
      <w:r w:rsidRPr="00381B52">
        <w:rPr>
          <w:rFonts w:eastAsia="Calibri" w:cs="Arial"/>
          <w:iCs/>
          <w:color w:val="262626" w:themeColor="text1" w:themeTint="D9"/>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780"/>
    <w:p w14:paraId="00C934A9" w14:textId="0B23B186" w:rsidR="001217C6" w:rsidRPr="00381B52" w:rsidRDefault="001217C6" w:rsidP="002B0956">
      <w:pPr>
        <w:tabs>
          <w:tab w:val="left" w:pos="-142"/>
        </w:tabs>
        <w:autoSpaceDE w:val="0"/>
        <w:autoSpaceDN w:val="0"/>
        <w:adjustRightInd w:val="0"/>
        <w:spacing w:before="120" w:after="240" w:line="276" w:lineRule="auto"/>
        <w:ind w:right="51"/>
        <w:jc w:val="both"/>
        <w:rPr>
          <w:rFonts w:eastAsia="Arial,Times New Roman" w:cs="Arial"/>
          <w:iCs/>
          <w:color w:val="262626" w:themeColor="text1" w:themeTint="D9"/>
          <w:szCs w:val="20"/>
          <w:lang w:eastAsia="es-ES"/>
        </w:rPr>
      </w:pPr>
      <w:r w:rsidRPr="00381B52">
        <w:rPr>
          <w:rFonts w:eastAsia="Calibri" w:cs="Arial"/>
          <w:iCs/>
          <w:color w:val="262626" w:themeColor="text1" w:themeTint="D9"/>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w:t>
      </w:r>
      <w:r w:rsidRPr="00381B52">
        <w:rPr>
          <w:rFonts w:eastAsia="Calibri" w:cs="Arial"/>
          <w:bCs/>
          <w:iCs/>
          <w:color w:val="262626" w:themeColor="text1" w:themeTint="D9"/>
          <w:szCs w:val="20"/>
        </w:rPr>
        <w:t xml:space="preserve"> Lo anterior de conformidad con el artículo 58 de la Ley 2195 de 2022 y las normas que lo modifiquen, sustituyan o reglamenten</w:t>
      </w:r>
      <w:bookmarkEnd w:id="779"/>
      <w:r w:rsidR="00297256" w:rsidRPr="00381B52">
        <w:rPr>
          <w:rFonts w:eastAsia="Calibri" w:cs="Arial"/>
          <w:bCs/>
          <w:iCs/>
          <w:color w:val="262626" w:themeColor="text1" w:themeTint="D9"/>
          <w:szCs w:val="20"/>
        </w:rPr>
        <w:t>.</w:t>
      </w:r>
      <w:bookmarkEnd w:id="781"/>
    </w:p>
    <w:p w14:paraId="447D9847" w14:textId="588A3013" w:rsidR="006A54F7" w:rsidRPr="00381B52" w:rsidRDefault="006A54F7" w:rsidP="002B0956">
      <w:pPr>
        <w:pStyle w:val="Capitulo3"/>
        <w:numPr>
          <w:ilvl w:val="1"/>
          <w:numId w:val="70"/>
        </w:numPr>
        <w:ind w:left="990" w:hanging="720"/>
        <w:rPr>
          <w:color w:val="262626" w:themeColor="text1" w:themeTint="D9"/>
        </w:rPr>
      </w:pPr>
      <w:bookmarkStart w:id="782" w:name="_Toc508648277"/>
      <w:bookmarkStart w:id="783" w:name="_Toc508984061"/>
      <w:bookmarkStart w:id="784" w:name="_Toc509843892"/>
      <w:bookmarkStart w:id="785" w:name="_Ref511404386"/>
      <w:bookmarkStart w:id="786" w:name="_Ref511404396"/>
      <w:bookmarkStart w:id="787" w:name="_Toc511924800"/>
      <w:bookmarkStart w:id="788" w:name="_Toc520226889"/>
      <w:bookmarkStart w:id="789" w:name="_Toc520297859"/>
      <w:bookmarkStart w:id="790" w:name="_Toc520317124"/>
      <w:bookmarkStart w:id="791" w:name="_Ref533083700"/>
      <w:bookmarkStart w:id="792" w:name="_Toc533083727"/>
      <w:bookmarkStart w:id="793" w:name="_Toc107756423"/>
      <w:r w:rsidRPr="00381B52">
        <w:rPr>
          <w:color w:val="262626" w:themeColor="text1" w:themeTint="D9"/>
        </w:rPr>
        <w:t>OFERTA</w:t>
      </w:r>
      <w:r w:rsidR="002644ED" w:rsidRPr="00381B52">
        <w:rPr>
          <w:color w:val="262626" w:themeColor="text1" w:themeTint="D9"/>
        </w:rPr>
        <w:t xml:space="preserve"> </w:t>
      </w:r>
      <w:r w:rsidRPr="00381B52">
        <w:rPr>
          <w:color w:val="262626" w:themeColor="text1" w:themeTint="D9"/>
        </w:rPr>
        <w:t>ECONÓMICA</w:t>
      </w:r>
      <w:bookmarkEnd w:id="782"/>
      <w:bookmarkEnd w:id="783"/>
      <w:bookmarkEnd w:id="784"/>
      <w:bookmarkEnd w:id="785"/>
      <w:bookmarkEnd w:id="786"/>
      <w:bookmarkEnd w:id="787"/>
      <w:bookmarkEnd w:id="788"/>
      <w:bookmarkEnd w:id="789"/>
      <w:bookmarkEnd w:id="790"/>
      <w:bookmarkEnd w:id="791"/>
      <w:bookmarkEnd w:id="792"/>
      <w:bookmarkEnd w:id="793"/>
      <w:r w:rsidR="002644ED" w:rsidRPr="00381B52">
        <w:rPr>
          <w:color w:val="262626" w:themeColor="text1" w:themeTint="D9"/>
        </w:rPr>
        <w:t xml:space="preserve"> </w:t>
      </w:r>
    </w:p>
    <w:p w14:paraId="0AF73CB2" w14:textId="4B80B45B" w:rsidR="00383F7A" w:rsidRPr="00381B52" w:rsidRDefault="00383F7A" w:rsidP="002B0956">
      <w:pPr>
        <w:spacing w:after="200" w:line="276" w:lineRule="auto"/>
        <w:jc w:val="both"/>
        <w:rPr>
          <w:rFonts w:cs="Arial"/>
          <w:color w:val="262626" w:themeColor="text1" w:themeTint="D9"/>
          <w:szCs w:val="20"/>
        </w:rPr>
      </w:pPr>
      <w:bookmarkStart w:id="794" w:name="_Hlk224833079"/>
      <w:r w:rsidRPr="00381B52">
        <w:rPr>
          <w:rFonts w:cs="Arial"/>
          <w:color w:val="262626" w:themeColor="text1" w:themeTint="D9"/>
          <w:szCs w:val="20"/>
        </w:rPr>
        <w:t>Cuando el</w:t>
      </w:r>
      <w:r w:rsidR="00A54F1F" w:rsidRPr="00381B52">
        <w:rPr>
          <w:rFonts w:cs="Arial"/>
          <w:color w:val="262626" w:themeColor="text1" w:themeTint="D9"/>
          <w:szCs w:val="20"/>
        </w:rPr>
        <w:t xml:space="preserve"> presupuesto del</w:t>
      </w:r>
      <w:r w:rsidRPr="00381B52">
        <w:rPr>
          <w:rFonts w:cs="Arial"/>
          <w:color w:val="262626" w:themeColor="text1" w:themeTint="D9"/>
          <w:szCs w:val="20"/>
        </w:rPr>
        <w:t xml:space="preserve"> </w:t>
      </w:r>
      <w:r w:rsidR="0061278A" w:rsidRPr="00381B52">
        <w:rPr>
          <w:rFonts w:cs="Arial"/>
          <w:color w:val="262626" w:themeColor="text1" w:themeTint="D9"/>
          <w:szCs w:val="20"/>
        </w:rPr>
        <w:t xml:space="preserve">proceso de contratación es estructurado </w:t>
      </w:r>
      <w:r w:rsidRPr="00381B52">
        <w:rPr>
          <w:rFonts w:cs="Arial"/>
          <w:color w:val="262626" w:themeColor="text1" w:themeTint="D9"/>
          <w:szCs w:val="20"/>
        </w:rPr>
        <w:t xml:space="preserve">por precios unitarios, la </w:t>
      </w:r>
      <w:r w:rsidR="005B5633" w:rsidRPr="00381B52">
        <w:rPr>
          <w:rFonts w:cs="Arial"/>
          <w:color w:val="262626" w:themeColor="text1" w:themeTint="D9"/>
          <w:szCs w:val="20"/>
        </w:rPr>
        <w:t>E</w:t>
      </w:r>
      <w:r w:rsidRPr="00381B52">
        <w:rPr>
          <w:rFonts w:cs="Arial"/>
          <w:color w:val="262626" w:themeColor="text1" w:themeTint="D9"/>
          <w:szCs w:val="20"/>
        </w:rPr>
        <w:t xml:space="preserve">ntidad </w:t>
      </w:r>
      <w:r w:rsidR="00893844" w:rsidRPr="00381B52">
        <w:rPr>
          <w:rFonts w:cs="Arial"/>
          <w:color w:val="262626" w:themeColor="text1" w:themeTint="D9"/>
          <w:szCs w:val="20"/>
        </w:rPr>
        <w:t xml:space="preserve">debe </w:t>
      </w:r>
      <w:r w:rsidR="00CB2129" w:rsidRPr="00381B52">
        <w:rPr>
          <w:rFonts w:cs="Arial"/>
          <w:color w:val="262626" w:themeColor="text1" w:themeTint="D9"/>
          <w:szCs w:val="20"/>
        </w:rPr>
        <w:t>aplicar las notas</w:t>
      </w:r>
      <w:r w:rsidR="004766CF" w:rsidRPr="00381B52">
        <w:rPr>
          <w:rFonts w:cs="Arial"/>
          <w:color w:val="262626" w:themeColor="text1" w:themeTint="D9"/>
          <w:szCs w:val="20"/>
        </w:rPr>
        <w:t xml:space="preserve"> señaladas</w:t>
      </w:r>
      <w:r w:rsidR="00CB2129" w:rsidRPr="00381B52">
        <w:rPr>
          <w:rFonts w:cs="Arial"/>
          <w:color w:val="262626" w:themeColor="text1" w:themeTint="D9"/>
          <w:szCs w:val="20"/>
        </w:rPr>
        <w:t xml:space="preserve"> </w:t>
      </w:r>
      <w:r w:rsidR="004766CF" w:rsidRPr="00381B52">
        <w:rPr>
          <w:rFonts w:cs="Arial"/>
          <w:color w:val="262626" w:themeColor="text1" w:themeTint="D9"/>
          <w:szCs w:val="20"/>
        </w:rPr>
        <w:t xml:space="preserve">en </w:t>
      </w:r>
      <w:r w:rsidR="00CB2129" w:rsidRPr="00381B52">
        <w:rPr>
          <w:rFonts w:cs="Arial"/>
          <w:color w:val="262626" w:themeColor="text1" w:themeTint="D9"/>
          <w:szCs w:val="20"/>
        </w:rPr>
        <w:t xml:space="preserve">el </w:t>
      </w:r>
      <w:r w:rsidR="009C0C78" w:rsidRPr="00381B52">
        <w:rPr>
          <w:rFonts w:cs="Arial"/>
          <w:color w:val="262626" w:themeColor="text1" w:themeTint="D9"/>
          <w:szCs w:val="20"/>
        </w:rPr>
        <w:fldChar w:fldCharType="begin"/>
      </w:r>
      <w:r w:rsidR="009C0C78" w:rsidRPr="00381B52">
        <w:rPr>
          <w:rFonts w:cs="Arial"/>
          <w:color w:val="262626" w:themeColor="text1" w:themeTint="D9"/>
          <w:szCs w:val="20"/>
        </w:rPr>
        <w:instrText xml:space="preserve"> REF _Ref508648916 \h </w:instrText>
      </w:r>
      <w:r w:rsidR="007457A9" w:rsidRPr="00381B52">
        <w:rPr>
          <w:rFonts w:cs="Arial"/>
          <w:color w:val="262626" w:themeColor="text1" w:themeTint="D9"/>
          <w:szCs w:val="20"/>
        </w:rPr>
        <w:instrText xml:space="preserve"> \* MERGEFORMAT </w:instrText>
      </w:r>
      <w:r w:rsidR="009C0C78" w:rsidRPr="00381B52">
        <w:rPr>
          <w:rFonts w:cs="Arial"/>
          <w:color w:val="262626" w:themeColor="text1" w:themeTint="D9"/>
          <w:szCs w:val="20"/>
        </w:rPr>
      </w:r>
      <w:r w:rsidR="009C0C78" w:rsidRPr="00381B52">
        <w:rPr>
          <w:rFonts w:cs="Arial"/>
          <w:color w:val="262626" w:themeColor="text1" w:themeTint="D9"/>
          <w:szCs w:val="20"/>
        </w:rPr>
        <w:fldChar w:fldCharType="separate"/>
      </w:r>
      <w:r w:rsidR="0090006C" w:rsidRPr="0090006C">
        <w:rPr>
          <w:rFonts w:cs="Arial"/>
          <w:color w:val="262626" w:themeColor="text1" w:themeTint="D9"/>
          <w:szCs w:val="20"/>
        </w:rPr>
        <w:t>Formulario 1– Formulario de Presupuesto Oficial</w:t>
      </w:r>
      <w:r w:rsidR="009C0C78" w:rsidRPr="00381B52">
        <w:rPr>
          <w:rFonts w:cs="Arial"/>
          <w:color w:val="262626" w:themeColor="text1" w:themeTint="D9"/>
          <w:szCs w:val="20"/>
        </w:rPr>
        <w:fldChar w:fldCharType="end"/>
      </w:r>
      <w:r w:rsidR="007457A9" w:rsidRPr="00381B52">
        <w:rPr>
          <w:rFonts w:cs="Arial"/>
          <w:color w:val="262626" w:themeColor="text1" w:themeTint="D9"/>
          <w:szCs w:val="20"/>
        </w:rPr>
        <w:t xml:space="preserve">. Cuando se estructura a través de </w:t>
      </w:r>
      <w:r w:rsidR="00A54F1F" w:rsidRPr="00381B52">
        <w:rPr>
          <w:rFonts w:cs="Arial"/>
          <w:color w:val="262626" w:themeColor="text1" w:themeTint="D9"/>
          <w:szCs w:val="20"/>
        </w:rPr>
        <w:t xml:space="preserve">otra modalidad de pago, la </w:t>
      </w:r>
      <w:r w:rsidR="0061278A" w:rsidRPr="00381B52">
        <w:rPr>
          <w:rFonts w:cs="Arial"/>
          <w:color w:val="262626" w:themeColor="text1" w:themeTint="D9"/>
          <w:szCs w:val="20"/>
        </w:rPr>
        <w:t>e</w:t>
      </w:r>
      <w:r w:rsidR="00A54F1F" w:rsidRPr="00381B52">
        <w:rPr>
          <w:rFonts w:cs="Arial"/>
          <w:color w:val="262626" w:themeColor="text1" w:themeTint="D9"/>
          <w:szCs w:val="20"/>
        </w:rPr>
        <w:t>ntidad debe defin</w:t>
      </w:r>
      <w:r w:rsidR="007457A9" w:rsidRPr="00381B52">
        <w:rPr>
          <w:rFonts w:cs="Arial"/>
          <w:color w:val="262626" w:themeColor="text1" w:themeTint="D9"/>
          <w:szCs w:val="20"/>
        </w:rPr>
        <w:t xml:space="preserve">ir las </w:t>
      </w:r>
      <w:r w:rsidR="00F352B1" w:rsidRPr="00381B52">
        <w:rPr>
          <w:rFonts w:cs="Arial"/>
          <w:color w:val="262626" w:themeColor="text1" w:themeTint="D9"/>
          <w:szCs w:val="20"/>
        </w:rPr>
        <w:t>notas</w:t>
      </w:r>
      <w:r w:rsidR="007457A9" w:rsidRPr="00381B52">
        <w:rPr>
          <w:rFonts w:cs="Arial"/>
          <w:color w:val="262626" w:themeColor="text1" w:themeTint="D9"/>
          <w:szCs w:val="20"/>
        </w:rPr>
        <w:t xml:space="preserve"> que debe tener en cuenta el </w:t>
      </w:r>
      <w:r w:rsidR="00E660CC" w:rsidRPr="00381B52">
        <w:rPr>
          <w:rFonts w:cs="Arial"/>
          <w:color w:val="262626" w:themeColor="text1" w:themeTint="D9"/>
          <w:szCs w:val="20"/>
        </w:rPr>
        <w:t>Proponente</w:t>
      </w:r>
      <w:r w:rsidR="007457A9" w:rsidRPr="00381B52">
        <w:rPr>
          <w:rFonts w:cs="Arial"/>
          <w:color w:val="262626" w:themeColor="text1" w:themeTint="D9"/>
          <w:szCs w:val="20"/>
        </w:rPr>
        <w:t xml:space="preserve"> </w:t>
      </w:r>
      <w:r w:rsidR="00384CC1" w:rsidRPr="00381B52">
        <w:rPr>
          <w:rFonts w:cs="Arial"/>
          <w:color w:val="262626" w:themeColor="text1" w:themeTint="D9"/>
          <w:szCs w:val="20"/>
        </w:rPr>
        <w:t>para</w:t>
      </w:r>
      <w:r w:rsidR="007457A9" w:rsidRPr="00381B52">
        <w:rPr>
          <w:rFonts w:cs="Arial"/>
          <w:color w:val="262626" w:themeColor="text1" w:themeTint="D9"/>
          <w:szCs w:val="20"/>
        </w:rPr>
        <w:t xml:space="preserve"> presentar su oferta económica</w:t>
      </w:r>
    </w:p>
    <w:p w14:paraId="19A1E4C1" w14:textId="272A1120" w:rsidR="00994A5D" w:rsidRPr="00381B52" w:rsidRDefault="001F7EF9" w:rsidP="002B0956">
      <w:pPr>
        <w:spacing w:after="200" w:line="276" w:lineRule="auto"/>
        <w:jc w:val="both"/>
        <w:rPr>
          <w:rFonts w:eastAsia="Arial,Calibri" w:cs="Arial"/>
          <w:color w:val="262626" w:themeColor="text1" w:themeTint="D9"/>
          <w:szCs w:val="20"/>
        </w:rPr>
      </w:pPr>
      <w:r w:rsidRPr="00381B52">
        <w:rPr>
          <w:rFonts w:cs="Arial"/>
          <w:color w:val="262626" w:themeColor="text1" w:themeTint="D9"/>
          <w:szCs w:val="20"/>
        </w:rPr>
        <w:t>Para calificar este factor se tendrá en cuenta el valor total indicado en la propuesta económica o el obtenido de la corrección aritmética. La propuesta económica deberá ser allegada en el Sobre No. 2 y firmada</w:t>
      </w:r>
      <w:r w:rsidR="00623E9B" w:rsidRPr="00381B52">
        <w:rPr>
          <w:rFonts w:cs="Arial"/>
          <w:color w:val="262626" w:themeColor="text1" w:themeTint="D9"/>
          <w:szCs w:val="20"/>
        </w:rPr>
        <w:t>.</w:t>
      </w:r>
    </w:p>
    <w:p w14:paraId="376CCF77" w14:textId="15A87FB0" w:rsidR="00C01E11" w:rsidRPr="00381B52" w:rsidRDefault="00994A5D" w:rsidP="002B0956">
      <w:pPr>
        <w:spacing w:after="200" w:line="276" w:lineRule="auto"/>
        <w:jc w:val="both"/>
        <w:rPr>
          <w:rFonts w:cs="Arial"/>
          <w:color w:val="262626" w:themeColor="text1" w:themeTint="D9"/>
          <w:szCs w:val="20"/>
        </w:rPr>
      </w:pPr>
      <w:r w:rsidRPr="00381B52">
        <w:rPr>
          <w:rFonts w:cs="Arial"/>
          <w:color w:val="262626" w:themeColor="text1" w:themeTint="D9"/>
          <w:szCs w:val="20"/>
        </w:rPr>
        <w:t>[</w:t>
      </w:r>
      <w:r w:rsidR="00C01E11" w:rsidRPr="00381B52">
        <w:rPr>
          <w:rFonts w:cs="Arial"/>
          <w:color w:val="262626" w:themeColor="text1" w:themeTint="D9"/>
          <w:szCs w:val="20"/>
        </w:rPr>
        <w:t xml:space="preserve">La </w:t>
      </w:r>
      <w:r w:rsidR="00B41EC8" w:rsidRPr="00381B52">
        <w:rPr>
          <w:rFonts w:cs="Arial"/>
          <w:color w:val="262626" w:themeColor="text1" w:themeTint="D9"/>
          <w:szCs w:val="20"/>
        </w:rPr>
        <w:t>e</w:t>
      </w:r>
      <w:r w:rsidR="00C01E11" w:rsidRPr="00381B52">
        <w:rPr>
          <w:rFonts w:cs="Arial"/>
          <w:color w:val="262626" w:themeColor="text1" w:themeTint="D9"/>
          <w:szCs w:val="20"/>
        </w:rPr>
        <w:t xml:space="preserve">ntidad debe </w:t>
      </w:r>
      <w:r w:rsidR="00042334" w:rsidRPr="00381B52">
        <w:rPr>
          <w:rFonts w:cs="Arial"/>
          <w:color w:val="262626" w:themeColor="text1" w:themeTint="D9"/>
          <w:szCs w:val="20"/>
        </w:rPr>
        <w:t>configurar el formato de oferta económica que se encuentra en el</w:t>
      </w:r>
      <w:r w:rsidR="00B41EC8" w:rsidRPr="00381B52">
        <w:rPr>
          <w:rFonts w:cs="Arial"/>
          <w:color w:val="262626" w:themeColor="text1" w:themeTint="D9"/>
          <w:szCs w:val="20"/>
        </w:rPr>
        <w:t xml:space="preserve"> Formulario 1 – Formulario de Presupuesto Oficial</w:t>
      </w:r>
      <w:r w:rsidR="00042334" w:rsidRPr="00381B52">
        <w:rPr>
          <w:rFonts w:cs="Arial"/>
          <w:color w:val="262626" w:themeColor="text1" w:themeTint="D9"/>
          <w:szCs w:val="20"/>
        </w:rPr>
        <w:t xml:space="preserve">, para que sea diligenciado por los </w:t>
      </w:r>
      <w:r w:rsidR="001F7EF9" w:rsidRPr="00381B52">
        <w:rPr>
          <w:rFonts w:cs="Arial"/>
          <w:color w:val="262626" w:themeColor="text1" w:themeTint="D9"/>
          <w:szCs w:val="20"/>
        </w:rPr>
        <w:t>p</w:t>
      </w:r>
      <w:r w:rsidR="003E509E" w:rsidRPr="00381B52">
        <w:rPr>
          <w:rFonts w:cs="Arial"/>
          <w:color w:val="262626" w:themeColor="text1" w:themeTint="D9"/>
          <w:szCs w:val="20"/>
        </w:rPr>
        <w:t>roponentes</w:t>
      </w:r>
      <w:r w:rsidR="00042334" w:rsidRPr="00381B52">
        <w:rPr>
          <w:rFonts w:cs="Arial"/>
          <w:color w:val="262626" w:themeColor="text1" w:themeTint="D9"/>
          <w:szCs w:val="20"/>
        </w:rPr>
        <w:t xml:space="preserve">. </w:t>
      </w:r>
    </w:p>
    <w:p w14:paraId="2147A513" w14:textId="3905A357" w:rsidR="006A54F7" w:rsidRPr="00381B52" w:rsidRDefault="00843B72" w:rsidP="002B0956">
      <w:pPr>
        <w:spacing w:after="200" w:line="276" w:lineRule="auto"/>
        <w:jc w:val="both"/>
        <w:rPr>
          <w:rFonts w:eastAsia="Arial,Calibri" w:cs="Arial"/>
          <w:color w:val="262626" w:themeColor="text1" w:themeTint="D9"/>
          <w:szCs w:val="20"/>
        </w:rPr>
      </w:pPr>
      <w:r w:rsidRPr="00381B52">
        <w:rPr>
          <w:rFonts w:cs="Arial"/>
          <w:color w:val="262626" w:themeColor="text1" w:themeTint="D9"/>
          <w:szCs w:val="20"/>
        </w:rPr>
        <w:lastRenderedPageBreak/>
        <w:t>L</w:t>
      </w:r>
      <w:r w:rsidR="00621C99" w:rsidRPr="00381B52">
        <w:rPr>
          <w:rFonts w:cs="Arial"/>
          <w:color w:val="262626" w:themeColor="text1" w:themeTint="D9"/>
          <w:szCs w:val="20"/>
        </w:rPr>
        <w:t xml:space="preserve">a </w:t>
      </w:r>
      <w:r w:rsidR="00B41EC8" w:rsidRPr="00381B52">
        <w:rPr>
          <w:rFonts w:cs="Arial"/>
          <w:color w:val="262626" w:themeColor="text1" w:themeTint="D9"/>
          <w:szCs w:val="20"/>
        </w:rPr>
        <w:t>e</w:t>
      </w:r>
      <w:r w:rsidR="00621C99" w:rsidRPr="00381B52">
        <w:rPr>
          <w:rFonts w:cs="Arial"/>
          <w:color w:val="262626" w:themeColor="text1" w:themeTint="D9"/>
          <w:szCs w:val="20"/>
        </w:rPr>
        <w:t xml:space="preserve">ntidad </w:t>
      </w:r>
      <w:r w:rsidR="00303BE9" w:rsidRPr="00381B52">
        <w:rPr>
          <w:rFonts w:cs="Arial"/>
          <w:color w:val="262626" w:themeColor="text1" w:themeTint="D9"/>
          <w:szCs w:val="20"/>
        </w:rPr>
        <w:t>debe incluir</w:t>
      </w:r>
      <w:r w:rsidR="00621C99" w:rsidRPr="00381B52">
        <w:rPr>
          <w:rFonts w:cs="Arial"/>
          <w:color w:val="262626" w:themeColor="text1" w:themeTint="D9"/>
          <w:szCs w:val="20"/>
        </w:rPr>
        <w:t xml:space="preserve"> el</w:t>
      </w:r>
      <w:r w:rsidR="00B41EC8" w:rsidRPr="00381B52">
        <w:rPr>
          <w:rFonts w:cs="Arial"/>
          <w:color w:val="262626" w:themeColor="text1" w:themeTint="D9"/>
          <w:szCs w:val="20"/>
        </w:rPr>
        <w:t xml:space="preserve"> Formulario 1 – Formulario de Presupuesto Oficial</w:t>
      </w:r>
      <w:r w:rsidR="00621C99" w:rsidRPr="00381B52">
        <w:rPr>
          <w:rFonts w:cs="Arial"/>
          <w:color w:val="262626" w:themeColor="text1" w:themeTint="D9"/>
          <w:szCs w:val="20"/>
        </w:rPr>
        <w:t xml:space="preserve"> </w:t>
      </w:r>
      <w:r w:rsidR="00C01E11" w:rsidRPr="00381B52">
        <w:rPr>
          <w:rFonts w:cs="Arial"/>
          <w:color w:val="262626" w:themeColor="text1" w:themeTint="D9"/>
          <w:szCs w:val="20"/>
        </w:rPr>
        <w:t xml:space="preserve">y la oferta económica </w:t>
      </w:r>
      <w:r w:rsidR="00621C99" w:rsidRPr="00381B52">
        <w:rPr>
          <w:rFonts w:cs="Arial"/>
          <w:color w:val="262626" w:themeColor="text1" w:themeTint="D9"/>
          <w:szCs w:val="20"/>
        </w:rPr>
        <w:t>en formato Excel</w:t>
      </w:r>
      <w:r w:rsidR="00103CDE" w:rsidRPr="00381B52">
        <w:rPr>
          <w:rFonts w:cs="Arial"/>
          <w:color w:val="262626" w:themeColor="text1" w:themeTint="D9"/>
          <w:szCs w:val="20"/>
        </w:rPr>
        <w:t>]</w:t>
      </w:r>
      <w:r w:rsidR="00621C99" w:rsidRPr="00381B52">
        <w:rPr>
          <w:rFonts w:cs="Arial"/>
          <w:color w:val="262626" w:themeColor="text1" w:themeTint="D9"/>
          <w:szCs w:val="20"/>
        </w:rPr>
        <w:t xml:space="preserve"> </w:t>
      </w:r>
    </w:p>
    <w:p w14:paraId="5494961A" w14:textId="2C356417" w:rsidR="006A54F7" w:rsidRPr="00381B52" w:rsidRDefault="006A54F7" w:rsidP="002B0956">
      <w:pPr>
        <w:spacing w:after="200" w:line="276" w:lineRule="auto"/>
        <w:jc w:val="both"/>
        <w:rPr>
          <w:rFonts w:eastAsia="Arial,Calibri" w:cs="Arial"/>
          <w:color w:val="262626" w:themeColor="text1" w:themeTint="D9"/>
          <w:szCs w:val="20"/>
        </w:rPr>
      </w:pPr>
      <w:bookmarkStart w:id="795" w:name="_Hlk511665019"/>
      <w:r w:rsidRPr="00381B52">
        <w:rPr>
          <w:rFonts w:cs="Arial"/>
          <w:color w:val="262626" w:themeColor="text1" w:themeTint="D9"/>
          <w:szCs w:val="20"/>
        </w:rPr>
        <w:t>El</w:t>
      </w:r>
      <w:r w:rsidR="002644ED" w:rsidRPr="00381B52">
        <w:rPr>
          <w:rFonts w:eastAsia="Arial,Calibri" w:cs="Arial"/>
          <w:color w:val="262626" w:themeColor="text1" w:themeTint="D9"/>
          <w:szCs w:val="20"/>
        </w:rPr>
        <w:t xml:space="preserve"> </w:t>
      </w:r>
      <w:r w:rsidR="00CD12EA" w:rsidRPr="00381B52">
        <w:rPr>
          <w:rFonts w:eastAsia="Arial,Calibri" w:cs="Arial"/>
          <w:color w:val="262626" w:themeColor="text1" w:themeTint="D9"/>
          <w:szCs w:val="20"/>
        </w:rPr>
        <w:t>valor de la propuesta económica debe presentarse en pesos colombianos y contemplar todos los costos directos e indirectos para la completa y adecuada ejecución de la obra del presente proceso, los riesgos y la administración de estos</w:t>
      </w:r>
      <w:r w:rsidRPr="00381B52">
        <w:rPr>
          <w:rFonts w:cs="Arial"/>
          <w:color w:val="262626" w:themeColor="text1" w:themeTint="D9"/>
          <w:szCs w:val="20"/>
        </w:rPr>
        <w:t>.</w:t>
      </w:r>
    </w:p>
    <w:bookmarkEnd w:id="795"/>
    <w:p w14:paraId="52A99247" w14:textId="72BD969F" w:rsidR="009C32E5" w:rsidRPr="00381B52" w:rsidRDefault="009C32E5" w:rsidP="002B0956">
      <w:pPr>
        <w:spacing w:after="200" w:line="276" w:lineRule="auto"/>
        <w:jc w:val="both"/>
        <w:rPr>
          <w:rFonts w:eastAsia="Arial,Calibri" w:cs="Arial"/>
          <w:color w:val="262626" w:themeColor="text1" w:themeTint="D9"/>
          <w:szCs w:val="20"/>
        </w:rPr>
      </w:pPr>
      <w:r w:rsidRPr="00381B52">
        <w:rPr>
          <w:rFonts w:cs="Arial"/>
          <w:color w:val="262626" w:themeColor="text1" w:themeTint="D9"/>
          <w:szCs w:val="20"/>
          <w:lang w:eastAsia="es-CO"/>
        </w:rPr>
        <w:t>Al</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formular</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la</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oferta,</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el</w:t>
      </w:r>
      <w:r w:rsidR="002644ED" w:rsidRPr="00381B52">
        <w:rPr>
          <w:rFonts w:eastAsia="Arial" w:cs="Arial"/>
          <w:color w:val="262626" w:themeColor="text1" w:themeTint="D9"/>
          <w:szCs w:val="20"/>
          <w:lang w:eastAsia="es-CO"/>
        </w:rPr>
        <w:t xml:space="preserve"> </w:t>
      </w:r>
      <w:r w:rsidR="008C2495" w:rsidRPr="00381B52">
        <w:rPr>
          <w:rFonts w:cs="Arial"/>
          <w:color w:val="262626" w:themeColor="text1" w:themeTint="D9"/>
          <w:szCs w:val="20"/>
          <w:lang w:eastAsia="es-CO"/>
        </w:rPr>
        <w:t>p</w:t>
      </w:r>
      <w:r w:rsidR="00E660CC" w:rsidRPr="00381B52">
        <w:rPr>
          <w:rFonts w:cs="Arial"/>
          <w:color w:val="262626" w:themeColor="text1" w:themeTint="D9"/>
          <w:szCs w:val="20"/>
          <w:lang w:eastAsia="es-CO"/>
        </w:rPr>
        <w:t>roponente</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acepta</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que</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estarán</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a</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su</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cargo</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todos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impuestos,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tasas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y</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contribuciones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establecidos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por</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las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diferentes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autoridades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nacionales,</w:t>
      </w:r>
      <w:r w:rsidR="00C91350" w:rsidRPr="00381B52">
        <w:rPr>
          <w:rFonts w:cs="Arial"/>
          <w:color w:val="262626" w:themeColor="text1" w:themeTint="D9"/>
          <w:szCs w:val="20"/>
          <w:lang w:eastAsia="es-CO"/>
        </w:rPr>
        <w:t xml:space="preserve"> </w:t>
      </w:r>
      <w:r w:rsidRPr="00381B52">
        <w:rPr>
          <w:rFonts w:cs="Arial"/>
          <w:color w:val="262626" w:themeColor="text1" w:themeTint="D9"/>
          <w:szCs w:val="20"/>
          <w:lang w:eastAsia="es-CO"/>
        </w:rPr>
        <w:t>departamentales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o</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municipales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y</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dentro</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de</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estos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mismos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niveles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territoriales,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impuestos,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tasas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y</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contribuciones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establecidos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por</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las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diferentes</w:t>
      </w:r>
      <w:r w:rsidR="002644ED" w:rsidRPr="00381B52">
        <w:rPr>
          <w:rFonts w:eastAsia="Arial" w:cs="Arial"/>
          <w:color w:val="262626" w:themeColor="text1" w:themeTint="D9"/>
          <w:szCs w:val="20"/>
          <w:lang w:eastAsia="es-CO"/>
        </w:rPr>
        <w:t xml:space="preserve"> </w:t>
      </w:r>
      <w:r w:rsidRPr="00381B52">
        <w:rPr>
          <w:rFonts w:cs="Arial"/>
          <w:color w:val="262626" w:themeColor="text1" w:themeTint="D9"/>
          <w:szCs w:val="20"/>
          <w:lang w:eastAsia="es-CO"/>
        </w:rPr>
        <w:t>autoridades.</w:t>
      </w:r>
    </w:p>
    <w:p w14:paraId="634F593B" w14:textId="444F1FCC" w:rsidR="006A54F7" w:rsidRPr="00381B52" w:rsidRDefault="006A54F7"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Los</w:t>
      </w:r>
      <w:r w:rsidR="002644ED" w:rsidRPr="00381B52">
        <w:rPr>
          <w:rFonts w:eastAsia="Arial,Calibri" w:cs="Arial"/>
          <w:color w:val="262626" w:themeColor="text1" w:themeTint="D9"/>
          <w:szCs w:val="20"/>
        </w:rPr>
        <w:t xml:space="preserve"> </w:t>
      </w:r>
      <w:r w:rsidR="00DA4664" w:rsidRPr="00381B52">
        <w:rPr>
          <w:rFonts w:eastAsia="Arial,Calibri" w:cs="Arial"/>
          <w:color w:val="262626" w:themeColor="text1" w:themeTint="D9"/>
          <w:szCs w:val="20"/>
        </w:rPr>
        <w:t>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381B52">
        <w:rPr>
          <w:rFonts w:cs="Arial"/>
          <w:color w:val="262626" w:themeColor="text1" w:themeTint="D9"/>
          <w:szCs w:val="20"/>
        </w:rPr>
        <w:t>.</w:t>
      </w:r>
    </w:p>
    <w:p w14:paraId="4065B91D" w14:textId="0E7B6952" w:rsidR="00FE2AB6" w:rsidRPr="00381B52" w:rsidRDefault="005830E5"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E</w:t>
      </w:r>
      <w:r w:rsidR="00FE2AB6" w:rsidRPr="00381B52">
        <w:rPr>
          <w:rFonts w:cs="Arial"/>
          <w:color w:val="262626" w:themeColor="text1" w:themeTint="D9"/>
          <w:szCs w:val="20"/>
        </w:rPr>
        <w:t xml:space="preserve">l </w:t>
      </w:r>
      <w:r w:rsidR="00DA4664" w:rsidRPr="00381B52">
        <w:rPr>
          <w:rFonts w:cs="Arial"/>
          <w:color w:val="262626" w:themeColor="text1" w:themeTint="D9"/>
          <w:szCs w:val="20"/>
        </w:rPr>
        <w:t>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FE2AB6" w:rsidRPr="00381B52">
        <w:rPr>
          <w:rFonts w:cs="Arial"/>
          <w:color w:val="262626" w:themeColor="text1" w:themeTint="D9"/>
          <w:szCs w:val="20"/>
        </w:rPr>
        <w:t>.</w:t>
      </w:r>
    </w:p>
    <w:p w14:paraId="0D449FDF" w14:textId="08177514" w:rsidR="00075028" w:rsidRPr="00381B52" w:rsidRDefault="005B7EFD" w:rsidP="002B0956">
      <w:pPr>
        <w:tabs>
          <w:tab w:val="left" w:pos="1860"/>
        </w:tabs>
        <w:spacing w:after="200" w:line="276" w:lineRule="auto"/>
        <w:jc w:val="both"/>
        <w:rPr>
          <w:rFonts w:cs="Arial"/>
          <w:color w:val="262626" w:themeColor="text1" w:themeTint="D9"/>
          <w:szCs w:val="20"/>
        </w:rPr>
      </w:pPr>
      <w:r w:rsidRPr="00381B52">
        <w:rPr>
          <w:rFonts w:eastAsia="Arial" w:cs="Arial"/>
          <w:color w:val="262626" w:themeColor="text1" w:themeTint="D9"/>
          <w:szCs w:val="20"/>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7BA9DD00" w:rsidR="006D5829" w:rsidRPr="00381B52" w:rsidRDefault="006D5829" w:rsidP="002B0956">
      <w:pPr>
        <w:pStyle w:val="InviasNormal"/>
        <w:numPr>
          <w:ilvl w:val="2"/>
          <w:numId w:val="32"/>
        </w:numPr>
        <w:spacing w:line="276" w:lineRule="auto"/>
        <w:outlineLvl w:val="2"/>
        <w:rPr>
          <w:rFonts w:ascii="Arial" w:eastAsia="Arial" w:hAnsi="Arial" w:cs="Arial"/>
          <w:b/>
          <w:color w:val="262626" w:themeColor="text1" w:themeTint="D9"/>
          <w:sz w:val="20"/>
          <w:szCs w:val="20"/>
          <w:lang w:val="es-CO"/>
        </w:rPr>
      </w:pPr>
      <w:bookmarkStart w:id="796" w:name="_Toc107756424"/>
      <w:r w:rsidRPr="00381B52">
        <w:rPr>
          <w:rFonts w:ascii="Arial" w:eastAsia="Arial" w:hAnsi="Arial" w:cs="Arial"/>
          <w:b/>
          <w:color w:val="262626" w:themeColor="text1" w:themeTint="D9"/>
          <w:sz w:val="20"/>
          <w:szCs w:val="20"/>
          <w:lang w:val="es-CO"/>
        </w:rPr>
        <w:t>AIU</w:t>
      </w:r>
      <w:bookmarkEnd w:id="796"/>
    </w:p>
    <w:p w14:paraId="51AF9EB7" w14:textId="59FE6A2E" w:rsidR="006D5829" w:rsidRPr="00381B52" w:rsidRDefault="006D5829" w:rsidP="002B0956">
      <w:pPr>
        <w:pStyle w:val="InviasNormal"/>
        <w:spacing w:line="276" w:lineRule="aut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El</w:t>
      </w:r>
      <w:r w:rsidR="002644ED" w:rsidRPr="00381B52">
        <w:rPr>
          <w:rFonts w:ascii="Arial" w:eastAsia="Arial,Calibri" w:hAnsi="Arial" w:cs="Arial"/>
          <w:color w:val="262626" w:themeColor="text1" w:themeTint="D9"/>
          <w:sz w:val="20"/>
          <w:szCs w:val="20"/>
          <w:lang w:val="es-CO" w:eastAsia="en-US"/>
        </w:rPr>
        <w:t xml:space="preserve"> </w:t>
      </w:r>
      <w:r w:rsidR="00736CB4" w:rsidRPr="00381B52">
        <w:rPr>
          <w:rFonts w:ascii="Arial" w:eastAsia="Arial,Calibri" w:hAnsi="Arial" w:cs="Arial"/>
          <w:color w:val="262626" w:themeColor="text1" w:themeTint="D9"/>
          <w:sz w:val="20"/>
          <w:szCs w:val="20"/>
          <w:lang w:val="es-CO" w:eastAsia="en-US"/>
        </w:rPr>
        <w:t>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381B52">
        <w:rPr>
          <w:rFonts w:ascii="Arial" w:eastAsia="Arial" w:hAnsi="Arial" w:cs="Arial"/>
          <w:color w:val="262626" w:themeColor="text1" w:themeTint="D9"/>
          <w:sz w:val="20"/>
          <w:szCs w:val="20"/>
          <w:lang w:val="es-CO" w:eastAsia="en-US"/>
        </w:rPr>
        <w:t>.</w:t>
      </w:r>
    </w:p>
    <w:p w14:paraId="69E6C52B" w14:textId="5BE3987B" w:rsidR="00B150F3" w:rsidRPr="00381B52" w:rsidRDefault="006D5829" w:rsidP="002B0956">
      <w:pPr>
        <w:pStyle w:val="InviasNormal"/>
        <w:spacing w:line="276" w:lineRule="auto"/>
        <w:rPr>
          <w:rFonts w:ascii="Arial" w:eastAsia="Arial"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El</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valor</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del</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AIU</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deberá</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ser</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expresado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porcentaje</w:t>
      </w:r>
      <w:r w:rsidR="002644ED" w:rsidRPr="00381B52">
        <w:rPr>
          <w:rFonts w:ascii="Arial" w:eastAsia="Arial"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w:t>
      </w:r>
      <w:r w:rsidR="00967E66" w:rsidRPr="00381B52">
        <w:rPr>
          <w:rFonts w:ascii="Arial" w:eastAsia="Arial"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y</w:t>
      </w:r>
      <w:r w:rsidR="002644ED" w:rsidRPr="00381B52">
        <w:rPr>
          <w:rFonts w:ascii="Arial" w:eastAsia="Arial"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deberá</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consignarlo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y</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discriminarlo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la</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propuesta</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económica.</w:t>
      </w:r>
      <w:r w:rsidR="00F441BB" w:rsidRPr="00381B52">
        <w:rPr>
          <w:rFonts w:ascii="Arial" w:eastAsia="Arial,Calibri" w:hAnsi="Arial" w:cs="Arial"/>
          <w:color w:val="262626" w:themeColor="text1" w:themeTint="D9"/>
          <w:sz w:val="20"/>
          <w:szCs w:val="20"/>
          <w:lang w:val="es-CO" w:eastAsia="en-US"/>
        </w:rPr>
        <w:t xml:space="preserve"> </w:t>
      </w:r>
      <w:r w:rsidR="00C46A3F" w:rsidRPr="00381B52">
        <w:rPr>
          <w:rFonts w:ascii="Arial" w:eastAsia="Arial,Calibri" w:hAnsi="Arial" w:cs="Arial"/>
          <w:color w:val="262626" w:themeColor="text1" w:themeTint="D9"/>
          <w:sz w:val="20"/>
          <w:szCs w:val="20"/>
          <w:lang w:val="es-CO" w:eastAsia="en-US"/>
        </w:rPr>
        <w:t>[</w:t>
      </w:r>
      <w:r w:rsidR="00B150F3" w:rsidRPr="00381B52">
        <w:rPr>
          <w:rFonts w:ascii="Arial" w:eastAsia="Arial" w:hAnsi="Arial" w:cs="Arial"/>
          <w:color w:val="262626" w:themeColor="text1" w:themeTint="D9"/>
          <w:sz w:val="20"/>
          <w:szCs w:val="20"/>
          <w:lang w:val="es-CO" w:eastAsia="en-US"/>
        </w:rPr>
        <w:t>La Entidad no podrá exigir</w:t>
      </w:r>
      <w:r w:rsidR="00A11C7C" w:rsidRPr="00381B52">
        <w:rPr>
          <w:rFonts w:ascii="Arial" w:eastAsia="Arial" w:hAnsi="Arial" w:cs="Arial"/>
          <w:color w:val="262626" w:themeColor="text1" w:themeTint="D9"/>
          <w:sz w:val="20"/>
          <w:szCs w:val="20"/>
          <w:lang w:val="es-CO" w:eastAsia="en-US"/>
        </w:rPr>
        <w:t xml:space="preserve"> al </w:t>
      </w:r>
      <w:r w:rsidR="00E660CC" w:rsidRPr="00381B52">
        <w:rPr>
          <w:rFonts w:ascii="Arial" w:eastAsia="Arial" w:hAnsi="Arial" w:cs="Arial"/>
          <w:color w:val="262626" w:themeColor="text1" w:themeTint="D9"/>
          <w:sz w:val="20"/>
          <w:szCs w:val="20"/>
          <w:lang w:val="es-CO" w:eastAsia="en-US"/>
        </w:rPr>
        <w:t>Proponente</w:t>
      </w:r>
      <w:r w:rsidR="00B150F3" w:rsidRPr="00381B52">
        <w:rPr>
          <w:rFonts w:ascii="Arial" w:eastAsia="Arial" w:hAnsi="Arial" w:cs="Arial"/>
          <w:color w:val="262626" w:themeColor="text1" w:themeTint="D9"/>
          <w:sz w:val="20"/>
          <w:szCs w:val="20"/>
          <w:lang w:val="es-CO" w:eastAsia="en-US"/>
        </w:rPr>
        <w:t xml:space="preserve"> el desglose del AIU</w:t>
      </w:r>
      <w:r w:rsidR="001C714E" w:rsidRPr="00381B52">
        <w:rPr>
          <w:rFonts w:ascii="Arial" w:eastAsia="Arial" w:hAnsi="Arial" w:cs="Arial"/>
          <w:color w:val="262626" w:themeColor="text1" w:themeTint="D9"/>
          <w:sz w:val="20"/>
          <w:szCs w:val="20"/>
          <w:lang w:val="es-CO" w:eastAsia="en-US"/>
        </w:rPr>
        <w:t xml:space="preserve"> o componente</w:t>
      </w:r>
      <w:r w:rsidR="005E0D44" w:rsidRPr="00381B52">
        <w:rPr>
          <w:rFonts w:ascii="Arial" w:eastAsia="Arial" w:hAnsi="Arial" w:cs="Arial"/>
          <w:color w:val="262626" w:themeColor="text1" w:themeTint="D9"/>
          <w:sz w:val="20"/>
          <w:szCs w:val="20"/>
          <w:lang w:val="es-CO" w:eastAsia="en-US"/>
        </w:rPr>
        <w:t>s internos de la administración (A)</w:t>
      </w:r>
      <w:r w:rsidR="00A11C7C" w:rsidRPr="00381B52">
        <w:rPr>
          <w:rFonts w:ascii="Arial" w:eastAsia="Arial" w:hAnsi="Arial" w:cs="Arial"/>
          <w:color w:val="262626" w:themeColor="text1" w:themeTint="D9"/>
          <w:sz w:val="20"/>
          <w:szCs w:val="20"/>
          <w:lang w:val="es-CO" w:eastAsia="en-US"/>
        </w:rPr>
        <w:t xml:space="preserve"> en la propuesta económica</w:t>
      </w:r>
      <w:r w:rsidR="00B150F3" w:rsidRPr="00381B52">
        <w:rPr>
          <w:rFonts w:ascii="Arial" w:eastAsia="Arial" w:hAnsi="Arial" w:cs="Arial"/>
          <w:color w:val="262626" w:themeColor="text1" w:themeTint="D9"/>
          <w:sz w:val="20"/>
          <w:szCs w:val="20"/>
          <w:lang w:val="es-CO" w:eastAsia="en-US"/>
        </w:rPr>
        <w:t>, sino s</w:t>
      </w:r>
      <w:r w:rsidR="0091175A" w:rsidRPr="00381B52">
        <w:rPr>
          <w:rFonts w:ascii="Arial" w:eastAsia="Arial" w:hAnsi="Arial" w:cs="Arial"/>
          <w:color w:val="262626" w:themeColor="text1" w:themeTint="D9"/>
          <w:sz w:val="20"/>
          <w:szCs w:val="20"/>
          <w:lang w:val="es-CO" w:eastAsia="en-US"/>
        </w:rPr>
        <w:t>o</w:t>
      </w:r>
      <w:r w:rsidR="00B150F3" w:rsidRPr="00381B52">
        <w:rPr>
          <w:rFonts w:ascii="Arial" w:eastAsia="Arial" w:hAnsi="Arial" w:cs="Arial"/>
          <w:color w:val="262626" w:themeColor="text1" w:themeTint="D9"/>
          <w:sz w:val="20"/>
          <w:szCs w:val="20"/>
          <w:lang w:val="es-CO" w:eastAsia="en-US"/>
        </w:rPr>
        <w:t>lo la discriminación de su valor en porcentaje (%)</w:t>
      </w:r>
      <w:r w:rsidR="00736CB4" w:rsidRPr="00381B52">
        <w:rPr>
          <w:rFonts w:ascii="Arial" w:eastAsia="Arial" w:hAnsi="Arial" w:cs="Arial"/>
          <w:color w:val="262626" w:themeColor="text1" w:themeTint="D9"/>
          <w:sz w:val="20"/>
          <w:szCs w:val="20"/>
          <w:lang w:val="es-CO" w:eastAsia="en-US"/>
        </w:rPr>
        <w:t>. Para el proponente que resulte adjudicatario se podrá solicitar el desglose del A.I.U. ofertado</w:t>
      </w:r>
      <w:r w:rsidR="00C46A3F" w:rsidRPr="00381B52">
        <w:rPr>
          <w:rFonts w:ascii="Arial" w:eastAsia="Arial" w:hAnsi="Arial" w:cs="Arial"/>
          <w:color w:val="262626" w:themeColor="text1" w:themeTint="D9"/>
          <w:sz w:val="20"/>
          <w:szCs w:val="20"/>
          <w:lang w:val="es-CO" w:eastAsia="en-US"/>
        </w:rPr>
        <w:t>]</w:t>
      </w:r>
    </w:p>
    <w:p w14:paraId="5FEB41B9" w14:textId="47A6DCD1" w:rsidR="00B45A8B" w:rsidRPr="00381B52" w:rsidRDefault="00F441BB" w:rsidP="002B0956">
      <w:pPr>
        <w:pStyle w:val="InviasNormal"/>
        <w:spacing w:line="276" w:lineRule="auto"/>
        <w:rPr>
          <w:rFonts w:ascii="Arial" w:eastAsia="Arial"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t xml:space="preserve">Cuando el </w:t>
      </w:r>
      <w:r w:rsidR="006C3322" w:rsidRPr="00381B52">
        <w:rPr>
          <w:rFonts w:ascii="Arial" w:eastAsia="Arial" w:hAnsi="Arial" w:cs="Arial"/>
          <w:color w:val="262626" w:themeColor="text1" w:themeTint="D9"/>
          <w:sz w:val="20"/>
          <w:szCs w:val="20"/>
          <w:lang w:eastAsia="en-US"/>
        </w:rPr>
        <w:t>p</w:t>
      </w:r>
      <w:r w:rsidR="00E660CC" w:rsidRPr="00381B52">
        <w:rPr>
          <w:rFonts w:ascii="Arial" w:eastAsia="Arial" w:hAnsi="Arial" w:cs="Arial"/>
          <w:color w:val="262626" w:themeColor="text1" w:themeTint="D9"/>
          <w:sz w:val="20"/>
          <w:szCs w:val="20"/>
          <w:lang w:val="es-CO" w:eastAsia="en-US"/>
        </w:rPr>
        <w:t>roponente</w:t>
      </w:r>
      <w:r w:rsidRPr="00381B52">
        <w:rPr>
          <w:rFonts w:ascii="Arial" w:eastAsia="Arial" w:hAnsi="Arial" w:cs="Arial"/>
          <w:color w:val="262626" w:themeColor="text1" w:themeTint="D9"/>
          <w:sz w:val="20"/>
          <w:szCs w:val="20"/>
          <w:lang w:val="es-CO" w:eastAsia="en-US"/>
        </w:rPr>
        <w:t xml:space="preserve"> exprese </w:t>
      </w:r>
      <w:r w:rsidR="009D1ABA" w:rsidRPr="00381B52">
        <w:rPr>
          <w:rFonts w:ascii="Arial" w:eastAsia="Arial" w:hAnsi="Arial" w:cs="Arial"/>
          <w:color w:val="262626" w:themeColor="text1" w:themeTint="D9"/>
          <w:sz w:val="20"/>
          <w:szCs w:val="20"/>
          <w:lang w:val="es-CO" w:eastAsia="en-US"/>
        </w:rPr>
        <w:t xml:space="preserve">el AIU en porcentaje (%) y en pesos, </w:t>
      </w:r>
      <w:r w:rsidR="00106AF8" w:rsidRPr="00381B52">
        <w:rPr>
          <w:rFonts w:ascii="Arial" w:eastAsia="Arial" w:hAnsi="Arial" w:cs="Arial"/>
          <w:color w:val="262626" w:themeColor="text1" w:themeTint="D9"/>
          <w:sz w:val="20"/>
          <w:szCs w:val="20"/>
          <w:lang w:val="es-CO" w:eastAsia="en-US"/>
        </w:rPr>
        <w:t>prevalece</w:t>
      </w:r>
      <w:r w:rsidR="00F10320" w:rsidRPr="00381B52">
        <w:rPr>
          <w:rFonts w:ascii="Arial" w:eastAsia="Arial" w:hAnsi="Arial" w:cs="Arial"/>
          <w:color w:val="262626" w:themeColor="text1" w:themeTint="D9"/>
          <w:sz w:val="20"/>
          <w:szCs w:val="20"/>
          <w:lang w:val="es-CO" w:eastAsia="en-US"/>
        </w:rPr>
        <w:t xml:space="preserve"> </w:t>
      </w:r>
      <w:r w:rsidR="00EC7802" w:rsidRPr="00381B52">
        <w:rPr>
          <w:rFonts w:ascii="Arial" w:eastAsia="Arial" w:hAnsi="Arial" w:cs="Arial"/>
          <w:color w:val="262626" w:themeColor="text1" w:themeTint="D9"/>
          <w:sz w:val="20"/>
          <w:szCs w:val="20"/>
          <w:lang w:val="es-CO" w:eastAsia="en-US"/>
        </w:rPr>
        <w:t>el</w:t>
      </w:r>
      <w:r w:rsidR="00B37294" w:rsidRPr="00381B52">
        <w:rPr>
          <w:rFonts w:ascii="Arial" w:eastAsia="Arial" w:hAnsi="Arial" w:cs="Arial"/>
          <w:color w:val="262626" w:themeColor="text1" w:themeTint="D9"/>
          <w:sz w:val="20"/>
          <w:szCs w:val="20"/>
          <w:lang w:val="es-CO" w:eastAsia="en-US"/>
        </w:rPr>
        <w:t xml:space="preserve"> valor expresado en</w:t>
      </w:r>
      <w:r w:rsidR="00EC7802" w:rsidRPr="00381B52">
        <w:rPr>
          <w:rFonts w:ascii="Arial" w:eastAsia="Arial" w:hAnsi="Arial" w:cs="Arial"/>
          <w:color w:val="262626" w:themeColor="text1" w:themeTint="D9"/>
          <w:sz w:val="20"/>
          <w:szCs w:val="20"/>
          <w:lang w:val="es-CO" w:eastAsia="en-US"/>
        </w:rPr>
        <w:t xml:space="preserve"> porcentaje (%). </w:t>
      </w:r>
      <w:r w:rsidR="00500A44" w:rsidRPr="00381B52">
        <w:rPr>
          <w:rFonts w:ascii="Arial" w:eastAsia="Arial" w:hAnsi="Arial" w:cs="Arial"/>
          <w:color w:val="262626" w:themeColor="text1" w:themeTint="D9"/>
          <w:sz w:val="20"/>
          <w:szCs w:val="20"/>
          <w:lang w:val="es-CO" w:eastAsia="en-US"/>
        </w:rPr>
        <w:t xml:space="preserve">El </w:t>
      </w:r>
      <w:r w:rsidR="00282049" w:rsidRPr="00381B52">
        <w:rPr>
          <w:rFonts w:ascii="Arial" w:eastAsia="Arial" w:hAnsi="Arial" w:cs="Arial"/>
          <w:color w:val="262626" w:themeColor="text1" w:themeTint="D9"/>
          <w:sz w:val="20"/>
          <w:szCs w:val="20"/>
          <w:lang w:val="es-CO" w:eastAsia="en-US"/>
        </w:rPr>
        <w:t xml:space="preserve">porcentaje </w:t>
      </w:r>
      <w:r w:rsidR="00500A44" w:rsidRPr="00381B52">
        <w:rPr>
          <w:rFonts w:ascii="Arial" w:eastAsia="Arial" w:hAnsi="Arial" w:cs="Arial"/>
          <w:color w:val="262626" w:themeColor="text1" w:themeTint="D9"/>
          <w:sz w:val="20"/>
          <w:szCs w:val="20"/>
          <w:lang w:val="es-CO" w:eastAsia="en-US"/>
        </w:rPr>
        <w:t xml:space="preserve">del A.I.U. que presenten los </w:t>
      </w:r>
      <w:r w:rsidR="003E509E" w:rsidRPr="00381B52">
        <w:rPr>
          <w:rFonts w:ascii="Arial" w:eastAsia="Arial" w:hAnsi="Arial" w:cs="Arial"/>
          <w:color w:val="262626" w:themeColor="text1" w:themeTint="D9"/>
          <w:sz w:val="20"/>
          <w:szCs w:val="20"/>
          <w:lang w:val="es-CO" w:eastAsia="en-US"/>
        </w:rPr>
        <w:t>Proponentes</w:t>
      </w:r>
      <w:r w:rsidR="00500A44" w:rsidRPr="00381B52">
        <w:rPr>
          <w:rFonts w:ascii="Arial" w:eastAsia="Arial" w:hAnsi="Arial" w:cs="Arial"/>
          <w:color w:val="262626" w:themeColor="text1" w:themeTint="D9"/>
          <w:sz w:val="20"/>
          <w:szCs w:val="20"/>
          <w:lang w:val="es-CO" w:eastAsia="en-US"/>
        </w:rPr>
        <w:t xml:space="preserve"> no debe ser </w:t>
      </w:r>
      <w:r w:rsidR="00A66BBD" w:rsidRPr="00381B52">
        <w:rPr>
          <w:rFonts w:ascii="Arial" w:eastAsia="Arial" w:hAnsi="Arial" w:cs="Arial"/>
          <w:color w:val="262626" w:themeColor="text1" w:themeTint="D9"/>
          <w:sz w:val="20"/>
          <w:szCs w:val="20"/>
          <w:lang w:val="es-CO" w:eastAsia="en-US"/>
        </w:rPr>
        <w:t>superior</w:t>
      </w:r>
      <w:r w:rsidR="00500A44" w:rsidRPr="00381B52">
        <w:rPr>
          <w:rFonts w:ascii="Arial" w:eastAsia="Arial" w:hAnsi="Arial" w:cs="Arial"/>
          <w:color w:val="262626" w:themeColor="text1" w:themeTint="D9"/>
          <w:sz w:val="20"/>
          <w:szCs w:val="20"/>
          <w:lang w:val="es-CO" w:eastAsia="en-US"/>
        </w:rPr>
        <w:t xml:space="preserve"> al </w:t>
      </w:r>
      <w:r w:rsidR="00B45A8B" w:rsidRPr="00381B52">
        <w:rPr>
          <w:rFonts w:ascii="Arial" w:eastAsia="Arial" w:hAnsi="Arial" w:cs="Arial"/>
          <w:color w:val="262626" w:themeColor="text1" w:themeTint="D9"/>
          <w:sz w:val="20"/>
          <w:szCs w:val="20"/>
          <w:lang w:val="es-CO" w:eastAsia="en-US"/>
        </w:rPr>
        <w:t xml:space="preserve">porcentaje </w:t>
      </w:r>
      <w:r w:rsidR="00A907BD" w:rsidRPr="00381B52">
        <w:rPr>
          <w:rFonts w:ascii="Arial" w:eastAsia="Arial" w:hAnsi="Arial" w:cs="Arial"/>
          <w:color w:val="262626" w:themeColor="text1" w:themeTint="D9"/>
          <w:sz w:val="20"/>
          <w:szCs w:val="20"/>
          <w:lang w:val="es-CO" w:eastAsia="en-US"/>
        </w:rPr>
        <w:t>tota</w:t>
      </w:r>
      <w:r w:rsidR="009A10E6" w:rsidRPr="00381B52">
        <w:rPr>
          <w:rFonts w:ascii="Arial" w:eastAsia="Arial" w:hAnsi="Arial" w:cs="Arial"/>
          <w:color w:val="262626" w:themeColor="text1" w:themeTint="D9"/>
          <w:sz w:val="20"/>
          <w:szCs w:val="20"/>
          <w:lang w:val="es-CO" w:eastAsia="en-US"/>
        </w:rPr>
        <w:t>l</w:t>
      </w:r>
      <w:r w:rsidR="00500A44" w:rsidRPr="00381B52">
        <w:rPr>
          <w:rFonts w:ascii="Arial" w:eastAsia="Arial" w:hAnsi="Arial" w:cs="Arial"/>
          <w:color w:val="262626" w:themeColor="text1" w:themeTint="D9"/>
          <w:sz w:val="20"/>
          <w:szCs w:val="20"/>
          <w:lang w:val="es-CO" w:eastAsia="en-US"/>
        </w:rPr>
        <w:t xml:space="preserve"> del A.I.U establecido en el </w:t>
      </w:r>
      <w:r w:rsidR="00500A44" w:rsidRPr="00381B52">
        <w:rPr>
          <w:rFonts w:ascii="Arial" w:eastAsia="Arial" w:hAnsi="Arial" w:cs="Arial"/>
          <w:color w:val="262626" w:themeColor="text1" w:themeTint="D9"/>
          <w:sz w:val="20"/>
          <w:szCs w:val="20"/>
          <w:lang w:val="es-CO" w:eastAsia="en-US"/>
        </w:rPr>
        <w:fldChar w:fldCharType="begin"/>
      </w:r>
      <w:r w:rsidR="00500A44" w:rsidRPr="00381B52">
        <w:rPr>
          <w:rFonts w:ascii="Arial" w:eastAsia="Arial" w:hAnsi="Arial" w:cs="Arial"/>
          <w:color w:val="262626" w:themeColor="text1" w:themeTint="D9"/>
          <w:sz w:val="20"/>
          <w:szCs w:val="20"/>
          <w:lang w:val="es-CO" w:eastAsia="en-US"/>
        </w:rPr>
        <w:instrText xml:space="preserve"> REF _Ref508648916 \h </w:instrText>
      </w:r>
      <w:r w:rsidR="00CA32D3" w:rsidRPr="00381B52">
        <w:rPr>
          <w:rFonts w:ascii="Arial" w:eastAsia="Arial" w:hAnsi="Arial" w:cs="Arial"/>
          <w:color w:val="262626" w:themeColor="text1" w:themeTint="D9"/>
          <w:sz w:val="20"/>
          <w:szCs w:val="20"/>
          <w:lang w:val="es-CO" w:eastAsia="en-US"/>
        </w:rPr>
        <w:instrText xml:space="preserve"> \* MERGEFORMAT </w:instrText>
      </w:r>
      <w:r w:rsidR="00500A44" w:rsidRPr="00381B52">
        <w:rPr>
          <w:rFonts w:ascii="Arial" w:eastAsia="Arial" w:hAnsi="Arial" w:cs="Arial"/>
          <w:color w:val="262626" w:themeColor="text1" w:themeTint="D9"/>
          <w:sz w:val="20"/>
          <w:szCs w:val="20"/>
          <w:lang w:val="es-CO" w:eastAsia="en-US"/>
        </w:rPr>
      </w:r>
      <w:r w:rsidR="00500A44" w:rsidRPr="00381B52">
        <w:rPr>
          <w:rFonts w:ascii="Arial" w:eastAsia="Arial" w:hAnsi="Arial" w:cs="Arial"/>
          <w:color w:val="262626" w:themeColor="text1" w:themeTint="D9"/>
          <w:sz w:val="20"/>
          <w:szCs w:val="20"/>
          <w:lang w:val="es-CO" w:eastAsia="en-US"/>
        </w:rPr>
        <w:fldChar w:fldCharType="separate"/>
      </w:r>
      <w:r w:rsidR="0090006C" w:rsidRPr="0090006C">
        <w:rPr>
          <w:rFonts w:ascii="Arial" w:eastAsia="Arial" w:hAnsi="Arial" w:cs="Arial"/>
          <w:color w:val="262626" w:themeColor="text1" w:themeTint="D9"/>
          <w:sz w:val="20"/>
          <w:szCs w:val="20"/>
          <w:lang w:val="es-CO" w:eastAsia="en-US"/>
        </w:rPr>
        <w:t>Formulario 1– Formulario de Presupuesto Oficial</w:t>
      </w:r>
      <w:r w:rsidR="00500A44" w:rsidRPr="00381B52">
        <w:rPr>
          <w:rFonts w:ascii="Arial" w:eastAsia="Arial" w:hAnsi="Arial" w:cs="Arial"/>
          <w:color w:val="262626" w:themeColor="text1" w:themeTint="D9"/>
          <w:sz w:val="20"/>
          <w:szCs w:val="20"/>
          <w:lang w:val="es-CO" w:eastAsia="en-US"/>
        </w:rPr>
        <w:fldChar w:fldCharType="end"/>
      </w:r>
      <w:r w:rsidR="00500A44" w:rsidRPr="00381B52">
        <w:rPr>
          <w:rFonts w:ascii="Arial" w:eastAsia="Arial" w:hAnsi="Arial" w:cs="Arial"/>
          <w:color w:val="262626" w:themeColor="text1" w:themeTint="D9"/>
          <w:sz w:val="20"/>
          <w:szCs w:val="20"/>
          <w:lang w:val="es-CO" w:eastAsia="en-US"/>
        </w:rPr>
        <w:t>.</w:t>
      </w:r>
      <w:r w:rsidR="009A10E6" w:rsidRPr="00381B52">
        <w:rPr>
          <w:rFonts w:ascii="Arial" w:eastAsia="Arial" w:hAnsi="Arial" w:cs="Arial"/>
          <w:color w:val="262626" w:themeColor="text1" w:themeTint="D9"/>
          <w:sz w:val="20"/>
          <w:szCs w:val="20"/>
          <w:lang w:val="es-CO" w:eastAsia="en-US"/>
        </w:rPr>
        <w:t xml:space="preserve"> En consecuencia, el </w:t>
      </w:r>
      <w:r w:rsidR="00E660CC" w:rsidRPr="00381B52">
        <w:rPr>
          <w:rFonts w:ascii="Arial" w:eastAsia="Arial" w:hAnsi="Arial" w:cs="Arial"/>
          <w:color w:val="262626" w:themeColor="text1" w:themeTint="D9"/>
          <w:sz w:val="20"/>
          <w:szCs w:val="20"/>
          <w:lang w:val="es-CO" w:eastAsia="en-US"/>
        </w:rPr>
        <w:t>Proponente</w:t>
      </w:r>
      <w:r w:rsidR="009A10E6" w:rsidRPr="00381B52">
        <w:rPr>
          <w:rFonts w:ascii="Arial" w:eastAsia="Arial" w:hAnsi="Arial" w:cs="Arial"/>
          <w:color w:val="262626" w:themeColor="text1" w:themeTint="D9"/>
          <w:sz w:val="20"/>
          <w:szCs w:val="20"/>
          <w:lang w:val="es-CO" w:eastAsia="en-US"/>
        </w:rPr>
        <w:t xml:space="preserve"> puede configurar libremente </w:t>
      </w:r>
      <w:r w:rsidR="007F0E48" w:rsidRPr="00381B52">
        <w:rPr>
          <w:rFonts w:ascii="Arial" w:eastAsia="Arial" w:hAnsi="Arial" w:cs="Arial"/>
          <w:color w:val="262626" w:themeColor="text1" w:themeTint="D9"/>
          <w:sz w:val="20"/>
          <w:szCs w:val="20"/>
          <w:lang w:val="es-CO" w:eastAsia="en-US"/>
        </w:rPr>
        <w:t xml:space="preserve">el porcentaje individual de </w:t>
      </w:r>
      <w:r w:rsidR="009A10E6" w:rsidRPr="00381B52">
        <w:rPr>
          <w:rFonts w:ascii="Arial" w:eastAsia="Arial" w:hAnsi="Arial" w:cs="Arial"/>
          <w:color w:val="262626" w:themeColor="text1" w:themeTint="D9"/>
          <w:sz w:val="20"/>
          <w:szCs w:val="20"/>
          <w:lang w:val="es-CO" w:eastAsia="en-US"/>
        </w:rPr>
        <w:t>l</w:t>
      </w:r>
      <w:r w:rsidR="009072AD" w:rsidRPr="00381B52">
        <w:rPr>
          <w:rFonts w:ascii="Arial" w:eastAsia="Arial" w:hAnsi="Arial" w:cs="Arial"/>
          <w:color w:val="262626" w:themeColor="text1" w:themeTint="D9"/>
          <w:sz w:val="20"/>
          <w:szCs w:val="20"/>
          <w:lang w:val="es-CO" w:eastAsia="en-US"/>
        </w:rPr>
        <w:t xml:space="preserve">a A, </w:t>
      </w:r>
      <w:r w:rsidR="00CA38D0" w:rsidRPr="00381B52">
        <w:rPr>
          <w:rFonts w:ascii="Arial" w:eastAsia="Arial" w:hAnsi="Arial" w:cs="Arial"/>
          <w:color w:val="262626" w:themeColor="text1" w:themeTint="D9"/>
          <w:sz w:val="20"/>
          <w:szCs w:val="20"/>
          <w:lang w:val="es-CO" w:eastAsia="en-US"/>
        </w:rPr>
        <w:t xml:space="preserve">de </w:t>
      </w:r>
      <w:r w:rsidR="009072AD" w:rsidRPr="00381B52">
        <w:rPr>
          <w:rFonts w:ascii="Arial" w:eastAsia="Arial" w:hAnsi="Arial" w:cs="Arial"/>
          <w:color w:val="262626" w:themeColor="text1" w:themeTint="D9"/>
          <w:sz w:val="20"/>
          <w:szCs w:val="20"/>
          <w:lang w:val="es-CO" w:eastAsia="en-US"/>
        </w:rPr>
        <w:t xml:space="preserve">la I y </w:t>
      </w:r>
      <w:r w:rsidR="00CA38D0" w:rsidRPr="00381B52">
        <w:rPr>
          <w:rFonts w:ascii="Arial" w:eastAsia="Arial" w:hAnsi="Arial" w:cs="Arial"/>
          <w:color w:val="262626" w:themeColor="text1" w:themeTint="D9"/>
          <w:sz w:val="20"/>
          <w:szCs w:val="20"/>
          <w:lang w:val="es-CO" w:eastAsia="en-US"/>
        </w:rPr>
        <w:t xml:space="preserve">de </w:t>
      </w:r>
      <w:r w:rsidR="009072AD" w:rsidRPr="00381B52">
        <w:rPr>
          <w:rFonts w:ascii="Arial" w:eastAsia="Arial" w:hAnsi="Arial" w:cs="Arial"/>
          <w:color w:val="262626" w:themeColor="text1" w:themeTint="D9"/>
          <w:sz w:val="20"/>
          <w:szCs w:val="20"/>
          <w:lang w:val="es-CO" w:eastAsia="en-US"/>
        </w:rPr>
        <w:t>la U, si</w:t>
      </w:r>
      <w:r w:rsidR="00426358" w:rsidRPr="00381B52">
        <w:rPr>
          <w:rFonts w:ascii="Arial" w:eastAsia="Arial" w:hAnsi="Arial" w:cs="Arial"/>
          <w:color w:val="262626" w:themeColor="text1" w:themeTint="D9"/>
          <w:sz w:val="20"/>
          <w:szCs w:val="20"/>
          <w:lang w:val="es-CO" w:eastAsia="en-US"/>
        </w:rPr>
        <w:t xml:space="preserve">empre que </w:t>
      </w:r>
      <w:r w:rsidR="003B63E8" w:rsidRPr="00381B52">
        <w:rPr>
          <w:rFonts w:ascii="Arial" w:eastAsia="Arial" w:hAnsi="Arial" w:cs="Arial"/>
          <w:color w:val="262626" w:themeColor="text1" w:themeTint="D9"/>
          <w:sz w:val="20"/>
          <w:szCs w:val="20"/>
          <w:lang w:val="es-CO" w:eastAsia="en-US"/>
        </w:rPr>
        <w:t>la</w:t>
      </w:r>
      <w:r w:rsidR="00426358" w:rsidRPr="00381B52">
        <w:rPr>
          <w:rFonts w:ascii="Arial" w:eastAsia="Arial" w:hAnsi="Arial" w:cs="Arial"/>
          <w:color w:val="262626" w:themeColor="text1" w:themeTint="D9"/>
          <w:sz w:val="20"/>
          <w:szCs w:val="20"/>
          <w:lang w:val="es-CO" w:eastAsia="en-US"/>
        </w:rPr>
        <w:t xml:space="preserve"> sumatoria </w:t>
      </w:r>
      <w:r w:rsidR="003B63E8" w:rsidRPr="00381B52">
        <w:rPr>
          <w:rFonts w:ascii="Arial" w:eastAsia="Arial" w:hAnsi="Arial" w:cs="Arial"/>
          <w:color w:val="262626" w:themeColor="text1" w:themeTint="D9"/>
          <w:sz w:val="20"/>
          <w:szCs w:val="20"/>
          <w:lang w:val="es-CO" w:eastAsia="en-US"/>
        </w:rPr>
        <w:t xml:space="preserve">de ellos </w:t>
      </w:r>
      <w:r w:rsidR="00426358" w:rsidRPr="00381B52">
        <w:rPr>
          <w:rFonts w:ascii="Arial" w:eastAsia="Arial" w:hAnsi="Arial" w:cs="Arial"/>
          <w:color w:val="262626" w:themeColor="text1" w:themeTint="D9"/>
          <w:sz w:val="20"/>
          <w:szCs w:val="20"/>
          <w:lang w:val="es-CO" w:eastAsia="en-US"/>
        </w:rPr>
        <w:t xml:space="preserve">no exceda el </w:t>
      </w:r>
      <w:r w:rsidR="00B45A8B" w:rsidRPr="00381B52">
        <w:rPr>
          <w:rFonts w:ascii="Arial" w:eastAsia="Arial" w:hAnsi="Arial" w:cs="Arial"/>
          <w:color w:val="262626" w:themeColor="text1" w:themeTint="D9"/>
          <w:sz w:val="20"/>
          <w:szCs w:val="20"/>
          <w:lang w:val="es-CO" w:eastAsia="en-US"/>
        </w:rPr>
        <w:t xml:space="preserve">porcentaje total definido por la </w:t>
      </w:r>
      <w:r w:rsidR="005B5633" w:rsidRPr="00381B52">
        <w:rPr>
          <w:rFonts w:ascii="Arial" w:eastAsia="Arial" w:hAnsi="Arial" w:cs="Arial"/>
          <w:color w:val="262626" w:themeColor="text1" w:themeTint="D9"/>
          <w:sz w:val="20"/>
          <w:szCs w:val="20"/>
          <w:lang w:val="es-CO" w:eastAsia="en-US"/>
        </w:rPr>
        <w:t>E</w:t>
      </w:r>
      <w:r w:rsidR="00B45A8B" w:rsidRPr="00381B52">
        <w:rPr>
          <w:rFonts w:ascii="Arial" w:eastAsia="Arial" w:hAnsi="Arial" w:cs="Arial"/>
          <w:color w:val="262626" w:themeColor="text1" w:themeTint="D9"/>
          <w:sz w:val="20"/>
          <w:szCs w:val="20"/>
          <w:lang w:val="es-CO" w:eastAsia="en-US"/>
        </w:rPr>
        <w:t xml:space="preserve">ntidad en el </w:t>
      </w:r>
      <w:r w:rsidR="00B45A8B" w:rsidRPr="00381B52">
        <w:rPr>
          <w:rFonts w:ascii="Arial" w:eastAsia="Arial" w:hAnsi="Arial" w:cs="Arial"/>
          <w:color w:val="262626" w:themeColor="text1" w:themeTint="D9"/>
          <w:sz w:val="20"/>
          <w:szCs w:val="20"/>
          <w:lang w:val="es-CO" w:eastAsia="en-US"/>
        </w:rPr>
        <w:fldChar w:fldCharType="begin"/>
      </w:r>
      <w:r w:rsidR="00B45A8B" w:rsidRPr="00381B52">
        <w:rPr>
          <w:rFonts w:ascii="Arial" w:eastAsia="Arial" w:hAnsi="Arial" w:cs="Arial"/>
          <w:color w:val="262626" w:themeColor="text1" w:themeTint="D9"/>
          <w:sz w:val="20"/>
          <w:szCs w:val="20"/>
          <w:lang w:val="es-CO" w:eastAsia="en-US"/>
        </w:rPr>
        <w:instrText xml:space="preserve"> REF _Ref508648916 \h  \* MERGEFORMAT </w:instrText>
      </w:r>
      <w:r w:rsidR="00B45A8B" w:rsidRPr="00381B52">
        <w:rPr>
          <w:rFonts w:ascii="Arial" w:eastAsia="Arial" w:hAnsi="Arial" w:cs="Arial"/>
          <w:color w:val="262626" w:themeColor="text1" w:themeTint="D9"/>
          <w:sz w:val="20"/>
          <w:szCs w:val="20"/>
          <w:lang w:val="es-CO" w:eastAsia="en-US"/>
        </w:rPr>
      </w:r>
      <w:r w:rsidR="00B45A8B" w:rsidRPr="00381B52">
        <w:rPr>
          <w:rFonts w:ascii="Arial" w:eastAsia="Arial" w:hAnsi="Arial" w:cs="Arial"/>
          <w:color w:val="262626" w:themeColor="text1" w:themeTint="D9"/>
          <w:sz w:val="20"/>
          <w:szCs w:val="20"/>
          <w:lang w:val="es-CO" w:eastAsia="en-US"/>
        </w:rPr>
        <w:fldChar w:fldCharType="separate"/>
      </w:r>
      <w:r w:rsidR="0090006C" w:rsidRPr="0090006C">
        <w:rPr>
          <w:rFonts w:ascii="Arial" w:eastAsia="Arial" w:hAnsi="Arial" w:cs="Arial"/>
          <w:color w:val="262626" w:themeColor="text1" w:themeTint="D9"/>
          <w:sz w:val="20"/>
          <w:szCs w:val="20"/>
          <w:lang w:val="es-CO" w:eastAsia="en-US"/>
        </w:rPr>
        <w:t>Formulario 1– Formulario de Presupuesto Oficial</w:t>
      </w:r>
      <w:r w:rsidR="00B45A8B" w:rsidRPr="00381B52">
        <w:rPr>
          <w:rFonts w:ascii="Arial" w:eastAsia="Arial" w:hAnsi="Arial" w:cs="Arial"/>
          <w:color w:val="262626" w:themeColor="text1" w:themeTint="D9"/>
          <w:sz w:val="20"/>
          <w:szCs w:val="20"/>
          <w:lang w:val="es-CO" w:eastAsia="en-US"/>
        </w:rPr>
        <w:fldChar w:fldCharType="end"/>
      </w:r>
      <w:r w:rsidR="00B45A8B" w:rsidRPr="00381B52">
        <w:rPr>
          <w:rFonts w:ascii="Arial" w:eastAsia="Arial" w:hAnsi="Arial" w:cs="Arial"/>
          <w:color w:val="262626" w:themeColor="text1" w:themeTint="D9"/>
          <w:sz w:val="20"/>
          <w:szCs w:val="20"/>
          <w:lang w:val="es-CO" w:eastAsia="en-US"/>
        </w:rPr>
        <w:t>.</w:t>
      </w:r>
    </w:p>
    <w:p w14:paraId="431B7628" w14:textId="1E00F7A5" w:rsidR="00E34C3A" w:rsidRPr="00381B52" w:rsidRDefault="006D5829" w:rsidP="002B0956">
      <w:pPr>
        <w:pStyle w:val="InviasNormal"/>
        <w:spacing w:line="276" w:lineRule="auto"/>
        <w:rPr>
          <w:rFonts w:ascii="Arial" w:eastAsia="Arial,Calibri" w:hAnsi="Arial" w:cs="Arial"/>
          <w:color w:val="262626" w:themeColor="text1" w:themeTint="D9"/>
          <w:sz w:val="20"/>
          <w:szCs w:val="20"/>
          <w:lang w:val="es-CO" w:eastAsia="en-US"/>
        </w:rPr>
      </w:pPr>
      <w:r w:rsidRPr="00381B52">
        <w:rPr>
          <w:rFonts w:ascii="Arial" w:eastAsia="Arial" w:hAnsi="Arial" w:cs="Arial"/>
          <w:color w:val="262626" w:themeColor="text1" w:themeTint="D9"/>
          <w:sz w:val="20"/>
          <w:szCs w:val="20"/>
          <w:lang w:val="es-CO" w:eastAsia="en-US"/>
        </w:rPr>
        <w:lastRenderedPageBreak/>
        <w:t>Los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componentes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internos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la</w:t>
      </w:r>
      <w:r w:rsidR="002644ED" w:rsidRPr="00381B52">
        <w:rPr>
          <w:rFonts w:ascii="Arial" w:eastAsia="Arial,Calibri" w:hAnsi="Arial" w:cs="Arial"/>
          <w:color w:val="262626" w:themeColor="text1" w:themeTint="D9"/>
          <w:sz w:val="20"/>
          <w:szCs w:val="20"/>
          <w:lang w:val="es-CO" w:eastAsia="en-US"/>
        </w:rPr>
        <w:t xml:space="preserve"> </w:t>
      </w:r>
      <w:r w:rsidR="00FD75F0" w:rsidRPr="00381B52">
        <w:rPr>
          <w:rFonts w:ascii="Arial" w:eastAsia="Arial" w:hAnsi="Arial" w:cs="Arial"/>
          <w:color w:val="262626" w:themeColor="text1" w:themeTint="D9"/>
          <w:sz w:val="20"/>
          <w:szCs w:val="20"/>
          <w:lang w:val="es-CO" w:eastAsia="en-US"/>
        </w:rPr>
        <w:t>a</w:t>
      </w:r>
      <w:r w:rsidR="00045A40" w:rsidRPr="00381B52">
        <w:rPr>
          <w:rFonts w:ascii="Arial" w:eastAsia="Arial" w:hAnsi="Arial" w:cs="Arial"/>
          <w:color w:val="262626" w:themeColor="text1" w:themeTint="D9"/>
          <w:sz w:val="20"/>
          <w:szCs w:val="20"/>
          <w:lang w:val="es-CO" w:eastAsia="en-US"/>
        </w:rPr>
        <w:t>dministración</w:t>
      </w:r>
      <w:r w:rsidR="00FD75F0" w:rsidRPr="00381B52">
        <w:rPr>
          <w:rFonts w:ascii="Arial" w:eastAsia="Arial,Calibri" w:hAnsi="Arial" w:cs="Arial"/>
          <w:color w:val="262626" w:themeColor="text1" w:themeTint="D9"/>
          <w:sz w:val="20"/>
          <w:szCs w:val="20"/>
          <w:lang w:val="es-CO" w:eastAsia="en-US"/>
        </w:rPr>
        <w:t xml:space="preserve"> (</w:t>
      </w:r>
      <w:r w:rsidR="006F2B23" w:rsidRPr="00381B52">
        <w:rPr>
          <w:rFonts w:ascii="Arial" w:eastAsia="Arial" w:hAnsi="Arial" w:cs="Arial"/>
          <w:color w:val="262626" w:themeColor="text1" w:themeTint="D9"/>
          <w:sz w:val="20"/>
          <w:szCs w:val="20"/>
          <w:lang w:val="es-CO" w:eastAsia="en-US"/>
        </w:rPr>
        <w:t>A</w:t>
      </w:r>
      <w:r w:rsidR="00FD75F0" w:rsidRPr="00381B52">
        <w:rPr>
          <w:rFonts w:ascii="Arial" w:eastAsia="Arial,Calibri"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deberán</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ser</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presentados</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por</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el</w:t>
      </w:r>
      <w:r w:rsidR="002644ED" w:rsidRPr="00381B52">
        <w:rPr>
          <w:rFonts w:ascii="Arial" w:eastAsia="Arial,Calibri" w:hAnsi="Arial" w:cs="Arial"/>
          <w:color w:val="262626" w:themeColor="text1" w:themeTint="D9"/>
          <w:sz w:val="20"/>
          <w:szCs w:val="20"/>
          <w:lang w:val="es-CO" w:eastAsia="en-US"/>
        </w:rPr>
        <w:t xml:space="preserve"> </w:t>
      </w:r>
      <w:r w:rsidR="00137E58" w:rsidRPr="00381B52">
        <w:rPr>
          <w:rFonts w:ascii="Arial" w:eastAsia="Arial" w:hAnsi="Arial" w:cs="Arial"/>
          <w:color w:val="262626" w:themeColor="text1" w:themeTint="D9"/>
          <w:sz w:val="20"/>
          <w:szCs w:val="20"/>
          <w:lang w:val="es-CO" w:eastAsia="en-US"/>
        </w:rPr>
        <w:t>a</w:t>
      </w:r>
      <w:r w:rsidRPr="00381B52">
        <w:rPr>
          <w:rFonts w:ascii="Arial" w:eastAsia="Arial" w:hAnsi="Arial" w:cs="Arial"/>
          <w:color w:val="262626" w:themeColor="text1" w:themeTint="D9"/>
          <w:sz w:val="20"/>
          <w:szCs w:val="20"/>
          <w:lang w:val="es-CO" w:eastAsia="en-US"/>
        </w:rPr>
        <w:t>djudicatario</w:t>
      </w:r>
      <w:r w:rsidR="002644ED" w:rsidRPr="00381B52">
        <w:rPr>
          <w:rFonts w:ascii="Arial" w:eastAsia="Arial,Calibri" w:hAnsi="Arial" w:cs="Arial"/>
          <w:color w:val="262626" w:themeColor="text1" w:themeTint="D9"/>
          <w:sz w:val="20"/>
          <w:szCs w:val="20"/>
          <w:lang w:val="es-CO" w:eastAsia="en-US"/>
        </w:rPr>
        <w:t xml:space="preserve"> </w:t>
      </w:r>
      <w:r w:rsidRPr="00381B52">
        <w:rPr>
          <w:rFonts w:ascii="Arial" w:eastAsia="Arial" w:hAnsi="Arial" w:cs="Arial"/>
          <w:color w:val="262626" w:themeColor="text1" w:themeTint="D9"/>
          <w:sz w:val="20"/>
          <w:szCs w:val="20"/>
          <w:lang w:val="es-CO" w:eastAsia="en-US"/>
        </w:rPr>
        <w:t>d</w:t>
      </w:r>
      <w:r w:rsidR="00B243C9" w:rsidRPr="00381B52">
        <w:rPr>
          <w:rFonts w:ascii="Arial" w:eastAsia="Arial" w:hAnsi="Arial" w:cs="Arial"/>
          <w:color w:val="262626" w:themeColor="text1" w:themeTint="D9"/>
          <w:sz w:val="20"/>
          <w:szCs w:val="20"/>
          <w:lang w:val="es-CO" w:eastAsia="en-US"/>
        </w:rPr>
        <w:t xml:space="preserve">el presente </w:t>
      </w:r>
      <w:r w:rsidR="00B565E6" w:rsidRPr="00381B52">
        <w:rPr>
          <w:rFonts w:ascii="Arial" w:eastAsia="Arial" w:hAnsi="Arial" w:cs="Arial"/>
          <w:color w:val="262626" w:themeColor="text1" w:themeTint="D9"/>
          <w:sz w:val="20"/>
          <w:szCs w:val="20"/>
          <w:lang w:val="es-CO" w:eastAsia="en-US"/>
        </w:rPr>
        <w:t>Proceso de Contratación</w:t>
      </w:r>
      <w:r w:rsidR="00B243C9" w:rsidRPr="00381B52">
        <w:rPr>
          <w:rFonts w:ascii="Arial" w:eastAsia="Arial" w:hAnsi="Arial" w:cs="Arial"/>
          <w:color w:val="262626" w:themeColor="text1" w:themeTint="D9"/>
          <w:sz w:val="20"/>
          <w:szCs w:val="20"/>
          <w:lang w:val="es-CO" w:eastAsia="en-US"/>
        </w:rPr>
        <w:t xml:space="preserve"> </w:t>
      </w:r>
      <w:r w:rsidR="00046444" w:rsidRPr="00381B52">
        <w:rPr>
          <w:rFonts w:ascii="Arial" w:eastAsia="Arial" w:hAnsi="Arial" w:cs="Arial"/>
          <w:color w:val="262626" w:themeColor="text1" w:themeTint="D9"/>
          <w:sz w:val="20"/>
          <w:szCs w:val="20"/>
          <w:lang w:val="es-CO" w:eastAsia="en-US"/>
        </w:rPr>
        <w:t xml:space="preserve">en la oportunidad establecida en el numeral </w:t>
      </w:r>
      <w:r w:rsidR="000B7872" w:rsidRPr="00381B52">
        <w:rPr>
          <w:rFonts w:ascii="Arial" w:hAnsi="Arial" w:cs="Arial"/>
          <w:color w:val="262626" w:themeColor="text1" w:themeTint="D9"/>
          <w:sz w:val="20"/>
          <w:szCs w:val="20"/>
        </w:rPr>
        <w:fldChar w:fldCharType="begin"/>
      </w:r>
      <w:r w:rsidR="000B7872" w:rsidRPr="00381B52">
        <w:rPr>
          <w:rFonts w:ascii="Arial" w:eastAsia="Arial" w:hAnsi="Arial" w:cs="Arial"/>
          <w:color w:val="262626" w:themeColor="text1" w:themeTint="D9"/>
          <w:sz w:val="20"/>
          <w:szCs w:val="20"/>
          <w:lang w:val="es-CO" w:eastAsia="en-US"/>
        </w:rPr>
        <w:instrText xml:space="preserve"> REF _Ref518058128 \r \h </w:instrText>
      </w:r>
      <w:r w:rsidR="0033677B" w:rsidRPr="00381B52">
        <w:rPr>
          <w:rFonts w:ascii="Arial" w:hAnsi="Arial" w:cs="Arial"/>
          <w:color w:val="262626" w:themeColor="text1" w:themeTint="D9"/>
          <w:sz w:val="20"/>
          <w:szCs w:val="20"/>
        </w:rPr>
        <w:instrText xml:space="preserve"> \* MERGEFORMAT </w:instrText>
      </w:r>
      <w:r w:rsidR="000B7872" w:rsidRPr="00381B52">
        <w:rPr>
          <w:rFonts w:ascii="Arial" w:hAnsi="Arial" w:cs="Arial"/>
          <w:color w:val="262626" w:themeColor="text1" w:themeTint="D9"/>
          <w:sz w:val="20"/>
          <w:szCs w:val="20"/>
        </w:rPr>
      </w:r>
      <w:r w:rsidR="000B7872" w:rsidRPr="00381B52">
        <w:rPr>
          <w:rFonts w:ascii="Arial" w:eastAsia="Arial" w:hAnsi="Arial" w:cs="Arial"/>
          <w:color w:val="262626" w:themeColor="text1" w:themeTint="D9"/>
          <w:sz w:val="20"/>
          <w:szCs w:val="20"/>
          <w:lang w:val="es-CO" w:eastAsia="en-US"/>
        </w:rPr>
        <w:fldChar w:fldCharType="separate"/>
      </w:r>
      <w:r w:rsidR="0090006C">
        <w:rPr>
          <w:rFonts w:ascii="Arial" w:eastAsia="Arial" w:hAnsi="Arial" w:cs="Arial"/>
          <w:color w:val="262626" w:themeColor="text1" w:themeTint="D9"/>
          <w:sz w:val="20"/>
          <w:szCs w:val="20"/>
          <w:lang w:val="es-CO" w:eastAsia="en-US"/>
        </w:rPr>
        <w:t>8.1</w:t>
      </w:r>
      <w:r w:rsidR="000B7872" w:rsidRPr="00381B52">
        <w:rPr>
          <w:rFonts w:ascii="Arial" w:hAnsi="Arial" w:cs="Arial"/>
          <w:color w:val="262626" w:themeColor="text1" w:themeTint="D9"/>
          <w:sz w:val="20"/>
          <w:szCs w:val="20"/>
        </w:rPr>
        <w:fldChar w:fldCharType="end"/>
      </w:r>
      <w:r w:rsidRPr="00381B52">
        <w:rPr>
          <w:rFonts w:ascii="Arial" w:eastAsia="Arial" w:hAnsi="Arial" w:cs="Arial"/>
          <w:color w:val="262626" w:themeColor="text1" w:themeTint="D9"/>
          <w:sz w:val="20"/>
          <w:szCs w:val="20"/>
          <w:lang w:val="es-CO" w:eastAsia="en-US"/>
        </w:rPr>
        <w:t>.</w:t>
      </w:r>
      <w:r w:rsidR="002644ED" w:rsidRPr="00381B52">
        <w:rPr>
          <w:rFonts w:ascii="Arial" w:eastAsia="Arial,Calibri" w:hAnsi="Arial" w:cs="Arial"/>
          <w:color w:val="262626" w:themeColor="text1" w:themeTint="D9"/>
          <w:sz w:val="20"/>
          <w:szCs w:val="20"/>
          <w:lang w:val="es-CO" w:eastAsia="en-US"/>
        </w:rPr>
        <w:t xml:space="preserve"> </w:t>
      </w:r>
    </w:p>
    <w:p w14:paraId="41FC2C46" w14:textId="0D0F44A8" w:rsidR="009C32E5" w:rsidRPr="00381B52" w:rsidRDefault="00A26CD7" w:rsidP="002B0956">
      <w:pPr>
        <w:pStyle w:val="InviasNormal"/>
        <w:numPr>
          <w:ilvl w:val="2"/>
          <w:numId w:val="32"/>
        </w:numPr>
        <w:spacing w:line="276" w:lineRule="auto"/>
        <w:outlineLvl w:val="2"/>
        <w:rPr>
          <w:rFonts w:ascii="Arial" w:eastAsia="Arial" w:hAnsi="Arial" w:cs="Arial"/>
          <w:b/>
          <w:bCs/>
          <w:color w:val="262626" w:themeColor="text1" w:themeTint="D9"/>
          <w:sz w:val="20"/>
          <w:szCs w:val="20"/>
          <w:lang w:val="es-CO"/>
        </w:rPr>
      </w:pPr>
      <w:bookmarkStart w:id="797" w:name="_Toc107756425"/>
      <w:r w:rsidRPr="00381B52">
        <w:rPr>
          <w:rFonts w:ascii="Arial" w:eastAsia="Arial" w:hAnsi="Arial" w:cs="Arial"/>
          <w:b/>
          <w:bCs/>
          <w:color w:val="262626" w:themeColor="text1" w:themeTint="D9"/>
          <w:sz w:val="20"/>
          <w:szCs w:val="20"/>
          <w:lang w:val="es-CO"/>
        </w:rPr>
        <w:t>CORRECCIONES ARITMÉTICAS</w:t>
      </w:r>
      <w:bookmarkEnd w:id="797"/>
    </w:p>
    <w:p w14:paraId="7CAEF17F" w14:textId="175A1391" w:rsidR="00353E12" w:rsidRPr="00381B52" w:rsidRDefault="00353E12" w:rsidP="002B0956">
      <w:pPr>
        <w:spacing w:after="200" w:line="276" w:lineRule="auto"/>
        <w:ind w:right="51"/>
        <w:jc w:val="both"/>
        <w:textAlignment w:val="baseline"/>
        <w:rPr>
          <w:rFonts w:cs="Arial"/>
          <w:iCs/>
          <w:color w:val="262626" w:themeColor="text1" w:themeTint="D9"/>
          <w:szCs w:val="20"/>
          <w:lang w:eastAsia="es-CO"/>
        </w:rPr>
      </w:pPr>
      <w:r w:rsidRPr="00381B52">
        <w:rPr>
          <w:rFonts w:cs="Arial"/>
          <w:iCs/>
          <w:color w:val="262626" w:themeColor="text1" w:themeTint="D9"/>
          <w:szCs w:val="20"/>
          <w:lang w:eastAsia="es-CO"/>
        </w:rPr>
        <w:t>La Entidad solo efectuará correcciones aritméticas originadas por: </w:t>
      </w:r>
    </w:p>
    <w:p w14:paraId="1169110C" w14:textId="231986BB" w:rsidR="00353E12" w:rsidRPr="00381B52" w:rsidRDefault="00353E12" w:rsidP="002B0956">
      <w:pPr>
        <w:spacing w:after="200" w:line="276" w:lineRule="auto"/>
        <w:ind w:left="709" w:right="51" w:hanging="283"/>
        <w:jc w:val="both"/>
        <w:textAlignment w:val="baseline"/>
        <w:rPr>
          <w:rFonts w:cs="Arial"/>
          <w:iCs/>
          <w:color w:val="262626" w:themeColor="text1" w:themeTint="D9"/>
          <w:szCs w:val="20"/>
          <w:lang w:eastAsia="es-CO"/>
        </w:rPr>
      </w:pPr>
      <w:r w:rsidRPr="00381B52">
        <w:rPr>
          <w:rFonts w:cs="Arial"/>
          <w:iCs/>
          <w:color w:val="262626" w:themeColor="text1" w:themeTint="D9"/>
          <w:szCs w:val="20"/>
          <w:lang w:eastAsia="es-CO"/>
        </w:rPr>
        <w:t>A. Las operaciones aritméticas a que haya lugar en la propuesta económica cuando exista un error que surja de un cálculo meramente aritmético cuando la operación ha sido erróneamente realizada. </w:t>
      </w:r>
    </w:p>
    <w:p w14:paraId="046467C0" w14:textId="75AD5AD8" w:rsidR="00353E12" w:rsidRPr="00381B52" w:rsidRDefault="00353E12" w:rsidP="002B0956">
      <w:pPr>
        <w:spacing w:after="200" w:line="276" w:lineRule="auto"/>
        <w:ind w:left="709" w:right="51" w:hanging="283"/>
        <w:jc w:val="both"/>
        <w:textAlignment w:val="baseline"/>
        <w:rPr>
          <w:rFonts w:cs="Arial"/>
          <w:iCs/>
          <w:color w:val="262626" w:themeColor="text1" w:themeTint="D9"/>
          <w:szCs w:val="20"/>
          <w:lang w:eastAsia="es-CO"/>
        </w:rPr>
      </w:pPr>
      <w:r w:rsidRPr="00381B52">
        <w:rPr>
          <w:rFonts w:cs="Arial"/>
          <w:iCs/>
          <w:color w:val="262626" w:themeColor="text1" w:themeTint="D9"/>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AECF0E4" w14:textId="051B3FB4" w:rsidR="00353E12" w:rsidRPr="00381B52" w:rsidRDefault="00353E12" w:rsidP="002B0956">
      <w:pPr>
        <w:spacing w:after="200" w:line="276" w:lineRule="auto"/>
        <w:ind w:right="51"/>
        <w:jc w:val="both"/>
        <w:textAlignment w:val="baseline"/>
        <w:rPr>
          <w:rFonts w:cs="Arial"/>
          <w:iCs/>
          <w:color w:val="262626" w:themeColor="text1" w:themeTint="D9"/>
          <w:szCs w:val="20"/>
          <w:lang w:eastAsia="es-CO"/>
        </w:rPr>
      </w:pPr>
      <w:r w:rsidRPr="00381B52">
        <w:rPr>
          <w:rFonts w:cs="Arial"/>
          <w:iCs/>
          <w:color w:val="262626" w:themeColor="text1" w:themeTint="D9"/>
          <w:szCs w:val="20"/>
          <w:lang w:eastAsia="es-CO"/>
        </w:rPr>
        <w:t>La Entidad a partir del valor total corregido de las propuestas asignará el puntaje de conformidad con el proceso del numeral 4.1.4. </w:t>
      </w:r>
    </w:p>
    <w:p w14:paraId="05143BD4" w14:textId="3AF8CE89" w:rsidR="00BE0655" w:rsidRPr="00381B52" w:rsidRDefault="005A2B04" w:rsidP="002B0956">
      <w:pPr>
        <w:pStyle w:val="InviasNormal"/>
        <w:numPr>
          <w:ilvl w:val="2"/>
          <w:numId w:val="32"/>
        </w:numPr>
        <w:spacing w:line="276" w:lineRule="auto"/>
        <w:outlineLvl w:val="2"/>
        <w:rPr>
          <w:rFonts w:ascii="Arial" w:eastAsia="Arial" w:hAnsi="Arial" w:cs="Arial"/>
          <w:b/>
          <w:bCs/>
          <w:color w:val="262626" w:themeColor="text1" w:themeTint="D9"/>
          <w:sz w:val="20"/>
          <w:szCs w:val="20"/>
          <w:lang w:val="es-CO"/>
        </w:rPr>
      </w:pPr>
      <w:bookmarkStart w:id="798" w:name="_Toc107756426"/>
      <w:bookmarkStart w:id="799" w:name="_Hlk511666009"/>
      <w:bookmarkStart w:id="800" w:name="_Hlk514925570"/>
      <w:bookmarkStart w:id="801" w:name="_Hlk516154444"/>
      <w:r w:rsidRPr="00381B52">
        <w:rPr>
          <w:rFonts w:ascii="Arial" w:eastAsia="Arial" w:hAnsi="Arial" w:cs="Arial"/>
          <w:b/>
          <w:bCs/>
          <w:color w:val="262626" w:themeColor="text1" w:themeTint="D9"/>
          <w:sz w:val="20"/>
          <w:szCs w:val="20"/>
          <w:lang w:val="es-CO"/>
        </w:rPr>
        <w:t>PRECIO ARTIFICIALMENTE BAJO</w:t>
      </w:r>
      <w:bookmarkEnd w:id="798"/>
    </w:p>
    <w:p w14:paraId="07C78FBE" w14:textId="63C4293B" w:rsidR="00BE0655" w:rsidRPr="00381B52" w:rsidRDefault="00BE0655"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eastAsia="Arial,Times New Roman" w:cs="Arial"/>
          <w:color w:val="262626" w:themeColor="text1" w:themeTint="D9"/>
          <w:szCs w:val="20"/>
          <w:lang w:eastAsia="es-ES"/>
        </w:rPr>
        <w:t xml:space="preserve">En </w:t>
      </w:r>
      <w:r w:rsidR="00F80F8D" w:rsidRPr="00381B52">
        <w:rPr>
          <w:rFonts w:eastAsia="Arial,Times New Roman" w:cs="Arial"/>
          <w:color w:val="262626" w:themeColor="text1" w:themeTint="D9"/>
          <w:szCs w:val="20"/>
          <w:lang w:eastAsia="es-ES"/>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381B52">
        <w:rPr>
          <w:rFonts w:cs="Arial"/>
          <w:color w:val="262626" w:themeColor="text1" w:themeTint="D9"/>
          <w:szCs w:val="20"/>
        </w:rPr>
        <w:t xml:space="preserve">. </w:t>
      </w:r>
      <w:bookmarkEnd w:id="794"/>
    </w:p>
    <w:p w14:paraId="774258F2" w14:textId="461749BB" w:rsidR="006A54F7" w:rsidRPr="00381B52" w:rsidRDefault="007C37E7" w:rsidP="002B0956">
      <w:pPr>
        <w:pStyle w:val="InviasNormal"/>
        <w:numPr>
          <w:ilvl w:val="2"/>
          <w:numId w:val="32"/>
        </w:numPr>
        <w:spacing w:line="276" w:lineRule="auto"/>
        <w:outlineLvl w:val="2"/>
        <w:rPr>
          <w:rFonts w:ascii="Arial" w:eastAsia="Arial" w:hAnsi="Arial" w:cs="Arial"/>
          <w:b/>
          <w:bCs/>
          <w:color w:val="262626" w:themeColor="text1" w:themeTint="D9"/>
          <w:sz w:val="20"/>
          <w:szCs w:val="20"/>
          <w:lang w:val="es-CO"/>
        </w:rPr>
      </w:pPr>
      <w:bookmarkStart w:id="802" w:name="_Ref531012834"/>
      <w:bookmarkStart w:id="803" w:name="_Toc107756427"/>
      <w:bookmarkStart w:id="804" w:name="_Hlk224833437"/>
      <w:r w:rsidRPr="00381B52">
        <w:rPr>
          <w:rFonts w:ascii="Arial" w:eastAsia="Arial" w:hAnsi="Arial" w:cs="Arial"/>
          <w:b/>
          <w:bCs/>
          <w:color w:val="262626" w:themeColor="text1" w:themeTint="D9"/>
          <w:sz w:val="20"/>
          <w:szCs w:val="20"/>
          <w:lang w:val="es-CO"/>
        </w:rPr>
        <w:t xml:space="preserve">DETERMINACIÓN DEL MÉTODO PARA LA PONDERACIÓN DE LA PROPUESTA </w:t>
      </w:r>
      <w:r w:rsidR="00F8033C" w:rsidRPr="00381B52">
        <w:rPr>
          <w:rFonts w:ascii="Arial" w:eastAsia="Arial" w:hAnsi="Arial" w:cs="Arial"/>
          <w:b/>
          <w:bCs/>
          <w:color w:val="262626" w:themeColor="text1" w:themeTint="D9"/>
          <w:sz w:val="20"/>
          <w:szCs w:val="20"/>
          <w:lang w:val="es-CO"/>
        </w:rPr>
        <w:t>ECONÓMICA</w:t>
      </w:r>
      <w:bookmarkEnd w:id="802"/>
      <w:bookmarkEnd w:id="803"/>
    </w:p>
    <w:p w14:paraId="2B9F0018" w14:textId="3A64331B" w:rsidR="006816A2" w:rsidRPr="00381B52" w:rsidRDefault="006A54F7" w:rsidP="002B0956">
      <w:pPr>
        <w:tabs>
          <w:tab w:val="left" w:pos="1860"/>
        </w:tabs>
        <w:spacing w:after="200" w:line="276" w:lineRule="auto"/>
        <w:jc w:val="both"/>
        <w:rPr>
          <w:rFonts w:eastAsia="Arial,Calibri" w:cs="Arial"/>
          <w:color w:val="262626" w:themeColor="text1" w:themeTint="D9"/>
          <w:szCs w:val="20"/>
        </w:rPr>
      </w:pPr>
      <w:bookmarkStart w:id="805" w:name="_Hlk520467935"/>
      <w:bookmarkStart w:id="806" w:name="_Hlk224833483"/>
      <w:bookmarkEnd w:id="799"/>
      <w:bookmarkEnd w:id="804"/>
      <w:r w:rsidRPr="00381B52">
        <w:rPr>
          <w:rFonts w:cs="Arial"/>
          <w:color w:val="262626" w:themeColor="text1" w:themeTint="D9"/>
          <w:szCs w:val="20"/>
        </w:rPr>
        <w:t>La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Entidad</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seleccionar</w:t>
      </w:r>
      <w:r w:rsidR="00CD3B1E" w:rsidRPr="00381B52">
        <w:rPr>
          <w:rFonts w:cs="Arial"/>
          <w:color w:val="262626" w:themeColor="text1" w:themeTint="D9"/>
          <w:szCs w:val="20"/>
        </w:rPr>
        <w:t>á</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método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ponderación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propuesta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económica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acuerdo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w:t>
      </w:r>
      <w:r w:rsidR="007D68C3" w:rsidRPr="00381B52">
        <w:rPr>
          <w:rFonts w:cs="Arial"/>
          <w:color w:val="262626" w:themeColor="text1" w:themeTint="D9"/>
          <w:szCs w:val="20"/>
        </w:rPr>
        <w:t>a</w:t>
      </w:r>
      <w:r w:rsidRPr="00381B52">
        <w:rPr>
          <w:rFonts w:cs="Arial"/>
          <w:color w:val="262626" w:themeColor="text1" w:themeTint="D9"/>
          <w:szCs w:val="20"/>
        </w:rPr>
        <w:t>s</w:t>
      </w:r>
      <w:r w:rsidR="002644ED" w:rsidRPr="00381B52">
        <w:rPr>
          <w:rFonts w:eastAsia="Arial,Calibri" w:cs="Arial"/>
          <w:color w:val="262626" w:themeColor="text1" w:themeTint="D9"/>
          <w:szCs w:val="20"/>
        </w:rPr>
        <w:t xml:space="preserve"> </w:t>
      </w:r>
      <w:r w:rsidR="00583247" w:rsidRPr="00381B52">
        <w:rPr>
          <w:rFonts w:cs="Arial"/>
          <w:color w:val="262626" w:themeColor="text1" w:themeTint="D9"/>
          <w:szCs w:val="20"/>
        </w:rPr>
        <w:t xml:space="preserve">siguientes </w:t>
      </w:r>
      <w:r w:rsidR="00445A9C" w:rsidRPr="00381B52">
        <w:rPr>
          <w:rFonts w:cs="Arial"/>
          <w:color w:val="262626" w:themeColor="text1" w:themeTint="D9"/>
          <w:szCs w:val="20"/>
        </w:rPr>
        <w:t>alternativas:</w:t>
      </w:r>
      <w:r w:rsidR="002B1B82" w:rsidRPr="00381B52">
        <w:rPr>
          <w:rFonts w:eastAsia="Arial,Calibri" w:cs="Arial"/>
          <w:color w:val="262626" w:themeColor="text1" w:themeTint="D9"/>
          <w:szCs w:val="20"/>
        </w:rPr>
        <w:t xml:space="preserve"> </w:t>
      </w:r>
    </w:p>
    <w:tbl>
      <w:tblPr>
        <w:tblStyle w:val="Tablaconcuadrcula"/>
        <w:tblW w:w="0" w:type="auto"/>
        <w:jc w:val="center"/>
        <w:tblLook w:val="04A0" w:firstRow="1" w:lastRow="0" w:firstColumn="1" w:lastColumn="0" w:noHBand="0" w:noVBand="1"/>
      </w:tblPr>
      <w:tblGrid>
        <w:gridCol w:w="1139"/>
        <w:gridCol w:w="2957"/>
      </w:tblGrid>
      <w:tr w:rsidR="00381B52" w:rsidRPr="00381B52" w14:paraId="4AE59C80" w14:textId="77777777" w:rsidTr="00D6293A">
        <w:trPr>
          <w:trHeight w:val="20"/>
          <w:jc w:val="center"/>
        </w:trPr>
        <w:tc>
          <w:tcPr>
            <w:tcW w:w="1139" w:type="dxa"/>
            <w:tcBorders>
              <w:top w:val="double" w:sz="4" w:space="0" w:color="auto"/>
              <w:left w:val="double" w:sz="4" w:space="0" w:color="auto"/>
              <w:bottom w:val="single" w:sz="4" w:space="0" w:color="auto"/>
              <w:right w:val="single" w:sz="4" w:space="0" w:color="auto"/>
            </w:tcBorders>
            <w:vAlign w:val="center"/>
            <w:hideMark/>
          </w:tcPr>
          <w:p w14:paraId="0E9A6534" w14:textId="77777777" w:rsidR="006A54F7" w:rsidRPr="00381B52" w:rsidRDefault="006A54F7" w:rsidP="002B0956">
            <w:pPr>
              <w:spacing w:line="276" w:lineRule="auto"/>
              <w:jc w:val="center"/>
              <w:rPr>
                <w:rFonts w:cs="Arial"/>
                <w:b/>
                <w:bCs/>
                <w:color w:val="262626" w:themeColor="text1" w:themeTint="D9"/>
                <w:szCs w:val="20"/>
              </w:rPr>
            </w:pPr>
            <w:bookmarkStart w:id="807" w:name="_Hlk511666058"/>
            <w:r w:rsidRPr="00381B52">
              <w:rPr>
                <w:rFonts w:cs="Arial"/>
                <w:b/>
                <w:bCs/>
                <w:color w:val="262626" w:themeColor="text1" w:themeTint="D9"/>
                <w:szCs w:val="20"/>
              </w:rPr>
              <w:t>Concepto</w:t>
            </w:r>
          </w:p>
        </w:tc>
        <w:tc>
          <w:tcPr>
            <w:tcW w:w="2957" w:type="dxa"/>
            <w:tcBorders>
              <w:top w:val="double" w:sz="4" w:space="0" w:color="auto"/>
              <w:left w:val="single" w:sz="4" w:space="0" w:color="auto"/>
              <w:bottom w:val="single" w:sz="4" w:space="0" w:color="auto"/>
              <w:right w:val="double" w:sz="4" w:space="0" w:color="auto"/>
            </w:tcBorders>
            <w:vAlign w:val="center"/>
            <w:hideMark/>
          </w:tcPr>
          <w:p w14:paraId="54292E64" w14:textId="2F072A78" w:rsidR="006A54F7" w:rsidRPr="00381B52" w:rsidRDefault="00251EAD" w:rsidP="002B0956">
            <w:pPr>
              <w:spacing w:line="276" w:lineRule="auto"/>
              <w:jc w:val="center"/>
              <w:rPr>
                <w:rFonts w:cs="Arial"/>
                <w:b/>
                <w:bCs/>
                <w:color w:val="262626" w:themeColor="text1" w:themeTint="D9"/>
                <w:szCs w:val="20"/>
              </w:rPr>
            </w:pPr>
            <w:r w:rsidRPr="00381B52">
              <w:rPr>
                <w:rFonts w:cs="Arial"/>
                <w:b/>
                <w:bCs/>
                <w:color w:val="262626" w:themeColor="text1" w:themeTint="D9"/>
                <w:szCs w:val="20"/>
              </w:rPr>
              <w:t>Método</w:t>
            </w:r>
          </w:p>
        </w:tc>
      </w:tr>
      <w:tr w:rsidR="00381B52" w:rsidRPr="00381B52" w14:paraId="7C97DCA4" w14:textId="77777777" w:rsidTr="00D6293A">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381B52" w:rsidRDefault="006A54F7" w:rsidP="002B0956">
            <w:pPr>
              <w:spacing w:line="276" w:lineRule="auto"/>
              <w:jc w:val="center"/>
              <w:rPr>
                <w:rFonts w:cs="Arial"/>
                <w:color w:val="262626" w:themeColor="text1" w:themeTint="D9"/>
                <w:szCs w:val="20"/>
                <w:lang w:val="es-ES"/>
              </w:rPr>
            </w:pPr>
            <w:r w:rsidRPr="00381B52">
              <w:rPr>
                <w:rFonts w:cs="Arial"/>
                <w:color w:val="262626" w:themeColor="text1" w:themeTint="D9"/>
                <w:szCs w:val="20"/>
                <w:lang w:val="es-ES"/>
              </w:rPr>
              <w:t>1</w:t>
            </w:r>
          </w:p>
        </w:tc>
        <w:tc>
          <w:tcPr>
            <w:tcW w:w="2957"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381B52" w:rsidRDefault="006A54F7" w:rsidP="002B0956">
            <w:pPr>
              <w:spacing w:line="276" w:lineRule="auto"/>
              <w:jc w:val="both"/>
              <w:rPr>
                <w:rFonts w:cs="Arial"/>
                <w:color w:val="262626" w:themeColor="text1" w:themeTint="D9"/>
                <w:szCs w:val="20"/>
                <w:lang w:val="es-ES"/>
              </w:rPr>
            </w:pPr>
            <w:r w:rsidRPr="00381B52">
              <w:rPr>
                <w:rFonts w:cs="Arial"/>
                <w:color w:val="262626" w:themeColor="text1" w:themeTint="D9"/>
                <w:szCs w:val="20"/>
                <w:lang w:val="es-ES"/>
              </w:rPr>
              <w:t>Mediana</w:t>
            </w:r>
            <w:r w:rsidR="00251EAD" w:rsidRPr="00381B52">
              <w:rPr>
                <w:rFonts w:cs="Arial"/>
                <w:color w:val="262626" w:themeColor="text1" w:themeTint="D9"/>
                <w:szCs w:val="20"/>
                <w:lang w:val="es-ES"/>
              </w:rPr>
              <w:t xml:space="preserve"> con valor absoluto</w:t>
            </w:r>
          </w:p>
        </w:tc>
      </w:tr>
      <w:tr w:rsidR="00381B52" w:rsidRPr="00381B52" w14:paraId="651FCA7E" w14:textId="77777777" w:rsidTr="00D6293A">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381B52" w:rsidRDefault="00DB29D4" w:rsidP="002B0956">
            <w:pPr>
              <w:spacing w:line="276" w:lineRule="auto"/>
              <w:jc w:val="center"/>
              <w:rPr>
                <w:rFonts w:cs="Arial"/>
                <w:color w:val="262626" w:themeColor="text1" w:themeTint="D9"/>
                <w:szCs w:val="20"/>
                <w:lang w:val="es-ES"/>
              </w:rPr>
            </w:pPr>
            <w:r w:rsidRPr="00381B52">
              <w:rPr>
                <w:rFonts w:cs="Arial"/>
                <w:color w:val="262626" w:themeColor="text1" w:themeTint="D9"/>
                <w:szCs w:val="20"/>
                <w:lang w:val="es-ES"/>
              </w:rPr>
              <w:t>2</w:t>
            </w:r>
          </w:p>
        </w:tc>
        <w:tc>
          <w:tcPr>
            <w:tcW w:w="2957"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381B52" w:rsidRDefault="006A54F7" w:rsidP="002B0956">
            <w:pPr>
              <w:spacing w:line="276" w:lineRule="auto"/>
              <w:jc w:val="both"/>
              <w:rPr>
                <w:rFonts w:cs="Arial"/>
                <w:color w:val="262626" w:themeColor="text1" w:themeTint="D9"/>
                <w:szCs w:val="20"/>
                <w:lang w:val="es-ES"/>
              </w:rPr>
            </w:pPr>
            <w:r w:rsidRPr="00381B52">
              <w:rPr>
                <w:rFonts w:cs="Arial"/>
                <w:color w:val="262626" w:themeColor="text1" w:themeTint="D9"/>
                <w:szCs w:val="20"/>
                <w:lang w:val="es-ES"/>
              </w:rPr>
              <w:t>Media</w:t>
            </w:r>
            <w:r w:rsidR="002644ED" w:rsidRPr="00381B52">
              <w:rPr>
                <w:rFonts w:cs="Arial"/>
                <w:color w:val="262626" w:themeColor="text1" w:themeTint="D9"/>
                <w:szCs w:val="20"/>
                <w:lang w:val="es-ES"/>
              </w:rPr>
              <w:t xml:space="preserve"> </w:t>
            </w:r>
            <w:r w:rsidRPr="00381B52">
              <w:rPr>
                <w:rFonts w:cs="Arial"/>
                <w:color w:val="262626" w:themeColor="text1" w:themeTint="D9"/>
                <w:szCs w:val="20"/>
                <w:lang w:val="es-ES"/>
              </w:rPr>
              <w:t>geométrica</w:t>
            </w:r>
          </w:p>
        </w:tc>
      </w:tr>
      <w:tr w:rsidR="00381B52" w:rsidRPr="00381B52" w14:paraId="7A8D1B62" w14:textId="77777777" w:rsidTr="00D6293A">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381B52" w:rsidRDefault="35CBACE6" w:rsidP="002B0956">
            <w:pPr>
              <w:spacing w:line="276" w:lineRule="auto"/>
              <w:jc w:val="center"/>
              <w:rPr>
                <w:rFonts w:cs="Arial"/>
                <w:color w:val="262626" w:themeColor="text1" w:themeTint="D9"/>
                <w:szCs w:val="20"/>
                <w:lang w:val="es-ES"/>
              </w:rPr>
            </w:pPr>
            <w:r w:rsidRPr="00381B52">
              <w:rPr>
                <w:rFonts w:cs="Arial"/>
                <w:color w:val="262626" w:themeColor="text1" w:themeTint="D9"/>
                <w:szCs w:val="20"/>
                <w:lang w:val="es-ES"/>
              </w:rPr>
              <w:t>3</w:t>
            </w:r>
          </w:p>
        </w:tc>
        <w:tc>
          <w:tcPr>
            <w:tcW w:w="2957"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381B52" w:rsidRDefault="000B06DC" w:rsidP="002B0956">
            <w:pPr>
              <w:spacing w:line="276" w:lineRule="auto"/>
              <w:jc w:val="both"/>
              <w:rPr>
                <w:rFonts w:cs="Arial"/>
                <w:color w:val="262626" w:themeColor="text1" w:themeTint="D9"/>
                <w:szCs w:val="20"/>
                <w:lang w:val="es-ES"/>
              </w:rPr>
            </w:pPr>
            <w:r w:rsidRPr="00381B52">
              <w:rPr>
                <w:rFonts w:cs="Arial"/>
                <w:color w:val="262626" w:themeColor="text1" w:themeTint="D9"/>
                <w:szCs w:val="20"/>
                <w:lang w:val="es-ES"/>
              </w:rPr>
              <w:t>Media aritmética baja</w:t>
            </w:r>
          </w:p>
        </w:tc>
      </w:tr>
      <w:tr w:rsidR="00381B52" w:rsidRPr="00381B52" w14:paraId="3C39E4EB" w14:textId="77777777" w:rsidTr="00D6293A">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381B52" w:rsidRDefault="35CBACE6" w:rsidP="002B0956">
            <w:pPr>
              <w:spacing w:line="276" w:lineRule="auto"/>
              <w:jc w:val="center"/>
              <w:rPr>
                <w:rFonts w:cs="Arial"/>
                <w:color w:val="262626" w:themeColor="text1" w:themeTint="D9"/>
                <w:szCs w:val="20"/>
                <w:lang w:val="es-ES"/>
              </w:rPr>
            </w:pPr>
            <w:r w:rsidRPr="00381B52">
              <w:rPr>
                <w:rFonts w:cs="Arial"/>
                <w:color w:val="262626" w:themeColor="text1" w:themeTint="D9"/>
                <w:szCs w:val="20"/>
                <w:lang w:val="es-ES"/>
              </w:rPr>
              <w:t>4</w:t>
            </w:r>
          </w:p>
        </w:tc>
        <w:tc>
          <w:tcPr>
            <w:tcW w:w="2957" w:type="dxa"/>
            <w:tcBorders>
              <w:top w:val="single" w:sz="4" w:space="0" w:color="auto"/>
              <w:left w:val="single" w:sz="4" w:space="0" w:color="auto"/>
              <w:bottom w:val="double" w:sz="4" w:space="0" w:color="auto"/>
              <w:right w:val="double" w:sz="4" w:space="0" w:color="auto"/>
            </w:tcBorders>
            <w:vAlign w:val="center"/>
          </w:tcPr>
          <w:p w14:paraId="63D6A30C" w14:textId="2771D2D2" w:rsidR="00830853" w:rsidRPr="00381B52" w:rsidRDefault="00830853" w:rsidP="002B0956">
            <w:pPr>
              <w:spacing w:line="276" w:lineRule="auto"/>
              <w:jc w:val="both"/>
              <w:rPr>
                <w:rFonts w:cs="Arial"/>
                <w:color w:val="262626" w:themeColor="text1" w:themeTint="D9"/>
                <w:szCs w:val="20"/>
                <w:lang w:val="es-ES"/>
              </w:rPr>
            </w:pPr>
            <w:r w:rsidRPr="00381B52">
              <w:rPr>
                <w:rFonts w:cs="Arial"/>
                <w:color w:val="262626" w:themeColor="text1" w:themeTint="D9"/>
                <w:szCs w:val="20"/>
                <w:lang w:val="es-ES"/>
              </w:rPr>
              <w:t>Menor Valor</w:t>
            </w:r>
          </w:p>
        </w:tc>
      </w:tr>
    </w:tbl>
    <w:p w14:paraId="116FFB32" w14:textId="696A60B2" w:rsidR="000E1BB2" w:rsidRPr="00381B52" w:rsidRDefault="006A54F7" w:rsidP="002B0956">
      <w:pPr>
        <w:tabs>
          <w:tab w:val="left" w:pos="1860"/>
        </w:tabs>
        <w:spacing w:before="240" w:after="200" w:line="276" w:lineRule="auto"/>
        <w:jc w:val="both"/>
        <w:rPr>
          <w:rFonts w:eastAsia="Arial,Calibri" w:cs="Arial"/>
          <w:color w:val="262626" w:themeColor="text1" w:themeTint="D9"/>
          <w:szCs w:val="20"/>
        </w:rPr>
      </w:pPr>
      <w:bookmarkStart w:id="808" w:name="_Hlk511666073"/>
      <w:bookmarkEnd w:id="807"/>
      <w:r w:rsidRPr="00381B52">
        <w:rPr>
          <w:rFonts w:cs="Arial"/>
          <w:color w:val="262626" w:themeColor="text1" w:themeTint="D9"/>
          <w:szCs w:val="20"/>
        </w:rPr>
        <w:t>Para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determinar</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el</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método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ponderación,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Entidad</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tomará</w:t>
      </w:r>
      <w:r w:rsidR="002644ED" w:rsidRPr="00381B52">
        <w:rPr>
          <w:rFonts w:eastAsia="Arial,Calibri" w:cs="Arial"/>
          <w:color w:val="262626" w:themeColor="text1" w:themeTint="D9"/>
          <w:szCs w:val="20"/>
        </w:rPr>
        <w:t xml:space="preserve"> </w:t>
      </w:r>
      <w:r w:rsidR="00A64D72" w:rsidRPr="00381B52">
        <w:rPr>
          <w:rFonts w:cs="Arial"/>
          <w:color w:val="262626" w:themeColor="text1" w:themeTint="D9"/>
          <w:szCs w:val="20"/>
        </w:rPr>
        <w:t>los centavos</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Tasa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00137E58" w:rsidRPr="00381B52">
        <w:rPr>
          <w:rFonts w:cs="Arial"/>
          <w:color w:val="262626" w:themeColor="text1" w:themeTint="D9"/>
          <w:szCs w:val="20"/>
        </w:rPr>
        <w:t>C</w:t>
      </w:r>
      <w:r w:rsidRPr="00381B52">
        <w:rPr>
          <w:rFonts w:cs="Arial"/>
          <w:color w:val="262626" w:themeColor="text1" w:themeTint="D9"/>
          <w:szCs w:val="20"/>
        </w:rPr>
        <w:t>ambio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Representativa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Mercado</w:t>
      </w:r>
      <w:r w:rsidR="002644ED" w:rsidRPr="00381B52">
        <w:rPr>
          <w:rFonts w:eastAsia="Arial,Calibri" w:cs="Arial"/>
          <w:color w:val="262626" w:themeColor="text1" w:themeTint="D9"/>
          <w:szCs w:val="20"/>
        </w:rPr>
        <w:t xml:space="preserve"> </w:t>
      </w:r>
      <w:r w:rsidRPr="00381B52">
        <w:rPr>
          <w:rFonts w:eastAsia="Arial,Calibri" w:cs="Arial"/>
          <w:color w:val="262626" w:themeColor="text1" w:themeTint="D9"/>
          <w:szCs w:val="20"/>
        </w:rPr>
        <w:t>(</w:t>
      </w:r>
      <w:r w:rsidR="006F2B23" w:rsidRPr="00381B52">
        <w:rPr>
          <w:rFonts w:cs="Arial"/>
          <w:color w:val="262626" w:themeColor="text1" w:themeTint="D9"/>
          <w:szCs w:val="20"/>
        </w:rPr>
        <w:t>TRM)</w:t>
      </w:r>
      <w:r w:rsidR="000E2127" w:rsidRPr="00381B52">
        <w:rPr>
          <w:rFonts w:cs="Arial"/>
          <w:color w:val="262626" w:themeColor="text1" w:themeTint="D9"/>
          <w:szCs w:val="20"/>
        </w:rPr>
        <w:t xml:space="preserve">, </w:t>
      </w:r>
      <w:r w:rsidRPr="00381B52">
        <w:rPr>
          <w:rFonts w:cs="Arial"/>
          <w:color w:val="262626" w:themeColor="text1" w:themeTint="D9"/>
          <w:szCs w:val="20"/>
        </w:rPr>
        <w:t>certificada</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por</w:t>
      </w:r>
      <w:r w:rsidR="002644ED" w:rsidRPr="00381B52">
        <w:rPr>
          <w:rFonts w:eastAsia="Arial,Calibri" w:cs="Arial"/>
          <w:color w:val="262626" w:themeColor="text1" w:themeTint="D9"/>
          <w:szCs w:val="20"/>
        </w:rPr>
        <w:t xml:space="preserve"> </w:t>
      </w:r>
      <w:r w:rsidR="00137E58" w:rsidRPr="00381B52">
        <w:rPr>
          <w:rFonts w:cs="Arial"/>
          <w:color w:val="262626" w:themeColor="text1" w:themeTint="D9"/>
          <w:szCs w:val="20"/>
        </w:rPr>
        <w:t>la Superintendencia Financiera de Colombia</w:t>
      </w:r>
      <w:r w:rsidR="002644ED" w:rsidRPr="00381B52">
        <w:rPr>
          <w:rFonts w:eastAsia="Arial,Calibri" w:cs="Arial"/>
          <w:color w:val="262626" w:themeColor="text1" w:themeTint="D9"/>
          <w:szCs w:val="20"/>
        </w:rPr>
        <w:t xml:space="preserve"> </w:t>
      </w:r>
      <w:r w:rsidR="000E2127" w:rsidRPr="00381B52">
        <w:rPr>
          <w:rFonts w:eastAsia="Arial,Calibri" w:cs="Arial"/>
          <w:color w:val="262626" w:themeColor="text1" w:themeTint="D9"/>
          <w:szCs w:val="20"/>
        </w:rPr>
        <w:t>(</w:t>
      </w:r>
      <w:r w:rsidRPr="00381B52">
        <w:rPr>
          <w:rFonts w:cs="Arial"/>
          <w:color w:val="262626" w:themeColor="text1" w:themeTint="D9"/>
          <w:szCs w:val="20"/>
        </w:rPr>
        <w:t>en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su</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sitio</w:t>
      </w:r>
      <w:r w:rsidR="00137E58" w:rsidRPr="00381B52">
        <w:rPr>
          <w:rFonts w:cs="Arial"/>
          <w:color w:val="262626" w:themeColor="text1" w:themeTint="D9"/>
          <w:szCs w:val="20"/>
        </w:rPr>
        <w:t xml:space="preserve"> web: </w:t>
      </w:r>
      <w:hyperlink r:id="rId18" w:history="1">
        <w:r w:rsidR="005D6ACF" w:rsidRPr="00381B52">
          <w:rPr>
            <w:rStyle w:val="Hipervnculo"/>
            <w:rFonts w:cs="Arial"/>
            <w:color w:val="262626" w:themeColor="text1" w:themeTint="D9"/>
            <w:szCs w:val="20"/>
          </w:rPr>
          <w:t>https://www.superfinanciera.gov.co/publicacion/60819</w:t>
        </w:r>
      </w:hyperlink>
      <w:r w:rsidR="00603866" w:rsidRPr="00381B52">
        <w:rPr>
          <w:rFonts w:eastAsia="Arial,Calibri" w:cs="Arial"/>
          <w:color w:val="262626" w:themeColor="text1" w:themeTint="D9"/>
          <w:szCs w:val="20"/>
        </w:rPr>
        <w:t>)</w:t>
      </w:r>
      <w:r w:rsidR="00C611C0" w:rsidRPr="00381B52">
        <w:rPr>
          <w:rFonts w:eastAsia="Arial,Calibri" w:cs="Arial"/>
          <w:color w:val="262626" w:themeColor="text1" w:themeTint="D9"/>
          <w:szCs w:val="20"/>
        </w:rPr>
        <w:t>.</w:t>
      </w:r>
    </w:p>
    <w:p w14:paraId="0BC9C2AB" w14:textId="776EB2BE" w:rsidR="003B66A4" w:rsidRPr="00381B52" w:rsidRDefault="003B66A4"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 xml:space="preserve">El día de la audiencia efectiva de adjudicación, la entidad iniciará respondiendo y resolviendo las observaciones presentadas al informe de evaluación, de conformidad con el numeral 2.6. Acto </w:t>
      </w:r>
      <w:r w:rsidRPr="00381B52">
        <w:rPr>
          <w:rFonts w:cs="Arial"/>
          <w:color w:val="262626" w:themeColor="text1" w:themeTint="D9"/>
          <w:szCs w:val="20"/>
        </w:rPr>
        <w:lastRenderedPageBreak/>
        <w:t xml:space="preserve">seguido, la entidad iniciará la apertura de los sobres de las ofertas económicas y definirá el método de ponderación de las propuestas de acuerdo con </w:t>
      </w:r>
      <w:r w:rsidRPr="00381B52">
        <w:rPr>
          <w:rFonts w:cs="Arial"/>
          <w:i/>
          <w:iCs/>
          <w:color w:val="262626" w:themeColor="text1" w:themeTint="D9"/>
          <w:szCs w:val="20"/>
        </w:rPr>
        <w:t>la TRM que rija al día hábil siguiente</w:t>
      </w:r>
      <w:r w:rsidRPr="00381B52">
        <w:rPr>
          <w:rFonts w:cs="Arial"/>
          <w:color w:val="262626" w:themeColor="text1" w:themeTint="D9"/>
          <w:szCs w:val="20"/>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63DDD7B" w14:textId="77777777" w:rsidR="003B66A4" w:rsidRPr="00381B52" w:rsidRDefault="003B66A4"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 xml:space="preserve">En el evento que la entidad deba suspender la audiencia por cualquier motivo, se tendrá como método de ponderación el que rija el día hábil siguiente del día en que efectivamente realice la apertura del segundo sobre. </w:t>
      </w:r>
    </w:p>
    <w:p w14:paraId="1E669CD7" w14:textId="77777777" w:rsidR="003B66A4" w:rsidRPr="00381B52" w:rsidRDefault="003B66A4"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19B9FD2" w14:textId="77777777" w:rsidR="003B66A4" w:rsidRPr="00381B52" w:rsidRDefault="003B66A4"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r w:rsidRPr="00381B52">
        <w:rPr>
          <w:rFonts w:cs="Arial"/>
          <w:b/>
          <w:bCs/>
          <w:color w:val="262626" w:themeColor="text1" w:themeTint="D9"/>
          <w:szCs w:val="20"/>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381B52">
        <w:rPr>
          <w:rFonts w:cs="Arial"/>
          <w:color w:val="262626" w:themeColor="text1" w:themeTint="D9"/>
          <w:szCs w:val="20"/>
        </w:rPr>
        <w:t xml:space="preserve"> </w:t>
      </w:r>
    </w:p>
    <w:p w14:paraId="0844203C" w14:textId="53559823" w:rsidR="00FA577B" w:rsidRPr="00381B52" w:rsidRDefault="006A54F7" w:rsidP="002B0956">
      <w:pPr>
        <w:tabs>
          <w:tab w:val="left" w:pos="1860"/>
        </w:tabs>
        <w:spacing w:after="200" w:line="276" w:lineRule="auto"/>
        <w:jc w:val="both"/>
        <w:rPr>
          <w:rFonts w:eastAsia="Arial,Calibri" w:cs="Arial"/>
          <w:color w:val="262626" w:themeColor="text1" w:themeTint="D9"/>
          <w:szCs w:val="20"/>
        </w:rPr>
      </w:pPr>
      <w:bookmarkStart w:id="809" w:name="_Hlk511666087"/>
      <w:bookmarkEnd w:id="808"/>
      <w:r w:rsidRPr="00381B52">
        <w:rPr>
          <w:rFonts w:cs="Arial"/>
          <w:color w:val="262626" w:themeColor="text1" w:themeTint="D9"/>
          <w:szCs w:val="20"/>
        </w:rPr>
        <w:t>El</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método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ponderación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se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determinará</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acuerdo</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con</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los</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rangos</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del</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siguiente</w:t>
      </w:r>
      <w:r w:rsidR="002644ED" w:rsidRPr="00381B52">
        <w:rPr>
          <w:rFonts w:eastAsia="Arial,Calibri" w:cs="Arial"/>
          <w:color w:val="262626" w:themeColor="text1" w:themeTint="D9"/>
          <w:szCs w:val="20"/>
        </w:rPr>
        <w:t xml:space="preserve"> </w:t>
      </w:r>
      <w:r w:rsidRPr="00381B52">
        <w:rPr>
          <w:rFonts w:cs="Arial"/>
          <w:color w:val="262626" w:themeColor="text1" w:themeTint="D9"/>
          <w:szCs w:val="20"/>
        </w:rPr>
        <w:t>cuadro:</w:t>
      </w:r>
      <w:r w:rsidR="002644ED" w:rsidRPr="00381B52">
        <w:rPr>
          <w:rFonts w:eastAsia="Arial,Calibri" w:cs="Arial"/>
          <w:color w:val="262626" w:themeColor="text1" w:themeTint="D9"/>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4"/>
        <w:gridCol w:w="972"/>
        <w:gridCol w:w="2971"/>
      </w:tblGrid>
      <w:tr w:rsidR="00381B52" w:rsidRPr="00381B52" w14:paraId="3DAC185B" w14:textId="77777777" w:rsidTr="00BF773E">
        <w:trPr>
          <w:trHeight w:val="20"/>
          <w:jc w:val="center"/>
        </w:trPr>
        <w:tc>
          <w:tcPr>
            <w:tcW w:w="1854" w:type="dxa"/>
            <w:tcBorders>
              <w:top w:val="double" w:sz="4" w:space="0" w:color="auto"/>
              <w:left w:val="double" w:sz="4" w:space="0" w:color="auto"/>
              <w:bottom w:val="single" w:sz="4" w:space="0" w:color="auto"/>
              <w:right w:val="single" w:sz="4" w:space="0" w:color="auto"/>
            </w:tcBorders>
            <w:vAlign w:val="center"/>
            <w:hideMark/>
          </w:tcPr>
          <w:p w14:paraId="29756A76" w14:textId="4E88F2AB" w:rsidR="006A54F7" w:rsidRPr="00381B52" w:rsidRDefault="006A54F7" w:rsidP="002B0956">
            <w:pPr>
              <w:spacing w:after="0" w:line="276" w:lineRule="auto"/>
              <w:jc w:val="center"/>
              <w:rPr>
                <w:rFonts w:eastAsia="Arial,Calibri" w:cs="Arial"/>
                <w:b/>
                <w:bCs/>
                <w:color w:val="262626" w:themeColor="text1" w:themeTint="D9"/>
                <w:szCs w:val="20"/>
              </w:rPr>
            </w:pPr>
            <w:r w:rsidRPr="00381B52">
              <w:rPr>
                <w:rFonts w:cs="Arial"/>
                <w:b/>
                <w:bCs/>
                <w:color w:val="262626" w:themeColor="text1" w:themeTint="D9"/>
                <w:szCs w:val="20"/>
              </w:rPr>
              <w:t>Rango</w:t>
            </w:r>
            <w:r w:rsidR="002644ED" w:rsidRPr="00381B52">
              <w:rPr>
                <w:rFonts w:eastAsia="Arial,Calibri" w:cs="Arial"/>
                <w:b/>
                <w:bCs/>
                <w:color w:val="262626" w:themeColor="text1" w:themeTint="D9"/>
                <w:szCs w:val="20"/>
              </w:rPr>
              <w:t xml:space="preserve"> </w:t>
            </w:r>
            <w:r w:rsidRPr="00381B52">
              <w:rPr>
                <w:rFonts w:cs="Arial"/>
                <w:b/>
                <w:bCs/>
                <w:color w:val="262626" w:themeColor="text1" w:themeTint="D9"/>
                <w:szCs w:val="20"/>
              </w:rPr>
              <w:t>(inclusive)</w:t>
            </w:r>
          </w:p>
        </w:tc>
        <w:tc>
          <w:tcPr>
            <w:tcW w:w="972" w:type="dxa"/>
            <w:tcBorders>
              <w:top w:val="double" w:sz="4" w:space="0" w:color="auto"/>
              <w:left w:val="single" w:sz="4" w:space="0" w:color="auto"/>
              <w:bottom w:val="single" w:sz="4" w:space="0" w:color="auto"/>
              <w:right w:val="single" w:sz="4" w:space="0" w:color="auto"/>
            </w:tcBorders>
            <w:vAlign w:val="center"/>
            <w:hideMark/>
          </w:tcPr>
          <w:p w14:paraId="1881FE1F" w14:textId="77777777" w:rsidR="006A54F7" w:rsidRPr="00381B52" w:rsidRDefault="006A54F7" w:rsidP="002B0956">
            <w:pPr>
              <w:spacing w:after="0" w:line="276" w:lineRule="auto"/>
              <w:jc w:val="center"/>
              <w:rPr>
                <w:rFonts w:eastAsia="Arial,Calibri" w:cs="Arial"/>
                <w:b/>
                <w:bCs/>
                <w:color w:val="262626" w:themeColor="text1" w:themeTint="D9"/>
                <w:szCs w:val="20"/>
              </w:rPr>
            </w:pPr>
            <w:r w:rsidRPr="00381B52">
              <w:rPr>
                <w:rFonts w:cs="Arial"/>
                <w:b/>
                <w:bCs/>
                <w:color w:val="262626" w:themeColor="text1" w:themeTint="D9"/>
                <w:szCs w:val="20"/>
              </w:rPr>
              <w:t>Número</w:t>
            </w:r>
          </w:p>
        </w:tc>
        <w:tc>
          <w:tcPr>
            <w:tcW w:w="2971" w:type="dxa"/>
            <w:tcBorders>
              <w:top w:val="double" w:sz="4" w:space="0" w:color="auto"/>
              <w:left w:val="single" w:sz="4" w:space="0" w:color="auto"/>
              <w:bottom w:val="single" w:sz="4" w:space="0" w:color="auto"/>
              <w:right w:val="double" w:sz="4" w:space="0" w:color="auto"/>
            </w:tcBorders>
            <w:vAlign w:val="center"/>
            <w:hideMark/>
          </w:tcPr>
          <w:p w14:paraId="4DFEA927" w14:textId="77777777" w:rsidR="006A54F7" w:rsidRPr="00381B52" w:rsidRDefault="006A54F7" w:rsidP="002B0956">
            <w:pPr>
              <w:spacing w:after="0" w:line="276" w:lineRule="auto"/>
              <w:jc w:val="center"/>
              <w:rPr>
                <w:rFonts w:eastAsia="Arial,Calibri" w:cs="Arial"/>
                <w:b/>
                <w:bCs/>
                <w:color w:val="262626" w:themeColor="text1" w:themeTint="D9"/>
                <w:szCs w:val="20"/>
              </w:rPr>
            </w:pPr>
            <w:r w:rsidRPr="00381B52">
              <w:rPr>
                <w:rFonts w:cs="Arial"/>
                <w:b/>
                <w:bCs/>
                <w:color w:val="262626" w:themeColor="text1" w:themeTint="D9"/>
                <w:szCs w:val="20"/>
              </w:rPr>
              <w:t>Método</w:t>
            </w:r>
          </w:p>
        </w:tc>
      </w:tr>
      <w:tr w:rsidR="00381B52" w:rsidRPr="00381B52" w14:paraId="3FA409F9" w14:textId="77777777" w:rsidTr="00BF773E">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381B52" w:rsidRDefault="00251EAD"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De 0.00 a 0.</w:t>
            </w:r>
            <w:r w:rsidR="254D783B" w:rsidRPr="00381B52">
              <w:rPr>
                <w:rFonts w:cs="Arial"/>
                <w:color w:val="262626" w:themeColor="text1" w:themeTint="D9"/>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381B52" w:rsidRDefault="00251EAD" w:rsidP="002B0956">
            <w:pPr>
              <w:spacing w:after="0"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1</w:t>
            </w:r>
          </w:p>
        </w:tc>
        <w:tc>
          <w:tcPr>
            <w:tcW w:w="2971"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381B52" w:rsidRDefault="00251EAD" w:rsidP="002B0956">
            <w:pPr>
              <w:spacing w:after="0"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Mediana con valor absoluto</w:t>
            </w:r>
          </w:p>
        </w:tc>
      </w:tr>
      <w:tr w:rsidR="00381B52" w:rsidRPr="00381B52" w14:paraId="0AF1A0CC" w14:textId="77777777" w:rsidTr="00BF773E">
        <w:trPr>
          <w:trHeight w:val="41"/>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381B52" w:rsidRDefault="00251EAD"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De 0.</w:t>
            </w:r>
            <w:r w:rsidR="00DB29D4" w:rsidRPr="00381B52">
              <w:rPr>
                <w:rFonts w:cs="Arial"/>
                <w:color w:val="262626" w:themeColor="text1" w:themeTint="D9"/>
                <w:szCs w:val="20"/>
                <w:lang w:val="es-ES" w:eastAsia="es-CO"/>
              </w:rPr>
              <w:t>2</w:t>
            </w:r>
            <w:r w:rsidR="254D783B" w:rsidRPr="00381B52">
              <w:rPr>
                <w:rFonts w:cs="Arial"/>
                <w:color w:val="262626" w:themeColor="text1" w:themeTint="D9"/>
                <w:szCs w:val="20"/>
                <w:lang w:val="es-ES" w:eastAsia="es-CO"/>
              </w:rPr>
              <w:t>5</w:t>
            </w:r>
            <w:r w:rsidRPr="00381B52">
              <w:rPr>
                <w:rFonts w:cs="Arial"/>
                <w:color w:val="262626" w:themeColor="text1" w:themeTint="D9"/>
                <w:szCs w:val="20"/>
                <w:lang w:val="es-ES" w:eastAsia="es-CO"/>
              </w:rPr>
              <w:t xml:space="preserve"> a 0.</w:t>
            </w:r>
            <w:r w:rsidR="254D783B" w:rsidRPr="00381B52">
              <w:rPr>
                <w:rFonts w:cs="Arial"/>
                <w:color w:val="262626" w:themeColor="text1" w:themeTint="D9"/>
                <w:szCs w:val="20"/>
                <w:lang w:val="es-ES" w:eastAsia="es-CO"/>
              </w:rPr>
              <w:t>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381B52" w:rsidRDefault="00DB29D4" w:rsidP="002B0956">
            <w:pPr>
              <w:spacing w:after="0" w:line="276" w:lineRule="auto"/>
              <w:jc w:val="center"/>
              <w:rPr>
                <w:rFonts w:eastAsia="Arial,Times New Roman" w:cs="Arial"/>
                <w:color w:val="262626" w:themeColor="text1" w:themeTint="D9"/>
                <w:szCs w:val="20"/>
                <w:lang w:val="es-ES" w:eastAsia="es-CO"/>
              </w:rPr>
            </w:pPr>
            <w:r w:rsidRPr="00381B52">
              <w:rPr>
                <w:rFonts w:eastAsia="Arial,Times New Roman" w:cs="Arial"/>
                <w:color w:val="262626" w:themeColor="text1" w:themeTint="D9"/>
                <w:szCs w:val="20"/>
                <w:lang w:val="es-ES" w:eastAsia="es-CO"/>
              </w:rPr>
              <w:t>2</w:t>
            </w:r>
          </w:p>
        </w:tc>
        <w:tc>
          <w:tcPr>
            <w:tcW w:w="2971"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381B52" w:rsidRDefault="00251EAD" w:rsidP="002B0956">
            <w:pPr>
              <w:spacing w:after="0"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Media geométrica</w:t>
            </w:r>
          </w:p>
        </w:tc>
      </w:tr>
      <w:tr w:rsidR="00381B52" w:rsidRPr="00381B52" w14:paraId="536D4372" w14:textId="77777777" w:rsidTr="00BF773E">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381B52" w:rsidRDefault="00854104"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 xml:space="preserve">De </w:t>
            </w:r>
            <w:r w:rsidR="00DB29D4" w:rsidRPr="00381B52">
              <w:rPr>
                <w:rFonts w:cs="Arial"/>
                <w:color w:val="262626" w:themeColor="text1" w:themeTint="D9"/>
                <w:szCs w:val="20"/>
                <w:lang w:val="es-ES" w:eastAsia="es-CO"/>
              </w:rPr>
              <w:t>0.</w:t>
            </w:r>
            <w:r w:rsidR="254D783B" w:rsidRPr="00381B52">
              <w:rPr>
                <w:rFonts w:cs="Arial"/>
                <w:color w:val="262626" w:themeColor="text1" w:themeTint="D9"/>
                <w:szCs w:val="20"/>
                <w:lang w:val="es-ES" w:eastAsia="es-CO"/>
              </w:rPr>
              <w:t>5</w:t>
            </w:r>
            <w:r w:rsidR="00DB29D4" w:rsidRPr="00381B52">
              <w:rPr>
                <w:rFonts w:cs="Arial"/>
                <w:color w:val="262626" w:themeColor="text1" w:themeTint="D9"/>
                <w:szCs w:val="20"/>
                <w:lang w:val="es-ES" w:eastAsia="es-CO"/>
              </w:rPr>
              <w:t>0 a 0.7</w:t>
            </w:r>
            <w:r w:rsidR="043C6366" w:rsidRPr="00381B52">
              <w:rPr>
                <w:rFonts w:cs="Arial"/>
                <w:color w:val="262626" w:themeColor="text1" w:themeTint="D9"/>
                <w:szCs w:val="20"/>
                <w:lang w:val="es-ES" w:eastAsia="es-CO"/>
              </w:rPr>
              <w:t>4</w:t>
            </w:r>
          </w:p>
        </w:tc>
        <w:tc>
          <w:tcPr>
            <w:tcW w:w="972"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381B52" w:rsidRDefault="043C6366"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3</w:t>
            </w:r>
          </w:p>
        </w:tc>
        <w:tc>
          <w:tcPr>
            <w:tcW w:w="2971"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381B52" w:rsidRDefault="00F00CB2"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Media aritmética baja</w:t>
            </w:r>
          </w:p>
        </w:tc>
      </w:tr>
      <w:tr w:rsidR="00F00CB2" w:rsidRPr="00381B52" w14:paraId="4B549E1C" w14:textId="77777777" w:rsidTr="00BF773E">
        <w:trPr>
          <w:trHeight w:val="20"/>
          <w:jc w:val="center"/>
        </w:trPr>
        <w:tc>
          <w:tcPr>
            <w:tcW w:w="1854"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381B52" w:rsidRDefault="00DB29D4"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De 0.</w:t>
            </w:r>
            <w:r w:rsidR="254D783B" w:rsidRPr="00381B52">
              <w:rPr>
                <w:rFonts w:cs="Arial"/>
                <w:color w:val="262626" w:themeColor="text1" w:themeTint="D9"/>
                <w:szCs w:val="20"/>
                <w:lang w:val="es-ES" w:eastAsia="es-CO"/>
              </w:rPr>
              <w:t>75</w:t>
            </w:r>
            <w:r w:rsidR="00854104" w:rsidRPr="00381B52">
              <w:rPr>
                <w:rFonts w:cs="Arial"/>
                <w:color w:val="262626" w:themeColor="text1" w:themeTint="D9"/>
                <w:szCs w:val="20"/>
                <w:lang w:val="es-ES" w:eastAsia="es-CO"/>
              </w:rPr>
              <w:t xml:space="preserve"> a 0.99</w:t>
            </w:r>
          </w:p>
        </w:tc>
        <w:tc>
          <w:tcPr>
            <w:tcW w:w="972"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381B52" w:rsidRDefault="043C6366"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4</w:t>
            </w:r>
          </w:p>
        </w:tc>
        <w:tc>
          <w:tcPr>
            <w:tcW w:w="2971"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381B52" w:rsidRDefault="00F00CB2" w:rsidP="002B0956">
            <w:pPr>
              <w:spacing w:after="0" w:line="276" w:lineRule="auto"/>
              <w:jc w:val="center"/>
              <w:rPr>
                <w:rFonts w:cs="Arial"/>
                <w:color w:val="262626" w:themeColor="text1" w:themeTint="D9"/>
                <w:szCs w:val="20"/>
                <w:lang w:val="es-ES" w:eastAsia="es-CO"/>
              </w:rPr>
            </w:pPr>
            <w:r w:rsidRPr="00381B52">
              <w:rPr>
                <w:rFonts w:cs="Arial"/>
                <w:color w:val="262626" w:themeColor="text1" w:themeTint="D9"/>
                <w:szCs w:val="20"/>
                <w:lang w:val="es-ES" w:eastAsia="es-CO"/>
              </w:rPr>
              <w:t>Menor valor</w:t>
            </w:r>
          </w:p>
        </w:tc>
      </w:tr>
    </w:tbl>
    <w:p w14:paraId="54C9E1E4" w14:textId="77777777" w:rsidR="006A54F7" w:rsidRPr="00381B52" w:rsidRDefault="006A54F7" w:rsidP="002B0956">
      <w:pPr>
        <w:tabs>
          <w:tab w:val="left" w:pos="1860"/>
        </w:tabs>
        <w:spacing w:after="200" w:line="276" w:lineRule="auto"/>
        <w:jc w:val="both"/>
        <w:rPr>
          <w:rFonts w:eastAsia="Calibri" w:cs="Arial"/>
          <w:color w:val="262626" w:themeColor="text1" w:themeTint="D9"/>
          <w:szCs w:val="20"/>
        </w:rPr>
      </w:pPr>
    </w:p>
    <w:p w14:paraId="4C5238D9" w14:textId="0E600E95" w:rsidR="00BA5571" w:rsidRPr="00381B52" w:rsidRDefault="00BA5571" w:rsidP="002B0956">
      <w:pPr>
        <w:tabs>
          <w:tab w:val="left" w:pos="1860"/>
        </w:tabs>
        <w:spacing w:after="200" w:line="276" w:lineRule="auto"/>
        <w:jc w:val="both"/>
        <w:rPr>
          <w:rFonts w:cs="Arial"/>
          <w:color w:val="262626" w:themeColor="text1" w:themeTint="D9"/>
          <w:szCs w:val="20"/>
        </w:rPr>
      </w:pPr>
      <w:r w:rsidRPr="00381B52">
        <w:rPr>
          <w:rFonts w:cs="Arial"/>
          <w:color w:val="262626" w:themeColor="text1" w:themeTint="D9"/>
          <w:szCs w:val="20"/>
        </w:rPr>
        <w:t xml:space="preserve">En todos los casos se tendrá en cuenta hasta el séptimo (7°) decimal del valor obtenido como puntaje y las </w:t>
      </w:r>
      <w:r w:rsidR="00ED770D" w:rsidRPr="00381B52">
        <w:rPr>
          <w:rFonts w:cs="Arial"/>
          <w:color w:val="262626" w:themeColor="text1" w:themeTint="D9"/>
          <w:szCs w:val="20"/>
        </w:rPr>
        <w:t>fórmulas</w:t>
      </w:r>
      <w:r w:rsidRPr="00381B52">
        <w:rPr>
          <w:rFonts w:cs="Arial"/>
          <w:color w:val="262626" w:themeColor="text1" w:themeTint="D9"/>
          <w:szCs w:val="20"/>
        </w:rPr>
        <w:t xml:space="preserve"> se aplicarán con las propuestas que no han sido rechazadas y se encuentran válidas.</w:t>
      </w:r>
    </w:p>
    <w:p w14:paraId="5FEBBBBF" w14:textId="6A22BD70" w:rsidR="006A54F7" w:rsidRPr="00381B52" w:rsidRDefault="00D92D19" w:rsidP="002B0956">
      <w:pPr>
        <w:tabs>
          <w:tab w:val="left" w:pos="1860"/>
        </w:tabs>
        <w:spacing w:after="200" w:line="276" w:lineRule="auto"/>
        <w:jc w:val="both"/>
        <w:rPr>
          <w:rFonts w:eastAsia="Arial,Calibri" w:cs="Arial"/>
          <w:color w:val="262626" w:themeColor="text1" w:themeTint="D9"/>
          <w:szCs w:val="20"/>
        </w:rPr>
      </w:pPr>
      <w:r w:rsidRPr="00381B52">
        <w:rPr>
          <w:rFonts w:cs="Arial"/>
          <w:color w:val="262626" w:themeColor="text1" w:themeTint="D9"/>
          <w:szCs w:val="20"/>
        </w:rPr>
        <w:t xml:space="preserve">Las propuestas que al aplicar las fórmulas obtengan puntajes negativos obtienen cero (0) </w:t>
      </w:r>
      <w:r w:rsidR="00ED7FAF" w:rsidRPr="00381B52">
        <w:rPr>
          <w:rFonts w:cs="Arial"/>
          <w:color w:val="262626" w:themeColor="text1" w:themeTint="D9"/>
          <w:szCs w:val="20"/>
        </w:rPr>
        <w:t xml:space="preserve">puntos </w:t>
      </w:r>
      <w:r w:rsidRPr="00381B52">
        <w:rPr>
          <w:rFonts w:cs="Arial"/>
          <w:color w:val="262626" w:themeColor="text1" w:themeTint="D9"/>
          <w:szCs w:val="20"/>
        </w:rPr>
        <w:t>en la oferta económica.</w:t>
      </w:r>
      <w:r w:rsidR="00F128DF" w:rsidRPr="00381B52">
        <w:rPr>
          <w:rFonts w:cs="Arial"/>
          <w:color w:val="262626" w:themeColor="text1" w:themeTint="D9"/>
          <w:szCs w:val="20"/>
        </w:rPr>
        <w:t xml:space="preserve"> </w:t>
      </w:r>
    </w:p>
    <w:bookmarkEnd w:id="805"/>
    <w:bookmarkEnd w:id="809"/>
    <w:p w14:paraId="718E7902" w14:textId="1BEBEA8B" w:rsidR="006A54F7" w:rsidRPr="00381B52" w:rsidRDefault="006A54F7" w:rsidP="002B0956">
      <w:pPr>
        <w:numPr>
          <w:ilvl w:val="2"/>
          <w:numId w:val="33"/>
        </w:numPr>
        <w:spacing w:after="200" w:line="276" w:lineRule="auto"/>
        <w:contextualSpacing/>
        <w:rPr>
          <w:rFonts w:cs="Arial"/>
          <w:b/>
          <w:bCs/>
          <w:color w:val="262626" w:themeColor="text1" w:themeTint="D9"/>
          <w:szCs w:val="20"/>
        </w:rPr>
      </w:pPr>
      <w:r w:rsidRPr="00381B52">
        <w:rPr>
          <w:rFonts w:cs="Arial"/>
          <w:b/>
          <w:bCs/>
          <w:color w:val="262626" w:themeColor="text1" w:themeTint="D9"/>
          <w:szCs w:val="20"/>
        </w:rPr>
        <w:t>Mediana</w:t>
      </w:r>
      <w:r w:rsidR="002644ED" w:rsidRPr="00381B52">
        <w:rPr>
          <w:rFonts w:cs="Arial"/>
          <w:b/>
          <w:bCs/>
          <w:color w:val="262626" w:themeColor="text1" w:themeTint="D9"/>
          <w:szCs w:val="20"/>
        </w:rPr>
        <w:t xml:space="preserve"> </w:t>
      </w:r>
      <w:r w:rsidR="00251EAD" w:rsidRPr="00381B52">
        <w:rPr>
          <w:rFonts w:cs="Arial"/>
          <w:b/>
          <w:bCs/>
          <w:color w:val="262626" w:themeColor="text1" w:themeTint="D9"/>
          <w:szCs w:val="20"/>
        </w:rPr>
        <w:t>con valor absoluto</w:t>
      </w:r>
    </w:p>
    <w:p w14:paraId="55E429EE" w14:textId="77777777" w:rsidR="00860315" w:rsidRPr="00381B52" w:rsidRDefault="00860315" w:rsidP="002B0956">
      <w:pPr>
        <w:spacing w:after="200" w:line="276" w:lineRule="auto"/>
        <w:ind w:left="1080"/>
        <w:contextualSpacing/>
        <w:rPr>
          <w:rFonts w:cs="Arial"/>
          <w:b/>
          <w:color w:val="262626" w:themeColor="text1" w:themeTint="D9"/>
          <w:szCs w:val="20"/>
        </w:rPr>
      </w:pPr>
    </w:p>
    <w:p w14:paraId="1E124084" w14:textId="2186FF7D" w:rsidR="00251EAD" w:rsidRPr="00381B52" w:rsidRDefault="00E460ED" w:rsidP="002B0956">
      <w:pPr>
        <w:spacing w:after="200" w:line="276" w:lineRule="auto"/>
        <w:jc w:val="both"/>
        <w:rPr>
          <w:rFonts w:cs="Arial"/>
          <w:color w:val="262626" w:themeColor="text1" w:themeTint="D9"/>
          <w:szCs w:val="20"/>
        </w:rPr>
      </w:pPr>
      <w:r w:rsidRPr="00381B52">
        <w:rPr>
          <w:rFonts w:cs="Arial"/>
          <w:color w:val="262626" w:themeColor="text1" w:themeTint="D9"/>
          <w:szCs w:val="20"/>
        </w:rPr>
        <w:t xml:space="preserve">La </w:t>
      </w:r>
      <w:r w:rsidR="0059441B" w:rsidRPr="00381B52">
        <w:rPr>
          <w:rFonts w:cs="Arial"/>
          <w:color w:val="262626" w:themeColor="text1" w:themeTint="D9"/>
          <w:szCs w:val="20"/>
        </w:rPr>
        <w:t>e</w:t>
      </w:r>
      <w:r w:rsidRPr="00381B52">
        <w:rPr>
          <w:rFonts w:cs="Arial"/>
          <w:color w:val="262626" w:themeColor="text1" w:themeTint="D9"/>
          <w:szCs w:val="20"/>
        </w:rPr>
        <w:t>ntidad calculará el valor de la mediana con los valores de las propuestas hábiles</w:t>
      </w:r>
      <w:r w:rsidR="00AC6CDE" w:rsidRPr="00381B52">
        <w:rPr>
          <w:rFonts w:cs="Arial"/>
          <w:color w:val="262626" w:themeColor="text1" w:themeTint="D9"/>
          <w:szCs w:val="20"/>
        </w:rPr>
        <w:t xml:space="preserve">. En esta alternativa se entenderá por mediana de un grupo de valores el resultado del cálculo que se obtiene mediante la aplicación del siguiente </w:t>
      </w:r>
      <w:r w:rsidR="007C41C7" w:rsidRPr="00381B52">
        <w:rPr>
          <w:rFonts w:cs="Arial"/>
          <w:color w:val="262626" w:themeColor="text1" w:themeTint="D9"/>
          <w:szCs w:val="20"/>
        </w:rPr>
        <w:t>proceso</w:t>
      </w:r>
      <w:r w:rsidR="00AC6CDE" w:rsidRPr="00381B52">
        <w:rPr>
          <w:rFonts w:cs="Arial"/>
          <w:color w:val="262626" w:themeColor="text1" w:themeTint="D9"/>
          <w:szCs w:val="20"/>
        </w:rPr>
        <w:t xml:space="preserve">: la Entidad ordena los valores de las propuestas hábiles </w:t>
      </w:r>
      <w:r w:rsidR="00AC6CDE" w:rsidRPr="00381B52">
        <w:rPr>
          <w:rFonts w:cs="Arial"/>
          <w:color w:val="262626" w:themeColor="text1" w:themeTint="D9"/>
          <w:szCs w:val="20"/>
        </w:rPr>
        <w:lastRenderedPageBreak/>
        <w:t>de manera descendente. Si el número de valores es impar, la mediana corresponde al valor central, si el número de valores es par, la mediana corresponde al promedio de los dos valores centrales.</w:t>
      </w:r>
    </w:p>
    <w:p w14:paraId="66219334" w14:textId="77777777" w:rsidR="00BE748B" w:rsidRPr="00381B52" w:rsidRDefault="000B06DC" w:rsidP="002B0956">
      <w:pPr>
        <w:spacing w:line="276" w:lineRule="auto"/>
        <w:rPr>
          <w:rFonts w:cs="Arial"/>
          <w:color w:val="262626" w:themeColor="text1" w:themeTint="D9"/>
          <w:szCs w:val="20"/>
        </w:rPr>
      </w:pPr>
      <m:oMathPara>
        <m:oMath>
          <m:r>
            <w:rPr>
              <w:rFonts w:ascii="Cambria Math" w:hAnsi="Cambria Math" w:cs="Arial"/>
              <w:color w:val="262626" w:themeColor="text1" w:themeTint="D9"/>
              <w:szCs w:val="20"/>
            </w:rPr>
            <m:t>Me</m:t>
          </m:r>
          <m:r>
            <m:rPr>
              <m:sty m:val="p"/>
            </m:rPr>
            <w:rPr>
              <w:rFonts w:ascii="Cambria Math" w:hAnsi="Cambria Math" w:cs="Arial"/>
              <w:color w:val="262626" w:themeColor="text1" w:themeTint="D9"/>
              <w:szCs w:val="20"/>
            </w:rPr>
            <m:t>=</m:t>
          </m:r>
          <m:r>
            <w:rPr>
              <w:rFonts w:ascii="Cambria Math" w:hAnsi="Cambria Math" w:cs="Arial"/>
              <w:color w:val="262626" w:themeColor="text1" w:themeTint="D9"/>
              <w:szCs w:val="20"/>
            </w:rPr>
            <m:t>Mediana</m:t>
          </m:r>
          <m:r>
            <m:rPr>
              <m:sty m:val="p"/>
            </m:rPr>
            <w:rPr>
              <w:rFonts w:ascii="Cambria Math" w:hAnsi="Cambria Math" w:cs="Arial"/>
              <w:color w:val="262626" w:themeColor="text1" w:themeTint="D9"/>
              <w:szCs w:val="20"/>
            </w:rPr>
            <m:t>(</m:t>
          </m:r>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m:rPr>
                  <m:sty m:val="p"/>
                </m:rPr>
                <w:rPr>
                  <w:rFonts w:ascii="Cambria Math" w:hAnsi="Cambria Math" w:cs="Arial"/>
                  <w:color w:val="262626" w:themeColor="text1" w:themeTint="D9"/>
                  <w:szCs w:val="20"/>
                </w:rPr>
                <m:t>1</m:t>
              </m:r>
            </m:sub>
          </m:sSub>
          <m:r>
            <m:rPr>
              <m:sty m:val="p"/>
            </m:rPr>
            <w:rPr>
              <w:rFonts w:ascii="Cambria Math" w:hAnsi="Cambria Math" w:cs="Arial"/>
              <w:color w:val="262626" w:themeColor="text1" w:themeTint="D9"/>
              <w:szCs w:val="20"/>
            </w:rPr>
            <m:t>;</m:t>
          </m:r>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m:rPr>
                  <m:sty m:val="p"/>
                </m:rPr>
                <w:rPr>
                  <w:rFonts w:ascii="Cambria Math" w:hAnsi="Cambria Math" w:cs="Arial"/>
                  <w:color w:val="262626" w:themeColor="text1" w:themeTint="D9"/>
                  <w:szCs w:val="20"/>
                </w:rPr>
                <m:t>2</m:t>
              </m:r>
            </m:sub>
          </m:sSub>
          <m:r>
            <m:rPr>
              <m:sty m:val="p"/>
            </m:rPr>
            <w:rPr>
              <w:rFonts w:ascii="Cambria Math" w:hAnsi="Cambria Math" w:cs="Arial"/>
              <w:color w:val="262626" w:themeColor="text1" w:themeTint="D9"/>
              <w:szCs w:val="20"/>
            </w:rPr>
            <m:t>..;…</m:t>
          </m:r>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m</m:t>
              </m:r>
            </m:sub>
          </m:sSub>
          <m:r>
            <m:rPr>
              <m:sty m:val="p"/>
            </m:rPr>
            <w:rPr>
              <w:rFonts w:ascii="Cambria Math" w:hAnsi="Cambria Math" w:cs="Arial"/>
              <w:color w:val="262626" w:themeColor="text1" w:themeTint="D9"/>
              <w:szCs w:val="20"/>
            </w:rPr>
            <m:t>)</m:t>
          </m:r>
        </m:oMath>
      </m:oMathPara>
    </w:p>
    <w:p w14:paraId="2E72B697" w14:textId="2BC9F576" w:rsidR="00BE748B" w:rsidRPr="00381B52" w:rsidRDefault="00BE748B" w:rsidP="002B0956">
      <w:pPr>
        <w:spacing w:line="276" w:lineRule="auto"/>
        <w:rPr>
          <w:rFonts w:cs="Arial"/>
          <w:color w:val="262626" w:themeColor="text1" w:themeTint="D9"/>
          <w:szCs w:val="20"/>
        </w:rPr>
      </w:pPr>
      <w:r w:rsidRPr="00381B52">
        <w:rPr>
          <w:rFonts w:cs="Arial"/>
          <w:color w:val="262626" w:themeColor="text1" w:themeTint="D9"/>
          <w:szCs w:val="20"/>
        </w:rPr>
        <w:t>Donde:</w:t>
      </w:r>
    </w:p>
    <w:p w14:paraId="01D39195" w14:textId="77777777" w:rsidR="00BE748B" w:rsidRPr="00381B52" w:rsidRDefault="00000000" w:rsidP="002B0956">
      <w:pPr>
        <w:pStyle w:val="Prrafodelista"/>
        <w:numPr>
          <w:ilvl w:val="0"/>
          <w:numId w:val="56"/>
        </w:numPr>
        <w:spacing w:after="0"/>
        <w:jc w:val="both"/>
        <w:rPr>
          <w:rFonts w:ascii="Arial" w:eastAsiaTheme="minorHAnsi" w:hAnsi="Arial" w:cs="Arial"/>
          <w:color w:val="262626" w:themeColor="text1" w:themeTint="D9"/>
          <w:sz w:val="20"/>
          <w:szCs w:val="20"/>
        </w:rPr>
      </w:pPr>
      <m:oMath>
        <m:sSub>
          <m:sSubPr>
            <m:ctrlPr>
              <w:rPr>
                <w:rFonts w:ascii="Cambria Math" w:eastAsiaTheme="minorHAnsi" w:hAnsi="Cambria Math" w:cs="Arial"/>
                <w:color w:val="262626" w:themeColor="text1" w:themeTint="D9"/>
                <w:sz w:val="20"/>
                <w:szCs w:val="20"/>
              </w:rPr>
            </m:ctrlPr>
          </m:sSubPr>
          <m:e>
            <m:r>
              <w:rPr>
                <w:rFonts w:ascii="Cambria Math" w:eastAsiaTheme="minorHAnsi" w:hAnsi="Cambria Math" w:cs="Arial"/>
                <w:color w:val="262626" w:themeColor="text1" w:themeTint="D9"/>
                <w:sz w:val="20"/>
                <w:szCs w:val="20"/>
              </w:rPr>
              <m:t>V</m:t>
            </m:r>
          </m:e>
          <m:sub>
            <m:r>
              <w:rPr>
                <w:rFonts w:ascii="Cambria Math" w:eastAsiaTheme="minorHAnsi" w:hAnsi="Cambria Math" w:cs="Arial"/>
                <w:color w:val="262626" w:themeColor="text1" w:themeTint="D9"/>
                <w:sz w:val="20"/>
                <w:szCs w:val="20"/>
              </w:rPr>
              <m:t>i</m:t>
            </m:r>
          </m:sub>
        </m:sSub>
      </m:oMath>
      <w:r w:rsidR="00BE748B" w:rsidRPr="00381B52">
        <w:rPr>
          <w:rFonts w:ascii="Arial" w:eastAsiaTheme="minorHAnsi" w:hAnsi="Arial" w:cs="Arial"/>
          <w:color w:val="262626" w:themeColor="text1" w:themeTint="D9"/>
          <w:sz w:val="20"/>
          <w:szCs w:val="20"/>
        </w:rPr>
        <w:t>: Es el valor total corregido de cada una de las propuestas “i”.</w:t>
      </w:r>
    </w:p>
    <w:p w14:paraId="2C84A2A0" w14:textId="77777777" w:rsidR="00BE748B" w:rsidRPr="00381B52" w:rsidRDefault="00BE748B" w:rsidP="002B0956">
      <w:pPr>
        <w:pStyle w:val="Prrafodelista"/>
        <w:numPr>
          <w:ilvl w:val="0"/>
          <w:numId w:val="56"/>
        </w:numPr>
        <w:spacing w:after="0"/>
        <w:jc w:val="both"/>
        <w:rPr>
          <w:rFonts w:ascii="Arial" w:eastAsiaTheme="minorHAnsi" w:hAnsi="Arial" w:cs="Arial"/>
          <w:color w:val="262626" w:themeColor="text1" w:themeTint="D9"/>
          <w:sz w:val="20"/>
          <w:szCs w:val="20"/>
        </w:rPr>
      </w:pPr>
      <w:r w:rsidRPr="00381B52">
        <w:rPr>
          <w:rFonts w:ascii="Arial" w:eastAsiaTheme="minorHAnsi" w:hAnsi="Arial" w:cs="Arial"/>
          <w:color w:val="262626" w:themeColor="text1" w:themeTint="D9"/>
          <w:sz w:val="20"/>
          <w:szCs w:val="20"/>
        </w:rPr>
        <w:t>m: Es el número total de propuestas económicas válidas recibidas por la Entidad Estatal.</w:t>
      </w:r>
    </w:p>
    <w:p w14:paraId="775F8F05" w14:textId="77777777" w:rsidR="00BE748B" w:rsidRPr="00381B52" w:rsidRDefault="00BE748B" w:rsidP="002B0956">
      <w:pPr>
        <w:pStyle w:val="Prrafodelista"/>
        <w:numPr>
          <w:ilvl w:val="0"/>
          <w:numId w:val="56"/>
        </w:numPr>
        <w:spacing w:after="0"/>
        <w:jc w:val="both"/>
        <w:rPr>
          <w:rFonts w:ascii="Arial" w:eastAsiaTheme="minorHAnsi" w:hAnsi="Arial" w:cs="Arial"/>
          <w:color w:val="262626" w:themeColor="text1" w:themeTint="D9"/>
          <w:sz w:val="20"/>
          <w:szCs w:val="20"/>
        </w:rPr>
      </w:pPr>
      <w:r w:rsidRPr="00381B52">
        <w:rPr>
          <w:rFonts w:ascii="Arial" w:eastAsiaTheme="minorHAnsi" w:hAnsi="Arial" w:cs="Arial"/>
          <w:color w:val="262626" w:themeColor="text1" w:themeTint="D9"/>
          <w:sz w:val="20"/>
          <w:szCs w:val="20"/>
        </w:rPr>
        <w:t>Me: Es la mediana calculada con los valores de las propuestas económicas válidas.</w:t>
      </w:r>
    </w:p>
    <w:p w14:paraId="478C22D8" w14:textId="77777777" w:rsidR="00BE748B" w:rsidRPr="00381B52" w:rsidRDefault="00BE748B" w:rsidP="002B0956">
      <w:pPr>
        <w:spacing w:after="200" w:line="276" w:lineRule="auto"/>
        <w:jc w:val="both"/>
        <w:rPr>
          <w:rFonts w:cs="Arial"/>
          <w:color w:val="262626" w:themeColor="text1" w:themeTint="D9"/>
          <w:szCs w:val="20"/>
        </w:rPr>
      </w:pPr>
    </w:p>
    <w:p w14:paraId="22BACFF9" w14:textId="5304260A" w:rsidR="00251EAD" w:rsidRPr="00381B52" w:rsidRDefault="00AC6CDE" w:rsidP="002B0956">
      <w:pPr>
        <w:spacing w:after="200" w:line="276" w:lineRule="auto"/>
        <w:rPr>
          <w:rFonts w:cs="Arial"/>
          <w:color w:val="262626" w:themeColor="text1" w:themeTint="D9"/>
          <w:szCs w:val="20"/>
        </w:rPr>
      </w:pPr>
      <w:r w:rsidRPr="00381B52">
        <w:rPr>
          <w:rFonts w:cs="Arial"/>
          <w:color w:val="262626" w:themeColor="text1" w:themeTint="D9"/>
          <w:szCs w:val="20"/>
        </w:rPr>
        <w:t xml:space="preserve">Bajo este método la </w:t>
      </w:r>
      <w:r w:rsidR="00860C59" w:rsidRPr="00381B52">
        <w:rPr>
          <w:rFonts w:cs="Arial"/>
          <w:color w:val="262626" w:themeColor="text1" w:themeTint="D9"/>
          <w:szCs w:val="20"/>
        </w:rPr>
        <w:t>e</w:t>
      </w:r>
      <w:r w:rsidRPr="00381B52">
        <w:rPr>
          <w:rFonts w:cs="Arial"/>
          <w:color w:val="262626" w:themeColor="text1" w:themeTint="D9"/>
          <w:szCs w:val="20"/>
        </w:rPr>
        <w:t xml:space="preserve">ntidad asignará puntaje así: </w:t>
      </w:r>
    </w:p>
    <w:p w14:paraId="7B4752AF" w14:textId="78EEBAC8" w:rsidR="00DF25E1" w:rsidRPr="00381B52" w:rsidRDefault="00AC6CDE" w:rsidP="002B0956">
      <w:pPr>
        <w:pStyle w:val="Prrafodelista"/>
        <w:numPr>
          <w:ilvl w:val="0"/>
          <w:numId w:val="57"/>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Si el número de valores de las propuestas hábiles es impar, </w:t>
      </w:r>
      <w:r w:rsidR="00DF25E1" w:rsidRPr="00381B52">
        <w:rPr>
          <w:rFonts w:ascii="Arial" w:eastAsia="Arial" w:hAnsi="Arial" w:cs="Arial"/>
          <w:color w:val="262626" w:themeColor="text1" w:themeTint="D9"/>
          <w:sz w:val="20"/>
          <w:szCs w:val="20"/>
        </w:rPr>
        <w:t>el máximo puntaje será</w:t>
      </w:r>
      <w:r w:rsidR="00F128DF" w:rsidRPr="00381B52">
        <w:rPr>
          <w:rFonts w:ascii="Arial" w:eastAsia="Arial" w:hAnsi="Arial" w:cs="Arial"/>
          <w:color w:val="262626" w:themeColor="text1" w:themeTint="D9"/>
          <w:sz w:val="20"/>
          <w:szCs w:val="20"/>
        </w:rPr>
        <w:t xml:space="preserve"> </w:t>
      </w:r>
      <w:r w:rsidR="00DF25E1" w:rsidRPr="00381B52">
        <w:rPr>
          <w:rFonts w:ascii="Arial" w:eastAsia="Arial" w:hAnsi="Arial" w:cs="Arial"/>
          <w:color w:val="262626" w:themeColor="text1" w:themeTint="D9"/>
          <w:sz w:val="20"/>
          <w:szCs w:val="20"/>
        </w:rPr>
        <w:t>asignado a la propuesta que se encuentre en el valor de la mediana. Para las otras propuestas, se utiliza la siguiente fórmula:</w:t>
      </w:r>
    </w:p>
    <w:p w14:paraId="2E260AC9" w14:textId="77777777" w:rsidR="00DF25E1" w:rsidRPr="00381B52" w:rsidRDefault="00DF25E1" w:rsidP="002B0956">
      <w:pPr>
        <w:pStyle w:val="Prrafodelista"/>
        <w:jc w:val="both"/>
        <w:rPr>
          <w:rFonts w:ascii="Arial" w:eastAsia="Arial" w:hAnsi="Arial" w:cs="Arial"/>
          <w:color w:val="262626" w:themeColor="text1" w:themeTint="D9"/>
          <w:sz w:val="20"/>
          <w:szCs w:val="20"/>
        </w:rPr>
      </w:pPr>
    </w:p>
    <w:p w14:paraId="1D4E711C" w14:textId="2C9573B2" w:rsidR="00DF25E1" w:rsidRPr="00381B52" w:rsidRDefault="00004833" w:rsidP="002B0956">
      <w:pPr>
        <w:pStyle w:val="Prrafodelista"/>
        <w:rPr>
          <w:rFonts w:ascii="Arial" w:eastAsiaTheme="minorHAnsi" w:hAnsi="Arial" w:cs="Arial"/>
          <w:i/>
          <w:color w:val="262626" w:themeColor="text1" w:themeTint="D9"/>
          <w:sz w:val="20"/>
          <w:szCs w:val="20"/>
        </w:rPr>
      </w:pPr>
      <m:oMathPara>
        <m:oMath>
          <m:r>
            <w:rPr>
              <w:rFonts w:ascii="Cambria Math" w:eastAsiaTheme="minorHAnsi" w:hAnsi="Cambria Math" w:cs="Arial"/>
              <w:color w:val="262626" w:themeColor="text1" w:themeTint="D9"/>
              <w:sz w:val="20"/>
              <w:szCs w:val="20"/>
            </w:rPr>
            <m:t>Puntaje=</m:t>
          </m:r>
          <m:d>
            <m:dPr>
              <m:begChr m:val="["/>
              <m:endChr m:val="]"/>
              <m:ctrlPr>
                <w:rPr>
                  <w:rFonts w:ascii="Cambria Math" w:eastAsiaTheme="minorHAnsi" w:hAnsi="Cambria Math" w:cs="Arial"/>
                  <w:i/>
                  <w:color w:val="262626" w:themeColor="text1" w:themeTint="D9"/>
                  <w:sz w:val="20"/>
                  <w:szCs w:val="20"/>
                </w:rPr>
              </m:ctrlPr>
            </m:dPr>
            <m:e>
              <m:d>
                <m:dPr>
                  <m:begChr m:val="{"/>
                  <m:endChr m:val="}"/>
                  <m:ctrlPr>
                    <w:rPr>
                      <w:rFonts w:ascii="Cambria Math" w:eastAsiaTheme="minorHAnsi" w:hAnsi="Cambria Math" w:cs="Arial"/>
                      <w:i/>
                      <w:color w:val="262626" w:themeColor="text1" w:themeTint="D9"/>
                      <w:sz w:val="20"/>
                      <w:szCs w:val="20"/>
                    </w:rPr>
                  </m:ctrlPr>
                </m:dPr>
                <m:e>
                  <m:r>
                    <w:rPr>
                      <w:rFonts w:ascii="Cambria Math" w:eastAsiaTheme="minorHAnsi" w:hAnsi="Cambria Math" w:cs="Arial"/>
                      <w:color w:val="262626" w:themeColor="text1" w:themeTint="D9"/>
                      <w:sz w:val="20"/>
                      <w:szCs w:val="20"/>
                    </w:rPr>
                    <m:t>1-</m:t>
                  </m:r>
                  <m:d>
                    <m:dPr>
                      <m:begChr m:val="|"/>
                      <m:endChr m:val="|"/>
                      <m:ctrlPr>
                        <w:rPr>
                          <w:rFonts w:ascii="Cambria Math" w:eastAsiaTheme="minorHAnsi" w:hAnsi="Cambria Math" w:cs="Arial"/>
                          <w:i/>
                          <w:color w:val="262626" w:themeColor="text1" w:themeTint="D9"/>
                          <w:sz w:val="20"/>
                          <w:szCs w:val="20"/>
                        </w:rPr>
                      </m:ctrlPr>
                    </m:dPr>
                    <m:e>
                      <m:f>
                        <m:fPr>
                          <m:ctrlPr>
                            <w:rPr>
                              <w:rFonts w:ascii="Cambria Math" w:eastAsiaTheme="minorHAnsi" w:hAnsi="Cambria Math" w:cs="Arial"/>
                              <w:i/>
                              <w:color w:val="262626" w:themeColor="text1" w:themeTint="D9"/>
                              <w:sz w:val="20"/>
                              <w:szCs w:val="20"/>
                            </w:rPr>
                          </m:ctrlPr>
                        </m:fPr>
                        <m:num>
                          <m:r>
                            <w:rPr>
                              <w:rFonts w:ascii="Cambria Math" w:eastAsiaTheme="minorHAnsi" w:hAnsi="Cambria Math" w:cs="Arial"/>
                              <w:color w:val="262626" w:themeColor="text1" w:themeTint="D9"/>
                              <w:sz w:val="20"/>
                              <w:szCs w:val="20"/>
                            </w:rPr>
                            <m:t>Me-</m:t>
                          </m:r>
                          <m:sSub>
                            <m:sSubPr>
                              <m:ctrlPr>
                                <w:rPr>
                                  <w:rFonts w:ascii="Cambria Math" w:eastAsiaTheme="minorHAnsi" w:hAnsi="Cambria Math" w:cs="Arial"/>
                                  <w:i/>
                                  <w:color w:val="262626" w:themeColor="text1" w:themeTint="D9"/>
                                  <w:sz w:val="20"/>
                                  <w:szCs w:val="20"/>
                                </w:rPr>
                              </m:ctrlPr>
                            </m:sSubPr>
                            <m:e>
                              <m:r>
                                <w:rPr>
                                  <w:rFonts w:ascii="Cambria Math" w:eastAsiaTheme="minorHAnsi" w:hAnsi="Cambria Math" w:cs="Arial"/>
                                  <w:color w:val="262626" w:themeColor="text1" w:themeTint="D9"/>
                                  <w:sz w:val="20"/>
                                  <w:szCs w:val="20"/>
                                </w:rPr>
                                <m:t>V</m:t>
                              </m:r>
                            </m:e>
                            <m:sub>
                              <m:r>
                                <w:rPr>
                                  <w:rFonts w:ascii="Cambria Math" w:eastAsiaTheme="minorHAnsi" w:hAnsi="Cambria Math" w:cs="Arial"/>
                                  <w:color w:val="262626" w:themeColor="text1" w:themeTint="D9"/>
                                  <w:sz w:val="20"/>
                                  <w:szCs w:val="20"/>
                                </w:rPr>
                                <m:t>i</m:t>
                              </m:r>
                            </m:sub>
                          </m:sSub>
                        </m:num>
                        <m:den>
                          <m:r>
                            <w:rPr>
                              <w:rFonts w:ascii="Cambria Math" w:eastAsiaTheme="minorHAnsi" w:hAnsi="Cambria Math" w:cs="Arial"/>
                              <w:color w:val="262626" w:themeColor="text1" w:themeTint="D9"/>
                              <w:sz w:val="20"/>
                              <w:szCs w:val="20"/>
                            </w:rPr>
                            <m:t>Me</m:t>
                          </m:r>
                        </m:den>
                      </m:f>
                    </m:e>
                  </m:d>
                </m:e>
              </m:d>
              <m:r>
                <w:rPr>
                  <w:rFonts w:ascii="Cambria Math" w:eastAsiaTheme="minorHAnsi" w:hAnsi="Cambria Math" w:cs="Arial"/>
                  <w:color w:val="262626" w:themeColor="text1" w:themeTint="D9"/>
                  <w:sz w:val="20"/>
                  <w:szCs w:val="20"/>
                </w:rPr>
                <m:t>*</m:t>
              </m:r>
              <m:r>
                <w:rPr>
                  <w:rFonts w:ascii="Cambria Math" w:hAnsi="Cambria Math" w:cs="Arial"/>
                  <w:color w:val="262626" w:themeColor="text1" w:themeTint="D9"/>
                  <w:sz w:val="20"/>
                  <w:szCs w:val="20"/>
                </w:rPr>
                <m:t>Puntaje máximo</m:t>
              </m:r>
            </m:e>
          </m:d>
        </m:oMath>
      </m:oMathPara>
    </w:p>
    <w:p w14:paraId="2ED340FC" w14:textId="01AA2BBF" w:rsidR="00DF25E1" w:rsidRPr="00381B52" w:rsidRDefault="00DF25E1" w:rsidP="002B0956">
      <w:pPr>
        <w:spacing w:line="276" w:lineRule="auto"/>
        <w:rPr>
          <w:rFonts w:cs="Arial"/>
          <w:color w:val="262626" w:themeColor="text1" w:themeTint="D9"/>
          <w:szCs w:val="20"/>
        </w:rPr>
      </w:pPr>
      <w:r w:rsidRPr="00381B52">
        <w:rPr>
          <w:rFonts w:cs="Arial"/>
          <w:color w:val="262626" w:themeColor="text1" w:themeTint="D9"/>
          <w:szCs w:val="20"/>
        </w:rPr>
        <w:t>Donde:</w:t>
      </w:r>
    </w:p>
    <w:p w14:paraId="7909BAB9" w14:textId="3BCC5EA7" w:rsidR="00DF25E1" w:rsidRPr="00381B52" w:rsidRDefault="00DF25E1" w:rsidP="002B0956">
      <w:pPr>
        <w:pStyle w:val="Prrafodelista"/>
        <w:numPr>
          <w:ilvl w:val="0"/>
          <w:numId w:val="58"/>
        </w:numPr>
        <w:spacing w:after="0"/>
        <w:jc w:val="both"/>
        <w:rPr>
          <w:rFonts w:ascii="Arial" w:eastAsiaTheme="minorHAnsi" w:hAnsi="Arial" w:cs="Arial"/>
          <w:color w:val="262626" w:themeColor="text1" w:themeTint="D9"/>
          <w:sz w:val="20"/>
          <w:szCs w:val="20"/>
        </w:rPr>
      </w:pPr>
      <w:r w:rsidRPr="00381B52">
        <w:rPr>
          <w:rFonts w:ascii="Arial" w:eastAsiaTheme="minorHAnsi" w:hAnsi="Arial" w:cs="Arial"/>
          <w:i/>
          <w:color w:val="262626" w:themeColor="text1" w:themeTint="D9"/>
          <w:sz w:val="20"/>
          <w:szCs w:val="20"/>
        </w:rPr>
        <w:t>Me:</w:t>
      </w:r>
      <w:r w:rsidRPr="00381B52">
        <w:rPr>
          <w:rFonts w:ascii="Arial" w:eastAsiaTheme="minorHAnsi" w:hAnsi="Arial" w:cs="Arial"/>
          <w:color w:val="262626" w:themeColor="text1" w:themeTint="D9"/>
          <w:sz w:val="20"/>
          <w:szCs w:val="20"/>
        </w:rPr>
        <w:t xml:space="preserve"> Es la mediana calculada con los valores de las propuestas económicas válidas.</w:t>
      </w:r>
    </w:p>
    <w:p w14:paraId="054D3323" w14:textId="77777777" w:rsidR="00DF25E1" w:rsidRPr="00381B52" w:rsidRDefault="00000000" w:rsidP="002B0956">
      <w:pPr>
        <w:pStyle w:val="Prrafodelista"/>
        <w:numPr>
          <w:ilvl w:val="0"/>
          <w:numId w:val="56"/>
        </w:numPr>
        <w:spacing w:after="0"/>
        <w:jc w:val="both"/>
        <w:rPr>
          <w:rFonts w:ascii="Arial" w:eastAsiaTheme="minorHAnsi" w:hAnsi="Arial" w:cs="Arial"/>
          <w:color w:val="262626" w:themeColor="text1" w:themeTint="D9"/>
          <w:sz w:val="20"/>
          <w:szCs w:val="20"/>
        </w:rPr>
      </w:pPr>
      <m:oMath>
        <m:sSub>
          <m:sSubPr>
            <m:ctrlPr>
              <w:rPr>
                <w:rFonts w:ascii="Cambria Math" w:eastAsiaTheme="minorHAnsi" w:hAnsi="Cambria Math" w:cs="Arial"/>
                <w:color w:val="262626" w:themeColor="text1" w:themeTint="D9"/>
                <w:sz w:val="20"/>
                <w:szCs w:val="20"/>
              </w:rPr>
            </m:ctrlPr>
          </m:sSubPr>
          <m:e>
            <m:r>
              <w:rPr>
                <w:rFonts w:ascii="Cambria Math" w:eastAsiaTheme="minorHAnsi" w:hAnsi="Cambria Math" w:cs="Arial"/>
                <w:color w:val="262626" w:themeColor="text1" w:themeTint="D9"/>
                <w:sz w:val="20"/>
                <w:szCs w:val="20"/>
              </w:rPr>
              <m:t>V</m:t>
            </m:r>
          </m:e>
          <m:sub>
            <m:r>
              <w:rPr>
                <w:rFonts w:ascii="Cambria Math" w:eastAsiaTheme="minorHAnsi" w:hAnsi="Cambria Math" w:cs="Arial"/>
                <w:color w:val="262626" w:themeColor="text1" w:themeTint="D9"/>
                <w:sz w:val="20"/>
                <w:szCs w:val="20"/>
              </w:rPr>
              <m:t>i</m:t>
            </m:r>
          </m:sub>
        </m:sSub>
      </m:oMath>
      <w:r w:rsidR="00DF25E1" w:rsidRPr="00381B52">
        <w:rPr>
          <w:rFonts w:ascii="Arial" w:eastAsiaTheme="minorHAnsi" w:hAnsi="Arial" w:cs="Arial"/>
          <w:color w:val="262626" w:themeColor="text1" w:themeTint="D9"/>
          <w:sz w:val="20"/>
          <w:szCs w:val="20"/>
        </w:rPr>
        <w:t>: Es el valor total corregido de cada una de las propuestas “i”.</w:t>
      </w:r>
    </w:p>
    <w:p w14:paraId="2A224EE9" w14:textId="3D21D31D" w:rsidR="00AC6CDE" w:rsidRPr="00381B52" w:rsidRDefault="00AC6CDE" w:rsidP="002B0956">
      <w:pPr>
        <w:spacing w:line="276" w:lineRule="auto"/>
        <w:jc w:val="center"/>
        <w:rPr>
          <w:rFonts w:cs="Arial"/>
          <w:color w:val="262626" w:themeColor="text1" w:themeTint="D9"/>
          <w:szCs w:val="20"/>
        </w:rPr>
      </w:pPr>
    </w:p>
    <w:p w14:paraId="6D385B81" w14:textId="28677AAC" w:rsidR="00251EAD" w:rsidRPr="00381B52" w:rsidRDefault="00AC6CDE" w:rsidP="002B0956">
      <w:pPr>
        <w:pStyle w:val="Prrafodelista"/>
        <w:numPr>
          <w:ilvl w:val="0"/>
          <w:numId w:val="57"/>
        </w:numPr>
        <w:jc w:val="both"/>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Si el </w:t>
      </w:r>
      <w:r w:rsidRPr="00381B52">
        <w:rPr>
          <w:rFonts w:ascii="Arial" w:eastAsiaTheme="minorHAnsi" w:hAnsi="Arial" w:cs="Arial"/>
          <w:color w:val="262626" w:themeColor="text1" w:themeTint="D9"/>
          <w:sz w:val="20"/>
          <w:szCs w:val="20"/>
        </w:rPr>
        <w:t>número de valores</w:t>
      </w:r>
      <w:r w:rsidRPr="00381B52">
        <w:rPr>
          <w:rFonts w:ascii="Arial" w:eastAsia="Arial" w:hAnsi="Arial" w:cs="Arial"/>
          <w:color w:val="262626" w:themeColor="text1" w:themeTint="D9"/>
          <w:sz w:val="20"/>
          <w:szCs w:val="20"/>
        </w:rPr>
        <w:t xml:space="preserve"> de las propuestas hábiles es par, se asignará el máximo puntaje </w:t>
      </w:r>
      <w:r w:rsidR="006E6CED" w:rsidRPr="00381B52">
        <w:rPr>
          <w:rFonts w:ascii="Arial" w:eastAsia="Arial" w:hAnsi="Arial" w:cs="Arial"/>
          <w:color w:val="262626" w:themeColor="text1" w:themeTint="D9"/>
          <w:sz w:val="20"/>
          <w:szCs w:val="20"/>
        </w:rPr>
        <w:t>a la propuesta que se encuentre inmediatamente por debajo de la mediana. Para las otras propuestas, se utiliza la siguiente fórmula</w:t>
      </w:r>
    </w:p>
    <w:p w14:paraId="2E7D7451" w14:textId="76BB8C47" w:rsidR="006E6CED" w:rsidRPr="00381B52" w:rsidRDefault="00004833" w:rsidP="002B0956">
      <w:pPr>
        <w:spacing w:line="276" w:lineRule="auto"/>
        <w:rPr>
          <w:rFonts w:cs="Arial"/>
          <w:color w:val="262626" w:themeColor="text1" w:themeTint="D9"/>
          <w:szCs w:val="20"/>
        </w:rPr>
      </w:pPr>
      <m:oMathPara>
        <m:oMath>
          <m:r>
            <w:rPr>
              <w:rFonts w:ascii="Cambria Math" w:hAnsi="Cambria Math" w:cs="Arial"/>
              <w:color w:val="262626" w:themeColor="text1" w:themeTint="D9"/>
              <w:szCs w:val="20"/>
            </w:rPr>
            <m:t>Puntaje</m:t>
          </m:r>
          <m:r>
            <m:rPr>
              <m:sty m:val="p"/>
            </m:rPr>
            <w:rPr>
              <w:rFonts w:ascii="Cambria Math" w:hAnsi="Cambria Math" w:cs="Arial"/>
              <w:color w:val="262626" w:themeColor="text1" w:themeTint="D9"/>
              <w:szCs w:val="20"/>
            </w:rPr>
            <m:t>=</m:t>
          </m:r>
          <m:d>
            <m:dPr>
              <m:begChr m:val="["/>
              <m:endChr m:val="]"/>
              <m:ctrlPr>
                <w:rPr>
                  <w:rFonts w:ascii="Cambria Math" w:hAnsi="Cambria Math" w:cs="Arial"/>
                  <w:color w:val="262626" w:themeColor="text1" w:themeTint="D9"/>
                  <w:szCs w:val="20"/>
                </w:rPr>
              </m:ctrlPr>
            </m:dPr>
            <m:e>
              <m:d>
                <m:dPr>
                  <m:begChr m:val="{"/>
                  <m:endChr m:val="}"/>
                  <m:ctrlPr>
                    <w:rPr>
                      <w:rFonts w:ascii="Cambria Math" w:hAnsi="Cambria Math" w:cs="Arial"/>
                      <w:color w:val="262626" w:themeColor="text1" w:themeTint="D9"/>
                      <w:szCs w:val="20"/>
                    </w:rPr>
                  </m:ctrlPr>
                </m:dPr>
                <m:e>
                  <m:r>
                    <m:rPr>
                      <m:sty m:val="p"/>
                    </m:rPr>
                    <w:rPr>
                      <w:rFonts w:ascii="Cambria Math" w:hAnsi="Cambria Math" w:cs="Arial"/>
                      <w:color w:val="262626" w:themeColor="text1" w:themeTint="D9"/>
                      <w:szCs w:val="20"/>
                    </w:rPr>
                    <m:t>1-</m:t>
                  </m:r>
                  <m:d>
                    <m:dPr>
                      <m:begChr m:val="|"/>
                      <m:endChr m:val="|"/>
                      <m:ctrlPr>
                        <w:rPr>
                          <w:rFonts w:ascii="Cambria Math" w:hAnsi="Cambria Math" w:cs="Arial"/>
                          <w:color w:val="262626" w:themeColor="text1" w:themeTint="D9"/>
                          <w:szCs w:val="20"/>
                        </w:rPr>
                      </m:ctrlPr>
                    </m:dPr>
                    <m:e>
                      <m:f>
                        <m:fPr>
                          <m:ctrlPr>
                            <w:rPr>
                              <w:rFonts w:ascii="Cambria Math" w:hAnsi="Cambria Math" w:cs="Arial"/>
                              <w:color w:val="262626" w:themeColor="text1" w:themeTint="D9"/>
                              <w:szCs w:val="20"/>
                            </w:rPr>
                          </m:ctrlPr>
                        </m:fPr>
                        <m:num>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Me</m:t>
                              </m:r>
                            </m:sub>
                          </m:sSub>
                          <m:r>
                            <m:rPr>
                              <m:sty m:val="p"/>
                            </m:rPr>
                            <w:rPr>
                              <w:rFonts w:ascii="Cambria Math" w:hAnsi="Cambria Math" w:cs="Arial"/>
                              <w:color w:val="262626" w:themeColor="text1" w:themeTint="D9"/>
                              <w:szCs w:val="20"/>
                            </w:rPr>
                            <m:t>-</m:t>
                          </m:r>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i</m:t>
                              </m:r>
                            </m:sub>
                          </m:sSub>
                        </m:num>
                        <m:den>
                          <m:sSub>
                            <m:sSubPr>
                              <m:ctrlPr>
                                <w:rPr>
                                  <w:rFonts w:ascii="Cambria Math" w:hAnsi="Cambria Math" w:cs="Arial"/>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Me</m:t>
                              </m:r>
                            </m:sub>
                          </m:sSub>
                        </m:den>
                      </m:f>
                    </m:e>
                  </m:d>
                </m:e>
              </m:d>
              <m:r>
                <m:rPr>
                  <m:sty m:val="p"/>
                </m:rPr>
                <w:rPr>
                  <w:rFonts w:ascii="Cambria Math" w:hAnsi="Cambria Math" w:cs="Arial"/>
                  <w:color w:val="262626" w:themeColor="text1" w:themeTint="D9"/>
                  <w:szCs w:val="20"/>
                </w:rPr>
                <m:t>*</m:t>
              </m:r>
              <m:r>
                <w:rPr>
                  <w:rFonts w:ascii="Cambria Math" w:hAnsi="Cambria Math" w:cs="Arial"/>
                  <w:color w:val="262626" w:themeColor="text1" w:themeTint="D9"/>
                  <w:szCs w:val="20"/>
                </w:rPr>
                <m:t>Puntaje máximo</m:t>
              </m:r>
            </m:e>
          </m:d>
        </m:oMath>
      </m:oMathPara>
    </w:p>
    <w:p w14:paraId="4FBB2EF7" w14:textId="31EBB968" w:rsidR="006E6CED" w:rsidRPr="00381B52" w:rsidRDefault="006E6CED" w:rsidP="002B0956">
      <w:pPr>
        <w:spacing w:line="276" w:lineRule="auto"/>
        <w:jc w:val="both"/>
        <w:rPr>
          <w:rFonts w:cs="Arial"/>
          <w:color w:val="262626" w:themeColor="text1" w:themeTint="D9"/>
          <w:szCs w:val="20"/>
        </w:rPr>
      </w:pPr>
      <w:r w:rsidRPr="00381B52">
        <w:rPr>
          <w:rFonts w:cs="Arial"/>
          <w:color w:val="262626" w:themeColor="text1" w:themeTint="D9"/>
          <w:szCs w:val="20"/>
        </w:rPr>
        <w:t>Donde:</w:t>
      </w:r>
    </w:p>
    <w:p w14:paraId="02F7B750" w14:textId="69E7E77C" w:rsidR="006E6CED" w:rsidRPr="00381B52" w:rsidRDefault="00000000" w:rsidP="002B0956">
      <w:pPr>
        <w:pStyle w:val="Prrafodelista"/>
        <w:numPr>
          <w:ilvl w:val="0"/>
          <w:numId w:val="58"/>
        </w:numPr>
        <w:spacing w:after="0"/>
        <w:jc w:val="both"/>
        <w:rPr>
          <w:rFonts w:ascii="Arial" w:eastAsiaTheme="minorHAnsi" w:hAnsi="Arial" w:cs="Arial"/>
          <w:color w:val="262626" w:themeColor="text1" w:themeTint="D9"/>
          <w:sz w:val="20"/>
          <w:szCs w:val="20"/>
        </w:rPr>
      </w:pPr>
      <m:oMath>
        <m:sSub>
          <m:sSubPr>
            <m:ctrlPr>
              <w:rPr>
                <w:rFonts w:ascii="Cambria Math" w:eastAsiaTheme="minorHAnsi" w:hAnsi="Cambria Math" w:cs="Arial"/>
                <w:color w:val="262626" w:themeColor="text1" w:themeTint="D9"/>
                <w:sz w:val="20"/>
                <w:szCs w:val="20"/>
              </w:rPr>
            </m:ctrlPr>
          </m:sSubPr>
          <m:e>
            <m:r>
              <w:rPr>
                <w:rFonts w:ascii="Cambria Math" w:eastAsiaTheme="minorHAnsi" w:hAnsi="Cambria Math" w:cs="Arial"/>
                <w:color w:val="262626" w:themeColor="text1" w:themeTint="D9"/>
                <w:sz w:val="20"/>
                <w:szCs w:val="20"/>
              </w:rPr>
              <m:t>V</m:t>
            </m:r>
          </m:e>
          <m:sub>
            <m:r>
              <w:rPr>
                <w:rFonts w:ascii="Cambria Math" w:eastAsiaTheme="minorHAnsi" w:hAnsi="Cambria Math" w:cs="Arial"/>
                <w:color w:val="262626" w:themeColor="text1" w:themeTint="D9"/>
                <w:sz w:val="20"/>
                <w:szCs w:val="20"/>
              </w:rPr>
              <m:t>Me</m:t>
            </m:r>
          </m:sub>
        </m:sSub>
      </m:oMath>
      <w:r w:rsidR="006E6CED" w:rsidRPr="00381B52">
        <w:rPr>
          <w:rFonts w:ascii="Arial" w:eastAsiaTheme="minorHAnsi" w:hAnsi="Arial" w:cs="Arial"/>
          <w:color w:val="262626" w:themeColor="text1" w:themeTint="D9"/>
          <w:sz w:val="20"/>
          <w:szCs w:val="20"/>
        </w:rPr>
        <w:t>: Es el valor de la propuesta económica válida inmediatamente por debajo de la mediana.</w:t>
      </w:r>
    </w:p>
    <w:p w14:paraId="74403B6C" w14:textId="77777777" w:rsidR="006E6CED" w:rsidRPr="00381B52" w:rsidRDefault="00000000" w:rsidP="002B0956">
      <w:pPr>
        <w:pStyle w:val="Prrafodelista"/>
        <w:numPr>
          <w:ilvl w:val="0"/>
          <w:numId w:val="56"/>
        </w:numPr>
        <w:spacing w:after="0"/>
        <w:jc w:val="both"/>
        <w:rPr>
          <w:rFonts w:ascii="Arial" w:eastAsiaTheme="minorHAnsi" w:hAnsi="Arial" w:cs="Arial"/>
          <w:color w:val="262626" w:themeColor="text1" w:themeTint="D9"/>
          <w:sz w:val="20"/>
          <w:szCs w:val="20"/>
        </w:rPr>
      </w:pPr>
      <m:oMath>
        <m:sSub>
          <m:sSubPr>
            <m:ctrlPr>
              <w:rPr>
                <w:rFonts w:ascii="Cambria Math" w:eastAsiaTheme="minorHAnsi" w:hAnsi="Cambria Math" w:cs="Arial"/>
                <w:color w:val="262626" w:themeColor="text1" w:themeTint="D9"/>
                <w:sz w:val="20"/>
                <w:szCs w:val="20"/>
              </w:rPr>
            </m:ctrlPr>
          </m:sSubPr>
          <m:e>
            <m:r>
              <w:rPr>
                <w:rFonts w:ascii="Cambria Math" w:eastAsiaTheme="minorHAnsi" w:hAnsi="Cambria Math" w:cs="Arial"/>
                <w:color w:val="262626" w:themeColor="text1" w:themeTint="D9"/>
                <w:sz w:val="20"/>
                <w:szCs w:val="20"/>
              </w:rPr>
              <m:t>V</m:t>
            </m:r>
          </m:e>
          <m:sub>
            <m:r>
              <w:rPr>
                <w:rFonts w:ascii="Cambria Math" w:eastAsiaTheme="minorHAnsi" w:hAnsi="Cambria Math" w:cs="Arial"/>
                <w:color w:val="262626" w:themeColor="text1" w:themeTint="D9"/>
                <w:sz w:val="20"/>
                <w:szCs w:val="20"/>
              </w:rPr>
              <m:t>i</m:t>
            </m:r>
          </m:sub>
        </m:sSub>
      </m:oMath>
      <w:r w:rsidR="006E6CED" w:rsidRPr="00381B52">
        <w:rPr>
          <w:rFonts w:ascii="Arial" w:eastAsiaTheme="minorHAnsi" w:hAnsi="Arial" w:cs="Arial"/>
          <w:color w:val="262626" w:themeColor="text1" w:themeTint="D9"/>
          <w:sz w:val="20"/>
          <w:szCs w:val="20"/>
        </w:rPr>
        <w:t>: Es el valor total corregido de cada una de las propuestas “i”.</w:t>
      </w:r>
    </w:p>
    <w:p w14:paraId="7321789F" w14:textId="77777777" w:rsidR="00DB29D4" w:rsidRPr="00381B52" w:rsidRDefault="00DB29D4" w:rsidP="002B0956">
      <w:pPr>
        <w:spacing w:after="0" w:line="276" w:lineRule="auto"/>
        <w:jc w:val="both"/>
        <w:rPr>
          <w:rFonts w:cs="Arial"/>
          <w:b/>
          <w:bCs/>
          <w:color w:val="262626" w:themeColor="text1" w:themeTint="D9"/>
          <w:szCs w:val="20"/>
        </w:rPr>
      </w:pPr>
    </w:p>
    <w:p w14:paraId="7B834E31" w14:textId="02EC4DF7" w:rsidR="00EE66F7" w:rsidRPr="00381B52" w:rsidRDefault="00EE66F7" w:rsidP="002B0956">
      <w:pPr>
        <w:numPr>
          <w:ilvl w:val="2"/>
          <w:numId w:val="33"/>
        </w:numPr>
        <w:spacing w:after="200" w:line="276" w:lineRule="auto"/>
        <w:contextualSpacing/>
        <w:jc w:val="both"/>
        <w:rPr>
          <w:rFonts w:eastAsia="Arial" w:cs="Arial"/>
          <w:b/>
          <w:bCs/>
          <w:color w:val="262626" w:themeColor="text1" w:themeTint="D9"/>
          <w:szCs w:val="20"/>
        </w:rPr>
      </w:pPr>
      <w:r w:rsidRPr="00381B52">
        <w:rPr>
          <w:rFonts w:cs="Arial"/>
          <w:b/>
          <w:bCs/>
          <w:color w:val="262626" w:themeColor="text1" w:themeTint="D9"/>
          <w:szCs w:val="20"/>
        </w:rPr>
        <w:t>Media</w:t>
      </w:r>
      <w:r w:rsidRPr="00381B52">
        <w:rPr>
          <w:rFonts w:eastAsia="Arial" w:cs="Arial"/>
          <w:b/>
          <w:bCs/>
          <w:color w:val="262626" w:themeColor="text1" w:themeTint="D9"/>
          <w:szCs w:val="20"/>
        </w:rPr>
        <w:t xml:space="preserve"> </w:t>
      </w:r>
      <w:r w:rsidR="6E6349E3" w:rsidRPr="00381B52">
        <w:rPr>
          <w:rFonts w:eastAsia="Arial" w:cs="Arial"/>
          <w:b/>
          <w:bCs/>
          <w:color w:val="262626" w:themeColor="text1" w:themeTint="D9"/>
          <w:szCs w:val="20"/>
        </w:rPr>
        <w:t>G</w:t>
      </w:r>
      <w:r w:rsidRPr="00381B52">
        <w:rPr>
          <w:rFonts w:cs="Arial"/>
          <w:b/>
          <w:bCs/>
          <w:color w:val="262626" w:themeColor="text1" w:themeTint="D9"/>
          <w:szCs w:val="20"/>
        </w:rPr>
        <w:t>eométrica</w:t>
      </w:r>
    </w:p>
    <w:p w14:paraId="775BA7A2" w14:textId="77777777" w:rsidR="00EE66F7" w:rsidRPr="00381B52" w:rsidRDefault="00EE66F7" w:rsidP="002B0956">
      <w:pPr>
        <w:spacing w:after="200" w:line="276" w:lineRule="auto"/>
        <w:ind w:left="1080"/>
        <w:contextualSpacing/>
        <w:jc w:val="both"/>
        <w:rPr>
          <w:rFonts w:cs="Arial"/>
          <w:b/>
          <w:bCs/>
          <w:color w:val="262626" w:themeColor="text1" w:themeTint="D9"/>
          <w:szCs w:val="20"/>
        </w:rPr>
      </w:pPr>
    </w:p>
    <w:p w14:paraId="59B11B6F" w14:textId="66C9D259" w:rsidR="00EE66F7" w:rsidRPr="00381B52" w:rsidDel="7381EF0F" w:rsidRDefault="6E6349E3" w:rsidP="002B0956">
      <w:pPr>
        <w:spacing w:after="200" w:line="276" w:lineRule="auto"/>
        <w:jc w:val="both"/>
        <w:rPr>
          <w:rFonts w:cs="Arial"/>
          <w:color w:val="262626" w:themeColor="text1" w:themeTint="D9"/>
          <w:szCs w:val="20"/>
        </w:rPr>
      </w:pPr>
      <w:r w:rsidRPr="00381B52">
        <w:rPr>
          <w:rFonts w:cs="Arial"/>
          <w:color w:val="262626" w:themeColor="text1" w:themeTint="D9"/>
          <w:szCs w:val="20"/>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381B52" w:rsidRDefault="1E560F41" w:rsidP="002B0956">
      <w:pPr>
        <w:spacing w:after="200" w:line="276" w:lineRule="auto"/>
        <w:rPr>
          <w:rFonts w:cs="Arial"/>
          <w:color w:val="262626" w:themeColor="text1" w:themeTint="D9"/>
          <w:szCs w:val="20"/>
        </w:rPr>
      </w:pPr>
      <m:oMathPara>
        <m:oMath>
          <m:r>
            <m:rPr>
              <m:sty m:val="p"/>
            </m:rPr>
            <w:rPr>
              <w:rFonts w:ascii="Cambria Math" w:hAnsi="Cambria Math" w:cs="Arial"/>
              <w:color w:val="262626" w:themeColor="text1" w:themeTint="D9"/>
              <w:szCs w:val="20"/>
            </w:rPr>
            <w:br/>
          </m:r>
        </m:oMath>
        <m:oMath>
          <m:r>
            <w:rPr>
              <w:rFonts w:ascii="Cambria Math" w:hAnsi="Cambria Math" w:cs="Arial"/>
              <w:color w:val="262626" w:themeColor="text1" w:themeTint="D9"/>
              <w:szCs w:val="20"/>
            </w:rPr>
            <m:t>MG=</m:t>
          </m:r>
          <m:rad>
            <m:radPr>
              <m:ctrlPr>
                <w:rPr>
                  <w:rFonts w:ascii="Cambria Math" w:hAnsi="Cambria Math" w:cs="Arial"/>
                  <w:i/>
                  <w:color w:val="262626" w:themeColor="text1" w:themeTint="D9"/>
                  <w:szCs w:val="20"/>
                </w:rPr>
              </m:ctrlPr>
            </m:radPr>
            <m:deg>
              <m:r>
                <w:rPr>
                  <w:rFonts w:ascii="Cambria Math" w:hAnsi="Cambria Math" w:cs="Arial"/>
                  <w:color w:val="262626" w:themeColor="text1" w:themeTint="D9"/>
                  <w:szCs w:val="20"/>
                </w:rPr>
                <m:t>n</m:t>
              </m:r>
            </m:deg>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1</m:t>
                  </m:r>
                </m:sub>
              </m:sSub>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2</m:t>
                  </m:r>
                </m:sub>
              </m:sSub>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3</m:t>
                  </m:r>
                </m:sub>
              </m:sSub>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n</m:t>
                  </m:r>
                </m:sub>
              </m:sSub>
            </m:e>
          </m:rad>
        </m:oMath>
      </m:oMathPara>
    </w:p>
    <w:p w14:paraId="0A5DDB78" w14:textId="059DCB79" w:rsidR="5692F0AC" w:rsidRPr="00381B52" w:rsidRDefault="38014DF3" w:rsidP="002B0956">
      <w:pPr>
        <w:spacing w:after="200" w:line="276" w:lineRule="auto"/>
        <w:jc w:val="both"/>
        <w:rPr>
          <w:rFonts w:cs="Arial"/>
          <w:color w:val="262626" w:themeColor="text1" w:themeTint="D9"/>
          <w:szCs w:val="20"/>
        </w:rPr>
      </w:pPr>
      <w:r w:rsidRPr="00381B52">
        <w:rPr>
          <w:rFonts w:eastAsia="Arial" w:cs="Arial"/>
          <w:color w:val="262626" w:themeColor="text1" w:themeTint="D9"/>
          <w:szCs w:val="20"/>
        </w:rPr>
        <w:t xml:space="preserve">Donde: </w:t>
      </w:r>
    </w:p>
    <w:p w14:paraId="6B4E3282" w14:textId="64CD6D42" w:rsidR="5692F0AC" w:rsidRPr="00381B52" w:rsidRDefault="64637FAF" w:rsidP="002B0956">
      <w:pPr>
        <w:pStyle w:val="Prrafodelista"/>
        <w:numPr>
          <w:ilvl w:val="0"/>
          <w:numId w:val="67"/>
        </w:numPr>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lastRenderedPageBreak/>
        <w:t>MG</w:t>
      </w:r>
      <w:r w:rsidR="38014DF3" w:rsidRPr="00381B52">
        <w:rPr>
          <w:rFonts w:ascii="Arial" w:eastAsiaTheme="minorEastAsia" w:hAnsi="Arial" w:cs="Arial"/>
          <w:color w:val="262626" w:themeColor="text1" w:themeTint="D9"/>
          <w:sz w:val="20"/>
          <w:szCs w:val="20"/>
        </w:rPr>
        <w:t xml:space="preserve">: </w:t>
      </w:r>
      <w:r w:rsidR="00542781" w:rsidRPr="00381B52">
        <w:rPr>
          <w:rFonts w:ascii="Arial" w:eastAsiaTheme="minorEastAsia" w:hAnsi="Arial" w:cs="Arial"/>
          <w:color w:val="262626" w:themeColor="text1" w:themeTint="D9"/>
          <w:sz w:val="20"/>
          <w:szCs w:val="20"/>
        </w:rPr>
        <w:t>Es la media geométrica de todas las ofertas habilitadas</w:t>
      </w:r>
      <w:r w:rsidR="38014DF3" w:rsidRPr="00381B52">
        <w:rPr>
          <w:rFonts w:ascii="Arial" w:eastAsiaTheme="minorEastAsia" w:hAnsi="Arial" w:cs="Arial"/>
          <w:color w:val="262626" w:themeColor="text1" w:themeTint="D9"/>
          <w:sz w:val="20"/>
          <w:szCs w:val="20"/>
        </w:rPr>
        <w:t xml:space="preserve">. </w:t>
      </w:r>
    </w:p>
    <w:p w14:paraId="3783AE60" w14:textId="2891C9F5" w:rsidR="5692F0AC" w:rsidRPr="00381B52" w:rsidRDefault="64637FAF" w:rsidP="002B0956">
      <w:pPr>
        <w:pStyle w:val="Prrafodelista"/>
        <w:numPr>
          <w:ilvl w:val="0"/>
          <w:numId w:val="67"/>
        </w:numPr>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t>V1</w:t>
      </w:r>
      <w:r w:rsidR="38014DF3" w:rsidRPr="00381B52">
        <w:rPr>
          <w:rFonts w:ascii="Arial" w:eastAsiaTheme="minorEastAsia" w:hAnsi="Arial" w:cs="Arial"/>
          <w:color w:val="262626" w:themeColor="text1" w:themeTint="D9"/>
          <w:sz w:val="20"/>
          <w:szCs w:val="20"/>
        </w:rPr>
        <w:t>: Es el valor de una propuesta habilitada.</w:t>
      </w:r>
    </w:p>
    <w:p w14:paraId="30B5046E" w14:textId="50B07001" w:rsidR="5692F0AC" w:rsidRPr="00381B52" w:rsidRDefault="64637FAF" w:rsidP="002B0956">
      <w:pPr>
        <w:pStyle w:val="Prrafodelista"/>
        <w:numPr>
          <w:ilvl w:val="0"/>
          <w:numId w:val="67"/>
        </w:numPr>
        <w:jc w:val="both"/>
        <w:rPr>
          <w:rFonts w:ascii="Arial" w:hAnsi="Arial" w:cs="Arial"/>
          <w:color w:val="262626" w:themeColor="text1" w:themeTint="D9"/>
          <w:sz w:val="20"/>
          <w:szCs w:val="20"/>
        </w:rPr>
      </w:pPr>
      <w:proofErr w:type="spellStart"/>
      <w:r w:rsidRPr="00381B52">
        <w:rPr>
          <w:rFonts w:ascii="Arial" w:eastAsiaTheme="minorEastAsia" w:hAnsi="Arial" w:cs="Arial"/>
          <w:color w:val="262626" w:themeColor="text1" w:themeTint="D9"/>
          <w:sz w:val="20"/>
          <w:szCs w:val="20"/>
        </w:rPr>
        <w:t>Vn</w:t>
      </w:r>
      <w:proofErr w:type="spellEnd"/>
      <w:r w:rsidRPr="00381B52">
        <w:rPr>
          <w:rFonts w:ascii="Arial" w:eastAsiaTheme="minorEastAsia" w:hAnsi="Arial" w:cs="Arial"/>
          <w:color w:val="262626" w:themeColor="text1" w:themeTint="D9"/>
          <w:sz w:val="20"/>
          <w:szCs w:val="20"/>
        </w:rPr>
        <w:t xml:space="preserve">: </w:t>
      </w:r>
      <w:r w:rsidR="38014DF3" w:rsidRPr="00381B52">
        <w:rPr>
          <w:rFonts w:ascii="Arial" w:eastAsiaTheme="minorEastAsia" w:hAnsi="Arial" w:cs="Arial"/>
          <w:color w:val="262626" w:themeColor="text1" w:themeTint="D9"/>
          <w:sz w:val="20"/>
          <w:szCs w:val="20"/>
        </w:rPr>
        <w:t xml:space="preserve">Es el valor de la propuesta n habilitada. </w:t>
      </w:r>
    </w:p>
    <w:p w14:paraId="52D69AF4" w14:textId="2C57F4A7" w:rsidR="5692F0AC" w:rsidRPr="00381B52" w:rsidRDefault="64637FAF" w:rsidP="002B0956">
      <w:pPr>
        <w:pStyle w:val="Prrafodelista"/>
        <w:numPr>
          <w:ilvl w:val="0"/>
          <w:numId w:val="67"/>
        </w:numPr>
        <w:jc w:val="both"/>
        <w:rPr>
          <w:rFonts w:ascii="Arial" w:hAnsi="Arial" w:cs="Arial"/>
          <w:color w:val="262626" w:themeColor="text1" w:themeTint="D9"/>
          <w:sz w:val="20"/>
          <w:szCs w:val="20"/>
        </w:rPr>
      </w:pPr>
      <w:r w:rsidRPr="00381B52">
        <w:rPr>
          <w:rFonts w:ascii="Arial" w:eastAsiaTheme="minorEastAsia" w:hAnsi="Arial" w:cs="Arial"/>
          <w:color w:val="262626" w:themeColor="text1" w:themeTint="D9"/>
          <w:sz w:val="20"/>
          <w:szCs w:val="20"/>
        </w:rPr>
        <w:t>n:</w:t>
      </w:r>
      <w:r w:rsidR="38014DF3" w:rsidRPr="00381B52">
        <w:rPr>
          <w:rFonts w:ascii="Arial" w:eastAsiaTheme="minorEastAsia" w:hAnsi="Arial" w:cs="Arial"/>
          <w:color w:val="262626" w:themeColor="text1" w:themeTint="D9"/>
          <w:sz w:val="20"/>
          <w:szCs w:val="20"/>
        </w:rPr>
        <w:t xml:space="preserve"> La cantidad total de propuestas habilitadas. </w:t>
      </w:r>
    </w:p>
    <w:p w14:paraId="06A617F6" w14:textId="05FCDEA6" w:rsidR="5692F0AC" w:rsidRPr="00381B52" w:rsidRDefault="38014DF3" w:rsidP="002B0956">
      <w:pPr>
        <w:spacing w:after="200" w:line="276" w:lineRule="auto"/>
        <w:jc w:val="both"/>
        <w:rPr>
          <w:rFonts w:cs="Arial"/>
          <w:color w:val="262626" w:themeColor="text1" w:themeTint="D9"/>
          <w:szCs w:val="20"/>
        </w:rPr>
      </w:pPr>
      <w:r w:rsidRPr="00381B52">
        <w:rPr>
          <w:rFonts w:cs="Arial"/>
          <w:color w:val="262626" w:themeColor="text1" w:themeTint="D9"/>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381B52" w:rsidRDefault="38014DF3" w:rsidP="002B0956">
      <w:pPr>
        <w:spacing w:after="200" w:line="276" w:lineRule="auto"/>
        <w:rPr>
          <w:rFonts w:cs="Arial"/>
          <w:color w:val="262626" w:themeColor="text1" w:themeTint="D9"/>
          <w:szCs w:val="20"/>
        </w:rPr>
      </w:pPr>
      <w:r w:rsidRPr="00381B52">
        <w:rPr>
          <w:rFonts w:cs="Arial"/>
          <w:color w:val="262626" w:themeColor="text1" w:themeTint="D9"/>
          <w:szCs w:val="20"/>
        </w:rPr>
        <w:t>Las demás propuestas recibirán puntaje de acuerdo con la siguiente ecuación:</w:t>
      </w:r>
    </w:p>
    <w:p w14:paraId="2592807C" w14:textId="140185FE" w:rsidR="46110435" w:rsidRPr="00381B52" w:rsidRDefault="46110435" w:rsidP="002B0956">
      <w:pPr>
        <w:spacing w:after="200" w:line="276" w:lineRule="auto"/>
        <w:jc w:val="center"/>
        <w:rPr>
          <w:rFonts w:cs="Arial"/>
          <w:color w:val="262626" w:themeColor="text1" w:themeTint="D9"/>
          <w:szCs w:val="20"/>
        </w:rPr>
      </w:pPr>
      <m:oMathPara>
        <m:oMath>
          <m:r>
            <w:rPr>
              <w:rFonts w:ascii="Cambria Math" w:hAnsi="Cambria Math" w:cs="Arial"/>
              <w:color w:val="262626" w:themeColor="text1" w:themeTint="D9"/>
              <w:szCs w:val="20"/>
            </w:rPr>
            <m:t>Puntaje=Puntaje máximo*</m:t>
          </m:r>
          <m:d>
            <m:dPr>
              <m:ctrlPr>
                <w:rPr>
                  <w:rFonts w:ascii="Cambria Math" w:hAnsi="Cambria Math" w:cs="Arial"/>
                  <w:i/>
                  <w:color w:val="262626" w:themeColor="text1" w:themeTint="D9"/>
                  <w:szCs w:val="20"/>
                </w:rPr>
              </m:ctrlPr>
            </m:dPr>
            <m:e>
              <m:r>
                <w:rPr>
                  <w:rFonts w:ascii="Cambria Math" w:hAnsi="Cambria Math" w:cs="Arial"/>
                  <w:color w:val="262626" w:themeColor="text1" w:themeTint="D9"/>
                  <w:szCs w:val="20"/>
                </w:rPr>
                <m:t>1-</m:t>
              </m:r>
              <m:d>
                <m:dPr>
                  <m:ctrlPr>
                    <w:rPr>
                      <w:rFonts w:ascii="Cambria Math" w:hAnsi="Cambria Math" w:cs="Arial"/>
                      <w:i/>
                      <w:color w:val="262626" w:themeColor="text1" w:themeTint="D9"/>
                      <w:szCs w:val="20"/>
                    </w:rPr>
                  </m:ctrlPr>
                </m:dPr>
                <m:e>
                  <m:f>
                    <m:fPr>
                      <m:ctrlPr>
                        <w:rPr>
                          <w:rFonts w:ascii="Cambria Math" w:hAnsi="Cambria Math" w:cs="Arial"/>
                          <w:i/>
                          <w:color w:val="262626" w:themeColor="text1" w:themeTint="D9"/>
                          <w:szCs w:val="20"/>
                        </w:rPr>
                      </m:ctrlPr>
                    </m:fPr>
                    <m:num>
                      <m:d>
                        <m:dPr>
                          <m:begChr m:val="|"/>
                          <m:endChr m:val="|"/>
                          <m:ctrlPr>
                            <w:rPr>
                              <w:rFonts w:ascii="Cambria Math" w:hAnsi="Cambria Math" w:cs="Arial"/>
                              <w:i/>
                              <w:color w:val="262626" w:themeColor="text1" w:themeTint="D9"/>
                              <w:szCs w:val="20"/>
                            </w:rPr>
                          </m:ctrlPr>
                        </m:dPr>
                        <m:e>
                          <m:r>
                            <w:rPr>
                              <w:rFonts w:ascii="Cambria Math" w:hAnsi="Cambria Math" w:cs="Arial"/>
                              <w:color w:val="262626" w:themeColor="text1" w:themeTint="D9"/>
                              <w:szCs w:val="20"/>
                            </w:rPr>
                            <m:t>MG-</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i</m:t>
                              </m:r>
                            </m:sub>
                          </m:sSub>
                        </m:e>
                      </m:d>
                    </m:num>
                    <m:den>
                      <m:r>
                        <w:rPr>
                          <w:rFonts w:ascii="Cambria Math" w:hAnsi="Cambria Math" w:cs="Arial"/>
                          <w:color w:val="262626" w:themeColor="text1" w:themeTint="D9"/>
                          <w:szCs w:val="20"/>
                        </w:rPr>
                        <m:t>MG</m:t>
                      </m:r>
                    </m:den>
                  </m:f>
                </m:e>
              </m:d>
            </m:e>
          </m:d>
        </m:oMath>
      </m:oMathPara>
    </w:p>
    <w:p w14:paraId="64FEA69D" w14:textId="1BDF5B42" w:rsidR="00603866" w:rsidRPr="00381B52" w:rsidRDefault="64E5CEB2" w:rsidP="002B0956">
      <w:pPr>
        <w:jc w:val="both"/>
        <w:rPr>
          <w:rFonts w:cs="Arial"/>
          <w:color w:val="262626" w:themeColor="text1" w:themeTint="D9"/>
          <w:szCs w:val="20"/>
        </w:rPr>
      </w:pPr>
      <w:r w:rsidRPr="00381B52">
        <w:rPr>
          <w:rFonts w:cs="Arial"/>
          <w:b/>
          <w:bCs/>
          <w:color w:val="262626" w:themeColor="text1" w:themeTint="D9"/>
          <w:szCs w:val="20"/>
        </w:rPr>
        <w:t>Nota:</w:t>
      </w:r>
      <w:r w:rsidRPr="00381B52">
        <w:rPr>
          <w:rFonts w:cs="Arial"/>
          <w:color w:val="262626" w:themeColor="text1" w:themeTint="D9"/>
          <w:szCs w:val="20"/>
        </w:rPr>
        <w:t xml:space="preserve"> </w:t>
      </w:r>
      <w:r w:rsidR="00FC4622" w:rsidRPr="00381B52">
        <w:rPr>
          <w:rFonts w:cs="Arial"/>
          <w:color w:val="262626" w:themeColor="text1" w:themeTint="D9"/>
          <w:szCs w:val="20"/>
        </w:rPr>
        <w:t>Cuando</w:t>
      </w:r>
      <w:r w:rsidRPr="00381B52">
        <w:rPr>
          <w:rFonts w:cs="Arial"/>
          <w:color w:val="262626" w:themeColor="text1" w:themeTint="D9"/>
          <w:szCs w:val="20"/>
        </w:rPr>
        <w:t xml:space="preserve"> el resultado de la formula anterior sea un número negativo, se asignará 0,0 puntos.</w:t>
      </w:r>
    </w:p>
    <w:p w14:paraId="499403A8" w14:textId="0619C909" w:rsidR="00E3752A" w:rsidRPr="00381B52" w:rsidRDefault="00E3752A" w:rsidP="002B0956">
      <w:pPr>
        <w:pStyle w:val="Prrafodelista"/>
        <w:numPr>
          <w:ilvl w:val="2"/>
          <w:numId w:val="33"/>
        </w:numPr>
        <w:tabs>
          <w:tab w:val="left" w:pos="-142"/>
        </w:tabs>
        <w:autoSpaceDE w:val="0"/>
        <w:autoSpaceDN w:val="0"/>
        <w:adjustRightInd w:val="0"/>
        <w:spacing w:before="120" w:after="240"/>
        <w:jc w:val="both"/>
        <w:rPr>
          <w:rFonts w:ascii="Arial" w:eastAsiaTheme="minorEastAsia" w:hAnsi="Arial" w:cs="Arial"/>
          <w:b/>
          <w:bCs/>
          <w:color w:val="262626" w:themeColor="text1" w:themeTint="D9"/>
          <w:sz w:val="20"/>
          <w:szCs w:val="20"/>
        </w:rPr>
      </w:pPr>
      <w:r w:rsidRPr="00381B52">
        <w:rPr>
          <w:rFonts w:ascii="Arial" w:eastAsiaTheme="minorEastAsia" w:hAnsi="Arial" w:cs="Arial"/>
          <w:b/>
          <w:bCs/>
          <w:color w:val="262626" w:themeColor="text1" w:themeTint="D9"/>
          <w:sz w:val="20"/>
          <w:szCs w:val="20"/>
        </w:rPr>
        <w:t>Media Aritmética Baja</w:t>
      </w:r>
    </w:p>
    <w:p w14:paraId="0E79C0F0" w14:textId="75FF0A4E" w:rsidR="00E3752A" w:rsidRPr="00381B52" w:rsidRDefault="00BC114A" w:rsidP="002B0956">
      <w:pPr>
        <w:tabs>
          <w:tab w:val="left" w:pos="-142"/>
        </w:tabs>
        <w:autoSpaceDE w:val="0"/>
        <w:autoSpaceDN w:val="0"/>
        <w:adjustRightInd w:val="0"/>
        <w:spacing w:before="120" w:after="240" w:line="276" w:lineRule="auto"/>
        <w:jc w:val="both"/>
        <w:rPr>
          <w:rFonts w:cs="Arial"/>
          <w:color w:val="262626" w:themeColor="text1" w:themeTint="D9"/>
          <w:szCs w:val="20"/>
        </w:rPr>
      </w:pPr>
      <w:r w:rsidRPr="00381B52">
        <w:rPr>
          <w:rFonts w:cs="Arial"/>
          <w:color w:val="262626" w:themeColor="text1" w:themeTint="D9"/>
          <w:szCs w:val="20"/>
        </w:rPr>
        <w:t xml:space="preserve">Consiste en determinar el promedio </w:t>
      </w:r>
      <w:r w:rsidR="00E3752A" w:rsidRPr="00381B52">
        <w:rPr>
          <w:rFonts w:cs="Arial"/>
          <w:color w:val="262626" w:themeColor="text1" w:themeTint="D9"/>
          <w:szCs w:val="20"/>
        </w:rPr>
        <w:t>aritmético entre la propuesta válida más baja y el promedio simple de las ofertas hábiles para calificación económica.</w:t>
      </w:r>
    </w:p>
    <w:p w14:paraId="52F1A94E" w14:textId="7A7A8153" w:rsidR="00E3752A" w:rsidRPr="00381B52" w:rsidRDefault="00000000" w:rsidP="002B0956">
      <w:pPr>
        <w:spacing w:line="276" w:lineRule="auto"/>
        <w:rPr>
          <w:rFonts w:eastAsiaTheme="minorEastAsia" w:cs="Arial"/>
          <w:color w:val="262626" w:themeColor="text1" w:themeTint="D9"/>
          <w:szCs w:val="20"/>
        </w:rPr>
      </w:pPr>
      <m:oMathPara>
        <m:oMath>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r>
            <w:rPr>
              <w:rFonts w:ascii="Cambria Math" w:hAnsi="Cambria Math" w:cs="Arial"/>
              <w:color w:val="262626" w:themeColor="text1" w:themeTint="D9"/>
              <w:szCs w:val="20"/>
            </w:rPr>
            <m:t>=</m:t>
          </m:r>
          <m:f>
            <m:fPr>
              <m:ctrlPr>
                <w:rPr>
                  <w:rFonts w:ascii="Cambria Math" w:hAnsi="Cambria Math" w:cs="Arial"/>
                  <w:i/>
                  <w:color w:val="262626" w:themeColor="text1" w:themeTint="D9"/>
                  <w:szCs w:val="20"/>
                </w:rPr>
              </m:ctrlPr>
            </m:fPr>
            <m:num>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min</m:t>
                  </m:r>
                </m:sub>
              </m:sSub>
              <m:r>
                <w:rPr>
                  <w:rFonts w:ascii="Cambria Math" w:hAnsi="Cambria Math" w:cs="Arial"/>
                  <w:color w:val="262626" w:themeColor="text1" w:themeTint="D9"/>
                  <w:szCs w:val="20"/>
                </w:rPr>
                <m:t>+</m:t>
              </m:r>
              <m:acc>
                <m:accPr>
                  <m:chr m:val="̅"/>
                  <m:ctrlPr>
                    <w:rPr>
                      <w:rFonts w:ascii="Cambria Math" w:hAnsi="Cambria Math" w:cs="Arial"/>
                      <w:i/>
                      <w:color w:val="262626" w:themeColor="text1" w:themeTint="D9"/>
                      <w:szCs w:val="20"/>
                    </w:rPr>
                  </m:ctrlPr>
                </m:accPr>
                <m:e>
                  <m:r>
                    <w:rPr>
                      <w:rFonts w:ascii="Cambria Math" w:hAnsi="Cambria Math" w:cs="Arial"/>
                      <w:color w:val="262626" w:themeColor="text1" w:themeTint="D9"/>
                      <w:szCs w:val="20"/>
                    </w:rPr>
                    <m:t>X</m:t>
                  </m:r>
                </m:e>
              </m:acc>
              <m:r>
                <w:rPr>
                  <w:rFonts w:ascii="Cambria Math" w:hAnsi="Cambria Math" w:cs="Arial"/>
                  <w:color w:val="262626" w:themeColor="text1" w:themeTint="D9"/>
                  <w:szCs w:val="20"/>
                </w:rPr>
                <m:t>)</m:t>
              </m:r>
            </m:num>
            <m:den>
              <m:r>
                <w:rPr>
                  <w:rFonts w:ascii="Cambria Math" w:hAnsi="Cambria Math" w:cs="Arial"/>
                  <w:color w:val="262626" w:themeColor="text1" w:themeTint="D9"/>
                  <w:szCs w:val="20"/>
                </w:rPr>
                <m:t>2</m:t>
              </m:r>
            </m:den>
          </m:f>
        </m:oMath>
      </m:oMathPara>
    </w:p>
    <w:p w14:paraId="3A2CE9CD" w14:textId="71529FCE" w:rsidR="00E3752A" w:rsidRPr="00381B52" w:rsidRDefault="00E3752A" w:rsidP="002B0956">
      <w:pPr>
        <w:spacing w:line="276" w:lineRule="auto"/>
        <w:rPr>
          <w:rFonts w:eastAsiaTheme="minorEastAsia" w:cs="Arial"/>
          <w:color w:val="262626" w:themeColor="text1" w:themeTint="D9"/>
          <w:szCs w:val="20"/>
        </w:rPr>
      </w:pPr>
      <w:r w:rsidRPr="00381B52">
        <w:rPr>
          <w:rFonts w:eastAsiaTheme="minorEastAsia" w:cs="Arial"/>
          <w:color w:val="262626" w:themeColor="text1" w:themeTint="D9"/>
          <w:szCs w:val="20"/>
        </w:rPr>
        <w:t>Donde:</w:t>
      </w:r>
    </w:p>
    <w:p w14:paraId="1E1D2705" w14:textId="6A698AAE" w:rsidR="00E3752A" w:rsidRPr="00381B52" w:rsidRDefault="00000000" w:rsidP="002B0956">
      <w:pPr>
        <w:pStyle w:val="Prrafodelista"/>
        <w:numPr>
          <w:ilvl w:val="0"/>
          <w:numId w:val="56"/>
        </w:numPr>
        <w:spacing w:after="0"/>
        <w:jc w:val="both"/>
        <w:rPr>
          <w:rFonts w:ascii="Arial" w:eastAsiaTheme="minorEastAsia" w:hAnsi="Arial" w:cs="Arial"/>
          <w:color w:val="262626" w:themeColor="text1" w:themeTint="D9"/>
          <w:sz w:val="20"/>
          <w:szCs w:val="20"/>
        </w:rPr>
      </w:pPr>
      <m:oMath>
        <m:sSub>
          <m:sSubPr>
            <m:ctrlPr>
              <w:rPr>
                <w:rFonts w:ascii="Cambria Math" w:hAnsi="Cambria Math" w:cs="Arial"/>
                <w:i/>
                <w:color w:val="262626" w:themeColor="text1" w:themeTint="D9"/>
                <w:sz w:val="20"/>
                <w:szCs w:val="20"/>
              </w:rPr>
            </m:ctrlPr>
          </m:sSubPr>
          <m:e>
            <m:r>
              <w:rPr>
                <w:rFonts w:ascii="Cambria Math" w:hAnsi="Cambria Math" w:cs="Arial"/>
                <w:color w:val="262626" w:themeColor="text1" w:themeTint="D9"/>
                <w:sz w:val="20"/>
                <w:szCs w:val="20"/>
              </w:rPr>
              <m:t>V</m:t>
            </m:r>
          </m:e>
          <m:sub>
            <m:r>
              <w:rPr>
                <w:rFonts w:ascii="Cambria Math" w:hAnsi="Cambria Math" w:cs="Arial"/>
                <w:color w:val="262626" w:themeColor="text1" w:themeTint="D9"/>
                <w:sz w:val="20"/>
                <w:szCs w:val="20"/>
              </w:rPr>
              <m:t>min</m:t>
            </m:r>
          </m:sub>
        </m:sSub>
      </m:oMath>
      <w:r w:rsidR="00E3752A" w:rsidRPr="00381B52">
        <w:rPr>
          <w:rFonts w:ascii="Arial" w:eastAsiaTheme="minorEastAsia" w:hAnsi="Arial" w:cs="Arial"/>
          <w:color w:val="262626" w:themeColor="text1" w:themeTint="D9"/>
          <w:sz w:val="20"/>
          <w:szCs w:val="20"/>
        </w:rPr>
        <w:t>: Es el valor total corregido de la propuesta válida más baja.</w:t>
      </w:r>
    </w:p>
    <w:p w14:paraId="35F1646C" w14:textId="04C9E0EB" w:rsidR="00E3752A" w:rsidRPr="00381B52" w:rsidRDefault="00000000" w:rsidP="002B0956">
      <w:pPr>
        <w:pStyle w:val="Prrafodelista"/>
        <w:numPr>
          <w:ilvl w:val="0"/>
          <w:numId w:val="56"/>
        </w:numPr>
        <w:spacing w:after="0"/>
        <w:jc w:val="both"/>
        <w:rPr>
          <w:rFonts w:ascii="Arial" w:eastAsiaTheme="minorEastAsia" w:hAnsi="Arial" w:cs="Arial"/>
          <w:color w:val="262626" w:themeColor="text1" w:themeTint="D9"/>
          <w:sz w:val="20"/>
          <w:szCs w:val="20"/>
        </w:rPr>
      </w:pPr>
      <m:oMath>
        <m:acc>
          <m:accPr>
            <m:chr m:val="̅"/>
            <m:ctrlPr>
              <w:rPr>
                <w:rFonts w:ascii="Cambria Math" w:hAnsi="Cambria Math" w:cs="Arial"/>
                <w:i/>
                <w:color w:val="262626" w:themeColor="text1" w:themeTint="D9"/>
                <w:sz w:val="20"/>
                <w:szCs w:val="20"/>
              </w:rPr>
            </m:ctrlPr>
          </m:accPr>
          <m:e>
            <m:r>
              <w:rPr>
                <w:rFonts w:ascii="Cambria Math" w:hAnsi="Cambria Math" w:cs="Arial"/>
                <w:color w:val="262626" w:themeColor="text1" w:themeTint="D9"/>
                <w:sz w:val="20"/>
                <w:szCs w:val="20"/>
              </w:rPr>
              <m:t>X</m:t>
            </m:r>
          </m:e>
        </m:acc>
      </m:oMath>
      <w:r w:rsidR="00E3752A" w:rsidRPr="00381B52">
        <w:rPr>
          <w:rFonts w:ascii="Arial" w:eastAsiaTheme="minorEastAsia" w:hAnsi="Arial" w:cs="Arial"/>
          <w:color w:val="262626" w:themeColor="text1" w:themeTint="D9"/>
          <w:sz w:val="20"/>
          <w:szCs w:val="20"/>
        </w:rPr>
        <w:t>: Es el promedio aritmético simple de las propuestas económicas válidas.</w:t>
      </w:r>
    </w:p>
    <w:p w14:paraId="08A651C3" w14:textId="77777777" w:rsidR="00E3752A" w:rsidRPr="00381B52" w:rsidRDefault="00000000" w:rsidP="002B0956">
      <w:pPr>
        <w:pStyle w:val="Prrafodelista"/>
        <w:numPr>
          <w:ilvl w:val="0"/>
          <w:numId w:val="56"/>
        </w:numPr>
        <w:spacing w:after="0"/>
        <w:jc w:val="both"/>
        <w:rPr>
          <w:rFonts w:ascii="Arial" w:eastAsiaTheme="minorEastAsia" w:hAnsi="Arial" w:cs="Arial"/>
          <w:color w:val="262626" w:themeColor="text1" w:themeTint="D9"/>
          <w:sz w:val="20"/>
          <w:szCs w:val="20"/>
        </w:rPr>
      </w:pPr>
      <m:oMath>
        <m:acc>
          <m:accPr>
            <m:chr m:val="̅"/>
            <m:ctrlPr>
              <w:rPr>
                <w:rFonts w:ascii="Cambria Math" w:hAnsi="Cambria Math" w:cs="Arial"/>
                <w:i/>
                <w:color w:val="262626" w:themeColor="text1" w:themeTint="D9"/>
                <w:sz w:val="20"/>
                <w:szCs w:val="20"/>
              </w:rPr>
            </m:ctrlPr>
          </m:accPr>
          <m:e>
            <m:sSub>
              <m:sSubPr>
                <m:ctrlPr>
                  <w:rPr>
                    <w:rFonts w:ascii="Cambria Math" w:hAnsi="Cambria Math" w:cs="Arial"/>
                    <w:i/>
                    <w:color w:val="262626" w:themeColor="text1" w:themeTint="D9"/>
                    <w:sz w:val="20"/>
                    <w:szCs w:val="20"/>
                  </w:rPr>
                </m:ctrlPr>
              </m:sSubPr>
              <m:e>
                <m:r>
                  <w:rPr>
                    <w:rFonts w:ascii="Cambria Math" w:hAnsi="Cambria Math" w:cs="Arial"/>
                    <w:color w:val="262626" w:themeColor="text1" w:themeTint="D9"/>
                    <w:sz w:val="20"/>
                    <w:szCs w:val="20"/>
                  </w:rPr>
                  <m:t>X</m:t>
                </m:r>
              </m:e>
              <m:sub>
                <m:r>
                  <w:rPr>
                    <w:rFonts w:ascii="Cambria Math" w:hAnsi="Cambria Math" w:cs="Arial"/>
                    <w:color w:val="262626" w:themeColor="text1" w:themeTint="D9"/>
                    <w:sz w:val="20"/>
                    <w:szCs w:val="20"/>
                  </w:rPr>
                  <m:t>B</m:t>
                </m:r>
              </m:sub>
            </m:sSub>
          </m:e>
        </m:acc>
      </m:oMath>
      <w:r w:rsidR="00E3752A" w:rsidRPr="00381B52">
        <w:rPr>
          <w:rFonts w:ascii="Arial" w:eastAsiaTheme="minorEastAsia" w:hAnsi="Arial" w:cs="Arial"/>
          <w:color w:val="262626" w:themeColor="text1" w:themeTint="D9"/>
          <w:sz w:val="20"/>
          <w:szCs w:val="20"/>
        </w:rPr>
        <w:t>: Es la media aritmética baja.</w:t>
      </w:r>
    </w:p>
    <w:p w14:paraId="64E1C2B7" w14:textId="77777777" w:rsidR="00E3752A" w:rsidRPr="00381B52" w:rsidRDefault="00E3752A" w:rsidP="002B0956">
      <w:pPr>
        <w:spacing w:after="0" w:line="276" w:lineRule="auto"/>
        <w:rPr>
          <w:rFonts w:eastAsiaTheme="minorEastAsia" w:cs="Arial"/>
          <w:color w:val="262626" w:themeColor="text1" w:themeTint="D9"/>
          <w:szCs w:val="20"/>
        </w:rPr>
      </w:pPr>
    </w:p>
    <w:p w14:paraId="40C11B68" w14:textId="3DE2A4CD" w:rsidR="00BC114A" w:rsidRPr="00381B52" w:rsidRDefault="00BC114A" w:rsidP="002B0956">
      <w:pPr>
        <w:tabs>
          <w:tab w:val="left" w:pos="-142"/>
        </w:tabs>
        <w:autoSpaceDE w:val="0"/>
        <w:autoSpaceDN w:val="0"/>
        <w:adjustRightInd w:val="0"/>
        <w:spacing w:before="120" w:after="240"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La Entidad procederá</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ponderar</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propuestas</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acuerdo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siguiente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formula</w:t>
      </w:r>
      <w:r w:rsidRPr="00381B52">
        <w:rPr>
          <w:rFonts w:eastAsia="Arial,Times New Roman" w:cs="Arial"/>
          <w:color w:val="262626" w:themeColor="text1" w:themeTint="D9"/>
          <w:szCs w:val="20"/>
          <w:lang w:eastAsia="es-ES"/>
        </w:rPr>
        <w:t xml:space="preserve">: </w:t>
      </w:r>
    </w:p>
    <w:p w14:paraId="7C252206" w14:textId="77777777" w:rsidR="00E3752A" w:rsidRPr="00381B52" w:rsidRDefault="00E3752A" w:rsidP="002B0956">
      <w:pPr>
        <w:spacing w:after="0" w:line="276" w:lineRule="auto"/>
        <w:rPr>
          <w:rFonts w:eastAsiaTheme="minorEastAsia" w:cs="Arial"/>
          <w:color w:val="262626" w:themeColor="text1" w:themeTint="D9"/>
          <w:szCs w:val="20"/>
        </w:rPr>
      </w:pPr>
    </w:p>
    <w:p w14:paraId="6503AF19" w14:textId="16C64637" w:rsidR="00E3752A" w:rsidRPr="00381B52" w:rsidRDefault="00004833" w:rsidP="002B0956">
      <w:pPr>
        <w:spacing w:line="276" w:lineRule="auto"/>
        <w:rPr>
          <w:rFonts w:cs="Arial"/>
          <w:color w:val="262626" w:themeColor="text1" w:themeTint="D9"/>
          <w:szCs w:val="20"/>
        </w:rPr>
      </w:pPr>
      <m:oMathPara>
        <m:oMath>
          <m:r>
            <w:rPr>
              <w:rFonts w:ascii="Cambria Math" w:hAnsi="Cambria Math" w:cs="Arial"/>
              <w:color w:val="262626" w:themeColor="text1" w:themeTint="D9"/>
              <w:szCs w:val="20"/>
            </w:rPr>
            <m:t>Puntaje=</m:t>
          </m:r>
          <m:d>
            <m:dPr>
              <m:begChr m:val="{"/>
              <m:endChr m:val="}"/>
              <m:ctrlPr>
                <w:rPr>
                  <w:rFonts w:ascii="Cambria Math" w:hAnsi="Cambria Math" w:cs="Arial"/>
                  <w:i/>
                  <w:color w:val="262626" w:themeColor="text1" w:themeTint="D9"/>
                  <w:szCs w:val="20"/>
                </w:rPr>
              </m:ctrlPr>
            </m:dPr>
            <m:e>
              <m:eqArr>
                <m:eqArrPr>
                  <m:ctrlPr>
                    <w:rPr>
                      <w:rFonts w:ascii="Cambria Math" w:hAnsi="Cambria Math" w:cs="Arial"/>
                      <w:i/>
                      <w:color w:val="262626" w:themeColor="text1" w:themeTint="D9"/>
                      <w:szCs w:val="20"/>
                    </w:rPr>
                  </m:ctrlPr>
                </m:eqArrPr>
                <m:e>
                  <m:r>
                    <w:rPr>
                      <w:rFonts w:ascii="Cambria Math" w:hAnsi="Cambria Math" w:cs="Arial"/>
                      <w:color w:val="262626" w:themeColor="text1" w:themeTint="D9"/>
                      <w:szCs w:val="20"/>
                    </w:rPr>
                    <m:t>Puntaje máximo*</m:t>
                  </m:r>
                  <m:d>
                    <m:dPr>
                      <m:ctrlPr>
                        <w:rPr>
                          <w:rFonts w:ascii="Cambria Math" w:hAnsi="Cambria Math" w:cs="Arial"/>
                          <w:i/>
                          <w:color w:val="262626" w:themeColor="text1" w:themeTint="D9"/>
                          <w:szCs w:val="20"/>
                        </w:rPr>
                      </m:ctrlPr>
                    </m:dPr>
                    <m:e>
                      <m:r>
                        <w:rPr>
                          <w:rFonts w:ascii="Cambria Math" w:hAnsi="Cambria Math" w:cs="Arial"/>
                          <w:color w:val="262626" w:themeColor="text1" w:themeTint="D9"/>
                          <w:szCs w:val="20"/>
                        </w:rPr>
                        <m:t>1-</m:t>
                      </m:r>
                      <m:d>
                        <m:dPr>
                          <m:ctrlPr>
                            <w:rPr>
                              <w:rFonts w:ascii="Cambria Math" w:hAnsi="Cambria Math" w:cs="Arial"/>
                              <w:i/>
                              <w:color w:val="262626" w:themeColor="text1" w:themeTint="D9"/>
                              <w:szCs w:val="20"/>
                            </w:rPr>
                          </m:ctrlPr>
                        </m:dPr>
                        <m:e>
                          <m:f>
                            <m:fPr>
                              <m:ctrlPr>
                                <w:rPr>
                                  <w:rFonts w:ascii="Cambria Math" w:hAnsi="Cambria Math" w:cs="Arial"/>
                                  <w:i/>
                                  <w:color w:val="262626" w:themeColor="text1" w:themeTint="D9"/>
                                  <w:szCs w:val="20"/>
                                </w:rPr>
                              </m:ctrlPr>
                            </m:fPr>
                            <m:num>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i</m:t>
                                  </m:r>
                                </m:sub>
                              </m:sSub>
                            </m:num>
                            <m:den>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den>
                          </m:f>
                        </m:e>
                      </m:d>
                    </m:e>
                  </m:d>
                  <m:r>
                    <w:rPr>
                      <w:rFonts w:ascii="Cambria Math" w:hAnsi="Cambria Math" w:cs="Arial"/>
                      <w:color w:val="262626" w:themeColor="text1" w:themeTint="D9"/>
                      <w:szCs w:val="20"/>
                    </w:rPr>
                    <m:t xml:space="preserve"> Para valores menores o iguales a </m:t>
                  </m:r>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e>
                <m:e>
                  <m:r>
                    <w:rPr>
                      <w:rFonts w:ascii="Cambria Math" w:hAnsi="Cambria Math" w:cs="Arial"/>
                      <w:color w:val="262626" w:themeColor="text1" w:themeTint="D9"/>
                      <w:szCs w:val="20"/>
                    </w:rPr>
                    <m:t xml:space="preserve"> </m:t>
                  </m:r>
                  <m:ctrlPr>
                    <w:rPr>
                      <w:rFonts w:ascii="Cambria Math" w:eastAsia="Cambria Math" w:hAnsi="Cambria Math" w:cs="Arial"/>
                      <w:i/>
                      <w:color w:val="262626" w:themeColor="text1" w:themeTint="D9"/>
                      <w:szCs w:val="20"/>
                    </w:rPr>
                  </m:ctrlPr>
                </m:e>
                <m:e>
                  <m:r>
                    <w:rPr>
                      <w:rFonts w:ascii="Cambria Math" w:eastAsia="Cambria Math" w:hAnsi="Cambria Math" w:cs="Arial"/>
                      <w:color w:val="262626" w:themeColor="text1" w:themeTint="D9"/>
                      <w:szCs w:val="20"/>
                    </w:rPr>
                    <m:t xml:space="preserve"> </m:t>
                  </m:r>
                  <m:ctrlPr>
                    <w:rPr>
                      <w:rFonts w:ascii="Cambria Math" w:eastAsia="Cambria Math" w:hAnsi="Cambria Math" w:cs="Arial"/>
                      <w:i/>
                      <w:color w:val="262626" w:themeColor="text1" w:themeTint="D9"/>
                      <w:szCs w:val="20"/>
                    </w:rPr>
                  </m:ctrlPr>
                </m:e>
                <m:e>
                  <m:r>
                    <w:rPr>
                      <w:rFonts w:ascii="Cambria Math" w:eastAsia="Cambria Math" w:hAnsi="Cambria Math" w:cs="Arial"/>
                      <w:color w:val="262626" w:themeColor="text1" w:themeTint="D9"/>
                      <w:szCs w:val="20"/>
                    </w:rPr>
                    <m:t xml:space="preserve"> </m:t>
                  </m:r>
                  <m:ctrlPr>
                    <w:rPr>
                      <w:rFonts w:ascii="Cambria Math" w:eastAsia="Cambria Math" w:hAnsi="Cambria Math" w:cs="Arial"/>
                      <w:i/>
                      <w:color w:val="262626" w:themeColor="text1" w:themeTint="D9"/>
                      <w:szCs w:val="20"/>
                    </w:rPr>
                  </m:ctrlPr>
                </m:e>
                <m:e>
                  <m:r>
                    <w:rPr>
                      <w:rFonts w:ascii="Cambria Math" w:hAnsi="Cambria Math" w:cs="Arial"/>
                      <w:color w:val="262626" w:themeColor="text1" w:themeTint="D9"/>
                      <w:szCs w:val="20"/>
                    </w:rPr>
                    <m:t>Puntaje máximo*</m:t>
                  </m:r>
                  <m:d>
                    <m:dPr>
                      <m:ctrlPr>
                        <w:rPr>
                          <w:rFonts w:ascii="Cambria Math" w:hAnsi="Cambria Math" w:cs="Arial"/>
                          <w:i/>
                          <w:color w:val="262626" w:themeColor="text1" w:themeTint="D9"/>
                          <w:szCs w:val="20"/>
                        </w:rPr>
                      </m:ctrlPr>
                    </m:dPr>
                    <m:e>
                      <m:r>
                        <w:rPr>
                          <w:rFonts w:ascii="Cambria Math" w:hAnsi="Cambria Math" w:cs="Arial"/>
                          <w:color w:val="262626" w:themeColor="text1" w:themeTint="D9"/>
                          <w:szCs w:val="20"/>
                        </w:rPr>
                        <m:t>1-</m:t>
                      </m:r>
                      <m:d>
                        <m:dPr>
                          <m:ctrlPr>
                            <w:rPr>
                              <w:rFonts w:ascii="Cambria Math" w:hAnsi="Cambria Math" w:cs="Arial"/>
                              <w:i/>
                              <w:color w:val="262626" w:themeColor="text1" w:themeTint="D9"/>
                              <w:szCs w:val="20"/>
                            </w:rPr>
                          </m:ctrlPr>
                        </m:dPr>
                        <m:e>
                          <m:f>
                            <m:fPr>
                              <m:ctrlPr>
                                <w:rPr>
                                  <w:rFonts w:ascii="Cambria Math" w:hAnsi="Cambria Math" w:cs="Arial"/>
                                  <w:i/>
                                  <w:color w:val="262626" w:themeColor="text1" w:themeTint="D9"/>
                                  <w:szCs w:val="20"/>
                                </w:rPr>
                              </m:ctrlPr>
                            </m:fPr>
                            <m:num>
                              <m:d>
                                <m:dPr>
                                  <m:begChr m:val="|"/>
                                  <m:endChr m:val="|"/>
                                  <m:ctrlPr>
                                    <w:rPr>
                                      <w:rFonts w:ascii="Cambria Math" w:hAnsi="Cambria Math" w:cs="Arial"/>
                                      <w:i/>
                                      <w:color w:val="262626" w:themeColor="text1" w:themeTint="D9"/>
                                      <w:szCs w:val="20"/>
                                    </w:rPr>
                                  </m:ctrlPr>
                                </m:dPr>
                                <m:e>
                                  <m:r>
                                    <w:rPr>
                                      <w:rFonts w:ascii="Cambria Math" w:hAnsi="Cambria Math" w:cs="Arial"/>
                                      <w:color w:val="262626" w:themeColor="text1" w:themeTint="D9"/>
                                      <w:szCs w:val="20"/>
                                    </w:rPr>
                                    <m:t xml:space="preserve"> </m:t>
                                  </m:r>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r>
                                    <w:rPr>
                                      <w:rFonts w:ascii="Cambria Math" w:hAnsi="Cambria Math" w:cs="Arial"/>
                                      <w:color w:val="262626" w:themeColor="text1" w:themeTint="D9"/>
                                      <w:szCs w:val="20"/>
                                    </w:rPr>
                                    <m:t>-</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i</m:t>
                                      </m:r>
                                    </m:sub>
                                  </m:sSub>
                                  <m:r>
                                    <w:rPr>
                                      <w:rFonts w:ascii="Cambria Math" w:hAnsi="Cambria Math" w:cs="Arial"/>
                                      <w:color w:val="262626" w:themeColor="text1" w:themeTint="D9"/>
                                      <w:szCs w:val="20"/>
                                    </w:rPr>
                                    <m:t xml:space="preserve"> </m:t>
                                  </m:r>
                                </m:e>
                              </m:d>
                            </m:num>
                            <m:den>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den>
                          </m:f>
                        </m:e>
                      </m:d>
                    </m:e>
                  </m:d>
                  <m:r>
                    <w:rPr>
                      <w:rFonts w:ascii="Cambria Math" w:hAnsi="Cambria Math" w:cs="Arial"/>
                      <w:color w:val="262626" w:themeColor="text1" w:themeTint="D9"/>
                      <w:szCs w:val="20"/>
                    </w:rPr>
                    <m:t xml:space="preserve"> Para valores mayores a </m:t>
                  </m:r>
                  <m:acc>
                    <m:accPr>
                      <m:chr m:val="̅"/>
                      <m:ctrlPr>
                        <w:rPr>
                          <w:rFonts w:ascii="Cambria Math" w:hAnsi="Cambria Math" w:cs="Arial"/>
                          <w:i/>
                          <w:color w:val="262626" w:themeColor="text1" w:themeTint="D9"/>
                          <w:szCs w:val="20"/>
                        </w:rPr>
                      </m:ctrlPr>
                    </m:accPr>
                    <m:e>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X</m:t>
                          </m:r>
                        </m:e>
                        <m:sub>
                          <m:r>
                            <w:rPr>
                              <w:rFonts w:ascii="Cambria Math" w:hAnsi="Cambria Math" w:cs="Arial"/>
                              <w:color w:val="262626" w:themeColor="text1" w:themeTint="D9"/>
                              <w:szCs w:val="20"/>
                            </w:rPr>
                            <m:t>B</m:t>
                          </m:r>
                        </m:sub>
                      </m:sSub>
                    </m:e>
                  </m:acc>
                </m:e>
              </m:eqArr>
            </m:e>
          </m:d>
        </m:oMath>
      </m:oMathPara>
    </w:p>
    <w:p w14:paraId="005A68D9" w14:textId="695A7DA3" w:rsidR="00E3752A" w:rsidRPr="00381B52" w:rsidRDefault="00E3752A" w:rsidP="002B0956">
      <w:pPr>
        <w:spacing w:line="276" w:lineRule="auto"/>
        <w:rPr>
          <w:rFonts w:cs="Arial"/>
          <w:color w:val="262626" w:themeColor="text1" w:themeTint="D9"/>
          <w:szCs w:val="20"/>
        </w:rPr>
      </w:pPr>
      <w:r w:rsidRPr="00381B52">
        <w:rPr>
          <w:rFonts w:cs="Arial"/>
          <w:color w:val="262626" w:themeColor="text1" w:themeTint="D9"/>
          <w:szCs w:val="20"/>
        </w:rPr>
        <w:t>Donde:</w:t>
      </w:r>
    </w:p>
    <w:p w14:paraId="50B8EFEE" w14:textId="28EC8F34" w:rsidR="00E3752A" w:rsidRPr="00381B52" w:rsidRDefault="00000000" w:rsidP="002B0956">
      <w:pPr>
        <w:pStyle w:val="Prrafodelista"/>
        <w:numPr>
          <w:ilvl w:val="0"/>
          <w:numId w:val="59"/>
        </w:numPr>
        <w:spacing w:after="0"/>
        <w:rPr>
          <w:rFonts w:ascii="Arial" w:eastAsiaTheme="minorEastAsia" w:hAnsi="Arial" w:cs="Arial"/>
          <w:color w:val="262626" w:themeColor="text1" w:themeTint="D9"/>
          <w:sz w:val="20"/>
          <w:szCs w:val="20"/>
        </w:rPr>
      </w:pPr>
      <m:oMath>
        <m:acc>
          <m:accPr>
            <m:chr m:val="̅"/>
            <m:ctrlPr>
              <w:rPr>
                <w:rFonts w:ascii="Cambria Math" w:hAnsi="Cambria Math" w:cs="Arial"/>
                <w:i/>
                <w:color w:val="262626" w:themeColor="text1" w:themeTint="D9"/>
                <w:sz w:val="20"/>
                <w:szCs w:val="20"/>
              </w:rPr>
            </m:ctrlPr>
          </m:accPr>
          <m:e>
            <m:sSub>
              <m:sSubPr>
                <m:ctrlPr>
                  <w:rPr>
                    <w:rFonts w:ascii="Cambria Math" w:hAnsi="Cambria Math" w:cs="Arial"/>
                    <w:i/>
                    <w:color w:val="262626" w:themeColor="text1" w:themeTint="D9"/>
                    <w:sz w:val="20"/>
                    <w:szCs w:val="20"/>
                  </w:rPr>
                </m:ctrlPr>
              </m:sSubPr>
              <m:e>
                <m:r>
                  <w:rPr>
                    <w:rFonts w:ascii="Cambria Math" w:hAnsi="Cambria Math" w:cs="Arial"/>
                    <w:color w:val="262626" w:themeColor="text1" w:themeTint="D9"/>
                    <w:sz w:val="20"/>
                    <w:szCs w:val="20"/>
                  </w:rPr>
                  <m:t>X</m:t>
                </m:r>
              </m:e>
              <m:sub>
                <m:r>
                  <w:rPr>
                    <w:rFonts w:ascii="Cambria Math" w:hAnsi="Cambria Math" w:cs="Arial"/>
                    <w:color w:val="262626" w:themeColor="text1" w:themeTint="D9"/>
                    <w:sz w:val="20"/>
                    <w:szCs w:val="20"/>
                  </w:rPr>
                  <m:t>B</m:t>
                </m:r>
              </m:sub>
            </m:sSub>
          </m:e>
        </m:acc>
      </m:oMath>
      <w:r w:rsidR="00E3752A" w:rsidRPr="00381B52">
        <w:rPr>
          <w:rFonts w:ascii="Arial" w:eastAsiaTheme="minorEastAsia" w:hAnsi="Arial" w:cs="Arial"/>
          <w:color w:val="262626" w:themeColor="text1" w:themeTint="D9"/>
          <w:sz w:val="20"/>
          <w:szCs w:val="20"/>
        </w:rPr>
        <w:t>: Es la media aritmética baja.</w:t>
      </w:r>
    </w:p>
    <w:p w14:paraId="35A432D3" w14:textId="0FAE6F5D" w:rsidR="00D75B70" w:rsidRPr="00381B52" w:rsidRDefault="00000000" w:rsidP="002B0956">
      <w:pPr>
        <w:pStyle w:val="Prrafodelista"/>
        <w:numPr>
          <w:ilvl w:val="0"/>
          <w:numId w:val="59"/>
        </w:numPr>
        <w:spacing w:after="0"/>
        <w:rPr>
          <w:rFonts w:ascii="Arial" w:eastAsiaTheme="minorEastAsia" w:hAnsi="Arial" w:cs="Arial"/>
          <w:color w:val="262626" w:themeColor="text1" w:themeTint="D9"/>
          <w:sz w:val="20"/>
          <w:szCs w:val="20"/>
        </w:rPr>
      </w:pPr>
      <m:oMath>
        <m:sSub>
          <m:sSubPr>
            <m:ctrlPr>
              <w:rPr>
                <w:rFonts w:ascii="Cambria Math" w:eastAsiaTheme="minorEastAsia" w:hAnsi="Cambria Math" w:cs="Arial"/>
                <w:i/>
                <w:color w:val="262626" w:themeColor="text1" w:themeTint="D9"/>
                <w:sz w:val="20"/>
                <w:szCs w:val="20"/>
              </w:rPr>
            </m:ctrlPr>
          </m:sSubPr>
          <m:e>
            <m:r>
              <w:rPr>
                <w:rFonts w:ascii="Cambria Math" w:eastAsiaTheme="minorEastAsia" w:hAnsi="Cambria Math" w:cs="Arial"/>
                <w:color w:val="262626" w:themeColor="text1" w:themeTint="D9"/>
                <w:sz w:val="20"/>
                <w:szCs w:val="20"/>
              </w:rPr>
              <m:t>V</m:t>
            </m:r>
          </m:e>
          <m:sub>
            <m:r>
              <w:rPr>
                <w:rFonts w:ascii="Cambria Math" w:eastAsiaTheme="minorEastAsia" w:hAnsi="Cambria Math" w:cs="Arial"/>
                <w:color w:val="262626" w:themeColor="text1" w:themeTint="D9"/>
                <w:sz w:val="20"/>
                <w:szCs w:val="20"/>
              </w:rPr>
              <m:t>i</m:t>
            </m:r>
          </m:sub>
        </m:sSub>
      </m:oMath>
      <w:r w:rsidR="00E3752A" w:rsidRPr="00381B52">
        <w:rPr>
          <w:rFonts w:ascii="Arial" w:eastAsiaTheme="minorEastAsia" w:hAnsi="Arial" w:cs="Arial"/>
          <w:color w:val="262626" w:themeColor="text1" w:themeTint="D9"/>
          <w:sz w:val="20"/>
          <w:szCs w:val="20"/>
        </w:rPr>
        <w:t>: Es el valor total corregido de cada una de las propuestas “i”.</w:t>
      </w:r>
    </w:p>
    <w:p w14:paraId="53569D8F" w14:textId="77777777" w:rsidR="000413FA" w:rsidRPr="00381B52" w:rsidRDefault="000413FA" w:rsidP="002B0956">
      <w:pPr>
        <w:pStyle w:val="Prrafodelista"/>
        <w:spacing w:after="0"/>
        <w:rPr>
          <w:rFonts w:ascii="Arial" w:eastAsiaTheme="minorEastAsia" w:hAnsi="Arial" w:cs="Arial"/>
          <w:color w:val="262626" w:themeColor="text1" w:themeTint="D9"/>
          <w:sz w:val="20"/>
          <w:szCs w:val="20"/>
        </w:rPr>
      </w:pPr>
    </w:p>
    <w:p w14:paraId="0C29027B" w14:textId="06310F80" w:rsidR="00E3752A" w:rsidRPr="00381B52" w:rsidRDefault="00E3752A" w:rsidP="002B0956">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color w:val="262626" w:themeColor="text1" w:themeTint="D9"/>
          <w:sz w:val="20"/>
          <w:szCs w:val="20"/>
          <w:lang w:eastAsia="es-ES"/>
        </w:rPr>
      </w:pPr>
      <w:r w:rsidRPr="00381B52">
        <w:rPr>
          <w:rFonts w:ascii="Arial" w:eastAsia="Arial,Times New Roman" w:hAnsi="Arial" w:cs="Arial"/>
          <w:b/>
          <w:bCs/>
          <w:color w:val="262626" w:themeColor="text1" w:themeTint="D9"/>
          <w:sz w:val="20"/>
          <w:szCs w:val="20"/>
          <w:lang w:eastAsia="es-ES"/>
        </w:rPr>
        <w:t>Menor Valor</w:t>
      </w:r>
    </w:p>
    <w:p w14:paraId="16141DB2" w14:textId="6F5E708D" w:rsidR="003B1BA5" w:rsidRPr="00381B52" w:rsidRDefault="00BC114A" w:rsidP="002B0956">
      <w:pPr>
        <w:spacing w:line="276" w:lineRule="auto"/>
        <w:jc w:val="both"/>
        <w:rPr>
          <w:rFonts w:cs="Arial"/>
          <w:color w:val="262626" w:themeColor="text1" w:themeTint="D9"/>
          <w:szCs w:val="20"/>
        </w:rPr>
      </w:pPr>
      <w:r w:rsidRPr="00381B52">
        <w:rPr>
          <w:rFonts w:cs="Arial"/>
          <w:color w:val="262626" w:themeColor="text1" w:themeTint="D9"/>
          <w:szCs w:val="20"/>
        </w:rPr>
        <w:lastRenderedPageBreak/>
        <w:t xml:space="preserve">La Entidad </w:t>
      </w:r>
      <w:r w:rsidR="006E6DAA" w:rsidRPr="00381B52">
        <w:rPr>
          <w:rFonts w:cs="Arial"/>
          <w:color w:val="262626" w:themeColor="text1" w:themeTint="D9"/>
          <w:szCs w:val="20"/>
        </w:rPr>
        <w:t>otorgará el</w:t>
      </w:r>
      <w:r w:rsidR="003B1BA5" w:rsidRPr="00381B52">
        <w:rPr>
          <w:rFonts w:cs="Arial"/>
          <w:color w:val="262626" w:themeColor="text1" w:themeTint="D9"/>
          <w:szCs w:val="20"/>
        </w:rPr>
        <w:t xml:space="preserve"> máximo puntaje a </w:t>
      </w:r>
      <w:r w:rsidRPr="00381B52">
        <w:rPr>
          <w:rFonts w:cs="Arial"/>
          <w:color w:val="262626" w:themeColor="text1" w:themeTint="D9"/>
          <w:szCs w:val="20"/>
        </w:rPr>
        <w:t xml:space="preserve">la </w:t>
      </w:r>
      <w:r w:rsidR="003B1BA5" w:rsidRPr="00381B52">
        <w:rPr>
          <w:rFonts w:cs="Arial"/>
          <w:color w:val="262626" w:themeColor="text1" w:themeTint="D9"/>
          <w:szCs w:val="20"/>
        </w:rPr>
        <w:t>oferta económica hábil</w:t>
      </w:r>
      <w:r w:rsidRPr="00381B52">
        <w:rPr>
          <w:rFonts w:cs="Arial"/>
          <w:color w:val="262626" w:themeColor="text1" w:themeTint="D9"/>
          <w:szCs w:val="20"/>
        </w:rPr>
        <w:t xml:space="preserve"> </w:t>
      </w:r>
      <w:r w:rsidR="003B1BA5" w:rsidRPr="00381B52">
        <w:rPr>
          <w:rFonts w:cs="Arial"/>
          <w:color w:val="262626" w:themeColor="text1" w:themeTint="D9"/>
          <w:szCs w:val="20"/>
        </w:rPr>
        <w:t>para calificación económica</w:t>
      </w:r>
      <w:r w:rsidRPr="00381B52">
        <w:rPr>
          <w:rFonts w:cs="Arial"/>
          <w:color w:val="262626" w:themeColor="text1" w:themeTint="D9"/>
          <w:szCs w:val="20"/>
        </w:rPr>
        <w:t xml:space="preserve"> de menor valor</w:t>
      </w:r>
      <w:r w:rsidR="003B1BA5" w:rsidRPr="00381B52">
        <w:rPr>
          <w:rFonts w:cs="Arial"/>
          <w:color w:val="262626" w:themeColor="text1" w:themeTint="D9"/>
          <w:szCs w:val="20"/>
        </w:rPr>
        <w:t>.</w:t>
      </w:r>
    </w:p>
    <w:p w14:paraId="1A66B52D" w14:textId="77777777" w:rsidR="003B1BA5" w:rsidRPr="00381B52" w:rsidRDefault="00000000" w:rsidP="002B0956">
      <w:pPr>
        <w:spacing w:line="276" w:lineRule="auto"/>
        <w:rPr>
          <w:rFonts w:eastAsiaTheme="minorEastAsia" w:cs="Arial"/>
          <w:color w:val="262626" w:themeColor="text1" w:themeTint="D9"/>
          <w:szCs w:val="20"/>
        </w:rPr>
      </w:pPr>
      <m:oMathPara>
        <m:oMath>
          <m:sSub>
            <m:sSubPr>
              <m:ctrlPr>
                <w:rPr>
                  <w:rFonts w:ascii="Cambria Math" w:eastAsiaTheme="minorEastAsia" w:hAnsi="Cambria Math" w:cs="Arial"/>
                  <w:i/>
                  <w:color w:val="262626" w:themeColor="text1" w:themeTint="D9"/>
                  <w:szCs w:val="20"/>
                </w:rPr>
              </m:ctrlPr>
            </m:sSubPr>
            <m:e>
              <m:r>
                <w:rPr>
                  <w:rFonts w:ascii="Cambria Math" w:eastAsiaTheme="minorEastAsia" w:hAnsi="Cambria Math" w:cs="Arial"/>
                  <w:color w:val="262626" w:themeColor="text1" w:themeTint="D9"/>
                  <w:szCs w:val="20"/>
                </w:rPr>
                <m:t>V</m:t>
              </m:r>
            </m:e>
            <m:sub>
              <m:r>
                <w:rPr>
                  <w:rFonts w:ascii="Cambria Math" w:eastAsiaTheme="minorEastAsia" w:hAnsi="Cambria Math" w:cs="Arial"/>
                  <w:color w:val="262626" w:themeColor="text1" w:themeTint="D9"/>
                  <w:szCs w:val="20"/>
                </w:rPr>
                <m:t>min</m:t>
              </m:r>
            </m:sub>
          </m:sSub>
          <m:r>
            <w:rPr>
              <w:rFonts w:ascii="Cambria Math" w:eastAsiaTheme="minorEastAsia" w:hAnsi="Cambria Math" w:cs="Arial"/>
              <w:color w:val="262626" w:themeColor="text1" w:themeTint="D9"/>
              <w:szCs w:val="20"/>
            </w:rPr>
            <m:t>=Mínimo (</m:t>
          </m:r>
          <m:sSub>
            <m:sSubPr>
              <m:ctrlPr>
                <w:rPr>
                  <w:rFonts w:ascii="Cambria Math" w:eastAsiaTheme="minorEastAsia" w:hAnsi="Cambria Math" w:cs="Arial"/>
                  <w:i/>
                  <w:color w:val="262626" w:themeColor="text1" w:themeTint="D9"/>
                  <w:szCs w:val="20"/>
                </w:rPr>
              </m:ctrlPr>
            </m:sSubPr>
            <m:e>
              <m:r>
                <w:rPr>
                  <w:rFonts w:ascii="Cambria Math" w:eastAsiaTheme="minorEastAsia" w:hAnsi="Cambria Math" w:cs="Arial"/>
                  <w:color w:val="262626" w:themeColor="text1" w:themeTint="D9"/>
                  <w:szCs w:val="20"/>
                </w:rPr>
                <m:t>V</m:t>
              </m:r>
            </m:e>
            <m:sub>
              <m:r>
                <w:rPr>
                  <w:rFonts w:ascii="Cambria Math" w:eastAsiaTheme="minorEastAsia" w:hAnsi="Cambria Math" w:cs="Arial"/>
                  <w:color w:val="262626" w:themeColor="text1" w:themeTint="D9"/>
                  <w:szCs w:val="20"/>
                </w:rPr>
                <m:t>1</m:t>
              </m:r>
            </m:sub>
          </m:sSub>
          <m:r>
            <w:rPr>
              <w:rFonts w:ascii="Cambria Math" w:eastAsiaTheme="minorEastAsia" w:hAnsi="Cambria Math" w:cs="Arial"/>
              <w:color w:val="262626" w:themeColor="text1" w:themeTint="D9"/>
              <w:szCs w:val="20"/>
            </w:rPr>
            <m:t>;</m:t>
          </m:r>
          <m:sSub>
            <m:sSubPr>
              <m:ctrlPr>
                <w:rPr>
                  <w:rFonts w:ascii="Cambria Math" w:eastAsiaTheme="minorEastAsia" w:hAnsi="Cambria Math" w:cs="Arial"/>
                  <w:i/>
                  <w:color w:val="262626" w:themeColor="text1" w:themeTint="D9"/>
                  <w:szCs w:val="20"/>
                </w:rPr>
              </m:ctrlPr>
            </m:sSubPr>
            <m:e>
              <m:r>
                <w:rPr>
                  <w:rFonts w:ascii="Cambria Math" w:eastAsiaTheme="minorEastAsia" w:hAnsi="Cambria Math" w:cs="Arial"/>
                  <w:color w:val="262626" w:themeColor="text1" w:themeTint="D9"/>
                  <w:szCs w:val="20"/>
                </w:rPr>
                <m:t>V</m:t>
              </m:r>
            </m:e>
            <m:sub>
              <m:r>
                <w:rPr>
                  <w:rFonts w:ascii="Cambria Math" w:eastAsiaTheme="minorEastAsia" w:hAnsi="Cambria Math" w:cs="Arial"/>
                  <w:color w:val="262626" w:themeColor="text1" w:themeTint="D9"/>
                  <w:szCs w:val="20"/>
                </w:rPr>
                <m:t>2</m:t>
              </m:r>
            </m:sub>
          </m:sSub>
          <m:r>
            <w:rPr>
              <w:rFonts w:ascii="Cambria Math" w:eastAsiaTheme="minorEastAsia" w:hAnsi="Cambria Math" w:cs="Arial"/>
              <w:color w:val="262626" w:themeColor="text1" w:themeTint="D9"/>
              <w:szCs w:val="20"/>
            </w:rPr>
            <m:t>..;…</m:t>
          </m:r>
          <m:sSub>
            <m:sSubPr>
              <m:ctrlPr>
                <w:rPr>
                  <w:rFonts w:ascii="Cambria Math" w:eastAsiaTheme="minorEastAsia" w:hAnsi="Cambria Math" w:cs="Arial"/>
                  <w:i/>
                  <w:color w:val="262626" w:themeColor="text1" w:themeTint="D9"/>
                  <w:szCs w:val="20"/>
                </w:rPr>
              </m:ctrlPr>
            </m:sSubPr>
            <m:e>
              <m:r>
                <w:rPr>
                  <w:rFonts w:ascii="Cambria Math" w:eastAsiaTheme="minorEastAsia" w:hAnsi="Cambria Math" w:cs="Arial"/>
                  <w:color w:val="262626" w:themeColor="text1" w:themeTint="D9"/>
                  <w:szCs w:val="20"/>
                </w:rPr>
                <m:t>V</m:t>
              </m:r>
            </m:e>
            <m:sub>
              <m:r>
                <w:rPr>
                  <w:rFonts w:ascii="Cambria Math" w:eastAsiaTheme="minorEastAsia" w:hAnsi="Cambria Math" w:cs="Arial"/>
                  <w:color w:val="262626" w:themeColor="text1" w:themeTint="D9"/>
                  <w:szCs w:val="20"/>
                </w:rPr>
                <m:t>m</m:t>
              </m:r>
            </m:sub>
          </m:sSub>
          <m:r>
            <w:rPr>
              <w:rFonts w:ascii="Cambria Math" w:eastAsiaTheme="minorEastAsia" w:hAnsi="Cambria Math" w:cs="Arial"/>
              <w:color w:val="262626" w:themeColor="text1" w:themeTint="D9"/>
              <w:szCs w:val="20"/>
            </w:rPr>
            <m:t>)</m:t>
          </m:r>
        </m:oMath>
      </m:oMathPara>
    </w:p>
    <w:p w14:paraId="718EC90C" w14:textId="52CD6C22" w:rsidR="003B1BA5" w:rsidRPr="00381B52" w:rsidRDefault="003B1BA5" w:rsidP="002B0956">
      <w:pPr>
        <w:spacing w:line="276" w:lineRule="auto"/>
        <w:rPr>
          <w:rFonts w:eastAsiaTheme="minorEastAsia" w:cs="Arial"/>
          <w:color w:val="262626" w:themeColor="text1" w:themeTint="D9"/>
          <w:szCs w:val="20"/>
        </w:rPr>
      </w:pPr>
      <w:r w:rsidRPr="00381B52">
        <w:rPr>
          <w:rFonts w:eastAsiaTheme="minorEastAsia" w:cs="Arial"/>
          <w:color w:val="262626" w:themeColor="text1" w:themeTint="D9"/>
          <w:szCs w:val="20"/>
        </w:rPr>
        <w:t>Donde:</w:t>
      </w:r>
    </w:p>
    <w:p w14:paraId="2CA74EEC" w14:textId="780EBF1F" w:rsidR="003B1BA5" w:rsidRPr="00381B52" w:rsidRDefault="00000000" w:rsidP="002B0956">
      <w:pPr>
        <w:pStyle w:val="Prrafodelista"/>
        <w:numPr>
          <w:ilvl w:val="0"/>
          <w:numId w:val="56"/>
        </w:numPr>
        <w:spacing w:after="0"/>
        <w:rPr>
          <w:rFonts w:ascii="Arial" w:eastAsiaTheme="minorEastAsia" w:hAnsi="Arial" w:cs="Arial"/>
          <w:color w:val="262626" w:themeColor="text1" w:themeTint="D9"/>
          <w:sz w:val="20"/>
          <w:szCs w:val="20"/>
        </w:rPr>
      </w:pPr>
      <m:oMath>
        <m:sSub>
          <m:sSubPr>
            <m:ctrlPr>
              <w:rPr>
                <w:rFonts w:ascii="Cambria Math" w:eastAsiaTheme="minorEastAsia" w:hAnsi="Cambria Math" w:cs="Arial"/>
                <w:color w:val="262626" w:themeColor="text1" w:themeTint="D9"/>
                <w:sz w:val="20"/>
                <w:szCs w:val="20"/>
              </w:rPr>
            </m:ctrlPr>
          </m:sSubPr>
          <m:e>
            <m:r>
              <w:rPr>
                <w:rFonts w:ascii="Cambria Math" w:eastAsiaTheme="minorEastAsia" w:hAnsi="Cambria Math" w:cs="Arial"/>
                <w:color w:val="262626" w:themeColor="text1" w:themeTint="D9"/>
                <w:sz w:val="20"/>
                <w:szCs w:val="20"/>
              </w:rPr>
              <m:t>V</m:t>
            </m:r>
          </m:e>
          <m:sub>
            <m:r>
              <w:rPr>
                <w:rFonts w:ascii="Cambria Math" w:eastAsiaTheme="minorEastAsia" w:hAnsi="Cambria Math" w:cs="Arial"/>
                <w:color w:val="262626" w:themeColor="text1" w:themeTint="D9"/>
                <w:sz w:val="20"/>
                <w:szCs w:val="20"/>
              </w:rPr>
              <m:t>i</m:t>
            </m:r>
          </m:sub>
        </m:sSub>
      </m:oMath>
      <w:r w:rsidR="003B1BA5" w:rsidRPr="00381B52">
        <w:rPr>
          <w:rFonts w:ascii="Arial" w:eastAsiaTheme="minorEastAsia" w:hAnsi="Arial" w:cs="Arial"/>
          <w:color w:val="262626" w:themeColor="text1" w:themeTint="D9"/>
          <w:sz w:val="20"/>
          <w:szCs w:val="20"/>
        </w:rPr>
        <w:t>: Es el valor total corregido de cada una de las propuestas “i”.</w:t>
      </w:r>
    </w:p>
    <w:p w14:paraId="683943CA" w14:textId="1691F57D" w:rsidR="003B1BA5" w:rsidRPr="00381B52" w:rsidRDefault="003B1BA5" w:rsidP="002B0956">
      <w:pPr>
        <w:pStyle w:val="Prrafodelista"/>
        <w:numPr>
          <w:ilvl w:val="0"/>
          <w:numId w:val="56"/>
        </w:numPr>
        <w:spacing w:after="0"/>
        <w:rPr>
          <w:rFonts w:ascii="Arial" w:eastAsiaTheme="minorEastAsia" w:hAnsi="Arial" w:cs="Arial"/>
          <w:color w:val="262626" w:themeColor="text1" w:themeTint="D9"/>
          <w:sz w:val="20"/>
          <w:szCs w:val="20"/>
        </w:rPr>
      </w:pPr>
      <w:r w:rsidRPr="00381B52">
        <w:rPr>
          <w:rFonts w:ascii="Arial" w:eastAsiaTheme="minorEastAsia" w:hAnsi="Arial" w:cs="Arial"/>
          <w:color w:val="262626" w:themeColor="text1" w:themeTint="D9"/>
          <w:sz w:val="20"/>
          <w:szCs w:val="20"/>
        </w:rPr>
        <w:t>m: Es el número total de propuestas económicas válidas recibidas por la Entidad Estatal.</w:t>
      </w:r>
    </w:p>
    <w:p w14:paraId="7CB3D836" w14:textId="17EE72FF" w:rsidR="003B1BA5" w:rsidRPr="00381B52" w:rsidRDefault="00000000" w:rsidP="002B0956">
      <w:pPr>
        <w:pStyle w:val="Prrafodelista"/>
        <w:numPr>
          <w:ilvl w:val="0"/>
          <w:numId w:val="56"/>
        </w:numPr>
        <w:spacing w:after="0"/>
        <w:rPr>
          <w:rFonts w:ascii="Arial" w:eastAsiaTheme="minorEastAsia" w:hAnsi="Arial" w:cs="Arial"/>
          <w:color w:val="262626" w:themeColor="text1" w:themeTint="D9"/>
          <w:sz w:val="20"/>
          <w:szCs w:val="20"/>
        </w:rPr>
      </w:pPr>
      <m:oMath>
        <m:sSub>
          <m:sSubPr>
            <m:ctrlPr>
              <w:rPr>
                <w:rFonts w:ascii="Cambria Math" w:hAnsi="Cambria Math" w:cs="Arial"/>
                <w:i/>
                <w:color w:val="262626" w:themeColor="text1" w:themeTint="D9"/>
                <w:sz w:val="20"/>
                <w:szCs w:val="20"/>
              </w:rPr>
            </m:ctrlPr>
          </m:sSubPr>
          <m:e>
            <m:r>
              <w:rPr>
                <w:rFonts w:ascii="Cambria Math" w:hAnsi="Cambria Math" w:cs="Arial"/>
                <w:color w:val="262626" w:themeColor="text1" w:themeTint="D9"/>
                <w:sz w:val="20"/>
                <w:szCs w:val="20"/>
              </w:rPr>
              <m:t>V</m:t>
            </m:r>
          </m:e>
          <m:sub>
            <m:r>
              <w:rPr>
                <w:rFonts w:ascii="Cambria Math" w:hAnsi="Cambria Math" w:cs="Arial"/>
                <w:color w:val="262626" w:themeColor="text1" w:themeTint="D9"/>
                <w:sz w:val="20"/>
                <w:szCs w:val="20"/>
              </w:rPr>
              <m:t>min</m:t>
            </m:r>
          </m:sub>
        </m:sSub>
      </m:oMath>
      <w:r w:rsidR="003B1BA5" w:rsidRPr="00381B52">
        <w:rPr>
          <w:rFonts w:ascii="Arial" w:eastAsiaTheme="minorEastAsia" w:hAnsi="Arial" w:cs="Arial"/>
          <w:color w:val="262626" w:themeColor="text1" w:themeTint="D9"/>
          <w:sz w:val="20"/>
          <w:szCs w:val="20"/>
        </w:rPr>
        <w:t>: Es el valor total corregido de la propuesta válida más baja.</w:t>
      </w:r>
    </w:p>
    <w:p w14:paraId="2C8C1BB6" w14:textId="77777777" w:rsidR="003B1BA5" w:rsidRPr="00381B52" w:rsidRDefault="003B1BA5" w:rsidP="002B0956">
      <w:pPr>
        <w:spacing w:after="0" w:line="276" w:lineRule="auto"/>
        <w:rPr>
          <w:rFonts w:eastAsiaTheme="minorEastAsia" w:cs="Arial"/>
          <w:color w:val="262626" w:themeColor="text1" w:themeTint="D9"/>
          <w:szCs w:val="20"/>
        </w:rPr>
      </w:pPr>
    </w:p>
    <w:p w14:paraId="1793DE5E" w14:textId="6CA793B7" w:rsidR="00BC114A" w:rsidRPr="00381B52" w:rsidRDefault="00BC114A" w:rsidP="002B0956">
      <w:pPr>
        <w:spacing w:after="0" w:line="276" w:lineRule="auto"/>
        <w:rPr>
          <w:rFonts w:eastAsiaTheme="minorEastAsia" w:cs="Arial"/>
          <w:color w:val="262626" w:themeColor="text1" w:themeTint="D9"/>
          <w:szCs w:val="20"/>
        </w:rPr>
      </w:pPr>
      <w:r w:rsidRPr="00381B52">
        <w:rPr>
          <w:rFonts w:eastAsiaTheme="minorEastAsia" w:cs="Arial"/>
          <w:color w:val="262626" w:themeColor="text1" w:themeTint="D9"/>
          <w:szCs w:val="20"/>
        </w:rPr>
        <w:t xml:space="preserve">La </w:t>
      </w:r>
      <w:r w:rsidR="00166891" w:rsidRPr="00381B52">
        <w:rPr>
          <w:rFonts w:eastAsiaTheme="minorEastAsia" w:cs="Arial"/>
          <w:color w:val="262626" w:themeColor="text1" w:themeTint="D9"/>
          <w:szCs w:val="20"/>
        </w:rPr>
        <w:t>E</w:t>
      </w:r>
      <w:r w:rsidRPr="00381B52">
        <w:rPr>
          <w:rFonts w:eastAsiaTheme="minorEastAsia" w:cs="Arial"/>
          <w:color w:val="262626" w:themeColor="text1" w:themeTint="D9"/>
          <w:szCs w:val="20"/>
        </w:rPr>
        <w:t>ntidad proce</w:t>
      </w:r>
      <w:r w:rsidR="00C40E78" w:rsidRPr="00381B52">
        <w:rPr>
          <w:rFonts w:eastAsiaTheme="minorEastAsia" w:cs="Arial"/>
          <w:color w:val="262626" w:themeColor="text1" w:themeTint="D9"/>
          <w:szCs w:val="20"/>
        </w:rPr>
        <w:t>d</w:t>
      </w:r>
      <w:r w:rsidRPr="00381B52">
        <w:rPr>
          <w:rFonts w:eastAsiaTheme="minorEastAsia" w:cs="Arial"/>
          <w:color w:val="262626" w:themeColor="text1" w:themeTint="D9"/>
          <w:szCs w:val="20"/>
        </w:rPr>
        <w:t>erá a ponderar</w:t>
      </w:r>
      <w:r w:rsidR="00C40E78" w:rsidRPr="00381B52">
        <w:rPr>
          <w:rFonts w:eastAsiaTheme="minorEastAsia" w:cs="Arial"/>
          <w:color w:val="262626" w:themeColor="text1" w:themeTint="D9"/>
          <w:szCs w:val="20"/>
        </w:rPr>
        <w:t xml:space="preserve"> las propuestas de acuerdo con la siguiente fórmula: </w:t>
      </w:r>
    </w:p>
    <w:p w14:paraId="024B715A" w14:textId="77777777" w:rsidR="00C40E78" w:rsidRPr="00381B52" w:rsidRDefault="00C40E78" w:rsidP="002B0956">
      <w:pPr>
        <w:spacing w:after="0" w:line="276" w:lineRule="auto"/>
        <w:rPr>
          <w:rFonts w:eastAsiaTheme="minorEastAsia" w:cs="Arial"/>
          <w:color w:val="262626" w:themeColor="text1" w:themeTint="D9"/>
          <w:szCs w:val="20"/>
        </w:rPr>
      </w:pPr>
    </w:p>
    <w:p w14:paraId="4863689A" w14:textId="4F806DB1" w:rsidR="003B1BA5" w:rsidRPr="00381B52" w:rsidRDefault="00004833" w:rsidP="002B0956">
      <w:pPr>
        <w:spacing w:line="276" w:lineRule="auto"/>
        <w:rPr>
          <w:rFonts w:eastAsiaTheme="minorEastAsia" w:cs="Arial"/>
          <w:color w:val="262626" w:themeColor="text1" w:themeTint="D9"/>
          <w:szCs w:val="20"/>
        </w:rPr>
      </w:pPr>
      <m:oMathPara>
        <m:oMath>
          <m:r>
            <w:rPr>
              <w:rFonts w:ascii="Cambria Math" w:hAnsi="Cambria Math" w:cs="Arial"/>
              <w:color w:val="262626" w:themeColor="text1" w:themeTint="D9"/>
              <w:szCs w:val="20"/>
            </w:rPr>
            <m:t>Puntaje=</m:t>
          </m:r>
          <m:f>
            <m:fPr>
              <m:ctrlPr>
                <w:rPr>
                  <w:rFonts w:ascii="Cambria Math" w:hAnsi="Cambria Math" w:cs="Arial"/>
                  <w:i/>
                  <w:color w:val="262626" w:themeColor="text1" w:themeTint="D9"/>
                  <w:szCs w:val="20"/>
                </w:rPr>
              </m:ctrlPr>
            </m:fPr>
            <m:num>
              <m:r>
                <w:rPr>
                  <w:rFonts w:ascii="Cambria Math" w:hAnsi="Cambria Math" w:cs="Arial"/>
                  <w:color w:val="262626" w:themeColor="text1" w:themeTint="D9"/>
                  <w:szCs w:val="20"/>
                </w:rPr>
                <m:t>Puntaje máximo*</m:t>
              </m:r>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min</m:t>
                  </m:r>
                </m:sub>
              </m:sSub>
            </m:num>
            <m:den>
              <m:sSub>
                <m:sSubPr>
                  <m:ctrlPr>
                    <w:rPr>
                      <w:rFonts w:ascii="Cambria Math" w:hAnsi="Cambria Math" w:cs="Arial"/>
                      <w:i/>
                      <w:color w:val="262626" w:themeColor="text1" w:themeTint="D9"/>
                      <w:szCs w:val="20"/>
                    </w:rPr>
                  </m:ctrlPr>
                </m:sSubPr>
                <m:e>
                  <m:r>
                    <w:rPr>
                      <w:rFonts w:ascii="Cambria Math" w:hAnsi="Cambria Math" w:cs="Arial"/>
                      <w:color w:val="262626" w:themeColor="text1" w:themeTint="D9"/>
                      <w:szCs w:val="20"/>
                    </w:rPr>
                    <m:t>V</m:t>
                  </m:r>
                </m:e>
                <m:sub>
                  <m:r>
                    <w:rPr>
                      <w:rFonts w:ascii="Cambria Math" w:hAnsi="Cambria Math" w:cs="Arial"/>
                      <w:color w:val="262626" w:themeColor="text1" w:themeTint="D9"/>
                      <w:szCs w:val="20"/>
                    </w:rPr>
                    <m:t>i</m:t>
                  </m:r>
                </m:sub>
              </m:sSub>
            </m:den>
          </m:f>
        </m:oMath>
      </m:oMathPara>
    </w:p>
    <w:p w14:paraId="20377ACE" w14:textId="3AF9A1E7" w:rsidR="003B1BA5" w:rsidRPr="00381B52" w:rsidRDefault="003B1BA5" w:rsidP="002B0956">
      <w:pPr>
        <w:spacing w:line="276" w:lineRule="auto"/>
        <w:rPr>
          <w:rFonts w:eastAsiaTheme="minorEastAsia" w:cs="Arial"/>
          <w:color w:val="262626" w:themeColor="text1" w:themeTint="D9"/>
          <w:szCs w:val="20"/>
        </w:rPr>
      </w:pPr>
      <w:r w:rsidRPr="00381B52">
        <w:rPr>
          <w:rFonts w:eastAsiaTheme="minorEastAsia" w:cs="Arial"/>
          <w:color w:val="262626" w:themeColor="text1" w:themeTint="D9"/>
          <w:szCs w:val="20"/>
        </w:rPr>
        <w:t>Donde:</w:t>
      </w:r>
    </w:p>
    <w:p w14:paraId="3814446B" w14:textId="25A9D3D1" w:rsidR="003B1BA5" w:rsidRPr="00381B52" w:rsidRDefault="00000000" w:rsidP="002B0956">
      <w:pPr>
        <w:pStyle w:val="Prrafodelista"/>
        <w:numPr>
          <w:ilvl w:val="0"/>
          <w:numId w:val="56"/>
        </w:numPr>
        <w:spacing w:after="0"/>
        <w:rPr>
          <w:rFonts w:ascii="Arial" w:eastAsiaTheme="minorEastAsia" w:hAnsi="Arial" w:cs="Arial"/>
          <w:color w:val="262626" w:themeColor="text1" w:themeTint="D9"/>
          <w:sz w:val="20"/>
          <w:szCs w:val="20"/>
        </w:rPr>
      </w:pPr>
      <m:oMath>
        <m:sSub>
          <m:sSubPr>
            <m:ctrlPr>
              <w:rPr>
                <w:rFonts w:ascii="Cambria Math" w:hAnsi="Cambria Math" w:cs="Arial"/>
                <w:i/>
                <w:color w:val="262626" w:themeColor="text1" w:themeTint="D9"/>
                <w:sz w:val="20"/>
                <w:szCs w:val="20"/>
              </w:rPr>
            </m:ctrlPr>
          </m:sSubPr>
          <m:e>
            <m:r>
              <w:rPr>
                <w:rFonts w:ascii="Cambria Math" w:hAnsi="Cambria Math" w:cs="Arial"/>
                <w:color w:val="262626" w:themeColor="text1" w:themeTint="D9"/>
                <w:sz w:val="20"/>
                <w:szCs w:val="20"/>
              </w:rPr>
              <m:t>V</m:t>
            </m:r>
          </m:e>
          <m:sub>
            <m:r>
              <w:rPr>
                <w:rFonts w:ascii="Cambria Math" w:hAnsi="Cambria Math" w:cs="Arial"/>
                <w:color w:val="262626" w:themeColor="text1" w:themeTint="D9"/>
                <w:sz w:val="20"/>
                <w:szCs w:val="20"/>
              </w:rPr>
              <m:t>min</m:t>
            </m:r>
          </m:sub>
        </m:sSub>
      </m:oMath>
      <w:r w:rsidR="003B1BA5" w:rsidRPr="00381B52">
        <w:rPr>
          <w:rFonts w:ascii="Arial" w:eastAsiaTheme="minorEastAsia" w:hAnsi="Arial" w:cs="Arial"/>
          <w:color w:val="262626" w:themeColor="text1" w:themeTint="D9"/>
          <w:sz w:val="20"/>
          <w:szCs w:val="20"/>
        </w:rPr>
        <w:t>: Es el valor total corregido de la propuesta válida más baja.</w:t>
      </w:r>
    </w:p>
    <w:p w14:paraId="431BCC17" w14:textId="59A1B379" w:rsidR="00F87ECE" w:rsidRPr="00381B52" w:rsidRDefault="00000000" w:rsidP="002B0956">
      <w:pPr>
        <w:pStyle w:val="Prrafodelista"/>
        <w:numPr>
          <w:ilvl w:val="0"/>
          <w:numId w:val="56"/>
        </w:numPr>
        <w:rPr>
          <w:rFonts w:ascii="Arial" w:eastAsiaTheme="minorEastAsia" w:hAnsi="Arial" w:cs="Arial"/>
          <w:color w:val="262626" w:themeColor="text1" w:themeTint="D9"/>
          <w:sz w:val="20"/>
          <w:szCs w:val="20"/>
        </w:rPr>
      </w:pPr>
      <m:oMath>
        <m:sSub>
          <m:sSubPr>
            <m:ctrlPr>
              <w:rPr>
                <w:rFonts w:ascii="Cambria Math" w:eastAsiaTheme="minorEastAsia" w:hAnsi="Cambria Math" w:cs="Arial"/>
                <w:color w:val="262626" w:themeColor="text1" w:themeTint="D9"/>
                <w:sz w:val="20"/>
                <w:szCs w:val="20"/>
              </w:rPr>
            </m:ctrlPr>
          </m:sSubPr>
          <m:e>
            <m:r>
              <w:rPr>
                <w:rFonts w:ascii="Cambria Math" w:eastAsiaTheme="minorEastAsia" w:hAnsi="Cambria Math" w:cs="Arial"/>
                <w:color w:val="262626" w:themeColor="text1" w:themeTint="D9"/>
                <w:sz w:val="20"/>
                <w:szCs w:val="20"/>
              </w:rPr>
              <m:t>V</m:t>
            </m:r>
          </m:e>
          <m:sub>
            <m:r>
              <w:rPr>
                <w:rFonts w:ascii="Cambria Math" w:eastAsiaTheme="minorEastAsia" w:hAnsi="Cambria Math" w:cs="Arial"/>
                <w:color w:val="262626" w:themeColor="text1" w:themeTint="D9"/>
                <w:sz w:val="20"/>
                <w:szCs w:val="20"/>
              </w:rPr>
              <m:t>i</m:t>
            </m:r>
          </m:sub>
        </m:sSub>
      </m:oMath>
      <w:r w:rsidR="003B1BA5" w:rsidRPr="00381B52">
        <w:rPr>
          <w:rFonts w:ascii="Arial" w:eastAsiaTheme="minorEastAsia" w:hAnsi="Arial" w:cs="Arial"/>
          <w:color w:val="262626" w:themeColor="text1" w:themeTint="D9"/>
          <w:sz w:val="20"/>
          <w:szCs w:val="20"/>
        </w:rPr>
        <w:t>: Es el valor total corregido de cada una de las propuestas “i”.</w:t>
      </w:r>
      <w:bookmarkEnd w:id="806"/>
    </w:p>
    <w:p w14:paraId="1C716DBE" w14:textId="77777777" w:rsidR="00F87ECE" w:rsidRPr="00381B52" w:rsidRDefault="00F87ECE" w:rsidP="002B0956">
      <w:pPr>
        <w:pStyle w:val="Capitulo3"/>
        <w:numPr>
          <w:ilvl w:val="1"/>
          <w:numId w:val="70"/>
        </w:numPr>
        <w:ind w:left="990" w:hanging="720"/>
        <w:rPr>
          <w:color w:val="262626" w:themeColor="text1" w:themeTint="D9"/>
        </w:rPr>
      </w:pPr>
      <w:bookmarkStart w:id="810" w:name="_Toc511375687"/>
      <w:bookmarkStart w:id="811" w:name="_Toc511375865"/>
      <w:bookmarkStart w:id="812" w:name="_Toc511924802"/>
      <w:bookmarkStart w:id="813" w:name="_Toc520226891"/>
      <w:bookmarkStart w:id="814" w:name="_Toc520297861"/>
      <w:bookmarkStart w:id="815" w:name="_Toc520317126"/>
      <w:bookmarkStart w:id="816" w:name="_Toc533083729"/>
      <w:bookmarkStart w:id="817" w:name="_Toc107756428"/>
      <w:bookmarkStart w:id="818" w:name="_Toc508648279"/>
      <w:bookmarkStart w:id="819" w:name="_Toc508984063"/>
      <w:bookmarkStart w:id="820" w:name="_Toc509843894"/>
      <w:bookmarkEnd w:id="810"/>
      <w:bookmarkEnd w:id="811"/>
      <w:r w:rsidRPr="00381B52">
        <w:rPr>
          <w:color w:val="262626" w:themeColor="text1" w:themeTint="D9"/>
        </w:rPr>
        <w:t>FACTOR DE CALIDAD</w:t>
      </w:r>
      <w:bookmarkEnd w:id="812"/>
      <w:bookmarkEnd w:id="813"/>
      <w:bookmarkEnd w:id="814"/>
      <w:bookmarkEnd w:id="815"/>
      <w:bookmarkEnd w:id="816"/>
      <w:bookmarkEnd w:id="817"/>
      <w:r w:rsidRPr="00381B52">
        <w:rPr>
          <w:color w:val="262626" w:themeColor="text1" w:themeTint="D9"/>
        </w:rPr>
        <w:t xml:space="preserve"> </w:t>
      </w:r>
      <w:bookmarkEnd w:id="818"/>
      <w:bookmarkEnd w:id="819"/>
      <w:bookmarkEnd w:id="820"/>
    </w:p>
    <w:p w14:paraId="4205D5B6" w14:textId="483A77EC" w:rsidR="00DE0072" w:rsidRPr="003C2FD7" w:rsidRDefault="00DE0072" w:rsidP="002B0956">
      <w:pPr>
        <w:tabs>
          <w:tab w:val="left" w:pos="0"/>
        </w:tabs>
        <w:jc w:val="both"/>
        <w:rPr>
          <w:rFonts w:eastAsia="Calibri" w:cs="Arial"/>
          <w:iCs/>
          <w:color w:val="262626" w:themeColor="text1" w:themeTint="D9"/>
          <w:szCs w:val="20"/>
          <w:lang w:val="es-MX"/>
        </w:rPr>
      </w:pPr>
      <w:r w:rsidRPr="003C2FD7">
        <w:rPr>
          <w:rFonts w:eastAsia="Calibri" w:cs="Arial"/>
          <w:iCs/>
          <w:color w:val="262626" w:themeColor="text1" w:themeTint="D9"/>
          <w:szCs w:val="20"/>
          <w:lang w:val="es-MX"/>
        </w:rPr>
        <w:t>La Entidad asignará el puntaje de factor de calidad como sigue:</w:t>
      </w:r>
    </w:p>
    <w:p w14:paraId="099C7309" w14:textId="67D5F3F5" w:rsidR="0065077C" w:rsidRDefault="0065077C" w:rsidP="0065077C">
      <w:pPr>
        <w:jc w:val="both"/>
        <w:rPr>
          <w:rFonts w:eastAsia="Calibri" w:cs="Arial"/>
          <w:color w:val="262626" w:themeColor="text1" w:themeTint="D9"/>
          <w:sz w:val="22"/>
        </w:rPr>
      </w:pPr>
      <w:r w:rsidRPr="003C2FD7">
        <w:rPr>
          <w:rFonts w:eastAsia="Calibri" w:cs="Arial"/>
          <w:color w:val="262626" w:themeColor="text1" w:themeTint="D9"/>
          <w:sz w:val="22"/>
        </w:rPr>
        <w:t xml:space="preserve">La Entidad asignará el puntaje de factor de calidad como sigue: </w:t>
      </w:r>
    </w:p>
    <w:p w14:paraId="3D7736EF" w14:textId="77777777" w:rsidR="00D6293A" w:rsidRPr="003C2FD7" w:rsidRDefault="00D6293A" w:rsidP="0065077C">
      <w:pPr>
        <w:jc w:val="both"/>
        <w:rPr>
          <w:rFonts w:eastAsia="Calibri" w:cs="Arial"/>
          <w:color w:val="262626" w:themeColor="text1" w:themeTint="D9"/>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1147"/>
      </w:tblGrid>
      <w:tr w:rsidR="0065077C" w:rsidRPr="003C2FD7" w14:paraId="012D16A8" w14:textId="77777777" w:rsidTr="002F2B28">
        <w:trPr>
          <w:jc w:val="center"/>
        </w:trPr>
        <w:tc>
          <w:tcPr>
            <w:tcW w:w="5527" w:type="dxa"/>
            <w:shd w:val="clear" w:color="auto" w:fill="D9D9D9" w:themeFill="background1" w:themeFillShade="D9"/>
            <w:vAlign w:val="center"/>
          </w:tcPr>
          <w:p w14:paraId="51F5D53E" w14:textId="77777777" w:rsidR="0065077C" w:rsidRPr="003C2FD7" w:rsidRDefault="0065077C" w:rsidP="002F2B28">
            <w:pPr>
              <w:jc w:val="center"/>
              <w:rPr>
                <w:rFonts w:eastAsia="Calibri" w:cs="Arial"/>
                <w:b/>
                <w:bCs/>
                <w:color w:val="262626" w:themeColor="text1" w:themeTint="D9"/>
                <w:sz w:val="22"/>
              </w:rPr>
            </w:pPr>
            <w:r w:rsidRPr="003C2FD7">
              <w:rPr>
                <w:rFonts w:eastAsia="Calibri" w:cs="Arial"/>
                <w:b/>
                <w:bCs/>
                <w:color w:val="262626" w:themeColor="text1" w:themeTint="D9"/>
                <w:sz w:val="22"/>
              </w:rPr>
              <w:t>Concepto</w:t>
            </w:r>
          </w:p>
        </w:tc>
        <w:tc>
          <w:tcPr>
            <w:tcW w:w="1147" w:type="dxa"/>
            <w:shd w:val="clear" w:color="auto" w:fill="D9D9D9" w:themeFill="background1" w:themeFillShade="D9"/>
            <w:vAlign w:val="center"/>
          </w:tcPr>
          <w:p w14:paraId="5F029578" w14:textId="77777777" w:rsidR="0065077C" w:rsidRPr="003C2FD7" w:rsidRDefault="0065077C" w:rsidP="002F2B28">
            <w:pPr>
              <w:jc w:val="center"/>
              <w:rPr>
                <w:rFonts w:eastAsia="Calibri" w:cs="Arial"/>
                <w:b/>
                <w:bCs/>
                <w:color w:val="262626" w:themeColor="text1" w:themeTint="D9"/>
                <w:sz w:val="22"/>
              </w:rPr>
            </w:pPr>
            <w:r w:rsidRPr="003C2FD7">
              <w:rPr>
                <w:rFonts w:eastAsia="Calibri" w:cs="Arial"/>
                <w:b/>
                <w:bCs/>
                <w:color w:val="262626" w:themeColor="text1" w:themeTint="D9"/>
                <w:sz w:val="22"/>
              </w:rPr>
              <w:t>Puntaje</w:t>
            </w:r>
          </w:p>
        </w:tc>
      </w:tr>
      <w:tr w:rsidR="003B0185" w:rsidRPr="003C2FD7" w14:paraId="5840866C" w14:textId="77777777" w:rsidTr="002F2B28">
        <w:trPr>
          <w:jc w:val="center"/>
        </w:trPr>
        <w:tc>
          <w:tcPr>
            <w:tcW w:w="5527" w:type="dxa"/>
            <w:vAlign w:val="center"/>
          </w:tcPr>
          <w:p w14:paraId="39CADA63" w14:textId="2C2D541F" w:rsidR="003B0185" w:rsidRPr="003C2FD7" w:rsidRDefault="003B0185" w:rsidP="003B0185">
            <w:pPr>
              <w:jc w:val="both"/>
              <w:rPr>
                <w:rFonts w:eastAsia="Calibri" w:cs="Arial"/>
                <w:color w:val="262626" w:themeColor="text1" w:themeTint="D9"/>
                <w:sz w:val="22"/>
              </w:rPr>
            </w:pPr>
            <w:r w:rsidRPr="003C2FD7">
              <w:rPr>
                <w:rFonts w:eastAsia="Calibri" w:cs="Arial"/>
                <w:color w:val="262626" w:themeColor="text1" w:themeTint="D9"/>
                <w:sz w:val="22"/>
              </w:rPr>
              <w:t xml:space="preserve">Implementación del programa de gerencia de proyectos </w:t>
            </w:r>
          </w:p>
        </w:tc>
        <w:tc>
          <w:tcPr>
            <w:tcW w:w="1147" w:type="dxa"/>
            <w:vAlign w:val="center"/>
          </w:tcPr>
          <w:p w14:paraId="3628DA03" w14:textId="435B99F0" w:rsidR="003B0185" w:rsidRPr="003C2FD7" w:rsidRDefault="003B0185" w:rsidP="003B0185">
            <w:pPr>
              <w:jc w:val="center"/>
              <w:rPr>
                <w:rFonts w:eastAsia="Calibri" w:cs="Arial"/>
                <w:color w:val="262626" w:themeColor="text1" w:themeTint="D9"/>
                <w:sz w:val="22"/>
              </w:rPr>
            </w:pPr>
            <w:r w:rsidRPr="003C2FD7">
              <w:rPr>
                <w:rFonts w:eastAsia="Calibri" w:cs="Arial"/>
                <w:color w:val="262626" w:themeColor="text1" w:themeTint="D9"/>
                <w:sz w:val="22"/>
              </w:rPr>
              <w:t>5</w:t>
            </w:r>
          </w:p>
        </w:tc>
      </w:tr>
      <w:tr w:rsidR="003B0185" w:rsidRPr="003C2FD7" w14:paraId="64C0A9DB" w14:textId="77777777" w:rsidTr="002F2B28">
        <w:trPr>
          <w:jc w:val="center"/>
        </w:trPr>
        <w:tc>
          <w:tcPr>
            <w:tcW w:w="5527" w:type="dxa"/>
            <w:vAlign w:val="center"/>
          </w:tcPr>
          <w:p w14:paraId="394D4C23" w14:textId="20BDB24E" w:rsidR="003B0185" w:rsidRPr="003C2FD7" w:rsidRDefault="003B0185" w:rsidP="003B0185">
            <w:pPr>
              <w:jc w:val="both"/>
              <w:rPr>
                <w:rFonts w:eastAsia="Calibri" w:cs="Arial"/>
                <w:color w:val="262626" w:themeColor="text1" w:themeTint="D9"/>
                <w:sz w:val="22"/>
              </w:rPr>
            </w:pPr>
            <w:r w:rsidRPr="003C2FD7">
              <w:rPr>
                <w:rFonts w:eastAsia="Calibri" w:cs="Arial"/>
                <w:color w:val="262626" w:themeColor="text1" w:themeTint="D9"/>
                <w:sz w:val="22"/>
              </w:rPr>
              <w:t>Presentación de un plan de calidad</w:t>
            </w:r>
          </w:p>
        </w:tc>
        <w:tc>
          <w:tcPr>
            <w:tcW w:w="1147" w:type="dxa"/>
            <w:vAlign w:val="center"/>
          </w:tcPr>
          <w:p w14:paraId="656EBFCB" w14:textId="286E2DBC" w:rsidR="003B0185" w:rsidRPr="003C2FD7" w:rsidRDefault="003B0185" w:rsidP="003B0185">
            <w:pPr>
              <w:jc w:val="center"/>
              <w:rPr>
                <w:rFonts w:eastAsia="Calibri" w:cs="Arial"/>
                <w:color w:val="262626" w:themeColor="text1" w:themeTint="D9"/>
                <w:sz w:val="22"/>
              </w:rPr>
            </w:pPr>
            <w:r w:rsidRPr="003C2FD7">
              <w:rPr>
                <w:rFonts w:eastAsia="Calibri" w:cs="Arial"/>
                <w:color w:val="262626" w:themeColor="text1" w:themeTint="D9"/>
                <w:sz w:val="22"/>
              </w:rPr>
              <w:t>5</w:t>
            </w:r>
          </w:p>
        </w:tc>
      </w:tr>
      <w:tr w:rsidR="003B0185" w:rsidRPr="003C2FD7" w14:paraId="5F01F3EF" w14:textId="77777777" w:rsidTr="002F2B28">
        <w:trPr>
          <w:jc w:val="center"/>
        </w:trPr>
        <w:tc>
          <w:tcPr>
            <w:tcW w:w="5527" w:type="dxa"/>
            <w:vAlign w:val="center"/>
          </w:tcPr>
          <w:p w14:paraId="5BA1D1E7" w14:textId="77777777" w:rsidR="003B0185" w:rsidRPr="003C2FD7" w:rsidRDefault="003B0185" w:rsidP="003B0185">
            <w:pPr>
              <w:jc w:val="both"/>
              <w:rPr>
                <w:rFonts w:eastAsia="Calibri" w:cs="Arial"/>
                <w:color w:val="262626" w:themeColor="text1" w:themeTint="D9"/>
                <w:sz w:val="22"/>
              </w:rPr>
            </w:pPr>
            <w:r w:rsidRPr="003C2FD7">
              <w:rPr>
                <w:rFonts w:eastAsia="Calibri" w:cs="Arial"/>
                <w:color w:val="262626" w:themeColor="text1" w:themeTint="D9"/>
                <w:sz w:val="22"/>
              </w:rPr>
              <w:t xml:space="preserve">Disponibilidad y condiciones funcionales de la maquinaria de obra </w:t>
            </w:r>
          </w:p>
        </w:tc>
        <w:tc>
          <w:tcPr>
            <w:tcW w:w="1147" w:type="dxa"/>
            <w:vAlign w:val="center"/>
          </w:tcPr>
          <w:p w14:paraId="69FE61FC" w14:textId="77777777" w:rsidR="003B0185" w:rsidRPr="003C2FD7" w:rsidRDefault="003B0185" w:rsidP="003B0185">
            <w:pPr>
              <w:jc w:val="center"/>
              <w:rPr>
                <w:rFonts w:eastAsia="Calibri" w:cs="Arial"/>
                <w:color w:val="262626" w:themeColor="text1" w:themeTint="D9"/>
                <w:sz w:val="22"/>
              </w:rPr>
            </w:pPr>
            <w:r w:rsidRPr="003C2FD7">
              <w:rPr>
                <w:rFonts w:eastAsia="Calibri" w:cs="Arial"/>
                <w:color w:val="262626" w:themeColor="text1" w:themeTint="D9"/>
                <w:sz w:val="22"/>
              </w:rPr>
              <w:t>9</w:t>
            </w:r>
          </w:p>
        </w:tc>
      </w:tr>
      <w:tr w:rsidR="003B0185" w:rsidRPr="003C2FD7" w14:paraId="2C13ACAE" w14:textId="77777777" w:rsidTr="002F2B28">
        <w:trPr>
          <w:jc w:val="center"/>
        </w:trPr>
        <w:tc>
          <w:tcPr>
            <w:tcW w:w="5527" w:type="dxa"/>
            <w:shd w:val="clear" w:color="auto" w:fill="D9D9D9" w:themeFill="background1" w:themeFillShade="D9"/>
            <w:vAlign w:val="center"/>
          </w:tcPr>
          <w:p w14:paraId="68F80D89" w14:textId="77777777" w:rsidR="003B0185" w:rsidRPr="003C2FD7" w:rsidRDefault="003B0185" w:rsidP="003B0185">
            <w:pPr>
              <w:jc w:val="both"/>
              <w:rPr>
                <w:rFonts w:eastAsia="Calibri" w:cs="Arial"/>
                <w:b/>
                <w:bCs/>
                <w:color w:val="262626" w:themeColor="text1" w:themeTint="D9"/>
                <w:sz w:val="22"/>
              </w:rPr>
            </w:pPr>
            <w:r w:rsidRPr="003C2FD7">
              <w:rPr>
                <w:rFonts w:eastAsia="Calibri" w:cs="Arial"/>
                <w:b/>
                <w:bCs/>
                <w:color w:val="262626" w:themeColor="text1" w:themeTint="D9"/>
                <w:sz w:val="22"/>
              </w:rPr>
              <w:t>Total</w:t>
            </w:r>
          </w:p>
        </w:tc>
        <w:tc>
          <w:tcPr>
            <w:tcW w:w="1147" w:type="dxa"/>
            <w:shd w:val="clear" w:color="auto" w:fill="D9D9D9" w:themeFill="background1" w:themeFillShade="D9"/>
            <w:vAlign w:val="center"/>
          </w:tcPr>
          <w:p w14:paraId="0F2C2853" w14:textId="77777777" w:rsidR="003B0185" w:rsidRPr="003C2FD7" w:rsidRDefault="003B0185" w:rsidP="003B0185">
            <w:pPr>
              <w:jc w:val="center"/>
              <w:rPr>
                <w:rFonts w:eastAsia="Calibri" w:cs="Arial"/>
                <w:b/>
                <w:bCs/>
                <w:color w:val="262626" w:themeColor="text1" w:themeTint="D9"/>
                <w:sz w:val="22"/>
              </w:rPr>
            </w:pPr>
            <w:r w:rsidRPr="003C2FD7">
              <w:rPr>
                <w:rFonts w:eastAsia="Calibri" w:cs="Arial"/>
                <w:b/>
                <w:bCs/>
                <w:color w:val="262626" w:themeColor="text1" w:themeTint="D9"/>
                <w:sz w:val="22"/>
              </w:rPr>
              <w:t>19</w:t>
            </w:r>
          </w:p>
        </w:tc>
      </w:tr>
    </w:tbl>
    <w:p w14:paraId="42BE96BD" w14:textId="77777777" w:rsidR="00DE0072" w:rsidRPr="003C2FD7" w:rsidRDefault="00DE0072" w:rsidP="002B0956">
      <w:pPr>
        <w:tabs>
          <w:tab w:val="left" w:pos="709"/>
        </w:tabs>
        <w:jc w:val="both"/>
        <w:rPr>
          <w:rFonts w:eastAsia="Calibri" w:cs="Arial"/>
          <w:iCs/>
          <w:color w:val="262626" w:themeColor="text1" w:themeTint="D9"/>
          <w:szCs w:val="20"/>
          <w:lang w:val="es-MX"/>
        </w:rPr>
      </w:pPr>
    </w:p>
    <w:p w14:paraId="24A9A3E8" w14:textId="77777777" w:rsidR="00DE0072" w:rsidRPr="00F824FC" w:rsidRDefault="00DE0072" w:rsidP="002B0956">
      <w:pPr>
        <w:tabs>
          <w:tab w:val="left" w:pos="709"/>
        </w:tabs>
        <w:spacing w:after="200" w:line="276" w:lineRule="auto"/>
        <w:jc w:val="both"/>
        <w:rPr>
          <w:rFonts w:eastAsia="Calibri" w:cs="Arial"/>
          <w:iCs/>
          <w:color w:val="262626" w:themeColor="text1" w:themeTint="D9"/>
          <w:szCs w:val="20"/>
          <w:lang w:val="es-MX"/>
        </w:rPr>
      </w:pPr>
      <w:bookmarkStart w:id="821" w:name="_Hlk99116814"/>
      <w:bookmarkStart w:id="822" w:name="_Hlk224833844"/>
      <w:r w:rsidRPr="00F824FC">
        <w:rPr>
          <w:rFonts w:eastAsia="Calibri" w:cs="Arial"/>
          <w:iCs/>
          <w:color w:val="262626" w:themeColor="text1" w:themeTint="D9"/>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bookmarkEnd w:id="821"/>
    <w:p w14:paraId="1B01CD8E" w14:textId="77777777" w:rsidR="00DE0072" w:rsidRPr="00F824FC" w:rsidRDefault="00DE0072" w:rsidP="002B0956">
      <w:pPr>
        <w:tabs>
          <w:tab w:val="left" w:pos="709"/>
        </w:tabs>
        <w:spacing w:after="200" w:line="276" w:lineRule="auto"/>
        <w:jc w:val="both"/>
        <w:rPr>
          <w:rFonts w:cs="Arial"/>
          <w:iCs/>
          <w:color w:val="262626" w:themeColor="text1" w:themeTint="D9"/>
          <w:szCs w:val="20"/>
        </w:rPr>
      </w:pPr>
      <w:r w:rsidRPr="00F824FC">
        <w:rPr>
          <w:rFonts w:cs="Arial"/>
          <w:iCs/>
          <w:color w:val="262626" w:themeColor="text1" w:themeTint="D9"/>
          <w:szCs w:val="20"/>
          <w:lang w:val="es-MX"/>
        </w:rPr>
        <w:lastRenderedPageBreak/>
        <w:t xml:space="preserve">No se descontará el puntaje en los términos previsto en el inciso anterior cuando el Proponente no oferte el factor de calidad, por lo que éste obtendrá cero (0) puntos en este criterio de evaluación. En esta circunstancia, la Entidad no podrá descontar el puntaje de la sumatoria obtenida en los demás criterios de ponderación. </w:t>
      </w:r>
      <w:bookmarkEnd w:id="822"/>
    </w:p>
    <w:p w14:paraId="58099D50" w14:textId="77777777" w:rsidR="003B0185" w:rsidRPr="00F824FC" w:rsidRDefault="003B0185" w:rsidP="003B0185">
      <w:pPr>
        <w:pStyle w:val="InviasNormal"/>
        <w:numPr>
          <w:ilvl w:val="2"/>
          <w:numId w:val="62"/>
        </w:numPr>
        <w:spacing w:line="276" w:lineRule="auto"/>
        <w:outlineLvl w:val="2"/>
        <w:rPr>
          <w:rFonts w:ascii="Arial" w:eastAsia="Arial" w:hAnsi="Arial" w:cs="Arial"/>
          <w:b/>
          <w:bCs/>
          <w:color w:val="262626" w:themeColor="text1" w:themeTint="D9"/>
          <w:sz w:val="20"/>
          <w:szCs w:val="20"/>
          <w:lang w:val="es-CO"/>
        </w:rPr>
      </w:pPr>
      <w:bookmarkStart w:id="823" w:name="_Toc107756429"/>
      <w:bookmarkStart w:id="824" w:name="_Toc107756430"/>
      <w:r w:rsidRPr="00F824FC">
        <w:rPr>
          <w:rFonts w:ascii="Arial" w:eastAsia="Arial" w:hAnsi="Arial" w:cs="Arial"/>
          <w:b/>
          <w:bCs/>
          <w:color w:val="262626" w:themeColor="text1" w:themeTint="D9"/>
          <w:sz w:val="20"/>
          <w:szCs w:val="20"/>
          <w:lang w:val="es-CO"/>
        </w:rPr>
        <w:t>IMPLEMENTACIÓN DEL PROGRAMA DE GERENCIA DE PROYECTOS</w:t>
      </w:r>
      <w:bookmarkEnd w:id="823"/>
      <w:r w:rsidRPr="00F824FC">
        <w:rPr>
          <w:rFonts w:ascii="Arial" w:eastAsia="Arial" w:hAnsi="Arial" w:cs="Arial"/>
          <w:b/>
          <w:bCs/>
          <w:color w:val="262626" w:themeColor="text1" w:themeTint="D9"/>
          <w:sz w:val="20"/>
          <w:szCs w:val="20"/>
          <w:lang w:val="es-CO"/>
        </w:rPr>
        <w:t xml:space="preserve"> </w:t>
      </w:r>
    </w:p>
    <w:p w14:paraId="03E4FA94" w14:textId="737C6865" w:rsidR="003B0185" w:rsidRPr="00F824FC" w:rsidRDefault="003B0185" w:rsidP="003B0185">
      <w:pPr>
        <w:spacing w:line="276" w:lineRule="auto"/>
        <w:jc w:val="both"/>
        <w:rPr>
          <w:rFonts w:cs="Arial"/>
          <w:color w:val="262626" w:themeColor="text1" w:themeTint="D9"/>
          <w:szCs w:val="20"/>
        </w:rPr>
      </w:pPr>
      <w:bookmarkStart w:id="825" w:name="_Toc32144847"/>
      <w:bookmarkEnd w:id="825"/>
      <w:r w:rsidRPr="00F824FC">
        <w:rPr>
          <w:rFonts w:cs="Arial"/>
          <w:color w:val="262626" w:themeColor="text1" w:themeTint="D9"/>
          <w:szCs w:val="20"/>
        </w:rPr>
        <w:t>La</w:t>
      </w:r>
      <w:r w:rsidRPr="00F824FC">
        <w:rPr>
          <w:rFonts w:eastAsia="Arial" w:cs="Arial"/>
          <w:color w:val="262626" w:themeColor="text1" w:themeTint="D9"/>
          <w:szCs w:val="20"/>
        </w:rPr>
        <w:t xml:space="preserve"> </w:t>
      </w:r>
      <w:r w:rsidRPr="00F824FC">
        <w:rPr>
          <w:rFonts w:cs="Arial"/>
          <w:color w:val="262626" w:themeColor="text1" w:themeTint="D9"/>
          <w:szCs w:val="20"/>
        </w:rPr>
        <w:t>entidad</w:t>
      </w:r>
      <w:r w:rsidRPr="00F824FC">
        <w:rPr>
          <w:rFonts w:eastAsia="Arial" w:cs="Arial"/>
          <w:color w:val="262626" w:themeColor="text1" w:themeTint="D9"/>
          <w:szCs w:val="20"/>
        </w:rPr>
        <w:t xml:space="preserve"> </w:t>
      </w:r>
      <w:r w:rsidRPr="00F824FC">
        <w:rPr>
          <w:rFonts w:cs="Arial"/>
          <w:color w:val="262626" w:themeColor="text1" w:themeTint="D9"/>
          <w:szCs w:val="20"/>
        </w:rPr>
        <w:t>asignará</w:t>
      </w:r>
      <w:r w:rsidRPr="00F824FC">
        <w:rPr>
          <w:rFonts w:eastAsia="Arial" w:cs="Arial"/>
          <w:color w:val="262626" w:themeColor="text1" w:themeTint="D9"/>
          <w:szCs w:val="20"/>
        </w:rPr>
        <w:t xml:space="preserve"> </w:t>
      </w:r>
      <w:r w:rsidRPr="00F824FC">
        <w:rPr>
          <w:rFonts w:cs="Arial"/>
          <w:color w:val="262626" w:themeColor="text1" w:themeTint="D9"/>
          <w:szCs w:val="20"/>
        </w:rPr>
        <w:t>5 puntos</w:t>
      </w:r>
      <w:r w:rsidRPr="00F824FC">
        <w:rPr>
          <w:rFonts w:eastAsia="Arial" w:cs="Arial"/>
          <w:color w:val="262626" w:themeColor="text1" w:themeTint="D9"/>
          <w:szCs w:val="20"/>
        </w:rPr>
        <w:t xml:space="preserve"> </w:t>
      </w:r>
      <w:r w:rsidRPr="00F824FC">
        <w:rPr>
          <w:rFonts w:cs="Arial"/>
          <w:color w:val="262626" w:themeColor="text1" w:themeTint="D9"/>
          <w:szCs w:val="20"/>
        </w:rPr>
        <w:t>al</w:t>
      </w:r>
      <w:r w:rsidRPr="00F824FC">
        <w:rPr>
          <w:rFonts w:eastAsia="Arial" w:cs="Arial"/>
          <w:color w:val="262626" w:themeColor="text1" w:themeTint="D9"/>
          <w:szCs w:val="20"/>
        </w:rPr>
        <w:t xml:space="preserve"> </w:t>
      </w:r>
      <w:r w:rsidRPr="00F824FC">
        <w:rPr>
          <w:rFonts w:cs="Arial"/>
          <w:color w:val="262626" w:themeColor="text1" w:themeTint="D9"/>
          <w:szCs w:val="20"/>
        </w:rPr>
        <w:t>proponente</w:t>
      </w:r>
      <w:r w:rsidRPr="00F824FC">
        <w:rPr>
          <w:rFonts w:eastAsia="Arial" w:cs="Arial"/>
          <w:color w:val="262626" w:themeColor="text1" w:themeTint="D9"/>
          <w:szCs w:val="20"/>
        </w:rPr>
        <w:t xml:space="preserve"> </w:t>
      </w:r>
      <w:r w:rsidRPr="00F824FC">
        <w:rPr>
          <w:rFonts w:cs="Arial"/>
          <w:color w:val="262626" w:themeColor="text1" w:themeTint="D9"/>
          <w:szCs w:val="20"/>
        </w:rPr>
        <w:t>que</w:t>
      </w:r>
      <w:r w:rsidRPr="00F824FC">
        <w:rPr>
          <w:rFonts w:eastAsia="Arial" w:cs="Arial"/>
          <w:color w:val="262626" w:themeColor="text1" w:themeTint="D9"/>
          <w:szCs w:val="20"/>
        </w:rPr>
        <w:t xml:space="preserve"> </w:t>
      </w:r>
      <w:r w:rsidRPr="00F824FC">
        <w:rPr>
          <w:rFonts w:cs="Arial"/>
          <w:color w:val="262626" w:themeColor="text1" w:themeTint="D9"/>
          <w:szCs w:val="20"/>
        </w:rPr>
        <w:t>se</w:t>
      </w:r>
      <w:r w:rsidRPr="00F824FC">
        <w:rPr>
          <w:rFonts w:eastAsia="Arial" w:cs="Arial"/>
          <w:color w:val="262626" w:themeColor="text1" w:themeTint="D9"/>
          <w:szCs w:val="20"/>
        </w:rPr>
        <w:t xml:space="preserve"> </w:t>
      </w:r>
      <w:r w:rsidRPr="00F824FC">
        <w:rPr>
          <w:rFonts w:cs="Arial"/>
          <w:color w:val="262626" w:themeColor="text1" w:themeTint="D9"/>
          <w:szCs w:val="20"/>
        </w:rPr>
        <w:t>comprometa</w:t>
      </w:r>
      <w:r w:rsidRPr="00F824FC">
        <w:rPr>
          <w:rFonts w:eastAsia="Arial" w:cs="Arial"/>
          <w:color w:val="262626" w:themeColor="text1" w:themeTint="D9"/>
          <w:szCs w:val="20"/>
        </w:rPr>
        <w:t xml:space="preserve"> </w:t>
      </w:r>
      <w:r w:rsidRPr="00F824FC">
        <w:rPr>
          <w:rFonts w:cs="Arial"/>
          <w:color w:val="262626" w:themeColor="text1" w:themeTint="D9"/>
          <w:szCs w:val="20"/>
        </w:rPr>
        <w:t>a</w:t>
      </w:r>
      <w:r w:rsidRPr="00F824FC">
        <w:rPr>
          <w:rFonts w:eastAsia="Arial" w:cs="Arial"/>
          <w:color w:val="262626" w:themeColor="text1" w:themeTint="D9"/>
          <w:szCs w:val="20"/>
        </w:rPr>
        <w:t xml:space="preserve"> </w:t>
      </w:r>
      <w:r w:rsidRPr="00F824FC">
        <w:rPr>
          <w:rFonts w:cs="Arial"/>
          <w:color w:val="262626" w:themeColor="text1" w:themeTint="D9"/>
          <w:szCs w:val="20"/>
        </w:rPr>
        <w:t>instaurar</w:t>
      </w:r>
      <w:r w:rsidRPr="00F824FC">
        <w:rPr>
          <w:rFonts w:eastAsia="Arial" w:cs="Arial"/>
          <w:color w:val="262626" w:themeColor="text1" w:themeTint="D9"/>
          <w:szCs w:val="20"/>
        </w:rPr>
        <w:t xml:space="preserve"> </w:t>
      </w:r>
      <w:r w:rsidRPr="00F824FC">
        <w:rPr>
          <w:rFonts w:cs="Arial"/>
          <w:color w:val="262626" w:themeColor="text1" w:themeTint="D9"/>
          <w:szCs w:val="20"/>
        </w:rPr>
        <w:t>un</w:t>
      </w:r>
      <w:r w:rsidRPr="00F824FC">
        <w:rPr>
          <w:rFonts w:eastAsia="Arial" w:cs="Arial"/>
          <w:color w:val="262626" w:themeColor="text1" w:themeTint="D9"/>
          <w:szCs w:val="20"/>
        </w:rPr>
        <w:t xml:space="preserve"> </w:t>
      </w:r>
      <w:r w:rsidRPr="00F824FC">
        <w:rPr>
          <w:rFonts w:cs="Arial"/>
          <w:color w:val="262626" w:themeColor="text1" w:themeTint="D9"/>
          <w:szCs w:val="20"/>
        </w:rPr>
        <w:t>programa</w:t>
      </w:r>
      <w:r w:rsidRPr="00F824FC">
        <w:rPr>
          <w:rFonts w:eastAsia="Arial" w:cs="Arial"/>
          <w:color w:val="262626" w:themeColor="text1" w:themeTint="D9"/>
          <w:szCs w:val="20"/>
        </w:rPr>
        <w:t xml:space="preserve"> </w:t>
      </w:r>
      <w:r w:rsidRPr="00F824FC">
        <w:rPr>
          <w:rFonts w:cs="Arial"/>
          <w:color w:val="262626" w:themeColor="text1" w:themeTint="D9"/>
          <w:szCs w:val="20"/>
        </w:rPr>
        <w:t>de</w:t>
      </w:r>
      <w:r w:rsidRPr="00F824FC">
        <w:rPr>
          <w:rFonts w:eastAsia="Arial" w:cs="Arial"/>
          <w:color w:val="262626" w:themeColor="text1" w:themeTint="D9"/>
          <w:szCs w:val="20"/>
        </w:rPr>
        <w:t xml:space="preserve"> </w:t>
      </w:r>
      <w:r w:rsidRPr="00F824FC">
        <w:rPr>
          <w:rFonts w:cs="Arial"/>
          <w:color w:val="262626" w:themeColor="text1" w:themeTint="D9"/>
          <w:szCs w:val="20"/>
        </w:rPr>
        <w:t>gerencia</w:t>
      </w:r>
      <w:r w:rsidRPr="00F824FC">
        <w:rPr>
          <w:rFonts w:eastAsia="Arial" w:cs="Arial"/>
          <w:color w:val="262626" w:themeColor="text1" w:themeTint="D9"/>
          <w:szCs w:val="20"/>
        </w:rPr>
        <w:t xml:space="preserve"> </w:t>
      </w:r>
      <w:r w:rsidRPr="00F824FC">
        <w:rPr>
          <w:rFonts w:cs="Arial"/>
          <w:color w:val="262626" w:themeColor="text1" w:themeTint="D9"/>
          <w:szCs w:val="20"/>
        </w:rPr>
        <w:t>de</w:t>
      </w:r>
      <w:r w:rsidRPr="00F824FC">
        <w:rPr>
          <w:rFonts w:eastAsia="Arial" w:cs="Arial"/>
          <w:color w:val="262626" w:themeColor="text1" w:themeTint="D9"/>
          <w:szCs w:val="20"/>
        </w:rPr>
        <w:t xml:space="preserve"> </w:t>
      </w:r>
      <w:r w:rsidRPr="00F824FC">
        <w:rPr>
          <w:rFonts w:cs="Arial"/>
          <w:color w:val="262626" w:themeColor="text1" w:themeTint="D9"/>
          <w:szCs w:val="20"/>
        </w:rPr>
        <w:t>proyectos</w:t>
      </w:r>
      <w:r w:rsidRPr="00F824FC">
        <w:rPr>
          <w:rFonts w:eastAsia="Arial" w:cs="Arial"/>
          <w:color w:val="262626" w:themeColor="text1" w:themeTint="D9"/>
          <w:szCs w:val="20"/>
        </w:rPr>
        <w:t xml:space="preserve"> </w:t>
      </w:r>
      <w:r w:rsidRPr="00F824FC">
        <w:rPr>
          <w:rFonts w:cs="Arial"/>
          <w:color w:val="262626" w:themeColor="text1" w:themeTint="D9"/>
          <w:szCs w:val="20"/>
        </w:rPr>
        <w:t>mediante</w:t>
      </w:r>
      <w:r w:rsidRPr="00F824FC">
        <w:rPr>
          <w:rFonts w:eastAsia="Arial" w:cs="Arial"/>
          <w:color w:val="262626" w:themeColor="text1" w:themeTint="D9"/>
          <w:szCs w:val="20"/>
        </w:rPr>
        <w:t xml:space="preserve"> </w:t>
      </w:r>
      <w:r w:rsidRPr="00F824FC">
        <w:rPr>
          <w:rFonts w:cs="Arial"/>
          <w:color w:val="262626" w:themeColor="text1" w:themeTint="D9"/>
          <w:szCs w:val="20"/>
        </w:rPr>
        <w:t>la</w:t>
      </w:r>
      <w:r w:rsidRPr="00F824FC">
        <w:rPr>
          <w:rFonts w:eastAsia="Arial" w:cs="Arial"/>
          <w:color w:val="262626" w:themeColor="text1" w:themeTint="D9"/>
          <w:szCs w:val="20"/>
        </w:rPr>
        <w:t xml:space="preserve"> </w:t>
      </w:r>
      <w:r w:rsidRPr="00F824FC">
        <w:rPr>
          <w:rFonts w:cs="Arial"/>
          <w:color w:val="262626" w:themeColor="text1" w:themeTint="D9"/>
          <w:szCs w:val="20"/>
        </w:rPr>
        <w:t>suscripción</w:t>
      </w:r>
      <w:r w:rsidRPr="00F824FC">
        <w:rPr>
          <w:rFonts w:eastAsia="Arial" w:cs="Arial"/>
          <w:color w:val="262626" w:themeColor="text1" w:themeTint="D9"/>
          <w:szCs w:val="20"/>
        </w:rPr>
        <w:t xml:space="preserve"> </w:t>
      </w:r>
      <w:r w:rsidRPr="00F824FC">
        <w:rPr>
          <w:rFonts w:cs="Arial"/>
          <w:color w:val="262626" w:themeColor="text1" w:themeTint="D9"/>
          <w:szCs w:val="20"/>
        </w:rPr>
        <w:t>del</w:t>
      </w:r>
      <w:r w:rsidRPr="00F824FC">
        <w:rPr>
          <w:rFonts w:eastAsia="Arial" w:cs="Arial"/>
          <w:color w:val="262626" w:themeColor="text1" w:themeTint="D9"/>
          <w:szCs w:val="20"/>
        </w:rPr>
        <w:t xml:space="preserve"> </w:t>
      </w:r>
      <w:r w:rsidRPr="00F824FC">
        <w:rPr>
          <w:rFonts w:cs="Arial"/>
          <w:color w:val="262626" w:themeColor="text1" w:themeTint="D9"/>
          <w:szCs w:val="20"/>
        </w:rPr>
        <w:t>Formato 7A – Programa de gerencia de 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cual</w:t>
      </w:r>
      <w:r w:rsidRPr="00F824FC">
        <w:rPr>
          <w:rFonts w:eastAsia="Arial,Calibri" w:cs="Arial"/>
          <w:color w:val="262626" w:themeColor="text1" w:themeTint="D9"/>
          <w:szCs w:val="20"/>
        </w:rPr>
        <w:t xml:space="preserve"> </w:t>
      </w:r>
      <w:r w:rsidRPr="00F824FC">
        <w:rPr>
          <w:rFonts w:cs="Arial"/>
          <w:color w:val="262626" w:themeColor="text1" w:themeTint="D9"/>
          <w:szCs w:val="20"/>
        </w:rPr>
        <w:t>bajo</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gravedad</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juramento</w:t>
      </w:r>
      <w:r w:rsidRPr="00F824FC">
        <w:rPr>
          <w:rFonts w:eastAsia="Arial,Calibri" w:cs="Arial"/>
          <w:color w:val="262626" w:themeColor="text1" w:themeTint="D9"/>
          <w:szCs w:val="20"/>
        </w:rPr>
        <w:t xml:space="preserve"> </w:t>
      </w:r>
      <w:r w:rsidRPr="00F824FC">
        <w:rPr>
          <w:rFonts w:cs="Arial"/>
          <w:color w:val="262626" w:themeColor="text1" w:themeTint="D9"/>
          <w:szCs w:val="20"/>
        </w:rPr>
        <w:t>conste</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compromiso</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este</w:t>
      </w:r>
      <w:r w:rsidRPr="00F824FC">
        <w:rPr>
          <w:rFonts w:eastAsia="Arial,Calibri" w:cs="Arial"/>
          <w:color w:val="262626" w:themeColor="text1" w:themeTint="D9"/>
          <w:szCs w:val="20"/>
        </w:rPr>
        <w:t xml:space="preserve"> </w:t>
      </w:r>
      <w:r w:rsidRPr="00F824FC">
        <w:rPr>
          <w:rFonts w:cs="Arial"/>
          <w:color w:val="262626" w:themeColor="text1" w:themeTint="D9"/>
          <w:szCs w:val="20"/>
        </w:rPr>
        <w:t>sentido</w:t>
      </w:r>
      <w:r w:rsidRPr="00F824FC">
        <w:rPr>
          <w:rFonts w:eastAsia="Arial,Calibri" w:cs="Arial"/>
          <w:color w:val="262626" w:themeColor="text1" w:themeTint="D9"/>
          <w:szCs w:val="20"/>
        </w:rPr>
        <w:t xml:space="preserve"> </w:t>
      </w:r>
      <w:r w:rsidRPr="00F824FC">
        <w:rPr>
          <w:rFonts w:cs="Arial"/>
          <w:color w:val="262626" w:themeColor="text1" w:themeTint="D9"/>
          <w:szCs w:val="20"/>
        </w:rPr>
        <w:t>asume.</w:t>
      </w:r>
      <w:r w:rsidRPr="00F824FC">
        <w:rPr>
          <w:rFonts w:eastAsia="Arial,Calibri" w:cs="Arial"/>
          <w:color w:val="262626" w:themeColor="text1" w:themeTint="D9"/>
          <w:szCs w:val="20"/>
        </w:rPr>
        <w:t xml:space="preserve"> </w:t>
      </w:r>
    </w:p>
    <w:p w14:paraId="026DC48E"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efectos</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presente</w:t>
      </w:r>
      <w:r w:rsidRPr="00F824FC">
        <w:rPr>
          <w:rFonts w:eastAsia="Arial,Calibri" w:cs="Arial"/>
          <w:color w:val="262626" w:themeColor="text1" w:themeTint="D9"/>
          <w:szCs w:val="20"/>
        </w:rPr>
        <w:t xml:space="preserve"> </w:t>
      </w:r>
      <w:r w:rsidRPr="00F824FC">
        <w:rPr>
          <w:rFonts w:cs="Arial"/>
          <w:color w:val="262626" w:themeColor="text1" w:themeTint="D9"/>
          <w:szCs w:val="20"/>
        </w:rPr>
        <w:t>proceso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selección, por</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 se entiende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aplicación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conocimientos,</w:t>
      </w:r>
      <w:r w:rsidRPr="00F824FC">
        <w:rPr>
          <w:rFonts w:eastAsia="Arial,Calibri" w:cs="Arial"/>
          <w:color w:val="262626" w:themeColor="text1" w:themeTint="D9"/>
          <w:szCs w:val="20"/>
        </w:rPr>
        <w:t xml:space="preserve"> </w:t>
      </w:r>
      <w:r w:rsidRPr="00F824FC">
        <w:rPr>
          <w:rFonts w:cs="Arial"/>
          <w:color w:val="262626" w:themeColor="text1" w:themeTint="D9"/>
          <w:szCs w:val="20"/>
        </w:rPr>
        <w:t>habilidades,</w:t>
      </w:r>
      <w:r w:rsidRPr="00F824FC">
        <w:rPr>
          <w:rFonts w:eastAsia="Arial,Calibri" w:cs="Arial"/>
          <w:color w:val="262626" w:themeColor="text1" w:themeTint="D9"/>
          <w:szCs w:val="20"/>
        </w:rPr>
        <w:t xml:space="preserve"> </w:t>
      </w:r>
      <w:r w:rsidRPr="00F824FC">
        <w:rPr>
          <w:rFonts w:cs="Arial"/>
          <w:color w:val="262626" w:themeColor="text1" w:themeTint="D9"/>
          <w:szCs w:val="20"/>
        </w:rPr>
        <w:t>herramientas</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técnicas</w:t>
      </w:r>
      <w:r w:rsidRPr="00F824FC">
        <w:rPr>
          <w:rFonts w:eastAsia="Arial,Calibri" w:cs="Arial"/>
          <w:color w:val="262626" w:themeColor="text1" w:themeTint="D9"/>
          <w:szCs w:val="20"/>
        </w:rPr>
        <w:t xml:space="preserve"> </w:t>
      </w:r>
      <w:r w:rsidRPr="00F824FC">
        <w:rPr>
          <w:rFonts w:cs="Arial"/>
          <w:color w:val="262626" w:themeColor="text1" w:themeTint="D9"/>
          <w:szCs w:val="20"/>
        </w:rPr>
        <w:t>a</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actividades</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w:t>
      </w:r>
      <w:r w:rsidRPr="00F824FC">
        <w:rPr>
          <w:rFonts w:eastAsia="Arial,Calibri" w:cs="Arial"/>
          <w:color w:val="262626" w:themeColor="text1" w:themeTint="D9"/>
          <w:szCs w:val="20"/>
        </w:rPr>
        <w:t xml:space="preserve"> </w:t>
      </w: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cumplir</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requisitos</w:t>
      </w:r>
      <w:r w:rsidRPr="00F824FC">
        <w:rPr>
          <w:rFonts w:eastAsia="Arial,Calibri" w:cs="Arial"/>
          <w:color w:val="262626" w:themeColor="text1" w:themeTint="D9"/>
          <w:szCs w:val="20"/>
        </w:rPr>
        <w:t xml:space="preserve"> </w:t>
      </w:r>
      <w:r w:rsidRPr="00F824FC">
        <w:rPr>
          <w:rFonts w:cs="Arial"/>
          <w:color w:val="262626" w:themeColor="text1" w:themeTint="D9"/>
          <w:szCs w:val="20"/>
        </w:rPr>
        <w:t>de este</w:t>
      </w:r>
      <w:r w:rsidRPr="00F824FC">
        <w:rPr>
          <w:rFonts w:eastAsia="Arial,Calibri" w:cs="Arial"/>
          <w:color w:val="262626" w:themeColor="text1" w:themeTint="D9"/>
          <w:szCs w:val="20"/>
        </w:rPr>
        <w:t xml:space="preserve">, </w:t>
      </w:r>
      <w:r w:rsidRPr="00F824FC">
        <w:rPr>
          <w:rFonts w:cs="Arial"/>
          <w:color w:val="262626" w:themeColor="text1" w:themeTint="D9"/>
          <w:szCs w:val="20"/>
        </w:rPr>
        <w:t>lo</w:t>
      </w:r>
      <w:r w:rsidRPr="00F824FC">
        <w:rPr>
          <w:rFonts w:eastAsia="Arial,Calibri" w:cs="Arial"/>
          <w:color w:val="262626" w:themeColor="text1" w:themeTint="D9"/>
          <w:szCs w:val="20"/>
        </w:rPr>
        <w:t xml:space="preserve"> </w:t>
      </w:r>
      <w:r w:rsidRPr="00F824FC">
        <w:rPr>
          <w:rFonts w:cs="Arial"/>
          <w:color w:val="262626" w:themeColor="text1" w:themeTint="D9"/>
          <w:szCs w:val="20"/>
        </w:rPr>
        <w:t>cual</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logra</w:t>
      </w:r>
      <w:r w:rsidRPr="00F824FC">
        <w:rPr>
          <w:rFonts w:eastAsia="Arial,Calibri" w:cs="Arial"/>
          <w:color w:val="262626" w:themeColor="text1" w:themeTint="D9"/>
          <w:szCs w:val="20"/>
        </w:rPr>
        <w:t xml:space="preserve"> </w:t>
      </w:r>
      <w:r w:rsidRPr="00F824FC">
        <w:rPr>
          <w:rFonts w:cs="Arial"/>
          <w:color w:val="262626" w:themeColor="text1" w:themeTint="D9"/>
          <w:szCs w:val="20"/>
        </w:rPr>
        <w:t>mediante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aplicación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lang w:val="es-ES"/>
        </w:rPr>
        <w:t>procesos</w:t>
      </w:r>
      <w:r w:rsidRPr="00F824FC">
        <w:rPr>
          <w:rFonts w:eastAsia="Arial,Calibri" w:cs="Arial"/>
          <w:color w:val="262626" w:themeColor="text1" w:themeTint="D9"/>
          <w:szCs w:val="20"/>
          <w:lang w:val="es-ES"/>
        </w:rPr>
        <w:t xml:space="preserve"> </w:t>
      </w:r>
      <w:r w:rsidRPr="00F824FC">
        <w:rPr>
          <w:rFonts w:cs="Arial"/>
          <w:color w:val="262626" w:themeColor="text1" w:themeTint="D9"/>
          <w:szCs w:val="20"/>
          <w:lang w:val="es-ES"/>
        </w:rPr>
        <w:t>de</w:t>
      </w:r>
      <w:r w:rsidRPr="00F824FC">
        <w:rPr>
          <w:rFonts w:eastAsia="Arial,Calibri" w:cs="Arial"/>
          <w:color w:val="262626" w:themeColor="text1" w:themeTint="D9"/>
          <w:szCs w:val="20"/>
          <w:lang w:val="es-ES"/>
        </w:rPr>
        <w:t xml:space="preserve"> </w:t>
      </w:r>
      <w:r w:rsidRPr="00F824FC">
        <w:rPr>
          <w:rFonts w:cs="Arial"/>
          <w:color w:val="262626" w:themeColor="text1" w:themeTint="D9"/>
          <w:szCs w:val="20"/>
          <w:lang w:val="es-ES"/>
        </w:rPr>
        <w:t>gerencia</w:t>
      </w:r>
      <w:r w:rsidRPr="00F824FC">
        <w:rPr>
          <w:rFonts w:eastAsia="Arial,Calibri" w:cs="Arial"/>
          <w:color w:val="262626" w:themeColor="text1" w:themeTint="D9"/>
          <w:szCs w:val="20"/>
          <w:lang w:val="es-ES"/>
        </w:rPr>
        <w:t xml:space="preserve"> </w:t>
      </w:r>
      <w:r w:rsidRPr="00F824FC">
        <w:rPr>
          <w:rFonts w:cs="Arial"/>
          <w:color w:val="262626" w:themeColor="text1" w:themeTint="D9"/>
          <w:szCs w:val="20"/>
          <w:lang w:val="es-ES"/>
        </w:rPr>
        <w:t>de</w:t>
      </w:r>
      <w:r w:rsidRPr="00F824FC">
        <w:rPr>
          <w:rFonts w:eastAsia="Arial,Calibri" w:cs="Arial"/>
          <w:color w:val="262626" w:themeColor="text1" w:themeTint="D9"/>
          <w:szCs w:val="20"/>
          <w:lang w:val="es-ES"/>
        </w:rPr>
        <w:t xml:space="preserve"> </w:t>
      </w:r>
      <w:r w:rsidRPr="00F824FC">
        <w:rPr>
          <w:rFonts w:cs="Arial"/>
          <w:color w:val="262626" w:themeColor="text1" w:themeTint="D9"/>
          <w:szCs w:val="20"/>
          <w:lang w:val="es-ES"/>
        </w:rPr>
        <w:t>proyectos</w:t>
      </w:r>
      <w:r w:rsidRPr="00F824FC">
        <w:rPr>
          <w:rFonts w:eastAsia="Arial,Calibri" w:cs="Arial"/>
          <w:color w:val="262626" w:themeColor="text1" w:themeTint="D9"/>
          <w:szCs w:val="20"/>
          <w:lang w:val="es-ES"/>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fases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inicio,</w:t>
      </w:r>
      <w:r w:rsidRPr="00F824FC">
        <w:rPr>
          <w:rFonts w:eastAsia="Arial,Calibri" w:cs="Arial"/>
          <w:color w:val="262626" w:themeColor="text1" w:themeTint="D9"/>
          <w:szCs w:val="20"/>
        </w:rPr>
        <w:t xml:space="preserve"> </w:t>
      </w:r>
      <w:r w:rsidRPr="00F824FC">
        <w:rPr>
          <w:rFonts w:cs="Arial"/>
          <w:color w:val="262626" w:themeColor="text1" w:themeTint="D9"/>
          <w:szCs w:val="20"/>
        </w:rPr>
        <w:t>planificación,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ejecución,</w:t>
      </w:r>
      <w:r w:rsidRPr="00F824FC">
        <w:rPr>
          <w:rFonts w:eastAsia="Arial,Calibri" w:cs="Arial"/>
          <w:color w:val="262626" w:themeColor="text1" w:themeTint="D9"/>
          <w:szCs w:val="20"/>
        </w:rPr>
        <w:t xml:space="preserve"> </w:t>
      </w:r>
      <w:r w:rsidRPr="00F824FC">
        <w:rPr>
          <w:rFonts w:cs="Arial"/>
          <w:color w:val="262626" w:themeColor="text1" w:themeTint="D9"/>
          <w:szCs w:val="20"/>
        </w:rPr>
        <w:t>monitoreo,</w:t>
      </w:r>
      <w:r w:rsidRPr="00F824FC">
        <w:rPr>
          <w:rFonts w:eastAsia="Arial,Calibri" w:cs="Arial"/>
          <w:color w:val="262626" w:themeColor="text1" w:themeTint="D9"/>
          <w:szCs w:val="20"/>
        </w:rPr>
        <w:t xml:space="preserve"> </w:t>
      </w:r>
      <w:r w:rsidRPr="00F824FC">
        <w:rPr>
          <w:rFonts w:cs="Arial"/>
          <w:color w:val="262626" w:themeColor="text1" w:themeTint="D9"/>
          <w:szCs w:val="20"/>
        </w:rPr>
        <w:t>control,</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cierre</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requiere:</w:t>
      </w:r>
      <w:r w:rsidRPr="00F824FC">
        <w:rPr>
          <w:rFonts w:eastAsia="Arial,Calibri" w:cs="Arial"/>
          <w:color w:val="262626" w:themeColor="text1" w:themeTint="D9"/>
          <w:szCs w:val="20"/>
        </w:rPr>
        <w:t xml:space="preserve"> </w:t>
      </w:r>
      <w:r w:rsidRPr="00F824FC">
        <w:rPr>
          <w:rFonts w:cs="Arial"/>
          <w:color w:val="262626" w:themeColor="text1" w:themeTint="D9"/>
          <w:szCs w:val="20"/>
        </w:rPr>
        <w:t>identificar</w:t>
      </w:r>
      <w:r w:rsidRPr="00F824FC">
        <w:rPr>
          <w:rFonts w:eastAsia="Arial,Calibri" w:cs="Arial"/>
          <w:color w:val="262626" w:themeColor="text1" w:themeTint="D9"/>
          <w:szCs w:val="20"/>
        </w:rPr>
        <w:t xml:space="preserve"> </w:t>
      </w:r>
      <w:r w:rsidRPr="00F824FC">
        <w:rPr>
          <w:rFonts w:cs="Arial"/>
          <w:color w:val="262626" w:themeColor="text1" w:themeTint="D9"/>
          <w:szCs w:val="20"/>
        </w:rPr>
        <w:t>requisitos;</w:t>
      </w:r>
      <w:r w:rsidRPr="00F824FC">
        <w:rPr>
          <w:rFonts w:eastAsia="Arial,Calibri" w:cs="Arial"/>
          <w:color w:val="262626" w:themeColor="text1" w:themeTint="D9"/>
          <w:szCs w:val="20"/>
        </w:rPr>
        <w:t xml:space="preserve"> </w:t>
      </w:r>
      <w:r w:rsidRPr="00F824FC">
        <w:rPr>
          <w:rFonts w:cs="Arial"/>
          <w:color w:val="262626" w:themeColor="text1" w:themeTint="D9"/>
          <w:szCs w:val="20"/>
        </w:rPr>
        <w:t>abordar</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diversas</w:t>
      </w:r>
      <w:r w:rsidRPr="00F824FC">
        <w:rPr>
          <w:rFonts w:eastAsia="Arial,Calibri" w:cs="Arial"/>
          <w:color w:val="262626" w:themeColor="text1" w:themeTint="D9"/>
          <w:szCs w:val="20"/>
        </w:rPr>
        <w:t xml:space="preserve"> </w:t>
      </w:r>
      <w:r w:rsidRPr="00F824FC">
        <w:rPr>
          <w:rFonts w:cs="Arial"/>
          <w:color w:val="262626" w:themeColor="text1" w:themeTint="D9"/>
          <w:szCs w:val="20"/>
        </w:rPr>
        <w:t>necesidades,</w:t>
      </w:r>
      <w:r w:rsidRPr="00F824FC">
        <w:rPr>
          <w:rFonts w:eastAsia="Arial,Calibri" w:cs="Arial"/>
          <w:color w:val="262626" w:themeColor="text1" w:themeTint="D9"/>
          <w:szCs w:val="20"/>
        </w:rPr>
        <w:t xml:space="preserve"> </w:t>
      </w:r>
      <w:r w:rsidRPr="00F824FC">
        <w:rPr>
          <w:rFonts w:cs="Arial"/>
          <w:color w:val="262626" w:themeColor="text1" w:themeTint="D9"/>
          <w:szCs w:val="20"/>
        </w:rPr>
        <w:t>inquietudes</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expectativas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interesados;</w:t>
      </w:r>
      <w:r w:rsidRPr="00F824FC">
        <w:rPr>
          <w:rFonts w:eastAsia="Arial,Calibri" w:cs="Arial"/>
          <w:color w:val="262626" w:themeColor="text1" w:themeTint="D9"/>
          <w:szCs w:val="20"/>
        </w:rPr>
        <w:t xml:space="preserve"> </w:t>
      </w:r>
      <w:r w:rsidRPr="00F824FC">
        <w:rPr>
          <w:rFonts w:cs="Arial"/>
          <w:color w:val="262626" w:themeColor="text1" w:themeTint="D9"/>
          <w:szCs w:val="20"/>
        </w:rPr>
        <w:t>equilibrar</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contingencias</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relacionan</w:t>
      </w:r>
      <w:r w:rsidRPr="00F824FC">
        <w:rPr>
          <w:rFonts w:eastAsia="Arial,Calibri" w:cs="Arial"/>
          <w:color w:val="262626" w:themeColor="text1" w:themeTint="D9"/>
          <w:szCs w:val="20"/>
        </w:rPr>
        <w:t xml:space="preserve"> </w:t>
      </w:r>
      <w:r w:rsidRPr="00F824FC">
        <w:rPr>
          <w:rFonts w:cs="Arial"/>
          <w:color w:val="262626" w:themeColor="text1" w:themeTint="D9"/>
          <w:szCs w:val="20"/>
        </w:rPr>
        <w:t>entre</w:t>
      </w:r>
      <w:r w:rsidRPr="00F824FC">
        <w:rPr>
          <w:rFonts w:eastAsia="Arial,Calibri" w:cs="Arial"/>
          <w:color w:val="262626" w:themeColor="text1" w:themeTint="D9"/>
          <w:szCs w:val="20"/>
        </w:rPr>
        <w:t xml:space="preserve"> </w:t>
      </w:r>
      <w:r w:rsidRPr="00F824FC">
        <w:rPr>
          <w:rFonts w:cs="Arial"/>
          <w:color w:val="262626" w:themeColor="text1" w:themeTint="D9"/>
          <w:szCs w:val="20"/>
        </w:rPr>
        <w:t>otros</w:t>
      </w:r>
      <w:r w:rsidRPr="00F824FC">
        <w:rPr>
          <w:rFonts w:eastAsia="Arial,Calibri" w:cs="Arial"/>
          <w:color w:val="262626" w:themeColor="text1" w:themeTint="D9"/>
          <w:szCs w:val="20"/>
        </w:rPr>
        <w:t xml:space="preserve"> </w:t>
      </w:r>
      <w:r w:rsidRPr="00F824FC">
        <w:rPr>
          <w:rFonts w:cs="Arial"/>
          <w:color w:val="262626" w:themeColor="text1" w:themeTint="D9"/>
          <w:szCs w:val="20"/>
        </w:rPr>
        <w:t>aspectos</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alcance,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calidad,</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cronograma,</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presupuesto,</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recursos</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riesgo.</w:t>
      </w:r>
    </w:p>
    <w:p w14:paraId="481A2552" w14:textId="77777777" w:rsidR="003B0185" w:rsidRPr="00F824FC" w:rsidRDefault="003B0185" w:rsidP="003B0185">
      <w:pPr>
        <w:spacing w:after="200" w:line="276" w:lineRule="auto"/>
        <w:jc w:val="both"/>
        <w:rPr>
          <w:rFonts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ejecución</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contrato,</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adjudicatario</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instaurar</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programa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contar</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un</w:t>
      </w:r>
      <w:r w:rsidRPr="00F824FC">
        <w:rPr>
          <w:rFonts w:eastAsia="Arial,Calibri" w:cs="Arial"/>
          <w:color w:val="262626" w:themeColor="text1" w:themeTint="D9"/>
          <w:szCs w:val="20"/>
        </w:rPr>
        <w:t xml:space="preserve"> </w:t>
      </w:r>
      <w:r w:rsidRPr="00F824FC">
        <w:rPr>
          <w:rFonts w:cs="Arial"/>
          <w:color w:val="262626" w:themeColor="text1" w:themeTint="D9"/>
          <w:szCs w:val="20"/>
        </w:rPr>
        <w:t>profesional</w:t>
      </w:r>
      <w:r w:rsidRPr="00F824FC">
        <w:rPr>
          <w:rFonts w:eastAsia="Arial,Calibri" w:cs="Arial"/>
          <w:color w:val="262626" w:themeColor="text1" w:themeTint="D9"/>
          <w:szCs w:val="20"/>
        </w:rPr>
        <w:t xml:space="preserve"> </w:t>
      </w:r>
      <w:r w:rsidRPr="00F824FC">
        <w:rPr>
          <w:rFonts w:cs="Arial"/>
          <w:color w:val="262626" w:themeColor="text1" w:themeTint="D9"/>
          <w:szCs w:val="20"/>
        </w:rPr>
        <w:t>tiempo</w:t>
      </w:r>
      <w:r w:rsidRPr="00F824FC">
        <w:rPr>
          <w:rFonts w:eastAsia="Arial,Calibri" w:cs="Arial"/>
          <w:color w:val="262626" w:themeColor="text1" w:themeTint="D9"/>
          <w:szCs w:val="20"/>
        </w:rPr>
        <w:t xml:space="preserve"> </w:t>
      </w:r>
      <w:r w:rsidRPr="00F824FC">
        <w:rPr>
          <w:rFonts w:cs="Arial"/>
          <w:color w:val="262626" w:themeColor="text1" w:themeTint="D9"/>
          <w:szCs w:val="20"/>
        </w:rPr>
        <w:t>completo</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áreas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Ingeniería</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Arquitectura,</w:t>
      </w:r>
      <w:r w:rsidRPr="00F824FC">
        <w:rPr>
          <w:rFonts w:eastAsia="Arial,Calibri" w:cs="Arial"/>
          <w:color w:val="262626" w:themeColor="text1" w:themeTint="D9"/>
          <w:szCs w:val="20"/>
        </w:rPr>
        <w:t xml:space="preserve"> con matrícula profesional vigente,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cumpla</w:t>
      </w:r>
      <w:r w:rsidRPr="00F824FC">
        <w:rPr>
          <w:rFonts w:eastAsia="Arial,Calibri" w:cs="Arial"/>
          <w:color w:val="262626" w:themeColor="text1" w:themeTint="D9"/>
          <w:szCs w:val="20"/>
        </w:rPr>
        <w:t xml:space="preserve"> </w:t>
      </w:r>
      <w:bookmarkStart w:id="826" w:name="_Hlk54631734"/>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las siguientes condiciones dependiendo de la complejidad del proyecto</w:t>
      </w:r>
      <w:bookmarkEnd w:id="826"/>
      <w:r w:rsidRPr="00F824FC">
        <w:rPr>
          <w:rFonts w:cs="Arial"/>
          <w:color w:val="262626" w:themeColor="text1" w:themeTint="D9"/>
          <w:szCs w:val="20"/>
        </w:rPr>
        <w:t>:</w:t>
      </w:r>
    </w:p>
    <w:p w14:paraId="2E169B4D" w14:textId="441F4A6B" w:rsidR="003B0185" w:rsidRPr="00F824FC" w:rsidRDefault="003B0185" w:rsidP="003B0185">
      <w:pPr>
        <w:numPr>
          <w:ilvl w:val="2"/>
          <w:numId w:val="35"/>
        </w:numPr>
        <w:spacing w:after="200" w:line="276" w:lineRule="auto"/>
        <w:contextualSpacing/>
        <w:jc w:val="both"/>
        <w:rPr>
          <w:rFonts w:eastAsia="Arial" w:cs="Arial"/>
          <w:color w:val="262626" w:themeColor="text1" w:themeTint="D9"/>
          <w:szCs w:val="20"/>
        </w:rPr>
      </w:pPr>
      <w:r w:rsidRPr="00F824FC">
        <w:rPr>
          <w:rFonts w:cs="Arial"/>
          <w:color w:val="262626" w:themeColor="text1" w:themeTint="D9"/>
          <w:szCs w:val="20"/>
        </w:rPr>
        <w:t>Opción</w:t>
      </w:r>
      <w:r w:rsidRPr="00F824FC">
        <w:rPr>
          <w:rFonts w:eastAsia="Arial" w:cs="Arial"/>
          <w:color w:val="262626" w:themeColor="text1" w:themeTint="D9"/>
          <w:szCs w:val="20"/>
        </w:rPr>
        <w:t xml:space="preserve"> </w:t>
      </w:r>
      <w:r w:rsidRPr="00F824FC">
        <w:rPr>
          <w:rFonts w:cs="Arial"/>
          <w:color w:val="262626" w:themeColor="text1" w:themeTint="D9"/>
          <w:szCs w:val="20"/>
        </w:rPr>
        <w:t>1:</w:t>
      </w:r>
      <w:r w:rsidRPr="00F824FC">
        <w:rPr>
          <w:rFonts w:eastAsia="Arial" w:cs="Arial"/>
          <w:color w:val="262626" w:themeColor="text1" w:themeTint="D9"/>
          <w:szCs w:val="20"/>
        </w:rPr>
        <w:t xml:space="preserve"> </w:t>
      </w:r>
      <w:r w:rsidRPr="00F824FC">
        <w:rPr>
          <w:rFonts w:cs="Arial"/>
          <w:color w:val="262626" w:themeColor="text1" w:themeTint="D9"/>
          <w:szCs w:val="20"/>
        </w:rPr>
        <w:t>Profesional</w:t>
      </w:r>
      <w:r w:rsidRPr="00F824FC">
        <w:rPr>
          <w:rFonts w:eastAsia="Arial" w:cs="Arial"/>
          <w:color w:val="262626" w:themeColor="text1" w:themeTint="D9"/>
          <w:szCs w:val="20"/>
        </w:rPr>
        <w:t xml:space="preserve"> </w:t>
      </w:r>
      <w:r w:rsidRPr="00F824FC">
        <w:rPr>
          <w:rFonts w:cs="Arial"/>
          <w:color w:val="262626" w:themeColor="text1" w:themeTint="D9"/>
          <w:szCs w:val="20"/>
        </w:rPr>
        <w:t>con</w:t>
      </w:r>
      <w:r w:rsidRPr="00F824FC">
        <w:rPr>
          <w:rFonts w:eastAsia="Arial" w:cs="Arial"/>
          <w:color w:val="262626" w:themeColor="text1" w:themeTint="D9"/>
          <w:szCs w:val="20"/>
        </w:rPr>
        <w:t xml:space="preserve"> </w:t>
      </w:r>
      <w:r w:rsidRPr="00F824FC">
        <w:rPr>
          <w:rFonts w:cs="Arial"/>
          <w:color w:val="262626" w:themeColor="text1" w:themeTint="D9"/>
          <w:szCs w:val="20"/>
        </w:rPr>
        <w:t>certificado</w:t>
      </w:r>
      <w:r w:rsidRPr="00F824FC">
        <w:rPr>
          <w:rFonts w:eastAsia="Arial" w:cs="Arial"/>
          <w:color w:val="262626" w:themeColor="text1" w:themeTint="D9"/>
          <w:szCs w:val="20"/>
        </w:rPr>
        <w:t xml:space="preserve"> </w:t>
      </w:r>
      <w:r w:rsidRPr="00F824FC">
        <w:rPr>
          <w:rFonts w:cs="Arial"/>
          <w:color w:val="262626" w:themeColor="text1" w:themeTint="D9"/>
          <w:szCs w:val="20"/>
        </w:rPr>
        <w:t>o</w:t>
      </w:r>
      <w:r w:rsidRPr="00F824FC">
        <w:rPr>
          <w:rFonts w:eastAsia="Arial" w:cs="Arial"/>
          <w:color w:val="262626" w:themeColor="text1" w:themeTint="D9"/>
          <w:szCs w:val="20"/>
        </w:rPr>
        <w:t xml:space="preserve"> </w:t>
      </w:r>
      <w:r w:rsidRPr="00F824FC">
        <w:rPr>
          <w:rFonts w:cs="Arial"/>
          <w:color w:val="262626" w:themeColor="text1" w:themeTint="D9"/>
          <w:szCs w:val="20"/>
        </w:rPr>
        <w:t>credencial</w:t>
      </w:r>
      <w:r w:rsidRPr="00F824FC">
        <w:rPr>
          <w:rFonts w:eastAsia="Arial" w:cs="Arial"/>
          <w:color w:val="262626" w:themeColor="text1" w:themeTint="D9"/>
          <w:szCs w:val="20"/>
        </w:rPr>
        <w:t xml:space="preserve"> </w:t>
      </w:r>
      <w:r w:rsidRPr="00F824FC">
        <w:rPr>
          <w:rFonts w:cs="Arial"/>
          <w:color w:val="262626" w:themeColor="text1" w:themeTint="D9"/>
          <w:szCs w:val="20"/>
        </w:rPr>
        <w:t>PMP</w:t>
      </w:r>
      <w:r w:rsidRPr="00F824FC">
        <w:rPr>
          <w:rFonts w:eastAsia="Arial" w:cs="Arial"/>
          <w:color w:val="262626" w:themeColor="text1" w:themeTint="D9"/>
          <w:szCs w:val="20"/>
        </w:rPr>
        <w:t xml:space="preserve"> (</w:t>
      </w:r>
      <w:r w:rsidRPr="00F824FC">
        <w:rPr>
          <w:rFonts w:cs="Arial"/>
          <w:i/>
          <w:iCs/>
          <w:color w:val="262626" w:themeColor="text1" w:themeTint="D9"/>
          <w:szCs w:val="20"/>
        </w:rPr>
        <w:t>Project</w:t>
      </w:r>
      <w:r w:rsidRPr="00F824FC">
        <w:rPr>
          <w:rFonts w:eastAsia="Arial" w:cs="Arial"/>
          <w:i/>
          <w:iCs/>
          <w:color w:val="262626" w:themeColor="text1" w:themeTint="D9"/>
          <w:szCs w:val="20"/>
        </w:rPr>
        <w:t xml:space="preserve"> </w:t>
      </w:r>
      <w:r w:rsidRPr="00F824FC">
        <w:rPr>
          <w:rFonts w:cs="Arial"/>
          <w:i/>
          <w:iCs/>
          <w:color w:val="262626" w:themeColor="text1" w:themeTint="D9"/>
          <w:szCs w:val="20"/>
        </w:rPr>
        <w:t>Management</w:t>
      </w:r>
      <w:r w:rsidRPr="00F824FC">
        <w:rPr>
          <w:rFonts w:eastAsia="Arial" w:cs="Arial"/>
          <w:i/>
          <w:iCs/>
          <w:color w:val="262626" w:themeColor="text1" w:themeTint="D9"/>
          <w:szCs w:val="20"/>
        </w:rPr>
        <w:t xml:space="preserve"> </w:t>
      </w:r>
      <w:r w:rsidRPr="00F824FC">
        <w:rPr>
          <w:rFonts w:cs="Arial"/>
          <w:i/>
          <w:iCs/>
          <w:color w:val="262626" w:themeColor="text1" w:themeTint="D9"/>
          <w:szCs w:val="20"/>
        </w:rPr>
        <w:t>Professional</w:t>
      </w:r>
      <w:r w:rsidRPr="00F824FC">
        <w:rPr>
          <w:rFonts w:eastAsia="Arial" w:cs="Arial"/>
          <w:color w:val="262626" w:themeColor="text1" w:themeTint="D9"/>
          <w:szCs w:val="20"/>
        </w:rPr>
        <w:t xml:space="preserve">), </w:t>
      </w:r>
      <w:r w:rsidRPr="00F824FC">
        <w:rPr>
          <w:rFonts w:cs="Arial"/>
          <w:color w:val="262626" w:themeColor="text1" w:themeTint="D9"/>
          <w:szCs w:val="20"/>
        </w:rPr>
        <w:t>con</w:t>
      </w:r>
      <w:r w:rsidRPr="00F824FC">
        <w:rPr>
          <w:rFonts w:eastAsia="Arial" w:cs="Arial"/>
          <w:color w:val="262626" w:themeColor="text1" w:themeTint="D9"/>
          <w:szCs w:val="20"/>
        </w:rPr>
        <w:t xml:space="preserve"> </w:t>
      </w:r>
      <w:r w:rsidRPr="00F824FC">
        <w:rPr>
          <w:rFonts w:cs="Arial"/>
          <w:color w:val="262626" w:themeColor="text1" w:themeTint="D9"/>
          <w:szCs w:val="20"/>
        </w:rPr>
        <w:t>mínimo</w:t>
      </w:r>
      <w:r w:rsidRPr="00F824FC">
        <w:rPr>
          <w:rFonts w:eastAsia="Arial" w:cs="Arial"/>
          <w:color w:val="262626" w:themeColor="text1" w:themeTint="D9"/>
          <w:szCs w:val="20"/>
        </w:rPr>
        <w:t xml:space="preserve"> </w:t>
      </w:r>
      <w:r w:rsidRPr="00F824FC">
        <w:rPr>
          <w:rFonts w:cs="Arial"/>
          <w:color w:val="262626" w:themeColor="text1" w:themeTint="D9"/>
          <w:szCs w:val="20"/>
        </w:rPr>
        <w:t>un</w:t>
      </w:r>
      <w:r w:rsidRPr="00F824FC">
        <w:rPr>
          <w:rFonts w:eastAsia="Arial" w:cs="Arial"/>
          <w:color w:val="262626" w:themeColor="text1" w:themeTint="D9"/>
          <w:szCs w:val="20"/>
        </w:rPr>
        <w:t xml:space="preserve"> </w:t>
      </w:r>
      <w:r w:rsidRPr="00F824FC">
        <w:rPr>
          <w:rFonts w:cs="Arial"/>
          <w:color w:val="262626" w:themeColor="text1" w:themeTint="D9"/>
          <w:szCs w:val="20"/>
        </w:rPr>
        <w:t>(1)</w:t>
      </w:r>
      <w:r w:rsidRPr="00F824FC">
        <w:rPr>
          <w:rFonts w:eastAsia="Arial" w:cs="Arial"/>
          <w:color w:val="262626" w:themeColor="text1" w:themeTint="D9"/>
          <w:szCs w:val="20"/>
        </w:rPr>
        <w:t xml:space="preserve"> </w:t>
      </w:r>
      <w:r w:rsidRPr="00F824FC">
        <w:rPr>
          <w:rFonts w:cs="Arial"/>
          <w:color w:val="262626" w:themeColor="text1" w:themeTint="D9"/>
          <w:szCs w:val="20"/>
        </w:rPr>
        <w:t>año</w:t>
      </w:r>
      <w:r w:rsidRPr="00F824FC">
        <w:rPr>
          <w:rFonts w:eastAsia="Arial" w:cs="Arial"/>
          <w:color w:val="262626" w:themeColor="text1" w:themeTint="D9"/>
          <w:szCs w:val="20"/>
        </w:rPr>
        <w:t xml:space="preserve"> </w:t>
      </w:r>
      <w:r w:rsidRPr="00F824FC">
        <w:rPr>
          <w:rFonts w:cs="Arial"/>
          <w:color w:val="262626" w:themeColor="text1" w:themeTint="D9"/>
          <w:szCs w:val="20"/>
        </w:rPr>
        <w:t>de</w:t>
      </w:r>
      <w:r w:rsidRPr="00F824FC">
        <w:rPr>
          <w:rFonts w:eastAsia="Arial" w:cs="Arial"/>
          <w:color w:val="262626" w:themeColor="text1" w:themeTint="D9"/>
          <w:szCs w:val="20"/>
        </w:rPr>
        <w:t xml:space="preserve"> </w:t>
      </w:r>
      <w:r w:rsidRPr="00F824FC">
        <w:rPr>
          <w:rFonts w:cs="Arial"/>
          <w:color w:val="262626" w:themeColor="text1" w:themeTint="D9"/>
          <w:szCs w:val="20"/>
        </w:rPr>
        <w:t>experiencia</w:t>
      </w:r>
      <w:r w:rsidRPr="00F824FC">
        <w:rPr>
          <w:rFonts w:eastAsia="Arial" w:cs="Arial"/>
          <w:color w:val="262626" w:themeColor="text1" w:themeTint="D9"/>
          <w:szCs w:val="20"/>
        </w:rPr>
        <w:t xml:space="preserve"> </w:t>
      </w:r>
      <w:r w:rsidRPr="00F824FC">
        <w:rPr>
          <w:rFonts w:cs="Arial"/>
          <w:color w:val="262626" w:themeColor="text1" w:themeTint="D9"/>
          <w:szCs w:val="20"/>
        </w:rPr>
        <w:t>como</w:t>
      </w:r>
      <w:r w:rsidRPr="00F824FC">
        <w:rPr>
          <w:rFonts w:eastAsia="Arial" w:cs="Arial"/>
          <w:color w:val="262626" w:themeColor="text1" w:themeTint="D9"/>
          <w:szCs w:val="20"/>
        </w:rPr>
        <w:t xml:space="preserve"> </w:t>
      </w:r>
      <w:r w:rsidRPr="00F824FC">
        <w:rPr>
          <w:rFonts w:cs="Arial"/>
          <w:color w:val="262626" w:themeColor="text1" w:themeTint="D9"/>
          <w:szCs w:val="20"/>
        </w:rPr>
        <w:t>Coordinador, Gerente, Líder</w:t>
      </w:r>
      <w:r w:rsidRPr="00F824FC">
        <w:rPr>
          <w:rFonts w:eastAsia="Arial" w:cs="Arial"/>
          <w:color w:val="262626" w:themeColor="text1" w:themeTint="D9"/>
          <w:szCs w:val="20"/>
        </w:rPr>
        <w:t xml:space="preserve"> </w:t>
      </w:r>
      <w:r w:rsidRPr="00F824FC">
        <w:rPr>
          <w:rFonts w:cs="Arial"/>
          <w:color w:val="262626" w:themeColor="text1" w:themeTint="D9"/>
          <w:szCs w:val="20"/>
        </w:rPr>
        <w:t>o</w:t>
      </w:r>
      <w:r w:rsidRPr="00F824FC">
        <w:rPr>
          <w:rFonts w:eastAsia="Arial" w:cs="Arial"/>
          <w:color w:val="262626" w:themeColor="text1" w:themeTint="D9"/>
          <w:szCs w:val="20"/>
        </w:rPr>
        <w:t xml:space="preserve"> </w:t>
      </w:r>
      <w:r w:rsidRPr="00F824FC">
        <w:rPr>
          <w:rFonts w:cs="Arial"/>
          <w:color w:val="262626" w:themeColor="text1" w:themeTint="D9"/>
          <w:szCs w:val="20"/>
        </w:rPr>
        <w:t>Director de Proyectos de</w:t>
      </w:r>
      <w:r w:rsidRPr="00F824FC">
        <w:rPr>
          <w:rFonts w:eastAsia="Arial" w:cs="Arial"/>
          <w:color w:val="262626" w:themeColor="text1" w:themeTint="D9"/>
          <w:szCs w:val="20"/>
        </w:rPr>
        <w:t xml:space="preserve"> </w:t>
      </w:r>
      <w:r w:rsidRPr="00F824FC">
        <w:rPr>
          <w:rFonts w:cs="Arial"/>
          <w:color w:val="262626" w:themeColor="text1" w:themeTint="D9"/>
          <w:szCs w:val="20"/>
        </w:rPr>
        <w:t xml:space="preserve">infraestructura de agua potable y saneamiento básico </w:t>
      </w:r>
      <w:r w:rsidRPr="00F824FC">
        <w:rPr>
          <w:rFonts w:cs="Arial"/>
          <w:b/>
          <w:bCs/>
          <w:color w:val="262626" w:themeColor="text1" w:themeTint="D9"/>
          <w:szCs w:val="20"/>
          <w:u w:val="single"/>
        </w:rPr>
        <w:t>(REDES DE ACUEDUCTO Y ALCANTARILLADO RESIDUAL Y PLUVIAL).</w:t>
      </w:r>
    </w:p>
    <w:p w14:paraId="3450A1A7" w14:textId="77777777" w:rsidR="003B0185" w:rsidRPr="00F824FC" w:rsidRDefault="003B0185" w:rsidP="003B0185">
      <w:pPr>
        <w:spacing w:after="200" w:line="276" w:lineRule="auto"/>
        <w:ind w:left="1080"/>
        <w:contextualSpacing/>
        <w:jc w:val="both"/>
        <w:rPr>
          <w:rFonts w:cs="Arial"/>
          <w:bCs/>
          <w:color w:val="262626" w:themeColor="text1" w:themeTint="D9"/>
          <w:szCs w:val="20"/>
        </w:rPr>
      </w:pPr>
    </w:p>
    <w:p w14:paraId="145664DA"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acreditar</w:t>
      </w:r>
      <w:r w:rsidRPr="00F824FC">
        <w:rPr>
          <w:rFonts w:eastAsia="Arial,Calibri" w:cs="Arial"/>
          <w:color w:val="262626" w:themeColor="text1" w:themeTint="D9"/>
          <w:szCs w:val="20"/>
        </w:rPr>
        <w:t xml:space="preserve"> </w:t>
      </w:r>
      <w:r w:rsidRPr="00F824FC">
        <w:rPr>
          <w:rFonts w:cs="Arial"/>
          <w:color w:val="262626" w:themeColor="text1" w:themeTint="D9"/>
          <w:szCs w:val="20"/>
        </w:rPr>
        <w:t>lo</w:t>
      </w:r>
      <w:r w:rsidRPr="00F824FC">
        <w:rPr>
          <w:rFonts w:eastAsia="Arial,Calibri" w:cs="Arial"/>
          <w:color w:val="262626" w:themeColor="text1" w:themeTint="D9"/>
          <w:szCs w:val="20"/>
        </w:rPr>
        <w:t xml:space="preserve"> </w:t>
      </w:r>
      <w:r w:rsidRPr="00F824FC">
        <w:rPr>
          <w:rFonts w:cs="Arial"/>
          <w:color w:val="262626" w:themeColor="text1" w:themeTint="D9"/>
          <w:szCs w:val="20"/>
        </w:rPr>
        <w:t>anterior,</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adjudicatario deberá</w:t>
      </w:r>
      <w:r w:rsidRPr="00F824FC">
        <w:rPr>
          <w:rFonts w:eastAsia="Arial,Calibri" w:cs="Arial"/>
          <w:color w:val="262626" w:themeColor="text1" w:themeTint="D9"/>
          <w:szCs w:val="20"/>
        </w:rPr>
        <w:t xml:space="preserve"> </w:t>
      </w:r>
      <w:r w:rsidRPr="00F824FC">
        <w:rPr>
          <w:rFonts w:cs="Arial"/>
          <w:color w:val="262626" w:themeColor="text1" w:themeTint="D9"/>
          <w:szCs w:val="20"/>
        </w:rPr>
        <w:t>aportar</w:t>
      </w:r>
      <w:r w:rsidRPr="00F824FC">
        <w:rPr>
          <w:rFonts w:eastAsia="Arial,Calibri" w:cs="Arial"/>
          <w:color w:val="262626" w:themeColor="text1" w:themeTint="D9"/>
          <w:szCs w:val="20"/>
        </w:rPr>
        <w:t xml:space="preserve"> </w:t>
      </w:r>
      <w:r w:rsidRPr="00F824FC">
        <w:rPr>
          <w:rFonts w:cs="Arial"/>
          <w:color w:val="262626" w:themeColor="text1" w:themeTint="D9"/>
          <w:szCs w:val="20"/>
        </w:rPr>
        <w:t>copia</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acta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grado</w:t>
      </w:r>
      <w:r w:rsidRPr="00F824FC">
        <w:rPr>
          <w:rFonts w:eastAsia="Arial,Calibri" w:cs="Arial"/>
          <w:color w:val="262626" w:themeColor="text1" w:themeTint="D9"/>
          <w:szCs w:val="20"/>
        </w:rPr>
        <w:t xml:space="preserve"> </w:t>
      </w:r>
      <w:r w:rsidRPr="00F824FC">
        <w:rPr>
          <w:rFonts w:cs="Arial"/>
          <w:color w:val="262626" w:themeColor="text1" w:themeTint="D9"/>
          <w:szCs w:val="20"/>
        </w:rPr>
        <w:t>y/o</w:t>
      </w:r>
      <w:r w:rsidRPr="00F824FC">
        <w:rPr>
          <w:rFonts w:eastAsia="Arial,Calibri" w:cs="Arial"/>
          <w:color w:val="262626" w:themeColor="text1" w:themeTint="D9"/>
          <w:szCs w:val="20"/>
        </w:rPr>
        <w:t xml:space="preserve"> </w:t>
      </w:r>
      <w:r w:rsidRPr="00F824FC">
        <w:rPr>
          <w:rFonts w:cs="Arial"/>
          <w:color w:val="262626" w:themeColor="text1" w:themeTint="D9"/>
          <w:szCs w:val="20"/>
        </w:rPr>
        <w:t>diploma</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certifique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profesional</w:t>
      </w:r>
      <w:r w:rsidRPr="00F824FC">
        <w:rPr>
          <w:rFonts w:eastAsia="Arial,Calibri" w:cs="Arial"/>
          <w:color w:val="262626" w:themeColor="text1" w:themeTint="D9"/>
          <w:szCs w:val="20"/>
        </w:rPr>
        <w:t xml:space="preserve"> </w:t>
      </w:r>
      <w:r w:rsidRPr="00F824FC">
        <w:rPr>
          <w:rFonts w:cs="Arial"/>
          <w:color w:val="262626" w:themeColor="text1" w:themeTint="D9"/>
          <w:szCs w:val="20"/>
        </w:rPr>
        <w:t>es</w:t>
      </w:r>
      <w:r w:rsidRPr="00F824FC">
        <w:rPr>
          <w:rFonts w:eastAsia="Arial,Calibri" w:cs="Arial"/>
          <w:color w:val="262626" w:themeColor="text1" w:themeTint="D9"/>
          <w:szCs w:val="20"/>
        </w:rPr>
        <w:t xml:space="preserve"> </w:t>
      </w:r>
      <w:r w:rsidRPr="00F824FC">
        <w:rPr>
          <w:rFonts w:cs="Arial"/>
          <w:color w:val="262626" w:themeColor="text1" w:themeTint="D9"/>
          <w:szCs w:val="20"/>
        </w:rPr>
        <w:t>Ingeniero</w:t>
      </w:r>
      <w:r w:rsidRPr="00F824FC">
        <w:rPr>
          <w:rFonts w:eastAsia="Arial,Calibri" w:cs="Arial"/>
          <w:color w:val="262626" w:themeColor="text1" w:themeTint="D9"/>
          <w:szCs w:val="20"/>
        </w:rPr>
        <w:t xml:space="preserve"> </w:t>
      </w:r>
      <w:r w:rsidRPr="00F824FC">
        <w:rPr>
          <w:rFonts w:cs="Arial"/>
          <w:color w:val="262626" w:themeColor="text1" w:themeTint="D9"/>
          <w:szCs w:val="20"/>
        </w:rPr>
        <w:t>y/o</w:t>
      </w:r>
      <w:r w:rsidRPr="00F824FC">
        <w:rPr>
          <w:rFonts w:eastAsia="Arial,Calibri" w:cs="Arial"/>
          <w:color w:val="262626" w:themeColor="text1" w:themeTint="D9"/>
          <w:szCs w:val="20"/>
        </w:rPr>
        <w:t xml:space="preserve"> </w:t>
      </w:r>
      <w:r w:rsidRPr="00F824FC">
        <w:rPr>
          <w:rFonts w:cs="Arial"/>
          <w:color w:val="262626" w:themeColor="text1" w:themeTint="D9"/>
          <w:szCs w:val="20"/>
        </w:rPr>
        <w:t>Arquitecto</w:t>
      </w:r>
      <w:r w:rsidRPr="00F824FC">
        <w:rPr>
          <w:rFonts w:eastAsia="Arial,Calibri" w:cs="Arial"/>
          <w:color w:val="262626" w:themeColor="text1" w:themeTint="D9"/>
          <w:szCs w:val="20"/>
        </w:rPr>
        <w:t xml:space="preserve">, </w:t>
      </w:r>
      <w:r w:rsidRPr="00F824FC">
        <w:rPr>
          <w:rFonts w:cs="Arial"/>
          <w:color w:val="262626" w:themeColor="text1" w:themeTint="D9"/>
          <w:szCs w:val="20"/>
        </w:rPr>
        <w:t>así</w:t>
      </w:r>
      <w:r w:rsidRPr="00F824FC">
        <w:rPr>
          <w:rFonts w:eastAsia="Arial,Calibri" w:cs="Arial"/>
          <w:color w:val="262626" w:themeColor="text1" w:themeTint="D9"/>
          <w:szCs w:val="20"/>
        </w:rPr>
        <w:t xml:space="preserve"> </w:t>
      </w:r>
      <w:r w:rsidRPr="00F824FC">
        <w:rPr>
          <w:rFonts w:cs="Arial"/>
          <w:color w:val="262626" w:themeColor="text1" w:themeTint="D9"/>
          <w:szCs w:val="20"/>
        </w:rPr>
        <w:t>como</w:t>
      </w:r>
      <w:r w:rsidRPr="00F824FC">
        <w:rPr>
          <w:rFonts w:eastAsia="Arial,Calibri" w:cs="Arial"/>
          <w:color w:val="262626" w:themeColor="text1" w:themeTint="D9"/>
          <w:szCs w:val="20"/>
        </w:rPr>
        <w:t xml:space="preserve"> </w:t>
      </w:r>
      <w:r w:rsidRPr="00F824FC">
        <w:rPr>
          <w:rFonts w:cs="Arial"/>
          <w:color w:val="262626" w:themeColor="text1" w:themeTint="D9"/>
          <w:szCs w:val="20"/>
        </w:rPr>
        <w:t>certificación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credencial</w:t>
      </w:r>
      <w:r w:rsidRPr="00F824FC">
        <w:rPr>
          <w:rFonts w:eastAsia="Arial,Calibri" w:cs="Arial"/>
          <w:color w:val="262626" w:themeColor="text1" w:themeTint="D9"/>
          <w:szCs w:val="20"/>
        </w:rPr>
        <w:t xml:space="preserve"> </w:t>
      </w:r>
      <w:r w:rsidRPr="00F824FC">
        <w:rPr>
          <w:rFonts w:cs="Arial"/>
          <w:color w:val="262626" w:themeColor="text1" w:themeTint="D9"/>
          <w:szCs w:val="20"/>
        </w:rPr>
        <w:t>PMP</w:t>
      </w:r>
      <w:r w:rsidRPr="00F824FC">
        <w:rPr>
          <w:rFonts w:eastAsia="Arial,Calibri" w:cs="Arial"/>
          <w:color w:val="262626" w:themeColor="text1" w:themeTint="D9"/>
          <w:szCs w:val="20"/>
        </w:rPr>
        <w:t xml:space="preserve"> </w:t>
      </w:r>
      <w:r w:rsidRPr="00F824FC">
        <w:rPr>
          <w:rFonts w:cs="Arial"/>
          <w:color w:val="262626" w:themeColor="text1" w:themeTint="D9"/>
          <w:szCs w:val="20"/>
        </w:rPr>
        <w:t>vigente.</w:t>
      </w:r>
      <w:r w:rsidRPr="00F824FC">
        <w:rPr>
          <w:rFonts w:eastAsia="Arial,Calibri" w:cs="Arial"/>
          <w:color w:val="262626" w:themeColor="text1" w:themeTint="D9"/>
          <w:szCs w:val="20"/>
        </w:rPr>
        <w:t xml:space="preserve"> </w:t>
      </w:r>
      <w:r w:rsidRPr="00F824FC">
        <w:rPr>
          <w:rFonts w:cs="Arial"/>
          <w:color w:val="262626" w:themeColor="text1" w:themeTint="D9"/>
          <w:szCs w:val="20"/>
        </w:rPr>
        <w:t>Adicionalmente,</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presentar</w:t>
      </w:r>
      <w:r w:rsidRPr="00F824FC">
        <w:rPr>
          <w:rFonts w:eastAsia="Arial,Calibri" w:cs="Arial"/>
          <w:color w:val="262626" w:themeColor="text1" w:themeTint="D9"/>
          <w:szCs w:val="20"/>
        </w:rPr>
        <w:t xml:space="preserve"> </w:t>
      </w:r>
      <w:r w:rsidRPr="00F824FC">
        <w:rPr>
          <w:rFonts w:cs="Arial"/>
          <w:color w:val="262626" w:themeColor="text1" w:themeTint="D9"/>
          <w:szCs w:val="20"/>
        </w:rPr>
        <w:t>certificaciones</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contratos</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evidencie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experiencia</w:t>
      </w:r>
      <w:r w:rsidRPr="00F824FC">
        <w:rPr>
          <w:rFonts w:eastAsia="Arial,Calibri" w:cs="Arial"/>
          <w:color w:val="262626" w:themeColor="text1" w:themeTint="D9"/>
          <w:szCs w:val="20"/>
        </w:rPr>
        <w:t xml:space="preserve"> </w:t>
      </w:r>
      <w:r w:rsidRPr="00F824FC">
        <w:rPr>
          <w:rFonts w:cs="Arial"/>
          <w:color w:val="262626" w:themeColor="text1" w:themeTint="D9"/>
          <w:szCs w:val="20"/>
        </w:rPr>
        <w:t>solicitada</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p>
    <w:p w14:paraId="3027D304" w14:textId="77777777" w:rsidR="003B0185" w:rsidRPr="00F824FC" w:rsidRDefault="003B0185" w:rsidP="003B0185">
      <w:pPr>
        <w:numPr>
          <w:ilvl w:val="2"/>
          <w:numId w:val="35"/>
        </w:numPr>
        <w:spacing w:after="200" w:line="276" w:lineRule="auto"/>
        <w:contextualSpacing/>
        <w:jc w:val="both"/>
        <w:rPr>
          <w:rFonts w:eastAsia="Arial" w:cs="Arial"/>
          <w:color w:val="262626" w:themeColor="text1" w:themeTint="D9"/>
          <w:szCs w:val="20"/>
        </w:rPr>
      </w:pPr>
      <w:r w:rsidRPr="00F824FC">
        <w:rPr>
          <w:rFonts w:cs="Arial"/>
          <w:color w:val="262626" w:themeColor="text1" w:themeTint="D9"/>
          <w:szCs w:val="20"/>
        </w:rPr>
        <w:t>Opción 2: Profesional que acredite tener una Especialización, Maestría o Doctorado en Gerencia de Proyectos o afines, con mínimo un (1) año de experiencia como coordinador, gerente, líder o director de proyectos de</w:t>
      </w:r>
      <w:r w:rsidRPr="00F824FC">
        <w:rPr>
          <w:rFonts w:eastAsia="Arial" w:cs="Arial"/>
          <w:color w:val="262626" w:themeColor="text1" w:themeTint="D9"/>
          <w:szCs w:val="20"/>
        </w:rPr>
        <w:t xml:space="preserve"> </w:t>
      </w:r>
      <w:r w:rsidRPr="00F824FC">
        <w:rPr>
          <w:rFonts w:cs="Arial"/>
          <w:color w:val="262626" w:themeColor="text1" w:themeTint="D9"/>
          <w:szCs w:val="20"/>
        </w:rPr>
        <w:t xml:space="preserve">[infraestructura de agua potable y saneamiento básico </w:t>
      </w:r>
      <w:r w:rsidRPr="00F824FC">
        <w:rPr>
          <w:rFonts w:cs="Arial"/>
          <w:b/>
          <w:bCs/>
          <w:color w:val="262626" w:themeColor="text1" w:themeTint="D9"/>
          <w:szCs w:val="20"/>
          <w:u w:val="single"/>
        </w:rPr>
        <w:t>(REDES DE ACUEDUCTO Y ALCANTARILLADO RESIDUAL Y PLUVIAL).</w:t>
      </w:r>
    </w:p>
    <w:p w14:paraId="159F7B3B" w14:textId="02D7205E" w:rsidR="003B0185" w:rsidRPr="00F824FC" w:rsidRDefault="003B0185" w:rsidP="003B0185">
      <w:pPr>
        <w:spacing w:after="200" w:line="276" w:lineRule="auto"/>
        <w:ind w:left="1080"/>
        <w:contextualSpacing/>
        <w:jc w:val="both"/>
        <w:rPr>
          <w:rFonts w:cs="Arial"/>
          <w:bCs/>
          <w:color w:val="262626" w:themeColor="text1" w:themeTint="D9"/>
          <w:szCs w:val="20"/>
        </w:rPr>
      </w:pPr>
    </w:p>
    <w:p w14:paraId="22475303"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acreditar</w:t>
      </w:r>
      <w:r w:rsidRPr="00F824FC">
        <w:rPr>
          <w:rFonts w:eastAsia="Arial,Calibri" w:cs="Arial"/>
          <w:color w:val="262626" w:themeColor="text1" w:themeTint="D9"/>
          <w:szCs w:val="20"/>
        </w:rPr>
        <w:t xml:space="preserve"> </w:t>
      </w:r>
      <w:r w:rsidRPr="00F824FC">
        <w:rPr>
          <w:rFonts w:cs="Arial"/>
          <w:color w:val="262626" w:themeColor="text1" w:themeTint="D9"/>
          <w:szCs w:val="20"/>
        </w:rPr>
        <w:t>lo</w:t>
      </w:r>
      <w:r w:rsidRPr="00F824FC">
        <w:rPr>
          <w:rFonts w:eastAsia="Arial,Calibri" w:cs="Arial"/>
          <w:color w:val="262626" w:themeColor="text1" w:themeTint="D9"/>
          <w:szCs w:val="20"/>
        </w:rPr>
        <w:t xml:space="preserve"> </w:t>
      </w:r>
      <w:r w:rsidRPr="00F824FC">
        <w:rPr>
          <w:rFonts w:cs="Arial"/>
          <w:color w:val="262626" w:themeColor="text1" w:themeTint="D9"/>
          <w:szCs w:val="20"/>
        </w:rPr>
        <w:t>anterior</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adjudicatario</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aportar</w:t>
      </w:r>
      <w:r w:rsidRPr="00F824FC">
        <w:rPr>
          <w:rFonts w:eastAsia="Arial,Calibri" w:cs="Arial"/>
          <w:color w:val="262626" w:themeColor="text1" w:themeTint="D9"/>
          <w:szCs w:val="20"/>
        </w:rPr>
        <w:t xml:space="preserve"> </w:t>
      </w:r>
      <w:r w:rsidRPr="00F824FC">
        <w:rPr>
          <w:rFonts w:cs="Arial"/>
          <w:color w:val="262626" w:themeColor="text1" w:themeTint="D9"/>
          <w:szCs w:val="20"/>
        </w:rPr>
        <w:t>copia</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acta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grado</w:t>
      </w:r>
      <w:r w:rsidRPr="00F824FC">
        <w:rPr>
          <w:rFonts w:eastAsia="Arial,Calibri" w:cs="Arial"/>
          <w:color w:val="262626" w:themeColor="text1" w:themeTint="D9"/>
          <w:szCs w:val="20"/>
        </w:rPr>
        <w:t xml:space="preserve"> </w:t>
      </w:r>
      <w:r w:rsidRPr="00F824FC">
        <w:rPr>
          <w:rFonts w:cs="Arial"/>
          <w:color w:val="262626" w:themeColor="text1" w:themeTint="D9"/>
          <w:szCs w:val="20"/>
        </w:rPr>
        <w:t>y/o</w:t>
      </w:r>
      <w:r w:rsidRPr="00F824FC">
        <w:rPr>
          <w:rFonts w:eastAsia="Arial,Calibri" w:cs="Arial"/>
          <w:color w:val="262626" w:themeColor="text1" w:themeTint="D9"/>
          <w:szCs w:val="20"/>
        </w:rPr>
        <w:t xml:space="preserve"> </w:t>
      </w:r>
      <w:r w:rsidRPr="00F824FC">
        <w:rPr>
          <w:rFonts w:cs="Arial"/>
          <w:color w:val="262626" w:themeColor="text1" w:themeTint="D9"/>
          <w:szCs w:val="20"/>
        </w:rPr>
        <w:t>diploma,</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certifique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profesional</w:t>
      </w:r>
      <w:r w:rsidRPr="00F824FC">
        <w:rPr>
          <w:rFonts w:eastAsia="Arial,Calibri" w:cs="Arial"/>
          <w:color w:val="262626" w:themeColor="text1" w:themeTint="D9"/>
          <w:szCs w:val="20"/>
        </w:rPr>
        <w:t xml:space="preserve"> </w:t>
      </w:r>
      <w:r w:rsidRPr="00F824FC">
        <w:rPr>
          <w:rFonts w:cs="Arial"/>
          <w:color w:val="262626" w:themeColor="text1" w:themeTint="D9"/>
          <w:szCs w:val="20"/>
        </w:rPr>
        <w:t>es</w:t>
      </w:r>
      <w:r w:rsidRPr="00F824FC">
        <w:rPr>
          <w:rFonts w:eastAsia="Arial,Calibri" w:cs="Arial"/>
          <w:color w:val="262626" w:themeColor="text1" w:themeTint="D9"/>
          <w:szCs w:val="20"/>
        </w:rPr>
        <w:t xml:space="preserve"> </w:t>
      </w:r>
      <w:r w:rsidRPr="00F824FC">
        <w:rPr>
          <w:rFonts w:cs="Arial"/>
          <w:color w:val="262626" w:themeColor="text1" w:themeTint="D9"/>
          <w:szCs w:val="20"/>
        </w:rPr>
        <w:t>ingeniero</w:t>
      </w:r>
      <w:r w:rsidRPr="00F824FC">
        <w:rPr>
          <w:rFonts w:eastAsia="Arial,Calibri" w:cs="Arial"/>
          <w:color w:val="262626" w:themeColor="text1" w:themeTint="D9"/>
          <w:szCs w:val="20"/>
        </w:rPr>
        <w:t xml:space="preserve"> </w:t>
      </w:r>
      <w:r w:rsidRPr="00F824FC">
        <w:rPr>
          <w:rFonts w:cs="Arial"/>
          <w:color w:val="262626" w:themeColor="text1" w:themeTint="D9"/>
          <w:szCs w:val="20"/>
        </w:rPr>
        <w:t>y/o</w:t>
      </w:r>
      <w:r w:rsidRPr="00F824FC">
        <w:rPr>
          <w:rFonts w:eastAsia="Arial,Calibri" w:cs="Arial"/>
          <w:color w:val="262626" w:themeColor="text1" w:themeTint="D9"/>
          <w:szCs w:val="20"/>
        </w:rPr>
        <w:t xml:space="preserve"> </w:t>
      </w:r>
      <w:r w:rsidRPr="00F824FC">
        <w:rPr>
          <w:rFonts w:cs="Arial"/>
          <w:color w:val="262626" w:themeColor="text1" w:themeTint="D9"/>
          <w:szCs w:val="20"/>
        </w:rPr>
        <w:t>arquitecto,</w:t>
      </w:r>
      <w:r w:rsidRPr="00F824FC">
        <w:rPr>
          <w:rFonts w:eastAsia="Arial,Calibri" w:cs="Arial"/>
          <w:color w:val="262626" w:themeColor="text1" w:themeTint="D9"/>
          <w:szCs w:val="20"/>
        </w:rPr>
        <w:t xml:space="preserve"> </w:t>
      </w:r>
      <w:r w:rsidRPr="00F824FC">
        <w:rPr>
          <w:rFonts w:cs="Arial"/>
          <w:color w:val="262626" w:themeColor="text1" w:themeTint="D9"/>
          <w:szCs w:val="20"/>
        </w:rPr>
        <w:t>así</w:t>
      </w:r>
      <w:r w:rsidRPr="00F824FC">
        <w:rPr>
          <w:rFonts w:eastAsia="Arial,Calibri" w:cs="Arial"/>
          <w:color w:val="262626" w:themeColor="text1" w:themeTint="D9"/>
          <w:szCs w:val="20"/>
        </w:rPr>
        <w:t xml:space="preserve"> </w:t>
      </w:r>
      <w:r w:rsidRPr="00F824FC">
        <w:rPr>
          <w:rFonts w:cs="Arial"/>
          <w:color w:val="262626" w:themeColor="text1" w:themeTint="D9"/>
          <w:szCs w:val="20"/>
        </w:rPr>
        <w:t>como</w:t>
      </w:r>
      <w:r w:rsidRPr="00F824FC">
        <w:rPr>
          <w:rFonts w:eastAsia="Arial,Calibri" w:cs="Arial"/>
          <w:color w:val="262626" w:themeColor="text1" w:themeTint="D9"/>
          <w:szCs w:val="20"/>
        </w:rPr>
        <w:t xml:space="preserve"> </w:t>
      </w:r>
      <w:r w:rsidRPr="00F824FC">
        <w:rPr>
          <w:rFonts w:cs="Arial"/>
          <w:color w:val="262626" w:themeColor="text1" w:themeTint="D9"/>
          <w:szCs w:val="20"/>
        </w:rPr>
        <w:t>copia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títulos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postgrado,</w:t>
      </w:r>
      <w:r w:rsidRPr="00F824FC">
        <w:rPr>
          <w:rFonts w:eastAsia="Arial,Calibri" w:cs="Arial"/>
          <w:color w:val="262626" w:themeColor="text1" w:themeTint="D9"/>
          <w:szCs w:val="20"/>
        </w:rPr>
        <w:t xml:space="preserve"> </w:t>
      </w:r>
      <w:r w:rsidRPr="00F824FC">
        <w:rPr>
          <w:rFonts w:cs="Arial"/>
          <w:color w:val="262626" w:themeColor="text1" w:themeTint="D9"/>
          <w:szCs w:val="20"/>
        </w:rPr>
        <w:t>acreditados</w:t>
      </w:r>
      <w:r w:rsidRPr="00F824FC">
        <w:rPr>
          <w:rFonts w:eastAsia="Arial,Calibri" w:cs="Arial"/>
          <w:color w:val="262626" w:themeColor="text1" w:themeTint="D9"/>
          <w:szCs w:val="20"/>
        </w:rPr>
        <w:t xml:space="preserve"> </w:t>
      </w:r>
      <w:r w:rsidRPr="00F824FC">
        <w:rPr>
          <w:rFonts w:cs="Arial"/>
          <w:color w:val="262626" w:themeColor="text1" w:themeTint="D9"/>
          <w:szCs w:val="20"/>
        </w:rPr>
        <w:t>mediante</w:t>
      </w:r>
      <w:r w:rsidRPr="00F824FC">
        <w:rPr>
          <w:rFonts w:eastAsia="Arial,Calibri" w:cs="Arial"/>
          <w:color w:val="262626" w:themeColor="text1" w:themeTint="D9"/>
          <w:szCs w:val="20"/>
        </w:rPr>
        <w:t xml:space="preserve"> </w:t>
      </w:r>
      <w:r w:rsidRPr="00F824FC">
        <w:rPr>
          <w:rFonts w:cs="Arial"/>
          <w:color w:val="262626" w:themeColor="text1" w:themeTint="D9"/>
          <w:szCs w:val="20"/>
        </w:rPr>
        <w:t>copia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diplomas</w:t>
      </w:r>
      <w:r w:rsidRPr="00F824FC">
        <w:rPr>
          <w:rFonts w:eastAsia="Arial,Calibri" w:cs="Arial"/>
          <w:color w:val="262626" w:themeColor="text1" w:themeTint="D9"/>
          <w:szCs w:val="20"/>
        </w:rPr>
        <w:t xml:space="preserve"> </w:t>
      </w:r>
      <w:r w:rsidRPr="00F824FC">
        <w:rPr>
          <w:rFonts w:cs="Arial"/>
          <w:color w:val="262626" w:themeColor="text1" w:themeTint="D9"/>
          <w:szCs w:val="20"/>
        </w:rPr>
        <w:t>y/o</w:t>
      </w:r>
      <w:r w:rsidRPr="00F824FC">
        <w:rPr>
          <w:rFonts w:eastAsia="Arial,Calibri" w:cs="Arial"/>
          <w:color w:val="262626" w:themeColor="text1" w:themeTint="D9"/>
          <w:szCs w:val="20"/>
        </w:rPr>
        <w:t xml:space="preserve"> </w:t>
      </w:r>
      <w:r w:rsidRPr="00F824FC">
        <w:rPr>
          <w:rFonts w:cs="Arial"/>
          <w:color w:val="262626" w:themeColor="text1" w:themeTint="D9"/>
          <w:szCs w:val="20"/>
        </w:rPr>
        <w:t>actas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grado.</w:t>
      </w:r>
      <w:r w:rsidRPr="00F824FC">
        <w:rPr>
          <w:rFonts w:eastAsia="Arial,Calibri" w:cs="Arial"/>
          <w:color w:val="262626" w:themeColor="text1" w:themeTint="D9"/>
          <w:szCs w:val="20"/>
        </w:rPr>
        <w:t xml:space="preserve"> </w:t>
      </w:r>
      <w:r w:rsidRPr="00F824FC">
        <w:rPr>
          <w:rFonts w:cs="Arial"/>
          <w:color w:val="262626" w:themeColor="text1" w:themeTint="D9"/>
          <w:szCs w:val="20"/>
        </w:rPr>
        <w:t>Adicionalmente,</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presentar</w:t>
      </w:r>
      <w:r w:rsidRPr="00F824FC">
        <w:rPr>
          <w:rFonts w:eastAsia="Arial,Calibri" w:cs="Arial"/>
          <w:color w:val="262626" w:themeColor="text1" w:themeTint="D9"/>
          <w:szCs w:val="20"/>
        </w:rPr>
        <w:t xml:space="preserve"> </w:t>
      </w:r>
      <w:r w:rsidRPr="00F824FC">
        <w:rPr>
          <w:rFonts w:cs="Arial"/>
          <w:color w:val="262626" w:themeColor="text1" w:themeTint="D9"/>
          <w:szCs w:val="20"/>
        </w:rPr>
        <w:t>certificaciones</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contratos</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evidencie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experiencia</w:t>
      </w:r>
      <w:r w:rsidRPr="00F824FC">
        <w:rPr>
          <w:rFonts w:eastAsia="Arial,Calibri" w:cs="Arial"/>
          <w:color w:val="262626" w:themeColor="text1" w:themeTint="D9"/>
          <w:szCs w:val="20"/>
        </w:rPr>
        <w:t xml:space="preserve"> </w:t>
      </w:r>
      <w:r w:rsidRPr="00F824FC">
        <w:rPr>
          <w:rFonts w:cs="Arial"/>
          <w:color w:val="262626" w:themeColor="text1" w:themeTint="D9"/>
          <w:szCs w:val="20"/>
        </w:rPr>
        <w:t>solicitada</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p>
    <w:p w14:paraId="254865FF"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Cuando</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Especialización,</w:t>
      </w:r>
      <w:r w:rsidRPr="00F824FC">
        <w:rPr>
          <w:rFonts w:eastAsia="Arial,Calibri" w:cs="Arial"/>
          <w:color w:val="262626" w:themeColor="text1" w:themeTint="D9"/>
          <w:szCs w:val="20"/>
        </w:rPr>
        <w:t xml:space="preserve"> </w:t>
      </w:r>
      <w:r w:rsidRPr="00F824FC">
        <w:rPr>
          <w:rFonts w:cs="Arial"/>
          <w:color w:val="262626" w:themeColor="text1" w:themeTint="D9"/>
          <w:szCs w:val="20"/>
        </w:rPr>
        <w:t>Maestría</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Doctorado</w:t>
      </w:r>
      <w:r w:rsidRPr="00F824FC">
        <w:rPr>
          <w:rFonts w:eastAsia="Arial,Calibri" w:cs="Arial"/>
          <w:color w:val="262626" w:themeColor="text1" w:themeTint="D9"/>
          <w:szCs w:val="20"/>
        </w:rPr>
        <w:t xml:space="preserve"> </w:t>
      </w:r>
      <w:r w:rsidRPr="00F824FC">
        <w:rPr>
          <w:rFonts w:cs="Arial"/>
          <w:color w:val="262626" w:themeColor="text1" w:themeTint="D9"/>
          <w:szCs w:val="20"/>
        </w:rPr>
        <w:t>no</w:t>
      </w:r>
      <w:r w:rsidRPr="00F824FC">
        <w:rPr>
          <w:rFonts w:eastAsia="Arial,Calibri" w:cs="Arial"/>
          <w:color w:val="262626" w:themeColor="text1" w:themeTint="D9"/>
          <w:szCs w:val="20"/>
        </w:rPr>
        <w:t xml:space="preserve"> </w:t>
      </w:r>
      <w:r w:rsidRPr="00F824FC">
        <w:rPr>
          <w:rFonts w:cs="Arial"/>
          <w:color w:val="262626" w:themeColor="text1" w:themeTint="D9"/>
          <w:szCs w:val="20"/>
        </w:rPr>
        <w:t>sea</w:t>
      </w:r>
      <w:r w:rsidRPr="00F824FC">
        <w:rPr>
          <w:rFonts w:eastAsia="Arial,Calibri" w:cs="Arial"/>
          <w:color w:val="262626" w:themeColor="text1" w:themeTint="D9"/>
          <w:szCs w:val="20"/>
        </w:rPr>
        <w:t xml:space="preserve"> </w:t>
      </w:r>
      <w:r w:rsidRPr="00F824FC">
        <w:rPr>
          <w:rFonts w:cs="Arial"/>
          <w:color w:val="262626" w:themeColor="text1" w:themeTint="D9"/>
          <w:szCs w:val="20"/>
        </w:rPr>
        <w:t>específica</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aportar</w:t>
      </w:r>
      <w:r w:rsidRPr="00F824FC">
        <w:rPr>
          <w:rFonts w:eastAsia="Arial,Calibri" w:cs="Arial"/>
          <w:color w:val="262626" w:themeColor="text1" w:themeTint="D9"/>
          <w:szCs w:val="20"/>
        </w:rPr>
        <w:t xml:space="preserve"> </w:t>
      </w:r>
      <w:r w:rsidRPr="00F824FC">
        <w:rPr>
          <w:rFonts w:cs="Arial"/>
          <w:color w:val="262626" w:themeColor="text1" w:themeTint="D9"/>
          <w:szCs w:val="20"/>
        </w:rPr>
        <w:t>copia</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pensum</w:t>
      </w:r>
      <w:r w:rsidRPr="00F824FC">
        <w:rPr>
          <w:rFonts w:eastAsia="Arial,Calibri" w:cs="Arial"/>
          <w:color w:val="262626" w:themeColor="text1" w:themeTint="D9"/>
          <w:szCs w:val="20"/>
        </w:rPr>
        <w:t xml:space="preserve"> </w:t>
      </w:r>
      <w:r w:rsidRPr="00F824FC">
        <w:rPr>
          <w:rFonts w:cs="Arial"/>
          <w:color w:val="262626" w:themeColor="text1" w:themeTint="D9"/>
          <w:szCs w:val="20"/>
        </w:rPr>
        <w:t>académico,</w:t>
      </w:r>
      <w:r w:rsidRPr="00F824FC">
        <w:rPr>
          <w:rFonts w:eastAsia="Arial,Calibri" w:cs="Arial"/>
          <w:color w:val="262626" w:themeColor="text1" w:themeTint="D9"/>
          <w:szCs w:val="20"/>
        </w:rPr>
        <w:t xml:space="preserve"> </w:t>
      </w:r>
      <w:r w:rsidRPr="00F824FC">
        <w:rPr>
          <w:rFonts w:cs="Arial"/>
          <w:color w:val="262626" w:themeColor="text1" w:themeTint="D9"/>
          <w:szCs w:val="20"/>
        </w:rPr>
        <w:t>plan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estudios</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certificación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Universidad</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lastRenderedPageBreak/>
        <w:t>cual</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indique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estudios</w:t>
      </w:r>
      <w:r w:rsidRPr="00F824FC">
        <w:rPr>
          <w:rFonts w:eastAsia="Arial,Calibri" w:cs="Arial"/>
          <w:color w:val="262626" w:themeColor="text1" w:themeTint="D9"/>
          <w:szCs w:val="20"/>
        </w:rPr>
        <w:t xml:space="preserve"> </w:t>
      </w:r>
      <w:r w:rsidRPr="00F824FC">
        <w:rPr>
          <w:rFonts w:cs="Arial"/>
          <w:color w:val="262626" w:themeColor="text1" w:themeTint="D9"/>
          <w:szCs w:val="20"/>
        </w:rPr>
        <w:t>adelantados</w:t>
      </w:r>
      <w:r w:rsidRPr="00F824FC">
        <w:rPr>
          <w:rFonts w:eastAsia="Arial,Calibri" w:cs="Arial"/>
          <w:color w:val="262626" w:themeColor="text1" w:themeTint="D9"/>
          <w:szCs w:val="20"/>
        </w:rPr>
        <w:t xml:space="preserve"> </w:t>
      </w:r>
      <w:r w:rsidRPr="00F824FC">
        <w:rPr>
          <w:rFonts w:cs="Arial"/>
          <w:color w:val="262626" w:themeColor="text1" w:themeTint="D9"/>
          <w:szCs w:val="20"/>
        </w:rPr>
        <w:t>guardan</w:t>
      </w:r>
      <w:r w:rsidRPr="00F824FC">
        <w:rPr>
          <w:rFonts w:eastAsia="Arial,Calibri" w:cs="Arial"/>
          <w:color w:val="262626" w:themeColor="text1" w:themeTint="D9"/>
          <w:szCs w:val="20"/>
        </w:rPr>
        <w:t xml:space="preserve"> </w:t>
      </w:r>
      <w:r w:rsidRPr="00F824FC">
        <w:rPr>
          <w:rFonts w:cs="Arial"/>
          <w:color w:val="262626" w:themeColor="text1" w:themeTint="D9"/>
          <w:szCs w:val="20"/>
        </w:rPr>
        <w:t>equivalencia</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los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una</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w:t>
      </w:r>
      <w:r w:rsidRPr="00F824FC">
        <w:rPr>
          <w:rFonts w:eastAsia="Arial,Calibri" w:cs="Arial"/>
          <w:color w:val="262626" w:themeColor="text1" w:themeTint="D9"/>
          <w:szCs w:val="20"/>
        </w:rPr>
        <w:t xml:space="preserve"> </w:t>
      </w:r>
    </w:p>
    <w:p w14:paraId="657D9B2F" w14:textId="77777777" w:rsidR="003B0185" w:rsidRPr="00F824FC" w:rsidRDefault="003B0185" w:rsidP="003B0185">
      <w:p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efectos</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presente</w:t>
      </w:r>
      <w:r w:rsidRPr="00F824FC">
        <w:rPr>
          <w:rFonts w:eastAsia="Arial,Calibri" w:cs="Arial"/>
          <w:color w:val="262626" w:themeColor="text1" w:themeTint="D9"/>
          <w:szCs w:val="20"/>
        </w:rPr>
        <w:t xml:space="preserve"> </w:t>
      </w:r>
      <w:r w:rsidRPr="00F824FC">
        <w:rPr>
          <w:rFonts w:cs="Arial"/>
          <w:color w:val="262626" w:themeColor="text1" w:themeTint="D9"/>
          <w:szCs w:val="20"/>
        </w:rPr>
        <w:t>pliego,</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entiende</w:t>
      </w:r>
      <w:r w:rsidRPr="00F824FC">
        <w:rPr>
          <w:rFonts w:eastAsia="Arial,Calibri" w:cs="Arial"/>
          <w:color w:val="262626" w:themeColor="text1" w:themeTint="D9"/>
          <w:szCs w:val="20"/>
        </w:rPr>
        <w:t xml:space="preserve"> </w:t>
      </w:r>
      <w:r w:rsidRPr="00F824FC">
        <w:rPr>
          <w:rFonts w:cs="Arial"/>
          <w:color w:val="262626" w:themeColor="text1" w:themeTint="D9"/>
          <w:szCs w:val="20"/>
        </w:rPr>
        <w:t>pensum</w:t>
      </w:r>
      <w:r w:rsidRPr="00F824FC">
        <w:rPr>
          <w:rFonts w:eastAsia="Arial,Calibri" w:cs="Arial"/>
          <w:color w:val="262626" w:themeColor="text1" w:themeTint="D9"/>
          <w:szCs w:val="20"/>
        </w:rPr>
        <w:t xml:space="preserve"> </w:t>
      </w:r>
      <w:r w:rsidRPr="00F824FC">
        <w:rPr>
          <w:rFonts w:cs="Arial"/>
          <w:color w:val="262626" w:themeColor="text1" w:themeTint="D9"/>
          <w:szCs w:val="20"/>
        </w:rPr>
        <w:t>académico,</w:t>
      </w:r>
      <w:r w:rsidRPr="00F824FC">
        <w:rPr>
          <w:rFonts w:eastAsia="Arial,Calibri" w:cs="Arial"/>
          <w:color w:val="262626" w:themeColor="text1" w:themeTint="D9"/>
          <w:szCs w:val="20"/>
        </w:rPr>
        <w:t xml:space="preserve"> </w:t>
      </w:r>
      <w:r w:rsidRPr="00F824FC">
        <w:rPr>
          <w:rFonts w:cs="Arial"/>
          <w:color w:val="262626" w:themeColor="text1" w:themeTint="D9"/>
          <w:szCs w:val="20"/>
        </w:rPr>
        <w:t>como</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documento</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contiene</w:t>
      </w:r>
      <w:r w:rsidRPr="00F824FC">
        <w:rPr>
          <w:rFonts w:eastAsia="Arial,Calibri" w:cs="Arial"/>
          <w:color w:val="262626" w:themeColor="text1" w:themeTint="D9"/>
          <w:szCs w:val="20"/>
        </w:rPr>
        <w:t xml:space="preserve"> </w:t>
      </w:r>
      <w:r w:rsidRPr="00F824FC">
        <w:rPr>
          <w:rFonts w:cs="Arial"/>
          <w:color w:val="262626" w:themeColor="text1" w:themeTint="D9"/>
          <w:szCs w:val="20"/>
        </w:rPr>
        <w:t>todas</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asignaturas</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materias</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componen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plan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estudio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una</w:t>
      </w:r>
      <w:r w:rsidRPr="00F824FC">
        <w:rPr>
          <w:rFonts w:eastAsia="Arial,Calibri" w:cs="Arial"/>
          <w:color w:val="262626" w:themeColor="text1" w:themeTint="D9"/>
          <w:szCs w:val="20"/>
        </w:rPr>
        <w:t xml:space="preserve"> </w:t>
      </w:r>
      <w:r w:rsidRPr="00F824FC">
        <w:rPr>
          <w:rFonts w:cs="Arial"/>
          <w:color w:val="262626" w:themeColor="text1" w:themeTint="D9"/>
          <w:szCs w:val="20"/>
        </w:rPr>
        <w:t>determinada</w:t>
      </w:r>
      <w:r w:rsidRPr="00F824FC">
        <w:rPr>
          <w:rFonts w:eastAsia="Arial,Calibri" w:cs="Arial"/>
          <w:color w:val="262626" w:themeColor="text1" w:themeTint="D9"/>
          <w:szCs w:val="20"/>
        </w:rPr>
        <w:t xml:space="preserve"> </w:t>
      </w:r>
      <w:r w:rsidRPr="00F824FC">
        <w:rPr>
          <w:rFonts w:cs="Arial"/>
          <w:color w:val="262626" w:themeColor="text1" w:themeTint="D9"/>
          <w:szCs w:val="20"/>
        </w:rPr>
        <w:t>carrera.</w:t>
      </w:r>
      <w:r w:rsidRPr="00F824FC">
        <w:rPr>
          <w:rFonts w:eastAsia="Arial,Calibri" w:cs="Arial"/>
          <w:color w:val="262626" w:themeColor="text1" w:themeTint="D9"/>
          <w:szCs w:val="20"/>
        </w:rPr>
        <w:t xml:space="preserve"> </w:t>
      </w:r>
    </w:p>
    <w:p w14:paraId="1EB75914" w14:textId="77777777" w:rsidR="003B0185" w:rsidRPr="00F824FC" w:rsidRDefault="003B0185" w:rsidP="003B0185">
      <w:pPr>
        <w:autoSpaceDE w:val="0"/>
        <w:autoSpaceDN w:val="0"/>
        <w:adjustRightInd w:val="0"/>
        <w:spacing w:after="0" w:line="276" w:lineRule="auto"/>
        <w:jc w:val="both"/>
        <w:rPr>
          <w:rFonts w:eastAsia="Calibri" w:cs="Arial"/>
          <w:color w:val="262626" w:themeColor="text1" w:themeTint="D9"/>
          <w:szCs w:val="20"/>
        </w:rPr>
      </w:pPr>
    </w:p>
    <w:p w14:paraId="7AE12988" w14:textId="77777777" w:rsidR="003B0185" w:rsidRPr="00F824FC" w:rsidRDefault="003B0185" w:rsidP="003B0185">
      <w:p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efectos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equivalencia,</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pensum</w:t>
      </w:r>
      <w:r w:rsidRPr="00F824FC">
        <w:rPr>
          <w:rFonts w:eastAsia="Arial,Calibri" w:cs="Arial"/>
          <w:color w:val="262626" w:themeColor="text1" w:themeTint="D9"/>
          <w:szCs w:val="20"/>
        </w:rPr>
        <w:t xml:space="preserve"> </w:t>
      </w:r>
      <w:r w:rsidRPr="00F824FC">
        <w:rPr>
          <w:rFonts w:cs="Arial"/>
          <w:color w:val="262626" w:themeColor="text1" w:themeTint="D9"/>
          <w:szCs w:val="20"/>
        </w:rPr>
        <w:t>académico</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contener</w:t>
      </w:r>
      <w:r w:rsidRPr="00F824FC">
        <w:rPr>
          <w:rFonts w:eastAsia="Arial,Calibri" w:cs="Arial"/>
          <w:color w:val="262626" w:themeColor="text1" w:themeTint="D9"/>
          <w:szCs w:val="20"/>
        </w:rPr>
        <w:t xml:space="preserve"> </w:t>
      </w:r>
      <w:r w:rsidRPr="00F824FC">
        <w:rPr>
          <w:rFonts w:cs="Arial"/>
          <w:color w:val="262626" w:themeColor="text1" w:themeTint="D9"/>
          <w:szCs w:val="20"/>
        </w:rPr>
        <w:t>como</w:t>
      </w:r>
      <w:r w:rsidRPr="00F824FC">
        <w:rPr>
          <w:rFonts w:eastAsia="Arial,Calibri" w:cs="Arial"/>
          <w:color w:val="262626" w:themeColor="text1" w:themeTint="D9"/>
          <w:szCs w:val="20"/>
        </w:rPr>
        <w:t xml:space="preserve"> </w:t>
      </w:r>
      <w:r w:rsidRPr="00F824FC">
        <w:rPr>
          <w:rFonts w:cs="Arial"/>
          <w:color w:val="262626" w:themeColor="text1" w:themeTint="D9"/>
          <w:szCs w:val="20"/>
        </w:rPr>
        <w:t>mínimo</w:t>
      </w:r>
      <w:r w:rsidRPr="00F824FC">
        <w:rPr>
          <w:rFonts w:eastAsia="Arial,Calibri" w:cs="Arial"/>
          <w:color w:val="262626" w:themeColor="text1" w:themeTint="D9"/>
          <w:szCs w:val="20"/>
        </w:rPr>
        <w:t xml:space="preserve"> </w:t>
      </w:r>
      <w:r w:rsidRPr="00F824FC">
        <w:rPr>
          <w:rFonts w:cs="Arial"/>
          <w:color w:val="262626" w:themeColor="text1" w:themeTint="D9"/>
          <w:szCs w:val="20"/>
        </w:rPr>
        <w:t>estudios</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áreas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p>
    <w:p w14:paraId="2B033B5F" w14:textId="77777777" w:rsidR="003B0185" w:rsidRPr="00F824FC" w:rsidRDefault="003B0185" w:rsidP="003B0185">
      <w:pPr>
        <w:autoSpaceDE w:val="0"/>
        <w:autoSpaceDN w:val="0"/>
        <w:adjustRightInd w:val="0"/>
        <w:spacing w:after="0" w:line="276" w:lineRule="auto"/>
        <w:jc w:val="both"/>
        <w:rPr>
          <w:rFonts w:eastAsia="Calibri" w:cs="Arial"/>
          <w:color w:val="262626" w:themeColor="text1" w:themeTint="D9"/>
          <w:szCs w:val="20"/>
        </w:rPr>
      </w:pPr>
    </w:p>
    <w:p w14:paraId="360973D2" w14:textId="77777777" w:rsidR="003B0185" w:rsidRPr="00F824FC" w:rsidRDefault="003B0185" w:rsidP="003B0185">
      <w:pPr>
        <w:numPr>
          <w:ilvl w:val="0"/>
          <w:numId w:val="15"/>
        </w:num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Formulación,</w:t>
      </w:r>
      <w:r w:rsidRPr="00F824FC">
        <w:rPr>
          <w:rFonts w:eastAsia="Arial,Calibri" w:cs="Arial"/>
          <w:color w:val="262626" w:themeColor="text1" w:themeTint="D9"/>
          <w:szCs w:val="20"/>
        </w:rPr>
        <w:t xml:space="preserve"> </w:t>
      </w:r>
      <w:r w:rsidRPr="00F824FC">
        <w:rPr>
          <w:rFonts w:cs="Arial"/>
          <w:color w:val="262626" w:themeColor="text1" w:themeTint="D9"/>
          <w:szCs w:val="20"/>
        </w:rPr>
        <w:t>Evaluación</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Gestión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p>
    <w:p w14:paraId="23ACFDA2" w14:textId="77777777" w:rsidR="003B0185" w:rsidRPr="00F824FC" w:rsidRDefault="003B0185" w:rsidP="003B0185">
      <w:pPr>
        <w:numPr>
          <w:ilvl w:val="0"/>
          <w:numId w:val="15"/>
        </w:num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talento</w:t>
      </w:r>
      <w:r w:rsidRPr="00F824FC">
        <w:rPr>
          <w:rFonts w:eastAsia="Arial,Calibri" w:cs="Arial"/>
          <w:color w:val="262626" w:themeColor="text1" w:themeTint="D9"/>
          <w:szCs w:val="20"/>
        </w:rPr>
        <w:t xml:space="preserve"> </w:t>
      </w:r>
      <w:r w:rsidRPr="00F824FC">
        <w:rPr>
          <w:rFonts w:cs="Arial"/>
          <w:color w:val="262626" w:themeColor="text1" w:themeTint="D9"/>
          <w:szCs w:val="20"/>
        </w:rPr>
        <w:t>humano</w:t>
      </w:r>
    </w:p>
    <w:p w14:paraId="3E8AE820" w14:textId="77777777" w:rsidR="003B0185" w:rsidRPr="00F824FC" w:rsidRDefault="003B0185" w:rsidP="003B0185">
      <w:pPr>
        <w:numPr>
          <w:ilvl w:val="0"/>
          <w:numId w:val="15"/>
        </w:num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Principios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administración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(Planeación,</w:t>
      </w:r>
      <w:r w:rsidRPr="00F824FC">
        <w:rPr>
          <w:rFonts w:eastAsia="Arial,Calibri" w:cs="Arial"/>
          <w:color w:val="262626" w:themeColor="text1" w:themeTint="D9"/>
          <w:szCs w:val="20"/>
        </w:rPr>
        <w:t xml:space="preserve"> </w:t>
      </w:r>
      <w:r w:rsidRPr="00F824FC">
        <w:rPr>
          <w:rFonts w:cs="Arial"/>
          <w:color w:val="262626" w:themeColor="text1" w:themeTint="D9"/>
          <w:szCs w:val="20"/>
        </w:rPr>
        <w:t>organización,</w:t>
      </w:r>
      <w:r w:rsidRPr="00F824FC">
        <w:rPr>
          <w:rFonts w:eastAsia="Arial,Calibri" w:cs="Arial"/>
          <w:color w:val="262626" w:themeColor="text1" w:themeTint="D9"/>
          <w:szCs w:val="20"/>
        </w:rPr>
        <w:t xml:space="preserve"> </w:t>
      </w:r>
      <w:r w:rsidRPr="00F824FC">
        <w:rPr>
          <w:rFonts w:cs="Arial"/>
          <w:color w:val="262626" w:themeColor="text1" w:themeTint="D9"/>
          <w:szCs w:val="20"/>
        </w:rPr>
        <w:t>dirección</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control)</w:t>
      </w:r>
      <w:r w:rsidRPr="00F824FC">
        <w:rPr>
          <w:rFonts w:eastAsia="Arial,Calibri" w:cs="Arial"/>
          <w:color w:val="262626" w:themeColor="text1" w:themeTint="D9"/>
          <w:szCs w:val="20"/>
        </w:rPr>
        <w:t xml:space="preserve"> </w:t>
      </w:r>
    </w:p>
    <w:p w14:paraId="71F7D6E8" w14:textId="77777777" w:rsidR="003B0185" w:rsidRPr="00F824FC" w:rsidRDefault="003B0185" w:rsidP="003B0185">
      <w:pPr>
        <w:numPr>
          <w:ilvl w:val="0"/>
          <w:numId w:val="15"/>
        </w:num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Planeación</w:t>
      </w:r>
      <w:r w:rsidRPr="00F824FC">
        <w:rPr>
          <w:rFonts w:eastAsia="Arial,Calibri" w:cs="Arial"/>
          <w:color w:val="262626" w:themeColor="text1" w:themeTint="D9"/>
          <w:szCs w:val="20"/>
        </w:rPr>
        <w:t xml:space="preserve"> </w:t>
      </w:r>
      <w:r w:rsidRPr="00F824FC">
        <w:rPr>
          <w:rFonts w:cs="Arial"/>
          <w:color w:val="262626" w:themeColor="text1" w:themeTint="D9"/>
          <w:szCs w:val="20"/>
        </w:rPr>
        <w:t>Estratégica</w:t>
      </w:r>
    </w:p>
    <w:p w14:paraId="4BFC86D4" w14:textId="77777777" w:rsidR="003B0185" w:rsidRPr="00F824FC" w:rsidRDefault="003B0185" w:rsidP="003B0185">
      <w:pPr>
        <w:numPr>
          <w:ilvl w:val="0"/>
          <w:numId w:val="15"/>
        </w:numPr>
        <w:autoSpaceDE w:val="0"/>
        <w:autoSpaceDN w:val="0"/>
        <w:adjustRightInd w:val="0"/>
        <w:spacing w:after="0" w:line="276" w:lineRule="auto"/>
        <w:jc w:val="both"/>
        <w:rPr>
          <w:rFonts w:eastAsia="Arial,Calibri" w:cs="Arial"/>
          <w:color w:val="262626" w:themeColor="text1" w:themeTint="D9"/>
          <w:szCs w:val="20"/>
        </w:rPr>
      </w:pPr>
      <w:r w:rsidRPr="00F824FC">
        <w:rPr>
          <w:rFonts w:cs="Arial"/>
          <w:color w:val="262626" w:themeColor="text1" w:themeTint="D9"/>
          <w:szCs w:val="20"/>
        </w:rPr>
        <w:t>Finanzas</w:t>
      </w:r>
    </w:p>
    <w:p w14:paraId="31CD594B" w14:textId="77777777" w:rsidR="003B0185" w:rsidRPr="00F824FC" w:rsidRDefault="003B0185" w:rsidP="003B0185">
      <w:pPr>
        <w:autoSpaceDE w:val="0"/>
        <w:autoSpaceDN w:val="0"/>
        <w:adjustRightInd w:val="0"/>
        <w:spacing w:after="0" w:line="276" w:lineRule="auto"/>
        <w:jc w:val="both"/>
        <w:rPr>
          <w:rFonts w:eastAsia="Calibri" w:cs="Arial"/>
          <w:color w:val="262626" w:themeColor="text1" w:themeTint="D9"/>
          <w:szCs w:val="20"/>
        </w:rPr>
      </w:pPr>
    </w:p>
    <w:p w14:paraId="2DE769C4"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programa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Gerencia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estará</w:t>
      </w:r>
      <w:r w:rsidRPr="00F824FC">
        <w:rPr>
          <w:rFonts w:eastAsia="Arial,Calibri" w:cs="Arial"/>
          <w:color w:val="262626" w:themeColor="text1" w:themeTint="D9"/>
          <w:szCs w:val="20"/>
        </w:rPr>
        <w:t xml:space="preserve"> </w:t>
      </w:r>
      <w:r w:rsidRPr="00F824FC">
        <w:rPr>
          <w:rFonts w:cs="Arial"/>
          <w:color w:val="262626" w:themeColor="text1" w:themeTint="D9"/>
          <w:szCs w:val="20"/>
        </w:rPr>
        <w:t>sujeto</w:t>
      </w:r>
      <w:r w:rsidRPr="00F824FC">
        <w:rPr>
          <w:rFonts w:eastAsia="Arial,Calibri" w:cs="Arial"/>
          <w:color w:val="262626" w:themeColor="text1" w:themeTint="D9"/>
          <w:szCs w:val="20"/>
        </w:rPr>
        <w:t xml:space="preserve"> </w:t>
      </w:r>
      <w:r w:rsidRPr="00F824FC">
        <w:rPr>
          <w:rFonts w:cs="Arial"/>
          <w:color w:val="262626" w:themeColor="text1" w:themeTint="D9"/>
          <w:szCs w:val="20"/>
        </w:rPr>
        <w:t>al</w:t>
      </w:r>
      <w:r w:rsidRPr="00F824FC">
        <w:rPr>
          <w:rFonts w:eastAsia="Arial,Calibri" w:cs="Arial"/>
          <w:color w:val="262626" w:themeColor="text1" w:themeTint="D9"/>
          <w:szCs w:val="20"/>
        </w:rPr>
        <w:t xml:space="preserve"> </w:t>
      </w:r>
      <w:r w:rsidRPr="00F824FC">
        <w:rPr>
          <w:rFonts w:cs="Arial"/>
          <w:color w:val="262626" w:themeColor="text1" w:themeTint="D9"/>
          <w:szCs w:val="20"/>
        </w:rPr>
        <w:t>seguimiento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interventoría</w:t>
      </w:r>
      <w:r w:rsidRPr="00F824FC">
        <w:rPr>
          <w:rFonts w:eastAsia="Arial,Calibri" w:cs="Arial"/>
          <w:color w:val="262626" w:themeColor="text1" w:themeTint="D9"/>
          <w:szCs w:val="20"/>
        </w:rPr>
        <w:t xml:space="preserve"> </w:t>
      </w:r>
      <w:r w:rsidRPr="00F824FC">
        <w:rPr>
          <w:rFonts w:cs="Arial"/>
          <w:color w:val="262626" w:themeColor="text1" w:themeTint="D9"/>
          <w:szCs w:val="20"/>
        </w:rPr>
        <w:t>durante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ejecución</w:t>
      </w:r>
      <w:r w:rsidRPr="00F824FC">
        <w:rPr>
          <w:rFonts w:eastAsia="Arial,Calibri" w:cs="Arial"/>
          <w:color w:val="262626" w:themeColor="text1" w:themeTint="D9"/>
          <w:szCs w:val="20"/>
        </w:rPr>
        <w:t xml:space="preserve"> </w:t>
      </w:r>
      <w:r w:rsidRPr="00F824FC">
        <w:rPr>
          <w:rFonts w:cs="Arial"/>
          <w:color w:val="262626" w:themeColor="text1" w:themeTint="D9"/>
          <w:szCs w:val="20"/>
        </w:rPr>
        <w:t>del</w:t>
      </w:r>
      <w:r w:rsidRPr="00F824FC">
        <w:rPr>
          <w:rFonts w:eastAsia="Arial,Calibri" w:cs="Arial"/>
          <w:color w:val="262626" w:themeColor="text1" w:themeTint="D9"/>
          <w:szCs w:val="20"/>
        </w:rPr>
        <w:t xml:space="preserve"> </w:t>
      </w:r>
      <w:r w:rsidRPr="00F824FC">
        <w:rPr>
          <w:rFonts w:cs="Arial"/>
          <w:color w:val="262626" w:themeColor="text1" w:themeTint="D9"/>
          <w:szCs w:val="20"/>
        </w:rPr>
        <w:t>contrato.</w:t>
      </w:r>
      <w:r w:rsidRPr="00F824FC">
        <w:rPr>
          <w:rFonts w:eastAsia="Arial,Calibri" w:cs="Arial"/>
          <w:color w:val="262626" w:themeColor="text1" w:themeTint="D9"/>
          <w:szCs w:val="20"/>
        </w:rPr>
        <w:t xml:space="preserve"> </w:t>
      </w:r>
    </w:p>
    <w:p w14:paraId="21D13DAD" w14:textId="18644FFB"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evento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título</w:t>
      </w:r>
      <w:r w:rsidRPr="00F824FC">
        <w:rPr>
          <w:rFonts w:eastAsia="Arial,Calibri" w:cs="Arial"/>
          <w:color w:val="262626" w:themeColor="text1" w:themeTint="D9"/>
          <w:szCs w:val="20"/>
        </w:rPr>
        <w:t xml:space="preserve"> </w:t>
      </w:r>
      <w:r w:rsidRPr="00F824FC">
        <w:rPr>
          <w:rFonts w:cs="Arial"/>
          <w:color w:val="262626" w:themeColor="text1" w:themeTint="D9"/>
          <w:szCs w:val="20"/>
        </w:rPr>
        <w:t>académico</w:t>
      </w:r>
      <w:r w:rsidRPr="00F824FC">
        <w:rPr>
          <w:rFonts w:eastAsia="Arial,Calibri" w:cs="Arial"/>
          <w:color w:val="262626" w:themeColor="text1" w:themeTint="D9"/>
          <w:szCs w:val="20"/>
        </w:rPr>
        <w:t xml:space="preserve"> </w:t>
      </w:r>
      <w:r w:rsidRPr="00F824FC">
        <w:rPr>
          <w:rFonts w:cs="Arial"/>
          <w:color w:val="262626" w:themeColor="text1" w:themeTint="D9"/>
          <w:szCs w:val="20"/>
        </w:rPr>
        <w:t>haya</w:t>
      </w:r>
      <w:r w:rsidRPr="00F824FC">
        <w:rPr>
          <w:rFonts w:eastAsia="Arial,Calibri" w:cs="Arial"/>
          <w:color w:val="262626" w:themeColor="text1" w:themeTint="D9"/>
          <w:szCs w:val="20"/>
        </w:rPr>
        <w:t xml:space="preserve"> </w:t>
      </w:r>
      <w:r w:rsidRPr="00F824FC">
        <w:rPr>
          <w:rFonts w:cs="Arial"/>
          <w:color w:val="262626" w:themeColor="text1" w:themeTint="D9"/>
          <w:szCs w:val="20"/>
        </w:rPr>
        <w:t>sido</w:t>
      </w:r>
      <w:r w:rsidRPr="00F824FC">
        <w:rPr>
          <w:rFonts w:eastAsia="Arial,Calibri" w:cs="Arial"/>
          <w:color w:val="262626" w:themeColor="text1" w:themeTint="D9"/>
          <w:szCs w:val="20"/>
        </w:rPr>
        <w:t xml:space="preserve"> </w:t>
      </w:r>
      <w:r w:rsidRPr="00F824FC">
        <w:rPr>
          <w:rFonts w:cs="Arial"/>
          <w:color w:val="262626" w:themeColor="text1" w:themeTint="D9"/>
          <w:szCs w:val="20"/>
        </w:rPr>
        <w:t>obtenido</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extranjero</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Proponente</w:t>
      </w:r>
      <w:r w:rsidRPr="00F824FC">
        <w:rPr>
          <w:rFonts w:eastAsia="Arial,Calibri" w:cs="Arial"/>
          <w:color w:val="262626" w:themeColor="text1" w:themeTint="D9"/>
          <w:szCs w:val="20"/>
        </w:rPr>
        <w:t xml:space="preserve"> </w:t>
      </w:r>
      <w:r w:rsidRPr="00F824FC">
        <w:rPr>
          <w:rFonts w:cs="Arial"/>
          <w:color w:val="262626" w:themeColor="text1" w:themeTint="D9"/>
          <w:szCs w:val="20"/>
        </w:rPr>
        <w:t>deberá</w:t>
      </w:r>
      <w:r w:rsidRPr="00F824FC">
        <w:rPr>
          <w:rFonts w:eastAsia="Arial,Calibri" w:cs="Arial"/>
          <w:color w:val="262626" w:themeColor="text1" w:themeTint="D9"/>
          <w:szCs w:val="20"/>
        </w:rPr>
        <w:t xml:space="preserve"> </w:t>
      </w:r>
      <w:r w:rsidRPr="00F824FC">
        <w:rPr>
          <w:rFonts w:cs="Arial"/>
          <w:color w:val="262626" w:themeColor="text1" w:themeTint="D9"/>
          <w:szCs w:val="20"/>
        </w:rPr>
        <w:t>acreditar</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convalidación</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dicho</w:t>
      </w:r>
      <w:r w:rsidRPr="00F824FC">
        <w:rPr>
          <w:rFonts w:eastAsia="Arial,Calibri" w:cs="Arial"/>
          <w:color w:val="262626" w:themeColor="text1" w:themeTint="D9"/>
          <w:szCs w:val="20"/>
        </w:rPr>
        <w:t xml:space="preserve"> </w:t>
      </w:r>
      <w:r w:rsidRPr="00F824FC">
        <w:rPr>
          <w:rFonts w:cs="Arial"/>
          <w:color w:val="262626" w:themeColor="text1" w:themeTint="D9"/>
          <w:szCs w:val="20"/>
        </w:rPr>
        <w:t>título</w:t>
      </w:r>
      <w:r w:rsidRPr="00F824FC">
        <w:rPr>
          <w:rFonts w:eastAsia="Arial,Calibri" w:cs="Arial"/>
          <w:color w:val="262626" w:themeColor="text1" w:themeTint="D9"/>
          <w:szCs w:val="20"/>
        </w:rPr>
        <w:t xml:space="preserve"> </w:t>
      </w:r>
      <w:r w:rsidRPr="00F824FC">
        <w:rPr>
          <w:rFonts w:cs="Arial"/>
          <w:color w:val="262626" w:themeColor="text1" w:themeTint="D9"/>
          <w:szCs w:val="20"/>
        </w:rPr>
        <w:t>ante</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Ministerio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Educación</w:t>
      </w:r>
      <w:r w:rsidRPr="00F824FC">
        <w:rPr>
          <w:rFonts w:eastAsia="Arial,Calibri" w:cs="Arial"/>
          <w:color w:val="262626" w:themeColor="text1" w:themeTint="D9"/>
          <w:szCs w:val="20"/>
        </w:rPr>
        <w:t xml:space="preserve"> </w:t>
      </w:r>
      <w:r w:rsidRPr="00F824FC">
        <w:rPr>
          <w:rFonts w:cs="Arial"/>
          <w:color w:val="262626" w:themeColor="text1" w:themeTint="D9"/>
          <w:szCs w:val="20"/>
        </w:rPr>
        <w:t>Nacional,</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conformidad</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lo</w:t>
      </w:r>
      <w:r w:rsidRPr="00F824FC">
        <w:rPr>
          <w:rFonts w:eastAsia="Arial,Calibri" w:cs="Arial"/>
          <w:color w:val="262626" w:themeColor="text1" w:themeTint="D9"/>
          <w:szCs w:val="20"/>
        </w:rPr>
        <w:t xml:space="preserve"> </w:t>
      </w:r>
      <w:r w:rsidRPr="00F824FC">
        <w:rPr>
          <w:rFonts w:cs="Arial"/>
          <w:color w:val="262626" w:themeColor="text1" w:themeTint="D9"/>
          <w:szCs w:val="20"/>
        </w:rPr>
        <w:t>establecido</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Sección</w:t>
      </w:r>
      <w:r w:rsidRPr="00F824FC">
        <w:rPr>
          <w:rFonts w:eastAsia="Arial,Calibri" w:cs="Arial"/>
          <w:color w:val="262626" w:themeColor="text1" w:themeTint="D9"/>
          <w:szCs w:val="20"/>
        </w:rPr>
        <w:t xml:space="preserve"> </w:t>
      </w:r>
      <w:r w:rsidRPr="00F824FC">
        <w:rPr>
          <w:rFonts w:cs="Arial"/>
          <w:color w:val="262626" w:themeColor="text1" w:themeTint="D9"/>
          <w:szCs w:val="20"/>
        </w:rPr>
        <w:fldChar w:fldCharType="begin"/>
      </w:r>
      <w:r w:rsidRPr="00F824FC">
        <w:rPr>
          <w:rFonts w:eastAsia="Calibri" w:cs="Arial"/>
          <w:color w:val="262626" w:themeColor="text1" w:themeTint="D9"/>
          <w:szCs w:val="20"/>
        </w:rPr>
        <w:instrText xml:space="preserve"> REF _Ref508650432 \r \h  \* MERGEFORMAT </w:instrText>
      </w:r>
      <w:r w:rsidRPr="00F824FC">
        <w:rPr>
          <w:rFonts w:cs="Arial"/>
          <w:color w:val="262626" w:themeColor="text1" w:themeTint="D9"/>
          <w:szCs w:val="20"/>
        </w:rPr>
      </w:r>
      <w:r w:rsidRPr="00F824FC">
        <w:rPr>
          <w:rFonts w:eastAsia="Calibri" w:cs="Arial"/>
          <w:color w:val="262626" w:themeColor="text1" w:themeTint="D9"/>
          <w:szCs w:val="20"/>
        </w:rPr>
        <w:fldChar w:fldCharType="separate"/>
      </w:r>
      <w:r w:rsidR="0090006C" w:rsidRPr="0090006C">
        <w:rPr>
          <w:rFonts w:cs="Arial"/>
          <w:color w:val="262626" w:themeColor="text1" w:themeTint="D9"/>
          <w:szCs w:val="20"/>
        </w:rPr>
        <w:t>1.9</w:t>
      </w:r>
      <w:r w:rsidRPr="00F824FC">
        <w:rPr>
          <w:rFonts w:cs="Arial"/>
          <w:color w:val="262626" w:themeColor="text1" w:themeTint="D9"/>
          <w:szCs w:val="20"/>
        </w:rPr>
        <w:fldChar w:fldCharType="end"/>
      </w:r>
      <w:r w:rsidRPr="00F824FC">
        <w:rPr>
          <w:rFonts w:eastAsia="Arial,Calibri" w:cs="Arial"/>
          <w:color w:val="262626" w:themeColor="text1" w:themeTint="D9"/>
          <w:szCs w:val="20"/>
        </w:rPr>
        <w:t>.</w:t>
      </w:r>
    </w:p>
    <w:p w14:paraId="7337D589" w14:textId="77777777" w:rsidR="003B0185" w:rsidRPr="00F824FC" w:rsidRDefault="003B0185" w:rsidP="003B0185">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Para</w:t>
      </w:r>
      <w:r w:rsidRPr="00F824FC">
        <w:rPr>
          <w:rFonts w:eastAsia="Arial,Calibri" w:cs="Arial"/>
          <w:color w:val="262626" w:themeColor="text1" w:themeTint="D9"/>
          <w:szCs w:val="20"/>
        </w:rPr>
        <w:t xml:space="preserve"> </w:t>
      </w:r>
      <w:r w:rsidRPr="00F824FC">
        <w:rPr>
          <w:rFonts w:cs="Arial"/>
          <w:color w:val="262626" w:themeColor="text1" w:themeTint="D9"/>
          <w:szCs w:val="20"/>
        </w:rPr>
        <w:t>efectos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estimar</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tiempo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experiencia</w:t>
      </w:r>
      <w:r w:rsidRPr="00F824FC">
        <w:rPr>
          <w:rFonts w:eastAsia="Arial,Calibri" w:cs="Arial"/>
          <w:color w:val="262626" w:themeColor="text1" w:themeTint="D9"/>
          <w:szCs w:val="20"/>
        </w:rPr>
        <w:t xml:space="preserve"> </w:t>
      </w:r>
      <w:r w:rsidRPr="00F824FC">
        <w:rPr>
          <w:rFonts w:cs="Arial"/>
          <w:color w:val="262626" w:themeColor="text1" w:themeTint="D9"/>
          <w:szCs w:val="20"/>
        </w:rPr>
        <w:t>como</w:t>
      </w:r>
      <w:r w:rsidRPr="00F824FC">
        <w:rPr>
          <w:rFonts w:eastAsia="Arial,Calibri" w:cs="Arial"/>
          <w:color w:val="262626" w:themeColor="text1" w:themeTint="D9"/>
          <w:szCs w:val="20"/>
        </w:rPr>
        <w:t xml:space="preserve"> </w:t>
      </w:r>
      <w:r w:rsidRPr="00F824FC">
        <w:rPr>
          <w:rFonts w:cs="Arial"/>
          <w:color w:val="262626" w:themeColor="text1" w:themeTint="D9"/>
          <w:szCs w:val="20"/>
        </w:rPr>
        <w:t>coordinador,</w:t>
      </w:r>
      <w:r w:rsidRPr="00F824FC">
        <w:rPr>
          <w:rFonts w:eastAsia="Arial,Calibri" w:cs="Arial"/>
          <w:color w:val="262626" w:themeColor="text1" w:themeTint="D9"/>
          <w:szCs w:val="20"/>
        </w:rPr>
        <w:t xml:space="preserve"> </w:t>
      </w:r>
      <w:r w:rsidRPr="00F824FC">
        <w:rPr>
          <w:rFonts w:cs="Arial"/>
          <w:color w:val="262626" w:themeColor="text1" w:themeTint="D9"/>
          <w:szCs w:val="20"/>
        </w:rPr>
        <w:t>gerente, líder o</w:t>
      </w:r>
      <w:r w:rsidRPr="00F824FC">
        <w:rPr>
          <w:rFonts w:eastAsia="Arial,Calibri" w:cs="Arial"/>
          <w:color w:val="262626" w:themeColor="text1" w:themeTint="D9"/>
          <w:szCs w:val="20"/>
        </w:rPr>
        <w:t xml:space="preserve"> </w:t>
      </w:r>
      <w:r w:rsidRPr="00F824FC">
        <w:rPr>
          <w:rFonts w:cs="Arial"/>
          <w:color w:val="262626" w:themeColor="text1" w:themeTint="D9"/>
          <w:szCs w:val="20"/>
        </w:rPr>
        <w:t>director</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proyectos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[tipo de proyecto según obra</w:t>
      </w:r>
      <w:r w:rsidRPr="00F824FC">
        <w:rPr>
          <w:rFonts w:eastAsia="Arial" w:cs="Arial"/>
          <w:color w:val="262626" w:themeColor="text1" w:themeTint="D9"/>
          <w:szCs w:val="20"/>
        </w:rPr>
        <w:t>]</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tendrá</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consideración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tiempo</w:t>
      </w:r>
      <w:r w:rsidRPr="00F824FC">
        <w:rPr>
          <w:rFonts w:eastAsia="Arial,Calibri" w:cs="Arial"/>
          <w:color w:val="262626" w:themeColor="text1" w:themeTint="D9"/>
          <w:szCs w:val="20"/>
        </w:rPr>
        <w:t xml:space="preserve"> </w:t>
      </w:r>
      <w:r w:rsidRPr="00F824FC">
        <w:rPr>
          <w:rFonts w:cs="Arial"/>
          <w:color w:val="262626" w:themeColor="text1" w:themeTint="D9"/>
          <w:szCs w:val="20"/>
        </w:rPr>
        <w:t>transcurrido</w:t>
      </w:r>
      <w:r w:rsidRPr="00F824FC">
        <w:rPr>
          <w:rFonts w:eastAsia="Arial,Calibri" w:cs="Arial"/>
          <w:color w:val="262626" w:themeColor="text1" w:themeTint="D9"/>
          <w:szCs w:val="20"/>
        </w:rPr>
        <w:t xml:space="preserve"> </w:t>
      </w:r>
      <w:r w:rsidRPr="00F824FC">
        <w:rPr>
          <w:rFonts w:cs="Arial"/>
          <w:color w:val="262626" w:themeColor="text1" w:themeTint="D9"/>
          <w:szCs w:val="20"/>
        </w:rPr>
        <w:t>entre</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fecha</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inicio</w:t>
      </w:r>
      <w:r w:rsidRPr="00F824FC">
        <w:rPr>
          <w:rFonts w:eastAsia="Arial,Calibri" w:cs="Arial"/>
          <w:color w:val="262626" w:themeColor="text1" w:themeTint="D9"/>
          <w:szCs w:val="20"/>
        </w:rPr>
        <w:t xml:space="preserve"> </w:t>
      </w:r>
      <w:r w:rsidRPr="00F824FC">
        <w:rPr>
          <w:rFonts w:cs="Arial"/>
          <w:color w:val="262626" w:themeColor="text1" w:themeTint="D9"/>
          <w:szCs w:val="20"/>
        </w:rPr>
        <w:t>y</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terminación</w:t>
      </w:r>
      <w:r w:rsidRPr="00F824FC">
        <w:rPr>
          <w:rFonts w:eastAsia="Arial,Calibri" w:cs="Arial"/>
          <w:color w:val="262626" w:themeColor="text1" w:themeTint="D9"/>
          <w:szCs w:val="20"/>
        </w:rPr>
        <w:t xml:space="preserve"> </w:t>
      </w:r>
      <w:r w:rsidRPr="00F824FC">
        <w:rPr>
          <w:rFonts w:cs="Arial"/>
          <w:color w:val="262626" w:themeColor="text1" w:themeTint="D9"/>
          <w:szCs w:val="20"/>
        </w:rPr>
        <w:t>indicada</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certificaciones</w:t>
      </w:r>
      <w:r w:rsidRPr="00F824FC">
        <w:rPr>
          <w:rFonts w:eastAsia="Arial,Calibri" w:cs="Arial"/>
          <w:color w:val="262626" w:themeColor="text1" w:themeTint="D9"/>
          <w:szCs w:val="20"/>
        </w:rPr>
        <w:t xml:space="preserve"> </w:t>
      </w:r>
      <w:r w:rsidRPr="00F824FC">
        <w:rPr>
          <w:rFonts w:cs="Arial"/>
          <w:color w:val="262626" w:themeColor="text1" w:themeTint="D9"/>
          <w:szCs w:val="20"/>
        </w:rPr>
        <w:t>presentadas,</w:t>
      </w:r>
      <w:r w:rsidRPr="00F824FC">
        <w:rPr>
          <w:rFonts w:eastAsia="Arial,Calibri" w:cs="Arial"/>
          <w:color w:val="262626" w:themeColor="text1" w:themeTint="D9"/>
          <w:szCs w:val="20"/>
        </w:rPr>
        <w:t xml:space="preserve"> </w:t>
      </w:r>
      <w:r w:rsidRPr="00F824FC">
        <w:rPr>
          <w:rFonts w:cs="Arial"/>
          <w:color w:val="262626" w:themeColor="text1" w:themeTint="D9"/>
          <w:szCs w:val="20"/>
        </w:rPr>
        <w:t>independientemente</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su</w:t>
      </w:r>
      <w:r w:rsidRPr="00F824FC">
        <w:rPr>
          <w:rFonts w:eastAsia="Arial,Calibri" w:cs="Arial"/>
          <w:color w:val="262626" w:themeColor="text1" w:themeTint="D9"/>
          <w:szCs w:val="20"/>
        </w:rPr>
        <w:t xml:space="preserve"> </w:t>
      </w:r>
      <w:r w:rsidRPr="00F824FC">
        <w:rPr>
          <w:rFonts w:cs="Arial"/>
          <w:color w:val="262626" w:themeColor="text1" w:themeTint="D9"/>
          <w:szCs w:val="20"/>
        </w:rPr>
        <w:t>dedicación.</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evento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existan</w:t>
      </w:r>
      <w:r w:rsidRPr="00F824FC">
        <w:rPr>
          <w:rFonts w:eastAsia="Arial,Calibri" w:cs="Arial"/>
          <w:color w:val="262626" w:themeColor="text1" w:themeTint="D9"/>
          <w:szCs w:val="20"/>
        </w:rPr>
        <w:t xml:space="preserve"> </w:t>
      </w:r>
      <w:r w:rsidRPr="00F824FC">
        <w:rPr>
          <w:rFonts w:cs="Arial"/>
          <w:color w:val="262626" w:themeColor="text1" w:themeTint="D9"/>
          <w:szCs w:val="20"/>
        </w:rPr>
        <w:t>traslapos</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tiempo,</w:t>
      </w:r>
      <w:r w:rsidRPr="00F824FC">
        <w:rPr>
          <w:rFonts w:eastAsia="Arial,Calibri" w:cs="Arial"/>
          <w:color w:val="262626" w:themeColor="text1" w:themeTint="D9"/>
          <w:szCs w:val="20"/>
        </w:rPr>
        <w:t xml:space="preserve"> </w:t>
      </w:r>
      <w:r w:rsidRPr="00F824FC">
        <w:rPr>
          <w:rFonts w:cs="Arial"/>
          <w:color w:val="262626" w:themeColor="text1" w:themeTint="D9"/>
          <w:szCs w:val="20"/>
        </w:rPr>
        <w:t>solamente</w:t>
      </w:r>
      <w:r w:rsidRPr="00F824FC">
        <w:rPr>
          <w:rFonts w:eastAsia="Arial,Calibri" w:cs="Arial"/>
          <w:color w:val="262626" w:themeColor="text1" w:themeTint="D9"/>
          <w:szCs w:val="20"/>
        </w:rPr>
        <w:t xml:space="preserve"> </w:t>
      </w: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tendrá</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cuenta</w:t>
      </w:r>
      <w:r w:rsidRPr="00F824FC">
        <w:rPr>
          <w:rFonts w:eastAsia="Arial,Calibri" w:cs="Arial"/>
          <w:color w:val="262626" w:themeColor="text1" w:themeTint="D9"/>
          <w:szCs w:val="20"/>
        </w:rPr>
        <w:t xml:space="preserve"> </w:t>
      </w:r>
      <w:r w:rsidRPr="00F824FC">
        <w:rPr>
          <w:rFonts w:cs="Arial"/>
          <w:color w:val="262626" w:themeColor="text1" w:themeTint="D9"/>
          <w:szCs w:val="20"/>
        </w:rPr>
        <w:t>una</w:t>
      </w:r>
      <w:r w:rsidRPr="00F824FC">
        <w:rPr>
          <w:rFonts w:eastAsia="Arial,Calibri" w:cs="Arial"/>
          <w:color w:val="262626" w:themeColor="text1" w:themeTint="D9"/>
          <w:szCs w:val="20"/>
        </w:rPr>
        <w:t xml:space="preserve"> </w:t>
      </w:r>
      <w:r w:rsidRPr="00F824FC">
        <w:rPr>
          <w:rFonts w:cs="Arial"/>
          <w:color w:val="262626" w:themeColor="text1" w:themeTint="D9"/>
          <w:szCs w:val="20"/>
        </w:rPr>
        <w:t>vez</w:t>
      </w:r>
      <w:r w:rsidRPr="00F824FC">
        <w:rPr>
          <w:rFonts w:eastAsia="Arial,Calibri" w:cs="Arial"/>
          <w:color w:val="262626" w:themeColor="text1" w:themeTint="D9"/>
          <w:szCs w:val="20"/>
        </w:rPr>
        <w:t xml:space="preserve"> </w:t>
      </w:r>
      <w:r w:rsidRPr="00F824FC">
        <w:rPr>
          <w:rFonts w:cs="Arial"/>
          <w:color w:val="262626" w:themeColor="text1" w:themeTint="D9"/>
          <w:szCs w:val="20"/>
        </w:rPr>
        <w:t>el</w:t>
      </w:r>
      <w:r w:rsidRPr="00F824FC">
        <w:rPr>
          <w:rFonts w:eastAsia="Arial,Calibri" w:cs="Arial"/>
          <w:color w:val="262626" w:themeColor="text1" w:themeTint="D9"/>
          <w:szCs w:val="20"/>
        </w:rPr>
        <w:t xml:space="preserve"> </w:t>
      </w:r>
      <w:r w:rsidRPr="00F824FC">
        <w:rPr>
          <w:rFonts w:cs="Arial"/>
          <w:color w:val="262626" w:themeColor="text1" w:themeTint="D9"/>
          <w:szCs w:val="20"/>
        </w:rPr>
        <w:t>tiempo</w:t>
      </w:r>
      <w:r w:rsidRPr="00F824FC">
        <w:rPr>
          <w:rFonts w:eastAsia="Arial,Calibri" w:cs="Arial"/>
          <w:color w:val="262626" w:themeColor="text1" w:themeTint="D9"/>
          <w:szCs w:val="20"/>
        </w:rPr>
        <w:t xml:space="preserve"> </w:t>
      </w:r>
      <w:r w:rsidRPr="00F824FC">
        <w:rPr>
          <w:rFonts w:cs="Arial"/>
          <w:color w:val="262626" w:themeColor="text1" w:themeTint="D9"/>
          <w:szCs w:val="20"/>
        </w:rPr>
        <w:t>traslapado.</w:t>
      </w:r>
      <w:r w:rsidRPr="00F824FC">
        <w:rPr>
          <w:rFonts w:eastAsia="Arial,Calibri" w:cs="Arial"/>
          <w:color w:val="262626" w:themeColor="text1" w:themeTint="D9"/>
          <w:szCs w:val="20"/>
        </w:rPr>
        <w:t xml:space="preserve"> </w:t>
      </w:r>
    </w:p>
    <w:p w14:paraId="4ACBA48E" w14:textId="77777777" w:rsidR="003B0185" w:rsidRPr="00F824FC" w:rsidRDefault="003B0185" w:rsidP="003B0185">
      <w:pPr>
        <w:pStyle w:val="InviasNormal"/>
        <w:numPr>
          <w:ilvl w:val="2"/>
          <w:numId w:val="85"/>
        </w:numPr>
        <w:spacing w:line="276" w:lineRule="auto"/>
        <w:outlineLvl w:val="2"/>
        <w:rPr>
          <w:rFonts w:ascii="Arial" w:eastAsia="Arial" w:hAnsi="Arial" w:cs="Arial"/>
          <w:b/>
          <w:bCs/>
          <w:color w:val="262626" w:themeColor="text1" w:themeTint="D9"/>
          <w:sz w:val="20"/>
          <w:szCs w:val="20"/>
          <w:lang w:val="es-CO"/>
        </w:rPr>
      </w:pPr>
      <w:bookmarkStart w:id="827" w:name="_Toc107756431"/>
      <w:r w:rsidRPr="00F824FC">
        <w:rPr>
          <w:rFonts w:ascii="Arial" w:eastAsia="Arial" w:hAnsi="Arial" w:cs="Arial"/>
          <w:b/>
          <w:bCs/>
          <w:color w:val="262626" w:themeColor="text1" w:themeTint="D9"/>
          <w:sz w:val="20"/>
          <w:szCs w:val="20"/>
          <w:lang w:val="es-CO"/>
        </w:rPr>
        <w:t>PRESENTACIÓN DE UN PLAN DE CALIDAD</w:t>
      </w:r>
      <w:bookmarkEnd w:id="827"/>
    </w:p>
    <w:p w14:paraId="0174B907" w14:textId="7F1D306E" w:rsidR="003B0185" w:rsidRPr="00F824FC" w:rsidRDefault="003B0185" w:rsidP="003B0185">
      <w:pPr>
        <w:spacing w:line="276" w:lineRule="auto"/>
        <w:jc w:val="both"/>
        <w:rPr>
          <w:rFonts w:eastAsia="Arial" w:cs="Arial"/>
          <w:color w:val="262626" w:themeColor="text1" w:themeTint="D9"/>
          <w:szCs w:val="20"/>
        </w:rPr>
      </w:pPr>
      <w:r w:rsidRPr="00F824FC">
        <w:rPr>
          <w:rFonts w:cs="Arial"/>
          <w:color w:val="262626" w:themeColor="text1" w:themeTint="D9"/>
          <w:szCs w:val="20"/>
        </w:rPr>
        <w:t>La entidad asignará 5 puntos</w:t>
      </w:r>
      <w:r w:rsidRPr="00F824FC">
        <w:rPr>
          <w:rFonts w:eastAsia="Arial" w:cs="Arial"/>
          <w:color w:val="262626" w:themeColor="text1" w:themeTint="D9"/>
          <w:szCs w:val="20"/>
        </w:rPr>
        <w:t xml:space="preserve"> al Proponente que se comprometa a presentar un Plan de Calidad específico para el proyecto, </w:t>
      </w:r>
      <w:r w:rsidRPr="00F824FC">
        <w:rPr>
          <w:rFonts w:cs="Arial"/>
          <w:color w:val="262626" w:themeColor="text1" w:themeTint="D9"/>
          <w:szCs w:val="20"/>
        </w:rPr>
        <w:t xml:space="preserve">elaborado conforme a los parámetros establecidos en la última actualización de las normas NTC ISO </w:t>
      </w:r>
      <w:r w:rsidRPr="00F824FC">
        <w:rPr>
          <w:rFonts w:eastAsia="Arial" w:cs="Arial"/>
          <w:color w:val="262626" w:themeColor="text1" w:themeTint="D9"/>
          <w:szCs w:val="20"/>
        </w:rPr>
        <w:t xml:space="preserve">9001:2015 y NTC ISO 10005:2018 mediante la suscripción del Formato 7C - Plan de calidad. </w:t>
      </w:r>
    </w:p>
    <w:p w14:paraId="75EAE20F" w14:textId="77777777" w:rsidR="003B0185" w:rsidRPr="00F824FC" w:rsidRDefault="003B0185" w:rsidP="003B0185">
      <w:pPr>
        <w:tabs>
          <w:tab w:val="left" w:pos="-142"/>
        </w:tabs>
        <w:autoSpaceDE w:val="0"/>
        <w:autoSpaceDN w:val="0"/>
        <w:adjustRightInd w:val="0"/>
        <w:spacing w:before="120" w:after="240" w:line="276" w:lineRule="auto"/>
        <w:jc w:val="both"/>
        <w:rPr>
          <w:rFonts w:eastAsia="Arial" w:cs="Arial"/>
          <w:color w:val="262626" w:themeColor="text1" w:themeTint="D9"/>
          <w:szCs w:val="20"/>
        </w:rPr>
      </w:pPr>
      <w:r w:rsidRPr="00F824FC">
        <w:rPr>
          <w:rFonts w:eastAsia="Arial" w:cs="Arial"/>
          <w:color w:val="262626" w:themeColor="text1" w:themeTint="D9"/>
          <w:szCs w:val="20"/>
        </w:rPr>
        <w:t>La interventoría verificará el cumplimiento de este criterio conforme a lo establecido en las normas mencionadas sin requerir la presentación de certificación alguna.</w:t>
      </w:r>
    </w:p>
    <w:p w14:paraId="6EBFB7B3" w14:textId="687538F8" w:rsidR="003B0185" w:rsidRPr="00F824FC" w:rsidRDefault="003B0185" w:rsidP="003B0185">
      <w:pPr>
        <w:pStyle w:val="InviasNormal"/>
        <w:numPr>
          <w:ilvl w:val="2"/>
          <w:numId w:val="85"/>
        </w:numPr>
        <w:spacing w:line="276" w:lineRule="auto"/>
        <w:outlineLvl w:val="2"/>
        <w:rPr>
          <w:rFonts w:ascii="Arial" w:eastAsia="Arial" w:hAnsi="Arial" w:cs="Arial"/>
          <w:b/>
          <w:bCs/>
          <w:color w:val="262626" w:themeColor="text1" w:themeTint="D9"/>
          <w:sz w:val="20"/>
          <w:szCs w:val="20"/>
          <w:lang w:val="es-CO"/>
        </w:rPr>
      </w:pPr>
      <w:r w:rsidRPr="00F824FC">
        <w:rPr>
          <w:rFonts w:ascii="Arial" w:eastAsia="Arial" w:hAnsi="Arial" w:cs="Arial"/>
          <w:color w:val="262626" w:themeColor="text1" w:themeTint="D9"/>
          <w:sz w:val="20"/>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007D1BF" w14:textId="03FBD24E" w:rsidR="003B0185" w:rsidRPr="00F824FC" w:rsidRDefault="003B0185" w:rsidP="003B0185">
      <w:pPr>
        <w:pStyle w:val="InviasNormal"/>
        <w:numPr>
          <w:ilvl w:val="2"/>
          <w:numId w:val="85"/>
        </w:numPr>
        <w:spacing w:line="276" w:lineRule="auto"/>
        <w:outlineLvl w:val="2"/>
        <w:rPr>
          <w:rFonts w:ascii="Arial" w:eastAsia="Arial" w:hAnsi="Arial" w:cs="Arial"/>
          <w:b/>
          <w:bCs/>
          <w:color w:val="262626" w:themeColor="text1" w:themeTint="D9"/>
          <w:sz w:val="20"/>
          <w:szCs w:val="20"/>
          <w:lang w:val="es-CO"/>
        </w:rPr>
      </w:pPr>
      <w:r w:rsidRPr="00F824FC">
        <w:rPr>
          <w:rFonts w:ascii="Arial" w:eastAsia="Arial" w:hAnsi="Arial" w:cs="Arial"/>
          <w:b/>
          <w:bCs/>
          <w:color w:val="262626" w:themeColor="text1" w:themeTint="D9"/>
          <w:sz w:val="20"/>
          <w:szCs w:val="20"/>
          <w:lang w:val="es-CO"/>
        </w:rPr>
        <w:t>DISPONIBILIDAD Y CONDICIONES FUNCIONALES DE LA MAQUINARIA DE OBRA</w:t>
      </w:r>
    </w:p>
    <w:p w14:paraId="0706524C" w14:textId="28BFF334" w:rsidR="003B0185" w:rsidRPr="00F824FC" w:rsidRDefault="003B0185" w:rsidP="003B0185">
      <w:pPr>
        <w:spacing w:line="276" w:lineRule="auto"/>
        <w:jc w:val="both"/>
        <w:rPr>
          <w:rFonts w:eastAsia="Arial" w:cs="Arial"/>
          <w:color w:val="262626" w:themeColor="text1" w:themeTint="D9"/>
          <w:szCs w:val="20"/>
        </w:rPr>
      </w:pPr>
      <w:r w:rsidRPr="00F824FC">
        <w:rPr>
          <w:rFonts w:cs="Arial"/>
          <w:color w:val="262626" w:themeColor="text1" w:themeTint="D9"/>
          <w:szCs w:val="20"/>
        </w:rPr>
        <w:t>La</w:t>
      </w:r>
      <w:r w:rsidRPr="00F824FC">
        <w:rPr>
          <w:rFonts w:eastAsia="Arial" w:cs="Arial"/>
          <w:color w:val="262626" w:themeColor="text1" w:themeTint="D9"/>
          <w:szCs w:val="20"/>
        </w:rPr>
        <w:t xml:space="preserve"> entidad asignará </w:t>
      </w:r>
      <w:r w:rsidRPr="00F824FC">
        <w:rPr>
          <w:rFonts w:cs="Arial"/>
          <w:color w:val="262626" w:themeColor="text1" w:themeTint="D9"/>
          <w:szCs w:val="20"/>
        </w:rPr>
        <w:t>9 puntos</w:t>
      </w:r>
      <w:r w:rsidRPr="00F824FC">
        <w:rPr>
          <w:rFonts w:eastAsia="Arial" w:cs="Arial"/>
          <w:color w:val="262626" w:themeColor="text1" w:themeTint="D9"/>
          <w:szCs w:val="20"/>
        </w:rPr>
        <w:t xml:space="preserve"> al Proponente que se comprometa a utilizar maquinaria con una edad menor a veinte (20) años mediante la suscripción del Formato 7B - Disponibilidad y condiciones </w:t>
      </w:r>
      <w:r w:rsidRPr="00F824FC">
        <w:rPr>
          <w:rFonts w:eastAsia="Arial" w:cs="Arial"/>
          <w:color w:val="262626" w:themeColor="text1" w:themeTint="D9"/>
          <w:szCs w:val="20"/>
        </w:rPr>
        <w:lastRenderedPageBreak/>
        <w:t xml:space="preserve">funcionales de la maquinaria de obra. En caso de que la maquinaria haya sido </w:t>
      </w:r>
      <w:proofErr w:type="spellStart"/>
      <w:r w:rsidRPr="00F824FC">
        <w:rPr>
          <w:rFonts w:eastAsia="Arial" w:cs="Arial"/>
          <w:color w:val="262626" w:themeColor="text1" w:themeTint="D9"/>
          <w:szCs w:val="20"/>
        </w:rPr>
        <w:t>repontenciada</w:t>
      </w:r>
      <w:proofErr w:type="spellEnd"/>
      <w:r w:rsidRPr="00F824FC">
        <w:rPr>
          <w:rFonts w:eastAsia="Arial" w:cs="Arial"/>
          <w:color w:val="262626" w:themeColor="text1" w:themeTint="D9"/>
          <w:szCs w:val="20"/>
        </w:rPr>
        <w:t xml:space="preserve">, los (20) años cuentan desde la fecha de repotenciación de la </w:t>
      </w:r>
      <w:proofErr w:type="spellStart"/>
      <w:r w:rsidRPr="00F824FC">
        <w:rPr>
          <w:rFonts w:eastAsia="Arial" w:cs="Arial"/>
          <w:color w:val="262626" w:themeColor="text1" w:themeTint="D9"/>
          <w:szCs w:val="20"/>
        </w:rPr>
        <w:t>maquina</w:t>
      </w:r>
      <w:proofErr w:type="spellEnd"/>
      <w:r w:rsidRPr="00F824FC">
        <w:rPr>
          <w:rFonts w:eastAsia="Arial" w:cs="Arial"/>
          <w:color w:val="262626" w:themeColor="text1" w:themeTint="D9"/>
          <w:szCs w:val="20"/>
        </w:rPr>
        <w:t xml:space="preserve">. </w:t>
      </w:r>
    </w:p>
    <w:p w14:paraId="188FF325" w14:textId="77777777" w:rsidR="003B0185" w:rsidRPr="00F824FC" w:rsidRDefault="003B0185" w:rsidP="003B0185">
      <w:pPr>
        <w:spacing w:after="200" w:line="276" w:lineRule="auto"/>
        <w:jc w:val="both"/>
        <w:rPr>
          <w:rFonts w:cs="Arial"/>
          <w:color w:val="262626" w:themeColor="text1" w:themeTint="D9"/>
          <w:szCs w:val="20"/>
        </w:rPr>
      </w:pPr>
      <w:r w:rsidRPr="00F824FC">
        <w:rPr>
          <w:rFonts w:cs="Arial"/>
          <w:color w:val="262626" w:themeColor="text1" w:themeTint="D9"/>
          <w:szCs w:val="20"/>
        </w:rPr>
        <w:t>Se</w:t>
      </w:r>
      <w:r w:rsidRPr="00F824FC">
        <w:rPr>
          <w:rFonts w:eastAsia="Arial,Calibri" w:cs="Arial"/>
          <w:color w:val="262626" w:themeColor="text1" w:themeTint="D9"/>
          <w:szCs w:val="20"/>
        </w:rPr>
        <w:t xml:space="preserve"> </w:t>
      </w:r>
      <w:r w:rsidRPr="00F824FC">
        <w:rPr>
          <w:rFonts w:cs="Arial"/>
          <w:color w:val="262626" w:themeColor="text1" w:themeTint="D9"/>
          <w:szCs w:val="20"/>
        </w:rPr>
        <w:t>asignará</w:t>
      </w:r>
      <w:r w:rsidRPr="00F824FC">
        <w:rPr>
          <w:rFonts w:eastAsia="Arial,Calibri" w:cs="Arial"/>
          <w:color w:val="262626" w:themeColor="text1" w:themeTint="D9"/>
          <w:szCs w:val="20"/>
        </w:rPr>
        <w:t xml:space="preserve"> </w:t>
      </w:r>
      <w:r w:rsidRPr="00F824FC">
        <w:rPr>
          <w:rFonts w:cs="Arial"/>
          <w:color w:val="262626" w:themeColor="text1" w:themeTint="D9"/>
          <w:szCs w:val="20"/>
        </w:rPr>
        <w:t>cero</w:t>
      </w:r>
      <w:r w:rsidRPr="00F824FC">
        <w:rPr>
          <w:rFonts w:eastAsia="Arial,Calibri" w:cs="Arial"/>
          <w:color w:val="262626" w:themeColor="text1" w:themeTint="D9"/>
          <w:szCs w:val="20"/>
        </w:rPr>
        <w:t xml:space="preserve"> </w:t>
      </w:r>
      <w:r w:rsidRPr="00F824FC">
        <w:rPr>
          <w:rFonts w:cs="Arial"/>
          <w:color w:val="262626" w:themeColor="text1" w:themeTint="D9"/>
          <w:szCs w:val="20"/>
        </w:rPr>
        <w:t>(0)</w:t>
      </w:r>
      <w:r w:rsidRPr="00F824FC">
        <w:rPr>
          <w:rFonts w:eastAsia="Arial,Calibri" w:cs="Arial"/>
          <w:color w:val="262626" w:themeColor="text1" w:themeTint="D9"/>
          <w:szCs w:val="20"/>
        </w:rPr>
        <w:t xml:space="preserve"> </w:t>
      </w:r>
      <w:r w:rsidRPr="00F824FC">
        <w:rPr>
          <w:rFonts w:cs="Arial"/>
          <w:color w:val="262626" w:themeColor="text1" w:themeTint="D9"/>
          <w:szCs w:val="20"/>
        </w:rPr>
        <w:t>puntos</w:t>
      </w:r>
      <w:r w:rsidRPr="00F824FC">
        <w:rPr>
          <w:rFonts w:eastAsia="Arial,Calibri" w:cs="Arial"/>
          <w:color w:val="262626" w:themeColor="text1" w:themeTint="D9"/>
          <w:szCs w:val="20"/>
        </w:rPr>
        <w:t xml:space="preserve"> </w:t>
      </w:r>
      <w:r w:rsidRPr="00F824FC">
        <w:rPr>
          <w:rFonts w:cs="Arial"/>
          <w:color w:val="262626" w:themeColor="text1" w:themeTint="D9"/>
          <w:szCs w:val="20"/>
        </w:rPr>
        <w:t>al</w:t>
      </w:r>
      <w:r w:rsidRPr="00F824FC">
        <w:rPr>
          <w:rFonts w:eastAsia="Arial,Calibri" w:cs="Arial"/>
          <w:color w:val="262626" w:themeColor="text1" w:themeTint="D9"/>
          <w:szCs w:val="20"/>
        </w:rPr>
        <w:t xml:space="preserve"> </w:t>
      </w:r>
      <w:r w:rsidRPr="00F824FC">
        <w:rPr>
          <w:rFonts w:cs="Arial"/>
          <w:color w:val="262626" w:themeColor="text1" w:themeTint="D9"/>
          <w:szCs w:val="20"/>
        </w:rPr>
        <w:t>proponente</w:t>
      </w:r>
      <w:r w:rsidRPr="00F824FC">
        <w:rPr>
          <w:rFonts w:eastAsia="Arial,Calibri" w:cs="Arial"/>
          <w:color w:val="262626" w:themeColor="text1" w:themeTint="D9"/>
          <w:szCs w:val="20"/>
        </w:rPr>
        <w:t xml:space="preserve"> </w:t>
      </w:r>
      <w:r w:rsidRPr="00F824FC">
        <w:rPr>
          <w:rFonts w:cs="Arial"/>
          <w:color w:val="262626" w:themeColor="text1" w:themeTint="D9"/>
          <w:szCs w:val="20"/>
        </w:rPr>
        <w:t>que</w:t>
      </w:r>
      <w:r w:rsidRPr="00F824FC">
        <w:rPr>
          <w:rFonts w:eastAsia="Arial,Calibri" w:cs="Arial"/>
          <w:color w:val="262626" w:themeColor="text1" w:themeTint="D9"/>
          <w:szCs w:val="20"/>
        </w:rPr>
        <w:t xml:space="preserve"> </w:t>
      </w:r>
      <w:r w:rsidRPr="00F824FC">
        <w:rPr>
          <w:rFonts w:cs="Arial"/>
          <w:color w:val="262626" w:themeColor="text1" w:themeTint="D9"/>
          <w:szCs w:val="20"/>
        </w:rPr>
        <w:t>no</w:t>
      </w:r>
      <w:r w:rsidRPr="00F824FC">
        <w:rPr>
          <w:rFonts w:eastAsia="Arial,Calibri" w:cs="Arial"/>
          <w:color w:val="262626" w:themeColor="text1" w:themeTint="D9"/>
          <w:szCs w:val="20"/>
        </w:rPr>
        <w:t xml:space="preserve"> </w:t>
      </w:r>
      <w:r w:rsidRPr="00F824FC">
        <w:rPr>
          <w:rFonts w:cs="Arial"/>
          <w:color w:val="262626" w:themeColor="text1" w:themeTint="D9"/>
          <w:szCs w:val="20"/>
        </w:rPr>
        <w:t>ofrezca</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maquinaria</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condiciones</w:t>
      </w:r>
      <w:r w:rsidRPr="00F824FC">
        <w:rPr>
          <w:rFonts w:eastAsia="Arial,Calibri" w:cs="Arial"/>
          <w:color w:val="262626" w:themeColor="text1" w:themeTint="D9"/>
          <w:szCs w:val="20"/>
        </w:rPr>
        <w:t xml:space="preserve"> </w:t>
      </w:r>
      <w:r w:rsidRPr="00F824FC">
        <w:rPr>
          <w:rFonts w:cs="Arial"/>
          <w:color w:val="262626" w:themeColor="text1" w:themeTint="D9"/>
          <w:szCs w:val="20"/>
        </w:rPr>
        <w:t>requeridas</w:t>
      </w:r>
      <w:r w:rsidRPr="00F824FC">
        <w:rPr>
          <w:rFonts w:eastAsia="Arial,Calibri" w:cs="Arial"/>
          <w:color w:val="262626" w:themeColor="text1" w:themeTint="D9"/>
          <w:szCs w:val="20"/>
        </w:rPr>
        <w:t xml:space="preserve"> </w:t>
      </w:r>
      <w:r w:rsidRPr="00F824FC">
        <w:rPr>
          <w:rFonts w:cs="Arial"/>
          <w:color w:val="262626" w:themeColor="text1" w:themeTint="D9"/>
          <w:szCs w:val="20"/>
        </w:rPr>
        <w:t>o</w:t>
      </w:r>
      <w:r w:rsidRPr="00F824FC">
        <w:rPr>
          <w:rFonts w:eastAsia="Arial,Calibri" w:cs="Arial"/>
          <w:color w:val="262626" w:themeColor="text1" w:themeTint="D9"/>
          <w:szCs w:val="20"/>
        </w:rPr>
        <w:t xml:space="preserve"> </w:t>
      </w:r>
      <w:r w:rsidRPr="00F824FC">
        <w:rPr>
          <w:rFonts w:cs="Arial"/>
          <w:color w:val="262626" w:themeColor="text1" w:themeTint="D9"/>
          <w:szCs w:val="20"/>
        </w:rPr>
        <w:t>la</w:t>
      </w:r>
      <w:r w:rsidRPr="00F824FC">
        <w:rPr>
          <w:rFonts w:eastAsia="Arial,Calibri" w:cs="Arial"/>
          <w:color w:val="262626" w:themeColor="text1" w:themeTint="D9"/>
          <w:szCs w:val="20"/>
        </w:rPr>
        <w:t xml:space="preserve"> </w:t>
      </w:r>
      <w:r w:rsidRPr="00F824FC">
        <w:rPr>
          <w:rFonts w:cs="Arial"/>
          <w:color w:val="262626" w:themeColor="text1" w:themeTint="D9"/>
          <w:szCs w:val="20"/>
        </w:rPr>
        <w:t>ofrezca</w:t>
      </w:r>
      <w:r w:rsidRPr="00F824FC">
        <w:rPr>
          <w:rFonts w:eastAsia="Arial,Calibri" w:cs="Arial"/>
          <w:color w:val="262626" w:themeColor="text1" w:themeTint="D9"/>
          <w:szCs w:val="20"/>
        </w:rPr>
        <w:t xml:space="preserve"> </w:t>
      </w:r>
      <w:r w:rsidRPr="00F824FC">
        <w:rPr>
          <w:rFonts w:cs="Arial"/>
          <w:color w:val="262626" w:themeColor="text1" w:themeTint="D9"/>
          <w:szCs w:val="20"/>
        </w:rPr>
        <w:t>sin</w:t>
      </w:r>
      <w:r w:rsidRPr="00F824FC">
        <w:rPr>
          <w:rFonts w:eastAsia="Arial,Calibri" w:cs="Arial"/>
          <w:color w:val="262626" w:themeColor="text1" w:themeTint="D9"/>
          <w:szCs w:val="20"/>
        </w:rPr>
        <w:t xml:space="preserve"> </w:t>
      </w:r>
      <w:r w:rsidRPr="00F824FC">
        <w:rPr>
          <w:rFonts w:cs="Arial"/>
          <w:color w:val="262626" w:themeColor="text1" w:themeTint="D9"/>
          <w:szCs w:val="20"/>
        </w:rPr>
        <w:t>cumplir</w:t>
      </w:r>
      <w:r w:rsidRPr="00F824FC">
        <w:rPr>
          <w:rFonts w:eastAsia="Arial,Calibri" w:cs="Arial"/>
          <w:color w:val="262626" w:themeColor="text1" w:themeTint="D9"/>
          <w:szCs w:val="20"/>
        </w:rPr>
        <w:t xml:space="preserve"> </w:t>
      </w:r>
      <w:r w:rsidRPr="00F824FC">
        <w:rPr>
          <w:rFonts w:cs="Arial"/>
          <w:color w:val="262626" w:themeColor="text1" w:themeTint="D9"/>
          <w:szCs w:val="20"/>
        </w:rPr>
        <w:t>con</w:t>
      </w:r>
      <w:r w:rsidRPr="00F824FC">
        <w:rPr>
          <w:rFonts w:eastAsia="Arial,Calibri" w:cs="Arial"/>
          <w:color w:val="262626" w:themeColor="text1" w:themeTint="D9"/>
          <w:szCs w:val="20"/>
        </w:rPr>
        <w:t xml:space="preserve"> </w:t>
      </w:r>
      <w:r w:rsidRPr="00F824FC">
        <w:rPr>
          <w:rFonts w:cs="Arial"/>
          <w:color w:val="262626" w:themeColor="text1" w:themeTint="D9"/>
          <w:szCs w:val="20"/>
        </w:rPr>
        <w:t>las</w:t>
      </w:r>
      <w:r w:rsidRPr="00F824FC">
        <w:rPr>
          <w:rFonts w:eastAsia="Arial,Calibri" w:cs="Arial"/>
          <w:color w:val="262626" w:themeColor="text1" w:themeTint="D9"/>
          <w:szCs w:val="20"/>
        </w:rPr>
        <w:t xml:space="preserve"> </w:t>
      </w:r>
      <w:r w:rsidRPr="00F824FC">
        <w:rPr>
          <w:rFonts w:cs="Arial"/>
          <w:color w:val="262626" w:themeColor="text1" w:themeTint="D9"/>
          <w:szCs w:val="20"/>
        </w:rPr>
        <w:t>exigencias</w:t>
      </w:r>
      <w:r w:rsidRPr="00F824FC">
        <w:rPr>
          <w:rFonts w:eastAsia="Arial,Calibri" w:cs="Arial"/>
          <w:color w:val="262626" w:themeColor="text1" w:themeTint="D9"/>
          <w:szCs w:val="20"/>
        </w:rPr>
        <w:t xml:space="preserve"> </w:t>
      </w:r>
      <w:r w:rsidRPr="00F824FC">
        <w:rPr>
          <w:rFonts w:cs="Arial"/>
          <w:color w:val="262626" w:themeColor="text1" w:themeTint="D9"/>
          <w:szCs w:val="20"/>
        </w:rPr>
        <w:t>dispuestas</w:t>
      </w:r>
      <w:r w:rsidRPr="00F824FC">
        <w:rPr>
          <w:rFonts w:eastAsia="Arial,Calibri" w:cs="Arial"/>
          <w:color w:val="262626" w:themeColor="text1" w:themeTint="D9"/>
          <w:szCs w:val="20"/>
        </w:rPr>
        <w:t xml:space="preserve"> </w:t>
      </w:r>
      <w:r w:rsidRPr="00F824FC">
        <w:rPr>
          <w:rFonts w:cs="Arial"/>
          <w:color w:val="262626" w:themeColor="text1" w:themeTint="D9"/>
          <w:szCs w:val="20"/>
        </w:rPr>
        <w:t>en</w:t>
      </w:r>
      <w:r w:rsidRPr="00F824FC">
        <w:rPr>
          <w:rFonts w:eastAsia="Arial,Calibri" w:cs="Arial"/>
          <w:color w:val="262626" w:themeColor="text1" w:themeTint="D9"/>
          <w:szCs w:val="20"/>
        </w:rPr>
        <w:t xml:space="preserve"> </w:t>
      </w:r>
      <w:r w:rsidRPr="00F824FC">
        <w:rPr>
          <w:rFonts w:cs="Arial"/>
          <w:color w:val="262626" w:themeColor="text1" w:themeTint="D9"/>
          <w:szCs w:val="20"/>
        </w:rPr>
        <w:t>este</w:t>
      </w:r>
      <w:r w:rsidRPr="00F824FC">
        <w:rPr>
          <w:rFonts w:eastAsia="Arial,Calibri" w:cs="Arial"/>
          <w:color w:val="262626" w:themeColor="text1" w:themeTint="D9"/>
          <w:szCs w:val="20"/>
        </w:rPr>
        <w:t xml:space="preserve"> </w:t>
      </w:r>
      <w:r w:rsidRPr="00F824FC">
        <w:rPr>
          <w:rFonts w:cs="Arial"/>
          <w:color w:val="262626" w:themeColor="text1" w:themeTint="D9"/>
          <w:szCs w:val="20"/>
        </w:rPr>
        <w:t>pliego</w:t>
      </w:r>
      <w:r w:rsidRPr="00F824FC">
        <w:rPr>
          <w:rFonts w:eastAsia="Arial,Calibri" w:cs="Arial"/>
          <w:color w:val="262626" w:themeColor="text1" w:themeTint="D9"/>
          <w:szCs w:val="20"/>
        </w:rPr>
        <w:t xml:space="preserve"> </w:t>
      </w:r>
      <w:r w:rsidRPr="00F824FC">
        <w:rPr>
          <w:rFonts w:cs="Arial"/>
          <w:color w:val="262626" w:themeColor="text1" w:themeTint="D9"/>
          <w:szCs w:val="20"/>
        </w:rPr>
        <w:t>de</w:t>
      </w:r>
      <w:r w:rsidRPr="00F824FC">
        <w:rPr>
          <w:rFonts w:eastAsia="Arial,Calibri" w:cs="Arial"/>
          <w:color w:val="262626" w:themeColor="text1" w:themeTint="D9"/>
          <w:szCs w:val="20"/>
        </w:rPr>
        <w:t xml:space="preserve"> </w:t>
      </w:r>
      <w:r w:rsidRPr="00F824FC">
        <w:rPr>
          <w:rFonts w:cs="Arial"/>
          <w:color w:val="262626" w:themeColor="text1" w:themeTint="D9"/>
          <w:szCs w:val="20"/>
        </w:rPr>
        <w:t xml:space="preserve">condiciones. </w:t>
      </w:r>
    </w:p>
    <w:p w14:paraId="656F9B7F" w14:textId="77777777" w:rsidR="003B0185" w:rsidRPr="00F824FC" w:rsidRDefault="003B0185" w:rsidP="003B0185">
      <w:pPr>
        <w:spacing w:after="200" w:line="276" w:lineRule="auto"/>
        <w:jc w:val="both"/>
        <w:rPr>
          <w:rFonts w:cs="Arial"/>
          <w:color w:val="262626" w:themeColor="text1" w:themeTint="D9"/>
          <w:szCs w:val="20"/>
          <w:highlight w:val="yellow"/>
        </w:rPr>
      </w:pPr>
      <w:r w:rsidRPr="00F824FC">
        <w:rPr>
          <w:rFonts w:cs="Arial"/>
          <w:color w:val="262626" w:themeColor="text1" w:themeTint="D9"/>
          <w:szCs w:val="20"/>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3C75CDB1" w14:textId="174F5216" w:rsidR="006A54F7" w:rsidRPr="00F824FC" w:rsidRDefault="006A54F7" w:rsidP="002B0956">
      <w:pPr>
        <w:pStyle w:val="Capitulo3"/>
        <w:numPr>
          <w:ilvl w:val="1"/>
          <w:numId w:val="70"/>
        </w:numPr>
        <w:ind w:left="990" w:hanging="720"/>
        <w:rPr>
          <w:color w:val="262626" w:themeColor="text1" w:themeTint="D9"/>
        </w:rPr>
      </w:pPr>
      <w:bookmarkStart w:id="828" w:name="_Toc517179763"/>
      <w:bookmarkStart w:id="829" w:name="_Toc517179835"/>
      <w:bookmarkStart w:id="830" w:name="_Toc517179896"/>
      <w:bookmarkStart w:id="831" w:name="_Toc517183493"/>
      <w:bookmarkStart w:id="832" w:name="_Toc517183553"/>
      <w:bookmarkStart w:id="833" w:name="_Toc517187093"/>
      <w:bookmarkStart w:id="834" w:name="_Toc517187243"/>
      <w:bookmarkStart w:id="835" w:name="_Toc517187790"/>
      <w:bookmarkStart w:id="836" w:name="_Toc517187853"/>
      <w:bookmarkStart w:id="837" w:name="_Toc517189250"/>
      <w:bookmarkStart w:id="838" w:name="_Toc517247455"/>
      <w:bookmarkStart w:id="839" w:name="_Toc518033904"/>
      <w:bookmarkStart w:id="840" w:name="_Toc517179764"/>
      <w:bookmarkStart w:id="841" w:name="_Toc517179836"/>
      <w:bookmarkStart w:id="842" w:name="_Toc517179897"/>
      <w:bookmarkStart w:id="843" w:name="_Toc517183494"/>
      <w:bookmarkStart w:id="844" w:name="_Toc517183554"/>
      <w:bookmarkStart w:id="845" w:name="_Toc517187094"/>
      <w:bookmarkStart w:id="846" w:name="_Toc517187244"/>
      <w:bookmarkStart w:id="847" w:name="_Toc517187791"/>
      <w:bookmarkStart w:id="848" w:name="_Toc517187854"/>
      <w:bookmarkStart w:id="849" w:name="_Toc517189251"/>
      <w:bookmarkStart w:id="850" w:name="_Toc517247456"/>
      <w:bookmarkStart w:id="851" w:name="_Toc518033905"/>
      <w:bookmarkStart w:id="852" w:name="_Toc517179765"/>
      <w:bookmarkStart w:id="853" w:name="_Toc517179837"/>
      <w:bookmarkStart w:id="854" w:name="_Toc517179898"/>
      <w:bookmarkStart w:id="855" w:name="_Toc517183495"/>
      <w:bookmarkStart w:id="856" w:name="_Toc517183555"/>
      <w:bookmarkStart w:id="857" w:name="_Toc517187095"/>
      <w:bookmarkStart w:id="858" w:name="_Toc517187245"/>
      <w:bookmarkStart w:id="859" w:name="_Toc517187792"/>
      <w:bookmarkStart w:id="860" w:name="_Toc517187855"/>
      <w:bookmarkStart w:id="861" w:name="_Toc517189252"/>
      <w:bookmarkStart w:id="862" w:name="_Toc517247457"/>
      <w:bookmarkStart w:id="863" w:name="_Toc518033906"/>
      <w:bookmarkStart w:id="864" w:name="_Toc508648278"/>
      <w:bookmarkStart w:id="865" w:name="_Toc508984062"/>
      <w:bookmarkStart w:id="866" w:name="_Toc509843893"/>
      <w:bookmarkStart w:id="867" w:name="_Toc511924801"/>
      <w:bookmarkStart w:id="868" w:name="_Toc520226890"/>
      <w:bookmarkStart w:id="869" w:name="_Toc520297860"/>
      <w:bookmarkStart w:id="870" w:name="_Toc520317125"/>
      <w:bookmarkStart w:id="871" w:name="_Toc533083728"/>
      <w:bookmarkStart w:id="872" w:name="_Toc107756432"/>
      <w:bookmarkEnd w:id="800"/>
      <w:bookmarkEnd w:id="824"/>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F824FC">
        <w:rPr>
          <w:color w:val="262626" w:themeColor="text1" w:themeTint="D9"/>
        </w:rPr>
        <w:t>APOYO</w:t>
      </w:r>
      <w:r w:rsidR="002644ED" w:rsidRPr="00F824FC">
        <w:rPr>
          <w:color w:val="262626" w:themeColor="text1" w:themeTint="D9"/>
        </w:rPr>
        <w:t xml:space="preserve"> </w:t>
      </w:r>
      <w:r w:rsidRPr="00F824FC">
        <w:rPr>
          <w:color w:val="262626" w:themeColor="text1" w:themeTint="D9"/>
        </w:rPr>
        <w:t>A</w:t>
      </w:r>
      <w:r w:rsidR="002644ED" w:rsidRPr="00F824FC">
        <w:rPr>
          <w:color w:val="262626" w:themeColor="text1" w:themeTint="D9"/>
        </w:rPr>
        <w:t xml:space="preserve"> </w:t>
      </w:r>
      <w:r w:rsidRPr="00F824FC">
        <w:rPr>
          <w:color w:val="262626" w:themeColor="text1" w:themeTint="D9"/>
        </w:rPr>
        <w:t>LA</w:t>
      </w:r>
      <w:r w:rsidR="002644ED" w:rsidRPr="00F824FC">
        <w:rPr>
          <w:color w:val="262626" w:themeColor="text1" w:themeTint="D9"/>
        </w:rPr>
        <w:t xml:space="preserve"> </w:t>
      </w:r>
      <w:r w:rsidRPr="00F824FC">
        <w:rPr>
          <w:color w:val="262626" w:themeColor="text1" w:themeTint="D9"/>
        </w:rPr>
        <w:t>INDUSTRIA</w:t>
      </w:r>
      <w:r w:rsidR="002644ED" w:rsidRPr="00F824FC">
        <w:rPr>
          <w:color w:val="262626" w:themeColor="text1" w:themeTint="D9"/>
        </w:rPr>
        <w:t xml:space="preserve"> </w:t>
      </w:r>
      <w:r w:rsidRPr="00F824FC">
        <w:rPr>
          <w:color w:val="262626" w:themeColor="text1" w:themeTint="D9"/>
        </w:rPr>
        <w:t>NACIONAL</w:t>
      </w:r>
      <w:bookmarkEnd w:id="864"/>
      <w:bookmarkEnd w:id="865"/>
      <w:bookmarkEnd w:id="866"/>
      <w:bookmarkEnd w:id="867"/>
      <w:bookmarkEnd w:id="868"/>
      <w:bookmarkEnd w:id="869"/>
      <w:bookmarkEnd w:id="870"/>
      <w:bookmarkEnd w:id="871"/>
      <w:bookmarkEnd w:id="872"/>
    </w:p>
    <w:p w14:paraId="604F3BE0" w14:textId="77777777" w:rsidR="007E3B00" w:rsidRPr="00F824FC" w:rsidRDefault="007E3B00" w:rsidP="002B0956">
      <w:pPr>
        <w:spacing w:after="200" w:line="276" w:lineRule="auto"/>
        <w:jc w:val="both"/>
        <w:rPr>
          <w:rFonts w:cs="Arial"/>
          <w:color w:val="262626" w:themeColor="text1" w:themeTint="D9"/>
          <w:szCs w:val="20"/>
        </w:rPr>
      </w:pPr>
      <w:bookmarkStart w:id="873" w:name="_Hlk516042322"/>
      <w:r w:rsidRPr="00F824FC">
        <w:rPr>
          <w:rFonts w:cs="Arial"/>
          <w:color w:val="262626" w:themeColor="text1" w:themeTint="D9"/>
          <w:szCs w:val="20"/>
        </w:rPr>
        <w:t xml:space="preserve">Los Proponentes pueden obtener puntaje de apoyo a la industria nacional por: i) Servicios Nacionales o con Trato Nacional o por </w:t>
      </w:r>
      <w:proofErr w:type="spellStart"/>
      <w:r w:rsidRPr="00F824FC">
        <w:rPr>
          <w:rFonts w:cs="Arial"/>
          <w:color w:val="262626" w:themeColor="text1" w:themeTint="D9"/>
          <w:szCs w:val="20"/>
        </w:rPr>
        <w:t>ii</w:t>
      </w:r>
      <w:proofErr w:type="spellEnd"/>
      <w:r w:rsidRPr="00F824FC">
        <w:rPr>
          <w:rFonts w:cs="Arial"/>
          <w:color w:val="262626" w:themeColor="text1" w:themeTint="D9"/>
          <w:szCs w:val="20"/>
        </w:rPr>
        <w:t>) la incorporación de componente nacional en servicios extranjeros. La Entidad en ningún caso otorgará simultáneamente el puntaje por ambos aspectos.</w:t>
      </w:r>
    </w:p>
    <w:p w14:paraId="424B06DC" w14:textId="5AB8DBC9" w:rsidR="006A54F7" w:rsidRPr="00F824FC" w:rsidRDefault="007E3B00" w:rsidP="002B0956">
      <w:pPr>
        <w:spacing w:after="200" w:line="276" w:lineRule="auto"/>
        <w:jc w:val="both"/>
        <w:rPr>
          <w:rFonts w:eastAsia="Arial,Calibri" w:cs="Arial"/>
          <w:color w:val="262626" w:themeColor="text1" w:themeTint="D9"/>
          <w:szCs w:val="20"/>
        </w:rPr>
      </w:pPr>
      <w:r w:rsidRPr="00F824FC">
        <w:rPr>
          <w:rFonts w:cs="Arial"/>
          <w:color w:val="262626" w:themeColor="text1" w:themeTint="D9"/>
          <w:szCs w:val="20"/>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81B52" w:rsidRPr="00381B52" w14:paraId="2FD80165" w14:textId="77777777" w:rsidTr="001C16B0">
        <w:trPr>
          <w:trHeight w:val="340"/>
          <w:tblHeader/>
          <w:jc w:val="center"/>
        </w:trPr>
        <w:tc>
          <w:tcPr>
            <w:tcW w:w="3140" w:type="dxa"/>
            <w:tcBorders>
              <w:top w:val="double" w:sz="4" w:space="0" w:color="auto"/>
              <w:left w:val="double" w:sz="4" w:space="0" w:color="auto"/>
              <w:bottom w:val="single" w:sz="6" w:space="0" w:color="auto"/>
              <w:right w:val="single" w:sz="6" w:space="0" w:color="auto"/>
            </w:tcBorders>
            <w:vAlign w:val="center"/>
            <w:hideMark/>
          </w:tcPr>
          <w:p w14:paraId="5352FF63" w14:textId="77777777" w:rsidR="00372059" w:rsidRPr="00381B52" w:rsidRDefault="00372059" w:rsidP="002B0956">
            <w:pPr>
              <w:spacing w:after="0" w:line="276" w:lineRule="auto"/>
              <w:jc w:val="center"/>
              <w:rPr>
                <w:rFonts w:eastAsia="Times New Roman" w:cs="Arial"/>
                <w:b/>
                <w:caps/>
                <w:noProof/>
                <w:color w:val="262626" w:themeColor="text1" w:themeTint="D9"/>
                <w:szCs w:val="20"/>
                <w:lang w:val="es-ES"/>
              </w:rPr>
            </w:pPr>
            <w:r w:rsidRPr="00381B52">
              <w:rPr>
                <w:rFonts w:cs="Arial"/>
                <w:b/>
                <w:bCs/>
                <w:noProof/>
                <w:color w:val="262626" w:themeColor="text1" w:themeTint="D9"/>
                <w:szCs w:val="20"/>
                <w:lang w:val="es-ES"/>
              </w:rPr>
              <w:t>Concepto</w:t>
            </w:r>
          </w:p>
        </w:tc>
        <w:tc>
          <w:tcPr>
            <w:tcW w:w="1398" w:type="dxa"/>
            <w:tcBorders>
              <w:top w:val="double" w:sz="4" w:space="0" w:color="auto"/>
              <w:left w:val="single" w:sz="6" w:space="0" w:color="auto"/>
              <w:bottom w:val="single" w:sz="6" w:space="0" w:color="auto"/>
              <w:right w:val="double" w:sz="4" w:space="0" w:color="auto"/>
            </w:tcBorders>
            <w:vAlign w:val="center"/>
            <w:hideMark/>
          </w:tcPr>
          <w:p w14:paraId="321C4E29" w14:textId="4B74A0B1" w:rsidR="00372059" w:rsidRPr="00381B52" w:rsidRDefault="006513DB" w:rsidP="002B0956">
            <w:pPr>
              <w:spacing w:after="0" w:line="276" w:lineRule="auto"/>
              <w:jc w:val="center"/>
              <w:rPr>
                <w:rFonts w:eastAsia="Times New Roman" w:cs="Arial"/>
                <w:b/>
                <w:caps/>
                <w:noProof/>
                <w:color w:val="262626" w:themeColor="text1" w:themeTint="D9"/>
                <w:szCs w:val="20"/>
                <w:lang w:val="es-ES"/>
              </w:rPr>
            </w:pPr>
            <w:r w:rsidRPr="00381B52">
              <w:rPr>
                <w:rFonts w:cs="Arial"/>
                <w:b/>
                <w:bCs/>
                <w:noProof/>
                <w:color w:val="262626" w:themeColor="text1" w:themeTint="D9"/>
                <w:szCs w:val="20"/>
                <w:lang w:val="es-ES"/>
              </w:rPr>
              <w:t>Puntaje</w:t>
            </w:r>
          </w:p>
        </w:tc>
      </w:tr>
      <w:tr w:rsidR="00381B52" w:rsidRPr="00381B52" w14:paraId="304EF139" w14:textId="77777777" w:rsidTr="001C16B0">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10E1480" w:rsidR="00372059" w:rsidRPr="00381B52" w:rsidRDefault="00372059" w:rsidP="002B0956">
            <w:pPr>
              <w:spacing w:after="0" w:line="276" w:lineRule="auto"/>
              <w:jc w:val="both"/>
              <w:rPr>
                <w:rFonts w:eastAsia="Times New Roman" w:cs="Arial"/>
                <w:caps/>
                <w:noProof/>
                <w:color w:val="262626" w:themeColor="text1" w:themeTint="D9"/>
                <w:szCs w:val="20"/>
                <w:lang w:val="es-ES"/>
              </w:rPr>
            </w:pPr>
            <w:r w:rsidRPr="00381B52">
              <w:rPr>
                <w:rFonts w:eastAsia="Times New Roman" w:cs="Arial"/>
                <w:noProof/>
                <w:color w:val="262626" w:themeColor="text1" w:themeTint="D9"/>
                <w:szCs w:val="20"/>
                <w:lang w:val="es-ES"/>
              </w:rPr>
              <w:t>Promoci</w:t>
            </w:r>
            <w:r w:rsidR="00763A01" w:rsidRPr="00381B52">
              <w:rPr>
                <w:rFonts w:eastAsia="Times New Roman" w:cs="Arial"/>
                <w:noProof/>
                <w:color w:val="262626" w:themeColor="text1" w:themeTint="D9"/>
                <w:szCs w:val="20"/>
                <w:lang w:val="es-ES"/>
              </w:rPr>
              <w:t>ó</w:t>
            </w:r>
            <w:r w:rsidRPr="00381B52">
              <w:rPr>
                <w:rFonts w:eastAsia="Times New Roman" w:cs="Arial"/>
                <w:noProof/>
                <w:color w:val="262626" w:themeColor="text1" w:themeTint="D9"/>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64090648" w:rsidR="00372059" w:rsidRPr="00381B52" w:rsidRDefault="00600432" w:rsidP="002B0956">
            <w:pPr>
              <w:spacing w:after="0" w:line="276" w:lineRule="auto"/>
              <w:jc w:val="center"/>
              <w:rPr>
                <w:rFonts w:eastAsia="Times New Roman" w:cs="Arial"/>
                <w:caps/>
                <w:noProof/>
                <w:color w:val="262626" w:themeColor="text1" w:themeTint="D9"/>
                <w:szCs w:val="20"/>
                <w:lang w:val="es-ES"/>
              </w:rPr>
            </w:pPr>
            <w:r w:rsidRPr="00381B52">
              <w:rPr>
                <w:rFonts w:eastAsia="Times New Roman" w:cs="Arial"/>
                <w:noProof/>
                <w:color w:val="262626" w:themeColor="text1" w:themeTint="D9"/>
                <w:szCs w:val="20"/>
                <w:lang w:val="es-ES"/>
              </w:rPr>
              <w:t>20</w:t>
            </w:r>
          </w:p>
        </w:tc>
      </w:tr>
      <w:tr w:rsidR="00381B52" w:rsidRPr="00381B52" w14:paraId="549DAC5E" w14:textId="77777777" w:rsidTr="001C16B0">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221B4B28" w:rsidR="00372059" w:rsidRPr="00381B52" w:rsidRDefault="00372059" w:rsidP="002B0956">
            <w:pPr>
              <w:spacing w:after="0" w:line="276" w:lineRule="auto"/>
              <w:jc w:val="both"/>
              <w:rPr>
                <w:rFonts w:eastAsia="Times New Roman" w:cs="Arial"/>
                <w:caps/>
                <w:noProof/>
                <w:color w:val="262626" w:themeColor="text1" w:themeTint="D9"/>
                <w:szCs w:val="20"/>
                <w:lang w:val="es-ES"/>
              </w:rPr>
            </w:pPr>
            <w:r w:rsidRPr="00381B52">
              <w:rPr>
                <w:rFonts w:eastAsia="Times New Roman" w:cs="Arial"/>
                <w:noProof/>
                <w:color w:val="262626" w:themeColor="text1" w:themeTint="D9"/>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381B52" w:rsidRDefault="00372059" w:rsidP="002B0956">
            <w:pPr>
              <w:spacing w:after="0" w:line="276" w:lineRule="auto"/>
              <w:jc w:val="center"/>
              <w:rPr>
                <w:rFonts w:eastAsia="Times New Roman" w:cs="Arial"/>
                <w:caps/>
                <w:noProof/>
                <w:color w:val="262626" w:themeColor="text1" w:themeTint="D9"/>
                <w:szCs w:val="20"/>
                <w:lang w:val="es-ES"/>
              </w:rPr>
            </w:pPr>
            <w:r w:rsidRPr="00381B52">
              <w:rPr>
                <w:rFonts w:eastAsia="Times New Roman" w:cs="Arial"/>
                <w:noProof/>
                <w:color w:val="262626" w:themeColor="text1" w:themeTint="D9"/>
                <w:szCs w:val="20"/>
                <w:lang w:val="es-ES"/>
              </w:rPr>
              <w:t>5</w:t>
            </w:r>
          </w:p>
        </w:tc>
      </w:tr>
    </w:tbl>
    <w:p w14:paraId="17613148" w14:textId="77777777" w:rsidR="00D6293A" w:rsidRDefault="00D6293A" w:rsidP="00D6293A">
      <w:pPr>
        <w:pStyle w:val="InviasNormal"/>
        <w:spacing w:before="240" w:line="276" w:lineRule="auto"/>
        <w:ind w:left="1060"/>
        <w:outlineLvl w:val="2"/>
        <w:rPr>
          <w:rFonts w:ascii="Arial" w:eastAsia="Arial" w:hAnsi="Arial" w:cs="Arial"/>
          <w:b/>
          <w:bCs/>
          <w:color w:val="262626" w:themeColor="text1" w:themeTint="D9"/>
          <w:sz w:val="20"/>
          <w:szCs w:val="20"/>
          <w:lang w:val="es-CO"/>
        </w:rPr>
      </w:pPr>
      <w:bookmarkStart w:id="874" w:name="_Ref508650523"/>
      <w:bookmarkStart w:id="875" w:name="_Toc107756433"/>
      <w:bookmarkEnd w:id="873"/>
    </w:p>
    <w:p w14:paraId="1DDEEA5D" w14:textId="1B25E224" w:rsidR="006A54F7" w:rsidRPr="00381B52" w:rsidRDefault="001B3DA5" w:rsidP="002B0956">
      <w:pPr>
        <w:pStyle w:val="InviasNormal"/>
        <w:numPr>
          <w:ilvl w:val="2"/>
          <w:numId w:val="63"/>
        </w:numPr>
        <w:spacing w:before="240" w:line="276" w:lineRule="auto"/>
        <w:outlineLvl w:val="2"/>
        <w:rPr>
          <w:rFonts w:ascii="Arial" w:eastAsia="Arial" w:hAnsi="Arial" w:cs="Arial"/>
          <w:b/>
          <w:bCs/>
          <w:color w:val="262626" w:themeColor="text1" w:themeTint="D9"/>
          <w:sz w:val="20"/>
          <w:szCs w:val="20"/>
          <w:lang w:val="es-CO"/>
        </w:rPr>
      </w:pPr>
      <w:r w:rsidRPr="00381B52">
        <w:rPr>
          <w:rFonts w:ascii="Arial" w:eastAsia="Arial" w:hAnsi="Arial" w:cs="Arial"/>
          <w:b/>
          <w:bCs/>
          <w:color w:val="262626" w:themeColor="text1" w:themeTint="D9"/>
          <w:sz w:val="20"/>
          <w:szCs w:val="20"/>
          <w:lang w:val="es-CO"/>
        </w:rPr>
        <w:t>PROMOCIÓN</w:t>
      </w:r>
      <w:r w:rsidR="002644ED" w:rsidRPr="00381B52">
        <w:rPr>
          <w:rFonts w:ascii="Arial" w:eastAsia="Arial" w:hAnsi="Arial" w:cs="Arial"/>
          <w:b/>
          <w:bCs/>
          <w:color w:val="262626" w:themeColor="text1" w:themeTint="D9"/>
          <w:sz w:val="20"/>
          <w:szCs w:val="20"/>
          <w:lang w:val="es-CO"/>
        </w:rPr>
        <w:t xml:space="preserve"> </w:t>
      </w:r>
      <w:r w:rsidR="0055701F" w:rsidRPr="00381B52">
        <w:rPr>
          <w:rFonts w:ascii="Arial" w:eastAsia="Arial" w:hAnsi="Arial" w:cs="Arial"/>
          <w:b/>
          <w:bCs/>
          <w:color w:val="262626" w:themeColor="text1" w:themeTint="D9"/>
          <w:sz w:val="20"/>
          <w:szCs w:val="20"/>
          <w:lang w:val="es-CO"/>
        </w:rPr>
        <w:t xml:space="preserve">DE </w:t>
      </w:r>
      <w:r w:rsidR="006A54F7" w:rsidRPr="00381B52">
        <w:rPr>
          <w:rFonts w:ascii="Arial" w:eastAsia="Arial" w:hAnsi="Arial" w:cs="Arial"/>
          <w:b/>
          <w:bCs/>
          <w:color w:val="262626" w:themeColor="text1" w:themeTint="D9"/>
          <w:sz w:val="20"/>
          <w:szCs w:val="20"/>
          <w:lang w:val="es-CO"/>
        </w:rPr>
        <w:t>SERVICIOS</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NACIONALES</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O</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CON</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TRATO</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NACIONAL</w:t>
      </w:r>
      <w:bookmarkEnd w:id="874"/>
      <w:bookmarkEnd w:id="875"/>
      <w:r w:rsidR="002644ED" w:rsidRPr="00381B52">
        <w:rPr>
          <w:rFonts w:ascii="Arial" w:eastAsia="Arial" w:hAnsi="Arial" w:cs="Arial"/>
          <w:b/>
          <w:bCs/>
          <w:color w:val="262626" w:themeColor="text1" w:themeTint="D9"/>
          <w:sz w:val="20"/>
          <w:szCs w:val="20"/>
          <w:lang w:val="es-CO"/>
        </w:rPr>
        <w:t xml:space="preserve"> </w:t>
      </w:r>
    </w:p>
    <w:p w14:paraId="53989DC4" w14:textId="77777777" w:rsidR="007E3B00" w:rsidRPr="00381B52" w:rsidRDefault="007E3B00" w:rsidP="002B0956">
      <w:pPr>
        <w:jc w:val="both"/>
        <w:rPr>
          <w:rFonts w:cs="Arial"/>
          <w:iCs/>
          <w:color w:val="262626" w:themeColor="text1" w:themeTint="D9"/>
          <w:szCs w:val="20"/>
        </w:rPr>
      </w:pPr>
      <w:r w:rsidRPr="00381B52">
        <w:rPr>
          <w:rFonts w:cs="Arial"/>
          <w:iCs/>
          <w:color w:val="262626" w:themeColor="text1" w:themeTint="D9"/>
          <w:szCs w:val="20"/>
          <w:lang w:val="es-MX"/>
        </w:rPr>
        <w:t xml:space="preserve">En los contratos que deban cumplirse en Colombia, el servicio es nacional cuando </w:t>
      </w:r>
      <w:r w:rsidRPr="00381B52">
        <w:rPr>
          <w:rFonts w:cs="Arial"/>
          <w:iCs/>
          <w:color w:val="262626" w:themeColor="text1" w:themeTint="D9"/>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381B52">
        <w:rPr>
          <w:rFonts w:cs="Arial"/>
          <w:iCs/>
          <w:color w:val="262626" w:themeColor="text1" w:themeTint="D9"/>
          <w:szCs w:val="20"/>
        </w:rPr>
        <w:t>ii</w:t>
      </w:r>
      <w:proofErr w:type="spellEnd"/>
      <w:r w:rsidRPr="00381B52">
        <w:rPr>
          <w:rFonts w:cs="Arial"/>
          <w:iCs/>
          <w:color w:val="262626" w:themeColor="text1" w:themeTint="D9"/>
          <w:szCs w:val="20"/>
        </w:rPr>
        <w:t>) vincula el porcentaje mínimo de personal colombiano, según corresponda.</w:t>
      </w:r>
    </w:p>
    <w:p w14:paraId="20E959B9" w14:textId="77777777" w:rsidR="007E3B00" w:rsidRPr="00381B52" w:rsidRDefault="007E3B00" w:rsidP="002B0956">
      <w:pPr>
        <w:jc w:val="both"/>
        <w:rPr>
          <w:rFonts w:cs="Arial"/>
          <w:iCs/>
          <w:color w:val="262626" w:themeColor="text1" w:themeTint="D9"/>
          <w:szCs w:val="20"/>
        </w:rPr>
      </w:pPr>
      <w:r w:rsidRPr="00381B52">
        <w:rPr>
          <w:rFonts w:cs="Arial"/>
          <w:iCs/>
          <w:color w:val="262626" w:themeColor="text1" w:themeTint="D9"/>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323C8CD" w14:textId="77777777" w:rsidR="007E3B00" w:rsidRPr="00381B52" w:rsidRDefault="007E3B00" w:rsidP="002B0956">
      <w:pPr>
        <w:jc w:val="both"/>
        <w:rPr>
          <w:rFonts w:cs="Arial"/>
          <w:iCs/>
          <w:color w:val="262626" w:themeColor="text1" w:themeTint="D9"/>
          <w:szCs w:val="20"/>
          <w:lang w:val="es-MX"/>
        </w:rPr>
      </w:pPr>
      <w:r w:rsidRPr="00381B52">
        <w:rPr>
          <w:rFonts w:cs="Arial"/>
          <w:iCs/>
          <w:color w:val="262626" w:themeColor="text1" w:themeTint="D9"/>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w:t>
      </w:r>
      <w:r w:rsidRPr="00381B52">
        <w:rPr>
          <w:rFonts w:cs="Arial"/>
          <w:iCs/>
          <w:color w:val="262626" w:themeColor="text1" w:themeTint="D9"/>
          <w:szCs w:val="20"/>
          <w:lang w:val="es-MX"/>
        </w:rPr>
        <w:lastRenderedPageBreak/>
        <w:t xml:space="preserve">9A – Promoción de Servicios Nacionales o con Trato Nacional, la Entidad Estatal deberá evaluar la oferta de acuerdo con las reglas previstas en este numeral. </w:t>
      </w:r>
    </w:p>
    <w:p w14:paraId="4FF7ADF4" w14:textId="124869D5" w:rsidR="007E3B00" w:rsidRPr="00381B52" w:rsidRDefault="00AB5E32" w:rsidP="002B0956">
      <w:pPr>
        <w:jc w:val="both"/>
        <w:rPr>
          <w:rFonts w:cs="Arial"/>
          <w:iCs/>
          <w:color w:val="262626" w:themeColor="text1" w:themeTint="D9"/>
          <w:szCs w:val="20"/>
        </w:rPr>
      </w:pPr>
      <w:r w:rsidRPr="00381B52">
        <w:rPr>
          <w:rFonts w:cs="Arial"/>
          <w:iCs/>
          <w:color w:val="262626" w:themeColor="text1" w:themeTint="D9"/>
          <w:szCs w:val="20"/>
        </w:rPr>
        <w:t>S</w:t>
      </w:r>
      <w:r w:rsidR="007E3B00" w:rsidRPr="00381B52">
        <w:rPr>
          <w:rFonts w:cs="Arial"/>
          <w:iCs/>
          <w:color w:val="262626" w:themeColor="text1" w:themeTint="D9"/>
          <w:szCs w:val="20"/>
        </w:rPr>
        <w:t xml:space="preserve">e otorgará el puntaje de apoyo a la industria nacional a los Proponentes que se comprometan a vincular al desarrollo del objeto contractual un porcentaje de empleados o contratistas por prestación de servicios colombianos, de al menos el cuarenta por ciento (40 %), sin perjuicio de incluir uno superior] del personal requerido para el cumplimiento del contrato. </w:t>
      </w:r>
    </w:p>
    <w:p w14:paraId="6BD94307" w14:textId="6E517173" w:rsidR="007E3B00" w:rsidRPr="00381B52" w:rsidRDefault="007E3B00" w:rsidP="002B0956">
      <w:pPr>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 xml:space="preserve">En el caso de Proponentes Plurales </w:t>
      </w:r>
      <w:r w:rsidRPr="00381B52">
        <w:rPr>
          <w:rFonts w:eastAsia="Arial Narrow" w:cs="Arial"/>
          <w:iCs/>
          <w:color w:val="262626" w:themeColor="text1" w:themeTint="D9"/>
          <w:szCs w:val="20"/>
        </w:rPr>
        <w:t xml:space="preserve">todos, varios o cualquiera </w:t>
      </w:r>
      <w:r w:rsidRPr="00381B52">
        <w:rPr>
          <w:rFonts w:eastAsiaTheme="minorEastAsia" w:cs="Arial"/>
          <w:iCs/>
          <w:color w:val="262626" w:themeColor="text1" w:themeTint="D9"/>
          <w:szCs w:val="20"/>
        </w:rPr>
        <w:t xml:space="preserve">de sus integrantes podrá vincular un porcentaje de empleados o contratistas por prestación de servicios colombianos, de al menos el cuarenta por ciento (40 %), sin perjuicio de incluir uno superior del personal requerido para el cumplimiento del contrato. </w:t>
      </w:r>
    </w:p>
    <w:p w14:paraId="08ED5823" w14:textId="77777777" w:rsidR="007E3B00" w:rsidRPr="00381B52" w:rsidRDefault="007E3B00" w:rsidP="002B0956">
      <w:pPr>
        <w:jc w:val="both"/>
        <w:rPr>
          <w:rFonts w:cs="Arial"/>
          <w:iCs/>
          <w:color w:val="262626" w:themeColor="text1" w:themeTint="D9"/>
          <w:szCs w:val="20"/>
        </w:rPr>
      </w:pPr>
      <w:r w:rsidRPr="00381B52">
        <w:rPr>
          <w:rFonts w:cs="Arial"/>
          <w:iCs/>
          <w:color w:val="262626" w:themeColor="text1" w:themeTint="D9"/>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45ADC1B" w14:textId="1EE5B943" w:rsidR="007E3B00" w:rsidRPr="00381B52" w:rsidRDefault="0083385B" w:rsidP="002B0956">
      <w:pPr>
        <w:jc w:val="both"/>
        <w:rPr>
          <w:rFonts w:cs="Arial"/>
          <w:iCs/>
          <w:color w:val="262626" w:themeColor="text1" w:themeTint="D9"/>
          <w:szCs w:val="20"/>
        </w:rPr>
      </w:pPr>
      <w:r w:rsidRPr="00381B52">
        <w:rPr>
          <w:rFonts w:cs="Arial"/>
          <w:iCs/>
          <w:color w:val="262626" w:themeColor="text1" w:themeTint="D9"/>
          <w:szCs w:val="20"/>
        </w:rPr>
        <w:t>Para</w:t>
      </w:r>
      <w:r w:rsidR="007E3B00" w:rsidRPr="00381B52">
        <w:rPr>
          <w:rFonts w:cs="Arial"/>
          <w:iCs/>
          <w:color w:val="262626" w:themeColor="text1" w:themeTint="D9"/>
          <w:szCs w:val="20"/>
        </w:rPr>
        <w:t xml:space="preserve"> tales efectos en la siguiente tabla se indican las posibles composiciones de Proponentes Plurales, la regla de origen que les aplica en virtud de dicha conformación, así como la franja de puntaje correspondiente: </w:t>
      </w:r>
    </w:p>
    <w:tbl>
      <w:tblPr>
        <w:tblW w:w="837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2"/>
        <w:gridCol w:w="2977"/>
        <w:gridCol w:w="2425"/>
        <w:gridCol w:w="2418"/>
      </w:tblGrid>
      <w:tr w:rsidR="00381B52" w:rsidRPr="00381B52" w14:paraId="2EA83ADF" w14:textId="77777777" w:rsidTr="008E0549">
        <w:trPr>
          <w:trHeight w:val="279"/>
          <w:tblHeader/>
          <w:jc w:val="center"/>
        </w:trPr>
        <w:tc>
          <w:tcPr>
            <w:tcW w:w="552" w:type="dxa"/>
            <w:tcBorders>
              <w:top w:val="double" w:sz="4" w:space="0" w:color="auto"/>
              <w:left w:val="double" w:sz="4" w:space="0" w:color="auto"/>
              <w:bottom w:val="single" w:sz="6" w:space="0" w:color="auto"/>
              <w:right w:val="single" w:sz="6" w:space="0" w:color="auto"/>
            </w:tcBorders>
            <w:vAlign w:val="center"/>
          </w:tcPr>
          <w:p w14:paraId="6230E3D8" w14:textId="77777777" w:rsidR="007E3B00" w:rsidRPr="00381B52" w:rsidRDefault="007E3B00" w:rsidP="002B0956">
            <w:pPr>
              <w:rPr>
                <w:rFonts w:eastAsia="Yu Gothic Light" w:cs="Arial"/>
                <w:b/>
                <w:iCs/>
                <w:color w:val="262626" w:themeColor="text1" w:themeTint="D9"/>
                <w:szCs w:val="20"/>
                <w:lang w:val="es-MX"/>
              </w:rPr>
            </w:pPr>
            <w:r w:rsidRPr="00381B52">
              <w:rPr>
                <w:rFonts w:eastAsia="Yu Gothic Light" w:cs="Arial"/>
                <w:b/>
                <w:iCs/>
                <w:color w:val="262626" w:themeColor="text1" w:themeTint="D9"/>
                <w:szCs w:val="20"/>
                <w:lang w:val="es-MX"/>
              </w:rPr>
              <w:t>No.</w:t>
            </w:r>
          </w:p>
        </w:tc>
        <w:tc>
          <w:tcPr>
            <w:tcW w:w="2977" w:type="dxa"/>
            <w:tcBorders>
              <w:top w:val="double" w:sz="4" w:space="0" w:color="auto"/>
              <w:left w:val="single" w:sz="6" w:space="0" w:color="auto"/>
              <w:bottom w:val="single" w:sz="6" w:space="0" w:color="auto"/>
              <w:right w:val="double" w:sz="4" w:space="0" w:color="auto"/>
            </w:tcBorders>
            <w:vAlign w:val="center"/>
          </w:tcPr>
          <w:p w14:paraId="08A1AD5D" w14:textId="77777777" w:rsidR="007E3B00" w:rsidRPr="00381B52" w:rsidRDefault="007E3B00" w:rsidP="002B0956">
            <w:pPr>
              <w:jc w:val="center"/>
              <w:rPr>
                <w:rFonts w:eastAsia="Yu Gothic Light" w:cs="Arial"/>
                <w:b/>
                <w:iCs/>
                <w:color w:val="262626" w:themeColor="text1" w:themeTint="D9"/>
                <w:szCs w:val="20"/>
                <w:lang w:val="es-MX"/>
              </w:rPr>
            </w:pPr>
            <w:r w:rsidRPr="00381B52">
              <w:rPr>
                <w:rFonts w:eastAsia="Yu Gothic Light" w:cs="Arial"/>
                <w:b/>
                <w:iCs/>
                <w:color w:val="262626" w:themeColor="text1" w:themeTint="D9"/>
                <w:szCs w:val="20"/>
                <w:lang w:val="es-MX"/>
              </w:rPr>
              <w:t>Composición del Proponente Plural</w:t>
            </w:r>
          </w:p>
        </w:tc>
        <w:tc>
          <w:tcPr>
            <w:tcW w:w="2425" w:type="dxa"/>
            <w:tcBorders>
              <w:top w:val="double" w:sz="4" w:space="0" w:color="auto"/>
              <w:left w:val="single" w:sz="6" w:space="0" w:color="auto"/>
              <w:bottom w:val="single" w:sz="6" w:space="0" w:color="auto"/>
              <w:right w:val="double" w:sz="4" w:space="0" w:color="auto"/>
            </w:tcBorders>
            <w:vAlign w:val="center"/>
          </w:tcPr>
          <w:p w14:paraId="3D847EBC" w14:textId="77777777" w:rsidR="007E3B00" w:rsidRPr="00381B52" w:rsidRDefault="007E3B00" w:rsidP="002B0956">
            <w:pPr>
              <w:jc w:val="center"/>
              <w:rPr>
                <w:rFonts w:eastAsia="Yu Gothic Light" w:cs="Arial"/>
                <w:b/>
                <w:iCs/>
                <w:color w:val="262626" w:themeColor="text1" w:themeTint="D9"/>
                <w:szCs w:val="20"/>
                <w:lang w:val="es-MX"/>
              </w:rPr>
            </w:pPr>
            <w:r w:rsidRPr="00381B52">
              <w:rPr>
                <w:rFonts w:eastAsia="Yu Gothic Light" w:cs="Arial"/>
                <w:b/>
                <w:iCs/>
                <w:color w:val="262626" w:themeColor="text1" w:themeTint="D9"/>
                <w:szCs w:val="20"/>
                <w:lang w:val="es-MX"/>
              </w:rPr>
              <w:t>Regla de origen aplicable</w:t>
            </w:r>
          </w:p>
        </w:tc>
        <w:tc>
          <w:tcPr>
            <w:tcW w:w="2418" w:type="dxa"/>
            <w:tcBorders>
              <w:top w:val="double" w:sz="4" w:space="0" w:color="auto"/>
              <w:left w:val="single" w:sz="6" w:space="0" w:color="auto"/>
              <w:bottom w:val="single" w:sz="6" w:space="0" w:color="auto"/>
              <w:right w:val="double" w:sz="4" w:space="0" w:color="auto"/>
            </w:tcBorders>
            <w:vAlign w:val="center"/>
          </w:tcPr>
          <w:p w14:paraId="1EFEC3BF" w14:textId="77777777" w:rsidR="007E3B00" w:rsidRPr="00381B52" w:rsidRDefault="007E3B00" w:rsidP="002B0956">
            <w:pPr>
              <w:jc w:val="center"/>
              <w:rPr>
                <w:rFonts w:eastAsia="Yu Gothic Light" w:cs="Arial"/>
                <w:b/>
                <w:iCs/>
                <w:color w:val="262626" w:themeColor="text1" w:themeTint="D9"/>
                <w:szCs w:val="20"/>
                <w:lang w:val="es-MX"/>
              </w:rPr>
            </w:pPr>
            <w:r w:rsidRPr="00381B52">
              <w:rPr>
                <w:rFonts w:eastAsia="Yu Gothic Light" w:cs="Arial"/>
                <w:b/>
                <w:iCs/>
                <w:color w:val="262626" w:themeColor="text1" w:themeTint="D9"/>
                <w:szCs w:val="20"/>
                <w:lang w:val="es-MX"/>
              </w:rPr>
              <w:t>Puntaje aplicable</w:t>
            </w:r>
          </w:p>
        </w:tc>
      </w:tr>
      <w:tr w:rsidR="00381B52" w:rsidRPr="00381B52" w14:paraId="51AF363C" w14:textId="77777777" w:rsidTr="008E0549">
        <w:trPr>
          <w:trHeight w:val="16"/>
          <w:jc w:val="center"/>
        </w:trPr>
        <w:tc>
          <w:tcPr>
            <w:tcW w:w="552" w:type="dxa"/>
            <w:tcBorders>
              <w:top w:val="single" w:sz="6" w:space="0" w:color="auto"/>
              <w:left w:val="double" w:sz="4" w:space="0" w:color="auto"/>
              <w:bottom w:val="single" w:sz="6" w:space="0" w:color="auto"/>
              <w:right w:val="single" w:sz="6" w:space="0" w:color="auto"/>
            </w:tcBorders>
            <w:vAlign w:val="center"/>
          </w:tcPr>
          <w:p w14:paraId="06E7579B"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1.</w:t>
            </w:r>
          </w:p>
        </w:tc>
        <w:tc>
          <w:tcPr>
            <w:tcW w:w="2977" w:type="dxa"/>
            <w:tcBorders>
              <w:top w:val="single" w:sz="6" w:space="0" w:color="auto"/>
              <w:left w:val="single" w:sz="6" w:space="0" w:color="auto"/>
              <w:bottom w:val="single" w:sz="6" w:space="0" w:color="auto"/>
              <w:right w:val="double" w:sz="4" w:space="0" w:color="auto"/>
            </w:tcBorders>
            <w:vAlign w:val="center"/>
          </w:tcPr>
          <w:p w14:paraId="74187992"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Únicamente integrantes colombianos</w:t>
            </w:r>
          </w:p>
        </w:tc>
        <w:tc>
          <w:tcPr>
            <w:tcW w:w="2425" w:type="dxa"/>
            <w:tcBorders>
              <w:top w:val="single" w:sz="6" w:space="0" w:color="auto"/>
              <w:left w:val="single" w:sz="6" w:space="0" w:color="auto"/>
              <w:bottom w:val="single" w:sz="6" w:space="0" w:color="auto"/>
              <w:right w:val="double" w:sz="4" w:space="0" w:color="auto"/>
            </w:tcBorders>
            <w:vAlign w:val="center"/>
          </w:tcPr>
          <w:p w14:paraId="69FCD2F1"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Decreto 1082 de 2015</w:t>
            </w:r>
          </w:p>
        </w:tc>
        <w:tc>
          <w:tcPr>
            <w:tcW w:w="2418" w:type="dxa"/>
            <w:tcBorders>
              <w:top w:val="single" w:sz="6" w:space="0" w:color="auto"/>
              <w:left w:val="single" w:sz="6" w:space="0" w:color="auto"/>
              <w:bottom w:val="single" w:sz="6" w:space="0" w:color="auto"/>
              <w:right w:val="double" w:sz="4" w:space="0" w:color="auto"/>
            </w:tcBorders>
            <w:vAlign w:val="center"/>
          </w:tcPr>
          <w:p w14:paraId="23355FF6"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Promoción de Servicios Nacionales o con Trato Nacional (4.3.1)</w:t>
            </w:r>
          </w:p>
        </w:tc>
      </w:tr>
      <w:tr w:rsidR="00381B52" w:rsidRPr="00381B52" w14:paraId="3330C9E7" w14:textId="77777777" w:rsidTr="008E0549">
        <w:trPr>
          <w:trHeight w:val="16"/>
          <w:jc w:val="center"/>
        </w:trPr>
        <w:tc>
          <w:tcPr>
            <w:tcW w:w="552" w:type="dxa"/>
            <w:tcBorders>
              <w:top w:val="single" w:sz="6" w:space="0" w:color="auto"/>
              <w:left w:val="double" w:sz="4" w:space="0" w:color="auto"/>
              <w:bottom w:val="single" w:sz="6" w:space="0" w:color="auto"/>
              <w:right w:val="single" w:sz="6" w:space="0" w:color="auto"/>
            </w:tcBorders>
            <w:vAlign w:val="center"/>
          </w:tcPr>
          <w:p w14:paraId="49C07BC8"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2.</w:t>
            </w:r>
          </w:p>
        </w:tc>
        <w:tc>
          <w:tcPr>
            <w:tcW w:w="2977" w:type="dxa"/>
            <w:tcBorders>
              <w:top w:val="single" w:sz="6" w:space="0" w:color="auto"/>
              <w:left w:val="single" w:sz="6" w:space="0" w:color="auto"/>
              <w:bottom w:val="single" w:sz="6" w:space="0" w:color="auto"/>
              <w:right w:val="double" w:sz="4" w:space="0" w:color="auto"/>
            </w:tcBorders>
            <w:vAlign w:val="center"/>
          </w:tcPr>
          <w:p w14:paraId="78597547"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Colombianos en asocio con extranjeros con trato nacional</w:t>
            </w:r>
          </w:p>
        </w:tc>
        <w:tc>
          <w:tcPr>
            <w:tcW w:w="2425" w:type="dxa"/>
            <w:tcBorders>
              <w:top w:val="single" w:sz="6" w:space="0" w:color="auto"/>
              <w:left w:val="single" w:sz="6" w:space="0" w:color="auto"/>
              <w:bottom w:val="single" w:sz="6" w:space="0" w:color="auto"/>
              <w:right w:val="double" w:sz="4" w:space="0" w:color="auto"/>
            </w:tcBorders>
            <w:vAlign w:val="center"/>
          </w:tcPr>
          <w:p w14:paraId="1AF52BE4"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Decreto 1082 de 2015</w:t>
            </w:r>
          </w:p>
        </w:tc>
        <w:tc>
          <w:tcPr>
            <w:tcW w:w="2418" w:type="dxa"/>
            <w:tcBorders>
              <w:top w:val="single" w:sz="6" w:space="0" w:color="auto"/>
              <w:left w:val="single" w:sz="6" w:space="0" w:color="auto"/>
              <w:bottom w:val="single" w:sz="6" w:space="0" w:color="auto"/>
              <w:right w:val="double" w:sz="4" w:space="0" w:color="auto"/>
            </w:tcBorders>
            <w:vAlign w:val="center"/>
          </w:tcPr>
          <w:p w14:paraId="4AA1907C"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Promoción de Servicios Nacionales o con Trato Nacional (4.3.1)</w:t>
            </w:r>
          </w:p>
        </w:tc>
      </w:tr>
      <w:tr w:rsidR="00381B52" w:rsidRPr="00381B52" w14:paraId="01ADCC68" w14:textId="77777777" w:rsidTr="008E0549">
        <w:trPr>
          <w:trHeight w:val="16"/>
          <w:jc w:val="center"/>
        </w:trPr>
        <w:tc>
          <w:tcPr>
            <w:tcW w:w="552" w:type="dxa"/>
            <w:tcBorders>
              <w:top w:val="single" w:sz="6" w:space="0" w:color="auto"/>
              <w:left w:val="double" w:sz="4" w:space="0" w:color="auto"/>
              <w:bottom w:val="single" w:sz="6" w:space="0" w:color="auto"/>
              <w:right w:val="single" w:sz="6" w:space="0" w:color="auto"/>
            </w:tcBorders>
            <w:vAlign w:val="center"/>
          </w:tcPr>
          <w:p w14:paraId="71BE6920"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3.</w:t>
            </w:r>
          </w:p>
        </w:tc>
        <w:tc>
          <w:tcPr>
            <w:tcW w:w="2977" w:type="dxa"/>
            <w:tcBorders>
              <w:top w:val="single" w:sz="6" w:space="0" w:color="auto"/>
              <w:left w:val="single" w:sz="6" w:space="0" w:color="auto"/>
              <w:bottom w:val="single" w:sz="6" w:space="0" w:color="auto"/>
              <w:right w:val="double" w:sz="4" w:space="0" w:color="auto"/>
            </w:tcBorders>
            <w:vAlign w:val="center"/>
          </w:tcPr>
          <w:p w14:paraId="30D3D208"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Únicamente integrado por extranjeros con trato nacional</w:t>
            </w:r>
          </w:p>
        </w:tc>
        <w:tc>
          <w:tcPr>
            <w:tcW w:w="2425" w:type="dxa"/>
            <w:tcBorders>
              <w:top w:val="single" w:sz="6" w:space="0" w:color="auto"/>
              <w:left w:val="single" w:sz="6" w:space="0" w:color="auto"/>
              <w:bottom w:val="single" w:sz="6" w:space="0" w:color="auto"/>
              <w:right w:val="double" w:sz="4" w:space="0" w:color="auto"/>
            </w:tcBorders>
          </w:tcPr>
          <w:p w14:paraId="492D5BD7"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La regla de origen del país con el que se tenga acuerdo comercial o la del Decreto 1082 de 2015. Si el Proponente Plural no especifica a cuál regla se acoge, se aplicará la del Decreto 1082 de 2015.</w:t>
            </w:r>
          </w:p>
        </w:tc>
        <w:tc>
          <w:tcPr>
            <w:tcW w:w="2418" w:type="dxa"/>
            <w:tcBorders>
              <w:top w:val="single" w:sz="6" w:space="0" w:color="auto"/>
              <w:left w:val="single" w:sz="6" w:space="0" w:color="auto"/>
              <w:bottom w:val="single" w:sz="6" w:space="0" w:color="auto"/>
              <w:right w:val="double" w:sz="4" w:space="0" w:color="auto"/>
            </w:tcBorders>
            <w:vAlign w:val="center"/>
          </w:tcPr>
          <w:p w14:paraId="6C292643"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Promoción de Servicios Nacionales o con Trato Nacional (4.3.1)</w:t>
            </w:r>
          </w:p>
        </w:tc>
      </w:tr>
      <w:tr w:rsidR="00A54E94" w:rsidRPr="00381B52" w14:paraId="7664DD33" w14:textId="77777777" w:rsidTr="008E0549">
        <w:trPr>
          <w:trHeight w:val="16"/>
          <w:jc w:val="center"/>
        </w:trPr>
        <w:tc>
          <w:tcPr>
            <w:tcW w:w="552" w:type="dxa"/>
            <w:tcBorders>
              <w:top w:val="single" w:sz="6" w:space="0" w:color="auto"/>
              <w:left w:val="double" w:sz="4" w:space="0" w:color="auto"/>
              <w:bottom w:val="double" w:sz="4" w:space="0" w:color="auto"/>
              <w:right w:val="single" w:sz="6" w:space="0" w:color="auto"/>
            </w:tcBorders>
            <w:vAlign w:val="center"/>
          </w:tcPr>
          <w:p w14:paraId="03877333"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4.</w:t>
            </w:r>
          </w:p>
        </w:tc>
        <w:tc>
          <w:tcPr>
            <w:tcW w:w="2977" w:type="dxa"/>
            <w:tcBorders>
              <w:top w:val="single" w:sz="6" w:space="0" w:color="auto"/>
              <w:left w:val="single" w:sz="6" w:space="0" w:color="auto"/>
              <w:bottom w:val="double" w:sz="4" w:space="0" w:color="auto"/>
              <w:right w:val="double" w:sz="4" w:space="0" w:color="auto"/>
            </w:tcBorders>
            <w:vAlign w:val="center"/>
          </w:tcPr>
          <w:p w14:paraId="7E5B0E98"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Proponente plural en el que al menos uno de los integrantes es extranjero sin trato nacional.</w:t>
            </w:r>
          </w:p>
        </w:tc>
        <w:tc>
          <w:tcPr>
            <w:tcW w:w="2425" w:type="dxa"/>
            <w:tcBorders>
              <w:top w:val="single" w:sz="6" w:space="0" w:color="auto"/>
              <w:left w:val="single" w:sz="6" w:space="0" w:color="auto"/>
              <w:bottom w:val="double" w:sz="4" w:space="0" w:color="auto"/>
              <w:right w:val="double" w:sz="4" w:space="0" w:color="auto"/>
            </w:tcBorders>
            <w:vAlign w:val="center"/>
          </w:tcPr>
          <w:p w14:paraId="064BCE5B"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No aplica la regla de origen del Decreto 1082 de 2015, ni la de los países de origen.</w:t>
            </w:r>
          </w:p>
        </w:tc>
        <w:tc>
          <w:tcPr>
            <w:tcW w:w="2418" w:type="dxa"/>
            <w:tcBorders>
              <w:top w:val="single" w:sz="6" w:space="0" w:color="auto"/>
              <w:left w:val="single" w:sz="6" w:space="0" w:color="auto"/>
              <w:bottom w:val="double" w:sz="4" w:space="0" w:color="auto"/>
              <w:right w:val="double" w:sz="4" w:space="0" w:color="auto"/>
            </w:tcBorders>
          </w:tcPr>
          <w:p w14:paraId="2538280A" w14:textId="77777777" w:rsidR="007E3B00" w:rsidRPr="00381B52" w:rsidRDefault="007E3B00" w:rsidP="002B0956">
            <w:pPr>
              <w:jc w:val="center"/>
              <w:rPr>
                <w:rFonts w:cs="Arial"/>
                <w:iCs/>
                <w:color w:val="262626" w:themeColor="text1" w:themeTint="D9"/>
                <w:szCs w:val="20"/>
              </w:rPr>
            </w:pPr>
            <w:r w:rsidRPr="00381B52">
              <w:rPr>
                <w:rFonts w:cs="Arial"/>
                <w:iCs/>
                <w:color w:val="262626" w:themeColor="text1" w:themeTint="D9"/>
                <w:szCs w:val="20"/>
              </w:rPr>
              <w:t>Incorporación de componente nacional en servicios extranjeros (4.3.2)</w:t>
            </w:r>
          </w:p>
        </w:tc>
      </w:tr>
    </w:tbl>
    <w:p w14:paraId="22839A65" w14:textId="77777777" w:rsidR="007E3B00" w:rsidRPr="00381B52" w:rsidRDefault="007E3B00" w:rsidP="002B0956">
      <w:pPr>
        <w:jc w:val="both"/>
        <w:rPr>
          <w:rFonts w:cs="Arial"/>
          <w:iCs/>
          <w:color w:val="262626" w:themeColor="text1" w:themeTint="D9"/>
          <w:szCs w:val="20"/>
          <w:highlight w:val="lightGray"/>
        </w:rPr>
      </w:pPr>
    </w:p>
    <w:p w14:paraId="3409F60E" w14:textId="3B266AB3" w:rsidR="001A61BD" w:rsidRPr="00381B52" w:rsidRDefault="001A61BD" w:rsidP="002B0956">
      <w:pPr>
        <w:pStyle w:val="InviasNormal"/>
        <w:numPr>
          <w:ilvl w:val="3"/>
          <w:numId w:val="63"/>
        </w:numPr>
        <w:spacing w:line="276" w:lineRule="auto"/>
        <w:outlineLvl w:val="2"/>
        <w:rPr>
          <w:rFonts w:ascii="Arial" w:eastAsia="Arial" w:hAnsi="Arial" w:cs="Arial"/>
          <w:b/>
          <w:bCs/>
          <w:color w:val="262626" w:themeColor="text1" w:themeTint="D9"/>
          <w:sz w:val="20"/>
          <w:szCs w:val="20"/>
          <w:lang w:val="es-CO"/>
        </w:rPr>
      </w:pPr>
      <w:bookmarkStart w:id="876" w:name="_Toc107756434"/>
      <w:r w:rsidRPr="00381B52">
        <w:rPr>
          <w:rFonts w:ascii="Arial" w:eastAsia="Arial" w:hAnsi="Arial" w:cs="Arial"/>
          <w:b/>
          <w:bCs/>
          <w:color w:val="262626" w:themeColor="text1" w:themeTint="D9"/>
          <w:sz w:val="20"/>
          <w:szCs w:val="20"/>
          <w:lang w:val="es-CO"/>
        </w:rPr>
        <w:lastRenderedPageBreak/>
        <w:t>ACREDITACIÓN DEL PUNTAJE POR SERVICIOS NACIONALES O CON TRATO NACIONAL</w:t>
      </w:r>
      <w:bookmarkEnd w:id="876"/>
    </w:p>
    <w:p w14:paraId="77A1991F" w14:textId="77777777" w:rsidR="001A61BD" w:rsidRPr="00381B52" w:rsidRDefault="001A61BD" w:rsidP="002B0956">
      <w:pPr>
        <w:tabs>
          <w:tab w:val="left" w:pos="1276"/>
          <w:tab w:val="left" w:pos="1560"/>
          <w:tab w:val="left" w:pos="1701"/>
        </w:tabs>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 xml:space="preserve">La Entidad asignará hasta veinte (20) puntos a la oferta de: i) Servicios Nacionales o </w:t>
      </w:r>
      <w:proofErr w:type="spellStart"/>
      <w:r w:rsidRPr="00381B52">
        <w:rPr>
          <w:rFonts w:eastAsiaTheme="minorEastAsia" w:cs="Arial"/>
          <w:iCs/>
          <w:color w:val="262626" w:themeColor="text1" w:themeTint="D9"/>
          <w:szCs w:val="20"/>
        </w:rPr>
        <w:t>ii</w:t>
      </w:r>
      <w:proofErr w:type="spellEnd"/>
      <w:r w:rsidRPr="00381B52">
        <w:rPr>
          <w:rFonts w:eastAsiaTheme="minorEastAsia" w:cs="Arial"/>
          <w:iCs/>
          <w:color w:val="262626" w:themeColor="text1" w:themeTint="D9"/>
          <w:szCs w:val="20"/>
        </w:rPr>
        <w:t xml:space="preserve">) con Trato Nacional. </w:t>
      </w:r>
    </w:p>
    <w:p w14:paraId="0D7C202B" w14:textId="77777777" w:rsidR="001A61BD" w:rsidRPr="00381B52" w:rsidRDefault="001A61BD" w:rsidP="002B0956">
      <w:pPr>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 xml:space="preserve">Para que el Proponente nacional obtenga puntaje por Servicios Nacionales debe presentar, además del Formato 9A – Promoción de Servicios Nacionales o con Trato Nacional, alguno de los siguientes documentos, según corresponda: </w:t>
      </w:r>
    </w:p>
    <w:p w14:paraId="6DEAC64B" w14:textId="77777777" w:rsidR="001A61BD" w:rsidRPr="00381B52" w:rsidRDefault="001A61BD" w:rsidP="002B0956">
      <w:pPr>
        <w:pStyle w:val="Prrafodelista"/>
        <w:numPr>
          <w:ilvl w:val="0"/>
          <w:numId w:val="78"/>
        </w:numPr>
        <w:spacing w:after="160" w:line="240" w:lineRule="auto"/>
        <w:ind w:left="0" w:firstLine="426"/>
        <w:jc w:val="both"/>
        <w:rPr>
          <w:rFonts w:ascii="Arial" w:eastAsiaTheme="minorHAnsi" w:hAnsi="Arial" w:cs="Arial"/>
          <w:iCs/>
          <w:color w:val="262626" w:themeColor="text1" w:themeTint="D9"/>
          <w:sz w:val="20"/>
          <w:szCs w:val="20"/>
        </w:rPr>
      </w:pPr>
      <w:r w:rsidRPr="00381B52">
        <w:rPr>
          <w:rFonts w:ascii="Arial" w:eastAsiaTheme="minorHAnsi" w:hAnsi="Arial" w:cs="Arial"/>
          <w:iCs/>
          <w:color w:val="262626" w:themeColor="text1" w:themeTint="D9"/>
          <w:sz w:val="20"/>
          <w:szCs w:val="20"/>
        </w:rPr>
        <w:t>Persona natural colombiana: La cédula de ciudadanía del Proponente.</w:t>
      </w:r>
    </w:p>
    <w:p w14:paraId="62C61FAF" w14:textId="77777777" w:rsidR="001A61BD" w:rsidRPr="00381B52" w:rsidRDefault="001A61BD" w:rsidP="002B0956">
      <w:pPr>
        <w:numPr>
          <w:ilvl w:val="0"/>
          <w:numId w:val="78"/>
        </w:numPr>
        <w:spacing w:line="240" w:lineRule="auto"/>
        <w:ind w:left="426" w:firstLine="0"/>
        <w:contextualSpacing/>
        <w:jc w:val="both"/>
        <w:rPr>
          <w:rFonts w:cs="Arial"/>
          <w:iCs/>
          <w:color w:val="262626" w:themeColor="text1" w:themeTint="D9"/>
          <w:szCs w:val="20"/>
        </w:rPr>
      </w:pPr>
      <w:r w:rsidRPr="00381B52">
        <w:rPr>
          <w:rFonts w:cs="Arial"/>
          <w:iCs/>
          <w:color w:val="262626" w:themeColor="text1" w:themeTint="D9"/>
          <w:szCs w:val="20"/>
        </w:rPr>
        <w:t xml:space="preserve">Persona natural extranjera residente en Colombia: La visa de residencia que le permita la ejecución del objeto contractual de conformidad con la ley. </w:t>
      </w:r>
    </w:p>
    <w:p w14:paraId="65BA60E7" w14:textId="77777777" w:rsidR="001A61BD" w:rsidRPr="00381B52" w:rsidRDefault="001A61BD" w:rsidP="002B0956">
      <w:pPr>
        <w:contextualSpacing/>
        <w:jc w:val="both"/>
        <w:rPr>
          <w:rFonts w:cs="Arial"/>
          <w:iCs/>
          <w:color w:val="262626" w:themeColor="text1" w:themeTint="D9"/>
          <w:szCs w:val="20"/>
        </w:rPr>
      </w:pPr>
    </w:p>
    <w:p w14:paraId="3A246013" w14:textId="77777777" w:rsidR="001A61BD" w:rsidRPr="00381B52" w:rsidRDefault="001A61BD" w:rsidP="002B0956">
      <w:pPr>
        <w:numPr>
          <w:ilvl w:val="0"/>
          <w:numId w:val="78"/>
        </w:numPr>
        <w:spacing w:line="240" w:lineRule="auto"/>
        <w:ind w:left="426" w:firstLine="0"/>
        <w:contextualSpacing/>
        <w:jc w:val="both"/>
        <w:rPr>
          <w:rFonts w:cs="Arial"/>
          <w:iCs/>
          <w:color w:val="262626" w:themeColor="text1" w:themeTint="D9"/>
          <w:szCs w:val="20"/>
        </w:rPr>
      </w:pPr>
      <w:r w:rsidRPr="00381B52">
        <w:rPr>
          <w:rFonts w:cs="Arial"/>
          <w:iCs/>
          <w:color w:val="262626" w:themeColor="text1" w:themeTint="D9"/>
          <w:szCs w:val="20"/>
        </w:rPr>
        <w:t xml:space="preserve">Persona jurídica constituida en Colombia: El certificado de existencia y representación legal emitido por alguna de las cámaras de comercio del país. </w:t>
      </w:r>
    </w:p>
    <w:p w14:paraId="208690CC" w14:textId="77777777" w:rsidR="001A61BD" w:rsidRPr="00381B52" w:rsidRDefault="001A61BD" w:rsidP="002B0956">
      <w:pPr>
        <w:contextualSpacing/>
        <w:jc w:val="both"/>
        <w:rPr>
          <w:rFonts w:eastAsiaTheme="minorEastAsia" w:cs="Arial"/>
          <w:iCs/>
          <w:color w:val="262626" w:themeColor="text1" w:themeTint="D9"/>
          <w:szCs w:val="20"/>
        </w:rPr>
      </w:pPr>
    </w:p>
    <w:p w14:paraId="656D980E" w14:textId="77777777" w:rsidR="001A61BD" w:rsidRPr="00381B52" w:rsidRDefault="001A61BD" w:rsidP="002B0956">
      <w:pPr>
        <w:contextualSpacing/>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386F48E6" w14:textId="77777777" w:rsidR="001A61BD" w:rsidRPr="00381B52" w:rsidRDefault="001A61BD" w:rsidP="002B0956">
      <w:pPr>
        <w:contextualSpacing/>
        <w:jc w:val="both"/>
        <w:rPr>
          <w:rFonts w:eastAsiaTheme="minorEastAsia" w:cs="Arial"/>
          <w:iCs/>
          <w:color w:val="262626" w:themeColor="text1" w:themeTint="D9"/>
          <w:szCs w:val="20"/>
        </w:rPr>
      </w:pPr>
    </w:p>
    <w:p w14:paraId="6E768B55" w14:textId="77777777" w:rsidR="001A61BD" w:rsidRPr="00381B52" w:rsidRDefault="001A61BD" w:rsidP="002B0956">
      <w:pPr>
        <w:jc w:val="both"/>
        <w:rPr>
          <w:rFonts w:eastAsiaTheme="minorEastAsia" w:cs="Arial"/>
          <w:iCs/>
          <w:color w:val="262626" w:themeColor="text1" w:themeTint="D9"/>
          <w:szCs w:val="20"/>
          <w:highlight w:val="yellow"/>
        </w:rPr>
      </w:pPr>
      <w:r w:rsidRPr="00381B52">
        <w:rPr>
          <w:rFonts w:eastAsiaTheme="minorEastAsia" w:cs="Arial"/>
          <w:iCs/>
          <w:color w:val="262626" w:themeColor="text1" w:themeTint="D9"/>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520E7CCB" w14:textId="0A2CD750" w:rsidR="001A61BD" w:rsidRPr="00381B52" w:rsidRDefault="001A61BD" w:rsidP="002B0956">
      <w:pPr>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7CF3FE5" w14:textId="754CC099" w:rsidR="001A61BD" w:rsidRDefault="001A61BD" w:rsidP="002B0956">
      <w:pPr>
        <w:jc w:val="both"/>
        <w:rPr>
          <w:rFonts w:eastAsiaTheme="minorEastAsia" w:cs="Arial"/>
          <w:iCs/>
          <w:color w:val="262626" w:themeColor="text1" w:themeTint="D9"/>
          <w:szCs w:val="20"/>
        </w:rPr>
      </w:pPr>
      <w:r w:rsidRPr="00381B52">
        <w:rPr>
          <w:rFonts w:eastAsiaTheme="minorEastAsia" w:cs="Arial"/>
          <w:iCs/>
          <w:color w:val="262626" w:themeColor="text1" w:themeTint="D9"/>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409C917" w14:textId="77777777" w:rsidR="00C85B4F" w:rsidRDefault="00C85B4F" w:rsidP="002B0956">
      <w:pPr>
        <w:jc w:val="both"/>
        <w:rPr>
          <w:rFonts w:eastAsiaTheme="minorEastAsia" w:cs="Arial"/>
          <w:iCs/>
          <w:color w:val="262626" w:themeColor="text1" w:themeTint="D9"/>
          <w:szCs w:val="20"/>
        </w:rPr>
      </w:pPr>
    </w:p>
    <w:p w14:paraId="739894F3" w14:textId="4FFBDAD9" w:rsidR="006A54F7" w:rsidRPr="00381B52" w:rsidRDefault="001B3DA5" w:rsidP="002B0956">
      <w:pPr>
        <w:pStyle w:val="InviasNormal"/>
        <w:numPr>
          <w:ilvl w:val="2"/>
          <w:numId w:val="63"/>
        </w:numPr>
        <w:spacing w:line="276" w:lineRule="auto"/>
        <w:outlineLvl w:val="2"/>
        <w:rPr>
          <w:rFonts w:ascii="Arial" w:eastAsia="Arial" w:hAnsi="Arial" w:cs="Arial"/>
          <w:b/>
          <w:bCs/>
          <w:color w:val="262626" w:themeColor="text1" w:themeTint="D9"/>
          <w:sz w:val="20"/>
          <w:szCs w:val="20"/>
          <w:lang w:val="es-CO"/>
        </w:rPr>
      </w:pPr>
      <w:bookmarkStart w:id="877" w:name="_Toc107756435"/>
      <w:r w:rsidRPr="00381B52">
        <w:rPr>
          <w:rFonts w:ascii="Arial" w:eastAsia="Arial" w:hAnsi="Arial" w:cs="Arial"/>
          <w:b/>
          <w:bCs/>
          <w:color w:val="262626" w:themeColor="text1" w:themeTint="D9"/>
          <w:sz w:val="20"/>
          <w:szCs w:val="20"/>
          <w:lang w:val="es-CO"/>
        </w:rPr>
        <w:t>INCORPORACIÓN</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DE</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COMPONENTE</w:t>
      </w:r>
      <w:r w:rsidR="002644ED" w:rsidRPr="00381B52">
        <w:rPr>
          <w:rFonts w:ascii="Arial" w:eastAsia="Arial" w:hAnsi="Arial" w:cs="Arial"/>
          <w:b/>
          <w:bCs/>
          <w:color w:val="262626" w:themeColor="text1" w:themeTint="D9"/>
          <w:sz w:val="20"/>
          <w:szCs w:val="20"/>
          <w:lang w:val="es-CO"/>
        </w:rPr>
        <w:t xml:space="preserve"> </w:t>
      </w:r>
      <w:r w:rsidR="006A54F7" w:rsidRPr="00381B52">
        <w:rPr>
          <w:rFonts w:ascii="Arial" w:eastAsia="Arial" w:hAnsi="Arial" w:cs="Arial"/>
          <w:b/>
          <w:bCs/>
          <w:color w:val="262626" w:themeColor="text1" w:themeTint="D9"/>
          <w:sz w:val="20"/>
          <w:szCs w:val="20"/>
          <w:lang w:val="es-CO"/>
        </w:rPr>
        <w:t>NACIONAL</w:t>
      </w:r>
      <w:r w:rsidR="002644ED" w:rsidRPr="00381B52">
        <w:rPr>
          <w:rFonts w:ascii="Arial" w:eastAsia="Arial" w:hAnsi="Arial" w:cs="Arial"/>
          <w:b/>
          <w:bCs/>
          <w:color w:val="262626" w:themeColor="text1" w:themeTint="D9"/>
          <w:sz w:val="20"/>
          <w:szCs w:val="20"/>
          <w:lang w:val="es-CO"/>
        </w:rPr>
        <w:t xml:space="preserve"> </w:t>
      </w:r>
      <w:r w:rsidR="001A61BD" w:rsidRPr="00381B52">
        <w:rPr>
          <w:rFonts w:ascii="Arial" w:eastAsia="Arial" w:hAnsi="Arial" w:cs="Arial"/>
          <w:b/>
          <w:bCs/>
          <w:color w:val="262626" w:themeColor="text1" w:themeTint="D9"/>
          <w:sz w:val="20"/>
          <w:szCs w:val="20"/>
          <w:lang w:val="es-CO"/>
        </w:rPr>
        <w:t>EN SERVICIOS EXTRANJEROS</w:t>
      </w:r>
      <w:bookmarkEnd w:id="877"/>
    </w:p>
    <w:p w14:paraId="00B3E593" w14:textId="77777777" w:rsidR="001A61BD" w:rsidRPr="00381B52" w:rsidRDefault="001A61BD" w:rsidP="002B0956">
      <w:pPr>
        <w:jc w:val="both"/>
        <w:rPr>
          <w:rFonts w:cs="Arial"/>
          <w:iCs/>
          <w:color w:val="262626" w:themeColor="text1" w:themeTint="D9"/>
          <w:szCs w:val="20"/>
        </w:rPr>
      </w:pPr>
      <w:bookmarkStart w:id="878" w:name="_Toc25218044"/>
      <w:bookmarkStart w:id="879" w:name="_Toc511029848"/>
      <w:bookmarkStart w:id="880" w:name="_Toc511375689"/>
      <w:bookmarkStart w:id="881" w:name="_Toc511375867"/>
      <w:bookmarkStart w:id="882" w:name="_Toc511380007"/>
      <w:bookmarkStart w:id="883" w:name="_Toc511383000"/>
      <w:bookmarkStart w:id="884" w:name="_Toc511400622"/>
      <w:bookmarkStart w:id="885" w:name="_Toc511401260"/>
      <w:bookmarkStart w:id="886" w:name="_Toc508648280"/>
      <w:bookmarkStart w:id="887" w:name="_Toc508984064"/>
      <w:bookmarkStart w:id="888" w:name="_Toc511924803"/>
      <w:bookmarkStart w:id="889" w:name="_Toc520226892"/>
      <w:bookmarkStart w:id="890" w:name="_Toc520297862"/>
      <w:bookmarkStart w:id="891" w:name="_Toc520317127"/>
      <w:bookmarkStart w:id="892" w:name="_Toc533083730"/>
      <w:bookmarkStart w:id="893" w:name="_Toc509843895"/>
      <w:bookmarkEnd w:id="878"/>
      <w:bookmarkEnd w:id="879"/>
      <w:bookmarkEnd w:id="880"/>
      <w:bookmarkEnd w:id="881"/>
      <w:bookmarkEnd w:id="882"/>
      <w:bookmarkEnd w:id="883"/>
      <w:bookmarkEnd w:id="884"/>
      <w:bookmarkEnd w:id="885"/>
      <w:r w:rsidRPr="00381B52">
        <w:rPr>
          <w:rFonts w:cs="Arial"/>
          <w:iCs/>
          <w:color w:val="262626" w:themeColor="text1" w:themeTint="D9"/>
          <w:szCs w:val="20"/>
        </w:rPr>
        <w:t xml:space="preserve">La Entidad Estatal asignará cinco (5) puntos a los Proponentes extranjeros sin derecho a Trato Nacional o a Proponentes Plurales en los que al menos uno de sus integrantes sea un extranjero sin </w:t>
      </w:r>
      <w:r w:rsidRPr="00381B52">
        <w:rPr>
          <w:rFonts w:cs="Arial"/>
          <w:iCs/>
          <w:color w:val="262626" w:themeColor="text1" w:themeTint="D9"/>
          <w:szCs w:val="20"/>
        </w:rPr>
        <w:lastRenderedPageBreak/>
        <w:t>derecho a Trato Nacional, que incorporen a la ejecución del contrato más del noventa por ciento (90 %) de</w:t>
      </w:r>
      <w:r w:rsidRPr="00381B52" w:rsidDel="002529B2">
        <w:rPr>
          <w:rFonts w:cs="Arial"/>
          <w:iCs/>
          <w:color w:val="262626" w:themeColor="text1" w:themeTint="D9"/>
          <w:szCs w:val="20"/>
        </w:rPr>
        <w:t>l</w:t>
      </w:r>
      <w:r w:rsidRPr="00381B52">
        <w:rPr>
          <w:rFonts w:cs="Arial"/>
          <w:iCs/>
          <w:color w:val="262626" w:themeColor="text1" w:themeTint="D9"/>
          <w:szCs w:val="20"/>
        </w:rPr>
        <w:t xml:space="preserve"> personal técnico, operativo y profesional de origen colombiano.</w:t>
      </w:r>
    </w:p>
    <w:p w14:paraId="107AD720" w14:textId="77777777" w:rsidR="001A61BD" w:rsidRPr="00381B52" w:rsidRDefault="001A61BD" w:rsidP="002B0956">
      <w:pPr>
        <w:jc w:val="both"/>
        <w:rPr>
          <w:rFonts w:cs="Arial"/>
          <w:iCs/>
          <w:color w:val="262626" w:themeColor="text1" w:themeTint="D9"/>
          <w:szCs w:val="20"/>
        </w:rPr>
      </w:pPr>
      <w:r w:rsidRPr="00381B52" w:rsidDel="000B490C">
        <w:rPr>
          <w:rFonts w:cs="Arial"/>
          <w:iCs/>
          <w:color w:val="262626" w:themeColor="text1" w:themeTint="D9"/>
          <w:szCs w:val="20"/>
        </w:rPr>
        <w:t xml:space="preserve">Por otro lado, </w:t>
      </w:r>
      <w:r w:rsidRPr="00381B52" w:rsidDel="00251049">
        <w:rPr>
          <w:rFonts w:cs="Arial"/>
          <w:iCs/>
          <w:color w:val="262626" w:themeColor="text1" w:themeTint="D9"/>
          <w:szCs w:val="20"/>
        </w:rPr>
        <w:t>e</w:t>
      </w:r>
      <w:r w:rsidRPr="00381B52" w:rsidDel="00FA5021">
        <w:rPr>
          <w:rFonts w:cs="Arial"/>
          <w:iCs/>
          <w:color w:val="262626" w:themeColor="text1" w:themeTint="D9"/>
          <w:szCs w:val="20"/>
        </w:rPr>
        <w:t xml:space="preserve">l </w:t>
      </w:r>
      <w:r w:rsidRPr="00381B52">
        <w:rPr>
          <w:rFonts w:cs="Arial"/>
          <w:iCs/>
          <w:color w:val="262626" w:themeColor="text1" w:themeTint="D9"/>
          <w:szCs w:val="20"/>
        </w:rPr>
        <w:t>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39BAC3C" w14:textId="77777777" w:rsidR="001A61BD" w:rsidRPr="00381B52" w:rsidRDefault="001A61BD" w:rsidP="002B0956">
      <w:pPr>
        <w:jc w:val="both"/>
        <w:rPr>
          <w:rFonts w:cs="Arial"/>
          <w:iCs/>
          <w:color w:val="262626" w:themeColor="text1" w:themeTint="D9"/>
          <w:szCs w:val="20"/>
        </w:rPr>
      </w:pPr>
      <w:r w:rsidRPr="00381B52">
        <w:rPr>
          <w:rFonts w:cs="Arial"/>
          <w:iCs/>
          <w:color w:val="262626" w:themeColor="text1" w:themeTint="D9"/>
          <w:szCs w:val="20"/>
        </w:rPr>
        <w:t>Para recibir el puntaje por incorporación de componente colombiano, el representante legal o el apoderado del Proponente deberá diligenciar el Formato 9B – Incorporación de Componente Nacional en Servicios Extranjeros en el cual manifieste bajo la gravedad de juramento que incorporará en la ejecución del contrato más del noventa por ciento (90%) de personal técnico, operativo y profesional de origen colombiano, en caso de resultar adjudicatario del Proceso de Contratación.</w:t>
      </w:r>
    </w:p>
    <w:p w14:paraId="162B5553" w14:textId="77777777" w:rsidR="001A61BD" w:rsidRPr="00381B52" w:rsidRDefault="001A61BD" w:rsidP="002B0956">
      <w:pPr>
        <w:jc w:val="both"/>
        <w:rPr>
          <w:rFonts w:cs="Arial"/>
          <w:iCs/>
          <w:color w:val="262626" w:themeColor="text1" w:themeTint="D9"/>
          <w:szCs w:val="20"/>
        </w:rPr>
      </w:pPr>
      <w:r w:rsidRPr="00381B52">
        <w:rPr>
          <w:rFonts w:cs="Arial"/>
          <w:iCs/>
          <w:color w:val="262626" w:themeColor="text1" w:themeTint="D9"/>
          <w:szCs w:val="2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77512F1" w14:textId="77777777" w:rsidR="001A61BD" w:rsidRPr="00381B52" w:rsidRDefault="001A61BD" w:rsidP="002B0956">
      <w:pPr>
        <w:jc w:val="both"/>
        <w:rPr>
          <w:rFonts w:cs="Arial"/>
          <w:iCs/>
          <w:color w:val="262626" w:themeColor="text1" w:themeTint="D9"/>
          <w:szCs w:val="20"/>
        </w:rPr>
      </w:pPr>
      <w:r w:rsidRPr="00381B52">
        <w:rPr>
          <w:rFonts w:cs="Arial"/>
          <w:iCs/>
          <w:color w:val="262626" w:themeColor="text1" w:themeTint="D9"/>
          <w:szCs w:val="2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w:t>
      </w:r>
      <w:r w:rsidRPr="00381B52" w:rsidDel="00FE600C">
        <w:rPr>
          <w:rFonts w:cs="Arial"/>
          <w:iCs/>
          <w:color w:val="262626" w:themeColor="text1" w:themeTint="D9"/>
          <w:szCs w:val="20"/>
        </w:rPr>
        <w:t xml:space="preserve">habrá lugar a otorgar </w:t>
      </w:r>
      <w:r w:rsidRPr="00381B52">
        <w:rPr>
          <w:rFonts w:cs="Arial"/>
          <w:iCs/>
          <w:color w:val="262626" w:themeColor="text1" w:themeTint="D9"/>
          <w:szCs w:val="20"/>
        </w:rPr>
        <w:t>puntaje por el factor del numeral 4.3.1</w:t>
      </w:r>
      <w:r w:rsidRPr="00381B52" w:rsidDel="00B87864">
        <w:rPr>
          <w:rFonts w:cs="Arial"/>
          <w:iCs/>
          <w:color w:val="262626" w:themeColor="text1" w:themeTint="D9"/>
          <w:szCs w:val="20"/>
        </w:rPr>
        <w:t>.</w:t>
      </w:r>
      <w:r w:rsidRPr="00381B52">
        <w:rPr>
          <w:rFonts w:cs="Arial"/>
          <w:iCs/>
          <w:color w:val="262626" w:themeColor="text1" w:themeTint="D9"/>
          <w:szCs w:val="20"/>
        </w:rPr>
        <w:t xml:space="preserve"> del documento base ni por el regulado en este numeral. </w:t>
      </w:r>
    </w:p>
    <w:p w14:paraId="01646D77" w14:textId="572564EE" w:rsidR="001A61BD" w:rsidRDefault="001A61BD" w:rsidP="002B0956">
      <w:pPr>
        <w:rPr>
          <w:rFonts w:cs="Arial"/>
          <w:iCs/>
          <w:color w:val="262626" w:themeColor="text1" w:themeTint="D9"/>
          <w:szCs w:val="20"/>
        </w:rPr>
      </w:pPr>
      <w:r w:rsidRPr="00381B52">
        <w:rPr>
          <w:rFonts w:cs="Arial"/>
          <w:iCs/>
          <w:color w:val="262626" w:themeColor="text1" w:themeTint="D9"/>
          <w:szCs w:val="20"/>
        </w:rPr>
        <w:t>En caso de no efectuar ningún ofrecimiento, el puntaje por este factor será de cero (0).</w:t>
      </w:r>
    </w:p>
    <w:p w14:paraId="65930253" w14:textId="77777777" w:rsidR="000934DE" w:rsidRPr="00381B52" w:rsidRDefault="000934DE" w:rsidP="002B0956">
      <w:pPr>
        <w:rPr>
          <w:rFonts w:cs="Arial"/>
          <w:iCs/>
          <w:color w:val="262626" w:themeColor="text1" w:themeTint="D9"/>
          <w:szCs w:val="20"/>
        </w:rPr>
      </w:pPr>
    </w:p>
    <w:p w14:paraId="5C1C18F8" w14:textId="2E4AD1FC" w:rsidR="00E304B6" w:rsidRPr="00381B52" w:rsidRDefault="00E304B6" w:rsidP="002B0956">
      <w:pPr>
        <w:pStyle w:val="Capitulo3"/>
        <w:numPr>
          <w:ilvl w:val="1"/>
          <w:numId w:val="70"/>
        </w:numPr>
        <w:ind w:left="990" w:hanging="720"/>
        <w:rPr>
          <w:color w:val="262626" w:themeColor="text1" w:themeTint="D9"/>
        </w:rPr>
      </w:pPr>
      <w:bookmarkStart w:id="894" w:name="_Toc107756436"/>
      <w:r w:rsidRPr="00381B52">
        <w:rPr>
          <w:color w:val="262626" w:themeColor="text1" w:themeTint="D9"/>
        </w:rPr>
        <w:t>VINCULACIÓN DE PERSONAS CON DISCAPACIDAD</w:t>
      </w:r>
      <w:bookmarkEnd w:id="886"/>
      <w:bookmarkEnd w:id="887"/>
      <w:bookmarkEnd w:id="888"/>
      <w:bookmarkEnd w:id="889"/>
      <w:bookmarkEnd w:id="890"/>
      <w:bookmarkEnd w:id="891"/>
      <w:bookmarkEnd w:id="892"/>
      <w:bookmarkEnd w:id="894"/>
      <w:r w:rsidRPr="00381B52">
        <w:rPr>
          <w:color w:val="262626" w:themeColor="text1" w:themeTint="D9"/>
        </w:rPr>
        <w:t xml:space="preserve"> </w:t>
      </w:r>
      <w:bookmarkEnd w:id="893"/>
    </w:p>
    <w:p w14:paraId="7ADF2476" w14:textId="44069139" w:rsidR="00E304B6" w:rsidRPr="00381B52" w:rsidRDefault="00671B91"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La </w:t>
      </w:r>
      <w:r w:rsidR="002D7118" w:rsidRPr="00381B52">
        <w:rPr>
          <w:rFonts w:cs="Arial"/>
          <w:color w:val="262626" w:themeColor="text1" w:themeTint="D9"/>
          <w:szCs w:val="20"/>
        </w:rPr>
        <w:t>e</w:t>
      </w:r>
      <w:r w:rsidRPr="00381B52">
        <w:rPr>
          <w:rFonts w:cs="Arial"/>
          <w:color w:val="262626" w:themeColor="text1" w:themeTint="D9"/>
          <w:szCs w:val="20"/>
        </w:rPr>
        <w:t xml:space="preserve">ntidad asignará </w:t>
      </w:r>
      <w:r w:rsidR="005B45AD" w:rsidRPr="00381B52">
        <w:rPr>
          <w:rFonts w:cs="Arial"/>
          <w:color w:val="262626" w:themeColor="text1" w:themeTint="D9"/>
          <w:szCs w:val="20"/>
        </w:rPr>
        <w:t>un</w:t>
      </w:r>
      <w:r w:rsidR="004B3CF6" w:rsidRPr="00381B52">
        <w:rPr>
          <w:rFonts w:cs="Arial"/>
          <w:color w:val="262626" w:themeColor="text1" w:themeTint="D9"/>
          <w:szCs w:val="20"/>
        </w:rPr>
        <w:t xml:space="preserve"> </w:t>
      </w:r>
      <w:r w:rsidRPr="00381B52">
        <w:rPr>
          <w:rFonts w:cs="Arial"/>
          <w:color w:val="262626" w:themeColor="text1" w:themeTint="D9"/>
          <w:szCs w:val="20"/>
        </w:rPr>
        <w:t xml:space="preserve">(1) </w:t>
      </w:r>
      <w:r w:rsidR="006513DB" w:rsidRPr="00381B52">
        <w:rPr>
          <w:rFonts w:cs="Arial"/>
          <w:color w:val="262626" w:themeColor="text1" w:themeTint="D9"/>
          <w:szCs w:val="20"/>
        </w:rPr>
        <w:t xml:space="preserve">punto </w:t>
      </w:r>
      <w:r w:rsidRPr="00381B52">
        <w:rPr>
          <w:rFonts w:cs="Arial"/>
          <w:color w:val="262626" w:themeColor="text1" w:themeTint="D9"/>
          <w:szCs w:val="20"/>
        </w:rPr>
        <w:t xml:space="preserve">al </w:t>
      </w:r>
      <w:r w:rsidR="002D7118"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59A24591" w:rsidR="00BC1BE7" w:rsidRPr="00381B52" w:rsidRDefault="00692F95" w:rsidP="002B0956">
      <w:pPr>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Para </w:t>
      </w:r>
      <w:r w:rsidR="00062FEC" w:rsidRPr="00381B52">
        <w:rPr>
          <w:rFonts w:cs="Arial"/>
          <w:color w:val="262626" w:themeColor="text1" w:themeTint="D9"/>
          <w:szCs w:val="20"/>
        </w:rPr>
        <w:t xml:space="preserve">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00CC26CE" w:rsidRPr="00381B52">
        <w:rPr>
          <w:rFonts w:cs="Arial"/>
          <w:color w:val="262626" w:themeColor="text1" w:themeTint="D9"/>
          <w:szCs w:val="20"/>
        </w:rPr>
        <w:t>p</w:t>
      </w:r>
      <w:r w:rsidR="00062FEC" w:rsidRPr="00381B52">
        <w:rPr>
          <w:rFonts w:cs="Arial"/>
          <w:color w:val="262626" w:themeColor="text1" w:themeTint="D9"/>
          <w:szCs w:val="20"/>
        </w:rPr>
        <w:t xml:space="preserve">roponente o sus integrantes a la fecha de cierre del proceso de selección </w:t>
      </w:r>
      <w:proofErr w:type="spellStart"/>
      <w:r w:rsidR="00062FEC" w:rsidRPr="00381B52">
        <w:rPr>
          <w:rFonts w:cs="Arial"/>
          <w:color w:val="262626" w:themeColor="text1" w:themeTint="D9"/>
          <w:szCs w:val="20"/>
        </w:rPr>
        <w:t>ii</w:t>
      </w:r>
      <w:proofErr w:type="spellEnd"/>
      <w:r w:rsidR="00062FEC" w:rsidRPr="00381B52">
        <w:rPr>
          <w:rFonts w:cs="Arial"/>
          <w:color w:val="262626" w:themeColor="text1" w:themeTint="D9"/>
          <w:szCs w:val="20"/>
        </w:rPr>
        <w:t>) acreditar el número mínimo de personas con discapacidad en su planta de personal, de conformidad con lo señalado en el certificado expedido por el Ministerio de Trabajo, el cual deberá estar vigente a la fecha de cierre del proceso de selección</w:t>
      </w:r>
      <w:r w:rsidR="00BC1BE7" w:rsidRPr="00381B52">
        <w:rPr>
          <w:rFonts w:cs="Arial"/>
          <w:color w:val="262626" w:themeColor="text1" w:themeTint="D9"/>
          <w:szCs w:val="20"/>
        </w:rPr>
        <w:t>.</w:t>
      </w:r>
    </w:p>
    <w:p w14:paraId="4781C97F" w14:textId="1A4E1CF9" w:rsidR="00903F5A" w:rsidRPr="00381B52" w:rsidRDefault="00BC1BE7"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Para los </w:t>
      </w:r>
      <w:r w:rsidR="00AD6D6B" w:rsidRPr="00381B52">
        <w:rPr>
          <w:rFonts w:cs="Arial"/>
          <w:color w:val="262626" w:themeColor="text1" w:themeTint="D9"/>
          <w:szCs w:val="20"/>
        </w:rPr>
        <w:t>p</w:t>
      </w:r>
      <w:r w:rsidR="003E509E" w:rsidRPr="00381B52">
        <w:rPr>
          <w:rFonts w:cs="Arial"/>
          <w:color w:val="262626" w:themeColor="text1" w:themeTint="D9"/>
          <w:szCs w:val="20"/>
        </w:rPr>
        <w:t>roponentes</w:t>
      </w:r>
      <w:r w:rsidRPr="00381B52">
        <w:rPr>
          <w:rFonts w:cs="Arial"/>
          <w:color w:val="262626" w:themeColor="text1" w:themeTint="D9"/>
          <w:szCs w:val="20"/>
        </w:rPr>
        <w:t xml:space="preserve"> </w:t>
      </w:r>
      <w:r w:rsidR="00AD6D6B" w:rsidRPr="00381B52">
        <w:rPr>
          <w:rFonts w:cs="Arial"/>
          <w:color w:val="262626" w:themeColor="text1" w:themeTint="D9"/>
          <w:szCs w:val="20"/>
        </w:rPr>
        <w:t>p</w:t>
      </w:r>
      <w:r w:rsidRPr="00381B52">
        <w:rPr>
          <w:rFonts w:cs="Arial"/>
          <w:color w:val="262626" w:themeColor="text1" w:themeTint="D9"/>
          <w:szCs w:val="20"/>
        </w:rPr>
        <w:t xml:space="preserve">lurales, la </w:t>
      </w:r>
      <w:r w:rsidR="009C462B" w:rsidRPr="00381B52">
        <w:rPr>
          <w:rFonts w:cs="Arial"/>
          <w:color w:val="262626" w:themeColor="text1" w:themeTint="D9"/>
          <w:szCs w:val="20"/>
        </w:rPr>
        <w:t>e</w:t>
      </w:r>
      <w:r w:rsidRPr="00381B52">
        <w:rPr>
          <w:rFonts w:cs="Arial"/>
          <w:color w:val="262626" w:themeColor="text1" w:themeTint="D9"/>
          <w:szCs w:val="20"/>
        </w:rPr>
        <w:t xml:space="preserve">ntidad tendrá en cuenta la planta de personal del integrante del </w:t>
      </w:r>
      <w:r w:rsidR="009C462B"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w:t>
      </w:r>
      <w:r w:rsidR="009C462B" w:rsidRPr="00381B52">
        <w:rPr>
          <w:rFonts w:cs="Arial"/>
          <w:color w:val="262626" w:themeColor="text1" w:themeTint="D9"/>
          <w:szCs w:val="20"/>
        </w:rPr>
        <w:t>p</w:t>
      </w:r>
      <w:r w:rsidRPr="00381B52">
        <w:rPr>
          <w:rFonts w:cs="Arial"/>
          <w:color w:val="262626" w:themeColor="text1" w:themeTint="D9"/>
          <w:szCs w:val="20"/>
        </w:rPr>
        <w:t xml:space="preserve">lural que aporte como mínimo el cuarenta por ciento (40%) de la experiencia </w:t>
      </w:r>
      <w:r w:rsidR="00153E3A" w:rsidRPr="00381B52">
        <w:rPr>
          <w:rFonts w:cs="Arial"/>
          <w:color w:val="262626" w:themeColor="text1" w:themeTint="D9"/>
          <w:szCs w:val="20"/>
        </w:rPr>
        <w:t>requerida</w:t>
      </w:r>
      <w:r w:rsidRPr="00381B52">
        <w:rPr>
          <w:rFonts w:cs="Arial"/>
          <w:color w:val="262626" w:themeColor="text1" w:themeTint="D9"/>
          <w:szCs w:val="20"/>
        </w:rPr>
        <w:t xml:space="preserve"> para el </w:t>
      </w:r>
      <w:r w:rsidR="009C462B" w:rsidRPr="00381B52">
        <w:rPr>
          <w:rFonts w:cs="Arial"/>
          <w:color w:val="262626" w:themeColor="text1" w:themeTint="D9"/>
          <w:szCs w:val="20"/>
        </w:rPr>
        <w:t>p</w:t>
      </w:r>
      <w:r w:rsidR="00B565E6" w:rsidRPr="00381B52">
        <w:rPr>
          <w:rFonts w:cs="Arial"/>
          <w:color w:val="262626" w:themeColor="text1" w:themeTint="D9"/>
          <w:szCs w:val="20"/>
        </w:rPr>
        <w:t xml:space="preserve">roceso de </w:t>
      </w:r>
      <w:r w:rsidR="009C462B" w:rsidRPr="00381B52">
        <w:rPr>
          <w:rFonts w:cs="Arial"/>
          <w:color w:val="262626" w:themeColor="text1" w:themeTint="D9"/>
          <w:szCs w:val="20"/>
        </w:rPr>
        <w:t>c</w:t>
      </w:r>
      <w:r w:rsidR="00B565E6" w:rsidRPr="00381B52">
        <w:rPr>
          <w:rFonts w:cs="Arial"/>
          <w:color w:val="262626" w:themeColor="text1" w:themeTint="D9"/>
          <w:szCs w:val="20"/>
        </w:rPr>
        <w:t>ontratación</w:t>
      </w:r>
      <w:r w:rsidRPr="00381B52">
        <w:rPr>
          <w:rFonts w:cs="Arial"/>
          <w:color w:val="262626" w:themeColor="text1" w:themeTint="D9"/>
          <w:szCs w:val="20"/>
        </w:rPr>
        <w:t>.</w:t>
      </w:r>
      <w:r w:rsidR="00BD58BB" w:rsidRPr="00381B52">
        <w:rPr>
          <w:rFonts w:cs="Arial"/>
          <w:color w:val="262626" w:themeColor="text1" w:themeTint="D9"/>
          <w:szCs w:val="20"/>
        </w:rPr>
        <w:t xml:space="preserve"> </w:t>
      </w:r>
      <w:r w:rsidR="0033110E" w:rsidRPr="00381B52">
        <w:rPr>
          <w:rFonts w:cs="Arial"/>
          <w:color w:val="262626" w:themeColor="text1" w:themeTint="D9"/>
          <w:szCs w:val="20"/>
        </w:rPr>
        <w:t>E</w:t>
      </w:r>
      <w:r w:rsidR="009A6F5B" w:rsidRPr="00381B52">
        <w:rPr>
          <w:rFonts w:cs="Arial"/>
          <w:color w:val="262626" w:themeColor="text1" w:themeTint="D9"/>
          <w:szCs w:val="20"/>
        </w:rPr>
        <w:t>ste</w:t>
      </w:r>
      <w:r w:rsidR="00461D57" w:rsidRPr="00381B52">
        <w:rPr>
          <w:rFonts w:cs="Arial"/>
          <w:color w:val="262626" w:themeColor="text1" w:themeTint="D9"/>
          <w:szCs w:val="20"/>
        </w:rPr>
        <w:t xml:space="preserve"> porcentaje de experiencia se</w:t>
      </w:r>
      <w:r w:rsidR="003D32E4" w:rsidRPr="00381B52">
        <w:rPr>
          <w:rFonts w:cs="Arial"/>
          <w:color w:val="262626" w:themeColor="text1" w:themeTint="D9"/>
          <w:szCs w:val="20"/>
        </w:rPr>
        <w:t xml:space="preserve"> </w:t>
      </w:r>
      <w:r w:rsidR="004C1F2A" w:rsidRPr="00381B52">
        <w:rPr>
          <w:rFonts w:cs="Arial"/>
          <w:color w:val="262626" w:themeColor="text1" w:themeTint="D9"/>
          <w:szCs w:val="20"/>
        </w:rPr>
        <w:t>tomará</w:t>
      </w:r>
      <w:r w:rsidR="002215BE" w:rsidRPr="00381B52">
        <w:rPr>
          <w:rFonts w:cs="Arial"/>
          <w:color w:val="262626" w:themeColor="text1" w:themeTint="D9"/>
          <w:szCs w:val="20"/>
        </w:rPr>
        <w:t xml:space="preserve"> sobre </w:t>
      </w:r>
      <w:r w:rsidR="00A3175D" w:rsidRPr="00381B52">
        <w:rPr>
          <w:rFonts w:cs="Arial"/>
          <w:color w:val="262626" w:themeColor="text1" w:themeTint="D9"/>
          <w:szCs w:val="20"/>
        </w:rPr>
        <w:t xml:space="preserve">el </w:t>
      </w:r>
      <w:r w:rsidR="002215BE" w:rsidRPr="00381B52">
        <w:rPr>
          <w:rFonts w:cs="Arial"/>
          <w:color w:val="262626" w:themeColor="text1" w:themeTint="D9"/>
          <w:szCs w:val="20"/>
        </w:rPr>
        <w:t>“</w:t>
      </w:r>
      <w:r w:rsidR="00A3175D" w:rsidRPr="00381B52">
        <w:rPr>
          <w:rFonts w:cs="Arial"/>
          <w:color w:val="262626" w:themeColor="text1" w:themeTint="D9"/>
          <w:szCs w:val="20"/>
        </w:rPr>
        <w:t xml:space="preserve">Valor mínimo a </w:t>
      </w:r>
      <w:r w:rsidR="00A3175D" w:rsidRPr="00381B52">
        <w:rPr>
          <w:rFonts w:cs="Arial"/>
          <w:color w:val="262626" w:themeColor="text1" w:themeTint="D9"/>
          <w:szCs w:val="20"/>
        </w:rPr>
        <w:lastRenderedPageBreak/>
        <w:t>certificar (como % del Presupuesto Oficial de obra expresado en SMMLV)”</w:t>
      </w:r>
      <w:r w:rsidR="003D32E4" w:rsidRPr="00381B52">
        <w:rPr>
          <w:rFonts w:cs="Arial"/>
          <w:color w:val="262626" w:themeColor="text1" w:themeTint="D9"/>
          <w:szCs w:val="20"/>
        </w:rPr>
        <w:t xml:space="preserve"> </w:t>
      </w:r>
      <w:r w:rsidR="00A65354" w:rsidRPr="00381B52">
        <w:rPr>
          <w:rFonts w:cs="Arial"/>
          <w:color w:val="262626" w:themeColor="text1" w:themeTint="D9"/>
          <w:szCs w:val="20"/>
        </w:rPr>
        <w:t xml:space="preserve">de conformidad con </w:t>
      </w:r>
      <w:r w:rsidR="0066367F" w:rsidRPr="00381B52">
        <w:rPr>
          <w:rFonts w:cs="Arial"/>
          <w:color w:val="262626" w:themeColor="text1" w:themeTint="D9"/>
          <w:szCs w:val="20"/>
        </w:rPr>
        <w:t>el</w:t>
      </w:r>
      <w:r w:rsidR="003D32E4" w:rsidRPr="00381B52">
        <w:rPr>
          <w:rFonts w:cs="Arial"/>
          <w:color w:val="262626" w:themeColor="text1" w:themeTint="D9"/>
          <w:szCs w:val="20"/>
        </w:rPr>
        <w:t xml:space="preserve"> numeral </w:t>
      </w:r>
      <w:r w:rsidR="003D32E4" w:rsidRPr="00381B52">
        <w:rPr>
          <w:rFonts w:cs="Arial"/>
          <w:color w:val="262626" w:themeColor="text1" w:themeTint="D9"/>
          <w:szCs w:val="20"/>
        </w:rPr>
        <w:fldChar w:fldCharType="begin"/>
      </w:r>
      <w:r w:rsidR="003D32E4" w:rsidRPr="00381B52">
        <w:rPr>
          <w:rFonts w:cs="Arial"/>
          <w:color w:val="262626" w:themeColor="text1" w:themeTint="D9"/>
          <w:szCs w:val="20"/>
        </w:rPr>
        <w:instrText xml:space="preserve"> REF _Ref533083945 \r \h </w:instrText>
      </w:r>
      <w:r w:rsidR="0033677B" w:rsidRPr="00381B52">
        <w:rPr>
          <w:rFonts w:cs="Arial"/>
          <w:color w:val="262626" w:themeColor="text1" w:themeTint="D9"/>
          <w:szCs w:val="20"/>
        </w:rPr>
        <w:instrText xml:space="preserve"> \* MERGEFORMAT </w:instrText>
      </w:r>
      <w:r w:rsidR="003D32E4" w:rsidRPr="00381B52">
        <w:rPr>
          <w:rFonts w:cs="Arial"/>
          <w:color w:val="262626" w:themeColor="text1" w:themeTint="D9"/>
          <w:szCs w:val="20"/>
        </w:rPr>
      </w:r>
      <w:r w:rsidR="003D32E4" w:rsidRPr="00381B52">
        <w:rPr>
          <w:rFonts w:cs="Arial"/>
          <w:color w:val="262626" w:themeColor="text1" w:themeTint="D9"/>
          <w:szCs w:val="20"/>
        </w:rPr>
        <w:fldChar w:fldCharType="separate"/>
      </w:r>
      <w:r w:rsidR="0090006C">
        <w:rPr>
          <w:rFonts w:cs="Arial"/>
          <w:color w:val="262626" w:themeColor="text1" w:themeTint="D9"/>
          <w:szCs w:val="20"/>
        </w:rPr>
        <w:t>3.5.8</w:t>
      </w:r>
      <w:r w:rsidR="003D32E4" w:rsidRPr="00381B52">
        <w:rPr>
          <w:rFonts w:cs="Arial"/>
          <w:color w:val="262626" w:themeColor="text1" w:themeTint="D9"/>
          <w:szCs w:val="20"/>
        </w:rPr>
        <w:fldChar w:fldCharType="end"/>
      </w:r>
      <w:r w:rsidR="00485C73" w:rsidRPr="00381B52">
        <w:rPr>
          <w:rFonts w:cs="Arial"/>
          <w:color w:val="262626" w:themeColor="text1" w:themeTint="D9"/>
          <w:szCs w:val="20"/>
        </w:rPr>
        <w:t>, sin importar si la ex</w:t>
      </w:r>
      <w:r w:rsidR="004533E5" w:rsidRPr="00381B52">
        <w:rPr>
          <w:rFonts w:cs="Arial"/>
          <w:color w:val="262626" w:themeColor="text1" w:themeTint="D9"/>
          <w:szCs w:val="20"/>
        </w:rPr>
        <w:t>pe</w:t>
      </w:r>
      <w:r w:rsidR="00485C73" w:rsidRPr="00381B52">
        <w:rPr>
          <w:rFonts w:cs="Arial"/>
          <w:color w:val="262626" w:themeColor="text1" w:themeTint="D9"/>
          <w:szCs w:val="20"/>
        </w:rPr>
        <w:t>rien</w:t>
      </w:r>
      <w:r w:rsidR="00DA30A8" w:rsidRPr="00381B52">
        <w:rPr>
          <w:rFonts w:cs="Arial"/>
          <w:color w:val="262626" w:themeColor="text1" w:themeTint="D9"/>
          <w:szCs w:val="20"/>
        </w:rPr>
        <w:t>c</w:t>
      </w:r>
      <w:r w:rsidR="00485C73" w:rsidRPr="00381B52">
        <w:rPr>
          <w:rFonts w:cs="Arial"/>
          <w:color w:val="262626" w:themeColor="text1" w:themeTint="D9"/>
          <w:szCs w:val="20"/>
        </w:rPr>
        <w:t>ia es general o espec</w:t>
      </w:r>
      <w:r w:rsidR="004533E5" w:rsidRPr="00381B52">
        <w:rPr>
          <w:rFonts w:cs="Arial"/>
          <w:color w:val="262626" w:themeColor="text1" w:themeTint="D9"/>
          <w:szCs w:val="20"/>
        </w:rPr>
        <w:t>ífica.</w:t>
      </w:r>
    </w:p>
    <w:p w14:paraId="1CE8F22A" w14:textId="016FBE20" w:rsidR="005360ED" w:rsidRDefault="005360ED" w:rsidP="00C85B4F">
      <w:pPr>
        <w:spacing w:line="240" w:lineRule="auto"/>
        <w:contextualSpacing/>
        <w:jc w:val="both"/>
        <w:rPr>
          <w:rFonts w:cs="Arial"/>
          <w:color w:val="262626" w:themeColor="text1" w:themeTint="D9"/>
          <w:szCs w:val="20"/>
        </w:rPr>
      </w:pPr>
      <w:r w:rsidRPr="00381B52">
        <w:rPr>
          <w:rFonts w:cs="Arial"/>
          <w:color w:val="262626" w:themeColor="text1" w:themeTint="D9"/>
          <w:szCs w:val="20"/>
        </w:rPr>
        <w:t xml:space="preserve">El </w:t>
      </w:r>
      <w:r w:rsidR="007F4B05" w:rsidRPr="00381B52">
        <w:rPr>
          <w:rFonts w:cs="Arial"/>
          <w:color w:val="262626" w:themeColor="text1" w:themeTint="D9"/>
          <w:szCs w:val="20"/>
        </w:rPr>
        <w:t>Formato 8, en el caso de los proponentes plurales, debe suscribirse por la persona natural o el representante legal de la persona jurídica que aporte como mínimo el cuarenta por ciento (40%) de la experiencia requerida para el proceso de contratación</w:t>
      </w:r>
      <w:r w:rsidR="00F94847" w:rsidRPr="00381B52">
        <w:rPr>
          <w:rFonts w:cs="Arial"/>
          <w:color w:val="262626" w:themeColor="text1" w:themeTint="D9"/>
          <w:szCs w:val="20"/>
        </w:rPr>
        <w:t xml:space="preserve">. </w:t>
      </w:r>
    </w:p>
    <w:p w14:paraId="355777F6" w14:textId="77777777" w:rsidR="00C85B4F" w:rsidRDefault="00C85B4F" w:rsidP="00C85B4F">
      <w:pPr>
        <w:spacing w:line="240" w:lineRule="auto"/>
        <w:contextualSpacing/>
        <w:jc w:val="both"/>
        <w:rPr>
          <w:rFonts w:cs="Arial"/>
          <w:color w:val="262626" w:themeColor="text1" w:themeTint="D9"/>
          <w:szCs w:val="20"/>
        </w:rPr>
      </w:pPr>
    </w:p>
    <w:p w14:paraId="58C3E184" w14:textId="64F2CD7C" w:rsidR="00F251A1" w:rsidRPr="00381B52" w:rsidRDefault="00F251A1" w:rsidP="00C85B4F">
      <w:pPr>
        <w:pStyle w:val="Capitulo3"/>
        <w:numPr>
          <w:ilvl w:val="1"/>
          <w:numId w:val="70"/>
        </w:numPr>
        <w:spacing w:line="240" w:lineRule="auto"/>
        <w:ind w:left="990" w:hanging="720"/>
        <w:contextualSpacing/>
        <w:rPr>
          <w:color w:val="262626" w:themeColor="text1" w:themeTint="D9"/>
        </w:rPr>
      </w:pPr>
      <w:bookmarkStart w:id="895" w:name="_Toc107756438"/>
      <w:bookmarkStart w:id="896" w:name="_Toc508648281"/>
      <w:bookmarkStart w:id="897" w:name="_Toc508984065"/>
      <w:bookmarkStart w:id="898" w:name="_Toc509843896"/>
      <w:bookmarkStart w:id="899" w:name="_Toc511924804"/>
      <w:bookmarkStart w:id="900" w:name="_Toc520226893"/>
      <w:bookmarkStart w:id="901" w:name="_Toc520297863"/>
      <w:bookmarkStart w:id="902" w:name="_Toc520317128"/>
      <w:bookmarkStart w:id="903" w:name="_Toc533083731"/>
      <w:bookmarkStart w:id="904" w:name="_Hlk517181000"/>
      <w:bookmarkEnd w:id="801"/>
      <w:r w:rsidRPr="00381B52">
        <w:rPr>
          <w:color w:val="262626" w:themeColor="text1" w:themeTint="D9"/>
        </w:rPr>
        <w:t>EMPRENDIMIENTOS Y EMPRESAS DE MUJERES</w:t>
      </w:r>
      <w:bookmarkEnd w:id="895"/>
      <w:r w:rsidRPr="00381B52">
        <w:rPr>
          <w:color w:val="262626" w:themeColor="text1" w:themeTint="D9"/>
        </w:rPr>
        <w:t xml:space="preserve"> </w:t>
      </w:r>
    </w:p>
    <w:p w14:paraId="411C6625" w14:textId="31FC45E2" w:rsidR="00F251A1" w:rsidRPr="00381B52" w:rsidRDefault="00F251A1" w:rsidP="00C85B4F">
      <w:pPr>
        <w:tabs>
          <w:tab w:val="left" w:pos="993"/>
        </w:tabs>
        <w:spacing w:before="120" w:after="240" w:line="240" w:lineRule="auto"/>
        <w:ind w:right="51"/>
        <w:contextualSpacing/>
        <w:jc w:val="both"/>
        <w:rPr>
          <w:rFonts w:eastAsia="Calibri" w:cs="Arial"/>
          <w:iCs/>
          <w:color w:val="262626" w:themeColor="text1" w:themeTint="D9"/>
          <w:szCs w:val="20"/>
        </w:rPr>
      </w:pPr>
      <w:bookmarkStart w:id="905" w:name="_Hlk516154943"/>
      <w:bookmarkStart w:id="906" w:name="_Hlk224837303"/>
      <w:r w:rsidRPr="00381B52">
        <w:rPr>
          <w:rFonts w:eastAsia="Calibri" w:cs="Arial"/>
          <w:iCs/>
          <w:color w:val="262626" w:themeColor="text1" w:themeTint="D9"/>
          <w:szCs w:val="20"/>
        </w:rPr>
        <w:t>La Entidad asignará un puntaje de cero punto veinticinco (0.25) puntos al Proponente que acredite la calidad de emprendimientos y empresas de mujeres con domicilio en el territorio nacional de conformidad con l</w:t>
      </w:r>
      <w:r w:rsidR="00214216" w:rsidRPr="00381B52">
        <w:rPr>
          <w:rFonts w:eastAsia="Calibri" w:cs="Arial"/>
          <w:iCs/>
          <w:color w:val="262626" w:themeColor="text1" w:themeTint="D9"/>
          <w:szCs w:val="20"/>
        </w:rPr>
        <w:t>o</w:t>
      </w:r>
      <w:r w:rsidRPr="00381B52">
        <w:rPr>
          <w:rFonts w:eastAsia="Calibri" w:cs="Arial"/>
          <w:iCs/>
          <w:color w:val="262626" w:themeColor="text1" w:themeTint="D9"/>
          <w:szCs w:val="20"/>
        </w:rPr>
        <w:t xml:space="preserve"> previsto en el artículo 2.2.1.2.4.2.14. del Decreto 1082 de 2015 </w:t>
      </w:r>
      <w:r w:rsidRPr="00381B52">
        <w:rPr>
          <w:rFonts w:eastAsia="Calibri" w:cs="Arial"/>
          <w:iCs/>
          <w:color w:val="262626" w:themeColor="text1" w:themeTint="D9"/>
          <w:szCs w:val="20"/>
          <w:lang w:val="es-MX"/>
        </w:rPr>
        <w:t>o la norma que lo modifique, sustituya o complemente.</w:t>
      </w:r>
    </w:p>
    <w:p w14:paraId="5CF3DC1A" w14:textId="77777777" w:rsidR="00F251A1" w:rsidRPr="00381B52" w:rsidRDefault="00F251A1" w:rsidP="002B0956">
      <w:pPr>
        <w:tabs>
          <w:tab w:val="left" w:pos="993"/>
        </w:tabs>
        <w:spacing w:before="120" w:after="240" w:line="276" w:lineRule="auto"/>
        <w:ind w:right="51"/>
        <w:jc w:val="both"/>
        <w:rPr>
          <w:rFonts w:eastAsia="Calibri" w:cs="Arial"/>
          <w:iCs/>
          <w:color w:val="262626" w:themeColor="text1" w:themeTint="D9"/>
          <w:szCs w:val="20"/>
        </w:rPr>
      </w:pPr>
      <w:r w:rsidRPr="00381B52">
        <w:rPr>
          <w:rFonts w:eastAsia="Calibri" w:cs="Arial"/>
          <w:iCs/>
          <w:color w:val="262626" w:themeColor="text1" w:themeTint="D9"/>
          <w:szCs w:val="2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17C0C64B" w14:textId="77777777" w:rsidR="00F251A1" w:rsidRPr="00381B52" w:rsidRDefault="00F251A1" w:rsidP="002B0956">
      <w:pPr>
        <w:tabs>
          <w:tab w:val="left" w:pos="993"/>
        </w:tabs>
        <w:spacing w:before="120" w:after="240" w:line="276" w:lineRule="auto"/>
        <w:ind w:right="51"/>
        <w:jc w:val="both"/>
        <w:rPr>
          <w:rFonts w:eastAsia="Calibri" w:cs="Arial"/>
          <w:iCs/>
          <w:color w:val="262626" w:themeColor="text1" w:themeTint="D9"/>
          <w:szCs w:val="20"/>
        </w:rPr>
      </w:pPr>
      <w:r w:rsidRPr="00381B52">
        <w:rPr>
          <w:rFonts w:eastAsia="Calibri" w:cs="Arial"/>
          <w:iCs/>
          <w:color w:val="262626" w:themeColor="text1" w:themeTint="D9"/>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4B3C864" w14:textId="3611B9A8" w:rsidR="00F251A1" w:rsidRPr="00381B52" w:rsidRDefault="00F251A1" w:rsidP="002B0956">
      <w:pPr>
        <w:spacing w:before="120" w:after="240" w:line="276" w:lineRule="auto"/>
        <w:ind w:right="51"/>
        <w:jc w:val="both"/>
        <w:rPr>
          <w:rFonts w:eastAsia="Calibri" w:cs="Arial"/>
          <w:iCs/>
          <w:color w:val="262626" w:themeColor="text1" w:themeTint="D9"/>
          <w:szCs w:val="20"/>
        </w:rPr>
      </w:pPr>
      <w:r w:rsidRPr="00381B52">
        <w:rPr>
          <w:rFonts w:eastAsia="Calibri" w:cs="Arial"/>
          <w:iCs/>
          <w:color w:val="262626" w:themeColor="text1" w:themeTint="D9"/>
          <w:szCs w:val="20"/>
        </w:rPr>
        <w:t xml:space="preserve">La asignación de este puntaje no excluye la aplicación del puntaje para </w:t>
      </w:r>
      <w:proofErr w:type="spellStart"/>
      <w:r w:rsidRPr="00381B52">
        <w:rPr>
          <w:rFonts w:eastAsia="Calibri" w:cs="Arial"/>
          <w:iCs/>
          <w:color w:val="262626" w:themeColor="text1" w:themeTint="D9"/>
          <w:szCs w:val="20"/>
        </w:rPr>
        <w:t>Mipyme</w:t>
      </w:r>
      <w:bookmarkEnd w:id="905"/>
      <w:proofErr w:type="spellEnd"/>
      <w:r w:rsidR="00214216" w:rsidRPr="00381B52">
        <w:rPr>
          <w:rFonts w:eastAsia="Calibri" w:cs="Arial"/>
          <w:iCs/>
          <w:color w:val="262626" w:themeColor="text1" w:themeTint="D9"/>
          <w:szCs w:val="20"/>
        </w:rPr>
        <w:t>.</w:t>
      </w:r>
    </w:p>
    <w:p w14:paraId="3F65098B" w14:textId="77FAF279" w:rsidR="00F251A1" w:rsidRPr="00381B52" w:rsidRDefault="00214216" w:rsidP="002B0956">
      <w:pPr>
        <w:pStyle w:val="Capitulo3"/>
        <w:numPr>
          <w:ilvl w:val="1"/>
          <w:numId w:val="70"/>
        </w:numPr>
        <w:ind w:left="990" w:hanging="720"/>
        <w:rPr>
          <w:color w:val="262626" w:themeColor="text1" w:themeTint="D9"/>
        </w:rPr>
      </w:pPr>
      <w:bookmarkStart w:id="907" w:name="_Toc107756439"/>
      <w:bookmarkEnd w:id="906"/>
      <w:r w:rsidRPr="00381B52">
        <w:rPr>
          <w:color w:val="262626" w:themeColor="text1" w:themeTint="D9"/>
        </w:rPr>
        <w:t>MIPYME DOMICILIADA EN COLOMBIA</w:t>
      </w:r>
      <w:bookmarkEnd w:id="907"/>
    </w:p>
    <w:p w14:paraId="775B6392" w14:textId="0D1B95F2" w:rsidR="00214216" w:rsidRPr="00381B52" w:rsidRDefault="00214216" w:rsidP="002B0956">
      <w:pPr>
        <w:tabs>
          <w:tab w:val="left" w:pos="0"/>
          <w:tab w:val="left" w:pos="993"/>
        </w:tabs>
        <w:spacing w:before="120" w:after="240" w:line="276" w:lineRule="auto"/>
        <w:ind w:right="51"/>
        <w:jc w:val="both"/>
        <w:rPr>
          <w:rFonts w:eastAsia="Calibri" w:cs="Arial"/>
          <w:iCs/>
          <w:color w:val="262626" w:themeColor="text1" w:themeTint="D9"/>
          <w:szCs w:val="20"/>
        </w:rPr>
      </w:pPr>
      <w:bookmarkStart w:id="908" w:name="_Hlk224837367"/>
      <w:r w:rsidRPr="00381B52">
        <w:rPr>
          <w:rFonts w:eastAsia="Calibri" w:cs="Arial"/>
          <w:iCs/>
          <w:color w:val="262626" w:themeColor="text1" w:themeTint="D9"/>
          <w:szCs w:val="20"/>
        </w:rPr>
        <w:t xml:space="preserve">La Entidad otorgará un puntaje de cero punto veinticinco (0.25) puntos al Proponente que acredite la calidad de </w:t>
      </w:r>
      <w:proofErr w:type="spellStart"/>
      <w:r w:rsidRPr="00381B52">
        <w:rPr>
          <w:rFonts w:eastAsia="Calibri" w:cs="Arial"/>
          <w:iCs/>
          <w:color w:val="262626" w:themeColor="text1" w:themeTint="D9"/>
          <w:szCs w:val="20"/>
        </w:rPr>
        <w:t>Mipyme</w:t>
      </w:r>
      <w:proofErr w:type="spellEnd"/>
      <w:r w:rsidRPr="00381B52">
        <w:rPr>
          <w:rFonts w:eastAsia="Calibri" w:cs="Arial"/>
          <w:iCs/>
          <w:color w:val="262626" w:themeColor="text1" w:themeTint="D9"/>
          <w:szCs w:val="20"/>
        </w:rPr>
        <w:t xml:space="preserve"> domiciliada en Colombia de conformidad con </w:t>
      </w:r>
      <w:r w:rsidRPr="00381B52">
        <w:rPr>
          <w:rFonts w:cs="Arial"/>
          <w:iCs/>
          <w:color w:val="262626" w:themeColor="text1" w:themeTint="D9"/>
          <w:szCs w:val="20"/>
        </w:rPr>
        <w:t xml:space="preserve">artículo </w:t>
      </w:r>
      <w:r w:rsidRPr="00381B52">
        <w:rPr>
          <w:rFonts w:cs="Arial"/>
          <w:iCs/>
          <w:color w:val="262626" w:themeColor="text1" w:themeTint="D9"/>
          <w:szCs w:val="20"/>
          <w:lang w:val="es-MX"/>
        </w:rPr>
        <w:t xml:space="preserve">2.2.1.2.4.2.4 del Decreto 1082 de 2015, en concordancia con el parágrafo del </w:t>
      </w:r>
      <w:r w:rsidRPr="00381B52">
        <w:rPr>
          <w:rFonts w:eastAsia="Calibri" w:cs="Arial"/>
          <w:iCs/>
          <w:color w:val="262626" w:themeColor="text1" w:themeTint="D9"/>
          <w:szCs w:val="20"/>
          <w:lang w:val="es-MX"/>
        </w:rPr>
        <w:t>artículo 2.2.1.13.2.</w:t>
      </w:r>
      <w:r w:rsidRPr="00381B52">
        <w:rPr>
          <w:rFonts w:cs="Arial"/>
          <w:iCs/>
          <w:color w:val="262626" w:themeColor="text1" w:themeTint="D9"/>
          <w:szCs w:val="20"/>
          <w:lang w:val="es-MX"/>
        </w:rPr>
        <w:t>4</w:t>
      </w:r>
      <w:r w:rsidRPr="00381B52">
        <w:rPr>
          <w:rFonts w:eastAsia="Calibri" w:cs="Arial"/>
          <w:iCs/>
          <w:color w:val="262626" w:themeColor="text1" w:themeTint="D9"/>
          <w:szCs w:val="20"/>
          <w:lang w:val="es-MX"/>
        </w:rPr>
        <w:t xml:space="preserve"> del Decreto 1074 de 2015</w:t>
      </w:r>
      <w:r w:rsidRPr="00381B52">
        <w:rPr>
          <w:rFonts w:cs="Arial"/>
          <w:iCs/>
          <w:color w:val="262626" w:themeColor="text1" w:themeTint="D9"/>
          <w:szCs w:val="20"/>
          <w:lang w:val="es-MX"/>
        </w:rPr>
        <w:t>,</w:t>
      </w:r>
      <w:r w:rsidRPr="00381B52">
        <w:rPr>
          <w:rFonts w:eastAsia="Calibri" w:cs="Arial"/>
          <w:iCs/>
          <w:color w:val="262626" w:themeColor="text1" w:themeTint="D9"/>
          <w:szCs w:val="20"/>
          <w:lang w:val="es-MX"/>
        </w:rPr>
        <w:t xml:space="preserve"> o la norma que lo modifique, complemente</w:t>
      </w:r>
      <w:r w:rsidRPr="00381B52">
        <w:rPr>
          <w:rFonts w:cs="Arial"/>
          <w:iCs/>
          <w:color w:val="262626" w:themeColor="text1" w:themeTint="D9"/>
          <w:szCs w:val="20"/>
          <w:lang w:val="es-MX"/>
        </w:rPr>
        <w:t xml:space="preserve"> o sustituya.</w:t>
      </w:r>
      <w:r w:rsidRPr="00381B52">
        <w:rPr>
          <w:rFonts w:eastAsia="Calibri" w:cs="Arial"/>
          <w:iCs/>
          <w:color w:val="262626" w:themeColor="text1" w:themeTint="D9"/>
          <w:szCs w:val="20"/>
        </w:rPr>
        <w:t xml:space="preserve"> </w:t>
      </w:r>
    </w:p>
    <w:p w14:paraId="2D6D51F6" w14:textId="2D47477D" w:rsidR="00214216" w:rsidRPr="00381B52" w:rsidRDefault="00214216" w:rsidP="002B0956">
      <w:pPr>
        <w:tabs>
          <w:tab w:val="left" w:pos="0"/>
          <w:tab w:val="left" w:pos="993"/>
        </w:tabs>
        <w:spacing w:before="120" w:after="240" w:line="276" w:lineRule="auto"/>
        <w:ind w:right="51"/>
        <w:jc w:val="both"/>
        <w:rPr>
          <w:rFonts w:eastAsia="Calibri" w:cs="Arial"/>
          <w:iCs/>
          <w:color w:val="262626" w:themeColor="text1" w:themeTint="D9"/>
          <w:szCs w:val="20"/>
        </w:rPr>
      </w:pPr>
      <w:r w:rsidRPr="00381B52">
        <w:rPr>
          <w:rFonts w:cs="Arial"/>
          <w:iCs/>
          <w:color w:val="262626" w:themeColor="text1" w:themeTint="D9"/>
          <w:szCs w:val="20"/>
        </w:rPr>
        <w:t>Así las cosas, para obtener el puntaje, el Proponente entregará copia del certificado del Registro Único de Proponentes, el cual deberá encontrarse vigente y en firme al momento de su presentación</w:t>
      </w:r>
      <w:r w:rsidRPr="00381B52">
        <w:rPr>
          <w:rFonts w:eastAsia="Calibri" w:cs="Arial"/>
          <w:iCs/>
          <w:color w:val="262626" w:themeColor="text1" w:themeTint="D9"/>
          <w:szCs w:val="20"/>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BBF3FBA" w14:textId="1FB36F26" w:rsidR="00214216" w:rsidRPr="00381B52" w:rsidRDefault="00214216" w:rsidP="002B0956">
      <w:pPr>
        <w:tabs>
          <w:tab w:val="left" w:pos="0"/>
          <w:tab w:val="left" w:pos="993"/>
        </w:tabs>
        <w:spacing w:before="120" w:after="240" w:line="276" w:lineRule="auto"/>
        <w:ind w:right="51"/>
        <w:jc w:val="both"/>
        <w:rPr>
          <w:rFonts w:eastAsia="Calibri" w:cs="Arial"/>
          <w:bCs/>
          <w:iCs/>
          <w:color w:val="262626" w:themeColor="text1" w:themeTint="D9"/>
          <w:szCs w:val="20"/>
          <w:lang w:val="es-ES"/>
        </w:rPr>
      </w:pPr>
      <w:r w:rsidRPr="00381B52">
        <w:rPr>
          <w:rFonts w:eastAsia="Calibri" w:cs="Arial"/>
          <w:iCs/>
          <w:color w:val="262626" w:themeColor="text1" w:themeTint="D9"/>
          <w:szCs w:val="20"/>
          <w:lang w:val="es-ES"/>
        </w:rPr>
        <w:t xml:space="preserve">Tratándose de Proponentes Plurales este puntaje se otorgará si por lo menos uno de los integrantes acredita la calidad de </w:t>
      </w:r>
      <w:proofErr w:type="spellStart"/>
      <w:r w:rsidRPr="00381B52">
        <w:rPr>
          <w:rFonts w:eastAsia="Calibri" w:cs="Arial"/>
          <w:iCs/>
          <w:color w:val="262626" w:themeColor="text1" w:themeTint="D9"/>
          <w:szCs w:val="20"/>
          <w:lang w:val="es-ES"/>
        </w:rPr>
        <w:t>Mipyme</w:t>
      </w:r>
      <w:proofErr w:type="spellEnd"/>
      <w:r w:rsidRPr="00381B52">
        <w:rPr>
          <w:rFonts w:eastAsia="Calibri" w:cs="Arial"/>
          <w:iCs/>
          <w:color w:val="262626" w:themeColor="text1" w:themeTint="D9"/>
          <w:szCs w:val="20"/>
          <w:lang w:val="es-ES"/>
        </w:rPr>
        <w:t xml:space="preserve"> y tiene una participación igual o superior al diez por ciento (10 %) en el Consorcio o en la Unión Temporal.</w:t>
      </w:r>
      <w:bookmarkEnd w:id="908"/>
      <w:r w:rsidRPr="00381B52">
        <w:rPr>
          <w:rFonts w:eastAsia="Calibri" w:cs="Arial"/>
          <w:bCs/>
          <w:iCs/>
          <w:color w:val="262626" w:themeColor="text1" w:themeTint="D9"/>
          <w:szCs w:val="20"/>
          <w:lang w:val="es-ES"/>
        </w:rPr>
        <w:t xml:space="preserve"> </w:t>
      </w:r>
    </w:p>
    <w:p w14:paraId="00C3244E" w14:textId="735FE7B5" w:rsidR="00F251A1" w:rsidRPr="00381B52" w:rsidRDefault="007D6056" w:rsidP="002B0956">
      <w:pPr>
        <w:pStyle w:val="Capitulo3"/>
        <w:numPr>
          <w:ilvl w:val="1"/>
          <w:numId w:val="70"/>
        </w:numPr>
        <w:ind w:left="990" w:hanging="720"/>
        <w:rPr>
          <w:color w:val="262626" w:themeColor="text1" w:themeTint="D9"/>
        </w:rPr>
      </w:pPr>
      <w:bookmarkStart w:id="909" w:name="_Toc107756440"/>
      <w:r w:rsidRPr="00381B52">
        <w:rPr>
          <w:color w:val="262626" w:themeColor="text1" w:themeTint="D9"/>
        </w:rPr>
        <w:lastRenderedPageBreak/>
        <w:t>CRITERIOS DE DESEMPATE</w:t>
      </w:r>
      <w:bookmarkEnd w:id="909"/>
      <w:r w:rsidRPr="00381B52">
        <w:rPr>
          <w:color w:val="262626" w:themeColor="text1" w:themeTint="D9"/>
        </w:rPr>
        <w:t xml:space="preserve"> </w:t>
      </w:r>
    </w:p>
    <w:p w14:paraId="4A8984BB" w14:textId="77777777" w:rsidR="007D6056" w:rsidRPr="00381B52" w:rsidRDefault="007D6056" w:rsidP="002B0956">
      <w:pPr>
        <w:spacing w:after="200" w:line="276" w:lineRule="auto"/>
        <w:ind w:right="49"/>
        <w:jc w:val="both"/>
        <w:rPr>
          <w:rFonts w:eastAsia="Calibri" w:cs="Arial"/>
          <w:color w:val="262626" w:themeColor="text1" w:themeTint="D9"/>
          <w:szCs w:val="20"/>
          <w:lang w:val="es-MX"/>
        </w:rPr>
      </w:pPr>
      <w:bookmarkStart w:id="910" w:name="_Hlk224837514"/>
      <w:r w:rsidRPr="00381B52">
        <w:rPr>
          <w:rFonts w:eastAsia="Calibri" w:cs="Arial"/>
          <w:color w:val="262626" w:themeColor="text1" w:themeTint="D9"/>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8B5CAA2" w14:textId="77777777" w:rsidR="007D6056" w:rsidRPr="00381B52" w:rsidRDefault="007D6056" w:rsidP="002B0956">
      <w:pPr>
        <w:numPr>
          <w:ilvl w:val="0"/>
          <w:numId w:val="82"/>
        </w:numPr>
        <w:tabs>
          <w:tab w:val="left" w:pos="284"/>
          <w:tab w:val="left" w:pos="851"/>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2B7462" w14:textId="32E3864F" w:rsidR="007D6056" w:rsidRPr="00381B52" w:rsidRDefault="007D6056" w:rsidP="002B0956">
      <w:pPr>
        <w:numPr>
          <w:ilvl w:val="0"/>
          <w:numId w:val="82"/>
        </w:numPr>
        <w:tabs>
          <w:tab w:val="left" w:pos="284"/>
          <w:tab w:val="left" w:pos="851"/>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2008.</w:t>
      </w:r>
      <w:r w:rsidRPr="00381B52">
        <w:rPr>
          <w:rFonts w:cs="Arial"/>
          <w:color w:val="262626" w:themeColor="text1" w:themeTint="D9"/>
          <w:szCs w:val="20"/>
        </w:rPr>
        <w:t xml:space="preserve"> En caso de modificarse la fecha de cierre del proceso, se tendrá como referencia para establecer el plazo de vigencia del certificado la fecha originalmente contemplada en el Pliego de Condiciones definitivo.</w:t>
      </w:r>
    </w:p>
    <w:p w14:paraId="4B1C8AAC" w14:textId="77777777" w:rsidR="007D6056" w:rsidRPr="00381B52" w:rsidRDefault="007D6056" w:rsidP="002B0956">
      <w:pPr>
        <w:tabs>
          <w:tab w:val="left" w:pos="284"/>
          <w:tab w:val="left" w:pos="567"/>
          <w:tab w:val="left" w:pos="851"/>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381B52" w:rsidDel="00A44E16">
        <w:rPr>
          <w:rFonts w:eastAsia="Calibri" w:cs="Arial"/>
          <w:color w:val="262626" w:themeColor="text1" w:themeTint="D9"/>
          <w:szCs w:val="20"/>
          <w:lang w:val="es-MX"/>
        </w:rPr>
        <w:t xml:space="preserve"> </w:t>
      </w:r>
      <w:r w:rsidRPr="00381B52">
        <w:rPr>
          <w:rFonts w:eastAsia="Calibri" w:cs="Arial"/>
          <w:color w:val="262626" w:themeColor="text1" w:themeTint="D9"/>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00D5BB" w14:textId="77777777" w:rsidR="007D6056" w:rsidRPr="00381B52" w:rsidRDefault="007D6056" w:rsidP="002B0956">
      <w:pPr>
        <w:tabs>
          <w:tab w:val="left" w:pos="567"/>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8143A54" w14:textId="77777777" w:rsidR="007D6056" w:rsidRPr="00381B52" w:rsidRDefault="007D6056" w:rsidP="002B0956">
      <w:pPr>
        <w:tabs>
          <w:tab w:val="left" w:pos="567"/>
          <w:tab w:val="left" w:pos="709"/>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Finalmente, en el caso de los Proponentes Plurales, se preferirá la oferta cuando cada uno de los integrantes acredite alguna de las condiciones señaladas en los incisos anteriores de este numeral.</w:t>
      </w:r>
    </w:p>
    <w:p w14:paraId="7B0E88B8" w14:textId="77777777" w:rsidR="007D6056" w:rsidRPr="00381B52" w:rsidRDefault="007D6056" w:rsidP="002B0956">
      <w:pPr>
        <w:tabs>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w:t>
      </w:r>
      <w:r w:rsidRPr="00381B52" w:rsidDel="00F36DC1">
        <w:rPr>
          <w:rFonts w:eastAsia="Calibri" w:cs="Arial"/>
          <w:color w:val="262626" w:themeColor="text1" w:themeTint="D9"/>
          <w:szCs w:val="20"/>
          <w:lang w:val="es-MX"/>
        </w:rPr>
        <w:t>,</w:t>
      </w:r>
      <w:r w:rsidRPr="00381B52">
        <w:rPr>
          <w:rFonts w:eastAsia="Calibri" w:cs="Arial"/>
          <w:color w:val="262626" w:themeColor="text1" w:themeTint="D9"/>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381B52" w:rsidDel="005313E1">
        <w:rPr>
          <w:rFonts w:eastAsia="Calibri" w:cs="Arial"/>
          <w:color w:val="262626" w:themeColor="text1" w:themeTint="D9"/>
          <w:szCs w:val="20"/>
          <w:lang w:val="es-MX"/>
        </w:rPr>
        <w:t xml:space="preserve">como requisito para el otorgamiento del criterio de </w:t>
      </w:r>
      <w:r w:rsidRPr="00381B52">
        <w:rPr>
          <w:rFonts w:eastAsia="Calibri" w:cs="Arial"/>
          <w:color w:val="262626" w:themeColor="text1" w:themeTint="D9"/>
          <w:szCs w:val="20"/>
          <w:lang w:val="es-MX"/>
        </w:rPr>
        <w:t>desempate.</w:t>
      </w:r>
    </w:p>
    <w:p w14:paraId="77A003BC" w14:textId="77777777" w:rsidR="007D6056" w:rsidRPr="00381B52" w:rsidRDefault="007D6056" w:rsidP="002B0956">
      <w:pPr>
        <w:numPr>
          <w:ilvl w:val="0"/>
          <w:numId w:val="82"/>
        </w:numPr>
        <w:tabs>
          <w:tab w:val="left" w:pos="284"/>
          <w:tab w:val="left" w:pos="567"/>
          <w:tab w:val="left" w:pos="851"/>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381B52">
        <w:rPr>
          <w:rFonts w:eastAsia="Calibri" w:cs="Arial"/>
          <w:color w:val="262626" w:themeColor="text1" w:themeTint="D9"/>
          <w:szCs w:val="20"/>
        </w:rPr>
        <w:t>En caso de modificarse la fecha de cierre del proceso, se tendrá como referencia para establecer el plazo de vigencia del certificado la fecha originalmente contemplada en el Pliego de Condiciones definitivo.</w:t>
      </w:r>
    </w:p>
    <w:p w14:paraId="50BC3E1B" w14:textId="77777777" w:rsidR="007D6056" w:rsidRPr="00381B52" w:rsidRDefault="007D6056" w:rsidP="002B0956">
      <w:pPr>
        <w:tabs>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381B52" w:rsidDel="00B96BD3">
        <w:rPr>
          <w:rFonts w:eastAsia="Calibri" w:cs="Arial"/>
          <w:color w:val="262626" w:themeColor="text1" w:themeTint="D9"/>
          <w:szCs w:val="20"/>
          <w:lang w:val="es-MX"/>
        </w:rPr>
        <w:t>.</w:t>
      </w:r>
      <w:r w:rsidRPr="00381B52">
        <w:rPr>
          <w:rFonts w:eastAsia="Calibri" w:cs="Arial"/>
          <w:color w:val="262626" w:themeColor="text1" w:themeTint="D9"/>
          <w:szCs w:val="20"/>
          <w:lang w:val="es-MX"/>
        </w:rPr>
        <w:t xml:space="preserve"> </w:t>
      </w:r>
    </w:p>
    <w:p w14:paraId="60A7608E" w14:textId="77777777" w:rsidR="007D6056" w:rsidRPr="00381B52" w:rsidRDefault="007D6056" w:rsidP="002B0956">
      <w:pPr>
        <w:tabs>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030241F" w14:textId="5DA45A31" w:rsidR="007D6056" w:rsidRPr="00381B52" w:rsidRDefault="007D6056" w:rsidP="002B0956">
      <w:pPr>
        <w:numPr>
          <w:ilvl w:val="0"/>
          <w:numId w:val="82"/>
        </w:numPr>
        <w:tabs>
          <w:tab w:val="left" w:pos="284"/>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381B52">
        <w:rPr>
          <w:rFonts w:cs="Arial"/>
          <w:color w:val="262626" w:themeColor="text1" w:themeTint="D9"/>
          <w:szCs w:val="20"/>
        </w:rPr>
        <w:t>En caso de modificarse la fecha de cierre del proceso, se tendrá como referencia para establecer el plazo de vigencia del certificado la fecha originalmente contemplada en el Pliego de Condiciones definitivo.</w:t>
      </w:r>
    </w:p>
    <w:p w14:paraId="21E66865"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lastRenderedPageBreak/>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381B52" w:rsidDel="0068395B">
        <w:rPr>
          <w:rFonts w:eastAsia="Calibri" w:cs="Arial"/>
          <w:color w:val="262626" w:themeColor="text1" w:themeTint="D9"/>
          <w:szCs w:val="20"/>
          <w:lang w:val="es-MX"/>
        </w:rPr>
        <w:t xml:space="preserve"> </w:t>
      </w:r>
    </w:p>
    <w:p w14:paraId="1F3FA7D6" w14:textId="0524ED4F"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816789C"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11DD788"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0E25499" w14:textId="77777777" w:rsidR="007D6056" w:rsidRPr="00381B52" w:rsidRDefault="007D6056" w:rsidP="002B0956">
      <w:pPr>
        <w:numPr>
          <w:ilvl w:val="0"/>
          <w:numId w:val="82"/>
        </w:numPr>
        <w:tabs>
          <w:tab w:val="left" w:pos="284"/>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381B52">
        <w:rPr>
          <w:rFonts w:cs="Arial"/>
          <w:color w:val="262626" w:themeColor="text1" w:themeTint="D9"/>
          <w:szCs w:val="20"/>
        </w:rPr>
        <w:t>En caso de modificarse la fecha de cierre del proceso, se tendrá como referencia para establecer el plazo de vigencia del certificado la fecha originalmente contemplada en el Pliego de Condiciones definitivo.</w:t>
      </w:r>
    </w:p>
    <w:p w14:paraId="75D44367"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6B2AADBE"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en los términos del Decreto Ley 2893 de 2011, o la norma que lo modifique, sustituya o complemente.</w:t>
      </w:r>
    </w:p>
    <w:p w14:paraId="5F583E71"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lastRenderedPageBreak/>
        <w:t xml:space="preserve">En el caso de los Proponentes Plurales, su representante legal diligenciará el «Formato 10 D – Vinculación de población indígena, negra, afrocolombiana, raizal, palenquera,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Este porcentaje se definirá de acuerdo con la sumatoria de la nómina de cada uno de los integrantes del Proponente Plural. Las personas enunciadas anteriormente podrán estar vinculadas</w:t>
      </w:r>
      <w:r w:rsidRPr="00381B52" w:rsidDel="00D87DBB">
        <w:rPr>
          <w:rFonts w:eastAsia="Calibri" w:cs="Arial"/>
          <w:color w:val="262626" w:themeColor="text1" w:themeTint="D9"/>
          <w:szCs w:val="20"/>
          <w:lang w:val="es-MX"/>
        </w:rPr>
        <w:t xml:space="preserve"> </w:t>
      </w:r>
      <w:r w:rsidRPr="00381B52">
        <w:rPr>
          <w:rFonts w:eastAsia="Calibri" w:cs="Arial"/>
          <w:color w:val="262626" w:themeColor="text1" w:themeTint="D9"/>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en los términos del Decreto Ley 2893 de 2011, o la norma que lo modifique, sustituya o complemente.</w:t>
      </w:r>
    </w:p>
    <w:p w14:paraId="57606EF5"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381B52">
        <w:rPr>
          <w:rFonts w:eastAsia="Calibri" w:cs="Arial"/>
          <w:color w:val="262626" w:themeColor="text1" w:themeTint="D9"/>
          <w:szCs w:val="20"/>
          <w:lang w:val="es-MX"/>
        </w:rPr>
        <w:t>Rrom</w:t>
      </w:r>
      <w:proofErr w:type="spellEnd"/>
      <w:r w:rsidRPr="00381B52">
        <w:rPr>
          <w:rFonts w:eastAsia="Calibri" w:cs="Arial"/>
          <w:color w:val="262626" w:themeColor="text1" w:themeTint="D9"/>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98D9B26" w14:textId="77777777" w:rsidR="007D6056" w:rsidRPr="00381B52" w:rsidRDefault="007D6056" w:rsidP="002B0956">
      <w:pPr>
        <w:numPr>
          <w:ilvl w:val="0"/>
          <w:numId w:val="82"/>
        </w:numPr>
        <w:tabs>
          <w:tab w:val="left" w:pos="284"/>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381B52">
        <w:rPr>
          <w:rFonts w:eastAsia="Calibri" w:cs="Arial"/>
          <w:color w:val="262626" w:themeColor="text1" w:themeTint="D9"/>
          <w:szCs w:val="20"/>
          <w:lang w:val="es-MX"/>
        </w:rPr>
        <w:t>ii</w:t>
      </w:r>
      <w:proofErr w:type="spellEnd"/>
      <w:r w:rsidRPr="00381B52">
        <w:rPr>
          <w:rFonts w:eastAsia="Calibri" w:cs="Arial"/>
          <w:color w:val="262626" w:themeColor="text1" w:themeTint="D9"/>
          <w:szCs w:val="20"/>
          <w:lang w:val="es-MX"/>
        </w:rPr>
        <w:t xml:space="preserve">) el certificado que emita el Comité Operativo para la Dejación de las Armas respecto de las personas desmovilizadas en forma individual, </w:t>
      </w:r>
      <w:proofErr w:type="spellStart"/>
      <w:r w:rsidRPr="00381B52">
        <w:rPr>
          <w:rFonts w:eastAsia="Calibri" w:cs="Arial"/>
          <w:color w:val="262626" w:themeColor="text1" w:themeTint="D9"/>
          <w:szCs w:val="20"/>
          <w:lang w:val="es-MX"/>
        </w:rPr>
        <w:t>iii</w:t>
      </w:r>
      <w:proofErr w:type="spellEnd"/>
      <w:r w:rsidRPr="00381B52">
        <w:rPr>
          <w:rFonts w:eastAsia="Calibri" w:cs="Arial"/>
          <w:color w:val="262626" w:themeColor="text1" w:themeTint="D9"/>
          <w:szCs w:val="20"/>
          <w:lang w:val="es-MX"/>
        </w:rPr>
        <w:t xml:space="preserve">) el certificado que emita la Agencia para la Reincorporación y la Normalización que acredite que la persona se encuentra en proceso de reincorporación o reintegración o </w:t>
      </w:r>
      <w:proofErr w:type="spellStart"/>
      <w:r w:rsidRPr="00381B52">
        <w:rPr>
          <w:rFonts w:eastAsia="Calibri" w:cs="Arial"/>
          <w:color w:val="262626" w:themeColor="text1" w:themeTint="D9"/>
          <w:szCs w:val="20"/>
          <w:lang w:val="es-MX"/>
        </w:rPr>
        <w:t>iv</w:t>
      </w:r>
      <w:proofErr w:type="spellEnd"/>
      <w:r w:rsidRPr="00381B52">
        <w:rPr>
          <w:rFonts w:eastAsia="Calibri" w:cs="Arial"/>
          <w:color w:val="262626" w:themeColor="text1" w:themeTint="D9"/>
          <w:szCs w:val="20"/>
          <w:lang w:val="es-MX"/>
        </w:rPr>
        <w:t>) cualquier otro certificado que para el efecto determine la Ley. Además, se entregará copia del documento de identificación de la persona en proceso de reintegración o reincorporación.</w:t>
      </w:r>
    </w:p>
    <w:p w14:paraId="3885DB18"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32FCD7"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w:t>
      </w:r>
      <w:r w:rsidRPr="00381B52">
        <w:rPr>
          <w:rFonts w:eastAsia="Calibri" w:cs="Arial"/>
          <w:color w:val="262626" w:themeColor="text1" w:themeTint="D9"/>
          <w:szCs w:val="20"/>
          <w:lang w:val="es-MX"/>
        </w:rPr>
        <w:lastRenderedPageBreak/>
        <w:t>personas en proceso de reincorporación (personas jurídica integrante del Proponente Plural)», y aportará los documentos de identificación de las personas en proceso de reincorporación.</w:t>
      </w:r>
    </w:p>
    <w:p w14:paraId="791A84C4"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9644A0C" w14:textId="77777777" w:rsidR="007D6056" w:rsidRPr="00381B52" w:rsidRDefault="007D6056" w:rsidP="002B0956">
      <w:pPr>
        <w:numPr>
          <w:ilvl w:val="0"/>
          <w:numId w:val="82"/>
        </w:numPr>
        <w:tabs>
          <w:tab w:val="left" w:pos="284"/>
          <w:tab w:val="left" w:pos="709"/>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 Preferir la oferta presentada por un Proponente Plural siempre que se cumplan las condiciones de los siguientes literales:</w:t>
      </w:r>
    </w:p>
    <w:p w14:paraId="677955B2" w14:textId="77777777" w:rsidR="007D6056" w:rsidRPr="00381B52" w:rsidRDefault="007D6056" w:rsidP="002B0956">
      <w:pPr>
        <w:tabs>
          <w:tab w:val="left" w:pos="284"/>
          <w:tab w:val="left" w:pos="993"/>
        </w:tabs>
        <w:spacing w:after="200" w:line="276" w:lineRule="auto"/>
        <w:ind w:left="284" w:right="567"/>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4D9755E" w14:textId="77777777" w:rsidR="007D6056" w:rsidRPr="00381B52" w:rsidRDefault="007D6056" w:rsidP="002B0956">
      <w:pPr>
        <w:tabs>
          <w:tab w:val="left" w:pos="284"/>
          <w:tab w:val="left" w:pos="993"/>
        </w:tabs>
        <w:spacing w:after="200" w:line="276" w:lineRule="auto"/>
        <w:ind w:left="284" w:right="567"/>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(b) el integrante del Proponente Plural de que trata el anterior literal debe aportar mínimo el veinticinco por ciento (25 %) de la experiencia acreditada en la oferta. </w:t>
      </w:r>
    </w:p>
    <w:p w14:paraId="1578599D" w14:textId="77777777" w:rsidR="007D6056" w:rsidRPr="00381B52" w:rsidRDefault="007D6056" w:rsidP="002B0956">
      <w:pPr>
        <w:tabs>
          <w:tab w:val="left" w:pos="284"/>
          <w:tab w:val="left" w:pos="993"/>
        </w:tabs>
        <w:spacing w:after="200" w:line="276" w:lineRule="auto"/>
        <w:ind w:left="284" w:right="567"/>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F6E95DF" w14:textId="6E77B441" w:rsidR="00AD5F2A" w:rsidRPr="00381B52" w:rsidRDefault="007D6056" w:rsidP="002B0956">
      <w:pPr>
        <w:tabs>
          <w:tab w:val="left" w:pos="284"/>
          <w:tab w:val="left" w:pos="993"/>
        </w:tabs>
        <w:spacing w:after="200" w:line="276" w:lineRule="auto"/>
        <w:ind w:left="284" w:right="567"/>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w:t>
      </w:r>
      <w:r w:rsidRPr="00381B52">
        <w:rPr>
          <w:rFonts w:eastAsia="Calibri" w:cs="Arial"/>
          <w:color w:val="262626" w:themeColor="text1" w:themeTint="D9"/>
          <w:szCs w:val="20"/>
          <w:lang w:val="es-MX"/>
        </w:rPr>
        <w:lastRenderedPageBreak/>
        <w:t xml:space="preserve">Autorización para el tratamiento de datos personales» mediante el cual autoriza de manera previa y expresa el tratamiento de esta información, como requisito para el otorgamiento del criterio de desempate. </w:t>
      </w:r>
    </w:p>
    <w:p w14:paraId="74C1FEA1" w14:textId="77777777" w:rsidR="007D6056" w:rsidRPr="00381B52" w:rsidRDefault="007D6056" w:rsidP="002B0956">
      <w:pPr>
        <w:numPr>
          <w:ilvl w:val="0"/>
          <w:numId w:val="82"/>
        </w:numPr>
        <w:tabs>
          <w:tab w:val="left" w:pos="284"/>
          <w:tab w:val="left" w:pos="993"/>
          <w:tab w:val="left" w:pos="1276"/>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oferta presentada por una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51525947"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381B52" w:rsidDel="00C91E2F">
        <w:rPr>
          <w:rFonts w:eastAsia="Calibri" w:cs="Arial"/>
          <w:color w:val="262626" w:themeColor="text1" w:themeTint="D9"/>
          <w:szCs w:val="20"/>
          <w:lang w:val="es-MX"/>
        </w:rPr>
        <w:t xml:space="preserve">específico </w:t>
      </w:r>
      <w:r w:rsidRPr="00381B52">
        <w:rPr>
          <w:rFonts w:eastAsia="Calibri" w:cs="Arial"/>
          <w:color w:val="262626" w:themeColor="text1" w:themeTint="D9"/>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F37DD1F"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2AD06A" w14:textId="77777777" w:rsidR="007D6056" w:rsidRPr="00381B52" w:rsidRDefault="007D6056" w:rsidP="002B0956">
      <w:pPr>
        <w:numPr>
          <w:ilvl w:val="0"/>
          <w:numId w:val="82"/>
        </w:numPr>
        <w:tabs>
          <w:tab w:val="left" w:pos="284"/>
          <w:tab w:val="left" w:pos="1134"/>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 oferta presentada por el Proponente Plural constituido en su totalidad por micro y/o pequeñas empresas, cooperativas o asociaciones mutuales. </w:t>
      </w:r>
    </w:p>
    <w:p w14:paraId="6E8A70C2" w14:textId="77777777" w:rsidR="007D6056" w:rsidRPr="00381B52" w:rsidRDefault="007D6056" w:rsidP="002B0956">
      <w:pPr>
        <w:tabs>
          <w:tab w:val="left" w:pos="284"/>
          <w:tab w:val="left" w:pos="709"/>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5014C53A"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7DF1A8F" w14:textId="77777777" w:rsidR="007D6056" w:rsidRPr="00381B52" w:rsidRDefault="007D6056" w:rsidP="002B0956">
      <w:pPr>
        <w:numPr>
          <w:ilvl w:val="0"/>
          <w:numId w:val="82"/>
        </w:numPr>
        <w:tabs>
          <w:tab w:val="left" w:pos="284"/>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cooperativas o asociaciones mutuales», en el que conste que por lo menos el veinticinco por ciento (25%) del total de pagos fueron realizados 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cooperativas o asociaciones mutuales. </w:t>
      </w:r>
    </w:p>
    <w:p w14:paraId="550ACDA5"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Igualmente, cuando la oferta es presentada por un Proponente Plural se preferirá a este siempre que: </w:t>
      </w:r>
    </w:p>
    <w:p w14:paraId="1A8009C9"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(a) esté conformado por al menos una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cooperativa o asociación mutual en los términos del numeral 8;</w:t>
      </w:r>
    </w:p>
    <w:p w14:paraId="3D042B80"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(b</w:t>
      </w:r>
      <w:r w:rsidRPr="00381B52" w:rsidDel="001478A6">
        <w:rPr>
          <w:rFonts w:eastAsia="Calibri" w:cs="Arial"/>
          <w:color w:val="262626" w:themeColor="text1" w:themeTint="D9"/>
          <w:szCs w:val="20"/>
          <w:lang w:val="es-MX"/>
        </w:rPr>
        <w:t>)</w:t>
      </w:r>
      <w:r w:rsidRPr="00381B52">
        <w:rPr>
          <w:rFonts w:eastAsia="Calibri" w:cs="Arial"/>
          <w:color w:val="262626" w:themeColor="text1" w:themeTint="D9"/>
          <w:szCs w:val="20"/>
          <w:lang w:val="es-MX"/>
        </w:rPr>
        <w:t xml:space="preserve"> la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cooperativa o asociación mutual aporte mínimo el veinticinco por ciento (25 %) de la experiencia acreditada en la oferta;</w:t>
      </w:r>
      <w:r w:rsidRPr="00381B52" w:rsidDel="00944EBB">
        <w:rPr>
          <w:rFonts w:eastAsia="Calibri" w:cs="Arial"/>
          <w:color w:val="262626" w:themeColor="text1" w:themeTint="D9"/>
          <w:szCs w:val="20"/>
          <w:lang w:val="es-MX"/>
        </w:rPr>
        <w:t xml:space="preserve"> </w:t>
      </w:r>
      <w:r w:rsidRPr="00381B52">
        <w:rPr>
          <w:rFonts w:eastAsia="Calibri" w:cs="Arial"/>
          <w:color w:val="262626" w:themeColor="text1" w:themeTint="D9"/>
          <w:szCs w:val="20"/>
          <w:lang w:val="es-MX"/>
        </w:rPr>
        <w:t xml:space="preserve">y </w:t>
      </w:r>
    </w:p>
    <w:p w14:paraId="6405B247"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(c) ni la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suscrito por la persona natural o el representante legal de la persona jurídica. </w:t>
      </w:r>
    </w:p>
    <w:p w14:paraId="49953365"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E18F37" w14:textId="77777777" w:rsidR="007D6056" w:rsidRPr="00381B52" w:rsidRDefault="007D6056" w:rsidP="002B0956">
      <w:pPr>
        <w:numPr>
          <w:ilvl w:val="0"/>
          <w:numId w:val="82"/>
        </w:numPr>
        <w:tabs>
          <w:tab w:val="left" w:pos="284"/>
          <w:tab w:val="left" w:pos="851"/>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 xml:space="preserve">Preferir las empresas reconocidas y establecidas como Sociedad de Beneficio e Interés Colectivo o Sociedad BIC, del segmento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381B52">
        <w:rPr>
          <w:rFonts w:eastAsia="Calibri" w:cs="Arial"/>
          <w:color w:val="262626" w:themeColor="text1" w:themeTint="D9"/>
          <w:szCs w:val="20"/>
          <w:lang w:val="es-MX"/>
        </w:rPr>
        <w:t>Mipyme</w:t>
      </w:r>
      <w:proofErr w:type="spellEnd"/>
      <w:r w:rsidRPr="00381B52">
        <w:rPr>
          <w:rFonts w:eastAsia="Calibri" w:cs="Arial"/>
          <w:color w:val="262626" w:themeColor="text1" w:themeTint="D9"/>
          <w:szCs w:val="20"/>
          <w:lang w:val="es-MX"/>
        </w:rPr>
        <w:t xml:space="preserve"> en los términos del numeral 8. </w:t>
      </w:r>
    </w:p>
    <w:p w14:paraId="174035E8" w14:textId="50AA4A62"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Tratándose de Proponentes Plurales, se preferirá la oferta cuando cada uno de los integrantes acredite las condiciones señaladas en el inciso anterior de este numeral.</w:t>
      </w:r>
    </w:p>
    <w:p w14:paraId="1560C1C0" w14:textId="77777777" w:rsidR="007D6056" w:rsidRPr="00381B52" w:rsidRDefault="007D6056" w:rsidP="002B0956">
      <w:pPr>
        <w:numPr>
          <w:ilvl w:val="0"/>
          <w:numId w:val="82"/>
        </w:numPr>
        <w:tabs>
          <w:tab w:val="left" w:pos="284"/>
          <w:tab w:val="left" w:pos="993"/>
        </w:tabs>
        <w:spacing w:after="200" w:line="276" w:lineRule="auto"/>
        <w:ind w:left="0" w:right="49" w:firstLine="0"/>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Si después de aplicar los criterios anteriormente mencionados persiste el empate:</w:t>
      </w:r>
    </w:p>
    <w:p w14:paraId="3BF5ACA1"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AEC7A13"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3D13FFB9" w14:textId="77777777" w:rsidR="007D6056" w:rsidRPr="00381B52" w:rsidRDefault="007D6056" w:rsidP="002B0956">
      <w:pPr>
        <w:tabs>
          <w:tab w:val="left" w:pos="284"/>
          <w:tab w:val="left" w:pos="993"/>
        </w:tabs>
        <w:spacing w:after="200" w:line="276" w:lineRule="auto"/>
        <w:ind w:right="49"/>
        <w:jc w:val="both"/>
        <w:rPr>
          <w:rFonts w:eastAsia="Calibri" w:cs="Arial"/>
          <w:color w:val="262626" w:themeColor="text1" w:themeTint="D9"/>
          <w:szCs w:val="20"/>
          <w:lang w:val="es-MX"/>
        </w:rPr>
      </w:pPr>
      <w:r w:rsidRPr="00381B52">
        <w:rPr>
          <w:rFonts w:eastAsia="Calibri" w:cs="Arial"/>
          <w:color w:val="262626" w:themeColor="text1" w:themeTint="D9"/>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346275C" w14:textId="77777777" w:rsidR="007D6056" w:rsidRPr="00381B52" w:rsidDel="00D83B3B" w:rsidRDefault="007D6056" w:rsidP="002B0956">
      <w:pPr>
        <w:tabs>
          <w:tab w:val="left" w:pos="284"/>
          <w:tab w:val="left" w:pos="993"/>
        </w:tabs>
        <w:spacing w:after="200" w:line="276" w:lineRule="auto"/>
        <w:ind w:right="49"/>
        <w:jc w:val="both"/>
        <w:rPr>
          <w:rFonts w:eastAsia="Calibri" w:cs="Arial"/>
          <w:iCs/>
          <w:color w:val="262626" w:themeColor="text1" w:themeTint="D9"/>
          <w:szCs w:val="20"/>
          <w:lang w:val="es-MX"/>
        </w:rPr>
      </w:pPr>
      <w:r w:rsidRPr="00381B52">
        <w:rPr>
          <w:rFonts w:eastAsia="Calibri" w:cs="Arial"/>
          <w:b/>
          <w:iCs/>
          <w:color w:val="262626" w:themeColor="text1" w:themeTint="D9"/>
          <w:szCs w:val="20"/>
          <w:lang w:val="es-MX"/>
        </w:rPr>
        <w:t>Nota 1:</w:t>
      </w:r>
      <w:r w:rsidRPr="00381B52">
        <w:rPr>
          <w:rFonts w:eastAsia="Calibri" w:cs="Arial"/>
          <w:iCs/>
          <w:color w:val="262626" w:themeColor="text1" w:themeTint="D9"/>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60D560" w14:textId="77777777" w:rsidR="007D6056" w:rsidRPr="00381B52" w:rsidRDefault="007D6056" w:rsidP="002B0956">
      <w:pPr>
        <w:tabs>
          <w:tab w:val="left" w:pos="284"/>
          <w:tab w:val="left" w:pos="993"/>
        </w:tabs>
        <w:spacing w:after="200" w:line="276" w:lineRule="auto"/>
        <w:ind w:right="49"/>
        <w:jc w:val="both"/>
        <w:rPr>
          <w:rFonts w:eastAsia="Calibri" w:cs="Arial"/>
          <w:iCs/>
          <w:color w:val="262626" w:themeColor="text1" w:themeTint="D9"/>
          <w:szCs w:val="20"/>
          <w:lang w:val="es-MX"/>
        </w:rPr>
      </w:pPr>
      <w:r w:rsidRPr="00381B52">
        <w:rPr>
          <w:rFonts w:eastAsia="Calibri" w:cs="Arial"/>
          <w:b/>
          <w:iCs/>
          <w:color w:val="262626" w:themeColor="text1" w:themeTint="D9"/>
          <w:szCs w:val="20"/>
          <w:lang w:val="es-MX"/>
        </w:rPr>
        <w:t>Nota 2:</w:t>
      </w:r>
      <w:r w:rsidRPr="00381B52">
        <w:rPr>
          <w:rFonts w:eastAsia="Calibri" w:cs="Arial"/>
          <w:iCs/>
          <w:color w:val="262626" w:themeColor="text1" w:themeTint="D9"/>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EE6C5BA" w14:textId="7E65FD87" w:rsidR="007D6056" w:rsidRPr="00381B52" w:rsidRDefault="007D6056" w:rsidP="002B0956">
      <w:pPr>
        <w:tabs>
          <w:tab w:val="left" w:pos="284"/>
          <w:tab w:val="left" w:pos="993"/>
        </w:tabs>
        <w:spacing w:after="200" w:line="276" w:lineRule="auto"/>
        <w:ind w:right="49"/>
        <w:jc w:val="both"/>
        <w:rPr>
          <w:rFonts w:eastAsia="Calibri" w:cs="Arial"/>
          <w:iCs/>
          <w:color w:val="262626" w:themeColor="text1" w:themeTint="D9"/>
          <w:szCs w:val="20"/>
          <w:lang w:val="es-MX"/>
        </w:rPr>
      </w:pPr>
      <w:r w:rsidRPr="00381B52">
        <w:rPr>
          <w:rFonts w:eastAsia="Calibri" w:cs="Arial"/>
          <w:b/>
          <w:iCs/>
          <w:color w:val="262626" w:themeColor="text1" w:themeTint="D9"/>
          <w:szCs w:val="20"/>
          <w:lang w:val="es-MX"/>
        </w:rPr>
        <w:t>Nota 3:</w:t>
      </w:r>
      <w:r w:rsidRPr="00381B52">
        <w:rPr>
          <w:rFonts w:eastAsia="Calibri" w:cs="Arial"/>
          <w:iCs/>
          <w:color w:val="262626" w:themeColor="text1" w:themeTint="D9"/>
          <w:szCs w:val="20"/>
          <w:lang w:val="es-MX"/>
        </w:rPr>
        <w:t xml:space="preserve"> Conforme con el artículo 18</w:t>
      </w:r>
      <w:hyperlink r:id="rId19" w:anchor="18" w:history="1">
        <w:r w:rsidRPr="00381B52" w:rsidDel="0082613F">
          <w:rPr>
            <w:rFonts w:eastAsia="Calibri" w:cs="Arial"/>
            <w:iCs/>
            <w:color w:val="262626" w:themeColor="text1" w:themeTint="D9"/>
            <w:szCs w:val="20"/>
            <w:lang w:val="es-MX"/>
          </w:rPr>
          <w:t> </w:t>
        </w:r>
      </w:hyperlink>
      <w:r w:rsidRPr="00381B52">
        <w:rPr>
          <w:rFonts w:eastAsia="Calibri" w:cs="Arial"/>
          <w:iCs/>
          <w:color w:val="262626" w:themeColor="text1" w:themeTint="D9"/>
          <w:szCs w:val="20"/>
          <w:lang w:val="es-MX"/>
        </w:rPr>
        <w:t xml:space="preserve">de la Ley 1712 de 2014 y los artículos 5 y </w:t>
      </w:r>
      <w:hyperlink r:id="rId20" w:anchor="6" w:history="1">
        <w:r w:rsidRPr="00381B52" w:rsidDel="0082613F">
          <w:rPr>
            <w:rFonts w:eastAsia="Calibri" w:cs="Arial"/>
            <w:iCs/>
            <w:color w:val="262626" w:themeColor="text1" w:themeTint="D9"/>
            <w:szCs w:val="20"/>
            <w:lang w:val="es-MX"/>
          </w:rPr>
          <w:t>6 </w:t>
        </w:r>
      </w:hyperlink>
      <w:r w:rsidRPr="00381B52">
        <w:rPr>
          <w:rFonts w:eastAsia="Calibri" w:cs="Arial"/>
          <w:iCs/>
          <w:color w:val="262626" w:themeColor="text1" w:themeTint="D9"/>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381B52">
        <w:rPr>
          <w:rFonts w:eastAsia="Calibri" w:cs="Arial"/>
          <w:iCs/>
          <w:color w:val="262626" w:themeColor="text1" w:themeTint="D9"/>
          <w:szCs w:val="20"/>
          <w:lang w:val="es-MX"/>
        </w:rPr>
        <w:t>ii</w:t>
      </w:r>
      <w:proofErr w:type="spellEnd"/>
      <w:r w:rsidRPr="00381B52">
        <w:rPr>
          <w:rFonts w:eastAsia="Calibri" w:cs="Arial"/>
          <w:iCs/>
          <w:color w:val="262626" w:themeColor="text1" w:themeTint="D9"/>
          <w:szCs w:val="20"/>
          <w:lang w:val="es-MX"/>
        </w:rPr>
        <w:t xml:space="preserve">) las personas en proceso de reincorporación y/o reintegración y </w:t>
      </w:r>
      <w:proofErr w:type="spellStart"/>
      <w:r w:rsidRPr="00381B52">
        <w:rPr>
          <w:rFonts w:eastAsia="Calibri" w:cs="Arial"/>
          <w:iCs/>
          <w:color w:val="262626" w:themeColor="text1" w:themeTint="D9"/>
          <w:szCs w:val="20"/>
          <w:lang w:val="es-MX"/>
        </w:rPr>
        <w:t>iii</w:t>
      </w:r>
      <w:proofErr w:type="spellEnd"/>
      <w:r w:rsidRPr="00381B52">
        <w:rPr>
          <w:rFonts w:eastAsia="Calibri" w:cs="Arial"/>
          <w:iCs/>
          <w:color w:val="262626" w:themeColor="text1" w:themeTint="D9"/>
          <w:szCs w:val="20"/>
          <w:lang w:val="es-MX"/>
        </w:rPr>
        <w:t xml:space="preserve">) la población indígena, negra, afrocolombiana, raizal, palenquera, </w:t>
      </w:r>
      <w:proofErr w:type="spellStart"/>
      <w:r w:rsidRPr="00381B52">
        <w:rPr>
          <w:rFonts w:eastAsia="Calibri" w:cs="Arial"/>
          <w:iCs/>
          <w:color w:val="262626" w:themeColor="text1" w:themeTint="D9"/>
          <w:szCs w:val="20"/>
          <w:lang w:val="es-MX"/>
        </w:rPr>
        <w:t>Rrom</w:t>
      </w:r>
      <w:proofErr w:type="spellEnd"/>
      <w:r w:rsidRPr="00381B52">
        <w:rPr>
          <w:rFonts w:eastAsia="Calibri" w:cs="Arial"/>
          <w:iCs/>
          <w:color w:val="262626" w:themeColor="text1" w:themeTint="D9"/>
          <w:szCs w:val="20"/>
          <w:lang w:val="es-MX"/>
        </w:rPr>
        <w:t xml:space="preserve"> o gitana.</w:t>
      </w:r>
    </w:p>
    <w:p w14:paraId="54C82F1A" w14:textId="77777777" w:rsidR="000802CD" w:rsidRPr="00381B52" w:rsidRDefault="007D6056" w:rsidP="002B0956">
      <w:pPr>
        <w:tabs>
          <w:tab w:val="left" w:pos="284"/>
          <w:tab w:val="left" w:pos="993"/>
        </w:tabs>
        <w:spacing w:after="200" w:line="276" w:lineRule="auto"/>
        <w:ind w:right="49"/>
        <w:jc w:val="both"/>
        <w:rPr>
          <w:rFonts w:eastAsia="Calibri" w:cs="Arial"/>
          <w:iCs/>
          <w:color w:val="262626" w:themeColor="text1" w:themeTint="D9"/>
          <w:szCs w:val="20"/>
          <w:lang w:val="es-MX"/>
        </w:rPr>
      </w:pPr>
      <w:r w:rsidRPr="00381B52">
        <w:rPr>
          <w:rFonts w:eastAsia="Calibri" w:cs="Arial"/>
          <w:iCs/>
          <w:color w:val="262626" w:themeColor="text1" w:themeTint="D9"/>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381B52">
        <w:rPr>
          <w:rFonts w:eastAsia="Calibri" w:cs="Arial"/>
          <w:iCs/>
          <w:color w:val="262626" w:themeColor="text1" w:themeTint="D9"/>
          <w:szCs w:val="20"/>
          <w:lang w:val="es-MX"/>
        </w:rPr>
        <w:t>Rrom</w:t>
      </w:r>
      <w:proofErr w:type="spellEnd"/>
      <w:r w:rsidRPr="00381B52">
        <w:rPr>
          <w:rFonts w:eastAsia="Calibri" w:cs="Arial"/>
          <w:iCs/>
          <w:color w:val="262626" w:themeColor="text1" w:themeTint="D9"/>
          <w:szCs w:val="20"/>
          <w:lang w:val="es-MX"/>
        </w:rPr>
        <w:t xml:space="preserve"> o gitana, puesto que su público conocimiento puede afectar el derecho a la intimidad de los oferentes o de sus trabajadores o socios o accionistas</w:t>
      </w:r>
    </w:p>
    <w:p w14:paraId="35A46DB6" w14:textId="2CFBD932" w:rsidR="00F251A1" w:rsidRPr="00381B52" w:rsidRDefault="007D6056" w:rsidP="002B0956">
      <w:pPr>
        <w:tabs>
          <w:tab w:val="left" w:pos="284"/>
          <w:tab w:val="left" w:pos="993"/>
        </w:tabs>
        <w:spacing w:after="200" w:line="276" w:lineRule="auto"/>
        <w:ind w:right="49"/>
        <w:jc w:val="both"/>
        <w:rPr>
          <w:rFonts w:eastAsia="Calibri" w:cs="Arial"/>
          <w:iCs/>
          <w:color w:val="262626" w:themeColor="text1" w:themeTint="D9"/>
          <w:szCs w:val="20"/>
          <w:lang w:val="es-MX"/>
        </w:rPr>
      </w:pPr>
      <w:r w:rsidRPr="00381B52">
        <w:rPr>
          <w:rFonts w:eastAsia="Calibri"/>
          <w:b/>
          <w:iCs/>
          <w:color w:val="262626" w:themeColor="text1" w:themeTint="D9"/>
          <w:lang w:val="es-MX"/>
        </w:rPr>
        <w:t>Nota 4</w:t>
      </w:r>
      <w:r w:rsidRPr="00381B52">
        <w:rPr>
          <w:rFonts w:eastAsia="Calibri"/>
          <w:bCs/>
          <w:iCs/>
          <w:color w:val="262626" w:themeColor="text1" w:themeTint="D9"/>
          <w:lang w:val="es-MX"/>
        </w:rPr>
        <w:t>:</w:t>
      </w:r>
      <w:r w:rsidRPr="00381B52">
        <w:rPr>
          <w:rFonts w:eastAsia="Calibri"/>
          <w:iCs/>
          <w:color w:val="262626" w:themeColor="text1" w:themeTint="D9"/>
          <w:lang w:val="es-MX"/>
        </w:rPr>
        <w:t xml:space="preserve"> </w:t>
      </w:r>
      <w:r w:rsidRPr="00381B52">
        <w:rPr>
          <w:rFonts w:eastAsia="Calibri"/>
          <w:bCs/>
          <w:iCs/>
          <w:color w:val="262626" w:themeColor="text1" w:themeTint="D9"/>
          <w:lang w:val="es-MX"/>
        </w:rPr>
        <w:t>Para efectos de los factores de desempate dispuestos en este numeral, se entiende por experiencia acreditada en la oferta, la sumatoria de los contratos que demuestren la</w:t>
      </w:r>
      <w:r w:rsidRPr="00381B52">
        <w:rPr>
          <w:rFonts w:eastAsia="Calibri"/>
          <w:iCs/>
          <w:color w:val="262626" w:themeColor="text1" w:themeTint="D9"/>
          <w:lang w:val="es-MX"/>
        </w:rPr>
        <w:t xml:space="preserve"> </w:t>
      </w:r>
      <w:r w:rsidRPr="00381B52">
        <w:rPr>
          <w:rFonts w:eastAsia="Calibri"/>
          <w:bCs/>
          <w:iCs/>
          <w:color w:val="262626" w:themeColor="text1" w:themeTint="D9"/>
          <w:lang w:val="es-MX"/>
        </w:rPr>
        <w:t xml:space="preserve">experiencia </w:t>
      </w:r>
      <w:r w:rsidRPr="00381B52">
        <w:rPr>
          <w:rFonts w:eastAsia="Calibri"/>
          <w:bCs/>
          <w:color w:val="262626" w:themeColor="text1" w:themeTint="D9"/>
          <w:lang w:val="es-MX"/>
        </w:rPr>
        <w:t>general de la actividad principal, expresados en salarios mínimos mensuales legales vigentes (SMMLV).</w:t>
      </w:r>
      <w:bookmarkEnd w:id="896"/>
      <w:bookmarkEnd w:id="897"/>
      <w:bookmarkEnd w:id="898"/>
      <w:bookmarkEnd w:id="899"/>
      <w:bookmarkEnd w:id="900"/>
      <w:bookmarkEnd w:id="901"/>
      <w:bookmarkEnd w:id="902"/>
      <w:bookmarkEnd w:id="903"/>
      <w:bookmarkEnd w:id="904"/>
      <w:bookmarkEnd w:id="910"/>
    </w:p>
    <w:p w14:paraId="02FA80B5" w14:textId="22CD362F" w:rsidR="009312FF" w:rsidRPr="00381B52" w:rsidRDefault="009312FF" w:rsidP="002B0956">
      <w:pPr>
        <w:pStyle w:val="Ttulo1"/>
        <w:spacing w:after="240"/>
        <w:jc w:val="center"/>
        <w:rPr>
          <w:rFonts w:eastAsia="Arial" w:cs="Arial"/>
          <w:color w:val="262626" w:themeColor="text1" w:themeTint="D9"/>
          <w:szCs w:val="20"/>
        </w:rPr>
      </w:pPr>
      <w:bookmarkStart w:id="911" w:name="_Toc107756441"/>
      <w:r w:rsidRPr="00381B52">
        <w:rPr>
          <w:rFonts w:eastAsia="Arial" w:cs="Arial"/>
          <w:color w:val="262626" w:themeColor="text1" w:themeTint="D9"/>
          <w:szCs w:val="20"/>
        </w:rPr>
        <w:lastRenderedPageBreak/>
        <w:t>CAPÍTULO V RIESGOS ASOCIADOS AL CONTRATO, FORMA DE MITIGARLOS Y ASIGNACIÓN DE RIESGOS</w:t>
      </w:r>
      <w:bookmarkEnd w:id="911"/>
    </w:p>
    <w:p w14:paraId="522EBE98" w14:textId="11B5DEDF" w:rsidR="00E633A2" w:rsidRPr="00381B52" w:rsidRDefault="00550C88" w:rsidP="002B0956">
      <w:pPr>
        <w:spacing w:after="240"/>
        <w:jc w:val="both"/>
        <w:rPr>
          <w:rFonts w:eastAsia="Arial" w:cs="Arial"/>
          <w:color w:val="262626" w:themeColor="text1" w:themeTint="D9"/>
          <w:szCs w:val="20"/>
        </w:rPr>
      </w:pPr>
      <w:r w:rsidRPr="00381B52">
        <w:rPr>
          <w:rFonts w:eastAsia="Arial" w:cs="Arial"/>
          <w:color w:val="262626" w:themeColor="text1" w:themeTint="D9"/>
          <w:szCs w:val="20"/>
        </w:rPr>
        <w:t xml:space="preserve">La </w:t>
      </w:r>
      <w:r w:rsidRPr="00381B52">
        <w:rPr>
          <w:rFonts w:cs="Arial"/>
          <w:color w:val="262626" w:themeColor="text1" w:themeTint="D9"/>
          <w:szCs w:val="20"/>
        </w:rPr>
        <w:fldChar w:fldCharType="begin"/>
      </w:r>
      <w:r w:rsidRPr="00381B52">
        <w:rPr>
          <w:rFonts w:cs="Arial"/>
          <w:color w:val="262626" w:themeColor="text1" w:themeTint="D9"/>
          <w:szCs w:val="20"/>
        </w:rPr>
        <w:instrText xml:space="preserve"> REF _Ref508650671 \h </w:instrText>
      </w:r>
      <w:r w:rsidR="00CA32D3" w:rsidRPr="00381B52">
        <w:rPr>
          <w:rFonts w:cs="Arial"/>
          <w:color w:val="262626" w:themeColor="text1" w:themeTint="D9"/>
          <w:szCs w:val="20"/>
        </w:rPr>
        <w:instrText xml:space="preserve"> \* MERGEFORMAT </w:instrText>
      </w:r>
      <w:r w:rsidRPr="00381B52">
        <w:rPr>
          <w:rFonts w:cs="Arial"/>
          <w:color w:val="262626" w:themeColor="text1" w:themeTint="D9"/>
          <w:szCs w:val="20"/>
        </w:rPr>
      </w:r>
      <w:r w:rsidRPr="00381B52">
        <w:rPr>
          <w:rFonts w:cs="Arial"/>
          <w:color w:val="262626" w:themeColor="text1" w:themeTint="D9"/>
          <w:szCs w:val="20"/>
        </w:rPr>
        <w:fldChar w:fldCharType="separate"/>
      </w:r>
      <w:r w:rsidR="0090006C" w:rsidRPr="00381B52">
        <w:rPr>
          <w:rFonts w:eastAsia="Arial" w:cs="Arial"/>
          <w:color w:val="262626" w:themeColor="text1" w:themeTint="D9"/>
          <w:szCs w:val="20"/>
        </w:rPr>
        <w:t>Matriz 3 – Riesgos</w:t>
      </w:r>
      <w:r w:rsidRPr="00381B52">
        <w:rPr>
          <w:rFonts w:cs="Arial"/>
          <w:color w:val="262626" w:themeColor="text1" w:themeTint="D9"/>
          <w:szCs w:val="20"/>
        </w:rPr>
        <w:fldChar w:fldCharType="end"/>
      </w:r>
      <w:r w:rsidR="00D35351"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incluye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los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riesgos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que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se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pueden</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presentar</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durante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la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ejecución</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del</w:t>
      </w:r>
      <w:r w:rsidR="002644ED" w:rsidRPr="00381B52">
        <w:rPr>
          <w:rFonts w:eastAsia="Arial" w:cs="Arial"/>
          <w:color w:val="262626" w:themeColor="text1" w:themeTint="D9"/>
          <w:szCs w:val="20"/>
        </w:rPr>
        <w:t xml:space="preserve"> </w:t>
      </w:r>
      <w:r w:rsidR="00FF5087" w:rsidRPr="00381B52">
        <w:rPr>
          <w:rFonts w:eastAsia="Arial" w:cs="Arial"/>
          <w:color w:val="262626" w:themeColor="text1" w:themeTint="D9"/>
          <w:szCs w:val="20"/>
        </w:rPr>
        <w:t>c</w:t>
      </w:r>
      <w:r w:rsidR="00E633A2" w:rsidRPr="00381B52">
        <w:rPr>
          <w:rFonts w:eastAsia="Arial" w:cs="Arial"/>
          <w:color w:val="262626" w:themeColor="text1" w:themeTint="D9"/>
          <w:szCs w:val="20"/>
        </w:rPr>
        <w:t>ontrato.</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Esta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matriz</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describe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cada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uno</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los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riesgos</w:t>
      </w:r>
      <w:r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la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consecuencia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su</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ocurrencia</w:t>
      </w:r>
      <w:r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a</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quien</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se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le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asigna</w:t>
      </w:r>
      <w:r w:rsidRPr="00381B52">
        <w:rPr>
          <w:rFonts w:eastAsia="Arial" w:cs="Arial"/>
          <w:color w:val="262626" w:themeColor="text1" w:themeTint="D9"/>
          <w:szCs w:val="20"/>
        </w:rPr>
        <w:t>,</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cual</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el</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tratamiento</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en</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caso</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w:t>
      </w:r>
      <w:r w:rsidR="002644ED" w:rsidRPr="00381B52">
        <w:rPr>
          <w:rFonts w:eastAsia="Arial" w:cs="Arial"/>
          <w:color w:val="262626" w:themeColor="text1" w:themeTint="D9"/>
          <w:szCs w:val="20"/>
        </w:rPr>
        <w:t xml:space="preserve"> </w:t>
      </w:r>
      <w:r w:rsidRPr="00381B52">
        <w:rPr>
          <w:rFonts w:eastAsia="Arial" w:cs="Arial"/>
          <w:color w:val="262626" w:themeColor="text1" w:themeTint="D9"/>
          <w:szCs w:val="20"/>
        </w:rPr>
        <w:t>ocurrencia y</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quien</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el</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responsable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del</w:t>
      </w:r>
      <w:r w:rsidR="002644ED" w:rsidRPr="00381B52">
        <w:rPr>
          <w:rFonts w:eastAsia="Arial" w:cs="Arial"/>
          <w:color w:val="262626" w:themeColor="text1" w:themeTint="D9"/>
          <w:szCs w:val="20"/>
        </w:rPr>
        <w:t xml:space="preserve"> </w:t>
      </w:r>
      <w:r w:rsidRPr="00381B52">
        <w:rPr>
          <w:rFonts w:eastAsia="Arial" w:cs="Arial"/>
          <w:color w:val="262626" w:themeColor="text1" w:themeTint="D9"/>
          <w:szCs w:val="20"/>
        </w:rPr>
        <w:t>tratamiento</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entre</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otros</w:t>
      </w:r>
      <w:r w:rsidR="002644ED" w:rsidRPr="00381B52">
        <w:rPr>
          <w:rFonts w:eastAsia="Arial" w:cs="Arial"/>
          <w:color w:val="262626" w:themeColor="text1" w:themeTint="D9"/>
          <w:szCs w:val="20"/>
        </w:rPr>
        <w:t xml:space="preserve"> </w:t>
      </w:r>
      <w:r w:rsidR="00E633A2" w:rsidRPr="00381B52">
        <w:rPr>
          <w:rFonts w:eastAsia="Arial" w:cs="Arial"/>
          <w:color w:val="262626" w:themeColor="text1" w:themeTint="D9"/>
          <w:szCs w:val="20"/>
        </w:rPr>
        <w:t>aspectos.</w:t>
      </w:r>
      <w:r w:rsidR="00750230" w:rsidRPr="00381B52">
        <w:rPr>
          <w:rFonts w:eastAsia="Arial" w:cs="Arial"/>
          <w:color w:val="262626" w:themeColor="text1" w:themeTint="D9"/>
          <w:szCs w:val="20"/>
        </w:rPr>
        <w:t xml:space="preserve"> </w:t>
      </w:r>
    </w:p>
    <w:p w14:paraId="0AA792E5" w14:textId="5D4EC286" w:rsidR="00935F91" w:rsidRPr="00381B52" w:rsidRDefault="00100725" w:rsidP="00AB5E32">
      <w:pPr>
        <w:spacing w:after="240"/>
        <w:jc w:val="both"/>
        <w:rPr>
          <w:rFonts w:eastAsia="Arial" w:cs="Arial"/>
          <w:color w:val="262626" w:themeColor="text1" w:themeTint="D9"/>
          <w:szCs w:val="20"/>
        </w:rPr>
      </w:pPr>
      <w:r w:rsidRPr="00381B52">
        <w:rPr>
          <w:rFonts w:eastAsia="Arial" w:cs="Arial"/>
          <w:color w:val="262626" w:themeColor="text1" w:themeTint="D9"/>
          <w:szCs w:val="20"/>
        </w:rPr>
        <w:t>[</w:t>
      </w:r>
      <w:r w:rsidR="00C27EB8" w:rsidRPr="00381B52">
        <w:rPr>
          <w:rFonts w:eastAsia="Arial" w:cs="Arial"/>
          <w:color w:val="262626" w:themeColor="text1" w:themeTint="D9"/>
          <w:szCs w:val="20"/>
        </w:rPr>
        <w:t>Entre los riesgos que se deben tipificar, estimar y asignar se deberá tener en cuenta el riesgo de corrupción y la relación directa que existe entre este y los riesgos financiero, legal y reputacional]</w:t>
      </w:r>
    </w:p>
    <w:p w14:paraId="6652BBE3" w14:textId="14091C45" w:rsidR="00E633A2" w:rsidRPr="00381B52" w:rsidRDefault="00E633A2" w:rsidP="002B0956">
      <w:pPr>
        <w:pStyle w:val="Capitulo3"/>
        <w:numPr>
          <w:ilvl w:val="1"/>
          <w:numId w:val="71"/>
        </w:numPr>
        <w:ind w:left="990" w:hanging="720"/>
        <w:rPr>
          <w:color w:val="262626" w:themeColor="text1" w:themeTint="D9"/>
        </w:rPr>
      </w:pPr>
      <w:bookmarkStart w:id="912" w:name="_Toc508648283"/>
      <w:bookmarkStart w:id="913" w:name="_Toc508984067"/>
      <w:bookmarkStart w:id="914" w:name="_Toc509843898"/>
      <w:bookmarkStart w:id="915" w:name="_Toc511924806"/>
      <w:bookmarkStart w:id="916" w:name="_Toc520226895"/>
      <w:bookmarkStart w:id="917" w:name="_Toc520297865"/>
      <w:bookmarkStart w:id="918" w:name="_Toc520317130"/>
      <w:bookmarkStart w:id="919" w:name="_Toc533083733"/>
      <w:bookmarkStart w:id="920" w:name="_Toc107756442"/>
      <w:r w:rsidRPr="00381B52">
        <w:rPr>
          <w:color w:val="262626" w:themeColor="text1" w:themeTint="D9"/>
        </w:rPr>
        <w:t>AUDIENCIA</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ASIGNACIÓN</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RIESGOS</w:t>
      </w:r>
      <w:bookmarkEnd w:id="912"/>
      <w:bookmarkEnd w:id="913"/>
      <w:bookmarkEnd w:id="914"/>
      <w:bookmarkEnd w:id="915"/>
      <w:bookmarkEnd w:id="916"/>
      <w:bookmarkEnd w:id="917"/>
      <w:bookmarkEnd w:id="918"/>
      <w:bookmarkEnd w:id="919"/>
      <w:bookmarkEnd w:id="920"/>
    </w:p>
    <w:p w14:paraId="0EFED82C" w14:textId="0E622367" w:rsidR="00E633A2" w:rsidRPr="00381B5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fecha,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hora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lugar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señalado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cronograma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p</w:t>
      </w:r>
      <w:r w:rsidR="00B565E6" w:rsidRPr="00381B52">
        <w:rPr>
          <w:rFonts w:ascii="Arial" w:eastAsia="Arial" w:hAnsi="Arial" w:cs="Arial"/>
          <w:color w:val="262626" w:themeColor="text1" w:themeTint="D9"/>
          <w:sz w:val="20"/>
          <w:szCs w:val="20"/>
          <w:lang w:val="es-CO"/>
        </w:rPr>
        <w:t xml:space="preserve">roceso de </w:t>
      </w:r>
      <w:r w:rsidR="00FF5087" w:rsidRPr="00381B52">
        <w:rPr>
          <w:rFonts w:ascii="Arial" w:eastAsia="Arial" w:hAnsi="Arial" w:cs="Arial"/>
          <w:color w:val="262626" w:themeColor="text1" w:themeTint="D9"/>
          <w:sz w:val="20"/>
          <w:szCs w:val="20"/>
          <w:lang w:val="es-CO"/>
        </w:rPr>
        <w:t>c</w:t>
      </w:r>
      <w:r w:rsidR="00B565E6" w:rsidRPr="00381B52">
        <w:rPr>
          <w:rFonts w:ascii="Arial" w:eastAsia="Arial" w:hAnsi="Arial" w:cs="Arial"/>
          <w:color w:val="262626" w:themeColor="text1" w:themeTint="D9"/>
          <w:sz w:val="20"/>
          <w:szCs w:val="20"/>
          <w:lang w:val="es-CO"/>
        </w:rPr>
        <w:t>ontratación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llevará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cabo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audiencia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pública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asignación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550C88" w:rsidRPr="00381B52">
        <w:rPr>
          <w:rFonts w:ascii="Arial" w:eastAsia="Arial" w:hAnsi="Arial" w:cs="Arial"/>
          <w:color w:val="262626" w:themeColor="text1" w:themeTint="D9"/>
          <w:sz w:val="20"/>
          <w:szCs w:val="20"/>
          <w:lang w:val="es-CO"/>
        </w:rPr>
        <w:t>R</w:t>
      </w:r>
      <w:r w:rsidRPr="00381B52">
        <w:rPr>
          <w:rFonts w:ascii="Arial" w:eastAsia="Arial" w:hAnsi="Arial" w:cs="Arial"/>
          <w:color w:val="262626" w:themeColor="text1" w:themeTint="D9"/>
          <w:sz w:val="20"/>
          <w:szCs w:val="20"/>
          <w:lang w:val="es-CO"/>
        </w:rPr>
        <w:t>iesgos.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misma</w:t>
      </w:r>
      <w:r w:rsidR="00550C88"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solicitud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cualquiera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personas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interesadas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7C41C7" w:rsidRPr="00381B52">
        <w:rPr>
          <w:rFonts w:ascii="Arial" w:eastAsia="Arial" w:hAnsi="Arial" w:cs="Arial"/>
          <w:color w:val="262626" w:themeColor="text1" w:themeTint="D9"/>
          <w:sz w:val="20"/>
          <w:szCs w:val="20"/>
          <w:lang w:val="es-CO"/>
        </w:rPr>
        <w:t>Proceso</w:t>
      </w:r>
      <w:r w:rsidR="00550C88"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podrá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precisar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contenido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alcance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p</w:t>
      </w:r>
      <w:r w:rsidR="00550C88" w:rsidRPr="00381B52">
        <w:rPr>
          <w:rFonts w:ascii="Arial" w:eastAsia="Arial" w:hAnsi="Arial" w:cs="Arial"/>
          <w:color w:val="262626" w:themeColor="text1" w:themeTint="D9"/>
          <w:sz w:val="20"/>
          <w:szCs w:val="20"/>
          <w:lang w:val="es-CO"/>
        </w:rPr>
        <w:t xml:space="preserve">liego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c</w:t>
      </w:r>
      <w:r w:rsidR="00550C88" w:rsidRPr="00381B52">
        <w:rPr>
          <w:rFonts w:ascii="Arial" w:eastAsia="Arial" w:hAnsi="Arial" w:cs="Arial"/>
          <w:color w:val="262626" w:themeColor="text1" w:themeTint="D9"/>
          <w:sz w:val="20"/>
          <w:szCs w:val="20"/>
          <w:lang w:val="es-CO"/>
        </w:rPr>
        <w:t>ondiciones</w:t>
      </w:r>
      <w:r w:rsidRPr="00381B52">
        <w:rPr>
          <w:rFonts w:ascii="Arial" w:eastAsia="Arial" w:hAnsi="Arial" w:cs="Arial"/>
          <w:color w:val="262626" w:themeColor="text1" w:themeTint="D9"/>
          <w:sz w:val="20"/>
          <w:szCs w:val="20"/>
          <w:lang w:val="es-CO"/>
        </w:rPr>
        <w:t>.</w:t>
      </w:r>
    </w:p>
    <w:p w14:paraId="61B7C841" w14:textId="7A0C4A0F" w:rsidR="00E633A2" w:rsidRPr="00381B5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interesados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observaciones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estimen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pertinentes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sobre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asignación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550C88" w:rsidRPr="00381B52">
        <w:rPr>
          <w:rFonts w:ascii="Arial" w:eastAsia="Arial" w:hAnsi="Arial" w:cs="Arial"/>
          <w:color w:val="262626" w:themeColor="text1" w:themeTint="D9"/>
          <w:sz w:val="20"/>
          <w:szCs w:val="20"/>
          <w:lang w:val="es-CO"/>
        </w:rPr>
        <w:t>R</w:t>
      </w:r>
      <w:r w:rsidRPr="00381B52">
        <w:rPr>
          <w:rFonts w:ascii="Arial" w:eastAsia="Arial" w:hAnsi="Arial" w:cs="Arial"/>
          <w:color w:val="262626" w:themeColor="text1" w:themeTint="D9"/>
          <w:sz w:val="20"/>
          <w:szCs w:val="20"/>
          <w:lang w:val="es-CO"/>
        </w:rPr>
        <w:t>iesgos.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 xml:space="preserve">Matriz 3 – Riesgos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tipifican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r</w:t>
      </w:r>
      <w:r w:rsidRPr="00381B52">
        <w:rPr>
          <w:rFonts w:ascii="Arial" w:eastAsia="Arial" w:hAnsi="Arial" w:cs="Arial"/>
          <w:color w:val="262626" w:themeColor="text1" w:themeTint="D9"/>
          <w:sz w:val="20"/>
          <w:szCs w:val="20"/>
          <w:lang w:val="es-CO"/>
        </w:rPr>
        <w:t>iegos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previsibles,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preparada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hace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integrante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presente</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p</w:t>
      </w:r>
      <w:r w:rsidRPr="00381B52">
        <w:rPr>
          <w:rFonts w:ascii="Arial" w:eastAsia="Arial" w:hAnsi="Arial" w:cs="Arial"/>
          <w:color w:val="262626" w:themeColor="text1" w:themeTint="D9"/>
          <w:sz w:val="20"/>
          <w:szCs w:val="20"/>
          <w:lang w:val="es-CO"/>
        </w:rPr>
        <w:t>liego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FF5087" w:rsidRPr="00381B52">
        <w:rPr>
          <w:rFonts w:ascii="Arial" w:eastAsia="Arial" w:hAnsi="Arial" w:cs="Arial"/>
          <w:color w:val="262626" w:themeColor="text1" w:themeTint="D9"/>
          <w:sz w:val="20"/>
          <w:szCs w:val="20"/>
          <w:lang w:val="es-CO"/>
        </w:rPr>
        <w:t>c</w:t>
      </w:r>
      <w:r w:rsidRPr="00381B52">
        <w:rPr>
          <w:rFonts w:ascii="Arial" w:eastAsia="Arial" w:hAnsi="Arial" w:cs="Arial"/>
          <w:color w:val="262626" w:themeColor="text1" w:themeTint="D9"/>
          <w:sz w:val="20"/>
          <w:szCs w:val="20"/>
          <w:lang w:val="es-CO"/>
        </w:rPr>
        <w:t>ondiciones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interesados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podrán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observaciones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durante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plazo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licitación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audiencia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prevista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00AB0069"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efecto.</w:t>
      </w:r>
    </w:p>
    <w:p w14:paraId="628A4F43" w14:textId="09B796A3" w:rsidR="00E633A2" w:rsidRPr="00381B5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8C60D7"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realizar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evaluaciones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estimaciones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sean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necesarias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presentar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propuesta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sobre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base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examen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cuidadoso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características,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incluyendo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estudios,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diseños,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evaluaciones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verificaciones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consideren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necesarios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para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formular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propuesta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base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propia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manera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FE4688"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tener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cuenta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cálculo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aspectos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económicos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proyecto,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deben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incluir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obligaciones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asunción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B81B86" w:rsidRPr="00381B52">
        <w:rPr>
          <w:rFonts w:ascii="Arial" w:eastAsia="Arial" w:hAnsi="Arial" w:cs="Arial"/>
          <w:color w:val="262626" w:themeColor="text1" w:themeTint="D9"/>
          <w:sz w:val="20"/>
          <w:szCs w:val="20"/>
          <w:lang w:val="es-CO"/>
        </w:rPr>
        <w:t>R</w:t>
      </w:r>
      <w:r w:rsidRPr="00381B52">
        <w:rPr>
          <w:rFonts w:ascii="Arial" w:eastAsia="Arial" w:hAnsi="Arial" w:cs="Arial"/>
          <w:color w:val="262626" w:themeColor="text1" w:themeTint="D9"/>
          <w:sz w:val="20"/>
          <w:szCs w:val="20"/>
          <w:lang w:val="es-CO"/>
        </w:rPr>
        <w:t>iesgos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emanan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del</w:t>
      </w:r>
      <w:r w:rsidR="002644ED" w:rsidRPr="00381B52">
        <w:rPr>
          <w:rFonts w:ascii="Arial" w:eastAsia="Arial" w:hAnsi="Arial" w:cs="Arial"/>
          <w:color w:val="262626" w:themeColor="text1" w:themeTint="D9"/>
          <w:sz w:val="20"/>
          <w:szCs w:val="20"/>
          <w:lang w:val="es-CO"/>
        </w:rPr>
        <w:t xml:space="preserve"> </w:t>
      </w:r>
      <w:r w:rsidR="008C60D7" w:rsidRPr="00381B52">
        <w:rPr>
          <w:rFonts w:ascii="Arial" w:eastAsia="Arial" w:hAnsi="Arial" w:cs="Arial"/>
          <w:color w:val="262626" w:themeColor="text1" w:themeTint="D9"/>
          <w:sz w:val="20"/>
          <w:szCs w:val="20"/>
          <w:lang w:val="es-CO"/>
        </w:rPr>
        <w:t>c</w:t>
      </w:r>
      <w:r w:rsidR="00B81B86" w:rsidRPr="00381B52">
        <w:rPr>
          <w:rFonts w:ascii="Arial" w:eastAsia="Arial" w:hAnsi="Arial" w:cs="Arial"/>
          <w:color w:val="262626" w:themeColor="text1" w:themeTint="D9"/>
          <w:sz w:val="20"/>
          <w:szCs w:val="20"/>
          <w:lang w:val="es-CO"/>
        </w:rPr>
        <w:t>ontrato</w:t>
      </w:r>
      <w:r w:rsidRPr="00381B52">
        <w:rPr>
          <w:rFonts w:ascii="Arial" w:eastAsia="Arial" w:hAnsi="Arial" w:cs="Arial"/>
          <w:color w:val="262626" w:themeColor="text1" w:themeTint="D9"/>
          <w:sz w:val="20"/>
          <w:szCs w:val="20"/>
          <w:lang w:val="es-CO"/>
        </w:rPr>
        <w:t>.</w:t>
      </w:r>
    </w:p>
    <w:p w14:paraId="6F0F9B86" w14:textId="631A9BD7" w:rsidR="00E633A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Si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FE4688" w:rsidRPr="00381B52">
        <w:rPr>
          <w:rFonts w:ascii="Arial" w:eastAsia="Arial" w:hAnsi="Arial" w:cs="Arial"/>
          <w:color w:val="262626" w:themeColor="text1" w:themeTint="D9"/>
          <w:sz w:val="20"/>
          <w:szCs w:val="20"/>
          <w:lang w:val="es-CO"/>
        </w:rPr>
        <w:t>p</w:t>
      </w:r>
      <w:r w:rsidR="00E660CC" w:rsidRPr="00381B52">
        <w:rPr>
          <w:rFonts w:ascii="Arial" w:eastAsia="Arial" w:hAnsi="Arial" w:cs="Arial"/>
          <w:color w:val="262626" w:themeColor="text1" w:themeTint="D9"/>
          <w:sz w:val="20"/>
          <w:szCs w:val="20"/>
          <w:lang w:val="es-CO"/>
        </w:rPr>
        <w:t>roponente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resulte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adjudicatario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evaluado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incorrectamente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considerado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toda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información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pueda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influir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determinación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costos,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eximirá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su</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responsabilidad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ejecución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completa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obras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conformidad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contrato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dará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derecho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rembolso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B81B86" w:rsidRPr="00381B52">
        <w:rPr>
          <w:rFonts w:ascii="Arial" w:eastAsia="Arial" w:hAnsi="Arial" w:cs="Arial"/>
          <w:color w:val="262626" w:themeColor="text1" w:themeTint="D9"/>
          <w:sz w:val="20"/>
          <w:szCs w:val="20"/>
          <w:lang w:val="es-CO"/>
        </w:rPr>
        <w:t>costos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ni</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reclamaciones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reconocimientos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adicionales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ninguna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naturaleza.</w:t>
      </w:r>
    </w:p>
    <w:p w14:paraId="01780759" w14:textId="77777777" w:rsidR="000934DE" w:rsidRPr="00381B52" w:rsidRDefault="000934DE" w:rsidP="002B0956">
      <w:pPr>
        <w:pStyle w:val="InviasNormal"/>
        <w:spacing w:line="276" w:lineRule="auto"/>
        <w:rPr>
          <w:rFonts w:ascii="Arial" w:eastAsia="Arial" w:hAnsi="Arial" w:cs="Arial"/>
          <w:color w:val="262626" w:themeColor="text1" w:themeTint="D9"/>
          <w:sz w:val="20"/>
          <w:szCs w:val="20"/>
          <w:lang w:val="es-CO"/>
        </w:rPr>
      </w:pPr>
    </w:p>
    <w:p w14:paraId="44CE49E2" w14:textId="38DADF99" w:rsidR="00E633A2" w:rsidRPr="00381B52" w:rsidRDefault="00E633A2" w:rsidP="002B0956">
      <w:pPr>
        <w:pStyle w:val="Entidad-Capitulo"/>
        <w:rPr>
          <w:color w:val="262626" w:themeColor="text1" w:themeTint="D9"/>
        </w:rPr>
      </w:pPr>
      <w:bookmarkStart w:id="921" w:name="_Toc508648284"/>
      <w:bookmarkStart w:id="922" w:name="_Toc508984068"/>
      <w:bookmarkStart w:id="923" w:name="_Toc509843899"/>
      <w:bookmarkStart w:id="924" w:name="_Toc511924807"/>
      <w:bookmarkStart w:id="925" w:name="_Toc517187337"/>
      <w:bookmarkStart w:id="926" w:name="_Toc520226896"/>
      <w:bookmarkStart w:id="927" w:name="_Toc520297866"/>
      <w:bookmarkStart w:id="928" w:name="_Toc520317131"/>
      <w:bookmarkStart w:id="929" w:name="_Toc533083734"/>
      <w:bookmarkStart w:id="930" w:name="_Toc32096847"/>
      <w:bookmarkStart w:id="931" w:name="_Toc107756443"/>
      <w:r w:rsidRPr="00381B52">
        <w:rPr>
          <w:color w:val="262626" w:themeColor="text1" w:themeTint="D9"/>
        </w:rPr>
        <w:t>CAP</w:t>
      </w:r>
      <w:r w:rsidR="00CB441F" w:rsidRPr="00381B52">
        <w:rPr>
          <w:color w:val="262626" w:themeColor="text1" w:themeTint="D9"/>
        </w:rPr>
        <w:t>Í</w:t>
      </w:r>
      <w:r w:rsidRPr="00381B52">
        <w:rPr>
          <w:color w:val="262626" w:themeColor="text1" w:themeTint="D9"/>
        </w:rPr>
        <w:t>TULO</w:t>
      </w:r>
      <w:r w:rsidR="002644ED" w:rsidRPr="00381B52">
        <w:rPr>
          <w:color w:val="262626" w:themeColor="text1" w:themeTint="D9"/>
        </w:rPr>
        <w:t xml:space="preserve"> </w:t>
      </w:r>
      <w:r w:rsidRPr="00381B52">
        <w:rPr>
          <w:color w:val="262626" w:themeColor="text1" w:themeTint="D9"/>
        </w:rPr>
        <w:t>VI</w:t>
      </w:r>
      <w:r w:rsidR="002644ED" w:rsidRPr="00381B52">
        <w:rPr>
          <w:color w:val="262626" w:themeColor="text1" w:themeTint="D9"/>
        </w:rPr>
        <w:t xml:space="preserve"> </w:t>
      </w:r>
      <w:r w:rsidRPr="00381B52">
        <w:rPr>
          <w:color w:val="262626" w:themeColor="text1" w:themeTint="D9"/>
        </w:rPr>
        <w:t>ACUERDOS</w:t>
      </w:r>
      <w:r w:rsidR="002644ED" w:rsidRPr="00381B52">
        <w:rPr>
          <w:color w:val="262626" w:themeColor="text1" w:themeTint="D9"/>
        </w:rPr>
        <w:t xml:space="preserve"> </w:t>
      </w:r>
      <w:r w:rsidRPr="00381B52">
        <w:rPr>
          <w:color w:val="262626" w:themeColor="text1" w:themeTint="D9"/>
        </w:rPr>
        <w:t>COMERCIALES</w:t>
      </w:r>
      <w:bookmarkEnd w:id="921"/>
      <w:bookmarkEnd w:id="922"/>
      <w:bookmarkEnd w:id="923"/>
      <w:bookmarkEnd w:id="924"/>
      <w:bookmarkEnd w:id="925"/>
      <w:bookmarkEnd w:id="926"/>
      <w:bookmarkEnd w:id="927"/>
      <w:bookmarkEnd w:id="928"/>
      <w:bookmarkEnd w:id="929"/>
      <w:bookmarkEnd w:id="930"/>
      <w:bookmarkEnd w:id="931"/>
    </w:p>
    <w:p w14:paraId="38F533A6" w14:textId="2DA0AE34" w:rsidR="00E633A2" w:rsidRPr="00381B5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3268E5" w:rsidRPr="00381B52">
        <w:rPr>
          <w:rFonts w:ascii="Arial" w:eastAsia="Arial" w:hAnsi="Arial" w:cs="Arial"/>
          <w:color w:val="262626" w:themeColor="text1" w:themeTint="D9"/>
          <w:sz w:val="20"/>
          <w:szCs w:val="20"/>
          <w:lang w:val="es-CO"/>
        </w:rPr>
        <w:t>p</w:t>
      </w:r>
      <w:r w:rsidR="00B565E6" w:rsidRPr="00381B52">
        <w:rPr>
          <w:rFonts w:ascii="Arial" w:eastAsia="Arial" w:hAnsi="Arial" w:cs="Arial"/>
          <w:color w:val="262626" w:themeColor="text1" w:themeTint="D9"/>
          <w:sz w:val="20"/>
          <w:szCs w:val="20"/>
          <w:lang w:val="es-CO"/>
        </w:rPr>
        <w:t xml:space="preserve">roceso de </w:t>
      </w:r>
      <w:r w:rsidR="003268E5" w:rsidRPr="00381B52">
        <w:rPr>
          <w:rFonts w:ascii="Arial" w:eastAsia="Arial" w:hAnsi="Arial" w:cs="Arial"/>
          <w:color w:val="262626" w:themeColor="text1" w:themeTint="D9"/>
          <w:sz w:val="20"/>
          <w:szCs w:val="20"/>
          <w:lang w:val="es-CO"/>
        </w:rPr>
        <w:t>c</w:t>
      </w:r>
      <w:r w:rsidR="00B565E6" w:rsidRPr="00381B52">
        <w:rPr>
          <w:rFonts w:ascii="Arial" w:eastAsia="Arial" w:hAnsi="Arial" w:cs="Arial"/>
          <w:color w:val="262626" w:themeColor="text1" w:themeTint="D9"/>
          <w:sz w:val="20"/>
          <w:szCs w:val="20"/>
          <w:lang w:val="es-CO"/>
        </w:rPr>
        <w:t>ontratación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cubierto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siguientes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Acuerdos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Comerciales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Decisión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439</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Secretaría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Comunidad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Andina</w:t>
      </w:r>
      <w:r w:rsidR="002E1697" w:rsidRPr="00381B52">
        <w:rPr>
          <w:rFonts w:ascii="Arial" w:eastAsia="Arial" w:hAnsi="Arial" w:cs="Arial"/>
          <w:color w:val="262626" w:themeColor="text1" w:themeTint="D9"/>
          <w:sz w:val="20"/>
          <w:szCs w:val="20"/>
          <w:lang w:val="es-CO"/>
        </w:rPr>
        <w:t xml:space="preserve"> de Naciones (CAN)</w:t>
      </w:r>
      <w:r w:rsidRPr="00381B52">
        <w:rPr>
          <w:rFonts w:ascii="Arial" w:eastAsia="Arial" w:hAnsi="Arial" w:cs="Arial"/>
          <w:color w:val="262626" w:themeColor="text1" w:themeTint="D9"/>
          <w:sz w:val="20"/>
          <w:szCs w:val="20"/>
          <w:lang w:val="es-CO"/>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5"/>
        <w:gridCol w:w="1119"/>
        <w:gridCol w:w="968"/>
        <w:gridCol w:w="1953"/>
        <w:gridCol w:w="1385"/>
        <w:gridCol w:w="1868"/>
      </w:tblGrid>
      <w:tr w:rsidR="00381B52" w:rsidRPr="00381B52" w14:paraId="206F62E1" w14:textId="77777777" w:rsidTr="00584CE6">
        <w:trPr>
          <w:trHeight w:val="50"/>
          <w:tblHeader/>
          <w:jc w:val="center"/>
        </w:trPr>
        <w:tc>
          <w:tcPr>
            <w:tcW w:w="1697" w:type="pct"/>
            <w:gridSpan w:val="2"/>
            <w:tcMar>
              <w:top w:w="0" w:type="dxa"/>
              <w:left w:w="70" w:type="dxa"/>
              <w:bottom w:w="0" w:type="dxa"/>
              <w:right w:w="70" w:type="dxa"/>
            </w:tcMar>
            <w:vAlign w:val="center"/>
            <w:hideMark/>
          </w:tcPr>
          <w:p w14:paraId="2DDF5649" w14:textId="77777777" w:rsidR="00584CE6" w:rsidRPr="00381B52" w:rsidRDefault="00584CE6" w:rsidP="006533F2">
            <w:pPr>
              <w:spacing w:line="276" w:lineRule="auto"/>
              <w:jc w:val="center"/>
              <w:rPr>
                <w:rFonts w:eastAsia="Arial,Calibri" w:cs="Arial"/>
                <w:color w:val="262626" w:themeColor="text1" w:themeTint="D9"/>
                <w:szCs w:val="20"/>
              </w:rPr>
            </w:pPr>
            <w:bookmarkStart w:id="932" w:name="_Hlk189050582"/>
            <w:r w:rsidRPr="00381B52">
              <w:rPr>
                <w:rFonts w:cs="Arial"/>
                <w:b/>
                <w:bCs/>
                <w:color w:val="262626" w:themeColor="text1" w:themeTint="D9"/>
                <w:szCs w:val="20"/>
              </w:rPr>
              <w:lastRenderedPageBreak/>
              <w:t>Acuerdo Comercial</w:t>
            </w:r>
          </w:p>
        </w:tc>
        <w:tc>
          <w:tcPr>
            <w:tcW w:w="736" w:type="pct"/>
            <w:tcMar>
              <w:top w:w="0" w:type="dxa"/>
              <w:left w:w="70" w:type="dxa"/>
              <w:bottom w:w="0" w:type="dxa"/>
              <w:right w:w="70" w:type="dxa"/>
            </w:tcMar>
            <w:vAlign w:val="center"/>
            <w:hideMark/>
          </w:tcPr>
          <w:p w14:paraId="6BFE0A9B" w14:textId="77777777" w:rsidR="00584CE6" w:rsidRPr="00381B52" w:rsidRDefault="00584CE6" w:rsidP="006533F2">
            <w:pPr>
              <w:spacing w:line="276" w:lineRule="auto"/>
              <w:jc w:val="center"/>
              <w:rPr>
                <w:rFonts w:cs="Arial"/>
                <w:b/>
                <w:bCs/>
                <w:color w:val="262626" w:themeColor="text1" w:themeTint="D9"/>
                <w:szCs w:val="20"/>
              </w:rPr>
            </w:pPr>
            <w:r w:rsidRPr="00381B52">
              <w:rPr>
                <w:rFonts w:cs="Arial"/>
                <w:b/>
                <w:bCs/>
                <w:color w:val="262626" w:themeColor="text1" w:themeTint="D9"/>
                <w:szCs w:val="20"/>
              </w:rPr>
              <w:t>Entidad Estatal incluida</w:t>
            </w:r>
          </w:p>
        </w:tc>
        <w:tc>
          <w:tcPr>
            <w:tcW w:w="746" w:type="pct"/>
            <w:tcMar>
              <w:top w:w="0" w:type="dxa"/>
              <w:left w:w="70" w:type="dxa"/>
              <w:bottom w:w="0" w:type="dxa"/>
              <w:right w:w="70" w:type="dxa"/>
            </w:tcMar>
            <w:vAlign w:val="center"/>
            <w:hideMark/>
          </w:tcPr>
          <w:p w14:paraId="0BE9BF38" w14:textId="77777777" w:rsidR="00584CE6" w:rsidRPr="00381B52" w:rsidRDefault="00584CE6" w:rsidP="006533F2">
            <w:pPr>
              <w:spacing w:line="276" w:lineRule="auto"/>
              <w:jc w:val="center"/>
              <w:rPr>
                <w:rFonts w:cs="Arial"/>
                <w:b/>
                <w:bCs/>
                <w:color w:val="262626" w:themeColor="text1" w:themeTint="D9"/>
                <w:szCs w:val="20"/>
              </w:rPr>
            </w:pPr>
            <w:r w:rsidRPr="00381B52">
              <w:rPr>
                <w:rFonts w:cs="Arial"/>
                <w:b/>
                <w:bCs/>
                <w:color w:val="262626" w:themeColor="text1" w:themeTint="D9"/>
                <w:szCs w:val="20"/>
              </w:rPr>
              <w:t>Umbral</w:t>
            </w:r>
          </w:p>
        </w:tc>
        <w:tc>
          <w:tcPr>
            <w:tcW w:w="636" w:type="pct"/>
            <w:tcMar>
              <w:top w:w="0" w:type="dxa"/>
              <w:left w:w="70" w:type="dxa"/>
              <w:bottom w:w="0" w:type="dxa"/>
              <w:right w:w="70" w:type="dxa"/>
            </w:tcMar>
            <w:vAlign w:val="center"/>
            <w:hideMark/>
          </w:tcPr>
          <w:p w14:paraId="215971D5" w14:textId="77777777" w:rsidR="00584CE6" w:rsidRPr="00381B52" w:rsidRDefault="00584CE6" w:rsidP="006533F2">
            <w:pPr>
              <w:spacing w:line="276" w:lineRule="auto"/>
              <w:jc w:val="center"/>
              <w:rPr>
                <w:rFonts w:cs="Arial"/>
                <w:b/>
                <w:bCs/>
                <w:color w:val="262626" w:themeColor="text1" w:themeTint="D9"/>
                <w:szCs w:val="20"/>
              </w:rPr>
            </w:pPr>
            <w:r w:rsidRPr="00381B52">
              <w:rPr>
                <w:rFonts w:cs="Arial"/>
                <w:b/>
                <w:bCs/>
                <w:color w:val="262626" w:themeColor="text1" w:themeTint="D9"/>
                <w:szCs w:val="20"/>
              </w:rPr>
              <w:t>Excepción aplicable</w:t>
            </w:r>
          </w:p>
        </w:tc>
        <w:tc>
          <w:tcPr>
            <w:tcW w:w="1185" w:type="pct"/>
            <w:tcMar>
              <w:top w:w="0" w:type="dxa"/>
              <w:left w:w="70" w:type="dxa"/>
              <w:bottom w:w="0" w:type="dxa"/>
              <w:right w:w="70" w:type="dxa"/>
            </w:tcMar>
            <w:vAlign w:val="center"/>
            <w:hideMark/>
          </w:tcPr>
          <w:p w14:paraId="7F70AB7A" w14:textId="77777777" w:rsidR="00584CE6" w:rsidRPr="00381B52" w:rsidRDefault="00584CE6" w:rsidP="006533F2">
            <w:pPr>
              <w:spacing w:line="276" w:lineRule="auto"/>
              <w:jc w:val="center"/>
              <w:rPr>
                <w:rFonts w:cs="Arial"/>
                <w:b/>
                <w:bCs/>
                <w:color w:val="262626" w:themeColor="text1" w:themeTint="D9"/>
                <w:szCs w:val="20"/>
              </w:rPr>
            </w:pPr>
            <w:r w:rsidRPr="00381B52">
              <w:rPr>
                <w:rFonts w:cs="Arial"/>
                <w:b/>
                <w:bCs/>
                <w:color w:val="262626" w:themeColor="text1" w:themeTint="D9"/>
                <w:szCs w:val="20"/>
              </w:rPr>
              <w:t>Proceso de Contratación cubierto</w:t>
            </w:r>
          </w:p>
        </w:tc>
      </w:tr>
      <w:tr w:rsidR="00381B52" w:rsidRPr="00381B52" w14:paraId="1FD3F53E" w14:textId="77777777" w:rsidTr="000934DE">
        <w:trPr>
          <w:trHeight w:val="2074"/>
          <w:jc w:val="center"/>
        </w:trPr>
        <w:tc>
          <w:tcPr>
            <w:tcW w:w="997" w:type="pct"/>
            <w:vMerge w:val="restart"/>
            <w:tcMar>
              <w:top w:w="0" w:type="dxa"/>
              <w:left w:w="70" w:type="dxa"/>
              <w:bottom w:w="0" w:type="dxa"/>
              <w:right w:w="70" w:type="dxa"/>
            </w:tcMar>
            <w:vAlign w:val="center"/>
            <w:hideMark/>
          </w:tcPr>
          <w:p w14:paraId="6C311971" w14:textId="77777777" w:rsidR="00584CE6" w:rsidRPr="00381B52" w:rsidRDefault="00584CE6" w:rsidP="006533F2">
            <w:pPr>
              <w:spacing w:line="276" w:lineRule="auto"/>
              <w:rPr>
                <w:rFonts w:cs="Arial"/>
                <w:color w:val="262626" w:themeColor="text1" w:themeTint="D9"/>
                <w:szCs w:val="20"/>
              </w:rPr>
            </w:pPr>
            <w:r w:rsidRPr="00381B52">
              <w:rPr>
                <w:rFonts w:cs="Arial"/>
                <w:b/>
                <w:bCs/>
                <w:color w:val="262626" w:themeColor="text1" w:themeTint="D9"/>
                <w:szCs w:val="20"/>
              </w:rPr>
              <w:t>Alianza Pacífico</w:t>
            </w:r>
          </w:p>
        </w:tc>
        <w:tc>
          <w:tcPr>
            <w:tcW w:w="700" w:type="pct"/>
            <w:tcMar>
              <w:top w:w="0" w:type="dxa"/>
              <w:left w:w="70" w:type="dxa"/>
              <w:bottom w:w="0" w:type="dxa"/>
              <w:right w:w="70" w:type="dxa"/>
            </w:tcMar>
            <w:vAlign w:val="center"/>
            <w:hideMark/>
          </w:tcPr>
          <w:p w14:paraId="32A9FDBC"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Chile</w:t>
            </w:r>
          </w:p>
        </w:tc>
        <w:tc>
          <w:tcPr>
            <w:tcW w:w="736" w:type="pct"/>
            <w:tcMar>
              <w:top w:w="0" w:type="dxa"/>
              <w:left w:w="70" w:type="dxa"/>
              <w:bottom w:w="0" w:type="dxa"/>
              <w:right w:w="70" w:type="dxa"/>
            </w:tcMar>
            <w:vAlign w:val="center"/>
            <w:hideMark/>
          </w:tcPr>
          <w:p w14:paraId="3E77EE89"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1A06E46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Aplicable desde 5.000.000 DEG</w:t>
            </w:r>
          </w:p>
          <w:p w14:paraId="1575D73B" w14:textId="77777777" w:rsidR="00584CE6" w:rsidRPr="00381B52" w:rsidRDefault="00584CE6" w:rsidP="006533F2">
            <w:pPr>
              <w:spacing w:line="276" w:lineRule="auto"/>
              <w:jc w:val="center"/>
              <w:rPr>
                <w:rFonts w:cs="Arial"/>
                <w:color w:val="262626" w:themeColor="text1" w:themeTint="D9"/>
                <w:szCs w:val="20"/>
              </w:rPr>
            </w:pPr>
          </w:p>
          <w:p w14:paraId="64CEBDA9"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Proceso de selección</w:t>
            </w:r>
          </w:p>
          <w:p w14:paraId="005ED16F" w14:textId="2C67A242" w:rsidR="00584CE6" w:rsidRPr="00381B52" w:rsidRDefault="00584CE6" w:rsidP="00AB305F">
            <w:pPr>
              <w:spacing w:line="276" w:lineRule="auto"/>
              <w:jc w:val="center"/>
              <w:rPr>
                <w:rFonts w:cs="Arial"/>
                <w:color w:val="262626" w:themeColor="text1" w:themeTint="D9"/>
                <w:szCs w:val="20"/>
              </w:rPr>
            </w:pPr>
            <w:r w:rsidRPr="00381B52">
              <w:rPr>
                <w:rFonts w:cs="Arial"/>
                <w:color w:val="262626" w:themeColor="text1" w:themeTint="D9"/>
                <w:szCs w:val="20"/>
              </w:rPr>
              <w:t>16.889.681.672 DEG</w:t>
            </w:r>
          </w:p>
        </w:tc>
        <w:tc>
          <w:tcPr>
            <w:tcW w:w="636" w:type="pct"/>
            <w:tcMar>
              <w:top w:w="0" w:type="dxa"/>
              <w:left w:w="70" w:type="dxa"/>
              <w:bottom w:w="0" w:type="dxa"/>
              <w:right w:w="70" w:type="dxa"/>
            </w:tcMar>
            <w:vAlign w:val="center"/>
            <w:hideMark/>
          </w:tcPr>
          <w:p w14:paraId="509530F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068462EE"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39A8029B" w14:textId="77777777" w:rsidTr="00584CE6">
        <w:trPr>
          <w:trHeight w:val="20"/>
          <w:jc w:val="center"/>
        </w:trPr>
        <w:tc>
          <w:tcPr>
            <w:tcW w:w="0" w:type="auto"/>
            <w:vMerge/>
            <w:vAlign w:val="center"/>
            <w:hideMark/>
          </w:tcPr>
          <w:p w14:paraId="21740884" w14:textId="77777777" w:rsidR="00584CE6" w:rsidRPr="00381B52" w:rsidRDefault="00584CE6" w:rsidP="006533F2">
            <w:pPr>
              <w:spacing w:line="276" w:lineRule="auto"/>
              <w:rPr>
                <w:rFonts w:eastAsia="Calibri" w:cs="Arial"/>
                <w:color w:val="262626" w:themeColor="text1" w:themeTint="D9"/>
                <w:szCs w:val="20"/>
                <w:lang w:val="es-ES_tradnl"/>
              </w:rPr>
            </w:pPr>
          </w:p>
        </w:tc>
        <w:tc>
          <w:tcPr>
            <w:tcW w:w="700" w:type="pct"/>
            <w:tcMar>
              <w:top w:w="0" w:type="dxa"/>
              <w:left w:w="70" w:type="dxa"/>
              <w:bottom w:w="0" w:type="dxa"/>
              <w:right w:w="70" w:type="dxa"/>
            </w:tcMar>
            <w:vAlign w:val="center"/>
            <w:hideMark/>
          </w:tcPr>
          <w:p w14:paraId="7B77843F"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México</w:t>
            </w:r>
          </w:p>
        </w:tc>
        <w:tc>
          <w:tcPr>
            <w:tcW w:w="736" w:type="pct"/>
            <w:tcMar>
              <w:top w:w="0" w:type="dxa"/>
              <w:left w:w="70" w:type="dxa"/>
              <w:bottom w:w="0" w:type="dxa"/>
              <w:right w:w="70" w:type="dxa"/>
            </w:tcMar>
            <w:vAlign w:val="center"/>
            <w:hideMark/>
          </w:tcPr>
          <w:p w14:paraId="33194BF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746" w:type="pct"/>
            <w:tcMar>
              <w:top w:w="0" w:type="dxa"/>
              <w:left w:w="70" w:type="dxa"/>
              <w:bottom w:w="0" w:type="dxa"/>
              <w:right w:w="70" w:type="dxa"/>
            </w:tcMar>
            <w:vAlign w:val="center"/>
            <w:hideMark/>
          </w:tcPr>
          <w:p w14:paraId="6C850059"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hideMark/>
          </w:tcPr>
          <w:p w14:paraId="456B558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1185" w:type="pct"/>
            <w:tcMar>
              <w:top w:w="0" w:type="dxa"/>
              <w:left w:w="70" w:type="dxa"/>
              <w:bottom w:w="0" w:type="dxa"/>
              <w:right w:w="70" w:type="dxa"/>
            </w:tcMar>
            <w:vAlign w:val="center"/>
            <w:hideMark/>
          </w:tcPr>
          <w:p w14:paraId="41BE3946"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r>
      <w:tr w:rsidR="00381B52" w:rsidRPr="00381B52" w14:paraId="721A7E28" w14:textId="77777777" w:rsidTr="00584CE6">
        <w:trPr>
          <w:trHeight w:val="20"/>
          <w:jc w:val="center"/>
        </w:trPr>
        <w:tc>
          <w:tcPr>
            <w:tcW w:w="0" w:type="auto"/>
            <w:vMerge/>
            <w:vAlign w:val="center"/>
            <w:hideMark/>
          </w:tcPr>
          <w:p w14:paraId="7D78B56B" w14:textId="77777777" w:rsidR="00584CE6" w:rsidRPr="00381B52" w:rsidRDefault="00584CE6" w:rsidP="006533F2">
            <w:pPr>
              <w:spacing w:line="276" w:lineRule="auto"/>
              <w:rPr>
                <w:rFonts w:eastAsia="Calibri" w:cs="Arial"/>
                <w:color w:val="262626" w:themeColor="text1" w:themeTint="D9"/>
                <w:szCs w:val="20"/>
                <w:lang w:val="es-ES_tradnl"/>
              </w:rPr>
            </w:pPr>
          </w:p>
        </w:tc>
        <w:tc>
          <w:tcPr>
            <w:tcW w:w="700" w:type="pct"/>
            <w:tcMar>
              <w:top w:w="0" w:type="dxa"/>
              <w:left w:w="70" w:type="dxa"/>
              <w:bottom w:w="0" w:type="dxa"/>
              <w:right w:w="70" w:type="dxa"/>
            </w:tcMar>
            <w:vAlign w:val="center"/>
            <w:hideMark/>
          </w:tcPr>
          <w:p w14:paraId="1AD4C428"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Perú</w:t>
            </w:r>
          </w:p>
        </w:tc>
        <w:tc>
          <w:tcPr>
            <w:tcW w:w="736" w:type="pct"/>
            <w:tcMar>
              <w:top w:w="0" w:type="dxa"/>
              <w:left w:w="70" w:type="dxa"/>
              <w:bottom w:w="0" w:type="dxa"/>
              <w:right w:w="70" w:type="dxa"/>
            </w:tcMar>
            <w:vAlign w:val="center"/>
            <w:hideMark/>
          </w:tcPr>
          <w:p w14:paraId="6F75F6C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1B898F6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Aplicable desde 5.000.000 DEG</w:t>
            </w:r>
          </w:p>
          <w:p w14:paraId="2D9E36C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Proceso de selección</w:t>
            </w:r>
          </w:p>
          <w:p w14:paraId="29A92AC5"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16.889.681.672 DEG</w:t>
            </w:r>
          </w:p>
        </w:tc>
        <w:tc>
          <w:tcPr>
            <w:tcW w:w="636" w:type="pct"/>
            <w:tcMar>
              <w:top w:w="0" w:type="dxa"/>
              <w:left w:w="70" w:type="dxa"/>
              <w:bottom w:w="0" w:type="dxa"/>
              <w:right w:w="70" w:type="dxa"/>
            </w:tcMar>
            <w:vAlign w:val="center"/>
            <w:hideMark/>
          </w:tcPr>
          <w:p w14:paraId="59DA884E"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1185" w:type="pct"/>
            <w:tcMar>
              <w:top w:w="0" w:type="dxa"/>
              <w:left w:w="70" w:type="dxa"/>
              <w:bottom w:w="0" w:type="dxa"/>
              <w:right w:w="70" w:type="dxa"/>
            </w:tcMar>
            <w:vAlign w:val="center"/>
            <w:hideMark/>
          </w:tcPr>
          <w:p w14:paraId="2FABEFC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463E7821" w14:textId="77777777" w:rsidTr="00584CE6">
        <w:trPr>
          <w:trHeight w:val="20"/>
          <w:jc w:val="center"/>
        </w:trPr>
        <w:tc>
          <w:tcPr>
            <w:tcW w:w="1697" w:type="pct"/>
            <w:gridSpan w:val="2"/>
            <w:tcMar>
              <w:top w:w="0" w:type="dxa"/>
              <w:left w:w="70" w:type="dxa"/>
              <w:bottom w:w="0" w:type="dxa"/>
              <w:right w:w="70" w:type="dxa"/>
            </w:tcMar>
            <w:vAlign w:val="center"/>
            <w:hideMark/>
          </w:tcPr>
          <w:p w14:paraId="7D66AEB4"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Canadá</w:t>
            </w:r>
          </w:p>
        </w:tc>
        <w:tc>
          <w:tcPr>
            <w:tcW w:w="736" w:type="pct"/>
            <w:tcMar>
              <w:top w:w="0" w:type="dxa"/>
              <w:left w:w="70" w:type="dxa"/>
              <w:bottom w:w="0" w:type="dxa"/>
              <w:right w:w="70" w:type="dxa"/>
            </w:tcMar>
            <w:vAlign w:val="center"/>
            <w:hideMark/>
          </w:tcPr>
          <w:p w14:paraId="67491810"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746" w:type="pct"/>
            <w:tcMar>
              <w:top w:w="0" w:type="dxa"/>
              <w:left w:w="70" w:type="dxa"/>
              <w:bottom w:w="0" w:type="dxa"/>
              <w:right w:w="70" w:type="dxa"/>
            </w:tcMar>
            <w:vAlign w:val="center"/>
            <w:hideMark/>
          </w:tcPr>
          <w:p w14:paraId="7A2D1492"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hideMark/>
          </w:tcPr>
          <w:p w14:paraId="2E7B216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1185" w:type="pct"/>
            <w:tcMar>
              <w:top w:w="0" w:type="dxa"/>
              <w:left w:w="70" w:type="dxa"/>
              <w:bottom w:w="0" w:type="dxa"/>
              <w:right w:w="70" w:type="dxa"/>
            </w:tcMar>
            <w:vAlign w:val="center"/>
            <w:hideMark/>
          </w:tcPr>
          <w:p w14:paraId="44BDF3C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r>
      <w:tr w:rsidR="00381B52" w:rsidRPr="00381B52" w14:paraId="2AFB7879" w14:textId="77777777" w:rsidTr="00584CE6">
        <w:trPr>
          <w:trHeight w:val="20"/>
          <w:jc w:val="center"/>
        </w:trPr>
        <w:tc>
          <w:tcPr>
            <w:tcW w:w="1697" w:type="pct"/>
            <w:gridSpan w:val="2"/>
            <w:tcMar>
              <w:top w:w="0" w:type="dxa"/>
              <w:left w:w="70" w:type="dxa"/>
              <w:bottom w:w="0" w:type="dxa"/>
              <w:right w:w="70" w:type="dxa"/>
            </w:tcMar>
            <w:vAlign w:val="center"/>
            <w:hideMark/>
          </w:tcPr>
          <w:p w14:paraId="65936B78"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Chile</w:t>
            </w:r>
          </w:p>
        </w:tc>
        <w:tc>
          <w:tcPr>
            <w:tcW w:w="736" w:type="pct"/>
            <w:tcMar>
              <w:top w:w="0" w:type="dxa"/>
              <w:left w:w="70" w:type="dxa"/>
              <w:bottom w:w="0" w:type="dxa"/>
              <w:right w:w="70" w:type="dxa"/>
            </w:tcMar>
            <w:vAlign w:val="center"/>
            <w:hideMark/>
          </w:tcPr>
          <w:p w14:paraId="638EC07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767BA32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hideMark/>
          </w:tcPr>
          <w:p w14:paraId="002FC36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4368EA90"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346124FC" w14:textId="77777777" w:rsidTr="00584CE6">
        <w:trPr>
          <w:trHeight w:val="20"/>
          <w:jc w:val="center"/>
        </w:trPr>
        <w:tc>
          <w:tcPr>
            <w:tcW w:w="1697" w:type="pct"/>
            <w:gridSpan w:val="2"/>
            <w:tcMar>
              <w:top w:w="0" w:type="dxa"/>
              <w:left w:w="70" w:type="dxa"/>
              <w:bottom w:w="0" w:type="dxa"/>
              <w:right w:w="70" w:type="dxa"/>
            </w:tcMar>
            <w:vAlign w:val="center"/>
            <w:hideMark/>
          </w:tcPr>
          <w:p w14:paraId="0C4979E0"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Corea</w:t>
            </w:r>
          </w:p>
        </w:tc>
        <w:tc>
          <w:tcPr>
            <w:tcW w:w="736" w:type="pct"/>
            <w:tcMar>
              <w:top w:w="0" w:type="dxa"/>
              <w:left w:w="70" w:type="dxa"/>
              <w:bottom w:w="0" w:type="dxa"/>
              <w:right w:w="70" w:type="dxa"/>
            </w:tcMar>
            <w:vAlign w:val="center"/>
            <w:hideMark/>
          </w:tcPr>
          <w:p w14:paraId="79D53786"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7B141880" w14:textId="34D362CD"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Aplicable desde 15.000.000 DEG</w:t>
            </w:r>
          </w:p>
          <w:p w14:paraId="4CFCD671"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Proceso de selección</w:t>
            </w:r>
          </w:p>
          <w:p w14:paraId="1ABB954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16.889.681.672 DEG</w:t>
            </w:r>
          </w:p>
        </w:tc>
        <w:tc>
          <w:tcPr>
            <w:tcW w:w="636" w:type="pct"/>
            <w:tcMar>
              <w:top w:w="0" w:type="dxa"/>
              <w:left w:w="70" w:type="dxa"/>
              <w:bottom w:w="0" w:type="dxa"/>
              <w:right w:w="70" w:type="dxa"/>
            </w:tcMar>
            <w:vAlign w:val="center"/>
            <w:hideMark/>
          </w:tcPr>
          <w:p w14:paraId="295A91A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129334E6"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336BED49" w14:textId="77777777" w:rsidTr="00584CE6">
        <w:trPr>
          <w:trHeight w:val="20"/>
          <w:jc w:val="center"/>
        </w:trPr>
        <w:tc>
          <w:tcPr>
            <w:tcW w:w="1697" w:type="pct"/>
            <w:gridSpan w:val="2"/>
            <w:tcMar>
              <w:top w:w="0" w:type="dxa"/>
              <w:left w:w="70" w:type="dxa"/>
              <w:bottom w:w="0" w:type="dxa"/>
              <w:right w:w="70" w:type="dxa"/>
            </w:tcMar>
            <w:vAlign w:val="center"/>
            <w:hideMark/>
          </w:tcPr>
          <w:p w14:paraId="0DD4B1B0"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Costa Rica</w:t>
            </w:r>
          </w:p>
        </w:tc>
        <w:tc>
          <w:tcPr>
            <w:tcW w:w="736" w:type="pct"/>
            <w:tcMar>
              <w:top w:w="0" w:type="dxa"/>
              <w:left w:w="70" w:type="dxa"/>
              <w:bottom w:w="0" w:type="dxa"/>
              <w:right w:w="70" w:type="dxa"/>
            </w:tcMar>
            <w:vAlign w:val="center"/>
            <w:hideMark/>
          </w:tcPr>
          <w:p w14:paraId="33B1741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39C0922B"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Desde US$7.777.000</w:t>
            </w:r>
          </w:p>
        </w:tc>
        <w:tc>
          <w:tcPr>
            <w:tcW w:w="636" w:type="pct"/>
            <w:tcMar>
              <w:top w:w="0" w:type="dxa"/>
              <w:left w:w="70" w:type="dxa"/>
              <w:bottom w:w="0" w:type="dxa"/>
              <w:right w:w="70" w:type="dxa"/>
            </w:tcMar>
            <w:vAlign w:val="center"/>
            <w:hideMark/>
          </w:tcPr>
          <w:p w14:paraId="2BB44B59"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3EBB5300"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r>
      <w:tr w:rsidR="00381B52" w:rsidRPr="00381B52" w14:paraId="3998E501" w14:textId="77777777" w:rsidTr="00584CE6">
        <w:trPr>
          <w:trHeight w:val="20"/>
          <w:jc w:val="center"/>
        </w:trPr>
        <w:tc>
          <w:tcPr>
            <w:tcW w:w="1697" w:type="pct"/>
            <w:gridSpan w:val="2"/>
            <w:tcMar>
              <w:top w:w="0" w:type="dxa"/>
              <w:left w:w="70" w:type="dxa"/>
              <w:bottom w:w="0" w:type="dxa"/>
              <w:right w:w="70" w:type="dxa"/>
            </w:tcMar>
            <w:vAlign w:val="center"/>
            <w:hideMark/>
          </w:tcPr>
          <w:p w14:paraId="4E7ACB88"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Estados Unidos</w:t>
            </w:r>
          </w:p>
        </w:tc>
        <w:tc>
          <w:tcPr>
            <w:tcW w:w="736" w:type="pct"/>
            <w:tcMar>
              <w:top w:w="0" w:type="dxa"/>
              <w:left w:w="70" w:type="dxa"/>
              <w:bottom w:w="0" w:type="dxa"/>
              <w:right w:w="70" w:type="dxa"/>
            </w:tcMar>
            <w:vAlign w:val="center"/>
            <w:hideMark/>
          </w:tcPr>
          <w:p w14:paraId="57DEFB3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205872E1"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 xml:space="preserve">desde          US$ 7.407.000. Esta última suma se ajusta durante los tres años siguientes a la entrada en vigor del Acuerdo comercial de </w:t>
            </w:r>
            <w:r w:rsidRPr="00381B52">
              <w:rPr>
                <w:rFonts w:cs="Arial"/>
                <w:color w:val="262626" w:themeColor="text1" w:themeTint="D9"/>
                <w:szCs w:val="20"/>
              </w:rPr>
              <w:lastRenderedPageBreak/>
              <w:t>conformidad con la Sección I del Anexo 9.1 del Acuerdo Comercial o la suma de US$8,000,000, la que sea mayor.</w:t>
            </w:r>
          </w:p>
        </w:tc>
        <w:tc>
          <w:tcPr>
            <w:tcW w:w="636" w:type="pct"/>
            <w:tcMar>
              <w:top w:w="0" w:type="dxa"/>
              <w:left w:w="70" w:type="dxa"/>
              <w:bottom w:w="0" w:type="dxa"/>
              <w:right w:w="70" w:type="dxa"/>
            </w:tcMar>
            <w:vAlign w:val="center"/>
            <w:hideMark/>
          </w:tcPr>
          <w:p w14:paraId="7C3BEBE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lastRenderedPageBreak/>
              <w:t>NO</w:t>
            </w:r>
          </w:p>
        </w:tc>
        <w:tc>
          <w:tcPr>
            <w:tcW w:w="1185" w:type="pct"/>
            <w:tcMar>
              <w:top w:w="0" w:type="dxa"/>
              <w:left w:w="70" w:type="dxa"/>
              <w:bottom w:w="0" w:type="dxa"/>
              <w:right w:w="70" w:type="dxa"/>
            </w:tcMar>
            <w:vAlign w:val="center"/>
            <w:hideMark/>
          </w:tcPr>
          <w:p w14:paraId="21D6697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r>
      <w:tr w:rsidR="00381B52" w:rsidRPr="00381B52" w14:paraId="5FF914FB" w14:textId="77777777" w:rsidTr="00584CE6">
        <w:trPr>
          <w:trHeight w:val="20"/>
          <w:jc w:val="center"/>
        </w:trPr>
        <w:tc>
          <w:tcPr>
            <w:tcW w:w="1697" w:type="pct"/>
            <w:gridSpan w:val="2"/>
            <w:tcMar>
              <w:top w:w="0" w:type="dxa"/>
              <w:left w:w="70" w:type="dxa"/>
              <w:bottom w:w="0" w:type="dxa"/>
              <w:right w:w="70" w:type="dxa"/>
            </w:tcMar>
            <w:vAlign w:val="center"/>
            <w:hideMark/>
          </w:tcPr>
          <w:p w14:paraId="39962AFC"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Estados AELC</w:t>
            </w:r>
          </w:p>
        </w:tc>
        <w:tc>
          <w:tcPr>
            <w:tcW w:w="736" w:type="pct"/>
            <w:tcMar>
              <w:top w:w="0" w:type="dxa"/>
              <w:left w:w="70" w:type="dxa"/>
              <w:bottom w:w="0" w:type="dxa"/>
              <w:right w:w="70" w:type="dxa"/>
            </w:tcMar>
            <w:vAlign w:val="center"/>
            <w:hideMark/>
          </w:tcPr>
          <w:p w14:paraId="50FBD44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38AAD0C9" w14:textId="008983A0"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Aplicable desde 5.000.000 DEG</w:t>
            </w:r>
          </w:p>
          <w:p w14:paraId="0C18928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Proceso de selección</w:t>
            </w:r>
          </w:p>
          <w:p w14:paraId="25BA00E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16.889.681.672 DEG</w:t>
            </w:r>
          </w:p>
        </w:tc>
        <w:tc>
          <w:tcPr>
            <w:tcW w:w="636" w:type="pct"/>
            <w:tcMar>
              <w:top w:w="0" w:type="dxa"/>
              <w:left w:w="70" w:type="dxa"/>
              <w:bottom w:w="0" w:type="dxa"/>
              <w:right w:w="70" w:type="dxa"/>
            </w:tcMar>
            <w:vAlign w:val="center"/>
            <w:hideMark/>
          </w:tcPr>
          <w:p w14:paraId="6BC1C980"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045C320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627D2B38" w14:textId="77777777" w:rsidTr="00584CE6">
        <w:trPr>
          <w:trHeight w:val="20"/>
          <w:jc w:val="center"/>
        </w:trPr>
        <w:tc>
          <w:tcPr>
            <w:tcW w:w="1697" w:type="pct"/>
            <w:gridSpan w:val="2"/>
            <w:tcMar>
              <w:top w:w="0" w:type="dxa"/>
              <w:left w:w="70" w:type="dxa"/>
              <w:bottom w:w="0" w:type="dxa"/>
              <w:right w:w="70" w:type="dxa"/>
            </w:tcMar>
            <w:vAlign w:val="center"/>
            <w:hideMark/>
          </w:tcPr>
          <w:p w14:paraId="71A6CF7A"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México</w:t>
            </w:r>
          </w:p>
        </w:tc>
        <w:tc>
          <w:tcPr>
            <w:tcW w:w="736" w:type="pct"/>
            <w:tcMar>
              <w:top w:w="0" w:type="dxa"/>
              <w:left w:w="70" w:type="dxa"/>
              <w:bottom w:w="0" w:type="dxa"/>
              <w:right w:w="70" w:type="dxa"/>
            </w:tcMar>
            <w:vAlign w:val="center"/>
            <w:hideMark/>
          </w:tcPr>
          <w:p w14:paraId="2772638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746" w:type="pct"/>
            <w:tcMar>
              <w:top w:w="0" w:type="dxa"/>
              <w:left w:w="70" w:type="dxa"/>
              <w:bottom w:w="0" w:type="dxa"/>
              <w:right w:w="70" w:type="dxa"/>
            </w:tcMar>
            <w:vAlign w:val="center"/>
            <w:hideMark/>
          </w:tcPr>
          <w:p w14:paraId="6A61BEC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hideMark/>
          </w:tcPr>
          <w:p w14:paraId="42E1F9F2"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1185" w:type="pct"/>
            <w:tcMar>
              <w:top w:w="0" w:type="dxa"/>
              <w:left w:w="70" w:type="dxa"/>
              <w:bottom w:w="0" w:type="dxa"/>
              <w:right w:w="70" w:type="dxa"/>
            </w:tcMar>
            <w:vAlign w:val="center"/>
            <w:hideMark/>
          </w:tcPr>
          <w:p w14:paraId="723E7E3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r>
      <w:tr w:rsidR="00381B52" w:rsidRPr="00381B52" w14:paraId="2C0617D6" w14:textId="77777777" w:rsidTr="00584CE6">
        <w:trPr>
          <w:trHeight w:val="20"/>
          <w:jc w:val="center"/>
        </w:trPr>
        <w:tc>
          <w:tcPr>
            <w:tcW w:w="997" w:type="pct"/>
            <w:vMerge w:val="restart"/>
            <w:tcMar>
              <w:top w:w="0" w:type="dxa"/>
              <w:left w:w="70" w:type="dxa"/>
              <w:bottom w:w="0" w:type="dxa"/>
              <w:right w:w="70" w:type="dxa"/>
            </w:tcMar>
            <w:vAlign w:val="center"/>
            <w:hideMark/>
          </w:tcPr>
          <w:p w14:paraId="76EFED5D" w14:textId="77777777" w:rsidR="00584CE6" w:rsidRPr="00381B52" w:rsidRDefault="00584CE6" w:rsidP="006533F2">
            <w:pPr>
              <w:spacing w:line="276" w:lineRule="auto"/>
              <w:rPr>
                <w:rFonts w:cs="Arial"/>
                <w:b/>
                <w:bCs/>
                <w:color w:val="262626" w:themeColor="text1" w:themeTint="D9"/>
                <w:szCs w:val="20"/>
              </w:rPr>
            </w:pPr>
            <w:r w:rsidRPr="00381B52">
              <w:rPr>
                <w:rFonts w:cs="Arial"/>
                <w:b/>
                <w:bCs/>
                <w:color w:val="262626" w:themeColor="text1" w:themeTint="D9"/>
                <w:szCs w:val="20"/>
              </w:rPr>
              <w:t>Triángulo Norte</w:t>
            </w:r>
          </w:p>
        </w:tc>
        <w:tc>
          <w:tcPr>
            <w:tcW w:w="700" w:type="pct"/>
            <w:tcMar>
              <w:top w:w="0" w:type="dxa"/>
              <w:left w:w="70" w:type="dxa"/>
              <w:bottom w:w="0" w:type="dxa"/>
              <w:right w:w="70" w:type="dxa"/>
            </w:tcMar>
            <w:vAlign w:val="center"/>
            <w:hideMark/>
          </w:tcPr>
          <w:p w14:paraId="6D7209CF"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El Salvador</w:t>
            </w:r>
          </w:p>
        </w:tc>
        <w:tc>
          <w:tcPr>
            <w:tcW w:w="736" w:type="pct"/>
            <w:tcMar>
              <w:top w:w="0" w:type="dxa"/>
              <w:left w:w="70" w:type="dxa"/>
              <w:bottom w:w="0" w:type="dxa"/>
              <w:right w:w="70" w:type="dxa"/>
            </w:tcMar>
            <w:vAlign w:val="center"/>
            <w:hideMark/>
          </w:tcPr>
          <w:p w14:paraId="4AEF424F"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57CFB121"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 partir del límite inferior de la menor cuantía.</w:t>
            </w:r>
          </w:p>
        </w:tc>
        <w:tc>
          <w:tcPr>
            <w:tcW w:w="636" w:type="pct"/>
            <w:tcMar>
              <w:top w:w="0" w:type="dxa"/>
              <w:left w:w="70" w:type="dxa"/>
              <w:bottom w:w="0" w:type="dxa"/>
              <w:right w:w="70" w:type="dxa"/>
            </w:tcMar>
            <w:vAlign w:val="center"/>
            <w:hideMark/>
          </w:tcPr>
          <w:p w14:paraId="55CB366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p w14:paraId="6FF3BB9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Excepción No. 38 (Los servicios de construcción.)</w:t>
            </w:r>
          </w:p>
        </w:tc>
        <w:tc>
          <w:tcPr>
            <w:tcW w:w="1185" w:type="pct"/>
            <w:tcMar>
              <w:top w:w="0" w:type="dxa"/>
              <w:left w:w="70" w:type="dxa"/>
              <w:bottom w:w="0" w:type="dxa"/>
              <w:right w:w="70" w:type="dxa"/>
            </w:tcMar>
            <w:vAlign w:val="center"/>
            <w:hideMark/>
          </w:tcPr>
          <w:p w14:paraId="7470F223"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r>
      <w:tr w:rsidR="00381B52" w:rsidRPr="00381B52" w14:paraId="0F4CBA66" w14:textId="77777777" w:rsidTr="00584CE6">
        <w:trPr>
          <w:trHeight w:val="20"/>
          <w:jc w:val="center"/>
        </w:trPr>
        <w:tc>
          <w:tcPr>
            <w:tcW w:w="0" w:type="auto"/>
            <w:vMerge/>
            <w:vAlign w:val="center"/>
            <w:hideMark/>
          </w:tcPr>
          <w:p w14:paraId="00CD2E9C" w14:textId="77777777" w:rsidR="00584CE6" w:rsidRPr="00381B52" w:rsidRDefault="00584CE6" w:rsidP="006533F2">
            <w:pPr>
              <w:spacing w:line="276" w:lineRule="auto"/>
              <w:rPr>
                <w:rFonts w:eastAsia="Calibri" w:cs="Arial"/>
                <w:b/>
                <w:bCs/>
                <w:color w:val="262626" w:themeColor="text1" w:themeTint="D9"/>
                <w:szCs w:val="20"/>
                <w:lang w:val="es-ES_tradnl"/>
              </w:rPr>
            </w:pPr>
          </w:p>
        </w:tc>
        <w:tc>
          <w:tcPr>
            <w:tcW w:w="700" w:type="pct"/>
            <w:tcMar>
              <w:top w:w="0" w:type="dxa"/>
              <w:left w:w="70" w:type="dxa"/>
              <w:bottom w:w="0" w:type="dxa"/>
              <w:right w:w="70" w:type="dxa"/>
            </w:tcMar>
            <w:vAlign w:val="center"/>
            <w:hideMark/>
          </w:tcPr>
          <w:p w14:paraId="5A81BD2F"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Guatemala</w:t>
            </w:r>
          </w:p>
        </w:tc>
        <w:tc>
          <w:tcPr>
            <w:tcW w:w="736" w:type="pct"/>
            <w:tcMar>
              <w:top w:w="0" w:type="dxa"/>
              <w:left w:w="70" w:type="dxa"/>
              <w:bottom w:w="0" w:type="dxa"/>
              <w:right w:w="70" w:type="dxa"/>
            </w:tcMar>
            <w:vAlign w:val="center"/>
            <w:hideMark/>
          </w:tcPr>
          <w:p w14:paraId="3E439BD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42BECF1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 partir del límite inferior de la menor cuantía.</w:t>
            </w:r>
          </w:p>
        </w:tc>
        <w:tc>
          <w:tcPr>
            <w:tcW w:w="636" w:type="pct"/>
            <w:tcMar>
              <w:top w:w="0" w:type="dxa"/>
              <w:left w:w="70" w:type="dxa"/>
              <w:bottom w:w="0" w:type="dxa"/>
              <w:right w:w="70" w:type="dxa"/>
            </w:tcMar>
            <w:vAlign w:val="center"/>
            <w:hideMark/>
          </w:tcPr>
          <w:p w14:paraId="2D1B777A"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11C36029"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1947DB20" w14:textId="77777777" w:rsidTr="00584CE6">
        <w:trPr>
          <w:trHeight w:val="20"/>
          <w:jc w:val="center"/>
        </w:trPr>
        <w:tc>
          <w:tcPr>
            <w:tcW w:w="0" w:type="auto"/>
            <w:vMerge/>
            <w:vAlign w:val="center"/>
            <w:hideMark/>
          </w:tcPr>
          <w:p w14:paraId="0D9782B2" w14:textId="77777777" w:rsidR="00584CE6" w:rsidRPr="00381B52" w:rsidRDefault="00584CE6" w:rsidP="006533F2">
            <w:pPr>
              <w:spacing w:line="276" w:lineRule="auto"/>
              <w:rPr>
                <w:rFonts w:eastAsia="Calibri" w:cs="Arial"/>
                <w:b/>
                <w:bCs/>
                <w:color w:val="262626" w:themeColor="text1" w:themeTint="D9"/>
                <w:szCs w:val="20"/>
                <w:lang w:val="es-ES_tradnl"/>
              </w:rPr>
            </w:pPr>
          </w:p>
        </w:tc>
        <w:tc>
          <w:tcPr>
            <w:tcW w:w="700" w:type="pct"/>
            <w:tcMar>
              <w:top w:w="0" w:type="dxa"/>
              <w:left w:w="70" w:type="dxa"/>
              <w:bottom w:w="0" w:type="dxa"/>
              <w:right w:w="70" w:type="dxa"/>
            </w:tcMar>
            <w:vAlign w:val="center"/>
            <w:hideMark/>
          </w:tcPr>
          <w:p w14:paraId="087D9D84" w14:textId="77777777" w:rsidR="00584CE6" w:rsidRPr="00381B52" w:rsidRDefault="00584CE6" w:rsidP="006533F2">
            <w:pPr>
              <w:spacing w:line="276" w:lineRule="auto"/>
              <w:rPr>
                <w:rFonts w:cs="Arial"/>
                <w:color w:val="262626" w:themeColor="text1" w:themeTint="D9"/>
                <w:szCs w:val="20"/>
              </w:rPr>
            </w:pPr>
            <w:r w:rsidRPr="00381B52">
              <w:rPr>
                <w:rFonts w:cs="Arial"/>
                <w:color w:val="262626" w:themeColor="text1" w:themeTint="D9"/>
                <w:szCs w:val="20"/>
              </w:rPr>
              <w:t>Honduras</w:t>
            </w:r>
          </w:p>
        </w:tc>
        <w:tc>
          <w:tcPr>
            <w:tcW w:w="736" w:type="pct"/>
            <w:tcMar>
              <w:top w:w="0" w:type="dxa"/>
              <w:left w:w="70" w:type="dxa"/>
              <w:bottom w:w="0" w:type="dxa"/>
              <w:right w:w="70" w:type="dxa"/>
            </w:tcMar>
            <w:vAlign w:val="center"/>
            <w:hideMark/>
          </w:tcPr>
          <w:p w14:paraId="561082EE"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746" w:type="pct"/>
            <w:tcMar>
              <w:top w:w="0" w:type="dxa"/>
              <w:left w:w="70" w:type="dxa"/>
              <w:bottom w:w="0" w:type="dxa"/>
              <w:right w:w="70" w:type="dxa"/>
            </w:tcMar>
            <w:vAlign w:val="center"/>
            <w:hideMark/>
          </w:tcPr>
          <w:p w14:paraId="527BC43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hideMark/>
          </w:tcPr>
          <w:p w14:paraId="7123776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1185" w:type="pct"/>
            <w:tcMar>
              <w:top w:w="0" w:type="dxa"/>
              <w:left w:w="70" w:type="dxa"/>
              <w:bottom w:w="0" w:type="dxa"/>
              <w:right w:w="70" w:type="dxa"/>
            </w:tcMar>
            <w:vAlign w:val="center"/>
            <w:hideMark/>
          </w:tcPr>
          <w:p w14:paraId="78A97DB1"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r>
      <w:tr w:rsidR="00381B52" w:rsidRPr="00381B52" w14:paraId="590753A9" w14:textId="77777777" w:rsidTr="00584CE6">
        <w:trPr>
          <w:trHeight w:val="20"/>
          <w:jc w:val="center"/>
        </w:trPr>
        <w:tc>
          <w:tcPr>
            <w:tcW w:w="1697" w:type="pct"/>
            <w:gridSpan w:val="2"/>
            <w:tcMar>
              <w:top w:w="0" w:type="dxa"/>
              <w:left w:w="70" w:type="dxa"/>
              <w:bottom w:w="0" w:type="dxa"/>
              <w:right w:w="70" w:type="dxa"/>
            </w:tcMar>
            <w:vAlign w:val="center"/>
            <w:hideMark/>
          </w:tcPr>
          <w:p w14:paraId="74AE1CC9" w14:textId="77777777" w:rsidR="00584CE6" w:rsidRPr="00381B52" w:rsidRDefault="00584CE6" w:rsidP="006533F2">
            <w:pPr>
              <w:spacing w:line="276" w:lineRule="auto"/>
              <w:rPr>
                <w:rFonts w:cs="Arial"/>
                <w:b/>
                <w:color w:val="262626" w:themeColor="text1" w:themeTint="D9"/>
                <w:szCs w:val="20"/>
              </w:rPr>
            </w:pPr>
            <w:r w:rsidRPr="00381B52">
              <w:rPr>
                <w:rFonts w:cs="Arial"/>
                <w:b/>
                <w:color w:val="262626" w:themeColor="text1" w:themeTint="D9"/>
                <w:szCs w:val="20"/>
              </w:rPr>
              <w:t>Unión Europea (Incluidos Reino Unido e Irlanda del Norte)</w:t>
            </w:r>
          </w:p>
        </w:tc>
        <w:tc>
          <w:tcPr>
            <w:tcW w:w="736" w:type="pct"/>
            <w:tcMar>
              <w:top w:w="0" w:type="dxa"/>
              <w:left w:w="70" w:type="dxa"/>
              <w:bottom w:w="0" w:type="dxa"/>
              <w:right w:w="70" w:type="dxa"/>
            </w:tcMar>
            <w:vAlign w:val="center"/>
            <w:hideMark/>
          </w:tcPr>
          <w:p w14:paraId="569333C5"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hideMark/>
          </w:tcPr>
          <w:p w14:paraId="7678F997" w14:textId="6A685DE6"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Aplicable desde 5.000.000 DEG</w:t>
            </w:r>
          </w:p>
          <w:p w14:paraId="1A0C000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Proceso de selección</w:t>
            </w:r>
          </w:p>
          <w:p w14:paraId="5969F537"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16.889.681.672 DEG</w:t>
            </w:r>
          </w:p>
        </w:tc>
        <w:tc>
          <w:tcPr>
            <w:tcW w:w="636" w:type="pct"/>
            <w:tcMar>
              <w:top w:w="0" w:type="dxa"/>
              <w:left w:w="70" w:type="dxa"/>
              <w:bottom w:w="0" w:type="dxa"/>
              <w:right w:w="70" w:type="dxa"/>
            </w:tcMar>
            <w:vAlign w:val="center"/>
            <w:hideMark/>
          </w:tcPr>
          <w:p w14:paraId="50F135AB"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hideMark/>
          </w:tcPr>
          <w:p w14:paraId="50A4B02B"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7559E866" w14:textId="77777777" w:rsidTr="00584CE6">
        <w:trPr>
          <w:trHeight w:val="20"/>
          <w:jc w:val="center"/>
        </w:trPr>
        <w:tc>
          <w:tcPr>
            <w:tcW w:w="1697" w:type="pct"/>
            <w:gridSpan w:val="2"/>
            <w:tcMar>
              <w:top w:w="0" w:type="dxa"/>
              <w:left w:w="70" w:type="dxa"/>
              <w:bottom w:w="0" w:type="dxa"/>
              <w:right w:w="70" w:type="dxa"/>
            </w:tcMar>
            <w:vAlign w:val="center"/>
          </w:tcPr>
          <w:p w14:paraId="092165C5" w14:textId="77777777" w:rsidR="00584CE6" w:rsidRPr="00381B52" w:rsidRDefault="00584CE6" w:rsidP="006533F2">
            <w:pPr>
              <w:spacing w:line="276" w:lineRule="auto"/>
              <w:rPr>
                <w:rFonts w:cs="Arial"/>
                <w:b/>
                <w:color w:val="262626" w:themeColor="text1" w:themeTint="D9"/>
                <w:szCs w:val="20"/>
              </w:rPr>
            </w:pPr>
            <w:r w:rsidRPr="00381B52">
              <w:rPr>
                <w:rFonts w:eastAsia="Arial" w:cs="Arial"/>
                <w:b/>
                <w:color w:val="262626" w:themeColor="text1" w:themeTint="D9"/>
                <w:szCs w:val="20"/>
              </w:rPr>
              <w:t>Decisión 439 de la Secretaría de la Comunidad Andina de Naciones (CAN)</w:t>
            </w:r>
          </w:p>
        </w:tc>
        <w:tc>
          <w:tcPr>
            <w:tcW w:w="736" w:type="pct"/>
            <w:tcMar>
              <w:top w:w="0" w:type="dxa"/>
              <w:left w:w="70" w:type="dxa"/>
              <w:bottom w:w="0" w:type="dxa"/>
              <w:right w:w="70" w:type="dxa"/>
            </w:tcMar>
            <w:vAlign w:val="center"/>
          </w:tcPr>
          <w:p w14:paraId="6149F534"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tcPr>
          <w:p w14:paraId="6D50C665"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 xml:space="preserve">es aplicable a todos los Procesos de Contratación de las Entidades Estatales del nivel </w:t>
            </w:r>
            <w:r w:rsidRPr="00381B52">
              <w:rPr>
                <w:rFonts w:cs="Arial"/>
                <w:color w:val="262626" w:themeColor="text1" w:themeTint="D9"/>
                <w:szCs w:val="20"/>
              </w:rPr>
              <w:lastRenderedPageBreak/>
              <w:t>departamental obligadas, independientemente del valor del Proceso de Contratación, siempre que se trate de procesos de compras de servicios.</w:t>
            </w:r>
          </w:p>
        </w:tc>
        <w:tc>
          <w:tcPr>
            <w:tcW w:w="636" w:type="pct"/>
            <w:tcMar>
              <w:top w:w="0" w:type="dxa"/>
              <w:left w:w="70" w:type="dxa"/>
              <w:bottom w:w="0" w:type="dxa"/>
              <w:right w:w="70" w:type="dxa"/>
            </w:tcMar>
            <w:vAlign w:val="center"/>
          </w:tcPr>
          <w:p w14:paraId="4ED81038"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lastRenderedPageBreak/>
              <w:t>NO</w:t>
            </w:r>
          </w:p>
        </w:tc>
        <w:tc>
          <w:tcPr>
            <w:tcW w:w="1185" w:type="pct"/>
            <w:tcMar>
              <w:top w:w="0" w:type="dxa"/>
              <w:left w:w="70" w:type="dxa"/>
              <w:bottom w:w="0" w:type="dxa"/>
              <w:right w:w="70" w:type="dxa"/>
            </w:tcMar>
            <w:vAlign w:val="center"/>
          </w:tcPr>
          <w:p w14:paraId="51F3142D"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r w:rsidR="00381B52" w:rsidRPr="00381B52" w14:paraId="2E47B97B" w14:textId="77777777" w:rsidTr="00584CE6">
        <w:trPr>
          <w:trHeight w:val="20"/>
          <w:jc w:val="center"/>
        </w:trPr>
        <w:tc>
          <w:tcPr>
            <w:tcW w:w="1697" w:type="pct"/>
            <w:gridSpan w:val="2"/>
            <w:tcMar>
              <w:top w:w="0" w:type="dxa"/>
              <w:left w:w="70" w:type="dxa"/>
              <w:bottom w:w="0" w:type="dxa"/>
              <w:right w:w="70" w:type="dxa"/>
            </w:tcMar>
            <w:vAlign w:val="center"/>
          </w:tcPr>
          <w:p w14:paraId="15357A08" w14:textId="77777777" w:rsidR="00584CE6" w:rsidRPr="00381B52" w:rsidRDefault="00584CE6" w:rsidP="006533F2">
            <w:pPr>
              <w:spacing w:line="276" w:lineRule="auto"/>
              <w:rPr>
                <w:rFonts w:eastAsia="Arial" w:cs="Arial"/>
                <w:b/>
                <w:color w:val="262626" w:themeColor="text1" w:themeTint="D9"/>
                <w:szCs w:val="20"/>
              </w:rPr>
            </w:pPr>
            <w:r w:rsidRPr="00381B52">
              <w:rPr>
                <w:rFonts w:eastAsia="Arial" w:cs="Arial"/>
                <w:b/>
                <w:color w:val="262626" w:themeColor="text1" w:themeTint="D9"/>
                <w:szCs w:val="20"/>
              </w:rPr>
              <w:t>Israel</w:t>
            </w:r>
          </w:p>
        </w:tc>
        <w:tc>
          <w:tcPr>
            <w:tcW w:w="736" w:type="pct"/>
            <w:tcMar>
              <w:top w:w="0" w:type="dxa"/>
              <w:left w:w="70" w:type="dxa"/>
              <w:bottom w:w="0" w:type="dxa"/>
              <w:right w:w="70" w:type="dxa"/>
            </w:tcMar>
            <w:vAlign w:val="center"/>
          </w:tcPr>
          <w:p w14:paraId="3F974AD1"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c>
          <w:tcPr>
            <w:tcW w:w="746" w:type="pct"/>
            <w:tcMar>
              <w:top w:w="0" w:type="dxa"/>
              <w:left w:w="70" w:type="dxa"/>
              <w:bottom w:w="0" w:type="dxa"/>
              <w:right w:w="70" w:type="dxa"/>
            </w:tcMar>
            <w:vAlign w:val="center"/>
          </w:tcPr>
          <w:p w14:paraId="2A1DF976"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w:t>
            </w:r>
          </w:p>
        </w:tc>
        <w:tc>
          <w:tcPr>
            <w:tcW w:w="636" w:type="pct"/>
            <w:tcMar>
              <w:top w:w="0" w:type="dxa"/>
              <w:left w:w="70" w:type="dxa"/>
              <w:bottom w:w="0" w:type="dxa"/>
              <w:right w:w="70" w:type="dxa"/>
            </w:tcMar>
            <w:vAlign w:val="center"/>
          </w:tcPr>
          <w:p w14:paraId="5AF7ECEC"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NO</w:t>
            </w:r>
          </w:p>
        </w:tc>
        <w:tc>
          <w:tcPr>
            <w:tcW w:w="1185" w:type="pct"/>
            <w:tcMar>
              <w:top w:w="0" w:type="dxa"/>
              <w:left w:w="70" w:type="dxa"/>
              <w:bottom w:w="0" w:type="dxa"/>
              <w:right w:w="70" w:type="dxa"/>
            </w:tcMar>
            <w:vAlign w:val="center"/>
          </w:tcPr>
          <w:p w14:paraId="7448F764" w14:textId="77777777" w:rsidR="00584CE6" w:rsidRPr="00381B52" w:rsidRDefault="00584CE6" w:rsidP="006533F2">
            <w:pPr>
              <w:spacing w:line="276" w:lineRule="auto"/>
              <w:jc w:val="center"/>
              <w:rPr>
                <w:rFonts w:cs="Arial"/>
                <w:color w:val="262626" w:themeColor="text1" w:themeTint="D9"/>
                <w:szCs w:val="20"/>
              </w:rPr>
            </w:pPr>
            <w:r w:rsidRPr="00381B52">
              <w:rPr>
                <w:rFonts w:cs="Arial"/>
                <w:color w:val="262626" w:themeColor="text1" w:themeTint="D9"/>
                <w:szCs w:val="20"/>
              </w:rPr>
              <w:t>SI</w:t>
            </w:r>
          </w:p>
        </w:tc>
      </w:tr>
    </w:tbl>
    <w:bookmarkEnd w:id="932"/>
    <w:p w14:paraId="16184A2F" w14:textId="0CE321A3" w:rsidR="00E633A2" w:rsidRPr="00381B52" w:rsidRDefault="00E633A2" w:rsidP="002B0956">
      <w:pPr>
        <w:pStyle w:val="InviasNormal"/>
        <w:spacing w:line="276" w:lineRule="auto"/>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consecuencia,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003268E5"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ntidad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concederá</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trato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nacional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w:t>
      </w:r>
      <w:r w:rsidR="002644ED" w:rsidRPr="00381B52">
        <w:rPr>
          <w:rFonts w:ascii="Arial" w:eastAsia="Arial" w:hAnsi="Arial" w:cs="Arial"/>
          <w:color w:val="262626" w:themeColor="text1" w:themeTint="D9"/>
          <w:sz w:val="20"/>
          <w:szCs w:val="20"/>
          <w:lang w:val="es-CO"/>
        </w:rPr>
        <w:t xml:space="preserve"> </w:t>
      </w:r>
      <w:r w:rsidR="00974F6E"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y</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servicios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974F6E"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stados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cuenten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un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Acuerdo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Comercial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que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cubra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00974F6E" w:rsidRPr="00381B52">
        <w:rPr>
          <w:rFonts w:ascii="Arial" w:eastAsia="Arial" w:hAnsi="Arial" w:cs="Arial"/>
          <w:color w:val="262626" w:themeColor="text1" w:themeTint="D9"/>
          <w:sz w:val="20"/>
          <w:szCs w:val="20"/>
          <w:lang w:val="es-CO"/>
        </w:rPr>
        <w:t>p</w:t>
      </w:r>
      <w:r w:rsidR="00B565E6" w:rsidRPr="00381B52">
        <w:rPr>
          <w:rFonts w:ascii="Arial" w:eastAsia="Arial" w:hAnsi="Arial" w:cs="Arial"/>
          <w:color w:val="262626" w:themeColor="text1" w:themeTint="D9"/>
          <w:sz w:val="20"/>
          <w:szCs w:val="20"/>
          <w:lang w:val="es-CO"/>
        </w:rPr>
        <w:t xml:space="preserve">roceso de </w:t>
      </w:r>
      <w:r w:rsidR="00974F6E" w:rsidRPr="00381B52">
        <w:rPr>
          <w:rFonts w:ascii="Arial" w:eastAsia="Arial" w:hAnsi="Arial" w:cs="Arial"/>
          <w:color w:val="262626" w:themeColor="text1" w:themeTint="D9"/>
          <w:sz w:val="20"/>
          <w:szCs w:val="20"/>
          <w:lang w:val="es-CO"/>
        </w:rPr>
        <w:t>c</w:t>
      </w:r>
      <w:r w:rsidR="00B565E6" w:rsidRPr="00381B52">
        <w:rPr>
          <w:rFonts w:ascii="Arial" w:eastAsia="Arial" w:hAnsi="Arial" w:cs="Arial"/>
          <w:color w:val="262626" w:themeColor="text1" w:themeTint="D9"/>
          <w:sz w:val="20"/>
          <w:szCs w:val="20"/>
          <w:lang w:val="es-CO"/>
        </w:rPr>
        <w:t>ontratación</w:t>
      </w:r>
      <w:r w:rsidRPr="00381B52">
        <w:rPr>
          <w:rFonts w:ascii="Arial" w:eastAsia="Arial" w:hAnsi="Arial" w:cs="Arial"/>
          <w:color w:val="262626" w:themeColor="text1" w:themeTint="D9"/>
          <w:sz w:val="20"/>
          <w:szCs w:val="20"/>
          <w:lang w:val="es-CO"/>
        </w:rPr>
        <w:t>.</w:t>
      </w:r>
      <w:r w:rsidR="002644ED" w:rsidRPr="00381B52">
        <w:rPr>
          <w:rFonts w:ascii="Arial" w:eastAsia="Arial" w:hAnsi="Arial" w:cs="Arial"/>
          <w:color w:val="262626" w:themeColor="text1" w:themeTint="D9"/>
          <w:sz w:val="20"/>
          <w:szCs w:val="20"/>
          <w:lang w:val="es-CO"/>
        </w:rPr>
        <w:t xml:space="preserve"> </w:t>
      </w:r>
    </w:p>
    <w:p w14:paraId="3CE2BBD3" w14:textId="2586B00C" w:rsidR="00E633A2" w:rsidRDefault="00E633A2" w:rsidP="00C85B4F">
      <w:pPr>
        <w:pStyle w:val="InviasNormal"/>
        <w:spacing w:before="0"/>
        <w:contextualSpacing/>
        <w:rPr>
          <w:rFonts w:ascii="Arial" w:eastAsia="Arial" w:hAnsi="Arial" w:cs="Arial"/>
          <w:color w:val="262626" w:themeColor="text1" w:themeTint="D9"/>
          <w:sz w:val="20"/>
          <w:szCs w:val="20"/>
          <w:lang w:val="es-CO"/>
        </w:rPr>
      </w:pPr>
      <w:r w:rsidRPr="00381B52">
        <w:rPr>
          <w:rFonts w:ascii="Arial" w:eastAsia="Arial" w:hAnsi="Arial" w:cs="Arial"/>
          <w:color w:val="262626" w:themeColor="text1" w:themeTint="D9"/>
          <w:sz w:val="20"/>
          <w:szCs w:val="20"/>
          <w:lang w:val="es-CO"/>
        </w:rPr>
        <w:t>Adicionalmente,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00974F6E" w:rsidRPr="00381B52">
        <w:rPr>
          <w:rFonts w:ascii="Arial" w:eastAsia="Arial" w:hAnsi="Arial" w:cs="Arial"/>
          <w:color w:val="262626" w:themeColor="text1" w:themeTint="D9"/>
          <w:sz w:val="20"/>
          <w:szCs w:val="20"/>
          <w:lang w:val="es-CO"/>
        </w:rPr>
        <w:t>p</w:t>
      </w:r>
      <w:r w:rsidR="003E509E" w:rsidRPr="00381B52">
        <w:rPr>
          <w:rFonts w:ascii="Arial" w:eastAsia="Arial" w:hAnsi="Arial" w:cs="Arial"/>
          <w:color w:val="262626" w:themeColor="text1" w:themeTint="D9"/>
          <w:sz w:val="20"/>
          <w:szCs w:val="20"/>
          <w:lang w:val="es-CO"/>
        </w:rPr>
        <w:t>roponentes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00974F6E" w:rsidRPr="00381B52">
        <w:rPr>
          <w:rFonts w:ascii="Arial" w:eastAsia="Arial" w:hAnsi="Arial" w:cs="Arial"/>
          <w:color w:val="262626" w:themeColor="text1" w:themeTint="D9"/>
          <w:sz w:val="20"/>
          <w:szCs w:val="20"/>
          <w:lang w:val="es-CO"/>
        </w:rPr>
        <w:t>e</w:t>
      </w:r>
      <w:r w:rsidRPr="00381B52">
        <w:rPr>
          <w:rFonts w:ascii="Arial" w:eastAsia="Arial" w:hAnsi="Arial" w:cs="Arial"/>
          <w:color w:val="262626" w:themeColor="text1" w:themeTint="D9"/>
          <w:sz w:val="20"/>
          <w:szCs w:val="20"/>
          <w:lang w:val="es-CO"/>
        </w:rPr>
        <w:t>stados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con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los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cuales</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Gobierno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Nacional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haya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certificado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la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existencia</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de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trato</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nacional</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por</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reciprocidad</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recibirán</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este</w:t>
      </w:r>
      <w:r w:rsidR="002644ED" w:rsidRPr="00381B52">
        <w:rPr>
          <w:rFonts w:ascii="Arial" w:eastAsia="Arial" w:hAnsi="Arial" w:cs="Arial"/>
          <w:color w:val="262626" w:themeColor="text1" w:themeTint="D9"/>
          <w:sz w:val="20"/>
          <w:szCs w:val="20"/>
          <w:lang w:val="es-CO"/>
        </w:rPr>
        <w:t xml:space="preserve"> </w:t>
      </w:r>
      <w:r w:rsidRPr="00381B52">
        <w:rPr>
          <w:rFonts w:ascii="Arial" w:eastAsia="Arial" w:hAnsi="Arial" w:cs="Arial"/>
          <w:color w:val="262626" w:themeColor="text1" w:themeTint="D9"/>
          <w:sz w:val="20"/>
          <w:szCs w:val="20"/>
          <w:lang w:val="es-CO"/>
        </w:rPr>
        <w:t>trato.</w:t>
      </w:r>
    </w:p>
    <w:p w14:paraId="13752454" w14:textId="77777777" w:rsidR="00C85B4F" w:rsidRPr="00381B52" w:rsidRDefault="00C85B4F" w:rsidP="00C85B4F">
      <w:pPr>
        <w:pStyle w:val="InviasNormal"/>
        <w:spacing w:before="0"/>
        <w:contextualSpacing/>
        <w:rPr>
          <w:rFonts w:ascii="Arial" w:eastAsia="Arial" w:hAnsi="Arial" w:cs="Arial"/>
          <w:color w:val="262626" w:themeColor="text1" w:themeTint="D9"/>
          <w:sz w:val="20"/>
          <w:szCs w:val="20"/>
          <w:lang w:val="es-CO"/>
        </w:rPr>
      </w:pPr>
    </w:p>
    <w:p w14:paraId="3229143B" w14:textId="0CAC0D99" w:rsidR="00E42CDA" w:rsidRPr="00381B52" w:rsidRDefault="00E633A2" w:rsidP="00C85B4F">
      <w:pPr>
        <w:pStyle w:val="Entidad-Capitulo"/>
        <w:spacing w:line="240" w:lineRule="auto"/>
        <w:contextualSpacing/>
        <w:rPr>
          <w:color w:val="262626" w:themeColor="text1" w:themeTint="D9"/>
        </w:rPr>
      </w:pPr>
      <w:bookmarkStart w:id="933" w:name="_Toc508648285"/>
      <w:bookmarkStart w:id="934" w:name="_Toc508984069"/>
      <w:bookmarkStart w:id="935" w:name="_Toc509843900"/>
      <w:bookmarkStart w:id="936" w:name="_Toc511924808"/>
      <w:bookmarkStart w:id="937" w:name="_Toc517187338"/>
      <w:bookmarkStart w:id="938" w:name="_Toc520226897"/>
      <w:bookmarkStart w:id="939" w:name="_Toc520297867"/>
      <w:bookmarkStart w:id="940" w:name="_Toc520317132"/>
      <w:bookmarkStart w:id="941" w:name="_Toc533083735"/>
      <w:bookmarkStart w:id="942" w:name="_Toc32096848"/>
      <w:bookmarkStart w:id="943" w:name="_Toc107756444"/>
      <w:bookmarkStart w:id="944" w:name="_Hlk508093392"/>
      <w:r w:rsidRPr="00381B52">
        <w:rPr>
          <w:color w:val="262626" w:themeColor="text1" w:themeTint="D9"/>
        </w:rPr>
        <w:t>CAP</w:t>
      </w:r>
      <w:r w:rsidR="00A621C8" w:rsidRPr="00381B52">
        <w:rPr>
          <w:color w:val="262626" w:themeColor="text1" w:themeTint="D9"/>
        </w:rPr>
        <w:t>Í</w:t>
      </w:r>
      <w:r w:rsidRPr="00381B52">
        <w:rPr>
          <w:color w:val="262626" w:themeColor="text1" w:themeTint="D9"/>
        </w:rPr>
        <w:t>TULO</w:t>
      </w:r>
      <w:r w:rsidR="002644ED" w:rsidRPr="00381B52">
        <w:rPr>
          <w:color w:val="262626" w:themeColor="text1" w:themeTint="D9"/>
        </w:rPr>
        <w:t xml:space="preserve"> </w:t>
      </w:r>
      <w:r w:rsidRPr="00381B52">
        <w:rPr>
          <w:color w:val="262626" w:themeColor="text1" w:themeTint="D9"/>
        </w:rPr>
        <w:t>VII</w:t>
      </w:r>
      <w:r w:rsidR="002644ED" w:rsidRPr="00381B52">
        <w:rPr>
          <w:color w:val="262626" w:themeColor="text1" w:themeTint="D9"/>
        </w:rPr>
        <w:t xml:space="preserve"> </w:t>
      </w:r>
      <w:r w:rsidRPr="00381B52">
        <w:rPr>
          <w:color w:val="262626" w:themeColor="text1" w:themeTint="D9"/>
        </w:rPr>
        <w:t>GARANTÍAS</w:t>
      </w:r>
      <w:bookmarkEnd w:id="933"/>
      <w:bookmarkEnd w:id="934"/>
      <w:bookmarkEnd w:id="935"/>
      <w:bookmarkEnd w:id="936"/>
      <w:bookmarkEnd w:id="937"/>
      <w:bookmarkEnd w:id="938"/>
      <w:bookmarkEnd w:id="939"/>
      <w:bookmarkEnd w:id="940"/>
      <w:bookmarkEnd w:id="941"/>
      <w:bookmarkEnd w:id="942"/>
      <w:bookmarkEnd w:id="943"/>
    </w:p>
    <w:p w14:paraId="4A9E44C8" w14:textId="62624747" w:rsidR="00E633A2" w:rsidRPr="00381B52" w:rsidRDefault="00E633A2" w:rsidP="00C85B4F">
      <w:pPr>
        <w:pStyle w:val="Capitulo3"/>
        <w:numPr>
          <w:ilvl w:val="1"/>
          <w:numId w:val="72"/>
        </w:numPr>
        <w:spacing w:line="240" w:lineRule="auto"/>
        <w:ind w:left="990" w:hanging="720"/>
        <w:contextualSpacing/>
        <w:rPr>
          <w:color w:val="262626" w:themeColor="text1" w:themeTint="D9"/>
        </w:rPr>
      </w:pPr>
      <w:bookmarkStart w:id="945" w:name="_Toc508648286"/>
      <w:bookmarkStart w:id="946" w:name="_Toc508984070"/>
      <w:bookmarkStart w:id="947" w:name="_Toc509843901"/>
      <w:bookmarkStart w:id="948" w:name="_Toc511924809"/>
      <w:bookmarkStart w:id="949" w:name="_Toc520226898"/>
      <w:bookmarkStart w:id="950" w:name="_Toc520297868"/>
      <w:bookmarkStart w:id="951" w:name="_Toc520317133"/>
      <w:bookmarkStart w:id="952" w:name="_Toc533083736"/>
      <w:bookmarkStart w:id="953" w:name="_Toc107756445"/>
      <w:bookmarkStart w:id="954" w:name="_Hlk516155108"/>
      <w:r w:rsidRPr="00381B52">
        <w:rPr>
          <w:color w:val="262626" w:themeColor="text1" w:themeTint="D9"/>
        </w:rPr>
        <w:t>GARANTÍA</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SERIEDAD</w:t>
      </w:r>
      <w:r w:rsidR="002644ED" w:rsidRPr="00381B52">
        <w:rPr>
          <w:color w:val="262626" w:themeColor="text1" w:themeTint="D9"/>
        </w:rPr>
        <w:t xml:space="preserve"> </w:t>
      </w:r>
      <w:r w:rsidRPr="00381B52">
        <w:rPr>
          <w:color w:val="262626" w:themeColor="text1" w:themeTint="D9"/>
        </w:rPr>
        <w:t>DE</w:t>
      </w:r>
      <w:r w:rsidR="002644ED" w:rsidRPr="00381B52">
        <w:rPr>
          <w:color w:val="262626" w:themeColor="text1" w:themeTint="D9"/>
        </w:rPr>
        <w:t xml:space="preserve"> </w:t>
      </w:r>
      <w:r w:rsidRPr="00381B52">
        <w:rPr>
          <w:color w:val="262626" w:themeColor="text1" w:themeTint="D9"/>
        </w:rPr>
        <w:t>LA</w:t>
      </w:r>
      <w:r w:rsidR="002644ED" w:rsidRPr="00381B52">
        <w:rPr>
          <w:color w:val="262626" w:themeColor="text1" w:themeTint="D9"/>
        </w:rPr>
        <w:t xml:space="preserve"> </w:t>
      </w:r>
      <w:r w:rsidRPr="00381B52">
        <w:rPr>
          <w:color w:val="262626" w:themeColor="text1" w:themeTint="D9"/>
        </w:rPr>
        <w:t>OFERTA</w:t>
      </w:r>
      <w:bookmarkEnd w:id="945"/>
      <w:bookmarkEnd w:id="946"/>
      <w:bookmarkEnd w:id="947"/>
      <w:bookmarkEnd w:id="948"/>
      <w:bookmarkEnd w:id="949"/>
      <w:bookmarkEnd w:id="950"/>
      <w:bookmarkEnd w:id="951"/>
      <w:bookmarkEnd w:id="952"/>
      <w:bookmarkEnd w:id="953"/>
      <w:r w:rsidR="002644ED" w:rsidRPr="00381B52">
        <w:rPr>
          <w:color w:val="262626" w:themeColor="text1" w:themeTint="D9"/>
        </w:rPr>
        <w:t xml:space="preserve"> </w:t>
      </w:r>
    </w:p>
    <w:p w14:paraId="34C19029" w14:textId="50804E33" w:rsidR="00E633A2" w:rsidRPr="00381B52" w:rsidRDefault="00E633A2" w:rsidP="002B0956">
      <w:pPr>
        <w:spacing w:line="276" w:lineRule="auto"/>
        <w:jc w:val="both"/>
        <w:rPr>
          <w:rFonts w:eastAsia="Arial,Times New Roman" w:cs="Arial"/>
          <w:color w:val="262626" w:themeColor="text1" w:themeTint="D9"/>
          <w:szCs w:val="20"/>
          <w:lang w:eastAsia="es-ES"/>
        </w:rPr>
      </w:pPr>
      <w:bookmarkStart w:id="955" w:name="_Toc32144866"/>
      <w:bookmarkStart w:id="956" w:name="_Hlk224548977"/>
      <w:bookmarkEnd w:id="955"/>
      <w:r w:rsidRPr="00381B52">
        <w:rPr>
          <w:rFonts w:cs="Arial"/>
          <w:color w:val="262626" w:themeColor="text1" w:themeTint="D9"/>
          <w:szCs w:val="20"/>
          <w:lang w:eastAsia="es-ES"/>
        </w:rPr>
        <w:t>El</w:t>
      </w:r>
      <w:r w:rsidR="002644ED" w:rsidRPr="00381B52">
        <w:rPr>
          <w:rFonts w:eastAsia="Arial,Times New Roman" w:cs="Arial"/>
          <w:color w:val="262626" w:themeColor="text1" w:themeTint="D9"/>
          <w:szCs w:val="20"/>
          <w:lang w:eastAsia="es-ES"/>
        </w:rPr>
        <w:t xml:space="preserve"> </w:t>
      </w:r>
      <w:r w:rsidR="00B92EC4" w:rsidRPr="00381B52">
        <w:rPr>
          <w:rFonts w:cs="Arial"/>
          <w:color w:val="262626" w:themeColor="text1" w:themeTint="D9"/>
          <w:szCs w:val="20"/>
          <w:lang w:eastAsia="es-ES"/>
        </w:rPr>
        <w:t>p</w:t>
      </w:r>
      <w:r w:rsidR="00E660CC" w:rsidRPr="00381B52">
        <w:rPr>
          <w:rFonts w:cs="Arial"/>
          <w:color w:val="262626" w:themeColor="text1" w:themeTint="D9"/>
          <w:szCs w:val="20"/>
          <w:lang w:eastAsia="es-ES"/>
        </w:rPr>
        <w:t>roponente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debe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presentar</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propuesta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una</w:t>
      </w:r>
      <w:r w:rsidR="002644ED" w:rsidRPr="00381B52">
        <w:rPr>
          <w:rFonts w:eastAsia="Arial,Times New Roman" w:cs="Arial"/>
          <w:color w:val="262626" w:themeColor="text1" w:themeTint="D9"/>
          <w:szCs w:val="20"/>
          <w:lang w:eastAsia="es-ES"/>
        </w:rPr>
        <w:t xml:space="preserve"> </w:t>
      </w:r>
      <w:r w:rsidR="00B92EC4" w:rsidRPr="00381B52">
        <w:rPr>
          <w:rFonts w:cs="Arial"/>
          <w:color w:val="262626" w:themeColor="text1" w:themeTint="D9"/>
          <w:szCs w:val="20"/>
          <w:lang w:eastAsia="es-ES"/>
        </w:rPr>
        <w:t>g</w:t>
      </w:r>
      <w:r w:rsidR="00D310E8" w:rsidRPr="00381B52">
        <w:rPr>
          <w:rFonts w:cs="Arial"/>
          <w:color w:val="262626" w:themeColor="text1" w:themeTint="D9"/>
          <w:szCs w:val="20"/>
          <w:lang w:eastAsia="es-ES"/>
        </w:rPr>
        <w:t xml:space="preserve">arantía de seriedad de la oferta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cumpla</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parámetros,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condiciones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y</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requisitos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que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indican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este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numeral.</w:t>
      </w:r>
    </w:p>
    <w:p w14:paraId="066E2EF7" w14:textId="77777777" w:rsidR="00C40A0B" w:rsidRPr="00381B52" w:rsidRDefault="00C40A0B" w:rsidP="002B0956">
      <w:pPr>
        <w:tabs>
          <w:tab w:val="left" w:pos="1860"/>
        </w:tabs>
        <w:spacing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Cualquier</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error</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imprecisión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texto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garantía presentada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será</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susceptible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aclaración</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por</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Proponente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hasta</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término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traslado</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del</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informe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evaluación.</w:t>
      </w:r>
      <w:r w:rsidRPr="00381B52">
        <w:rPr>
          <w:rFonts w:eastAsia="Arial,Times New Roman" w:cs="Arial"/>
          <w:color w:val="262626" w:themeColor="text1" w:themeTint="D9"/>
          <w:szCs w:val="20"/>
          <w:lang w:eastAsia="es-ES"/>
        </w:rPr>
        <w:t xml:space="preserve"> Sin embargo, la no entrega de la garantía no es subsanable y se rechazará la oferta.</w:t>
      </w:r>
    </w:p>
    <w:p w14:paraId="074F457D" w14:textId="1A5E5197" w:rsidR="00E633A2" w:rsidRPr="00381B52" w:rsidRDefault="00E633A2" w:rsidP="002B0956">
      <w:pPr>
        <w:tabs>
          <w:tab w:val="left" w:pos="1860"/>
        </w:tabs>
        <w:spacing w:line="276" w:lineRule="auto"/>
        <w:jc w:val="both"/>
        <w:rPr>
          <w:rFonts w:eastAsia="Arial,Times New Roman" w:cs="Arial"/>
          <w:color w:val="262626" w:themeColor="text1" w:themeTint="D9"/>
          <w:szCs w:val="20"/>
          <w:lang w:eastAsia="es-ES"/>
        </w:rPr>
      </w:pP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características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de</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garantías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son</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las</w:t>
      </w:r>
      <w:r w:rsidR="002644ED" w:rsidRPr="00381B52">
        <w:rPr>
          <w:rFonts w:eastAsia="Arial,Times New Roman" w:cs="Arial"/>
          <w:color w:val="262626" w:themeColor="text1" w:themeTint="D9"/>
          <w:szCs w:val="20"/>
          <w:lang w:eastAsia="es-ES"/>
        </w:rPr>
        <w:t xml:space="preserve"> </w:t>
      </w:r>
      <w:r w:rsidRPr="00381B52">
        <w:rPr>
          <w:rFonts w:cs="Arial"/>
          <w:color w:val="262626" w:themeColor="text1" w:themeTint="D9"/>
          <w:szCs w:val="20"/>
          <w:lang w:eastAsia="es-ES"/>
        </w:rPr>
        <w:t>siguientes:</w:t>
      </w:r>
      <w:r w:rsidR="002644ED" w:rsidRPr="00381B52">
        <w:rPr>
          <w:rFonts w:eastAsia="Arial,Times New Roman" w:cs="Arial"/>
          <w:color w:val="262626" w:themeColor="text1" w:themeTint="D9"/>
          <w:szCs w:val="20"/>
          <w:lang w:eastAsia="es-ES"/>
        </w:rPr>
        <w:t xml:space="preserve"> </w:t>
      </w:r>
    </w:p>
    <w:tbl>
      <w:tblPr>
        <w:tblStyle w:val="Tablaconcuadrcula"/>
        <w:tblW w:w="0" w:type="auto"/>
        <w:jc w:val="center"/>
        <w:tblLook w:val="04A0" w:firstRow="1" w:lastRow="0" w:firstColumn="1" w:lastColumn="0" w:noHBand="0" w:noVBand="1"/>
      </w:tblPr>
      <w:tblGrid>
        <w:gridCol w:w="1681"/>
        <w:gridCol w:w="7147"/>
      </w:tblGrid>
      <w:tr w:rsidR="00381B52" w:rsidRPr="00381B52" w14:paraId="79DDAFA8" w14:textId="77777777" w:rsidTr="00584CE6">
        <w:trPr>
          <w:trHeight w:val="20"/>
          <w:tblHeader/>
          <w:jc w:val="center"/>
        </w:trPr>
        <w:tc>
          <w:tcPr>
            <w:tcW w:w="0" w:type="auto"/>
            <w:vAlign w:val="center"/>
            <w:hideMark/>
          </w:tcPr>
          <w:p w14:paraId="07297E3E" w14:textId="77777777" w:rsidR="00E633A2" w:rsidRPr="00381B52" w:rsidRDefault="00E633A2"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Característica</w:t>
            </w:r>
          </w:p>
        </w:tc>
        <w:tc>
          <w:tcPr>
            <w:tcW w:w="0" w:type="auto"/>
            <w:vAlign w:val="center"/>
            <w:hideMark/>
          </w:tcPr>
          <w:p w14:paraId="5DDCC77B" w14:textId="52313E0E" w:rsidR="00E633A2" w:rsidRPr="00381B52" w:rsidRDefault="00E633A2" w:rsidP="002B0956">
            <w:pPr>
              <w:spacing w:line="276" w:lineRule="auto"/>
              <w:jc w:val="center"/>
              <w:rPr>
                <w:rFonts w:eastAsia="Arial" w:cs="Arial"/>
                <w:b/>
                <w:bCs/>
                <w:color w:val="262626" w:themeColor="text1" w:themeTint="D9"/>
                <w:szCs w:val="20"/>
              </w:rPr>
            </w:pPr>
            <w:r w:rsidRPr="00381B52">
              <w:rPr>
                <w:rFonts w:cs="Arial"/>
                <w:b/>
                <w:bCs/>
                <w:color w:val="262626" w:themeColor="text1" w:themeTint="D9"/>
                <w:szCs w:val="20"/>
              </w:rPr>
              <w:t>Condición</w:t>
            </w:r>
          </w:p>
        </w:tc>
      </w:tr>
      <w:tr w:rsidR="00381B52" w:rsidRPr="00381B52" w14:paraId="7FC6A64C" w14:textId="77777777" w:rsidTr="00584CE6">
        <w:trPr>
          <w:trHeight w:val="20"/>
          <w:jc w:val="center"/>
        </w:trPr>
        <w:tc>
          <w:tcPr>
            <w:tcW w:w="0" w:type="auto"/>
            <w:vAlign w:val="center"/>
            <w:hideMark/>
          </w:tcPr>
          <w:p w14:paraId="48A8ACD4" w14:textId="77777777"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Clase</w:t>
            </w:r>
          </w:p>
        </w:tc>
        <w:tc>
          <w:tcPr>
            <w:tcW w:w="0" w:type="auto"/>
            <w:vAlign w:val="center"/>
            <w:hideMark/>
          </w:tcPr>
          <w:p w14:paraId="09FB10F8" w14:textId="6F5E6A6D" w:rsidR="00E633A2" w:rsidRPr="00381B52" w:rsidRDefault="00E633A2" w:rsidP="002B0956">
            <w:pPr>
              <w:spacing w:line="276" w:lineRule="auto"/>
              <w:jc w:val="both"/>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Cualquiera</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las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clases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permitidas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por</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artículo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2.2.1.2.3.1.2</w:t>
            </w:r>
            <w:r w:rsidR="00750230"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Decreto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1082</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2015,</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a</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saber:</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(i)</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Contrato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seguro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contenido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en</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una</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póliza,</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w:t>
            </w:r>
            <w:proofErr w:type="spellStart"/>
            <w:r w:rsidRPr="00381B52">
              <w:rPr>
                <w:rFonts w:cs="Arial"/>
                <w:color w:val="262626" w:themeColor="text1" w:themeTint="D9"/>
                <w:szCs w:val="20"/>
                <w:lang w:val="es-ES" w:eastAsia="es-CO"/>
              </w:rPr>
              <w:t>ii</w:t>
            </w:r>
            <w:proofErr w:type="spellEnd"/>
            <w:r w:rsidRPr="00381B52">
              <w:rPr>
                <w:rFonts w:cs="Arial"/>
                <w:color w:val="262626" w:themeColor="text1" w:themeTint="D9"/>
                <w:szCs w:val="20"/>
                <w:lang w:val="es-ES" w:eastAsia="es-CO"/>
              </w:rPr>
              <w:t>)</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Patrimonio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autónomo</w:t>
            </w:r>
            <w:r w:rsidR="00B81B86" w:rsidRPr="00381B52">
              <w:rPr>
                <w:rFonts w:cs="Arial"/>
                <w:color w:val="262626" w:themeColor="text1" w:themeTint="D9"/>
                <w:szCs w:val="20"/>
                <w:lang w:val="es-ES" w:eastAsia="es-CO"/>
              </w:rPr>
              <w:t xml:space="preserve"> y</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w:t>
            </w:r>
            <w:proofErr w:type="spellStart"/>
            <w:r w:rsidRPr="00381B52">
              <w:rPr>
                <w:rFonts w:cs="Arial"/>
                <w:color w:val="262626" w:themeColor="text1" w:themeTint="D9"/>
                <w:szCs w:val="20"/>
                <w:lang w:val="es-ES" w:eastAsia="es-CO"/>
              </w:rPr>
              <w:t>iii</w:t>
            </w:r>
            <w:proofErr w:type="spellEnd"/>
            <w:r w:rsidRPr="00381B52">
              <w:rPr>
                <w:rFonts w:cs="Arial"/>
                <w:color w:val="262626" w:themeColor="text1" w:themeTint="D9"/>
                <w:szCs w:val="20"/>
                <w:lang w:val="es-ES" w:eastAsia="es-CO"/>
              </w:rPr>
              <w:t>)</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Garantía</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Bancaria.</w:t>
            </w:r>
          </w:p>
        </w:tc>
      </w:tr>
      <w:tr w:rsidR="00381B52" w:rsidRPr="00381B52" w14:paraId="34172BA8" w14:textId="77777777" w:rsidTr="00584CE6">
        <w:trPr>
          <w:trHeight w:val="20"/>
          <w:jc w:val="center"/>
        </w:trPr>
        <w:tc>
          <w:tcPr>
            <w:tcW w:w="0" w:type="auto"/>
            <w:vAlign w:val="center"/>
            <w:hideMark/>
          </w:tcPr>
          <w:p w14:paraId="02E6B842" w14:textId="6A182463"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Asegurado/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beneficiario</w:t>
            </w:r>
          </w:p>
        </w:tc>
        <w:tc>
          <w:tcPr>
            <w:tcW w:w="0" w:type="auto"/>
            <w:vAlign w:val="center"/>
            <w:hideMark/>
          </w:tcPr>
          <w:p w14:paraId="68377F2F" w14:textId="2C7C9E53" w:rsidR="00E633A2" w:rsidRPr="00381B52" w:rsidRDefault="00584CE6" w:rsidP="002B0956">
            <w:pPr>
              <w:spacing w:line="276" w:lineRule="auto"/>
              <w:jc w:val="both"/>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DEPARTAMENTO DE ANTIOQUIA – SECRETARÍA DE AMBIENTE</w:t>
            </w:r>
            <w:r w:rsidR="002644ED" w:rsidRPr="00381B52">
              <w:rPr>
                <w:rFonts w:eastAsia="Arial,Times New Roman" w:cs="Arial"/>
                <w:color w:val="262626" w:themeColor="text1" w:themeTint="D9"/>
                <w:szCs w:val="20"/>
                <w:lang w:val="es-ES" w:eastAsia="es-CO"/>
              </w:rPr>
              <w:t xml:space="preserve"> </w:t>
            </w:r>
            <w:r w:rsidR="00E633A2" w:rsidRPr="00381B52">
              <w:rPr>
                <w:rFonts w:cs="Arial"/>
                <w:color w:val="262626" w:themeColor="text1" w:themeTint="D9"/>
                <w:szCs w:val="20"/>
                <w:lang w:val="es-ES" w:eastAsia="es-CO"/>
              </w:rPr>
              <w:t>identificada</w:t>
            </w:r>
            <w:r w:rsidR="002644ED" w:rsidRPr="00381B52">
              <w:rPr>
                <w:rFonts w:eastAsia="Arial,Times New Roman" w:cs="Arial"/>
                <w:color w:val="262626" w:themeColor="text1" w:themeTint="D9"/>
                <w:szCs w:val="20"/>
                <w:lang w:val="es-ES" w:eastAsia="es-CO"/>
              </w:rPr>
              <w:t xml:space="preserve"> </w:t>
            </w:r>
            <w:r w:rsidR="00E633A2" w:rsidRPr="00381B52">
              <w:rPr>
                <w:rFonts w:cs="Arial"/>
                <w:color w:val="262626" w:themeColor="text1" w:themeTint="D9"/>
                <w:szCs w:val="20"/>
                <w:lang w:val="es-ES" w:eastAsia="es-CO"/>
              </w:rPr>
              <w:t>con</w:t>
            </w:r>
            <w:r w:rsidR="002644ED" w:rsidRPr="00381B52">
              <w:rPr>
                <w:rFonts w:eastAsia="Arial,Times New Roman" w:cs="Arial"/>
                <w:color w:val="262626" w:themeColor="text1" w:themeTint="D9"/>
                <w:szCs w:val="20"/>
                <w:lang w:val="es-ES" w:eastAsia="es-CO"/>
              </w:rPr>
              <w:t xml:space="preserve"> </w:t>
            </w:r>
            <w:r w:rsidR="00E633A2" w:rsidRPr="00381B52">
              <w:rPr>
                <w:rFonts w:cs="Arial"/>
                <w:color w:val="262626" w:themeColor="text1" w:themeTint="D9"/>
                <w:szCs w:val="20"/>
                <w:lang w:val="es-ES" w:eastAsia="es-CO"/>
              </w:rPr>
              <w:t>NIT</w:t>
            </w:r>
            <w:r w:rsidR="002644ED" w:rsidRPr="00381B52">
              <w:rPr>
                <w:rFonts w:eastAsia="Arial,Times New Roman" w:cs="Arial"/>
                <w:color w:val="262626" w:themeColor="text1" w:themeTint="D9"/>
                <w:szCs w:val="20"/>
                <w:lang w:val="es-ES" w:eastAsia="es-CO"/>
              </w:rPr>
              <w:t xml:space="preserve"> </w:t>
            </w:r>
            <w:r w:rsidRPr="00381B52">
              <w:rPr>
                <w:b/>
                <w:bCs/>
                <w:color w:val="262626" w:themeColor="text1" w:themeTint="D9"/>
              </w:rPr>
              <w:t>890900286-0</w:t>
            </w:r>
            <w:r w:rsidR="00D44E79" w:rsidRPr="00381B52">
              <w:rPr>
                <w:b/>
                <w:bCs/>
                <w:color w:val="262626" w:themeColor="text1" w:themeTint="D9"/>
              </w:rPr>
              <w:t xml:space="preserve"> Y EL CONTRATISTA</w:t>
            </w:r>
          </w:p>
        </w:tc>
      </w:tr>
      <w:tr w:rsidR="00381B52" w:rsidRPr="00381B52" w14:paraId="3A4FA066" w14:textId="77777777" w:rsidTr="00584CE6">
        <w:trPr>
          <w:trHeight w:val="20"/>
          <w:jc w:val="center"/>
        </w:trPr>
        <w:tc>
          <w:tcPr>
            <w:tcW w:w="0" w:type="auto"/>
            <w:vAlign w:val="center"/>
            <w:hideMark/>
          </w:tcPr>
          <w:p w14:paraId="77F2A6FE" w14:textId="77777777"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Amparos</w:t>
            </w:r>
          </w:p>
        </w:tc>
        <w:tc>
          <w:tcPr>
            <w:tcW w:w="0" w:type="auto"/>
            <w:vAlign w:val="center"/>
            <w:hideMark/>
          </w:tcPr>
          <w:p w14:paraId="32FD4BBF" w14:textId="68CAAB77" w:rsidR="00E633A2" w:rsidRPr="00381B52" w:rsidRDefault="00E633A2" w:rsidP="002B0956">
            <w:pPr>
              <w:spacing w:line="276" w:lineRule="auto"/>
              <w:jc w:val="both"/>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Los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perjuicios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derivados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incumplimiento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ofrecimiento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en</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los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eventos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señalados</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en</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artículo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2.2.1.2.3.1.6</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Decreto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1082</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2015.</w:t>
            </w:r>
          </w:p>
        </w:tc>
      </w:tr>
      <w:tr w:rsidR="00381B52" w:rsidRPr="00381B52" w14:paraId="38AB8441" w14:textId="77777777" w:rsidTr="00584CE6">
        <w:trPr>
          <w:trHeight w:val="20"/>
          <w:jc w:val="center"/>
        </w:trPr>
        <w:tc>
          <w:tcPr>
            <w:tcW w:w="0" w:type="auto"/>
            <w:vAlign w:val="center"/>
            <w:hideMark/>
          </w:tcPr>
          <w:p w14:paraId="1BC943DF" w14:textId="77777777"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Vigencia</w:t>
            </w:r>
          </w:p>
        </w:tc>
        <w:tc>
          <w:tcPr>
            <w:tcW w:w="0" w:type="auto"/>
            <w:vAlign w:val="center"/>
            <w:hideMark/>
          </w:tcPr>
          <w:p w14:paraId="133D7B2F" w14:textId="6322EE85" w:rsidR="00E633A2" w:rsidRPr="00381B52" w:rsidRDefault="0031566D" w:rsidP="002B0956">
            <w:pPr>
              <w:spacing w:line="276" w:lineRule="auto"/>
              <w:jc w:val="both"/>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 xml:space="preserve">3 meses contados a partir de la fecha de cierre del </w:t>
            </w:r>
            <w:r w:rsidR="00B565E6" w:rsidRPr="00381B52">
              <w:rPr>
                <w:rFonts w:cs="Arial"/>
                <w:color w:val="262626" w:themeColor="text1" w:themeTint="D9"/>
                <w:szCs w:val="20"/>
                <w:lang w:val="es-ES" w:eastAsia="es-CO"/>
              </w:rPr>
              <w:t>Proceso de Contratación</w:t>
            </w:r>
            <w:r w:rsidRPr="00381B52">
              <w:rPr>
                <w:rFonts w:cs="Arial"/>
                <w:color w:val="262626" w:themeColor="text1" w:themeTint="D9"/>
                <w:szCs w:val="20"/>
                <w:lang w:val="es-ES" w:eastAsia="es-CO"/>
              </w:rPr>
              <w:t>.</w:t>
            </w:r>
            <w:r w:rsidR="002644ED" w:rsidRPr="00381B52">
              <w:rPr>
                <w:rFonts w:eastAsia="Arial,Times New Roman" w:cs="Arial"/>
                <w:color w:val="262626" w:themeColor="text1" w:themeTint="D9"/>
                <w:szCs w:val="20"/>
                <w:lang w:val="es-ES" w:eastAsia="es-CO"/>
              </w:rPr>
              <w:t xml:space="preserve"> </w:t>
            </w:r>
          </w:p>
        </w:tc>
      </w:tr>
      <w:tr w:rsidR="00381B52" w:rsidRPr="00381B52" w14:paraId="2DA674CB" w14:textId="77777777" w:rsidTr="00584CE6">
        <w:trPr>
          <w:trHeight w:val="20"/>
          <w:jc w:val="center"/>
        </w:trPr>
        <w:tc>
          <w:tcPr>
            <w:tcW w:w="0" w:type="auto"/>
            <w:vAlign w:val="center"/>
            <w:hideMark/>
          </w:tcPr>
          <w:p w14:paraId="26FD84B6" w14:textId="64D78222"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Valor</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Asegurado</w:t>
            </w:r>
          </w:p>
        </w:tc>
        <w:tc>
          <w:tcPr>
            <w:tcW w:w="0" w:type="auto"/>
            <w:vAlign w:val="center"/>
            <w:hideMark/>
          </w:tcPr>
          <w:p w14:paraId="42405ED9" w14:textId="6537F9EF" w:rsidR="00D579D6" w:rsidRPr="00381B52" w:rsidRDefault="00E633A2" w:rsidP="00D579D6">
            <w:pPr>
              <w:spacing w:line="276" w:lineRule="auto"/>
              <w:jc w:val="both"/>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t>Diez</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por</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ciento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(10%)</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0053391D" w:rsidRPr="00381B52">
              <w:rPr>
                <w:rFonts w:cs="Arial"/>
                <w:color w:val="262626" w:themeColor="text1" w:themeTint="D9"/>
                <w:szCs w:val="20"/>
                <w:lang w:val="es-ES" w:eastAsia="es-CO"/>
              </w:rPr>
              <w:t>p</w:t>
            </w:r>
            <w:r w:rsidRPr="00381B52">
              <w:rPr>
                <w:rFonts w:cs="Arial"/>
                <w:color w:val="262626" w:themeColor="text1" w:themeTint="D9"/>
                <w:szCs w:val="20"/>
                <w:lang w:val="es-ES" w:eastAsia="es-CO"/>
              </w:rPr>
              <w:t>resupuesto</w:t>
            </w:r>
            <w:r w:rsidR="002644ED" w:rsidRPr="00381B52">
              <w:rPr>
                <w:rFonts w:eastAsia="Arial,Times New Roman" w:cs="Arial"/>
                <w:color w:val="262626" w:themeColor="text1" w:themeTint="D9"/>
                <w:szCs w:val="20"/>
                <w:lang w:val="es-ES" w:eastAsia="es-CO"/>
              </w:rPr>
              <w:t xml:space="preserve"> </w:t>
            </w:r>
            <w:r w:rsidR="0053391D" w:rsidRPr="00381B52">
              <w:rPr>
                <w:rFonts w:cs="Arial"/>
                <w:color w:val="262626" w:themeColor="text1" w:themeTint="D9"/>
                <w:szCs w:val="20"/>
                <w:lang w:val="es-ES" w:eastAsia="es-CO"/>
              </w:rPr>
              <w:t>o</w:t>
            </w:r>
            <w:r w:rsidRPr="00381B52">
              <w:rPr>
                <w:rFonts w:cs="Arial"/>
                <w:color w:val="262626" w:themeColor="text1" w:themeTint="D9"/>
                <w:szCs w:val="20"/>
                <w:lang w:val="es-ES" w:eastAsia="es-CO"/>
              </w:rPr>
              <w:t>ficial</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del</w:t>
            </w:r>
            <w:r w:rsidR="002644ED" w:rsidRPr="00381B52">
              <w:rPr>
                <w:rFonts w:eastAsia="Arial,Times New Roman" w:cs="Arial"/>
                <w:color w:val="262626" w:themeColor="text1" w:themeTint="D9"/>
                <w:szCs w:val="20"/>
                <w:lang w:val="es-ES" w:eastAsia="es-CO"/>
              </w:rPr>
              <w:t xml:space="preserve"> </w:t>
            </w:r>
            <w:r w:rsidR="0053391D" w:rsidRPr="00381B52">
              <w:rPr>
                <w:rFonts w:cs="Arial"/>
                <w:color w:val="262626" w:themeColor="text1" w:themeTint="D9"/>
                <w:szCs w:val="20"/>
                <w:lang w:val="es-ES" w:eastAsia="es-CO"/>
              </w:rPr>
              <w:t>p</w:t>
            </w:r>
            <w:r w:rsidR="007C41C7" w:rsidRPr="00381B52">
              <w:rPr>
                <w:rFonts w:cs="Arial"/>
                <w:color w:val="262626" w:themeColor="text1" w:themeTint="D9"/>
                <w:szCs w:val="20"/>
                <w:lang w:val="es-ES" w:eastAsia="es-CO"/>
              </w:rPr>
              <w:t>roceso</w:t>
            </w:r>
            <w:r w:rsidR="002644ED"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de</w:t>
            </w:r>
            <w:r w:rsidR="002644ED" w:rsidRPr="00381B52">
              <w:rPr>
                <w:rFonts w:eastAsia="Arial,Times New Roman" w:cs="Arial"/>
                <w:color w:val="262626" w:themeColor="text1" w:themeTint="D9"/>
                <w:szCs w:val="20"/>
                <w:lang w:val="es-ES" w:eastAsia="es-CO"/>
              </w:rPr>
              <w:t xml:space="preserve"> </w:t>
            </w:r>
            <w:r w:rsidR="0053391D" w:rsidRPr="00381B52">
              <w:rPr>
                <w:rFonts w:cs="Arial"/>
                <w:color w:val="262626" w:themeColor="text1" w:themeTint="D9"/>
                <w:szCs w:val="20"/>
                <w:lang w:val="es-ES" w:eastAsia="es-CO"/>
              </w:rPr>
              <w:t>s</w:t>
            </w:r>
            <w:r w:rsidR="00B81B86" w:rsidRPr="00381B52">
              <w:rPr>
                <w:rFonts w:cs="Arial"/>
                <w:color w:val="262626" w:themeColor="text1" w:themeTint="D9"/>
                <w:szCs w:val="20"/>
                <w:lang w:val="es-ES" w:eastAsia="es-CO"/>
              </w:rPr>
              <w:t>elección</w:t>
            </w:r>
            <w:r w:rsidR="00D579D6" w:rsidRPr="00381B52">
              <w:rPr>
                <w:rFonts w:cs="Arial"/>
                <w:color w:val="262626" w:themeColor="text1" w:themeTint="D9"/>
                <w:szCs w:val="20"/>
                <w:lang w:val="es-ES" w:eastAsia="es-CO"/>
              </w:rPr>
              <w:t>.</w:t>
            </w:r>
          </w:p>
          <w:p w14:paraId="66D8FE73" w14:textId="64E24909" w:rsidR="005E6250" w:rsidRPr="00381B52" w:rsidRDefault="005E6250" w:rsidP="002B0956">
            <w:pPr>
              <w:spacing w:line="276" w:lineRule="auto"/>
              <w:jc w:val="both"/>
              <w:rPr>
                <w:rFonts w:eastAsia="Arial,Times New Roman" w:cs="Arial"/>
                <w:color w:val="262626" w:themeColor="text1" w:themeTint="D9"/>
                <w:szCs w:val="20"/>
                <w:lang w:val="es-ES" w:eastAsia="es-CO"/>
              </w:rPr>
            </w:pPr>
          </w:p>
        </w:tc>
      </w:tr>
      <w:tr w:rsidR="00E633A2" w:rsidRPr="00381B52" w14:paraId="19DC58AD" w14:textId="77777777" w:rsidTr="00584CE6">
        <w:trPr>
          <w:trHeight w:val="20"/>
          <w:jc w:val="center"/>
        </w:trPr>
        <w:tc>
          <w:tcPr>
            <w:tcW w:w="0" w:type="auto"/>
            <w:vAlign w:val="center"/>
            <w:hideMark/>
          </w:tcPr>
          <w:p w14:paraId="65DB629D" w14:textId="1F2C17DE" w:rsidR="00E633A2" w:rsidRPr="00381B52" w:rsidRDefault="00E633A2" w:rsidP="002B0956">
            <w:pPr>
              <w:spacing w:line="276" w:lineRule="auto"/>
              <w:jc w:val="center"/>
              <w:rPr>
                <w:rFonts w:eastAsia="Arial,Times New Roman" w:cs="Arial"/>
                <w:color w:val="262626" w:themeColor="text1" w:themeTint="D9"/>
                <w:szCs w:val="20"/>
                <w:lang w:val="es-ES" w:eastAsia="es-CO"/>
              </w:rPr>
            </w:pPr>
            <w:r w:rsidRPr="00381B52">
              <w:rPr>
                <w:rFonts w:cs="Arial"/>
                <w:color w:val="262626" w:themeColor="text1" w:themeTint="D9"/>
                <w:szCs w:val="20"/>
                <w:lang w:val="es-ES" w:eastAsia="es-CO"/>
              </w:rPr>
              <w:lastRenderedPageBreak/>
              <w:t>Tomador</w:t>
            </w:r>
            <w:r w:rsidR="002644ED" w:rsidRPr="00381B52">
              <w:rPr>
                <w:rFonts w:eastAsia="Arial,Times New Roman" w:cs="Arial"/>
                <w:color w:val="262626" w:themeColor="text1" w:themeTint="D9"/>
                <w:szCs w:val="20"/>
                <w:lang w:val="es-ES" w:eastAsia="es-CO"/>
              </w:rPr>
              <w:t xml:space="preserve"> </w:t>
            </w:r>
          </w:p>
        </w:tc>
        <w:tc>
          <w:tcPr>
            <w:tcW w:w="0" w:type="auto"/>
            <w:vAlign w:val="center"/>
            <w:hideMark/>
          </w:tcPr>
          <w:p w14:paraId="2C631D31" w14:textId="2C562EB5" w:rsidR="00E633A2" w:rsidRPr="00381B52" w:rsidRDefault="00E633A2" w:rsidP="002B0956">
            <w:pPr>
              <w:pStyle w:val="Prrafodelista"/>
              <w:numPr>
                <w:ilvl w:val="0"/>
                <w:numId w:val="19"/>
              </w:numPr>
              <w:spacing w:after="0"/>
              <w:jc w:val="both"/>
              <w:rPr>
                <w:rFonts w:ascii="Arial" w:eastAsia="Arial,Times New Roman" w:hAnsi="Arial" w:cs="Arial"/>
                <w:color w:val="262626" w:themeColor="text1" w:themeTint="D9"/>
                <w:sz w:val="20"/>
                <w:szCs w:val="20"/>
                <w:lang w:val="es-ES" w:eastAsia="es-CO"/>
              </w:rPr>
            </w:pPr>
            <w:r w:rsidRPr="00381B52">
              <w:rPr>
                <w:rFonts w:ascii="Arial" w:eastAsia="Arial" w:hAnsi="Arial" w:cs="Arial"/>
                <w:color w:val="262626" w:themeColor="text1" w:themeTint="D9"/>
                <w:sz w:val="20"/>
                <w:szCs w:val="20"/>
                <w:lang w:val="es-ES" w:eastAsia="es-CO"/>
              </w:rPr>
              <w:t>Para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personas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jurídicas: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g</w:t>
            </w:r>
            <w:r w:rsidRPr="00381B52">
              <w:rPr>
                <w:rFonts w:ascii="Arial" w:eastAsia="Arial" w:hAnsi="Arial" w:cs="Arial"/>
                <w:color w:val="262626" w:themeColor="text1" w:themeTint="D9"/>
                <w:sz w:val="20"/>
                <w:szCs w:val="20"/>
                <w:lang w:val="es-ES" w:eastAsia="es-CO"/>
              </w:rPr>
              <w:t>arantía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deberá</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tomarse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con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nombre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razón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social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y</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tipo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societario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que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figura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el</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c</w:t>
            </w:r>
            <w:r w:rsidRPr="00381B52">
              <w:rPr>
                <w:rFonts w:ascii="Arial" w:eastAsia="Arial" w:hAnsi="Arial" w:cs="Arial"/>
                <w:color w:val="262626" w:themeColor="text1" w:themeTint="D9"/>
                <w:sz w:val="20"/>
                <w:szCs w:val="20"/>
                <w:lang w:val="es-ES" w:eastAsia="es-CO"/>
              </w:rPr>
              <w:t>ertificado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e</w:t>
            </w:r>
            <w:r w:rsidRPr="00381B52">
              <w:rPr>
                <w:rFonts w:ascii="Arial" w:eastAsia="Arial" w:hAnsi="Arial" w:cs="Arial"/>
                <w:color w:val="262626" w:themeColor="text1" w:themeTint="D9"/>
                <w:sz w:val="20"/>
                <w:szCs w:val="20"/>
                <w:lang w:val="es-ES" w:eastAsia="es-CO"/>
              </w:rPr>
              <w:t>xistencia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y</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r</w:t>
            </w:r>
            <w:r w:rsidRPr="00381B52">
              <w:rPr>
                <w:rFonts w:ascii="Arial" w:eastAsia="Arial" w:hAnsi="Arial" w:cs="Arial"/>
                <w:color w:val="262626" w:themeColor="text1" w:themeTint="D9"/>
                <w:sz w:val="20"/>
                <w:szCs w:val="20"/>
                <w:lang w:val="es-ES" w:eastAsia="es-CO"/>
              </w:rPr>
              <w:t>epresentación</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l</w:t>
            </w:r>
            <w:r w:rsidRPr="00381B52">
              <w:rPr>
                <w:rFonts w:ascii="Arial" w:eastAsia="Arial" w:hAnsi="Arial" w:cs="Arial"/>
                <w:color w:val="262626" w:themeColor="text1" w:themeTint="D9"/>
                <w:sz w:val="20"/>
                <w:szCs w:val="20"/>
                <w:lang w:val="es-ES" w:eastAsia="es-CO"/>
              </w:rPr>
              <w:t>egal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expedido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por</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Cámara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Comercio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respectiva,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y</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no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w:t>
            </w:r>
            <w:r w:rsidR="006A7C61" w:rsidRPr="00381B52">
              <w:rPr>
                <w:rFonts w:ascii="Arial" w:eastAsia="Arial" w:hAnsi="Arial" w:cs="Arial"/>
                <w:color w:val="262626" w:themeColor="text1" w:themeTint="D9"/>
                <w:sz w:val="20"/>
                <w:szCs w:val="20"/>
                <w:lang w:val="es-ES" w:eastAsia="es-CO"/>
              </w:rPr>
              <w:t>o</w:t>
            </w:r>
            <w:r w:rsidRPr="00381B52">
              <w:rPr>
                <w:rFonts w:ascii="Arial" w:eastAsia="Arial" w:hAnsi="Arial" w:cs="Arial"/>
                <w:color w:val="262626" w:themeColor="text1" w:themeTint="D9"/>
                <w:sz w:val="20"/>
                <w:szCs w:val="20"/>
                <w:lang w:val="es-ES" w:eastAsia="es-CO"/>
              </w:rPr>
              <w:t>lo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con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su</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sigla,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no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ser</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que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referido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documento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exprese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que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sociedad</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podrá</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denominarse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esa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manera.</w:t>
            </w:r>
          </w:p>
          <w:p w14:paraId="7163B9D0" w14:textId="24D8ED01" w:rsidR="00E633A2" w:rsidRPr="00381B52" w:rsidRDefault="00E633A2" w:rsidP="002B0956">
            <w:pPr>
              <w:pStyle w:val="Prrafodelista"/>
              <w:numPr>
                <w:ilvl w:val="0"/>
                <w:numId w:val="19"/>
              </w:numPr>
              <w:spacing w:after="0"/>
              <w:jc w:val="both"/>
              <w:rPr>
                <w:rFonts w:ascii="Arial" w:eastAsia="Arial,Times New Roman" w:hAnsi="Arial" w:cs="Arial"/>
                <w:color w:val="262626" w:themeColor="text1" w:themeTint="D9"/>
                <w:sz w:val="20"/>
                <w:szCs w:val="20"/>
                <w:lang w:val="es-ES" w:eastAsia="es-CO"/>
              </w:rPr>
            </w:pPr>
            <w:r w:rsidRPr="00381B52">
              <w:rPr>
                <w:rFonts w:ascii="Arial" w:eastAsia="Arial" w:hAnsi="Arial" w:cs="Arial"/>
                <w:color w:val="262626" w:themeColor="text1" w:themeTint="D9"/>
                <w:sz w:val="20"/>
                <w:szCs w:val="20"/>
                <w:lang w:val="es-ES" w:eastAsia="es-CO"/>
              </w:rPr>
              <w:t>Para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los</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p</w:t>
            </w:r>
            <w:r w:rsidR="003E509E" w:rsidRPr="00381B52">
              <w:rPr>
                <w:rFonts w:ascii="Arial" w:eastAsia="Arial" w:hAnsi="Arial" w:cs="Arial"/>
                <w:color w:val="262626" w:themeColor="text1" w:themeTint="D9"/>
                <w:sz w:val="20"/>
                <w:szCs w:val="20"/>
                <w:lang w:val="es-ES" w:eastAsia="es-CO"/>
              </w:rPr>
              <w:t>roponentes</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p</w:t>
            </w:r>
            <w:r w:rsidRPr="00381B52">
              <w:rPr>
                <w:rFonts w:ascii="Arial" w:eastAsia="Arial" w:hAnsi="Arial" w:cs="Arial"/>
                <w:color w:val="262626" w:themeColor="text1" w:themeTint="D9"/>
                <w:sz w:val="20"/>
                <w:szCs w:val="20"/>
                <w:lang w:val="es-ES" w:eastAsia="es-CO"/>
              </w:rPr>
              <w:t>lurales: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w:t>
            </w:r>
            <w:r w:rsidR="002644ED" w:rsidRPr="00381B52">
              <w:rPr>
                <w:rFonts w:ascii="Arial" w:eastAsia="Arial,Times New Roman" w:hAnsi="Arial" w:cs="Arial"/>
                <w:color w:val="262626" w:themeColor="text1" w:themeTint="D9"/>
                <w:sz w:val="20"/>
                <w:szCs w:val="20"/>
                <w:lang w:val="es-ES" w:eastAsia="es-CO"/>
              </w:rPr>
              <w:t xml:space="preserve"> </w:t>
            </w:r>
            <w:r w:rsidR="009E2786" w:rsidRPr="00381B52">
              <w:rPr>
                <w:rFonts w:ascii="Arial" w:eastAsia="Arial" w:hAnsi="Arial" w:cs="Arial"/>
                <w:color w:val="262626" w:themeColor="text1" w:themeTint="D9"/>
                <w:sz w:val="20"/>
                <w:szCs w:val="20"/>
                <w:lang w:val="es-ES" w:eastAsia="es-CO"/>
              </w:rPr>
              <w:t>g</w:t>
            </w:r>
            <w:r w:rsidRPr="00381B52">
              <w:rPr>
                <w:rFonts w:ascii="Arial" w:eastAsia="Arial" w:hAnsi="Arial" w:cs="Arial"/>
                <w:color w:val="262626" w:themeColor="text1" w:themeTint="D9"/>
                <w:sz w:val="20"/>
                <w:szCs w:val="20"/>
                <w:lang w:val="es-ES" w:eastAsia="es-CO"/>
              </w:rPr>
              <w:t>arantía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deberá</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ser</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otorgada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por</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todos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integrantes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del</w:t>
            </w:r>
            <w:r w:rsidR="002644ED" w:rsidRPr="00381B52">
              <w:rPr>
                <w:rFonts w:ascii="Arial" w:eastAsia="Arial,Times New Roman" w:hAnsi="Arial" w:cs="Arial"/>
                <w:color w:val="262626" w:themeColor="text1" w:themeTint="D9"/>
                <w:sz w:val="20"/>
                <w:szCs w:val="20"/>
                <w:lang w:val="es-ES" w:eastAsia="es-CO"/>
              </w:rPr>
              <w:t xml:space="preserve"> </w:t>
            </w:r>
            <w:r w:rsidR="00E50966" w:rsidRPr="00381B52">
              <w:rPr>
                <w:rFonts w:ascii="Arial" w:eastAsia="Arial" w:hAnsi="Arial" w:cs="Arial"/>
                <w:color w:val="262626" w:themeColor="text1" w:themeTint="D9"/>
                <w:sz w:val="20"/>
                <w:szCs w:val="20"/>
                <w:lang w:val="es-ES" w:eastAsia="es-CO"/>
              </w:rPr>
              <w:t>p</w:t>
            </w:r>
            <w:r w:rsidR="00E660CC" w:rsidRPr="00381B52">
              <w:rPr>
                <w:rFonts w:ascii="Arial" w:eastAsia="Arial" w:hAnsi="Arial" w:cs="Arial"/>
                <w:color w:val="262626" w:themeColor="text1" w:themeTint="D9"/>
                <w:sz w:val="20"/>
                <w:szCs w:val="20"/>
                <w:lang w:val="es-ES" w:eastAsia="es-CO"/>
              </w:rPr>
              <w:t>roponente</w:t>
            </w:r>
            <w:r w:rsidR="002644ED" w:rsidRPr="00381B52">
              <w:rPr>
                <w:rFonts w:ascii="Arial" w:eastAsia="Arial,Times New Roman" w:hAnsi="Arial" w:cs="Arial"/>
                <w:color w:val="262626" w:themeColor="text1" w:themeTint="D9"/>
                <w:sz w:val="20"/>
                <w:szCs w:val="20"/>
                <w:lang w:val="es-ES" w:eastAsia="es-CO"/>
              </w:rPr>
              <w:t xml:space="preserve"> </w:t>
            </w:r>
            <w:r w:rsidR="00E50966" w:rsidRPr="00381B52">
              <w:rPr>
                <w:rFonts w:ascii="Arial" w:eastAsia="Arial" w:hAnsi="Arial" w:cs="Arial"/>
                <w:color w:val="262626" w:themeColor="text1" w:themeTint="D9"/>
                <w:sz w:val="20"/>
                <w:szCs w:val="20"/>
                <w:lang w:val="es-ES" w:eastAsia="es-CO"/>
              </w:rPr>
              <w:t>p</w:t>
            </w:r>
            <w:r w:rsidRPr="00381B52">
              <w:rPr>
                <w:rFonts w:ascii="Arial" w:eastAsia="Arial" w:hAnsi="Arial" w:cs="Arial"/>
                <w:color w:val="262626" w:themeColor="text1" w:themeTint="D9"/>
                <w:sz w:val="20"/>
                <w:szCs w:val="20"/>
                <w:lang w:val="es-ES" w:eastAsia="es-CO"/>
              </w:rPr>
              <w:t>lural,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para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cual</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deberá</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relacionar</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claramente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integrantes,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su</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identificación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y</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porcentaje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participación,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quienes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para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todos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efectos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serán</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los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otorgantes</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de</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la</w:t>
            </w:r>
            <w:r w:rsidR="002644ED" w:rsidRPr="00381B52">
              <w:rPr>
                <w:rFonts w:ascii="Arial" w:eastAsia="Arial,Times New Roman" w:hAnsi="Arial" w:cs="Arial"/>
                <w:color w:val="262626" w:themeColor="text1" w:themeTint="D9"/>
                <w:sz w:val="20"/>
                <w:szCs w:val="20"/>
                <w:lang w:val="es-ES" w:eastAsia="es-CO"/>
              </w:rPr>
              <w:t xml:space="preserve"> </w:t>
            </w:r>
            <w:r w:rsidRPr="00381B52">
              <w:rPr>
                <w:rFonts w:ascii="Arial" w:eastAsia="Arial" w:hAnsi="Arial" w:cs="Arial"/>
                <w:color w:val="262626" w:themeColor="text1" w:themeTint="D9"/>
                <w:sz w:val="20"/>
                <w:szCs w:val="20"/>
                <w:lang w:val="es-ES" w:eastAsia="es-CO"/>
              </w:rPr>
              <w:t>misma.</w:t>
            </w:r>
            <w:r w:rsidR="002644ED" w:rsidRPr="00381B52">
              <w:rPr>
                <w:rFonts w:ascii="Arial" w:eastAsia="Arial,Times New Roman" w:hAnsi="Arial" w:cs="Arial"/>
                <w:color w:val="262626" w:themeColor="text1" w:themeTint="D9"/>
                <w:sz w:val="20"/>
                <w:szCs w:val="20"/>
                <w:lang w:val="es-ES" w:eastAsia="es-CO"/>
              </w:rPr>
              <w:t xml:space="preserve"> </w:t>
            </w:r>
          </w:p>
        </w:tc>
      </w:tr>
    </w:tbl>
    <w:p w14:paraId="35429EEB" w14:textId="77777777" w:rsidR="00E633A2" w:rsidRPr="00381B52" w:rsidRDefault="00E633A2" w:rsidP="002B0956">
      <w:pPr>
        <w:tabs>
          <w:tab w:val="left" w:pos="1860"/>
        </w:tabs>
        <w:spacing w:line="276" w:lineRule="auto"/>
        <w:jc w:val="both"/>
        <w:rPr>
          <w:rFonts w:cs="Arial"/>
          <w:color w:val="262626" w:themeColor="text1" w:themeTint="D9"/>
          <w:szCs w:val="20"/>
        </w:rPr>
      </w:pPr>
    </w:p>
    <w:bookmarkEnd w:id="944"/>
    <w:p w14:paraId="1E36E008" w14:textId="43C580D3" w:rsidR="004C5387" w:rsidRPr="00381B52" w:rsidRDefault="004C5387" w:rsidP="002B0956">
      <w:pPr>
        <w:tabs>
          <w:tab w:val="left" w:pos="1860"/>
        </w:tabs>
        <w:spacing w:line="276" w:lineRule="auto"/>
        <w:jc w:val="both"/>
        <w:rPr>
          <w:rFonts w:eastAsia="Arial" w:cs="Arial"/>
          <w:color w:val="262626" w:themeColor="text1" w:themeTint="D9"/>
          <w:szCs w:val="20"/>
        </w:rPr>
      </w:pPr>
      <w:r w:rsidRPr="00381B52">
        <w:rPr>
          <w:rFonts w:cs="Arial"/>
          <w:color w:val="262626" w:themeColor="text1" w:themeTint="D9"/>
          <w:szCs w:val="20"/>
        </w:rPr>
        <w:t xml:space="preserve">Si en desarrollo del </w:t>
      </w:r>
      <w:r w:rsidR="009E2786" w:rsidRPr="00381B52">
        <w:rPr>
          <w:rFonts w:cs="Arial"/>
          <w:color w:val="262626" w:themeColor="text1" w:themeTint="D9"/>
          <w:szCs w:val="20"/>
        </w:rPr>
        <w:t>p</w:t>
      </w:r>
      <w:r w:rsidR="007C41C7" w:rsidRPr="00381B52">
        <w:rPr>
          <w:rFonts w:cs="Arial"/>
          <w:color w:val="262626" w:themeColor="text1" w:themeTint="D9"/>
          <w:szCs w:val="20"/>
        </w:rPr>
        <w:t>roceso</w:t>
      </w:r>
      <w:r w:rsidRPr="00381B52">
        <w:rPr>
          <w:rFonts w:cs="Arial"/>
          <w:color w:val="262626" w:themeColor="text1" w:themeTint="D9"/>
          <w:szCs w:val="20"/>
        </w:rPr>
        <w:t xml:space="preserve"> de selección se modifica el cronograma, el </w:t>
      </w:r>
      <w:r w:rsidR="009E2786" w:rsidRPr="00381B52">
        <w:rPr>
          <w:rFonts w:cs="Arial"/>
          <w:color w:val="262626" w:themeColor="text1" w:themeTint="D9"/>
          <w:szCs w:val="20"/>
        </w:rPr>
        <w:t>p</w:t>
      </w:r>
      <w:r w:rsidR="00E660CC" w:rsidRPr="00381B52">
        <w:rPr>
          <w:rFonts w:cs="Arial"/>
          <w:color w:val="262626" w:themeColor="text1" w:themeTint="D9"/>
          <w:szCs w:val="20"/>
        </w:rPr>
        <w:t>roponente</w:t>
      </w:r>
      <w:r w:rsidRPr="00381B52">
        <w:rPr>
          <w:rFonts w:cs="Arial"/>
          <w:color w:val="262626" w:themeColor="text1" w:themeTint="D9"/>
          <w:szCs w:val="20"/>
        </w:rPr>
        <w:t xml:space="preserve"> de</w:t>
      </w:r>
      <w:r w:rsidR="00B81B86" w:rsidRPr="00381B52">
        <w:rPr>
          <w:rFonts w:cs="Arial"/>
          <w:color w:val="262626" w:themeColor="text1" w:themeTint="D9"/>
          <w:szCs w:val="20"/>
        </w:rPr>
        <w:t>berá ampliar la vigencia de la G</w:t>
      </w:r>
      <w:r w:rsidRPr="00381B52">
        <w:rPr>
          <w:rFonts w:cs="Arial"/>
          <w:color w:val="262626" w:themeColor="text1" w:themeTint="D9"/>
          <w:szCs w:val="20"/>
        </w:rPr>
        <w:t>arantía de seriedad de la oferta hasta tanto no se haya</w:t>
      </w:r>
      <w:r w:rsidR="00465820" w:rsidRPr="00381B52">
        <w:rPr>
          <w:rFonts w:cs="Arial"/>
          <w:color w:val="262626" w:themeColor="text1" w:themeTint="D9"/>
          <w:szCs w:val="20"/>
        </w:rPr>
        <w:t>n</w:t>
      </w:r>
      <w:r w:rsidRPr="00381B52">
        <w:rPr>
          <w:rFonts w:cs="Arial"/>
          <w:color w:val="262626" w:themeColor="text1" w:themeTint="D9"/>
          <w:szCs w:val="20"/>
        </w:rPr>
        <w:t xml:space="preserve"> perfeccionado y cumplido los requisitos de ejecución del respectivo contrato.</w:t>
      </w:r>
    </w:p>
    <w:p w14:paraId="0DCEA72D" w14:textId="77777777" w:rsidR="00D579D6" w:rsidRPr="00381B52" w:rsidRDefault="004C5387" w:rsidP="002B0956">
      <w:pPr>
        <w:tabs>
          <w:tab w:val="left" w:pos="1860"/>
        </w:tabs>
        <w:spacing w:line="276" w:lineRule="auto"/>
        <w:jc w:val="both"/>
        <w:rPr>
          <w:rFonts w:cs="Arial"/>
          <w:color w:val="262626" w:themeColor="text1" w:themeTint="D9"/>
          <w:szCs w:val="20"/>
        </w:rPr>
      </w:pPr>
      <w:r w:rsidRPr="00381B52">
        <w:rPr>
          <w:rFonts w:cs="Arial"/>
          <w:color w:val="262626" w:themeColor="text1" w:themeTint="D9"/>
          <w:szCs w:val="20"/>
        </w:rPr>
        <w:t xml:space="preserve">La propuesta tendrá una validez igual al término de vigencia establecido para la garantía de seriedad de la oferta. Durante este período la propuesta será irrevocable, de tal manera que el </w:t>
      </w:r>
      <w:r w:rsidR="00E660CC" w:rsidRPr="00381B52">
        <w:rPr>
          <w:rFonts w:cs="Arial"/>
          <w:color w:val="262626" w:themeColor="text1" w:themeTint="D9"/>
          <w:szCs w:val="20"/>
        </w:rPr>
        <w:t>Proponente</w:t>
      </w:r>
      <w:r w:rsidRPr="00381B52">
        <w:rPr>
          <w:rFonts w:cs="Arial"/>
          <w:color w:val="262626" w:themeColor="text1" w:themeTint="D9"/>
          <w:szCs w:val="20"/>
        </w:rPr>
        <w:t xml:space="preserve"> no podrá retirar ni modificar los términos o condiciones de la misma, so pena de que la Entidad pueda hacer efectiva la garantía de seriedad de la oferta.</w:t>
      </w:r>
    </w:p>
    <w:p w14:paraId="2FABB363" w14:textId="2F7C34CB" w:rsidR="00E34C3A" w:rsidRPr="00381B52" w:rsidRDefault="00E34C3A" w:rsidP="002B0956">
      <w:pPr>
        <w:pStyle w:val="Capitulo3"/>
        <w:numPr>
          <w:ilvl w:val="1"/>
          <w:numId w:val="72"/>
        </w:numPr>
        <w:rPr>
          <w:color w:val="262626" w:themeColor="text1" w:themeTint="D9"/>
        </w:rPr>
      </w:pPr>
      <w:bookmarkStart w:id="957" w:name="_Toc107756446"/>
      <w:r w:rsidRPr="00381B52">
        <w:rPr>
          <w:color w:val="262626" w:themeColor="text1" w:themeTint="D9"/>
        </w:rPr>
        <w:t>GARANTÍAS DEL CONTRATO</w:t>
      </w:r>
      <w:bookmarkEnd w:id="957"/>
    </w:p>
    <w:p w14:paraId="3E99A5DD" w14:textId="201CD1DB" w:rsidR="00FF68A6" w:rsidRPr="00381B52" w:rsidRDefault="00846D86" w:rsidP="002B0956">
      <w:pPr>
        <w:pStyle w:val="Captulo7"/>
        <w:numPr>
          <w:ilvl w:val="1"/>
          <w:numId w:val="18"/>
        </w:numPr>
        <w:ind w:left="1078" w:hanging="539"/>
        <w:outlineLvl w:val="2"/>
        <w:rPr>
          <w:color w:val="262626" w:themeColor="text1" w:themeTint="D9"/>
        </w:rPr>
      </w:pPr>
      <w:bookmarkStart w:id="958" w:name="_Toc5006169"/>
      <w:bookmarkStart w:id="959" w:name="_Toc107756447"/>
      <w:r w:rsidRPr="00381B52">
        <w:rPr>
          <w:color w:val="262626" w:themeColor="text1" w:themeTint="D9"/>
        </w:rPr>
        <w:t>GARANTÍA DE CUMPLIMIENTO</w:t>
      </w:r>
      <w:bookmarkEnd w:id="958"/>
      <w:bookmarkEnd w:id="959"/>
    </w:p>
    <w:p w14:paraId="79B0CC78" w14:textId="4E1D9C40" w:rsidR="00FF68A6" w:rsidRPr="00381B52" w:rsidRDefault="00C11346" w:rsidP="002B0956">
      <w:pPr>
        <w:tabs>
          <w:tab w:val="left" w:pos="1860"/>
        </w:tabs>
        <w:spacing w:line="276" w:lineRule="auto"/>
        <w:jc w:val="both"/>
        <w:rPr>
          <w:rFonts w:cs="Arial"/>
          <w:color w:val="262626" w:themeColor="text1" w:themeTint="D9"/>
          <w:szCs w:val="20"/>
        </w:rPr>
      </w:pPr>
      <w:r w:rsidRPr="00381B52">
        <w:rPr>
          <w:rFonts w:cs="Arial"/>
          <w:color w:val="262626" w:themeColor="text1" w:themeTint="D9"/>
          <w:szCs w:val="20"/>
        </w:rPr>
        <w:t xml:space="preserve">Para cubrir cualquier hecho constitutivo de incumplimiento, el </w:t>
      </w:r>
      <w:r w:rsidR="00984E43" w:rsidRPr="00381B52">
        <w:rPr>
          <w:rFonts w:cs="Arial"/>
          <w:color w:val="262626" w:themeColor="text1" w:themeTint="D9"/>
          <w:szCs w:val="20"/>
        </w:rPr>
        <w:t>c</w:t>
      </w:r>
      <w:r w:rsidRPr="00381B52">
        <w:rPr>
          <w:rFonts w:cs="Arial"/>
          <w:color w:val="262626" w:themeColor="text1" w:themeTint="D9"/>
          <w:szCs w:val="20"/>
        </w:rPr>
        <w:t xml:space="preserve">ontratista deberá presentar la garantía de cumplimiento en original a la </w:t>
      </w:r>
      <w:r w:rsidR="00984E43" w:rsidRPr="00381B52">
        <w:rPr>
          <w:rFonts w:cs="Arial"/>
          <w:color w:val="262626" w:themeColor="text1" w:themeTint="D9"/>
          <w:szCs w:val="20"/>
        </w:rPr>
        <w:t>e</w:t>
      </w:r>
      <w:r w:rsidRPr="00381B52">
        <w:rPr>
          <w:rFonts w:cs="Arial"/>
          <w:color w:val="262626" w:themeColor="text1" w:themeTint="D9"/>
          <w:szCs w:val="20"/>
        </w:rPr>
        <w:t xml:space="preserve">ntidad dentro de los </w:t>
      </w:r>
      <w:r w:rsidR="00D579D6" w:rsidRPr="00381B52">
        <w:rPr>
          <w:rFonts w:cs="Arial"/>
          <w:color w:val="262626" w:themeColor="text1" w:themeTint="D9"/>
          <w:szCs w:val="20"/>
        </w:rPr>
        <w:t>TRES (3)</w:t>
      </w:r>
      <w:r w:rsidR="008D403F" w:rsidRPr="00381B52">
        <w:rPr>
          <w:rFonts w:cs="Arial"/>
          <w:color w:val="262626" w:themeColor="text1" w:themeTint="D9"/>
          <w:szCs w:val="20"/>
        </w:rPr>
        <w:t xml:space="preserve"> días </w:t>
      </w:r>
      <w:r w:rsidRPr="00381B52">
        <w:rPr>
          <w:rFonts w:cs="Arial"/>
          <w:color w:val="262626" w:themeColor="text1" w:themeTint="D9"/>
          <w:szCs w:val="20"/>
        </w:rPr>
        <w:t>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21"/>
        <w:gridCol w:w="7107"/>
      </w:tblGrid>
      <w:tr w:rsidR="00381B52" w:rsidRPr="00381B52" w14:paraId="201AC3E8" w14:textId="77777777" w:rsidTr="00D579D6">
        <w:trPr>
          <w:trHeight w:val="20"/>
          <w:tblHeader/>
          <w:jc w:val="center"/>
        </w:trPr>
        <w:tc>
          <w:tcPr>
            <w:tcW w:w="0" w:type="auto"/>
            <w:vAlign w:val="center"/>
            <w:hideMark/>
          </w:tcPr>
          <w:p w14:paraId="7C583AA6" w14:textId="77777777" w:rsidR="000972FF" w:rsidRPr="00381B52" w:rsidRDefault="000972FF" w:rsidP="00D579D6">
            <w:pPr>
              <w:rPr>
                <w:rFonts w:cs="Arial"/>
                <w:b/>
                <w:bCs/>
                <w:color w:val="262626" w:themeColor="text1" w:themeTint="D9"/>
                <w:szCs w:val="20"/>
              </w:rPr>
            </w:pPr>
            <w:r w:rsidRPr="00381B52">
              <w:rPr>
                <w:rFonts w:cs="Arial"/>
                <w:b/>
                <w:bCs/>
                <w:color w:val="262626" w:themeColor="text1" w:themeTint="D9"/>
                <w:szCs w:val="20"/>
              </w:rPr>
              <w:t>Característica</w:t>
            </w:r>
          </w:p>
        </w:tc>
        <w:tc>
          <w:tcPr>
            <w:tcW w:w="0" w:type="auto"/>
            <w:vAlign w:val="center"/>
            <w:hideMark/>
          </w:tcPr>
          <w:p w14:paraId="5FCEEB03" w14:textId="77777777" w:rsidR="000972FF" w:rsidRPr="00381B52" w:rsidRDefault="000972FF" w:rsidP="00D579D6">
            <w:pPr>
              <w:rPr>
                <w:rFonts w:cs="Arial"/>
                <w:b/>
                <w:bCs/>
                <w:color w:val="262626" w:themeColor="text1" w:themeTint="D9"/>
                <w:szCs w:val="20"/>
              </w:rPr>
            </w:pPr>
            <w:r w:rsidRPr="00381B52">
              <w:rPr>
                <w:rFonts w:cs="Arial"/>
                <w:b/>
                <w:bCs/>
                <w:color w:val="262626" w:themeColor="text1" w:themeTint="D9"/>
                <w:szCs w:val="20"/>
              </w:rPr>
              <w:t xml:space="preserve">Condición </w:t>
            </w:r>
          </w:p>
        </w:tc>
      </w:tr>
      <w:tr w:rsidR="00381B52" w:rsidRPr="00381B52" w14:paraId="4992C822" w14:textId="77777777" w:rsidTr="00D579D6">
        <w:trPr>
          <w:trHeight w:val="20"/>
          <w:jc w:val="center"/>
        </w:trPr>
        <w:tc>
          <w:tcPr>
            <w:tcW w:w="0" w:type="auto"/>
            <w:vAlign w:val="center"/>
            <w:hideMark/>
          </w:tcPr>
          <w:p w14:paraId="3DDA71C0"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Clase</w:t>
            </w:r>
          </w:p>
        </w:tc>
        <w:tc>
          <w:tcPr>
            <w:tcW w:w="0" w:type="auto"/>
            <w:vAlign w:val="center"/>
            <w:hideMark/>
          </w:tcPr>
          <w:p w14:paraId="004A9DC2"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Cualquiera de las clases permitidas por el artículo 2.2.1.2.3.1.2 del Decreto 1082 de 2015, a saber: (i) Contrato de seguro contenido en una póliza para Entidades Estatales, (</w:t>
            </w:r>
            <w:proofErr w:type="spellStart"/>
            <w:r w:rsidRPr="00381B52">
              <w:rPr>
                <w:rFonts w:eastAsia="Times New Roman" w:cs="Arial"/>
                <w:bCs/>
                <w:color w:val="262626" w:themeColor="text1" w:themeTint="D9"/>
                <w:szCs w:val="20"/>
                <w:lang w:val="es-ES" w:eastAsia="es-CO"/>
              </w:rPr>
              <w:t>ii</w:t>
            </w:r>
            <w:proofErr w:type="spellEnd"/>
            <w:r w:rsidRPr="00381B52">
              <w:rPr>
                <w:rFonts w:eastAsia="Times New Roman" w:cs="Arial"/>
                <w:bCs/>
                <w:color w:val="262626" w:themeColor="text1" w:themeTint="D9"/>
                <w:szCs w:val="20"/>
                <w:lang w:val="es-ES" w:eastAsia="es-CO"/>
              </w:rPr>
              <w:t>) Patrimonio autónomo, (</w:t>
            </w:r>
            <w:proofErr w:type="spellStart"/>
            <w:r w:rsidRPr="00381B52">
              <w:rPr>
                <w:rFonts w:eastAsia="Times New Roman" w:cs="Arial"/>
                <w:bCs/>
                <w:color w:val="262626" w:themeColor="text1" w:themeTint="D9"/>
                <w:szCs w:val="20"/>
                <w:lang w:val="es-ES" w:eastAsia="es-CO"/>
              </w:rPr>
              <w:t>iii</w:t>
            </w:r>
            <w:proofErr w:type="spellEnd"/>
            <w:r w:rsidRPr="00381B52">
              <w:rPr>
                <w:rFonts w:eastAsia="Times New Roman" w:cs="Arial"/>
                <w:bCs/>
                <w:color w:val="262626" w:themeColor="text1" w:themeTint="D9"/>
                <w:szCs w:val="20"/>
                <w:lang w:val="es-ES" w:eastAsia="es-CO"/>
              </w:rPr>
              <w:t>) Garantía Bancaria.</w:t>
            </w:r>
          </w:p>
        </w:tc>
      </w:tr>
      <w:tr w:rsidR="00381B52" w:rsidRPr="00381B52" w14:paraId="50DD4B15" w14:textId="77777777" w:rsidTr="00D579D6">
        <w:trPr>
          <w:trHeight w:val="20"/>
          <w:jc w:val="center"/>
        </w:trPr>
        <w:tc>
          <w:tcPr>
            <w:tcW w:w="0" w:type="auto"/>
            <w:vAlign w:val="center"/>
            <w:hideMark/>
          </w:tcPr>
          <w:p w14:paraId="1F14A416"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Asegurado/ beneficiario</w:t>
            </w:r>
          </w:p>
        </w:tc>
        <w:tc>
          <w:tcPr>
            <w:tcW w:w="0" w:type="auto"/>
            <w:vAlign w:val="center"/>
            <w:hideMark/>
          </w:tcPr>
          <w:p w14:paraId="75E798C9" w14:textId="47C4D91C" w:rsidR="000972FF" w:rsidRPr="00381B52" w:rsidRDefault="00D579D6" w:rsidP="00D579D6">
            <w:pPr>
              <w:jc w:val="both"/>
              <w:rPr>
                <w:rFonts w:eastAsia="Times New Roman" w:cs="Arial"/>
                <w:bCs/>
                <w:color w:val="262626" w:themeColor="text1" w:themeTint="D9"/>
                <w:szCs w:val="20"/>
                <w:lang w:val="es-ES" w:eastAsia="es-CO"/>
              </w:rPr>
            </w:pPr>
            <w:r w:rsidRPr="00381B52">
              <w:rPr>
                <w:rFonts w:cs="Arial"/>
                <w:color w:val="262626" w:themeColor="text1" w:themeTint="D9"/>
                <w:szCs w:val="20"/>
                <w:lang w:val="es-ES" w:eastAsia="es-CO"/>
              </w:rPr>
              <w:t>DEPARTAMENTO DE ANTIOQUIA – SECRETARÍA DE AMBIENTE</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identificada</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con</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NIT</w:t>
            </w:r>
            <w:r w:rsidRPr="00381B52">
              <w:rPr>
                <w:rFonts w:eastAsia="Arial,Times New Roman" w:cs="Arial"/>
                <w:color w:val="262626" w:themeColor="text1" w:themeTint="D9"/>
                <w:szCs w:val="20"/>
                <w:lang w:val="es-ES" w:eastAsia="es-CO"/>
              </w:rPr>
              <w:t xml:space="preserve"> </w:t>
            </w:r>
            <w:r w:rsidRPr="00381B52">
              <w:rPr>
                <w:b/>
                <w:bCs/>
                <w:color w:val="262626" w:themeColor="text1" w:themeTint="D9"/>
              </w:rPr>
              <w:t>890900286-0</w:t>
            </w:r>
            <w:r w:rsidR="00D44E79" w:rsidRPr="00381B52">
              <w:rPr>
                <w:b/>
                <w:bCs/>
                <w:color w:val="262626" w:themeColor="text1" w:themeTint="D9"/>
              </w:rPr>
              <w:t xml:space="preserve"> Y EL CONTRATISTA</w:t>
            </w:r>
          </w:p>
        </w:tc>
      </w:tr>
      <w:tr w:rsidR="00381B52" w:rsidRPr="00381B52" w14:paraId="002B12EF" w14:textId="77777777" w:rsidTr="00D579D6">
        <w:trPr>
          <w:trHeight w:val="20"/>
          <w:jc w:val="center"/>
        </w:trPr>
        <w:tc>
          <w:tcPr>
            <w:tcW w:w="0" w:type="auto"/>
            <w:vAlign w:val="center"/>
            <w:hideMark/>
          </w:tcPr>
          <w:p w14:paraId="54964C67"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Amparos, vigencia y valores asegurados</w:t>
            </w:r>
          </w:p>
        </w:tc>
        <w:tc>
          <w:tcPr>
            <w:tcW w:w="0" w:type="auto"/>
            <w:vAlign w:val="center"/>
          </w:tcPr>
          <w:p w14:paraId="24FDFB37" w14:textId="77777777" w:rsidR="000972FF" w:rsidRPr="00381B52" w:rsidRDefault="000972FF" w:rsidP="00D579D6">
            <w:pPr>
              <w:rPr>
                <w:rFonts w:eastAsia="Times New Roman" w:cs="Arial"/>
                <w:bCs/>
                <w:color w:val="262626" w:themeColor="text1" w:themeTint="D9"/>
                <w:szCs w:val="20"/>
                <w:lang w:val="es-ES" w:eastAsia="es-CO"/>
              </w:rPr>
            </w:pPr>
          </w:p>
          <w:tbl>
            <w:tblPr>
              <w:tblStyle w:val="Tablaconcuadrcula"/>
              <w:tblW w:w="5000" w:type="pct"/>
              <w:tblLook w:val="04A0" w:firstRow="1" w:lastRow="0" w:firstColumn="1" w:lastColumn="0" w:noHBand="0" w:noVBand="1"/>
            </w:tblPr>
            <w:tblGrid>
              <w:gridCol w:w="2937"/>
              <w:gridCol w:w="1896"/>
              <w:gridCol w:w="2048"/>
            </w:tblGrid>
            <w:tr w:rsidR="00381B52" w:rsidRPr="00381B52" w14:paraId="0A3086B3" w14:textId="77777777" w:rsidTr="00D579D6">
              <w:tc>
                <w:tcPr>
                  <w:tcW w:w="2134" w:type="pct"/>
                  <w:tcBorders>
                    <w:top w:val="single" w:sz="4" w:space="0" w:color="auto"/>
                    <w:left w:val="single" w:sz="4" w:space="0" w:color="auto"/>
                    <w:bottom w:val="single" w:sz="4" w:space="0" w:color="auto"/>
                    <w:right w:val="single" w:sz="4" w:space="0" w:color="auto"/>
                  </w:tcBorders>
                  <w:hideMark/>
                </w:tcPr>
                <w:p w14:paraId="3E9B20C2" w14:textId="77777777" w:rsidR="000972FF" w:rsidRPr="00381B52" w:rsidRDefault="000972FF" w:rsidP="00D579D6">
                  <w:pPr>
                    <w:rPr>
                      <w:rFonts w:eastAsia="Times New Roman" w:cs="Arial"/>
                      <w:b/>
                      <w:bCs/>
                      <w:color w:val="262626" w:themeColor="text1" w:themeTint="D9"/>
                      <w:szCs w:val="20"/>
                      <w:lang w:val="es-ES" w:eastAsia="es-CO"/>
                    </w:rPr>
                  </w:pPr>
                  <w:r w:rsidRPr="00381B52">
                    <w:rPr>
                      <w:rFonts w:eastAsia="Times New Roman" w:cs="Arial"/>
                      <w:b/>
                      <w:bCs/>
                      <w:color w:val="262626" w:themeColor="text1" w:themeTint="D9"/>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hideMark/>
                </w:tcPr>
                <w:p w14:paraId="604479A8" w14:textId="77777777" w:rsidR="000972FF" w:rsidRPr="00381B52" w:rsidRDefault="000972FF" w:rsidP="00D579D6">
                  <w:pPr>
                    <w:rPr>
                      <w:rFonts w:eastAsia="Times New Roman" w:cs="Arial"/>
                      <w:b/>
                      <w:bCs/>
                      <w:color w:val="262626" w:themeColor="text1" w:themeTint="D9"/>
                      <w:szCs w:val="20"/>
                      <w:lang w:val="es-ES" w:eastAsia="es-CO"/>
                    </w:rPr>
                  </w:pPr>
                  <w:r w:rsidRPr="00381B52">
                    <w:rPr>
                      <w:rFonts w:eastAsia="Times New Roman" w:cs="Arial"/>
                      <w:b/>
                      <w:bCs/>
                      <w:color w:val="262626" w:themeColor="text1" w:themeTint="D9"/>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hideMark/>
                </w:tcPr>
                <w:p w14:paraId="3DFC114D" w14:textId="77777777" w:rsidR="000972FF" w:rsidRPr="00381B52" w:rsidRDefault="000972FF" w:rsidP="00D579D6">
                  <w:pPr>
                    <w:rPr>
                      <w:rFonts w:eastAsia="Times New Roman" w:cs="Arial"/>
                      <w:b/>
                      <w:bCs/>
                      <w:color w:val="262626" w:themeColor="text1" w:themeTint="D9"/>
                      <w:szCs w:val="20"/>
                      <w:lang w:val="es-ES" w:eastAsia="es-CO"/>
                    </w:rPr>
                  </w:pPr>
                  <w:r w:rsidRPr="00381B52">
                    <w:rPr>
                      <w:rFonts w:eastAsia="Times New Roman" w:cs="Arial"/>
                      <w:b/>
                      <w:bCs/>
                      <w:color w:val="262626" w:themeColor="text1" w:themeTint="D9"/>
                      <w:szCs w:val="20"/>
                      <w:lang w:val="es-ES" w:eastAsia="es-CO"/>
                    </w:rPr>
                    <w:t>Valor Asegurado</w:t>
                  </w:r>
                </w:p>
              </w:tc>
            </w:tr>
            <w:tr w:rsidR="00381B52" w:rsidRPr="00381B52" w14:paraId="7F6CBCB2" w14:textId="77777777" w:rsidTr="00D579D6">
              <w:tc>
                <w:tcPr>
                  <w:tcW w:w="2134" w:type="pct"/>
                  <w:tcBorders>
                    <w:top w:val="single" w:sz="4" w:space="0" w:color="auto"/>
                    <w:left w:val="single" w:sz="4" w:space="0" w:color="auto"/>
                    <w:bottom w:val="single" w:sz="4" w:space="0" w:color="auto"/>
                    <w:right w:val="single" w:sz="4" w:space="0" w:color="auto"/>
                  </w:tcBorders>
                  <w:hideMark/>
                </w:tcPr>
                <w:p w14:paraId="02AC3EB3" w14:textId="77777777" w:rsidR="000972FF" w:rsidRPr="00381B52" w:rsidRDefault="000972FF" w:rsidP="00D579D6">
                  <w:pPr>
                    <w:jc w:val="both"/>
                    <w:rPr>
                      <w:rFonts w:eastAsia="Times New Roman" w:cs="Arial"/>
                      <w:bCs/>
                      <w:color w:val="262626" w:themeColor="text1" w:themeTint="D9"/>
                      <w:szCs w:val="20"/>
                      <w:lang w:val="es-ES" w:eastAsia="es-CO"/>
                    </w:rPr>
                  </w:pPr>
                  <w:r w:rsidRPr="00381B52">
                    <w:rPr>
                      <w:rFonts w:eastAsia="Times New Roman" w:cs="Arial"/>
                      <w:b/>
                      <w:bCs/>
                      <w:color w:val="262626" w:themeColor="text1" w:themeTint="D9"/>
                      <w:szCs w:val="20"/>
                      <w:lang w:val="es-ES" w:eastAsia="es-CO"/>
                    </w:rPr>
                    <w:t>Cumplimiento general</w:t>
                  </w:r>
                  <w:r w:rsidRPr="00381B52">
                    <w:rPr>
                      <w:rFonts w:eastAsia="Times New Roman" w:cs="Arial"/>
                      <w:bCs/>
                      <w:color w:val="262626" w:themeColor="text1" w:themeTint="D9"/>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4EDF8F3"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874444A" w14:textId="20D859F2" w:rsidR="000972FF" w:rsidRPr="00381B52" w:rsidRDefault="00D44E79" w:rsidP="00D579D6">
                  <w:pPr>
                    <w:jc w:val="both"/>
                    <w:rPr>
                      <w:rFonts w:eastAsia="Times New Roman" w:cs="Arial"/>
                      <w:color w:val="262626" w:themeColor="text1" w:themeTint="D9"/>
                      <w:szCs w:val="20"/>
                      <w:highlight w:val="lightGray"/>
                      <w:lang w:val="es-ES" w:eastAsia="es-CO"/>
                    </w:rPr>
                  </w:pPr>
                  <w:r w:rsidRPr="00381B52">
                    <w:rPr>
                      <w:rFonts w:eastAsia="Times New Roman" w:cs="Arial"/>
                      <w:bCs/>
                      <w:color w:val="262626" w:themeColor="text1" w:themeTint="D9"/>
                      <w:szCs w:val="20"/>
                      <w:lang w:val="es-ES" w:eastAsia="es-CO"/>
                    </w:rPr>
                    <w:t>20% del valor del contrato</w:t>
                  </w:r>
                  <w:r w:rsidR="00B95A49" w:rsidRPr="00381B52">
                    <w:rPr>
                      <w:rFonts w:eastAsia="Times New Roman" w:cs="Arial"/>
                      <w:bCs/>
                      <w:color w:val="262626" w:themeColor="text1" w:themeTint="D9"/>
                      <w:szCs w:val="20"/>
                      <w:lang w:val="es-ES" w:eastAsia="es-CO"/>
                    </w:rPr>
                    <w:t xml:space="preserve"> de acuerdo con el artículo </w:t>
                  </w:r>
                  <w:r w:rsidR="000972FF" w:rsidRPr="00381B52">
                    <w:rPr>
                      <w:rFonts w:eastAsia="Times New Roman" w:cs="Arial"/>
                      <w:bCs/>
                      <w:color w:val="262626" w:themeColor="text1" w:themeTint="D9"/>
                      <w:szCs w:val="20"/>
                      <w:lang w:val="es-ES" w:eastAsia="es-CO"/>
                    </w:rPr>
                    <w:t>2.2.1.2.3.1.12. del Decreto 1082 de 2015</w:t>
                  </w:r>
                </w:p>
              </w:tc>
            </w:tr>
            <w:tr w:rsidR="00381B52" w:rsidRPr="00381B52" w14:paraId="5F35E31F" w14:textId="77777777" w:rsidTr="00D579D6">
              <w:tc>
                <w:tcPr>
                  <w:tcW w:w="2134" w:type="pct"/>
                  <w:tcBorders>
                    <w:top w:val="single" w:sz="4" w:space="0" w:color="auto"/>
                    <w:left w:val="single" w:sz="4" w:space="0" w:color="auto"/>
                    <w:bottom w:val="single" w:sz="4" w:space="0" w:color="auto"/>
                    <w:right w:val="single" w:sz="4" w:space="0" w:color="auto"/>
                  </w:tcBorders>
                  <w:hideMark/>
                </w:tcPr>
                <w:p w14:paraId="1318527C" w14:textId="77777777" w:rsidR="000972FF" w:rsidRPr="00381B52" w:rsidRDefault="000972FF" w:rsidP="00D579D6">
                  <w:pPr>
                    <w:jc w:val="both"/>
                    <w:rPr>
                      <w:rFonts w:eastAsia="Times New Roman" w:cs="Arial"/>
                      <w:bCs/>
                      <w:color w:val="262626" w:themeColor="text1" w:themeTint="D9"/>
                      <w:szCs w:val="20"/>
                      <w:lang w:val="es-ES" w:eastAsia="es-CO"/>
                    </w:rPr>
                  </w:pPr>
                  <w:r w:rsidRPr="00381B52">
                    <w:rPr>
                      <w:rFonts w:eastAsia="Times New Roman" w:cs="Arial"/>
                      <w:b/>
                      <w:bCs/>
                      <w:color w:val="262626" w:themeColor="text1" w:themeTint="D9"/>
                      <w:szCs w:val="20"/>
                      <w:lang w:val="es-ES" w:eastAsia="es-CO"/>
                    </w:rPr>
                    <w:t>Pago de salarios, prestaciones sociales legales e indemnizaciones laborales</w:t>
                  </w:r>
                  <w:r w:rsidRPr="00381B52">
                    <w:rPr>
                      <w:rFonts w:eastAsia="Times New Roman" w:cs="Arial"/>
                      <w:bCs/>
                      <w:color w:val="262626" w:themeColor="text1" w:themeTint="D9"/>
                      <w:szCs w:val="20"/>
                      <w:lang w:val="es-ES" w:eastAsia="es-CO"/>
                    </w:rPr>
                    <w:t xml:space="preserve"> del personal que el Contratista haya de utilizar en </w:t>
                  </w:r>
                  <w:r w:rsidRPr="00381B52">
                    <w:rPr>
                      <w:rFonts w:eastAsia="Times New Roman" w:cs="Arial"/>
                      <w:bCs/>
                      <w:color w:val="262626" w:themeColor="text1" w:themeTint="D9"/>
                      <w:szCs w:val="20"/>
                      <w:lang w:val="es-ES" w:eastAsia="es-CO"/>
                    </w:rPr>
                    <w:lastRenderedPageBreak/>
                    <w:t>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7212242"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D2C1532" w14:textId="11F24634" w:rsidR="000972FF" w:rsidRPr="00381B52" w:rsidRDefault="00D44E79" w:rsidP="00D579D6">
                  <w:pPr>
                    <w:jc w:val="both"/>
                    <w:rPr>
                      <w:rFonts w:eastAsia="Times New Roman" w:cs="Arial"/>
                      <w:color w:val="262626" w:themeColor="text1" w:themeTint="D9"/>
                      <w:szCs w:val="20"/>
                      <w:highlight w:val="lightGray"/>
                      <w:lang w:val="es-ES" w:eastAsia="es-CO"/>
                    </w:rPr>
                  </w:pPr>
                  <w:r w:rsidRPr="00381B52">
                    <w:rPr>
                      <w:rFonts w:eastAsia="Times New Roman" w:cs="Arial"/>
                      <w:bCs/>
                      <w:color w:val="262626" w:themeColor="text1" w:themeTint="D9"/>
                      <w:szCs w:val="20"/>
                      <w:lang w:val="es-ES" w:eastAsia="es-CO"/>
                    </w:rPr>
                    <w:t xml:space="preserve">20% del valor del contrato de acuerdo </w:t>
                  </w:r>
                  <w:r w:rsidR="00803D33" w:rsidRPr="00381B52">
                    <w:rPr>
                      <w:rFonts w:eastAsia="Times New Roman" w:cs="Arial"/>
                      <w:bCs/>
                      <w:color w:val="262626" w:themeColor="text1" w:themeTint="D9"/>
                      <w:szCs w:val="20"/>
                      <w:lang w:val="es-ES" w:eastAsia="es-CO"/>
                    </w:rPr>
                    <w:t xml:space="preserve">con el artículo </w:t>
                  </w:r>
                  <w:r w:rsidR="000972FF" w:rsidRPr="00381B52">
                    <w:rPr>
                      <w:rFonts w:eastAsia="Times New Roman" w:cs="Arial"/>
                      <w:bCs/>
                      <w:color w:val="262626" w:themeColor="text1" w:themeTint="D9"/>
                      <w:szCs w:val="20"/>
                      <w:lang w:val="es-ES" w:eastAsia="es-CO"/>
                    </w:rPr>
                    <w:t>2.2.1.2.3.1.</w:t>
                  </w:r>
                  <w:r w:rsidR="00803D33" w:rsidRPr="00381B52">
                    <w:rPr>
                      <w:rFonts w:eastAsia="Times New Roman" w:cs="Arial"/>
                      <w:bCs/>
                      <w:color w:val="262626" w:themeColor="text1" w:themeTint="D9"/>
                      <w:szCs w:val="20"/>
                      <w:lang w:val="es-ES" w:eastAsia="es-CO"/>
                    </w:rPr>
                    <w:t>13</w:t>
                  </w:r>
                  <w:r w:rsidR="000972FF" w:rsidRPr="00381B52">
                    <w:rPr>
                      <w:rFonts w:eastAsia="Times New Roman" w:cs="Arial"/>
                      <w:bCs/>
                      <w:color w:val="262626" w:themeColor="text1" w:themeTint="D9"/>
                      <w:szCs w:val="20"/>
                      <w:lang w:val="es-ES" w:eastAsia="es-CO"/>
                    </w:rPr>
                    <w:t xml:space="preserve">. del </w:t>
                  </w:r>
                  <w:r w:rsidR="000972FF" w:rsidRPr="00381B52">
                    <w:rPr>
                      <w:rFonts w:eastAsia="Times New Roman" w:cs="Arial"/>
                      <w:bCs/>
                      <w:color w:val="262626" w:themeColor="text1" w:themeTint="D9"/>
                      <w:szCs w:val="20"/>
                      <w:lang w:val="es-ES" w:eastAsia="es-CO"/>
                    </w:rPr>
                    <w:lastRenderedPageBreak/>
                    <w:t>Decreto 1082 de 2015]</w:t>
                  </w:r>
                  <w:r w:rsidR="000972FF" w:rsidRPr="00381B52">
                    <w:rPr>
                      <w:rFonts w:eastAsia="Times New Roman" w:cs="Arial"/>
                      <w:color w:val="262626" w:themeColor="text1" w:themeTint="D9"/>
                      <w:szCs w:val="20"/>
                      <w:highlight w:val="lightGray"/>
                      <w:lang w:val="es-ES" w:eastAsia="es-CO"/>
                    </w:rPr>
                    <w:t xml:space="preserve"> </w:t>
                  </w:r>
                </w:p>
              </w:tc>
            </w:tr>
            <w:tr w:rsidR="00381B52" w:rsidRPr="00381B52" w14:paraId="3BBE57C5" w14:textId="77777777" w:rsidTr="00D579D6">
              <w:tc>
                <w:tcPr>
                  <w:tcW w:w="2134" w:type="pct"/>
                  <w:tcBorders>
                    <w:top w:val="single" w:sz="4" w:space="0" w:color="auto"/>
                    <w:left w:val="single" w:sz="4" w:space="0" w:color="auto"/>
                    <w:bottom w:val="single" w:sz="4" w:space="0" w:color="auto"/>
                    <w:right w:val="single" w:sz="4" w:space="0" w:color="auto"/>
                  </w:tcBorders>
                  <w:hideMark/>
                </w:tcPr>
                <w:p w14:paraId="315712CD"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
                      <w:bCs/>
                      <w:color w:val="262626" w:themeColor="text1" w:themeTint="D9"/>
                      <w:szCs w:val="20"/>
                      <w:lang w:val="es-ES" w:eastAsia="es-CO"/>
                    </w:rPr>
                    <w:lastRenderedPageBreak/>
                    <w:t>Estabilidad y calidad de las obras</w:t>
                  </w:r>
                  <w:r w:rsidRPr="00381B52">
                    <w:rPr>
                      <w:rFonts w:eastAsia="Times New Roman" w:cs="Arial"/>
                      <w:bCs/>
                      <w:color w:val="262626" w:themeColor="text1" w:themeTint="D9"/>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4790395" w14:textId="02160AAF" w:rsidR="000972FF" w:rsidRPr="00381B52" w:rsidRDefault="00D44E79" w:rsidP="00D579D6">
                  <w:pPr>
                    <w:jc w:val="both"/>
                    <w:rPr>
                      <w:rFonts w:eastAsia="Times New Roman" w:cs="Arial"/>
                      <w:color w:val="262626" w:themeColor="text1" w:themeTint="D9"/>
                      <w:szCs w:val="20"/>
                      <w:highlight w:val="lightGray"/>
                      <w:lang w:val="es-ES" w:eastAsia="es-CO"/>
                    </w:rPr>
                  </w:pPr>
                  <w:r w:rsidRPr="00381B52">
                    <w:rPr>
                      <w:rFonts w:eastAsia="Times New Roman" w:cs="Arial"/>
                      <w:bCs/>
                      <w:color w:val="262626" w:themeColor="text1" w:themeTint="D9"/>
                      <w:szCs w:val="20"/>
                      <w:lang w:val="es-ES" w:eastAsia="es-CO"/>
                    </w:rPr>
                    <w:t xml:space="preserve">Esta garantía debe estar vigente por un término no inferior a cinco (5) años contados a partir de la fecha en la cual la Entidad Estatal recibe a satisfacción la obra. </w:t>
                  </w:r>
                  <w:r w:rsidR="00B50B7B" w:rsidRPr="00381B52">
                    <w:rPr>
                      <w:rFonts w:eastAsia="Times New Roman" w:cs="Arial"/>
                      <w:bCs/>
                      <w:color w:val="262626" w:themeColor="text1" w:themeTint="D9"/>
                      <w:szCs w:val="20"/>
                      <w:lang w:val="es-ES" w:eastAsia="es-CO"/>
                    </w:rPr>
                    <w:t xml:space="preserve">de acuerdo con el artículo </w:t>
                  </w:r>
                  <w:r w:rsidR="00612319" w:rsidRPr="00381B52">
                    <w:rPr>
                      <w:rFonts w:eastAsia="Times New Roman" w:cs="Arial"/>
                      <w:bCs/>
                      <w:color w:val="262626" w:themeColor="text1" w:themeTint="D9"/>
                      <w:szCs w:val="20"/>
                      <w:lang w:val="es-ES" w:eastAsia="es-CO"/>
                    </w:rPr>
                    <w:t>2.2.1.2.3.1.14. del Decreto 1082 de 2015</w:t>
                  </w:r>
                  <w:r w:rsidR="00835EDD" w:rsidRPr="00381B52">
                    <w:rPr>
                      <w:rFonts w:eastAsia="Times New Roman" w:cs="Arial"/>
                      <w:bCs/>
                      <w:color w:val="262626" w:themeColor="text1" w:themeTint="D9"/>
                      <w:szCs w:val="20"/>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618B6569" w14:textId="4B0E25ED" w:rsidR="000972FF" w:rsidRPr="00381B52" w:rsidRDefault="00D44E79" w:rsidP="00D579D6">
                  <w:pPr>
                    <w:jc w:val="both"/>
                    <w:rPr>
                      <w:rFonts w:eastAsia="Times New Roman" w:cs="Arial"/>
                      <w:color w:val="262626" w:themeColor="text1" w:themeTint="D9"/>
                      <w:szCs w:val="20"/>
                      <w:highlight w:val="lightGray"/>
                      <w:lang w:val="es-ES" w:eastAsia="es-CO"/>
                    </w:rPr>
                  </w:pPr>
                  <w:r w:rsidRPr="00381B52">
                    <w:rPr>
                      <w:rFonts w:eastAsia="Times New Roman" w:cs="Arial"/>
                      <w:bCs/>
                      <w:color w:val="262626" w:themeColor="text1" w:themeTint="D9"/>
                      <w:szCs w:val="20"/>
                      <w:lang w:val="es-ES" w:eastAsia="es-CO"/>
                    </w:rPr>
                    <w:t xml:space="preserve">20% del valor del contrato </w:t>
                  </w:r>
                  <w:r w:rsidR="00256BAD" w:rsidRPr="00381B52">
                    <w:rPr>
                      <w:rFonts w:eastAsia="Times New Roman" w:cs="Arial"/>
                      <w:bCs/>
                      <w:color w:val="262626" w:themeColor="text1" w:themeTint="D9"/>
                      <w:szCs w:val="20"/>
                      <w:lang w:val="es-ES" w:eastAsia="es-CO"/>
                    </w:rPr>
                    <w:t xml:space="preserve">de acuerdo con el artículo </w:t>
                  </w:r>
                  <w:r w:rsidR="007D64BD" w:rsidRPr="00381B52">
                    <w:rPr>
                      <w:rFonts w:eastAsia="Times New Roman" w:cs="Arial"/>
                      <w:bCs/>
                      <w:color w:val="262626" w:themeColor="text1" w:themeTint="D9"/>
                      <w:szCs w:val="20"/>
                      <w:lang w:val="es-ES" w:eastAsia="es-CO"/>
                    </w:rPr>
                    <w:t>2.2.1.2.3.1.14. del Decreto 1082 de 2015</w:t>
                  </w:r>
                </w:p>
              </w:tc>
            </w:tr>
          </w:tbl>
          <w:p w14:paraId="7E28D973" w14:textId="77777777" w:rsidR="000972FF" w:rsidRPr="00381B52" w:rsidRDefault="000972FF" w:rsidP="00D579D6">
            <w:pPr>
              <w:rPr>
                <w:rFonts w:eastAsia="Times New Roman" w:cs="Arial"/>
                <w:bCs/>
                <w:color w:val="262626" w:themeColor="text1" w:themeTint="D9"/>
                <w:szCs w:val="20"/>
                <w:lang w:val="es-ES" w:eastAsia="es-CO"/>
              </w:rPr>
            </w:pPr>
          </w:p>
        </w:tc>
      </w:tr>
      <w:tr w:rsidR="00381B52" w:rsidRPr="00381B52" w14:paraId="658E74D9" w14:textId="77777777" w:rsidTr="00D579D6">
        <w:trPr>
          <w:trHeight w:val="20"/>
          <w:jc w:val="center"/>
        </w:trPr>
        <w:tc>
          <w:tcPr>
            <w:tcW w:w="0" w:type="auto"/>
            <w:vAlign w:val="center"/>
            <w:hideMark/>
          </w:tcPr>
          <w:p w14:paraId="0F81FB92"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lastRenderedPageBreak/>
              <w:t xml:space="preserve">Tomador </w:t>
            </w:r>
          </w:p>
        </w:tc>
        <w:tc>
          <w:tcPr>
            <w:tcW w:w="0" w:type="auto"/>
            <w:vAlign w:val="center"/>
            <w:hideMark/>
          </w:tcPr>
          <w:p w14:paraId="089CD1FB"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304609"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DFB879D"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972FF" w:rsidRPr="00381B52" w14:paraId="59D88387" w14:textId="77777777" w:rsidTr="00D579D6">
        <w:trPr>
          <w:trHeight w:val="20"/>
          <w:jc w:val="center"/>
        </w:trPr>
        <w:tc>
          <w:tcPr>
            <w:tcW w:w="0" w:type="auto"/>
            <w:vAlign w:val="center"/>
            <w:hideMark/>
          </w:tcPr>
          <w:p w14:paraId="252591A9" w14:textId="77777777" w:rsidR="000972FF" w:rsidRPr="00381B52" w:rsidRDefault="000972FF" w:rsidP="00D579D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Información necesaria dentro de la póliza</w:t>
            </w:r>
          </w:p>
        </w:tc>
        <w:tc>
          <w:tcPr>
            <w:tcW w:w="0" w:type="auto"/>
            <w:vAlign w:val="center"/>
            <w:hideMark/>
          </w:tcPr>
          <w:p w14:paraId="2D51B84B"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 xml:space="preserve">Número y año del contrato </w:t>
            </w:r>
          </w:p>
          <w:p w14:paraId="3317DC0E"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Objeto del contrato</w:t>
            </w:r>
          </w:p>
          <w:p w14:paraId="3561D184"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Firma del representante legal del Contratista</w:t>
            </w:r>
          </w:p>
          <w:p w14:paraId="04AF72EC" w14:textId="77777777" w:rsidR="000972FF" w:rsidRPr="00381B52" w:rsidRDefault="000972FF" w:rsidP="00D579D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En caso de no usar centavos, los valores deben aproximarse al mayor Ej. Cumplimiento si el valor a asegurar es $14.980.420,20 aproximar a $14.980.421</w:t>
            </w:r>
          </w:p>
        </w:tc>
      </w:tr>
    </w:tbl>
    <w:p w14:paraId="3C517A2C" w14:textId="77777777" w:rsidR="00B97EE6" w:rsidRPr="00381B52" w:rsidRDefault="00B97EE6" w:rsidP="00D579D6">
      <w:pPr>
        <w:tabs>
          <w:tab w:val="left" w:pos="1860"/>
        </w:tabs>
        <w:spacing w:line="276" w:lineRule="auto"/>
        <w:jc w:val="both"/>
        <w:rPr>
          <w:rFonts w:eastAsia="Arial" w:cs="Arial"/>
          <w:color w:val="262626" w:themeColor="text1" w:themeTint="D9"/>
          <w:szCs w:val="20"/>
        </w:rPr>
      </w:pPr>
    </w:p>
    <w:p w14:paraId="4CB97625" w14:textId="6ACF4670" w:rsidR="00BD72A2" w:rsidRDefault="00F32897" w:rsidP="00D579D6">
      <w:pPr>
        <w:pStyle w:val="InviasNormal"/>
        <w:spacing w:after="0" w:line="276" w:lineRule="auto"/>
        <w:rPr>
          <w:rFonts w:ascii="Arial" w:eastAsiaTheme="minorHAnsi" w:hAnsi="Arial" w:cs="Arial"/>
          <w:color w:val="262626" w:themeColor="text1" w:themeTint="D9"/>
          <w:sz w:val="20"/>
          <w:szCs w:val="20"/>
          <w:lang w:val="es-CO" w:eastAsia="en-US"/>
        </w:rPr>
      </w:pPr>
      <w:r w:rsidRPr="00381B52">
        <w:rPr>
          <w:rFonts w:ascii="Arial" w:eastAsiaTheme="minorHAnsi" w:hAnsi="Arial" w:cs="Arial"/>
          <w:color w:val="262626" w:themeColor="text1" w:themeTint="D9"/>
          <w:sz w:val="20"/>
          <w:szCs w:val="20"/>
          <w:lang w:val="es-CO" w:eastAsia="en-US"/>
        </w:rPr>
        <w:t xml:space="preserve">El </w:t>
      </w:r>
      <w:r w:rsidR="00984E43" w:rsidRPr="00381B52">
        <w:rPr>
          <w:rFonts w:ascii="Arial" w:eastAsiaTheme="minorHAnsi" w:hAnsi="Arial" w:cs="Arial"/>
          <w:color w:val="262626" w:themeColor="text1" w:themeTint="D9"/>
          <w:sz w:val="20"/>
          <w:szCs w:val="20"/>
          <w:lang w:val="es-CO" w:eastAsia="en-US"/>
        </w:rPr>
        <w:t>c</w:t>
      </w:r>
      <w:r w:rsidRPr="00381B52">
        <w:rPr>
          <w:rFonts w:ascii="Arial" w:eastAsiaTheme="minorHAnsi" w:hAnsi="Arial" w:cs="Arial"/>
          <w:color w:val="262626" w:themeColor="text1" w:themeTint="D9"/>
          <w:sz w:val="20"/>
          <w:szCs w:val="20"/>
          <w:lang w:val="es-CO" w:eastAsia="en-US"/>
        </w:rPr>
        <w:t xml:space="preserve">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381B52">
        <w:rPr>
          <w:rFonts w:ascii="Arial" w:eastAsiaTheme="minorHAnsi" w:hAnsi="Arial" w:cs="Arial"/>
          <w:color w:val="262626" w:themeColor="text1" w:themeTint="D9"/>
          <w:sz w:val="20"/>
          <w:szCs w:val="20"/>
          <w:lang w:val="es-CO" w:eastAsia="en-US"/>
        </w:rPr>
        <w:t>iniciarán</w:t>
      </w:r>
      <w:r w:rsidRPr="00381B52">
        <w:rPr>
          <w:rFonts w:ascii="Arial" w:eastAsiaTheme="minorHAnsi" w:hAnsi="Arial" w:cs="Arial"/>
          <w:color w:val="262626" w:themeColor="text1" w:themeTint="D9"/>
          <w:sz w:val="20"/>
          <w:szCs w:val="20"/>
          <w:lang w:val="es-CO" w:eastAsia="en-US"/>
        </w:rPr>
        <w:t xml:space="preserve"> los procesos sancionatorios a que haya lugar.</w:t>
      </w:r>
    </w:p>
    <w:p w14:paraId="2CCE2728" w14:textId="77777777" w:rsidR="00C05CB8" w:rsidRDefault="00C05CB8" w:rsidP="00D579D6">
      <w:pPr>
        <w:pStyle w:val="InviasNormal"/>
        <w:spacing w:after="0" w:line="276" w:lineRule="auto"/>
        <w:rPr>
          <w:rFonts w:ascii="Arial" w:eastAsiaTheme="minorHAnsi" w:hAnsi="Arial" w:cs="Arial"/>
          <w:color w:val="262626" w:themeColor="text1" w:themeTint="D9"/>
          <w:sz w:val="20"/>
          <w:szCs w:val="20"/>
          <w:lang w:val="es-CO" w:eastAsia="en-US"/>
        </w:rPr>
      </w:pPr>
    </w:p>
    <w:p w14:paraId="1BF31AA9" w14:textId="77777777" w:rsidR="000934DE" w:rsidRDefault="000934DE" w:rsidP="00D579D6">
      <w:pPr>
        <w:pStyle w:val="InviasNormal"/>
        <w:spacing w:after="0" w:line="276" w:lineRule="auto"/>
        <w:rPr>
          <w:rFonts w:ascii="Arial" w:eastAsiaTheme="minorHAnsi" w:hAnsi="Arial" w:cs="Arial"/>
          <w:color w:val="262626" w:themeColor="text1" w:themeTint="D9"/>
          <w:sz w:val="20"/>
          <w:szCs w:val="20"/>
          <w:lang w:val="es-CO" w:eastAsia="en-US"/>
        </w:rPr>
      </w:pPr>
    </w:p>
    <w:p w14:paraId="729CEA85" w14:textId="77777777" w:rsidR="000934DE" w:rsidRPr="00381B52" w:rsidRDefault="000934DE" w:rsidP="00D579D6">
      <w:pPr>
        <w:pStyle w:val="InviasNormal"/>
        <w:spacing w:after="0" w:line="276" w:lineRule="auto"/>
        <w:rPr>
          <w:rFonts w:ascii="Arial" w:eastAsiaTheme="minorHAnsi" w:hAnsi="Arial" w:cs="Arial"/>
          <w:color w:val="262626" w:themeColor="text1" w:themeTint="D9"/>
          <w:sz w:val="20"/>
          <w:szCs w:val="20"/>
          <w:lang w:val="es-CO" w:eastAsia="en-US"/>
        </w:rPr>
      </w:pPr>
    </w:p>
    <w:p w14:paraId="5CBD4306" w14:textId="77777777" w:rsidR="00F26848" w:rsidRPr="00381B52" w:rsidRDefault="00D8352E" w:rsidP="002B0956">
      <w:pPr>
        <w:pStyle w:val="Captulo7"/>
        <w:numPr>
          <w:ilvl w:val="1"/>
          <w:numId w:val="18"/>
        </w:numPr>
        <w:spacing w:before="120"/>
        <w:ind w:left="714" w:hanging="357"/>
        <w:outlineLvl w:val="2"/>
        <w:rPr>
          <w:rFonts w:eastAsia="Arial"/>
          <w:b w:val="0"/>
          <w:color w:val="262626" w:themeColor="text1" w:themeTint="D9"/>
        </w:rPr>
      </w:pPr>
      <w:bookmarkStart w:id="960" w:name="_Toc5006170"/>
      <w:bookmarkStart w:id="961" w:name="_Toc107756448"/>
      <w:r w:rsidRPr="00381B52">
        <w:rPr>
          <w:rFonts w:eastAsia="Arial"/>
          <w:color w:val="262626" w:themeColor="text1" w:themeTint="D9"/>
        </w:rPr>
        <w:lastRenderedPageBreak/>
        <w:t>ESTABILIDAD DE LA OBRA Y</w:t>
      </w:r>
      <w:r w:rsidR="00F26848" w:rsidRPr="00381B52">
        <w:rPr>
          <w:rFonts w:eastAsia="Arial"/>
          <w:color w:val="262626" w:themeColor="text1" w:themeTint="D9"/>
        </w:rPr>
        <w:t xml:space="preserve"> PERIODO DE GARANTÍA</w:t>
      </w:r>
      <w:bookmarkEnd w:id="960"/>
      <w:bookmarkEnd w:id="961"/>
    </w:p>
    <w:p w14:paraId="16269BAB" w14:textId="14DF3F1F" w:rsidR="00626DFF" w:rsidRPr="00381B52" w:rsidRDefault="00733EEF" w:rsidP="002B0956">
      <w:pPr>
        <w:tabs>
          <w:tab w:val="left" w:pos="1860"/>
        </w:tabs>
        <w:spacing w:line="276" w:lineRule="auto"/>
        <w:jc w:val="both"/>
        <w:rPr>
          <w:rFonts w:cs="Arial"/>
          <w:color w:val="262626" w:themeColor="text1" w:themeTint="D9"/>
          <w:szCs w:val="20"/>
        </w:rPr>
      </w:pPr>
      <w:r w:rsidRPr="00381B52">
        <w:rPr>
          <w:rFonts w:cs="Arial"/>
          <w:color w:val="262626" w:themeColor="text1" w:themeTint="D9"/>
          <w:szCs w:val="20"/>
        </w:rPr>
        <w:t xml:space="preserve">El </w:t>
      </w:r>
      <w:r w:rsidR="004A0F7A" w:rsidRPr="00381B52">
        <w:rPr>
          <w:rFonts w:cs="Arial"/>
          <w:color w:val="262626" w:themeColor="text1" w:themeTint="D9"/>
          <w:szCs w:val="20"/>
        </w:rPr>
        <w:t>c</w:t>
      </w:r>
      <w:r w:rsidRPr="00381B52">
        <w:rPr>
          <w:rFonts w:cs="Arial"/>
          <w:color w:val="262626" w:themeColor="text1" w:themeTint="D9"/>
          <w:szCs w:val="20"/>
        </w:rPr>
        <w:t xml:space="preserve">ontratista será responsable de la reparación de todos los defectos que puedan comprobarse con posterioridad al recibo definitivo de las obras del </w:t>
      </w:r>
      <w:r w:rsidR="004A0F7A" w:rsidRPr="00381B52">
        <w:rPr>
          <w:rFonts w:cs="Arial"/>
          <w:color w:val="262626" w:themeColor="text1" w:themeTint="D9"/>
          <w:szCs w:val="20"/>
        </w:rPr>
        <w:t>c</w:t>
      </w:r>
      <w:r w:rsidRPr="00381B52">
        <w:rPr>
          <w:rFonts w:cs="Arial"/>
          <w:color w:val="262626" w:themeColor="text1" w:themeTint="D9"/>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4A0F7A" w:rsidRPr="00381B52">
        <w:rPr>
          <w:rFonts w:cs="Arial"/>
          <w:color w:val="262626" w:themeColor="text1" w:themeTint="D9"/>
          <w:szCs w:val="20"/>
        </w:rPr>
        <w:t>c</w:t>
      </w:r>
      <w:r w:rsidRPr="00381B52">
        <w:rPr>
          <w:rFonts w:cs="Arial"/>
          <w:color w:val="262626" w:themeColor="text1" w:themeTint="D9"/>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D44E79" w:rsidRPr="00381B52">
        <w:rPr>
          <w:rFonts w:cs="Arial"/>
          <w:color w:val="262626" w:themeColor="text1" w:themeTint="D9"/>
          <w:szCs w:val="20"/>
        </w:rPr>
        <w:t>CINCO (5) AÑOS</w:t>
      </w:r>
      <w:r w:rsidR="007B4B4F" w:rsidRPr="00381B52">
        <w:rPr>
          <w:rFonts w:cs="Arial"/>
          <w:color w:val="262626" w:themeColor="text1" w:themeTint="D9"/>
          <w:szCs w:val="20"/>
        </w:rPr>
        <w:t xml:space="preserve"> de acuerdo con el artículo </w:t>
      </w:r>
      <w:r w:rsidR="009B2577" w:rsidRPr="00381B52">
        <w:rPr>
          <w:rFonts w:cs="Arial"/>
          <w:color w:val="262626" w:themeColor="text1" w:themeTint="D9"/>
          <w:szCs w:val="20"/>
        </w:rPr>
        <w:t>2.2.1.2.3.1.14. del Decreto 1082 de 2015</w:t>
      </w:r>
      <w:r w:rsidR="00191827" w:rsidRPr="00381B52">
        <w:rPr>
          <w:rFonts w:cs="Arial"/>
          <w:color w:val="262626" w:themeColor="text1" w:themeTint="D9"/>
          <w:szCs w:val="20"/>
        </w:rPr>
        <w:t>]</w:t>
      </w:r>
      <w:r w:rsidR="00626DFF" w:rsidRPr="00381B52">
        <w:rPr>
          <w:rFonts w:cs="Arial"/>
          <w:color w:val="262626" w:themeColor="text1" w:themeTint="D9"/>
          <w:szCs w:val="20"/>
        </w:rPr>
        <w:t xml:space="preserve"> </w:t>
      </w:r>
      <w:r w:rsidR="00220BB7" w:rsidRPr="00381B52">
        <w:rPr>
          <w:rFonts w:cs="Arial"/>
          <w:color w:val="262626" w:themeColor="text1" w:themeTint="D9"/>
          <w:szCs w:val="20"/>
        </w:rPr>
        <w:t xml:space="preserve">contados </w:t>
      </w:r>
      <w:r w:rsidR="00626DFF" w:rsidRPr="00381B52">
        <w:rPr>
          <w:rFonts w:cs="Arial"/>
          <w:color w:val="262626" w:themeColor="text1" w:themeTint="D9"/>
          <w:szCs w:val="20"/>
        </w:rPr>
        <w:t xml:space="preserve">a partir de la fecha del </w:t>
      </w:r>
      <w:r w:rsidR="004A6AB2" w:rsidRPr="00381B52">
        <w:rPr>
          <w:rFonts w:cs="Arial"/>
          <w:color w:val="262626" w:themeColor="text1" w:themeTint="D9"/>
          <w:szCs w:val="20"/>
        </w:rPr>
        <w:t>a</w:t>
      </w:r>
      <w:r w:rsidR="00626DFF" w:rsidRPr="00381B52">
        <w:rPr>
          <w:rFonts w:cs="Arial"/>
          <w:color w:val="262626" w:themeColor="text1" w:themeTint="D9"/>
          <w:szCs w:val="20"/>
        </w:rPr>
        <w:t xml:space="preserve">cta de </w:t>
      </w:r>
      <w:r w:rsidR="004A6AB2" w:rsidRPr="00381B52">
        <w:rPr>
          <w:rFonts w:cs="Arial"/>
          <w:color w:val="262626" w:themeColor="text1" w:themeTint="D9"/>
          <w:szCs w:val="20"/>
        </w:rPr>
        <w:t>r</w:t>
      </w:r>
      <w:r w:rsidR="00626DFF" w:rsidRPr="00381B52">
        <w:rPr>
          <w:rFonts w:cs="Arial"/>
          <w:color w:val="262626" w:themeColor="text1" w:themeTint="D9"/>
          <w:szCs w:val="20"/>
        </w:rPr>
        <w:t xml:space="preserve">ecibo </w:t>
      </w:r>
      <w:r w:rsidR="004A6AB2" w:rsidRPr="00381B52">
        <w:rPr>
          <w:rFonts w:cs="Arial"/>
          <w:color w:val="262626" w:themeColor="text1" w:themeTint="D9"/>
          <w:szCs w:val="20"/>
        </w:rPr>
        <w:t>d</w:t>
      </w:r>
      <w:r w:rsidR="00626DFF" w:rsidRPr="00381B52">
        <w:rPr>
          <w:rFonts w:cs="Arial"/>
          <w:color w:val="262626" w:themeColor="text1" w:themeTint="D9"/>
          <w:szCs w:val="20"/>
        </w:rPr>
        <w:t xml:space="preserve">efinitivo de las obras. El </w:t>
      </w:r>
      <w:r w:rsidR="004A6AB2" w:rsidRPr="00381B52">
        <w:rPr>
          <w:rFonts w:cs="Arial"/>
          <w:color w:val="262626" w:themeColor="text1" w:themeTint="D9"/>
          <w:szCs w:val="20"/>
        </w:rPr>
        <w:t>c</w:t>
      </w:r>
      <w:r w:rsidR="00626DFF" w:rsidRPr="00381B52">
        <w:rPr>
          <w:rFonts w:cs="Arial"/>
          <w:color w:val="262626" w:themeColor="text1" w:themeTint="D9"/>
          <w:szCs w:val="20"/>
        </w:rPr>
        <w:t xml:space="preserve">ontratista procederá a reparar los defectos dentro de los términos que la </w:t>
      </w:r>
      <w:r w:rsidR="004A6AB2" w:rsidRPr="00381B52">
        <w:rPr>
          <w:rFonts w:cs="Arial"/>
          <w:color w:val="262626" w:themeColor="text1" w:themeTint="D9"/>
          <w:szCs w:val="20"/>
        </w:rPr>
        <w:t>e</w:t>
      </w:r>
      <w:r w:rsidR="00626DFF" w:rsidRPr="00381B52">
        <w:rPr>
          <w:rFonts w:cs="Arial"/>
          <w:color w:val="262626" w:themeColor="text1" w:themeTint="D9"/>
          <w:szCs w:val="20"/>
        </w:rPr>
        <w:t>ntidad le señale en la comunicación escrita que le enviará al respecto.</w:t>
      </w:r>
    </w:p>
    <w:p w14:paraId="361A2B79" w14:textId="24F7AFA2" w:rsidR="00626DFF" w:rsidRPr="00381B52" w:rsidRDefault="00626DFF" w:rsidP="002B0956">
      <w:pPr>
        <w:tabs>
          <w:tab w:val="left" w:pos="1860"/>
        </w:tabs>
        <w:spacing w:line="276" w:lineRule="auto"/>
        <w:jc w:val="both"/>
        <w:rPr>
          <w:rFonts w:cs="Arial"/>
          <w:color w:val="262626" w:themeColor="text1" w:themeTint="D9"/>
          <w:szCs w:val="20"/>
        </w:rPr>
      </w:pPr>
      <w:r w:rsidRPr="00381B52">
        <w:rPr>
          <w:rFonts w:cs="Arial"/>
          <w:color w:val="262626" w:themeColor="text1" w:themeTint="D9"/>
          <w:szCs w:val="20"/>
        </w:rPr>
        <w:t xml:space="preserve">Si la inestabilidad de la obra se manifiesta durante la vigencia del amparo de la garantía respectiva y el </w:t>
      </w:r>
      <w:r w:rsidR="004A6AB2" w:rsidRPr="00381B52">
        <w:rPr>
          <w:rFonts w:cs="Arial"/>
          <w:color w:val="262626" w:themeColor="text1" w:themeTint="D9"/>
          <w:szCs w:val="20"/>
        </w:rPr>
        <w:t>c</w:t>
      </w:r>
      <w:r w:rsidRPr="00381B52">
        <w:rPr>
          <w:rFonts w:cs="Arial"/>
          <w:color w:val="262626" w:themeColor="text1" w:themeTint="D9"/>
          <w:szCs w:val="20"/>
        </w:rPr>
        <w:t xml:space="preserve">ontratista no realiza las reparaciones dentro de los términos señalados, la Entidad podrá hacer efectiva la garantía de estabilidad estipulada en el </w:t>
      </w:r>
      <w:r w:rsidR="004A6AB2" w:rsidRPr="00381B52">
        <w:rPr>
          <w:rFonts w:cs="Arial"/>
          <w:color w:val="262626" w:themeColor="text1" w:themeTint="D9"/>
          <w:szCs w:val="20"/>
        </w:rPr>
        <w:t>c</w:t>
      </w:r>
      <w:r w:rsidRPr="00381B52">
        <w:rPr>
          <w:rFonts w:cs="Arial"/>
          <w:color w:val="262626" w:themeColor="text1" w:themeTint="D9"/>
          <w:szCs w:val="20"/>
        </w:rPr>
        <w:t xml:space="preserve">ontrato. Así mismo, el </w:t>
      </w:r>
      <w:r w:rsidR="004A6AB2" w:rsidRPr="00381B52">
        <w:rPr>
          <w:rFonts w:cs="Arial"/>
          <w:color w:val="262626" w:themeColor="text1" w:themeTint="D9"/>
          <w:szCs w:val="20"/>
        </w:rPr>
        <w:t>c</w:t>
      </w:r>
      <w:r w:rsidRPr="00381B52">
        <w:rPr>
          <w:rFonts w:cs="Arial"/>
          <w:color w:val="262626" w:themeColor="text1" w:themeTint="D9"/>
          <w:szCs w:val="20"/>
        </w:rPr>
        <w:t>ontratista será responsable de los daños que se causen a terceros como consecuencias de las obras defectuosas durante el período de garantía.</w:t>
      </w:r>
    </w:p>
    <w:p w14:paraId="63625F78" w14:textId="4D199A4A" w:rsidR="00FF68A6" w:rsidRPr="00381B52" w:rsidRDefault="00626DFF" w:rsidP="002B0956">
      <w:pPr>
        <w:tabs>
          <w:tab w:val="left" w:pos="1860"/>
        </w:tabs>
        <w:spacing w:line="276" w:lineRule="auto"/>
        <w:jc w:val="both"/>
        <w:rPr>
          <w:rFonts w:eastAsia="Times New Roman" w:cs="Arial"/>
          <w:color w:val="262626" w:themeColor="text1" w:themeTint="D9"/>
          <w:szCs w:val="20"/>
          <w:lang w:val="es-ES" w:eastAsia="es-CO"/>
        </w:rPr>
      </w:pPr>
      <w:r w:rsidRPr="00381B52">
        <w:rPr>
          <w:rFonts w:cs="Arial"/>
          <w:color w:val="262626" w:themeColor="text1" w:themeTint="D9"/>
          <w:szCs w:val="20"/>
        </w:rPr>
        <w:t xml:space="preserve">Si las reparaciones que se efectúen afectan, o si a juicio de la </w:t>
      </w:r>
      <w:r w:rsidR="004A6AB2" w:rsidRPr="00381B52">
        <w:rPr>
          <w:rFonts w:cs="Arial"/>
          <w:color w:val="262626" w:themeColor="text1" w:themeTint="D9"/>
          <w:szCs w:val="20"/>
        </w:rPr>
        <w:t>e</w:t>
      </w:r>
      <w:r w:rsidRPr="00381B52">
        <w:rPr>
          <w:rFonts w:cs="Arial"/>
          <w:color w:val="262626" w:themeColor="text1" w:themeTint="D9"/>
          <w:szCs w:val="20"/>
        </w:rPr>
        <w:t>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381B52">
        <w:rPr>
          <w:rFonts w:eastAsia="Times New Roman" w:cs="Arial"/>
          <w:bCs/>
          <w:color w:val="262626" w:themeColor="text1" w:themeTint="D9"/>
          <w:szCs w:val="20"/>
          <w:lang w:val="es-ES" w:eastAsia="es-CO"/>
        </w:rPr>
        <w:t xml:space="preserve"> </w:t>
      </w:r>
      <w:r w:rsidR="00D8352E" w:rsidRPr="00381B52">
        <w:rPr>
          <w:rFonts w:eastAsia="Times New Roman" w:cs="Arial"/>
          <w:color w:val="262626" w:themeColor="text1" w:themeTint="D9"/>
          <w:szCs w:val="20"/>
          <w:lang w:val="es-ES" w:eastAsia="es-CO"/>
        </w:rPr>
        <w:t xml:space="preserve"> </w:t>
      </w:r>
    </w:p>
    <w:p w14:paraId="2B822A40" w14:textId="68408A5A" w:rsidR="00DC1948" w:rsidRPr="00381B52" w:rsidRDefault="00DC1948" w:rsidP="002B0956">
      <w:pPr>
        <w:pStyle w:val="Captulo7"/>
        <w:numPr>
          <w:ilvl w:val="1"/>
          <w:numId w:val="18"/>
        </w:numPr>
        <w:ind w:left="714" w:hanging="357"/>
        <w:outlineLvl w:val="2"/>
        <w:rPr>
          <w:rFonts w:eastAsia="Arial"/>
          <w:b w:val="0"/>
          <w:color w:val="262626" w:themeColor="text1" w:themeTint="D9"/>
        </w:rPr>
      </w:pPr>
      <w:bookmarkStart w:id="962" w:name="_Toc5006171"/>
      <w:bookmarkStart w:id="963" w:name="_Toc107756449"/>
      <w:r w:rsidRPr="00381B52">
        <w:rPr>
          <w:rFonts w:eastAsia="Arial"/>
          <w:color w:val="262626" w:themeColor="text1" w:themeTint="D9"/>
        </w:rPr>
        <w:t>GARANT</w:t>
      </w:r>
      <w:r w:rsidR="00EE38B4" w:rsidRPr="00381B52">
        <w:rPr>
          <w:rFonts w:eastAsia="Arial"/>
          <w:color w:val="262626" w:themeColor="text1" w:themeTint="D9"/>
        </w:rPr>
        <w:t>Í</w:t>
      </w:r>
      <w:r w:rsidRPr="00381B52">
        <w:rPr>
          <w:rFonts w:eastAsia="Arial"/>
          <w:color w:val="262626" w:themeColor="text1" w:themeTint="D9"/>
        </w:rPr>
        <w:t>A DE RESPONSABILIDAD CIVIL EXTRACONTRACTUAL</w:t>
      </w:r>
      <w:bookmarkEnd w:id="962"/>
      <w:bookmarkEnd w:id="963"/>
    </w:p>
    <w:p w14:paraId="7EAFC2A0" w14:textId="093F071E" w:rsidR="00D45D34" w:rsidRPr="00381B52" w:rsidRDefault="00D45D34" w:rsidP="002B0956">
      <w:pPr>
        <w:rPr>
          <w:rFonts w:cs="Arial"/>
          <w:color w:val="262626" w:themeColor="text1" w:themeTint="D9"/>
          <w:szCs w:val="20"/>
        </w:rPr>
      </w:pPr>
      <w:r w:rsidRPr="00381B52">
        <w:rPr>
          <w:rFonts w:cs="Arial"/>
          <w:color w:val="262626" w:themeColor="text1" w:themeTint="D9"/>
          <w:szCs w:val="20"/>
        </w:rPr>
        <w:t xml:space="preserve">El </w:t>
      </w:r>
      <w:r w:rsidR="008828A1" w:rsidRPr="00381B52">
        <w:rPr>
          <w:rFonts w:cs="Arial"/>
          <w:color w:val="262626" w:themeColor="text1" w:themeTint="D9"/>
          <w:szCs w:val="20"/>
        </w:rPr>
        <w:t>c</w:t>
      </w:r>
      <w:r w:rsidRPr="00381B52">
        <w:rPr>
          <w:rFonts w:cs="Arial"/>
          <w:color w:val="262626" w:themeColor="text1" w:themeTint="D9"/>
          <w:szCs w:val="20"/>
        </w:rPr>
        <w:t xml:space="preserve">ontratista deberá contratar un seguro que ampare la </w:t>
      </w:r>
      <w:r w:rsidR="008828A1" w:rsidRPr="00381B52">
        <w:rPr>
          <w:rFonts w:cs="Arial"/>
          <w:color w:val="262626" w:themeColor="text1" w:themeTint="D9"/>
          <w:szCs w:val="20"/>
        </w:rPr>
        <w:t>r</w:t>
      </w:r>
      <w:r w:rsidRPr="00381B52">
        <w:rPr>
          <w:rFonts w:cs="Arial"/>
          <w:color w:val="262626" w:themeColor="text1" w:themeTint="D9"/>
          <w:szCs w:val="20"/>
        </w:rPr>
        <w:t xml:space="preserve">esponsabilidad </w:t>
      </w:r>
      <w:r w:rsidR="008828A1" w:rsidRPr="00381B52">
        <w:rPr>
          <w:rFonts w:cs="Arial"/>
          <w:color w:val="262626" w:themeColor="text1" w:themeTint="D9"/>
          <w:szCs w:val="20"/>
        </w:rPr>
        <w:t>c</w:t>
      </w:r>
      <w:r w:rsidRPr="00381B52">
        <w:rPr>
          <w:rFonts w:cs="Arial"/>
          <w:color w:val="262626" w:themeColor="text1" w:themeTint="D9"/>
          <w:szCs w:val="20"/>
        </w:rPr>
        <w:t xml:space="preserve">ivil </w:t>
      </w:r>
      <w:r w:rsidR="008828A1" w:rsidRPr="00381B52">
        <w:rPr>
          <w:rFonts w:cs="Arial"/>
          <w:color w:val="262626" w:themeColor="text1" w:themeTint="D9"/>
          <w:szCs w:val="20"/>
        </w:rPr>
        <w:t>e</w:t>
      </w:r>
      <w:r w:rsidRPr="00381B52">
        <w:rPr>
          <w:rFonts w:cs="Arial"/>
          <w:color w:val="262626" w:themeColor="text1" w:themeTint="D9"/>
          <w:szCs w:val="20"/>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936"/>
        <w:gridCol w:w="6892"/>
      </w:tblGrid>
      <w:tr w:rsidR="00381B52" w:rsidRPr="00381B52" w14:paraId="018CF6FA" w14:textId="77777777" w:rsidTr="00D44E79">
        <w:trPr>
          <w:trHeight w:val="2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9AEC10" w14:textId="77777777" w:rsidR="00155EF1" w:rsidRPr="00381B52" w:rsidRDefault="00155EF1" w:rsidP="002B0956">
            <w:pPr>
              <w:jc w:val="center"/>
              <w:rPr>
                <w:rFonts w:cs="Arial"/>
                <w:b/>
                <w:bCs/>
                <w:color w:val="262626" w:themeColor="text1" w:themeTint="D9"/>
                <w:szCs w:val="20"/>
              </w:rPr>
            </w:pPr>
            <w:r w:rsidRPr="00381B52">
              <w:rPr>
                <w:rFonts w:cs="Arial"/>
                <w:b/>
                <w:bCs/>
                <w:color w:val="262626" w:themeColor="text1" w:themeTint="D9"/>
                <w:szCs w:val="20"/>
              </w:rPr>
              <w:t>Característica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325EFFED" w14:textId="48AE477F" w:rsidR="00155EF1" w:rsidRPr="00381B52" w:rsidRDefault="00155EF1" w:rsidP="002B0956">
            <w:pPr>
              <w:jc w:val="center"/>
              <w:rPr>
                <w:rFonts w:cs="Arial"/>
                <w:b/>
                <w:bCs/>
                <w:color w:val="262626" w:themeColor="text1" w:themeTint="D9"/>
                <w:szCs w:val="20"/>
              </w:rPr>
            </w:pPr>
            <w:r w:rsidRPr="00381B52">
              <w:rPr>
                <w:rFonts w:cs="Arial"/>
                <w:b/>
                <w:bCs/>
                <w:color w:val="262626" w:themeColor="text1" w:themeTint="D9"/>
                <w:szCs w:val="20"/>
              </w:rPr>
              <w:t>Condición</w:t>
            </w:r>
          </w:p>
        </w:tc>
      </w:tr>
      <w:tr w:rsidR="00381B52" w:rsidRPr="00381B52" w14:paraId="55D420D2"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B7A10"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B675DB" w14:textId="77777777" w:rsidR="00155EF1" w:rsidRPr="00381B52" w:rsidRDefault="00155EF1" w:rsidP="002B0956">
            <w:pP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 xml:space="preserve">Contrato de seguro contenido en una póliza </w:t>
            </w:r>
          </w:p>
        </w:tc>
      </w:tr>
      <w:tr w:rsidR="00381B52" w:rsidRPr="00381B52" w14:paraId="1FA89736"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FBFABF"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3EC9" w14:textId="0951A0A6" w:rsidR="00155EF1" w:rsidRPr="00381B52" w:rsidRDefault="00D44E79" w:rsidP="002B0956">
            <w:pPr>
              <w:rPr>
                <w:rFonts w:eastAsia="Times New Roman" w:cs="Arial"/>
                <w:bCs/>
                <w:color w:val="262626" w:themeColor="text1" w:themeTint="D9"/>
                <w:szCs w:val="20"/>
                <w:lang w:val="es-ES" w:eastAsia="es-CO"/>
              </w:rPr>
            </w:pPr>
            <w:r w:rsidRPr="00381B52">
              <w:rPr>
                <w:rFonts w:cs="Arial"/>
                <w:color w:val="262626" w:themeColor="text1" w:themeTint="D9"/>
                <w:szCs w:val="20"/>
                <w:lang w:val="es-ES" w:eastAsia="es-CO"/>
              </w:rPr>
              <w:t>DEPARTAMENTO DE ANTIOQUIA – SECRETARÍA DE AMBIENTE</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identificada</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con</w:t>
            </w:r>
            <w:r w:rsidRPr="00381B52">
              <w:rPr>
                <w:rFonts w:eastAsia="Arial,Times New Roman" w:cs="Arial"/>
                <w:color w:val="262626" w:themeColor="text1" w:themeTint="D9"/>
                <w:szCs w:val="20"/>
                <w:lang w:val="es-ES" w:eastAsia="es-CO"/>
              </w:rPr>
              <w:t xml:space="preserve"> </w:t>
            </w:r>
            <w:r w:rsidRPr="00381B52">
              <w:rPr>
                <w:rFonts w:cs="Arial"/>
                <w:color w:val="262626" w:themeColor="text1" w:themeTint="D9"/>
                <w:szCs w:val="20"/>
                <w:lang w:val="es-ES" w:eastAsia="es-CO"/>
              </w:rPr>
              <w:t>NIT</w:t>
            </w:r>
            <w:r w:rsidRPr="00381B52">
              <w:rPr>
                <w:rFonts w:eastAsia="Arial,Times New Roman" w:cs="Arial"/>
                <w:color w:val="262626" w:themeColor="text1" w:themeTint="D9"/>
                <w:szCs w:val="20"/>
                <w:lang w:val="es-ES" w:eastAsia="es-CO"/>
              </w:rPr>
              <w:t xml:space="preserve"> </w:t>
            </w:r>
            <w:r w:rsidRPr="00381B52">
              <w:rPr>
                <w:b/>
                <w:bCs/>
                <w:color w:val="262626" w:themeColor="text1" w:themeTint="D9"/>
              </w:rPr>
              <w:t>890900286-0, Y EL CONTRATISTA.</w:t>
            </w:r>
          </w:p>
        </w:tc>
      </w:tr>
      <w:tr w:rsidR="00381B52" w:rsidRPr="00381B52" w14:paraId="68DDE745"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DC591" w14:textId="34F9E94F"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0214" w14:textId="77777777" w:rsidR="00155EF1" w:rsidRPr="00381B52" w:rsidRDefault="00155EF1" w:rsidP="002B095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C967CC" w14:textId="77777777" w:rsidR="00155EF1" w:rsidRPr="00381B52" w:rsidRDefault="00155EF1" w:rsidP="002B095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9FCF3C" w14:textId="77777777" w:rsidR="00155EF1" w:rsidRPr="00381B52" w:rsidRDefault="00155EF1" w:rsidP="002B0956">
            <w:pPr>
              <w:pStyle w:val="Prrafodelista"/>
              <w:numPr>
                <w:ilvl w:val="0"/>
                <w:numId w:val="64"/>
              </w:numPr>
              <w:spacing w:after="0" w:line="240" w:lineRule="auto"/>
              <w:jc w:val="both"/>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81B52" w:rsidRPr="00381B52" w14:paraId="55DA4DDF"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3FE1DEE"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F0C4C5C" w14:textId="575030AE" w:rsidR="00155EF1" w:rsidRPr="00381B52" w:rsidRDefault="00D44E79" w:rsidP="00D44E79">
            <w:pPr>
              <w:jc w:val="both"/>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 xml:space="preserve">El cinco por ciento (5%) del valor del contrato cuando este sea superior a diez mil (10.000) SMMLV, caso en el cual el valor asegurado debe ser máximo setenta y cinco mil (75.000) SMMLV. </w:t>
            </w:r>
            <w:r w:rsidR="003436E3" w:rsidRPr="00381B52">
              <w:rPr>
                <w:rFonts w:eastAsia="Times New Roman" w:cs="Arial"/>
                <w:bCs/>
                <w:color w:val="262626" w:themeColor="text1" w:themeTint="D9"/>
                <w:szCs w:val="20"/>
                <w:lang w:val="es-ES" w:eastAsia="es-CO"/>
              </w:rPr>
              <w:t xml:space="preserve">de acuerdo con el artículo </w:t>
            </w:r>
            <w:r w:rsidR="00075782" w:rsidRPr="00381B52">
              <w:rPr>
                <w:rFonts w:eastAsia="Times New Roman" w:cs="Arial"/>
                <w:bCs/>
                <w:color w:val="262626" w:themeColor="text1" w:themeTint="D9"/>
                <w:szCs w:val="20"/>
                <w:lang w:val="es-ES" w:eastAsia="es-CO"/>
              </w:rPr>
              <w:t>2.2.1.2.3.1.17.</w:t>
            </w:r>
            <w:r w:rsidR="001A67E4" w:rsidRPr="00381B52">
              <w:rPr>
                <w:rFonts w:eastAsia="Times New Roman" w:cs="Arial"/>
                <w:bCs/>
                <w:color w:val="262626" w:themeColor="text1" w:themeTint="D9"/>
                <w:szCs w:val="20"/>
                <w:lang w:val="es-ES" w:eastAsia="es-CO"/>
              </w:rPr>
              <w:t xml:space="preserve"> del Decreto 1082 de 2015</w:t>
            </w:r>
            <w:r w:rsidR="007A7EC0" w:rsidRPr="00381B52">
              <w:rPr>
                <w:rFonts w:eastAsia="Times New Roman" w:cs="Arial"/>
                <w:bCs/>
                <w:color w:val="262626" w:themeColor="text1" w:themeTint="D9"/>
                <w:szCs w:val="20"/>
                <w:lang w:val="es-ES" w:eastAsia="es-CO"/>
              </w:rPr>
              <w:t>.</w:t>
            </w:r>
            <w:r w:rsidR="001A67E4" w:rsidRPr="00381B52">
              <w:rPr>
                <w:rFonts w:eastAsia="Times New Roman" w:cs="Arial"/>
                <w:bCs/>
                <w:color w:val="262626" w:themeColor="text1" w:themeTint="D9"/>
                <w:szCs w:val="20"/>
                <w:lang w:val="es-ES" w:eastAsia="es-CO"/>
              </w:rPr>
              <w:t xml:space="preserve"> </w:t>
            </w:r>
          </w:p>
        </w:tc>
      </w:tr>
      <w:tr w:rsidR="00381B52" w:rsidRPr="00381B52" w14:paraId="384C30B8"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EA5142"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23C245F" w14:textId="77777777" w:rsidR="00155EF1" w:rsidRPr="00381B52" w:rsidRDefault="00155EF1" w:rsidP="002B0956">
            <w:pPr>
              <w:jc w:val="both"/>
              <w:rPr>
                <w:rFonts w:eastAsia="Times New Roman" w:cs="Arial"/>
                <w:bCs/>
                <w:color w:val="262626" w:themeColor="text1" w:themeTint="D9"/>
                <w:szCs w:val="20"/>
                <w:lang w:val="es-ES" w:eastAsia="es-CO"/>
              </w:rPr>
            </w:pPr>
            <w:r w:rsidRPr="00381B52">
              <w:rPr>
                <w:rFonts w:eastAsia="Times New Roman" w:cs="Arial"/>
                <w:color w:val="262626" w:themeColor="text1" w:themeTint="D9"/>
                <w:szCs w:val="20"/>
                <w:lang w:val="es-ES" w:eastAsia="es-ES"/>
              </w:rPr>
              <w:t>Igual al período de ejecución del contrato.</w:t>
            </w:r>
          </w:p>
        </w:tc>
      </w:tr>
      <w:tr w:rsidR="00381B52" w:rsidRPr="00381B52" w14:paraId="29450098"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5E55F"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D683F" w14:textId="26F4AF1E" w:rsidR="00155EF1" w:rsidRPr="00381B52" w:rsidRDefault="00155EF1" w:rsidP="002B0956">
            <w:pPr>
              <w:jc w:val="both"/>
              <w:rPr>
                <w:rFonts w:eastAsia="Times New Roman" w:cs="Arial"/>
                <w:bCs/>
                <w:color w:val="262626" w:themeColor="text1" w:themeTint="D9"/>
                <w:szCs w:val="20"/>
                <w:highlight w:val="lightGray"/>
                <w:lang w:val="es-ES" w:eastAsia="es-CO"/>
              </w:rPr>
            </w:pPr>
            <w:r w:rsidRPr="00381B52">
              <w:rPr>
                <w:rFonts w:eastAsia="Times New Roman" w:cs="Arial"/>
                <w:bCs/>
                <w:color w:val="262626" w:themeColor="text1" w:themeTint="D9"/>
                <w:szCs w:val="20"/>
                <w:lang w:val="es-ES" w:eastAsia="es-CO"/>
              </w:rPr>
              <w:t xml:space="preserve">Terceros afectados y </w:t>
            </w:r>
            <w:r w:rsidR="007A7EC0" w:rsidRPr="00381B52">
              <w:rPr>
                <w:rFonts w:cs="Arial"/>
                <w:color w:val="262626" w:themeColor="text1" w:themeTint="D9"/>
                <w:szCs w:val="20"/>
                <w:lang w:val="es-ES" w:eastAsia="es-CO"/>
              </w:rPr>
              <w:t>DEPARTAMENTO DE ANTIOQUIA – SECRETARÍA DE AMBIENTE</w:t>
            </w:r>
            <w:r w:rsidR="007A7EC0" w:rsidRPr="00381B52">
              <w:rPr>
                <w:rFonts w:eastAsia="Arial,Times New Roman" w:cs="Arial"/>
                <w:color w:val="262626" w:themeColor="text1" w:themeTint="D9"/>
                <w:szCs w:val="20"/>
                <w:lang w:val="es-ES" w:eastAsia="es-CO"/>
              </w:rPr>
              <w:t xml:space="preserve"> </w:t>
            </w:r>
            <w:r w:rsidR="007A7EC0" w:rsidRPr="00381B52">
              <w:rPr>
                <w:rFonts w:cs="Arial"/>
                <w:color w:val="262626" w:themeColor="text1" w:themeTint="D9"/>
                <w:szCs w:val="20"/>
                <w:lang w:val="es-ES" w:eastAsia="es-CO"/>
              </w:rPr>
              <w:t>identificada</w:t>
            </w:r>
            <w:r w:rsidR="007A7EC0" w:rsidRPr="00381B52">
              <w:rPr>
                <w:rFonts w:eastAsia="Arial,Times New Roman" w:cs="Arial"/>
                <w:color w:val="262626" w:themeColor="text1" w:themeTint="D9"/>
                <w:szCs w:val="20"/>
                <w:lang w:val="es-ES" w:eastAsia="es-CO"/>
              </w:rPr>
              <w:t xml:space="preserve"> </w:t>
            </w:r>
            <w:r w:rsidR="007A7EC0" w:rsidRPr="00381B52">
              <w:rPr>
                <w:rFonts w:cs="Arial"/>
                <w:color w:val="262626" w:themeColor="text1" w:themeTint="D9"/>
                <w:szCs w:val="20"/>
                <w:lang w:val="es-ES" w:eastAsia="es-CO"/>
              </w:rPr>
              <w:t>con</w:t>
            </w:r>
            <w:r w:rsidR="007A7EC0" w:rsidRPr="00381B52">
              <w:rPr>
                <w:rFonts w:eastAsia="Arial,Times New Roman" w:cs="Arial"/>
                <w:color w:val="262626" w:themeColor="text1" w:themeTint="D9"/>
                <w:szCs w:val="20"/>
                <w:lang w:val="es-ES" w:eastAsia="es-CO"/>
              </w:rPr>
              <w:t xml:space="preserve"> </w:t>
            </w:r>
            <w:r w:rsidR="007A7EC0" w:rsidRPr="00381B52">
              <w:rPr>
                <w:rFonts w:cs="Arial"/>
                <w:color w:val="262626" w:themeColor="text1" w:themeTint="D9"/>
                <w:szCs w:val="20"/>
                <w:lang w:val="es-ES" w:eastAsia="es-CO"/>
              </w:rPr>
              <w:t>NIT</w:t>
            </w:r>
            <w:r w:rsidR="007A7EC0" w:rsidRPr="00381B52">
              <w:rPr>
                <w:rFonts w:eastAsia="Arial,Times New Roman" w:cs="Arial"/>
                <w:color w:val="262626" w:themeColor="text1" w:themeTint="D9"/>
                <w:szCs w:val="20"/>
                <w:lang w:val="es-ES" w:eastAsia="es-CO"/>
              </w:rPr>
              <w:t xml:space="preserve"> </w:t>
            </w:r>
            <w:r w:rsidR="007A7EC0" w:rsidRPr="00381B52">
              <w:rPr>
                <w:b/>
                <w:bCs/>
                <w:color w:val="262626" w:themeColor="text1" w:themeTint="D9"/>
              </w:rPr>
              <w:t>890900286-0, Y EL CONTRATISTA.</w:t>
            </w:r>
          </w:p>
        </w:tc>
      </w:tr>
      <w:tr w:rsidR="00381B52" w:rsidRPr="00381B52" w14:paraId="4FCFA3D7" w14:textId="77777777" w:rsidTr="00D44E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49A8A"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8197960" w14:textId="77777777" w:rsidR="00155EF1" w:rsidRPr="00381B52" w:rsidRDefault="00155EF1" w:rsidP="002B0956">
            <w:pPr>
              <w:jc w:val="both"/>
              <w:rPr>
                <w:rFonts w:eastAsia="Times New Roman" w:cs="Arial"/>
                <w:bCs/>
                <w:color w:val="262626" w:themeColor="text1" w:themeTint="D9"/>
                <w:szCs w:val="20"/>
                <w:lang w:val="es-ES" w:eastAsia="es-CO"/>
              </w:rPr>
            </w:pPr>
          </w:p>
          <w:p w14:paraId="2452182A" w14:textId="77777777" w:rsidR="00155EF1" w:rsidRPr="00381B52" w:rsidRDefault="00155EF1" w:rsidP="002B0956">
            <w:pPr>
              <w:jc w:val="both"/>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C75D740" w14:textId="77777777" w:rsidR="00155EF1" w:rsidRPr="00381B52" w:rsidRDefault="00155EF1" w:rsidP="002B0956">
            <w:pPr>
              <w:jc w:val="both"/>
              <w:rPr>
                <w:rFonts w:eastAsia="Times New Roman" w:cs="Arial"/>
                <w:bCs/>
                <w:color w:val="262626" w:themeColor="text1" w:themeTint="D9"/>
                <w:szCs w:val="20"/>
                <w:lang w:val="es-ES" w:eastAsia="es-CO"/>
              </w:rPr>
            </w:pPr>
          </w:p>
        </w:tc>
      </w:tr>
      <w:tr w:rsidR="004D3279" w:rsidRPr="00381B52" w14:paraId="2427F7DD" w14:textId="77777777" w:rsidTr="00D44E7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D5707" w14:textId="77777777" w:rsidR="00155EF1" w:rsidRPr="00381B52" w:rsidRDefault="00155EF1" w:rsidP="002B0956">
            <w:pPr>
              <w:jc w:val="center"/>
              <w:rPr>
                <w:rFonts w:eastAsia="Times New Roman" w:cs="Arial"/>
                <w:bCs/>
                <w:color w:val="262626" w:themeColor="text1" w:themeTint="D9"/>
                <w:szCs w:val="20"/>
                <w:lang w:val="es-ES" w:eastAsia="es-CO"/>
              </w:rPr>
            </w:pPr>
            <w:r w:rsidRPr="00381B52">
              <w:rPr>
                <w:rFonts w:eastAsia="Times New Roman" w:cs="Arial"/>
                <w:bCs/>
                <w:color w:val="262626" w:themeColor="text1" w:themeTint="D9"/>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0A546" w14:textId="77777777" w:rsidR="00155EF1" w:rsidRPr="00381B52" w:rsidRDefault="00155EF1" w:rsidP="002B0956">
            <w:pPr>
              <w:pStyle w:val="Prrafodelista"/>
              <w:numPr>
                <w:ilvl w:val="0"/>
                <w:numId w:val="64"/>
              </w:numPr>
              <w:spacing w:after="0" w:line="240" w:lineRule="auto"/>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 xml:space="preserve">Número y año del contrato </w:t>
            </w:r>
          </w:p>
          <w:p w14:paraId="2B21407A" w14:textId="77777777" w:rsidR="00155EF1" w:rsidRPr="00381B52" w:rsidRDefault="00155EF1" w:rsidP="002B0956">
            <w:pPr>
              <w:pStyle w:val="Prrafodelista"/>
              <w:numPr>
                <w:ilvl w:val="0"/>
                <w:numId w:val="64"/>
              </w:numPr>
              <w:spacing w:after="0" w:line="240" w:lineRule="auto"/>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Objeto del contrato</w:t>
            </w:r>
          </w:p>
          <w:p w14:paraId="35B35E30" w14:textId="77777777" w:rsidR="00155EF1" w:rsidRPr="00381B52" w:rsidRDefault="00155EF1" w:rsidP="002B0956">
            <w:pPr>
              <w:pStyle w:val="Prrafodelista"/>
              <w:numPr>
                <w:ilvl w:val="0"/>
                <w:numId w:val="64"/>
              </w:numPr>
              <w:spacing w:after="0" w:line="240" w:lineRule="auto"/>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Firma del representante legal del Contratista</w:t>
            </w:r>
          </w:p>
          <w:p w14:paraId="3D31376C" w14:textId="77777777" w:rsidR="00155EF1" w:rsidRPr="00381B52" w:rsidRDefault="00155EF1" w:rsidP="002B0956">
            <w:pPr>
              <w:pStyle w:val="Prrafodelista"/>
              <w:numPr>
                <w:ilvl w:val="0"/>
                <w:numId w:val="64"/>
              </w:numPr>
              <w:spacing w:after="0" w:line="240" w:lineRule="auto"/>
              <w:rPr>
                <w:rFonts w:ascii="Arial" w:eastAsia="Times New Roman" w:hAnsi="Arial" w:cs="Arial"/>
                <w:bCs/>
                <w:color w:val="262626" w:themeColor="text1" w:themeTint="D9"/>
                <w:sz w:val="20"/>
                <w:szCs w:val="20"/>
                <w:lang w:val="es-ES" w:eastAsia="es-CO"/>
              </w:rPr>
            </w:pPr>
            <w:r w:rsidRPr="00381B52">
              <w:rPr>
                <w:rFonts w:ascii="Arial" w:eastAsia="Times New Roman" w:hAnsi="Arial" w:cs="Arial"/>
                <w:bCs/>
                <w:color w:val="262626" w:themeColor="text1" w:themeTint="D9"/>
                <w:sz w:val="20"/>
                <w:szCs w:val="20"/>
                <w:lang w:val="es-ES" w:eastAsia="es-CO"/>
              </w:rPr>
              <w:t>En caso de no usar centavos, los valores deben aproximarse al mayor Ej. Cumplimiento si el valor a asegurar es $14.980.420,20 aproximar a $14.980.421</w:t>
            </w:r>
          </w:p>
        </w:tc>
      </w:tr>
    </w:tbl>
    <w:p w14:paraId="2D538C9E" w14:textId="5E389C25" w:rsidR="00DC1948" w:rsidRPr="00381B52" w:rsidRDefault="00DC1948" w:rsidP="002B0956">
      <w:pPr>
        <w:tabs>
          <w:tab w:val="left" w:pos="1860"/>
        </w:tabs>
        <w:spacing w:line="276" w:lineRule="auto"/>
        <w:jc w:val="both"/>
        <w:rPr>
          <w:rFonts w:eastAsia="Arial" w:cs="Arial"/>
          <w:b/>
          <w:color w:val="262626" w:themeColor="text1" w:themeTint="D9"/>
          <w:szCs w:val="20"/>
        </w:rPr>
      </w:pPr>
    </w:p>
    <w:p w14:paraId="7D3CAD53" w14:textId="4D9558FA" w:rsidR="00437CEA" w:rsidRPr="00381B52" w:rsidRDefault="00437CEA" w:rsidP="002B0956">
      <w:pPr>
        <w:pStyle w:val="InviasNormal"/>
        <w:spacing w:before="0" w:after="0"/>
        <w:rPr>
          <w:rFonts w:ascii="Arial" w:eastAsiaTheme="minorHAnsi" w:hAnsi="Arial" w:cs="Arial"/>
          <w:color w:val="262626" w:themeColor="text1" w:themeTint="D9"/>
          <w:sz w:val="20"/>
          <w:szCs w:val="20"/>
          <w:lang w:val="es-CO" w:eastAsia="en-US"/>
        </w:rPr>
      </w:pPr>
      <w:r w:rsidRPr="00381B52">
        <w:rPr>
          <w:rFonts w:ascii="Arial" w:eastAsiaTheme="minorHAnsi" w:hAnsi="Arial" w:cs="Arial"/>
          <w:color w:val="262626" w:themeColor="text1" w:themeTint="D9"/>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A93062" w:rsidRPr="00381B52">
        <w:rPr>
          <w:rFonts w:ascii="Arial" w:eastAsiaTheme="minorHAnsi" w:hAnsi="Arial" w:cs="Arial"/>
          <w:color w:val="262626" w:themeColor="text1" w:themeTint="D9"/>
          <w:sz w:val="20"/>
          <w:szCs w:val="20"/>
          <w:lang w:val="es-CO" w:eastAsia="en-US"/>
        </w:rPr>
        <w:t>SMMLV</w:t>
      </w:r>
    </w:p>
    <w:p w14:paraId="6A1EDECA" w14:textId="673D8CFE" w:rsidR="00437CEA" w:rsidRPr="00381B52" w:rsidRDefault="00437CEA" w:rsidP="002B0956">
      <w:pPr>
        <w:pStyle w:val="InviasNormal"/>
        <w:spacing w:before="0" w:after="0"/>
        <w:rPr>
          <w:rFonts w:ascii="Arial" w:eastAsiaTheme="minorHAnsi" w:hAnsi="Arial" w:cs="Arial"/>
          <w:color w:val="262626" w:themeColor="text1" w:themeTint="D9"/>
          <w:sz w:val="20"/>
          <w:szCs w:val="20"/>
          <w:lang w:val="es-CO" w:eastAsia="en-US"/>
        </w:rPr>
      </w:pPr>
      <w:r w:rsidRPr="00381B52">
        <w:rPr>
          <w:rFonts w:ascii="Arial" w:eastAsiaTheme="minorHAnsi" w:hAnsi="Arial" w:cs="Arial"/>
          <w:color w:val="262626" w:themeColor="text1" w:themeTint="D9"/>
          <w:sz w:val="20"/>
          <w:szCs w:val="20"/>
          <w:lang w:val="es-CO" w:eastAsia="en-US"/>
        </w:rPr>
        <w:t xml:space="preserve">Este seguro deberá constituirse y presentarse para aprobación de la </w:t>
      </w:r>
      <w:r w:rsidR="008C60D7" w:rsidRPr="00381B52">
        <w:rPr>
          <w:rFonts w:ascii="Arial" w:eastAsiaTheme="minorHAnsi" w:hAnsi="Arial" w:cs="Arial"/>
          <w:color w:val="262626" w:themeColor="text1" w:themeTint="D9"/>
          <w:sz w:val="20"/>
          <w:szCs w:val="20"/>
          <w:lang w:val="es-CO" w:eastAsia="en-US"/>
        </w:rPr>
        <w:t>e</w:t>
      </w:r>
      <w:r w:rsidRPr="00381B52">
        <w:rPr>
          <w:rFonts w:ascii="Arial" w:eastAsiaTheme="minorHAnsi" w:hAnsi="Arial" w:cs="Arial"/>
          <w:color w:val="262626" w:themeColor="text1" w:themeTint="D9"/>
          <w:sz w:val="20"/>
          <w:szCs w:val="20"/>
          <w:lang w:val="es-CO" w:eastAsia="en-US"/>
        </w:rPr>
        <w:t xml:space="preserve">ntidad, dentro del mismo término establecido para la garantía única de cumplimiento. </w:t>
      </w:r>
    </w:p>
    <w:p w14:paraId="3D55E777" w14:textId="77777777" w:rsidR="00437CEA" w:rsidRPr="00381B52" w:rsidRDefault="00437CEA" w:rsidP="002B0956">
      <w:pPr>
        <w:pStyle w:val="InviasNormal"/>
        <w:spacing w:before="0" w:after="0"/>
        <w:rPr>
          <w:rFonts w:ascii="Arial" w:eastAsiaTheme="minorHAnsi" w:hAnsi="Arial" w:cs="Arial"/>
          <w:color w:val="262626" w:themeColor="text1" w:themeTint="D9"/>
          <w:sz w:val="20"/>
          <w:szCs w:val="20"/>
          <w:lang w:val="es-CO" w:eastAsia="en-US"/>
        </w:rPr>
      </w:pPr>
    </w:p>
    <w:p w14:paraId="239D9247" w14:textId="77777777" w:rsidR="00437CEA" w:rsidRPr="00381B52" w:rsidRDefault="00437CEA" w:rsidP="002B0956">
      <w:pPr>
        <w:pStyle w:val="InviasNormal"/>
        <w:spacing w:before="0" w:after="0"/>
        <w:rPr>
          <w:rFonts w:ascii="Arial" w:eastAsiaTheme="minorHAnsi" w:hAnsi="Arial" w:cs="Arial"/>
          <w:color w:val="262626" w:themeColor="text1" w:themeTint="D9"/>
          <w:sz w:val="20"/>
          <w:szCs w:val="20"/>
          <w:lang w:val="es-CO" w:eastAsia="en-US"/>
        </w:rPr>
      </w:pPr>
      <w:r w:rsidRPr="00381B52">
        <w:rPr>
          <w:rFonts w:ascii="Arial" w:eastAsiaTheme="minorHAnsi" w:hAnsi="Arial" w:cs="Arial"/>
          <w:color w:val="262626" w:themeColor="text1" w:themeTint="D9"/>
          <w:sz w:val="20"/>
          <w:szCs w:val="20"/>
          <w:lang w:val="es-CO" w:eastAsia="en-US"/>
        </w:rPr>
        <w:t>Las franquicias, coaseguros obligatorios y demás formas de estipulación que conlleven asunción de parte de la pérdida por la Entidad asegurada no serán admisibles.</w:t>
      </w:r>
    </w:p>
    <w:p w14:paraId="6F0183A9" w14:textId="77777777" w:rsidR="00437CEA" w:rsidRPr="00381B52" w:rsidRDefault="00437CEA" w:rsidP="002B0956">
      <w:pPr>
        <w:pStyle w:val="InviasNormal"/>
        <w:spacing w:before="0" w:after="0"/>
        <w:rPr>
          <w:rFonts w:ascii="Arial" w:eastAsiaTheme="minorHAnsi" w:hAnsi="Arial" w:cs="Arial"/>
          <w:color w:val="262626" w:themeColor="text1" w:themeTint="D9"/>
          <w:sz w:val="20"/>
          <w:szCs w:val="20"/>
          <w:lang w:val="es-CO" w:eastAsia="en-US"/>
        </w:rPr>
      </w:pPr>
    </w:p>
    <w:p w14:paraId="3CCB0FEF" w14:textId="2824CA61" w:rsidR="00437CEA" w:rsidRPr="00381B52" w:rsidRDefault="00437CEA" w:rsidP="002B0956">
      <w:pPr>
        <w:tabs>
          <w:tab w:val="left" w:pos="1860"/>
        </w:tabs>
        <w:spacing w:line="276" w:lineRule="auto"/>
        <w:jc w:val="both"/>
        <w:rPr>
          <w:rFonts w:cs="Arial"/>
          <w:color w:val="262626" w:themeColor="text1" w:themeTint="D9"/>
          <w:szCs w:val="20"/>
        </w:rPr>
      </w:pPr>
      <w:r w:rsidRPr="00381B52">
        <w:rPr>
          <w:rFonts w:cs="Arial"/>
          <w:color w:val="262626" w:themeColor="text1" w:themeTint="D9"/>
          <w:szCs w:val="20"/>
        </w:rPr>
        <w:t>El contratista deberá anexar el comprobante de pago de la prima del seguro de responsabilidad civil extracontractual.</w:t>
      </w:r>
      <w:bookmarkEnd w:id="956"/>
    </w:p>
    <w:p w14:paraId="385F9A2C" w14:textId="60C3D63E" w:rsidR="00561948" w:rsidRPr="00381B52" w:rsidRDefault="00561948" w:rsidP="002B0956">
      <w:pPr>
        <w:pStyle w:val="Entidad-Capitulo"/>
        <w:spacing w:after="240"/>
        <w:rPr>
          <w:color w:val="262626" w:themeColor="text1" w:themeTint="D9"/>
        </w:rPr>
      </w:pPr>
      <w:bookmarkStart w:id="964" w:name="_Toc511924810"/>
      <w:bookmarkStart w:id="965" w:name="_Toc517187339"/>
      <w:bookmarkStart w:id="966" w:name="_Toc520226900"/>
      <w:bookmarkStart w:id="967" w:name="_Toc520297870"/>
      <w:bookmarkStart w:id="968" w:name="_Toc520317135"/>
      <w:bookmarkStart w:id="969" w:name="_Toc533083738"/>
      <w:bookmarkStart w:id="970" w:name="_Toc32096849"/>
      <w:bookmarkStart w:id="971" w:name="_Toc107756450"/>
      <w:bookmarkEnd w:id="954"/>
      <w:r w:rsidRPr="00381B52">
        <w:rPr>
          <w:color w:val="262626" w:themeColor="text1" w:themeTint="D9"/>
        </w:rPr>
        <w:t>CAP</w:t>
      </w:r>
      <w:r w:rsidR="00A621C8" w:rsidRPr="00381B52">
        <w:rPr>
          <w:color w:val="262626" w:themeColor="text1" w:themeTint="D9"/>
        </w:rPr>
        <w:t>Í</w:t>
      </w:r>
      <w:r w:rsidRPr="00381B52">
        <w:rPr>
          <w:color w:val="262626" w:themeColor="text1" w:themeTint="D9"/>
        </w:rPr>
        <w:t xml:space="preserve">TULO VIII MINUTA </w:t>
      </w:r>
      <w:r w:rsidR="00E42CDA" w:rsidRPr="00381B52">
        <w:rPr>
          <w:color w:val="262626" w:themeColor="text1" w:themeTint="D9"/>
        </w:rPr>
        <w:t xml:space="preserve">Y CONDICIONES </w:t>
      </w:r>
      <w:r w:rsidRPr="00381B52">
        <w:rPr>
          <w:color w:val="262626" w:themeColor="text1" w:themeTint="D9"/>
        </w:rPr>
        <w:t>DEL CONTRATO</w:t>
      </w:r>
      <w:bookmarkEnd w:id="964"/>
      <w:bookmarkEnd w:id="965"/>
      <w:bookmarkEnd w:id="966"/>
      <w:bookmarkEnd w:id="967"/>
      <w:bookmarkEnd w:id="968"/>
      <w:bookmarkEnd w:id="969"/>
      <w:bookmarkEnd w:id="970"/>
      <w:bookmarkEnd w:id="971"/>
    </w:p>
    <w:p w14:paraId="6C4215E7" w14:textId="618C6936" w:rsidR="00936129" w:rsidRPr="00381B52" w:rsidRDefault="00561948" w:rsidP="002B0956">
      <w:pPr>
        <w:spacing w:after="240" w:line="276" w:lineRule="auto"/>
        <w:jc w:val="both"/>
        <w:rPr>
          <w:rFonts w:cs="Arial"/>
          <w:color w:val="262626" w:themeColor="text1" w:themeTint="D9"/>
          <w:szCs w:val="20"/>
        </w:rPr>
      </w:pPr>
      <w:bookmarkStart w:id="972" w:name="_Hlk516155163"/>
      <w:r w:rsidRPr="00381B52">
        <w:rPr>
          <w:rFonts w:cs="Arial"/>
          <w:color w:val="262626" w:themeColor="text1" w:themeTint="D9"/>
          <w:szCs w:val="20"/>
        </w:rPr>
        <w:t xml:space="preserve">Las condiciones de ejecución del </w:t>
      </w:r>
      <w:r w:rsidR="00EB6B0D" w:rsidRPr="00381B52">
        <w:rPr>
          <w:rFonts w:cs="Arial"/>
          <w:color w:val="262626" w:themeColor="text1" w:themeTint="D9"/>
          <w:szCs w:val="20"/>
        </w:rPr>
        <w:t>c</w:t>
      </w:r>
      <w:r w:rsidRPr="00381B52">
        <w:rPr>
          <w:rFonts w:cs="Arial"/>
          <w:color w:val="262626" w:themeColor="text1" w:themeTint="D9"/>
          <w:szCs w:val="20"/>
        </w:rPr>
        <w:t xml:space="preserve">ontrato están </w:t>
      </w:r>
      <w:r w:rsidR="00646A58" w:rsidRPr="00381B52">
        <w:rPr>
          <w:rFonts w:cs="Arial"/>
          <w:color w:val="262626" w:themeColor="text1" w:themeTint="D9"/>
          <w:szCs w:val="20"/>
        </w:rPr>
        <w:t>previstas</w:t>
      </w:r>
      <w:r w:rsidRPr="00381B52">
        <w:rPr>
          <w:rFonts w:cs="Arial"/>
          <w:color w:val="262626" w:themeColor="text1" w:themeTint="D9"/>
          <w:szCs w:val="20"/>
        </w:rPr>
        <w:t xml:space="preserve"> en el</w:t>
      </w:r>
      <w:r w:rsidR="00EB6B0D" w:rsidRPr="00381B52">
        <w:rPr>
          <w:rFonts w:cs="Arial"/>
          <w:color w:val="262626" w:themeColor="text1" w:themeTint="D9"/>
          <w:szCs w:val="20"/>
        </w:rPr>
        <w:t xml:space="preserve"> </w:t>
      </w:r>
      <w:r w:rsidR="00EB6B0D" w:rsidRPr="00381B52">
        <w:rPr>
          <w:rFonts w:eastAsia="Arial" w:cs="Arial"/>
          <w:color w:val="262626" w:themeColor="text1" w:themeTint="D9"/>
          <w:szCs w:val="20"/>
        </w:rPr>
        <w:t>Anexo 5 – Minuta del contrato</w:t>
      </w:r>
      <w:r w:rsidR="00A80402" w:rsidRPr="00381B52">
        <w:rPr>
          <w:rFonts w:eastAsia="Arial" w:cs="Arial"/>
          <w:color w:val="262626" w:themeColor="text1" w:themeTint="D9"/>
          <w:szCs w:val="20"/>
        </w:rPr>
        <w:t>.</w:t>
      </w:r>
      <w:r w:rsidR="00646A58" w:rsidRPr="00381B52">
        <w:rPr>
          <w:rFonts w:cs="Arial"/>
          <w:color w:val="262626" w:themeColor="text1" w:themeTint="D9"/>
          <w:szCs w:val="20"/>
        </w:rPr>
        <w:t xml:space="preserve"> Dentro de estas condiciones </w:t>
      </w:r>
      <w:r w:rsidR="00B47260" w:rsidRPr="00381B52">
        <w:rPr>
          <w:rFonts w:cs="Arial"/>
          <w:color w:val="262626" w:themeColor="text1" w:themeTint="D9"/>
          <w:szCs w:val="20"/>
        </w:rPr>
        <w:t>se incluye la forma de pago,</w:t>
      </w:r>
      <w:r w:rsidR="00B47260" w:rsidRPr="00381B52">
        <w:rPr>
          <w:rFonts w:eastAsia="Arial" w:cs="Arial"/>
          <w:color w:val="262626" w:themeColor="text1" w:themeTint="D9"/>
          <w:szCs w:val="20"/>
        </w:rPr>
        <w:t xml:space="preserve"> </w:t>
      </w:r>
      <w:r w:rsidR="007F008E" w:rsidRPr="00381B52">
        <w:rPr>
          <w:rFonts w:cs="Arial"/>
          <w:color w:val="262626" w:themeColor="text1" w:themeTint="D9"/>
          <w:szCs w:val="20"/>
        </w:rPr>
        <w:t>anticipo</w:t>
      </w:r>
      <w:r w:rsidR="00FF2AA8" w:rsidRPr="00381B52">
        <w:rPr>
          <w:rFonts w:cs="Arial"/>
          <w:color w:val="262626" w:themeColor="text1" w:themeTint="D9"/>
          <w:szCs w:val="20"/>
        </w:rPr>
        <w:t xml:space="preserve"> y/o pago anticipado</w:t>
      </w:r>
      <w:r w:rsidR="00E9267A" w:rsidRPr="00381B52">
        <w:rPr>
          <w:rFonts w:eastAsia="Arial" w:cs="Arial"/>
          <w:color w:val="262626" w:themeColor="text1" w:themeTint="D9"/>
          <w:szCs w:val="20"/>
        </w:rPr>
        <w:t>,</w:t>
      </w:r>
      <w:r w:rsidR="00E9267A" w:rsidRPr="00381B52">
        <w:rPr>
          <w:rFonts w:cs="Arial"/>
          <w:color w:val="262626" w:themeColor="text1" w:themeTint="D9"/>
          <w:szCs w:val="20"/>
        </w:rPr>
        <w:t xml:space="preserve"> obligaciones y derechos generales del contratista, obligaciones de la </w:t>
      </w:r>
      <w:r w:rsidR="00EB6B0D" w:rsidRPr="00381B52">
        <w:rPr>
          <w:rFonts w:cs="Arial"/>
          <w:color w:val="262626" w:themeColor="text1" w:themeTint="D9"/>
          <w:szCs w:val="20"/>
        </w:rPr>
        <w:t>e</w:t>
      </w:r>
      <w:r w:rsidR="00E9267A" w:rsidRPr="00381B52">
        <w:rPr>
          <w:rFonts w:cs="Arial"/>
          <w:color w:val="262626" w:themeColor="text1" w:themeTint="D9"/>
          <w:szCs w:val="20"/>
        </w:rPr>
        <w:t>ntidad</w:t>
      </w:r>
      <w:r w:rsidR="00E9267A" w:rsidRPr="00381B52">
        <w:rPr>
          <w:rFonts w:eastAsia="Arial" w:cs="Arial"/>
          <w:color w:val="262626" w:themeColor="text1" w:themeTint="D9"/>
          <w:szCs w:val="20"/>
        </w:rPr>
        <w:t>,</w:t>
      </w:r>
      <w:r w:rsidR="00B47260" w:rsidRPr="00381B52">
        <w:rPr>
          <w:rFonts w:eastAsia="Arial" w:cs="Arial"/>
          <w:color w:val="262626" w:themeColor="text1" w:themeTint="D9"/>
          <w:szCs w:val="20"/>
        </w:rPr>
        <w:t xml:space="preserve"> </w:t>
      </w:r>
      <w:r w:rsidR="00B47260" w:rsidRPr="00381B52">
        <w:rPr>
          <w:rFonts w:cs="Arial"/>
          <w:color w:val="262626" w:themeColor="text1" w:themeTint="D9"/>
          <w:szCs w:val="20"/>
        </w:rPr>
        <w:t>garantías</w:t>
      </w:r>
      <w:r w:rsidR="00E9267A" w:rsidRPr="00381B52">
        <w:rPr>
          <w:rFonts w:cs="Arial"/>
          <w:color w:val="262626" w:themeColor="text1" w:themeTint="D9"/>
          <w:szCs w:val="20"/>
        </w:rPr>
        <w:t>, multas, cláusula penal</w:t>
      </w:r>
      <w:r w:rsidR="00B47260" w:rsidRPr="00381B52">
        <w:rPr>
          <w:rFonts w:cs="Arial"/>
          <w:color w:val="262626" w:themeColor="text1" w:themeTint="D9"/>
          <w:szCs w:val="20"/>
        </w:rPr>
        <w:t xml:space="preserve"> y otras condiciones particulares aplicables al negocio jurídico a celebrar.</w:t>
      </w:r>
      <w:r w:rsidR="00F128DF" w:rsidRPr="00381B52">
        <w:rPr>
          <w:rFonts w:cs="Arial"/>
          <w:color w:val="262626" w:themeColor="text1" w:themeTint="D9"/>
          <w:szCs w:val="20"/>
        </w:rPr>
        <w:t xml:space="preserve"> </w:t>
      </w:r>
      <w:bookmarkEnd w:id="972"/>
    </w:p>
    <w:p w14:paraId="32A82662" w14:textId="1AD86CF8" w:rsidR="00C82D9F" w:rsidRDefault="002E4F0C" w:rsidP="002B0956">
      <w:pPr>
        <w:spacing w:line="276" w:lineRule="auto"/>
        <w:jc w:val="both"/>
        <w:rPr>
          <w:rFonts w:cs="Arial"/>
          <w:color w:val="262626" w:themeColor="text1" w:themeTint="D9"/>
          <w:szCs w:val="20"/>
        </w:rPr>
      </w:pPr>
      <w:r w:rsidRPr="00381B52">
        <w:rPr>
          <w:rFonts w:cs="Arial"/>
          <w:color w:val="262626" w:themeColor="text1" w:themeTint="D9"/>
          <w:szCs w:val="20"/>
        </w:rPr>
        <w:t>E</w:t>
      </w:r>
      <w:r w:rsidR="00C82D9F" w:rsidRPr="00381B52">
        <w:rPr>
          <w:rFonts w:cs="Arial"/>
          <w:color w:val="262626" w:themeColor="text1" w:themeTint="D9"/>
          <w:szCs w:val="20"/>
        </w:rPr>
        <w:t xml:space="preserve">l </w:t>
      </w:r>
      <w:r w:rsidR="00E660CC" w:rsidRPr="00381B52">
        <w:rPr>
          <w:rFonts w:cs="Arial"/>
          <w:color w:val="262626" w:themeColor="text1" w:themeTint="D9"/>
          <w:szCs w:val="20"/>
        </w:rPr>
        <w:t>Proponente</w:t>
      </w:r>
      <w:r w:rsidR="00A42725" w:rsidRPr="00381B52">
        <w:rPr>
          <w:rFonts w:cs="Arial"/>
          <w:color w:val="262626" w:themeColor="text1" w:themeTint="D9"/>
          <w:szCs w:val="20"/>
        </w:rPr>
        <w:t xml:space="preserve"> adjudicatario</w:t>
      </w:r>
      <w:r w:rsidR="00C82D9F" w:rsidRPr="00381B52">
        <w:rPr>
          <w:rFonts w:cs="Arial"/>
          <w:color w:val="262626" w:themeColor="text1" w:themeTint="D9"/>
          <w:szCs w:val="20"/>
        </w:rPr>
        <w:t xml:space="preserve"> debe presentar el Registro</w:t>
      </w:r>
      <w:r w:rsidR="00730F23" w:rsidRPr="00381B52">
        <w:rPr>
          <w:rFonts w:cs="Arial"/>
          <w:color w:val="262626" w:themeColor="text1" w:themeTint="D9"/>
          <w:szCs w:val="20"/>
        </w:rPr>
        <w:t xml:space="preserve"> Único Tributario—RUT</w:t>
      </w:r>
      <w:r w:rsidRPr="00381B52">
        <w:rPr>
          <w:rFonts w:cs="Arial"/>
          <w:color w:val="262626" w:themeColor="text1" w:themeTint="D9"/>
          <w:szCs w:val="20"/>
        </w:rPr>
        <w:t xml:space="preserve"> </w:t>
      </w:r>
      <w:r w:rsidR="00730F23" w:rsidRPr="00381B52">
        <w:rPr>
          <w:rFonts w:cs="Arial"/>
          <w:color w:val="262626" w:themeColor="text1" w:themeTint="D9"/>
          <w:szCs w:val="20"/>
        </w:rPr>
        <w:t xml:space="preserve">y demás </w:t>
      </w:r>
      <w:r w:rsidR="00AE2C7B" w:rsidRPr="00381B52">
        <w:rPr>
          <w:rFonts w:cs="Arial"/>
          <w:color w:val="262626" w:themeColor="text1" w:themeTint="D9"/>
          <w:szCs w:val="20"/>
        </w:rPr>
        <w:t xml:space="preserve">documentos necesarios para </w:t>
      </w:r>
      <w:r w:rsidRPr="00381B52">
        <w:rPr>
          <w:rFonts w:cs="Arial"/>
          <w:color w:val="262626" w:themeColor="text1" w:themeTint="D9"/>
          <w:szCs w:val="20"/>
        </w:rPr>
        <w:t>la celebración del contrato</w:t>
      </w:r>
      <w:r w:rsidR="00155B45" w:rsidRPr="00381B52">
        <w:rPr>
          <w:rFonts w:cs="Arial"/>
          <w:color w:val="262626" w:themeColor="text1" w:themeTint="D9"/>
          <w:szCs w:val="20"/>
        </w:rPr>
        <w:t xml:space="preserve"> al momento de firma</w:t>
      </w:r>
      <w:r w:rsidRPr="00381B52">
        <w:rPr>
          <w:rFonts w:cs="Arial"/>
          <w:color w:val="262626" w:themeColor="text1" w:themeTint="D9"/>
          <w:szCs w:val="20"/>
        </w:rPr>
        <w:t xml:space="preserve">. </w:t>
      </w:r>
    </w:p>
    <w:p w14:paraId="526E97BA" w14:textId="77777777" w:rsidR="00C51993" w:rsidRPr="00381B52" w:rsidRDefault="00C51993" w:rsidP="002B0956">
      <w:pPr>
        <w:spacing w:line="276" w:lineRule="auto"/>
        <w:jc w:val="both"/>
        <w:rPr>
          <w:rFonts w:cs="Arial"/>
          <w:color w:val="262626" w:themeColor="text1" w:themeTint="D9"/>
          <w:szCs w:val="20"/>
        </w:rPr>
      </w:pPr>
    </w:p>
    <w:p w14:paraId="5C52178E" w14:textId="422B7FEC" w:rsidR="00535138" w:rsidRPr="00381B52" w:rsidRDefault="0076420F" w:rsidP="002B0956">
      <w:pPr>
        <w:pStyle w:val="Capitulo8"/>
        <w:outlineLvl w:val="1"/>
        <w:rPr>
          <w:color w:val="262626" w:themeColor="text1" w:themeTint="D9"/>
        </w:rPr>
      </w:pPr>
      <w:bookmarkStart w:id="973" w:name="_Ref518058128"/>
      <w:bookmarkStart w:id="974" w:name="_Toc107756451"/>
      <w:r w:rsidRPr="00381B52">
        <w:rPr>
          <w:color w:val="262626" w:themeColor="text1" w:themeTint="D9"/>
        </w:rPr>
        <w:t>INFORMACIÓN PARA EL CONTROL DE LA EJECUCIÓN DE LA OBRA</w:t>
      </w:r>
      <w:bookmarkEnd w:id="973"/>
      <w:bookmarkEnd w:id="974"/>
    </w:p>
    <w:p w14:paraId="663D1BC1" w14:textId="49FF7417" w:rsidR="0076420F" w:rsidRPr="00381B52" w:rsidRDefault="0076420F" w:rsidP="002B0956">
      <w:pPr>
        <w:pStyle w:val="Capitulo8"/>
        <w:numPr>
          <w:ilvl w:val="0"/>
          <w:numId w:val="0"/>
        </w:numPr>
        <w:rPr>
          <w:color w:val="262626" w:themeColor="text1" w:themeTint="D9"/>
        </w:rPr>
      </w:pPr>
    </w:p>
    <w:p w14:paraId="68156AF3" w14:textId="6718241B" w:rsidR="001949B5" w:rsidRPr="00381B52" w:rsidRDefault="001949B5" w:rsidP="002B0956">
      <w:pPr>
        <w:pStyle w:val="Capitulo8"/>
        <w:numPr>
          <w:ilvl w:val="0"/>
          <w:numId w:val="0"/>
        </w:numPr>
        <w:rPr>
          <w:rFonts w:eastAsiaTheme="minorHAnsi"/>
          <w:b w:val="0"/>
          <w:color w:val="262626" w:themeColor="text1" w:themeTint="D9"/>
        </w:rPr>
      </w:pPr>
      <w:r w:rsidRPr="00381B52">
        <w:rPr>
          <w:rFonts w:eastAsiaTheme="minorHAnsi"/>
          <w:b w:val="0"/>
          <w:bCs w:val="0"/>
          <w:color w:val="262626" w:themeColor="text1" w:themeTint="D9"/>
        </w:rPr>
        <w:t xml:space="preserve">El </w:t>
      </w:r>
      <w:r w:rsidR="00041602" w:rsidRPr="00381B52">
        <w:rPr>
          <w:rFonts w:eastAsiaTheme="minorHAnsi"/>
          <w:b w:val="0"/>
          <w:bCs w:val="0"/>
          <w:color w:val="262626" w:themeColor="text1" w:themeTint="D9"/>
        </w:rPr>
        <w:t>c</w:t>
      </w:r>
      <w:r w:rsidRPr="00381B52">
        <w:rPr>
          <w:rFonts w:eastAsiaTheme="minorHAnsi"/>
          <w:b w:val="0"/>
          <w:bCs w:val="0"/>
          <w:color w:val="262626" w:themeColor="text1" w:themeTint="D9"/>
        </w:rPr>
        <w:t xml:space="preserve">ontratista presentará a la Interventoría respectiva, dentro de los </w:t>
      </w:r>
      <w:r w:rsidR="007A7EC0" w:rsidRPr="00381B52">
        <w:rPr>
          <w:rFonts w:eastAsiaTheme="minorHAnsi"/>
          <w:b w:val="0"/>
          <w:bCs w:val="0"/>
          <w:color w:val="262626" w:themeColor="text1" w:themeTint="D9"/>
        </w:rPr>
        <w:t>CINCO (5)</w:t>
      </w:r>
      <w:r w:rsidRPr="00381B52">
        <w:rPr>
          <w:rFonts w:eastAsiaTheme="minorHAnsi"/>
          <w:b w:val="0"/>
          <w:bCs w:val="0"/>
          <w:color w:val="262626" w:themeColor="text1" w:themeTint="D9"/>
        </w:rPr>
        <w:t xml:space="preserve"> días hábiles siguientes a la orden de iniciación del contrato de interventoría para su revisión y aprobación, los </w:t>
      </w:r>
      <w:r w:rsidRPr="00381B52">
        <w:rPr>
          <w:rFonts w:eastAsiaTheme="minorHAnsi"/>
          <w:b w:val="0"/>
          <w:bCs w:val="0"/>
          <w:color w:val="262626" w:themeColor="text1" w:themeTint="D9"/>
        </w:rPr>
        <w:lastRenderedPageBreak/>
        <w:t>documentos que se relacionan a continuación, debidamente diligenciados de conformidad con el Pliego de Condiciones:</w:t>
      </w:r>
    </w:p>
    <w:p w14:paraId="0A971EA3" w14:textId="3DE0BFA7" w:rsidR="0076420F"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Hojas de vida del personal profesional.</w:t>
      </w:r>
    </w:p>
    <w:p w14:paraId="7225351E" w14:textId="19129212" w:rsidR="001949B5"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Relación del equipo mínimo obligatorio.</w:t>
      </w:r>
    </w:p>
    <w:p w14:paraId="787A885D" w14:textId="651E8D01" w:rsidR="001949B5"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Análisis de precios unitarios correspondientes a la propuesta económica</w:t>
      </w:r>
      <w:r w:rsidR="006F6EA7" w:rsidRPr="00381B52">
        <w:rPr>
          <w:rFonts w:cs="Arial"/>
          <w:color w:val="262626" w:themeColor="text1" w:themeTint="D9"/>
          <w:szCs w:val="20"/>
        </w:rPr>
        <w:t>.</w:t>
      </w:r>
    </w:p>
    <w:p w14:paraId="75AD9991" w14:textId="5BC051C4" w:rsidR="001949B5"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Programa de obra.</w:t>
      </w:r>
    </w:p>
    <w:p w14:paraId="018E0AC6" w14:textId="4B40D18E" w:rsidR="001949B5"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Plan de manejo de tránsito- PMT.</w:t>
      </w:r>
    </w:p>
    <w:p w14:paraId="1E626FD0" w14:textId="5ADAAC10" w:rsidR="001949B5" w:rsidRPr="00381B52" w:rsidRDefault="001949B5" w:rsidP="002B0956">
      <w:pPr>
        <w:numPr>
          <w:ilvl w:val="0"/>
          <w:numId w:val="61"/>
        </w:numPr>
        <w:spacing w:after="200" w:line="276" w:lineRule="auto"/>
        <w:contextualSpacing/>
        <w:jc w:val="both"/>
        <w:rPr>
          <w:rFonts w:cs="Arial"/>
          <w:color w:val="262626" w:themeColor="text1" w:themeTint="D9"/>
          <w:szCs w:val="20"/>
        </w:rPr>
      </w:pPr>
      <w:r w:rsidRPr="00381B52">
        <w:rPr>
          <w:rFonts w:cs="Arial"/>
          <w:color w:val="262626" w:themeColor="text1" w:themeTint="D9"/>
          <w:szCs w:val="20"/>
        </w:rPr>
        <w:t>Los demás que puedan exigirse en el pliego de condiciones.</w:t>
      </w:r>
    </w:p>
    <w:p w14:paraId="1207C83E" w14:textId="36C0D330" w:rsidR="001F09F0" w:rsidRPr="00381B52" w:rsidRDefault="001F09F0" w:rsidP="002B0956">
      <w:pPr>
        <w:spacing w:after="200" w:line="276" w:lineRule="auto"/>
        <w:contextualSpacing/>
        <w:jc w:val="both"/>
        <w:rPr>
          <w:rFonts w:cs="Arial"/>
          <w:color w:val="262626" w:themeColor="text1" w:themeTint="D9"/>
          <w:szCs w:val="20"/>
        </w:rPr>
      </w:pPr>
    </w:p>
    <w:p w14:paraId="1E72B520" w14:textId="0C3BEA12" w:rsidR="001F09F0" w:rsidRPr="00381B52" w:rsidRDefault="001F09F0" w:rsidP="002B0956">
      <w:pPr>
        <w:spacing w:line="276" w:lineRule="auto"/>
        <w:jc w:val="both"/>
        <w:rPr>
          <w:rFonts w:cs="Arial"/>
          <w:color w:val="262626" w:themeColor="text1" w:themeTint="D9"/>
          <w:szCs w:val="20"/>
        </w:rPr>
      </w:pPr>
      <w:r w:rsidRPr="00381B52">
        <w:rPr>
          <w:rFonts w:cs="Arial"/>
          <w:color w:val="262626" w:themeColor="text1" w:themeTint="D9"/>
          <w:szCs w:val="20"/>
        </w:rPr>
        <w:t xml:space="preserve">El </w:t>
      </w:r>
      <w:r w:rsidR="0044625B" w:rsidRPr="00381B52">
        <w:rPr>
          <w:rFonts w:cs="Arial"/>
          <w:color w:val="262626" w:themeColor="text1" w:themeTint="D9"/>
          <w:szCs w:val="20"/>
        </w:rPr>
        <w:t>i</w:t>
      </w:r>
      <w:r w:rsidRPr="00381B52">
        <w:rPr>
          <w:rFonts w:cs="Arial"/>
          <w:color w:val="262626" w:themeColor="text1" w:themeTint="D9"/>
          <w:szCs w:val="20"/>
        </w:rPr>
        <w:t xml:space="preserve">nterventor revisará los documentos presentados por el </w:t>
      </w:r>
      <w:r w:rsidR="0044625B" w:rsidRPr="00381B52">
        <w:rPr>
          <w:rFonts w:cs="Arial"/>
          <w:color w:val="262626" w:themeColor="text1" w:themeTint="D9"/>
          <w:szCs w:val="20"/>
        </w:rPr>
        <w:t>c</w:t>
      </w:r>
      <w:r w:rsidRPr="00381B52">
        <w:rPr>
          <w:rFonts w:cs="Arial"/>
          <w:color w:val="262626" w:themeColor="text1" w:themeTint="D9"/>
          <w:szCs w:val="20"/>
        </w:rPr>
        <w:t xml:space="preserve">ontratista de obra en un término no mayor a </w:t>
      </w:r>
      <w:r w:rsidR="007A7EC0" w:rsidRPr="00381B52">
        <w:rPr>
          <w:rFonts w:cs="Arial"/>
          <w:color w:val="262626" w:themeColor="text1" w:themeTint="D9"/>
          <w:szCs w:val="20"/>
        </w:rPr>
        <w:t>CINCO (5)</w:t>
      </w:r>
      <w:r w:rsidRPr="00381B52">
        <w:rPr>
          <w:rFonts w:cs="Arial"/>
          <w:color w:val="262626" w:themeColor="text1" w:themeTint="D9"/>
          <w:szCs w:val="20"/>
        </w:rPr>
        <w:t xml:space="preserve"> días calendario. En caso de existir algún requerimiento por escrito por parte del Interventor, el </w:t>
      </w:r>
      <w:r w:rsidR="0044625B" w:rsidRPr="00381B52">
        <w:rPr>
          <w:rFonts w:cs="Arial"/>
          <w:color w:val="262626" w:themeColor="text1" w:themeTint="D9"/>
          <w:szCs w:val="20"/>
        </w:rPr>
        <w:t>c</w:t>
      </w:r>
      <w:r w:rsidRPr="00381B52">
        <w:rPr>
          <w:rFonts w:cs="Arial"/>
          <w:color w:val="262626" w:themeColor="text1" w:themeTint="D9"/>
          <w:szCs w:val="20"/>
        </w:rPr>
        <w:t xml:space="preserve">ontratista debe atenderlo en un término no mayor a </w:t>
      </w:r>
      <w:r w:rsidR="007A7EC0" w:rsidRPr="00381B52">
        <w:rPr>
          <w:rFonts w:cs="Arial"/>
          <w:color w:val="262626" w:themeColor="text1" w:themeTint="D9"/>
          <w:szCs w:val="20"/>
        </w:rPr>
        <w:t>CINCO (5)</w:t>
      </w:r>
      <w:r w:rsidRPr="00381B52">
        <w:rPr>
          <w:rFonts w:cs="Arial"/>
          <w:color w:val="262626" w:themeColor="text1" w:themeTint="D9"/>
          <w:szCs w:val="20"/>
        </w:rPr>
        <w:t xml:space="preserve"> días hábiles, so pena de incurrir en causal de incumplimiento del contrato. </w:t>
      </w:r>
    </w:p>
    <w:p w14:paraId="581DB77E" w14:textId="35E8E09B" w:rsidR="001F09F0" w:rsidRPr="00381B52" w:rsidRDefault="007F4F19" w:rsidP="002B0956">
      <w:pPr>
        <w:spacing w:line="276" w:lineRule="auto"/>
        <w:jc w:val="both"/>
        <w:rPr>
          <w:rFonts w:cs="Arial"/>
          <w:color w:val="262626" w:themeColor="text1" w:themeTint="D9"/>
          <w:szCs w:val="20"/>
        </w:rPr>
      </w:pPr>
      <w:r w:rsidRPr="00381B52">
        <w:rPr>
          <w:rFonts w:cs="Arial"/>
          <w:color w:val="262626" w:themeColor="text1" w:themeTint="D9"/>
          <w:szCs w:val="20"/>
        </w:rPr>
        <w:t>Una vez se cumpla con lo exigido en el pliego de condiciones, el Interventor emitirá su concepto favorable mediante comunicación dirigid</w:t>
      </w:r>
      <w:r w:rsidR="00002145" w:rsidRPr="00381B52">
        <w:rPr>
          <w:rFonts w:cs="Arial"/>
          <w:color w:val="262626" w:themeColor="text1" w:themeTint="D9"/>
          <w:szCs w:val="20"/>
        </w:rPr>
        <w:t>a</w:t>
      </w:r>
      <w:r w:rsidRPr="00381B52">
        <w:rPr>
          <w:rFonts w:cs="Arial"/>
          <w:color w:val="262626" w:themeColor="text1" w:themeTint="D9"/>
          <w:szCs w:val="20"/>
        </w:rPr>
        <w:t xml:space="preserve"> al </w:t>
      </w:r>
      <w:r w:rsidR="0044625B" w:rsidRPr="00381B52">
        <w:rPr>
          <w:rFonts w:cs="Arial"/>
          <w:color w:val="262626" w:themeColor="text1" w:themeTint="D9"/>
          <w:szCs w:val="20"/>
        </w:rPr>
        <w:t>co</w:t>
      </w:r>
      <w:r w:rsidRPr="00381B52">
        <w:rPr>
          <w:rFonts w:cs="Arial"/>
          <w:color w:val="262626" w:themeColor="text1" w:themeTint="D9"/>
          <w:szCs w:val="20"/>
        </w:rPr>
        <w:t xml:space="preserve">ntratista, con copia a la </w:t>
      </w:r>
      <w:r w:rsidR="00A16337" w:rsidRPr="00381B52">
        <w:rPr>
          <w:rFonts w:cs="Arial"/>
          <w:color w:val="262626" w:themeColor="text1" w:themeTint="D9"/>
          <w:szCs w:val="20"/>
        </w:rPr>
        <w:t>e</w:t>
      </w:r>
      <w:r w:rsidRPr="00381B52">
        <w:rPr>
          <w:rFonts w:cs="Arial"/>
          <w:color w:val="262626" w:themeColor="text1" w:themeTint="D9"/>
          <w:szCs w:val="20"/>
        </w:rPr>
        <w:t>ntidad</w:t>
      </w:r>
      <w:r w:rsidR="002A69E2" w:rsidRPr="00381B52">
        <w:rPr>
          <w:rFonts w:cs="Arial"/>
          <w:color w:val="262626" w:themeColor="text1" w:themeTint="D9"/>
          <w:szCs w:val="20"/>
        </w:rPr>
        <w:t xml:space="preserve">. </w:t>
      </w:r>
    </w:p>
    <w:p w14:paraId="2697F0D7" w14:textId="661E49D0" w:rsidR="00170AA5" w:rsidRPr="00381B52" w:rsidRDefault="00170AA5" w:rsidP="002B0956">
      <w:pPr>
        <w:pStyle w:val="Capitulo8"/>
        <w:outlineLvl w:val="1"/>
        <w:rPr>
          <w:color w:val="262626" w:themeColor="text1" w:themeTint="D9"/>
        </w:rPr>
      </w:pPr>
      <w:bookmarkStart w:id="975" w:name="_Toc107756452"/>
      <w:r w:rsidRPr="00381B52">
        <w:rPr>
          <w:color w:val="262626" w:themeColor="text1" w:themeTint="D9"/>
        </w:rPr>
        <w:t>ANÁLISIS DE PRECIOS UNITARIOS</w:t>
      </w:r>
      <w:bookmarkEnd w:id="975"/>
      <w:r w:rsidRPr="00381B52">
        <w:rPr>
          <w:color w:val="262626" w:themeColor="text1" w:themeTint="D9"/>
        </w:rPr>
        <w:t xml:space="preserve"> </w:t>
      </w:r>
    </w:p>
    <w:p w14:paraId="59532162" w14:textId="3C190621" w:rsidR="00FE2AB6" w:rsidRPr="00381B52" w:rsidRDefault="00894295" w:rsidP="002B0956">
      <w:pPr>
        <w:spacing w:line="276" w:lineRule="auto"/>
        <w:jc w:val="both"/>
        <w:rPr>
          <w:rFonts w:cs="Arial"/>
          <w:color w:val="262626" w:themeColor="text1" w:themeTint="D9"/>
          <w:szCs w:val="20"/>
        </w:rPr>
      </w:pPr>
      <w:bookmarkStart w:id="976" w:name="_Toc32144874"/>
      <w:bookmarkEnd w:id="976"/>
      <w:r w:rsidRPr="00381B52">
        <w:rPr>
          <w:rFonts w:cs="Arial"/>
          <w:color w:val="262626" w:themeColor="text1" w:themeTint="D9"/>
          <w:szCs w:val="20"/>
        </w:rPr>
        <w:t xml:space="preserve">El </w:t>
      </w:r>
      <w:r w:rsidR="0044625B" w:rsidRPr="00381B52">
        <w:rPr>
          <w:rFonts w:cs="Arial"/>
          <w:color w:val="262626" w:themeColor="text1" w:themeTint="D9"/>
          <w:szCs w:val="20"/>
        </w:rPr>
        <w:t>c</w:t>
      </w:r>
      <w:r w:rsidRPr="00381B52">
        <w:rPr>
          <w:rFonts w:cs="Arial"/>
          <w:color w:val="262626" w:themeColor="text1" w:themeTint="D9"/>
          <w:szCs w:val="20"/>
        </w:rPr>
        <w:t xml:space="preserve">ontratista deberá diligenciar para cada uno de los ítems enunciados en el </w:t>
      </w:r>
      <w:r w:rsidR="00FE2AB6" w:rsidRPr="00381B52">
        <w:rPr>
          <w:rFonts w:cs="Arial"/>
          <w:color w:val="262626" w:themeColor="text1" w:themeTint="D9"/>
          <w:szCs w:val="20"/>
        </w:rPr>
        <w:fldChar w:fldCharType="begin"/>
      </w:r>
      <w:r w:rsidR="00FE2AB6" w:rsidRPr="00381B52">
        <w:rPr>
          <w:rFonts w:cs="Arial"/>
          <w:color w:val="262626" w:themeColor="text1" w:themeTint="D9"/>
          <w:szCs w:val="20"/>
        </w:rPr>
        <w:instrText xml:space="preserve"> REF _Ref508648916 \h </w:instrText>
      </w:r>
      <w:r w:rsidR="00CA32D3" w:rsidRPr="00381B52">
        <w:rPr>
          <w:rFonts w:cs="Arial"/>
          <w:color w:val="262626" w:themeColor="text1" w:themeTint="D9"/>
          <w:szCs w:val="20"/>
        </w:rPr>
        <w:instrText xml:space="preserve"> \* MERGEFORMAT </w:instrText>
      </w:r>
      <w:r w:rsidR="00FE2AB6" w:rsidRPr="00381B52">
        <w:rPr>
          <w:rFonts w:cs="Arial"/>
          <w:color w:val="262626" w:themeColor="text1" w:themeTint="D9"/>
          <w:szCs w:val="20"/>
        </w:rPr>
      </w:r>
      <w:r w:rsidR="00FE2AB6" w:rsidRPr="00381B52">
        <w:rPr>
          <w:rFonts w:cs="Arial"/>
          <w:color w:val="262626" w:themeColor="text1" w:themeTint="D9"/>
          <w:szCs w:val="20"/>
        </w:rPr>
        <w:fldChar w:fldCharType="separate"/>
      </w:r>
      <w:r w:rsidR="0090006C" w:rsidRPr="00381B52">
        <w:rPr>
          <w:rFonts w:eastAsia="Arial" w:cs="Arial"/>
          <w:color w:val="262626" w:themeColor="text1" w:themeTint="D9"/>
          <w:szCs w:val="20"/>
        </w:rPr>
        <w:t>Formulario 1– Formulario de Presupuesto Oficial</w:t>
      </w:r>
      <w:r w:rsidR="00FE2AB6" w:rsidRPr="00381B52">
        <w:rPr>
          <w:rFonts w:cs="Arial"/>
          <w:color w:val="262626" w:themeColor="text1" w:themeTint="D9"/>
          <w:szCs w:val="20"/>
        </w:rPr>
        <w:fldChar w:fldCharType="end"/>
      </w:r>
      <w:r w:rsidR="00FE2AB6" w:rsidRPr="00381B52">
        <w:rPr>
          <w:rFonts w:cs="Arial"/>
          <w:color w:val="262626" w:themeColor="text1" w:themeTint="D9"/>
          <w:szCs w:val="20"/>
        </w:rPr>
        <w:t xml:space="preserve">, </w:t>
      </w:r>
      <w:r w:rsidRPr="00381B52">
        <w:rPr>
          <w:rFonts w:cs="Arial"/>
          <w:color w:val="262626" w:themeColor="text1" w:themeTint="D9"/>
          <w:szCs w:val="20"/>
        </w:rPr>
        <w:t xml:space="preserve">el análisis de precios unitarios (costos directos más indirectos), de acuerdo con el formato que se presenta en el respectivo </w:t>
      </w:r>
      <w:r w:rsidR="00FE2AB6" w:rsidRPr="00381B52">
        <w:rPr>
          <w:rFonts w:cs="Arial"/>
          <w:color w:val="262626" w:themeColor="text1" w:themeTint="D9"/>
          <w:szCs w:val="20"/>
        </w:rPr>
        <w:fldChar w:fldCharType="begin"/>
      </w:r>
      <w:r w:rsidR="00FE2AB6" w:rsidRPr="00381B52">
        <w:rPr>
          <w:rFonts w:cs="Arial"/>
          <w:color w:val="262626" w:themeColor="text1" w:themeTint="D9"/>
          <w:szCs w:val="20"/>
        </w:rPr>
        <w:instrText xml:space="preserve"> REF _Ref508648916 \h </w:instrText>
      </w:r>
      <w:r w:rsidR="00CA32D3" w:rsidRPr="00381B52">
        <w:rPr>
          <w:rFonts w:cs="Arial"/>
          <w:color w:val="262626" w:themeColor="text1" w:themeTint="D9"/>
          <w:szCs w:val="20"/>
        </w:rPr>
        <w:instrText xml:space="preserve"> \* MERGEFORMAT </w:instrText>
      </w:r>
      <w:r w:rsidR="00FE2AB6" w:rsidRPr="00381B52">
        <w:rPr>
          <w:rFonts w:cs="Arial"/>
          <w:color w:val="262626" w:themeColor="text1" w:themeTint="D9"/>
          <w:szCs w:val="20"/>
        </w:rPr>
      </w:r>
      <w:r w:rsidR="00FE2AB6" w:rsidRPr="00381B52">
        <w:rPr>
          <w:rFonts w:cs="Arial"/>
          <w:color w:val="262626" w:themeColor="text1" w:themeTint="D9"/>
          <w:szCs w:val="20"/>
        </w:rPr>
        <w:fldChar w:fldCharType="separate"/>
      </w:r>
      <w:r w:rsidR="0090006C" w:rsidRPr="00381B52">
        <w:rPr>
          <w:rFonts w:eastAsia="Arial" w:cs="Arial"/>
          <w:color w:val="262626" w:themeColor="text1" w:themeTint="D9"/>
          <w:szCs w:val="20"/>
        </w:rPr>
        <w:t>Formulario 1– Formulario de Presupuesto Oficial</w:t>
      </w:r>
      <w:r w:rsidR="00FE2AB6" w:rsidRPr="00381B52">
        <w:rPr>
          <w:rFonts w:cs="Arial"/>
          <w:color w:val="262626" w:themeColor="text1" w:themeTint="D9"/>
          <w:szCs w:val="20"/>
        </w:rPr>
        <w:fldChar w:fldCharType="end"/>
      </w:r>
      <w:r w:rsidR="00FE2AB6" w:rsidRPr="00381B52">
        <w:rPr>
          <w:rFonts w:cs="Arial"/>
          <w:color w:val="262626" w:themeColor="text1" w:themeTint="D9"/>
          <w:szCs w:val="20"/>
        </w:rPr>
        <w:t xml:space="preserve"> y</w:t>
      </w:r>
      <w:r w:rsidRPr="00381B52">
        <w:rPr>
          <w:rFonts w:cs="Arial"/>
          <w:color w:val="262626" w:themeColor="text1" w:themeTint="D9"/>
          <w:szCs w:val="20"/>
        </w:rPr>
        <w:t xml:space="preserve"> entregarlos en el plazo establecido en </w:t>
      </w:r>
      <w:r w:rsidR="00FE2AB6" w:rsidRPr="00381B52">
        <w:rPr>
          <w:rFonts w:cs="Arial"/>
          <w:color w:val="262626" w:themeColor="text1" w:themeTint="D9"/>
          <w:szCs w:val="20"/>
        </w:rPr>
        <w:t xml:space="preserve">el numeral </w:t>
      </w:r>
      <w:r w:rsidR="00FE2AB6" w:rsidRPr="00381B52">
        <w:rPr>
          <w:rFonts w:cs="Arial"/>
          <w:color w:val="262626" w:themeColor="text1" w:themeTint="D9"/>
          <w:szCs w:val="20"/>
        </w:rPr>
        <w:fldChar w:fldCharType="begin"/>
      </w:r>
      <w:r w:rsidR="00FE2AB6" w:rsidRPr="00381B52">
        <w:rPr>
          <w:rFonts w:cs="Arial"/>
          <w:color w:val="262626" w:themeColor="text1" w:themeTint="D9"/>
          <w:szCs w:val="20"/>
        </w:rPr>
        <w:instrText xml:space="preserve"> REF _Ref518058128 \r \h </w:instrText>
      </w:r>
      <w:r w:rsidR="00CA32D3" w:rsidRPr="00381B52">
        <w:rPr>
          <w:rFonts w:cs="Arial"/>
          <w:color w:val="262626" w:themeColor="text1" w:themeTint="D9"/>
          <w:szCs w:val="20"/>
        </w:rPr>
        <w:instrText xml:space="preserve"> \* MERGEFORMAT </w:instrText>
      </w:r>
      <w:r w:rsidR="00FE2AB6" w:rsidRPr="00381B52">
        <w:rPr>
          <w:rFonts w:cs="Arial"/>
          <w:color w:val="262626" w:themeColor="text1" w:themeTint="D9"/>
          <w:szCs w:val="20"/>
        </w:rPr>
      </w:r>
      <w:r w:rsidR="00FE2AB6" w:rsidRPr="00381B52">
        <w:rPr>
          <w:rFonts w:cs="Arial"/>
          <w:color w:val="262626" w:themeColor="text1" w:themeTint="D9"/>
          <w:szCs w:val="20"/>
        </w:rPr>
        <w:fldChar w:fldCharType="separate"/>
      </w:r>
      <w:r w:rsidR="0090006C">
        <w:rPr>
          <w:rFonts w:cs="Arial"/>
          <w:color w:val="262626" w:themeColor="text1" w:themeTint="D9"/>
          <w:szCs w:val="20"/>
        </w:rPr>
        <w:t>8.1</w:t>
      </w:r>
      <w:r w:rsidR="00FE2AB6" w:rsidRPr="00381B52">
        <w:rPr>
          <w:rFonts w:cs="Arial"/>
          <w:color w:val="262626" w:themeColor="text1" w:themeTint="D9"/>
          <w:szCs w:val="20"/>
        </w:rPr>
        <w:fldChar w:fldCharType="end"/>
      </w:r>
      <w:r w:rsidR="00FE2AB6" w:rsidRPr="00381B52">
        <w:rPr>
          <w:rFonts w:cs="Arial"/>
          <w:color w:val="262626" w:themeColor="text1" w:themeTint="D9"/>
          <w:szCs w:val="20"/>
        </w:rPr>
        <w:t xml:space="preserve">. </w:t>
      </w:r>
      <w:r w:rsidRPr="00381B52">
        <w:rPr>
          <w:rFonts w:cs="Arial"/>
          <w:color w:val="262626" w:themeColor="text1" w:themeTint="D9"/>
          <w:szCs w:val="20"/>
        </w:rPr>
        <w:t xml:space="preserve">Los precios unitarios resultantes de los análisis no podrán ser diferentes a los consignados en el </w:t>
      </w:r>
      <w:r w:rsidR="00DE4B54" w:rsidRPr="00381B52">
        <w:rPr>
          <w:rFonts w:cs="Arial"/>
          <w:color w:val="262626" w:themeColor="text1" w:themeTint="D9"/>
          <w:szCs w:val="20"/>
        </w:rPr>
        <w:fldChar w:fldCharType="begin"/>
      </w:r>
      <w:r w:rsidR="00DE4B54" w:rsidRPr="00381B52">
        <w:rPr>
          <w:rFonts w:cs="Arial"/>
          <w:color w:val="262626" w:themeColor="text1" w:themeTint="D9"/>
          <w:szCs w:val="20"/>
        </w:rPr>
        <w:instrText xml:space="preserve"> REF _Ref508648916 \h  \* MERGEFORMAT </w:instrText>
      </w:r>
      <w:r w:rsidR="00DE4B54" w:rsidRPr="00381B52">
        <w:rPr>
          <w:rFonts w:cs="Arial"/>
          <w:color w:val="262626" w:themeColor="text1" w:themeTint="D9"/>
          <w:szCs w:val="20"/>
        </w:rPr>
      </w:r>
      <w:r w:rsidR="00DE4B54" w:rsidRPr="00381B52">
        <w:rPr>
          <w:rFonts w:cs="Arial"/>
          <w:color w:val="262626" w:themeColor="text1" w:themeTint="D9"/>
          <w:szCs w:val="20"/>
        </w:rPr>
        <w:fldChar w:fldCharType="separate"/>
      </w:r>
      <w:r w:rsidR="0090006C" w:rsidRPr="00381B52">
        <w:rPr>
          <w:rFonts w:eastAsia="Arial" w:cs="Arial"/>
          <w:color w:val="262626" w:themeColor="text1" w:themeTint="D9"/>
          <w:szCs w:val="20"/>
        </w:rPr>
        <w:t>Formulario 1– Formulario de Presupuesto Oficial</w:t>
      </w:r>
      <w:r w:rsidR="00DE4B54" w:rsidRPr="00381B52">
        <w:rPr>
          <w:rFonts w:cs="Arial"/>
          <w:color w:val="262626" w:themeColor="text1" w:themeTint="D9"/>
          <w:szCs w:val="20"/>
        </w:rPr>
        <w:fldChar w:fldCharType="end"/>
      </w:r>
      <w:r w:rsidR="00DE4B54" w:rsidRPr="00381B52">
        <w:rPr>
          <w:rFonts w:cs="Arial"/>
          <w:color w:val="262626" w:themeColor="text1" w:themeTint="D9"/>
          <w:szCs w:val="20"/>
        </w:rPr>
        <w:t xml:space="preserve"> </w:t>
      </w:r>
      <w:r w:rsidRPr="00381B52">
        <w:rPr>
          <w:rFonts w:cs="Arial"/>
          <w:color w:val="262626" w:themeColor="text1" w:themeTint="D9"/>
          <w:szCs w:val="20"/>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4F36F986" w14:textId="5C3CEA5D" w:rsidR="00170AA5" w:rsidRDefault="00894295" w:rsidP="00C51993">
      <w:pPr>
        <w:spacing w:line="240" w:lineRule="auto"/>
        <w:contextualSpacing/>
        <w:jc w:val="both"/>
        <w:rPr>
          <w:rFonts w:cs="Arial"/>
          <w:color w:val="262626" w:themeColor="text1" w:themeTint="D9"/>
          <w:szCs w:val="20"/>
        </w:rPr>
      </w:pPr>
      <w:r w:rsidRPr="00381B52">
        <w:rPr>
          <w:rFonts w:cs="Arial"/>
          <w:color w:val="262626" w:themeColor="text1" w:themeTint="D9"/>
          <w:szCs w:val="20"/>
        </w:rPr>
        <w:t xml:space="preserve">El </w:t>
      </w:r>
      <w:r w:rsidR="007C3029" w:rsidRPr="00381B52">
        <w:rPr>
          <w:rFonts w:cs="Arial"/>
          <w:color w:val="262626" w:themeColor="text1" w:themeTint="D9"/>
          <w:szCs w:val="20"/>
        </w:rPr>
        <w:t>c</w:t>
      </w:r>
      <w:r w:rsidRPr="00381B52">
        <w:rPr>
          <w:rFonts w:cs="Arial"/>
          <w:color w:val="262626" w:themeColor="text1" w:themeTint="D9"/>
          <w:szCs w:val="20"/>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381B52">
        <w:rPr>
          <w:rFonts w:cs="Arial"/>
          <w:color w:val="262626" w:themeColor="text1" w:themeTint="D9"/>
          <w:szCs w:val="20"/>
        </w:rPr>
        <w:t>relación con: e</w:t>
      </w:r>
      <w:r w:rsidRPr="00381B52">
        <w:rPr>
          <w:rFonts w:cs="Arial"/>
          <w:color w:val="262626" w:themeColor="text1" w:themeTint="D9"/>
          <w:szCs w:val="20"/>
        </w:rPr>
        <w:t>l equipo (con sus rendimientos), materiales (cantidades, rend</w:t>
      </w:r>
      <w:r w:rsidR="00FE2AB6" w:rsidRPr="00381B52">
        <w:rPr>
          <w:rFonts w:cs="Arial"/>
          <w:color w:val="262626" w:themeColor="text1" w:themeTint="D9"/>
          <w:szCs w:val="20"/>
        </w:rPr>
        <w:t>imientos), transportes, mano de</w:t>
      </w:r>
      <w:r w:rsidRPr="00381B52">
        <w:rPr>
          <w:rFonts w:cs="Arial"/>
          <w:color w:val="262626" w:themeColor="text1" w:themeTint="D9"/>
          <w:szCs w:val="20"/>
        </w:rPr>
        <w:t xml:space="preserve"> obra (con sus rendimientos), AIU. Los equipos deberán tener la capacidad </w:t>
      </w:r>
      <w:r w:rsidR="00FE2AB6" w:rsidRPr="00381B52">
        <w:rPr>
          <w:rFonts w:cs="Arial"/>
          <w:color w:val="262626" w:themeColor="text1" w:themeTint="D9"/>
          <w:szCs w:val="20"/>
        </w:rPr>
        <w:t xml:space="preserve">y rendimientos que requiera la </w:t>
      </w:r>
      <w:r w:rsidRPr="00381B52">
        <w:rPr>
          <w:rFonts w:cs="Arial"/>
          <w:color w:val="262626" w:themeColor="text1" w:themeTint="D9"/>
          <w:szCs w:val="20"/>
        </w:rPr>
        <w:t xml:space="preserve">ejecución de cada ítem de obra. </w:t>
      </w:r>
      <w:r w:rsidR="00FE2AB6" w:rsidRPr="00381B52">
        <w:rPr>
          <w:rFonts w:cs="Arial"/>
          <w:color w:val="262626" w:themeColor="text1" w:themeTint="D9"/>
          <w:szCs w:val="20"/>
        </w:rPr>
        <w:t>Cualquier error u omisión del C</w:t>
      </w:r>
      <w:r w:rsidRPr="00381B52">
        <w:rPr>
          <w:rFonts w:cs="Arial"/>
          <w:color w:val="262626" w:themeColor="text1" w:themeTint="D9"/>
          <w:szCs w:val="20"/>
        </w:rPr>
        <w:t>ontratista en los costos directos o indirectos</w:t>
      </w:r>
      <w:r w:rsidR="00FE2AB6" w:rsidRPr="00381B52">
        <w:rPr>
          <w:rFonts w:cs="Arial"/>
          <w:color w:val="262626" w:themeColor="text1" w:themeTint="D9"/>
          <w:szCs w:val="20"/>
        </w:rPr>
        <w:t xml:space="preserve"> considerados en su Análisis de Precios Unitarios para los </w:t>
      </w:r>
      <w:r w:rsidRPr="00381B52">
        <w:rPr>
          <w:rFonts w:cs="Arial"/>
          <w:color w:val="262626" w:themeColor="text1" w:themeTint="D9"/>
          <w:szCs w:val="20"/>
        </w:rPr>
        <w:t xml:space="preserve">ítems de obra, es de exclusiva responsabilidad del contratista y por lo tanto no podrá reclamar </w:t>
      </w:r>
      <w:r w:rsidR="00FE2AB6" w:rsidRPr="00381B52">
        <w:rPr>
          <w:rFonts w:cs="Arial"/>
          <w:color w:val="262626" w:themeColor="text1" w:themeTint="D9"/>
          <w:szCs w:val="20"/>
        </w:rPr>
        <w:t>a la Entidad</w:t>
      </w:r>
      <w:r w:rsidRPr="00381B52">
        <w:rPr>
          <w:rFonts w:cs="Arial"/>
          <w:color w:val="262626" w:themeColor="text1" w:themeTint="D9"/>
          <w:szCs w:val="20"/>
        </w:rPr>
        <w:t xml:space="preserve"> reconocimiento alguno adicional al valor de los precios unitarios consignados en el formulario de su propuesta. El contratista acepta que los precios unitarios por él ofertados constituyen su propuesta económica autónoma. </w:t>
      </w:r>
    </w:p>
    <w:p w14:paraId="64B4C9CC" w14:textId="77777777" w:rsidR="00C51993" w:rsidRDefault="00C51993" w:rsidP="00C51993">
      <w:pPr>
        <w:spacing w:line="240" w:lineRule="auto"/>
        <w:contextualSpacing/>
        <w:jc w:val="both"/>
        <w:rPr>
          <w:rFonts w:cs="Arial"/>
          <w:color w:val="262626" w:themeColor="text1" w:themeTint="D9"/>
          <w:szCs w:val="20"/>
        </w:rPr>
      </w:pPr>
    </w:p>
    <w:p w14:paraId="1FE84D05" w14:textId="441D17F9" w:rsidR="00154EAC" w:rsidRDefault="00E34C3A" w:rsidP="00C51993">
      <w:pPr>
        <w:pStyle w:val="Capitulo8"/>
        <w:spacing w:after="0" w:line="240" w:lineRule="auto"/>
        <w:ind w:left="1003" w:hanging="357"/>
        <w:textAlignment w:val="baseline"/>
        <w:outlineLvl w:val="1"/>
        <w:rPr>
          <w:color w:val="262626" w:themeColor="text1" w:themeTint="D9"/>
        </w:rPr>
      </w:pPr>
      <w:bookmarkStart w:id="977" w:name="_Toc107756453"/>
      <w:r w:rsidRPr="00AB305F">
        <w:rPr>
          <w:color w:val="262626" w:themeColor="text1" w:themeTint="D9"/>
        </w:rPr>
        <w:t>ANTICIPO Y/O PAGO ANTICIPADO</w:t>
      </w:r>
      <w:bookmarkEnd w:id="977"/>
    </w:p>
    <w:p w14:paraId="0E53AFC8" w14:textId="77777777" w:rsidR="00AB305F" w:rsidRPr="00AB305F" w:rsidRDefault="00AB305F" w:rsidP="00C51993">
      <w:pPr>
        <w:pStyle w:val="Capitulo8"/>
        <w:numPr>
          <w:ilvl w:val="0"/>
          <w:numId w:val="0"/>
        </w:numPr>
        <w:spacing w:after="0" w:line="240" w:lineRule="auto"/>
        <w:ind w:left="1003"/>
        <w:textAlignment w:val="baseline"/>
        <w:outlineLvl w:val="1"/>
        <w:rPr>
          <w:color w:val="262626" w:themeColor="text1" w:themeTint="D9"/>
        </w:rPr>
      </w:pPr>
    </w:p>
    <w:p w14:paraId="2DDF6BB2" w14:textId="4341F0A5" w:rsidR="00154EAC" w:rsidRPr="00381B52" w:rsidRDefault="00154EAC" w:rsidP="00C51993">
      <w:pPr>
        <w:spacing w:after="0" w:line="240" w:lineRule="auto"/>
        <w:contextualSpacing/>
        <w:jc w:val="both"/>
        <w:textAlignment w:val="baseline"/>
        <w:rPr>
          <w:rFonts w:cs="Arial"/>
          <w:color w:val="262626" w:themeColor="text1" w:themeTint="D9"/>
          <w:szCs w:val="20"/>
        </w:rPr>
      </w:pPr>
      <w:r w:rsidRPr="00381B52">
        <w:rPr>
          <w:rFonts w:cs="Arial"/>
          <w:color w:val="262626" w:themeColor="text1" w:themeTint="D9"/>
          <w:szCs w:val="20"/>
        </w:rPr>
        <w:t>En el presente proceso de contratación la entidad no entregará al contratista</w:t>
      </w:r>
      <w:r w:rsidR="007A7EC0" w:rsidRPr="00381B52">
        <w:rPr>
          <w:rFonts w:cs="Arial"/>
          <w:color w:val="262626" w:themeColor="text1" w:themeTint="D9"/>
          <w:szCs w:val="20"/>
        </w:rPr>
        <w:t xml:space="preserve"> ningún tipo de anticipo ni pago anticipado.</w:t>
      </w:r>
    </w:p>
    <w:p w14:paraId="5F12714C" w14:textId="77777777" w:rsidR="00DD3975" w:rsidRDefault="00DD3975" w:rsidP="00C51993">
      <w:pPr>
        <w:spacing w:after="0" w:line="240" w:lineRule="auto"/>
        <w:contextualSpacing/>
        <w:jc w:val="both"/>
        <w:textAlignment w:val="baseline"/>
        <w:rPr>
          <w:rFonts w:cs="Arial"/>
          <w:color w:val="262626" w:themeColor="text1" w:themeTint="D9"/>
          <w:szCs w:val="20"/>
        </w:rPr>
      </w:pPr>
    </w:p>
    <w:p w14:paraId="198B3CD9" w14:textId="77777777" w:rsidR="000934DE" w:rsidRDefault="000934DE" w:rsidP="00C51993">
      <w:pPr>
        <w:spacing w:after="0" w:line="240" w:lineRule="auto"/>
        <w:contextualSpacing/>
        <w:jc w:val="both"/>
        <w:textAlignment w:val="baseline"/>
        <w:rPr>
          <w:rFonts w:cs="Arial"/>
          <w:color w:val="262626" w:themeColor="text1" w:themeTint="D9"/>
          <w:szCs w:val="20"/>
        </w:rPr>
      </w:pPr>
    </w:p>
    <w:p w14:paraId="331BA891" w14:textId="36297BA9" w:rsidR="00936129" w:rsidRPr="00381B52" w:rsidRDefault="0041792E" w:rsidP="002B0956">
      <w:pPr>
        <w:jc w:val="center"/>
        <w:outlineLvl w:val="0"/>
        <w:rPr>
          <w:rFonts w:cs="Arial"/>
          <w:b/>
          <w:bCs/>
          <w:color w:val="262626" w:themeColor="text1" w:themeTint="D9"/>
          <w:szCs w:val="20"/>
        </w:rPr>
      </w:pPr>
      <w:bookmarkStart w:id="978" w:name="_Toc508648287"/>
      <w:bookmarkStart w:id="979" w:name="_Toc508984071"/>
      <w:bookmarkStart w:id="980" w:name="_Toc509843902"/>
      <w:bookmarkStart w:id="981" w:name="_Toc511924811"/>
      <w:bookmarkStart w:id="982" w:name="_Toc517187340"/>
      <w:bookmarkStart w:id="983" w:name="_Toc520226901"/>
      <w:bookmarkStart w:id="984" w:name="_Toc520297871"/>
      <w:bookmarkStart w:id="985" w:name="_Toc520317136"/>
      <w:bookmarkStart w:id="986" w:name="_Toc533083739"/>
      <w:bookmarkStart w:id="987" w:name="_Toc32096850"/>
      <w:bookmarkStart w:id="988" w:name="_Toc107756454"/>
      <w:r w:rsidRPr="00381B52">
        <w:rPr>
          <w:rFonts w:cs="Arial"/>
          <w:b/>
          <w:bCs/>
          <w:color w:val="262626" w:themeColor="text1" w:themeTint="D9"/>
          <w:szCs w:val="20"/>
        </w:rPr>
        <w:t>CAPITULO IX</w:t>
      </w:r>
      <w:r w:rsidR="00936129" w:rsidRPr="00381B52">
        <w:rPr>
          <w:rFonts w:cs="Arial"/>
          <w:b/>
          <w:bCs/>
          <w:color w:val="262626" w:themeColor="text1" w:themeTint="D9"/>
          <w:szCs w:val="20"/>
        </w:rPr>
        <w:t xml:space="preserve"> LISTA DE ANEXOS, FORMATOS</w:t>
      </w:r>
      <w:r w:rsidR="00BC2701" w:rsidRPr="00381B52">
        <w:rPr>
          <w:rFonts w:cs="Arial"/>
          <w:b/>
          <w:bCs/>
          <w:color w:val="262626" w:themeColor="text1" w:themeTint="D9"/>
          <w:szCs w:val="20"/>
        </w:rPr>
        <w:t>, MATRICES</w:t>
      </w:r>
      <w:r w:rsidR="00936129" w:rsidRPr="00381B52">
        <w:rPr>
          <w:rFonts w:cs="Arial"/>
          <w:b/>
          <w:bCs/>
          <w:color w:val="262626" w:themeColor="text1" w:themeTint="D9"/>
          <w:szCs w:val="20"/>
        </w:rPr>
        <w:t xml:space="preserve"> Y FORMULARIOS</w:t>
      </w:r>
      <w:bookmarkEnd w:id="978"/>
      <w:bookmarkEnd w:id="979"/>
      <w:bookmarkEnd w:id="980"/>
      <w:bookmarkEnd w:id="981"/>
      <w:bookmarkEnd w:id="982"/>
      <w:bookmarkEnd w:id="983"/>
      <w:bookmarkEnd w:id="984"/>
      <w:bookmarkEnd w:id="985"/>
      <w:bookmarkEnd w:id="986"/>
      <w:bookmarkEnd w:id="987"/>
      <w:bookmarkEnd w:id="988"/>
    </w:p>
    <w:p w14:paraId="1D145B0F" w14:textId="7B88D942" w:rsidR="00936129" w:rsidRPr="00381B52" w:rsidRDefault="00860AF3" w:rsidP="002B0956">
      <w:pPr>
        <w:pStyle w:val="Captulo9"/>
        <w:ind w:left="964" w:hanging="680"/>
        <w:outlineLvl w:val="1"/>
        <w:rPr>
          <w:color w:val="262626" w:themeColor="text1" w:themeTint="D9"/>
        </w:rPr>
      </w:pPr>
      <w:bookmarkStart w:id="989" w:name="_Toc508984072"/>
      <w:bookmarkStart w:id="990" w:name="_Toc509843903"/>
      <w:bookmarkStart w:id="991" w:name="_Toc511924812"/>
      <w:bookmarkStart w:id="992" w:name="_Toc107756455"/>
      <w:bookmarkStart w:id="993" w:name="_Hlk511206992"/>
      <w:r w:rsidRPr="00381B52">
        <w:rPr>
          <w:color w:val="262626" w:themeColor="text1" w:themeTint="D9"/>
        </w:rPr>
        <w:t>ANEXOS</w:t>
      </w:r>
      <w:bookmarkEnd w:id="989"/>
      <w:bookmarkEnd w:id="990"/>
      <w:bookmarkEnd w:id="991"/>
      <w:bookmarkEnd w:id="992"/>
      <w:r w:rsidRPr="00381B52">
        <w:rPr>
          <w:color w:val="262626" w:themeColor="text1" w:themeTint="D9"/>
        </w:rPr>
        <w:t xml:space="preserve"> </w:t>
      </w:r>
    </w:p>
    <w:p w14:paraId="316DF051" w14:textId="6E72A6AA" w:rsidR="00860AF3" w:rsidRPr="00381B52" w:rsidRDefault="000626B0" w:rsidP="002B0956">
      <w:pPr>
        <w:pStyle w:val="Invias-VietaAlfabetica"/>
        <w:numPr>
          <w:ilvl w:val="0"/>
          <w:numId w:val="45"/>
        </w:numPr>
        <w:tabs>
          <w:tab w:val="left" w:pos="426"/>
        </w:tabs>
        <w:spacing w:before="0" w:after="0" w:line="276" w:lineRule="auto"/>
        <w:rPr>
          <w:rFonts w:ascii="Arial" w:eastAsia="Arial" w:hAnsi="Arial" w:cs="Arial"/>
          <w:color w:val="262626" w:themeColor="text1" w:themeTint="D9"/>
          <w:sz w:val="20"/>
          <w:szCs w:val="20"/>
        </w:rPr>
      </w:pPr>
      <w:bookmarkStart w:id="994" w:name="_Ref508648618"/>
      <w:bookmarkStart w:id="995" w:name="_Ref511379193"/>
      <w:r w:rsidRPr="00381B52">
        <w:rPr>
          <w:rFonts w:ascii="Arial" w:eastAsia="Arial" w:hAnsi="Arial" w:cs="Arial"/>
          <w:color w:val="262626" w:themeColor="text1" w:themeTint="D9"/>
          <w:sz w:val="20"/>
          <w:szCs w:val="20"/>
        </w:rPr>
        <w:lastRenderedPageBreak/>
        <w:t xml:space="preserve">Anexo 1 – </w:t>
      </w:r>
      <w:r w:rsidR="00BD16B0" w:rsidRPr="00381B52">
        <w:rPr>
          <w:rFonts w:ascii="Arial" w:eastAsia="Arial" w:hAnsi="Arial" w:cs="Arial"/>
          <w:color w:val="262626" w:themeColor="text1" w:themeTint="D9"/>
          <w:sz w:val="20"/>
          <w:szCs w:val="20"/>
        </w:rPr>
        <w:t>Anexo Técnico</w:t>
      </w:r>
      <w:bookmarkEnd w:id="994"/>
      <w:bookmarkEnd w:id="995"/>
    </w:p>
    <w:p w14:paraId="61A90E51" w14:textId="73608F51" w:rsidR="00860AF3" w:rsidRPr="00381B52" w:rsidRDefault="000626B0" w:rsidP="002B0956">
      <w:pPr>
        <w:pStyle w:val="Invias-VietaAlfabetica"/>
        <w:numPr>
          <w:ilvl w:val="0"/>
          <w:numId w:val="45"/>
        </w:numPr>
        <w:tabs>
          <w:tab w:val="left" w:pos="426"/>
        </w:tabs>
        <w:spacing w:before="0" w:after="0" w:line="276" w:lineRule="auto"/>
        <w:rPr>
          <w:rFonts w:ascii="Arial" w:eastAsia="Arial" w:hAnsi="Arial" w:cs="Arial"/>
          <w:color w:val="262626" w:themeColor="text1" w:themeTint="D9"/>
          <w:sz w:val="20"/>
          <w:szCs w:val="20"/>
        </w:rPr>
      </w:pPr>
      <w:bookmarkStart w:id="996" w:name="_Ref508648948"/>
      <w:r w:rsidRPr="00381B52">
        <w:rPr>
          <w:rFonts w:ascii="Arial" w:eastAsia="Arial" w:hAnsi="Arial" w:cs="Arial"/>
          <w:color w:val="262626" w:themeColor="text1" w:themeTint="D9"/>
          <w:sz w:val="20"/>
          <w:szCs w:val="20"/>
        </w:rPr>
        <w:t xml:space="preserve">Anexo 2 – </w:t>
      </w:r>
      <w:r w:rsidR="00860AF3" w:rsidRPr="00381B52">
        <w:rPr>
          <w:rFonts w:ascii="Arial" w:eastAsia="Arial" w:hAnsi="Arial" w:cs="Arial"/>
          <w:color w:val="262626" w:themeColor="text1" w:themeTint="D9"/>
          <w:sz w:val="20"/>
          <w:szCs w:val="20"/>
        </w:rPr>
        <w:t>Cronograma</w:t>
      </w:r>
      <w:bookmarkEnd w:id="996"/>
    </w:p>
    <w:p w14:paraId="1C8952CC" w14:textId="04FDF742" w:rsidR="000626B0" w:rsidRPr="00381B52" w:rsidRDefault="000626B0" w:rsidP="002B0956">
      <w:pPr>
        <w:pStyle w:val="Invias-VietaAlfabetica"/>
        <w:numPr>
          <w:ilvl w:val="0"/>
          <w:numId w:val="45"/>
        </w:numPr>
        <w:tabs>
          <w:tab w:val="left" w:pos="426"/>
        </w:tabs>
        <w:spacing w:before="0" w:after="0" w:line="276" w:lineRule="auto"/>
        <w:rPr>
          <w:rFonts w:ascii="Arial" w:eastAsia="Arial" w:hAnsi="Arial" w:cs="Arial"/>
          <w:color w:val="262626" w:themeColor="text1" w:themeTint="D9"/>
          <w:sz w:val="20"/>
          <w:szCs w:val="20"/>
        </w:rPr>
      </w:pPr>
      <w:bookmarkStart w:id="997" w:name="_Ref511383013"/>
      <w:bookmarkStart w:id="998" w:name="_Ref508648975"/>
      <w:r w:rsidRPr="00381B52">
        <w:rPr>
          <w:rFonts w:ascii="Arial" w:eastAsia="Arial" w:hAnsi="Arial" w:cs="Arial"/>
          <w:color w:val="262626" w:themeColor="text1" w:themeTint="D9"/>
          <w:sz w:val="20"/>
          <w:szCs w:val="20"/>
        </w:rPr>
        <w:t>Anexo 3 – Glosario</w:t>
      </w:r>
      <w:bookmarkEnd w:id="997"/>
    </w:p>
    <w:p w14:paraId="7E1F9333" w14:textId="2168A3F0" w:rsidR="000B6FB6" w:rsidRPr="00381B52" w:rsidRDefault="000B6FB6" w:rsidP="002B0956">
      <w:pPr>
        <w:pStyle w:val="Invias-VietaAlfabetica"/>
        <w:numPr>
          <w:ilvl w:val="0"/>
          <w:numId w:val="45"/>
        </w:numPr>
        <w:tabs>
          <w:tab w:val="left" w:pos="426"/>
        </w:tabs>
        <w:spacing w:before="0" w:after="0" w:line="276" w:lineRule="auto"/>
        <w:rPr>
          <w:rFonts w:ascii="Arial" w:eastAsia="Arial" w:hAnsi="Arial" w:cs="Arial"/>
          <w:color w:val="262626" w:themeColor="text1" w:themeTint="D9"/>
          <w:sz w:val="20"/>
          <w:szCs w:val="20"/>
        </w:rPr>
      </w:pPr>
      <w:bookmarkStart w:id="999" w:name="_Ref508649191"/>
      <w:r w:rsidRPr="00381B52">
        <w:rPr>
          <w:rFonts w:ascii="Arial" w:eastAsia="Arial" w:hAnsi="Arial" w:cs="Arial"/>
          <w:color w:val="262626" w:themeColor="text1" w:themeTint="D9"/>
          <w:sz w:val="20"/>
          <w:szCs w:val="20"/>
        </w:rPr>
        <w:t>Anexo 4 – Pacto de Transparencia</w:t>
      </w:r>
      <w:bookmarkEnd w:id="999"/>
    </w:p>
    <w:p w14:paraId="54AD05C3" w14:textId="4985DA51" w:rsidR="00C1379D" w:rsidRPr="00381B52" w:rsidRDefault="00C1379D" w:rsidP="002B0956">
      <w:pPr>
        <w:pStyle w:val="Invias-VietaAlfabetica"/>
        <w:numPr>
          <w:ilvl w:val="0"/>
          <w:numId w:val="45"/>
        </w:numPr>
        <w:tabs>
          <w:tab w:val="left" w:pos="426"/>
        </w:tabs>
        <w:spacing w:before="0" w:after="0" w:line="276" w:lineRule="auto"/>
        <w:rPr>
          <w:rFonts w:ascii="Arial" w:eastAsia="Arial" w:hAnsi="Arial" w:cs="Arial"/>
          <w:color w:val="262626" w:themeColor="text1" w:themeTint="D9"/>
          <w:sz w:val="20"/>
          <w:szCs w:val="20"/>
        </w:rPr>
      </w:pPr>
      <w:bookmarkStart w:id="1000" w:name="_Ref511633323"/>
      <w:r w:rsidRPr="00381B52">
        <w:rPr>
          <w:rFonts w:ascii="Arial" w:eastAsia="Arial" w:hAnsi="Arial" w:cs="Arial"/>
          <w:color w:val="262626" w:themeColor="text1" w:themeTint="D9"/>
          <w:sz w:val="20"/>
          <w:szCs w:val="20"/>
        </w:rPr>
        <w:t>Anexo 5 – Minuta del Contrato</w:t>
      </w:r>
      <w:bookmarkEnd w:id="1000"/>
      <w:r w:rsidR="00F128DF" w:rsidRPr="00381B52">
        <w:rPr>
          <w:rFonts w:ascii="Arial" w:eastAsia="Arial" w:hAnsi="Arial" w:cs="Arial"/>
          <w:color w:val="262626" w:themeColor="text1" w:themeTint="D9"/>
          <w:sz w:val="20"/>
          <w:szCs w:val="20"/>
        </w:rPr>
        <w:t xml:space="preserve"> </w:t>
      </w:r>
    </w:p>
    <w:p w14:paraId="1E034485" w14:textId="77777777" w:rsidR="000B6FB6" w:rsidRPr="00381B52" w:rsidRDefault="000B6FB6" w:rsidP="002B0956">
      <w:pPr>
        <w:spacing w:line="276" w:lineRule="auto"/>
        <w:rPr>
          <w:rFonts w:cs="Arial"/>
          <w:color w:val="262626" w:themeColor="text1" w:themeTint="D9"/>
          <w:szCs w:val="20"/>
          <w:lang w:eastAsia="es-ES"/>
        </w:rPr>
      </w:pPr>
    </w:p>
    <w:p w14:paraId="237D4A81" w14:textId="3B42301D" w:rsidR="00860AF3" w:rsidRPr="00381B52" w:rsidRDefault="00860AF3" w:rsidP="002B0956">
      <w:pPr>
        <w:pStyle w:val="Captulo9"/>
        <w:ind w:left="964" w:hanging="680"/>
        <w:outlineLvl w:val="1"/>
        <w:rPr>
          <w:color w:val="262626" w:themeColor="text1" w:themeTint="D9"/>
        </w:rPr>
      </w:pPr>
      <w:bookmarkStart w:id="1001" w:name="_Toc508984073"/>
      <w:bookmarkStart w:id="1002" w:name="_Toc509843904"/>
      <w:bookmarkStart w:id="1003" w:name="_Toc511924813"/>
      <w:bookmarkStart w:id="1004" w:name="_Toc107756456"/>
      <w:bookmarkEnd w:id="998"/>
      <w:r w:rsidRPr="00381B52">
        <w:rPr>
          <w:color w:val="262626" w:themeColor="text1" w:themeTint="D9"/>
        </w:rPr>
        <w:t>FORMATOS</w:t>
      </w:r>
      <w:bookmarkEnd w:id="1001"/>
      <w:bookmarkEnd w:id="1002"/>
      <w:bookmarkEnd w:id="1003"/>
      <w:bookmarkEnd w:id="1004"/>
    </w:p>
    <w:p w14:paraId="17FDE5BC" w14:textId="29D0A1E9" w:rsidR="00860AF3" w:rsidRPr="00381B52" w:rsidRDefault="000626B0"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05" w:name="_Ref508649152"/>
      <w:bookmarkStart w:id="1006" w:name="_Hlk511896888"/>
      <w:r w:rsidRPr="00381B52">
        <w:rPr>
          <w:rFonts w:ascii="Arial" w:eastAsia="Arial" w:hAnsi="Arial" w:cs="Arial"/>
          <w:color w:val="262626" w:themeColor="text1" w:themeTint="D9"/>
          <w:sz w:val="20"/>
          <w:szCs w:val="20"/>
        </w:rPr>
        <w:t xml:space="preserve">Formato 1 – </w:t>
      </w:r>
      <w:r w:rsidR="00860AF3" w:rsidRPr="00381B52">
        <w:rPr>
          <w:rFonts w:ascii="Arial" w:eastAsia="Arial" w:hAnsi="Arial" w:cs="Arial"/>
          <w:color w:val="262626" w:themeColor="text1" w:themeTint="D9"/>
          <w:sz w:val="20"/>
          <w:szCs w:val="20"/>
        </w:rPr>
        <w:t xml:space="preserve">Carta de </w:t>
      </w:r>
      <w:r w:rsidR="00F2170C" w:rsidRPr="00381B52">
        <w:rPr>
          <w:rFonts w:ascii="Arial" w:eastAsia="Arial" w:hAnsi="Arial" w:cs="Arial"/>
          <w:color w:val="262626" w:themeColor="text1" w:themeTint="D9"/>
          <w:sz w:val="20"/>
          <w:szCs w:val="20"/>
        </w:rPr>
        <w:t>presentación</w:t>
      </w:r>
      <w:r w:rsidR="00860AF3" w:rsidRPr="00381B52">
        <w:rPr>
          <w:rFonts w:ascii="Arial" w:eastAsia="Arial" w:hAnsi="Arial" w:cs="Arial"/>
          <w:color w:val="262626" w:themeColor="text1" w:themeTint="D9"/>
          <w:sz w:val="20"/>
          <w:szCs w:val="20"/>
        </w:rPr>
        <w:t xml:space="preserve"> de la oferta</w:t>
      </w:r>
      <w:bookmarkEnd w:id="1005"/>
    </w:p>
    <w:p w14:paraId="0263247C" w14:textId="4F8DD1B0" w:rsidR="00860AF3" w:rsidRPr="00381B52" w:rsidRDefault="000626B0"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07" w:name="_Ref508649477"/>
      <w:bookmarkStart w:id="1008" w:name="_Ref511409108"/>
      <w:r w:rsidRPr="00381B52">
        <w:rPr>
          <w:rFonts w:ascii="Arial" w:eastAsia="Arial" w:hAnsi="Arial" w:cs="Arial"/>
          <w:color w:val="262626" w:themeColor="text1" w:themeTint="D9"/>
          <w:sz w:val="20"/>
          <w:szCs w:val="20"/>
        </w:rPr>
        <w:t xml:space="preserve">Formato </w:t>
      </w:r>
      <w:r w:rsidR="000B6FB6" w:rsidRPr="00381B52">
        <w:rPr>
          <w:rFonts w:ascii="Arial" w:eastAsia="Arial" w:hAnsi="Arial" w:cs="Arial"/>
          <w:color w:val="262626" w:themeColor="text1" w:themeTint="D9"/>
          <w:sz w:val="20"/>
          <w:szCs w:val="20"/>
        </w:rPr>
        <w:t>2</w:t>
      </w:r>
      <w:r w:rsidRPr="00381B52">
        <w:rPr>
          <w:rFonts w:ascii="Arial" w:eastAsia="Arial" w:hAnsi="Arial" w:cs="Arial"/>
          <w:color w:val="262626" w:themeColor="text1" w:themeTint="D9"/>
          <w:sz w:val="20"/>
          <w:szCs w:val="20"/>
        </w:rPr>
        <w:t xml:space="preserve"> – </w:t>
      </w:r>
      <w:r w:rsidR="00BC2701" w:rsidRPr="00381B52">
        <w:rPr>
          <w:rFonts w:ascii="Arial" w:eastAsia="Arial" w:hAnsi="Arial" w:cs="Arial"/>
          <w:color w:val="262626" w:themeColor="text1" w:themeTint="D9"/>
          <w:sz w:val="20"/>
          <w:szCs w:val="20"/>
        </w:rPr>
        <w:t xml:space="preserve">Conformación de </w:t>
      </w:r>
      <w:r w:rsidR="00E660CC" w:rsidRPr="00381B52">
        <w:rPr>
          <w:rFonts w:ascii="Arial" w:eastAsia="Arial" w:hAnsi="Arial" w:cs="Arial"/>
          <w:color w:val="262626" w:themeColor="text1" w:themeTint="D9"/>
          <w:sz w:val="20"/>
          <w:szCs w:val="20"/>
        </w:rPr>
        <w:t>Proponente</w:t>
      </w:r>
      <w:r w:rsidR="00BC2701" w:rsidRPr="00381B52">
        <w:rPr>
          <w:rFonts w:ascii="Arial" w:eastAsia="Arial" w:hAnsi="Arial" w:cs="Arial"/>
          <w:color w:val="262626" w:themeColor="text1" w:themeTint="D9"/>
          <w:sz w:val="20"/>
          <w:szCs w:val="20"/>
        </w:rPr>
        <w:t xml:space="preserve"> plural (Formato </w:t>
      </w:r>
      <w:r w:rsidR="002C3C62" w:rsidRPr="00381B52">
        <w:rPr>
          <w:rFonts w:ascii="Arial" w:eastAsia="Arial" w:hAnsi="Arial" w:cs="Arial"/>
          <w:color w:val="262626" w:themeColor="text1" w:themeTint="D9"/>
          <w:sz w:val="20"/>
          <w:szCs w:val="20"/>
        </w:rPr>
        <w:t>2</w:t>
      </w:r>
      <w:r w:rsidR="00BC2701" w:rsidRPr="00381B52">
        <w:rPr>
          <w:rFonts w:ascii="Arial" w:eastAsia="Arial" w:hAnsi="Arial" w:cs="Arial"/>
          <w:color w:val="262626" w:themeColor="text1" w:themeTint="D9"/>
          <w:sz w:val="20"/>
          <w:szCs w:val="20"/>
        </w:rPr>
        <w:t xml:space="preserve">A- Consorcios) (Formato </w:t>
      </w:r>
      <w:r w:rsidR="002C3C62" w:rsidRPr="00381B52">
        <w:rPr>
          <w:rFonts w:ascii="Arial" w:eastAsia="Arial" w:hAnsi="Arial" w:cs="Arial"/>
          <w:color w:val="262626" w:themeColor="text1" w:themeTint="D9"/>
          <w:sz w:val="20"/>
          <w:szCs w:val="20"/>
        </w:rPr>
        <w:t>2</w:t>
      </w:r>
      <w:r w:rsidR="00BC2701" w:rsidRPr="00381B52">
        <w:rPr>
          <w:rFonts w:ascii="Arial" w:eastAsia="Arial" w:hAnsi="Arial" w:cs="Arial"/>
          <w:color w:val="262626" w:themeColor="text1" w:themeTint="D9"/>
          <w:sz w:val="20"/>
          <w:szCs w:val="20"/>
        </w:rPr>
        <w:t>B- UT)</w:t>
      </w:r>
      <w:bookmarkEnd w:id="1007"/>
      <w:r w:rsidR="00BC2701" w:rsidRPr="00381B52">
        <w:rPr>
          <w:rFonts w:ascii="Arial" w:eastAsia="Arial" w:hAnsi="Arial" w:cs="Arial"/>
          <w:color w:val="262626" w:themeColor="text1" w:themeTint="D9"/>
          <w:sz w:val="20"/>
          <w:szCs w:val="20"/>
        </w:rPr>
        <w:t xml:space="preserve"> </w:t>
      </w:r>
      <w:bookmarkEnd w:id="1008"/>
    </w:p>
    <w:p w14:paraId="307B4B97" w14:textId="60C7DF27" w:rsidR="00860AF3" w:rsidRPr="00381B52" w:rsidRDefault="000626B0"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09" w:name="_Ref508649424"/>
      <w:r w:rsidRPr="00381B52">
        <w:rPr>
          <w:rFonts w:ascii="Arial" w:eastAsia="Arial" w:hAnsi="Arial" w:cs="Arial"/>
          <w:color w:val="262626" w:themeColor="text1" w:themeTint="D9"/>
          <w:sz w:val="20"/>
          <w:szCs w:val="20"/>
        </w:rPr>
        <w:t xml:space="preserve">Formato </w:t>
      </w:r>
      <w:r w:rsidR="000B6FB6" w:rsidRPr="00381B52">
        <w:rPr>
          <w:rFonts w:ascii="Arial" w:eastAsia="Arial" w:hAnsi="Arial" w:cs="Arial"/>
          <w:color w:val="262626" w:themeColor="text1" w:themeTint="D9"/>
          <w:sz w:val="20"/>
          <w:szCs w:val="20"/>
        </w:rPr>
        <w:t>3</w:t>
      </w:r>
      <w:r w:rsidRPr="00381B52">
        <w:rPr>
          <w:rFonts w:ascii="Arial" w:eastAsia="Arial" w:hAnsi="Arial" w:cs="Arial"/>
          <w:color w:val="262626" w:themeColor="text1" w:themeTint="D9"/>
          <w:sz w:val="20"/>
          <w:szCs w:val="20"/>
        </w:rPr>
        <w:t xml:space="preserve"> – </w:t>
      </w:r>
      <w:r w:rsidR="00BC2701" w:rsidRPr="00381B52">
        <w:rPr>
          <w:rFonts w:ascii="Arial" w:eastAsia="Arial" w:hAnsi="Arial" w:cs="Arial"/>
          <w:color w:val="262626" w:themeColor="text1" w:themeTint="D9"/>
          <w:sz w:val="20"/>
          <w:szCs w:val="20"/>
        </w:rPr>
        <w:t>Experiencia</w:t>
      </w:r>
      <w:bookmarkEnd w:id="1009"/>
    </w:p>
    <w:p w14:paraId="72899EEC" w14:textId="69B8DC5E" w:rsidR="00BC2701" w:rsidRPr="00381B52" w:rsidRDefault="000B6FB6"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10" w:name="_Ref508649434"/>
      <w:r w:rsidRPr="00381B52">
        <w:rPr>
          <w:rFonts w:ascii="Arial" w:eastAsia="Arial" w:hAnsi="Arial" w:cs="Arial"/>
          <w:color w:val="262626" w:themeColor="text1" w:themeTint="D9"/>
          <w:sz w:val="20"/>
          <w:szCs w:val="20"/>
        </w:rPr>
        <w:t>Formato 4</w:t>
      </w:r>
      <w:r w:rsidR="000626B0" w:rsidRPr="00381B52">
        <w:rPr>
          <w:rFonts w:ascii="Arial" w:eastAsia="Arial" w:hAnsi="Arial" w:cs="Arial"/>
          <w:color w:val="262626" w:themeColor="text1" w:themeTint="D9"/>
          <w:sz w:val="20"/>
          <w:szCs w:val="20"/>
        </w:rPr>
        <w:t xml:space="preserve"> – </w:t>
      </w:r>
      <w:r w:rsidR="00BC2701" w:rsidRPr="00381B52">
        <w:rPr>
          <w:rFonts w:ascii="Arial" w:eastAsia="Arial" w:hAnsi="Arial" w:cs="Arial"/>
          <w:color w:val="262626" w:themeColor="text1" w:themeTint="D9"/>
          <w:sz w:val="20"/>
          <w:szCs w:val="20"/>
        </w:rPr>
        <w:t>Capacidad financiera</w:t>
      </w:r>
      <w:r w:rsidR="00D35351" w:rsidRPr="00381B52">
        <w:rPr>
          <w:rFonts w:ascii="Arial" w:eastAsia="Arial" w:hAnsi="Arial" w:cs="Arial"/>
          <w:color w:val="262626" w:themeColor="text1" w:themeTint="D9"/>
          <w:sz w:val="20"/>
          <w:szCs w:val="20"/>
        </w:rPr>
        <w:t xml:space="preserve"> y organizacional</w:t>
      </w:r>
      <w:r w:rsidR="00BC2701" w:rsidRPr="00381B52">
        <w:rPr>
          <w:rFonts w:ascii="Arial" w:eastAsia="Arial" w:hAnsi="Arial" w:cs="Arial"/>
          <w:color w:val="262626" w:themeColor="text1" w:themeTint="D9"/>
          <w:sz w:val="20"/>
          <w:szCs w:val="20"/>
        </w:rPr>
        <w:t xml:space="preserve"> </w:t>
      </w:r>
      <w:bookmarkEnd w:id="1010"/>
    </w:p>
    <w:p w14:paraId="1331E636" w14:textId="740E36B4" w:rsidR="00BC2701" w:rsidRPr="00381B52" w:rsidRDefault="000B6FB6"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11" w:name="_Ref508649250"/>
      <w:r w:rsidRPr="00381B52">
        <w:rPr>
          <w:rFonts w:ascii="Arial" w:eastAsia="Arial" w:hAnsi="Arial" w:cs="Arial"/>
          <w:color w:val="262626" w:themeColor="text1" w:themeTint="D9"/>
          <w:sz w:val="20"/>
          <w:szCs w:val="20"/>
        </w:rPr>
        <w:t>Formato 5</w:t>
      </w:r>
      <w:r w:rsidR="000626B0" w:rsidRPr="00381B52">
        <w:rPr>
          <w:rFonts w:ascii="Arial" w:eastAsia="Arial" w:hAnsi="Arial" w:cs="Arial"/>
          <w:color w:val="262626" w:themeColor="text1" w:themeTint="D9"/>
          <w:sz w:val="20"/>
          <w:szCs w:val="20"/>
        </w:rPr>
        <w:t xml:space="preserve"> – </w:t>
      </w:r>
      <w:r w:rsidR="00D35351" w:rsidRPr="00381B52">
        <w:rPr>
          <w:rFonts w:ascii="Arial" w:eastAsia="Arial" w:hAnsi="Arial" w:cs="Arial"/>
          <w:color w:val="262626" w:themeColor="text1" w:themeTint="D9"/>
          <w:sz w:val="20"/>
          <w:szCs w:val="20"/>
        </w:rPr>
        <w:t>C</w:t>
      </w:r>
      <w:r w:rsidR="00BC2701" w:rsidRPr="00381B52">
        <w:rPr>
          <w:rFonts w:ascii="Arial" w:eastAsia="Arial" w:hAnsi="Arial" w:cs="Arial"/>
          <w:color w:val="262626" w:themeColor="text1" w:themeTint="D9"/>
          <w:sz w:val="20"/>
          <w:szCs w:val="20"/>
        </w:rPr>
        <w:t>apacidad residual</w:t>
      </w:r>
      <w:bookmarkEnd w:id="1011"/>
      <w:r w:rsidR="00BC2701" w:rsidRPr="00381B52">
        <w:rPr>
          <w:rFonts w:ascii="Arial" w:eastAsia="Arial" w:hAnsi="Arial" w:cs="Arial"/>
          <w:color w:val="262626" w:themeColor="text1" w:themeTint="D9"/>
          <w:sz w:val="20"/>
          <w:szCs w:val="20"/>
        </w:rPr>
        <w:t xml:space="preserve"> </w:t>
      </w:r>
    </w:p>
    <w:p w14:paraId="6AE671E0" w14:textId="3FBEB22A" w:rsidR="007D5331" w:rsidRPr="00381B52" w:rsidRDefault="000B6FB6"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bookmarkStart w:id="1012" w:name="_Ref511657135"/>
      <w:bookmarkStart w:id="1013" w:name="_Ref508650396"/>
      <w:r w:rsidRPr="00381B52">
        <w:rPr>
          <w:rFonts w:ascii="Arial" w:eastAsia="Arial" w:hAnsi="Arial" w:cs="Arial"/>
          <w:color w:val="262626" w:themeColor="text1" w:themeTint="D9"/>
          <w:sz w:val="20"/>
          <w:szCs w:val="20"/>
        </w:rPr>
        <w:t>Formato 6</w:t>
      </w:r>
      <w:r w:rsidR="000626B0" w:rsidRPr="00381B52">
        <w:rPr>
          <w:rFonts w:ascii="Arial" w:eastAsia="Arial" w:hAnsi="Arial" w:cs="Arial"/>
          <w:color w:val="262626" w:themeColor="text1" w:themeTint="D9"/>
          <w:sz w:val="20"/>
          <w:szCs w:val="20"/>
        </w:rPr>
        <w:t xml:space="preserve"> – </w:t>
      </w:r>
      <w:r w:rsidR="00B1402C" w:rsidRPr="00381B52">
        <w:rPr>
          <w:rFonts w:ascii="Arial" w:eastAsia="Arial" w:hAnsi="Arial" w:cs="Arial"/>
          <w:color w:val="262626" w:themeColor="text1" w:themeTint="D9"/>
          <w:sz w:val="20"/>
          <w:szCs w:val="20"/>
        </w:rPr>
        <w:t xml:space="preserve">Pagos </w:t>
      </w:r>
      <w:r w:rsidR="00EF5B80" w:rsidRPr="00381B52">
        <w:rPr>
          <w:rFonts w:ascii="Arial" w:eastAsia="Arial" w:hAnsi="Arial" w:cs="Arial"/>
          <w:color w:val="262626" w:themeColor="text1" w:themeTint="D9"/>
          <w:sz w:val="20"/>
          <w:szCs w:val="20"/>
        </w:rPr>
        <w:t>de seguridad s</w:t>
      </w:r>
      <w:r w:rsidR="00B1402C" w:rsidRPr="00381B52">
        <w:rPr>
          <w:rFonts w:ascii="Arial" w:eastAsia="Arial" w:hAnsi="Arial" w:cs="Arial"/>
          <w:color w:val="262626" w:themeColor="text1" w:themeTint="D9"/>
          <w:sz w:val="20"/>
          <w:szCs w:val="20"/>
        </w:rPr>
        <w:t xml:space="preserve">ocial y </w:t>
      </w:r>
      <w:r w:rsidR="00EF5B80" w:rsidRPr="00381B52">
        <w:rPr>
          <w:rFonts w:ascii="Arial" w:eastAsia="Arial" w:hAnsi="Arial" w:cs="Arial"/>
          <w:color w:val="262626" w:themeColor="text1" w:themeTint="D9"/>
          <w:sz w:val="20"/>
          <w:szCs w:val="20"/>
        </w:rPr>
        <w:t>aportes l</w:t>
      </w:r>
      <w:r w:rsidR="00B1402C" w:rsidRPr="00381B52">
        <w:rPr>
          <w:rFonts w:ascii="Arial" w:eastAsia="Arial" w:hAnsi="Arial" w:cs="Arial"/>
          <w:color w:val="262626" w:themeColor="text1" w:themeTint="D9"/>
          <w:sz w:val="20"/>
          <w:szCs w:val="20"/>
        </w:rPr>
        <w:t>egales</w:t>
      </w:r>
      <w:bookmarkEnd w:id="1012"/>
    </w:p>
    <w:p w14:paraId="0C471501" w14:textId="591448F9" w:rsidR="00612DBD" w:rsidRPr="00381B52" w:rsidRDefault="404CFE24" w:rsidP="002B0956">
      <w:pPr>
        <w:pStyle w:val="Prrafodelista"/>
        <w:numPr>
          <w:ilvl w:val="0"/>
          <w:numId w:val="53"/>
        </w:numPr>
        <w:ind w:left="714" w:hanging="357"/>
        <w:jc w:val="both"/>
        <w:rPr>
          <w:rFonts w:ascii="Arial" w:eastAsia="Arial,Times New Roman" w:hAnsi="Arial" w:cs="Arial"/>
          <w:color w:val="262626" w:themeColor="text1" w:themeTint="D9"/>
          <w:sz w:val="20"/>
          <w:szCs w:val="20"/>
          <w:lang w:eastAsia="es-ES"/>
        </w:rPr>
      </w:pPr>
      <w:bookmarkStart w:id="1014" w:name="_Ref511686625"/>
      <w:r w:rsidRPr="00381B52">
        <w:rPr>
          <w:rFonts w:ascii="Arial" w:eastAsia="Arial" w:hAnsi="Arial" w:cs="Arial"/>
          <w:color w:val="262626" w:themeColor="text1" w:themeTint="D9"/>
          <w:sz w:val="20"/>
          <w:szCs w:val="20"/>
        </w:rPr>
        <w:t xml:space="preserve">Formato 7 – Factor de </w:t>
      </w:r>
      <w:r w:rsidR="00EF5B80" w:rsidRPr="00381B52">
        <w:rPr>
          <w:rFonts w:ascii="Arial" w:eastAsia="Arial" w:hAnsi="Arial" w:cs="Arial"/>
          <w:color w:val="262626" w:themeColor="text1" w:themeTint="D9"/>
          <w:sz w:val="20"/>
          <w:szCs w:val="20"/>
        </w:rPr>
        <w:t>c</w:t>
      </w:r>
      <w:r w:rsidRPr="00381B52">
        <w:rPr>
          <w:rFonts w:ascii="Arial" w:eastAsia="Arial" w:hAnsi="Arial" w:cs="Arial"/>
          <w:color w:val="262626" w:themeColor="text1" w:themeTint="D9"/>
          <w:sz w:val="20"/>
          <w:szCs w:val="20"/>
        </w:rPr>
        <w:t xml:space="preserve">alidad </w:t>
      </w:r>
    </w:p>
    <w:p w14:paraId="3D7233C8" w14:textId="650324D1" w:rsidR="00BC2701" w:rsidRPr="00381B52" w:rsidRDefault="000B6FB6" w:rsidP="002B0956">
      <w:pPr>
        <w:pStyle w:val="Prrafodelista"/>
        <w:numPr>
          <w:ilvl w:val="0"/>
          <w:numId w:val="53"/>
        </w:numPr>
        <w:ind w:left="714" w:hanging="357"/>
        <w:jc w:val="both"/>
        <w:rPr>
          <w:rFonts w:ascii="Arial" w:eastAsia="Arial" w:hAnsi="Arial" w:cs="Arial"/>
          <w:color w:val="262626" w:themeColor="text1" w:themeTint="D9"/>
          <w:sz w:val="20"/>
          <w:szCs w:val="20"/>
        </w:rPr>
      </w:pPr>
      <w:bookmarkStart w:id="1015" w:name="_Ref508650486"/>
      <w:bookmarkEnd w:id="1013"/>
      <w:bookmarkEnd w:id="1014"/>
      <w:r w:rsidRPr="00381B52">
        <w:rPr>
          <w:rFonts w:ascii="Arial" w:eastAsia="Arial" w:hAnsi="Arial" w:cs="Arial"/>
          <w:color w:val="262626" w:themeColor="text1" w:themeTint="D9"/>
          <w:sz w:val="20"/>
          <w:szCs w:val="20"/>
        </w:rPr>
        <w:t xml:space="preserve">Formato </w:t>
      </w:r>
      <w:r w:rsidR="00B1402C" w:rsidRPr="00381B52">
        <w:rPr>
          <w:rFonts w:ascii="Arial" w:eastAsia="Arial" w:hAnsi="Arial" w:cs="Arial"/>
          <w:color w:val="262626" w:themeColor="text1" w:themeTint="D9"/>
          <w:sz w:val="20"/>
          <w:szCs w:val="20"/>
        </w:rPr>
        <w:t>8</w:t>
      </w:r>
      <w:r w:rsidR="000626B0" w:rsidRPr="00381B52">
        <w:rPr>
          <w:rFonts w:ascii="Arial" w:eastAsia="Arial" w:hAnsi="Arial" w:cs="Arial"/>
          <w:color w:val="262626" w:themeColor="text1" w:themeTint="D9"/>
          <w:sz w:val="20"/>
          <w:szCs w:val="20"/>
        </w:rPr>
        <w:t xml:space="preserve"> – </w:t>
      </w:r>
      <w:r w:rsidR="00BC2701" w:rsidRPr="00381B52">
        <w:rPr>
          <w:rFonts w:ascii="Arial" w:eastAsia="Arial" w:hAnsi="Arial" w:cs="Arial"/>
          <w:color w:val="262626" w:themeColor="text1" w:themeTint="D9"/>
          <w:sz w:val="20"/>
          <w:szCs w:val="20"/>
        </w:rPr>
        <w:t xml:space="preserve">Vinculación de personas </w:t>
      </w:r>
      <w:r w:rsidR="00BF7932" w:rsidRPr="00381B52">
        <w:rPr>
          <w:rFonts w:ascii="Arial" w:eastAsia="Arial" w:hAnsi="Arial" w:cs="Arial"/>
          <w:color w:val="262626" w:themeColor="text1" w:themeTint="D9"/>
          <w:sz w:val="20"/>
          <w:szCs w:val="20"/>
        </w:rPr>
        <w:t xml:space="preserve">en condición de </w:t>
      </w:r>
      <w:r w:rsidR="00BC2701" w:rsidRPr="00381B52">
        <w:rPr>
          <w:rFonts w:ascii="Arial" w:eastAsia="Arial" w:hAnsi="Arial" w:cs="Arial"/>
          <w:color w:val="262626" w:themeColor="text1" w:themeTint="D9"/>
          <w:sz w:val="20"/>
          <w:szCs w:val="20"/>
        </w:rPr>
        <w:t>discapacidad</w:t>
      </w:r>
      <w:bookmarkEnd w:id="1015"/>
    </w:p>
    <w:p w14:paraId="0486CF4A" w14:textId="3E0D9C7D" w:rsidR="00673B6D" w:rsidRPr="00381B52" w:rsidRDefault="000B6FB6" w:rsidP="002B0956">
      <w:pPr>
        <w:pStyle w:val="Prrafodelista"/>
        <w:numPr>
          <w:ilvl w:val="0"/>
          <w:numId w:val="53"/>
        </w:numPr>
        <w:spacing w:after="0"/>
        <w:ind w:left="714" w:hanging="357"/>
        <w:rPr>
          <w:rFonts w:ascii="Arial" w:eastAsia="Arial,Times New Roman" w:hAnsi="Arial" w:cs="Arial"/>
          <w:color w:val="262626" w:themeColor="text1" w:themeTint="D9"/>
          <w:sz w:val="20"/>
          <w:szCs w:val="20"/>
          <w:lang w:eastAsia="es-ES"/>
        </w:rPr>
      </w:pPr>
      <w:bookmarkStart w:id="1016" w:name="_Ref511421979"/>
      <w:bookmarkStart w:id="1017" w:name="_Ref3387457"/>
      <w:r w:rsidRPr="00381B52">
        <w:rPr>
          <w:rFonts w:ascii="Arial" w:eastAsia="Arial" w:hAnsi="Arial" w:cs="Arial"/>
          <w:color w:val="262626" w:themeColor="text1" w:themeTint="D9"/>
          <w:sz w:val="20"/>
          <w:szCs w:val="20"/>
          <w:lang w:eastAsia="es-ES"/>
        </w:rPr>
        <w:t xml:space="preserve">Formato </w:t>
      </w:r>
      <w:r w:rsidR="00B1402C" w:rsidRPr="00381B52">
        <w:rPr>
          <w:rFonts w:ascii="Arial" w:eastAsia="Arial" w:hAnsi="Arial" w:cs="Arial"/>
          <w:color w:val="262626" w:themeColor="text1" w:themeTint="D9"/>
          <w:sz w:val="20"/>
          <w:szCs w:val="20"/>
          <w:lang w:eastAsia="es-ES"/>
        </w:rPr>
        <w:t>9</w:t>
      </w:r>
      <w:r w:rsidR="000626B0" w:rsidRPr="00381B52">
        <w:rPr>
          <w:rFonts w:ascii="Arial" w:eastAsia="Arial" w:hAnsi="Arial" w:cs="Arial"/>
          <w:color w:val="262626" w:themeColor="text1" w:themeTint="D9"/>
          <w:sz w:val="20"/>
          <w:szCs w:val="20"/>
          <w:lang w:eastAsia="es-ES"/>
        </w:rPr>
        <w:t xml:space="preserve"> – </w:t>
      </w:r>
      <w:bookmarkEnd w:id="1016"/>
      <w:r w:rsidR="004E370D" w:rsidRPr="00381B52">
        <w:rPr>
          <w:rFonts w:ascii="Arial" w:eastAsia="Arial" w:hAnsi="Arial" w:cs="Arial"/>
          <w:color w:val="262626" w:themeColor="text1" w:themeTint="D9"/>
          <w:sz w:val="20"/>
          <w:szCs w:val="20"/>
          <w:lang w:eastAsia="es-ES"/>
        </w:rPr>
        <w:t xml:space="preserve">Puntaje </w:t>
      </w:r>
      <w:r w:rsidR="007F48BB" w:rsidRPr="00381B52">
        <w:rPr>
          <w:rFonts w:ascii="Arial" w:eastAsia="Arial" w:hAnsi="Arial" w:cs="Arial"/>
          <w:color w:val="262626" w:themeColor="text1" w:themeTint="D9"/>
          <w:sz w:val="20"/>
          <w:szCs w:val="20"/>
          <w:lang w:eastAsia="es-ES"/>
        </w:rPr>
        <w:t>de Industria Nacional.</w:t>
      </w:r>
      <w:bookmarkEnd w:id="1017"/>
    </w:p>
    <w:p w14:paraId="6758AD73" w14:textId="77777777" w:rsidR="005C05F4" w:rsidRPr="00381B52" w:rsidRDefault="005C05F4" w:rsidP="002B0956">
      <w:pPr>
        <w:numPr>
          <w:ilvl w:val="0"/>
          <w:numId w:val="53"/>
        </w:numPr>
        <w:tabs>
          <w:tab w:val="left" w:pos="851"/>
        </w:tabs>
        <w:spacing w:after="0"/>
        <w:contextualSpacing/>
        <w:jc w:val="both"/>
        <w:rPr>
          <w:rFonts w:eastAsia="Arial" w:cs="Arial"/>
          <w:color w:val="262626" w:themeColor="text1" w:themeTint="D9"/>
          <w:szCs w:val="20"/>
        </w:rPr>
      </w:pPr>
      <w:r w:rsidRPr="00381B52">
        <w:rPr>
          <w:rFonts w:eastAsia="Arial" w:cs="Arial"/>
          <w:color w:val="262626" w:themeColor="text1" w:themeTint="D9"/>
          <w:szCs w:val="20"/>
        </w:rPr>
        <w:t>Formato 10 – Factores de desempate</w:t>
      </w:r>
    </w:p>
    <w:p w14:paraId="5002FA28" w14:textId="6F9BE8F1" w:rsidR="005C05F4" w:rsidRPr="00381B52" w:rsidRDefault="005C05F4"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Formato 11 – Autorización para el tratamiento de datos personales</w:t>
      </w:r>
    </w:p>
    <w:p w14:paraId="2768A5BC" w14:textId="77777777" w:rsidR="0007543D" w:rsidRPr="00381B52" w:rsidRDefault="0007543D"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Formato 12 – Acreditación </w:t>
      </w:r>
      <w:r w:rsidRPr="00381B52" w:rsidDel="00395BC9">
        <w:rPr>
          <w:rFonts w:ascii="Arial" w:eastAsia="Arial" w:hAnsi="Arial" w:cs="Arial"/>
          <w:color w:val="262626" w:themeColor="text1" w:themeTint="D9"/>
          <w:sz w:val="20"/>
          <w:szCs w:val="20"/>
        </w:rPr>
        <w:t xml:space="preserve">de </w:t>
      </w:r>
      <w:r w:rsidRPr="00381B52">
        <w:rPr>
          <w:rFonts w:ascii="Arial" w:eastAsia="Arial" w:hAnsi="Arial" w:cs="Arial"/>
          <w:color w:val="262626" w:themeColor="text1" w:themeTint="D9"/>
          <w:sz w:val="20"/>
          <w:szCs w:val="20"/>
        </w:rPr>
        <w:t>emprendimientos y empresas de mujeres</w:t>
      </w:r>
    </w:p>
    <w:p w14:paraId="74AAD378" w14:textId="78AF0D5C" w:rsidR="0007543D" w:rsidRDefault="0007543D" w:rsidP="002B0956">
      <w:pPr>
        <w:pStyle w:val="Invias-VietaAlfabetica"/>
        <w:numPr>
          <w:ilvl w:val="0"/>
          <w:numId w:val="53"/>
        </w:numPr>
        <w:tabs>
          <w:tab w:val="left" w:pos="426"/>
        </w:tabs>
        <w:spacing w:before="0" w:after="0"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 xml:space="preserve">Formato 13 – Acreditación de </w:t>
      </w:r>
      <w:proofErr w:type="spellStart"/>
      <w:r w:rsidRPr="00381B52">
        <w:rPr>
          <w:rFonts w:ascii="Arial" w:eastAsia="Arial" w:hAnsi="Arial" w:cs="Arial"/>
          <w:color w:val="262626" w:themeColor="text1" w:themeTint="D9"/>
          <w:sz w:val="20"/>
          <w:szCs w:val="20"/>
        </w:rPr>
        <w:t>Mipyme</w:t>
      </w:r>
      <w:proofErr w:type="spellEnd"/>
    </w:p>
    <w:p w14:paraId="6EA07F8D" w14:textId="77777777" w:rsidR="00C05CB8" w:rsidRPr="00C05CB8" w:rsidRDefault="00C05CB8" w:rsidP="00C05CB8">
      <w:pPr>
        <w:rPr>
          <w:lang w:eastAsia="es-ES"/>
        </w:rPr>
      </w:pPr>
    </w:p>
    <w:p w14:paraId="00E9E00E" w14:textId="105F1AF8" w:rsidR="00DB7B86" w:rsidRPr="00381B52" w:rsidRDefault="00DB7B86" w:rsidP="002B0956">
      <w:pPr>
        <w:pStyle w:val="Captulo9"/>
        <w:ind w:left="964" w:hanging="680"/>
        <w:outlineLvl w:val="1"/>
        <w:rPr>
          <w:color w:val="262626" w:themeColor="text1" w:themeTint="D9"/>
        </w:rPr>
      </w:pPr>
      <w:bookmarkStart w:id="1018" w:name="_Toc508984074"/>
      <w:bookmarkStart w:id="1019" w:name="_Toc509843905"/>
      <w:bookmarkStart w:id="1020" w:name="_Toc511924814"/>
      <w:bookmarkStart w:id="1021" w:name="_Toc107756457"/>
      <w:bookmarkEnd w:id="1006"/>
      <w:r w:rsidRPr="00381B52">
        <w:rPr>
          <w:color w:val="262626" w:themeColor="text1" w:themeTint="D9"/>
        </w:rPr>
        <w:t>MATRICES</w:t>
      </w:r>
      <w:bookmarkEnd w:id="1018"/>
      <w:bookmarkEnd w:id="1019"/>
      <w:bookmarkEnd w:id="1020"/>
      <w:bookmarkEnd w:id="1021"/>
      <w:r w:rsidRPr="00381B52">
        <w:rPr>
          <w:color w:val="262626" w:themeColor="text1" w:themeTint="D9"/>
        </w:rPr>
        <w:t xml:space="preserve"> </w:t>
      </w:r>
    </w:p>
    <w:p w14:paraId="6E9B0AD6" w14:textId="0E260D38" w:rsidR="00DB7B86" w:rsidRPr="00381B52" w:rsidRDefault="006A68E5" w:rsidP="002B0956">
      <w:pPr>
        <w:pStyle w:val="Invias-VietaAlfabetica"/>
        <w:numPr>
          <w:ilvl w:val="0"/>
          <w:numId w:val="46"/>
        </w:numPr>
        <w:tabs>
          <w:tab w:val="left" w:pos="426"/>
        </w:tabs>
        <w:spacing w:before="0" w:after="0" w:line="276" w:lineRule="auto"/>
        <w:rPr>
          <w:rFonts w:ascii="Arial" w:eastAsia="Arial" w:hAnsi="Arial" w:cs="Arial"/>
          <w:color w:val="262626" w:themeColor="text1" w:themeTint="D9"/>
          <w:sz w:val="20"/>
          <w:szCs w:val="20"/>
        </w:rPr>
      </w:pPr>
      <w:bookmarkStart w:id="1022" w:name="_Ref508649550"/>
      <w:r w:rsidRPr="00381B52">
        <w:rPr>
          <w:rFonts w:ascii="Arial" w:eastAsia="Arial" w:hAnsi="Arial" w:cs="Arial"/>
          <w:color w:val="262626" w:themeColor="text1" w:themeTint="D9"/>
          <w:sz w:val="20"/>
          <w:szCs w:val="20"/>
        </w:rPr>
        <w:t xml:space="preserve">Matriz 1 – </w:t>
      </w:r>
      <w:r w:rsidR="00DB7B86" w:rsidRPr="00381B52">
        <w:rPr>
          <w:rFonts w:ascii="Arial" w:eastAsia="Arial" w:hAnsi="Arial" w:cs="Arial"/>
          <w:color w:val="262626" w:themeColor="text1" w:themeTint="D9"/>
          <w:sz w:val="20"/>
          <w:szCs w:val="20"/>
        </w:rPr>
        <w:t>Experiencia</w:t>
      </w:r>
      <w:bookmarkEnd w:id="1022"/>
    </w:p>
    <w:p w14:paraId="0661CFF1" w14:textId="08099BF0" w:rsidR="00D35351" w:rsidRPr="00381B52" w:rsidRDefault="006A68E5" w:rsidP="002B0956">
      <w:pPr>
        <w:pStyle w:val="Invias-VietaAlfabetica"/>
        <w:numPr>
          <w:ilvl w:val="0"/>
          <w:numId w:val="46"/>
        </w:numPr>
        <w:tabs>
          <w:tab w:val="left" w:pos="426"/>
        </w:tabs>
        <w:spacing w:before="0" w:after="0" w:line="276" w:lineRule="auto"/>
        <w:rPr>
          <w:rFonts w:ascii="Arial" w:eastAsia="Arial" w:hAnsi="Arial" w:cs="Arial"/>
          <w:color w:val="262626" w:themeColor="text1" w:themeTint="D9"/>
          <w:sz w:val="20"/>
          <w:szCs w:val="20"/>
        </w:rPr>
      </w:pPr>
      <w:bookmarkStart w:id="1023" w:name="_Ref508649840"/>
      <w:bookmarkStart w:id="1024" w:name="_Ref511415446"/>
      <w:r w:rsidRPr="00381B52">
        <w:rPr>
          <w:rFonts w:ascii="Arial" w:eastAsia="Arial" w:hAnsi="Arial" w:cs="Arial"/>
          <w:color w:val="262626" w:themeColor="text1" w:themeTint="D9"/>
          <w:sz w:val="20"/>
          <w:szCs w:val="20"/>
        </w:rPr>
        <w:t xml:space="preserve">Matriz 2 – </w:t>
      </w:r>
      <w:r w:rsidR="00DB7B86" w:rsidRPr="00381B52">
        <w:rPr>
          <w:rFonts w:ascii="Arial" w:eastAsia="Arial" w:hAnsi="Arial" w:cs="Arial"/>
          <w:color w:val="262626" w:themeColor="text1" w:themeTint="D9"/>
          <w:sz w:val="20"/>
          <w:szCs w:val="20"/>
        </w:rPr>
        <w:t>Indicadores financieros</w:t>
      </w:r>
      <w:bookmarkEnd w:id="1023"/>
      <w:r w:rsidR="00DB7B86" w:rsidRPr="00381B52">
        <w:rPr>
          <w:rFonts w:ascii="Arial" w:eastAsia="Arial" w:hAnsi="Arial" w:cs="Arial"/>
          <w:color w:val="262626" w:themeColor="text1" w:themeTint="D9"/>
          <w:sz w:val="20"/>
          <w:szCs w:val="20"/>
        </w:rPr>
        <w:t xml:space="preserve"> </w:t>
      </w:r>
      <w:r w:rsidR="00D35351" w:rsidRPr="00381B52">
        <w:rPr>
          <w:rFonts w:ascii="Arial" w:eastAsia="Arial" w:hAnsi="Arial" w:cs="Arial"/>
          <w:color w:val="262626" w:themeColor="text1" w:themeTint="D9"/>
          <w:sz w:val="20"/>
          <w:szCs w:val="20"/>
        </w:rPr>
        <w:t>y organizacionales</w:t>
      </w:r>
      <w:bookmarkEnd w:id="1024"/>
    </w:p>
    <w:p w14:paraId="0F332333" w14:textId="77777777" w:rsidR="007E3B00" w:rsidRPr="00381B52" w:rsidRDefault="006A68E5" w:rsidP="002B0956">
      <w:pPr>
        <w:pStyle w:val="Invias-VietaAlfabetica"/>
        <w:numPr>
          <w:ilvl w:val="0"/>
          <w:numId w:val="46"/>
        </w:numPr>
        <w:tabs>
          <w:tab w:val="left" w:pos="426"/>
        </w:tabs>
        <w:spacing w:before="0" w:after="0" w:line="276" w:lineRule="auto"/>
        <w:rPr>
          <w:rFonts w:ascii="Arial" w:eastAsia="Arial" w:hAnsi="Arial" w:cs="Arial"/>
          <w:color w:val="262626" w:themeColor="text1" w:themeTint="D9"/>
          <w:sz w:val="20"/>
          <w:szCs w:val="20"/>
        </w:rPr>
      </w:pPr>
      <w:bookmarkStart w:id="1025" w:name="_Ref508650671"/>
      <w:r w:rsidRPr="00381B52">
        <w:rPr>
          <w:rFonts w:ascii="Arial" w:eastAsia="Arial" w:hAnsi="Arial" w:cs="Arial"/>
          <w:color w:val="262626" w:themeColor="text1" w:themeTint="D9"/>
          <w:sz w:val="20"/>
          <w:szCs w:val="20"/>
        </w:rPr>
        <w:t xml:space="preserve">Matriz 3 – </w:t>
      </w:r>
      <w:r w:rsidR="00D35351" w:rsidRPr="00381B52">
        <w:rPr>
          <w:rFonts w:ascii="Arial" w:eastAsia="Arial" w:hAnsi="Arial" w:cs="Arial"/>
          <w:color w:val="262626" w:themeColor="text1" w:themeTint="D9"/>
          <w:sz w:val="20"/>
          <w:szCs w:val="20"/>
        </w:rPr>
        <w:t>Riesgos</w:t>
      </w:r>
      <w:bookmarkEnd w:id="1025"/>
    </w:p>
    <w:p w14:paraId="3A3F23E6" w14:textId="239A4260" w:rsidR="007E3B00" w:rsidRPr="00381B52" w:rsidRDefault="007E3B00" w:rsidP="002B0956">
      <w:pPr>
        <w:pStyle w:val="Invias-VietaAlfabetica"/>
        <w:numPr>
          <w:ilvl w:val="0"/>
          <w:numId w:val="46"/>
        </w:numPr>
        <w:tabs>
          <w:tab w:val="left" w:pos="426"/>
        </w:tabs>
        <w:spacing w:before="0" w:after="0" w:line="276" w:lineRule="auto"/>
        <w:rPr>
          <w:rFonts w:ascii="Arial" w:eastAsia="Arial" w:hAnsi="Arial" w:cs="Arial"/>
          <w:color w:val="262626" w:themeColor="text1" w:themeTint="D9"/>
          <w:sz w:val="20"/>
          <w:szCs w:val="20"/>
        </w:rPr>
      </w:pPr>
      <w:r w:rsidRPr="00381B52">
        <w:rPr>
          <w:rFonts w:ascii="Arial" w:eastAsia="Arial" w:hAnsi="Arial" w:cs="Arial"/>
          <w:color w:val="262626" w:themeColor="text1" w:themeTint="D9"/>
          <w:sz w:val="20"/>
          <w:szCs w:val="20"/>
        </w:rPr>
        <w:t>Matriz 4</w:t>
      </w:r>
      <w:r w:rsidR="00DB7B86" w:rsidRPr="00381B52">
        <w:rPr>
          <w:rFonts w:ascii="Arial" w:eastAsia="Arial" w:hAnsi="Arial" w:cs="Arial"/>
          <w:color w:val="262626" w:themeColor="text1" w:themeTint="D9"/>
          <w:sz w:val="20"/>
          <w:szCs w:val="20"/>
        </w:rPr>
        <w:t xml:space="preserve"> </w:t>
      </w:r>
      <w:r w:rsidRPr="00381B52">
        <w:rPr>
          <w:rFonts w:ascii="Arial" w:eastAsia="Arial" w:hAnsi="Arial" w:cs="Arial"/>
          <w:color w:val="262626" w:themeColor="text1" w:themeTint="D9"/>
          <w:sz w:val="20"/>
          <w:szCs w:val="20"/>
        </w:rPr>
        <w:t>– Bienes nacionales relevantes para la obra pública del agua potable y saneamiento básico</w:t>
      </w:r>
    </w:p>
    <w:p w14:paraId="4BB70059" w14:textId="372EFC56" w:rsidR="00DB7B86" w:rsidRPr="00381B52" w:rsidRDefault="00DB7B86" w:rsidP="002B0956">
      <w:pPr>
        <w:spacing w:line="276" w:lineRule="auto"/>
        <w:rPr>
          <w:rFonts w:cs="Arial"/>
          <w:color w:val="262626" w:themeColor="text1" w:themeTint="D9"/>
          <w:szCs w:val="20"/>
          <w:lang w:eastAsia="es-ES"/>
        </w:rPr>
      </w:pPr>
    </w:p>
    <w:p w14:paraId="20932E42" w14:textId="149E2356" w:rsidR="00DB7B86" w:rsidRPr="00381B52" w:rsidRDefault="00DB7B86" w:rsidP="002B0956">
      <w:pPr>
        <w:pStyle w:val="Captulo9"/>
        <w:ind w:left="964" w:hanging="680"/>
        <w:outlineLvl w:val="1"/>
        <w:rPr>
          <w:color w:val="262626" w:themeColor="text1" w:themeTint="D9"/>
        </w:rPr>
      </w:pPr>
      <w:bookmarkStart w:id="1026" w:name="_Toc508984075"/>
      <w:bookmarkStart w:id="1027" w:name="_Toc509843906"/>
      <w:bookmarkStart w:id="1028" w:name="_Toc511924815"/>
      <w:bookmarkStart w:id="1029" w:name="_Toc107756458"/>
      <w:r w:rsidRPr="00381B52">
        <w:rPr>
          <w:color w:val="262626" w:themeColor="text1" w:themeTint="D9"/>
        </w:rPr>
        <w:t>FORMULARIOS</w:t>
      </w:r>
      <w:bookmarkEnd w:id="1026"/>
      <w:bookmarkEnd w:id="1027"/>
      <w:bookmarkEnd w:id="1028"/>
      <w:bookmarkEnd w:id="1029"/>
      <w:r w:rsidRPr="00381B52">
        <w:rPr>
          <w:color w:val="262626" w:themeColor="text1" w:themeTint="D9"/>
        </w:rPr>
        <w:t xml:space="preserve"> </w:t>
      </w:r>
    </w:p>
    <w:p w14:paraId="25D2D6DB" w14:textId="44CD78AC" w:rsidR="00DB7B86" w:rsidRPr="00381B52" w:rsidRDefault="006A68E5" w:rsidP="002B0956">
      <w:pPr>
        <w:pStyle w:val="Invias-VietaAlfabetica"/>
        <w:numPr>
          <w:ilvl w:val="0"/>
          <w:numId w:val="47"/>
        </w:numPr>
        <w:tabs>
          <w:tab w:val="left" w:pos="426"/>
        </w:tabs>
        <w:spacing w:before="0" w:after="0" w:line="276" w:lineRule="auto"/>
        <w:rPr>
          <w:rFonts w:ascii="Arial" w:eastAsia="Arial" w:hAnsi="Arial" w:cs="Arial"/>
          <w:color w:val="262626" w:themeColor="text1" w:themeTint="D9"/>
          <w:sz w:val="20"/>
          <w:szCs w:val="20"/>
        </w:rPr>
      </w:pPr>
      <w:bookmarkStart w:id="1030" w:name="_Ref508648916"/>
      <w:bookmarkStart w:id="1031" w:name="_Hlk511915770"/>
      <w:r w:rsidRPr="00381B52">
        <w:rPr>
          <w:rFonts w:ascii="Arial" w:eastAsia="Arial" w:hAnsi="Arial" w:cs="Arial"/>
          <w:color w:val="262626" w:themeColor="text1" w:themeTint="D9"/>
          <w:sz w:val="20"/>
          <w:szCs w:val="20"/>
        </w:rPr>
        <w:t xml:space="preserve">Formulario 1– </w:t>
      </w:r>
      <w:r w:rsidR="00DB7B86" w:rsidRPr="00381B52">
        <w:rPr>
          <w:rFonts w:ascii="Arial" w:eastAsia="Arial" w:hAnsi="Arial" w:cs="Arial"/>
          <w:color w:val="262626" w:themeColor="text1" w:themeTint="D9"/>
          <w:sz w:val="20"/>
          <w:szCs w:val="20"/>
        </w:rPr>
        <w:t>Formulario de Presupuesto Oficial</w:t>
      </w:r>
      <w:bookmarkEnd w:id="1030"/>
      <w:r w:rsidR="00DB7B86" w:rsidRPr="00381B52">
        <w:rPr>
          <w:rFonts w:ascii="Arial" w:eastAsia="Arial" w:hAnsi="Arial" w:cs="Arial"/>
          <w:color w:val="262626" w:themeColor="text1" w:themeTint="D9"/>
          <w:sz w:val="20"/>
          <w:szCs w:val="20"/>
        </w:rPr>
        <w:t xml:space="preserve"> </w:t>
      </w:r>
    </w:p>
    <w:bookmarkEnd w:id="993"/>
    <w:bookmarkEnd w:id="1031"/>
    <w:p w14:paraId="0BF40470" w14:textId="1CFB3578" w:rsidR="00D77C6A" w:rsidRPr="00381B52" w:rsidRDefault="00D77C6A" w:rsidP="002B0956">
      <w:pPr>
        <w:pStyle w:val="InviasNormal"/>
        <w:tabs>
          <w:tab w:val="left" w:pos="2535"/>
        </w:tabs>
        <w:spacing w:line="276" w:lineRule="auto"/>
        <w:rPr>
          <w:rFonts w:ascii="Arial" w:hAnsi="Arial" w:cs="Arial"/>
          <w:color w:val="262626" w:themeColor="text1" w:themeTint="D9"/>
          <w:sz w:val="20"/>
          <w:szCs w:val="20"/>
          <w:lang w:val="es-CO" w:eastAsia="es-CO"/>
        </w:rPr>
      </w:pPr>
    </w:p>
    <w:sectPr w:rsidR="00D77C6A" w:rsidRPr="00381B52" w:rsidSect="00A319C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DB3D4" w14:textId="77777777" w:rsidR="00A10D9A" w:rsidRDefault="00A10D9A" w:rsidP="002B56E2">
      <w:pPr>
        <w:spacing w:after="0" w:line="240" w:lineRule="auto"/>
      </w:pPr>
      <w:r>
        <w:separator/>
      </w:r>
    </w:p>
    <w:p w14:paraId="15189406" w14:textId="77777777" w:rsidR="00A10D9A" w:rsidRDefault="00A10D9A"/>
  </w:endnote>
  <w:endnote w:type="continuationSeparator" w:id="0">
    <w:p w14:paraId="189002D9" w14:textId="77777777" w:rsidR="00A10D9A" w:rsidRDefault="00A10D9A" w:rsidP="002B56E2">
      <w:pPr>
        <w:spacing w:after="0" w:line="240" w:lineRule="auto"/>
      </w:pPr>
      <w:r>
        <w:continuationSeparator/>
      </w:r>
    </w:p>
    <w:p w14:paraId="67CA00B1" w14:textId="77777777" w:rsidR="00A10D9A" w:rsidRDefault="00A10D9A"/>
  </w:endnote>
  <w:endnote w:type="continuationNotice" w:id="1">
    <w:p w14:paraId="74088AE8" w14:textId="77777777" w:rsidR="00A10D9A" w:rsidRDefault="00A10D9A">
      <w:pPr>
        <w:spacing w:after="0" w:line="240" w:lineRule="auto"/>
      </w:pPr>
    </w:p>
    <w:p w14:paraId="06C5D614" w14:textId="77777777" w:rsidR="00A10D9A" w:rsidRDefault="00A10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Times New Roman"/>
    <w:panose1 w:val="00000000000000000000"/>
    <w:charset w:val="00"/>
    <w:family w:val="roman"/>
    <w:notTrueType/>
    <w:pitch w:val="default"/>
  </w:font>
  <w:font w:name="ArialMT">
    <w:altName w:val="MS Mincho"/>
    <w:panose1 w:val="00000000000000000000"/>
    <w:charset w:val="80"/>
    <w:family w:val="auto"/>
    <w:notTrueType/>
    <w:pitch w:val="default"/>
    <w:sig w:usb0="00000000" w:usb1="08070000" w:usb2="00000010" w:usb3="00000000" w:csb0="00020001"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0BDB1751" w14:textId="77777777" w:rsidR="00DA4DA9" w:rsidRDefault="00DA4DA9">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157F18" w:rsidRPr="00157F18" w14:paraId="3F9CE543" w14:textId="77777777" w:rsidTr="00AC7358">
          <w:trPr>
            <w:trHeight w:val="220"/>
          </w:trPr>
          <w:tc>
            <w:tcPr>
              <w:tcW w:w="969" w:type="pct"/>
              <w:vAlign w:val="center"/>
            </w:tcPr>
            <w:p w14:paraId="6F1A2F80" w14:textId="77777777" w:rsidR="00DA4DA9" w:rsidRPr="00157F18" w:rsidRDefault="00DA4DA9" w:rsidP="007B1567">
              <w:pPr>
                <w:spacing w:after="4" w:line="249" w:lineRule="auto"/>
                <w:ind w:left="10" w:hanging="10"/>
                <w:rPr>
                  <w:rFonts w:eastAsia="Arial" w:cs="Arial"/>
                  <w:b/>
                  <w:color w:val="auto"/>
                  <w:sz w:val="16"/>
                  <w:szCs w:val="16"/>
                  <w:lang w:eastAsia="es-CO"/>
                </w:rPr>
              </w:pPr>
              <w:r w:rsidRPr="00157F18">
                <w:rPr>
                  <w:rFonts w:eastAsia="Arial" w:cs="Arial"/>
                  <w:b/>
                  <w:color w:val="auto"/>
                  <w:sz w:val="16"/>
                  <w:szCs w:val="16"/>
                  <w:lang w:eastAsia="es-CO"/>
                </w:rPr>
                <w:t>Código</w:t>
              </w:r>
            </w:p>
          </w:tc>
          <w:tc>
            <w:tcPr>
              <w:tcW w:w="2424" w:type="pct"/>
              <w:vAlign w:val="center"/>
            </w:tcPr>
            <w:p w14:paraId="5A9D40BA" w14:textId="49300A4F" w:rsidR="00DA4DA9" w:rsidRPr="00157F18" w:rsidRDefault="00DB004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CCE-EICP-GI-09</w:t>
              </w:r>
            </w:p>
          </w:tc>
          <w:tc>
            <w:tcPr>
              <w:tcW w:w="1250" w:type="pct"/>
              <w:vAlign w:val="center"/>
            </w:tcPr>
            <w:p w14:paraId="5DC909E4" w14:textId="77777777" w:rsidR="00DA4DA9" w:rsidRPr="00157F18" w:rsidRDefault="00DA4DA9" w:rsidP="007B1567">
              <w:pPr>
                <w:spacing w:after="4" w:line="249" w:lineRule="auto"/>
                <w:ind w:left="10" w:hanging="10"/>
                <w:jc w:val="center"/>
                <w:rPr>
                  <w:rFonts w:eastAsia="Arial" w:cs="Arial"/>
                  <w:b/>
                  <w:color w:val="auto"/>
                  <w:sz w:val="16"/>
                  <w:szCs w:val="16"/>
                  <w:lang w:eastAsia="es-CO"/>
                </w:rPr>
              </w:pPr>
              <w:r w:rsidRPr="00157F18">
                <w:rPr>
                  <w:rFonts w:eastAsia="Arial" w:cs="Arial"/>
                  <w:b/>
                  <w:color w:val="auto"/>
                  <w:sz w:val="16"/>
                  <w:szCs w:val="16"/>
                  <w:lang w:eastAsia="es-CO"/>
                </w:rPr>
                <w:t>Versión</w:t>
              </w:r>
            </w:p>
          </w:tc>
          <w:tc>
            <w:tcPr>
              <w:tcW w:w="357" w:type="pct"/>
              <w:vAlign w:val="center"/>
            </w:tcPr>
            <w:p w14:paraId="048D665E" w14:textId="62DF9F4F" w:rsidR="00DA4DA9" w:rsidRPr="00157F18" w:rsidRDefault="007136D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4</w:t>
              </w:r>
            </w:p>
          </w:tc>
        </w:tr>
      </w:tbl>
      <w:p w14:paraId="2E21247C" w14:textId="5668C1AE" w:rsidR="00DA4DA9" w:rsidRDefault="00DA4DA9">
        <w:pPr>
          <w:pStyle w:val="Piedepgina"/>
          <w:jc w:val="right"/>
        </w:pPr>
        <w:r>
          <w:fldChar w:fldCharType="begin"/>
        </w:r>
        <w:r>
          <w:instrText>PAGE   \* MERGEFORMAT</w:instrText>
        </w:r>
        <w:r>
          <w:fldChar w:fldCharType="separate"/>
        </w:r>
        <w:r w:rsidRPr="00243E07">
          <w:rPr>
            <w:noProof/>
            <w:lang w:val="es-ES"/>
          </w:rPr>
          <w:t>27</w:t>
        </w:r>
        <w:r>
          <w:fldChar w:fldCharType="end"/>
        </w:r>
      </w:p>
    </w:sdtContent>
  </w:sdt>
  <w:p w14:paraId="1FB3AFF5" w14:textId="77777777" w:rsidR="00DA4DA9" w:rsidRDefault="00DA4DA9">
    <w:pPr>
      <w:pStyle w:val="Piedepgina"/>
    </w:pPr>
  </w:p>
  <w:p w14:paraId="0E314507" w14:textId="77777777" w:rsidR="00DA4DA9" w:rsidRDefault="00DA4D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82F1F" w14:textId="77777777" w:rsidR="00A10D9A" w:rsidRDefault="00A10D9A" w:rsidP="002B56E2">
      <w:pPr>
        <w:spacing w:after="0" w:line="240" w:lineRule="auto"/>
      </w:pPr>
      <w:r>
        <w:separator/>
      </w:r>
    </w:p>
    <w:p w14:paraId="5064B71D" w14:textId="77777777" w:rsidR="00A10D9A" w:rsidRDefault="00A10D9A"/>
  </w:footnote>
  <w:footnote w:type="continuationSeparator" w:id="0">
    <w:p w14:paraId="03F1AB26" w14:textId="77777777" w:rsidR="00A10D9A" w:rsidRDefault="00A10D9A" w:rsidP="002B56E2">
      <w:pPr>
        <w:spacing w:after="0" w:line="240" w:lineRule="auto"/>
      </w:pPr>
      <w:r>
        <w:continuationSeparator/>
      </w:r>
    </w:p>
    <w:p w14:paraId="693F942A" w14:textId="77777777" w:rsidR="00A10D9A" w:rsidRDefault="00A10D9A"/>
  </w:footnote>
  <w:footnote w:type="continuationNotice" w:id="1">
    <w:p w14:paraId="4964423A" w14:textId="77777777" w:rsidR="00A10D9A" w:rsidRDefault="00A10D9A">
      <w:pPr>
        <w:spacing w:after="0" w:line="240" w:lineRule="auto"/>
      </w:pPr>
    </w:p>
    <w:p w14:paraId="264D7BFF" w14:textId="77777777" w:rsidR="00A10D9A" w:rsidRDefault="00A10D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157F18" w:rsidRPr="00157F18" w14:paraId="780ED67B" w14:textId="77777777" w:rsidTr="00725514">
      <w:trPr>
        <w:trHeight w:val="146"/>
        <w:jc w:val="center"/>
      </w:trPr>
      <w:tc>
        <w:tcPr>
          <w:tcW w:w="5000" w:type="pct"/>
          <w:gridSpan w:val="4"/>
          <w:vAlign w:val="center"/>
        </w:tcPr>
        <w:p w14:paraId="522413AA" w14:textId="6BFBD796"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DOCUMENTO BASE O PLIEGOS TIPO</w:t>
          </w:r>
        </w:p>
        <w:p w14:paraId="4D134A1B" w14:textId="77777777"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LICITACIÓN DE OBRA PÚBLICA DE INFRAESTRUCTURA DE AGUA POTABLE Y SANEAMIENTO BÁSICO</w:t>
          </w:r>
        </w:p>
      </w:tc>
    </w:tr>
    <w:tr w:rsidR="00157F18" w:rsidRPr="00157F18" w14:paraId="23DAE970" w14:textId="77777777" w:rsidTr="00AE1F6F">
      <w:trPr>
        <w:trHeight w:val="234"/>
        <w:jc w:val="center"/>
      </w:trPr>
      <w:tc>
        <w:tcPr>
          <w:tcW w:w="816" w:type="pct"/>
          <w:vAlign w:val="center"/>
        </w:tcPr>
        <w:p w14:paraId="6C47235E"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Código</w:t>
          </w:r>
        </w:p>
      </w:tc>
      <w:tc>
        <w:tcPr>
          <w:tcW w:w="2493" w:type="pct"/>
          <w:vAlign w:val="center"/>
        </w:tcPr>
        <w:p w14:paraId="0024C291" w14:textId="505FFDC1" w:rsidR="00DB0043" w:rsidRPr="00157F18" w:rsidRDefault="00DB0043" w:rsidP="00DB0043">
          <w:pPr>
            <w:spacing w:after="4" w:line="249" w:lineRule="auto"/>
            <w:rPr>
              <w:rFonts w:eastAsia="Arial" w:cs="Arial"/>
              <w:color w:val="auto"/>
              <w:sz w:val="16"/>
              <w:szCs w:val="16"/>
            </w:rPr>
          </w:pPr>
          <w:r w:rsidRPr="00157F18">
            <w:rPr>
              <w:rFonts w:eastAsia="Arial" w:cs="Arial"/>
              <w:color w:val="auto"/>
              <w:sz w:val="16"/>
              <w:szCs w:val="16"/>
            </w:rPr>
            <w:t>CCE-EICP-GI-09</w:t>
          </w:r>
        </w:p>
      </w:tc>
      <w:tc>
        <w:tcPr>
          <w:tcW w:w="539" w:type="pct"/>
          <w:vAlign w:val="center"/>
        </w:tcPr>
        <w:p w14:paraId="1D48DA11" w14:textId="77777777" w:rsidR="00DB0043" w:rsidRPr="00157F18" w:rsidRDefault="00DB0043" w:rsidP="00DB0043">
          <w:pPr>
            <w:spacing w:after="4" w:line="249" w:lineRule="auto"/>
            <w:ind w:left="10" w:hanging="10"/>
            <w:jc w:val="center"/>
            <w:rPr>
              <w:rFonts w:eastAsia="Arial" w:cs="Arial"/>
              <w:b/>
              <w:color w:val="auto"/>
              <w:sz w:val="16"/>
              <w:szCs w:val="16"/>
            </w:rPr>
          </w:pPr>
          <w:r w:rsidRPr="00157F18">
            <w:rPr>
              <w:rFonts w:eastAsia="Arial" w:cs="Arial"/>
              <w:b/>
              <w:color w:val="auto"/>
              <w:sz w:val="16"/>
              <w:szCs w:val="16"/>
            </w:rPr>
            <w:t>Página</w:t>
          </w:r>
        </w:p>
      </w:tc>
      <w:tc>
        <w:tcPr>
          <w:tcW w:w="1151" w:type="pct"/>
          <w:vAlign w:val="center"/>
        </w:tcPr>
        <w:p w14:paraId="0EE28A28" w14:textId="77777777" w:rsidR="00DB0043" w:rsidRPr="00157F18" w:rsidRDefault="00DB0043" w:rsidP="00DB0043">
          <w:pPr>
            <w:spacing w:after="4" w:line="249" w:lineRule="auto"/>
            <w:ind w:left="10" w:hanging="10"/>
            <w:rPr>
              <w:rFonts w:eastAsia="Arial" w:cs="Arial"/>
              <w:color w:val="auto"/>
              <w:sz w:val="16"/>
              <w:szCs w:val="16"/>
            </w:rPr>
          </w:pPr>
          <w:r w:rsidRPr="00157F18">
            <w:rPr>
              <w:rFonts w:eastAsia="Arial" w:cs="Arial"/>
              <w:color w:val="auto"/>
              <w:sz w:val="16"/>
              <w:szCs w:val="16"/>
            </w:rPr>
            <w:fldChar w:fldCharType="begin"/>
          </w:r>
          <w:r w:rsidRPr="00157F18">
            <w:rPr>
              <w:rFonts w:eastAsia="Arial" w:cs="Arial"/>
              <w:color w:val="auto"/>
              <w:sz w:val="16"/>
              <w:szCs w:val="16"/>
            </w:rPr>
            <w:instrText xml:space="preserve"> PAGE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r w:rsidRPr="00157F18">
            <w:rPr>
              <w:rFonts w:eastAsia="Arial" w:cs="Arial"/>
              <w:color w:val="auto"/>
              <w:sz w:val="16"/>
              <w:szCs w:val="16"/>
            </w:rPr>
            <w:t xml:space="preserve"> de </w:t>
          </w:r>
          <w:r w:rsidRPr="00157F18">
            <w:rPr>
              <w:rFonts w:eastAsia="Arial" w:cs="Arial"/>
              <w:color w:val="auto"/>
              <w:sz w:val="16"/>
              <w:szCs w:val="16"/>
            </w:rPr>
            <w:fldChar w:fldCharType="begin"/>
          </w:r>
          <w:r w:rsidRPr="00157F18">
            <w:rPr>
              <w:rFonts w:eastAsia="Arial" w:cs="Arial"/>
              <w:color w:val="auto"/>
              <w:sz w:val="16"/>
              <w:szCs w:val="16"/>
            </w:rPr>
            <w:instrText xml:space="preserve"> NUMPAGES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p>
      </w:tc>
    </w:tr>
    <w:tr w:rsidR="00157F18" w:rsidRPr="00157F18" w14:paraId="03FC89A2" w14:textId="77777777" w:rsidTr="00AE1F6F">
      <w:trPr>
        <w:trHeight w:val="73"/>
        <w:jc w:val="center"/>
      </w:trPr>
      <w:tc>
        <w:tcPr>
          <w:tcW w:w="816" w:type="pct"/>
          <w:vAlign w:val="center"/>
        </w:tcPr>
        <w:p w14:paraId="203A3D6A"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Versión No.</w:t>
          </w:r>
        </w:p>
      </w:tc>
      <w:tc>
        <w:tcPr>
          <w:tcW w:w="4184" w:type="pct"/>
          <w:gridSpan w:val="3"/>
          <w:vAlign w:val="center"/>
        </w:tcPr>
        <w:p w14:paraId="7552C92C" w14:textId="1F0599A4" w:rsidR="00DB0043" w:rsidRPr="00157F18" w:rsidRDefault="007E7778" w:rsidP="00DB0043">
          <w:pPr>
            <w:spacing w:after="4" w:line="249" w:lineRule="auto"/>
            <w:ind w:left="10" w:hanging="10"/>
            <w:rPr>
              <w:rFonts w:eastAsia="Arial" w:cs="Arial"/>
              <w:color w:val="auto"/>
              <w:sz w:val="16"/>
              <w:szCs w:val="16"/>
            </w:rPr>
          </w:pPr>
          <w:r w:rsidRPr="00157F18">
            <w:rPr>
              <w:rFonts w:eastAsia="Arial" w:cs="Arial"/>
              <w:color w:val="auto"/>
              <w:sz w:val="16"/>
              <w:szCs w:val="16"/>
            </w:rPr>
            <w:t>4</w:t>
          </w:r>
        </w:p>
      </w:tc>
    </w:tr>
  </w:tbl>
  <w:p w14:paraId="1E030782" w14:textId="2CF42341" w:rsidR="00DA4DA9" w:rsidRDefault="00DA4D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EA7E666A"/>
    <w:lvl w:ilvl="0" w:tplc="6980EBF6">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6023FB"/>
    <w:multiLevelType w:val="multilevel"/>
    <w:tmpl w:val="0BA8A644"/>
    <w:lvl w:ilvl="0">
      <w:start w:val="9"/>
      <w:numFmt w:val="decimal"/>
      <w:lvlText w:val="%1"/>
      <w:lvlJc w:val="left"/>
      <w:pPr>
        <w:ind w:left="360" w:hanging="360"/>
      </w:pPr>
      <w:rPr>
        <w:rFonts w:hint="default"/>
      </w:rPr>
    </w:lvl>
    <w:lvl w:ilvl="1">
      <w:start w:val="2"/>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1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2FD1F8F"/>
    <w:multiLevelType w:val="multilevel"/>
    <w:tmpl w:val="AB18474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36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3"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4"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8C235A"/>
    <w:multiLevelType w:val="hybridMultilevel"/>
    <w:tmpl w:val="0C14C4AE"/>
    <w:lvl w:ilvl="0" w:tplc="0346182C">
      <w:start w:val="1"/>
      <w:numFmt w:val="decimal"/>
      <w:lvlText w:val="%1."/>
      <w:lvlJc w:val="left"/>
      <w:pPr>
        <w:ind w:left="720" w:hanging="360"/>
      </w:pPr>
      <w:rPr>
        <w:rFonts w:ascii="Arial Narrow" w:hAnsi="Arial Narrow" w:cs="Arial" w:hint="default"/>
        <w:b/>
        <w:bCs w:val="0"/>
        <w:i/>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CD6565C"/>
    <w:multiLevelType w:val="hybridMultilevel"/>
    <w:tmpl w:val="45A68192"/>
    <w:lvl w:ilvl="0" w:tplc="5CC421B4">
      <w:start w:val="1"/>
      <w:numFmt w:val="upperLetter"/>
      <w:lvlText w:val="%1."/>
      <w:lvlJc w:val="left"/>
      <w:pPr>
        <w:ind w:left="720" w:hanging="360"/>
      </w:pPr>
      <w:rPr>
        <w:b/>
        <w:b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30C47A90"/>
    <w:multiLevelType w:val="hybridMultilevel"/>
    <w:tmpl w:val="E4B6A3D0"/>
    <w:lvl w:ilvl="0" w:tplc="03CE3002">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7DF1E13"/>
    <w:multiLevelType w:val="hybridMultilevel"/>
    <w:tmpl w:val="A67EE14E"/>
    <w:lvl w:ilvl="0" w:tplc="113EDEE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AFD30C3"/>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5"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74660728"/>
    <w:lvl w:ilvl="0" w:tplc="FCC2211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5277967"/>
    <w:multiLevelType w:val="hybridMultilevel"/>
    <w:tmpl w:val="503EDF90"/>
    <w:lvl w:ilvl="0" w:tplc="AA1EB7E0">
      <w:start w:val="1"/>
      <w:numFmt w:val="upperLetter"/>
      <w:lvlText w:val="%1."/>
      <w:lvlJc w:val="left"/>
      <w:pPr>
        <w:ind w:left="720" w:hanging="360"/>
      </w:pPr>
      <w:rPr>
        <w:rFonts w:eastAsia="Times New Roman" w:cs="Times New Roman"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2"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0B00C3C"/>
    <w:multiLevelType w:val="hybridMultilevel"/>
    <w:tmpl w:val="EDE29C74"/>
    <w:lvl w:ilvl="0" w:tplc="BD40B704">
      <w:start w:val="1"/>
      <w:numFmt w:val="upperLetter"/>
      <w:lvlText w:val="%1."/>
      <w:lvlJc w:val="left"/>
      <w:pPr>
        <w:ind w:left="644" w:hanging="360"/>
      </w:pPr>
      <w:rPr>
        <w:rFonts w:ascii="Arial" w:hAnsi="Arial" w:cs="Arial" w:hint="default"/>
        <w:b/>
        <w:bCs/>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9671E5"/>
    <w:multiLevelType w:val="hybridMultilevel"/>
    <w:tmpl w:val="202449E2"/>
    <w:lvl w:ilvl="0" w:tplc="BEFC5AEA">
      <w:start w:val="1"/>
      <w:numFmt w:val="decimal"/>
      <w:lvlText w:val="%1."/>
      <w:lvlJc w:val="left"/>
      <w:pPr>
        <w:ind w:left="644" w:hanging="360"/>
      </w:pPr>
      <w:rPr>
        <w:rFonts w:ascii="Arial" w:eastAsiaTheme="minorHAnsi" w:hAnsi="Arial" w:cs="Arial" w:hint="default"/>
        <w:b/>
        <w:bCs/>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9C9A29DA"/>
    <w:lvl w:ilvl="0" w:tplc="F8E6310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DC0589E"/>
    <w:lvl w:ilvl="0" w:tplc="F8462EB0">
      <w:start w:val="1"/>
      <w:numFmt w:val="upperLetter"/>
      <w:lvlText w:val="%1."/>
      <w:lvlJc w:val="left"/>
      <w:pPr>
        <w:ind w:left="720" w:hanging="360"/>
      </w:pPr>
      <w:rPr>
        <w:b/>
        <w:bCs/>
        <w:i w:val="0"/>
        <w:i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5"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907550B"/>
    <w:multiLevelType w:val="hybridMultilevel"/>
    <w:tmpl w:val="000AC1B6"/>
    <w:lvl w:ilvl="0" w:tplc="191ED642">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0"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4D6ECCAE"/>
    <w:lvl w:ilvl="0" w:tplc="A59CBE20">
      <w:start w:val="1"/>
      <w:numFmt w:val="upperRoman"/>
      <w:lvlText w:val="%1."/>
      <w:lvlJc w:val="right"/>
      <w:pPr>
        <w:ind w:left="720" w:hanging="360"/>
      </w:pPr>
      <w:rPr>
        <w:b/>
        <w:bCs/>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60182205">
    <w:abstractNumId w:val="10"/>
  </w:num>
  <w:num w:numId="2" w16cid:durableId="972909885">
    <w:abstractNumId w:val="50"/>
  </w:num>
  <w:num w:numId="3" w16cid:durableId="1558930783">
    <w:abstractNumId w:val="6"/>
  </w:num>
  <w:num w:numId="4" w16cid:durableId="133183226">
    <w:abstractNumId w:val="37"/>
  </w:num>
  <w:num w:numId="5" w16cid:durableId="1095979042">
    <w:abstractNumId w:val="14"/>
  </w:num>
  <w:num w:numId="6" w16cid:durableId="722220130">
    <w:abstractNumId w:val="68"/>
  </w:num>
  <w:num w:numId="7" w16cid:durableId="537470686">
    <w:abstractNumId w:val="42"/>
  </w:num>
  <w:num w:numId="8" w16cid:durableId="1710297998">
    <w:abstractNumId w:val="43"/>
  </w:num>
  <w:num w:numId="9" w16cid:durableId="1087657016">
    <w:abstractNumId w:val="61"/>
  </w:num>
  <w:num w:numId="10" w16cid:durableId="1757167814">
    <w:abstractNumId w:val="3"/>
  </w:num>
  <w:num w:numId="11" w16cid:durableId="1020473349">
    <w:abstractNumId w:val="49"/>
  </w:num>
  <w:num w:numId="12" w16cid:durableId="20089041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71831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6020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9175682">
    <w:abstractNumId w:val="17"/>
  </w:num>
  <w:num w:numId="16" w16cid:durableId="181995596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71005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1749802">
    <w:abstractNumId w:val="16"/>
  </w:num>
  <w:num w:numId="19" w16cid:durableId="898714759">
    <w:abstractNumId w:val="31"/>
  </w:num>
  <w:num w:numId="20" w16cid:durableId="1802502428">
    <w:abstractNumId w:val="36"/>
  </w:num>
  <w:num w:numId="21" w16cid:durableId="1793085144">
    <w:abstractNumId w:val="38"/>
  </w:num>
  <w:num w:numId="22" w16cid:durableId="1064794459">
    <w:abstractNumId w:val="33"/>
  </w:num>
  <w:num w:numId="23" w16cid:durableId="1398817342">
    <w:abstractNumId w:val="54"/>
  </w:num>
  <w:num w:numId="24" w16cid:durableId="1491750740">
    <w:abstractNumId w:val="76"/>
  </w:num>
  <w:num w:numId="25" w16cid:durableId="1989090070">
    <w:abstractNumId w:val="55"/>
  </w:num>
  <w:num w:numId="26" w16cid:durableId="1994482056">
    <w:abstractNumId w:val="5"/>
  </w:num>
  <w:num w:numId="27" w16cid:durableId="2105688393">
    <w:abstractNumId w:val="20"/>
  </w:num>
  <w:num w:numId="28" w16cid:durableId="2032491887">
    <w:abstractNumId w:val="70"/>
  </w:num>
  <w:num w:numId="29" w16cid:durableId="484518990">
    <w:abstractNumId w:val="24"/>
  </w:num>
  <w:num w:numId="30" w16cid:durableId="802886926">
    <w:abstractNumId w:val="29"/>
  </w:num>
  <w:num w:numId="31" w16cid:durableId="1352992373">
    <w:abstractNumId w:val="81"/>
  </w:num>
  <w:num w:numId="32" w16cid:durableId="283268807">
    <w:abstractNumId w:val="13"/>
  </w:num>
  <w:num w:numId="33" w16cid:durableId="332421586">
    <w:abstractNumId w:val="2"/>
  </w:num>
  <w:num w:numId="34" w16cid:durableId="787554055">
    <w:abstractNumId w:val="73"/>
  </w:num>
  <w:num w:numId="35" w16cid:durableId="494296471">
    <w:abstractNumId w:val="15"/>
  </w:num>
  <w:num w:numId="36" w16cid:durableId="88934096">
    <w:abstractNumId w:val="23"/>
  </w:num>
  <w:num w:numId="37" w16cid:durableId="995184511">
    <w:abstractNumId w:val="71"/>
  </w:num>
  <w:num w:numId="38" w16cid:durableId="1450201464">
    <w:abstractNumId w:val="60"/>
  </w:num>
  <w:num w:numId="39" w16cid:durableId="1012298657">
    <w:abstractNumId w:val="67"/>
  </w:num>
  <w:num w:numId="40" w16cid:durableId="1543639552">
    <w:abstractNumId w:val="58"/>
  </w:num>
  <w:num w:numId="41" w16cid:durableId="688796020">
    <w:abstractNumId w:val="41"/>
  </w:num>
  <w:num w:numId="42" w16cid:durableId="219749371">
    <w:abstractNumId w:val="62"/>
  </w:num>
  <w:num w:numId="43" w16cid:durableId="565259296">
    <w:abstractNumId w:val="63"/>
  </w:num>
  <w:num w:numId="44" w16cid:durableId="1001739849">
    <w:abstractNumId w:val="7"/>
  </w:num>
  <w:num w:numId="45" w16cid:durableId="307172927">
    <w:abstractNumId w:val="52"/>
  </w:num>
  <w:num w:numId="46" w16cid:durableId="381490665">
    <w:abstractNumId w:val="18"/>
  </w:num>
  <w:num w:numId="47" w16cid:durableId="273946630">
    <w:abstractNumId w:val="53"/>
  </w:num>
  <w:num w:numId="48" w16cid:durableId="503861440">
    <w:abstractNumId w:val="64"/>
  </w:num>
  <w:num w:numId="49" w16cid:durableId="843007701">
    <w:abstractNumId w:val="69"/>
  </w:num>
  <w:num w:numId="50" w16cid:durableId="664095291">
    <w:abstractNumId w:val="65"/>
  </w:num>
  <w:num w:numId="51" w16cid:durableId="679502247">
    <w:abstractNumId w:val="0"/>
  </w:num>
  <w:num w:numId="52" w16cid:durableId="736710946">
    <w:abstractNumId w:val="80"/>
  </w:num>
  <w:num w:numId="53" w16cid:durableId="113985478">
    <w:abstractNumId w:val="46"/>
  </w:num>
  <w:num w:numId="54" w16cid:durableId="1542664884">
    <w:abstractNumId w:val="35"/>
  </w:num>
  <w:num w:numId="55" w16cid:durableId="2037004469">
    <w:abstractNumId w:val="33"/>
  </w:num>
  <w:num w:numId="56" w16cid:durableId="409424467">
    <w:abstractNumId w:val="27"/>
  </w:num>
  <w:num w:numId="57" w16cid:durableId="1853110591">
    <w:abstractNumId w:val="72"/>
  </w:num>
  <w:num w:numId="58" w16cid:durableId="2090498356">
    <w:abstractNumId w:val="4"/>
  </w:num>
  <w:num w:numId="59" w16cid:durableId="1042051570">
    <w:abstractNumId w:val="47"/>
  </w:num>
  <w:num w:numId="60" w16cid:durableId="1633831180">
    <w:abstractNumId w:val="1"/>
  </w:num>
  <w:num w:numId="61" w16cid:durableId="869105502">
    <w:abstractNumId w:val="8"/>
  </w:num>
  <w:num w:numId="62" w16cid:durableId="947349910">
    <w:abstractNumId w:val="19"/>
  </w:num>
  <w:num w:numId="63" w16cid:durableId="205416320">
    <w:abstractNumId w:val="57"/>
  </w:num>
  <w:num w:numId="64" w16cid:durableId="916399625">
    <w:abstractNumId w:val="56"/>
  </w:num>
  <w:num w:numId="65" w16cid:durableId="1380516758">
    <w:abstractNumId w:val="77"/>
  </w:num>
  <w:num w:numId="66" w16cid:durableId="82338562">
    <w:abstractNumId w:val="34"/>
  </w:num>
  <w:num w:numId="67" w16cid:durableId="1562593815">
    <w:abstractNumId w:val="21"/>
  </w:num>
  <w:num w:numId="68" w16cid:durableId="1896160031">
    <w:abstractNumId w:val="48"/>
  </w:num>
  <w:num w:numId="69" w16cid:durableId="1032264471">
    <w:abstractNumId w:val="38"/>
    <w:lvlOverride w:ilvl="0">
      <w:startOverride w:val="1"/>
    </w:lvlOverride>
  </w:num>
  <w:num w:numId="70" w16cid:durableId="470293757">
    <w:abstractNumId w:val="45"/>
  </w:num>
  <w:num w:numId="71" w16cid:durableId="1213346898">
    <w:abstractNumId w:val="79"/>
  </w:num>
  <w:num w:numId="72" w16cid:durableId="1572813521">
    <w:abstractNumId w:val="32"/>
  </w:num>
  <w:num w:numId="73" w16cid:durableId="1699969066">
    <w:abstractNumId w:val="75"/>
  </w:num>
  <w:num w:numId="74" w16cid:durableId="132866770">
    <w:abstractNumId w:val="51"/>
  </w:num>
  <w:num w:numId="75" w16cid:durableId="581181040">
    <w:abstractNumId w:val="12"/>
  </w:num>
  <w:num w:numId="76" w16cid:durableId="396560635">
    <w:abstractNumId w:val="22"/>
  </w:num>
  <w:num w:numId="77" w16cid:durableId="2140148668">
    <w:abstractNumId w:val="74"/>
  </w:num>
  <w:num w:numId="78" w16cid:durableId="1816331706">
    <w:abstractNumId w:val="28"/>
  </w:num>
  <w:num w:numId="79" w16cid:durableId="1540433992">
    <w:abstractNumId w:val="59"/>
  </w:num>
  <w:num w:numId="80" w16cid:durableId="715159504">
    <w:abstractNumId w:val="25"/>
  </w:num>
  <w:num w:numId="81" w16cid:durableId="1626420795">
    <w:abstractNumId w:val="9"/>
  </w:num>
  <w:num w:numId="82" w16cid:durableId="892548139">
    <w:abstractNumId w:val="66"/>
  </w:num>
  <w:num w:numId="83" w16cid:durableId="822549404">
    <w:abstractNumId w:val="39"/>
  </w:num>
  <w:num w:numId="84" w16cid:durableId="1329945543">
    <w:abstractNumId w:val="37"/>
  </w:num>
  <w:num w:numId="85" w16cid:durableId="825241804">
    <w:abstractNumId w:val="4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0F77"/>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982"/>
    <w:rsid w:val="00012BB4"/>
    <w:rsid w:val="00012D03"/>
    <w:rsid w:val="000131B3"/>
    <w:rsid w:val="0001391B"/>
    <w:rsid w:val="00013AA7"/>
    <w:rsid w:val="00013BFE"/>
    <w:rsid w:val="00013F5D"/>
    <w:rsid w:val="00014451"/>
    <w:rsid w:val="000144B7"/>
    <w:rsid w:val="000148B2"/>
    <w:rsid w:val="00014A7D"/>
    <w:rsid w:val="00014D66"/>
    <w:rsid w:val="00015ED6"/>
    <w:rsid w:val="00015F3A"/>
    <w:rsid w:val="0001633E"/>
    <w:rsid w:val="0001690C"/>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36B2"/>
    <w:rsid w:val="00023CD8"/>
    <w:rsid w:val="00023D0B"/>
    <w:rsid w:val="00023F83"/>
    <w:rsid w:val="00024276"/>
    <w:rsid w:val="000244B7"/>
    <w:rsid w:val="000248EE"/>
    <w:rsid w:val="00024BC6"/>
    <w:rsid w:val="0002503F"/>
    <w:rsid w:val="0002509B"/>
    <w:rsid w:val="000252C2"/>
    <w:rsid w:val="00025463"/>
    <w:rsid w:val="000254E9"/>
    <w:rsid w:val="000257A6"/>
    <w:rsid w:val="000257DC"/>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602C"/>
    <w:rsid w:val="00036350"/>
    <w:rsid w:val="0003669C"/>
    <w:rsid w:val="00036CA7"/>
    <w:rsid w:val="00036E2C"/>
    <w:rsid w:val="0003726A"/>
    <w:rsid w:val="000372A4"/>
    <w:rsid w:val="0003758E"/>
    <w:rsid w:val="000378F2"/>
    <w:rsid w:val="00037CA4"/>
    <w:rsid w:val="00037EBA"/>
    <w:rsid w:val="000407F9"/>
    <w:rsid w:val="00040BF0"/>
    <w:rsid w:val="00040F02"/>
    <w:rsid w:val="000413FA"/>
    <w:rsid w:val="00041602"/>
    <w:rsid w:val="00041812"/>
    <w:rsid w:val="0004195C"/>
    <w:rsid w:val="000419B7"/>
    <w:rsid w:val="00041B1E"/>
    <w:rsid w:val="00041CC2"/>
    <w:rsid w:val="00042000"/>
    <w:rsid w:val="00042063"/>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F2"/>
    <w:rsid w:val="000457D4"/>
    <w:rsid w:val="000459CF"/>
    <w:rsid w:val="00045A40"/>
    <w:rsid w:val="00045DA5"/>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239D"/>
    <w:rsid w:val="000530D5"/>
    <w:rsid w:val="00053229"/>
    <w:rsid w:val="000536D1"/>
    <w:rsid w:val="0005372A"/>
    <w:rsid w:val="00053825"/>
    <w:rsid w:val="00053F49"/>
    <w:rsid w:val="000541C7"/>
    <w:rsid w:val="000548D4"/>
    <w:rsid w:val="000550A1"/>
    <w:rsid w:val="00055CF9"/>
    <w:rsid w:val="00055E25"/>
    <w:rsid w:val="0005638B"/>
    <w:rsid w:val="000564AC"/>
    <w:rsid w:val="00056753"/>
    <w:rsid w:val="000569D9"/>
    <w:rsid w:val="00056C17"/>
    <w:rsid w:val="00056F9B"/>
    <w:rsid w:val="0005709B"/>
    <w:rsid w:val="00057237"/>
    <w:rsid w:val="00057443"/>
    <w:rsid w:val="000575E1"/>
    <w:rsid w:val="00057774"/>
    <w:rsid w:val="00057A6C"/>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7"/>
    <w:rsid w:val="00061ACF"/>
    <w:rsid w:val="00061BEC"/>
    <w:rsid w:val="00061C69"/>
    <w:rsid w:val="00061FF9"/>
    <w:rsid w:val="00062370"/>
    <w:rsid w:val="000626B0"/>
    <w:rsid w:val="00062A06"/>
    <w:rsid w:val="00062AD6"/>
    <w:rsid w:val="00062FEC"/>
    <w:rsid w:val="0006366A"/>
    <w:rsid w:val="00063878"/>
    <w:rsid w:val="00063C9F"/>
    <w:rsid w:val="00063D2B"/>
    <w:rsid w:val="00063DDC"/>
    <w:rsid w:val="0006427C"/>
    <w:rsid w:val="0006464B"/>
    <w:rsid w:val="00064659"/>
    <w:rsid w:val="000654FF"/>
    <w:rsid w:val="00066506"/>
    <w:rsid w:val="000667C6"/>
    <w:rsid w:val="000668E5"/>
    <w:rsid w:val="0006743A"/>
    <w:rsid w:val="0006785B"/>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E3"/>
    <w:rsid w:val="00072595"/>
    <w:rsid w:val="00072698"/>
    <w:rsid w:val="000726BA"/>
    <w:rsid w:val="000726F2"/>
    <w:rsid w:val="00072930"/>
    <w:rsid w:val="000729CF"/>
    <w:rsid w:val="000730A7"/>
    <w:rsid w:val="00073316"/>
    <w:rsid w:val="00073739"/>
    <w:rsid w:val="000739A0"/>
    <w:rsid w:val="00073A65"/>
    <w:rsid w:val="00074FAC"/>
    <w:rsid w:val="00075028"/>
    <w:rsid w:val="000752F8"/>
    <w:rsid w:val="0007543D"/>
    <w:rsid w:val="00075782"/>
    <w:rsid w:val="00075A30"/>
    <w:rsid w:val="0007642D"/>
    <w:rsid w:val="00076498"/>
    <w:rsid w:val="000765C4"/>
    <w:rsid w:val="000769E2"/>
    <w:rsid w:val="00076A66"/>
    <w:rsid w:val="00076E38"/>
    <w:rsid w:val="000777B4"/>
    <w:rsid w:val="000779E8"/>
    <w:rsid w:val="00077A67"/>
    <w:rsid w:val="00077AD7"/>
    <w:rsid w:val="00077F93"/>
    <w:rsid w:val="000800A8"/>
    <w:rsid w:val="000802CD"/>
    <w:rsid w:val="00080915"/>
    <w:rsid w:val="00080B5F"/>
    <w:rsid w:val="00080D8C"/>
    <w:rsid w:val="00080E71"/>
    <w:rsid w:val="0008114F"/>
    <w:rsid w:val="0008149F"/>
    <w:rsid w:val="000815B6"/>
    <w:rsid w:val="0008162D"/>
    <w:rsid w:val="000816F7"/>
    <w:rsid w:val="00081910"/>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900B7"/>
    <w:rsid w:val="0009070C"/>
    <w:rsid w:val="00090801"/>
    <w:rsid w:val="000908B1"/>
    <w:rsid w:val="00090B0F"/>
    <w:rsid w:val="00090C9E"/>
    <w:rsid w:val="00090D47"/>
    <w:rsid w:val="00090E04"/>
    <w:rsid w:val="0009114B"/>
    <w:rsid w:val="000919DA"/>
    <w:rsid w:val="00091AB7"/>
    <w:rsid w:val="00091C0C"/>
    <w:rsid w:val="00091F72"/>
    <w:rsid w:val="000920E8"/>
    <w:rsid w:val="0009254F"/>
    <w:rsid w:val="000931B9"/>
    <w:rsid w:val="000934DE"/>
    <w:rsid w:val="00093680"/>
    <w:rsid w:val="00093841"/>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4E76"/>
    <w:rsid w:val="000A51A0"/>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BA"/>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83B"/>
    <w:rsid w:val="000B6AC8"/>
    <w:rsid w:val="000B6ADB"/>
    <w:rsid w:val="000B6ECC"/>
    <w:rsid w:val="000B6EE0"/>
    <w:rsid w:val="000B6FB6"/>
    <w:rsid w:val="000B6FD4"/>
    <w:rsid w:val="000B6FF6"/>
    <w:rsid w:val="000B7056"/>
    <w:rsid w:val="000B76AF"/>
    <w:rsid w:val="000B7872"/>
    <w:rsid w:val="000B7BC7"/>
    <w:rsid w:val="000B7D3A"/>
    <w:rsid w:val="000B7E09"/>
    <w:rsid w:val="000C003E"/>
    <w:rsid w:val="000C0253"/>
    <w:rsid w:val="000C03AF"/>
    <w:rsid w:val="000C04F2"/>
    <w:rsid w:val="000C059E"/>
    <w:rsid w:val="000C07DF"/>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3D9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6D2"/>
    <w:rsid w:val="000E2DBE"/>
    <w:rsid w:val="000E2F98"/>
    <w:rsid w:val="000E302C"/>
    <w:rsid w:val="000E30B7"/>
    <w:rsid w:val="000E323E"/>
    <w:rsid w:val="000E34D3"/>
    <w:rsid w:val="000E35DD"/>
    <w:rsid w:val="000E3CC2"/>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9E1"/>
    <w:rsid w:val="00113B8C"/>
    <w:rsid w:val="00113BB3"/>
    <w:rsid w:val="00113D2C"/>
    <w:rsid w:val="00113F44"/>
    <w:rsid w:val="0011435B"/>
    <w:rsid w:val="001149DD"/>
    <w:rsid w:val="00114F3E"/>
    <w:rsid w:val="001151A0"/>
    <w:rsid w:val="001151CE"/>
    <w:rsid w:val="00115379"/>
    <w:rsid w:val="00115480"/>
    <w:rsid w:val="001154A3"/>
    <w:rsid w:val="00115D16"/>
    <w:rsid w:val="00115D90"/>
    <w:rsid w:val="00116021"/>
    <w:rsid w:val="001161CE"/>
    <w:rsid w:val="001162C9"/>
    <w:rsid w:val="0011635A"/>
    <w:rsid w:val="001167C1"/>
    <w:rsid w:val="0011691D"/>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867"/>
    <w:rsid w:val="00120A3C"/>
    <w:rsid w:val="00120B92"/>
    <w:rsid w:val="00121604"/>
    <w:rsid w:val="001217C6"/>
    <w:rsid w:val="00121923"/>
    <w:rsid w:val="00121A59"/>
    <w:rsid w:val="00121B36"/>
    <w:rsid w:val="00121C6E"/>
    <w:rsid w:val="00121CCA"/>
    <w:rsid w:val="00121D50"/>
    <w:rsid w:val="00121D81"/>
    <w:rsid w:val="0012200D"/>
    <w:rsid w:val="001222D5"/>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C57"/>
    <w:rsid w:val="00137E58"/>
    <w:rsid w:val="00140445"/>
    <w:rsid w:val="0014088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4EAC"/>
    <w:rsid w:val="00155216"/>
    <w:rsid w:val="001558F0"/>
    <w:rsid w:val="001558F7"/>
    <w:rsid w:val="00155B45"/>
    <w:rsid w:val="00155EF1"/>
    <w:rsid w:val="001561DC"/>
    <w:rsid w:val="001562F1"/>
    <w:rsid w:val="001566D4"/>
    <w:rsid w:val="00156B26"/>
    <w:rsid w:val="00156B98"/>
    <w:rsid w:val="00156E6C"/>
    <w:rsid w:val="00157243"/>
    <w:rsid w:val="00157522"/>
    <w:rsid w:val="0015776B"/>
    <w:rsid w:val="00157A09"/>
    <w:rsid w:val="00157F18"/>
    <w:rsid w:val="00160179"/>
    <w:rsid w:val="00160AE0"/>
    <w:rsid w:val="00160E76"/>
    <w:rsid w:val="00160EF3"/>
    <w:rsid w:val="00161080"/>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891"/>
    <w:rsid w:val="00166AFE"/>
    <w:rsid w:val="00167118"/>
    <w:rsid w:val="00167267"/>
    <w:rsid w:val="001678E6"/>
    <w:rsid w:val="0016799D"/>
    <w:rsid w:val="00167A4C"/>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C2F"/>
    <w:rsid w:val="001814D5"/>
    <w:rsid w:val="00181C9B"/>
    <w:rsid w:val="00181CD1"/>
    <w:rsid w:val="00181D8D"/>
    <w:rsid w:val="00181E31"/>
    <w:rsid w:val="00181E45"/>
    <w:rsid w:val="00181E98"/>
    <w:rsid w:val="0018203E"/>
    <w:rsid w:val="00182237"/>
    <w:rsid w:val="001825EA"/>
    <w:rsid w:val="001827CD"/>
    <w:rsid w:val="001828E2"/>
    <w:rsid w:val="0018305E"/>
    <w:rsid w:val="001833E2"/>
    <w:rsid w:val="001836D7"/>
    <w:rsid w:val="00183899"/>
    <w:rsid w:val="00184053"/>
    <w:rsid w:val="001840A1"/>
    <w:rsid w:val="001842C3"/>
    <w:rsid w:val="001842E3"/>
    <w:rsid w:val="001846B3"/>
    <w:rsid w:val="001849A7"/>
    <w:rsid w:val="001849CB"/>
    <w:rsid w:val="00184C07"/>
    <w:rsid w:val="00184D0B"/>
    <w:rsid w:val="00185221"/>
    <w:rsid w:val="00185282"/>
    <w:rsid w:val="00185A5C"/>
    <w:rsid w:val="00185E26"/>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5E6"/>
    <w:rsid w:val="001937E6"/>
    <w:rsid w:val="0019392A"/>
    <w:rsid w:val="00193A8E"/>
    <w:rsid w:val="00193B00"/>
    <w:rsid w:val="00193CB3"/>
    <w:rsid w:val="00193DA0"/>
    <w:rsid w:val="0019415C"/>
    <w:rsid w:val="001946A7"/>
    <w:rsid w:val="001947DF"/>
    <w:rsid w:val="0019498F"/>
    <w:rsid w:val="001949B5"/>
    <w:rsid w:val="00194F53"/>
    <w:rsid w:val="0019522C"/>
    <w:rsid w:val="00195457"/>
    <w:rsid w:val="0019564D"/>
    <w:rsid w:val="00195698"/>
    <w:rsid w:val="00195D17"/>
    <w:rsid w:val="00195F9D"/>
    <w:rsid w:val="00196294"/>
    <w:rsid w:val="001962E5"/>
    <w:rsid w:val="00196535"/>
    <w:rsid w:val="0019660B"/>
    <w:rsid w:val="0019718A"/>
    <w:rsid w:val="00197326"/>
    <w:rsid w:val="00197943"/>
    <w:rsid w:val="00197B8E"/>
    <w:rsid w:val="001A0264"/>
    <w:rsid w:val="001A02F8"/>
    <w:rsid w:val="001A0B99"/>
    <w:rsid w:val="001A0C17"/>
    <w:rsid w:val="001A0C44"/>
    <w:rsid w:val="001A10D0"/>
    <w:rsid w:val="001A1230"/>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1BD"/>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1066"/>
    <w:rsid w:val="001B13BC"/>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B79"/>
    <w:rsid w:val="001B5C34"/>
    <w:rsid w:val="001B5E5F"/>
    <w:rsid w:val="001B6272"/>
    <w:rsid w:val="001B676D"/>
    <w:rsid w:val="001B6BEB"/>
    <w:rsid w:val="001B6CDE"/>
    <w:rsid w:val="001B6D12"/>
    <w:rsid w:val="001B6DCE"/>
    <w:rsid w:val="001B6EA9"/>
    <w:rsid w:val="001B6ECB"/>
    <w:rsid w:val="001B7680"/>
    <w:rsid w:val="001B790E"/>
    <w:rsid w:val="001B7C96"/>
    <w:rsid w:val="001B7D46"/>
    <w:rsid w:val="001C025B"/>
    <w:rsid w:val="001C0382"/>
    <w:rsid w:val="001C03FD"/>
    <w:rsid w:val="001C0D2D"/>
    <w:rsid w:val="001C107E"/>
    <w:rsid w:val="001C1295"/>
    <w:rsid w:val="001C16B0"/>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94C"/>
    <w:rsid w:val="001C4B7A"/>
    <w:rsid w:val="001C4C4C"/>
    <w:rsid w:val="001C4EB2"/>
    <w:rsid w:val="001C60DA"/>
    <w:rsid w:val="001C60EB"/>
    <w:rsid w:val="001C648A"/>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6A9"/>
    <w:rsid w:val="001E112D"/>
    <w:rsid w:val="001E1413"/>
    <w:rsid w:val="001E158F"/>
    <w:rsid w:val="001E197C"/>
    <w:rsid w:val="001E1E4E"/>
    <w:rsid w:val="001E201F"/>
    <w:rsid w:val="001E269A"/>
    <w:rsid w:val="001E2A95"/>
    <w:rsid w:val="001E2B18"/>
    <w:rsid w:val="001E2B90"/>
    <w:rsid w:val="001E36E7"/>
    <w:rsid w:val="001E3737"/>
    <w:rsid w:val="001E3903"/>
    <w:rsid w:val="001E3C2A"/>
    <w:rsid w:val="001E44CC"/>
    <w:rsid w:val="001E48F7"/>
    <w:rsid w:val="001E490D"/>
    <w:rsid w:val="001E4C68"/>
    <w:rsid w:val="001E4EEC"/>
    <w:rsid w:val="001E517E"/>
    <w:rsid w:val="001E5254"/>
    <w:rsid w:val="001E552C"/>
    <w:rsid w:val="001E580D"/>
    <w:rsid w:val="001E5874"/>
    <w:rsid w:val="001E5A21"/>
    <w:rsid w:val="001E7316"/>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A02"/>
    <w:rsid w:val="0021219A"/>
    <w:rsid w:val="00212853"/>
    <w:rsid w:val="00212C0E"/>
    <w:rsid w:val="00212CDE"/>
    <w:rsid w:val="00212F94"/>
    <w:rsid w:val="0021315B"/>
    <w:rsid w:val="0021316A"/>
    <w:rsid w:val="002134BF"/>
    <w:rsid w:val="0021352D"/>
    <w:rsid w:val="00213742"/>
    <w:rsid w:val="00213B91"/>
    <w:rsid w:val="00213D5D"/>
    <w:rsid w:val="00213E10"/>
    <w:rsid w:val="00213F1E"/>
    <w:rsid w:val="00214216"/>
    <w:rsid w:val="00214222"/>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2201"/>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1BE"/>
    <w:rsid w:val="00232DE8"/>
    <w:rsid w:val="0023319A"/>
    <w:rsid w:val="002333C6"/>
    <w:rsid w:val="00233491"/>
    <w:rsid w:val="00233BF9"/>
    <w:rsid w:val="00233C21"/>
    <w:rsid w:val="0023493B"/>
    <w:rsid w:val="00234E6F"/>
    <w:rsid w:val="00235229"/>
    <w:rsid w:val="002352F7"/>
    <w:rsid w:val="0023588A"/>
    <w:rsid w:val="0023595E"/>
    <w:rsid w:val="00235F2E"/>
    <w:rsid w:val="00235F34"/>
    <w:rsid w:val="0023609B"/>
    <w:rsid w:val="00236139"/>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5C4"/>
    <w:rsid w:val="00243640"/>
    <w:rsid w:val="00243A33"/>
    <w:rsid w:val="00243B12"/>
    <w:rsid w:val="00243C67"/>
    <w:rsid w:val="00243D22"/>
    <w:rsid w:val="00243E07"/>
    <w:rsid w:val="00243E15"/>
    <w:rsid w:val="00244213"/>
    <w:rsid w:val="0024427B"/>
    <w:rsid w:val="00244505"/>
    <w:rsid w:val="002449F5"/>
    <w:rsid w:val="002449FF"/>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80E"/>
    <w:rsid w:val="00255963"/>
    <w:rsid w:val="002559D8"/>
    <w:rsid w:val="00255C3F"/>
    <w:rsid w:val="00255E6E"/>
    <w:rsid w:val="00255F98"/>
    <w:rsid w:val="0025640A"/>
    <w:rsid w:val="002564A6"/>
    <w:rsid w:val="00256528"/>
    <w:rsid w:val="00256881"/>
    <w:rsid w:val="00256BAD"/>
    <w:rsid w:val="00256FC7"/>
    <w:rsid w:val="002573C0"/>
    <w:rsid w:val="00257511"/>
    <w:rsid w:val="00257AF6"/>
    <w:rsid w:val="00257C24"/>
    <w:rsid w:val="00260022"/>
    <w:rsid w:val="002600BD"/>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572"/>
    <w:rsid w:val="00262729"/>
    <w:rsid w:val="002627A1"/>
    <w:rsid w:val="00262986"/>
    <w:rsid w:val="00262DD3"/>
    <w:rsid w:val="00262E73"/>
    <w:rsid w:val="00262F42"/>
    <w:rsid w:val="00263077"/>
    <w:rsid w:val="00263186"/>
    <w:rsid w:val="002637F7"/>
    <w:rsid w:val="00263987"/>
    <w:rsid w:val="00263C35"/>
    <w:rsid w:val="00264135"/>
    <w:rsid w:val="002644ED"/>
    <w:rsid w:val="00264860"/>
    <w:rsid w:val="00265A09"/>
    <w:rsid w:val="00265A20"/>
    <w:rsid w:val="00265B32"/>
    <w:rsid w:val="002662B9"/>
    <w:rsid w:val="00266368"/>
    <w:rsid w:val="0026663F"/>
    <w:rsid w:val="00266D75"/>
    <w:rsid w:val="00266DE4"/>
    <w:rsid w:val="002672E8"/>
    <w:rsid w:val="002674A1"/>
    <w:rsid w:val="002675B8"/>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DCC"/>
    <w:rsid w:val="00285E38"/>
    <w:rsid w:val="0028639E"/>
    <w:rsid w:val="00286D87"/>
    <w:rsid w:val="00286FE8"/>
    <w:rsid w:val="00287188"/>
    <w:rsid w:val="00287A12"/>
    <w:rsid w:val="00287D1F"/>
    <w:rsid w:val="00290164"/>
    <w:rsid w:val="002905A0"/>
    <w:rsid w:val="002905B9"/>
    <w:rsid w:val="002905C0"/>
    <w:rsid w:val="0029097A"/>
    <w:rsid w:val="00290F69"/>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A27"/>
    <w:rsid w:val="00293F3D"/>
    <w:rsid w:val="00294121"/>
    <w:rsid w:val="00294194"/>
    <w:rsid w:val="00294369"/>
    <w:rsid w:val="00294976"/>
    <w:rsid w:val="00294AF9"/>
    <w:rsid w:val="00294BC4"/>
    <w:rsid w:val="00294DC8"/>
    <w:rsid w:val="00295804"/>
    <w:rsid w:val="00295B1F"/>
    <w:rsid w:val="00295DAE"/>
    <w:rsid w:val="00296240"/>
    <w:rsid w:val="002962A6"/>
    <w:rsid w:val="002965DB"/>
    <w:rsid w:val="00296A94"/>
    <w:rsid w:val="00296D62"/>
    <w:rsid w:val="00297175"/>
    <w:rsid w:val="00297256"/>
    <w:rsid w:val="0029767E"/>
    <w:rsid w:val="002977E8"/>
    <w:rsid w:val="00297865"/>
    <w:rsid w:val="00297D03"/>
    <w:rsid w:val="00297D2F"/>
    <w:rsid w:val="002A0136"/>
    <w:rsid w:val="002A01E8"/>
    <w:rsid w:val="002A02E5"/>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956"/>
    <w:rsid w:val="002B0F90"/>
    <w:rsid w:val="002B1108"/>
    <w:rsid w:val="002B18AD"/>
    <w:rsid w:val="002B19EC"/>
    <w:rsid w:val="002B1A02"/>
    <w:rsid w:val="002B1A1B"/>
    <w:rsid w:val="002B1B82"/>
    <w:rsid w:val="002B1CC0"/>
    <w:rsid w:val="002B281C"/>
    <w:rsid w:val="002B2CA6"/>
    <w:rsid w:val="002B2F1C"/>
    <w:rsid w:val="002B3188"/>
    <w:rsid w:val="002B364C"/>
    <w:rsid w:val="002B384E"/>
    <w:rsid w:val="002B3854"/>
    <w:rsid w:val="002B3923"/>
    <w:rsid w:val="002B3CC8"/>
    <w:rsid w:val="002B41BD"/>
    <w:rsid w:val="002B441C"/>
    <w:rsid w:val="002B4469"/>
    <w:rsid w:val="002B44AB"/>
    <w:rsid w:val="002B47C6"/>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83B"/>
    <w:rsid w:val="002C59B4"/>
    <w:rsid w:val="002C6045"/>
    <w:rsid w:val="002C6089"/>
    <w:rsid w:val="002C665D"/>
    <w:rsid w:val="002C677E"/>
    <w:rsid w:val="002C7154"/>
    <w:rsid w:val="002C7203"/>
    <w:rsid w:val="002C72DB"/>
    <w:rsid w:val="002C7472"/>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951"/>
    <w:rsid w:val="002D3C9E"/>
    <w:rsid w:val="002D3D6A"/>
    <w:rsid w:val="002D3E98"/>
    <w:rsid w:val="002D3FCA"/>
    <w:rsid w:val="002D418B"/>
    <w:rsid w:val="002D4666"/>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5D6D"/>
    <w:rsid w:val="002E65C9"/>
    <w:rsid w:val="002E6924"/>
    <w:rsid w:val="002E717C"/>
    <w:rsid w:val="002E71B7"/>
    <w:rsid w:val="002E777F"/>
    <w:rsid w:val="002E7C84"/>
    <w:rsid w:val="002E7C9C"/>
    <w:rsid w:val="002E7D70"/>
    <w:rsid w:val="002E7D8D"/>
    <w:rsid w:val="002F030C"/>
    <w:rsid w:val="002F04BD"/>
    <w:rsid w:val="002F0669"/>
    <w:rsid w:val="002F0B25"/>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E2B"/>
    <w:rsid w:val="002F74F4"/>
    <w:rsid w:val="002F75FB"/>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1FDA"/>
    <w:rsid w:val="003023B6"/>
    <w:rsid w:val="00302445"/>
    <w:rsid w:val="0030252E"/>
    <w:rsid w:val="0030274D"/>
    <w:rsid w:val="00302BC2"/>
    <w:rsid w:val="003032D2"/>
    <w:rsid w:val="00303BE9"/>
    <w:rsid w:val="00303F9C"/>
    <w:rsid w:val="003041D9"/>
    <w:rsid w:val="00304288"/>
    <w:rsid w:val="00304595"/>
    <w:rsid w:val="003046BD"/>
    <w:rsid w:val="00304B38"/>
    <w:rsid w:val="00304E4F"/>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D3C"/>
    <w:rsid w:val="0032606B"/>
    <w:rsid w:val="0032667D"/>
    <w:rsid w:val="00326838"/>
    <w:rsid w:val="003268E5"/>
    <w:rsid w:val="003277CB"/>
    <w:rsid w:val="00327B6D"/>
    <w:rsid w:val="0033004E"/>
    <w:rsid w:val="0033037D"/>
    <w:rsid w:val="003308CC"/>
    <w:rsid w:val="0033092E"/>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2A8"/>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2EA8"/>
    <w:rsid w:val="0034303A"/>
    <w:rsid w:val="0034311B"/>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10F"/>
    <w:rsid w:val="0034743E"/>
    <w:rsid w:val="00347679"/>
    <w:rsid w:val="00347703"/>
    <w:rsid w:val="003477E2"/>
    <w:rsid w:val="00347A2C"/>
    <w:rsid w:val="00347F5B"/>
    <w:rsid w:val="00350097"/>
    <w:rsid w:val="00350115"/>
    <w:rsid w:val="003508FC"/>
    <w:rsid w:val="00350969"/>
    <w:rsid w:val="00350B6B"/>
    <w:rsid w:val="00350B76"/>
    <w:rsid w:val="003515E1"/>
    <w:rsid w:val="00351768"/>
    <w:rsid w:val="003518AE"/>
    <w:rsid w:val="00351CFD"/>
    <w:rsid w:val="003527F9"/>
    <w:rsid w:val="00352DFB"/>
    <w:rsid w:val="00353DFF"/>
    <w:rsid w:val="00353E12"/>
    <w:rsid w:val="00353FC3"/>
    <w:rsid w:val="00354083"/>
    <w:rsid w:val="0035413B"/>
    <w:rsid w:val="003545E1"/>
    <w:rsid w:val="00354A8D"/>
    <w:rsid w:val="003550DD"/>
    <w:rsid w:val="00355153"/>
    <w:rsid w:val="0035545D"/>
    <w:rsid w:val="00355702"/>
    <w:rsid w:val="00355756"/>
    <w:rsid w:val="00355778"/>
    <w:rsid w:val="00355984"/>
    <w:rsid w:val="00355B39"/>
    <w:rsid w:val="00355F42"/>
    <w:rsid w:val="00356219"/>
    <w:rsid w:val="00356379"/>
    <w:rsid w:val="00356914"/>
    <w:rsid w:val="0035692C"/>
    <w:rsid w:val="00356BB3"/>
    <w:rsid w:val="00356EDC"/>
    <w:rsid w:val="00356FC4"/>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8E7"/>
    <w:rsid w:val="00362AA6"/>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E72"/>
    <w:rsid w:val="00372F8A"/>
    <w:rsid w:val="0037303A"/>
    <w:rsid w:val="0037365C"/>
    <w:rsid w:val="003736D8"/>
    <w:rsid w:val="00373F84"/>
    <w:rsid w:val="0037435F"/>
    <w:rsid w:val="0037439F"/>
    <w:rsid w:val="003745BE"/>
    <w:rsid w:val="00375CFA"/>
    <w:rsid w:val="0037617F"/>
    <w:rsid w:val="00376747"/>
    <w:rsid w:val="00376936"/>
    <w:rsid w:val="003769D6"/>
    <w:rsid w:val="003769EB"/>
    <w:rsid w:val="00376E9F"/>
    <w:rsid w:val="00377068"/>
    <w:rsid w:val="0037719D"/>
    <w:rsid w:val="003771D3"/>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1B52"/>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6B2"/>
    <w:rsid w:val="00390850"/>
    <w:rsid w:val="00390974"/>
    <w:rsid w:val="00390975"/>
    <w:rsid w:val="00390A76"/>
    <w:rsid w:val="00390C6F"/>
    <w:rsid w:val="00390D7C"/>
    <w:rsid w:val="00391180"/>
    <w:rsid w:val="003913E3"/>
    <w:rsid w:val="00391631"/>
    <w:rsid w:val="003921E0"/>
    <w:rsid w:val="00392523"/>
    <w:rsid w:val="00392798"/>
    <w:rsid w:val="0039287B"/>
    <w:rsid w:val="003929C7"/>
    <w:rsid w:val="00392A29"/>
    <w:rsid w:val="00392AC9"/>
    <w:rsid w:val="00392B32"/>
    <w:rsid w:val="003937DE"/>
    <w:rsid w:val="00393BFE"/>
    <w:rsid w:val="00393C35"/>
    <w:rsid w:val="0039425C"/>
    <w:rsid w:val="003942F2"/>
    <w:rsid w:val="003948E4"/>
    <w:rsid w:val="00394B75"/>
    <w:rsid w:val="00394C9C"/>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7D"/>
    <w:rsid w:val="003A2231"/>
    <w:rsid w:val="003A25A3"/>
    <w:rsid w:val="003A28A4"/>
    <w:rsid w:val="003A2A40"/>
    <w:rsid w:val="003A35CD"/>
    <w:rsid w:val="003A3EF6"/>
    <w:rsid w:val="003A40E7"/>
    <w:rsid w:val="003A4370"/>
    <w:rsid w:val="003A4424"/>
    <w:rsid w:val="003A4808"/>
    <w:rsid w:val="003A4C6A"/>
    <w:rsid w:val="003A5390"/>
    <w:rsid w:val="003A57AD"/>
    <w:rsid w:val="003A598F"/>
    <w:rsid w:val="003A6045"/>
    <w:rsid w:val="003A6157"/>
    <w:rsid w:val="003A69F4"/>
    <w:rsid w:val="003A6E70"/>
    <w:rsid w:val="003A6F5F"/>
    <w:rsid w:val="003A6FBF"/>
    <w:rsid w:val="003A77E3"/>
    <w:rsid w:val="003A7D87"/>
    <w:rsid w:val="003A7F35"/>
    <w:rsid w:val="003A7F8D"/>
    <w:rsid w:val="003B0185"/>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6A4"/>
    <w:rsid w:val="003B68A0"/>
    <w:rsid w:val="003B7220"/>
    <w:rsid w:val="003B730A"/>
    <w:rsid w:val="003C02D5"/>
    <w:rsid w:val="003C035A"/>
    <w:rsid w:val="003C0521"/>
    <w:rsid w:val="003C05E3"/>
    <w:rsid w:val="003C0B58"/>
    <w:rsid w:val="003C0C9E"/>
    <w:rsid w:val="003C101E"/>
    <w:rsid w:val="003C1144"/>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2FD7"/>
    <w:rsid w:val="003C31B8"/>
    <w:rsid w:val="003C31E7"/>
    <w:rsid w:val="003C36FC"/>
    <w:rsid w:val="003C4642"/>
    <w:rsid w:val="003C47C8"/>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09"/>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035"/>
    <w:rsid w:val="003D5EA2"/>
    <w:rsid w:val="003D5EA8"/>
    <w:rsid w:val="003D6315"/>
    <w:rsid w:val="003D65DD"/>
    <w:rsid w:val="003D6EEC"/>
    <w:rsid w:val="003D7B1D"/>
    <w:rsid w:val="003D7C7E"/>
    <w:rsid w:val="003D7EEE"/>
    <w:rsid w:val="003E000F"/>
    <w:rsid w:val="003E0179"/>
    <w:rsid w:val="003E02D9"/>
    <w:rsid w:val="003E038F"/>
    <w:rsid w:val="003E0CFE"/>
    <w:rsid w:val="003E0E45"/>
    <w:rsid w:val="003E1065"/>
    <w:rsid w:val="003E1EF2"/>
    <w:rsid w:val="003E1FEB"/>
    <w:rsid w:val="003E23E9"/>
    <w:rsid w:val="003E2400"/>
    <w:rsid w:val="003E24DE"/>
    <w:rsid w:val="003E2D4C"/>
    <w:rsid w:val="003E2EC6"/>
    <w:rsid w:val="003E3054"/>
    <w:rsid w:val="003E35A7"/>
    <w:rsid w:val="003E381B"/>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D45"/>
    <w:rsid w:val="003E7EA7"/>
    <w:rsid w:val="003F004F"/>
    <w:rsid w:val="003F030D"/>
    <w:rsid w:val="003F0AF6"/>
    <w:rsid w:val="003F0C29"/>
    <w:rsid w:val="003F0DBA"/>
    <w:rsid w:val="003F1536"/>
    <w:rsid w:val="003F16B4"/>
    <w:rsid w:val="003F1824"/>
    <w:rsid w:val="003F1E65"/>
    <w:rsid w:val="003F209B"/>
    <w:rsid w:val="003F2281"/>
    <w:rsid w:val="003F22A9"/>
    <w:rsid w:val="003F25D5"/>
    <w:rsid w:val="003F2702"/>
    <w:rsid w:val="003F2796"/>
    <w:rsid w:val="003F2938"/>
    <w:rsid w:val="003F2CA3"/>
    <w:rsid w:val="003F2DBB"/>
    <w:rsid w:val="003F32AA"/>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163"/>
    <w:rsid w:val="00415C93"/>
    <w:rsid w:val="00415F44"/>
    <w:rsid w:val="00416362"/>
    <w:rsid w:val="00416536"/>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B0C"/>
    <w:rsid w:val="00424B17"/>
    <w:rsid w:val="00424B43"/>
    <w:rsid w:val="00424D46"/>
    <w:rsid w:val="004251E3"/>
    <w:rsid w:val="004254E3"/>
    <w:rsid w:val="0042583E"/>
    <w:rsid w:val="00425AF6"/>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660"/>
    <w:rsid w:val="0043669C"/>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4430"/>
    <w:rsid w:val="0044512D"/>
    <w:rsid w:val="00445264"/>
    <w:rsid w:val="00445A0F"/>
    <w:rsid w:val="00445A9C"/>
    <w:rsid w:val="00445B3A"/>
    <w:rsid w:val="00445B48"/>
    <w:rsid w:val="00445CC9"/>
    <w:rsid w:val="00445E88"/>
    <w:rsid w:val="0044625B"/>
    <w:rsid w:val="004464A5"/>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227F"/>
    <w:rsid w:val="004526A7"/>
    <w:rsid w:val="00452C45"/>
    <w:rsid w:val="00452C61"/>
    <w:rsid w:val="00452E14"/>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E5D"/>
    <w:rsid w:val="00457F23"/>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DBB"/>
    <w:rsid w:val="00483FDC"/>
    <w:rsid w:val="00484257"/>
    <w:rsid w:val="0048436C"/>
    <w:rsid w:val="004844E8"/>
    <w:rsid w:val="00484579"/>
    <w:rsid w:val="004848EC"/>
    <w:rsid w:val="004850B5"/>
    <w:rsid w:val="004857D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19"/>
    <w:rsid w:val="00490D30"/>
    <w:rsid w:val="00490DD7"/>
    <w:rsid w:val="00490E03"/>
    <w:rsid w:val="004914E1"/>
    <w:rsid w:val="00491635"/>
    <w:rsid w:val="00491802"/>
    <w:rsid w:val="004918B9"/>
    <w:rsid w:val="00491B1A"/>
    <w:rsid w:val="004921A4"/>
    <w:rsid w:val="00492807"/>
    <w:rsid w:val="00492847"/>
    <w:rsid w:val="00492CD2"/>
    <w:rsid w:val="00493111"/>
    <w:rsid w:val="004937AE"/>
    <w:rsid w:val="0049385B"/>
    <w:rsid w:val="004939C2"/>
    <w:rsid w:val="004944EF"/>
    <w:rsid w:val="0049492A"/>
    <w:rsid w:val="00494E23"/>
    <w:rsid w:val="0049502A"/>
    <w:rsid w:val="004952C3"/>
    <w:rsid w:val="004954CE"/>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B5A"/>
    <w:rsid w:val="004A23AC"/>
    <w:rsid w:val="004A23DE"/>
    <w:rsid w:val="004A28F3"/>
    <w:rsid w:val="004A2937"/>
    <w:rsid w:val="004A29D5"/>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D9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95"/>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73A"/>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924"/>
    <w:rsid w:val="004E6938"/>
    <w:rsid w:val="004E6CC6"/>
    <w:rsid w:val="004E7003"/>
    <w:rsid w:val="004E7057"/>
    <w:rsid w:val="004E71B5"/>
    <w:rsid w:val="004E7571"/>
    <w:rsid w:val="004E7650"/>
    <w:rsid w:val="004E7840"/>
    <w:rsid w:val="004E7CE2"/>
    <w:rsid w:val="004E7D79"/>
    <w:rsid w:val="004E7F89"/>
    <w:rsid w:val="004F0238"/>
    <w:rsid w:val="004F09DD"/>
    <w:rsid w:val="004F0E17"/>
    <w:rsid w:val="004F118B"/>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511C"/>
    <w:rsid w:val="004F52B7"/>
    <w:rsid w:val="004F5667"/>
    <w:rsid w:val="004F5C41"/>
    <w:rsid w:val="004F5CFB"/>
    <w:rsid w:val="004F60B9"/>
    <w:rsid w:val="004F6449"/>
    <w:rsid w:val="004F659E"/>
    <w:rsid w:val="004F691D"/>
    <w:rsid w:val="004F69C9"/>
    <w:rsid w:val="004F6A5D"/>
    <w:rsid w:val="004F6C54"/>
    <w:rsid w:val="004F6FF5"/>
    <w:rsid w:val="004F712F"/>
    <w:rsid w:val="004F7C50"/>
    <w:rsid w:val="005001BD"/>
    <w:rsid w:val="005002C9"/>
    <w:rsid w:val="00500555"/>
    <w:rsid w:val="00500A44"/>
    <w:rsid w:val="00500B64"/>
    <w:rsid w:val="00500EF0"/>
    <w:rsid w:val="0050124E"/>
    <w:rsid w:val="0050141E"/>
    <w:rsid w:val="005014F1"/>
    <w:rsid w:val="0050198B"/>
    <w:rsid w:val="00501A35"/>
    <w:rsid w:val="00501AC6"/>
    <w:rsid w:val="00502062"/>
    <w:rsid w:val="0050257B"/>
    <w:rsid w:val="00502745"/>
    <w:rsid w:val="00502791"/>
    <w:rsid w:val="00502F18"/>
    <w:rsid w:val="005031AE"/>
    <w:rsid w:val="005033B4"/>
    <w:rsid w:val="00503BA4"/>
    <w:rsid w:val="00503E77"/>
    <w:rsid w:val="00503F07"/>
    <w:rsid w:val="005040DF"/>
    <w:rsid w:val="005041CB"/>
    <w:rsid w:val="0050442F"/>
    <w:rsid w:val="005044EB"/>
    <w:rsid w:val="00504629"/>
    <w:rsid w:val="00504B74"/>
    <w:rsid w:val="00504BC1"/>
    <w:rsid w:val="00504C0E"/>
    <w:rsid w:val="00505076"/>
    <w:rsid w:val="005054A8"/>
    <w:rsid w:val="00505CCE"/>
    <w:rsid w:val="00505DA4"/>
    <w:rsid w:val="00505DE5"/>
    <w:rsid w:val="005063B2"/>
    <w:rsid w:val="0050670B"/>
    <w:rsid w:val="005068F3"/>
    <w:rsid w:val="00506963"/>
    <w:rsid w:val="0050697A"/>
    <w:rsid w:val="00506C8F"/>
    <w:rsid w:val="00506E17"/>
    <w:rsid w:val="00507166"/>
    <w:rsid w:val="0050720C"/>
    <w:rsid w:val="005072E1"/>
    <w:rsid w:val="00507923"/>
    <w:rsid w:val="00507F9E"/>
    <w:rsid w:val="0051015E"/>
    <w:rsid w:val="00510338"/>
    <w:rsid w:val="0051079C"/>
    <w:rsid w:val="0051089D"/>
    <w:rsid w:val="00510CF1"/>
    <w:rsid w:val="00510D10"/>
    <w:rsid w:val="00510DEE"/>
    <w:rsid w:val="005110B2"/>
    <w:rsid w:val="005116C9"/>
    <w:rsid w:val="00511710"/>
    <w:rsid w:val="00511761"/>
    <w:rsid w:val="005120E8"/>
    <w:rsid w:val="0051212A"/>
    <w:rsid w:val="00512503"/>
    <w:rsid w:val="005126D5"/>
    <w:rsid w:val="00512D24"/>
    <w:rsid w:val="00512EBD"/>
    <w:rsid w:val="00513592"/>
    <w:rsid w:val="005138A0"/>
    <w:rsid w:val="005138D5"/>
    <w:rsid w:val="00513D95"/>
    <w:rsid w:val="00513FE8"/>
    <w:rsid w:val="005140C3"/>
    <w:rsid w:val="005141A9"/>
    <w:rsid w:val="00514B18"/>
    <w:rsid w:val="00514B95"/>
    <w:rsid w:val="005153E5"/>
    <w:rsid w:val="00515458"/>
    <w:rsid w:val="005154CD"/>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487"/>
    <w:rsid w:val="00524705"/>
    <w:rsid w:val="00524AE5"/>
    <w:rsid w:val="005253BB"/>
    <w:rsid w:val="00525438"/>
    <w:rsid w:val="0052555B"/>
    <w:rsid w:val="00525764"/>
    <w:rsid w:val="005258AC"/>
    <w:rsid w:val="00525C35"/>
    <w:rsid w:val="00525DA2"/>
    <w:rsid w:val="0052624F"/>
    <w:rsid w:val="00526414"/>
    <w:rsid w:val="0052650A"/>
    <w:rsid w:val="0052668E"/>
    <w:rsid w:val="0052685D"/>
    <w:rsid w:val="00526C53"/>
    <w:rsid w:val="00526C9A"/>
    <w:rsid w:val="00526E77"/>
    <w:rsid w:val="00527208"/>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9A"/>
    <w:rsid w:val="005321A3"/>
    <w:rsid w:val="00532392"/>
    <w:rsid w:val="00533684"/>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37E53"/>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3D9"/>
    <w:rsid w:val="00554547"/>
    <w:rsid w:val="0055486C"/>
    <w:rsid w:val="005548AB"/>
    <w:rsid w:val="00554BF6"/>
    <w:rsid w:val="00555205"/>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D1D"/>
    <w:rsid w:val="00572DDF"/>
    <w:rsid w:val="00573337"/>
    <w:rsid w:val="00573504"/>
    <w:rsid w:val="00573608"/>
    <w:rsid w:val="0057379E"/>
    <w:rsid w:val="00573F92"/>
    <w:rsid w:val="00574396"/>
    <w:rsid w:val="00574917"/>
    <w:rsid w:val="005751BB"/>
    <w:rsid w:val="005756D5"/>
    <w:rsid w:val="00575832"/>
    <w:rsid w:val="00575D89"/>
    <w:rsid w:val="0057613B"/>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731"/>
    <w:rsid w:val="0058186E"/>
    <w:rsid w:val="00581996"/>
    <w:rsid w:val="005820E1"/>
    <w:rsid w:val="005821B4"/>
    <w:rsid w:val="005823B0"/>
    <w:rsid w:val="00582482"/>
    <w:rsid w:val="00582599"/>
    <w:rsid w:val="005825FD"/>
    <w:rsid w:val="005826A3"/>
    <w:rsid w:val="0058290E"/>
    <w:rsid w:val="00582AC7"/>
    <w:rsid w:val="00582C3B"/>
    <w:rsid w:val="005830E5"/>
    <w:rsid w:val="00583247"/>
    <w:rsid w:val="005836D8"/>
    <w:rsid w:val="005837D1"/>
    <w:rsid w:val="00583D25"/>
    <w:rsid w:val="005843FA"/>
    <w:rsid w:val="005844BB"/>
    <w:rsid w:val="005847F4"/>
    <w:rsid w:val="00584CE6"/>
    <w:rsid w:val="00584E84"/>
    <w:rsid w:val="0058509C"/>
    <w:rsid w:val="00585226"/>
    <w:rsid w:val="0058579E"/>
    <w:rsid w:val="005858FC"/>
    <w:rsid w:val="00585ED4"/>
    <w:rsid w:val="00586290"/>
    <w:rsid w:val="0058657A"/>
    <w:rsid w:val="00586733"/>
    <w:rsid w:val="0058721D"/>
    <w:rsid w:val="005877EB"/>
    <w:rsid w:val="005879D7"/>
    <w:rsid w:val="005902F5"/>
    <w:rsid w:val="005905C0"/>
    <w:rsid w:val="00590744"/>
    <w:rsid w:val="00590D0A"/>
    <w:rsid w:val="00590EA8"/>
    <w:rsid w:val="00591A40"/>
    <w:rsid w:val="00591B56"/>
    <w:rsid w:val="00591B64"/>
    <w:rsid w:val="00592D57"/>
    <w:rsid w:val="00592E4B"/>
    <w:rsid w:val="00593159"/>
    <w:rsid w:val="005935EF"/>
    <w:rsid w:val="0059377B"/>
    <w:rsid w:val="0059386F"/>
    <w:rsid w:val="005939FE"/>
    <w:rsid w:val="00593CBC"/>
    <w:rsid w:val="00593F79"/>
    <w:rsid w:val="0059420D"/>
    <w:rsid w:val="0059432F"/>
    <w:rsid w:val="0059441B"/>
    <w:rsid w:val="00594903"/>
    <w:rsid w:val="0059491E"/>
    <w:rsid w:val="00595055"/>
    <w:rsid w:val="005950FF"/>
    <w:rsid w:val="00595365"/>
    <w:rsid w:val="0059539E"/>
    <w:rsid w:val="00595654"/>
    <w:rsid w:val="00596E71"/>
    <w:rsid w:val="00596EFD"/>
    <w:rsid w:val="00596F91"/>
    <w:rsid w:val="0059705E"/>
    <w:rsid w:val="005978DB"/>
    <w:rsid w:val="005A077C"/>
    <w:rsid w:val="005A0DBA"/>
    <w:rsid w:val="005A0F79"/>
    <w:rsid w:val="005A1283"/>
    <w:rsid w:val="005A173B"/>
    <w:rsid w:val="005A18DC"/>
    <w:rsid w:val="005A1B29"/>
    <w:rsid w:val="005A1E42"/>
    <w:rsid w:val="005A1F3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695"/>
    <w:rsid w:val="005B1B5E"/>
    <w:rsid w:val="005B1E50"/>
    <w:rsid w:val="005B217F"/>
    <w:rsid w:val="005B2356"/>
    <w:rsid w:val="005B243C"/>
    <w:rsid w:val="005B299B"/>
    <w:rsid w:val="005B3397"/>
    <w:rsid w:val="005B37ED"/>
    <w:rsid w:val="005B408B"/>
    <w:rsid w:val="005B43CE"/>
    <w:rsid w:val="005B45AD"/>
    <w:rsid w:val="005B4B1F"/>
    <w:rsid w:val="005B4C4B"/>
    <w:rsid w:val="005B4C71"/>
    <w:rsid w:val="005B4CAC"/>
    <w:rsid w:val="005B4D2B"/>
    <w:rsid w:val="005B4E53"/>
    <w:rsid w:val="005B5000"/>
    <w:rsid w:val="005B5633"/>
    <w:rsid w:val="005B5642"/>
    <w:rsid w:val="005B6907"/>
    <w:rsid w:val="005B6947"/>
    <w:rsid w:val="005B74A6"/>
    <w:rsid w:val="005B79E7"/>
    <w:rsid w:val="005B7A8E"/>
    <w:rsid w:val="005B7DDC"/>
    <w:rsid w:val="005B7E77"/>
    <w:rsid w:val="005B7EFD"/>
    <w:rsid w:val="005B7FDB"/>
    <w:rsid w:val="005C02C3"/>
    <w:rsid w:val="005C05F4"/>
    <w:rsid w:val="005C0645"/>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04F7"/>
    <w:rsid w:val="005D0719"/>
    <w:rsid w:val="005D152D"/>
    <w:rsid w:val="005D1A3C"/>
    <w:rsid w:val="005D1D73"/>
    <w:rsid w:val="005D1F16"/>
    <w:rsid w:val="005D22EB"/>
    <w:rsid w:val="005D2300"/>
    <w:rsid w:val="005D23BB"/>
    <w:rsid w:val="005D25E9"/>
    <w:rsid w:val="005D28A2"/>
    <w:rsid w:val="005D29E3"/>
    <w:rsid w:val="005D2A64"/>
    <w:rsid w:val="005D2C91"/>
    <w:rsid w:val="005D2F94"/>
    <w:rsid w:val="005D388A"/>
    <w:rsid w:val="005D3D3D"/>
    <w:rsid w:val="005D3DE0"/>
    <w:rsid w:val="005D403E"/>
    <w:rsid w:val="005D40CB"/>
    <w:rsid w:val="005D42FE"/>
    <w:rsid w:val="005D47A0"/>
    <w:rsid w:val="005D4919"/>
    <w:rsid w:val="005D4FB9"/>
    <w:rsid w:val="005D500D"/>
    <w:rsid w:val="005D51D5"/>
    <w:rsid w:val="005D5353"/>
    <w:rsid w:val="005D57FB"/>
    <w:rsid w:val="005D58C9"/>
    <w:rsid w:val="005D5A19"/>
    <w:rsid w:val="005D5C44"/>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D5"/>
    <w:rsid w:val="005F0E75"/>
    <w:rsid w:val="005F13EF"/>
    <w:rsid w:val="005F143A"/>
    <w:rsid w:val="005F16C7"/>
    <w:rsid w:val="005F1FB5"/>
    <w:rsid w:val="005F2149"/>
    <w:rsid w:val="005F22CE"/>
    <w:rsid w:val="005F299F"/>
    <w:rsid w:val="005F2A5A"/>
    <w:rsid w:val="005F2E62"/>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5F7ECF"/>
    <w:rsid w:val="00600008"/>
    <w:rsid w:val="00600432"/>
    <w:rsid w:val="00600579"/>
    <w:rsid w:val="00600EAB"/>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251"/>
    <w:rsid w:val="00607D80"/>
    <w:rsid w:val="00607FD3"/>
    <w:rsid w:val="00610369"/>
    <w:rsid w:val="0061044D"/>
    <w:rsid w:val="00610655"/>
    <w:rsid w:val="0061076E"/>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898"/>
    <w:rsid w:val="00615BE5"/>
    <w:rsid w:val="00615D1C"/>
    <w:rsid w:val="00615E6B"/>
    <w:rsid w:val="00615FE6"/>
    <w:rsid w:val="006161A2"/>
    <w:rsid w:val="006165E2"/>
    <w:rsid w:val="00616D8B"/>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222"/>
    <w:rsid w:val="006272AB"/>
    <w:rsid w:val="006275FE"/>
    <w:rsid w:val="006279EA"/>
    <w:rsid w:val="00627D5E"/>
    <w:rsid w:val="00627FDA"/>
    <w:rsid w:val="00630024"/>
    <w:rsid w:val="0063044A"/>
    <w:rsid w:val="00630477"/>
    <w:rsid w:val="006305E4"/>
    <w:rsid w:val="00630A51"/>
    <w:rsid w:val="00630C01"/>
    <w:rsid w:val="006310D5"/>
    <w:rsid w:val="00631123"/>
    <w:rsid w:val="00631310"/>
    <w:rsid w:val="00631907"/>
    <w:rsid w:val="00631BD3"/>
    <w:rsid w:val="00631E39"/>
    <w:rsid w:val="00631F71"/>
    <w:rsid w:val="006320F2"/>
    <w:rsid w:val="006322B6"/>
    <w:rsid w:val="006325A6"/>
    <w:rsid w:val="00632721"/>
    <w:rsid w:val="00632F66"/>
    <w:rsid w:val="006334FA"/>
    <w:rsid w:val="006339B4"/>
    <w:rsid w:val="00633DAC"/>
    <w:rsid w:val="00633EEE"/>
    <w:rsid w:val="006342EC"/>
    <w:rsid w:val="006346A7"/>
    <w:rsid w:val="006346B1"/>
    <w:rsid w:val="00634764"/>
    <w:rsid w:val="0063491A"/>
    <w:rsid w:val="006349AC"/>
    <w:rsid w:val="0063507F"/>
    <w:rsid w:val="006351B6"/>
    <w:rsid w:val="006354B6"/>
    <w:rsid w:val="00635810"/>
    <w:rsid w:val="0063590F"/>
    <w:rsid w:val="006359FF"/>
    <w:rsid w:val="006364D8"/>
    <w:rsid w:val="006364F7"/>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296"/>
    <w:rsid w:val="00641897"/>
    <w:rsid w:val="0064193B"/>
    <w:rsid w:val="006419EC"/>
    <w:rsid w:val="00641C35"/>
    <w:rsid w:val="00641C48"/>
    <w:rsid w:val="00642409"/>
    <w:rsid w:val="00642A15"/>
    <w:rsid w:val="00642BBD"/>
    <w:rsid w:val="00642DCA"/>
    <w:rsid w:val="00642DCC"/>
    <w:rsid w:val="00642F77"/>
    <w:rsid w:val="00642F96"/>
    <w:rsid w:val="00643264"/>
    <w:rsid w:val="006432C1"/>
    <w:rsid w:val="00643725"/>
    <w:rsid w:val="00643804"/>
    <w:rsid w:val="00643876"/>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77C"/>
    <w:rsid w:val="00650C97"/>
    <w:rsid w:val="00650F2E"/>
    <w:rsid w:val="006510C8"/>
    <w:rsid w:val="006513DB"/>
    <w:rsid w:val="006514D6"/>
    <w:rsid w:val="006518D6"/>
    <w:rsid w:val="00651904"/>
    <w:rsid w:val="00651A8F"/>
    <w:rsid w:val="00651EEC"/>
    <w:rsid w:val="006520D2"/>
    <w:rsid w:val="006526B5"/>
    <w:rsid w:val="00652D21"/>
    <w:rsid w:val="00653055"/>
    <w:rsid w:val="00653423"/>
    <w:rsid w:val="0065385E"/>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5200"/>
    <w:rsid w:val="006752E1"/>
    <w:rsid w:val="00675C55"/>
    <w:rsid w:val="00676114"/>
    <w:rsid w:val="00676A9E"/>
    <w:rsid w:val="00677275"/>
    <w:rsid w:val="006777A4"/>
    <w:rsid w:val="006777F6"/>
    <w:rsid w:val="006779FE"/>
    <w:rsid w:val="00677D2F"/>
    <w:rsid w:val="00680785"/>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9DB"/>
    <w:rsid w:val="00695D01"/>
    <w:rsid w:val="006967F7"/>
    <w:rsid w:val="0069691D"/>
    <w:rsid w:val="00696953"/>
    <w:rsid w:val="00696BBD"/>
    <w:rsid w:val="00696BC6"/>
    <w:rsid w:val="006975CF"/>
    <w:rsid w:val="006976DA"/>
    <w:rsid w:val="00697A93"/>
    <w:rsid w:val="00697AF2"/>
    <w:rsid w:val="006A011E"/>
    <w:rsid w:val="006A15D7"/>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59"/>
    <w:rsid w:val="006C17DF"/>
    <w:rsid w:val="006C17EC"/>
    <w:rsid w:val="006C18D4"/>
    <w:rsid w:val="006C1913"/>
    <w:rsid w:val="006C1E8A"/>
    <w:rsid w:val="006C1F01"/>
    <w:rsid w:val="006C218A"/>
    <w:rsid w:val="006C245B"/>
    <w:rsid w:val="006C2503"/>
    <w:rsid w:val="006C29B1"/>
    <w:rsid w:val="006C29EB"/>
    <w:rsid w:val="006C2D14"/>
    <w:rsid w:val="006C2D2E"/>
    <w:rsid w:val="006C2EB0"/>
    <w:rsid w:val="006C3322"/>
    <w:rsid w:val="006C3363"/>
    <w:rsid w:val="006C38C7"/>
    <w:rsid w:val="006C397C"/>
    <w:rsid w:val="006C3A76"/>
    <w:rsid w:val="006C3E6C"/>
    <w:rsid w:val="006C3EA5"/>
    <w:rsid w:val="006C3FA3"/>
    <w:rsid w:val="006C4E3A"/>
    <w:rsid w:val="006C4F57"/>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F9D"/>
    <w:rsid w:val="006D3FF1"/>
    <w:rsid w:val="006D41EA"/>
    <w:rsid w:val="006D4411"/>
    <w:rsid w:val="006D45D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5AF"/>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FE1"/>
    <w:rsid w:val="006F6447"/>
    <w:rsid w:val="006F6487"/>
    <w:rsid w:val="006F65FA"/>
    <w:rsid w:val="006F67BE"/>
    <w:rsid w:val="006F6EA7"/>
    <w:rsid w:val="006F70DD"/>
    <w:rsid w:val="006F769D"/>
    <w:rsid w:val="006F7822"/>
    <w:rsid w:val="00700076"/>
    <w:rsid w:val="00700364"/>
    <w:rsid w:val="00700A4F"/>
    <w:rsid w:val="00701575"/>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6D3"/>
    <w:rsid w:val="007139A5"/>
    <w:rsid w:val="007139BF"/>
    <w:rsid w:val="00713BB7"/>
    <w:rsid w:val="00714563"/>
    <w:rsid w:val="0071466C"/>
    <w:rsid w:val="007146D8"/>
    <w:rsid w:val="00714723"/>
    <w:rsid w:val="00714754"/>
    <w:rsid w:val="00714944"/>
    <w:rsid w:val="00714BC0"/>
    <w:rsid w:val="00714F25"/>
    <w:rsid w:val="007151DD"/>
    <w:rsid w:val="00715604"/>
    <w:rsid w:val="0071567E"/>
    <w:rsid w:val="007158CB"/>
    <w:rsid w:val="00715AAD"/>
    <w:rsid w:val="00716527"/>
    <w:rsid w:val="007176AB"/>
    <w:rsid w:val="00717908"/>
    <w:rsid w:val="0072018E"/>
    <w:rsid w:val="00720191"/>
    <w:rsid w:val="00720314"/>
    <w:rsid w:val="0072044E"/>
    <w:rsid w:val="00720AEA"/>
    <w:rsid w:val="00720F3E"/>
    <w:rsid w:val="00720FBB"/>
    <w:rsid w:val="00721671"/>
    <w:rsid w:val="007216DC"/>
    <w:rsid w:val="00721AC9"/>
    <w:rsid w:val="0072208A"/>
    <w:rsid w:val="00722118"/>
    <w:rsid w:val="00722BE6"/>
    <w:rsid w:val="00722D0D"/>
    <w:rsid w:val="00722FAC"/>
    <w:rsid w:val="007230B3"/>
    <w:rsid w:val="00723518"/>
    <w:rsid w:val="00723979"/>
    <w:rsid w:val="00723E7B"/>
    <w:rsid w:val="00724299"/>
    <w:rsid w:val="007243A2"/>
    <w:rsid w:val="007245A0"/>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3024"/>
    <w:rsid w:val="00733B6D"/>
    <w:rsid w:val="00733C46"/>
    <w:rsid w:val="00733EEF"/>
    <w:rsid w:val="00733F05"/>
    <w:rsid w:val="00734486"/>
    <w:rsid w:val="007344D0"/>
    <w:rsid w:val="00734632"/>
    <w:rsid w:val="007347B1"/>
    <w:rsid w:val="00734854"/>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A04"/>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544"/>
    <w:rsid w:val="00746793"/>
    <w:rsid w:val="00746A81"/>
    <w:rsid w:val="00746B2C"/>
    <w:rsid w:val="00746C85"/>
    <w:rsid w:val="00746D95"/>
    <w:rsid w:val="00746F22"/>
    <w:rsid w:val="007472A6"/>
    <w:rsid w:val="00747705"/>
    <w:rsid w:val="007479CA"/>
    <w:rsid w:val="00747A75"/>
    <w:rsid w:val="00747D7C"/>
    <w:rsid w:val="00747D9A"/>
    <w:rsid w:val="00747E9B"/>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4429"/>
    <w:rsid w:val="0075464C"/>
    <w:rsid w:val="00754981"/>
    <w:rsid w:val="00754996"/>
    <w:rsid w:val="00754A03"/>
    <w:rsid w:val="00754AA2"/>
    <w:rsid w:val="00754B82"/>
    <w:rsid w:val="00754DC8"/>
    <w:rsid w:val="00754E14"/>
    <w:rsid w:val="0075500F"/>
    <w:rsid w:val="00755511"/>
    <w:rsid w:val="007556DB"/>
    <w:rsid w:val="007556F4"/>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9CF"/>
    <w:rsid w:val="00767A76"/>
    <w:rsid w:val="00767C36"/>
    <w:rsid w:val="00767C57"/>
    <w:rsid w:val="00767C8E"/>
    <w:rsid w:val="00770090"/>
    <w:rsid w:val="007703E9"/>
    <w:rsid w:val="00770562"/>
    <w:rsid w:val="007708CD"/>
    <w:rsid w:val="00770A0E"/>
    <w:rsid w:val="00771154"/>
    <w:rsid w:val="007715E8"/>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DAA"/>
    <w:rsid w:val="00774F8C"/>
    <w:rsid w:val="00775891"/>
    <w:rsid w:val="00775973"/>
    <w:rsid w:val="00775EC2"/>
    <w:rsid w:val="00776CCC"/>
    <w:rsid w:val="00776D19"/>
    <w:rsid w:val="00776F9F"/>
    <w:rsid w:val="00776FFE"/>
    <w:rsid w:val="00777057"/>
    <w:rsid w:val="007771D5"/>
    <w:rsid w:val="007776D4"/>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EF2"/>
    <w:rsid w:val="007910C3"/>
    <w:rsid w:val="00791142"/>
    <w:rsid w:val="007912F2"/>
    <w:rsid w:val="00791654"/>
    <w:rsid w:val="00791657"/>
    <w:rsid w:val="00791813"/>
    <w:rsid w:val="007919E4"/>
    <w:rsid w:val="00791F64"/>
    <w:rsid w:val="00792314"/>
    <w:rsid w:val="00792D79"/>
    <w:rsid w:val="00792F34"/>
    <w:rsid w:val="007935EE"/>
    <w:rsid w:val="00793F0D"/>
    <w:rsid w:val="00794BA3"/>
    <w:rsid w:val="00794F5E"/>
    <w:rsid w:val="00795044"/>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6183"/>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EC0"/>
    <w:rsid w:val="007A7F4C"/>
    <w:rsid w:val="007B0118"/>
    <w:rsid w:val="007B0358"/>
    <w:rsid w:val="007B0580"/>
    <w:rsid w:val="007B0B31"/>
    <w:rsid w:val="007B0BEF"/>
    <w:rsid w:val="007B0CBC"/>
    <w:rsid w:val="007B13C0"/>
    <w:rsid w:val="007B1567"/>
    <w:rsid w:val="007B18A0"/>
    <w:rsid w:val="007B19AF"/>
    <w:rsid w:val="007B19C4"/>
    <w:rsid w:val="007B19D4"/>
    <w:rsid w:val="007B1BAA"/>
    <w:rsid w:val="007B1CA2"/>
    <w:rsid w:val="007B1EDA"/>
    <w:rsid w:val="007B22FE"/>
    <w:rsid w:val="007B23F9"/>
    <w:rsid w:val="007B2849"/>
    <w:rsid w:val="007B2EEB"/>
    <w:rsid w:val="007B304D"/>
    <w:rsid w:val="007B3103"/>
    <w:rsid w:val="007B35BE"/>
    <w:rsid w:val="007B35F0"/>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962"/>
    <w:rsid w:val="007C0968"/>
    <w:rsid w:val="007C0B27"/>
    <w:rsid w:val="007C0B5D"/>
    <w:rsid w:val="007C0BFF"/>
    <w:rsid w:val="007C0D0F"/>
    <w:rsid w:val="007C1112"/>
    <w:rsid w:val="007C1582"/>
    <w:rsid w:val="007C159C"/>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81"/>
    <w:rsid w:val="007C76C7"/>
    <w:rsid w:val="007C7B6E"/>
    <w:rsid w:val="007D0756"/>
    <w:rsid w:val="007D0CBD"/>
    <w:rsid w:val="007D0E0B"/>
    <w:rsid w:val="007D0EDF"/>
    <w:rsid w:val="007D0EF0"/>
    <w:rsid w:val="007D14C1"/>
    <w:rsid w:val="007D1884"/>
    <w:rsid w:val="007D1958"/>
    <w:rsid w:val="007D1BAC"/>
    <w:rsid w:val="007D1FEC"/>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056"/>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B00"/>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778"/>
    <w:rsid w:val="007E78B5"/>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302"/>
    <w:rsid w:val="00800690"/>
    <w:rsid w:val="00800869"/>
    <w:rsid w:val="00800B8C"/>
    <w:rsid w:val="00800D87"/>
    <w:rsid w:val="008010CB"/>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3BC"/>
    <w:rsid w:val="0082468D"/>
    <w:rsid w:val="00824AA5"/>
    <w:rsid w:val="00824B6A"/>
    <w:rsid w:val="00825168"/>
    <w:rsid w:val="00825974"/>
    <w:rsid w:val="00825B3D"/>
    <w:rsid w:val="008261FC"/>
    <w:rsid w:val="008262D5"/>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46A"/>
    <w:rsid w:val="008319F2"/>
    <w:rsid w:val="008320C1"/>
    <w:rsid w:val="00832383"/>
    <w:rsid w:val="0083274B"/>
    <w:rsid w:val="00832A8A"/>
    <w:rsid w:val="00832AB8"/>
    <w:rsid w:val="00832D87"/>
    <w:rsid w:val="00832EB5"/>
    <w:rsid w:val="00833275"/>
    <w:rsid w:val="00833471"/>
    <w:rsid w:val="0083385B"/>
    <w:rsid w:val="008338C6"/>
    <w:rsid w:val="00834063"/>
    <w:rsid w:val="00834848"/>
    <w:rsid w:val="00834B96"/>
    <w:rsid w:val="00834BB1"/>
    <w:rsid w:val="00835421"/>
    <w:rsid w:val="00835454"/>
    <w:rsid w:val="008359FB"/>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7BF"/>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708"/>
    <w:rsid w:val="0085585C"/>
    <w:rsid w:val="00855C51"/>
    <w:rsid w:val="00855EE4"/>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4C7"/>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933"/>
    <w:rsid w:val="00880A75"/>
    <w:rsid w:val="00880C8C"/>
    <w:rsid w:val="008810D7"/>
    <w:rsid w:val="00881139"/>
    <w:rsid w:val="00881ABC"/>
    <w:rsid w:val="00881B31"/>
    <w:rsid w:val="00881F89"/>
    <w:rsid w:val="0088201A"/>
    <w:rsid w:val="008823B6"/>
    <w:rsid w:val="008823F8"/>
    <w:rsid w:val="008827D6"/>
    <w:rsid w:val="008828A1"/>
    <w:rsid w:val="00882C08"/>
    <w:rsid w:val="008832CB"/>
    <w:rsid w:val="0088391D"/>
    <w:rsid w:val="00883C94"/>
    <w:rsid w:val="0088411A"/>
    <w:rsid w:val="00884436"/>
    <w:rsid w:val="008844AD"/>
    <w:rsid w:val="0088468B"/>
    <w:rsid w:val="00884FC5"/>
    <w:rsid w:val="008854B3"/>
    <w:rsid w:val="008855EF"/>
    <w:rsid w:val="008859C5"/>
    <w:rsid w:val="00885AE4"/>
    <w:rsid w:val="00885C18"/>
    <w:rsid w:val="00885FEF"/>
    <w:rsid w:val="0088604B"/>
    <w:rsid w:val="00886CDF"/>
    <w:rsid w:val="00886F5C"/>
    <w:rsid w:val="008875AA"/>
    <w:rsid w:val="008900F0"/>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2BAB"/>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BFB"/>
    <w:rsid w:val="008C0C69"/>
    <w:rsid w:val="008C0CEC"/>
    <w:rsid w:val="008C0D2E"/>
    <w:rsid w:val="008C0D7D"/>
    <w:rsid w:val="008C0DEA"/>
    <w:rsid w:val="008C0E9C"/>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0D7"/>
    <w:rsid w:val="008C6620"/>
    <w:rsid w:val="008C6AE2"/>
    <w:rsid w:val="008C6D8C"/>
    <w:rsid w:val="008C6EB2"/>
    <w:rsid w:val="008C6F94"/>
    <w:rsid w:val="008C7411"/>
    <w:rsid w:val="008C7432"/>
    <w:rsid w:val="008C7C48"/>
    <w:rsid w:val="008C7C53"/>
    <w:rsid w:val="008C7D43"/>
    <w:rsid w:val="008D0092"/>
    <w:rsid w:val="008D0344"/>
    <w:rsid w:val="008D04AB"/>
    <w:rsid w:val="008D0534"/>
    <w:rsid w:val="008D0898"/>
    <w:rsid w:val="008D0DE5"/>
    <w:rsid w:val="008D0E1B"/>
    <w:rsid w:val="008D2048"/>
    <w:rsid w:val="008D2626"/>
    <w:rsid w:val="008D273D"/>
    <w:rsid w:val="008D2749"/>
    <w:rsid w:val="008D27A5"/>
    <w:rsid w:val="008D403F"/>
    <w:rsid w:val="008D4100"/>
    <w:rsid w:val="008D49DC"/>
    <w:rsid w:val="008D4A84"/>
    <w:rsid w:val="008D4C88"/>
    <w:rsid w:val="008D4E5F"/>
    <w:rsid w:val="008D4F99"/>
    <w:rsid w:val="008D5501"/>
    <w:rsid w:val="008D5665"/>
    <w:rsid w:val="008D5BEE"/>
    <w:rsid w:val="008D5F0B"/>
    <w:rsid w:val="008D6156"/>
    <w:rsid w:val="008D67AC"/>
    <w:rsid w:val="008D6A14"/>
    <w:rsid w:val="008D6CF6"/>
    <w:rsid w:val="008D6E12"/>
    <w:rsid w:val="008D705C"/>
    <w:rsid w:val="008D71A1"/>
    <w:rsid w:val="008D721F"/>
    <w:rsid w:val="008D75D5"/>
    <w:rsid w:val="008D79CD"/>
    <w:rsid w:val="008D7D5B"/>
    <w:rsid w:val="008D7E01"/>
    <w:rsid w:val="008E04CC"/>
    <w:rsid w:val="008E0549"/>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B22"/>
    <w:rsid w:val="008F412A"/>
    <w:rsid w:val="008F418B"/>
    <w:rsid w:val="008F48BE"/>
    <w:rsid w:val="008F4A5F"/>
    <w:rsid w:val="008F4CB1"/>
    <w:rsid w:val="008F4D67"/>
    <w:rsid w:val="008F59FC"/>
    <w:rsid w:val="008F5D78"/>
    <w:rsid w:val="008F61C5"/>
    <w:rsid w:val="008F7305"/>
    <w:rsid w:val="008F75FD"/>
    <w:rsid w:val="008F7730"/>
    <w:rsid w:val="008F78EE"/>
    <w:rsid w:val="008F7EC3"/>
    <w:rsid w:val="0090006C"/>
    <w:rsid w:val="009004A1"/>
    <w:rsid w:val="00900921"/>
    <w:rsid w:val="009009F6"/>
    <w:rsid w:val="00900F01"/>
    <w:rsid w:val="00901666"/>
    <w:rsid w:val="00901675"/>
    <w:rsid w:val="009017D3"/>
    <w:rsid w:val="00901C08"/>
    <w:rsid w:val="00901C21"/>
    <w:rsid w:val="00901C35"/>
    <w:rsid w:val="00901CD9"/>
    <w:rsid w:val="00901E8F"/>
    <w:rsid w:val="00901F1D"/>
    <w:rsid w:val="00902010"/>
    <w:rsid w:val="00902633"/>
    <w:rsid w:val="00902DD4"/>
    <w:rsid w:val="00902E8C"/>
    <w:rsid w:val="009034B4"/>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3AD"/>
    <w:rsid w:val="00910543"/>
    <w:rsid w:val="009107B1"/>
    <w:rsid w:val="00910AAE"/>
    <w:rsid w:val="00911157"/>
    <w:rsid w:val="0091175A"/>
    <w:rsid w:val="0091194B"/>
    <w:rsid w:val="00911CA8"/>
    <w:rsid w:val="00911D81"/>
    <w:rsid w:val="00911D94"/>
    <w:rsid w:val="0091204E"/>
    <w:rsid w:val="0091238F"/>
    <w:rsid w:val="00912494"/>
    <w:rsid w:val="00912622"/>
    <w:rsid w:val="00912974"/>
    <w:rsid w:val="00912D18"/>
    <w:rsid w:val="00913590"/>
    <w:rsid w:val="009137BE"/>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3D7"/>
    <w:rsid w:val="0092584A"/>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18B"/>
    <w:rsid w:val="00935190"/>
    <w:rsid w:val="00935260"/>
    <w:rsid w:val="009352C8"/>
    <w:rsid w:val="00935348"/>
    <w:rsid w:val="009355D8"/>
    <w:rsid w:val="009355FD"/>
    <w:rsid w:val="00935619"/>
    <w:rsid w:val="009357A3"/>
    <w:rsid w:val="0093595F"/>
    <w:rsid w:val="00935E6C"/>
    <w:rsid w:val="00935F91"/>
    <w:rsid w:val="00936129"/>
    <w:rsid w:val="0093643C"/>
    <w:rsid w:val="0093731D"/>
    <w:rsid w:val="00937967"/>
    <w:rsid w:val="00937FC6"/>
    <w:rsid w:val="00940077"/>
    <w:rsid w:val="00940CFF"/>
    <w:rsid w:val="00940E24"/>
    <w:rsid w:val="009411EF"/>
    <w:rsid w:val="0094140A"/>
    <w:rsid w:val="009416B1"/>
    <w:rsid w:val="009417A5"/>
    <w:rsid w:val="00941A47"/>
    <w:rsid w:val="00941C3D"/>
    <w:rsid w:val="00941D6F"/>
    <w:rsid w:val="00941E87"/>
    <w:rsid w:val="0094242A"/>
    <w:rsid w:val="00942717"/>
    <w:rsid w:val="0094297B"/>
    <w:rsid w:val="00942981"/>
    <w:rsid w:val="00942CD4"/>
    <w:rsid w:val="009432CA"/>
    <w:rsid w:val="0094348D"/>
    <w:rsid w:val="009435E8"/>
    <w:rsid w:val="00943971"/>
    <w:rsid w:val="00943AFC"/>
    <w:rsid w:val="00944019"/>
    <w:rsid w:val="009442B5"/>
    <w:rsid w:val="00944593"/>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52"/>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66A"/>
    <w:rsid w:val="009657B7"/>
    <w:rsid w:val="00966041"/>
    <w:rsid w:val="00966760"/>
    <w:rsid w:val="00966881"/>
    <w:rsid w:val="00967105"/>
    <w:rsid w:val="0096757E"/>
    <w:rsid w:val="00967DFA"/>
    <w:rsid w:val="00967E66"/>
    <w:rsid w:val="00970220"/>
    <w:rsid w:val="0097050F"/>
    <w:rsid w:val="00970935"/>
    <w:rsid w:val="00970B6A"/>
    <w:rsid w:val="009712E9"/>
    <w:rsid w:val="0097141A"/>
    <w:rsid w:val="00971719"/>
    <w:rsid w:val="00971815"/>
    <w:rsid w:val="0097196B"/>
    <w:rsid w:val="00971AFD"/>
    <w:rsid w:val="00971B0C"/>
    <w:rsid w:val="00971CBA"/>
    <w:rsid w:val="009721AA"/>
    <w:rsid w:val="009721D4"/>
    <w:rsid w:val="00972249"/>
    <w:rsid w:val="00972539"/>
    <w:rsid w:val="00972EF6"/>
    <w:rsid w:val="0097371F"/>
    <w:rsid w:val="00973959"/>
    <w:rsid w:val="00973A01"/>
    <w:rsid w:val="00973A67"/>
    <w:rsid w:val="00974EEC"/>
    <w:rsid w:val="00974F6E"/>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999"/>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4E43"/>
    <w:rsid w:val="009859C4"/>
    <w:rsid w:val="00985C1B"/>
    <w:rsid w:val="009864EC"/>
    <w:rsid w:val="00986F3E"/>
    <w:rsid w:val="0098725B"/>
    <w:rsid w:val="00987FE6"/>
    <w:rsid w:val="0099096D"/>
    <w:rsid w:val="00990C69"/>
    <w:rsid w:val="00990E50"/>
    <w:rsid w:val="00991406"/>
    <w:rsid w:val="009917DA"/>
    <w:rsid w:val="00991908"/>
    <w:rsid w:val="00991DAE"/>
    <w:rsid w:val="00992523"/>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AF7"/>
    <w:rsid w:val="009B1D36"/>
    <w:rsid w:val="009B2577"/>
    <w:rsid w:val="009B2A29"/>
    <w:rsid w:val="009B2E50"/>
    <w:rsid w:val="009B2F9F"/>
    <w:rsid w:val="009B30B5"/>
    <w:rsid w:val="009B3769"/>
    <w:rsid w:val="009B3ABC"/>
    <w:rsid w:val="009B45AC"/>
    <w:rsid w:val="009B478B"/>
    <w:rsid w:val="009B49FF"/>
    <w:rsid w:val="009B4F67"/>
    <w:rsid w:val="009B52C6"/>
    <w:rsid w:val="009B5BDA"/>
    <w:rsid w:val="009B5C8A"/>
    <w:rsid w:val="009B5E1D"/>
    <w:rsid w:val="009B6819"/>
    <w:rsid w:val="009B6B82"/>
    <w:rsid w:val="009B6DD9"/>
    <w:rsid w:val="009B6E89"/>
    <w:rsid w:val="009B71CF"/>
    <w:rsid w:val="009B7AFB"/>
    <w:rsid w:val="009B7DDA"/>
    <w:rsid w:val="009B7F63"/>
    <w:rsid w:val="009C04A5"/>
    <w:rsid w:val="009C05B5"/>
    <w:rsid w:val="009C093B"/>
    <w:rsid w:val="009C0A79"/>
    <w:rsid w:val="009C0AB3"/>
    <w:rsid w:val="009C0C78"/>
    <w:rsid w:val="009C0D47"/>
    <w:rsid w:val="009C0DE2"/>
    <w:rsid w:val="009C0ED5"/>
    <w:rsid w:val="009C1154"/>
    <w:rsid w:val="009C1730"/>
    <w:rsid w:val="009C1786"/>
    <w:rsid w:val="009C1DBD"/>
    <w:rsid w:val="009C25A9"/>
    <w:rsid w:val="009C2786"/>
    <w:rsid w:val="009C2A99"/>
    <w:rsid w:val="009C2B69"/>
    <w:rsid w:val="009C308D"/>
    <w:rsid w:val="009C31C3"/>
    <w:rsid w:val="009C32E5"/>
    <w:rsid w:val="009C3395"/>
    <w:rsid w:val="009C3773"/>
    <w:rsid w:val="009C3A57"/>
    <w:rsid w:val="009C3ECD"/>
    <w:rsid w:val="009C3F53"/>
    <w:rsid w:val="009C41C3"/>
    <w:rsid w:val="009C43BD"/>
    <w:rsid w:val="009C462B"/>
    <w:rsid w:val="009C49E6"/>
    <w:rsid w:val="009C4B34"/>
    <w:rsid w:val="009C4BDC"/>
    <w:rsid w:val="009C5387"/>
    <w:rsid w:val="009C546F"/>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8F7"/>
    <w:rsid w:val="009D79A7"/>
    <w:rsid w:val="009D7B16"/>
    <w:rsid w:val="009D7CCC"/>
    <w:rsid w:val="009D7DDD"/>
    <w:rsid w:val="009E0472"/>
    <w:rsid w:val="009E0564"/>
    <w:rsid w:val="009E0625"/>
    <w:rsid w:val="009E0B06"/>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A85"/>
    <w:rsid w:val="009E6E7F"/>
    <w:rsid w:val="009E6F19"/>
    <w:rsid w:val="009E7C72"/>
    <w:rsid w:val="009E7F97"/>
    <w:rsid w:val="009F01EB"/>
    <w:rsid w:val="009F0974"/>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E2D"/>
    <w:rsid w:val="009F6123"/>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B33"/>
    <w:rsid w:val="00A03B6A"/>
    <w:rsid w:val="00A03E03"/>
    <w:rsid w:val="00A03E61"/>
    <w:rsid w:val="00A04221"/>
    <w:rsid w:val="00A04546"/>
    <w:rsid w:val="00A04708"/>
    <w:rsid w:val="00A047CB"/>
    <w:rsid w:val="00A05094"/>
    <w:rsid w:val="00A05591"/>
    <w:rsid w:val="00A056F9"/>
    <w:rsid w:val="00A05B5C"/>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8FF"/>
    <w:rsid w:val="00A10B40"/>
    <w:rsid w:val="00A10D9A"/>
    <w:rsid w:val="00A10DBC"/>
    <w:rsid w:val="00A10FFC"/>
    <w:rsid w:val="00A1128C"/>
    <w:rsid w:val="00A11658"/>
    <w:rsid w:val="00A11C7C"/>
    <w:rsid w:val="00A12499"/>
    <w:rsid w:val="00A124A9"/>
    <w:rsid w:val="00A12AB4"/>
    <w:rsid w:val="00A12FDE"/>
    <w:rsid w:val="00A13313"/>
    <w:rsid w:val="00A13721"/>
    <w:rsid w:val="00A13CAE"/>
    <w:rsid w:val="00A13F0E"/>
    <w:rsid w:val="00A14194"/>
    <w:rsid w:val="00A14525"/>
    <w:rsid w:val="00A14777"/>
    <w:rsid w:val="00A14C28"/>
    <w:rsid w:val="00A151E9"/>
    <w:rsid w:val="00A159D7"/>
    <w:rsid w:val="00A15EBC"/>
    <w:rsid w:val="00A16139"/>
    <w:rsid w:val="00A16337"/>
    <w:rsid w:val="00A166CA"/>
    <w:rsid w:val="00A16757"/>
    <w:rsid w:val="00A177DB"/>
    <w:rsid w:val="00A17860"/>
    <w:rsid w:val="00A17EF8"/>
    <w:rsid w:val="00A17EFE"/>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08F"/>
    <w:rsid w:val="00A25595"/>
    <w:rsid w:val="00A2615C"/>
    <w:rsid w:val="00A26248"/>
    <w:rsid w:val="00A263E5"/>
    <w:rsid w:val="00A264AC"/>
    <w:rsid w:val="00A26A59"/>
    <w:rsid w:val="00A26ADB"/>
    <w:rsid w:val="00A26CD7"/>
    <w:rsid w:val="00A27072"/>
    <w:rsid w:val="00A275E6"/>
    <w:rsid w:val="00A279EA"/>
    <w:rsid w:val="00A30188"/>
    <w:rsid w:val="00A30247"/>
    <w:rsid w:val="00A30489"/>
    <w:rsid w:val="00A3068D"/>
    <w:rsid w:val="00A30B69"/>
    <w:rsid w:val="00A30BAF"/>
    <w:rsid w:val="00A312BD"/>
    <w:rsid w:val="00A31310"/>
    <w:rsid w:val="00A3150B"/>
    <w:rsid w:val="00A3175D"/>
    <w:rsid w:val="00A31900"/>
    <w:rsid w:val="00A319C0"/>
    <w:rsid w:val="00A31A22"/>
    <w:rsid w:val="00A31C1A"/>
    <w:rsid w:val="00A3236A"/>
    <w:rsid w:val="00A32531"/>
    <w:rsid w:val="00A32804"/>
    <w:rsid w:val="00A3280E"/>
    <w:rsid w:val="00A3291A"/>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BCA"/>
    <w:rsid w:val="00A34F8C"/>
    <w:rsid w:val="00A35609"/>
    <w:rsid w:val="00A35616"/>
    <w:rsid w:val="00A35A2C"/>
    <w:rsid w:val="00A35AB5"/>
    <w:rsid w:val="00A35BC7"/>
    <w:rsid w:val="00A35F45"/>
    <w:rsid w:val="00A35FAD"/>
    <w:rsid w:val="00A3609C"/>
    <w:rsid w:val="00A360F6"/>
    <w:rsid w:val="00A3639B"/>
    <w:rsid w:val="00A36474"/>
    <w:rsid w:val="00A36A67"/>
    <w:rsid w:val="00A36A93"/>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83B"/>
    <w:rsid w:val="00A448AC"/>
    <w:rsid w:val="00A448FF"/>
    <w:rsid w:val="00A44BC5"/>
    <w:rsid w:val="00A44CD5"/>
    <w:rsid w:val="00A44FBB"/>
    <w:rsid w:val="00A45170"/>
    <w:rsid w:val="00A453DD"/>
    <w:rsid w:val="00A4546A"/>
    <w:rsid w:val="00A454F1"/>
    <w:rsid w:val="00A45890"/>
    <w:rsid w:val="00A4590F"/>
    <w:rsid w:val="00A45AD3"/>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880"/>
    <w:rsid w:val="00A529E7"/>
    <w:rsid w:val="00A52A8D"/>
    <w:rsid w:val="00A52AD2"/>
    <w:rsid w:val="00A52B75"/>
    <w:rsid w:val="00A52E2F"/>
    <w:rsid w:val="00A53032"/>
    <w:rsid w:val="00A5304D"/>
    <w:rsid w:val="00A53215"/>
    <w:rsid w:val="00A53367"/>
    <w:rsid w:val="00A533CA"/>
    <w:rsid w:val="00A5347E"/>
    <w:rsid w:val="00A539D2"/>
    <w:rsid w:val="00A5422A"/>
    <w:rsid w:val="00A54256"/>
    <w:rsid w:val="00A544F1"/>
    <w:rsid w:val="00A54521"/>
    <w:rsid w:val="00A54B0F"/>
    <w:rsid w:val="00A54E94"/>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6F13"/>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59B"/>
    <w:rsid w:val="00A677E2"/>
    <w:rsid w:val="00A67897"/>
    <w:rsid w:val="00A679FD"/>
    <w:rsid w:val="00A67D16"/>
    <w:rsid w:val="00A67F07"/>
    <w:rsid w:val="00A70065"/>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AF"/>
    <w:rsid w:val="00A76599"/>
    <w:rsid w:val="00A76672"/>
    <w:rsid w:val="00A76AF1"/>
    <w:rsid w:val="00A76C41"/>
    <w:rsid w:val="00A76DA1"/>
    <w:rsid w:val="00A76EF9"/>
    <w:rsid w:val="00A76F71"/>
    <w:rsid w:val="00A77100"/>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48DA"/>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3B0"/>
    <w:rsid w:val="00AA5658"/>
    <w:rsid w:val="00AA5841"/>
    <w:rsid w:val="00AA58CF"/>
    <w:rsid w:val="00AA5E2F"/>
    <w:rsid w:val="00AA5E72"/>
    <w:rsid w:val="00AA5E73"/>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AFE"/>
    <w:rsid w:val="00AB1CE1"/>
    <w:rsid w:val="00AB215E"/>
    <w:rsid w:val="00AB250B"/>
    <w:rsid w:val="00AB2569"/>
    <w:rsid w:val="00AB27E4"/>
    <w:rsid w:val="00AB28E4"/>
    <w:rsid w:val="00AB2935"/>
    <w:rsid w:val="00AB305F"/>
    <w:rsid w:val="00AB34CA"/>
    <w:rsid w:val="00AB3524"/>
    <w:rsid w:val="00AB38E3"/>
    <w:rsid w:val="00AB3A62"/>
    <w:rsid w:val="00AB3F0D"/>
    <w:rsid w:val="00AB5CC8"/>
    <w:rsid w:val="00AB5E32"/>
    <w:rsid w:val="00AB5EF3"/>
    <w:rsid w:val="00AB6083"/>
    <w:rsid w:val="00AB60F5"/>
    <w:rsid w:val="00AB610C"/>
    <w:rsid w:val="00AB6123"/>
    <w:rsid w:val="00AB6142"/>
    <w:rsid w:val="00AB6E4D"/>
    <w:rsid w:val="00AB729F"/>
    <w:rsid w:val="00AB7373"/>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6A2"/>
    <w:rsid w:val="00AD3B8D"/>
    <w:rsid w:val="00AD40B0"/>
    <w:rsid w:val="00AD47D2"/>
    <w:rsid w:val="00AD4B1C"/>
    <w:rsid w:val="00AD4B7E"/>
    <w:rsid w:val="00AD4C1E"/>
    <w:rsid w:val="00AD55BD"/>
    <w:rsid w:val="00AD57B3"/>
    <w:rsid w:val="00AD58A7"/>
    <w:rsid w:val="00AD59A5"/>
    <w:rsid w:val="00AD5BCE"/>
    <w:rsid w:val="00AD5F2A"/>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11B1"/>
    <w:rsid w:val="00AE14D1"/>
    <w:rsid w:val="00AE1833"/>
    <w:rsid w:val="00AE18BD"/>
    <w:rsid w:val="00AE1F6F"/>
    <w:rsid w:val="00AE1FE1"/>
    <w:rsid w:val="00AE20D7"/>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FE"/>
    <w:rsid w:val="00AF3B29"/>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945"/>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FEF"/>
    <w:rsid w:val="00B110F3"/>
    <w:rsid w:val="00B112C8"/>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233"/>
    <w:rsid w:val="00B133C0"/>
    <w:rsid w:val="00B138C1"/>
    <w:rsid w:val="00B13B14"/>
    <w:rsid w:val="00B13F5F"/>
    <w:rsid w:val="00B13F96"/>
    <w:rsid w:val="00B13FCD"/>
    <w:rsid w:val="00B1402C"/>
    <w:rsid w:val="00B1446D"/>
    <w:rsid w:val="00B14480"/>
    <w:rsid w:val="00B147A6"/>
    <w:rsid w:val="00B147AB"/>
    <w:rsid w:val="00B14B49"/>
    <w:rsid w:val="00B14D89"/>
    <w:rsid w:val="00B150F3"/>
    <w:rsid w:val="00B16275"/>
    <w:rsid w:val="00B162FE"/>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409"/>
    <w:rsid w:val="00B22B50"/>
    <w:rsid w:val="00B230AF"/>
    <w:rsid w:val="00B23302"/>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8EF"/>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38A"/>
    <w:rsid w:val="00B327DA"/>
    <w:rsid w:val="00B32AD1"/>
    <w:rsid w:val="00B32E8D"/>
    <w:rsid w:val="00B33018"/>
    <w:rsid w:val="00B3328E"/>
    <w:rsid w:val="00B33CCB"/>
    <w:rsid w:val="00B33CDD"/>
    <w:rsid w:val="00B33F23"/>
    <w:rsid w:val="00B3458C"/>
    <w:rsid w:val="00B34C4B"/>
    <w:rsid w:val="00B35829"/>
    <w:rsid w:val="00B35CE6"/>
    <w:rsid w:val="00B36499"/>
    <w:rsid w:val="00B366D8"/>
    <w:rsid w:val="00B3689C"/>
    <w:rsid w:val="00B36920"/>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F5"/>
    <w:rsid w:val="00B4171C"/>
    <w:rsid w:val="00B41B4E"/>
    <w:rsid w:val="00B41EC8"/>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13F"/>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B3"/>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651A"/>
    <w:rsid w:val="00B7667C"/>
    <w:rsid w:val="00B7681A"/>
    <w:rsid w:val="00B76EB2"/>
    <w:rsid w:val="00B774D1"/>
    <w:rsid w:val="00B77543"/>
    <w:rsid w:val="00B77AB7"/>
    <w:rsid w:val="00B80046"/>
    <w:rsid w:val="00B800F2"/>
    <w:rsid w:val="00B80A95"/>
    <w:rsid w:val="00B80D3E"/>
    <w:rsid w:val="00B813AB"/>
    <w:rsid w:val="00B813FA"/>
    <w:rsid w:val="00B819C5"/>
    <w:rsid w:val="00B81B86"/>
    <w:rsid w:val="00B820A4"/>
    <w:rsid w:val="00B820B9"/>
    <w:rsid w:val="00B822F1"/>
    <w:rsid w:val="00B822F4"/>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FC7"/>
    <w:rsid w:val="00B873AF"/>
    <w:rsid w:val="00B87674"/>
    <w:rsid w:val="00B87D75"/>
    <w:rsid w:val="00B90066"/>
    <w:rsid w:val="00B90D5A"/>
    <w:rsid w:val="00B916CD"/>
    <w:rsid w:val="00B91766"/>
    <w:rsid w:val="00B9198B"/>
    <w:rsid w:val="00B91A0E"/>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78CD"/>
    <w:rsid w:val="00B97A32"/>
    <w:rsid w:val="00B97EE6"/>
    <w:rsid w:val="00BA033F"/>
    <w:rsid w:val="00BA0E52"/>
    <w:rsid w:val="00BA12E5"/>
    <w:rsid w:val="00BA1B99"/>
    <w:rsid w:val="00BA22B4"/>
    <w:rsid w:val="00BA25C0"/>
    <w:rsid w:val="00BA26C5"/>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827"/>
    <w:rsid w:val="00BA6A3F"/>
    <w:rsid w:val="00BA6AA6"/>
    <w:rsid w:val="00BA6ADC"/>
    <w:rsid w:val="00BA6B2A"/>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81F"/>
    <w:rsid w:val="00BC0E0B"/>
    <w:rsid w:val="00BC0E7A"/>
    <w:rsid w:val="00BC0E8C"/>
    <w:rsid w:val="00BC1017"/>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E19"/>
    <w:rsid w:val="00BC5F16"/>
    <w:rsid w:val="00BC6628"/>
    <w:rsid w:val="00BC66FA"/>
    <w:rsid w:val="00BC69CA"/>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BC9"/>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F0137"/>
    <w:rsid w:val="00BF1CA2"/>
    <w:rsid w:val="00BF1FE1"/>
    <w:rsid w:val="00BF206C"/>
    <w:rsid w:val="00BF20A6"/>
    <w:rsid w:val="00BF2640"/>
    <w:rsid w:val="00BF2878"/>
    <w:rsid w:val="00BF2AD8"/>
    <w:rsid w:val="00BF2D84"/>
    <w:rsid w:val="00BF2F7A"/>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399"/>
    <w:rsid w:val="00BF6DEA"/>
    <w:rsid w:val="00BF6F4B"/>
    <w:rsid w:val="00BF72A4"/>
    <w:rsid w:val="00BF73A7"/>
    <w:rsid w:val="00BF773E"/>
    <w:rsid w:val="00BF783B"/>
    <w:rsid w:val="00BF7932"/>
    <w:rsid w:val="00BF7979"/>
    <w:rsid w:val="00C0025A"/>
    <w:rsid w:val="00C003D7"/>
    <w:rsid w:val="00C00A54"/>
    <w:rsid w:val="00C00A69"/>
    <w:rsid w:val="00C00AE3"/>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A98"/>
    <w:rsid w:val="00C05B11"/>
    <w:rsid w:val="00C05B3A"/>
    <w:rsid w:val="00C05CB8"/>
    <w:rsid w:val="00C072C0"/>
    <w:rsid w:val="00C07825"/>
    <w:rsid w:val="00C07AD9"/>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B4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BE"/>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D28"/>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37915"/>
    <w:rsid w:val="00C40913"/>
    <w:rsid w:val="00C40A0B"/>
    <w:rsid w:val="00C40AC3"/>
    <w:rsid w:val="00C40E36"/>
    <w:rsid w:val="00C40E78"/>
    <w:rsid w:val="00C40EB9"/>
    <w:rsid w:val="00C41497"/>
    <w:rsid w:val="00C41818"/>
    <w:rsid w:val="00C41A5A"/>
    <w:rsid w:val="00C41F77"/>
    <w:rsid w:val="00C421A4"/>
    <w:rsid w:val="00C42363"/>
    <w:rsid w:val="00C42936"/>
    <w:rsid w:val="00C42CEC"/>
    <w:rsid w:val="00C42E5B"/>
    <w:rsid w:val="00C4300C"/>
    <w:rsid w:val="00C4321D"/>
    <w:rsid w:val="00C4374A"/>
    <w:rsid w:val="00C43B95"/>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9E0"/>
    <w:rsid w:val="00C50F00"/>
    <w:rsid w:val="00C5127A"/>
    <w:rsid w:val="00C518B4"/>
    <w:rsid w:val="00C518EA"/>
    <w:rsid w:val="00C51993"/>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006"/>
    <w:rsid w:val="00C701FD"/>
    <w:rsid w:val="00C70241"/>
    <w:rsid w:val="00C703B4"/>
    <w:rsid w:val="00C70A3B"/>
    <w:rsid w:val="00C70D2C"/>
    <w:rsid w:val="00C7105A"/>
    <w:rsid w:val="00C713D2"/>
    <w:rsid w:val="00C713F0"/>
    <w:rsid w:val="00C7143C"/>
    <w:rsid w:val="00C71443"/>
    <w:rsid w:val="00C717F9"/>
    <w:rsid w:val="00C71A6D"/>
    <w:rsid w:val="00C72502"/>
    <w:rsid w:val="00C728C6"/>
    <w:rsid w:val="00C728D7"/>
    <w:rsid w:val="00C72A28"/>
    <w:rsid w:val="00C72A46"/>
    <w:rsid w:val="00C73206"/>
    <w:rsid w:val="00C733E6"/>
    <w:rsid w:val="00C7367A"/>
    <w:rsid w:val="00C73D9A"/>
    <w:rsid w:val="00C7430B"/>
    <w:rsid w:val="00C74571"/>
    <w:rsid w:val="00C746F0"/>
    <w:rsid w:val="00C74709"/>
    <w:rsid w:val="00C74B04"/>
    <w:rsid w:val="00C74E28"/>
    <w:rsid w:val="00C75077"/>
    <w:rsid w:val="00C75110"/>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8B2"/>
    <w:rsid w:val="00C80CAA"/>
    <w:rsid w:val="00C80E93"/>
    <w:rsid w:val="00C814B1"/>
    <w:rsid w:val="00C81C1D"/>
    <w:rsid w:val="00C81CC5"/>
    <w:rsid w:val="00C821BD"/>
    <w:rsid w:val="00C823FE"/>
    <w:rsid w:val="00C824FA"/>
    <w:rsid w:val="00C829FA"/>
    <w:rsid w:val="00C82C29"/>
    <w:rsid w:val="00C82D9F"/>
    <w:rsid w:val="00C83216"/>
    <w:rsid w:val="00C83237"/>
    <w:rsid w:val="00C83507"/>
    <w:rsid w:val="00C83786"/>
    <w:rsid w:val="00C8384E"/>
    <w:rsid w:val="00C84882"/>
    <w:rsid w:val="00C84AA6"/>
    <w:rsid w:val="00C84D7A"/>
    <w:rsid w:val="00C84D7E"/>
    <w:rsid w:val="00C84FCD"/>
    <w:rsid w:val="00C8533D"/>
    <w:rsid w:val="00C855DF"/>
    <w:rsid w:val="00C85672"/>
    <w:rsid w:val="00C856A8"/>
    <w:rsid w:val="00C85969"/>
    <w:rsid w:val="00C85ACF"/>
    <w:rsid w:val="00C85B4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792"/>
    <w:rsid w:val="00C949B2"/>
    <w:rsid w:val="00C94DF7"/>
    <w:rsid w:val="00C9567D"/>
    <w:rsid w:val="00C957F6"/>
    <w:rsid w:val="00C95969"/>
    <w:rsid w:val="00C95C4B"/>
    <w:rsid w:val="00C95DE4"/>
    <w:rsid w:val="00C95F3D"/>
    <w:rsid w:val="00C95F54"/>
    <w:rsid w:val="00C9613C"/>
    <w:rsid w:val="00C96790"/>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32D3"/>
    <w:rsid w:val="00CA366A"/>
    <w:rsid w:val="00CA36E9"/>
    <w:rsid w:val="00CA3700"/>
    <w:rsid w:val="00CA38D0"/>
    <w:rsid w:val="00CA3BD9"/>
    <w:rsid w:val="00CA3E9E"/>
    <w:rsid w:val="00CA4000"/>
    <w:rsid w:val="00CA4150"/>
    <w:rsid w:val="00CA4862"/>
    <w:rsid w:val="00CA4D16"/>
    <w:rsid w:val="00CA4DA9"/>
    <w:rsid w:val="00CA4E97"/>
    <w:rsid w:val="00CA518E"/>
    <w:rsid w:val="00CA53E3"/>
    <w:rsid w:val="00CA54E3"/>
    <w:rsid w:val="00CA5583"/>
    <w:rsid w:val="00CA5806"/>
    <w:rsid w:val="00CA599D"/>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75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6D0B"/>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9CC"/>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830"/>
    <w:rsid w:val="00CD4BEA"/>
    <w:rsid w:val="00CD4C26"/>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10A5"/>
    <w:rsid w:val="00CE10C7"/>
    <w:rsid w:val="00CE12FF"/>
    <w:rsid w:val="00CE140A"/>
    <w:rsid w:val="00CE16DB"/>
    <w:rsid w:val="00CE198F"/>
    <w:rsid w:val="00CE19FD"/>
    <w:rsid w:val="00CE1A38"/>
    <w:rsid w:val="00CE1A70"/>
    <w:rsid w:val="00CE1AFD"/>
    <w:rsid w:val="00CE1C68"/>
    <w:rsid w:val="00CE2342"/>
    <w:rsid w:val="00CE29EF"/>
    <w:rsid w:val="00CE2AFA"/>
    <w:rsid w:val="00CE4191"/>
    <w:rsid w:val="00CE4443"/>
    <w:rsid w:val="00CE546C"/>
    <w:rsid w:val="00CE5AE7"/>
    <w:rsid w:val="00CE5C8D"/>
    <w:rsid w:val="00CE5F4C"/>
    <w:rsid w:val="00CE6385"/>
    <w:rsid w:val="00CE6671"/>
    <w:rsid w:val="00CE6AF3"/>
    <w:rsid w:val="00CE70E5"/>
    <w:rsid w:val="00CE76ED"/>
    <w:rsid w:val="00CE78BE"/>
    <w:rsid w:val="00CE7DAD"/>
    <w:rsid w:val="00CE7FE0"/>
    <w:rsid w:val="00CF0580"/>
    <w:rsid w:val="00CF05C1"/>
    <w:rsid w:val="00CF05FE"/>
    <w:rsid w:val="00CF0660"/>
    <w:rsid w:val="00CF0749"/>
    <w:rsid w:val="00CF0851"/>
    <w:rsid w:val="00CF09C9"/>
    <w:rsid w:val="00CF0BC7"/>
    <w:rsid w:val="00CF0CA4"/>
    <w:rsid w:val="00CF0CA9"/>
    <w:rsid w:val="00CF106B"/>
    <w:rsid w:val="00CF1C69"/>
    <w:rsid w:val="00CF1C87"/>
    <w:rsid w:val="00CF21A4"/>
    <w:rsid w:val="00CF231A"/>
    <w:rsid w:val="00CF29B7"/>
    <w:rsid w:val="00CF2B3F"/>
    <w:rsid w:val="00CF38E1"/>
    <w:rsid w:val="00CF3E3D"/>
    <w:rsid w:val="00CF42E2"/>
    <w:rsid w:val="00CF43EC"/>
    <w:rsid w:val="00CF44B6"/>
    <w:rsid w:val="00CF4598"/>
    <w:rsid w:val="00CF466E"/>
    <w:rsid w:val="00CF481C"/>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38A"/>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115"/>
    <w:rsid w:val="00D16279"/>
    <w:rsid w:val="00D162A0"/>
    <w:rsid w:val="00D1637C"/>
    <w:rsid w:val="00D16400"/>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0EA"/>
    <w:rsid w:val="00D261CB"/>
    <w:rsid w:val="00D2624D"/>
    <w:rsid w:val="00D263F4"/>
    <w:rsid w:val="00D269BD"/>
    <w:rsid w:val="00D26C68"/>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9D"/>
    <w:rsid w:val="00D364ED"/>
    <w:rsid w:val="00D365A1"/>
    <w:rsid w:val="00D3680D"/>
    <w:rsid w:val="00D36EDF"/>
    <w:rsid w:val="00D37160"/>
    <w:rsid w:val="00D371AC"/>
    <w:rsid w:val="00D376DA"/>
    <w:rsid w:val="00D37AA5"/>
    <w:rsid w:val="00D37D22"/>
    <w:rsid w:val="00D40343"/>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4E79"/>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0E91"/>
    <w:rsid w:val="00D5102E"/>
    <w:rsid w:val="00D511E9"/>
    <w:rsid w:val="00D51D03"/>
    <w:rsid w:val="00D51DA1"/>
    <w:rsid w:val="00D51EFE"/>
    <w:rsid w:val="00D529F4"/>
    <w:rsid w:val="00D52F1E"/>
    <w:rsid w:val="00D539FD"/>
    <w:rsid w:val="00D53ABD"/>
    <w:rsid w:val="00D542C2"/>
    <w:rsid w:val="00D547CC"/>
    <w:rsid w:val="00D54D57"/>
    <w:rsid w:val="00D54E64"/>
    <w:rsid w:val="00D553D0"/>
    <w:rsid w:val="00D553E3"/>
    <w:rsid w:val="00D557DE"/>
    <w:rsid w:val="00D55B4F"/>
    <w:rsid w:val="00D55BE7"/>
    <w:rsid w:val="00D55C4D"/>
    <w:rsid w:val="00D55C67"/>
    <w:rsid w:val="00D55E3E"/>
    <w:rsid w:val="00D560D3"/>
    <w:rsid w:val="00D5674D"/>
    <w:rsid w:val="00D56751"/>
    <w:rsid w:val="00D56A11"/>
    <w:rsid w:val="00D57043"/>
    <w:rsid w:val="00D5710D"/>
    <w:rsid w:val="00D57276"/>
    <w:rsid w:val="00D57659"/>
    <w:rsid w:val="00D579D6"/>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93A"/>
    <w:rsid w:val="00D62D45"/>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67F28"/>
    <w:rsid w:val="00D7068A"/>
    <w:rsid w:val="00D7073C"/>
    <w:rsid w:val="00D70757"/>
    <w:rsid w:val="00D70A3E"/>
    <w:rsid w:val="00D70B33"/>
    <w:rsid w:val="00D70C7A"/>
    <w:rsid w:val="00D70ED7"/>
    <w:rsid w:val="00D70F31"/>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4255"/>
    <w:rsid w:val="00D84586"/>
    <w:rsid w:val="00D84899"/>
    <w:rsid w:val="00D849BD"/>
    <w:rsid w:val="00D84A5C"/>
    <w:rsid w:val="00D84B4D"/>
    <w:rsid w:val="00D84B9D"/>
    <w:rsid w:val="00D85949"/>
    <w:rsid w:val="00D859EE"/>
    <w:rsid w:val="00D85FE2"/>
    <w:rsid w:val="00D862B2"/>
    <w:rsid w:val="00D867B6"/>
    <w:rsid w:val="00D86DF5"/>
    <w:rsid w:val="00D87149"/>
    <w:rsid w:val="00D873EC"/>
    <w:rsid w:val="00D873F7"/>
    <w:rsid w:val="00D876CB"/>
    <w:rsid w:val="00D87860"/>
    <w:rsid w:val="00D87CB3"/>
    <w:rsid w:val="00D90251"/>
    <w:rsid w:val="00D90290"/>
    <w:rsid w:val="00D902A6"/>
    <w:rsid w:val="00D90312"/>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41E"/>
    <w:rsid w:val="00DB458B"/>
    <w:rsid w:val="00DB4F16"/>
    <w:rsid w:val="00DB508D"/>
    <w:rsid w:val="00DB534E"/>
    <w:rsid w:val="00DB5B4D"/>
    <w:rsid w:val="00DB5D96"/>
    <w:rsid w:val="00DB5FAE"/>
    <w:rsid w:val="00DB6254"/>
    <w:rsid w:val="00DB67EE"/>
    <w:rsid w:val="00DB684D"/>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4654"/>
    <w:rsid w:val="00DC4787"/>
    <w:rsid w:val="00DC4E4D"/>
    <w:rsid w:val="00DC5120"/>
    <w:rsid w:val="00DC58FD"/>
    <w:rsid w:val="00DC5AAE"/>
    <w:rsid w:val="00DC5EA6"/>
    <w:rsid w:val="00DC60C1"/>
    <w:rsid w:val="00DC62DB"/>
    <w:rsid w:val="00DC64D9"/>
    <w:rsid w:val="00DC65B0"/>
    <w:rsid w:val="00DC6BAC"/>
    <w:rsid w:val="00DC6C1A"/>
    <w:rsid w:val="00DC6E09"/>
    <w:rsid w:val="00DC6F78"/>
    <w:rsid w:val="00DC705B"/>
    <w:rsid w:val="00DC7231"/>
    <w:rsid w:val="00DC7BE2"/>
    <w:rsid w:val="00DC7CF7"/>
    <w:rsid w:val="00DD0CEB"/>
    <w:rsid w:val="00DD0FD3"/>
    <w:rsid w:val="00DD11DC"/>
    <w:rsid w:val="00DD1275"/>
    <w:rsid w:val="00DD1504"/>
    <w:rsid w:val="00DD1966"/>
    <w:rsid w:val="00DD1B05"/>
    <w:rsid w:val="00DD1E55"/>
    <w:rsid w:val="00DD1E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B14"/>
    <w:rsid w:val="00DD7C13"/>
    <w:rsid w:val="00DD7FEF"/>
    <w:rsid w:val="00DE0032"/>
    <w:rsid w:val="00DE0072"/>
    <w:rsid w:val="00DE0222"/>
    <w:rsid w:val="00DE0263"/>
    <w:rsid w:val="00DE085B"/>
    <w:rsid w:val="00DE0A5C"/>
    <w:rsid w:val="00DE0B42"/>
    <w:rsid w:val="00DE0D4E"/>
    <w:rsid w:val="00DE0FB1"/>
    <w:rsid w:val="00DE1857"/>
    <w:rsid w:val="00DE1AA1"/>
    <w:rsid w:val="00DE1BAC"/>
    <w:rsid w:val="00DE2469"/>
    <w:rsid w:val="00DE24BC"/>
    <w:rsid w:val="00DE27EE"/>
    <w:rsid w:val="00DE2822"/>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69E"/>
    <w:rsid w:val="00DF27E4"/>
    <w:rsid w:val="00DF2AEB"/>
    <w:rsid w:val="00DF2D4B"/>
    <w:rsid w:val="00DF322E"/>
    <w:rsid w:val="00DF3A11"/>
    <w:rsid w:val="00DF43A5"/>
    <w:rsid w:val="00DF4447"/>
    <w:rsid w:val="00DF45EB"/>
    <w:rsid w:val="00DF4A64"/>
    <w:rsid w:val="00DF4F90"/>
    <w:rsid w:val="00DF5465"/>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669"/>
    <w:rsid w:val="00E009BB"/>
    <w:rsid w:val="00E00B7B"/>
    <w:rsid w:val="00E00D25"/>
    <w:rsid w:val="00E00E47"/>
    <w:rsid w:val="00E013FE"/>
    <w:rsid w:val="00E01643"/>
    <w:rsid w:val="00E018E0"/>
    <w:rsid w:val="00E01931"/>
    <w:rsid w:val="00E01C45"/>
    <w:rsid w:val="00E02423"/>
    <w:rsid w:val="00E031FF"/>
    <w:rsid w:val="00E0341E"/>
    <w:rsid w:val="00E036C3"/>
    <w:rsid w:val="00E0394A"/>
    <w:rsid w:val="00E039F8"/>
    <w:rsid w:val="00E041FD"/>
    <w:rsid w:val="00E04327"/>
    <w:rsid w:val="00E0445B"/>
    <w:rsid w:val="00E050B9"/>
    <w:rsid w:val="00E0523C"/>
    <w:rsid w:val="00E052FC"/>
    <w:rsid w:val="00E054AC"/>
    <w:rsid w:val="00E0552A"/>
    <w:rsid w:val="00E057F5"/>
    <w:rsid w:val="00E05E70"/>
    <w:rsid w:val="00E0603B"/>
    <w:rsid w:val="00E066AC"/>
    <w:rsid w:val="00E06A98"/>
    <w:rsid w:val="00E06C7E"/>
    <w:rsid w:val="00E06D15"/>
    <w:rsid w:val="00E06F70"/>
    <w:rsid w:val="00E070B4"/>
    <w:rsid w:val="00E073AB"/>
    <w:rsid w:val="00E0742C"/>
    <w:rsid w:val="00E0772A"/>
    <w:rsid w:val="00E07A67"/>
    <w:rsid w:val="00E07BA1"/>
    <w:rsid w:val="00E07D08"/>
    <w:rsid w:val="00E1008F"/>
    <w:rsid w:val="00E10286"/>
    <w:rsid w:val="00E1040B"/>
    <w:rsid w:val="00E1052E"/>
    <w:rsid w:val="00E10680"/>
    <w:rsid w:val="00E10CE9"/>
    <w:rsid w:val="00E10D16"/>
    <w:rsid w:val="00E10DD4"/>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28"/>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2A9B"/>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CD6"/>
    <w:rsid w:val="00E33DFD"/>
    <w:rsid w:val="00E3401E"/>
    <w:rsid w:val="00E3429A"/>
    <w:rsid w:val="00E345AB"/>
    <w:rsid w:val="00E34BE1"/>
    <w:rsid w:val="00E34C3A"/>
    <w:rsid w:val="00E34D5B"/>
    <w:rsid w:val="00E34DD8"/>
    <w:rsid w:val="00E34DDB"/>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966"/>
    <w:rsid w:val="00E50B0D"/>
    <w:rsid w:val="00E50B2D"/>
    <w:rsid w:val="00E50D15"/>
    <w:rsid w:val="00E50EBE"/>
    <w:rsid w:val="00E51B90"/>
    <w:rsid w:val="00E51E2E"/>
    <w:rsid w:val="00E523F8"/>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6C8"/>
    <w:rsid w:val="00E61B4C"/>
    <w:rsid w:val="00E61C48"/>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41C"/>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A18"/>
    <w:rsid w:val="00E731FE"/>
    <w:rsid w:val="00E73573"/>
    <w:rsid w:val="00E736A1"/>
    <w:rsid w:val="00E73AD6"/>
    <w:rsid w:val="00E73CE6"/>
    <w:rsid w:val="00E73E8F"/>
    <w:rsid w:val="00E741BC"/>
    <w:rsid w:val="00E74218"/>
    <w:rsid w:val="00E745E4"/>
    <w:rsid w:val="00E746D4"/>
    <w:rsid w:val="00E74752"/>
    <w:rsid w:val="00E74915"/>
    <w:rsid w:val="00E749D8"/>
    <w:rsid w:val="00E74A41"/>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697"/>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57D"/>
    <w:rsid w:val="00EA15FC"/>
    <w:rsid w:val="00EA1E92"/>
    <w:rsid w:val="00EA2194"/>
    <w:rsid w:val="00EA2786"/>
    <w:rsid w:val="00EA27C8"/>
    <w:rsid w:val="00EA281D"/>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72D2"/>
    <w:rsid w:val="00EA7776"/>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5B9"/>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86E"/>
    <w:rsid w:val="00EC0A97"/>
    <w:rsid w:val="00EC0E43"/>
    <w:rsid w:val="00EC146B"/>
    <w:rsid w:val="00EC1881"/>
    <w:rsid w:val="00EC1D0C"/>
    <w:rsid w:val="00EC2699"/>
    <w:rsid w:val="00EC26DD"/>
    <w:rsid w:val="00EC344D"/>
    <w:rsid w:val="00EC351A"/>
    <w:rsid w:val="00EC37B1"/>
    <w:rsid w:val="00EC39DB"/>
    <w:rsid w:val="00EC3BD0"/>
    <w:rsid w:val="00EC3D70"/>
    <w:rsid w:val="00EC4082"/>
    <w:rsid w:val="00EC4092"/>
    <w:rsid w:val="00EC4212"/>
    <w:rsid w:val="00EC4487"/>
    <w:rsid w:val="00EC450D"/>
    <w:rsid w:val="00EC4684"/>
    <w:rsid w:val="00EC5074"/>
    <w:rsid w:val="00EC5D00"/>
    <w:rsid w:val="00EC6023"/>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6AD"/>
    <w:rsid w:val="00ED2771"/>
    <w:rsid w:val="00ED2917"/>
    <w:rsid w:val="00ED292E"/>
    <w:rsid w:val="00ED2947"/>
    <w:rsid w:val="00ED2CD3"/>
    <w:rsid w:val="00ED2E82"/>
    <w:rsid w:val="00ED38CF"/>
    <w:rsid w:val="00ED399B"/>
    <w:rsid w:val="00ED3A7A"/>
    <w:rsid w:val="00ED3AC1"/>
    <w:rsid w:val="00ED4002"/>
    <w:rsid w:val="00ED41B2"/>
    <w:rsid w:val="00ED43F7"/>
    <w:rsid w:val="00ED44EF"/>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C96"/>
    <w:rsid w:val="00EE3DC8"/>
    <w:rsid w:val="00EE456A"/>
    <w:rsid w:val="00EE486D"/>
    <w:rsid w:val="00EE4883"/>
    <w:rsid w:val="00EE4B24"/>
    <w:rsid w:val="00EE4BA0"/>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728"/>
    <w:rsid w:val="00EE7915"/>
    <w:rsid w:val="00EE7A0A"/>
    <w:rsid w:val="00EE7B28"/>
    <w:rsid w:val="00EE7C90"/>
    <w:rsid w:val="00EF01A7"/>
    <w:rsid w:val="00EF04D6"/>
    <w:rsid w:val="00EF0EFF"/>
    <w:rsid w:val="00EF0F3D"/>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6D3"/>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CDE"/>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A08"/>
    <w:rsid w:val="00F24C14"/>
    <w:rsid w:val="00F251A1"/>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00"/>
    <w:rsid w:val="00F307D4"/>
    <w:rsid w:val="00F30868"/>
    <w:rsid w:val="00F30A84"/>
    <w:rsid w:val="00F30BBF"/>
    <w:rsid w:val="00F30C41"/>
    <w:rsid w:val="00F30D0D"/>
    <w:rsid w:val="00F312B3"/>
    <w:rsid w:val="00F31372"/>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AD7"/>
    <w:rsid w:val="00F40E2F"/>
    <w:rsid w:val="00F418F2"/>
    <w:rsid w:val="00F4195F"/>
    <w:rsid w:val="00F42C15"/>
    <w:rsid w:val="00F4323E"/>
    <w:rsid w:val="00F43D52"/>
    <w:rsid w:val="00F44179"/>
    <w:rsid w:val="00F441BB"/>
    <w:rsid w:val="00F4432E"/>
    <w:rsid w:val="00F44463"/>
    <w:rsid w:val="00F44473"/>
    <w:rsid w:val="00F44650"/>
    <w:rsid w:val="00F44974"/>
    <w:rsid w:val="00F44DB8"/>
    <w:rsid w:val="00F44E7B"/>
    <w:rsid w:val="00F44F30"/>
    <w:rsid w:val="00F452B0"/>
    <w:rsid w:val="00F452CC"/>
    <w:rsid w:val="00F4535B"/>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7FC"/>
    <w:rsid w:val="00F5591A"/>
    <w:rsid w:val="00F5596F"/>
    <w:rsid w:val="00F55B04"/>
    <w:rsid w:val="00F55BD5"/>
    <w:rsid w:val="00F56248"/>
    <w:rsid w:val="00F56BD8"/>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256A"/>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094"/>
    <w:rsid w:val="00F7517B"/>
    <w:rsid w:val="00F751E1"/>
    <w:rsid w:val="00F75208"/>
    <w:rsid w:val="00F75570"/>
    <w:rsid w:val="00F75AC7"/>
    <w:rsid w:val="00F75C5B"/>
    <w:rsid w:val="00F75F1F"/>
    <w:rsid w:val="00F762C0"/>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D12"/>
    <w:rsid w:val="00F81E0B"/>
    <w:rsid w:val="00F81E5E"/>
    <w:rsid w:val="00F824FC"/>
    <w:rsid w:val="00F82E47"/>
    <w:rsid w:val="00F830D7"/>
    <w:rsid w:val="00F83CA9"/>
    <w:rsid w:val="00F83E96"/>
    <w:rsid w:val="00F8424A"/>
    <w:rsid w:val="00F84458"/>
    <w:rsid w:val="00F84633"/>
    <w:rsid w:val="00F8497A"/>
    <w:rsid w:val="00F84D91"/>
    <w:rsid w:val="00F84F4D"/>
    <w:rsid w:val="00F85B77"/>
    <w:rsid w:val="00F85C6B"/>
    <w:rsid w:val="00F86169"/>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C83"/>
    <w:rsid w:val="00F94081"/>
    <w:rsid w:val="00F94624"/>
    <w:rsid w:val="00F9479B"/>
    <w:rsid w:val="00F94833"/>
    <w:rsid w:val="00F94847"/>
    <w:rsid w:val="00F94867"/>
    <w:rsid w:val="00F9505F"/>
    <w:rsid w:val="00F9555C"/>
    <w:rsid w:val="00F95D1E"/>
    <w:rsid w:val="00F960FF"/>
    <w:rsid w:val="00F963E8"/>
    <w:rsid w:val="00F96C9A"/>
    <w:rsid w:val="00F971A1"/>
    <w:rsid w:val="00F9770F"/>
    <w:rsid w:val="00F97758"/>
    <w:rsid w:val="00F977C6"/>
    <w:rsid w:val="00F97CB5"/>
    <w:rsid w:val="00F97D7B"/>
    <w:rsid w:val="00FA0256"/>
    <w:rsid w:val="00FA02D7"/>
    <w:rsid w:val="00FA03C6"/>
    <w:rsid w:val="00FA18EA"/>
    <w:rsid w:val="00FA1EC4"/>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994"/>
    <w:rsid w:val="00FB5A29"/>
    <w:rsid w:val="00FB5C32"/>
    <w:rsid w:val="00FB64D2"/>
    <w:rsid w:val="00FB6684"/>
    <w:rsid w:val="00FB69D7"/>
    <w:rsid w:val="00FB6A7E"/>
    <w:rsid w:val="00FB6BA5"/>
    <w:rsid w:val="00FB6C5F"/>
    <w:rsid w:val="00FB6EBF"/>
    <w:rsid w:val="00FB6F3C"/>
    <w:rsid w:val="00FB7449"/>
    <w:rsid w:val="00FB7E3C"/>
    <w:rsid w:val="00FB7FB9"/>
    <w:rsid w:val="00FC01F2"/>
    <w:rsid w:val="00FC0440"/>
    <w:rsid w:val="00FC0469"/>
    <w:rsid w:val="00FC04E6"/>
    <w:rsid w:val="00FC0942"/>
    <w:rsid w:val="00FC0FE2"/>
    <w:rsid w:val="00FC101E"/>
    <w:rsid w:val="00FC12A4"/>
    <w:rsid w:val="00FC1392"/>
    <w:rsid w:val="00FC180A"/>
    <w:rsid w:val="00FC2083"/>
    <w:rsid w:val="00FC2AF3"/>
    <w:rsid w:val="00FC2B71"/>
    <w:rsid w:val="00FC2C7B"/>
    <w:rsid w:val="00FC2E73"/>
    <w:rsid w:val="00FC2E74"/>
    <w:rsid w:val="00FC3397"/>
    <w:rsid w:val="00FC3520"/>
    <w:rsid w:val="00FC36E0"/>
    <w:rsid w:val="00FC3799"/>
    <w:rsid w:val="00FC3E03"/>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A84"/>
    <w:rsid w:val="00FD050B"/>
    <w:rsid w:val="00FD0734"/>
    <w:rsid w:val="00FD0B6E"/>
    <w:rsid w:val="00FD12B2"/>
    <w:rsid w:val="00FD1979"/>
    <w:rsid w:val="00FD19E7"/>
    <w:rsid w:val="00FD1BB5"/>
    <w:rsid w:val="00FD1DB6"/>
    <w:rsid w:val="00FD201D"/>
    <w:rsid w:val="00FD2092"/>
    <w:rsid w:val="00FD227D"/>
    <w:rsid w:val="00FD228D"/>
    <w:rsid w:val="00FD23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B01"/>
    <w:rsid w:val="00FD63A3"/>
    <w:rsid w:val="00FD6703"/>
    <w:rsid w:val="00FD671A"/>
    <w:rsid w:val="00FD6A34"/>
    <w:rsid w:val="00FD6F08"/>
    <w:rsid w:val="00FD7157"/>
    <w:rsid w:val="00FD75F0"/>
    <w:rsid w:val="00FD767D"/>
    <w:rsid w:val="00FD799E"/>
    <w:rsid w:val="00FD7F0C"/>
    <w:rsid w:val="00FE02C4"/>
    <w:rsid w:val="00FE04A6"/>
    <w:rsid w:val="00FE0640"/>
    <w:rsid w:val="00FE0763"/>
    <w:rsid w:val="00FE0A3E"/>
    <w:rsid w:val="00FE1062"/>
    <w:rsid w:val="00FE12B7"/>
    <w:rsid w:val="00FE1E79"/>
    <w:rsid w:val="00FE22AC"/>
    <w:rsid w:val="00FE2AB6"/>
    <w:rsid w:val="00FE2C18"/>
    <w:rsid w:val="00FE2D54"/>
    <w:rsid w:val="00FE3094"/>
    <w:rsid w:val="00FE3132"/>
    <w:rsid w:val="00FE3396"/>
    <w:rsid w:val="00FE3406"/>
    <w:rsid w:val="00FE35E1"/>
    <w:rsid w:val="00FE3C98"/>
    <w:rsid w:val="00FE4688"/>
    <w:rsid w:val="00FE4766"/>
    <w:rsid w:val="00FE49D3"/>
    <w:rsid w:val="00FE4D4A"/>
    <w:rsid w:val="00FE4E7B"/>
    <w:rsid w:val="00FE4F7A"/>
    <w:rsid w:val="00FE5072"/>
    <w:rsid w:val="00FE544B"/>
    <w:rsid w:val="00FE55B0"/>
    <w:rsid w:val="00FE5606"/>
    <w:rsid w:val="00FE5661"/>
    <w:rsid w:val="00FE566C"/>
    <w:rsid w:val="00FE5E32"/>
    <w:rsid w:val="00FE61FF"/>
    <w:rsid w:val="00FE64B7"/>
    <w:rsid w:val="00FE64D3"/>
    <w:rsid w:val="00FE6742"/>
    <w:rsid w:val="00FE6906"/>
    <w:rsid w:val="00FE7B07"/>
    <w:rsid w:val="00FE7BA9"/>
    <w:rsid w:val="00FE7EBA"/>
    <w:rsid w:val="00FE7F7F"/>
    <w:rsid w:val="00FF057F"/>
    <w:rsid w:val="00FF091E"/>
    <w:rsid w:val="00FF0B8D"/>
    <w:rsid w:val="00FF0D48"/>
    <w:rsid w:val="00FF0F7C"/>
    <w:rsid w:val="00FF1455"/>
    <w:rsid w:val="00FF1A10"/>
    <w:rsid w:val="00FF1C31"/>
    <w:rsid w:val="00FF1C57"/>
    <w:rsid w:val="00FF1C74"/>
    <w:rsid w:val="00FF20CA"/>
    <w:rsid w:val="00FF2887"/>
    <w:rsid w:val="00FF29EA"/>
    <w:rsid w:val="00FF2AA8"/>
    <w:rsid w:val="00FF2B57"/>
    <w:rsid w:val="00FF2D74"/>
    <w:rsid w:val="00FF3D1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0F73AAA0-28AA-49F9-A3BD-48C9024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56F9B"/>
    <w:pPr>
      <w:tabs>
        <w:tab w:val="right" w:leader="dot" w:pos="8828"/>
      </w:tabs>
      <w:spacing w:after="100" w:line="276" w:lineRule="auto"/>
      <w:jc w:val="both"/>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56F9B"/>
    <w:pPr>
      <w:tabs>
        <w:tab w:val="left" w:pos="567"/>
        <w:tab w:val="left" w:pos="993"/>
        <w:tab w:val="right" w:leader="dot" w:pos="8828"/>
      </w:tabs>
      <w:spacing w:after="100"/>
      <w:ind w:left="142" w:firstLine="284"/>
      <w:jc w:val="both"/>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69"/>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themeColor="background2" w:themeShade="40"/>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3"/>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4"/>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0"/>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styleId="Mencinsinresolver">
    <w:name w:val="Unresolved Mention"/>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62F42"/>
  </w:style>
  <w:style w:type="table" w:customStyle="1" w:styleId="Tablaconcuadrcula1">
    <w:name w:val="Tabla con cuadrícula1"/>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14216"/>
  </w:style>
  <w:style w:type="table" w:customStyle="1" w:styleId="Tablaconcuadrcula51">
    <w:name w:val="Tabla con cuadrícula51"/>
    <w:basedOn w:val="Tablanormal"/>
    <w:next w:val="Tablaconcuadrcula"/>
    <w:uiPriority w:val="59"/>
    <w:rsid w:val="00DE007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46420539">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0532054">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s://www.superfinanciera.gov.co/publicacion/6081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edromontoya.gsp@gmail.com"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hyperlink" Target="http://www.mineducacion.gov.co/1621/articles-85593_archivo_pdf4.pdf" TargetMode="External"/><Relationship Id="rId20"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idy.carmona@antioqui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uncionpublica.gov.co/eva/gestornormativo/norma.php?i=5688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2E60D-BEE8-4C0D-ACD8-EEEC84A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231A2B0E-6437-4D34-81A2-080E96C5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80</Pages>
  <Words>32462</Words>
  <Characters>178543</Characters>
  <Application>Microsoft Office Word</Application>
  <DocSecurity>0</DocSecurity>
  <Lines>1487</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210584</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Juridica</cp:lastModifiedBy>
  <cp:revision>6</cp:revision>
  <cp:lastPrinted>2026-07-28T22:39:00Z</cp:lastPrinted>
  <dcterms:created xsi:type="dcterms:W3CDTF">2026-08-24T17:11:00Z</dcterms:created>
  <dcterms:modified xsi:type="dcterms:W3CDTF">2026-08-24T18:32:00Z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