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7815FD" w14:textId="77777777" w:rsidR="00444FAB" w:rsidRDefault="00444FAB" w:rsidP="002D5D2F">
      <w:pPr>
        <w:spacing w:after="0" w:line="240" w:lineRule="auto"/>
        <w:jc w:val="center"/>
        <w:rPr>
          <w:rFonts w:ascii="Verdana" w:hAnsi="Verdana"/>
          <w:b/>
          <w:bCs/>
        </w:rPr>
      </w:pPr>
    </w:p>
    <w:p w14:paraId="24FB8A1A" w14:textId="4B4EC8BF" w:rsidR="002D5D2F" w:rsidRPr="00444FAB" w:rsidRDefault="002D5D2F" w:rsidP="002D5D2F">
      <w:pPr>
        <w:spacing w:after="0" w:line="240" w:lineRule="auto"/>
        <w:jc w:val="center"/>
        <w:rPr>
          <w:rFonts w:ascii="Verdana" w:hAnsi="Verdana"/>
          <w:b/>
          <w:bCs/>
        </w:rPr>
      </w:pPr>
      <w:r w:rsidRPr="00444FAB">
        <w:rPr>
          <w:rFonts w:ascii="Verdana" w:hAnsi="Verdana"/>
          <w:b/>
          <w:bCs/>
        </w:rPr>
        <w:t>FORMATO No 08</w:t>
      </w:r>
    </w:p>
    <w:p w14:paraId="60EDC410" w14:textId="77777777" w:rsidR="002D5D2F" w:rsidRPr="00444FAB" w:rsidRDefault="002D5D2F" w:rsidP="002D5D2F">
      <w:pPr>
        <w:spacing w:after="0" w:line="240" w:lineRule="auto"/>
        <w:jc w:val="center"/>
        <w:rPr>
          <w:rFonts w:ascii="Verdana" w:hAnsi="Verdana"/>
          <w:b/>
          <w:bCs/>
        </w:rPr>
      </w:pPr>
    </w:p>
    <w:p w14:paraId="1C8771A2" w14:textId="77777777" w:rsidR="002D5D2F" w:rsidRPr="00444FAB" w:rsidRDefault="002D5D2F" w:rsidP="002D5D2F">
      <w:pPr>
        <w:spacing w:after="0" w:line="240" w:lineRule="auto"/>
        <w:jc w:val="center"/>
        <w:rPr>
          <w:rFonts w:ascii="Verdana" w:hAnsi="Verdana"/>
          <w:b/>
          <w:bCs/>
        </w:rPr>
      </w:pPr>
      <w:r w:rsidRPr="00444FAB">
        <w:rPr>
          <w:rFonts w:ascii="Verdana" w:hAnsi="Verdana"/>
          <w:b/>
          <w:bCs/>
        </w:rPr>
        <w:t>PROPUESTA ECONOMICA</w:t>
      </w:r>
    </w:p>
    <w:p w14:paraId="131F02D6" w14:textId="77777777" w:rsidR="002D5D2F" w:rsidRPr="00444FAB" w:rsidRDefault="002D5D2F" w:rsidP="002D5D2F">
      <w:pPr>
        <w:spacing w:after="0"/>
        <w:jc w:val="center"/>
        <w:rPr>
          <w:rFonts w:ascii="Verdana" w:hAnsi="Verdana"/>
          <w:b/>
          <w:bCs/>
        </w:rPr>
      </w:pPr>
    </w:p>
    <w:p w14:paraId="27BC7AF3" w14:textId="77777777" w:rsidR="002D5D2F" w:rsidRDefault="002D5D2F" w:rsidP="002D5D2F">
      <w:pPr>
        <w:pStyle w:val="Textoindependiente"/>
        <w:ind w:left="100" w:right="92"/>
        <w:rPr>
          <w:rFonts w:ascii="Verdana" w:hAnsi="Verdana" w:cs="Arial"/>
          <w:i w:val="0"/>
          <w:sz w:val="22"/>
          <w:szCs w:val="22"/>
        </w:rPr>
      </w:pPr>
      <w:r w:rsidRPr="00444FAB">
        <w:rPr>
          <w:rFonts w:ascii="Verdana" w:hAnsi="Verdana" w:cs="Arial"/>
          <w:i w:val="0"/>
          <w:sz w:val="22"/>
          <w:szCs w:val="22"/>
        </w:rPr>
        <w:t xml:space="preserve">El proponente deberá diligenciar el siguiente cuadro indicando los precios para los </w:t>
      </w:r>
      <w:r w:rsidR="00AB4379" w:rsidRPr="00444FAB">
        <w:rPr>
          <w:rFonts w:ascii="Verdana" w:hAnsi="Verdana" w:cs="Arial"/>
          <w:i w:val="0"/>
          <w:sz w:val="22"/>
          <w:szCs w:val="22"/>
        </w:rPr>
        <w:t>bienes</w:t>
      </w:r>
      <w:r w:rsidRPr="00444FAB">
        <w:rPr>
          <w:rFonts w:ascii="Verdana" w:hAnsi="Verdana" w:cs="Arial"/>
          <w:i w:val="0"/>
          <w:sz w:val="22"/>
          <w:szCs w:val="22"/>
        </w:rPr>
        <w:t xml:space="preserve"> requeridos:</w:t>
      </w:r>
    </w:p>
    <w:p w14:paraId="123277E2" w14:textId="77777777" w:rsidR="00430B09" w:rsidRPr="00444FAB" w:rsidRDefault="00430B09" w:rsidP="002D5D2F">
      <w:pPr>
        <w:pStyle w:val="Textoindependiente"/>
        <w:ind w:left="100" w:right="92"/>
        <w:rPr>
          <w:rFonts w:ascii="Verdana" w:hAnsi="Verdana" w:cs="Arial"/>
          <w:i w:val="0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1502"/>
        <w:gridCol w:w="848"/>
        <w:gridCol w:w="1074"/>
        <w:gridCol w:w="384"/>
        <w:gridCol w:w="1125"/>
        <w:gridCol w:w="714"/>
      </w:tblGrid>
      <w:tr w:rsidR="007C4899" w:rsidRPr="00430B09" w14:paraId="16A7ADE9" w14:textId="77777777" w:rsidTr="007C4899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70CC5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CARACTERISTICA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1E7B0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UNIDAD DE MEDIDA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22A2B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8AEA7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VALOR UNITARIO  SIN IVA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12067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 IVA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4B9D5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VALOR UNITAR IVA INCLUIDO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9CC83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VALOR TOTAL </w:t>
            </w:r>
          </w:p>
        </w:tc>
      </w:tr>
      <w:tr w:rsidR="007C4899" w:rsidRPr="00430B09" w14:paraId="6460C8E0" w14:textId="77777777" w:rsidTr="007C4899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781E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TONER BLACK Xerox - 006R01742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F9F50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F8777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CE467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32D25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7A33B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DF084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0222B0F8" w14:textId="77777777" w:rsidTr="007C489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719CE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TONER Magenta Xerox - 006R01744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5EB45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FA496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9E543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CFBDB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6C31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754F3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02B7B1DC" w14:textId="77777777" w:rsidTr="007C489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BC08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TONER Cyan Xerox - 006R01743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60236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FDC86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BE89B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759C0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AF39D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0B836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45E7F92C" w14:textId="77777777" w:rsidTr="007C489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EE7E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TONER Yellow Xerox - 006R01745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3CF2F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FFA04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7514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60B4D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C6224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DB866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75B1A6E7" w14:textId="77777777" w:rsidTr="007C4899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ED7D6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Cartucho de tambor Xerox (R1) - 013R00681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B1831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BD590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CACE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237F0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8F576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D92B3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1011A343" w14:textId="77777777" w:rsidTr="007C4899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CEFDE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Cartucho de tambor Xerox (R2) - 013R00681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AEC8A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1629E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1243C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7EDA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53A66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E11E7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26E3F242" w14:textId="77777777" w:rsidTr="007C489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0FABD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Cartucho de tambor Xerox (R3) - 013R00681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FDD62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CBF56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50BB3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EBA7A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4BC41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6CC9A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27A5A751" w14:textId="77777777" w:rsidTr="007C4899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19E4E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Cartucho de tambor Xerox (R4) - 013R00681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2BF06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714DC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800EE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88F77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49C61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FE80A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0D288492" w14:textId="77777777" w:rsidTr="007C489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0A69E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Contenedor de residuos de tóner Xerox - 008R08101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4CD39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1C4AC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2C077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E8818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7EC18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9135C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5BE907ED" w14:textId="77777777" w:rsidTr="007C4899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287D7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Limpiador de la correa de transferencia Xerox - 001R00623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222CA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D777F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E345A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B4C24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4ED0E" w14:textId="6F43190A" w:rsidR="007C4899" w:rsidRPr="00430B09" w:rsidRDefault="007C4899" w:rsidP="00231F1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6DBC0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5B4049B5" w14:textId="77777777" w:rsidTr="007C489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1EB43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Segundo rodillo de transferencia de polarización Xerox - 008R08103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B2CDA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473ED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FFE92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61F13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2F54C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90C7A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714959BA" w14:textId="77777777" w:rsidTr="007C4899">
        <w:trPr>
          <w:trHeight w:val="7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89718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Cinta impresora carnets ZEBRA ZC300 - YMCKOK 200 800300-360LA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95499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F6C76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0E6E0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5EA73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03E22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C579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4FDA2A1B" w14:textId="77777777" w:rsidTr="007C489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429E9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Cabezal impresora Zebra P1094879-020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89482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5EFEF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259DA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DB240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C019D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6BEFF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65A7112E" w14:textId="77777777" w:rsidTr="007C4899">
        <w:trPr>
          <w:trHeight w:val="30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E361B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SUBTOTAL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EA405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0A4D52D5" w14:textId="77777777" w:rsidTr="007C4899">
        <w:trPr>
          <w:trHeight w:val="30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B08D9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F3F54" w14:textId="77777777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7C4899" w:rsidRPr="00430B09" w14:paraId="53B9C2F5" w14:textId="77777777" w:rsidTr="007C4899">
        <w:trPr>
          <w:trHeight w:val="30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F7CA3" w14:textId="77777777" w:rsidR="007C4899" w:rsidRPr="00430B09" w:rsidRDefault="007C4899" w:rsidP="007C489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430B09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D4916" w14:textId="1879157C" w:rsidR="007C4899" w:rsidRPr="00430B09" w:rsidRDefault="007C4899" w:rsidP="007C4899">
            <w:pPr>
              <w:spacing w:after="0" w:line="240" w:lineRule="auto"/>
              <w:rPr>
                <w:rFonts w:eastAsia="Times New Roman"/>
                <w:color w:val="FF0000"/>
                <w:sz w:val="16"/>
                <w:szCs w:val="16"/>
              </w:rPr>
            </w:pPr>
            <w:r w:rsidRPr="00430B09">
              <w:rPr>
                <w:rFonts w:eastAsia="Times New Roman"/>
                <w:color w:val="FF0000"/>
                <w:sz w:val="16"/>
                <w:szCs w:val="16"/>
              </w:rPr>
              <w:t> *</w:t>
            </w:r>
          </w:p>
        </w:tc>
      </w:tr>
    </w:tbl>
    <w:p w14:paraId="6EDFC1D0" w14:textId="77777777" w:rsidR="00827EA9" w:rsidRPr="007C4899" w:rsidRDefault="00827EA9" w:rsidP="001540C6">
      <w:pPr>
        <w:spacing w:after="0"/>
        <w:ind w:left="-284"/>
        <w:jc w:val="both"/>
        <w:rPr>
          <w:rFonts w:ascii="Verdana" w:hAnsi="Verdana"/>
          <w:b/>
          <w:color w:val="C45911" w:themeColor="accent2" w:themeShade="BF"/>
          <w:lang w:val="es-ES"/>
        </w:rPr>
      </w:pPr>
    </w:p>
    <w:p w14:paraId="078F78BB" w14:textId="75523C49" w:rsidR="00B22A70" w:rsidRPr="001540C6" w:rsidRDefault="00184578" w:rsidP="001540C6">
      <w:pPr>
        <w:spacing w:after="0"/>
        <w:ind w:left="-284"/>
        <w:jc w:val="both"/>
        <w:rPr>
          <w:rFonts w:ascii="Verdana" w:hAnsi="Verdana"/>
          <w:b/>
          <w:color w:val="C45911" w:themeColor="accent2" w:themeShade="BF"/>
        </w:rPr>
      </w:pPr>
      <w:r w:rsidRPr="00505F3F">
        <w:rPr>
          <w:rFonts w:ascii="Verdana" w:hAnsi="Verdana"/>
          <w:b/>
          <w:color w:val="C45911" w:themeColor="accent2" w:themeShade="BF"/>
        </w:rPr>
        <w:t xml:space="preserve">* </w:t>
      </w:r>
      <w:r w:rsidRPr="00505F3F">
        <w:rPr>
          <w:rFonts w:ascii="Verdana" w:hAnsi="Verdana"/>
          <w:b/>
        </w:rPr>
        <w:t>SEÑOR OFERENTE:  ESTE VALOR ES EL QUE DEBE TRASLADAR A PLATAFORMA SECOP</w:t>
      </w:r>
      <w:r w:rsidRPr="00505F3F">
        <w:rPr>
          <w:rFonts w:ascii="Verdana" w:hAnsi="Verdana"/>
          <w:b/>
          <w:color w:val="C45911" w:themeColor="accent2" w:themeShade="BF"/>
        </w:rPr>
        <w:t xml:space="preserve">, </w:t>
      </w:r>
      <w:r w:rsidRPr="00505F3F">
        <w:rPr>
          <w:rFonts w:ascii="Verdana" w:hAnsi="Verdana"/>
          <w:bCs/>
        </w:rPr>
        <w:t>El proponente que no diligencie el valor total de la propuesta en la plataforma y no se diligencie el Formato No 08 correspondiente a la Propuesta Económica, se le rechazará la propuesta</w:t>
      </w:r>
    </w:p>
    <w:p w14:paraId="4D20CF3B" w14:textId="77777777" w:rsidR="00B22A70" w:rsidRDefault="00B22A70" w:rsidP="002D5D2F">
      <w:pPr>
        <w:pStyle w:val="Textoindependiente"/>
        <w:ind w:left="100" w:right="92"/>
        <w:rPr>
          <w:rFonts w:ascii="Verdana" w:hAnsi="Verdana" w:cs="Arial"/>
          <w:b/>
          <w:i w:val="0"/>
          <w:sz w:val="22"/>
          <w:szCs w:val="22"/>
        </w:rPr>
      </w:pPr>
    </w:p>
    <w:p w14:paraId="42522054" w14:textId="77777777" w:rsidR="00345AF0" w:rsidRPr="00345AF0" w:rsidRDefault="00345AF0" w:rsidP="00345AF0">
      <w:pPr>
        <w:pStyle w:val="Textoindependiente"/>
        <w:ind w:left="100" w:right="92"/>
        <w:rPr>
          <w:rFonts w:ascii="Verdana" w:hAnsi="Verdana" w:cs="Arial"/>
          <w:b/>
          <w:i w:val="0"/>
          <w:sz w:val="22"/>
          <w:szCs w:val="22"/>
          <w:lang w:val="es-CO"/>
        </w:rPr>
      </w:pPr>
    </w:p>
    <w:p w14:paraId="63AF0710" w14:textId="77777777" w:rsidR="00345AF0" w:rsidRPr="00D713A1" w:rsidRDefault="00345AF0" w:rsidP="00345AF0">
      <w:pPr>
        <w:pStyle w:val="Textoindependiente"/>
        <w:ind w:left="100" w:right="92"/>
        <w:rPr>
          <w:rFonts w:ascii="Verdana" w:hAnsi="Verdana" w:cs="Arial"/>
          <w:b/>
          <w:i w:val="0"/>
          <w:sz w:val="22"/>
          <w:szCs w:val="22"/>
        </w:rPr>
      </w:pPr>
      <w:r w:rsidRPr="00D713A1">
        <w:rPr>
          <w:rFonts w:ascii="Verdana" w:hAnsi="Verdana" w:cs="Arial"/>
          <w:b/>
          <w:i w:val="0"/>
          <w:sz w:val="22"/>
          <w:szCs w:val="22"/>
        </w:rPr>
        <w:t xml:space="preserve">VALOR EN LETRAS: </w:t>
      </w:r>
    </w:p>
    <w:p w14:paraId="4CAED4C4" w14:textId="77777777" w:rsidR="00345AF0" w:rsidRPr="00D713A1" w:rsidRDefault="00345AF0" w:rsidP="00345AF0">
      <w:pPr>
        <w:pStyle w:val="Textoindependiente"/>
        <w:ind w:left="100" w:right="92"/>
        <w:rPr>
          <w:rFonts w:ascii="Verdana" w:hAnsi="Verdana" w:cs="Arial"/>
          <w:b/>
          <w:i w:val="0"/>
          <w:sz w:val="22"/>
          <w:szCs w:val="22"/>
        </w:rPr>
      </w:pPr>
    </w:p>
    <w:p w14:paraId="6A2548E1" w14:textId="77777777" w:rsidR="00345AF0" w:rsidRPr="00354962" w:rsidRDefault="00345AF0" w:rsidP="00345AF0">
      <w:pPr>
        <w:shd w:val="clear" w:color="auto" w:fill="FFFFFF"/>
        <w:jc w:val="both"/>
        <w:rPr>
          <w:rFonts w:ascii="Verdana" w:hAnsi="Verdana"/>
          <w:b/>
          <w:bCs/>
          <w:color w:val="222222"/>
        </w:rPr>
      </w:pPr>
      <w:r w:rsidRPr="00354962">
        <w:rPr>
          <w:rFonts w:ascii="Verdana" w:hAnsi="Verdana"/>
          <w:b/>
          <w:bCs/>
          <w:color w:val="222222"/>
        </w:rPr>
        <w:t>NOTA: </w:t>
      </w:r>
      <w:r w:rsidRPr="00354962">
        <w:rPr>
          <w:rFonts w:ascii="Verdana" w:hAnsi="Verdana"/>
          <w:color w:val="222222"/>
        </w:rPr>
        <w:t xml:space="preserve">Los precios deberán expresarse en pesos colombianos, </w:t>
      </w:r>
      <w:r w:rsidRPr="00354962">
        <w:rPr>
          <w:rFonts w:ascii="Verdana" w:hAnsi="Verdana"/>
          <w:b/>
          <w:bCs/>
          <w:u w:val="single"/>
        </w:rPr>
        <w:t>sin centavos.</w:t>
      </w:r>
    </w:p>
    <w:p w14:paraId="724FAD43" w14:textId="77777777" w:rsidR="00345AF0" w:rsidRDefault="00345AF0" w:rsidP="00345AF0">
      <w:pPr>
        <w:pStyle w:val="Prrafodelista"/>
        <w:tabs>
          <w:tab w:val="left" w:pos="142"/>
        </w:tabs>
        <w:spacing w:after="0" w:line="240" w:lineRule="auto"/>
        <w:ind w:left="284"/>
        <w:jc w:val="both"/>
        <w:rPr>
          <w:rFonts w:ascii="Verdana" w:eastAsia="Verdana" w:hAnsi="Verdana" w:cs="Verdana"/>
          <w:color w:val="000000"/>
        </w:rPr>
      </w:pPr>
    </w:p>
    <w:p w14:paraId="75B6E929" w14:textId="77777777" w:rsidR="00345AF0" w:rsidRPr="00666DC6" w:rsidRDefault="00345AF0" w:rsidP="00345AF0">
      <w:pPr>
        <w:numPr>
          <w:ilvl w:val="0"/>
          <w:numId w:val="20"/>
        </w:numPr>
        <w:spacing w:after="0" w:line="240" w:lineRule="auto"/>
        <w:jc w:val="both"/>
        <w:rPr>
          <w:rFonts w:ascii="Verdana" w:hAnsi="Verdana" w:cs="Arial"/>
        </w:rPr>
      </w:pPr>
      <w:r w:rsidRPr="00666DC6">
        <w:rPr>
          <w:rFonts w:ascii="Verdana" w:hAnsi="Verdana" w:cs="Arial"/>
        </w:rPr>
        <w:t>E</w:t>
      </w:r>
      <w:r w:rsidRPr="00666DC6">
        <w:rPr>
          <w:rFonts w:ascii="Verdana" w:hAnsi="Verdana" w:cs="Arial"/>
          <w:lang w:val="es-MX"/>
        </w:rPr>
        <w:t xml:space="preserve">l valor de la propuesta debe incluir todos los costos que genere el cumplimiento del objeto del contrato de acuerdo con las especificaciones técnicas señaladas en el numeral 3. </w:t>
      </w:r>
      <w:r w:rsidRPr="00666DC6">
        <w:rPr>
          <w:rFonts w:ascii="Verdana" w:hAnsi="Verdana" w:cs="Arial"/>
        </w:rPr>
        <w:t>ESPECIFICACIONES TÉCNICAS</w:t>
      </w:r>
      <w:r w:rsidRPr="00666DC6">
        <w:rPr>
          <w:rFonts w:ascii="Verdana" w:hAnsi="Verdana" w:cs="Arial"/>
          <w:lang w:val="es-MX"/>
        </w:rPr>
        <w:t xml:space="preserve"> y demás condiciones requeridas en el presente documento.</w:t>
      </w:r>
    </w:p>
    <w:p w14:paraId="051BB379" w14:textId="77777777" w:rsidR="00345AF0" w:rsidRPr="00666DC6" w:rsidRDefault="00345AF0" w:rsidP="00345AF0">
      <w:pPr>
        <w:numPr>
          <w:ilvl w:val="0"/>
          <w:numId w:val="20"/>
        </w:numPr>
        <w:spacing w:after="0" w:line="240" w:lineRule="auto"/>
        <w:jc w:val="both"/>
        <w:rPr>
          <w:rFonts w:ascii="Verdana" w:hAnsi="Verdana" w:cs="Arial"/>
        </w:rPr>
      </w:pPr>
      <w:r w:rsidRPr="00666DC6">
        <w:rPr>
          <w:rFonts w:ascii="Verdana" w:hAnsi="Verdana" w:cs="Arial"/>
        </w:rPr>
        <w:t>Los valores unitarios para cada ítem a ofertar no podrán sobrepasar el valor unitario promedio establecido en el estudio de mercado, so pena de rechazo</w:t>
      </w:r>
    </w:p>
    <w:p w14:paraId="12C0D9E3" w14:textId="77777777" w:rsidR="00345AF0" w:rsidRPr="00666DC6" w:rsidRDefault="00345AF0" w:rsidP="00345AF0">
      <w:pPr>
        <w:pStyle w:val="MARITZA3"/>
        <w:numPr>
          <w:ilvl w:val="0"/>
          <w:numId w:val="20"/>
        </w:numPr>
        <w:tabs>
          <w:tab w:val="clear" w:pos="-720"/>
        </w:tabs>
        <w:autoSpaceDN/>
        <w:textAlignment w:val="auto"/>
        <w:rPr>
          <w:rFonts w:ascii="Verdana" w:hAnsi="Verdana" w:cs="Arial"/>
          <w:sz w:val="22"/>
          <w:szCs w:val="22"/>
          <w:lang w:val="es-ES_tradnl"/>
        </w:rPr>
      </w:pPr>
      <w:r w:rsidRPr="00666DC6">
        <w:rPr>
          <w:rFonts w:ascii="Verdana" w:hAnsi="Verdana" w:cs="Arial"/>
          <w:sz w:val="22"/>
          <w:szCs w:val="22"/>
          <w:lang w:val="es-ES_tradnl"/>
        </w:rPr>
        <w:t xml:space="preserve">Si el proponente no discrimina el impuesto al valor agregado (I.V.A.), y el objeto del contrato causa dicho impuesto, </w:t>
      </w:r>
      <w:r w:rsidRPr="00666DC6">
        <w:rPr>
          <w:rFonts w:ascii="Verdana" w:hAnsi="Verdana" w:cs="Arial"/>
          <w:sz w:val="22"/>
          <w:szCs w:val="22"/>
          <w:lang w:val="es-MX"/>
        </w:rPr>
        <w:t xml:space="preserve">Parques Nacionales Naturales </w:t>
      </w:r>
      <w:r w:rsidRPr="00666DC6">
        <w:rPr>
          <w:rFonts w:ascii="Verdana" w:hAnsi="Verdana" w:cs="Arial"/>
          <w:sz w:val="22"/>
          <w:szCs w:val="22"/>
          <w:lang w:val="es-ES_tradnl"/>
        </w:rPr>
        <w:t>lo considerará INCLUIDO en el valor total de la oferta y así lo aceptará el proponente.</w:t>
      </w:r>
    </w:p>
    <w:p w14:paraId="0B73A466" w14:textId="77777777" w:rsidR="00345AF0" w:rsidRPr="00666DC6" w:rsidRDefault="00345AF0" w:rsidP="00345AF0">
      <w:pPr>
        <w:pStyle w:val="MARITZA3"/>
        <w:numPr>
          <w:ilvl w:val="0"/>
          <w:numId w:val="20"/>
        </w:numPr>
        <w:tabs>
          <w:tab w:val="clear" w:pos="-720"/>
        </w:tabs>
        <w:autoSpaceDN/>
        <w:textAlignment w:val="auto"/>
        <w:rPr>
          <w:rFonts w:ascii="Verdana" w:hAnsi="Verdana" w:cs="Arial"/>
          <w:sz w:val="22"/>
          <w:szCs w:val="22"/>
          <w:lang w:val="es-ES_tradnl"/>
        </w:rPr>
      </w:pPr>
      <w:r w:rsidRPr="00666DC6">
        <w:rPr>
          <w:rFonts w:ascii="Verdana" w:hAnsi="Verdana" w:cs="Arial"/>
          <w:sz w:val="22"/>
          <w:szCs w:val="22"/>
          <w:lang w:val="es-ES_tradnl"/>
        </w:rPr>
        <w:t xml:space="preserve">Si al evaluar la propuesta se encuentra un error aritmético, </w:t>
      </w:r>
      <w:r w:rsidRPr="00666DC6">
        <w:rPr>
          <w:rFonts w:ascii="Verdana" w:hAnsi="Verdana" w:cs="Arial"/>
          <w:sz w:val="22"/>
          <w:szCs w:val="22"/>
          <w:lang w:val="es-MX"/>
        </w:rPr>
        <w:t>Parques Nacionales Naturales procederá a su corrección y este será el valor que se tendrá en cuenta para la evaluación.</w:t>
      </w:r>
    </w:p>
    <w:p w14:paraId="6E7682BE" w14:textId="77777777" w:rsidR="00345AF0" w:rsidRPr="00666DC6" w:rsidRDefault="00345AF0" w:rsidP="00345AF0">
      <w:pPr>
        <w:pStyle w:val="MARITZA3"/>
        <w:numPr>
          <w:ilvl w:val="0"/>
          <w:numId w:val="20"/>
        </w:numPr>
        <w:tabs>
          <w:tab w:val="clear" w:pos="-720"/>
        </w:tabs>
        <w:autoSpaceDN/>
        <w:textAlignment w:val="auto"/>
        <w:rPr>
          <w:rFonts w:ascii="Verdana" w:hAnsi="Verdana" w:cs="Century Gothic"/>
          <w:sz w:val="22"/>
          <w:szCs w:val="22"/>
          <w:lang w:val="es-ES_tradnl"/>
        </w:rPr>
      </w:pPr>
      <w:r w:rsidRPr="00666DC6">
        <w:rPr>
          <w:rFonts w:ascii="Verdana" w:hAnsi="Verdana" w:cs="Arial"/>
          <w:sz w:val="22"/>
          <w:szCs w:val="22"/>
          <w:lang w:val="es-ES_tradnl"/>
        </w:rPr>
        <w:t>Para todos los efectos de la evaluación económica, ésta se realizará con los valores propuestos para cada unidad de costo, es decir, valor unitario sin impuestos.</w:t>
      </w:r>
    </w:p>
    <w:p w14:paraId="53829AE0" w14:textId="77777777" w:rsidR="00345AF0" w:rsidRPr="00666DC6" w:rsidRDefault="00345AF0" w:rsidP="00345AF0">
      <w:pPr>
        <w:pStyle w:val="MARITZA3"/>
        <w:numPr>
          <w:ilvl w:val="0"/>
          <w:numId w:val="20"/>
        </w:numPr>
        <w:tabs>
          <w:tab w:val="clear" w:pos="-720"/>
        </w:tabs>
        <w:autoSpaceDN/>
        <w:textAlignment w:val="auto"/>
        <w:rPr>
          <w:rFonts w:ascii="Verdana" w:hAnsi="Verdana" w:cs="Century Gothic"/>
          <w:sz w:val="22"/>
          <w:szCs w:val="22"/>
          <w:lang w:val="es-ES_tradnl"/>
        </w:rPr>
      </w:pPr>
      <w:r w:rsidRPr="00666DC6">
        <w:rPr>
          <w:rFonts w:ascii="Verdana" w:hAnsi="Verdana"/>
          <w:sz w:val="22"/>
          <w:szCs w:val="22"/>
          <w:lang w:val="es-CO"/>
        </w:rPr>
        <w:t>El proponente que no haya diligenciado la totalidad de los ítems requeridos por Parques Nacionales, no será objeto de evaluación y su propuesta será rechazada.</w:t>
      </w:r>
    </w:p>
    <w:p w14:paraId="547C53C6" w14:textId="77777777" w:rsidR="00345AF0" w:rsidRPr="00666DC6" w:rsidRDefault="00345AF0" w:rsidP="00345AF0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Verdana" w:hAnsi="Verdana"/>
        </w:rPr>
      </w:pPr>
      <w:r w:rsidRPr="00666DC6">
        <w:rPr>
          <w:rFonts w:ascii="Verdana" w:hAnsi="Verdana"/>
        </w:rPr>
        <w:t>El proponente que no diligencie el valor total de la propuesta en la plataforma y no diligencie el Formato No. 8 correspondiente a la Propuesta Económica, se le rechazará la propuesta.</w:t>
      </w:r>
    </w:p>
    <w:p w14:paraId="40A6A8F3" w14:textId="77777777" w:rsidR="00345AF0" w:rsidRPr="0094662C" w:rsidRDefault="00345AF0" w:rsidP="00345AF0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Verdana" w:hAnsi="Verdana"/>
        </w:rPr>
      </w:pPr>
      <w:r w:rsidRPr="00666DC6">
        <w:rPr>
          <w:rFonts w:ascii="Verdana" w:eastAsia="Verdana" w:hAnsi="Verdana" w:cs="Verdana"/>
          <w:color w:val="000000"/>
        </w:rPr>
        <w:t>El contratista deberá asumir los costos de transporte en que incurra para la entrega de los productos a adquirir, puesto que los elementos deben ser entregados en el tiempo establecido y llevados a la Dirección Calle 74 No. 11-81 Bogotá, Colombia.</w:t>
      </w:r>
    </w:p>
    <w:p w14:paraId="236B9C16" w14:textId="77777777" w:rsidR="00345AF0" w:rsidRPr="00345AF0" w:rsidRDefault="00345AF0" w:rsidP="002D5D2F">
      <w:pPr>
        <w:pStyle w:val="Textoindependiente"/>
        <w:ind w:left="100" w:right="92"/>
        <w:rPr>
          <w:rFonts w:ascii="Verdana" w:hAnsi="Verdana" w:cs="Arial"/>
          <w:b/>
          <w:i w:val="0"/>
          <w:sz w:val="22"/>
          <w:szCs w:val="22"/>
          <w:lang w:val="es-CO"/>
        </w:rPr>
      </w:pPr>
    </w:p>
    <w:p w14:paraId="526E2D9A" w14:textId="77777777" w:rsidR="002D5D2F" w:rsidRPr="00505F3F" w:rsidRDefault="002D5D2F" w:rsidP="002D5D2F">
      <w:pPr>
        <w:spacing w:after="0"/>
        <w:ind w:left="-284"/>
        <w:rPr>
          <w:rFonts w:ascii="Verdana" w:hAnsi="Verdana"/>
          <w:b/>
        </w:rPr>
      </w:pPr>
      <w:r w:rsidRPr="00505F3F">
        <w:rPr>
          <w:rFonts w:ascii="Verdana" w:hAnsi="Verdana"/>
          <w:b/>
        </w:rPr>
        <w:t xml:space="preserve">    Ciudad y fecha </w:t>
      </w:r>
    </w:p>
    <w:p w14:paraId="67D85D43" w14:textId="77777777" w:rsidR="002D5D2F" w:rsidRPr="00505F3F" w:rsidRDefault="002D5D2F" w:rsidP="002D5D2F">
      <w:pPr>
        <w:spacing w:after="0"/>
        <w:ind w:left="360"/>
        <w:rPr>
          <w:rFonts w:ascii="Verdana" w:hAnsi="Verdana"/>
          <w:b/>
          <w:color w:val="C45911" w:themeColor="accent2" w:themeShade="BF"/>
        </w:rPr>
      </w:pPr>
    </w:p>
    <w:p w14:paraId="727EB7E4" w14:textId="397392BB" w:rsidR="002D5D2F" w:rsidRPr="00505F3F" w:rsidRDefault="002D5D2F" w:rsidP="002D5D2F">
      <w:pPr>
        <w:autoSpaceDE w:val="0"/>
        <w:autoSpaceDN w:val="0"/>
        <w:adjustRightInd w:val="0"/>
        <w:spacing w:after="0" w:line="240" w:lineRule="auto"/>
        <w:ind w:left="360" w:hanging="644"/>
        <w:rPr>
          <w:rFonts w:ascii="Verdana" w:hAnsi="Verdana" w:cs="Arial"/>
        </w:rPr>
      </w:pPr>
      <w:r w:rsidRPr="00505F3F">
        <w:rPr>
          <w:rFonts w:ascii="Verdana" w:hAnsi="Verdana" w:cs="Arial"/>
        </w:rPr>
        <w:t xml:space="preserve">    FIRMA: _______________________</w:t>
      </w:r>
    </w:p>
    <w:p w14:paraId="02619CE5" w14:textId="77777777" w:rsidR="002D5D2F" w:rsidRPr="00505F3F" w:rsidRDefault="002D5D2F" w:rsidP="002D5D2F">
      <w:pPr>
        <w:autoSpaceDE w:val="0"/>
        <w:autoSpaceDN w:val="0"/>
        <w:adjustRightInd w:val="0"/>
        <w:spacing w:after="0" w:line="240" w:lineRule="auto"/>
        <w:ind w:left="709" w:hanging="644"/>
        <w:jc w:val="both"/>
        <w:rPr>
          <w:rFonts w:ascii="Verdana" w:hAnsi="Verdana" w:cs="Arial"/>
        </w:rPr>
      </w:pPr>
      <w:r w:rsidRPr="00505F3F">
        <w:rPr>
          <w:rFonts w:ascii="Verdana" w:hAnsi="Verdana" w:cs="Arial"/>
        </w:rPr>
        <w:t>Nombre del Representante Legal: _____________________</w:t>
      </w:r>
    </w:p>
    <w:p w14:paraId="75CCA26E" w14:textId="77777777" w:rsidR="002D5D2F" w:rsidRPr="00505F3F" w:rsidRDefault="002D5D2F" w:rsidP="002D5D2F">
      <w:pPr>
        <w:autoSpaceDE w:val="0"/>
        <w:autoSpaceDN w:val="0"/>
        <w:adjustRightInd w:val="0"/>
        <w:spacing w:after="0" w:line="240" w:lineRule="auto"/>
        <w:ind w:left="709" w:hanging="644"/>
        <w:jc w:val="both"/>
        <w:rPr>
          <w:rFonts w:ascii="Verdana" w:hAnsi="Verdana" w:cs="Arial"/>
        </w:rPr>
      </w:pPr>
      <w:r w:rsidRPr="00505F3F">
        <w:rPr>
          <w:rFonts w:ascii="Verdana" w:hAnsi="Verdana" w:cs="Arial"/>
        </w:rPr>
        <w:t xml:space="preserve">C.C. </w:t>
      </w:r>
      <w:proofErr w:type="spellStart"/>
      <w:r w:rsidRPr="00505F3F">
        <w:rPr>
          <w:rFonts w:ascii="Verdana" w:hAnsi="Verdana" w:cs="Arial"/>
        </w:rPr>
        <w:t>Nº</w:t>
      </w:r>
      <w:proofErr w:type="spellEnd"/>
      <w:r w:rsidRPr="00505F3F">
        <w:rPr>
          <w:rFonts w:ascii="Verdana" w:hAnsi="Verdana" w:cs="Arial"/>
        </w:rPr>
        <w:t xml:space="preserve"> ______________________ de _________________</w:t>
      </w:r>
    </w:p>
    <w:p w14:paraId="46803A5E" w14:textId="77777777" w:rsidR="002D5D2F" w:rsidRPr="00505F3F" w:rsidRDefault="002D5D2F" w:rsidP="002D5D2F">
      <w:pPr>
        <w:autoSpaceDE w:val="0"/>
        <w:autoSpaceDN w:val="0"/>
        <w:adjustRightInd w:val="0"/>
        <w:spacing w:after="0" w:line="240" w:lineRule="auto"/>
        <w:ind w:left="709" w:hanging="644"/>
        <w:jc w:val="both"/>
        <w:rPr>
          <w:rFonts w:ascii="Verdana" w:hAnsi="Verdana" w:cs="Arial"/>
        </w:rPr>
      </w:pPr>
      <w:r w:rsidRPr="00505F3F">
        <w:rPr>
          <w:rFonts w:ascii="Verdana" w:hAnsi="Verdana" w:cs="Arial"/>
        </w:rPr>
        <w:t>Nombre o Razón Social del Proponente: ________________</w:t>
      </w:r>
    </w:p>
    <w:p w14:paraId="404C01FD" w14:textId="77777777" w:rsidR="002D5D2F" w:rsidRPr="00505F3F" w:rsidRDefault="002D5D2F" w:rsidP="002D5D2F">
      <w:pPr>
        <w:autoSpaceDE w:val="0"/>
        <w:autoSpaceDN w:val="0"/>
        <w:adjustRightInd w:val="0"/>
        <w:spacing w:after="0" w:line="240" w:lineRule="auto"/>
        <w:ind w:left="709" w:hanging="644"/>
        <w:jc w:val="both"/>
        <w:rPr>
          <w:rFonts w:ascii="Verdana" w:hAnsi="Verdana" w:cs="Arial"/>
        </w:rPr>
      </w:pPr>
      <w:r w:rsidRPr="00505F3F">
        <w:rPr>
          <w:rFonts w:ascii="Verdana" w:hAnsi="Verdana" w:cs="Arial"/>
        </w:rPr>
        <w:t>NIT: _______________</w:t>
      </w:r>
    </w:p>
    <w:p w14:paraId="3EF51895" w14:textId="77777777" w:rsidR="002D5D2F" w:rsidRPr="00505F3F" w:rsidRDefault="002D5D2F" w:rsidP="002D5D2F">
      <w:pPr>
        <w:autoSpaceDE w:val="0"/>
        <w:autoSpaceDN w:val="0"/>
        <w:adjustRightInd w:val="0"/>
        <w:spacing w:after="0" w:line="240" w:lineRule="auto"/>
        <w:ind w:left="709" w:hanging="644"/>
        <w:jc w:val="both"/>
        <w:rPr>
          <w:rFonts w:ascii="Verdana" w:hAnsi="Verdana" w:cs="Arial"/>
        </w:rPr>
      </w:pPr>
      <w:r w:rsidRPr="00505F3F">
        <w:rPr>
          <w:rFonts w:ascii="Verdana" w:hAnsi="Verdana" w:cs="Arial"/>
        </w:rPr>
        <w:t>Dirección: _________________________________________</w:t>
      </w:r>
    </w:p>
    <w:p w14:paraId="5BBCE584" w14:textId="77777777" w:rsidR="002D5D2F" w:rsidRPr="00505F3F" w:rsidRDefault="002D5D2F" w:rsidP="002D5D2F">
      <w:pPr>
        <w:autoSpaceDE w:val="0"/>
        <w:autoSpaceDN w:val="0"/>
        <w:adjustRightInd w:val="0"/>
        <w:spacing w:after="0" w:line="240" w:lineRule="auto"/>
        <w:ind w:left="709" w:hanging="644"/>
        <w:jc w:val="both"/>
        <w:rPr>
          <w:rFonts w:ascii="Verdana" w:hAnsi="Verdana" w:cs="Arial"/>
        </w:rPr>
      </w:pPr>
      <w:r w:rsidRPr="00505F3F">
        <w:rPr>
          <w:rFonts w:ascii="Verdana" w:hAnsi="Verdana" w:cs="Arial"/>
        </w:rPr>
        <w:t>Teléfonos: ___________________________</w:t>
      </w:r>
    </w:p>
    <w:p w14:paraId="78BDED8A" w14:textId="77777777" w:rsidR="002D5D2F" w:rsidRPr="00505F3F" w:rsidRDefault="002D5D2F" w:rsidP="002D5D2F">
      <w:pPr>
        <w:autoSpaceDE w:val="0"/>
        <w:autoSpaceDN w:val="0"/>
        <w:adjustRightInd w:val="0"/>
        <w:spacing w:after="0" w:line="240" w:lineRule="auto"/>
        <w:ind w:left="709" w:hanging="644"/>
        <w:jc w:val="both"/>
        <w:rPr>
          <w:rFonts w:ascii="Verdana" w:hAnsi="Verdana" w:cs="Arial"/>
        </w:rPr>
      </w:pPr>
      <w:r w:rsidRPr="00505F3F">
        <w:rPr>
          <w:rFonts w:ascii="Verdana" w:hAnsi="Verdana" w:cs="Arial"/>
        </w:rPr>
        <w:t>Ciudad: ______________________________</w:t>
      </w:r>
    </w:p>
    <w:p w14:paraId="4C25984D" w14:textId="3BBB0A32" w:rsidR="00C90D0D" w:rsidRPr="00505F3F" w:rsidRDefault="002D5D2F" w:rsidP="001540C6">
      <w:pPr>
        <w:autoSpaceDE w:val="0"/>
        <w:autoSpaceDN w:val="0"/>
        <w:adjustRightInd w:val="0"/>
        <w:spacing w:after="0" w:line="240" w:lineRule="auto"/>
        <w:ind w:left="709" w:hanging="644"/>
        <w:jc w:val="both"/>
        <w:rPr>
          <w:rFonts w:ascii="Verdana" w:hAnsi="Verdana"/>
        </w:rPr>
      </w:pPr>
      <w:r w:rsidRPr="00505F3F">
        <w:rPr>
          <w:rFonts w:ascii="Verdana" w:hAnsi="Verdana" w:cs="Arial"/>
        </w:rPr>
        <w:t>Correo electrónico: ________________________</w:t>
      </w:r>
    </w:p>
    <w:sectPr w:rsidR="00C90D0D" w:rsidRPr="00505F3F" w:rsidSect="00E76202">
      <w:headerReference w:type="default" r:id="rId9"/>
      <w:footerReference w:type="default" r:id="rId10"/>
      <w:pgSz w:w="12240" w:h="15840"/>
      <w:pgMar w:top="2268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2C72EC" w14:textId="77777777" w:rsidR="003D7B5A" w:rsidRDefault="003D7B5A">
      <w:pPr>
        <w:spacing w:after="0" w:line="240" w:lineRule="auto"/>
      </w:pPr>
      <w:r>
        <w:separator/>
      </w:r>
    </w:p>
  </w:endnote>
  <w:endnote w:type="continuationSeparator" w:id="0">
    <w:p w14:paraId="661A2A81" w14:textId="77777777" w:rsidR="003D7B5A" w:rsidRDefault="003D7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9BA3EF1" w14:textId="77777777" w:rsidR="00184578" w:rsidRDefault="001845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 xml:space="preserve">Página |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7D604ED" wp14:editId="1887E0C6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105525" cy="1306195"/>
              <wp:effectExtent l="0" t="0" r="0" b="0"/>
              <wp:wrapNone/>
              <wp:docPr id="2129143892" name="Rectángulo 21291438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C6DC41" w14:textId="77777777" w:rsidR="00184578" w:rsidRDefault="0018457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7AFC78A9" w14:textId="77777777" w:rsidR="00184578" w:rsidRDefault="0018457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color w:val="000000"/>
                              <w:sz w:val="20"/>
                            </w:rPr>
                            <w:t>Grupo de Procesos Corporativos</w:t>
                          </w:r>
                        </w:p>
                        <w:p w14:paraId="42ADDD70" w14:textId="77777777" w:rsidR="00184578" w:rsidRDefault="0018457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Dirección: Calle 74 No. 11 - 81, Bogotá D.C., Colombia</w:t>
                          </w:r>
                        </w:p>
                        <w:p w14:paraId="2314D6D9" w14:textId="77777777" w:rsidR="00184578" w:rsidRDefault="0018457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Conmutador: (+57) 601 353 2400</w:t>
                          </w:r>
                        </w:p>
                        <w:p w14:paraId="71830F68" w14:textId="77777777" w:rsidR="00184578" w:rsidRDefault="0018457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Línea Gratuita: (+57) 01 8000 129722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7D604ED" id="Rectángulo 2129143892" o:spid="_x0000_s1026" style="position:absolute;left:0;text-align:left;margin-left:-8pt;margin-top:-19pt;width:480.75pt;height:10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" filled="f" stroked="f">
              <v:textbox inset="2.53958mm,1.2694mm,2.53958mm,1.2694mm">
                <w:txbxContent>
                  <w:p w14:paraId="2FC6DC41" w14:textId="77777777" w:rsidR="00184578" w:rsidRDefault="00184578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7AFC78A9" w14:textId="77777777" w:rsidR="00184578" w:rsidRDefault="00184578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b/>
                        <w:color w:val="000000"/>
                        <w:sz w:val="20"/>
                      </w:rPr>
                      <w:t>Grupo de Procesos Corporativos</w:t>
                    </w:r>
                  </w:p>
                  <w:p w14:paraId="42ADDD70" w14:textId="77777777" w:rsidR="00184578" w:rsidRDefault="00184578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Dirección: Calle 74 No. 11 - 81, Bogotá D.C., Colombia</w:t>
                    </w:r>
                  </w:p>
                  <w:p w14:paraId="2314D6D9" w14:textId="77777777" w:rsidR="00184578" w:rsidRDefault="00184578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Conmutador: (+57) 601 353 2400</w:t>
                    </w:r>
                  </w:p>
                  <w:p w14:paraId="71830F68" w14:textId="77777777" w:rsidR="00184578" w:rsidRDefault="00184578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Línea Gratuita: (+57) 01 8000 129722</w:t>
                    </w:r>
                  </w:p>
                </w:txbxContent>
              </v:textbox>
            </v:rect>
          </w:pict>
        </mc:Fallback>
      </mc:AlternateContent>
    </w:r>
  </w:p>
  <w:p w14:paraId="290DA1F5" w14:textId="77777777" w:rsidR="00184578" w:rsidRDefault="00184578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E0DA4B2" w14:textId="77777777" w:rsidR="003D7B5A" w:rsidRDefault="003D7B5A">
      <w:pPr>
        <w:spacing w:after="0" w:line="240" w:lineRule="auto"/>
      </w:pPr>
      <w:r>
        <w:separator/>
      </w:r>
    </w:p>
  </w:footnote>
  <w:footnote w:type="continuationSeparator" w:id="0">
    <w:p w14:paraId="46AC2349" w14:textId="77777777" w:rsidR="003D7B5A" w:rsidRDefault="003D7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7F2603" w14:textId="1F818F0A" w:rsidR="00184578" w:rsidRPr="00A56F20" w:rsidRDefault="00184578" w:rsidP="00A56F20">
    <w:pPr>
      <w:pStyle w:val="Encabezado"/>
    </w:pPr>
    <w:r w:rsidRPr="00353FCD">
      <w:rPr>
        <w:noProof/>
        <w:sz w:val="2"/>
      </w:rPr>
      <w:drawing>
        <wp:anchor distT="0" distB="0" distL="114300" distR="114300" simplePos="0" relativeHeight="251660288" behindDoc="0" locked="0" layoutInCell="1" allowOverlap="1" wp14:anchorId="48592ECD" wp14:editId="2264B3F0">
          <wp:simplePos x="0" y="0"/>
          <wp:positionH relativeFrom="margin">
            <wp:align>center</wp:align>
          </wp:positionH>
          <wp:positionV relativeFrom="paragraph">
            <wp:posOffset>-211455</wp:posOffset>
          </wp:positionV>
          <wp:extent cx="1457325" cy="1200150"/>
          <wp:effectExtent l="0" t="0" r="952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285"/>
                  <a:stretch/>
                </pic:blipFill>
                <pic:spPr bwMode="auto">
                  <a:xfrm>
                    <a:off x="0" y="0"/>
                    <a:ext cx="1457325" cy="1200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DA05A7"/>
    <w:multiLevelType w:val="multilevel"/>
    <w:tmpl w:val="EAA0A24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800" w:hanging="1440"/>
      </w:pPr>
    </w:lvl>
    <w:lvl w:ilvl="5">
      <w:start w:val="1"/>
      <w:numFmt w:val="decimal"/>
      <w:lvlText w:val="%1.%2.%3.%4.%5.%6."/>
      <w:lvlJc w:val="left"/>
      <w:pPr>
        <w:ind w:left="2160" w:hanging="1800"/>
      </w:pPr>
    </w:lvl>
    <w:lvl w:ilvl="6">
      <w:start w:val="1"/>
      <w:numFmt w:val="decimal"/>
      <w:lvlText w:val="%1.%2.%3.%4.%5.%6.%7."/>
      <w:lvlJc w:val="left"/>
      <w:pPr>
        <w:ind w:left="2520" w:hanging="2160"/>
      </w:pPr>
    </w:lvl>
    <w:lvl w:ilvl="7">
      <w:start w:val="1"/>
      <w:numFmt w:val="decimal"/>
      <w:lvlText w:val="%1.%2.%3.%4.%5.%6.%7.%8."/>
      <w:lvlJc w:val="left"/>
      <w:pPr>
        <w:ind w:left="2880" w:hanging="2520"/>
      </w:pPr>
    </w:lvl>
    <w:lvl w:ilvl="8">
      <w:start w:val="1"/>
      <w:numFmt w:val="decimal"/>
      <w:lvlText w:val="%1.%2.%3.%4.%5.%6.%7.%8.%9."/>
      <w:lvlJc w:val="left"/>
      <w:pPr>
        <w:ind w:left="3240" w:hanging="2880"/>
      </w:pPr>
    </w:lvl>
  </w:abstractNum>
  <w:abstractNum w:abstractNumId="1" w15:restartNumberingAfterBreak="0">
    <w:nsid w:val="0A1E41A5"/>
    <w:multiLevelType w:val="multilevel"/>
    <w:tmpl w:val="28360B90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A5916B7"/>
    <w:multiLevelType w:val="multilevel"/>
    <w:tmpl w:val="5A443EC0"/>
    <w:lvl w:ilvl="0">
      <w:numFmt w:val="bullet"/>
      <w:lvlText w:val="•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C513564"/>
    <w:multiLevelType w:val="multilevel"/>
    <w:tmpl w:val="06F4F9CE"/>
    <w:lvl w:ilvl="0">
      <w:start w:val="1"/>
      <w:numFmt w:val="lowerLetter"/>
      <w:lvlText w:val="%1)"/>
      <w:lvlJc w:val="left"/>
      <w:pPr>
        <w:ind w:left="12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953434"/>
    <w:multiLevelType w:val="multilevel"/>
    <w:tmpl w:val="F66875D8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3D03787"/>
    <w:multiLevelType w:val="multilevel"/>
    <w:tmpl w:val="015C5E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E0B52EF"/>
    <w:multiLevelType w:val="multilevel"/>
    <w:tmpl w:val="CA3613DE"/>
    <w:lvl w:ilvl="0">
      <w:start w:val="2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2125211"/>
    <w:multiLevelType w:val="multilevel"/>
    <w:tmpl w:val="17A8D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2622F18"/>
    <w:multiLevelType w:val="multilevel"/>
    <w:tmpl w:val="D5BAD8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2F95396"/>
    <w:multiLevelType w:val="multilevel"/>
    <w:tmpl w:val="E2CE850C"/>
    <w:lvl w:ilvl="0">
      <w:start w:val="2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784D48"/>
    <w:multiLevelType w:val="hybridMultilevel"/>
    <w:tmpl w:val="1F48921E"/>
    <w:lvl w:ilvl="0" w:tplc="240A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3" w15:restartNumberingAfterBreak="0">
    <w:nsid w:val="41F9248E"/>
    <w:multiLevelType w:val="multilevel"/>
    <w:tmpl w:val="045C95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05C1DE7"/>
    <w:multiLevelType w:val="multilevel"/>
    <w:tmpl w:val="A12ECB7E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77FAF"/>
    <w:multiLevelType w:val="multilevel"/>
    <w:tmpl w:val="502AE0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518052C8"/>
    <w:multiLevelType w:val="multilevel"/>
    <w:tmpl w:val="0E40250A"/>
    <w:lvl w:ilvl="0">
      <w:start w:val="4"/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55A2F23"/>
    <w:multiLevelType w:val="hybridMultilevel"/>
    <w:tmpl w:val="0CBCCF3C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527E2"/>
    <w:multiLevelType w:val="multilevel"/>
    <w:tmpl w:val="89CCCD4A"/>
    <w:lvl w:ilvl="0">
      <w:start w:val="4"/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795E5080"/>
    <w:multiLevelType w:val="multilevel"/>
    <w:tmpl w:val="FFF2B30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080" w:hanging="360"/>
      </w:pPr>
      <w:rPr>
        <w:rFonts w:ascii="Verdana" w:eastAsia="Verdana" w:hAnsi="Verdana" w:cs="Verdana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457796819">
    <w:abstractNumId w:val="5"/>
  </w:num>
  <w:num w:numId="2" w16cid:durableId="1403866426">
    <w:abstractNumId w:val="7"/>
  </w:num>
  <w:num w:numId="3" w16cid:durableId="1802993601">
    <w:abstractNumId w:val="16"/>
  </w:num>
  <w:num w:numId="4" w16cid:durableId="290671257">
    <w:abstractNumId w:val="10"/>
  </w:num>
  <w:num w:numId="5" w16cid:durableId="1877307884">
    <w:abstractNumId w:val="14"/>
  </w:num>
  <w:num w:numId="6" w16cid:durableId="443812963">
    <w:abstractNumId w:val="1"/>
  </w:num>
  <w:num w:numId="7" w16cid:durableId="1758749692">
    <w:abstractNumId w:val="18"/>
  </w:num>
  <w:num w:numId="8" w16cid:durableId="1461461024">
    <w:abstractNumId w:val="9"/>
  </w:num>
  <w:num w:numId="9" w16cid:durableId="1899823315">
    <w:abstractNumId w:val="13"/>
  </w:num>
  <w:num w:numId="10" w16cid:durableId="127284017">
    <w:abstractNumId w:val="6"/>
  </w:num>
  <w:num w:numId="11" w16cid:durableId="1500659699">
    <w:abstractNumId w:val="2"/>
  </w:num>
  <w:num w:numId="12" w16cid:durableId="2073580606">
    <w:abstractNumId w:val="15"/>
  </w:num>
  <w:num w:numId="13" w16cid:durableId="142434729">
    <w:abstractNumId w:val="3"/>
  </w:num>
  <w:num w:numId="14" w16cid:durableId="1039161075">
    <w:abstractNumId w:val="0"/>
  </w:num>
  <w:num w:numId="15" w16cid:durableId="581649048">
    <w:abstractNumId w:val="19"/>
  </w:num>
  <w:num w:numId="16" w16cid:durableId="571813139">
    <w:abstractNumId w:val="8"/>
  </w:num>
  <w:num w:numId="17" w16cid:durableId="1619683648">
    <w:abstractNumId w:val="17"/>
  </w:num>
  <w:num w:numId="18" w16cid:durableId="1131096818">
    <w:abstractNumId w:val="4"/>
  </w:num>
  <w:num w:numId="19" w16cid:durableId="1424642704">
    <w:abstractNumId w:val="12"/>
  </w:num>
  <w:num w:numId="20" w16cid:durableId="1559171311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D0D"/>
    <w:rsid w:val="00086331"/>
    <w:rsid w:val="000A5621"/>
    <w:rsid w:val="000B0EA3"/>
    <w:rsid w:val="000E6C55"/>
    <w:rsid w:val="000F4E80"/>
    <w:rsid w:val="00100A02"/>
    <w:rsid w:val="001540C6"/>
    <w:rsid w:val="00175B00"/>
    <w:rsid w:val="00184578"/>
    <w:rsid w:val="001A202F"/>
    <w:rsid w:val="001C106C"/>
    <w:rsid w:val="00231F10"/>
    <w:rsid w:val="002D5D2F"/>
    <w:rsid w:val="00345AF0"/>
    <w:rsid w:val="00354962"/>
    <w:rsid w:val="003650FA"/>
    <w:rsid w:val="0036628A"/>
    <w:rsid w:val="003961DC"/>
    <w:rsid w:val="003D7B5A"/>
    <w:rsid w:val="0043076A"/>
    <w:rsid w:val="00430B09"/>
    <w:rsid w:val="00444FAB"/>
    <w:rsid w:val="00463C2D"/>
    <w:rsid w:val="00477548"/>
    <w:rsid w:val="004E6786"/>
    <w:rsid w:val="004F4C07"/>
    <w:rsid w:val="00505F3F"/>
    <w:rsid w:val="00513801"/>
    <w:rsid w:val="00516BBF"/>
    <w:rsid w:val="005F546F"/>
    <w:rsid w:val="00632B62"/>
    <w:rsid w:val="00645160"/>
    <w:rsid w:val="007743C8"/>
    <w:rsid w:val="00791786"/>
    <w:rsid w:val="007C4899"/>
    <w:rsid w:val="007F1D64"/>
    <w:rsid w:val="00804355"/>
    <w:rsid w:val="00827EA9"/>
    <w:rsid w:val="009870C2"/>
    <w:rsid w:val="009A75A7"/>
    <w:rsid w:val="009E4110"/>
    <w:rsid w:val="00A56F20"/>
    <w:rsid w:val="00A86818"/>
    <w:rsid w:val="00AB4379"/>
    <w:rsid w:val="00B22A70"/>
    <w:rsid w:val="00B242FF"/>
    <w:rsid w:val="00B30506"/>
    <w:rsid w:val="00B56F3B"/>
    <w:rsid w:val="00B772C6"/>
    <w:rsid w:val="00B91198"/>
    <w:rsid w:val="00BC614C"/>
    <w:rsid w:val="00BD0FC9"/>
    <w:rsid w:val="00BD5FB9"/>
    <w:rsid w:val="00C16966"/>
    <w:rsid w:val="00C90D0D"/>
    <w:rsid w:val="00CF699C"/>
    <w:rsid w:val="00D713A1"/>
    <w:rsid w:val="00E276A6"/>
    <w:rsid w:val="00E76202"/>
    <w:rsid w:val="00ED66F7"/>
    <w:rsid w:val="00F10C87"/>
    <w:rsid w:val="00F62A53"/>
    <w:rsid w:val="00FC2854"/>
    <w:rsid w:val="00FE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796CB2"/>
  <w15:docId w15:val="{65D95C99-212C-45F8-B015-65FDA219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E4F"/>
  </w:style>
  <w:style w:type="paragraph" w:styleId="Ttulo1">
    <w:name w:val="heading 1"/>
    <w:basedOn w:val="Normal"/>
    <w:next w:val="Normal"/>
    <w:uiPriority w:val="9"/>
    <w:qFormat/>
    <w:rsid w:val="001500AA"/>
    <w:pPr>
      <w:keepNext/>
      <w:keepLines/>
      <w:spacing w:before="480" w:after="120"/>
      <w:outlineLvl w:val="0"/>
    </w:pPr>
    <w:rPr>
      <w:rFonts w:ascii="Verdana" w:hAnsi="Verdana"/>
      <w:b/>
      <w:sz w:val="24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2737"/>
    <w:pPr>
      <w:keepNext/>
      <w:suppressAutoHyphens/>
      <w:spacing w:after="0" w:line="240" w:lineRule="auto"/>
      <w:jc w:val="both"/>
      <w:outlineLvl w:val="1"/>
    </w:pPr>
    <w:rPr>
      <w:rFonts w:ascii="Verdana" w:eastAsia="Times New Roman" w:hAnsi="Verdana" w:cs="Times New Roman"/>
      <w:b/>
      <w:bCs/>
      <w:iCs/>
      <w:sz w:val="24"/>
      <w:szCs w:val="24"/>
      <w:lang w:val="es" w:eastAsia="es-ES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82737"/>
    <w:pPr>
      <w:keepNext/>
      <w:keepLines/>
      <w:spacing w:before="280" w:after="80"/>
      <w:outlineLvl w:val="2"/>
    </w:pPr>
    <w:rPr>
      <w:rFonts w:ascii="Verdana" w:hAnsi="Verdana"/>
      <w:b/>
      <w:i/>
      <w:sz w:val="24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82737"/>
    <w:pPr>
      <w:keepNext/>
      <w:keepLines/>
      <w:spacing w:before="240" w:after="40"/>
      <w:outlineLvl w:val="3"/>
    </w:pPr>
    <w:rPr>
      <w:rFonts w:ascii="Verdana" w:hAnsi="Verdana"/>
      <w:b/>
      <w:i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130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List Paragraph1,Paragraphe de liste1,lp1,Foot,列出段,titulo 3,Ha,Fo"/>
    <w:basedOn w:val="Normal"/>
    <w:link w:val="PrrafodelistaCar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C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82737"/>
    <w:rPr>
      <w:rFonts w:ascii="Verdana" w:eastAsia="Times New Roman" w:hAnsi="Verdana" w:cs="Times New Roman"/>
      <w:b/>
      <w:bCs/>
      <w:iCs/>
      <w:sz w:val="24"/>
      <w:szCs w:val="24"/>
      <w:lang w:val="es" w:eastAsia="es-E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lp1 Car"/>
    <w:basedOn w:val="Fuentedeprrafopredeter"/>
    <w:link w:val="Prrafodelista"/>
    <w:qFormat/>
    <w:rsid w:val="0078732B"/>
  </w:style>
  <w:style w:type="table" w:customStyle="1" w:styleId="2">
    <w:name w:val="2"/>
    <w:basedOn w:val="Tablanormal"/>
    <w:rsid w:val="00787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Default">
    <w:name w:val="Default"/>
    <w:link w:val="DefaultCar"/>
    <w:qFormat/>
    <w:rsid w:val="00E040D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040D9"/>
    <w:rPr>
      <w:rFonts w:ascii="Arial" w:eastAsia="Times New Roman" w:hAnsi="Arial" w:cs="Arial"/>
      <w:color w:val="000000"/>
      <w:kern w:val="0"/>
      <w:sz w:val="24"/>
      <w:szCs w:val="24"/>
      <w:lang w:val="es-ES" w:eastAsia="es-ES"/>
    </w:rPr>
  </w:style>
  <w:style w:type="character" w:customStyle="1" w:styleId="cf11">
    <w:name w:val="cf11"/>
    <w:basedOn w:val="Fuentedeprrafopredeter"/>
    <w:rsid w:val="00E040D9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"/>
    <w:rsid w:val="00E04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B5EDB"/>
    <w:rPr>
      <w:color w:val="954F72" w:themeColor="followedHyperlink"/>
      <w:u w:val="single"/>
    </w:rPr>
  </w:style>
  <w:style w:type="numbering" w:customStyle="1" w:styleId="Listaactual1">
    <w:name w:val="Lista actual1"/>
    <w:uiPriority w:val="99"/>
    <w:rsid w:val="005D5DF3"/>
  </w:style>
  <w:style w:type="character" w:styleId="Refdecomentario">
    <w:name w:val="annotation reference"/>
    <w:basedOn w:val="Fuentedeprrafopredeter"/>
    <w:uiPriority w:val="99"/>
    <w:unhideWhenUsed/>
    <w:rsid w:val="0003164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3164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3164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16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164C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16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164C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47484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s-ES"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982737"/>
    <w:pPr>
      <w:spacing w:before="240" w:after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98273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98273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982737"/>
    <w:pPr>
      <w:spacing w:after="100"/>
      <w:ind w:left="440"/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77130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unhideWhenUsed/>
    <w:rsid w:val="000E6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uerte">
    <w:name w:val="Strong"/>
    <w:basedOn w:val="Fuentedeprrafopredeter"/>
    <w:uiPriority w:val="22"/>
    <w:qFormat/>
    <w:rsid w:val="000E6F9E"/>
    <w:rPr>
      <w:b/>
      <w:bCs/>
    </w:rPr>
  </w:style>
  <w:style w:type="character" w:styleId="nfasis">
    <w:name w:val="Emphasis"/>
    <w:basedOn w:val="Fuentedeprrafopredeter"/>
    <w:uiPriority w:val="20"/>
    <w:qFormat/>
    <w:rsid w:val="000E6F9E"/>
    <w:rPr>
      <w:i/>
      <w:iCs/>
    </w:rPr>
  </w:style>
  <w:style w:type="table" w:customStyle="1" w:styleId="a9">
    <w:basedOn w:val="TableNormal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c">
    <w:basedOn w:val="TableNormal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d">
    <w:basedOn w:val="TableNormal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e">
    <w:basedOn w:val="TableNormal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f">
    <w:basedOn w:val="TableNormal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f0">
    <w:basedOn w:val="TableNormal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f1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paragraph" w:styleId="Textoindependiente">
    <w:name w:val="Body Text"/>
    <w:aliases w:val="Subsection Body Text,body text,bt"/>
    <w:basedOn w:val="Normal"/>
    <w:link w:val="TextoindependienteCar"/>
    <w:qFormat/>
    <w:rsid w:val="00B30506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B30506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3">
    <w:name w:val="MARITZA3"/>
    <w:rsid w:val="00345AF0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1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8v3U7KeEOH+XwlYHNQ4aCyNgrA==">CgMxLjAaGwoBMBIWChQIB0IQCgdWZXJkYW5hEgVBcmlhbBobCgExEhYKFAgHQhAKB1ZlcmRhbmESBUFyaWFsGhsKATISFgoUCAdCEAoHVmVyZGFuYRIFQXJpYWwyCWguM2R5NnZrbTIJaC40ZDM0b2c4MgloLjJzOGV5bzEyCWguMTdkcDh2dTIJaC4zcmRjcmpuMgloLjI2aW4xcmcyCGgubG54Yno5MgloLjFrc3Y0dXYyCWguNDRzaW5pbzIJaC4yanhzeHFoMghoLnozMzd5YT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zN20yanNnMgloLjFtcmN1MDkyDmguaWZiZ2NnaDk3N2FnMgloLjJsd2FtdnY4AHIhMWptV0JUS1NWRFBySjhMcnRZQzRBOGtrSEdTNGtlWHUy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D66BDBC-46C4-4957-B95A-26F4BE73B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 Camilo  Baracaldo Godoy</dc:creator>
  <cp:lastModifiedBy>AK20301</cp:lastModifiedBy>
  <cp:revision>3</cp:revision>
  <dcterms:created xsi:type="dcterms:W3CDTF">2026-08-24T20:38:00Z</dcterms:created>
  <dcterms:modified xsi:type="dcterms:W3CDTF">2026-08-24T21:04:00Z</dcterms:modified>
</cp:coreProperties>
</file>