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>MATRIZ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2292D343">
      <w:pPr>
        <w:rPr>
          <w:rFonts w:ascii="Arial" w:hAnsi="Arial" w:cs="Arial"/>
          <w:sz w:val="20"/>
          <w:szCs w:val="20"/>
          <w:lang w:val="es-ES" w:eastAsia="es-CO"/>
        </w:rPr>
      </w:pP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C61BDB" w:rsidRPr="2292D343">
        <w:rPr>
          <w:rFonts w:ascii="Arial" w:hAnsi="Arial" w:cs="Arial"/>
          <w:sz w:val="20"/>
          <w:szCs w:val="20"/>
          <w:lang w:val="es-ES" w:eastAsia="es-CO"/>
        </w:rPr>
        <w:t xml:space="preserve">procedimiento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contractual, en atención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a la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3. del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292D343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292D34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2292D343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292D343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"/>
        <w:gridCol w:w="459"/>
        <w:gridCol w:w="455"/>
        <w:gridCol w:w="696"/>
        <w:gridCol w:w="634"/>
        <w:gridCol w:w="925"/>
        <w:gridCol w:w="771"/>
        <w:gridCol w:w="608"/>
        <w:gridCol w:w="439"/>
        <w:gridCol w:w="538"/>
        <w:gridCol w:w="509"/>
        <w:gridCol w:w="646"/>
        <w:gridCol w:w="1037"/>
        <w:gridCol w:w="649"/>
        <w:gridCol w:w="814"/>
        <w:gridCol w:w="570"/>
        <w:gridCol w:w="528"/>
        <w:gridCol w:w="528"/>
        <w:gridCol w:w="640"/>
        <w:gridCol w:w="598"/>
        <w:gridCol w:w="602"/>
        <w:gridCol w:w="645"/>
      </w:tblGrid>
      <w:tr w:rsidR="00492A38" w:rsidRPr="00500EBC" w14:paraId="09A2A37D" w14:textId="77777777" w:rsidTr="00BF4C5E">
        <w:trPr>
          <w:cantSplit/>
          <w:trHeight w:val="960"/>
          <w:tblHeader/>
          <w:jc w:val="center"/>
        </w:trPr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1A3C9CD1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lastRenderedPageBreak/>
              <w:t>No.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2258B1C7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3FA8ED72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4EA9F333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68E3BBA0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Tipo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03A1C9A3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Descripción</w:t>
            </w:r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70C123E4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3C8ACC14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33C3E49F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7D267AEE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Valoración del riesgo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4846EE21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2A3098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¿A quién se le asigna?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197116F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Tratamiento/Controles a ser implementados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849D79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A161C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4ED9E7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Persona 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0A79CA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EF126C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Monitoreo y revisión</w:t>
            </w:r>
          </w:p>
        </w:tc>
      </w:tr>
      <w:tr w:rsidR="00500EBC" w:rsidRPr="00500EBC" w14:paraId="204C919F" w14:textId="77777777" w:rsidTr="00BF4C5E">
        <w:trPr>
          <w:trHeight w:val="960"/>
          <w:tblHeader/>
          <w:jc w:val="center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9541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A3D8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8F60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34405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4E41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0BD7F6AC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(Qué puede pasar y como puede ocurrir)</w:t>
            </w: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DCE7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8180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07C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50D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0FED6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1556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438E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8B14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7F11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F923B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C037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FF592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</w:tr>
      <w:tr w:rsidR="00500EBC" w:rsidRPr="00500EBC" w14:paraId="647A32D9" w14:textId="77777777" w:rsidTr="00BF4C5E">
        <w:trPr>
          <w:trHeight w:val="315"/>
          <w:tblHeader/>
          <w:jc w:val="center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415A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E332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FCA3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BC47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B912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D4D4D"/>
            <w:vAlign w:val="center"/>
            <w:hideMark/>
          </w:tcPr>
          <w:p w14:paraId="6A25DA1A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  <w:t> </w:t>
            </w: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D0D4F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45ED2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974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725DB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4E4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B0AB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8203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8A87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23ED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40E7F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CD7FC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12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9AB8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</w:tr>
      <w:tr w:rsidR="00492A38" w:rsidRPr="00500EBC" w14:paraId="5A5A0746" w14:textId="77777777" w:rsidTr="00BF4C5E">
        <w:trPr>
          <w:trHeight w:val="300"/>
          <w:tblHeader/>
          <w:jc w:val="center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9CE7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91D3E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8667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DDB5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3CC0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D4D4D"/>
            <w:hideMark/>
          </w:tcPr>
          <w:p w14:paraId="4B345CFA" w14:textId="77777777" w:rsidR="00785609" w:rsidRPr="00500EBC" w:rsidRDefault="00785609" w:rsidP="00316DD7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 </w:t>
            </w: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CABF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D8C1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3604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D905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7D0B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E77D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D6DBF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27E8DD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51D5422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3171C4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Valoración del Riesgo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E66F1B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Categoría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11EDF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3677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4AF9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0100D6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¿Cómo se realiza el monitoreo?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89C511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Periodicidad</w:t>
            </w:r>
          </w:p>
        </w:tc>
      </w:tr>
      <w:tr w:rsidR="00BF4C5E" w:rsidRPr="00500EBC" w14:paraId="1D0FD0C1" w14:textId="77777777" w:rsidTr="00BF4C5E">
        <w:trPr>
          <w:trHeight w:val="840"/>
          <w:tblHeader/>
          <w:jc w:val="center"/>
        </w:trPr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5EA10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354B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62AA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2408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34A67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D4D4D"/>
            <w:hideMark/>
          </w:tcPr>
          <w:p w14:paraId="70FA493A" w14:textId="77777777" w:rsidR="00785609" w:rsidRPr="00500EBC" w:rsidRDefault="00785609" w:rsidP="00316DD7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 </w:t>
            </w:r>
          </w:p>
        </w:tc>
        <w:tc>
          <w:tcPr>
            <w:tcW w:w="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820EB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B21D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B4BC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84F5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7A416" w14:textId="77777777" w:rsidR="00785609" w:rsidRPr="00500EBC" w:rsidRDefault="00785609" w:rsidP="00316DD7">
            <w:pPr>
              <w:rPr>
                <w:rFonts w:ascii="Arial" w:eastAsia="Times New Roman" w:hAnsi="Arial" w:cs="Arial"/>
                <w:color w:val="FFFFFF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CE36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CEF3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183F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FE5CD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DD29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4591F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BAB09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81FD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9B5B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C0BB" w14:textId="77777777" w:rsidR="00785609" w:rsidRPr="00500EBC" w:rsidRDefault="00785609" w:rsidP="00316DD7">
            <w:pPr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AF2BB80" w14:textId="77777777" w:rsidR="00785609" w:rsidRPr="00500EBC" w:rsidRDefault="00785609" w:rsidP="00316DD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4"/>
                <w:lang w:eastAsia="es-CO"/>
              </w:rPr>
              <w:t>¿Cuándo?</w:t>
            </w:r>
          </w:p>
        </w:tc>
      </w:tr>
      <w:tr w:rsidR="00BF4C5E" w:rsidRPr="00500EBC" w14:paraId="44A449F4" w14:textId="77777777" w:rsidTr="00BF4C5E">
        <w:trPr>
          <w:cantSplit/>
          <w:trHeight w:val="327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38E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AF57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AFE1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INTERNA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11B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PLANEACION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B40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4CA1" w14:textId="3CC2F581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LAS CONDI</w:t>
            </w:r>
            <w:r w:rsidR="00C80DD8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CI</w:t>
            </w: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ONES TECNICAS PREVISTAS POR MUNICIPIO PARA LA EJECUCION DEL CONTRATO COMO VALOR Y PLAZO NO SON SUFICIENTES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9F6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MODICIFACIONES PRESUPUESTALES PRORROGAS AL CONTRATO SUSCRITO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B68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A59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B3C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EA0E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707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 O MUNICIPIO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6C92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REVISION POR SUPERVISION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F29F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CCC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DIFICULTA LA EJECUCION DEL CONTRATO DE MANERA DIRECTA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413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C11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18C1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65D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734F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AL INICIO DEL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764A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702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722BBE73" w14:textId="77777777" w:rsidTr="00BF4C5E">
        <w:trPr>
          <w:cantSplit/>
          <w:trHeight w:val="405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601E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4338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A248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INTERNA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12F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923C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B2E7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CUANDO DURANTE EL DESARROLLO DEL PROCESO DE SELECCIÓN DEBA REVOCARSE EL MISMO POR NO SER CONVENIENTE SU ADJUDICACION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51145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REVOCATORIA DEL PROCESO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7D9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3486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479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8A8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387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MUNICIPIO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D12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OFICINA ASESORA JURIDICA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926C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F734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AFECTA LA EJECUCION DEL CONTRATO SIN ALTERAR EL BENEFICIO PARA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41A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AE7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E78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90F1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OFICINA ASESORA JURIDICA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586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DURANTE EL PROCESO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1BA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E53A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2C33B7D2" w14:textId="77777777" w:rsidTr="00BF4C5E">
        <w:trPr>
          <w:trHeight w:val="615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35F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20A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A5B5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E6F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1DEC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64B7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CUANDO POR MOTIVOS QUE IMPIDAN LA SELECCIÓN DEL CONTRATISTA, POR NO CUMPLIR LOS OFERENTES CON LOS REQUERIMIENTOS ESTABLECIDOS EN EL PLIEGO DE CONDICIONES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93F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DECLARATORIA DESIERTA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B87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188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FADF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C74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6D3D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ED3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COMITÉ EVALUADOR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A998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1F11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AFECTA LA EJECUCION DEL CONTRATO SIN ALTERAR EL BENEFICIO PARA LAS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CA8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B67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D9E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871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955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DF9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D47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6FD4BBD0" w14:textId="77777777" w:rsidTr="00BF4C5E">
        <w:trPr>
          <w:trHeight w:val="399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FC92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E38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0C9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6A7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771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3E84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NO FIRMARSE EL CONTRATO POR EL HECHO DE SOBREVENIR INHABILIDADES O INCOMPATIBILIDADES DEL CONTRATISTA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185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SELECCIÓN DE NUEVO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431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74C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10CC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C2A6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093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3B4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OFICINA ASESORA JURIDICA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EFE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28E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AFECTA LA EJECUCION DEL CONTRATO SIN ALTERAR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C809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829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A5B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224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80E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AF6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DC1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06803ED7" w14:textId="77777777" w:rsidTr="00BF4C5E">
        <w:trPr>
          <w:trHeight w:val="423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FE8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F3C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13B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98C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CONTRATACION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7B01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D378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EL CONTRATISTA NO PRESENTE O PRESENTE TARDIAMENTE LAS GARANTIAS REQUERIDAS ESTABLECIDAS EN EL CONTRATO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710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REQUERIR AL CONTRATISTA POR INCUMPLIMIENTO DE LAS OBLIGACIONES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93A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253A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C2F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AE3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F1F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479C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SUPERVISOR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F73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3CF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OBSTRUYE LA EJECUCION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C969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AD86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D42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582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 Y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FA48A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EN LA FIRMA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809D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506D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21005618" w14:textId="77777777" w:rsidTr="00BF4C5E">
        <w:trPr>
          <w:trHeight w:val="3240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7E6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BCB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772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779A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EJECUCION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149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B733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FLUCTUACION DE LOS PRECIOS INSUMOS, DESABASTECIMIENTOS Y ESPECULACION DE PRECIOS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114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RETRASOS EN LA EJECUCION DEL CONTRATO Y POSIBLE VARIACION DEL VALOR MISMO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53B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709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B2EC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E1F7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3733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70C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SUPERVISOR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D4BB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AC4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OBSTRUYE LA EJECUCION DEL CONTRATO SUSTANCIALMENTE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6031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2771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2AA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5A8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 Y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2DD2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EN LA EJECICION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B7D7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8CC3E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492A38" w:rsidRPr="00500EBC" w14:paraId="71C49ECA" w14:textId="77777777" w:rsidTr="00BF4C5E">
        <w:trPr>
          <w:trHeight w:val="2535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F39BF4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lastRenderedPageBreak/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0B2B330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91003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FC23EA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EJECUCION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E9A1F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2F78E20" w14:textId="77777777" w:rsidR="00785609" w:rsidRPr="00500EBC" w:rsidRDefault="00785609" w:rsidP="00500EBC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PARA HUELGAS, ACTOS TERRORISTAS Y HECHOS SIMILARES QUE TENGAN IMPACTO EN LA EJECUCION DEL CONTRATO</w:t>
            </w:r>
          </w:p>
        </w:tc>
        <w:tc>
          <w:tcPr>
            <w:tcW w:w="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140BC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RETRASOS EN LA EJECUCION DEL CONTRATO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215E82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D7805D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851BF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D8EAD2B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962DAC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6324A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SUPERVISOR DEL CONTRATO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812C2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878AB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OBSTRUYE LA EJECUCION DEL CONTRATO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E1714F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6C4D3F2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03A249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75AD46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 Y SUPERVISOR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853FB5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EN LA EJECUCION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E9BE18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2E9987" w14:textId="77777777" w:rsidR="00785609" w:rsidRPr="00500EBC" w:rsidRDefault="00785609" w:rsidP="00316DD7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  <w:tr w:rsidR="00BF4C5E" w:rsidRPr="00500EBC" w14:paraId="1988A2EF" w14:textId="77777777" w:rsidTr="00BF4C5E">
        <w:trPr>
          <w:trHeight w:val="2535"/>
          <w:jc w:val="center"/>
        </w:trPr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D4E2" w14:textId="427937D9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8A337" w14:textId="6A47B3DD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A48E6" w14:textId="7A1A1D10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B8A2D" w14:textId="3D47EB41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EJECUCION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0CC64" w14:textId="736DD0B5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OPERACIONAL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E15D5" w14:textId="38024BAA" w:rsidR="00BF4C5E" w:rsidRPr="00500EBC" w:rsidRDefault="00BF4C5E" w:rsidP="00BF4C5E">
            <w:pP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CONDICIONES TECNICAS QUE PUEDEN AFECTAR LA EJECUCION CONTRACTUAL</w:t>
            </w:r>
            <w:r w:rsidR="00E028B3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 xml:space="preserve"> (PUNTO CRITICO CURAZAO)</w:t>
            </w: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86FBC" w14:textId="750E796D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RETRASOS EN LA EJECUCION, SOBRECOSTOS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35398" w14:textId="26827C07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AAEF6" w14:textId="6D1DBF40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6C473" w14:textId="78A3B6BB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B2247" w14:textId="5DCA655D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EE7F8" w14:textId="68CE24A6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 xml:space="preserve">CONTRATISTA-MUNICPIO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5D755" w14:textId="63B9F52B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SUPERVISOR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2A13B" w14:textId="2DF6C25C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04DF8" w14:textId="03DAB6BC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OBSTRUYE LA EJECUCION DEL CONTRATO SUSTANCIALMENTE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BEE66" w14:textId="5E04AF4F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58796" w14:textId="5A297A48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F58BE" w14:textId="79FAE1D2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C1CEE" w14:textId="0C3CA228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CONTRATISTA Y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EC13C" w14:textId="766C74F7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EN LA EJECUCION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97EE6A" w14:textId="77777777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24DA0" w14:textId="7D0B523D" w:rsidR="00BF4C5E" w:rsidRPr="00500EBC" w:rsidRDefault="00BF4C5E" w:rsidP="00BF4C5E">
            <w:pPr>
              <w:jc w:val="center"/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</w:pPr>
            <w:r w:rsidRPr="00500EBC">
              <w:rPr>
                <w:rFonts w:ascii="Calibri" w:eastAsia="Times New Roman" w:hAnsi="Calibri" w:cs="Calibri"/>
                <w:color w:val="000000"/>
                <w:sz w:val="12"/>
                <w:szCs w:val="14"/>
                <w:lang w:eastAsia="es-CO"/>
              </w:rPr>
              <w:t>PERMANENTE</w:t>
            </w:r>
          </w:p>
        </w:tc>
      </w:tr>
    </w:tbl>
    <w:p w14:paraId="7ED9F954" w14:textId="279DFE7E" w:rsidR="00815604" w:rsidRDefault="008F79D8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r w:rsidRPr="0048419A">
        <w:rPr>
          <w:rFonts w:ascii="Arial" w:hAnsi="Arial" w:cs="Arial"/>
          <w:noProof/>
          <w:color w:val="000000" w:themeColor="text1"/>
        </w:rPr>
        <w:lastRenderedPageBreak/>
        <w:drawing>
          <wp:anchor distT="0" distB="0" distL="114300" distR="114300" simplePos="0" relativeHeight="251659264" behindDoc="1" locked="0" layoutInCell="1" allowOverlap="1" wp14:anchorId="39307EC3" wp14:editId="142FDCB1">
            <wp:simplePos x="0" y="0"/>
            <wp:positionH relativeFrom="margin">
              <wp:align>left</wp:align>
            </wp:positionH>
            <wp:positionV relativeFrom="paragraph">
              <wp:posOffset>-1114425</wp:posOffset>
            </wp:positionV>
            <wp:extent cx="2724150" cy="430911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9513F68" w14:textId="77777777" w:rsidR="00E028B3" w:rsidRPr="00815604" w:rsidRDefault="00E028B3" w:rsidP="00E028B3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53C7820" w14:textId="129C3D35" w:rsidR="008F79D8" w:rsidRPr="0048419A" w:rsidRDefault="008F79D8" w:rsidP="008F79D8">
      <w:pPr>
        <w:rPr>
          <w:rFonts w:ascii="Arial" w:eastAsia="Arial" w:hAnsi="Arial" w:cs="Arial"/>
          <w:color w:val="000000" w:themeColor="text1"/>
        </w:rPr>
      </w:pPr>
      <w:r w:rsidRPr="0048419A">
        <w:rPr>
          <w:rFonts w:ascii="Arial" w:eastAsia="Arial" w:hAnsi="Arial" w:cs="Arial"/>
          <w:color w:val="000000" w:themeColor="text1"/>
        </w:rPr>
        <w:t>Dado en el Municipio de Pacora - Caldas, en el mes de julio del año 2026.</w:t>
      </w:r>
    </w:p>
    <w:p w14:paraId="4BD9300D" w14:textId="37763FCD" w:rsidR="008F79D8" w:rsidRPr="0048419A" w:rsidRDefault="008F79D8" w:rsidP="008F79D8">
      <w:pPr>
        <w:rPr>
          <w:rFonts w:ascii="Arial" w:eastAsia="Arial" w:hAnsi="Arial" w:cs="Arial"/>
          <w:bCs/>
          <w:color w:val="000000" w:themeColor="text1"/>
        </w:rPr>
      </w:pPr>
    </w:p>
    <w:p w14:paraId="6615470D" w14:textId="585DF572" w:rsidR="008F79D8" w:rsidRPr="0048419A" w:rsidRDefault="008F79D8" w:rsidP="008F79D8">
      <w:pPr>
        <w:rPr>
          <w:rFonts w:ascii="Arial" w:hAnsi="Arial" w:cs="Arial"/>
          <w:color w:val="000000" w:themeColor="text1"/>
        </w:rPr>
      </w:pPr>
    </w:p>
    <w:p w14:paraId="59539FE1" w14:textId="77777777" w:rsidR="008F79D8" w:rsidRPr="0048419A" w:rsidRDefault="008F79D8" w:rsidP="008F79D8">
      <w:pPr>
        <w:rPr>
          <w:rFonts w:ascii="Arial" w:hAnsi="Arial" w:cs="Arial"/>
          <w:color w:val="000000" w:themeColor="text1"/>
        </w:rPr>
      </w:pPr>
    </w:p>
    <w:p w14:paraId="782952A0" w14:textId="77777777" w:rsidR="008F79D8" w:rsidRPr="004B4D93" w:rsidRDefault="008F79D8" w:rsidP="008F79D8">
      <w:pPr>
        <w:rPr>
          <w:rFonts w:ascii="Arial" w:hAnsi="Arial" w:cs="Arial"/>
          <w:b/>
          <w:bCs/>
          <w:color w:val="000000" w:themeColor="text1"/>
        </w:rPr>
      </w:pPr>
      <w:r w:rsidRPr="004B4D93">
        <w:rPr>
          <w:rFonts w:ascii="Arial" w:hAnsi="Arial" w:cs="Arial"/>
          <w:b/>
          <w:bCs/>
          <w:color w:val="000000" w:themeColor="text1"/>
        </w:rPr>
        <w:t>VICTOR HUGO BERNAL ESCUDERO</w:t>
      </w:r>
    </w:p>
    <w:p w14:paraId="6453C6CC" w14:textId="77777777" w:rsidR="008F79D8" w:rsidRDefault="008F79D8" w:rsidP="008F79D8">
      <w:pPr>
        <w:rPr>
          <w:rFonts w:ascii="Arial" w:hAnsi="Arial" w:cs="Arial"/>
          <w:color w:val="000000" w:themeColor="text1"/>
        </w:rPr>
      </w:pPr>
      <w:r w:rsidRPr="0048419A">
        <w:rPr>
          <w:rFonts w:ascii="Arial" w:hAnsi="Arial" w:cs="Arial"/>
          <w:color w:val="000000" w:themeColor="text1"/>
        </w:rPr>
        <w:t xml:space="preserve">Secretario de Infraestructura </w:t>
      </w:r>
    </w:p>
    <w:p w14:paraId="7CFE77EB" w14:textId="77777777" w:rsidR="008F79D8" w:rsidRPr="0048419A" w:rsidRDefault="008F79D8" w:rsidP="008F79D8">
      <w:pPr>
        <w:rPr>
          <w:rFonts w:ascii="Arial" w:hAnsi="Arial" w:cs="Arial"/>
          <w:color w:val="000000" w:themeColor="text1"/>
        </w:rPr>
      </w:pPr>
    </w:p>
    <w:tbl>
      <w:tblPr>
        <w:tblStyle w:val="Tabladecuadrcula2-nfasis31"/>
        <w:tblW w:w="8789" w:type="dxa"/>
        <w:jc w:val="center"/>
        <w:tblLook w:val="04A0" w:firstRow="1" w:lastRow="0" w:firstColumn="1" w:lastColumn="0" w:noHBand="0" w:noVBand="1"/>
      </w:tblPr>
      <w:tblGrid>
        <w:gridCol w:w="2524"/>
        <w:gridCol w:w="3355"/>
        <w:gridCol w:w="1793"/>
        <w:gridCol w:w="1117"/>
      </w:tblGrid>
      <w:tr w:rsidR="008F79D8" w:rsidRPr="0048419A" w14:paraId="5B7499B1" w14:textId="77777777" w:rsidTr="00D826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94B5D38" w14:textId="77777777" w:rsidR="008F79D8" w:rsidRPr="0048419A" w:rsidRDefault="008F79D8" w:rsidP="00D826D9">
            <w:pPr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</w:p>
        </w:tc>
        <w:tc>
          <w:tcPr>
            <w:tcW w:w="3402" w:type="dxa"/>
          </w:tcPr>
          <w:p w14:paraId="6B440814" w14:textId="77777777" w:rsidR="008F79D8" w:rsidRPr="0048419A" w:rsidRDefault="008F79D8" w:rsidP="00D826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Funcionario o contratista</w:t>
            </w:r>
          </w:p>
        </w:tc>
        <w:tc>
          <w:tcPr>
            <w:tcW w:w="1818" w:type="dxa"/>
          </w:tcPr>
          <w:p w14:paraId="2BF6E632" w14:textId="77777777" w:rsidR="008F79D8" w:rsidRPr="0048419A" w:rsidRDefault="008F79D8" w:rsidP="00D826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Firma</w:t>
            </w:r>
          </w:p>
        </w:tc>
        <w:tc>
          <w:tcPr>
            <w:tcW w:w="1017" w:type="dxa"/>
          </w:tcPr>
          <w:p w14:paraId="39E9DA9D" w14:textId="77777777" w:rsidR="008F79D8" w:rsidRPr="0048419A" w:rsidRDefault="008F79D8" w:rsidP="00D826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Fecha</w:t>
            </w:r>
          </w:p>
        </w:tc>
      </w:tr>
      <w:tr w:rsidR="008F79D8" w:rsidRPr="0048419A" w14:paraId="14BE3705" w14:textId="77777777" w:rsidTr="00D82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23390148" w14:textId="77777777" w:rsidR="008F79D8" w:rsidRPr="0048419A" w:rsidRDefault="008F79D8" w:rsidP="00D826D9">
            <w:pPr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Proyectó:</w:t>
            </w:r>
          </w:p>
        </w:tc>
        <w:tc>
          <w:tcPr>
            <w:tcW w:w="3402" w:type="dxa"/>
          </w:tcPr>
          <w:p w14:paraId="5CF2E2CC" w14:textId="77777777" w:rsidR="008F79D8" w:rsidRPr="0048419A" w:rsidRDefault="008F79D8" w:rsidP="00D826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color w:val="000000" w:themeColor="text1"/>
                <w:sz w:val="18"/>
              </w:rPr>
              <w:t>VICTOR HUGO BERNAL ESCUDERO</w:t>
            </w:r>
          </w:p>
        </w:tc>
        <w:tc>
          <w:tcPr>
            <w:tcW w:w="1818" w:type="dxa"/>
          </w:tcPr>
          <w:p w14:paraId="6CF39C6D" w14:textId="77777777" w:rsidR="008F79D8" w:rsidRPr="0048419A" w:rsidRDefault="008F79D8" w:rsidP="00D826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</w:tc>
        <w:tc>
          <w:tcPr>
            <w:tcW w:w="1017" w:type="dxa"/>
          </w:tcPr>
          <w:p w14:paraId="58C4E626" w14:textId="77777777" w:rsidR="008F79D8" w:rsidRPr="0048419A" w:rsidRDefault="008F79D8" w:rsidP="00D826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Cs/>
                <w:color w:val="000000" w:themeColor="text1"/>
                <w:sz w:val="18"/>
              </w:rPr>
              <w:t>28/07/2026</w:t>
            </w:r>
          </w:p>
        </w:tc>
      </w:tr>
      <w:tr w:rsidR="008F79D8" w:rsidRPr="0048419A" w14:paraId="5BEB5215" w14:textId="77777777" w:rsidTr="00D826D9">
        <w:trPr>
          <w:trHeight w:val="2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0516DEA" w14:textId="77777777" w:rsidR="008F79D8" w:rsidRPr="0048419A" w:rsidRDefault="008F79D8" w:rsidP="00D826D9">
            <w:pPr>
              <w:rPr>
                <w:rFonts w:ascii="Arial" w:hAnsi="Arial" w:cs="Arial"/>
                <w:b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Revisó componente jurídico:</w:t>
            </w:r>
          </w:p>
        </w:tc>
        <w:tc>
          <w:tcPr>
            <w:tcW w:w="3402" w:type="dxa"/>
          </w:tcPr>
          <w:p w14:paraId="2EF2A591" w14:textId="77777777" w:rsidR="008F79D8" w:rsidRPr="0048419A" w:rsidRDefault="008F79D8" w:rsidP="00D826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color w:val="000000" w:themeColor="text1"/>
                <w:sz w:val="18"/>
              </w:rPr>
              <w:t>BEATRIZ HELENA MEJIA GARCES</w:t>
            </w:r>
          </w:p>
        </w:tc>
        <w:tc>
          <w:tcPr>
            <w:tcW w:w="1818" w:type="dxa"/>
          </w:tcPr>
          <w:p w14:paraId="2DC6734F" w14:textId="77777777" w:rsidR="008F79D8" w:rsidRPr="0048419A" w:rsidRDefault="008F79D8" w:rsidP="00D826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</w:rPr>
            </w:pPr>
          </w:p>
        </w:tc>
        <w:tc>
          <w:tcPr>
            <w:tcW w:w="1017" w:type="dxa"/>
          </w:tcPr>
          <w:p w14:paraId="31426A0D" w14:textId="77777777" w:rsidR="008F79D8" w:rsidRPr="0048419A" w:rsidRDefault="008F79D8" w:rsidP="00D826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Cs/>
                <w:color w:val="000000" w:themeColor="text1"/>
                <w:sz w:val="18"/>
              </w:rPr>
              <w:t>28/07/2026</w:t>
            </w:r>
          </w:p>
        </w:tc>
      </w:tr>
      <w:tr w:rsidR="008F79D8" w:rsidRPr="0048419A" w14:paraId="66F2FCCC" w14:textId="77777777" w:rsidTr="00D826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4"/>
          </w:tcPr>
          <w:p w14:paraId="6DB8D5E7" w14:textId="77777777" w:rsidR="008F79D8" w:rsidRPr="0048419A" w:rsidRDefault="008F79D8" w:rsidP="00D826D9">
            <w:pPr>
              <w:rPr>
                <w:rFonts w:ascii="Arial" w:hAnsi="Arial" w:cs="Arial"/>
                <w:b w:val="0"/>
                <w:bCs w:val="0"/>
                <w:color w:val="000000" w:themeColor="text1"/>
                <w:sz w:val="18"/>
              </w:rPr>
            </w:pPr>
            <w:r w:rsidRPr="0048419A">
              <w:rPr>
                <w:rFonts w:ascii="Arial" w:hAnsi="Arial" w:cs="Arial"/>
                <w:b w:val="0"/>
                <w:color w:val="000000" w:themeColor="text1"/>
                <w:sz w:val="18"/>
              </w:rPr>
              <w:t>Los arriba firmantes declaramos que hemos revisado el documento y lo encontramos ajustado a las normas y disposiciones legales vigentes y, por lo tanto, bajo nuestra responsabilidad, lo presentamos para la firma.</w:t>
            </w:r>
          </w:p>
        </w:tc>
      </w:tr>
    </w:tbl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5E4D80">
      <w:headerReference w:type="default" r:id="rId12"/>
      <w:footerReference w:type="default" r:id="rId13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E752E" w14:textId="77777777" w:rsidR="002B5A2B" w:rsidRDefault="002B5A2B" w:rsidP="00091875">
      <w:pPr>
        <w:spacing w:line="240" w:lineRule="auto"/>
      </w:pPr>
      <w:r>
        <w:separator/>
      </w:r>
    </w:p>
  </w:endnote>
  <w:endnote w:type="continuationSeparator" w:id="0">
    <w:p w14:paraId="3DFEECD8" w14:textId="77777777" w:rsidR="002B5A2B" w:rsidRDefault="002B5A2B" w:rsidP="00091875">
      <w:pPr>
        <w:spacing w:line="240" w:lineRule="auto"/>
      </w:pPr>
      <w:r>
        <w:continuationSeparator/>
      </w:r>
    </w:p>
  </w:endnote>
  <w:endnote w:type="continuationNotice" w:id="1">
    <w:p w14:paraId="2647ABBA" w14:textId="77777777" w:rsidR="002B5A2B" w:rsidRDefault="002B5A2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38B98FCD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8F79D8" w:rsidRPr="008F79D8">
          <w:rPr>
            <w:noProof/>
            <w:lang w:val="es-ES"/>
          </w:rPr>
          <w:t>9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6"/>
      <w:gridCol w:w="2893"/>
      <w:gridCol w:w="1492"/>
      <w:gridCol w:w="426"/>
    </w:tblGrid>
    <w:tr w:rsidR="007633A4" w:rsidRPr="007B2A82" w14:paraId="3F1978E4" w14:textId="77777777" w:rsidTr="2292D34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3B8B6C1D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CCE-EICP-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FM</w:t>
          </w:r>
          <w:r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-</w:t>
          </w:r>
          <w:r w:rsidR="004E5054" w:rsidRPr="007B2A82">
            <w:rPr>
              <w:rFonts w:ascii="Arial" w:eastAsia="Arial" w:hAnsi="Arial" w:cs="Arial"/>
              <w:sz w:val="16"/>
              <w:szCs w:val="16"/>
              <w:lang w:eastAsia="es-CO"/>
            </w:rPr>
            <w:t>13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60466EB8" w:rsidR="007633A4" w:rsidRPr="007B2A82" w:rsidRDefault="2292D343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292D343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797D4D" w14:textId="77777777" w:rsidR="002B5A2B" w:rsidRDefault="002B5A2B" w:rsidP="00091875">
      <w:pPr>
        <w:spacing w:line="240" w:lineRule="auto"/>
      </w:pPr>
      <w:r>
        <w:separator/>
      </w:r>
    </w:p>
  </w:footnote>
  <w:footnote w:type="continuationSeparator" w:id="0">
    <w:p w14:paraId="376E0ACF" w14:textId="77777777" w:rsidR="002B5A2B" w:rsidRDefault="002B5A2B" w:rsidP="00091875">
      <w:pPr>
        <w:spacing w:line="240" w:lineRule="auto"/>
      </w:pPr>
      <w:r>
        <w:continuationSeparator/>
      </w:r>
    </w:p>
  </w:footnote>
  <w:footnote w:type="continuationNotice" w:id="1">
    <w:p w14:paraId="32931454" w14:textId="77777777" w:rsidR="002B5A2B" w:rsidRDefault="002B5A2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AB75" w14:textId="63A275F1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92"/>
      <w:gridCol w:w="7008"/>
      <w:gridCol w:w="1433"/>
      <w:gridCol w:w="3060"/>
    </w:tblGrid>
    <w:tr w:rsidR="007B2A82" w:rsidRPr="007B2A82" w14:paraId="584614E7" w14:textId="77777777" w:rsidTr="2292D34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40CAA54" w14:textId="63A19849" w:rsidR="00D5252D" w:rsidRPr="007B2A82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B2A82"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34EF380D" w14:textId="01DC020F" w:rsidR="00D5252D" w:rsidRPr="007B2A82" w:rsidRDefault="2292D343" w:rsidP="2292D343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2292D343">
            <w:rPr>
              <w:rFonts w:ascii="Arial" w:hAnsi="Arial"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7B2A82" w:rsidRPr="007B2A82" w14:paraId="678BCEBD" w14:textId="77777777" w:rsidTr="2292D343">
      <w:trPr>
        <w:trHeight w:val="234"/>
        <w:jc w:val="center"/>
      </w:trPr>
      <w:tc>
        <w:tcPr>
          <w:tcW w:w="674" w:type="pct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7DD91EC9" w14:textId="242F5F29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hAnsi="Arial"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AFE4437" w14:textId="41821791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F79D8">
            <w:rPr>
              <w:rFonts w:ascii="Arial" w:eastAsia="Arial" w:hAnsi="Arial" w:cs="Arial"/>
              <w:noProof/>
              <w:sz w:val="16"/>
              <w:szCs w:val="16"/>
            </w:rPr>
            <w:t>9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8F79D8">
            <w:rPr>
              <w:rFonts w:ascii="Arial" w:eastAsia="Arial" w:hAnsi="Arial" w:cs="Arial"/>
              <w:noProof/>
              <w:sz w:val="16"/>
              <w:szCs w:val="16"/>
            </w:rPr>
            <w:t>9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2292D343">
      <w:trPr>
        <w:trHeight w:val="73"/>
        <w:jc w:val="center"/>
      </w:trPr>
      <w:tc>
        <w:tcPr>
          <w:tcW w:w="674" w:type="pct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5079C07E" w14:textId="0B2DE546" w:rsidR="00D5252D" w:rsidRPr="007B2A82" w:rsidRDefault="2292D343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2292D343">
            <w:rPr>
              <w:rFonts w:ascii="Arial" w:eastAsia="Arial" w:hAnsi="Arial" w:cs="Arial"/>
              <w:sz w:val="16"/>
              <w:szCs w:val="16"/>
            </w:rPr>
            <w:t>4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0F0FFF"/>
    <w:rsid w:val="00101037"/>
    <w:rsid w:val="00103B17"/>
    <w:rsid w:val="00106362"/>
    <w:rsid w:val="001208B3"/>
    <w:rsid w:val="001241AA"/>
    <w:rsid w:val="001246B3"/>
    <w:rsid w:val="00136C78"/>
    <w:rsid w:val="00145102"/>
    <w:rsid w:val="001477DE"/>
    <w:rsid w:val="0015719E"/>
    <w:rsid w:val="00177857"/>
    <w:rsid w:val="001D1F23"/>
    <w:rsid w:val="001E7630"/>
    <w:rsid w:val="00264075"/>
    <w:rsid w:val="00277255"/>
    <w:rsid w:val="002B5A2B"/>
    <w:rsid w:val="002D1AFB"/>
    <w:rsid w:val="003322F8"/>
    <w:rsid w:val="003558EC"/>
    <w:rsid w:val="00374B32"/>
    <w:rsid w:val="00375454"/>
    <w:rsid w:val="0039239D"/>
    <w:rsid w:val="003A41F2"/>
    <w:rsid w:val="003B7338"/>
    <w:rsid w:val="003D470C"/>
    <w:rsid w:val="003E331F"/>
    <w:rsid w:val="003E4428"/>
    <w:rsid w:val="003E6D71"/>
    <w:rsid w:val="003F50E3"/>
    <w:rsid w:val="00405EC2"/>
    <w:rsid w:val="004338C5"/>
    <w:rsid w:val="00462D6F"/>
    <w:rsid w:val="00490F03"/>
    <w:rsid w:val="00492A38"/>
    <w:rsid w:val="004A089E"/>
    <w:rsid w:val="004D7C35"/>
    <w:rsid w:val="004E3B5C"/>
    <w:rsid w:val="004E5054"/>
    <w:rsid w:val="004F5C6F"/>
    <w:rsid w:val="00500EBC"/>
    <w:rsid w:val="00507FAA"/>
    <w:rsid w:val="00511F46"/>
    <w:rsid w:val="00513343"/>
    <w:rsid w:val="00540CF2"/>
    <w:rsid w:val="00545461"/>
    <w:rsid w:val="005752CE"/>
    <w:rsid w:val="0058222E"/>
    <w:rsid w:val="005E4D80"/>
    <w:rsid w:val="005E5030"/>
    <w:rsid w:val="005F637A"/>
    <w:rsid w:val="0063045E"/>
    <w:rsid w:val="00686C25"/>
    <w:rsid w:val="006A3288"/>
    <w:rsid w:val="006B4FEE"/>
    <w:rsid w:val="006C3AC4"/>
    <w:rsid w:val="006D1272"/>
    <w:rsid w:val="006E6D9B"/>
    <w:rsid w:val="007115DA"/>
    <w:rsid w:val="00721886"/>
    <w:rsid w:val="00762556"/>
    <w:rsid w:val="007633A4"/>
    <w:rsid w:val="0076567A"/>
    <w:rsid w:val="0077727E"/>
    <w:rsid w:val="00785609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8F79D8"/>
    <w:rsid w:val="009321E7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BF4C5E"/>
    <w:rsid w:val="00C53FEB"/>
    <w:rsid w:val="00C61BDB"/>
    <w:rsid w:val="00C71F76"/>
    <w:rsid w:val="00C80DD8"/>
    <w:rsid w:val="00CB7D17"/>
    <w:rsid w:val="00CD4E92"/>
    <w:rsid w:val="00CF06EE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028B3"/>
    <w:rsid w:val="00E47B1F"/>
    <w:rsid w:val="00E52F4D"/>
    <w:rsid w:val="00E56873"/>
    <w:rsid w:val="00F3152D"/>
    <w:rsid w:val="00F6022F"/>
    <w:rsid w:val="00F63350"/>
    <w:rsid w:val="00F77C04"/>
    <w:rsid w:val="00F86A14"/>
    <w:rsid w:val="00FB408D"/>
    <w:rsid w:val="00FD3BD6"/>
    <w:rsid w:val="00FD3DFC"/>
    <w:rsid w:val="00FF37BF"/>
    <w:rsid w:val="2292D343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decuadrcula2-nfasis31">
    <w:name w:val="Tabla de cuadrícula 2 - Énfasis 31"/>
    <w:basedOn w:val="Tablanormal"/>
    <w:uiPriority w:val="47"/>
    <w:rsid w:val="008F79D8"/>
    <w:pPr>
      <w:spacing w:after="0" w:line="240" w:lineRule="auto"/>
    </w:pPr>
    <w:rPr>
      <w:sz w:val="24"/>
      <w:szCs w:val="24"/>
      <w:lang w:val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4158615-746F-4698-8F66-25EF6D803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48E4D5-4FC2-43F0-9E16-CC78DD981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731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PRENSA</cp:lastModifiedBy>
  <cp:revision>5</cp:revision>
  <cp:lastPrinted>2025-05-19T21:46:00Z</cp:lastPrinted>
  <dcterms:created xsi:type="dcterms:W3CDTF">2026-03-17T22:15:00Z</dcterms:created>
  <dcterms:modified xsi:type="dcterms:W3CDTF">2026-07-29T01:28:00Z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