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4B4A9" w14:textId="77777777" w:rsidR="000D4821" w:rsidRPr="002A3CC6" w:rsidRDefault="000D4821" w:rsidP="000D4821">
      <w:pPr>
        <w:spacing w:line="276" w:lineRule="auto"/>
        <w:ind w:right="59"/>
        <w:jc w:val="center"/>
        <w:rPr>
          <w:rFonts w:ascii="Arial" w:eastAsia="Arial" w:hAnsi="Arial" w:cs="Arial"/>
          <w:b/>
          <w:color w:val="000000" w:themeColor="text1"/>
          <w:lang w:val="es-CO"/>
        </w:rPr>
      </w:pPr>
      <w:r w:rsidRPr="002A3CC6">
        <w:rPr>
          <w:rFonts w:ascii="Arial" w:eastAsia="Arial" w:hAnsi="Arial" w:cs="Arial"/>
          <w:b/>
          <w:color w:val="000000" w:themeColor="text1"/>
          <w:lang w:val="es-CO"/>
        </w:rPr>
        <w:t>ANEXO 10. PROPUESTA ECONÓMICA</w:t>
      </w:r>
    </w:p>
    <w:p w14:paraId="3EAA9661" w14:textId="77777777" w:rsidR="000D4E6E" w:rsidRDefault="000D4E6E" w:rsidP="000D4821">
      <w:pPr>
        <w:spacing w:line="276" w:lineRule="auto"/>
        <w:ind w:right="59"/>
        <w:jc w:val="both"/>
        <w:rPr>
          <w:rFonts w:ascii="Arial" w:eastAsia="Arial" w:hAnsi="Arial" w:cs="Arial"/>
          <w:color w:val="000000" w:themeColor="text1"/>
          <w:lang w:val="es-CO"/>
        </w:rPr>
      </w:pPr>
    </w:p>
    <w:p w14:paraId="0129D173" w14:textId="2696D431" w:rsidR="000D4E6E" w:rsidRPr="000D4E6E" w:rsidRDefault="000D4E6E" w:rsidP="000D4821">
      <w:pPr>
        <w:spacing w:line="276" w:lineRule="auto"/>
        <w:ind w:right="59"/>
        <w:jc w:val="both"/>
        <w:rPr>
          <w:rFonts w:ascii="Arial" w:eastAsia="Arial" w:hAnsi="Arial" w:cs="Arial"/>
          <w:color w:val="000000" w:themeColor="text1"/>
          <w:lang w:val="es-CO"/>
        </w:rPr>
      </w:pPr>
      <w:r>
        <w:rPr>
          <w:rFonts w:ascii="Arial" w:eastAsia="Arial" w:hAnsi="Arial" w:cs="Arial"/>
          <w:color w:val="000000" w:themeColor="text1"/>
          <w:lang w:val="es-CO"/>
        </w:rPr>
        <w:t>“</w:t>
      </w:r>
      <w:r w:rsidRPr="000D4E6E">
        <w:rPr>
          <w:rFonts w:ascii="Arial" w:eastAsia="HG Mincho Light J" w:hAnsi="Arial" w:cs="Arial"/>
          <w:b/>
          <w:bCs/>
          <w:color w:val="000000"/>
          <w:lang w:val="es-CO"/>
        </w:rPr>
        <w:t>AVALUAR  LOS BIENES INMUEBLES RURALES Y URBANOS QUE REQUIERA EL MUNICIPIO DE PEREIRA PARA EL CUMPLIMIENTO DE SUS FUNCIONES Y PARA EL APOYO DE SU GESTIÓN ADMINISTRATIVA</w:t>
      </w:r>
      <w:r>
        <w:rPr>
          <w:rFonts w:ascii="Arial" w:eastAsia="HG Mincho Light J" w:hAnsi="Arial" w:cs="Arial"/>
          <w:b/>
          <w:bCs/>
          <w:color w:val="000000"/>
          <w:lang w:val="es-CO"/>
        </w:rPr>
        <w:t>”.</w:t>
      </w:r>
    </w:p>
    <w:p w14:paraId="68FEA11D" w14:textId="4F8A3302" w:rsidR="002A3CC6" w:rsidRDefault="002A3CC6" w:rsidP="000D4821">
      <w:pPr>
        <w:spacing w:line="276" w:lineRule="auto"/>
        <w:ind w:right="59"/>
        <w:jc w:val="both"/>
        <w:rPr>
          <w:rFonts w:ascii="Arial" w:eastAsia="Arial" w:hAnsi="Arial" w:cs="Arial"/>
          <w:color w:val="000000" w:themeColor="text1"/>
          <w:lang w:val="es-CO"/>
        </w:rPr>
      </w:pPr>
    </w:p>
    <w:p w14:paraId="03D3C4F2" w14:textId="1F49B339" w:rsidR="000D4E6E" w:rsidRPr="000D4E6E" w:rsidRDefault="000D4E6E" w:rsidP="000D4821">
      <w:pPr>
        <w:spacing w:line="276" w:lineRule="auto"/>
        <w:ind w:right="59"/>
        <w:jc w:val="both"/>
        <w:rPr>
          <w:rFonts w:ascii="Arial" w:eastAsia="Arial" w:hAnsi="Arial" w:cs="Arial"/>
          <w:b/>
          <w:bCs/>
          <w:color w:val="000000" w:themeColor="text1"/>
          <w:u w:val="single"/>
          <w:lang w:val="es-CO"/>
        </w:rPr>
      </w:pPr>
      <w:r w:rsidRPr="000D4E6E">
        <w:rPr>
          <w:rFonts w:ascii="Arial" w:eastAsia="Arial" w:hAnsi="Arial" w:cs="Arial"/>
          <w:b/>
          <w:bCs/>
          <w:color w:val="000000" w:themeColor="text1"/>
          <w:u w:val="single"/>
          <w:lang w:val="es-CO"/>
        </w:rPr>
        <w:t>AVALUOS</w:t>
      </w:r>
      <w:r w:rsidR="0024795C">
        <w:rPr>
          <w:rFonts w:ascii="Arial" w:eastAsia="Arial" w:hAnsi="Arial" w:cs="Arial"/>
          <w:b/>
          <w:bCs/>
          <w:color w:val="000000" w:themeColor="text1"/>
          <w:u w:val="single"/>
          <w:lang w:val="es-CO"/>
        </w:rPr>
        <w:t xml:space="preserve"> DE BIENES INMUEBLES Y OTROS</w:t>
      </w:r>
    </w:p>
    <w:p w14:paraId="582BEE9B" w14:textId="77777777" w:rsidR="000D4E6E" w:rsidRPr="002A3CC6" w:rsidRDefault="000D4E6E" w:rsidP="000D4821">
      <w:pPr>
        <w:spacing w:line="276" w:lineRule="auto"/>
        <w:ind w:right="59"/>
        <w:jc w:val="both"/>
        <w:rPr>
          <w:rFonts w:ascii="Arial" w:eastAsia="Arial" w:hAnsi="Arial" w:cs="Arial"/>
          <w:color w:val="000000" w:themeColor="text1"/>
          <w:lang w:val="es-CO"/>
        </w:rPr>
      </w:pPr>
    </w:p>
    <w:tbl>
      <w:tblPr>
        <w:tblStyle w:val="Tablaconcuadrcula"/>
        <w:tblW w:w="8784" w:type="dxa"/>
        <w:tblLook w:val="04A0" w:firstRow="1" w:lastRow="0" w:firstColumn="1" w:lastColumn="0" w:noHBand="0" w:noVBand="1"/>
      </w:tblPr>
      <w:tblGrid>
        <w:gridCol w:w="3083"/>
        <w:gridCol w:w="1731"/>
        <w:gridCol w:w="1396"/>
        <w:gridCol w:w="2574"/>
      </w:tblGrid>
      <w:tr w:rsidR="0024795C" w:rsidRPr="00204DB6" w14:paraId="01533F20" w14:textId="77777777" w:rsidTr="0024795C">
        <w:trPr>
          <w:trHeight w:val="940"/>
        </w:trPr>
        <w:tc>
          <w:tcPr>
            <w:tcW w:w="3083" w:type="dxa"/>
          </w:tcPr>
          <w:p w14:paraId="588DF1D9" w14:textId="77777777" w:rsidR="0024795C" w:rsidRPr="00204DB6" w:rsidRDefault="0024795C" w:rsidP="000D48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lang w:val="es-CO"/>
              </w:rPr>
            </w:pPr>
          </w:p>
          <w:p w14:paraId="3032A751" w14:textId="3899CD08" w:rsidR="0024795C" w:rsidRPr="00204DB6" w:rsidRDefault="0024795C" w:rsidP="000D48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lang w:val="es-CO"/>
              </w:rPr>
              <w:t xml:space="preserve">DESCRIPCION </w:t>
            </w:r>
          </w:p>
        </w:tc>
        <w:tc>
          <w:tcPr>
            <w:tcW w:w="1731" w:type="dxa"/>
          </w:tcPr>
          <w:p w14:paraId="7C62FDB1" w14:textId="77777777" w:rsidR="0024795C" w:rsidRPr="00204DB6" w:rsidRDefault="0024795C" w:rsidP="000D48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lang w:val="es-CO"/>
              </w:rPr>
            </w:pPr>
          </w:p>
          <w:p w14:paraId="224998D5" w14:textId="3F8F6D5A" w:rsidR="0024795C" w:rsidRPr="00204DB6" w:rsidRDefault="0024795C" w:rsidP="000D48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lang w:val="es-CO"/>
              </w:rPr>
              <w:t>CANTIDAD</w:t>
            </w:r>
          </w:p>
        </w:tc>
        <w:tc>
          <w:tcPr>
            <w:tcW w:w="1396" w:type="dxa"/>
          </w:tcPr>
          <w:p w14:paraId="3844B98F" w14:textId="77777777" w:rsidR="0024795C" w:rsidRPr="00204DB6" w:rsidRDefault="0024795C" w:rsidP="000D48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lang w:val="es-CO"/>
              </w:rPr>
            </w:pPr>
          </w:p>
          <w:p w14:paraId="7C78E503" w14:textId="741C2E53" w:rsidR="0024795C" w:rsidRPr="00204DB6" w:rsidRDefault="0024795C" w:rsidP="000D48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lang w:val="es-CO"/>
              </w:rPr>
              <w:t>MEDIDA</w:t>
            </w:r>
          </w:p>
        </w:tc>
        <w:tc>
          <w:tcPr>
            <w:tcW w:w="2574" w:type="dxa"/>
          </w:tcPr>
          <w:p w14:paraId="44F6A8CA" w14:textId="0422C5C5" w:rsidR="0024795C" w:rsidRPr="00204DB6" w:rsidRDefault="0024795C" w:rsidP="000D48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lang w:val="es-CO"/>
              </w:rPr>
              <w:t>VALOR ANTES DE IVA</w:t>
            </w:r>
          </w:p>
        </w:tc>
      </w:tr>
      <w:tr w:rsidR="0024795C" w:rsidRPr="00204DB6" w14:paraId="3902D693" w14:textId="77777777" w:rsidTr="0024795C">
        <w:trPr>
          <w:trHeight w:val="627"/>
        </w:trPr>
        <w:tc>
          <w:tcPr>
            <w:tcW w:w="3083" w:type="dxa"/>
          </w:tcPr>
          <w:p w14:paraId="4ED51BD1" w14:textId="77777777" w:rsidR="00180E3F" w:rsidRPr="00204DB6" w:rsidRDefault="00180E3F" w:rsidP="00180E3F">
            <w:pPr>
              <w:pStyle w:val="NormalWeb"/>
              <w:rPr>
                <w:rFonts w:ascii="Arial" w:hAnsi="Arial" w:cs="Arial"/>
                <w:sz w:val="18"/>
                <w:szCs w:val="18"/>
              </w:rPr>
            </w:pPr>
            <w:r w:rsidRPr="00204DB6">
              <w:rPr>
                <w:rFonts w:ascii="Arial" w:hAnsi="Arial" w:cs="Arial"/>
                <w:sz w:val="18"/>
                <w:szCs w:val="18"/>
              </w:rPr>
              <w:t>Bienes Inmuebles urbanos Rango de 0 m2 a 100 m2</w:t>
            </w:r>
          </w:p>
          <w:p w14:paraId="71A96758" w14:textId="5C044295" w:rsidR="0024795C" w:rsidRPr="00204DB6" w:rsidRDefault="0024795C" w:rsidP="000D48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</w:tc>
        <w:tc>
          <w:tcPr>
            <w:tcW w:w="1731" w:type="dxa"/>
          </w:tcPr>
          <w:p w14:paraId="0AEE8812" w14:textId="6098F358" w:rsidR="0024795C" w:rsidRPr="00204DB6" w:rsidRDefault="00180E3F" w:rsidP="000D48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1</w:t>
            </w:r>
          </w:p>
        </w:tc>
        <w:tc>
          <w:tcPr>
            <w:tcW w:w="1396" w:type="dxa"/>
          </w:tcPr>
          <w:p w14:paraId="7BE6C52C" w14:textId="4B202B45" w:rsidR="0024795C" w:rsidRPr="00204DB6" w:rsidRDefault="00180E3F" w:rsidP="000D48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UN</w:t>
            </w:r>
          </w:p>
        </w:tc>
        <w:tc>
          <w:tcPr>
            <w:tcW w:w="2574" w:type="dxa"/>
          </w:tcPr>
          <w:p w14:paraId="5F271062" w14:textId="110DFE5E" w:rsidR="0024795C" w:rsidRPr="00204DB6" w:rsidRDefault="00136D8A" w:rsidP="000D48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$</w:t>
            </w:r>
          </w:p>
        </w:tc>
      </w:tr>
      <w:tr w:rsidR="0024795C" w:rsidRPr="00204DB6" w14:paraId="3B070457" w14:textId="77777777" w:rsidTr="0024795C">
        <w:trPr>
          <w:trHeight w:val="627"/>
        </w:trPr>
        <w:tc>
          <w:tcPr>
            <w:tcW w:w="3083" w:type="dxa"/>
          </w:tcPr>
          <w:p w14:paraId="0729BA28" w14:textId="77777777" w:rsidR="0024795C" w:rsidRPr="00204DB6" w:rsidRDefault="0024795C" w:rsidP="000D48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  <w:p w14:paraId="53CABC1D" w14:textId="77777777" w:rsidR="008C2E48" w:rsidRPr="00204DB6" w:rsidRDefault="008C2E48" w:rsidP="008C2E48">
            <w:pPr>
              <w:pStyle w:val="NormalWeb"/>
              <w:rPr>
                <w:rFonts w:ascii="Arial" w:hAnsi="Arial" w:cs="Arial"/>
                <w:sz w:val="18"/>
                <w:szCs w:val="18"/>
              </w:rPr>
            </w:pPr>
            <w:r w:rsidRPr="00204DB6">
              <w:rPr>
                <w:rFonts w:ascii="Arial" w:hAnsi="Arial" w:cs="Arial"/>
                <w:sz w:val="18"/>
                <w:szCs w:val="18"/>
              </w:rPr>
              <w:t>Bienes Inmuebles urbanos Rango de 101 m2 a 500 m2</w:t>
            </w:r>
          </w:p>
          <w:p w14:paraId="3CEE877D" w14:textId="2F91CB1C" w:rsidR="008C2E48" w:rsidRPr="00204DB6" w:rsidRDefault="008C2E48" w:rsidP="008C2E48">
            <w:pPr>
              <w:jc w:val="center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731" w:type="dxa"/>
          </w:tcPr>
          <w:p w14:paraId="25D0A832" w14:textId="66BC6FAD" w:rsidR="0024795C" w:rsidRPr="00204DB6" w:rsidRDefault="00180E3F" w:rsidP="000D48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1</w:t>
            </w:r>
          </w:p>
        </w:tc>
        <w:tc>
          <w:tcPr>
            <w:tcW w:w="1396" w:type="dxa"/>
          </w:tcPr>
          <w:p w14:paraId="50D13B36" w14:textId="344CADFF" w:rsidR="0024795C" w:rsidRPr="00204DB6" w:rsidRDefault="00180E3F" w:rsidP="000D48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UN</w:t>
            </w:r>
          </w:p>
        </w:tc>
        <w:tc>
          <w:tcPr>
            <w:tcW w:w="2574" w:type="dxa"/>
          </w:tcPr>
          <w:p w14:paraId="05D9778A" w14:textId="60E40821" w:rsidR="0024795C" w:rsidRPr="00204DB6" w:rsidRDefault="00136D8A" w:rsidP="000D48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$</w:t>
            </w:r>
          </w:p>
        </w:tc>
      </w:tr>
      <w:tr w:rsidR="0024795C" w:rsidRPr="00204DB6" w14:paraId="457C6F36" w14:textId="77777777" w:rsidTr="0024795C">
        <w:trPr>
          <w:trHeight w:val="940"/>
        </w:trPr>
        <w:tc>
          <w:tcPr>
            <w:tcW w:w="3083" w:type="dxa"/>
          </w:tcPr>
          <w:p w14:paraId="22B14952" w14:textId="77777777" w:rsidR="0024795C" w:rsidRPr="00204DB6" w:rsidRDefault="0024795C" w:rsidP="000D48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  <w:p w14:paraId="3F1B6347" w14:textId="77777777" w:rsidR="008C2E48" w:rsidRPr="00204DB6" w:rsidRDefault="008C2E48" w:rsidP="008C2E48">
            <w:pPr>
              <w:pStyle w:val="NormalWeb"/>
              <w:rPr>
                <w:rFonts w:ascii="Arial" w:hAnsi="Arial" w:cs="Arial"/>
                <w:sz w:val="18"/>
                <w:szCs w:val="18"/>
              </w:rPr>
            </w:pPr>
            <w:r w:rsidRPr="00204DB6">
              <w:rPr>
                <w:rFonts w:ascii="Arial" w:hAnsi="Arial" w:cs="Arial"/>
                <w:sz w:val="18"/>
                <w:szCs w:val="18"/>
              </w:rPr>
              <w:t xml:space="preserve">Bienes Inmuebles urbanos Rango de 501 m2 a 1500 m2 </w:t>
            </w:r>
          </w:p>
          <w:p w14:paraId="173E55E0" w14:textId="26804A5B" w:rsidR="008C2E48" w:rsidRPr="00204DB6" w:rsidRDefault="008C2E48" w:rsidP="008C2E48">
            <w:pPr>
              <w:ind w:firstLine="708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731" w:type="dxa"/>
          </w:tcPr>
          <w:p w14:paraId="4D7124CD" w14:textId="66153196" w:rsidR="0024795C" w:rsidRPr="00204DB6" w:rsidRDefault="00180E3F" w:rsidP="000D48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1</w:t>
            </w:r>
          </w:p>
        </w:tc>
        <w:tc>
          <w:tcPr>
            <w:tcW w:w="1396" w:type="dxa"/>
          </w:tcPr>
          <w:p w14:paraId="089DAFAE" w14:textId="50FE5339" w:rsidR="0024795C" w:rsidRPr="00204DB6" w:rsidRDefault="00180E3F" w:rsidP="000D48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UN</w:t>
            </w:r>
          </w:p>
        </w:tc>
        <w:tc>
          <w:tcPr>
            <w:tcW w:w="2574" w:type="dxa"/>
          </w:tcPr>
          <w:p w14:paraId="24696C92" w14:textId="2718CBBB" w:rsidR="0024795C" w:rsidRPr="00204DB6" w:rsidRDefault="00136D8A" w:rsidP="000D48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$</w:t>
            </w:r>
          </w:p>
        </w:tc>
      </w:tr>
      <w:tr w:rsidR="0024795C" w:rsidRPr="00204DB6" w14:paraId="3E166E92" w14:textId="77777777" w:rsidTr="0024795C">
        <w:trPr>
          <w:trHeight w:val="940"/>
        </w:trPr>
        <w:tc>
          <w:tcPr>
            <w:tcW w:w="3083" w:type="dxa"/>
          </w:tcPr>
          <w:p w14:paraId="1729ED9A" w14:textId="77777777" w:rsidR="008C2E48" w:rsidRPr="00204DB6" w:rsidRDefault="008C2E48" w:rsidP="008C2E48">
            <w:pPr>
              <w:pStyle w:val="NormalWeb"/>
              <w:rPr>
                <w:rFonts w:ascii="Arial" w:hAnsi="Arial" w:cs="Arial"/>
                <w:sz w:val="18"/>
                <w:szCs w:val="18"/>
              </w:rPr>
            </w:pPr>
            <w:r w:rsidRPr="00204DB6">
              <w:rPr>
                <w:rFonts w:ascii="Arial" w:hAnsi="Arial" w:cs="Arial"/>
                <w:sz w:val="18"/>
                <w:szCs w:val="18"/>
              </w:rPr>
              <w:t xml:space="preserve">Bienes Inmuebles urbanos Rango de 1501 m2 en adelante </w:t>
            </w:r>
          </w:p>
          <w:p w14:paraId="51C3383E" w14:textId="6FD5B915" w:rsidR="0024795C" w:rsidRPr="00204DB6" w:rsidRDefault="0024795C" w:rsidP="000D48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</w:tc>
        <w:tc>
          <w:tcPr>
            <w:tcW w:w="1731" w:type="dxa"/>
          </w:tcPr>
          <w:p w14:paraId="49518341" w14:textId="561C3D5A" w:rsidR="0024795C" w:rsidRPr="00204DB6" w:rsidRDefault="00180E3F" w:rsidP="000D48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1</w:t>
            </w:r>
          </w:p>
        </w:tc>
        <w:tc>
          <w:tcPr>
            <w:tcW w:w="1396" w:type="dxa"/>
          </w:tcPr>
          <w:p w14:paraId="5725418F" w14:textId="67F17D4E" w:rsidR="0024795C" w:rsidRPr="00204DB6" w:rsidRDefault="00180E3F" w:rsidP="000D48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UN</w:t>
            </w:r>
          </w:p>
        </w:tc>
        <w:tc>
          <w:tcPr>
            <w:tcW w:w="2574" w:type="dxa"/>
          </w:tcPr>
          <w:p w14:paraId="4B50E8D6" w14:textId="7D4C946E" w:rsidR="0024795C" w:rsidRPr="00204DB6" w:rsidRDefault="00136D8A" w:rsidP="000D48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$</w:t>
            </w:r>
          </w:p>
        </w:tc>
      </w:tr>
      <w:tr w:rsidR="0024795C" w:rsidRPr="00204DB6" w14:paraId="61BE7A83" w14:textId="77777777" w:rsidTr="008C2E48">
        <w:trPr>
          <w:trHeight w:val="1882"/>
        </w:trPr>
        <w:tc>
          <w:tcPr>
            <w:tcW w:w="3083" w:type="dxa"/>
          </w:tcPr>
          <w:p w14:paraId="1325AB2B" w14:textId="77777777" w:rsidR="0024795C" w:rsidRPr="00204DB6" w:rsidRDefault="0024795C" w:rsidP="000D48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  <w:p w14:paraId="11FD3400" w14:textId="77777777" w:rsidR="008C2E48" w:rsidRPr="00204DB6" w:rsidRDefault="008C2E48" w:rsidP="008C2E48">
            <w:pPr>
              <w:pStyle w:val="NormalWeb"/>
              <w:rPr>
                <w:rFonts w:ascii="Arial" w:hAnsi="Arial" w:cs="Arial"/>
                <w:sz w:val="18"/>
                <w:szCs w:val="18"/>
              </w:rPr>
            </w:pPr>
            <w:r w:rsidRPr="00204DB6">
              <w:rPr>
                <w:rFonts w:ascii="Arial" w:hAnsi="Arial" w:cs="Arial"/>
                <w:sz w:val="18"/>
                <w:szCs w:val="18"/>
              </w:rPr>
              <w:t xml:space="preserve">Bienes Inmuebles Rurales Rango de 0 a 5 </w:t>
            </w:r>
            <w:proofErr w:type="spellStart"/>
            <w:r w:rsidRPr="00204DB6">
              <w:rPr>
                <w:rFonts w:ascii="Arial" w:hAnsi="Arial" w:cs="Arial"/>
                <w:sz w:val="18"/>
                <w:szCs w:val="18"/>
              </w:rPr>
              <w:t>Hectáreas</w:t>
            </w:r>
            <w:proofErr w:type="spellEnd"/>
          </w:p>
          <w:p w14:paraId="7D9CAB68" w14:textId="0DC67FE8" w:rsidR="008C2E48" w:rsidRPr="00204DB6" w:rsidRDefault="008C2E48" w:rsidP="008C2E48">
            <w:pPr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731" w:type="dxa"/>
          </w:tcPr>
          <w:p w14:paraId="7E68A2D9" w14:textId="146A9B30" w:rsidR="0024795C" w:rsidRPr="00204DB6" w:rsidRDefault="00180E3F" w:rsidP="000D48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1</w:t>
            </w:r>
          </w:p>
        </w:tc>
        <w:tc>
          <w:tcPr>
            <w:tcW w:w="1396" w:type="dxa"/>
          </w:tcPr>
          <w:p w14:paraId="0F3C5898" w14:textId="415ACBA4" w:rsidR="0024795C" w:rsidRPr="00204DB6" w:rsidRDefault="00180E3F" w:rsidP="000D48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UN</w:t>
            </w:r>
          </w:p>
        </w:tc>
        <w:tc>
          <w:tcPr>
            <w:tcW w:w="2574" w:type="dxa"/>
          </w:tcPr>
          <w:p w14:paraId="191F7924" w14:textId="7DE73572" w:rsidR="0024795C" w:rsidRPr="00204DB6" w:rsidRDefault="00136D8A" w:rsidP="000D48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$</w:t>
            </w:r>
          </w:p>
        </w:tc>
      </w:tr>
      <w:tr w:rsidR="0024795C" w:rsidRPr="00204DB6" w14:paraId="63E50627" w14:textId="77777777" w:rsidTr="0024795C">
        <w:trPr>
          <w:trHeight w:val="1567"/>
        </w:trPr>
        <w:tc>
          <w:tcPr>
            <w:tcW w:w="3083" w:type="dxa"/>
          </w:tcPr>
          <w:p w14:paraId="630756E1" w14:textId="77777777" w:rsidR="0024795C" w:rsidRPr="00204DB6" w:rsidRDefault="0024795C" w:rsidP="000D48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  <w:p w14:paraId="3DF602D9" w14:textId="77777777" w:rsidR="008C2E48" w:rsidRPr="00204DB6" w:rsidRDefault="008C2E48" w:rsidP="008C2E48">
            <w:pPr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  <w:p w14:paraId="26692CBB" w14:textId="77777777" w:rsidR="008C2E48" w:rsidRPr="00204DB6" w:rsidRDefault="008C2E48" w:rsidP="008C2E48">
            <w:pPr>
              <w:pStyle w:val="NormalWeb"/>
              <w:rPr>
                <w:rFonts w:ascii="Arial" w:hAnsi="Arial" w:cs="Arial"/>
                <w:sz w:val="18"/>
                <w:szCs w:val="18"/>
              </w:rPr>
            </w:pPr>
            <w:r w:rsidRPr="00204DB6">
              <w:rPr>
                <w:rFonts w:ascii="Arial" w:hAnsi="Arial" w:cs="Arial"/>
                <w:sz w:val="18"/>
                <w:szCs w:val="18"/>
              </w:rPr>
              <w:t xml:space="preserve">Bienes Inmuebles Rurales Rango de 5 a 50 </w:t>
            </w:r>
            <w:proofErr w:type="spellStart"/>
            <w:r w:rsidRPr="00204DB6">
              <w:rPr>
                <w:rFonts w:ascii="Arial" w:hAnsi="Arial" w:cs="Arial"/>
                <w:sz w:val="18"/>
                <w:szCs w:val="18"/>
              </w:rPr>
              <w:t>Hectáreas</w:t>
            </w:r>
            <w:proofErr w:type="spellEnd"/>
          </w:p>
          <w:p w14:paraId="636EE9C0" w14:textId="2B9CEB27" w:rsidR="008C2E48" w:rsidRPr="00204DB6" w:rsidRDefault="008C2E48" w:rsidP="008C2E48">
            <w:pPr>
              <w:jc w:val="center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731" w:type="dxa"/>
          </w:tcPr>
          <w:p w14:paraId="310A55C0" w14:textId="58D02CB8" w:rsidR="0024795C" w:rsidRPr="00204DB6" w:rsidRDefault="00180E3F" w:rsidP="000D48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1</w:t>
            </w:r>
          </w:p>
        </w:tc>
        <w:tc>
          <w:tcPr>
            <w:tcW w:w="1396" w:type="dxa"/>
          </w:tcPr>
          <w:p w14:paraId="748868E9" w14:textId="505FB552" w:rsidR="0024795C" w:rsidRPr="00204DB6" w:rsidRDefault="00180E3F" w:rsidP="000D48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UN</w:t>
            </w:r>
          </w:p>
        </w:tc>
        <w:tc>
          <w:tcPr>
            <w:tcW w:w="2574" w:type="dxa"/>
          </w:tcPr>
          <w:p w14:paraId="302D9B65" w14:textId="29FA4F6D" w:rsidR="0024795C" w:rsidRPr="00204DB6" w:rsidRDefault="00136D8A" w:rsidP="000D48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$</w:t>
            </w:r>
          </w:p>
        </w:tc>
      </w:tr>
      <w:tr w:rsidR="0024795C" w:rsidRPr="00204DB6" w14:paraId="1833D0C3" w14:textId="77777777" w:rsidTr="0024795C">
        <w:trPr>
          <w:trHeight w:val="143"/>
        </w:trPr>
        <w:tc>
          <w:tcPr>
            <w:tcW w:w="3083" w:type="dxa"/>
          </w:tcPr>
          <w:p w14:paraId="36B4B410" w14:textId="77777777" w:rsidR="008C2E48" w:rsidRPr="00204DB6" w:rsidRDefault="008C2E48" w:rsidP="008C2E48">
            <w:pPr>
              <w:pStyle w:val="NormalWeb"/>
              <w:rPr>
                <w:rFonts w:ascii="Arial" w:hAnsi="Arial" w:cs="Arial"/>
                <w:sz w:val="18"/>
                <w:szCs w:val="18"/>
              </w:rPr>
            </w:pPr>
            <w:r w:rsidRPr="00204DB6">
              <w:rPr>
                <w:rFonts w:ascii="Arial" w:hAnsi="Arial" w:cs="Arial"/>
                <w:sz w:val="18"/>
                <w:szCs w:val="18"/>
              </w:rPr>
              <w:lastRenderedPageBreak/>
              <w:t xml:space="preserve">Bienes Inmuebles Rurales Rango de 50 </w:t>
            </w:r>
            <w:proofErr w:type="spellStart"/>
            <w:r w:rsidRPr="00204DB6">
              <w:rPr>
                <w:rFonts w:ascii="Arial" w:hAnsi="Arial" w:cs="Arial"/>
                <w:sz w:val="18"/>
                <w:szCs w:val="18"/>
              </w:rPr>
              <w:t>Hectáreas</w:t>
            </w:r>
            <w:proofErr w:type="spellEnd"/>
            <w:r w:rsidRPr="00204DB6">
              <w:rPr>
                <w:rFonts w:ascii="Arial" w:hAnsi="Arial" w:cs="Arial"/>
                <w:sz w:val="18"/>
                <w:szCs w:val="18"/>
              </w:rPr>
              <w:t xml:space="preserve"> en adelante </w:t>
            </w:r>
          </w:p>
          <w:p w14:paraId="6429EEC4" w14:textId="6DC9E9CE" w:rsidR="0024795C" w:rsidRPr="00204DB6" w:rsidRDefault="0024795C" w:rsidP="000D48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</w:tc>
        <w:tc>
          <w:tcPr>
            <w:tcW w:w="1731" w:type="dxa"/>
          </w:tcPr>
          <w:p w14:paraId="37B9C4EC" w14:textId="45507618" w:rsidR="0024795C" w:rsidRPr="00204DB6" w:rsidRDefault="00180E3F" w:rsidP="000D48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1</w:t>
            </w:r>
          </w:p>
        </w:tc>
        <w:tc>
          <w:tcPr>
            <w:tcW w:w="1396" w:type="dxa"/>
          </w:tcPr>
          <w:p w14:paraId="6CC464E7" w14:textId="006F2170" w:rsidR="0024795C" w:rsidRPr="00204DB6" w:rsidRDefault="00180E3F" w:rsidP="000D48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UN</w:t>
            </w:r>
          </w:p>
        </w:tc>
        <w:tc>
          <w:tcPr>
            <w:tcW w:w="2574" w:type="dxa"/>
          </w:tcPr>
          <w:p w14:paraId="455FE396" w14:textId="02C5C991" w:rsidR="0024795C" w:rsidRPr="00204DB6" w:rsidRDefault="00136D8A" w:rsidP="000D48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$</w:t>
            </w:r>
          </w:p>
        </w:tc>
      </w:tr>
      <w:tr w:rsidR="0024795C" w:rsidRPr="00204DB6" w14:paraId="3E2B5FD6" w14:textId="77777777" w:rsidTr="0024795C">
        <w:trPr>
          <w:trHeight w:val="143"/>
        </w:trPr>
        <w:tc>
          <w:tcPr>
            <w:tcW w:w="3083" w:type="dxa"/>
          </w:tcPr>
          <w:p w14:paraId="3243246F" w14:textId="77777777" w:rsidR="008C2E48" w:rsidRPr="00204DB6" w:rsidRDefault="008C2E48" w:rsidP="008C2E48">
            <w:pPr>
              <w:pStyle w:val="NormalWeb"/>
              <w:rPr>
                <w:rFonts w:ascii="Arial" w:hAnsi="Arial" w:cs="Arial"/>
                <w:sz w:val="18"/>
                <w:szCs w:val="18"/>
              </w:rPr>
            </w:pPr>
            <w:r w:rsidRPr="00204DB6">
              <w:rPr>
                <w:rFonts w:ascii="Arial" w:hAnsi="Arial" w:cs="Arial"/>
                <w:sz w:val="18"/>
                <w:szCs w:val="18"/>
              </w:rPr>
              <w:t xml:space="preserve">intangibles especiales - </w:t>
            </w:r>
            <w:proofErr w:type="spellStart"/>
            <w:r w:rsidRPr="00204DB6">
              <w:rPr>
                <w:rFonts w:ascii="Arial" w:hAnsi="Arial" w:cs="Arial"/>
                <w:sz w:val="18"/>
                <w:szCs w:val="18"/>
              </w:rPr>
              <w:t>Daño</w:t>
            </w:r>
            <w:proofErr w:type="spellEnd"/>
            <w:r w:rsidRPr="00204DB6">
              <w:rPr>
                <w:rFonts w:ascii="Arial" w:hAnsi="Arial" w:cs="Arial"/>
                <w:sz w:val="18"/>
                <w:szCs w:val="18"/>
              </w:rPr>
              <w:t xml:space="preserve"> emergente </w:t>
            </w:r>
          </w:p>
          <w:p w14:paraId="16DC8DA0" w14:textId="2898177D" w:rsidR="0024795C" w:rsidRPr="00204DB6" w:rsidRDefault="0024795C" w:rsidP="000D48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</w:tc>
        <w:tc>
          <w:tcPr>
            <w:tcW w:w="1731" w:type="dxa"/>
          </w:tcPr>
          <w:p w14:paraId="2632033A" w14:textId="3ACF5C19" w:rsidR="0024795C" w:rsidRPr="00204DB6" w:rsidRDefault="00180E3F" w:rsidP="000D48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1</w:t>
            </w:r>
          </w:p>
        </w:tc>
        <w:tc>
          <w:tcPr>
            <w:tcW w:w="1396" w:type="dxa"/>
          </w:tcPr>
          <w:p w14:paraId="67B28236" w14:textId="53D28B54" w:rsidR="0024795C" w:rsidRPr="00204DB6" w:rsidRDefault="00180E3F" w:rsidP="000D48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UN</w:t>
            </w:r>
          </w:p>
        </w:tc>
        <w:tc>
          <w:tcPr>
            <w:tcW w:w="2574" w:type="dxa"/>
          </w:tcPr>
          <w:p w14:paraId="463A5005" w14:textId="77777777" w:rsidR="0024795C" w:rsidRPr="00204DB6" w:rsidRDefault="0024795C" w:rsidP="000D48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</w:tc>
      </w:tr>
      <w:tr w:rsidR="0024795C" w:rsidRPr="00204DB6" w14:paraId="0C18D7D3" w14:textId="77777777" w:rsidTr="0024795C">
        <w:trPr>
          <w:trHeight w:val="1254"/>
        </w:trPr>
        <w:tc>
          <w:tcPr>
            <w:tcW w:w="3083" w:type="dxa"/>
          </w:tcPr>
          <w:p w14:paraId="7CEE245F" w14:textId="77777777" w:rsidR="008C2E48" w:rsidRPr="00204DB6" w:rsidRDefault="008C2E48" w:rsidP="008C2E48">
            <w:pPr>
              <w:pStyle w:val="NormalWeb"/>
              <w:rPr>
                <w:rFonts w:ascii="Arial" w:hAnsi="Arial" w:cs="Arial"/>
                <w:sz w:val="18"/>
                <w:szCs w:val="18"/>
              </w:rPr>
            </w:pPr>
            <w:r w:rsidRPr="00204DB6">
              <w:rPr>
                <w:rFonts w:ascii="Arial" w:hAnsi="Arial" w:cs="Arial"/>
                <w:sz w:val="18"/>
                <w:szCs w:val="18"/>
              </w:rPr>
              <w:t xml:space="preserve">intangibles especiales - Lucro Cesante </w:t>
            </w:r>
          </w:p>
          <w:p w14:paraId="2108684A" w14:textId="5424F356" w:rsidR="0024795C" w:rsidRPr="00204DB6" w:rsidRDefault="0024795C" w:rsidP="000D48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lang w:val="es-CO"/>
              </w:rPr>
            </w:pPr>
          </w:p>
        </w:tc>
        <w:tc>
          <w:tcPr>
            <w:tcW w:w="1731" w:type="dxa"/>
          </w:tcPr>
          <w:p w14:paraId="5A95A6AA" w14:textId="400CFBB5" w:rsidR="0024795C" w:rsidRPr="00204DB6" w:rsidRDefault="00180E3F" w:rsidP="000D48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1</w:t>
            </w:r>
          </w:p>
        </w:tc>
        <w:tc>
          <w:tcPr>
            <w:tcW w:w="1396" w:type="dxa"/>
          </w:tcPr>
          <w:p w14:paraId="3A27A20C" w14:textId="2EE9531D" w:rsidR="0024795C" w:rsidRPr="00204DB6" w:rsidRDefault="00180E3F" w:rsidP="000D48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UN</w:t>
            </w:r>
          </w:p>
        </w:tc>
        <w:tc>
          <w:tcPr>
            <w:tcW w:w="2574" w:type="dxa"/>
          </w:tcPr>
          <w:p w14:paraId="1D807B7B" w14:textId="77777777" w:rsidR="0024795C" w:rsidRPr="00204DB6" w:rsidRDefault="0024795C" w:rsidP="000D48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</w:tc>
      </w:tr>
      <w:tr w:rsidR="0024795C" w:rsidRPr="00204DB6" w14:paraId="13FC6114" w14:textId="77777777" w:rsidTr="0024795C">
        <w:trPr>
          <w:trHeight w:val="1254"/>
        </w:trPr>
        <w:tc>
          <w:tcPr>
            <w:tcW w:w="3083" w:type="dxa"/>
          </w:tcPr>
          <w:p w14:paraId="0A7FC8EB" w14:textId="77777777" w:rsidR="008C2E48" w:rsidRPr="00204DB6" w:rsidRDefault="008C2E48" w:rsidP="008C2E48">
            <w:pPr>
              <w:pStyle w:val="NormalWeb"/>
              <w:rPr>
                <w:rFonts w:ascii="Arial" w:hAnsi="Arial" w:cs="Arial"/>
                <w:sz w:val="18"/>
                <w:szCs w:val="18"/>
              </w:rPr>
            </w:pPr>
            <w:r w:rsidRPr="00204DB6">
              <w:rPr>
                <w:rFonts w:ascii="Arial" w:hAnsi="Arial" w:cs="Arial"/>
                <w:sz w:val="18"/>
                <w:szCs w:val="18"/>
              </w:rPr>
              <w:t xml:space="preserve">Recursos naturales y suelos de </w:t>
            </w:r>
            <w:proofErr w:type="spellStart"/>
            <w:r w:rsidRPr="00204DB6">
              <w:rPr>
                <w:rFonts w:ascii="Arial" w:hAnsi="Arial" w:cs="Arial"/>
                <w:sz w:val="18"/>
                <w:szCs w:val="18"/>
              </w:rPr>
              <w:t>protección</w:t>
            </w:r>
            <w:proofErr w:type="spellEnd"/>
            <w:r w:rsidRPr="00204DB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2911E6D3" w14:textId="77777777" w:rsidR="0024795C" w:rsidRPr="00204DB6" w:rsidRDefault="0024795C" w:rsidP="000D48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lang w:val="es-CO"/>
              </w:rPr>
            </w:pPr>
          </w:p>
        </w:tc>
        <w:tc>
          <w:tcPr>
            <w:tcW w:w="1731" w:type="dxa"/>
          </w:tcPr>
          <w:p w14:paraId="2ED0F69C" w14:textId="4D211350" w:rsidR="0024795C" w:rsidRPr="00204DB6" w:rsidRDefault="00180E3F" w:rsidP="000D48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1</w:t>
            </w:r>
          </w:p>
        </w:tc>
        <w:tc>
          <w:tcPr>
            <w:tcW w:w="1396" w:type="dxa"/>
          </w:tcPr>
          <w:p w14:paraId="21917CDD" w14:textId="7F096E88" w:rsidR="0024795C" w:rsidRPr="00204DB6" w:rsidRDefault="00180E3F" w:rsidP="000D48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UN</w:t>
            </w:r>
          </w:p>
        </w:tc>
        <w:tc>
          <w:tcPr>
            <w:tcW w:w="2574" w:type="dxa"/>
          </w:tcPr>
          <w:p w14:paraId="656FFAFB" w14:textId="77777777" w:rsidR="0024795C" w:rsidRPr="00204DB6" w:rsidRDefault="0024795C" w:rsidP="000D48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</w:tc>
      </w:tr>
    </w:tbl>
    <w:p w14:paraId="0B08569C" w14:textId="77777777" w:rsidR="002A3CC6" w:rsidRPr="002A3CC6" w:rsidRDefault="002A3CC6" w:rsidP="000D4821">
      <w:pPr>
        <w:spacing w:line="276" w:lineRule="auto"/>
        <w:ind w:right="59"/>
        <w:jc w:val="both"/>
        <w:rPr>
          <w:rFonts w:ascii="Arial" w:eastAsia="Arial" w:hAnsi="Arial" w:cs="Arial"/>
          <w:color w:val="000000" w:themeColor="text1"/>
          <w:lang w:val="es-CO"/>
        </w:rPr>
      </w:pPr>
    </w:p>
    <w:p w14:paraId="1BEB7E39" w14:textId="62031451" w:rsidR="00872E4D" w:rsidRPr="002A3CC6" w:rsidRDefault="00872E4D" w:rsidP="00872E4D">
      <w:pPr>
        <w:rPr>
          <w:rFonts w:ascii="Arial" w:hAnsi="Arial" w:cs="Arial"/>
          <w:color w:val="000000" w:themeColor="text1"/>
          <w:sz w:val="16"/>
          <w:szCs w:val="16"/>
          <w:lang w:val="es-CO"/>
        </w:rPr>
      </w:pPr>
    </w:p>
    <w:p w14:paraId="1F646DAF" w14:textId="77777777" w:rsidR="00872E4D" w:rsidRPr="002A3CC6" w:rsidRDefault="00872E4D" w:rsidP="00872E4D">
      <w:pPr>
        <w:rPr>
          <w:color w:val="000000" w:themeColor="text1"/>
          <w:lang w:val="es-CO"/>
        </w:rPr>
      </w:pPr>
    </w:p>
    <w:p w14:paraId="601D4B14" w14:textId="44AA7FAE" w:rsidR="00872E4D" w:rsidRDefault="000D4E6E" w:rsidP="000D4E6E">
      <w:pPr>
        <w:jc w:val="both"/>
        <w:rPr>
          <w:rFonts w:ascii="Arial" w:hAnsi="Arial" w:cs="Arial"/>
          <w:b/>
          <w:bCs/>
          <w:color w:val="000000" w:themeColor="text1"/>
          <w:u w:val="single"/>
          <w:lang w:val="es-CO"/>
        </w:rPr>
      </w:pPr>
      <w:r w:rsidRPr="000D4E6E">
        <w:rPr>
          <w:rFonts w:ascii="Arial" w:hAnsi="Arial" w:cs="Arial"/>
          <w:b/>
          <w:bCs/>
          <w:color w:val="000000" w:themeColor="text1"/>
          <w:u w:val="single"/>
          <w:lang w:val="es-CO"/>
        </w:rPr>
        <w:t>PLUSVALIA</w:t>
      </w:r>
    </w:p>
    <w:p w14:paraId="5BF120D5" w14:textId="4C85776D" w:rsidR="00DF7D64" w:rsidRDefault="00DF7D64" w:rsidP="000D4E6E">
      <w:pPr>
        <w:jc w:val="both"/>
        <w:rPr>
          <w:rFonts w:ascii="Arial" w:hAnsi="Arial" w:cs="Arial"/>
          <w:b/>
          <w:bCs/>
          <w:color w:val="000000" w:themeColor="text1"/>
          <w:u w:val="single"/>
          <w:lang w:val="es-CO"/>
        </w:rPr>
      </w:pPr>
    </w:p>
    <w:tbl>
      <w:tblPr>
        <w:tblStyle w:val="Tablaconcuadrcula"/>
        <w:tblW w:w="8784" w:type="dxa"/>
        <w:tblLook w:val="04A0" w:firstRow="1" w:lastRow="0" w:firstColumn="1" w:lastColumn="0" w:noHBand="0" w:noVBand="1"/>
      </w:tblPr>
      <w:tblGrid>
        <w:gridCol w:w="3073"/>
        <w:gridCol w:w="1711"/>
        <w:gridCol w:w="1435"/>
        <w:gridCol w:w="2565"/>
      </w:tblGrid>
      <w:tr w:rsidR="00204DB6" w:rsidRPr="00204DB6" w14:paraId="356B734C" w14:textId="77777777" w:rsidTr="00204DB6">
        <w:trPr>
          <w:trHeight w:val="940"/>
        </w:trPr>
        <w:tc>
          <w:tcPr>
            <w:tcW w:w="3073" w:type="dxa"/>
          </w:tcPr>
          <w:p w14:paraId="2FE9E146" w14:textId="77777777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lang w:val="es-CO"/>
              </w:rPr>
            </w:pPr>
          </w:p>
          <w:p w14:paraId="3A7416F7" w14:textId="3C199660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lang w:val="es-CO"/>
              </w:rPr>
              <w:t>PLAN PARCIAL</w:t>
            </w:r>
          </w:p>
        </w:tc>
        <w:tc>
          <w:tcPr>
            <w:tcW w:w="1711" w:type="dxa"/>
          </w:tcPr>
          <w:p w14:paraId="12A1E816" w14:textId="77777777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lang w:val="es-CO"/>
              </w:rPr>
            </w:pPr>
          </w:p>
          <w:p w14:paraId="68514C1D" w14:textId="74FBD517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lang w:val="es-CO"/>
              </w:rPr>
              <w:t>N. UAU</w:t>
            </w:r>
          </w:p>
        </w:tc>
        <w:tc>
          <w:tcPr>
            <w:tcW w:w="1435" w:type="dxa"/>
          </w:tcPr>
          <w:p w14:paraId="11E1D040" w14:textId="77777777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lang w:val="es-CO"/>
              </w:rPr>
            </w:pPr>
          </w:p>
          <w:p w14:paraId="1EFEE751" w14:textId="60A0005D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lang w:val="es-CO"/>
              </w:rPr>
              <w:t>VALOR UNITARIO POR UAU</w:t>
            </w:r>
          </w:p>
        </w:tc>
        <w:tc>
          <w:tcPr>
            <w:tcW w:w="2565" w:type="dxa"/>
          </w:tcPr>
          <w:p w14:paraId="33FCCD84" w14:textId="05911402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lang w:val="es-CO"/>
              </w:rPr>
              <w:t>VALOR TOTAL PLAN PARCIAL INC IVA</w:t>
            </w:r>
          </w:p>
        </w:tc>
      </w:tr>
      <w:tr w:rsidR="00204DB6" w:rsidRPr="00204DB6" w14:paraId="0CC261D9" w14:textId="77777777" w:rsidTr="00204DB6">
        <w:trPr>
          <w:trHeight w:val="627"/>
        </w:trPr>
        <w:tc>
          <w:tcPr>
            <w:tcW w:w="3073" w:type="dxa"/>
          </w:tcPr>
          <w:p w14:paraId="76330C8A" w14:textId="6C6656EE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BRIO</w:t>
            </w:r>
          </w:p>
        </w:tc>
        <w:tc>
          <w:tcPr>
            <w:tcW w:w="1711" w:type="dxa"/>
          </w:tcPr>
          <w:p w14:paraId="1F74F37C" w14:textId="1FD90926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5</w:t>
            </w:r>
          </w:p>
        </w:tc>
        <w:tc>
          <w:tcPr>
            <w:tcW w:w="1435" w:type="dxa"/>
          </w:tcPr>
          <w:p w14:paraId="64AD9E82" w14:textId="77777777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</w:tc>
        <w:tc>
          <w:tcPr>
            <w:tcW w:w="2565" w:type="dxa"/>
          </w:tcPr>
          <w:p w14:paraId="73A6BF7C" w14:textId="77777777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</w:tc>
      </w:tr>
      <w:tr w:rsidR="00204DB6" w:rsidRPr="00204DB6" w14:paraId="08237859" w14:textId="77777777" w:rsidTr="00204DB6">
        <w:trPr>
          <w:trHeight w:val="627"/>
        </w:trPr>
        <w:tc>
          <w:tcPr>
            <w:tcW w:w="3073" w:type="dxa"/>
          </w:tcPr>
          <w:p w14:paraId="183086C5" w14:textId="5F501F99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BOULEVARD VICTORIA</w:t>
            </w:r>
          </w:p>
        </w:tc>
        <w:tc>
          <w:tcPr>
            <w:tcW w:w="1711" w:type="dxa"/>
          </w:tcPr>
          <w:p w14:paraId="18AEEB3E" w14:textId="6440C51A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7</w:t>
            </w:r>
          </w:p>
        </w:tc>
        <w:tc>
          <w:tcPr>
            <w:tcW w:w="1435" w:type="dxa"/>
          </w:tcPr>
          <w:p w14:paraId="09835B6E" w14:textId="77777777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</w:tc>
        <w:tc>
          <w:tcPr>
            <w:tcW w:w="2565" w:type="dxa"/>
          </w:tcPr>
          <w:p w14:paraId="0F573D64" w14:textId="77777777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</w:tc>
      </w:tr>
      <w:tr w:rsidR="00204DB6" w:rsidRPr="00204DB6" w14:paraId="2072F7B2" w14:textId="77777777" w:rsidTr="007A7793">
        <w:trPr>
          <w:trHeight w:val="563"/>
        </w:trPr>
        <w:tc>
          <w:tcPr>
            <w:tcW w:w="3073" w:type="dxa"/>
          </w:tcPr>
          <w:p w14:paraId="53CC90F3" w14:textId="40EFBC23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EL CAIMAN</w:t>
            </w:r>
          </w:p>
        </w:tc>
        <w:tc>
          <w:tcPr>
            <w:tcW w:w="1711" w:type="dxa"/>
          </w:tcPr>
          <w:p w14:paraId="69E190F8" w14:textId="481171E4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7</w:t>
            </w:r>
          </w:p>
        </w:tc>
        <w:tc>
          <w:tcPr>
            <w:tcW w:w="1435" w:type="dxa"/>
          </w:tcPr>
          <w:p w14:paraId="0D835A01" w14:textId="77777777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</w:tc>
        <w:tc>
          <w:tcPr>
            <w:tcW w:w="2565" w:type="dxa"/>
          </w:tcPr>
          <w:p w14:paraId="03209F06" w14:textId="77777777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</w:tc>
      </w:tr>
      <w:tr w:rsidR="00204DB6" w:rsidRPr="00204DB6" w14:paraId="26A91167" w14:textId="77777777" w:rsidTr="007A7793">
        <w:trPr>
          <w:trHeight w:val="544"/>
        </w:trPr>
        <w:tc>
          <w:tcPr>
            <w:tcW w:w="3073" w:type="dxa"/>
          </w:tcPr>
          <w:p w14:paraId="759539B5" w14:textId="5F50A698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MACROPROYECTO GV</w:t>
            </w:r>
          </w:p>
        </w:tc>
        <w:tc>
          <w:tcPr>
            <w:tcW w:w="1711" w:type="dxa"/>
          </w:tcPr>
          <w:p w14:paraId="78D3D0FB" w14:textId="7F13FE19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14</w:t>
            </w:r>
          </w:p>
        </w:tc>
        <w:tc>
          <w:tcPr>
            <w:tcW w:w="1435" w:type="dxa"/>
          </w:tcPr>
          <w:p w14:paraId="710533AD" w14:textId="77777777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</w:tc>
        <w:tc>
          <w:tcPr>
            <w:tcW w:w="2565" w:type="dxa"/>
          </w:tcPr>
          <w:p w14:paraId="6F9C75D8" w14:textId="77777777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</w:tc>
      </w:tr>
      <w:tr w:rsidR="00204DB6" w:rsidRPr="00204DB6" w14:paraId="1F2C2920" w14:textId="77777777" w:rsidTr="007A7793">
        <w:trPr>
          <w:trHeight w:val="552"/>
        </w:trPr>
        <w:tc>
          <w:tcPr>
            <w:tcW w:w="3073" w:type="dxa"/>
          </w:tcPr>
          <w:p w14:paraId="3F0D767B" w14:textId="3D77D71D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NUEVA GALICIA</w:t>
            </w:r>
          </w:p>
        </w:tc>
        <w:tc>
          <w:tcPr>
            <w:tcW w:w="1711" w:type="dxa"/>
          </w:tcPr>
          <w:p w14:paraId="02873344" w14:textId="398453E5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5</w:t>
            </w:r>
          </w:p>
        </w:tc>
        <w:tc>
          <w:tcPr>
            <w:tcW w:w="1435" w:type="dxa"/>
          </w:tcPr>
          <w:p w14:paraId="17C65E5E" w14:textId="77777777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</w:tc>
        <w:tc>
          <w:tcPr>
            <w:tcW w:w="2565" w:type="dxa"/>
          </w:tcPr>
          <w:p w14:paraId="301F0B80" w14:textId="77777777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</w:tc>
      </w:tr>
      <w:tr w:rsidR="00204DB6" w:rsidRPr="00204DB6" w14:paraId="6BB164A3" w14:textId="77777777" w:rsidTr="007A7793">
        <w:trPr>
          <w:trHeight w:val="702"/>
        </w:trPr>
        <w:tc>
          <w:tcPr>
            <w:tcW w:w="3073" w:type="dxa"/>
          </w:tcPr>
          <w:p w14:paraId="7C327196" w14:textId="512200BA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PARQUE TEMATICO FLORA Y FAUNA</w:t>
            </w:r>
          </w:p>
        </w:tc>
        <w:tc>
          <w:tcPr>
            <w:tcW w:w="1711" w:type="dxa"/>
          </w:tcPr>
          <w:p w14:paraId="363C73D7" w14:textId="2082AE79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8</w:t>
            </w:r>
          </w:p>
        </w:tc>
        <w:tc>
          <w:tcPr>
            <w:tcW w:w="1435" w:type="dxa"/>
          </w:tcPr>
          <w:p w14:paraId="4834CBC2" w14:textId="77777777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</w:tc>
        <w:tc>
          <w:tcPr>
            <w:tcW w:w="2565" w:type="dxa"/>
          </w:tcPr>
          <w:p w14:paraId="2C79A459" w14:textId="77777777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</w:tc>
      </w:tr>
      <w:tr w:rsidR="00204DB6" w:rsidRPr="00204DB6" w14:paraId="1A26368A" w14:textId="77777777" w:rsidTr="00204DB6">
        <w:trPr>
          <w:trHeight w:val="143"/>
        </w:trPr>
        <w:tc>
          <w:tcPr>
            <w:tcW w:w="3073" w:type="dxa"/>
          </w:tcPr>
          <w:p w14:paraId="0F6EB954" w14:textId="7784392D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MATECAÑA</w:t>
            </w:r>
          </w:p>
        </w:tc>
        <w:tc>
          <w:tcPr>
            <w:tcW w:w="1711" w:type="dxa"/>
          </w:tcPr>
          <w:p w14:paraId="25C88596" w14:textId="26926EE8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1</w:t>
            </w:r>
          </w:p>
        </w:tc>
        <w:tc>
          <w:tcPr>
            <w:tcW w:w="1435" w:type="dxa"/>
          </w:tcPr>
          <w:p w14:paraId="18B99C91" w14:textId="77777777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</w:tc>
        <w:tc>
          <w:tcPr>
            <w:tcW w:w="2565" w:type="dxa"/>
          </w:tcPr>
          <w:p w14:paraId="23B82EAF" w14:textId="77777777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</w:tc>
      </w:tr>
      <w:tr w:rsidR="00204DB6" w:rsidRPr="00204DB6" w14:paraId="558DC05A" w14:textId="77777777" w:rsidTr="00204DB6">
        <w:trPr>
          <w:trHeight w:val="143"/>
        </w:trPr>
        <w:tc>
          <w:tcPr>
            <w:tcW w:w="3073" w:type="dxa"/>
          </w:tcPr>
          <w:p w14:paraId="47070DFF" w14:textId="26AF5276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MONTEVEDRA</w:t>
            </w:r>
          </w:p>
        </w:tc>
        <w:tc>
          <w:tcPr>
            <w:tcW w:w="1711" w:type="dxa"/>
          </w:tcPr>
          <w:p w14:paraId="74B0BC83" w14:textId="75C6F34B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10</w:t>
            </w:r>
          </w:p>
        </w:tc>
        <w:tc>
          <w:tcPr>
            <w:tcW w:w="1435" w:type="dxa"/>
          </w:tcPr>
          <w:p w14:paraId="3B3CD55E" w14:textId="77777777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</w:tc>
        <w:tc>
          <w:tcPr>
            <w:tcW w:w="2565" w:type="dxa"/>
          </w:tcPr>
          <w:p w14:paraId="27D240A8" w14:textId="77777777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</w:tc>
      </w:tr>
      <w:tr w:rsidR="00204DB6" w:rsidRPr="00204DB6" w14:paraId="797E7B9C" w14:textId="77777777" w:rsidTr="00204DB6">
        <w:trPr>
          <w:trHeight w:val="1254"/>
        </w:trPr>
        <w:tc>
          <w:tcPr>
            <w:tcW w:w="3073" w:type="dxa"/>
          </w:tcPr>
          <w:p w14:paraId="3A192C57" w14:textId="44A3559E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SANTA HELENA</w:t>
            </w:r>
          </w:p>
        </w:tc>
        <w:tc>
          <w:tcPr>
            <w:tcW w:w="1711" w:type="dxa"/>
          </w:tcPr>
          <w:p w14:paraId="72C6D1CE" w14:textId="491879D8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4</w:t>
            </w:r>
          </w:p>
        </w:tc>
        <w:tc>
          <w:tcPr>
            <w:tcW w:w="1435" w:type="dxa"/>
          </w:tcPr>
          <w:p w14:paraId="506BC19F" w14:textId="77777777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</w:tc>
        <w:tc>
          <w:tcPr>
            <w:tcW w:w="2565" w:type="dxa"/>
          </w:tcPr>
          <w:p w14:paraId="50EFDF48" w14:textId="77777777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</w:tc>
      </w:tr>
      <w:tr w:rsidR="00204DB6" w:rsidRPr="00204DB6" w14:paraId="4D776917" w14:textId="77777777" w:rsidTr="007A7793">
        <w:trPr>
          <w:trHeight w:val="606"/>
        </w:trPr>
        <w:tc>
          <w:tcPr>
            <w:tcW w:w="3073" w:type="dxa"/>
          </w:tcPr>
          <w:p w14:paraId="41D98C5D" w14:textId="06694EF4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lastRenderedPageBreak/>
              <w:t>VILLA HERMOSA</w:t>
            </w:r>
          </w:p>
        </w:tc>
        <w:tc>
          <w:tcPr>
            <w:tcW w:w="1711" w:type="dxa"/>
          </w:tcPr>
          <w:p w14:paraId="51EA9464" w14:textId="11069BD8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8</w:t>
            </w:r>
          </w:p>
        </w:tc>
        <w:tc>
          <w:tcPr>
            <w:tcW w:w="1435" w:type="dxa"/>
          </w:tcPr>
          <w:p w14:paraId="2F4B9A8B" w14:textId="77777777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</w:tc>
        <w:tc>
          <w:tcPr>
            <w:tcW w:w="2565" w:type="dxa"/>
          </w:tcPr>
          <w:p w14:paraId="027494A6" w14:textId="77777777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</w:tc>
      </w:tr>
      <w:tr w:rsidR="00204DB6" w:rsidRPr="00204DB6" w14:paraId="5B5192B3" w14:textId="77777777" w:rsidTr="007A7793">
        <w:trPr>
          <w:trHeight w:val="572"/>
        </w:trPr>
        <w:tc>
          <w:tcPr>
            <w:tcW w:w="3073" w:type="dxa"/>
          </w:tcPr>
          <w:p w14:paraId="625010B0" w14:textId="7F6541C1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TERRAZAS DEL PALMAR</w:t>
            </w:r>
          </w:p>
        </w:tc>
        <w:tc>
          <w:tcPr>
            <w:tcW w:w="1711" w:type="dxa"/>
          </w:tcPr>
          <w:p w14:paraId="349D14F1" w14:textId="6A98802C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2</w:t>
            </w:r>
          </w:p>
        </w:tc>
        <w:tc>
          <w:tcPr>
            <w:tcW w:w="1435" w:type="dxa"/>
          </w:tcPr>
          <w:p w14:paraId="093935B3" w14:textId="77777777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</w:tc>
        <w:tc>
          <w:tcPr>
            <w:tcW w:w="2565" w:type="dxa"/>
          </w:tcPr>
          <w:p w14:paraId="72CDC6D3" w14:textId="77777777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</w:tc>
      </w:tr>
      <w:tr w:rsidR="00204DB6" w:rsidRPr="00204DB6" w14:paraId="2A90567E" w14:textId="77777777" w:rsidTr="007A7793">
        <w:trPr>
          <w:trHeight w:val="552"/>
        </w:trPr>
        <w:tc>
          <w:tcPr>
            <w:tcW w:w="3073" w:type="dxa"/>
          </w:tcPr>
          <w:p w14:paraId="38EF69D3" w14:textId="4C89518E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GALICIA OTUN</w:t>
            </w:r>
          </w:p>
        </w:tc>
        <w:tc>
          <w:tcPr>
            <w:tcW w:w="1711" w:type="dxa"/>
          </w:tcPr>
          <w:p w14:paraId="53BB8896" w14:textId="4B0AA487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8</w:t>
            </w:r>
          </w:p>
        </w:tc>
        <w:tc>
          <w:tcPr>
            <w:tcW w:w="1435" w:type="dxa"/>
          </w:tcPr>
          <w:p w14:paraId="5C73C087" w14:textId="77777777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</w:tc>
        <w:tc>
          <w:tcPr>
            <w:tcW w:w="2565" w:type="dxa"/>
          </w:tcPr>
          <w:p w14:paraId="5FADD34F" w14:textId="77777777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</w:tc>
      </w:tr>
      <w:tr w:rsidR="00204DB6" w:rsidRPr="00204DB6" w14:paraId="31C4B63A" w14:textId="77777777" w:rsidTr="007A7793">
        <w:trPr>
          <w:trHeight w:val="560"/>
        </w:trPr>
        <w:tc>
          <w:tcPr>
            <w:tcW w:w="3073" w:type="dxa"/>
          </w:tcPr>
          <w:p w14:paraId="258FB5FE" w14:textId="48E2FB8C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BELLAVISTA</w:t>
            </w:r>
          </w:p>
        </w:tc>
        <w:tc>
          <w:tcPr>
            <w:tcW w:w="1711" w:type="dxa"/>
          </w:tcPr>
          <w:p w14:paraId="154591A4" w14:textId="46D91621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4</w:t>
            </w:r>
          </w:p>
        </w:tc>
        <w:tc>
          <w:tcPr>
            <w:tcW w:w="1435" w:type="dxa"/>
          </w:tcPr>
          <w:p w14:paraId="28F0F52E" w14:textId="77777777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</w:tc>
        <w:tc>
          <w:tcPr>
            <w:tcW w:w="2565" w:type="dxa"/>
          </w:tcPr>
          <w:p w14:paraId="3EFAACD1" w14:textId="77777777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</w:tc>
      </w:tr>
      <w:tr w:rsidR="00204DB6" w:rsidRPr="00204DB6" w14:paraId="5410948E" w14:textId="77777777" w:rsidTr="007A7793">
        <w:trPr>
          <w:trHeight w:val="540"/>
        </w:trPr>
        <w:tc>
          <w:tcPr>
            <w:tcW w:w="3073" w:type="dxa"/>
          </w:tcPr>
          <w:p w14:paraId="47C118F6" w14:textId="4653FC0B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BOSQUES D CANAAN</w:t>
            </w:r>
          </w:p>
        </w:tc>
        <w:tc>
          <w:tcPr>
            <w:tcW w:w="1711" w:type="dxa"/>
          </w:tcPr>
          <w:p w14:paraId="55E782C3" w14:textId="1EF90B2A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2</w:t>
            </w:r>
          </w:p>
        </w:tc>
        <w:tc>
          <w:tcPr>
            <w:tcW w:w="1435" w:type="dxa"/>
          </w:tcPr>
          <w:p w14:paraId="2D90542C" w14:textId="77777777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</w:tc>
        <w:tc>
          <w:tcPr>
            <w:tcW w:w="2565" w:type="dxa"/>
          </w:tcPr>
          <w:p w14:paraId="14F9F3F4" w14:textId="77777777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</w:tc>
      </w:tr>
      <w:tr w:rsidR="00204DB6" w:rsidRPr="00204DB6" w14:paraId="73E4A713" w14:textId="77777777" w:rsidTr="007A7793">
        <w:trPr>
          <w:trHeight w:val="561"/>
        </w:trPr>
        <w:tc>
          <w:tcPr>
            <w:tcW w:w="3073" w:type="dxa"/>
          </w:tcPr>
          <w:p w14:paraId="3BEFA667" w14:textId="2F53FA45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SAN CAYETANO</w:t>
            </w:r>
          </w:p>
        </w:tc>
        <w:tc>
          <w:tcPr>
            <w:tcW w:w="1711" w:type="dxa"/>
          </w:tcPr>
          <w:p w14:paraId="73CF8832" w14:textId="43B50275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1</w:t>
            </w:r>
          </w:p>
        </w:tc>
        <w:tc>
          <w:tcPr>
            <w:tcW w:w="1435" w:type="dxa"/>
          </w:tcPr>
          <w:p w14:paraId="7BA8CAA4" w14:textId="77777777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</w:tc>
        <w:tc>
          <w:tcPr>
            <w:tcW w:w="2565" w:type="dxa"/>
          </w:tcPr>
          <w:p w14:paraId="1572E5C0" w14:textId="77777777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</w:tc>
      </w:tr>
      <w:tr w:rsidR="00204DB6" w:rsidRPr="00204DB6" w14:paraId="0DC65709" w14:textId="77777777" w:rsidTr="007A7793">
        <w:trPr>
          <w:trHeight w:val="698"/>
        </w:trPr>
        <w:tc>
          <w:tcPr>
            <w:tcW w:w="3073" w:type="dxa"/>
          </w:tcPr>
          <w:p w14:paraId="21B52AA2" w14:textId="295C7459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LA 22</w:t>
            </w:r>
          </w:p>
        </w:tc>
        <w:tc>
          <w:tcPr>
            <w:tcW w:w="1711" w:type="dxa"/>
          </w:tcPr>
          <w:p w14:paraId="3E31416C" w14:textId="5AE84FF9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3</w:t>
            </w:r>
          </w:p>
        </w:tc>
        <w:tc>
          <w:tcPr>
            <w:tcW w:w="1435" w:type="dxa"/>
          </w:tcPr>
          <w:p w14:paraId="02A7AB66" w14:textId="77777777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</w:tc>
        <w:tc>
          <w:tcPr>
            <w:tcW w:w="2565" w:type="dxa"/>
          </w:tcPr>
          <w:p w14:paraId="75670F64" w14:textId="77777777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</w:tc>
      </w:tr>
      <w:tr w:rsidR="00204DB6" w:rsidRPr="00204DB6" w14:paraId="3658D38A" w14:textId="77777777" w:rsidTr="007A7793">
        <w:trPr>
          <w:trHeight w:val="566"/>
        </w:trPr>
        <w:tc>
          <w:tcPr>
            <w:tcW w:w="3073" w:type="dxa"/>
          </w:tcPr>
          <w:p w14:paraId="2FCB8EFB" w14:textId="4658028A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CANAAN</w:t>
            </w:r>
          </w:p>
        </w:tc>
        <w:tc>
          <w:tcPr>
            <w:tcW w:w="1711" w:type="dxa"/>
          </w:tcPr>
          <w:p w14:paraId="2F38F7E5" w14:textId="39664891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2</w:t>
            </w:r>
          </w:p>
        </w:tc>
        <w:tc>
          <w:tcPr>
            <w:tcW w:w="1435" w:type="dxa"/>
          </w:tcPr>
          <w:p w14:paraId="378AD552" w14:textId="77777777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</w:tc>
        <w:tc>
          <w:tcPr>
            <w:tcW w:w="2565" w:type="dxa"/>
          </w:tcPr>
          <w:p w14:paraId="64268F6A" w14:textId="77777777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</w:tc>
      </w:tr>
      <w:tr w:rsidR="00204DB6" w:rsidRPr="00204DB6" w14:paraId="07D24D81" w14:textId="77777777" w:rsidTr="007A7793">
        <w:trPr>
          <w:trHeight w:val="829"/>
        </w:trPr>
        <w:tc>
          <w:tcPr>
            <w:tcW w:w="3073" w:type="dxa"/>
          </w:tcPr>
          <w:p w14:paraId="0CDEE44B" w14:textId="2A3550E9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BENAYA</w:t>
            </w:r>
          </w:p>
        </w:tc>
        <w:tc>
          <w:tcPr>
            <w:tcW w:w="1711" w:type="dxa"/>
          </w:tcPr>
          <w:p w14:paraId="5DE8D74D" w14:textId="5A6DCF3D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4</w:t>
            </w:r>
          </w:p>
        </w:tc>
        <w:tc>
          <w:tcPr>
            <w:tcW w:w="1435" w:type="dxa"/>
          </w:tcPr>
          <w:p w14:paraId="48989ECE" w14:textId="77777777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</w:tc>
        <w:tc>
          <w:tcPr>
            <w:tcW w:w="2565" w:type="dxa"/>
          </w:tcPr>
          <w:p w14:paraId="22112C04" w14:textId="77777777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</w:tc>
      </w:tr>
      <w:tr w:rsidR="00204DB6" w:rsidRPr="00204DB6" w14:paraId="5EC3A350" w14:textId="77777777" w:rsidTr="007A7793">
        <w:trPr>
          <w:trHeight w:val="606"/>
        </w:trPr>
        <w:tc>
          <w:tcPr>
            <w:tcW w:w="3073" w:type="dxa"/>
          </w:tcPr>
          <w:p w14:paraId="5966706D" w14:textId="6DEC1680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204DB6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  <w:t>TOTAL IVA INC</w:t>
            </w:r>
          </w:p>
        </w:tc>
        <w:tc>
          <w:tcPr>
            <w:tcW w:w="5711" w:type="dxa"/>
            <w:gridSpan w:val="3"/>
          </w:tcPr>
          <w:p w14:paraId="356780C4" w14:textId="77777777" w:rsidR="00204DB6" w:rsidRPr="00204DB6" w:rsidRDefault="00204DB6" w:rsidP="00D77B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</w:tc>
      </w:tr>
    </w:tbl>
    <w:p w14:paraId="37436797" w14:textId="77777777" w:rsidR="00DF7D64" w:rsidRPr="000D4E6E" w:rsidRDefault="00DF7D64" w:rsidP="000D4E6E">
      <w:pPr>
        <w:jc w:val="both"/>
        <w:rPr>
          <w:rFonts w:ascii="Arial" w:hAnsi="Arial" w:cs="Arial"/>
          <w:b/>
          <w:bCs/>
          <w:color w:val="000000" w:themeColor="text1"/>
          <w:u w:val="single"/>
          <w:lang w:val="es-CO"/>
        </w:rPr>
      </w:pPr>
    </w:p>
    <w:sectPr w:rsidR="00DF7D64" w:rsidRPr="000D4E6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C1B5DA" w14:textId="77777777" w:rsidR="00F7168D" w:rsidRDefault="00F7168D" w:rsidP="00723CBD">
      <w:r>
        <w:separator/>
      </w:r>
    </w:p>
  </w:endnote>
  <w:endnote w:type="continuationSeparator" w:id="0">
    <w:p w14:paraId="45E14A63" w14:textId="77777777" w:rsidR="00F7168D" w:rsidRDefault="00F7168D" w:rsidP="0072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G Mincho Light J">
    <w:panose1 w:val="020B0604020202020204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BDE79" w14:textId="77777777" w:rsidR="00B71C99" w:rsidRDefault="00B71C9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546EF" w14:textId="41960C97" w:rsidR="00EB505C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62EED92F" w14:textId="214A5617" w:rsidR="00723CBD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C39E9" w14:textId="77777777" w:rsidR="00B71C99" w:rsidRDefault="00B71C9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B72B41" w14:textId="77777777" w:rsidR="00F7168D" w:rsidRDefault="00F7168D" w:rsidP="00723CBD">
      <w:r>
        <w:separator/>
      </w:r>
    </w:p>
  </w:footnote>
  <w:footnote w:type="continuationSeparator" w:id="0">
    <w:p w14:paraId="68F97590" w14:textId="77777777" w:rsidR="00F7168D" w:rsidRDefault="00F7168D" w:rsidP="00723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9F37B" w14:textId="77777777" w:rsidR="00B71C99" w:rsidRDefault="00B71C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AE9C2" w14:textId="37D4B525" w:rsidR="002964FA" w:rsidRDefault="004C454C" w:rsidP="00723CBD">
    <w:pPr>
      <w:pStyle w:val="Encabezado"/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E921EC" wp14:editId="19CF6020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line w14:anchorId="1BDAA7E8" id="Conector recto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" strokecolor="red" strokeweight="1.5pt">
              <v:stroke joinstyle="miter"/>
              <w10:wrap anchorx="page"/>
            </v:line>
          </w:pict>
        </mc:Fallback>
      </mc:AlternateContent>
    </w:r>
    <w:r w:rsidR="00EB505C">
      <w:rPr>
        <w:noProof/>
      </w:rPr>
      <w:drawing>
        <wp:inline distT="0" distB="0" distL="0" distR="0" wp14:anchorId="6AD23088" wp14:editId="6E3FBB33">
          <wp:extent cx="1146810" cy="498404"/>
          <wp:effectExtent l="0" t="0" r="0" b="0"/>
          <wp:docPr id="181396292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321A1">
      <w:t xml:space="preserve">         </w:t>
    </w:r>
  </w:p>
  <w:p w14:paraId="7FAC0376" w14:textId="77777777" w:rsidR="002964FA" w:rsidRDefault="002964FA" w:rsidP="00723CBD">
    <w:pPr>
      <w:pStyle w:val="Encabezado"/>
      <w:jc w:val="both"/>
    </w:pPr>
  </w:p>
  <w:p w14:paraId="50194FE3" w14:textId="77777777" w:rsidR="00B71C99" w:rsidRPr="00B71C99" w:rsidRDefault="00B71C99" w:rsidP="00B71C99">
    <w:pPr>
      <w:pStyle w:val="Encabezado"/>
      <w:jc w:val="both"/>
      <w:rPr>
        <w:rFonts w:ascii="Arial" w:hAnsi="Arial" w:cs="Arial"/>
        <w:sz w:val="20"/>
        <w:szCs w:val="20"/>
      </w:rPr>
    </w:pPr>
    <w:r w:rsidRPr="00B71C99">
      <w:rPr>
        <w:rFonts w:ascii="Arial" w:hAnsi="Arial" w:cs="Arial"/>
        <w:sz w:val="20"/>
        <w:szCs w:val="20"/>
      </w:rPr>
      <w:t xml:space="preserve">Versión: 1                                                                    Fecha de vigencia: 12 de junio de 2025                                                                   </w:t>
    </w:r>
  </w:p>
  <w:p w14:paraId="76B8DFA4" w14:textId="7BA1B0C5" w:rsidR="00F321A1" w:rsidRPr="00EF7383" w:rsidRDefault="00F321A1" w:rsidP="00723CBD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ACF06" w14:textId="77777777" w:rsidR="00B71C99" w:rsidRDefault="00B71C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CBD"/>
    <w:rsid w:val="000140E1"/>
    <w:rsid w:val="000A684C"/>
    <w:rsid w:val="000D4821"/>
    <w:rsid w:val="000D4E6E"/>
    <w:rsid w:val="00136D8A"/>
    <w:rsid w:val="00136FF0"/>
    <w:rsid w:val="00180E3F"/>
    <w:rsid w:val="00204DB6"/>
    <w:rsid w:val="0024795C"/>
    <w:rsid w:val="002964FA"/>
    <w:rsid w:val="002A3CC6"/>
    <w:rsid w:val="0046019A"/>
    <w:rsid w:val="004A1B01"/>
    <w:rsid w:val="004C454C"/>
    <w:rsid w:val="00525E52"/>
    <w:rsid w:val="005B3E53"/>
    <w:rsid w:val="005E220D"/>
    <w:rsid w:val="005E4250"/>
    <w:rsid w:val="00673EF9"/>
    <w:rsid w:val="006A053C"/>
    <w:rsid w:val="006A5825"/>
    <w:rsid w:val="0070008A"/>
    <w:rsid w:val="00713E90"/>
    <w:rsid w:val="00723CBD"/>
    <w:rsid w:val="007413A3"/>
    <w:rsid w:val="007763EF"/>
    <w:rsid w:val="007A7793"/>
    <w:rsid w:val="007E3A45"/>
    <w:rsid w:val="008170EA"/>
    <w:rsid w:val="00872E4D"/>
    <w:rsid w:val="008C2E48"/>
    <w:rsid w:val="00AB2DBC"/>
    <w:rsid w:val="00AE349E"/>
    <w:rsid w:val="00B163C6"/>
    <w:rsid w:val="00B23DBC"/>
    <w:rsid w:val="00B71C99"/>
    <w:rsid w:val="00BD1261"/>
    <w:rsid w:val="00C558E5"/>
    <w:rsid w:val="00CA539B"/>
    <w:rsid w:val="00D957EB"/>
    <w:rsid w:val="00DF7D64"/>
    <w:rsid w:val="00E120AA"/>
    <w:rsid w:val="00E352AE"/>
    <w:rsid w:val="00EB505C"/>
    <w:rsid w:val="00EC28FE"/>
    <w:rsid w:val="00EF7383"/>
    <w:rsid w:val="00F21715"/>
    <w:rsid w:val="00F22258"/>
    <w:rsid w:val="00F25580"/>
    <w:rsid w:val="00F321A1"/>
    <w:rsid w:val="00F7168D"/>
    <w:rsid w:val="00FE5A0D"/>
    <w:rsid w:val="00FE7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FD1E40"/>
  <w15:chartTrackingRefBased/>
  <w15:docId w15:val="{51056E78-CE5B-4551-8F7D-60566169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E4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4"/>
      <w:szCs w:val="24"/>
      <w:bdr w:val="nil"/>
      <w:lang w:val="en-U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723CBD"/>
  </w:style>
  <w:style w:type="paragraph" w:styleId="Piedepgina">
    <w:name w:val="footer"/>
    <w:basedOn w:val="Normal"/>
    <w:link w:val="Piedepgina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23CBD"/>
  </w:style>
  <w:style w:type="character" w:styleId="Textoennegrita">
    <w:name w:val="Strong"/>
    <w:basedOn w:val="Fuentedeprrafopredeter"/>
    <w:uiPriority w:val="22"/>
    <w:qFormat/>
    <w:rsid w:val="00723CBD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723CBD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13E90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2A3C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80E3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s-CO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90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65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36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108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44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45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20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36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427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50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85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60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531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68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75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561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180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12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5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0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365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69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288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076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53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32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209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64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8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8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738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178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6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81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62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89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26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74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83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202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Hernandez</dc:creator>
  <cp:keywords/>
  <dc:description/>
  <cp:lastModifiedBy>Luis Gilberto Rodriguez Roman</cp:lastModifiedBy>
  <cp:revision>5</cp:revision>
  <dcterms:created xsi:type="dcterms:W3CDTF">2026-07-07T00:38:00Z</dcterms:created>
  <dcterms:modified xsi:type="dcterms:W3CDTF">2026-07-08T01:05:00Z</dcterms:modified>
</cp:coreProperties>
</file>