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39" w:rsidRPr="008E7E37" w:rsidRDefault="00623639" w:rsidP="00623639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8E7E37">
        <w:rPr>
          <w:rFonts w:ascii="Tahoma" w:hAnsi="Tahoma" w:cs="Tahoma"/>
          <w:b/>
          <w:sz w:val="20"/>
          <w:szCs w:val="20"/>
        </w:rPr>
        <w:t>ANEXO “C”</w:t>
      </w:r>
    </w:p>
    <w:p w:rsidR="00623639" w:rsidRPr="008E7E37" w:rsidRDefault="00623639" w:rsidP="00623639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8E7E37">
        <w:rPr>
          <w:rFonts w:ascii="Tahoma" w:hAnsi="Tahoma" w:cs="Tahoma"/>
          <w:b/>
          <w:sz w:val="20"/>
          <w:szCs w:val="20"/>
        </w:rPr>
        <w:t>COMPROMISO DE CONFIDENCIALIDAD</w:t>
      </w:r>
    </w:p>
    <w:p w:rsidR="00623639" w:rsidRPr="008E7E37" w:rsidRDefault="00623639" w:rsidP="00623639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623639" w:rsidRPr="008E7E37" w:rsidRDefault="00623639" w:rsidP="00623639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623639" w:rsidRPr="008E7E37" w:rsidRDefault="00623639" w:rsidP="00623639">
      <w:pPr>
        <w:spacing w:after="0" w:line="240" w:lineRule="auto"/>
        <w:jc w:val="both"/>
        <w:outlineLvl w:val="0"/>
        <w:rPr>
          <w:rFonts w:ascii="Tahoma" w:hAnsi="Tahoma" w:cs="Tahoma"/>
          <w:iCs/>
          <w:sz w:val="20"/>
          <w:szCs w:val="20"/>
          <w:lang w:val="es-MX"/>
        </w:rPr>
      </w:pPr>
      <w:r w:rsidRPr="008E7E37">
        <w:rPr>
          <w:rFonts w:ascii="Tahoma" w:hAnsi="Tahoma" w:cs="Tahoma"/>
          <w:iCs/>
          <w:sz w:val="20"/>
          <w:szCs w:val="20"/>
          <w:lang w:val="es-MX"/>
        </w:rPr>
        <w:t>Señores</w:t>
      </w:r>
    </w:p>
    <w:p w:rsidR="00623639" w:rsidRPr="008E7E37" w:rsidRDefault="00623639" w:rsidP="00623639">
      <w:pPr>
        <w:spacing w:after="0" w:line="240" w:lineRule="auto"/>
        <w:jc w:val="both"/>
        <w:outlineLvl w:val="0"/>
        <w:rPr>
          <w:rFonts w:ascii="Tahoma" w:hAnsi="Tahoma" w:cs="Tahoma"/>
          <w:b/>
          <w:iCs/>
          <w:sz w:val="20"/>
          <w:szCs w:val="20"/>
          <w:lang w:val="es-MX"/>
        </w:rPr>
      </w:pPr>
      <w:r w:rsidRPr="008E7E37">
        <w:rPr>
          <w:rFonts w:ascii="Tahoma" w:hAnsi="Tahoma" w:cs="Tahoma"/>
          <w:b/>
          <w:iCs/>
          <w:sz w:val="20"/>
          <w:szCs w:val="20"/>
          <w:lang w:val="es-MX"/>
        </w:rPr>
        <w:t>BASE NAVAL ARC “</w:t>
      </w:r>
      <w:r>
        <w:rPr>
          <w:rFonts w:ascii="Tahoma" w:hAnsi="Tahoma" w:cs="Tahoma"/>
          <w:b/>
          <w:iCs/>
          <w:sz w:val="20"/>
          <w:szCs w:val="20"/>
          <w:lang w:val="es-MX"/>
        </w:rPr>
        <w:t>BOLÍVAR”</w:t>
      </w:r>
    </w:p>
    <w:p w:rsidR="00623639" w:rsidRDefault="00623639" w:rsidP="00623639">
      <w:pPr>
        <w:spacing w:after="0" w:line="240" w:lineRule="auto"/>
        <w:jc w:val="both"/>
        <w:outlineLvl w:val="0"/>
        <w:rPr>
          <w:rFonts w:ascii="Tahoma" w:hAnsi="Tahoma" w:cs="Tahoma"/>
          <w:iCs/>
          <w:sz w:val="20"/>
          <w:szCs w:val="20"/>
          <w:lang w:val="es-MX"/>
        </w:rPr>
      </w:pPr>
      <w:r>
        <w:rPr>
          <w:rFonts w:ascii="Tahoma" w:hAnsi="Tahoma" w:cs="Tahoma"/>
          <w:iCs/>
          <w:sz w:val="20"/>
          <w:szCs w:val="20"/>
          <w:lang w:val="es-MX"/>
        </w:rPr>
        <w:t>Cartagena</w:t>
      </w:r>
    </w:p>
    <w:p w:rsidR="00623639" w:rsidRPr="008E7E37" w:rsidRDefault="00623639" w:rsidP="00623639">
      <w:pPr>
        <w:spacing w:after="0" w:line="240" w:lineRule="auto"/>
        <w:jc w:val="both"/>
        <w:outlineLvl w:val="0"/>
        <w:rPr>
          <w:rFonts w:ascii="Tahoma" w:hAnsi="Tahoma" w:cs="Tahoma"/>
          <w:iCs/>
          <w:sz w:val="20"/>
          <w:szCs w:val="20"/>
          <w:lang w:val="es-MX"/>
        </w:rPr>
      </w:pPr>
      <w:r>
        <w:rPr>
          <w:rFonts w:ascii="Tahoma" w:hAnsi="Tahoma" w:cs="Tahoma"/>
          <w:iCs/>
          <w:sz w:val="20"/>
          <w:szCs w:val="20"/>
          <w:lang w:val="es-MX"/>
        </w:rPr>
        <w:t>Bolivra</w:t>
      </w: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  <w:r w:rsidRPr="008E7E37">
        <w:rPr>
          <w:rFonts w:ascii="Tahoma" w:hAnsi="Tahoma" w:cs="Tahoma"/>
          <w:iCs/>
          <w:sz w:val="20"/>
          <w:szCs w:val="20"/>
          <w:lang w:val="es-MX"/>
        </w:rPr>
        <w:t xml:space="preserve"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8E7E37">
        <w:rPr>
          <w:rStyle w:val="textonavy1"/>
          <w:rFonts w:ascii="Tahoma" w:hAnsi="Tahoma" w:cs="Tahoma"/>
          <w:sz w:val="20"/>
          <w:szCs w:val="20"/>
        </w:rPr>
        <w:t>CÓDIGO PENAL. ARTICULO 194. DIVULGACIÓN Y EMPLEO DE DOCUMENTOS RESERVADOS.</w:t>
      </w:r>
      <w:r w:rsidRPr="008E7E37">
        <w:rPr>
          <w:rFonts w:ascii="Tahoma" w:hAnsi="Tahoma" w:cs="Tahoma"/>
          <w:sz w:val="20"/>
          <w:szCs w:val="20"/>
        </w:rPr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 </w:t>
      </w: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  <w:r w:rsidRPr="008E7E37">
        <w:rPr>
          <w:rFonts w:ascii="Tahoma" w:hAnsi="Tahoma" w:cs="Tahoma"/>
          <w:iCs/>
          <w:sz w:val="20"/>
          <w:szCs w:val="20"/>
          <w:lang w:val="es-MX"/>
        </w:rPr>
        <w:t>De igual manera, atendiendo que las actividades a realizar corresponden al ejercicio de mi prof</w:t>
      </w:r>
      <w:r>
        <w:rPr>
          <w:rFonts w:ascii="Tahoma" w:hAnsi="Tahoma" w:cs="Tahoma"/>
          <w:iCs/>
          <w:sz w:val="20"/>
          <w:szCs w:val="20"/>
          <w:lang w:val="es-MX"/>
        </w:rPr>
        <w:t xml:space="preserve">esión como </w:t>
      </w:r>
      <w:r w:rsidR="00780AB8">
        <w:rPr>
          <w:rFonts w:ascii="Tahoma" w:hAnsi="Tahoma" w:cs="Tahoma"/>
          <w:iCs/>
          <w:sz w:val="20"/>
          <w:szCs w:val="20"/>
          <w:lang w:val="es-MX"/>
        </w:rPr>
        <w:t>Abogado</w:t>
      </w:r>
      <w:bookmarkStart w:id="0" w:name="_GoBack"/>
      <w:bookmarkEnd w:id="0"/>
      <w:r w:rsidRPr="008E7E37">
        <w:rPr>
          <w:rFonts w:ascii="Tahoma" w:hAnsi="Tahoma" w:cs="Tahoma"/>
          <w:iCs/>
          <w:sz w:val="20"/>
          <w:szCs w:val="20"/>
          <w:lang w:val="es-MX"/>
        </w:rPr>
        <w:t xml:space="preserve">, me comprometo a </w:t>
      </w:r>
      <w:r w:rsidRPr="008E7E37">
        <w:rPr>
          <w:rFonts w:ascii="Tahoma" w:hAnsi="Tahoma" w:cs="Tahoma"/>
          <w:sz w:val="20"/>
          <w:szCs w:val="20"/>
        </w:rPr>
        <w:t>guardar el secreto profesional sobre cualquier prescripción o acto que realizare en cumplimiento de sus tareas específicas, así como de los datos o hechos que se les comunicare en razón de su actividad profesional</w:t>
      </w: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outlineLvl w:val="0"/>
        <w:rPr>
          <w:rFonts w:ascii="Tahoma" w:hAnsi="Tahoma" w:cs="Tahoma"/>
          <w:iCs/>
          <w:sz w:val="20"/>
          <w:szCs w:val="20"/>
          <w:lang w:val="es-MX"/>
        </w:rPr>
      </w:pPr>
      <w:r w:rsidRPr="008E7E37">
        <w:rPr>
          <w:rFonts w:ascii="Tahoma" w:hAnsi="Tahoma" w:cs="Tahoma"/>
          <w:iCs/>
          <w:sz w:val="20"/>
          <w:szCs w:val="20"/>
          <w:lang w:val="es-MX"/>
        </w:rPr>
        <w:tab/>
      </w:r>
      <w:r w:rsidRPr="008E7E37">
        <w:rPr>
          <w:rFonts w:ascii="Tahoma" w:hAnsi="Tahoma" w:cs="Tahoma"/>
          <w:iCs/>
          <w:sz w:val="20"/>
          <w:szCs w:val="20"/>
          <w:lang w:val="es-MX"/>
        </w:rPr>
        <w:tab/>
      </w:r>
      <w:r w:rsidRPr="008E7E37">
        <w:rPr>
          <w:rFonts w:ascii="Tahoma" w:hAnsi="Tahoma" w:cs="Tahoma"/>
          <w:iCs/>
          <w:sz w:val="20"/>
          <w:szCs w:val="20"/>
          <w:lang w:val="es-MX"/>
        </w:rPr>
        <w:tab/>
        <w:t>Atentamente,</w:t>
      </w: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val="es-MX"/>
        </w:rPr>
      </w:pPr>
    </w:p>
    <w:tbl>
      <w:tblPr>
        <w:tblW w:w="0" w:type="auto"/>
        <w:tblInd w:w="2127" w:type="dxa"/>
        <w:tblLayout w:type="fixed"/>
        <w:tblLook w:val="01E0" w:firstRow="1" w:lastRow="1" w:firstColumn="1" w:lastColumn="1" w:noHBand="0" w:noVBand="0"/>
      </w:tblPr>
      <w:tblGrid>
        <w:gridCol w:w="6881"/>
      </w:tblGrid>
      <w:tr w:rsidR="00623639" w:rsidRPr="008E7E37" w:rsidTr="00BF1982">
        <w:tc>
          <w:tcPr>
            <w:tcW w:w="6881" w:type="dxa"/>
            <w:tcBorders>
              <w:top w:val="single" w:sz="4" w:space="0" w:color="auto"/>
              <w:bottom w:val="single" w:sz="4" w:space="0" w:color="auto"/>
            </w:tcBorders>
          </w:tcPr>
          <w:p w:rsidR="00623639" w:rsidRPr="008E7E37" w:rsidRDefault="00623639" w:rsidP="0062363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E7E37">
              <w:rPr>
                <w:rFonts w:ascii="Tahoma" w:hAnsi="Tahoma" w:cs="Tahoma"/>
                <w:sz w:val="20"/>
                <w:szCs w:val="20"/>
              </w:rPr>
              <w:t>NOMBRE: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623639" w:rsidRPr="008E7E37" w:rsidTr="00BF1982">
        <w:tc>
          <w:tcPr>
            <w:tcW w:w="6881" w:type="dxa"/>
            <w:tcBorders>
              <w:top w:val="single" w:sz="4" w:space="0" w:color="auto"/>
              <w:bottom w:val="single" w:sz="4" w:space="0" w:color="auto"/>
            </w:tcBorders>
          </w:tcPr>
          <w:p w:rsidR="00623639" w:rsidRPr="008E7E37" w:rsidRDefault="00623639" w:rsidP="0062363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E7E37">
              <w:rPr>
                <w:rFonts w:ascii="Tahoma" w:hAnsi="Tahoma" w:cs="Tahoma"/>
                <w:sz w:val="20"/>
                <w:szCs w:val="20"/>
              </w:rPr>
              <w:t>DOCUMENTO DE IDENTIDAD :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623639" w:rsidRPr="008E7E37" w:rsidTr="00BF1982">
        <w:tc>
          <w:tcPr>
            <w:tcW w:w="6881" w:type="dxa"/>
            <w:tcBorders>
              <w:top w:val="single" w:sz="4" w:space="0" w:color="auto"/>
              <w:bottom w:val="single" w:sz="4" w:space="0" w:color="auto"/>
            </w:tcBorders>
          </w:tcPr>
          <w:p w:rsidR="00623639" w:rsidRPr="008E7E37" w:rsidRDefault="00623639" w:rsidP="00BF1982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E7E37">
              <w:rPr>
                <w:rFonts w:ascii="Tahoma" w:hAnsi="Tahoma" w:cs="Tahoma"/>
                <w:sz w:val="20"/>
                <w:szCs w:val="20"/>
              </w:rPr>
              <w:t>TELÉFONO:</w:t>
            </w:r>
          </w:p>
        </w:tc>
      </w:tr>
    </w:tbl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highlight w:val="yellow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highlight w:val="yellow"/>
          <w:lang w:val="es-MX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623639" w:rsidRPr="008E7E37" w:rsidRDefault="00623639" w:rsidP="00623639">
      <w:pPr>
        <w:spacing w:after="0" w:line="240" w:lineRule="auto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623639" w:rsidRPr="008E7E37" w:rsidRDefault="00623639" w:rsidP="00623639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highlight w:val="yellow"/>
        </w:rPr>
      </w:pPr>
    </w:p>
    <w:p w:rsidR="00ED64AA" w:rsidRDefault="00ED64AA"/>
    <w:sectPr w:rsidR="00ED64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39"/>
    <w:rsid w:val="00623639"/>
    <w:rsid w:val="00780AB8"/>
    <w:rsid w:val="00934477"/>
    <w:rsid w:val="00ED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7E07"/>
  <w15:chartTrackingRefBased/>
  <w15:docId w15:val="{61A56578-CAF9-4857-910E-2CEFC558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639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avy1">
    <w:name w:val="texto_navy1"/>
    <w:uiPriority w:val="99"/>
    <w:rsid w:val="00623639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 Nathalia Gomez Santana</dc:creator>
  <cp:keywords/>
  <dc:description/>
  <cp:lastModifiedBy>AS08 Ruth Charlie Hincapie Tangarfie</cp:lastModifiedBy>
  <cp:revision>3</cp:revision>
  <dcterms:created xsi:type="dcterms:W3CDTF">2020-08-21T05:44:00Z</dcterms:created>
  <dcterms:modified xsi:type="dcterms:W3CDTF">2020-11-18T14:40:00Z</dcterms:modified>
</cp:coreProperties>
</file>