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ook w:val="04A0" w:firstRow="1" w:lastRow="0" w:firstColumn="1" w:lastColumn="0" w:noHBand="0" w:noVBand="1"/>
      </w:tblPr>
      <w:tblGrid>
        <w:gridCol w:w="8828"/>
      </w:tblGrid>
      <w:tr w:rsidR="00D53D90" w:rsidRPr="007F2CD0" w14:paraId="48A3E0FA" w14:textId="77777777" w:rsidTr="00C135B9">
        <w:tc>
          <w:tcPr>
            <w:tcW w:w="9609" w:type="dxa"/>
            <w:shd w:val="clear" w:color="auto" w:fill="000000"/>
          </w:tcPr>
          <w:p w14:paraId="07391E0B" w14:textId="4F61C8AE" w:rsidR="00D53D90" w:rsidRPr="007F2CD0" w:rsidRDefault="00D53D90" w:rsidP="00C932D0">
            <w:pPr>
              <w:rPr>
                <w:rFonts w:ascii="Arial" w:hAnsi="Arial" w:cs="Arial"/>
                <w:b/>
                <w:sz w:val="18"/>
                <w:szCs w:val="18"/>
              </w:rPr>
            </w:pPr>
          </w:p>
          <w:p w14:paraId="3542397B" w14:textId="77777777" w:rsidR="00D53D90" w:rsidRPr="007F2CD0" w:rsidRDefault="00D53D90" w:rsidP="00C135B9">
            <w:pPr>
              <w:jc w:val="center"/>
              <w:rPr>
                <w:rFonts w:ascii="Arial" w:hAnsi="Arial" w:cs="Arial"/>
                <w:b/>
                <w:sz w:val="18"/>
                <w:szCs w:val="18"/>
              </w:rPr>
            </w:pPr>
            <w:r w:rsidRPr="007F2CD0">
              <w:rPr>
                <w:rFonts w:ascii="Arial" w:hAnsi="Arial" w:cs="Arial"/>
                <w:b/>
                <w:sz w:val="18"/>
                <w:szCs w:val="18"/>
              </w:rPr>
              <w:t>FORMATO DE INFORMACIÓN DE TRABAJADORES CON DISCAPACIDAD</w:t>
            </w:r>
          </w:p>
        </w:tc>
      </w:tr>
    </w:tbl>
    <w:p w14:paraId="51FAA0A0" w14:textId="77777777" w:rsidR="00D53D90" w:rsidRPr="007F2CD0" w:rsidRDefault="00D53D90" w:rsidP="00D53D90">
      <w:pPr>
        <w:jc w:val="center"/>
        <w:rPr>
          <w:rFonts w:ascii="Arial" w:hAnsi="Arial" w:cs="Arial"/>
          <w:b/>
          <w:sz w:val="18"/>
          <w:szCs w:val="18"/>
        </w:rPr>
      </w:pPr>
    </w:p>
    <w:p w14:paraId="16F0F0BF" w14:textId="545D9642" w:rsidR="00D53D90" w:rsidRPr="007F2CD0" w:rsidRDefault="00D53D90" w:rsidP="00D53D90">
      <w:pPr>
        <w:jc w:val="both"/>
        <w:rPr>
          <w:rFonts w:ascii="Arial" w:hAnsi="Arial" w:cs="Arial"/>
          <w:b/>
          <w:sz w:val="18"/>
          <w:szCs w:val="18"/>
        </w:rPr>
      </w:pPr>
      <w:r w:rsidRPr="007F2CD0">
        <w:rPr>
          <w:rFonts w:ascii="Arial" w:hAnsi="Arial" w:cs="Arial"/>
          <w:sz w:val="18"/>
          <w:szCs w:val="18"/>
        </w:rPr>
        <w:t xml:space="preserve">El proponente deberá indicar lo establecido en el </w:t>
      </w:r>
      <w:r w:rsidRPr="007F2CD0">
        <w:rPr>
          <w:rFonts w:ascii="Arial" w:hAnsi="Arial" w:cs="Arial"/>
          <w:b/>
          <w:sz w:val="18"/>
          <w:szCs w:val="18"/>
        </w:rPr>
        <w:t xml:space="preserve">Decreto </w:t>
      </w:r>
      <w:r w:rsidR="00957CA7">
        <w:rPr>
          <w:rFonts w:ascii="Arial" w:hAnsi="Arial" w:cs="Arial"/>
          <w:b/>
          <w:sz w:val="18"/>
          <w:szCs w:val="18"/>
        </w:rPr>
        <w:t>287</w:t>
      </w:r>
      <w:r w:rsidRPr="007F2CD0">
        <w:rPr>
          <w:rFonts w:ascii="Arial" w:hAnsi="Arial" w:cs="Arial"/>
          <w:b/>
          <w:sz w:val="18"/>
          <w:szCs w:val="18"/>
        </w:rPr>
        <w:t xml:space="preserve"> de 20</w:t>
      </w:r>
      <w:r w:rsidR="00957CA7">
        <w:rPr>
          <w:rFonts w:ascii="Arial" w:hAnsi="Arial" w:cs="Arial"/>
          <w:b/>
          <w:sz w:val="18"/>
          <w:szCs w:val="18"/>
        </w:rPr>
        <w:t>26</w:t>
      </w:r>
      <w:r w:rsidRPr="007F2CD0">
        <w:rPr>
          <w:rFonts w:ascii="Arial" w:hAnsi="Arial" w:cs="Arial"/>
          <w:sz w:val="18"/>
          <w:szCs w:val="18"/>
        </w:rPr>
        <w:t xml:space="preserve"> relacionado con los incentivos en los procesos de contratación en favor de personas con discapacidad.</w:t>
      </w:r>
    </w:p>
    <w:p w14:paraId="345081F7" w14:textId="77777777" w:rsidR="00D53D90" w:rsidRPr="007F2CD0" w:rsidRDefault="00D53D90" w:rsidP="00D53D90">
      <w:pPr>
        <w:pStyle w:val="NormalWeb"/>
        <w:spacing w:before="0" w:beforeAutospacing="0" w:after="0" w:afterAutospacing="0"/>
        <w:jc w:val="both"/>
        <w:rPr>
          <w:rFonts w:ascii="Arial" w:hAnsi="Arial" w:cs="Arial"/>
          <w:sz w:val="18"/>
          <w:szCs w:val="18"/>
        </w:rPr>
      </w:pPr>
    </w:p>
    <w:p w14:paraId="0F96AB83" w14:textId="4FC2EAB8" w:rsidR="00D53D90" w:rsidRPr="007F2CD0" w:rsidRDefault="00D53D90" w:rsidP="00D53D90">
      <w:pPr>
        <w:pStyle w:val="NormalWeb"/>
        <w:spacing w:before="0" w:beforeAutospacing="0" w:after="0" w:afterAutospacing="0"/>
        <w:jc w:val="both"/>
        <w:rPr>
          <w:rFonts w:ascii="Arial" w:hAnsi="Arial" w:cs="Arial"/>
          <w:sz w:val="18"/>
          <w:szCs w:val="18"/>
        </w:rPr>
      </w:pPr>
      <w:r w:rsidRPr="007F2CD0">
        <w:rPr>
          <w:rFonts w:ascii="Arial" w:hAnsi="Arial" w:cs="Arial"/>
          <w:sz w:val="18"/>
          <w:szCs w:val="18"/>
        </w:rPr>
        <w:t xml:space="preserve">Se otorga el </w:t>
      </w:r>
      <w:r w:rsidR="00DE65C9">
        <w:rPr>
          <w:rFonts w:ascii="Arial" w:hAnsi="Arial" w:cs="Arial"/>
          <w:sz w:val="18"/>
          <w:szCs w:val="18"/>
        </w:rPr>
        <w:t>dos</w:t>
      </w:r>
      <w:r w:rsidRPr="007F2CD0">
        <w:rPr>
          <w:rFonts w:ascii="Arial" w:hAnsi="Arial" w:cs="Arial"/>
          <w:sz w:val="18"/>
          <w:szCs w:val="18"/>
        </w:rPr>
        <w:t xml:space="preserve"> por ciento (</w:t>
      </w:r>
      <w:r w:rsidR="00DE65C9">
        <w:rPr>
          <w:rFonts w:ascii="Arial" w:hAnsi="Arial" w:cs="Arial"/>
          <w:sz w:val="18"/>
          <w:szCs w:val="18"/>
        </w:rPr>
        <w:t>2</w:t>
      </w:r>
      <w:r w:rsidRPr="007F2CD0">
        <w:rPr>
          <w:rFonts w:ascii="Arial" w:hAnsi="Arial" w:cs="Arial"/>
          <w:sz w:val="18"/>
          <w:szCs w:val="18"/>
        </w:rPr>
        <w:t xml:space="preserve">%) del total de los puntos establecidos en el pliego de condiciones, a los proponentes que acrediten la vinculación de trabajadores con discapacidad en su planta de personal, de acuerdo con los siguientes requisitos: </w:t>
      </w:r>
    </w:p>
    <w:p w14:paraId="223E7EB5" w14:textId="77777777" w:rsidR="00D53D90" w:rsidRPr="007F2CD0" w:rsidRDefault="00D53D90" w:rsidP="00D53D90">
      <w:pPr>
        <w:pStyle w:val="NormalWeb"/>
        <w:spacing w:before="0" w:beforeAutospacing="0" w:after="0" w:afterAutospacing="0"/>
        <w:jc w:val="both"/>
        <w:rPr>
          <w:rFonts w:ascii="Arial" w:hAnsi="Arial" w:cs="Arial"/>
          <w:sz w:val="18"/>
          <w:szCs w:val="18"/>
        </w:rPr>
      </w:pPr>
    </w:p>
    <w:p w14:paraId="1F681758" w14:textId="77777777" w:rsidR="00DE65C9" w:rsidRPr="00DA1E61" w:rsidRDefault="00DE65C9" w:rsidP="00DE65C9">
      <w:pPr>
        <w:pStyle w:val="Textoindependiente"/>
        <w:spacing w:line="242" w:lineRule="auto"/>
        <w:ind w:left="376" w:right="599"/>
        <w:jc w:val="both"/>
        <w:rPr>
          <w:rFonts w:cs="Arial MT"/>
          <w:bCs/>
          <w:sz w:val="18"/>
          <w:szCs w:val="18"/>
        </w:rPr>
      </w:pPr>
      <w:r w:rsidRPr="00DA1E61">
        <w:rPr>
          <w:rFonts w:cs="Arial MT" w:hint="cs"/>
          <w:bCs/>
          <w:sz w:val="18"/>
          <w:szCs w:val="18"/>
        </w:rPr>
        <w:t>) Que el proponente acredite alguna de las condiciones previstas en el artículo 2.2.1.2.4.2.6. del presente Decreto.</w:t>
      </w:r>
    </w:p>
    <w:p w14:paraId="77544928" w14:textId="77777777" w:rsidR="00DE65C9" w:rsidRPr="00DA1E61" w:rsidRDefault="00DE65C9" w:rsidP="00DE65C9">
      <w:pPr>
        <w:pStyle w:val="Textoindependiente"/>
        <w:spacing w:line="242" w:lineRule="auto"/>
        <w:ind w:left="376" w:right="599"/>
        <w:jc w:val="both"/>
        <w:rPr>
          <w:rFonts w:cs="Arial MT"/>
          <w:bCs/>
          <w:sz w:val="18"/>
          <w:szCs w:val="18"/>
        </w:rPr>
      </w:pPr>
      <w:r w:rsidRPr="00DA1E61">
        <w:rPr>
          <w:rFonts w:cs="Arial MT" w:hint="cs"/>
          <w:bCs/>
          <w:sz w:val="18"/>
          <w:szCs w:val="18"/>
        </w:rPr>
        <w:t> </w:t>
      </w:r>
    </w:p>
    <w:p w14:paraId="77877A97" w14:textId="77777777" w:rsidR="00DE65C9" w:rsidRPr="003F2D02" w:rsidRDefault="00DE65C9" w:rsidP="00DE65C9">
      <w:pPr>
        <w:pStyle w:val="Textoindependiente"/>
        <w:spacing w:line="242" w:lineRule="auto"/>
        <w:ind w:left="376" w:right="599"/>
        <w:jc w:val="both"/>
        <w:rPr>
          <w:rFonts w:cs="Arial MT"/>
          <w:bCs/>
          <w:sz w:val="18"/>
          <w:szCs w:val="18"/>
        </w:rPr>
      </w:pPr>
      <w:r w:rsidRPr="00DA1E61">
        <w:rPr>
          <w:rFonts w:cs="Arial MT" w:hint="cs"/>
          <w:bCs/>
          <w:sz w:val="18"/>
          <w:szCs w:val="18"/>
        </w:rPr>
        <w:t>2) Que el proponente acredite dentro de su planta de personal la vinculación de personas con discapacidad, con sujeción a todas las exigencias y garantías legalmente establecidas, mediante contrato laboral con dedicación exclusiva, de acuerdo con la siguiente tabla</w:t>
      </w:r>
      <w:r w:rsidRPr="003F2D02">
        <w:rPr>
          <w:rFonts w:cs="Arial MT" w:hint="cs"/>
          <w:bCs/>
          <w:sz w:val="18"/>
          <w:szCs w:val="18"/>
        </w:rPr>
        <w:t>:</w:t>
      </w:r>
    </w:p>
    <w:p w14:paraId="2376E4D3" w14:textId="77777777" w:rsidR="00DE65C9" w:rsidRDefault="00DE65C9" w:rsidP="00DE65C9">
      <w:pPr>
        <w:pStyle w:val="Sangradetextonormal"/>
        <w:tabs>
          <w:tab w:val="left" w:pos="-1401"/>
          <w:tab w:val="left" w:pos="28"/>
          <w:tab w:val="left" w:pos="5439"/>
        </w:tabs>
        <w:spacing w:after="0"/>
        <w:ind w:left="0"/>
        <w:jc w:val="both"/>
        <w:rPr>
          <w:sz w:val="18"/>
        </w:rPr>
      </w:pPr>
    </w:p>
    <w:p w14:paraId="233530C5" w14:textId="77777777" w:rsidR="00DE65C9" w:rsidRDefault="00DE65C9" w:rsidP="00DE65C9">
      <w:pPr>
        <w:pStyle w:val="Sangradetextonormal"/>
        <w:tabs>
          <w:tab w:val="left" w:pos="-1401"/>
          <w:tab w:val="left" w:pos="28"/>
          <w:tab w:val="left" w:pos="5439"/>
        </w:tabs>
        <w:spacing w:after="0"/>
        <w:ind w:left="0"/>
        <w:jc w:val="both"/>
        <w:rPr>
          <w:sz w:val="18"/>
        </w:rPr>
      </w:pPr>
    </w:p>
    <w:p w14:paraId="4A9CBF4C" w14:textId="127ED397" w:rsidR="00DE65C9" w:rsidRDefault="00DE65C9" w:rsidP="00DE65C9">
      <w:pPr>
        <w:pStyle w:val="Sangradetextonormal"/>
        <w:tabs>
          <w:tab w:val="left" w:pos="-1401"/>
          <w:tab w:val="left" w:pos="28"/>
          <w:tab w:val="left" w:pos="5439"/>
        </w:tabs>
        <w:spacing w:after="0"/>
        <w:ind w:left="0"/>
        <w:jc w:val="both"/>
        <w:rPr>
          <w:sz w:val="18"/>
        </w:rPr>
      </w:pPr>
      <w:r>
        <w:rPr>
          <w:sz w:val="18"/>
        </w:rPr>
        <w:t xml:space="preserve">                           </w:t>
      </w:r>
      <w:r>
        <w:rPr>
          <w:noProof/>
        </w:rPr>
        <w:drawing>
          <wp:inline distT="0" distB="0" distL="0" distR="0" wp14:anchorId="7A639641" wp14:editId="59883F09">
            <wp:extent cx="4220958" cy="2138045"/>
            <wp:effectExtent l="0" t="0" r="0" b="0"/>
            <wp:docPr id="172899332"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99332" name="Imagen 172899332"/>
                    <pic:cNvPicPr/>
                  </pic:nvPicPr>
                  <pic:blipFill>
                    <a:blip r:embed="rId4">
                      <a:extLst>
                        <a:ext uri="{28A0092B-C50C-407E-A947-70E740481C1C}">
                          <a14:useLocalDpi xmlns:a14="http://schemas.microsoft.com/office/drawing/2010/main" val="0"/>
                        </a:ext>
                      </a:extLst>
                    </a:blip>
                    <a:stretch>
                      <a:fillRect/>
                    </a:stretch>
                  </pic:blipFill>
                  <pic:spPr>
                    <a:xfrm>
                      <a:off x="0" y="0"/>
                      <a:ext cx="4279992" cy="2167947"/>
                    </a:xfrm>
                    <a:prstGeom prst="rect">
                      <a:avLst/>
                    </a:prstGeom>
                  </pic:spPr>
                </pic:pic>
              </a:graphicData>
            </a:graphic>
          </wp:inline>
        </w:drawing>
      </w:r>
    </w:p>
    <w:p w14:paraId="22524A72" w14:textId="77777777" w:rsidR="00294A6B" w:rsidRDefault="00294A6B" w:rsidP="00DE65C9">
      <w:pPr>
        <w:pStyle w:val="Sangradetextonormal"/>
        <w:tabs>
          <w:tab w:val="left" w:pos="-1401"/>
          <w:tab w:val="left" w:pos="28"/>
          <w:tab w:val="left" w:pos="5439"/>
        </w:tabs>
        <w:spacing w:after="0"/>
        <w:ind w:left="0"/>
        <w:jc w:val="both"/>
        <w:rPr>
          <w:sz w:val="18"/>
        </w:rPr>
      </w:pPr>
    </w:p>
    <w:p w14:paraId="53305980" w14:textId="77777777" w:rsidR="00294A6B" w:rsidRPr="00EE1956" w:rsidRDefault="00294A6B" w:rsidP="00294A6B">
      <w:pPr>
        <w:pStyle w:val="Sangradetextonormal"/>
        <w:tabs>
          <w:tab w:val="left" w:pos="-1401"/>
          <w:tab w:val="left" w:pos="28"/>
          <w:tab w:val="left" w:pos="5439"/>
        </w:tabs>
        <w:jc w:val="both"/>
        <w:rPr>
          <w:rFonts w:ascii="Arial" w:hAnsi="Arial" w:cs="Arial"/>
          <w:sz w:val="18"/>
          <w:szCs w:val="18"/>
        </w:rPr>
      </w:pPr>
      <w:r w:rsidRPr="00EE1956">
        <w:rPr>
          <w:rFonts w:ascii="Arial" w:hAnsi="Arial" w:cs="Arial"/>
          <w:sz w:val="18"/>
          <w:szCs w:val="18"/>
        </w:rPr>
        <w:t>Para la asignación del puntaje, el proponente deberá acreditar el número de personas con discapacidad indicado en la tabla anterior, el cual ya incluye el mínimo exigido por la Ley 2466 de 2025, conforme al tamaño de su planta de personal. La tabla en mención también incluye a las personas con discapacidad adicionales que deberá acreditar tener contratadas, el proponente que desee obtener el puntaje mencionado en este artículo.</w:t>
      </w:r>
    </w:p>
    <w:p w14:paraId="00E67552" w14:textId="77777777" w:rsidR="00294A6B" w:rsidRPr="00EE1956" w:rsidRDefault="00294A6B" w:rsidP="00294A6B">
      <w:pPr>
        <w:pStyle w:val="Sangradetextonormal"/>
        <w:tabs>
          <w:tab w:val="left" w:pos="-1401"/>
          <w:tab w:val="left" w:pos="28"/>
          <w:tab w:val="left" w:pos="5439"/>
        </w:tabs>
        <w:jc w:val="both"/>
        <w:rPr>
          <w:rFonts w:ascii="Arial" w:hAnsi="Arial" w:cs="Arial"/>
          <w:sz w:val="18"/>
          <w:szCs w:val="18"/>
        </w:rPr>
      </w:pPr>
      <w:r w:rsidRPr="00EE1956">
        <w:rPr>
          <w:rFonts w:ascii="Arial" w:hAnsi="Arial" w:cs="Arial"/>
          <w:sz w:val="18"/>
          <w:szCs w:val="18"/>
        </w:rPr>
        <w:t>El proponente podrá acreditar alguna de las situaciones mencionadas, y en todo caso el puntaje adicional total y único a otorgar por este criterio será del dos por ciento (2%), sin que sean acumulables a efecto de la evaluación de la oferta.</w:t>
      </w:r>
    </w:p>
    <w:p w14:paraId="242F7AE5" w14:textId="77777777" w:rsidR="00294A6B" w:rsidRPr="00EE1956" w:rsidRDefault="00294A6B" w:rsidP="00294A6B">
      <w:pPr>
        <w:pStyle w:val="Sangradetextonormal"/>
        <w:tabs>
          <w:tab w:val="left" w:pos="-1401"/>
          <w:tab w:val="left" w:pos="28"/>
          <w:tab w:val="left" w:pos="5439"/>
        </w:tabs>
        <w:jc w:val="both"/>
        <w:rPr>
          <w:rFonts w:ascii="Arial" w:hAnsi="Arial" w:cs="Arial"/>
          <w:sz w:val="18"/>
          <w:szCs w:val="18"/>
        </w:rPr>
      </w:pPr>
      <w:r w:rsidRPr="00EE1956">
        <w:rPr>
          <w:rFonts w:ascii="Arial" w:hAnsi="Arial" w:cs="Arial"/>
          <w:sz w:val="18"/>
          <w:szCs w:val="18"/>
        </w:rPr>
        <w:t>La verificación de estas condiciones se realizará por parte de las Entidades Estatales con base en los siguientes documentos que el proponente deberá aportar junta con su oferta, de manera física o digital:</w:t>
      </w:r>
    </w:p>
    <w:p w14:paraId="4C8A6E32" w14:textId="77777777" w:rsidR="00294A6B" w:rsidRPr="00EE1956" w:rsidRDefault="00294A6B" w:rsidP="00294A6B">
      <w:pPr>
        <w:pStyle w:val="Sangradetextonormal"/>
        <w:tabs>
          <w:tab w:val="left" w:pos="-1401"/>
          <w:tab w:val="left" w:pos="28"/>
          <w:tab w:val="left" w:pos="5439"/>
        </w:tabs>
        <w:jc w:val="both"/>
        <w:rPr>
          <w:rFonts w:ascii="Arial" w:hAnsi="Arial" w:cs="Arial"/>
          <w:sz w:val="18"/>
          <w:szCs w:val="18"/>
        </w:rPr>
      </w:pPr>
    </w:p>
    <w:p w14:paraId="75B252AF" w14:textId="77777777" w:rsidR="00294A6B" w:rsidRPr="00EE1956" w:rsidRDefault="00294A6B" w:rsidP="00294A6B">
      <w:pPr>
        <w:pStyle w:val="Sangradetextonormal"/>
        <w:tabs>
          <w:tab w:val="left" w:pos="-1401"/>
          <w:tab w:val="left" w:pos="28"/>
          <w:tab w:val="left" w:pos="5439"/>
        </w:tabs>
        <w:jc w:val="both"/>
        <w:rPr>
          <w:rFonts w:ascii="Arial" w:hAnsi="Arial" w:cs="Arial"/>
          <w:sz w:val="18"/>
          <w:szCs w:val="18"/>
        </w:rPr>
      </w:pPr>
      <w:r w:rsidRPr="00EE1956">
        <w:rPr>
          <w:rFonts w:ascii="Arial" w:hAnsi="Arial" w:cs="Arial"/>
          <w:sz w:val="18"/>
          <w:szCs w:val="18"/>
        </w:rPr>
        <w:t>- Certificación expedida con una antelación no mayor a treinta (30) días calendario respecto a la fecha de presentación de la oferta, suscrita por el representante legal del proponente y el revisor fiscal, cuando exista de acuerdo con los requerimientos de ley, o el contador, en la que conste el número de personas con discapacidad que conforman su planta de personal. La certificación deberá relacionar el nombre completo y el número de documento de identidad de cada una de las personas con discapacidad. Como soporte, se anexará copia de los respectivos documentos de identidad, copia de los contratos de trabajo o certificación laboral con las funciones, sin que se puedan relacionar contratos de prestación de servicios, así como el certificado de aportes a seguridad social de los últimas tres (3) meses en el que se demuestren los pagos realizados por el empleador, y el certificado de discapacidad expedido conforme a la normativa vigente del Ministerio de Salud y Protección Social.</w:t>
      </w:r>
    </w:p>
    <w:p w14:paraId="551AF5EA" w14:textId="77777777" w:rsidR="00294A6B" w:rsidRPr="00EE1956" w:rsidRDefault="00294A6B" w:rsidP="00294A6B">
      <w:pPr>
        <w:pStyle w:val="Sangradetextonormal"/>
        <w:tabs>
          <w:tab w:val="left" w:pos="-1401"/>
          <w:tab w:val="left" w:pos="28"/>
          <w:tab w:val="left" w:pos="5439"/>
        </w:tabs>
        <w:jc w:val="both"/>
        <w:rPr>
          <w:rFonts w:ascii="Arial" w:hAnsi="Arial" w:cs="Arial"/>
          <w:sz w:val="18"/>
          <w:szCs w:val="18"/>
        </w:rPr>
      </w:pPr>
      <w:r w:rsidRPr="00EE1956">
        <w:rPr>
          <w:rFonts w:ascii="Arial" w:hAnsi="Arial" w:cs="Arial"/>
          <w:sz w:val="18"/>
          <w:szCs w:val="18"/>
        </w:rPr>
        <w:t>- También, esta verificación se hará con el certificado que para el efecto expide el Ministerio de Trabajo y la entidad estatal contratante verificará la vigencia de dicha certificación, de conformidad con la normativa aplicable.</w:t>
      </w:r>
    </w:p>
    <w:p w14:paraId="0658F30B" w14:textId="77777777" w:rsidR="00294A6B" w:rsidRPr="00EE1956" w:rsidRDefault="00294A6B" w:rsidP="00294A6B">
      <w:pPr>
        <w:pStyle w:val="Sangradetextonormal"/>
        <w:tabs>
          <w:tab w:val="left" w:pos="-1401"/>
          <w:tab w:val="left" w:pos="28"/>
          <w:tab w:val="left" w:pos="5439"/>
        </w:tabs>
        <w:jc w:val="both"/>
        <w:rPr>
          <w:rFonts w:ascii="Arial" w:hAnsi="Arial" w:cs="Arial"/>
          <w:sz w:val="18"/>
          <w:szCs w:val="18"/>
        </w:rPr>
      </w:pPr>
      <w:r w:rsidRPr="00EE1956">
        <w:rPr>
          <w:rFonts w:ascii="Arial" w:hAnsi="Arial" w:cs="Arial"/>
          <w:sz w:val="18"/>
          <w:szCs w:val="18"/>
        </w:rPr>
        <w:lastRenderedPageBreak/>
        <w:t>Cuando se trate de un proponente plural (consorcio o unión temporal), se tomará en cuenta únicamente la planta de personal del integrante con mayor participación porcentual.</w:t>
      </w:r>
    </w:p>
    <w:p w14:paraId="1D70A917" w14:textId="77777777" w:rsidR="00294A6B" w:rsidRPr="00EE1956" w:rsidRDefault="00294A6B" w:rsidP="00294A6B">
      <w:pPr>
        <w:pStyle w:val="Sangradetextonormal"/>
        <w:tabs>
          <w:tab w:val="left" w:pos="-1401"/>
          <w:tab w:val="left" w:pos="28"/>
          <w:tab w:val="left" w:pos="5439"/>
        </w:tabs>
        <w:jc w:val="both"/>
        <w:rPr>
          <w:rFonts w:ascii="Arial" w:hAnsi="Arial" w:cs="Arial"/>
          <w:sz w:val="18"/>
          <w:szCs w:val="18"/>
        </w:rPr>
      </w:pPr>
      <w:r w:rsidRPr="00EE1956">
        <w:rPr>
          <w:rFonts w:ascii="Arial" w:hAnsi="Arial" w:cs="Arial"/>
          <w:sz w:val="18"/>
          <w:szCs w:val="18"/>
        </w:rPr>
        <w:t>La aplicación de este puntaje adicional se hará sin perjuicio de los compromisos y limitaciones derivadas de los Acuerdos Comerciales internacionales vigentes para Colombia.</w:t>
      </w:r>
    </w:p>
    <w:p w14:paraId="0613A4C3" w14:textId="77777777" w:rsidR="00294A6B" w:rsidRPr="00EE1956" w:rsidRDefault="00294A6B" w:rsidP="00294A6B">
      <w:pPr>
        <w:pStyle w:val="Sangradetextonormal"/>
        <w:tabs>
          <w:tab w:val="left" w:pos="-1401"/>
          <w:tab w:val="left" w:pos="28"/>
          <w:tab w:val="left" w:pos="5439"/>
        </w:tabs>
        <w:jc w:val="both"/>
        <w:rPr>
          <w:rFonts w:ascii="Arial" w:hAnsi="Arial" w:cs="Arial"/>
          <w:sz w:val="18"/>
          <w:szCs w:val="18"/>
        </w:rPr>
      </w:pPr>
      <w:r w:rsidRPr="00EE1956">
        <w:rPr>
          <w:rFonts w:ascii="Arial" w:hAnsi="Arial" w:cs="Arial"/>
          <w:sz w:val="18"/>
          <w:szCs w:val="18"/>
        </w:rPr>
        <w:t>PARÁGRAFO 1. La aplicación de los puntales establecidos en el presente artículo no excluye la incorporación de criterios sociales adicionales en beneficio de las personas con discapacidad en la modalidad de licitación Pública y selección abreviada de menor cuantía, de conformidad con lo reglamentado en el parágrafo del artículo 2.2.1.1.2.2.2. del presente Decreto.</w:t>
      </w:r>
    </w:p>
    <w:p w14:paraId="3AA4724E" w14:textId="77777777" w:rsidR="00294A6B" w:rsidRPr="00EE1956" w:rsidRDefault="00294A6B" w:rsidP="00294A6B">
      <w:pPr>
        <w:pStyle w:val="Sangradetextonormal"/>
        <w:tabs>
          <w:tab w:val="left" w:pos="-1401"/>
          <w:tab w:val="left" w:pos="28"/>
          <w:tab w:val="left" w:pos="5439"/>
        </w:tabs>
        <w:jc w:val="both"/>
        <w:rPr>
          <w:rFonts w:ascii="Arial" w:hAnsi="Arial" w:cs="Arial"/>
          <w:sz w:val="18"/>
          <w:szCs w:val="18"/>
        </w:rPr>
      </w:pPr>
      <w:r w:rsidRPr="00EE1956">
        <w:rPr>
          <w:rFonts w:ascii="Arial" w:hAnsi="Arial" w:cs="Arial"/>
          <w:sz w:val="18"/>
          <w:szCs w:val="18"/>
        </w:rPr>
        <w:t xml:space="preserve">PARÁGRAFO 2. El puntaje adicional previsto en este artículo no excluye la aplicación de incentivos contractuales ni de criterios diferenciales en favor de las MiPymes y </w:t>
      </w:r>
      <w:proofErr w:type="gramStart"/>
      <w:r w:rsidRPr="00EE1956">
        <w:rPr>
          <w:rFonts w:ascii="Arial" w:hAnsi="Arial" w:cs="Arial"/>
          <w:sz w:val="18"/>
          <w:szCs w:val="18"/>
        </w:rPr>
        <w:t>lo los</w:t>
      </w:r>
      <w:proofErr w:type="gramEnd"/>
      <w:r w:rsidRPr="00EE1956">
        <w:rPr>
          <w:rFonts w:ascii="Arial" w:hAnsi="Arial" w:cs="Arial"/>
          <w:sz w:val="18"/>
          <w:szCs w:val="18"/>
        </w:rPr>
        <w:t xml:space="preserve"> emprendimientos y empresas de mujeres.</w:t>
      </w:r>
    </w:p>
    <w:p w14:paraId="51C1ED48" w14:textId="77777777" w:rsidR="00294A6B" w:rsidRPr="00EE1956" w:rsidRDefault="00294A6B" w:rsidP="00294A6B">
      <w:pPr>
        <w:pStyle w:val="Sangradetextonormal"/>
        <w:tabs>
          <w:tab w:val="left" w:pos="-1401"/>
          <w:tab w:val="left" w:pos="28"/>
          <w:tab w:val="left" w:pos="5439"/>
        </w:tabs>
        <w:jc w:val="both"/>
        <w:rPr>
          <w:rFonts w:ascii="Arial" w:hAnsi="Arial" w:cs="Arial"/>
          <w:sz w:val="18"/>
          <w:szCs w:val="18"/>
        </w:rPr>
      </w:pPr>
      <w:r w:rsidRPr="00EE1956">
        <w:rPr>
          <w:rFonts w:ascii="Arial" w:hAnsi="Arial" w:cs="Arial"/>
          <w:sz w:val="18"/>
          <w:szCs w:val="18"/>
        </w:rPr>
        <w:t>PARÁGRAFO 3. Las Entidades Estatales, a través del supervisor o interventor del contrato, deberán verificar durante la ejecución contractual que las condiciones de inclusión laborales con base en las cuales se otorgó el puntaje adicional se mantengan. Para estos efectos, el contratista deberá presentar, con cada solicitud de pago, la documentación con la que acredite la permanencia de las condiciones mediante las cuales se obtuvo el incentivo o, en caso contrario, informar y sustentar las razones de fuerza mayor o caso fortuito que hayan impedido su cumplimiento. La inobservancia de estas medidas y el incumplimiento injustificado en la reducción del número de trabajadores con discapacidad de la planta de personal acreditado para obtener el puntaje adicional podrá constituir causal de incumplimiento contractual y se tramitará conforme a la normatividad vigente.</w:t>
      </w:r>
    </w:p>
    <w:p w14:paraId="17B8BFEC" w14:textId="77777777" w:rsidR="00294A6B" w:rsidRDefault="00294A6B" w:rsidP="00294A6B">
      <w:pPr>
        <w:pStyle w:val="Sangradetextonormal"/>
        <w:tabs>
          <w:tab w:val="left" w:pos="-1401"/>
          <w:tab w:val="left" w:pos="28"/>
          <w:tab w:val="left" w:pos="5439"/>
        </w:tabs>
        <w:jc w:val="both"/>
        <w:rPr>
          <w:rFonts w:ascii="Arial" w:hAnsi="Arial" w:cs="Arial"/>
          <w:sz w:val="18"/>
          <w:szCs w:val="18"/>
        </w:rPr>
      </w:pPr>
      <w:r w:rsidRPr="00EE1956">
        <w:rPr>
          <w:rFonts w:ascii="Arial" w:hAnsi="Arial" w:cs="Arial"/>
          <w:sz w:val="18"/>
          <w:szCs w:val="18"/>
        </w:rPr>
        <w:t>PARÁGRAFO 4. Las medidas contempladas en este artículo deberán observar las garantías constitucionales que reconocen la protección del derecho a la estabilidad laboral reforzada de las personas naturales con discapacidad, así coma la igualdad y dignidad en las condiciones laborales.</w:t>
      </w:r>
    </w:p>
    <w:p w14:paraId="29518B8C" w14:textId="77777777" w:rsidR="00294A6B" w:rsidRPr="007F2CD0" w:rsidRDefault="00294A6B" w:rsidP="00294A6B">
      <w:pPr>
        <w:pStyle w:val="NormalWeb"/>
        <w:spacing w:before="0" w:beforeAutospacing="0" w:after="0" w:afterAutospacing="0"/>
        <w:jc w:val="both"/>
        <w:rPr>
          <w:rFonts w:ascii="Arial" w:hAnsi="Arial" w:cs="Arial"/>
          <w:sz w:val="18"/>
          <w:szCs w:val="18"/>
        </w:rPr>
      </w:pPr>
      <w:r w:rsidRPr="007F2CD0">
        <w:rPr>
          <w:rFonts w:ascii="Arial" w:hAnsi="Arial" w:cs="Arial"/>
          <w:sz w:val="18"/>
          <w:szCs w:val="18"/>
        </w:rPr>
        <w:t>Para determinar tal condición, el proponente deberá diligenciar el siguiente cuadro y adjuntar los documentos señalados anteriormente.</w:t>
      </w:r>
    </w:p>
    <w:p w14:paraId="4AFFD237" w14:textId="77777777" w:rsidR="00294A6B" w:rsidRDefault="00294A6B" w:rsidP="00DE65C9">
      <w:pPr>
        <w:pStyle w:val="Sangradetextonormal"/>
        <w:tabs>
          <w:tab w:val="left" w:pos="-1401"/>
          <w:tab w:val="left" w:pos="28"/>
          <w:tab w:val="left" w:pos="5439"/>
        </w:tabs>
        <w:spacing w:after="0"/>
        <w:ind w:left="0"/>
        <w:jc w:val="both"/>
        <w:rPr>
          <w:sz w:val="18"/>
        </w:rPr>
      </w:pPr>
    </w:p>
    <w:p w14:paraId="0D791428" w14:textId="77777777" w:rsidR="00DE65C9" w:rsidRDefault="00DE65C9" w:rsidP="00D53D90">
      <w:pPr>
        <w:pStyle w:val="NormalWeb"/>
        <w:spacing w:before="0" w:beforeAutospacing="0" w:after="0" w:afterAutospacing="0"/>
        <w:jc w:val="both"/>
        <w:rPr>
          <w:rFonts w:ascii="Arial" w:hAnsi="Arial" w:cs="Arial"/>
          <w:sz w:val="18"/>
          <w:szCs w:val="18"/>
        </w:rPr>
      </w:pPr>
    </w:p>
    <w:p w14:paraId="1A3286BF" w14:textId="77777777" w:rsidR="00DE65C9" w:rsidRDefault="00DE65C9" w:rsidP="00D53D90">
      <w:pPr>
        <w:pStyle w:val="NormalWeb"/>
        <w:spacing w:before="0" w:beforeAutospacing="0" w:after="0" w:afterAutospacing="0"/>
        <w:jc w:val="both"/>
        <w:rPr>
          <w:rFonts w:ascii="Arial" w:hAnsi="Arial" w:cs="Arial"/>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84"/>
        <w:gridCol w:w="3344"/>
      </w:tblGrid>
      <w:tr w:rsidR="00D53D90" w:rsidRPr="007F2CD0" w14:paraId="2864BF32" w14:textId="77777777" w:rsidTr="00C135B9">
        <w:trPr>
          <w:trHeight w:val="580"/>
          <w:jc w:val="center"/>
        </w:trPr>
        <w:tc>
          <w:tcPr>
            <w:tcW w:w="3106" w:type="pct"/>
            <w:tcBorders>
              <w:top w:val="single" w:sz="4" w:space="0" w:color="auto"/>
              <w:left w:val="single" w:sz="4" w:space="0" w:color="auto"/>
              <w:bottom w:val="single" w:sz="4" w:space="0" w:color="auto"/>
              <w:right w:val="single" w:sz="4" w:space="0" w:color="auto"/>
            </w:tcBorders>
            <w:hideMark/>
          </w:tcPr>
          <w:p w14:paraId="0534E847" w14:textId="77777777" w:rsidR="00D53D90" w:rsidRPr="007F2CD0" w:rsidRDefault="00D53D90" w:rsidP="00C135B9">
            <w:pPr>
              <w:pStyle w:val="NormalWeb"/>
              <w:spacing w:before="0" w:beforeAutospacing="0" w:after="0" w:afterAutospacing="0"/>
              <w:jc w:val="center"/>
              <w:rPr>
                <w:rFonts w:ascii="Arial" w:hAnsi="Arial" w:cs="Arial"/>
                <w:b/>
                <w:sz w:val="18"/>
                <w:szCs w:val="18"/>
              </w:rPr>
            </w:pPr>
            <w:r w:rsidRPr="007F2CD0">
              <w:rPr>
                <w:rFonts w:ascii="Arial" w:hAnsi="Arial" w:cs="Arial"/>
                <w:b/>
                <w:sz w:val="18"/>
                <w:szCs w:val="18"/>
              </w:rPr>
              <w:t>A. NÚMERO TOTAL DE TRABAJADORES:</w:t>
            </w:r>
          </w:p>
        </w:tc>
        <w:tc>
          <w:tcPr>
            <w:tcW w:w="1894" w:type="pct"/>
            <w:tcBorders>
              <w:top w:val="single" w:sz="4" w:space="0" w:color="auto"/>
              <w:left w:val="single" w:sz="4" w:space="0" w:color="auto"/>
              <w:bottom w:val="single" w:sz="4" w:space="0" w:color="auto"/>
              <w:right w:val="single" w:sz="4" w:space="0" w:color="auto"/>
            </w:tcBorders>
          </w:tcPr>
          <w:p w14:paraId="59BFA689" w14:textId="77777777" w:rsidR="00D53D90" w:rsidRPr="007F2CD0" w:rsidRDefault="00D53D90" w:rsidP="00C135B9">
            <w:pPr>
              <w:pStyle w:val="NormalWeb"/>
              <w:spacing w:before="0" w:beforeAutospacing="0" w:after="0" w:afterAutospacing="0"/>
              <w:ind w:left="84"/>
              <w:jc w:val="center"/>
              <w:rPr>
                <w:rFonts w:ascii="Arial" w:hAnsi="Arial" w:cs="Arial"/>
                <w:b/>
                <w:sz w:val="18"/>
                <w:szCs w:val="18"/>
              </w:rPr>
            </w:pPr>
          </w:p>
        </w:tc>
      </w:tr>
      <w:tr w:rsidR="00D53D90" w:rsidRPr="007F2CD0" w14:paraId="04EBB3D4" w14:textId="77777777" w:rsidTr="00C135B9">
        <w:trPr>
          <w:trHeight w:val="688"/>
          <w:jc w:val="center"/>
        </w:trPr>
        <w:tc>
          <w:tcPr>
            <w:tcW w:w="3106" w:type="pct"/>
            <w:tcBorders>
              <w:top w:val="single" w:sz="4" w:space="0" w:color="auto"/>
              <w:left w:val="single" w:sz="4" w:space="0" w:color="auto"/>
              <w:bottom w:val="single" w:sz="4" w:space="0" w:color="auto"/>
              <w:right w:val="single" w:sz="4" w:space="0" w:color="auto"/>
            </w:tcBorders>
            <w:hideMark/>
          </w:tcPr>
          <w:p w14:paraId="3C07AA72" w14:textId="77777777" w:rsidR="00D53D90" w:rsidRPr="007F2CD0" w:rsidRDefault="00D53D90" w:rsidP="00C135B9">
            <w:pPr>
              <w:pStyle w:val="NormalWeb"/>
              <w:spacing w:before="0" w:beforeAutospacing="0" w:after="0" w:afterAutospacing="0"/>
              <w:ind w:left="84"/>
              <w:jc w:val="center"/>
              <w:rPr>
                <w:rFonts w:ascii="Arial" w:hAnsi="Arial" w:cs="Arial"/>
                <w:b/>
                <w:sz w:val="18"/>
                <w:szCs w:val="18"/>
              </w:rPr>
            </w:pPr>
            <w:r w:rsidRPr="007F2CD0">
              <w:rPr>
                <w:rFonts w:ascii="Arial" w:hAnsi="Arial" w:cs="Arial"/>
                <w:b/>
                <w:sz w:val="18"/>
                <w:szCs w:val="18"/>
              </w:rPr>
              <w:t>B. NÚMERO DE TRABAJADORES CON DISCAPACIDAD:</w:t>
            </w:r>
          </w:p>
        </w:tc>
        <w:tc>
          <w:tcPr>
            <w:tcW w:w="1894" w:type="pct"/>
            <w:tcBorders>
              <w:top w:val="single" w:sz="4" w:space="0" w:color="auto"/>
              <w:left w:val="single" w:sz="4" w:space="0" w:color="auto"/>
              <w:bottom w:val="single" w:sz="4" w:space="0" w:color="auto"/>
              <w:right w:val="single" w:sz="4" w:space="0" w:color="auto"/>
            </w:tcBorders>
          </w:tcPr>
          <w:p w14:paraId="0D22A39F" w14:textId="77777777" w:rsidR="00D53D90" w:rsidRPr="007F2CD0" w:rsidRDefault="00D53D90" w:rsidP="00C135B9">
            <w:pPr>
              <w:pStyle w:val="NormalWeb"/>
              <w:spacing w:before="0" w:beforeAutospacing="0" w:after="0" w:afterAutospacing="0"/>
              <w:ind w:left="84"/>
              <w:jc w:val="center"/>
              <w:rPr>
                <w:rFonts w:ascii="Arial" w:hAnsi="Arial" w:cs="Arial"/>
                <w:b/>
                <w:sz w:val="18"/>
                <w:szCs w:val="18"/>
              </w:rPr>
            </w:pPr>
          </w:p>
        </w:tc>
      </w:tr>
    </w:tbl>
    <w:p w14:paraId="615E6DCE" w14:textId="77777777" w:rsidR="00D53D90" w:rsidRPr="007F2CD0" w:rsidRDefault="00D53D90" w:rsidP="00D53D90">
      <w:pPr>
        <w:jc w:val="both"/>
        <w:rPr>
          <w:rFonts w:ascii="Arial" w:hAnsi="Arial" w:cs="Arial"/>
          <w:sz w:val="18"/>
          <w:szCs w:val="18"/>
        </w:rPr>
      </w:pPr>
    </w:p>
    <w:p w14:paraId="7EA774F6" w14:textId="77777777" w:rsidR="00D53D90" w:rsidRPr="007F2CD0" w:rsidRDefault="00D53D90" w:rsidP="00D53D90">
      <w:pPr>
        <w:jc w:val="both"/>
        <w:rPr>
          <w:rFonts w:ascii="Arial" w:hAnsi="Arial" w:cs="Arial"/>
          <w:sz w:val="18"/>
          <w:szCs w:val="18"/>
        </w:rPr>
      </w:pPr>
      <w:r w:rsidRPr="007F2CD0">
        <w:rPr>
          <w:rFonts w:ascii="Arial" w:hAnsi="Arial" w:cs="Arial"/>
          <w:sz w:val="18"/>
          <w:szCs w:val="18"/>
        </w:rPr>
        <w:t>Atentamente,</w:t>
      </w:r>
    </w:p>
    <w:p w14:paraId="793F0E9B" w14:textId="77777777" w:rsidR="00D53D90" w:rsidRPr="007F2CD0" w:rsidRDefault="00D53D90" w:rsidP="00D53D90">
      <w:pPr>
        <w:jc w:val="both"/>
        <w:rPr>
          <w:rFonts w:ascii="Arial" w:hAnsi="Arial" w:cs="Arial"/>
          <w:sz w:val="18"/>
          <w:szCs w:val="18"/>
        </w:rPr>
      </w:pPr>
    </w:p>
    <w:p w14:paraId="0320394A" w14:textId="77777777" w:rsidR="00D53D90" w:rsidRPr="007F2CD0" w:rsidRDefault="00D53D90" w:rsidP="00D53D90">
      <w:pPr>
        <w:jc w:val="both"/>
        <w:rPr>
          <w:rFonts w:ascii="Arial" w:hAnsi="Arial" w:cs="Arial"/>
          <w:sz w:val="18"/>
          <w:szCs w:val="18"/>
        </w:rPr>
      </w:pPr>
    </w:p>
    <w:p w14:paraId="06426B6E" w14:textId="77777777" w:rsidR="00D53D90" w:rsidRPr="007F2CD0" w:rsidRDefault="00D53D90" w:rsidP="00D53D90">
      <w:pPr>
        <w:outlineLvl w:val="0"/>
        <w:rPr>
          <w:rFonts w:ascii="Arial" w:hAnsi="Arial" w:cs="Arial"/>
          <w:b/>
          <w:bCs/>
          <w:sz w:val="18"/>
          <w:szCs w:val="18"/>
          <w:shd w:val="pct5" w:color="auto" w:fill="E6E6E6"/>
          <w:lang w:val="es-CO"/>
        </w:rPr>
      </w:pPr>
      <w:r w:rsidRPr="007F2CD0">
        <w:rPr>
          <w:rFonts w:ascii="Arial" w:hAnsi="Arial" w:cs="Arial"/>
          <w:b/>
          <w:bCs/>
          <w:sz w:val="18"/>
          <w:szCs w:val="18"/>
          <w:shd w:val="pct5" w:color="auto" w:fill="E6E6E6"/>
          <w:lang w:val="es-CO"/>
        </w:rPr>
        <w:t>Nombre o Razón Social del Proponente: __________________________________</w:t>
      </w:r>
    </w:p>
    <w:p w14:paraId="3D20207F" w14:textId="77777777" w:rsidR="00D53D90" w:rsidRPr="007F2CD0" w:rsidRDefault="00D53D90" w:rsidP="00D53D90">
      <w:pPr>
        <w:pStyle w:val="Piedepgina"/>
        <w:rPr>
          <w:rFonts w:ascii="Arial" w:hAnsi="Arial" w:cs="Arial"/>
          <w:sz w:val="18"/>
          <w:szCs w:val="18"/>
          <w:lang w:val="es-ES"/>
        </w:rPr>
      </w:pPr>
      <w:r w:rsidRPr="007F2CD0">
        <w:rPr>
          <w:rFonts w:ascii="Arial" w:hAnsi="Arial" w:cs="Arial"/>
          <w:b/>
          <w:bCs/>
          <w:sz w:val="18"/>
          <w:szCs w:val="18"/>
          <w:shd w:val="pct5" w:color="auto" w:fill="E6E6E6"/>
          <w:lang w:val="es-CO"/>
        </w:rPr>
        <w:t>Nombre del Representante Legal: ____________________________________</w:t>
      </w:r>
    </w:p>
    <w:p w14:paraId="148B8830" w14:textId="77777777" w:rsidR="00D53D90" w:rsidRDefault="00D53D90" w:rsidP="00D53D90">
      <w:pPr>
        <w:pStyle w:val="Piedepgina"/>
        <w:jc w:val="center"/>
        <w:rPr>
          <w:rFonts w:ascii="Arial" w:hAnsi="Arial" w:cs="Arial"/>
          <w:sz w:val="18"/>
          <w:szCs w:val="18"/>
          <w:lang w:val="es-ES"/>
        </w:rPr>
      </w:pPr>
    </w:p>
    <w:p w14:paraId="47F45EBF" w14:textId="77777777" w:rsidR="004933A8" w:rsidRDefault="004933A8"/>
    <w:sectPr w:rsidR="004933A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3D90"/>
    <w:rsid w:val="00294A6B"/>
    <w:rsid w:val="002C0E2E"/>
    <w:rsid w:val="00333CD4"/>
    <w:rsid w:val="004933A8"/>
    <w:rsid w:val="005A6B15"/>
    <w:rsid w:val="006627D9"/>
    <w:rsid w:val="00957CA7"/>
    <w:rsid w:val="00C932D0"/>
    <w:rsid w:val="00D53D90"/>
    <w:rsid w:val="00DE65C9"/>
    <w:rsid w:val="00F37D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A2494"/>
  <w15:chartTrackingRefBased/>
  <w15:docId w15:val="{D28D9595-2906-43E7-9A7F-5BDB6390C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3D90"/>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D53D90"/>
    <w:pPr>
      <w:tabs>
        <w:tab w:val="center" w:pos="4252"/>
        <w:tab w:val="right" w:pos="8504"/>
      </w:tabs>
    </w:pPr>
    <w:rPr>
      <w:lang w:val="x-none" w:eastAsia="x-none"/>
    </w:rPr>
  </w:style>
  <w:style w:type="character" w:customStyle="1" w:styleId="PiedepginaCar">
    <w:name w:val="Pie de página Car"/>
    <w:basedOn w:val="Fuentedeprrafopredeter"/>
    <w:link w:val="Piedepgina"/>
    <w:uiPriority w:val="99"/>
    <w:rsid w:val="00D53D90"/>
    <w:rPr>
      <w:rFonts w:ascii="Times New Roman" w:eastAsia="Times New Roman" w:hAnsi="Times New Roman" w:cs="Times New Roman"/>
      <w:sz w:val="24"/>
      <w:szCs w:val="24"/>
      <w:lang w:val="x-none" w:eastAsia="x-none"/>
    </w:rPr>
  </w:style>
  <w:style w:type="paragraph" w:styleId="NormalWeb">
    <w:name w:val="Normal (Web)"/>
    <w:aliases w:val="Car Car Car Car,Normal (Web)1"/>
    <w:basedOn w:val="Normal"/>
    <w:uiPriority w:val="99"/>
    <w:qFormat/>
    <w:rsid w:val="00D53D90"/>
    <w:pPr>
      <w:spacing w:before="100" w:beforeAutospacing="1" w:after="100" w:afterAutospacing="1"/>
    </w:pPr>
  </w:style>
  <w:style w:type="paragraph" w:styleId="Textoindependiente">
    <w:name w:val="Body Text"/>
    <w:basedOn w:val="Normal"/>
    <w:link w:val="TextoindependienteCar"/>
    <w:uiPriority w:val="1"/>
    <w:unhideWhenUsed/>
    <w:qFormat/>
    <w:rsid w:val="00DE65C9"/>
    <w:pPr>
      <w:widowControl w:val="0"/>
      <w:autoSpaceDE w:val="0"/>
      <w:autoSpaceDN w:val="0"/>
    </w:pPr>
    <w:rPr>
      <w:rFonts w:ascii="Arial" w:eastAsia="Arial" w:hAnsi="Arial" w:cs="Arial"/>
      <w:sz w:val="16"/>
      <w:szCs w:val="16"/>
      <w:lang w:eastAsia="en-US"/>
    </w:rPr>
  </w:style>
  <w:style w:type="character" w:customStyle="1" w:styleId="TextoindependienteCar">
    <w:name w:val="Texto independiente Car"/>
    <w:basedOn w:val="Fuentedeprrafopredeter"/>
    <w:link w:val="Textoindependiente"/>
    <w:uiPriority w:val="1"/>
    <w:qFormat/>
    <w:rsid w:val="00DE65C9"/>
    <w:rPr>
      <w:rFonts w:ascii="Arial" w:eastAsia="Arial" w:hAnsi="Arial" w:cs="Arial"/>
      <w:sz w:val="16"/>
      <w:szCs w:val="16"/>
      <w:lang w:val="es-ES"/>
    </w:rPr>
  </w:style>
  <w:style w:type="paragraph" w:styleId="Sangradetextonormal">
    <w:name w:val="Body Text Indent"/>
    <w:basedOn w:val="Normal"/>
    <w:link w:val="SangradetextonormalCar"/>
    <w:rsid w:val="00DE65C9"/>
    <w:pPr>
      <w:spacing w:after="120"/>
      <w:ind w:left="283"/>
    </w:pPr>
  </w:style>
  <w:style w:type="character" w:customStyle="1" w:styleId="SangradetextonormalCar">
    <w:name w:val="Sangría de texto normal Car"/>
    <w:basedOn w:val="Fuentedeprrafopredeter"/>
    <w:link w:val="Sangradetextonormal"/>
    <w:rsid w:val="00DE65C9"/>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841</Words>
  <Characters>4629</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Velasquez Calderon</dc:creator>
  <cp:keywords/>
  <dc:description/>
  <cp:lastModifiedBy>OFFICE 365</cp:lastModifiedBy>
  <cp:revision>2</cp:revision>
  <dcterms:created xsi:type="dcterms:W3CDTF">2026-06-04T12:28:00Z</dcterms:created>
  <dcterms:modified xsi:type="dcterms:W3CDTF">2026-06-04T12:28:00Z</dcterms:modified>
</cp:coreProperties>
</file>