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center" w:tblpY="2371"/>
        <w:tblW w:w="55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5"/>
      </w:tblGrid>
      <w:tr w:rsidR="00E84149" w:rsidRPr="00C55632" w14:paraId="2C403156" w14:textId="77777777" w:rsidTr="00E84149">
        <w:trPr>
          <w:trHeight w:val="197"/>
        </w:trPr>
        <w:tc>
          <w:tcPr>
            <w:tcW w:w="5000" w:type="pct"/>
            <w:vAlign w:val="center"/>
          </w:tcPr>
          <w:p w14:paraId="45C83258" w14:textId="1E63B7E6" w:rsidR="00E84149" w:rsidRPr="00C55632" w:rsidRDefault="00E84149" w:rsidP="00E84149">
            <w:pPr>
              <w:pStyle w:val="InviasNormal"/>
              <w:spacing w:before="0" w:after="0"/>
              <w:jc w:val="center"/>
              <w:rPr>
                <w:rFonts w:cs="Arial"/>
                <w:b/>
                <w:bCs/>
              </w:rPr>
            </w:pPr>
            <w:r w:rsidRPr="00C55632">
              <w:rPr>
                <w:rFonts w:cs="Arial"/>
                <w:b/>
                <w:bCs/>
              </w:rPr>
              <w:t xml:space="preserve"> </w:t>
            </w:r>
            <w:r w:rsidRPr="00C55632">
              <w:rPr>
                <w:rFonts w:cs="Arial"/>
              </w:rPr>
              <w:t xml:space="preserve"> </w:t>
            </w:r>
            <w:r w:rsidRPr="00C55632">
              <w:rPr>
                <w:rFonts w:cs="Arial"/>
                <w:b/>
                <w:bCs/>
              </w:rPr>
              <w:t xml:space="preserve">CLAUSULADO GENERAL CONTRATO DE SUMINISTRO No. </w:t>
            </w:r>
            <w:r w:rsidR="00BF1FBE">
              <w:rPr>
                <w:rFonts w:cs="Arial"/>
                <w:b/>
                <w:bCs/>
              </w:rPr>
              <w:t>011</w:t>
            </w:r>
            <w:r w:rsidRPr="00C55632">
              <w:rPr>
                <w:rFonts w:cs="Arial"/>
                <w:b/>
                <w:bCs/>
              </w:rPr>
              <w:t xml:space="preserve">- 2026 </w:t>
            </w:r>
          </w:p>
        </w:tc>
      </w:tr>
      <w:tr w:rsidR="00E84149" w:rsidRPr="00C55632" w14:paraId="75DA6702" w14:textId="77777777" w:rsidTr="00E84149">
        <w:trPr>
          <w:trHeight w:val="197"/>
        </w:trPr>
        <w:tc>
          <w:tcPr>
            <w:tcW w:w="5000" w:type="pct"/>
            <w:vAlign w:val="center"/>
          </w:tcPr>
          <w:p w14:paraId="35B18224" w14:textId="77777777" w:rsidR="00E84149" w:rsidRPr="00C55632" w:rsidRDefault="00E84149" w:rsidP="00E84149">
            <w:pPr>
              <w:pStyle w:val="InviasNormal"/>
              <w:spacing w:before="0" w:after="0"/>
              <w:rPr>
                <w:rFonts w:cs="Arial"/>
              </w:rPr>
            </w:pPr>
            <w:r w:rsidRPr="00C55632">
              <w:rPr>
                <w:rFonts w:cs="Arial"/>
              </w:rPr>
              <w:t xml:space="preserve">Las partes acuerdan las siguientes cláusulas del contrato en la plataforma </w:t>
            </w:r>
            <w:proofErr w:type="spellStart"/>
            <w:r w:rsidRPr="00C55632">
              <w:rPr>
                <w:rFonts w:cs="Arial"/>
              </w:rPr>
              <w:t>SECOP</w:t>
            </w:r>
            <w:proofErr w:type="spellEnd"/>
            <w:r w:rsidRPr="00C55632">
              <w:rPr>
                <w:rFonts w:cs="Arial"/>
              </w:rPr>
              <w:t xml:space="preserve"> II:</w:t>
            </w:r>
          </w:p>
        </w:tc>
      </w:tr>
      <w:tr w:rsidR="00E84149" w:rsidRPr="00C55632" w14:paraId="043B2099" w14:textId="77777777" w:rsidTr="00E84149">
        <w:trPr>
          <w:trHeight w:val="197"/>
        </w:trPr>
        <w:tc>
          <w:tcPr>
            <w:tcW w:w="5000" w:type="pct"/>
            <w:shd w:val="clear" w:color="auto" w:fill="FFFFFF" w:themeFill="background1"/>
            <w:vAlign w:val="center"/>
          </w:tcPr>
          <w:p w14:paraId="56AE9FF3" w14:textId="77777777" w:rsidR="00E84149" w:rsidRPr="00C55632" w:rsidRDefault="00E84149" w:rsidP="00E84149">
            <w:pPr>
              <w:pStyle w:val="InviasNormal"/>
              <w:spacing w:before="0" w:after="0"/>
              <w:rPr>
                <w:rFonts w:cs="Arial"/>
              </w:rPr>
            </w:pPr>
          </w:p>
        </w:tc>
      </w:tr>
      <w:tr w:rsidR="00E84149" w:rsidRPr="00C55632" w14:paraId="1754EC42" w14:textId="77777777" w:rsidTr="00E84149">
        <w:trPr>
          <w:trHeight w:val="269"/>
        </w:trPr>
        <w:tc>
          <w:tcPr>
            <w:tcW w:w="5000" w:type="pct"/>
            <w:shd w:val="clear" w:color="auto" w:fill="D9D9D9" w:themeFill="background1" w:themeFillShade="D9"/>
            <w:vAlign w:val="center"/>
          </w:tcPr>
          <w:p w14:paraId="6B5E2F99"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OBJETO</w:t>
            </w:r>
          </w:p>
        </w:tc>
      </w:tr>
      <w:tr w:rsidR="00E84149" w:rsidRPr="00C55632" w14:paraId="64C31984" w14:textId="77777777" w:rsidTr="00E84149">
        <w:trPr>
          <w:trHeight w:val="260"/>
        </w:trPr>
        <w:tc>
          <w:tcPr>
            <w:tcW w:w="5000" w:type="pct"/>
            <w:vAlign w:val="center"/>
          </w:tcPr>
          <w:p w14:paraId="2FF85434" w14:textId="09041B73" w:rsidR="00E84149" w:rsidRPr="00C55632" w:rsidRDefault="008D5064" w:rsidP="00E84149">
            <w:pPr>
              <w:jc w:val="both"/>
              <w:rPr>
                <w:rFonts w:ascii="Arial Narrow" w:hAnsi="Arial Narrow" w:cs="Arial"/>
                <w:b/>
                <w:sz w:val="24"/>
                <w:szCs w:val="24"/>
                <w:lang w:val="es-CO"/>
              </w:rPr>
            </w:pPr>
            <w:r w:rsidRPr="00FC6A46">
              <w:rPr>
                <w:rFonts w:ascii="Arial" w:hAnsi="Arial" w:cs="Arial"/>
                <w:b/>
                <w:bCs/>
                <w:sz w:val="22"/>
                <w:szCs w:val="22"/>
              </w:rPr>
              <w:t xml:space="preserve">MANTENIMIENTO PREDICTIVO, PREVENTIVO Y CORRECTIVO CON SUMINISTRO DE </w:t>
            </w:r>
            <w:proofErr w:type="spellStart"/>
            <w:r w:rsidRPr="00FC6A46">
              <w:rPr>
                <w:rFonts w:ascii="Arial" w:hAnsi="Arial" w:cs="Arial"/>
                <w:b/>
                <w:bCs/>
                <w:sz w:val="22"/>
                <w:szCs w:val="22"/>
              </w:rPr>
              <w:t>RESPUESTOS</w:t>
            </w:r>
            <w:proofErr w:type="spellEnd"/>
            <w:r w:rsidRPr="00FC6A46">
              <w:rPr>
                <w:rFonts w:ascii="Arial" w:hAnsi="Arial" w:cs="Arial"/>
                <w:b/>
                <w:bCs/>
                <w:sz w:val="22"/>
                <w:szCs w:val="22"/>
              </w:rPr>
              <w:t xml:space="preserve"> Y MANO DE OBRA PARA EL PARQUE AUTOMOTOR Y MOTOS DE LAS DIFERENTES DEPENDENCIAS DEL MUNICIPIO DE FÚQUENE, CUNDINAMARCA VIGENCIA 2026.</w:t>
            </w:r>
          </w:p>
        </w:tc>
      </w:tr>
      <w:tr w:rsidR="00E84149" w:rsidRPr="00C55632" w14:paraId="20D09EE5" w14:textId="77777777" w:rsidTr="00E84149">
        <w:trPr>
          <w:trHeight w:val="260"/>
        </w:trPr>
        <w:tc>
          <w:tcPr>
            <w:tcW w:w="5000" w:type="pct"/>
            <w:shd w:val="clear" w:color="auto" w:fill="D9D9D9" w:themeFill="background1" w:themeFillShade="D9"/>
            <w:vAlign w:val="center"/>
          </w:tcPr>
          <w:p w14:paraId="2BB6D9DC" w14:textId="77777777" w:rsidR="00E84149" w:rsidRPr="00C55632" w:rsidRDefault="00E84149" w:rsidP="00E84149">
            <w:pPr>
              <w:pStyle w:val="Prrafodelista"/>
              <w:numPr>
                <w:ilvl w:val="0"/>
                <w:numId w:val="2"/>
              </w:numPr>
              <w:spacing w:line="259" w:lineRule="auto"/>
              <w:jc w:val="both"/>
              <w:rPr>
                <w:rFonts w:ascii="Arial Narrow" w:hAnsi="Arial Narrow" w:cs="Arial"/>
                <w:b/>
              </w:rPr>
            </w:pPr>
            <w:r w:rsidRPr="00C55632">
              <w:rPr>
                <w:rFonts w:ascii="Arial Narrow" w:hAnsi="Arial Narrow" w:cs="Arial"/>
                <w:b/>
              </w:rPr>
              <w:t>ALCANCE DEL OBJETO Y ESPECIFICACIONES TÉCNICAS</w:t>
            </w:r>
          </w:p>
        </w:tc>
      </w:tr>
      <w:tr w:rsidR="00E84149" w:rsidRPr="00C55632" w14:paraId="6C08CDC3" w14:textId="77777777" w:rsidTr="00E84149">
        <w:trPr>
          <w:trHeight w:val="260"/>
        </w:trPr>
        <w:tc>
          <w:tcPr>
            <w:tcW w:w="5000" w:type="pct"/>
            <w:vAlign w:val="center"/>
          </w:tcPr>
          <w:p w14:paraId="3699717E" w14:textId="77777777" w:rsidR="0051315E" w:rsidRPr="00824CA7" w:rsidRDefault="0051315E" w:rsidP="0051315E">
            <w:pPr>
              <w:rPr>
                <w:rFonts w:ascii="Arial" w:eastAsia="Arial" w:hAnsi="Arial" w:cs="Arial"/>
                <w:sz w:val="22"/>
                <w:szCs w:val="22"/>
              </w:rPr>
            </w:pPr>
            <w:r w:rsidRPr="00824CA7">
              <w:rPr>
                <w:rFonts w:ascii="Arial" w:eastAsia="Arial" w:hAnsi="Arial" w:cs="Arial"/>
                <w:b/>
                <w:bCs/>
                <w:sz w:val="22"/>
                <w:szCs w:val="22"/>
              </w:rPr>
              <w:t>PRINCIPALES ACTIVIDADES A EJECUTAR</w:t>
            </w:r>
            <w:r w:rsidRPr="00824CA7">
              <w:rPr>
                <w:rFonts w:ascii="Arial" w:eastAsia="Arial" w:hAnsi="Arial" w:cs="Arial"/>
                <w:sz w:val="22"/>
                <w:szCs w:val="22"/>
              </w:rPr>
              <w:t>: El proponente y contratista deberá garantizar el mantenimiento preventivo y correctivo de los vehículos y maquinaría de la administración municipal y los de los entes que brindan seguridad al mismo, entre los que se encuentran principalmente, buses, camionetas, motos y maquinaria pesada y agrícola.</w:t>
            </w:r>
          </w:p>
          <w:p w14:paraId="37A3CF95" w14:textId="77777777" w:rsidR="0051315E" w:rsidRPr="00824CA7" w:rsidRDefault="0051315E" w:rsidP="0051315E">
            <w:pPr>
              <w:rPr>
                <w:rFonts w:ascii="Arial" w:eastAsia="Arial" w:hAnsi="Arial" w:cs="Arial"/>
                <w:sz w:val="22"/>
                <w:szCs w:val="22"/>
              </w:rPr>
            </w:pPr>
          </w:p>
          <w:p w14:paraId="225F54AF"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Todas estas actividades se deben realizar cumpliendo las respectivas condiciones de seguridad industrial, calidad de los materiales, repuestos y procedimientos técnicos de mantenimiento de acuerdo con la normatividad existente.</w:t>
            </w:r>
          </w:p>
          <w:p w14:paraId="3E4070FA" w14:textId="77777777" w:rsidR="0051315E" w:rsidRPr="00824CA7" w:rsidRDefault="0051315E" w:rsidP="0051315E">
            <w:pPr>
              <w:rPr>
                <w:rFonts w:ascii="Arial" w:eastAsia="Arial" w:hAnsi="Arial" w:cs="Arial"/>
                <w:sz w:val="22"/>
                <w:szCs w:val="22"/>
              </w:rPr>
            </w:pPr>
          </w:p>
          <w:p w14:paraId="493AF186" w14:textId="77777777" w:rsidR="0051315E" w:rsidRPr="00824CA7" w:rsidRDefault="0051315E" w:rsidP="0051315E">
            <w:pPr>
              <w:rPr>
                <w:rFonts w:ascii="Arial" w:eastAsia="Arial" w:hAnsi="Arial" w:cs="Arial"/>
                <w:b/>
                <w:bCs/>
                <w:sz w:val="22"/>
                <w:szCs w:val="22"/>
              </w:rPr>
            </w:pPr>
            <w:r w:rsidRPr="00824CA7">
              <w:rPr>
                <w:rFonts w:ascii="Arial" w:eastAsia="Arial" w:hAnsi="Arial" w:cs="Arial"/>
                <w:b/>
                <w:bCs/>
                <w:sz w:val="22"/>
                <w:szCs w:val="22"/>
              </w:rPr>
              <w:t xml:space="preserve">MANTENIMIENTO PREDICTIVO </w:t>
            </w:r>
          </w:p>
          <w:p w14:paraId="75507F30" w14:textId="77777777" w:rsidR="0051315E" w:rsidRPr="00824CA7" w:rsidRDefault="0051315E" w:rsidP="0051315E">
            <w:pPr>
              <w:rPr>
                <w:rFonts w:ascii="Arial" w:eastAsia="Arial" w:hAnsi="Arial" w:cs="Arial"/>
                <w:sz w:val="22"/>
                <w:szCs w:val="22"/>
              </w:rPr>
            </w:pPr>
          </w:p>
          <w:p w14:paraId="2C2C48A7"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 xml:space="preserve">El mantenimiento predictivo de un vehículo es una estrategia avanzada que utiliza sensores, sistemas de diagnóstico a bordo y análisis de datos en tiempo real para supervisar el desgaste de los componentes. Su meta es detectar fallas antes de que ocurran, permitiendo reparar solo cuando es necesario. </w:t>
            </w:r>
          </w:p>
          <w:p w14:paraId="39EBFE05" w14:textId="77777777" w:rsidR="0051315E" w:rsidRPr="00824CA7" w:rsidRDefault="0051315E" w:rsidP="0051315E">
            <w:pPr>
              <w:rPr>
                <w:rFonts w:ascii="Arial" w:eastAsia="Arial" w:hAnsi="Arial" w:cs="Arial"/>
                <w:sz w:val="22"/>
                <w:szCs w:val="22"/>
              </w:rPr>
            </w:pPr>
          </w:p>
          <w:p w14:paraId="2D7CC701" w14:textId="77777777" w:rsidR="0051315E" w:rsidRPr="00824CA7" w:rsidRDefault="0051315E" w:rsidP="0051315E">
            <w:pPr>
              <w:rPr>
                <w:rFonts w:ascii="Arial" w:eastAsia="Arial" w:hAnsi="Arial" w:cs="Arial"/>
                <w:b/>
                <w:bCs/>
                <w:sz w:val="22"/>
                <w:szCs w:val="22"/>
              </w:rPr>
            </w:pPr>
            <w:r w:rsidRPr="00824CA7">
              <w:rPr>
                <w:rFonts w:ascii="Arial" w:eastAsia="Arial" w:hAnsi="Arial" w:cs="Arial"/>
                <w:b/>
                <w:bCs/>
                <w:sz w:val="22"/>
                <w:szCs w:val="22"/>
              </w:rPr>
              <w:t xml:space="preserve">MANTENIMIENTO PREVENTIVO </w:t>
            </w:r>
          </w:p>
          <w:p w14:paraId="26EB4C41" w14:textId="77777777" w:rsidR="0051315E" w:rsidRPr="00824CA7" w:rsidRDefault="0051315E" w:rsidP="0051315E">
            <w:pPr>
              <w:rPr>
                <w:rFonts w:ascii="Arial" w:eastAsia="Arial" w:hAnsi="Arial" w:cs="Arial"/>
                <w:b/>
                <w:bCs/>
                <w:sz w:val="22"/>
                <w:szCs w:val="22"/>
              </w:rPr>
            </w:pPr>
          </w:p>
          <w:p w14:paraId="2BD919C1"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Las inspecciones y revisiones periódicas con base en un plan establecido, atendiendo las recomendaciones fijadas por el fabricante, tendientes a la detección y prevención de las fallas en su fase inicial para corregirlas en el momento oportuno, con lo cual se obtiene un mejor funcionamiento del automotor con mejores condiciones de seguridad, y disminución o reducción de las posibles fallas y costos de reparación. El mantenimiento preventivo se realizará periódicamente y es planificado.</w:t>
            </w:r>
          </w:p>
          <w:p w14:paraId="42BDC72C" w14:textId="77777777" w:rsidR="0051315E" w:rsidRPr="00824CA7" w:rsidRDefault="0051315E" w:rsidP="0051315E">
            <w:pPr>
              <w:rPr>
                <w:rFonts w:ascii="Arial" w:eastAsia="Arial" w:hAnsi="Arial" w:cs="Arial"/>
                <w:sz w:val="22"/>
                <w:szCs w:val="22"/>
              </w:rPr>
            </w:pPr>
          </w:p>
          <w:p w14:paraId="058EB675" w14:textId="77777777" w:rsidR="0051315E" w:rsidRPr="00824CA7" w:rsidRDefault="0051315E" w:rsidP="0051315E">
            <w:pPr>
              <w:rPr>
                <w:rFonts w:ascii="Arial" w:eastAsia="Arial" w:hAnsi="Arial" w:cs="Arial"/>
                <w:b/>
                <w:bCs/>
                <w:sz w:val="22"/>
                <w:szCs w:val="22"/>
              </w:rPr>
            </w:pPr>
            <w:r w:rsidRPr="00824CA7">
              <w:rPr>
                <w:rFonts w:ascii="Arial" w:eastAsia="Arial" w:hAnsi="Arial" w:cs="Arial"/>
                <w:b/>
                <w:bCs/>
                <w:sz w:val="22"/>
                <w:szCs w:val="22"/>
              </w:rPr>
              <w:t xml:space="preserve">MANTENIMIENTO CORRECTIVO </w:t>
            </w:r>
          </w:p>
          <w:p w14:paraId="4EFA6751" w14:textId="77777777" w:rsidR="0051315E" w:rsidRPr="00824CA7" w:rsidRDefault="0051315E" w:rsidP="0051315E">
            <w:pPr>
              <w:rPr>
                <w:rFonts w:ascii="Arial" w:eastAsia="Arial" w:hAnsi="Arial" w:cs="Arial"/>
                <w:b/>
                <w:bCs/>
                <w:sz w:val="22"/>
                <w:szCs w:val="22"/>
              </w:rPr>
            </w:pPr>
          </w:p>
          <w:p w14:paraId="775A6CD5"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Corrección no planificada de las averías o fallas, cuando éstas se presentan; en este mantenimiento no siempre se puede dar un diagnóstico preciso de las causas que provocan la falla, pues en muchas ocasiones se ignora si la falla se debió al mal uso del automotor, por desconocimiento de su funcionamiento y sus cuidados, por omisión de las recomendaciones en su uso o por desgaste normal de sus componentes o mala calidad de alguno de estos. El mantenimiento correctivo suele ser más costoso que el preventivo ya que no es planificado, es impredecible.</w:t>
            </w:r>
          </w:p>
          <w:p w14:paraId="630E227C" w14:textId="77777777" w:rsidR="0051315E" w:rsidRPr="00824CA7" w:rsidRDefault="0051315E" w:rsidP="0051315E">
            <w:pPr>
              <w:rPr>
                <w:rFonts w:ascii="Arial" w:eastAsia="Arial" w:hAnsi="Arial" w:cs="Arial"/>
                <w:sz w:val="22"/>
                <w:szCs w:val="22"/>
              </w:rPr>
            </w:pPr>
          </w:p>
          <w:p w14:paraId="304DD9AC"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 xml:space="preserve">Consiste en labores de reparación y arreglo cuando se ha presentado una avería o fallo no previsto. Estos dos tipos de Mantenimientos tienen actividades tales como: </w:t>
            </w:r>
          </w:p>
          <w:p w14:paraId="35A4612B" w14:textId="77777777" w:rsidR="0051315E" w:rsidRPr="00824CA7" w:rsidRDefault="0051315E" w:rsidP="0051315E">
            <w:pPr>
              <w:rPr>
                <w:rFonts w:ascii="Arial" w:eastAsia="Arial" w:hAnsi="Arial" w:cs="Arial"/>
                <w:sz w:val="22"/>
                <w:szCs w:val="22"/>
              </w:rPr>
            </w:pPr>
          </w:p>
          <w:p w14:paraId="7E30859C"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Mecánica General: Reparación y mantenimiento de todos los sistemas hidráulicos, mecánicos, neumáticos como: Motores, transmisiones, diferenciales, embragues, frenos, suspensión, servo transmisiones, dirección, sistemas de transmisión de potencia y demás elementos involucrados en el desempeño y funcionamiento de estos equipos y automotores.</w:t>
            </w:r>
          </w:p>
          <w:p w14:paraId="2682AD75" w14:textId="77777777" w:rsidR="0051315E" w:rsidRPr="00824CA7" w:rsidRDefault="0051315E" w:rsidP="0051315E">
            <w:pPr>
              <w:rPr>
                <w:rFonts w:ascii="Arial" w:eastAsia="Arial" w:hAnsi="Arial" w:cs="Arial"/>
                <w:sz w:val="22"/>
                <w:szCs w:val="22"/>
              </w:rPr>
            </w:pPr>
          </w:p>
          <w:p w14:paraId="7E4517AC"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 xml:space="preserve">Latonería, pintura, arreglos estructurales, electricidad y tapicería: Latonería, pintura, reparaciones de chasis, sistemas auto portantes, sistemas rígidos, soldaduras, rectificado y reconstrucción de </w:t>
            </w:r>
            <w:r w:rsidRPr="00824CA7">
              <w:rPr>
                <w:rFonts w:ascii="Arial" w:eastAsia="Arial" w:hAnsi="Arial" w:cs="Arial"/>
                <w:sz w:val="22"/>
                <w:szCs w:val="22"/>
              </w:rPr>
              <w:lastRenderedPageBreak/>
              <w:t>piezas, tapicería y mantenimiento, reparación de los sistemas eléctricos y todos los elementos que permitan un funcionamiento normal y comodidad a las personas que utilizan estos equipos.</w:t>
            </w:r>
          </w:p>
          <w:p w14:paraId="3BAA2E33" w14:textId="77777777" w:rsidR="0051315E" w:rsidRPr="00824CA7" w:rsidRDefault="0051315E" w:rsidP="0051315E">
            <w:pPr>
              <w:rPr>
                <w:rFonts w:ascii="Arial" w:eastAsia="Arial" w:hAnsi="Arial" w:cs="Arial"/>
                <w:sz w:val="22"/>
                <w:szCs w:val="22"/>
              </w:rPr>
            </w:pPr>
          </w:p>
          <w:p w14:paraId="0ABB392A" w14:textId="77777777" w:rsidR="0051315E" w:rsidRPr="00824CA7" w:rsidRDefault="0051315E" w:rsidP="0051315E">
            <w:pPr>
              <w:rPr>
                <w:rFonts w:ascii="Arial" w:eastAsia="Arial" w:hAnsi="Arial" w:cs="Arial"/>
                <w:b/>
                <w:bCs/>
                <w:sz w:val="22"/>
                <w:szCs w:val="22"/>
              </w:rPr>
            </w:pPr>
            <w:r w:rsidRPr="00824CA7">
              <w:rPr>
                <w:rFonts w:ascii="Arial" w:eastAsia="Arial" w:hAnsi="Arial" w:cs="Arial"/>
                <w:b/>
                <w:bCs/>
                <w:sz w:val="22"/>
                <w:szCs w:val="22"/>
              </w:rPr>
              <w:t>REPUESTOS</w:t>
            </w:r>
          </w:p>
          <w:p w14:paraId="4B8CC38B" w14:textId="77777777" w:rsidR="0051315E" w:rsidRPr="00824CA7" w:rsidRDefault="0051315E" w:rsidP="0051315E">
            <w:pPr>
              <w:rPr>
                <w:rFonts w:ascii="Arial" w:eastAsia="Arial" w:hAnsi="Arial" w:cs="Arial"/>
                <w:b/>
                <w:bCs/>
                <w:sz w:val="22"/>
                <w:szCs w:val="22"/>
              </w:rPr>
            </w:pPr>
          </w:p>
          <w:p w14:paraId="723689AE"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El proponente - contratista deberá garantizar que todos los repuestos suministrados sean nuevos, originales (No genéricos ni homologados), y de primera calidad, garantizando que los mismos correspondan a la línea, marca y tipo de las maquinas, vehículos y equipos objeto de este proceso.</w:t>
            </w:r>
          </w:p>
          <w:p w14:paraId="314CBE6A" w14:textId="77777777" w:rsidR="0051315E" w:rsidRPr="00824CA7" w:rsidRDefault="0051315E" w:rsidP="0051315E">
            <w:pPr>
              <w:rPr>
                <w:rFonts w:ascii="Arial" w:eastAsia="Arial" w:hAnsi="Arial" w:cs="Arial"/>
                <w:sz w:val="22"/>
                <w:szCs w:val="22"/>
              </w:rPr>
            </w:pPr>
          </w:p>
          <w:p w14:paraId="6831B90E"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Certificación de repuestos: Los repuestos a instalar deben ser nuevos y genuinos.</w:t>
            </w:r>
          </w:p>
          <w:p w14:paraId="5695320A" w14:textId="77777777" w:rsidR="0051315E" w:rsidRPr="00824CA7" w:rsidRDefault="0051315E" w:rsidP="0051315E">
            <w:pPr>
              <w:rPr>
                <w:rFonts w:ascii="Arial" w:eastAsia="Arial" w:hAnsi="Arial" w:cs="Arial"/>
                <w:sz w:val="22"/>
                <w:szCs w:val="22"/>
              </w:rPr>
            </w:pPr>
          </w:p>
          <w:p w14:paraId="34AD8F50" w14:textId="77777777" w:rsidR="0051315E" w:rsidRPr="00824CA7" w:rsidRDefault="0051315E" w:rsidP="0051315E">
            <w:pPr>
              <w:rPr>
                <w:rFonts w:ascii="Arial" w:eastAsia="Arial" w:hAnsi="Arial" w:cs="Arial"/>
                <w:b/>
                <w:bCs/>
                <w:sz w:val="22"/>
                <w:szCs w:val="22"/>
              </w:rPr>
            </w:pPr>
            <w:r w:rsidRPr="00824CA7">
              <w:rPr>
                <w:rFonts w:ascii="Arial" w:eastAsia="Arial" w:hAnsi="Arial" w:cs="Arial"/>
                <w:b/>
                <w:bCs/>
                <w:sz w:val="22"/>
                <w:szCs w:val="22"/>
              </w:rPr>
              <w:t>EQUIPO Y LOGÍSTICA</w:t>
            </w:r>
          </w:p>
          <w:p w14:paraId="015FB633" w14:textId="77777777" w:rsidR="0051315E" w:rsidRPr="00824CA7" w:rsidRDefault="0051315E" w:rsidP="0051315E">
            <w:pPr>
              <w:rPr>
                <w:rFonts w:ascii="Arial" w:eastAsia="Arial" w:hAnsi="Arial" w:cs="Arial"/>
                <w:b/>
                <w:bCs/>
                <w:sz w:val="22"/>
                <w:szCs w:val="22"/>
              </w:rPr>
            </w:pPr>
          </w:p>
          <w:p w14:paraId="4FDD769A" w14:textId="77777777" w:rsidR="0051315E" w:rsidRPr="00824CA7" w:rsidRDefault="0051315E" w:rsidP="0051315E">
            <w:pPr>
              <w:rPr>
                <w:rFonts w:ascii="Arial" w:eastAsia="Arial" w:hAnsi="Arial" w:cs="Arial"/>
                <w:sz w:val="22"/>
                <w:szCs w:val="22"/>
              </w:rPr>
            </w:pPr>
            <w:r w:rsidRPr="00824CA7">
              <w:rPr>
                <w:rFonts w:ascii="Arial" w:eastAsia="Arial" w:hAnsi="Arial" w:cs="Arial"/>
                <w:sz w:val="22"/>
                <w:szCs w:val="22"/>
              </w:rPr>
              <w:t>El proponente - contratista deberá garantizar que los establecimientos donde se realizaran las operaciones de mantenimiento sean expertos en las marcas y operaciones de intervención de los vehículos y maquinaria teniendo en cuenta que, deben estar en perfectas condiciones de uso y con las normas de seguridad de acuerdo a la normatividad vigente. De igual forma debe garantizar que el personal que realiza la intervención este calificado para dicha labor. En todo caso si por razones de complejidad de las reparaciones el contratista no puede realizar el mantenimiento en los talleres de su propiedad debe realizarlo con talleres de las marcas especializadas según el vehículo o maquinaria.</w:t>
            </w:r>
          </w:p>
          <w:p w14:paraId="7E1BD500" w14:textId="77777777" w:rsidR="0051315E" w:rsidRPr="00824CA7" w:rsidRDefault="0051315E" w:rsidP="0051315E">
            <w:pPr>
              <w:rPr>
                <w:rFonts w:ascii="Arial" w:eastAsia="Arial" w:hAnsi="Arial" w:cs="Arial"/>
                <w:sz w:val="22"/>
                <w:szCs w:val="22"/>
              </w:rPr>
            </w:pPr>
          </w:p>
          <w:p w14:paraId="0CC74B40" w14:textId="77777777" w:rsidR="0051315E" w:rsidRPr="00824CA7" w:rsidRDefault="0051315E" w:rsidP="0051315E">
            <w:pPr>
              <w:rPr>
                <w:rFonts w:ascii="Arial" w:eastAsia="Arial" w:hAnsi="Arial" w:cs="Arial"/>
                <w:b/>
                <w:bCs/>
                <w:iCs/>
                <w:sz w:val="22"/>
                <w:szCs w:val="22"/>
                <w:lang w:val="es-ES_tradnl"/>
              </w:rPr>
            </w:pPr>
            <w:r w:rsidRPr="00824CA7">
              <w:rPr>
                <w:rFonts w:ascii="Arial" w:eastAsia="Arial" w:hAnsi="Arial" w:cs="Arial"/>
                <w:b/>
                <w:bCs/>
                <w:iCs/>
                <w:sz w:val="22"/>
                <w:szCs w:val="22"/>
                <w:lang w:val="es-ES_tradnl"/>
              </w:rPr>
              <w:t>AJUSTES:</w:t>
            </w:r>
          </w:p>
          <w:p w14:paraId="549E9F9B" w14:textId="77777777" w:rsidR="0051315E" w:rsidRPr="00824CA7" w:rsidRDefault="0051315E" w:rsidP="0051315E">
            <w:pPr>
              <w:rPr>
                <w:rFonts w:ascii="Arial" w:eastAsia="Arial" w:hAnsi="Arial" w:cs="Arial"/>
                <w:iCs/>
                <w:sz w:val="22"/>
                <w:szCs w:val="22"/>
                <w:lang w:val="es-ES_tradnl"/>
              </w:rPr>
            </w:pPr>
          </w:p>
          <w:p w14:paraId="645DD07A" w14:textId="77777777" w:rsidR="0051315E" w:rsidRPr="00824CA7" w:rsidRDefault="0051315E" w:rsidP="0051315E">
            <w:pPr>
              <w:rPr>
                <w:rFonts w:ascii="Arial" w:eastAsia="Arial" w:hAnsi="Arial" w:cs="Arial"/>
                <w:iCs/>
                <w:sz w:val="22"/>
                <w:szCs w:val="22"/>
                <w:lang w:val="es-ES_tradnl"/>
              </w:rPr>
            </w:pPr>
            <w:r w:rsidRPr="00824CA7">
              <w:rPr>
                <w:rFonts w:ascii="Arial" w:eastAsia="Arial" w:hAnsi="Arial" w:cs="Arial"/>
                <w:iCs/>
                <w:sz w:val="22"/>
                <w:szCs w:val="22"/>
                <w:lang w:val="es-ES_tradnl"/>
              </w:rPr>
              <w:t xml:space="preserve">Los repuestos y las reparaciones que no se encuentran contemplados dentro del listado que se describe en la presente contratación y que sean necesarios para el adecuado funcionamiento de los vehículos podrán ser objeto de reparación y cambio siempre y cuando estén previamente aprobados por el respectivo supervisor responsable en cada dependencia, previo diagnóstico realizado por el contratista, quien deberá entregar cotización del trabajo a realizar, el cual debe ser acorde a los precios del mercado. El Contratista no realizará el mantenimiento sin que previamente haya sido autorizado por el Municipio, por cuanto se debe contar con la disponibilidad de los recursos para realizar las reparaciones no previstas.   </w:t>
            </w:r>
          </w:p>
          <w:p w14:paraId="7E13C9FC" w14:textId="77777777" w:rsidR="0051315E" w:rsidRPr="00824CA7" w:rsidRDefault="0051315E" w:rsidP="0051315E">
            <w:pPr>
              <w:rPr>
                <w:rFonts w:ascii="Arial" w:eastAsia="Arial" w:hAnsi="Arial" w:cs="Arial"/>
                <w:sz w:val="22"/>
                <w:szCs w:val="22"/>
                <w:lang w:val="es-ES_tradnl"/>
              </w:rPr>
            </w:pPr>
          </w:p>
          <w:p w14:paraId="5838B771" w14:textId="77777777" w:rsidR="0051315E" w:rsidRPr="00824CA7" w:rsidRDefault="0051315E" w:rsidP="0051315E">
            <w:pPr>
              <w:rPr>
                <w:rFonts w:ascii="Arial" w:eastAsia="Arial" w:hAnsi="Arial" w:cs="Arial"/>
                <w:sz w:val="22"/>
                <w:szCs w:val="22"/>
                <w:lang w:val="es-ES_tradnl"/>
              </w:rPr>
            </w:pPr>
            <w:r w:rsidRPr="00824CA7">
              <w:rPr>
                <w:rFonts w:ascii="Arial" w:eastAsia="Arial" w:hAnsi="Arial" w:cs="Arial"/>
                <w:b/>
                <w:bCs/>
                <w:sz w:val="22"/>
                <w:szCs w:val="22"/>
                <w:lang w:val="es-ES_tradnl"/>
              </w:rPr>
              <w:t>PROCEDIMIENTOS NO CONTEMPLADOS</w:t>
            </w:r>
            <w:r w:rsidRPr="00824CA7">
              <w:rPr>
                <w:rFonts w:ascii="Arial" w:eastAsia="Arial" w:hAnsi="Arial" w:cs="Arial"/>
                <w:sz w:val="22"/>
                <w:szCs w:val="22"/>
                <w:lang w:val="es-ES_tradnl"/>
              </w:rPr>
              <w:t>:</w:t>
            </w:r>
          </w:p>
          <w:p w14:paraId="12E23D4D" w14:textId="77777777" w:rsidR="0051315E" w:rsidRPr="00824CA7" w:rsidRDefault="0051315E" w:rsidP="0051315E">
            <w:pPr>
              <w:rPr>
                <w:rFonts w:ascii="Arial" w:eastAsia="Arial" w:hAnsi="Arial" w:cs="Arial"/>
                <w:sz w:val="22"/>
                <w:szCs w:val="22"/>
                <w:lang w:val="es-ES_tradnl"/>
              </w:rPr>
            </w:pPr>
          </w:p>
          <w:p w14:paraId="0C565EE2" w14:textId="77777777" w:rsidR="0051315E" w:rsidRPr="00824CA7" w:rsidRDefault="0051315E" w:rsidP="0051315E">
            <w:pPr>
              <w:rPr>
                <w:rFonts w:ascii="Arial" w:eastAsia="Arial" w:hAnsi="Arial" w:cs="Arial"/>
                <w:sz w:val="22"/>
                <w:szCs w:val="22"/>
                <w:lang w:val="es-ES_tradnl"/>
              </w:rPr>
            </w:pPr>
            <w:r w:rsidRPr="00824CA7">
              <w:rPr>
                <w:rFonts w:ascii="Arial" w:eastAsia="Arial" w:hAnsi="Arial" w:cs="Arial"/>
                <w:sz w:val="22"/>
                <w:szCs w:val="22"/>
                <w:lang w:val="es-ES_tradnl"/>
              </w:rPr>
              <w:t xml:space="preserve">En el caso de que el municipio de FÚQUENE ingresé vehículos y maquinaría al parque automotor por la compra, por comodato, donación o cualquier otro acto jurídico, mediante comunicación, el supervisor dará aviso al contratista para que ingrese en su banco de datos la información del nuevo vehículo para realizar actividades de mantenimiento, compra de repuestos o la supresión de aquellos que salgan de la órbita de su interés patrimonial.    </w:t>
            </w:r>
          </w:p>
          <w:p w14:paraId="6882C882" w14:textId="77777777" w:rsidR="0051315E" w:rsidRPr="00824CA7" w:rsidRDefault="0051315E" w:rsidP="0051315E">
            <w:pPr>
              <w:rPr>
                <w:rFonts w:ascii="Arial" w:eastAsia="Arial" w:hAnsi="Arial" w:cs="Arial"/>
                <w:sz w:val="22"/>
                <w:szCs w:val="22"/>
                <w:lang w:val="es-ES_tradnl"/>
              </w:rPr>
            </w:pPr>
          </w:p>
          <w:p w14:paraId="7C531D35" w14:textId="77777777" w:rsidR="0051315E" w:rsidRDefault="0051315E" w:rsidP="0051315E">
            <w:pPr>
              <w:rPr>
                <w:rFonts w:ascii="Arial" w:eastAsia="Arial" w:hAnsi="Arial" w:cs="Arial"/>
                <w:sz w:val="22"/>
                <w:szCs w:val="22"/>
                <w:lang w:val="es-ES_tradnl"/>
              </w:rPr>
            </w:pPr>
            <w:r w:rsidRPr="00824CA7">
              <w:rPr>
                <w:rFonts w:ascii="Arial" w:eastAsia="Arial" w:hAnsi="Arial" w:cs="Arial"/>
                <w:sz w:val="22"/>
                <w:szCs w:val="22"/>
                <w:lang w:val="es-ES_tradnl"/>
              </w:rPr>
              <w:t xml:space="preserve">Para el desarrollo del presente proceso se realizó un listado de servicios de mantenimiento y repuestos que se pueden necesitar en el desarrollo del objeto contractual según las marcas de cada vehículo con que cuenta la administración.  </w:t>
            </w:r>
          </w:p>
          <w:p w14:paraId="547B3AA1" w14:textId="78CBA554" w:rsidR="0051315E" w:rsidRDefault="0051315E" w:rsidP="0051315E">
            <w:pPr>
              <w:rPr>
                <w:rFonts w:ascii="Arial" w:eastAsia="Arial" w:hAnsi="Arial" w:cs="Arial"/>
                <w:sz w:val="22"/>
                <w:szCs w:val="22"/>
                <w:lang w:val="es-ES_tradnl"/>
              </w:rPr>
            </w:pPr>
          </w:p>
          <w:p w14:paraId="62E0FAF7" w14:textId="6A576A64" w:rsidR="008D5064" w:rsidRPr="00C55632" w:rsidRDefault="008D5064" w:rsidP="00E84149">
            <w:pPr>
              <w:jc w:val="both"/>
              <w:rPr>
                <w:rFonts w:ascii="Arial Narrow" w:hAnsi="Arial Narrow" w:cs="Arial"/>
                <w:b/>
                <w:sz w:val="24"/>
                <w:szCs w:val="24"/>
                <w:lang w:val="es-ES"/>
              </w:rPr>
            </w:pPr>
          </w:p>
        </w:tc>
      </w:tr>
      <w:tr w:rsidR="00E84149" w:rsidRPr="00C55632" w14:paraId="030BE286" w14:textId="77777777" w:rsidTr="00E84149">
        <w:trPr>
          <w:trHeight w:val="260"/>
        </w:trPr>
        <w:tc>
          <w:tcPr>
            <w:tcW w:w="5000" w:type="pct"/>
            <w:shd w:val="clear" w:color="auto" w:fill="D9D9D9" w:themeFill="background1" w:themeFillShade="D9"/>
            <w:vAlign w:val="center"/>
          </w:tcPr>
          <w:p w14:paraId="28CAB198"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OBLIGACIONES DEL CONTRATISTA</w:t>
            </w:r>
          </w:p>
        </w:tc>
      </w:tr>
      <w:tr w:rsidR="00E84149" w:rsidRPr="00C55632" w14:paraId="76CD4856" w14:textId="77777777" w:rsidTr="00E84149">
        <w:trPr>
          <w:trHeight w:val="260"/>
        </w:trPr>
        <w:tc>
          <w:tcPr>
            <w:tcW w:w="5000" w:type="pct"/>
            <w:vAlign w:val="center"/>
          </w:tcPr>
          <w:p w14:paraId="79FDDB09" w14:textId="77777777" w:rsidR="00E84149" w:rsidRPr="008D5064" w:rsidRDefault="00E84149" w:rsidP="00E84149">
            <w:pPr>
              <w:pStyle w:val="Prrafodelista"/>
              <w:ind w:left="447"/>
              <w:jc w:val="both"/>
              <w:rPr>
                <w:rFonts w:ascii="Arial Narrow" w:hAnsi="Arial Narrow" w:cs="Arial"/>
                <w:bCs/>
              </w:rPr>
            </w:pPr>
          </w:p>
          <w:p w14:paraId="1AC8D67E" w14:textId="77777777" w:rsidR="00E84149" w:rsidRPr="008D5064" w:rsidRDefault="00E84149" w:rsidP="008D5064">
            <w:pPr>
              <w:pStyle w:val="Prrafodelista"/>
              <w:numPr>
                <w:ilvl w:val="0"/>
                <w:numId w:val="6"/>
              </w:numPr>
              <w:jc w:val="both"/>
              <w:rPr>
                <w:rFonts w:ascii="Arial Narrow" w:hAnsi="Arial Narrow" w:cs="Arial"/>
                <w:bCs/>
              </w:rPr>
            </w:pPr>
            <w:r w:rsidRPr="008D5064">
              <w:rPr>
                <w:rFonts w:ascii="Arial Narrow" w:hAnsi="Arial Narrow" w:cs="Arial"/>
                <w:b/>
              </w:rPr>
              <w:t xml:space="preserve">OBLIGACIONES GENERALES. </w:t>
            </w:r>
            <w:r w:rsidRPr="008D5064">
              <w:rPr>
                <w:rFonts w:ascii="Arial Narrow" w:hAnsi="Arial Narrow" w:cs="Arial"/>
                <w:bCs/>
              </w:rPr>
              <w:t>Además de los deberes contenidos en el art. 4º de la Ley 80 de 1993,</w:t>
            </w:r>
            <w:r w:rsidRPr="008D5064">
              <w:rPr>
                <w:rFonts w:ascii="Arial Narrow" w:hAnsi="Arial Narrow" w:cs="Arial"/>
              </w:rPr>
              <w:t xml:space="preserve"> </w:t>
            </w:r>
            <w:r w:rsidRPr="008D5064">
              <w:rPr>
                <w:rFonts w:ascii="Arial Narrow" w:hAnsi="Arial Narrow" w:cs="Arial"/>
                <w:b/>
              </w:rPr>
              <w:t>el Contratista</w:t>
            </w:r>
            <w:r w:rsidRPr="008D5064">
              <w:rPr>
                <w:rFonts w:ascii="Arial Narrow" w:hAnsi="Arial Narrow" w:cs="Arial"/>
                <w:bCs/>
              </w:rPr>
              <w:t xml:space="preserve"> se obliga a ejecutar el objeto del contrato y a desarrollar las actividades específicas en las condiciones y especificaciones pactadas de acuerdo con la descripción técnica estipulada en los documentos contractuales y aquí señaladas:</w:t>
            </w:r>
          </w:p>
          <w:p w14:paraId="35D4D923"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bookmarkStart w:id="0" w:name="_Hlk51663522"/>
            <w:r w:rsidRPr="008D5064">
              <w:rPr>
                <w:rFonts w:ascii="Arial Narrow" w:hAnsi="Arial Narrow" w:cs="Arial"/>
                <w:szCs w:val="22"/>
              </w:rPr>
              <w:lastRenderedPageBreak/>
              <w:t>Cumplir con el objeto del presente contrato, con plena autonomía técnica y administrativa, bajo su propia responsabilidad, lo cual conlleva que no existirá ningún tipo de subordinación, ni vínculo laboral alguno del contratista con EL MUNICIPIO.</w:t>
            </w:r>
          </w:p>
          <w:p w14:paraId="419AE7B6"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Constituir las garantías, cuando hayan sido solicitadas y aportar los demás documentos para la ejecución del contrato.</w:t>
            </w:r>
          </w:p>
          <w:p w14:paraId="6EB7FC58"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 xml:space="preserve">Ampliar y modificar la vigencia de las garantías en los eventos en que conforme a la Ley solicite la Entidad. </w:t>
            </w:r>
          </w:p>
          <w:p w14:paraId="2358A3E5"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Cumplir dentro del término establecido en el contrato y/o el manual decontratación o el otorgado por la entidad con los requisitos de ejecución del contrato y demás que se requieran para su iniciación.</w:t>
            </w:r>
          </w:p>
          <w:p w14:paraId="1A945FA3"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Verificar que el contrato se encuentre suscrito por las partes y se hayan cumplido todos los requisitos para su ejecución previo a su iniciación.</w:t>
            </w:r>
          </w:p>
          <w:p w14:paraId="4925A2B7"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Suscribir el acta de inició cuando se requiera.</w:t>
            </w:r>
          </w:p>
          <w:p w14:paraId="43E030A7"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Responder por todo daño que se cause a bienes, al personal que se utilice y a terceros en la ejecución del contrato.</w:t>
            </w:r>
          </w:p>
          <w:p w14:paraId="0AB75F45"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Mantener la reserva sobre los documentos e información que le sea suministrada para el desarrollo del objeto del contrato.</w:t>
            </w:r>
          </w:p>
          <w:p w14:paraId="37CEA36C"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Radicar las facturas de cobro o documento similar y ajustes dentro de los plazos convenidos.</w:t>
            </w:r>
          </w:p>
          <w:p w14:paraId="0D603968"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noProof/>
                <w:szCs w:val="22"/>
              </w:rPr>
              <w:t>Presentar a la supervisión, los informes de avance de ejecución del contrato.</w:t>
            </w:r>
          </w:p>
          <w:p w14:paraId="3F871616"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 </w:t>
            </w:r>
          </w:p>
          <w:p w14:paraId="3C671286"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Obrar con lealtad y buena fe en las distintas etapas contractuales evitando dilaciones y en trabamientos.</w:t>
            </w:r>
          </w:p>
          <w:p w14:paraId="593E71EC"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No acceder a peticiones o amenazas de quienes actúen por fuera de la ley con el fin de hacer u omitir algún hecho.</w:t>
            </w:r>
          </w:p>
          <w:p w14:paraId="4BA5635E"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 xml:space="preserve">Responder por sus actuaciones y omisiones derivadas de la celebración del presente contrato y de la ejecución de este, de conformidad con lo establecido en las leyes 80 de 1993, 1150 de 2007 y sus decretos reglamentarios. </w:t>
            </w:r>
          </w:p>
          <w:p w14:paraId="22E1F7EC"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Mantener actualizado su domicilio durante toda la vigencia del contrato y presentarse a la entidad contratante en el momento en que sea requerido.</w:t>
            </w:r>
          </w:p>
          <w:p w14:paraId="51F0EC5B"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Mantener indemne al Contratante de cualquier reclamación proveniente de terceros que tenga como causa sus actuaciones en el desarrollo y ejecución del contrato.</w:t>
            </w:r>
          </w:p>
          <w:p w14:paraId="22A82DCF"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28F2345E"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Tomar las medidas necesarias para garantizar la debida y oportuna ejecución del contrato.</w:t>
            </w:r>
          </w:p>
          <w:p w14:paraId="6ECFCFA4" w14:textId="77777777" w:rsidR="008D5064" w:rsidRPr="008D5064" w:rsidRDefault="008D5064" w:rsidP="008D5064">
            <w:pPr>
              <w:pStyle w:val="Prrafodelista"/>
              <w:numPr>
                <w:ilvl w:val="1"/>
                <w:numId w:val="6"/>
              </w:numPr>
              <w:ind w:left="589" w:hanging="425"/>
              <w:contextualSpacing w:val="0"/>
              <w:jc w:val="both"/>
              <w:rPr>
                <w:rFonts w:ascii="Arial Narrow" w:hAnsi="Arial Narrow" w:cs="Arial"/>
                <w:szCs w:val="22"/>
              </w:rPr>
            </w:pPr>
            <w:r w:rsidRPr="008D5064">
              <w:rPr>
                <w:rFonts w:ascii="Arial Narrow" w:hAnsi="Arial Narrow" w:cs="Arial"/>
                <w:szCs w:val="22"/>
              </w:rPr>
              <w:t>Las</w:t>
            </w:r>
            <w:r w:rsidRPr="008D5064">
              <w:rPr>
                <w:rFonts w:ascii="Arial Narrow" w:hAnsi="Arial Narrow" w:cs="Arial"/>
                <w:bCs/>
                <w:szCs w:val="22"/>
              </w:rPr>
              <w:t xml:space="preserve"> demás obligaciones</w:t>
            </w:r>
            <w:r w:rsidRPr="008D5064">
              <w:rPr>
                <w:rFonts w:ascii="Arial Narrow" w:hAnsi="Arial Narrow" w:cs="Arial"/>
                <w:szCs w:val="22"/>
              </w:rPr>
              <w:t xml:space="preserve"> que contribuyan a garantizar el cabal cumplimiento y ejecución del objeto.</w:t>
            </w:r>
            <w:bookmarkEnd w:id="0"/>
          </w:p>
          <w:p w14:paraId="34608B50" w14:textId="77777777" w:rsidR="00E84149" w:rsidRPr="008D5064" w:rsidRDefault="00E84149" w:rsidP="008D5064">
            <w:pPr>
              <w:jc w:val="both"/>
              <w:rPr>
                <w:rFonts w:ascii="Arial Narrow" w:hAnsi="Arial Narrow" w:cs="Arial"/>
                <w:bCs/>
              </w:rPr>
            </w:pPr>
          </w:p>
        </w:tc>
      </w:tr>
      <w:tr w:rsidR="00E84149" w:rsidRPr="00C55632" w14:paraId="1665E6A6" w14:textId="77777777" w:rsidTr="00E84149">
        <w:trPr>
          <w:trHeight w:val="260"/>
        </w:trPr>
        <w:tc>
          <w:tcPr>
            <w:tcW w:w="5000" w:type="pct"/>
            <w:vAlign w:val="center"/>
          </w:tcPr>
          <w:p w14:paraId="5E4E3C4E" w14:textId="77777777" w:rsidR="00E84149" w:rsidRPr="008D5064" w:rsidRDefault="00E84149" w:rsidP="00E84149">
            <w:pPr>
              <w:pStyle w:val="Prrafodelista"/>
              <w:numPr>
                <w:ilvl w:val="0"/>
                <w:numId w:val="6"/>
              </w:numPr>
              <w:jc w:val="both"/>
              <w:rPr>
                <w:rFonts w:ascii="Arial Narrow" w:hAnsi="Arial Narrow" w:cs="Arial"/>
                <w:b/>
              </w:rPr>
            </w:pPr>
            <w:r w:rsidRPr="008D5064">
              <w:rPr>
                <w:rFonts w:ascii="Arial Narrow" w:hAnsi="Arial Narrow" w:cs="Arial"/>
                <w:b/>
              </w:rPr>
              <w:lastRenderedPageBreak/>
              <w:t>OBLIGACIONES ESPECÍFICAS.</w:t>
            </w:r>
          </w:p>
          <w:p w14:paraId="7A6C598B" w14:textId="77777777" w:rsidR="00E84149" w:rsidRPr="008D5064" w:rsidRDefault="00E84149" w:rsidP="00E84149">
            <w:pPr>
              <w:jc w:val="both"/>
              <w:rPr>
                <w:rFonts w:ascii="Arial Narrow" w:hAnsi="Arial Narrow" w:cs="Arial"/>
                <w:bCs/>
                <w:sz w:val="24"/>
                <w:szCs w:val="24"/>
              </w:rPr>
            </w:pPr>
          </w:p>
          <w:p w14:paraId="5C8266AF" w14:textId="77777777" w:rsidR="00E84149" w:rsidRPr="008D5064" w:rsidRDefault="00E84149" w:rsidP="00E84149">
            <w:pPr>
              <w:rPr>
                <w:rFonts w:ascii="Arial Narrow" w:eastAsia="Arial Narrow" w:hAnsi="Arial Narrow" w:cs="Arial Narrow"/>
                <w:sz w:val="24"/>
                <w:szCs w:val="24"/>
              </w:rPr>
            </w:pPr>
            <w:r w:rsidRPr="008D5064">
              <w:rPr>
                <w:rFonts w:ascii="Arial Narrow" w:eastAsia="Arial Narrow" w:hAnsi="Arial Narrow" w:cs="Arial Narrow"/>
                <w:sz w:val="24"/>
                <w:szCs w:val="24"/>
              </w:rPr>
              <w:t>Además de los deberes contenidos en la Ley (art. 4º Ley 80 de 1993), el Contratista se obliga a ejecutar el objeto del contrato y a desarrollar las actividades específicas en las condiciones y especificaciones pactadas de acuerdo con la descripción técnica estipulada en los documentos contractuales y el contrato celebrado, así:</w:t>
            </w:r>
          </w:p>
          <w:p w14:paraId="11AA2982" w14:textId="77777777" w:rsidR="00E84149" w:rsidRPr="008D5064" w:rsidRDefault="00E84149" w:rsidP="00E84149">
            <w:pPr>
              <w:pBdr>
                <w:top w:val="nil"/>
                <w:left w:val="nil"/>
                <w:bottom w:val="nil"/>
                <w:right w:val="nil"/>
                <w:between w:val="nil"/>
              </w:pBdr>
              <w:ind w:left="720" w:hanging="12"/>
              <w:rPr>
                <w:rFonts w:ascii="Arial Narrow" w:eastAsia="Arial Narrow" w:hAnsi="Arial Narrow" w:cs="Arial Narrow"/>
                <w:color w:val="000000"/>
                <w:sz w:val="24"/>
                <w:szCs w:val="24"/>
              </w:rPr>
            </w:pPr>
          </w:p>
          <w:p w14:paraId="6D3D3FD4" w14:textId="77777777" w:rsidR="008D5064" w:rsidRPr="008D5064" w:rsidRDefault="008D5064" w:rsidP="008D5064">
            <w:pPr>
              <w:rPr>
                <w:rFonts w:ascii="Arial Narrow" w:hAnsi="Arial Narrow" w:cs="Arial"/>
                <w:bCs/>
                <w:sz w:val="24"/>
                <w:szCs w:val="24"/>
              </w:rPr>
            </w:pPr>
            <w:bookmarkStart w:id="1" w:name="_heading=h.505v5pxmbr4n" w:colFirst="0" w:colLast="0"/>
            <w:bookmarkEnd w:id="1"/>
            <w:r w:rsidRPr="008D5064">
              <w:rPr>
                <w:rFonts w:ascii="Arial Narrow" w:hAnsi="Arial Narrow" w:cs="Arial"/>
                <w:bCs/>
                <w:sz w:val="24"/>
                <w:szCs w:val="24"/>
              </w:rPr>
              <w:t>En desarrollo del objeto contractual, el contratista se obliga cumplir con el objeto, realizando cada una de las actividades necesarias para la ejecución del contrato, acatando lo establecido en el acápite denominado condiciones y especificaciones técnicas establecidas en el presente documento.</w:t>
            </w:r>
          </w:p>
          <w:p w14:paraId="61C6A093" w14:textId="77777777" w:rsidR="008D5064" w:rsidRPr="008D5064" w:rsidRDefault="008D5064" w:rsidP="008D5064">
            <w:pPr>
              <w:rPr>
                <w:rFonts w:ascii="Arial Narrow" w:hAnsi="Arial Narrow" w:cs="Arial"/>
                <w:bCs/>
                <w:sz w:val="24"/>
                <w:szCs w:val="24"/>
              </w:rPr>
            </w:pPr>
          </w:p>
          <w:p w14:paraId="1C0B0B49"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Realizar el mantenimiento predictivo, preventivo y correctivo de los vehículos y maquinaria en la cantidad, calidad y especificaciones indicadas en el anexo técnico. </w:t>
            </w:r>
          </w:p>
          <w:p w14:paraId="6EBCA7DD"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Disponer de un inmueble cerrado y seguro, dotado de todos los elementos necesarios para la prestación del servicio, que garantice que los servicios prestados serán ejecutados con personal idóneo y con alta experiencia, que cumpla con normas de bioseguridad y aseo, necesarias para la reactivación de la actividad económica. En el certificado de existencia y representación o registro mercantil debe constar que el taller donde se prestará el servicio.</w:t>
            </w:r>
          </w:p>
          <w:p w14:paraId="5680B9E7"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El taller debe contar con una infraestructura en donde se prestará el servicio de atención de los vehículos grandes, con áreas identificadas de mecánica en general, electricidad automotriz; y disposición permanente de horario de atención.</w:t>
            </w:r>
          </w:p>
          <w:p w14:paraId="2368AD0F"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Velar por la seguridad y custodia de los automotores objeto de mantenimiento. Así mismo, responder por todo daño o pérdida que se ocasione al automotor durante el período de permanencia del mismo en el (los) taller (es) propuesto (s) por el contratista.</w:t>
            </w:r>
          </w:p>
          <w:p w14:paraId="01C3DFA3"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El contratista deberá emitir un concepto técnico y/o diagnostico antes de iniciar cualquier proceso de mantenimiento, con el fin de ser autorizado por el Supervisor del contrato. Cualquier labor que se realice sin la autorización previa del supervisor del contrato, no será tenida en cuenta para efectos del pago</w:t>
            </w:r>
          </w:p>
          <w:p w14:paraId="526712C2"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Atender de manera inmediata y prioritaria a los vehículos y/o maquinaria objeto del contrato.</w:t>
            </w:r>
          </w:p>
          <w:p w14:paraId="57476C34"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Al momento de autorizar el mantenimiento para cada automotor el contratista deberá realizar un inventario del mismo, en medio físico y magnético, en el que incluirá los datos que identifican el automotor, su estado, el mantenimiento solicitado, iniciado el servicio, se deberá actualizar la información en cada reparación o mantenimiento efectuado, para llevar una hoja de vida completa para cada vehículo.</w:t>
            </w:r>
          </w:p>
          <w:p w14:paraId="6A0EDB8F"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Para el caso en que se realicen reparaciones a las suspensiones traseras o delanteras con suministro de repuestos, no tendrá costo para la entidad las alineaciones a realizar como producto de dicha reparación. </w:t>
            </w:r>
          </w:p>
          <w:p w14:paraId="5709E087"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Para el caso en que se realice sincronización del motor con suministro de repuestos, no tendrá costo para la entidad la sincronización a realizar como producto de dicho reglaje. </w:t>
            </w:r>
          </w:p>
          <w:p w14:paraId="30F7843E"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Asumir los costos por los daños ocasionados por la manipulación de los automotores dentro y fuera de los talleres del contratista, mientras se encuentre en proceso de reparaciones o pruebas. La totalidad de este costo será asumida por el contratista sin ningún costo para el Municipio de Fúquene.</w:t>
            </w:r>
          </w:p>
          <w:p w14:paraId="22991944"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Todos los diagnósticos practicados para localizar fallas en los automotores no tendrán costo para la entidad.</w:t>
            </w:r>
          </w:p>
          <w:p w14:paraId="666AF7E7"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Todos los precios de reparaciones no contempladas o relacionadas en el contrato deberán ser incluidos mediante modificatorio, previa cotización remitida y estudio del valor comercial en el mercado.</w:t>
            </w:r>
          </w:p>
          <w:p w14:paraId="30B54D95"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Disponer de un stock considerable de repuestos según las necesidades y en el menor tiempo posible. </w:t>
            </w:r>
          </w:p>
          <w:p w14:paraId="366E1FDA"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Suministrar los repuestos e insumos recomendados por el fabricante, que se requieran para llevar a cabo los mantenimientos correspondientes. </w:t>
            </w:r>
          </w:p>
          <w:p w14:paraId="39C8B60D"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Disponer del personal calificado para realizar los trabajos en los vehículos y/o maquinaria objeto del contrato, garantizando que el personal que atiende los vehículos cuente con los conocimientos e idoneidad suficientes para asegurar la correcta prestación del servicio. </w:t>
            </w:r>
          </w:p>
          <w:p w14:paraId="63FCF1FA"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El contratista debe garantizar que cuenta con un sistema de información que le permita generar reportes de los trabajos realizados a cada vehículo, hacer seguimiento a tópicos tales como periodicidad del mantenimiento, repuestos suministrados y trabajos realizados; es decir, suministrar en caso de requerirse, toda la información histórica relacionada con los servicios prestados y los repuestos suministrados a cada vehículo. </w:t>
            </w:r>
          </w:p>
          <w:p w14:paraId="79DBFB2E"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Garantizar la entrega oportuna de los trabajos, en las fechas estipuladas por el supervisor. </w:t>
            </w:r>
          </w:p>
          <w:p w14:paraId="073FFB1E"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Presentar la factura para el pago correspondiente, soportadas con las constancias de las entregas y recibo a satisfacción.</w:t>
            </w:r>
          </w:p>
          <w:p w14:paraId="3C91547D"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Garantizar que los repuestos a suministrar sean nuevos, originales, no remanufacturados, para lo cual se suministrarán las garantías de los proveedores. (no se aceptan repuestos homologados y/o remanufacturados, ni repotenciados).</w:t>
            </w:r>
          </w:p>
          <w:p w14:paraId="2E6307CB"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Realizar única y exclusivamente las reparaciones que le hayan sido aprobadas por el supervisor que la entidad haya designado para tal fin, previa cotización.</w:t>
            </w:r>
          </w:p>
          <w:p w14:paraId="282EBC0E"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lastRenderedPageBreak/>
              <w:t xml:space="preserve">El contratista debe realizar la disposición final de los elementos sustituidos de los vehículos y cumplir con la normatividad legal vigente en Materia de cuidado medioambiental según las disposiciones de la Resolución 372 de 2009, para lo cual, permanentemente deberá presentar al supervisor los repuestos cambiados y dar cumplimiento. </w:t>
            </w:r>
          </w:p>
          <w:p w14:paraId="23F13F9A"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Comprometerse a cumplir con la garantía técnica en los términos establecidos, para los repuestos, componentes eléctricos, electrónicos, mecánicos y estéticos, suministrados. </w:t>
            </w:r>
          </w:p>
          <w:p w14:paraId="7921BA9A"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Los servicios de mantenimiento preventivo y correctivo general deben ser prestados directamente por el contratista. En los casos de servicios especializados o de aquellos que requieran un permiso o licencia para su realización, el contratista podrá ejecutarlos a través de un tercero, sin que por ello el contratista limite o transfiera al tercero su responsabilidad en el cumplimiento de sus obligaciones y responsabilidades contractuales. </w:t>
            </w:r>
          </w:p>
          <w:p w14:paraId="1E00A6F9"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Deberá garantizar que los repuestos suministrados para la reparación de los vehículos y/o la maquinaria sean genuinos y originales u homologados de la mejor calidad, indicando la garantía del fabricante y su precio no puede exceder la lista de precios de concesionarios o representantes de marcas nacionales e importadas de los vehículos cuyas marcas se relacionan en los documentos del proceso. </w:t>
            </w:r>
          </w:p>
          <w:p w14:paraId="1A127035" w14:textId="77777777" w:rsidR="008D5064" w:rsidRPr="008D5064"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El mantenimiento correctivo se efectuará en el menor tiempo posible no mayor a setenta y dos (72) horas, contados a partir de la fecha de notificación de autorización de ejecución del trabajo por parte del supervisor designado por el Municipio. </w:t>
            </w:r>
          </w:p>
          <w:p w14:paraId="7F770C5B" w14:textId="589B8B78" w:rsidR="00E84149" w:rsidRDefault="008D5064" w:rsidP="008D5064">
            <w:pPr>
              <w:pStyle w:val="Prrafodelista"/>
              <w:numPr>
                <w:ilvl w:val="0"/>
                <w:numId w:val="33"/>
              </w:numPr>
              <w:jc w:val="both"/>
              <w:rPr>
                <w:rFonts w:ascii="Arial Narrow" w:hAnsi="Arial Narrow" w:cs="Arial"/>
                <w:bCs/>
              </w:rPr>
            </w:pPr>
            <w:r w:rsidRPr="008D5064">
              <w:rPr>
                <w:rFonts w:ascii="Arial Narrow" w:hAnsi="Arial Narrow" w:cs="Arial"/>
                <w:bCs/>
              </w:rPr>
              <w:t xml:space="preserve">Todas las demás y que sean inherentes al objeto del contrato y a las obligaciones pactadas en el mismo, como a las establecidas en la ley. </w:t>
            </w:r>
          </w:p>
          <w:p w14:paraId="258899AE" w14:textId="77777777" w:rsidR="008D5064" w:rsidRPr="008D5064" w:rsidRDefault="008D5064" w:rsidP="008D5064">
            <w:pPr>
              <w:pStyle w:val="Prrafodelista"/>
              <w:ind w:left="347"/>
              <w:jc w:val="both"/>
              <w:rPr>
                <w:rFonts w:ascii="Arial Narrow" w:hAnsi="Arial Narrow" w:cs="Arial"/>
                <w:bCs/>
              </w:rPr>
            </w:pPr>
          </w:p>
          <w:p w14:paraId="6D05E66D" w14:textId="77777777" w:rsidR="00E84149" w:rsidRPr="008D5064" w:rsidRDefault="00E84149" w:rsidP="00E84149">
            <w:pPr>
              <w:pStyle w:val="Prrafodelista"/>
              <w:ind w:left="447"/>
              <w:jc w:val="both"/>
              <w:rPr>
                <w:rFonts w:ascii="Arial Narrow" w:hAnsi="Arial Narrow" w:cs="Arial"/>
                <w:bCs/>
              </w:rPr>
            </w:pPr>
          </w:p>
        </w:tc>
      </w:tr>
      <w:tr w:rsidR="00E84149" w:rsidRPr="00C55632" w14:paraId="5808AC1C" w14:textId="77777777" w:rsidTr="00E84149">
        <w:trPr>
          <w:trHeight w:val="260"/>
        </w:trPr>
        <w:tc>
          <w:tcPr>
            <w:tcW w:w="5000" w:type="pct"/>
            <w:shd w:val="clear" w:color="auto" w:fill="D9D9D9" w:themeFill="background1" w:themeFillShade="D9"/>
            <w:vAlign w:val="center"/>
          </w:tcPr>
          <w:p w14:paraId="3C5D080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PLAZO DE EJECUCIÓN</w:t>
            </w:r>
          </w:p>
        </w:tc>
      </w:tr>
      <w:tr w:rsidR="00E84149" w:rsidRPr="00C55632" w14:paraId="52758564" w14:textId="77777777" w:rsidTr="00E84149">
        <w:trPr>
          <w:trHeight w:val="260"/>
        </w:trPr>
        <w:tc>
          <w:tcPr>
            <w:tcW w:w="5000" w:type="pct"/>
            <w:vAlign w:val="center"/>
          </w:tcPr>
          <w:p w14:paraId="5FBF8C48" w14:textId="5B5B2E6C" w:rsidR="00E84149" w:rsidRPr="008D5064" w:rsidRDefault="008D5064" w:rsidP="00E84149">
            <w:pPr>
              <w:jc w:val="both"/>
              <w:rPr>
                <w:rFonts w:ascii="Arial Narrow" w:hAnsi="Arial Narrow" w:cs="Arial"/>
                <w:bCs/>
                <w:sz w:val="24"/>
                <w:szCs w:val="24"/>
              </w:rPr>
            </w:pPr>
            <w:r w:rsidRPr="008D5064">
              <w:rPr>
                <w:rFonts w:ascii="Arial Narrow" w:eastAsia="Arial" w:hAnsi="Arial Narrow" w:cs="Arial"/>
                <w:bCs/>
                <w:iCs/>
                <w:sz w:val="22"/>
                <w:szCs w:val="22"/>
                <w:lang w:val="es-ES"/>
              </w:rPr>
              <w:t xml:space="preserve">El término de duración del presente contrato será </w:t>
            </w:r>
            <w:bookmarkStart w:id="2" w:name="_Hlk138155983"/>
            <w:r w:rsidRPr="008D5064">
              <w:rPr>
                <w:rFonts w:ascii="Arial Narrow" w:eastAsia="Arial" w:hAnsi="Arial Narrow" w:cs="Arial"/>
                <w:b/>
                <w:iCs/>
                <w:sz w:val="22"/>
                <w:szCs w:val="22"/>
                <w:u w:val="single"/>
                <w:lang w:val="es-ES"/>
              </w:rPr>
              <w:t>HASTA EL 15 DE DICIEMBRE DE 2026 Y/O HASTA AGOTAR EL MONTO</w:t>
            </w:r>
            <w:bookmarkEnd w:id="2"/>
            <w:r w:rsidRPr="008D5064">
              <w:rPr>
                <w:rFonts w:ascii="Arial Narrow" w:eastAsia="Arial" w:hAnsi="Arial Narrow" w:cs="Arial"/>
                <w:b/>
                <w:iCs/>
                <w:sz w:val="22"/>
                <w:szCs w:val="22"/>
                <w:u w:val="single"/>
                <w:lang w:val="es-ES"/>
              </w:rPr>
              <w:t xml:space="preserve"> DEL PRESUPUESTO</w:t>
            </w:r>
            <w:r w:rsidRPr="008D5064">
              <w:rPr>
                <w:rFonts w:ascii="Arial Narrow" w:eastAsia="Arial" w:hAnsi="Arial Narrow" w:cs="Arial"/>
                <w:b/>
                <w:iCs/>
                <w:sz w:val="22"/>
                <w:szCs w:val="22"/>
                <w:lang w:val="es-ES"/>
              </w:rPr>
              <w:t xml:space="preserve">, </w:t>
            </w:r>
            <w:r w:rsidRPr="008D5064">
              <w:rPr>
                <w:rFonts w:ascii="Arial Narrow" w:hAnsi="Arial Narrow" w:cs="Arial"/>
                <w:sz w:val="22"/>
                <w:szCs w:val="22"/>
              </w:rPr>
              <w:t xml:space="preserve">término que empezará a contarse a partir de la fecha de inicio que registre en la plataforma transaccional </w:t>
            </w:r>
            <w:proofErr w:type="spellStart"/>
            <w:r w:rsidRPr="008D5064">
              <w:rPr>
                <w:rFonts w:ascii="Arial Narrow" w:hAnsi="Arial Narrow" w:cs="Arial"/>
                <w:sz w:val="22"/>
                <w:szCs w:val="22"/>
              </w:rPr>
              <w:t>SECOP</w:t>
            </w:r>
            <w:proofErr w:type="spellEnd"/>
            <w:r w:rsidRPr="008D5064">
              <w:rPr>
                <w:rFonts w:ascii="Arial Narrow" w:hAnsi="Arial Narrow" w:cs="Arial"/>
                <w:sz w:val="22"/>
                <w:szCs w:val="22"/>
              </w:rPr>
              <w:t xml:space="preserve"> II.</w:t>
            </w:r>
          </w:p>
        </w:tc>
      </w:tr>
      <w:tr w:rsidR="00E84149" w:rsidRPr="00C55632" w14:paraId="51A41737" w14:textId="77777777" w:rsidTr="00E84149">
        <w:trPr>
          <w:trHeight w:val="260"/>
        </w:trPr>
        <w:tc>
          <w:tcPr>
            <w:tcW w:w="5000" w:type="pct"/>
            <w:shd w:val="clear" w:color="auto" w:fill="D9D9D9" w:themeFill="background1" w:themeFillShade="D9"/>
            <w:vAlign w:val="center"/>
          </w:tcPr>
          <w:p w14:paraId="018B2200" w14:textId="77777777" w:rsidR="00E84149" w:rsidRPr="008D5064" w:rsidRDefault="00E84149" w:rsidP="00E84149">
            <w:pPr>
              <w:pStyle w:val="Prrafodelista"/>
              <w:numPr>
                <w:ilvl w:val="0"/>
                <w:numId w:val="2"/>
              </w:numPr>
              <w:spacing w:line="276" w:lineRule="auto"/>
              <w:rPr>
                <w:rFonts w:ascii="Arial Narrow" w:hAnsi="Arial Narrow" w:cs="Arial"/>
                <w:b/>
              </w:rPr>
            </w:pPr>
            <w:r w:rsidRPr="008D5064">
              <w:rPr>
                <w:rFonts w:ascii="Arial Narrow" w:hAnsi="Arial Narrow" w:cs="Arial"/>
                <w:b/>
              </w:rPr>
              <w:t>VALOR</w:t>
            </w:r>
          </w:p>
        </w:tc>
      </w:tr>
      <w:tr w:rsidR="00E84149" w:rsidRPr="00C55632" w14:paraId="7D5E04E9" w14:textId="77777777" w:rsidTr="00E84149">
        <w:trPr>
          <w:trHeight w:val="260"/>
        </w:trPr>
        <w:tc>
          <w:tcPr>
            <w:tcW w:w="5000" w:type="pct"/>
            <w:vAlign w:val="center"/>
          </w:tcPr>
          <w:p w14:paraId="7F686759" w14:textId="4FFF332C" w:rsidR="008D5064" w:rsidRPr="008D5064" w:rsidRDefault="00E84149" w:rsidP="008D5064">
            <w:pPr>
              <w:jc w:val="both"/>
              <w:rPr>
                <w:rFonts w:ascii="Arial Narrow" w:eastAsia="Arial" w:hAnsi="Arial Narrow" w:cs="Arial"/>
                <w:b/>
                <w:spacing w:val="4"/>
                <w:position w:val="-1"/>
                <w:sz w:val="22"/>
                <w:szCs w:val="22"/>
              </w:rPr>
            </w:pPr>
            <w:bookmarkStart w:id="3" w:name="_Hlk187678306"/>
            <w:r w:rsidRPr="008D5064">
              <w:rPr>
                <w:rFonts w:ascii="Arial Narrow" w:hAnsi="Arial Narrow" w:cs="Arial"/>
                <w:bCs/>
                <w:sz w:val="24"/>
                <w:szCs w:val="24"/>
              </w:rPr>
              <w:t xml:space="preserve">El valor del contrato se ha pactado en la suma de </w:t>
            </w:r>
            <w:r w:rsidRPr="008D5064">
              <w:rPr>
                <w:rFonts w:ascii="Arial Narrow" w:hAnsi="Arial Narrow" w:cs="Arial"/>
                <w:sz w:val="24"/>
                <w:szCs w:val="24"/>
              </w:rPr>
              <w:t xml:space="preserve"> </w:t>
            </w:r>
            <w:r w:rsidRPr="008D5064">
              <w:rPr>
                <w:rFonts w:ascii="Arial Narrow" w:eastAsia="Arial Narrow" w:hAnsi="Arial Narrow" w:cs="Arial Narrow"/>
                <w:sz w:val="24"/>
                <w:szCs w:val="24"/>
              </w:rPr>
              <w:t xml:space="preserve"> </w:t>
            </w:r>
            <w:r w:rsidR="008D5064" w:rsidRPr="008D5064">
              <w:rPr>
                <w:rFonts w:ascii="Arial Narrow" w:hAnsi="Arial Narrow" w:cs="Arial"/>
                <w:b/>
                <w:bCs/>
                <w:sz w:val="22"/>
                <w:szCs w:val="22"/>
              </w:rPr>
              <w:t xml:space="preserve"> CIENTO OCHENTA MILLONES DE PESOS ($180.000.000,00) M/CTE</w:t>
            </w:r>
            <w:r w:rsidR="008D5064" w:rsidRPr="008D5064">
              <w:rPr>
                <w:rFonts w:ascii="Arial Narrow" w:hAnsi="Arial Narrow" w:cs="Arial"/>
                <w:noProof/>
                <w:sz w:val="22"/>
                <w:szCs w:val="22"/>
              </w:rPr>
              <w:t>, INCLUIDO</w:t>
            </w:r>
            <w:r w:rsidR="008D5064" w:rsidRPr="008D5064">
              <w:rPr>
                <w:rFonts w:ascii="Arial Narrow" w:eastAsia="Arial" w:hAnsi="Arial Narrow" w:cs="Arial"/>
                <w:spacing w:val="4"/>
                <w:position w:val="-1"/>
                <w:sz w:val="22"/>
                <w:szCs w:val="22"/>
              </w:rPr>
              <w:t xml:space="preserve"> COSTOS DIRECTOS, INDIRECTOS, IMPUESTOS, TASAS, CONTRIBUCIONES, RETENCIONES Y DEMÁS GASTOS ASOCIADOS, mediante el sistema de monto agotable. </w:t>
            </w:r>
            <w:r w:rsidR="008D5064" w:rsidRPr="008D5064">
              <w:rPr>
                <w:rFonts w:ascii="Arial Narrow" w:eastAsia="Arial" w:hAnsi="Arial Narrow" w:cs="Arial"/>
                <w:b/>
                <w:spacing w:val="4"/>
                <w:position w:val="-1"/>
                <w:sz w:val="22"/>
                <w:szCs w:val="22"/>
              </w:rPr>
              <w:t xml:space="preserve">  </w:t>
            </w:r>
          </w:p>
          <w:bookmarkEnd w:id="3"/>
          <w:p w14:paraId="1F1B822F" w14:textId="6351B0F9" w:rsidR="00E84149" w:rsidRPr="008D5064" w:rsidRDefault="00E84149" w:rsidP="00E84149">
            <w:pPr>
              <w:jc w:val="both"/>
              <w:rPr>
                <w:rFonts w:ascii="Arial Narrow" w:hAnsi="Arial Narrow" w:cs="Arial"/>
                <w:bCs/>
                <w:sz w:val="24"/>
                <w:szCs w:val="24"/>
              </w:rPr>
            </w:pPr>
          </w:p>
        </w:tc>
      </w:tr>
      <w:tr w:rsidR="00E84149" w:rsidRPr="00C55632" w14:paraId="6AB20C9D" w14:textId="77777777" w:rsidTr="00E84149">
        <w:trPr>
          <w:trHeight w:val="260"/>
        </w:trPr>
        <w:tc>
          <w:tcPr>
            <w:tcW w:w="5000" w:type="pct"/>
            <w:shd w:val="clear" w:color="auto" w:fill="D9D9D9" w:themeFill="background1" w:themeFillShade="D9"/>
            <w:vAlign w:val="center"/>
          </w:tcPr>
          <w:p w14:paraId="1AEF558F" w14:textId="77777777" w:rsidR="00E84149" w:rsidRPr="008D5064" w:rsidRDefault="00E84149" w:rsidP="00E84149">
            <w:pPr>
              <w:pStyle w:val="Prrafodelista"/>
              <w:numPr>
                <w:ilvl w:val="0"/>
                <w:numId w:val="2"/>
              </w:numPr>
              <w:spacing w:line="276" w:lineRule="auto"/>
              <w:rPr>
                <w:rFonts w:ascii="Arial Narrow" w:hAnsi="Arial Narrow" w:cs="Arial"/>
                <w:b/>
              </w:rPr>
            </w:pPr>
            <w:r w:rsidRPr="008D5064">
              <w:rPr>
                <w:rFonts w:ascii="Arial Narrow" w:hAnsi="Arial Narrow" w:cs="Arial"/>
                <w:b/>
              </w:rPr>
              <w:t>FORMA DE PAGO</w:t>
            </w:r>
          </w:p>
        </w:tc>
      </w:tr>
      <w:tr w:rsidR="00E84149" w:rsidRPr="00C55632" w14:paraId="2A57DAEE" w14:textId="77777777" w:rsidTr="00E84149">
        <w:trPr>
          <w:trHeight w:val="260"/>
        </w:trPr>
        <w:tc>
          <w:tcPr>
            <w:tcW w:w="5000" w:type="pct"/>
            <w:vAlign w:val="center"/>
          </w:tcPr>
          <w:p w14:paraId="1939EC1B" w14:textId="4D8E8E00" w:rsidR="008D5064" w:rsidRPr="008D5064" w:rsidRDefault="00C55632" w:rsidP="008D5064">
            <w:pPr>
              <w:autoSpaceDE w:val="0"/>
              <w:spacing w:line="276" w:lineRule="auto"/>
              <w:rPr>
                <w:rFonts w:ascii="Arial Narrow" w:hAnsi="Arial Narrow" w:cs="Arial"/>
                <w:sz w:val="22"/>
                <w:szCs w:val="22"/>
                <w:lang w:val="es-MX"/>
              </w:rPr>
            </w:pPr>
            <w:bookmarkStart w:id="4" w:name="_Hlk187678368"/>
            <w:r w:rsidRPr="008D5064">
              <w:rPr>
                <w:rFonts w:ascii="Arial Narrow" w:eastAsia="Arial Narrow" w:hAnsi="Arial Narrow" w:cs="Arial Narrow"/>
                <w:sz w:val="24"/>
                <w:szCs w:val="24"/>
              </w:rPr>
              <w:t xml:space="preserve">El municipio cancelará a EL CONTRATISTA el valor del contrato de acuerdo a su disponibilidad presupuestal así:  </w:t>
            </w:r>
            <w:r w:rsidR="008D5064" w:rsidRPr="008D5064">
              <w:rPr>
                <w:rFonts w:ascii="Arial Narrow" w:hAnsi="Arial Narrow" w:cs="Arial"/>
                <w:sz w:val="22"/>
                <w:szCs w:val="22"/>
                <w:lang w:val="es-MX"/>
              </w:rPr>
              <w:t xml:space="preserve"> La entidad cancelará al contratista la suma pactada en el contrato mediante pagos parciales de acuerdo con la ejecución del contrato hasta completar el 90% del valor del contrato y un pago final del 10% sujeto a la ejecución final, liquidación y aprobación de acuerdo a los bienes y servicios suministrados y recibidos entera satisfacción del supervisor.</w:t>
            </w:r>
          </w:p>
          <w:p w14:paraId="5E23985B" w14:textId="77777777" w:rsidR="008D5064" w:rsidRPr="008D5064" w:rsidRDefault="008D5064" w:rsidP="008D5064">
            <w:pPr>
              <w:autoSpaceDE w:val="0"/>
              <w:spacing w:line="276" w:lineRule="auto"/>
              <w:rPr>
                <w:rFonts w:ascii="Arial Narrow" w:hAnsi="Arial Narrow" w:cs="Arial"/>
                <w:sz w:val="22"/>
                <w:szCs w:val="22"/>
                <w:lang w:val="es-MX"/>
              </w:rPr>
            </w:pPr>
            <w:r w:rsidRPr="008D5064">
              <w:rPr>
                <w:rFonts w:ascii="Arial Narrow" w:hAnsi="Arial Narrow" w:cs="Arial"/>
                <w:sz w:val="22"/>
                <w:szCs w:val="22"/>
                <w:lang w:val="es-MX"/>
              </w:rPr>
              <w:t>Para realizar los respectivos pagos, el contratista debe presentar:</w:t>
            </w:r>
          </w:p>
          <w:p w14:paraId="58586DDE" w14:textId="77777777" w:rsidR="008D5064" w:rsidRPr="008D5064" w:rsidRDefault="008D5064" w:rsidP="008D5064">
            <w:pPr>
              <w:autoSpaceDE w:val="0"/>
              <w:spacing w:line="276" w:lineRule="auto"/>
              <w:rPr>
                <w:rFonts w:ascii="Arial Narrow" w:hAnsi="Arial Narrow" w:cs="Arial"/>
                <w:sz w:val="22"/>
                <w:szCs w:val="22"/>
                <w:lang w:val="es-MX"/>
              </w:rPr>
            </w:pPr>
          </w:p>
          <w:p w14:paraId="1698BF04" w14:textId="77777777" w:rsidR="008D5064" w:rsidRPr="008D5064" w:rsidRDefault="008D5064" w:rsidP="008D5064">
            <w:pPr>
              <w:pStyle w:val="Prrafodelista"/>
              <w:numPr>
                <w:ilvl w:val="0"/>
                <w:numId w:val="1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Informe de mano de obra realizada por vehículo con firma del conductor del vehículo</w:t>
            </w:r>
          </w:p>
          <w:p w14:paraId="7CE4BBC4" w14:textId="77777777" w:rsidR="008D5064" w:rsidRPr="008D5064" w:rsidRDefault="008D5064" w:rsidP="008D5064">
            <w:pPr>
              <w:pStyle w:val="Prrafodelista"/>
              <w:numPr>
                <w:ilvl w:val="0"/>
                <w:numId w:val="1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Informe de suministros realizados por vehículo con firma del conductor del vehículo</w:t>
            </w:r>
          </w:p>
          <w:p w14:paraId="6E043AB2" w14:textId="77777777" w:rsidR="008D5064" w:rsidRPr="008D5064" w:rsidRDefault="008D5064" w:rsidP="008D5064">
            <w:pPr>
              <w:pStyle w:val="Prrafodelista"/>
              <w:numPr>
                <w:ilvl w:val="0"/>
                <w:numId w:val="1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Factura</w:t>
            </w:r>
          </w:p>
          <w:p w14:paraId="334CBF78" w14:textId="77777777" w:rsidR="008D5064" w:rsidRPr="008D5064" w:rsidRDefault="008D5064" w:rsidP="008D5064">
            <w:pPr>
              <w:pStyle w:val="Prrafodelista"/>
              <w:numPr>
                <w:ilvl w:val="0"/>
                <w:numId w:val="1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Acreditar el cumplimiento de la obligación al sistema de Seguridad Social Integral (salud, pensión y riesgos laborales) y demás parafiscales a que haya lugar, en caso de ser persona natural debe aportar la planilla de pago correspondiente a salud y pensión.</w:t>
            </w:r>
          </w:p>
          <w:p w14:paraId="225A1B5D" w14:textId="77777777" w:rsidR="008D5064" w:rsidRPr="008D5064" w:rsidRDefault="008D5064" w:rsidP="008D5064">
            <w:pPr>
              <w:pStyle w:val="Prrafodelista"/>
              <w:numPr>
                <w:ilvl w:val="0"/>
                <w:numId w:val="1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Igualmente se debe adjuntar la certificación de ingreso al Almacén de los repuestos entregados al Municipio.</w:t>
            </w:r>
          </w:p>
          <w:p w14:paraId="75D87E2C" w14:textId="77777777" w:rsidR="008D5064" w:rsidRPr="008D5064" w:rsidRDefault="008D5064" w:rsidP="008D5064">
            <w:pPr>
              <w:autoSpaceDE w:val="0"/>
              <w:spacing w:line="276" w:lineRule="auto"/>
              <w:rPr>
                <w:rFonts w:ascii="Arial Narrow" w:hAnsi="Arial Narrow" w:cs="Arial"/>
                <w:sz w:val="22"/>
                <w:szCs w:val="22"/>
                <w:lang w:val="es-MX"/>
              </w:rPr>
            </w:pPr>
            <w:r w:rsidRPr="008D5064">
              <w:rPr>
                <w:rFonts w:ascii="Arial Narrow" w:hAnsi="Arial Narrow" w:cs="Arial"/>
                <w:sz w:val="22"/>
                <w:szCs w:val="22"/>
                <w:lang w:val="es-MX"/>
              </w:rPr>
              <w:t>Por su parte, el supervisor del contrato deberá emitir la siguiente información:</w:t>
            </w:r>
          </w:p>
          <w:p w14:paraId="4C8E6455" w14:textId="77777777" w:rsidR="008D5064" w:rsidRPr="008D5064" w:rsidRDefault="008D5064" w:rsidP="008D5064">
            <w:pPr>
              <w:autoSpaceDE w:val="0"/>
              <w:spacing w:line="276" w:lineRule="auto"/>
              <w:rPr>
                <w:rFonts w:ascii="Arial Narrow" w:hAnsi="Arial Narrow" w:cs="Arial"/>
                <w:sz w:val="22"/>
                <w:szCs w:val="22"/>
                <w:lang w:val="es-MX"/>
              </w:rPr>
            </w:pPr>
          </w:p>
          <w:p w14:paraId="0D6D5174" w14:textId="77777777" w:rsidR="008D5064" w:rsidRPr="008D5064" w:rsidRDefault="008D5064" w:rsidP="008D5064">
            <w:pPr>
              <w:pStyle w:val="Prrafodelista"/>
              <w:numPr>
                <w:ilvl w:val="0"/>
                <w:numId w:val="3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lastRenderedPageBreak/>
              <w:t>Informe de SUPERVISIÓN, el cual debe contener un control de entregas, fecha y cantidad de repuestos despachado y recibido.</w:t>
            </w:r>
          </w:p>
          <w:p w14:paraId="35DA7F2C" w14:textId="77777777" w:rsidR="008D5064" w:rsidRPr="008D5064" w:rsidRDefault="008D5064" w:rsidP="008D5064">
            <w:pPr>
              <w:pStyle w:val="Prrafodelista"/>
              <w:numPr>
                <w:ilvl w:val="0"/>
                <w:numId w:val="3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Verificar el Ingreso al Almacén Municipal.</w:t>
            </w:r>
          </w:p>
          <w:p w14:paraId="1A4D7F06" w14:textId="77777777" w:rsidR="008D5064" w:rsidRPr="008D5064" w:rsidRDefault="008D5064" w:rsidP="008D5064">
            <w:pPr>
              <w:pStyle w:val="Prrafodelista"/>
              <w:numPr>
                <w:ilvl w:val="0"/>
                <w:numId w:val="3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Acta de recibo a satisfacción.</w:t>
            </w:r>
          </w:p>
          <w:p w14:paraId="2A0EB9F6" w14:textId="77777777" w:rsidR="008D5064" w:rsidRPr="008D5064" w:rsidRDefault="008D5064" w:rsidP="008D5064">
            <w:pPr>
              <w:pStyle w:val="Prrafodelista"/>
              <w:numPr>
                <w:ilvl w:val="0"/>
                <w:numId w:val="35"/>
              </w:numPr>
              <w:autoSpaceDE w:val="0"/>
              <w:spacing w:after="160" w:line="276" w:lineRule="auto"/>
              <w:jc w:val="both"/>
              <w:rPr>
                <w:rFonts w:ascii="Arial Narrow" w:hAnsi="Arial Narrow" w:cs="Arial"/>
                <w:szCs w:val="22"/>
                <w:lang w:val="es-MX"/>
              </w:rPr>
            </w:pPr>
            <w:r w:rsidRPr="008D5064">
              <w:rPr>
                <w:rFonts w:ascii="Arial Narrow" w:hAnsi="Arial Narrow" w:cs="Arial"/>
                <w:szCs w:val="22"/>
                <w:lang w:val="es-MX"/>
              </w:rPr>
              <w:t>Certificación respecto a que el contratista ha cumplido como mínimo en el periodo del pago, con los aportes al sistema de seguridad social integral.</w:t>
            </w:r>
          </w:p>
          <w:p w14:paraId="1200CF5D" w14:textId="77777777" w:rsidR="008D5064" w:rsidRPr="008D5064" w:rsidRDefault="008D5064" w:rsidP="008D5064">
            <w:pPr>
              <w:pStyle w:val="Prrafodelista"/>
              <w:autoSpaceDE w:val="0"/>
              <w:rPr>
                <w:rFonts w:ascii="Arial Narrow" w:hAnsi="Arial Narrow" w:cs="Arial"/>
                <w:szCs w:val="22"/>
                <w:lang w:val="es-MX"/>
              </w:rPr>
            </w:pPr>
          </w:p>
          <w:p w14:paraId="6D6B62F7" w14:textId="441FD0B7" w:rsidR="008D5064" w:rsidRPr="008D5064" w:rsidRDefault="008D5064" w:rsidP="008D50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Narrow" w:eastAsia="Arial Narrow" w:hAnsi="Arial Narrow" w:cs="Arial Narrow"/>
                <w:sz w:val="24"/>
                <w:szCs w:val="24"/>
              </w:rPr>
            </w:pPr>
            <w:r w:rsidRPr="008D5064">
              <w:rPr>
                <w:rFonts w:ascii="Arial Narrow" w:hAnsi="Arial Narrow" w:cs="Arial"/>
                <w:b/>
                <w:bCs/>
                <w:sz w:val="22"/>
                <w:szCs w:val="22"/>
              </w:rPr>
              <w:t xml:space="preserve">ABONOS EN CUENTA: </w:t>
            </w:r>
            <w:r w:rsidRPr="008D5064">
              <w:rPr>
                <w:rFonts w:ascii="Arial Narrow" w:hAnsi="Arial Narrow" w:cs="Arial"/>
                <w:sz w:val="22"/>
                <w:szCs w:val="22"/>
              </w:rPr>
              <w:t>Los citado(s) pago(s) se efectuará(n) mediante consignación en la cuenta</w:t>
            </w:r>
            <w:r w:rsidRPr="008D5064">
              <w:rPr>
                <w:rFonts w:ascii="Arial Narrow" w:hAnsi="Arial Narrow" w:cs="Arial"/>
                <w:b/>
                <w:bCs/>
                <w:sz w:val="22"/>
                <w:szCs w:val="22"/>
              </w:rPr>
              <w:t xml:space="preserve"> </w:t>
            </w:r>
            <w:r w:rsidRPr="008D5064">
              <w:rPr>
                <w:rFonts w:ascii="Arial Narrow" w:hAnsi="Arial Narrow" w:cs="Arial"/>
                <w:sz w:val="22"/>
                <w:szCs w:val="22"/>
              </w:rPr>
              <w:t xml:space="preserve">de </w:t>
            </w:r>
            <w:r w:rsidRPr="008D5064">
              <w:rPr>
                <w:rFonts w:ascii="Arial Narrow" w:hAnsi="Arial Narrow" w:cs="Arial"/>
                <w:b/>
                <w:bCs/>
                <w:sz w:val="22"/>
                <w:szCs w:val="22"/>
              </w:rPr>
              <w:t xml:space="preserve">EL CONTRATISTA, </w:t>
            </w:r>
            <w:r w:rsidRPr="008D5064">
              <w:rPr>
                <w:rFonts w:ascii="Arial Narrow" w:hAnsi="Arial Narrow" w:cs="Arial"/>
                <w:sz w:val="22"/>
                <w:szCs w:val="22"/>
              </w:rPr>
              <w:t>para lo cual deberá presentar para cada pago certificación bancaria con fecha de expedición no mayor a 30 días calendario.</w:t>
            </w:r>
          </w:p>
          <w:p w14:paraId="7C238D12" w14:textId="77777777" w:rsidR="00C55632" w:rsidRPr="008D5064" w:rsidRDefault="00C55632" w:rsidP="00C55632">
            <w:pPr>
              <w:widowControl w:val="0"/>
              <w:spacing w:before="34"/>
              <w:ind w:right="62"/>
              <w:rPr>
                <w:rFonts w:ascii="Arial Narrow" w:eastAsia="Arial Narrow" w:hAnsi="Arial Narrow" w:cs="Arial Narrow"/>
                <w:sz w:val="24"/>
                <w:szCs w:val="24"/>
              </w:rPr>
            </w:pPr>
          </w:p>
          <w:p w14:paraId="552EDFF7" w14:textId="77777777" w:rsidR="00C55632" w:rsidRPr="008D5064" w:rsidRDefault="00C55632" w:rsidP="00C55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Narrow" w:eastAsia="Arial Narrow" w:hAnsi="Arial Narrow" w:cs="Arial Narrow"/>
                <w:sz w:val="24"/>
                <w:szCs w:val="24"/>
              </w:rPr>
            </w:pPr>
            <w:r w:rsidRPr="008D5064">
              <w:rPr>
                <w:rFonts w:ascii="Arial Narrow" w:eastAsia="Arial Narrow" w:hAnsi="Arial Narrow" w:cs="Arial Narrow"/>
                <w:b/>
                <w:bCs/>
                <w:sz w:val="24"/>
                <w:szCs w:val="24"/>
              </w:rPr>
              <w:t>NOTA:</w:t>
            </w:r>
            <w:r w:rsidRPr="008D5064">
              <w:rPr>
                <w:rFonts w:ascii="Arial Narrow" w:eastAsia="Arial Narrow" w:hAnsi="Arial Narrow" w:cs="Arial Narrow"/>
                <w:sz w:val="24"/>
                <w:szCs w:val="24"/>
              </w:rPr>
              <w:t xml:space="preserve"> Cuando el contratista sea un auto retenedor, deberá informar en la factura esta condición a fin de no efectuar la retención. </w:t>
            </w:r>
          </w:p>
          <w:p w14:paraId="62969870" w14:textId="77777777" w:rsidR="00E84149" w:rsidRPr="008D5064" w:rsidRDefault="00E84149" w:rsidP="00E84149">
            <w:pPr>
              <w:numPr>
                <w:ilvl w:val="1"/>
                <w:numId w:val="1"/>
              </w:numPr>
              <w:rPr>
                <w:rFonts w:ascii="Arial Narrow" w:hAnsi="Arial Narrow" w:cs="Arial"/>
                <w:bCs/>
                <w:sz w:val="24"/>
                <w:szCs w:val="24"/>
              </w:rPr>
            </w:pPr>
          </w:p>
          <w:p w14:paraId="4662EFBB" w14:textId="77777777" w:rsidR="00E84149" w:rsidRPr="008D5064" w:rsidRDefault="00E84149" w:rsidP="00E84149">
            <w:pPr>
              <w:numPr>
                <w:ilvl w:val="1"/>
                <w:numId w:val="1"/>
              </w:numPr>
              <w:rPr>
                <w:rFonts w:ascii="Arial Narrow" w:hAnsi="Arial Narrow" w:cs="Arial"/>
                <w:bCs/>
                <w:sz w:val="24"/>
                <w:szCs w:val="24"/>
              </w:rPr>
            </w:pPr>
            <w:r w:rsidRPr="008D5064">
              <w:rPr>
                <w:rFonts w:ascii="Arial Narrow" w:hAnsi="Arial Narrow" w:cs="Arial"/>
                <w:bCs/>
                <w:sz w:val="24"/>
                <w:szCs w:val="24"/>
              </w:rPr>
              <w:t xml:space="preserve">Para todos los pagos será verificado el cargue de los documentos en la plataforma </w:t>
            </w:r>
            <w:proofErr w:type="spellStart"/>
            <w:r w:rsidRPr="008D5064">
              <w:rPr>
                <w:rFonts w:ascii="Arial Narrow" w:hAnsi="Arial Narrow" w:cs="Arial"/>
                <w:b/>
                <w:sz w:val="24"/>
                <w:szCs w:val="24"/>
              </w:rPr>
              <w:t>SECOP</w:t>
            </w:r>
            <w:proofErr w:type="spellEnd"/>
            <w:r w:rsidRPr="008D5064">
              <w:rPr>
                <w:rFonts w:ascii="Arial Narrow" w:hAnsi="Arial Narrow" w:cs="Arial"/>
                <w:b/>
                <w:sz w:val="24"/>
                <w:szCs w:val="24"/>
              </w:rPr>
              <w:t xml:space="preserve"> II o plataforma habilitada.</w:t>
            </w:r>
            <w:r w:rsidRPr="008D5064">
              <w:rPr>
                <w:rFonts w:ascii="Arial Narrow" w:hAnsi="Arial Narrow" w:cs="Arial"/>
                <w:bCs/>
                <w:sz w:val="24"/>
                <w:szCs w:val="24"/>
              </w:rPr>
              <w:t xml:space="preserve"> </w:t>
            </w:r>
          </w:p>
          <w:bookmarkEnd w:id="4"/>
          <w:p w14:paraId="5C93BA1D" w14:textId="77777777" w:rsidR="00E84149" w:rsidRPr="008D5064" w:rsidRDefault="00E84149" w:rsidP="00E84149">
            <w:pPr>
              <w:numPr>
                <w:ilvl w:val="1"/>
                <w:numId w:val="1"/>
              </w:numPr>
              <w:rPr>
                <w:rFonts w:ascii="Arial Narrow" w:hAnsi="Arial Narrow" w:cs="Arial"/>
                <w:b/>
                <w:sz w:val="24"/>
                <w:szCs w:val="24"/>
              </w:rPr>
            </w:pPr>
          </w:p>
        </w:tc>
      </w:tr>
      <w:tr w:rsidR="00E84149" w:rsidRPr="00C55632" w14:paraId="6D231D56" w14:textId="77777777" w:rsidTr="00E84149">
        <w:trPr>
          <w:trHeight w:val="260"/>
        </w:trPr>
        <w:tc>
          <w:tcPr>
            <w:tcW w:w="5000" w:type="pct"/>
            <w:shd w:val="clear" w:color="auto" w:fill="D9D9D9" w:themeFill="background1" w:themeFillShade="D9"/>
            <w:vAlign w:val="center"/>
          </w:tcPr>
          <w:p w14:paraId="0776A1A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 xml:space="preserve">RESPALDO PRESUPUESTAL </w:t>
            </w:r>
          </w:p>
        </w:tc>
      </w:tr>
      <w:tr w:rsidR="00E84149" w:rsidRPr="00C55632" w14:paraId="56F7F436" w14:textId="77777777" w:rsidTr="00E84149">
        <w:trPr>
          <w:trHeight w:val="260"/>
        </w:trPr>
        <w:tc>
          <w:tcPr>
            <w:tcW w:w="5000" w:type="pct"/>
            <w:shd w:val="clear" w:color="auto" w:fill="FFFFFF" w:themeFill="background1"/>
            <w:vAlign w:val="center"/>
          </w:tcPr>
          <w:p w14:paraId="77295E81" w14:textId="77777777" w:rsidR="00E84149" w:rsidRPr="00C55632" w:rsidRDefault="00E84149" w:rsidP="00294746">
            <w:pPr>
              <w:jc w:val="both"/>
              <w:rPr>
                <w:rFonts w:ascii="Arial Narrow" w:hAnsi="Arial Narrow" w:cs="Arial"/>
                <w:bCs/>
                <w:iCs/>
                <w:color w:val="000000"/>
                <w:sz w:val="24"/>
                <w:szCs w:val="24"/>
              </w:rPr>
            </w:pPr>
            <w:r w:rsidRPr="00C55632">
              <w:rPr>
                <w:rFonts w:ascii="Arial Narrow" w:hAnsi="Arial Narrow" w:cs="Arial"/>
                <w:bCs/>
                <w:iCs/>
                <w:color w:val="000000"/>
                <w:sz w:val="24"/>
                <w:szCs w:val="24"/>
              </w:rPr>
              <w:t>Para garantizar las obligaciones económicas derivadas del futuro contrato la entidad expidió el Certificado de Disponibilidad presupuestal que a continuación se relaciona:</w:t>
            </w:r>
          </w:p>
          <w:p w14:paraId="091B7B38" w14:textId="77777777" w:rsidR="00E84149" w:rsidRPr="00C55632" w:rsidRDefault="00E84149" w:rsidP="00294746">
            <w:pPr>
              <w:jc w:val="both"/>
              <w:rPr>
                <w:rFonts w:ascii="Arial Narrow" w:hAnsi="Arial Narrow" w:cs="Arial"/>
                <w:bCs/>
                <w:iCs/>
                <w:color w:val="000000"/>
                <w:sz w:val="24"/>
                <w:szCs w:val="24"/>
              </w:rPr>
            </w:pPr>
          </w:p>
          <w:tbl>
            <w:tblPr>
              <w:tblW w:w="8805" w:type="dxa"/>
              <w:jc w:val="center"/>
              <w:tblCellMar>
                <w:left w:w="70" w:type="dxa"/>
                <w:right w:w="70" w:type="dxa"/>
              </w:tblCellMar>
              <w:tblLook w:val="04A0" w:firstRow="1" w:lastRow="0" w:firstColumn="1" w:lastColumn="0" w:noHBand="0" w:noVBand="1"/>
            </w:tblPr>
            <w:tblGrid>
              <w:gridCol w:w="3200"/>
              <w:gridCol w:w="279"/>
              <w:gridCol w:w="3737"/>
              <w:gridCol w:w="1589"/>
            </w:tblGrid>
            <w:tr w:rsidR="008D5064" w:rsidRPr="00FC6A46" w14:paraId="3E54788D" w14:textId="77777777" w:rsidTr="008D5064">
              <w:trPr>
                <w:trHeight w:val="123"/>
                <w:jc w:val="center"/>
              </w:trPr>
              <w:tc>
                <w:tcPr>
                  <w:tcW w:w="347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120556" w14:textId="77777777" w:rsidR="008D5064" w:rsidRPr="00FC6A46" w:rsidRDefault="008D5064" w:rsidP="003F0866">
                  <w:pPr>
                    <w:framePr w:hSpace="141" w:wrap="around" w:vAnchor="page" w:hAnchor="margin" w:xAlign="center" w:y="2371"/>
                    <w:rPr>
                      <w:rFonts w:ascii="Arial" w:hAnsi="Arial" w:cs="Arial"/>
                      <w:b/>
                      <w:bCs/>
                      <w:sz w:val="22"/>
                      <w:szCs w:val="22"/>
                      <w:lang w:val="es-AR" w:eastAsia="es-AR"/>
                    </w:rPr>
                  </w:pPr>
                  <w:bookmarkStart w:id="5" w:name="_Hlk159333077"/>
                  <w:r w:rsidRPr="00FC6A46">
                    <w:rPr>
                      <w:rFonts w:ascii="Arial" w:hAnsi="Arial" w:cs="Arial"/>
                      <w:b/>
                      <w:bCs/>
                      <w:sz w:val="22"/>
                      <w:szCs w:val="22"/>
                      <w:lang w:val="es-AR" w:eastAsia="es-AR"/>
                    </w:rPr>
                    <w:t>DISPONIBILIDAD No.</w:t>
                  </w:r>
                </w:p>
              </w:tc>
              <w:tc>
                <w:tcPr>
                  <w:tcW w:w="53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38791" w14:textId="77777777" w:rsidR="008D5064" w:rsidRPr="00FC6A46" w:rsidRDefault="008D5064" w:rsidP="003F0866">
                  <w:pPr>
                    <w:framePr w:hSpace="141" w:wrap="around" w:vAnchor="page" w:hAnchor="margin" w:xAlign="center" w:y="2371"/>
                    <w:jc w:val="center"/>
                    <w:rPr>
                      <w:rFonts w:ascii="Arial" w:hAnsi="Arial" w:cs="Arial"/>
                      <w:b/>
                      <w:bCs/>
                      <w:sz w:val="22"/>
                      <w:szCs w:val="22"/>
                      <w:lang w:val="es-AR" w:eastAsia="es-AR"/>
                    </w:rPr>
                  </w:pPr>
                  <w:r w:rsidRPr="00FC6A46">
                    <w:rPr>
                      <w:rFonts w:ascii="Arial" w:hAnsi="Arial" w:cs="Arial"/>
                      <w:b/>
                      <w:bCs/>
                      <w:sz w:val="22"/>
                      <w:szCs w:val="22"/>
                      <w:lang w:val="es-AR" w:eastAsia="es-AR"/>
                    </w:rPr>
                    <w:t>310</w:t>
                  </w:r>
                </w:p>
              </w:tc>
            </w:tr>
            <w:tr w:rsidR="008D5064" w:rsidRPr="00FC6A46" w14:paraId="2B632D96" w14:textId="77777777" w:rsidTr="008D5064">
              <w:trPr>
                <w:trHeight w:val="198"/>
                <w:jc w:val="center"/>
              </w:trPr>
              <w:tc>
                <w:tcPr>
                  <w:tcW w:w="3200" w:type="dxa"/>
                  <w:tcBorders>
                    <w:top w:val="nil"/>
                    <w:left w:val="single" w:sz="8" w:space="0" w:color="auto"/>
                    <w:bottom w:val="single" w:sz="4" w:space="0" w:color="auto"/>
                    <w:right w:val="single" w:sz="8" w:space="0" w:color="auto"/>
                  </w:tcBorders>
                  <w:shd w:val="clear" w:color="auto" w:fill="000000" w:themeFill="text1"/>
                  <w:vAlign w:val="center"/>
                  <w:hideMark/>
                </w:tcPr>
                <w:p w14:paraId="49A19FE0"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AR" w:eastAsia="es-AR"/>
                    </w:rPr>
                  </w:pPr>
                  <w:r w:rsidRPr="00FC6A46">
                    <w:rPr>
                      <w:rFonts w:ascii="Arial" w:hAnsi="Arial" w:cs="Arial"/>
                      <w:b/>
                      <w:bCs/>
                      <w:color w:val="FFFFFF" w:themeColor="background1"/>
                      <w:sz w:val="22"/>
                      <w:szCs w:val="22"/>
                      <w:lang w:val="es-MX" w:eastAsia="es-AR"/>
                    </w:rPr>
                    <w:t>RUBRO</w:t>
                  </w:r>
                </w:p>
              </w:tc>
              <w:tc>
                <w:tcPr>
                  <w:tcW w:w="4016" w:type="dxa"/>
                  <w:gridSpan w:val="2"/>
                  <w:tcBorders>
                    <w:top w:val="nil"/>
                    <w:left w:val="nil"/>
                    <w:bottom w:val="single" w:sz="4" w:space="0" w:color="auto"/>
                    <w:right w:val="single" w:sz="8" w:space="0" w:color="auto"/>
                  </w:tcBorders>
                  <w:shd w:val="clear" w:color="auto" w:fill="000000" w:themeFill="text1"/>
                  <w:vAlign w:val="center"/>
                  <w:hideMark/>
                </w:tcPr>
                <w:p w14:paraId="587F285E"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AR" w:eastAsia="es-AR"/>
                    </w:rPr>
                  </w:pPr>
                  <w:r w:rsidRPr="00FC6A46">
                    <w:rPr>
                      <w:rFonts w:ascii="Arial" w:hAnsi="Arial" w:cs="Arial"/>
                      <w:b/>
                      <w:bCs/>
                      <w:color w:val="FFFFFF" w:themeColor="background1"/>
                      <w:sz w:val="22"/>
                      <w:szCs w:val="22"/>
                      <w:lang w:val="es-MX" w:eastAsia="es-AR"/>
                    </w:rPr>
                    <w:t>NOMBRE Y FUENTE</w:t>
                  </w:r>
                </w:p>
              </w:tc>
              <w:tc>
                <w:tcPr>
                  <w:tcW w:w="1589" w:type="dxa"/>
                  <w:tcBorders>
                    <w:top w:val="nil"/>
                    <w:left w:val="nil"/>
                    <w:bottom w:val="single" w:sz="4" w:space="0" w:color="auto"/>
                    <w:right w:val="single" w:sz="8" w:space="0" w:color="auto"/>
                  </w:tcBorders>
                  <w:shd w:val="clear" w:color="auto" w:fill="000000" w:themeFill="text1"/>
                  <w:vAlign w:val="center"/>
                  <w:hideMark/>
                </w:tcPr>
                <w:p w14:paraId="213C8FBE"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AR" w:eastAsia="es-AR"/>
                    </w:rPr>
                  </w:pPr>
                  <w:r w:rsidRPr="00FC6A46">
                    <w:rPr>
                      <w:rFonts w:ascii="Arial" w:hAnsi="Arial" w:cs="Arial"/>
                      <w:b/>
                      <w:bCs/>
                      <w:color w:val="FFFFFF" w:themeColor="background1"/>
                      <w:sz w:val="22"/>
                      <w:szCs w:val="22"/>
                      <w:lang w:val="es-MX" w:eastAsia="es-AR"/>
                    </w:rPr>
                    <w:t>VALOR</w:t>
                  </w:r>
                </w:p>
              </w:tc>
            </w:tr>
            <w:tr w:rsidR="008D5064" w:rsidRPr="00FC6A46" w14:paraId="675B40EA" w14:textId="77777777" w:rsidTr="008D5064">
              <w:trPr>
                <w:trHeight w:val="587"/>
                <w:jc w:val="center"/>
              </w:trPr>
              <w:tc>
                <w:tcPr>
                  <w:tcW w:w="3200" w:type="dxa"/>
                  <w:tcBorders>
                    <w:top w:val="single" w:sz="4" w:space="0" w:color="auto"/>
                    <w:left w:val="single" w:sz="4" w:space="0" w:color="auto"/>
                    <w:bottom w:val="nil"/>
                    <w:right w:val="single" w:sz="4" w:space="0" w:color="auto"/>
                  </w:tcBorders>
                  <w:vAlign w:val="center"/>
                </w:tcPr>
                <w:p w14:paraId="16D8AADD" w14:textId="77777777" w:rsidR="008D5064" w:rsidRPr="00FC6A46" w:rsidRDefault="008D5064" w:rsidP="003F0866">
                  <w:pPr>
                    <w:framePr w:hSpace="141" w:wrap="around" w:vAnchor="page" w:hAnchor="margin" w:xAlign="center" w:y="2371"/>
                    <w:rPr>
                      <w:rFonts w:ascii="Arial" w:hAnsi="Arial" w:cs="Arial"/>
                      <w:b/>
                      <w:bCs/>
                      <w:sz w:val="22"/>
                      <w:szCs w:val="22"/>
                      <w:lang w:val="es-MX" w:eastAsia="es-AR"/>
                    </w:rPr>
                  </w:pPr>
                  <w:r w:rsidRPr="00FC6A46">
                    <w:rPr>
                      <w:rFonts w:ascii="Arial" w:hAnsi="Arial" w:cs="Arial"/>
                      <w:b/>
                      <w:bCs/>
                      <w:sz w:val="22"/>
                      <w:szCs w:val="22"/>
                      <w:lang w:val="es-MX" w:eastAsia="es-AR"/>
                    </w:rPr>
                    <w:t>2.1.004.2.02.02.008.01</w:t>
                  </w:r>
                </w:p>
              </w:tc>
              <w:tc>
                <w:tcPr>
                  <w:tcW w:w="4016" w:type="dxa"/>
                  <w:gridSpan w:val="2"/>
                  <w:tcBorders>
                    <w:top w:val="single" w:sz="4" w:space="0" w:color="auto"/>
                    <w:left w:val="single" w:sz="4" w:space="0" w:color="auto"/>
                    <w:bottom w:val="nil"/>
                    <w:right w:val="single" w:sz="4" w:space="0" w:color="auto"/>
                  </w:tcBorders>
                  <w:vAlign w:val="center"/>
                </w:tcPr>
                <w:p w14:paraId="111F8BD2"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 xml:space="preserve">OPERATIVIDAD Y FUNCIONAMIENTO MAQUINARIA Y EQUIPOS.  </w:t>
                  </w:r>
                </w:p>
                <w:p w14:paraId="0243BF39"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 xml:space="preserve">FUENTE: 126 </w:t>
                  </w:r>
                </w:p>
              </w:tc>
              <w:tc>
                <w:tcPr>
                  <w:tcW w:w="1589" w:type="dxa"/>
                  <w:tcBorders>
                    <w:top w:val="single" w:sz="4" w:space="0" w:color="auto"/>
                    <w:left w:val="single" w:sz="4" w:space="0" w:color="auto"/>
                    <w:bottom w:val="nil"/>
                    <w:right w:val="single" w:sz="4" w:space="0" w:color="auto"/>
                  </w:tcBorders>
                  <w:vAlign w:val="center"/>
                </w:tcPr>
                <w:p w14:paraId="7C0BAF91" w14:textId="77777777" w:rsidR="008D5064" w:rsidRPr="00FC6A46" w:rsidRDefault="008D5064" w:rsidP="003F0866">
                  <w:pPr>
                    <w:framePr w:hSpace="141" w:wrap="around" w:vAnchor="page" w:hAnchor="margin" w:xAlign="center" w:y="2371"/>
                    <w:jc w:val="center"/>
                    <w:rPr>
                      <w:rFonts w:ascii="Arial" w:hAnsi="Arial" w:cs="Arial"/>
                      <w:b/>
                      <w:sz w:val="22"/>
                      <w:szCs w:val="22"/>
                      <w:lang w:val="es-MX" w:eastAsia="es-AR"/>
                    </w:rPr>
                  </w:pPr>
                  <w:r w:rsidRPr="00FC6A46">
                    <w:rPr>
                      <w:rFonts w:ascii="Arial" w:hAnsi="Arial" w:cs="Arial"/>
                      <w:b/>
                      <w:sz w:val="22"/>
                      <w:szCs w:val="22"/>
                      <w:lang w:val="es-MX" w:eastAsia="es-AR"/>
                    </w:rPr>
                    <w:t>$ 30.000.000</w:t>
                  </w:r>
                </w:p>
              </w:tc>
            </w:tr>
            <w:tr w:rsidR="008D5064" w:rsidRPr="00FC6A46" w14:paraId="366A3125" w14:textId="77777777" w:rsidTr="008D5064">
              <w:trPr>
                <w:trHeight w:val="587"/>
                <w:jc w:val="center"/>
              </w:trPr>
              <w:tc>
                <w:tcPr>
                  <w:tcW w:w="3200" w:type="dxa"/>
                  <w:tcBorders>
                    <w:top w:val="single" w:sz="4" w:space="0" w:color="auto"/>
                    <w:left w:val="single" w:sz="4" w:space="0" w:color="auto"/>
                    <w:bottom w:val="nil"/>
                    <w:right w:val="single" w:sz="4" w:space="0" w:color="auto"/>
                  </w:tcBorders>
                  <w:vAlign w:val="center"/>
                </w:tcPr>
                <w:p w14:paraId="32D64FDD" w14:textId="77777777" w:rsidR="008D5064" w:rsidRPr="00FC6A46" w:rsidRDefault="008D5064" w:rsidP="003F0866">
                  <w:pPr>
                    <w:framePr w:hSpace="141" w:wrap="around" w:vAnchor="page" w:hAnchor="margin" w:xAlign="center" w:y="2371"/>
                    <w:rPr>
                      <w:rFonts w:ascii="Arial" w:hAnsi="Arial" w:cs="Arial"/>
                      <w:b/>
                      <w:bCs/>
                      <w:sz w:val="22"/>
                      <w:szCs w:val="22"/>
                      <w:lang w:val="es-MX" w:eastAsia="es-AR"/>
                    </w:rPr>
                  </w:pPr>
                  <w:r w:rsidRPr="00FC6A46">
                    <w:rPr>
                      <w:rFonts w:ascii="Arial" w:hAnsi="Arial" w:cs="Arial"/>
                      <w:b/>
                      <w:bCs/>
                      <w:sz w:val="22"/>
                      <w:szCs w:val="22"/>
                      <w:lang w:val="es-MX" w:eastAsia="es-AR"/>
                    </w:rPr>
                    <w:t>2.3.2.1709.1100.02.02.0008.01</w:t>
                  </w:r>
                </w:p>
              </w:tc>
              <w:tc>
                <w:tcPr>
                  <w:tcW w:w="4016" w:type="dxa"/>
                  <w:gridSpan w:val="2"/>
                  <w:tcBorders>
                    <w:top w:val="single" w:sz="4" w:space="0" w:color="auto"/>
                    <w:left w:val="single" w:sz="4" w:space="0" w:color="auto"/>
                    <w:bottom w:val="nil"/>
                    <w:right w:val="single" w:sz="4" w:space="0" w:color="auto"/>
                  </w:tcBorders>
                  <w:vAlign w:val="center"/>
                </w:tcPr>
                <w:p w14:paraId="62C2989D"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 xml:space="preserve">SERVICIO DE OPERATIVIDAD DE MAQUINARIA DESTINADA AL SECTOR AGROPECUARIO </w:t>
                  </w:r>
                </w:p>
                <w:p w14:paraId="5E65BC3D"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FUENTE: 001</w:t>
                  </w:r>
                </w:p>
              </w:tc>
              <w:tc>
                <w:tcPr>
                  <w:tcW w:w="1589" w:type="dxa"/>
                  <w:tcBorders>
                    <w:top w:val="single" w:sz="4" w:space="0" w:color="auto"/>
                    <w:left w:val="single" w:sz="4" w:space="0" w:color="auto"/>
                    <w:bottom w:val="nil"/>
                    <w:right w:val="single" w:sz="4" w:space="0" w:color="auto"/>
                  </w:tcBorders>
                  <w:vAlign w:val="center"/>
                </w:tcPr>
                <w:p w14:paraId="7FF35E00" w14:textId="77777777" w:rsidR="008D5064" w:rsidRPr="00FC6A46" w:rsidRDefault="008D5064" w:rsidP="003F0866">
                  <w:pPr>
                    <w:framePr w:hSpace="141" w:wrap="around" w:vAnchor="page" w:hAnchor="margin" w:xAlign="center" w:y="2371"/>
                    <w:jc w:val="center"/>
                    <w:rPr>
                      <w:rFonts w:ascii="Arial" w:hAnsi="Arial" w:cs="Arial"/>
                      <w:b/>
                      <w:sz w:val="22"/>
                      <w:szCs w:val="22"/>
                      <w:lang w:val="es-MX" w:eastAsia="es-AR"/>
                    </w:rPr>
                  </w:pPr>
                  <w:r w:rsidRPr="00FC6A46">
                    <w:rPr>
                      <w:rFonts w:ascii="Arial" w:hAnsi="Arial" w:cs="Arial"/>
                      <w:b/>
                      <w:sz w:val="22"/>
                      <w:szCs w:val="22"/>
                      <w:lang w:val="es-MX" w:eastAsia="es-AR"/>
                    </w:rPr>
                    <w:t>$ 7.000.000</w:t>
                  </w:r>
                </w:p>
              </w:tc>
            </w:tr>
            <w:tr w:rsidR="008D5064" w:rsidRPr="00FC6A46" w14:paraId="4A74BA99" w14:textId="77777777" w:rsidTr="008D5064">
              <w:trPr>
                <w:trHeight w:val="587"/>
                <w:jc w:val="center"/>
              </w:trPr>
              <w:tc>
                <w:tcPr>
                  <w:tcW w:w="3200" w:type="dxa"/>
                  <w:tcBorders>
                    <w:top w:val="single" w:sz="4" w:space="0" w:color="auto"/>
                    <w:left w:val="single" w:sz="4" w:space="0" w:color="auto"/>
                    <w:bottom w:val="nil"/>
                    <w:right w:val="single" w:sz="4" w:space="0" w:color="auto"/>
                  </w:tcBorders>
                  <w:vAlign w:val="center"/>
                </w:tcPr>
                <w:p w14:paraId="22EC17C2" w14:textId="77777777" w:rsidR="008D5064" w:rsidRPr="00FC6A46" w:rsidRDefault="008D5064" w:rsidP="003F0866">
                  <w:pPr>
                    <w:framePr w:hSpace="141" w:wrap="around" w:vAnchor="page" w:hAnchor="margin" w:xAlign="center" w:y="2371"/>
                    <w:rPr>
                      <w:rFonts w:ascii="Arial" w:hAnsi="Arial" w:cs="Arial"/>
                      <w:b/>
                      <w:bCs/>
                      <w:sz w:val="22"/>
                      <w:szCs w:val="22"/>
                      <w:lang w:val="es-MX" w:eastAsia="es-AR"/>
                    </w:rPr>
                  </w:pPr>
                  <w:r w:rsidRPr="00FC6A46">
                    <w:rPr>
                      <w:rFonts w:ascii="Arial" w:hAnsi="Arial" w:cs="Arial"/>
                      <w:b/>
                      <w:bCs/>
                      <w:sz w:val="22"/>
                      <w:szCs w:val="22"/>
                      <w:lang w:val="es-MX" w:eastAsia="es-AR"/>
                    </w:rPr>
                    <w:t>2.3.2.2402.0600.02.02.008.05</w:t>
                  </w:r>
                </w:p>
              </w:tc>
              <w:tc>
                <w:tcPr>
                  <w:tcW w:w="4016" w:type="dxa"/>
                  <w:gridSpan w:val="2"/>
                  <w:tcBorders>
                    <w:top w:val="single" w:sz="4" w:space="0" w:color="auto"/>
                    <w:left w:val="single" w:sz="4" w:space="0" w:color="auto"/>
                    <w:bottom w:val="nil"/>
                    <w:right w:val="single" w:sz="4" w:space="0" w:color="auto"/>
                  </w:tcBorders>
                  <w:vAlign w:val="center"/>
                </w:tcPr>
                <w:p w14:paraId="5658339C"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 xml:space="preserve">OPERATIVIDAD Y FUNCIONAMIENTO MAQUINARIA Y EQUIPOS.  </w:t>
                  </w:r>
                </w:p>
                <w:p w14:paraId="10C0C21D"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FUENTE: 100</w:t>
                  </w:r>
                </w:p>
                <w:p w14:paraId="4DE38F3A"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FUENTE: 114</w:t>
                  </w:r>
                </w:p>
              </w:tc>
              <w:tc>
                <w:tcPr>
                  <w:tcW w:w="1589" w:type="dxa"/>
                  <w:tcBorders>
                    <w:top w:val="single" w:sz="4" w:space="0" w:color="auto"/>
                    <w:left w:val="single" w:sz="4" w:space="0" w:color="auto"/>
                    <w:bottom w:val="nil"/>
                    <w:right w:val="single" w:sz="4" w:space="0" w:color="auto"/>
                  </w:tcBorders>
                  <w:vAlign w:val="center"/>
                </w:tcPr>
                <w:p w14:paraId="2DFA82DB" w14:textId="77777777" w:rsidR="008D5064" w:rsidRPr="00FC6A46" w:rsidRDefault="008D5064" w:rsidP="003F0866">
                  <w:pPr>
                    <w:framePr w:hSpace="141" w:wrap="around" w:vAnchor="page" w:hAnchor="margin" w:xAlign="center" w:y="2371"/>
                    <w:jc w:val="center"/>
                    <w:rPr>
                      <w:rFonts w:ascii="Arial" w:hAnsi="Arial" w:cs="Arial"/>
                      <w:b/>
                      <w:sz w:val="22"/>
                      <w:szCs w:val="22"/>
                      <w:lang w:val="es-MX" w:eastAsia="es-AR"/>
                    </w:rPr>
                  </w:pPr>
                  <w:r w:rsidRPr="00FC6A46">
                    <w:rPr>
                      <w:rFonts w:ascii="Arial" w:hAnsi="Arial" w:cs="Arial"/>
                      <w:b/>
                      <w:sz w:val="22"/>
                      <w:szCs w:val="22"/>
                      <w:lang w:val="es-MX" w:eastAsia="es-AR"/>
                    </w:rPr>
                    <w:t>$ 70.000.000</w:t>
                  </w:r>
                </w:p>
                <w:p w14:paraId="7E7ADCC7" w14:textId="77777777" w:rsidR="008D5064" w:rsidRPr="00FC6A46" w:rsidRDefault="008D5064" w:rsidP="003F0866">
                  <w:pPr>
                    <w:framePr w:hSpace="141" w:wrap="around" w:vAnchor="page" w:hAnchor="margin" w:xAlign="center" w:y="2371"/>
                    <w:jc w:val="center"/>
                    <w:rPr>
                      <w:rFonts w:ascii="Arial" w:hAnsi="Arial" w:cs="Arial"/>
                      <w:b/>
                      <w:sz w:val="22"/>
                      <w:szCs w:val="22"/>
                      <w:lang w:val="es-MX" w:eastAsia="es-AR"/>
                    </w:rPr>
                  </w:pPr>
                  <w:r w:rsidRPr="00FC6A46">
                    <w:rPr>
                      <w:rFonts w:ascii="Arial" w:hAnsi="Arial" w:cs="Arial"/>
                      <w:b/>
                      <w:sz w:val="22"/>
                      <w:szCs w:val="22"/>
                      <w:lang w:val="es-MX" w:eastAsia="es-AR"/>
                    </w:rPr>
                    <w:t>$ 60.000.000</w:t>
                  </w:r>
                </w:p>
              </w:tc>
            </w:tr>
            <w:tr w:rsidR="008D5064" w:rsidRPr="00FC6A46" w14:paraId="044F3E24" w14:textId="77777777" w:rsidTr="008D5064">
              <w:trPr>
                <w:trHeight w:val="587"/>
                <w:jc w:val="center"/>
              </w:trPr>
              <w:tc>
                <w:tcPr>
                  <w:tcW w:w="3200" w:type="dxa"/>
                  <w:tcBorders>
                    <w:top w:val="single" w:sz="4" w:space="0" w:color="auto"/>
                    <w:left w:val="single" w:sz="4" w:space="0" w:color="auto"/>
                    <w:bottom w:val="nil"/>
                    <w:right w:val="single" w:sz="4" w:space="0" w:color="auto"/>
                  </w:tcBorders>
                  <w:vAlign w:val="center"/>
                </w:tcPr>
                <w:p w14:paraId="7B27669B" w14:textId="77777777" w:rsidR="008D5064" w:rsidRPr="00FC6A46" w:rsidRDefault="008D5064" w:rsidP="003F0866">
                  <w:pPr>
                    <w:framePr w:hSpace="141" w:wrap="around" w:vAnchor="page" w:hAnchor="margin" w:xAlign="center" w:y="2371"/>
                    <w:rPr>
                      <w:rFonts w:ascii="Arial" w:hAnsi="Arial" w:cs="Arial"/>
                      <w:b/>
                      <w:bCs/>
                      <w:sz w:val="22"/>
                      <w:szCs w:val="22"/>
                      <w:lang w:val="es-MX" w:eastAsia="es-AR"/>
                    </w:rPr>
                  </w:pPr>
                  <w:r w:rsidRPr="00FC6A46">
                    <w:rPr>
                      <w:rFonts w:ascii="Arial" w:hAnsi="Arial" w:cs="Arial"/>
                      <w:b/>
                      <w:bCs/>
                      <w:sz w:val="22"/>
                      <w:szCs w:val="22"/>
                      <w:lang w:val="es-MX" w:eastAsia="es-AR"/>
                    </w:rPr>
                    <w:t>2.3.2.4599.1000.02.02.008.06</w:t>
                  </w:r>
                </w:p>
              </w:tc>
              <w:tc>
                <w:tcPr>
                  <w:tcW w:w="4016" w:type="dxa"/>
                  <w:gridSpan w:val="2"/>
                  <w:tcBorders>
                    <w:top w:val="single" w:sz="4" w:space="0" w:color="auto"/>
                    <w:left w:val="single" w:sz="4" w:space="0" w:color="auto"/>
                    <w:bottom w:val="nil"/>
                    <w:right w:val="single" w:sz="4" w:space="0" w:color="auto"/>
                  </w:tcBorders>
                  <w:vAlign w:val="center"/>
                </w:tcPr>
                <w:p w14:paraId="31983F25" w14:textId="77777777" w:rsidR="008D5064" w:rsidRPr="00FC6A46" w:rsidRDefault="008D5064" w:rsidP="003F0866">
                  <w:pPr>
                    <w:framePr w:hSpace="141" w:wrap="around" w:vAnchor="page" w:hAnchor="margin" w:xAlign="center" w:y="2371"/>
                    <w:rPr>
                      <w:rFonts w:ascii="Arial" w:hAnsi="Arial" w:cs="Arial"/>
                      <w:sz w:val="22"/>
                      <w:szCs w:val="22"/>
                      <w:lang w:val="es-MX" w:eastAsia="es-AR"/>
                    </w:rPr>
                  </w:pPr>
                  <w:r w:rsidRPr="00FC6A46">
                    <w:rPr>
                      <w:rFonts w:ascii="Arial" w:hAnsi="Arial" w:cs="Arial"/>
                      <w:sz w:val="22"/>
                      <w:szCs w:val="22"/>
                      <w:lang w:val="es-MX" w:eastAsia="es-AR"/>
                    </w:rPr>
                    <w:t>SERVICIO DE OPERATIVIDAD DE MAQUINARIA DESTINADA AL SECTOR AGROPECUARIO. FUENTE:001</w:t>
                  </w:r>
                </w:p>
              </w:tc>
              <w:tc>
                <w:tcPr>
                  <w:tcW w:w="1589" w:type="dxa"/>
                  <w:tcBorders>
                    <w:top w:val="single" w:sz="4" w:space="0" w:color="auto"/>
                    <w:left w:val="single" w:sz="4" w:space="0" w:color="auto"/>
                    <w:bottom w:val="nil"/>
                    <w:right w:val="single" w:sz="4" w:space="0" w:color="auto"/>
                  </w:tcBorders>
                  <w:vAlign w:val="center"/>
                </w:tcPr>
                <w:p w14:paraId="38BB4B94" w14:textId="77777777" w:rsidR="008D5064" w:rsidRPr="00FC6A46" w:rsidRDefault="008D5064" w:rsidP="003F0866">
                  <w:pPr>
                    <w:framePr w:hSpace="141" w:wrap="around" w:vAnchor="page" w:hAnchor="margin" w:xAlign="center" w:y="2371"/>
                    <w:jc w:val="center"/>
                    <w:rPr>
                      <w:rFonts w:ascii="Arial" w:hAnsi="Arial" w:cs="Arial"/>
                      <w:b/>
                      <w:sz w:val="22"/>
                      <w:szCs w:val="22"/>
                      <w:lang w:val="es-MX" w:eastAsia="es-AR"/>
                    </w:rPr>
                  </w:pPr>
                  <w:r w:rsidRPr="00FC6A46">
                    <w:rPr>
                      <w:rFonts w:ascii="Arial" w:hAnsi="Arial" w:cs="Arial"/>
                      <w:b/>
                      <w:sz w:val="22"/>
                      <w:szCs w:val="22"/>
                      <w:lang w:val="es-MX" w:eastAsia="es-AR"/>
                    </w:rPr>
                    <w:t>$ 13.000.000</w:t>
                  </w:r>
                </w:p>
              </w:tc>
            </w:tr>
            <w:tr w:rsidR="008D5064" w:rsidRPr="00FC6A46" w14:paraId="5BF44DB7" w14:textId="77777777" w:rsidTr="008D5064">
              <w:trPr>
                <w:trHeight w:val="315"/>
                <w:jc w:val="center"/>
              </w:trPr>
              <w:tc>
                <w:tcPr>
                  <w:tcW w:w="7216" w:type="dxa"/>
                  <w:gridSpan w:val="3"/>
                  <w:tcBorders>
                    <w:top w:val="single" w:sz="8" w:space="0" w:color="auto"/>
                    <w:left w:val="single" w:sz="8" w:space="0" w:color="auto"/>
                    <w:bottom w:val="single" w:sz="8" w:space="0" w:color="auto"/>
                    <w:right w:val="single" w:sz="4" w:space="0" w:color="auto"/>
                  </w:tcBorders>
                  <w:vAlign w:val="center"/>
                  <w:hideMark/>
                </w:tcPr>
                <w:p w14:paraId="6F0FA897" w14:textId="77777777" w:rsidR="008D5064" w:rsidRPr="00FC6A46" w:rsidRDefault="008D5064" w:rsidP="003F0866">
                  <w:pPr>
                    <w:framePr w:hSpace="141" w:wrap="around" w:vAnchor="page" w:hAnchor="margin" w:xAlign="center" w:y="2371"/>
                    <w:rPr>
                      <w:rFonts w:ascii="Arial" w:hAnsi="Arial" w:cs="Arial"/>
                      <w:b/>
                      <w:bCs/>
                      <w:sz w:val="22"/>
                      <w:szCs w:val="22"/>
                      <w:lang w:val="es-MX" w:eastAsia="es-AR"/>
                    </w:rPr>
                  </w:pPr>
                  <w:r w:rsidRPr="00FC6A46">
                    <w:rPr>
                      <w:rFonts w:ascii="Arial" w:hAnsi="Arial" w:cs="Arial"/>
                      <w:b/>
                      <w:bCs/>
                      <w:sz w:val="22"/>
                      <w:szCs w:val="22"/>
                      <w:lang w:val="es-MX" w:eastAsia="es-AR"/>
                    </w:rPr>
                    <w:t>VALOR TOTAL DISPONIBILIDAD</w:t>
                  </w:r>
                </w:p>
              </w:tc>
              <w:tc>
                <w:tcPr>
                  <w:tcW w:w="1589" w:type="dxa"/>
                  <w:tcBorders>
                    <w:top w:val="single" w:sz="4" w:space="0" w:color="auto"/>
                    <w:left w:val="single" w:sz="4" w:space="0" w:color="auto"/>
                    <w:bottom w:val="single" w:sz="4" w:space="0" w:color="auto"/>
                    <w:right w:val="single" w:sz="4" w:space="0" w:color="auto"/>
                  </w:tcBorders>
                  <w:vAlign w:val="center"/>
                </w:tcPr>
                <w:p w14:paraId="46C3ADEE" w14:textId="77777777" w:rsidR="008D5064" w:rsidRPr="00FC6A46" w:rsidRDefault="008D5064" w:rsidP="003F0866">
                  <w:pPr>
                    <w:framePr w:hSpace="141" w:wrap="around" w:vAnchor="page" w:hAnchor="margin" w:xAlign="center" w:y="2371"/>
                    <w:jc w:val="center"/>
                    <w:rPr>
                      <w:rFonts w:ascii="Arial" w:hAnsi="Arial" w:cs="Arial"/>
                      <w:b/>
                      <w:bCs/>
                      <w:sz w:val="22"/>
                      <w:szCs w:val="22"/>
                      <w:lang w:val="es-AR" w:eastAsia="es-AR"/>
                    </w:rPr>
                  </w:pPr>
                  <w:r w:rsidRPr="00FC6A46">
                    <w:rPr>
                      <w:rFonts w:ascii="Arial" w:hAnsi="Arial" w:cs="Arial"/>
                      <w:b/>
                      <w:bCs/>
                      <w:sz w:val="22"/>
                      <w:szCs w:val="22"/>
                      <w:lang w:val="es-AR" w:eastAsia="es-AR"/>
                    </w:rPr>
                    <w:t>$ 180.000.000</w:t>
                  </w:r>
                </w:p>
              </w:tc>
            </w:tr>
            <w:bookmarkEnd w:id="5"/>
          </w:tbl>
          <w:p w14:paraId="499E3F87" w14:textId="77777777" w:rsidR="00CF0847" w:rsidRPr="00C55632" w:rsidRDefault="00CF0847" w:rsidP="00294746">
            <w:pPr>
              <w:rPr>
                <w:rFonts w:ascii="Arial Narrow" w:hAnsi="Arial Narrow" w:cs="Arial"/>
                <w:b/>
                <w:sz w:val="24"/>
                <w:szCs w:val="24"/>
              </w:rPr>
            </w:pPr>
          </w:p>
        </w:tc>
      </w:tr>
      <w:tr w:rsidR="00E84149" w:rsidRPr="00C55632" w14:paraId="70ABC2AD" w14:textId="77777777" w:rsidTr="00E84149">
        <w:trPr>
          <w:trHeight w:val="260"/>
        </w:trPr>
        <w:tc>
          <w:tcPr>
            <w:tcW w:w="5000" w:type="pct"/>
            <w:shd w:val="clear" w:color="auto" w:fill="D9D9D9" w:themeFill="background1" w:themeFillShade="D9"/>
            <w:vAlign w:val="center"/>
          </w:tcPr>
          <w:p w14:paraId="0160911D" w14:textId="77777777" w:rsidR="00E84149" w:rsidRPr="00C55632" w:rsidRDefault="00E84149" w:rsidP="00294746">
            <w:pPr>
              <w:pStyle w:val="Prrafodelista"/>
              <w:numPr>
                <w:ilvl w:val="0"/>
                <w:numId w:val="2"/>
              </w:numPr>
              <w:rPr>
                <w:rFonts w:ascii="Arial Narrow" w:hAnsi="Arial Narrow" w:cs="Arial"/>
                <w:b/>
              </w:rPr>
            </w:pPr>
            <w:r w:rsidRPr="00C55632">
              <w:rPr>
                <w:rFonts w:ascii="Arial Narrow" w:hAnsi="Arial Narrow" w:cs="Arial"/>
                <w:b/>
              </w:rPr>
              <w:t>GARANTÍAS</w:t>
            </w:r>
          </w:p>
        </w:tc>
      </w:tr>
      <w:tr w:rsidR="00E84149" w:rsidRPr="00C55632" w14:paraId="000F5BB7" w14:textId="77777777" w:rsidTr="00E84149">
        <w:trPr>
          <w:trHeight w:val="260"/>
        </w:trPr>
        <w:tc>
          <w:tcPr>
            <w:tcW w:w="5000" w:type="pct"/>
            <w:vAlign w:val="center"/>
          </w:tcPr>
          <w:p w14:paraId="08584915" w14:textId="77777777" w:rsidR="00E84149" w:rsidRPr="00C55632" w:rsidRDefault="00E84149" w:rsidP="00294746">
            <w:pPr>
              <w:jc w:val="both"/>
              <w:rPr>
                <w:rFonts w:ascii="Arial Narrow" w:hAnsi="Arial Narrow" w:cs="Arial"/>
                <w:sz w:val="24"/>
                <w:szCs w:val="24"/>
              </w:rPr>
            </w:pPr>
            <w:bookmarkStart w:id="6" w:name="_Hlk187678955"/>
          </w:p>
          <w:p w14:paraId="3DF86EBD" w14:textId="77777777" w:rsidR="00E84149" w:rsidRPr="00C55632" w:rsidRDefault="00E84149" w:rsidP="00294746">
            <w:pPr>
              <w:jc w:val="both"/>
              <w:rPr>
                <w:rFonts w:ascii="Arial Narrow" w:hAnsi="Arial Narrow" w:cs="Arial"/>
                <w:sz w:val="24"/>
                <w:szCs w:val="24"/>
              </w:rPr>
            </w:pPr>
            <w:bookmarkStart w:id="7" w:name="_Hlk167896045"/>
            <w:bookmarkEnd w:id="6"/>
            <w:r w:rsidRPr="00C55632">
              <w:rPr>
                <w:rFonts w:ascii="Arial Narrow" w:hAnsi="Arial Narrow" w:cs="Arial"/>
                <w:sz w:val="24"/>
                <w:szCs w:val="24"/>
              </w:rPr>
              <w:t xml:space="preserve">Las garantías deberán ser expedidas con estricta sujeción a los requerimientos previstos en el </w:t>
            </w:r>
            <w:bookmarkStart w:id="8" w:name="_Hlk167895975"/>
            <w:bookmarkEnd w:id="7"/>
            <w:r w:rsidRPr="00C55632">
              <w:rPr>
                <w:rFonts w:ascii="Arial Narrow" w:hAnsi="Arial Narrow" w:cs="Arial"/>
                <w:sz w:val="24"/>
                <w:szCs w:val="24"/>
              </w:rPr>
              <w:t>Decreto 1082 de 2015 y lo dispuesto en el Pliego de condiciones.</w:t>
            </w:r>
          </w:p>
          <w:p w14:paraId="7EBD26C4" w14:textId="77777777" w:rsidR="00E84149" w:rsidRPr="00C55632" w:rsidRDefault="00E84149" w:rsidP="00294746">
            <w:pPr>
              <w:rPr>
                <w:rFonts w:ascii="Arial Narrow" w:hAnsi="Arial Narrow" w:cs="Arial"/>
                <w:b/>
                <w:bCs/>
                <w:sz w:val="24"/>
                <w:szCs w:val="24"/>
              </w:rPr>
            </w:pPr>
          </w:p>
          <w:p w14:paraId="398532CD" w14:textId="77777777" w:rsidR="00E84149" w:rsidRPr="00C55632" w:rsidRDefault="00E84149" w:rsidP="00294746">
            <w:pPr>
              <w:pStyle w:val="Prrafodelista"/>
              <w:numPr>
                <w:ilvl w:val="1"/>
                <w:numId w:val="14"/>
              </w:numPr>
              <w:jc w:val="both"/>
              <w:rPr>
                <w:rFonts w:ascii="Arial Narrow" w:hAnsi="Arial Narrow" w:cs="Arial"/>
                <w:b/>
                <w:bCs/>
              </w:rPr>
            </w:pPr>
            <w:bookmarkStart w:id="9" w:name="_Hlk36399914"/>
            <w:r w:rsidRPr="00C55632">
              <w:rPr>
                <w:rFonts w:ascii="Arial Narrow" w:hAnsi="Arial Narrow" w:cs="Arial"/>
                <w:b/>
                <w:bCs/>
              </w:rPr>
              <w:t xml:space="preserve">GARANTÍAS DEL CONTRATO </w:t>
            </w:r>
          </w:p>
          <w:p w14:paraId="45FAB737" w14:textId="77777777" w:rsidR="00E84149" w:rsidRPr="00C55632" w:rsidRDefault="00E84149" w:rsidP="00294746">
            <w:pPr>
              <w:jc w:val="both"/>
              <w:rPr>
                <w:rFonts w:ascii="Arial Narrow" w:hAnsi="Arial Narrow" w:cs="Arial"/>
                <w:sz w:val="24"/>
                <w:szCs w:val="24"/>
              </w:rPr>
            </w:pPr>
          </w:p>
          <w:p w14:paraId="3E53A387" w14:textId="77777777" w:rsidR="00E84149" w:rsidRPr="00C55632" w:rsidRDefault="00E84149" w:rsidP="00294746">
            <w:pPr>
              <w:pStyle w:val="Prrafodelista"/>
              <w:numPr>
                <w:ilvl w:val="2"/>
                <w:numId w:val="14"/>
              </w:numPr>
              <w:jc w:val="both"/>
              <w:rPr>
                <w:rFonts w:ascii="Arial Narrow" w:hAnsi="Arial Narrow" w:cs="Arial"/>
                <w:b/>
                <w:bCs/>
              </w:rPr>
            </w:pPr>
            <w:bookmarkStart w:id="10" w:name="_Hlk167450320"/>
            <w:r w:rsidRPr="00C55632">
              <w:rPr>
                <w:rFonts w:ascii="Arial Narrow" w:hAnsi="Arial Narrow" w:cs="Arial"/>
                <w:b/>
                <w:bCs/>
              </w:rPr>
              <w:t>GARANTÍA DE CUMPLIMIENTO.</w:t>
            </w:r>
          </w:p>
          <w:bookmarkEnd w:id="9"/>
          <w:p w14:paraId="29B5571F" w14:textId="77777777" w:rsidR="00E84149" w:rsidRPr="00C55632" w:rsidRDefault="00E84149" w:rsidP="00294746">
            <w:pPr>
              <w:jc w:val="both"/>
              <w:rPr>
                <w:rFonts w:ascii="Arial Narrow" w:hAnsi="Arial Narrow" w:cs="Arial"/>
                <w:sz w:val="24"/>
                <w:szCs w:val="24"/>
              </w:rPr>
            </w:pPr>
          </w:p>
          <w:p w14:paraId="2CDC1B60" w14:textId="77777777" w:rsidR="00E84149" w:rsidRPr="00C55632" w:rsidRDefault="00E84149" w:rsidP="00294746">
            <w:pPr>
              <w:jc w:val="both"/>
              <w:rPr>
                <w:rFonts w:ascii="Arial Narrow" w:hAnsi="Arial Narrow" w:cs="Arial"/>
                <w:sz w:val="24"/>
                <w:szCs w:val="24"/>
              </w:rPr>
            </w:pPr>
            <w:r w:rsidRPr="00C55632">
              <w:rPr>
                <w:rFonts w:ascii="Arial Narrow" w:hAnsi="Arial Narrow" w:cs="Arial"/>
                <w:sz w:val="24"/>
                <w:szCs w:val="24"/>
              </w:rPr>
              <w:lastRenderedPageBreak/>
              <w:t xml:space="preserve">Para cubrir cualquier hecho constitutivo de incumplimiento, EL CONTRATISTA deberá presentar la garantía de cumplimiento en original a la Entidad dentro de los tres (3) días hábiles siguientes contados a partir de la firma del contrato o termino señalado por la entidad, la cual requerirá la aprobación de la Entidad. </w:t>
            </w:r>
          </w:p>
          <w:p w14:paraId="131306EC" w14:textId="77777777" w:rsidR="00E84149" w:rsidRPr="00C55632" w:rsidRDefault="00E84149" w:rsidP="00294746">
            <w:pPr>
              <w:jc w:val="both"/>
              <w:rPr>
                <w:rFonts w:ascii="Arial Narrow" w:hAnsi="Arial Narrow" w:cs="Arial"/>
                <w:sz w:val="24"/>
                <w:szCs w:val="24"/>
              </w:rPr>
            </w:pPr>
          </w:p>
          <w:p w14:paraId="7F75F8A4" w14:textId="77777777" w:rsidR="008D5064" w:rsidRPr="00FC6A46" w:rsidRDefault="008D5064" w:rsidP="008D5064">
            <w:pPr>
              <w:rPr>
                <w:rFonts w:ascii="Arial" w:hAnsi="Arial" w:cs="Arial"/>
                <w:sz w:val="22"/>
                <w:szCs w:val="22"/>
              </w:rPr>
            </w:pPr>
            <w:r w:rsidRPr="00FC6A46">
              <w:rPr>
                <w:rFonts w:ascii="Arial" w:hAnsi="Arial" w:cs="Arial"/>
                <w:sz w:val="22"/>
                <w:szCs w:val="22"/>
              </w:rPr>
              <w:t>Esta garantía tendrá las siguientes características:</w:t>
            </w:r>
          </w:p>
          <w:p w14:paraId="6BD0A7E2" w14:textId="77777777" w:rsidR="008D5064" w:rsidRPr="00FC6A46" w:rsidRDefault="008D5064" w:rsidP="008D5064">
            <w:pPr>
              <w:rPr>
                <w:rFonts w:ascii="Arial" w:hAnsi="Arial" w:cs="Arial"/>
                <w:sz w:val="22"/>
                <w:szCs w:val="22"/>
              </w:rPr>
            </w:pPr>
          </w:p>
          <w:tbl>
            <w:tblPr>
              <w:tblStyle w:val="Tablaconcuadrcula"/>
              <w:tblW w:w="9649" w:type="dxa"/>
              <w:jc w:val="center"/>
              <w:tblLook w:val="04A0" w:firstRow="1" w:lastRow="0" w:firstColumn="1" w:lastColumn="0" w:noHBand="0" w:noVBand="1"/>
            </w:tblPr>
            <w:tblGrid>
              <w:gridCol w:w="2172"/>
              <w:gridCol w:w="7459"/>
              <w:gridCol w:w="18"/>
            </w:tblGrid>
            <w:tr w:rsidR="008D5064" w:rsidRPr="00FC6A46" w14:paraId="3015D5BA" w14:textId="77777777" w:rsidTr="00F269C0">
              <w:trPr>
                <w:trHeight w:val="20"/>
                <w:jc w:val="center"/>
              </w:trPr>
              <w:tc>
                <w:tcPr>
                  <w:tcW w:w="2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C57021" w14:textId="77777777" w:rsidR="008D5064" w:rsidRPr="00FC6A46" w:rsidRDefault="008D5064" w:rsidP="003F0866">
                  <w:pPr>
                    <w:framePr w:hSpace="141" w:wrap="around" w:vAnchor="page" w:hAnchor="margin" w:xAlign="center" w:y="2371"/>
                    <w:ind w:right="-169"/>
                    <w:jc w:val="center"/>
                    <w:rPr>
                      <w:rFonts w:ascii="Arial" w:hAnsi="Arial" w:cs="Arial"/>
                      <w:b/>
                      <w:bCs/>
                      <w:sz w:val="22"/>
                      <w:szCs w:val="22"/>
                    </w:rPr>
                  </w:pPr>
                  <w:r w:rsidRPr="00FC6A46">
                    <w:rPr>
                      <w:rFonts w:ascii="Arial" w:hAnsi="Arial" w:cs="Arial"/>
                      <w:b/>
                      <w:bCs/>
                      <w:sz w:val="22"/>
                      <w:szCs w:val="22"/>
                    </w:rPr>
                    <w:t>CARACTERÍSTICA</w:t>
                  </w:r>
                </w:p>
              </w:tc>
              <w:tc>
                <w:tcPr>
                  <w:tcW w:w="75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B7289" w14:textId="77777777" w:rsidR="008D5064" w:rsidRPr="00FC6A46" w:rsidRDefault="008D5064" w:rsidP="003F0866">
                  <w:pPr>
                    <w:framePr w:hSpace="141" w:wrap="around" w:vAnchor="page" w:hAnchor="margin" w:xAlign="center" w:y="2371"/>
                    <w:jc w:val="center"/>
                    <w:rPr>
                      <w:rFonts w:ascii="Arial" w:hAnsi="Arial" w:cs="Arial"/>
                      <w:b/>
                      <w:bCs/>
                      <w:sz w:val="22"/>
                      <w:szCs w:val="22"/>
                    </w:rPr>
                  </w:pPr>
                  <w:r w:rsidRPr="00FC6A46">
                    <w:rPr>
                      <w:rFonts w:ascii="Arial" w:hAnsi="Arial" w:cs="Arial"/>
                      <w:b/>
                      <w:bCs/>
                      <w:sz w:val="22"/>
                      <w:szCs w:val="22"/>
                    </w:rPr>
                    <w:t>CONDICIÓN</w:t>
                  </w:r>
                </w:p>
              </w:tc>
            </w:tr>
            <w:tr w:rsidR="008D5064" w:rsidRPr="00FC6A46" w14:paraId="2C7E6106" w14:textId="77777777" w:rsidTr="00F269C0">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14:paraId="50B4FFE2" w14:textId="77777777" w:rsidR="008D5064" w:rsidRPr="00FC6A46" w:rsidRDefault="008D5064" w:rsidP="003F0866">
                  <w:pPr>
                    <w:framePr w:hSpace="141" w:wrap="around" w:vAnchor="page" w:hAnchor="margin" w:xAlign="center" w:y="2371"/>
                    <w:ind w:firstLine="192"/>
                    <w:jc w:val="center"/>
                    <w:rPr>
                      <w:rFonts w:ascii="Arial" w:hAnsi="Arial" w:cs="Arial"/>
                      <w:b/>
                      <w:sz w:val="22"/>
                      <w:szCs w:val="22"/>
                      <w:lang w:val="es-ES"/>
                    </w:rPr>
                  </w:pPr>
                  <w:r w:rsidRPr="00FC6A46">
                    <w:rPr>
                      <w:rFonts w:ascii="Arial" w:hAnsi="Arial" w:cs="Arial"/>
                      <w:b/>
                      <w:sz w:val="22"/>
                      <w:szCs w:val="22"/>
                      <w:lang w:val="es-ES"/>
                    </w:rPr>
                    <w:t>Clase</w:t>
                  </w:r>
                </w:p>
              </w:tc>
              <w:tc>
                <w:tcPr>
                  <w:tcW w:w="7590" w:type="dxa"/>
                  <w:gridSpan w:val="2"/>
                  <w:tcBorders>
                    <w:top w:val="single" w:sz="4" w:space="0" w:color="auto"/>
                    <w:left w:val="single" w:sz="4" w:space="0" w:color="auto"/>
                    <w:bottom w:val="single" w:sz="4" w:space="0" w:color="auto"/>
                    <w:right w:val="single" w:sz="4" w:space="0" w:color="auto"/>
                  </w:tcBorders>
                  <w:vAlign w:val="center"/>
                  <w:hideMark/>
                </w:tcPr>
                <w:p w14:paraId="4AC96D99" w14:textId="77777777" w:rsidR="008D5064" w:rsidRPr="00FC6A46" w:rsidRDefault="008D5064" w:rsidP="003F0866">
                  <w:pPr>
                    <w:framePr w:hSpace="141" w:wrap="around" w:vAnchor="page" w:hAnchor="margin" w:xAlign="center" w:y="2371"/>
                    <w:ind w:right="211"/>
                    <w:rPr>
                      <w:rFonts w:ascii="Arial" w:hAnsi="Arial" w:cs="Arial"/>
                      <w:bCs/>
                      <w:sz w:val="22"/>
                      <w:szCs w:val="22"/>
                      <w:lang w:val="es-ES"/>
                    </w:rPr>
                  </w:pPr>
                  <w:r w:rsidRPr="00FC6A46">
                    <w:rPr>
                      <w:rFonts w:ascii="Arial" w:hAnsi="Arial" w:cs="Arial"/>
                      <w:bCs/>
                      <w:sz w:val="22"/>
                      <w:szCs w:val="22"/>
                      <w:lang w:val="es-ES"/>
                    </w:rPr>
                    <w:t>Cualquiera de las clases de garantías permitidas por el artículo 2.2.1.2.3.1.2 del Decreto 1082 de 2015, a saber: (i) Contrato de seguro contenido en una póliza para Entidades Estatales, (</w:t>
                  </w:r>
                  <w:proofErr w:type="spellStart"/>
                  <w:r w:rsidRPr="00FC6A46">
                    <w:rPr>
                      <w:rFonts w:ascii="Arial" w:hAnsi="Arial" w:cs="Arial"/>
                      <w:bCs/>
                      <w:sz w:val="22"/>
                      <w:szCs w:val="22"/>
                      <w:lang w:val="es-ES"/>
                    </w:rPr>
                    <w:t>ii</w:t>
                  </w:r>
                  <w:proofErr w:type="spellEnd"/>
                  <w:r w:rsidRPr="00FC6A46">
                    <w:rPr>
                      <w:rFonts w:ascii="Arial" w:hAnsi="Arial" w:cs="Arial"/>
                      <w:bCs/>
                      <w:sz w:val="22"/>
                      <w:szCs w:val="22"/>
                      <w:lang w:val="es-ES"/>
                    </w:rPr>
                    <w:t>) Patrimonio autónomo, (</w:t>
                  </w:r>
                  <w:proofErr w:type="spellStart"/>
                  <w:r w:rsidRPr="00FC6A46">
                    <w:rPr>
                      <w:rFonts w:ascii="Arial" w:hAnsi="Arial" w:cs="Arial"/>
                      <w:bCs/>
                      <w:sz w:val="22"/>
                      <w:szCs w:val="22"/>
                      <w:lang w:val="es-ES"/>
                    </w:rPr>
                    <w:t>iii</w:t>
                  </w:r>
                  <w:proofErr w:type="spellEnd"/>
                  <w:r w:rsidRPr="00FC6A46">
                    <w:rPr>
                      <w:rFonts w:ascii="Arial" w:hAnsi="Arial" w:cs="Arial"/>
                      <w:bCs/>
                      <w:sz w:val="22"/>
                      <w:szCs w:val="22"/>
                      <w:lang w:val="es-ES"/>
                    </w:rPr>
                    <w:t>) Garantía Bancaria.</w:t>
                  </w:r>
                </w:p>
              </w:tc>
            </w:tr>
            <w:tr w:rsidR="008D5064" w:rsidRPr="00FC6A46" w14:paraId="135FFF56" w14:textId="77777777" w:rsidTr="00F269C0">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14:paraId="075CDFE0" w14:textId="77777777" w:rsidR="008D5064" w:rsidRPr="00FC6A46" w:rsidRDefault="008D5064" w:rsidP="003F0866">
                  <w:pPr>
                    <w:framePr w:hSpace="141" w:wrap="around" w:vAnchor="page" w:hAnchor="margin" w:xAlign="center" w:y="2371"/>
                    <w:ind w:left="174" w:firstLine="18"/>
                    <w:jc w:val="center"/>
                    <w:rPr>
                      <w:rFonts w:ascii="Arial" w:hAnsi="Arial" w:cs="Arial"/>
                      <w:bCs/>
                      <w:sz w:val="22"/>
                      <w:szCs w:val="22"/>
                      <w:lang w:val="es-ES"/>
                    </w:rPr>
                  </w:pPr>
                  <w:r w:rsidRPr="00FC6A46">
                    <w:rPr>
                      <w:rFonts w:ascii="Arial" w:hAnsi="Arial" w:cs="Arial"/>
                      <w:b/>
                      <w:sz w:val="22"/>
                      <w:szCs w:val="22"/>
                      <w:lang w:val="es-ES"/>
                    </w:rPr>
                    <w:t>Asegurado/</w:t>
                  </w:r>
                  <w:r w:rsidRPr="00FC6A46">
                    <w:rPr>
                      <w:rFonts w:ascii="Arial" w:hAnsi="Arial" w:cs="Arial"/>
                      <w:bCs/>
                      <w:sz w:val="22"/>
                      <w:szCs w:val="22"/>
                      <w:lang w:val="es-ES"/>
                    </w:rPr>
                    <w:t xml:space="preserve"> </w:t>
                  </w:r>
                  <w:r w:rsidRPr="00FC6A46">
                    <w:rPr>
                      <w:rFonts w:ascii="Arial" w:hAnsi="Arial" w:cs="Arial"/>
                      <w:b/>
                      <w:sz w:val="22"/>
                      <w:szCs w:val="22"/>
                      <w:lang w:val="es-ES"/>
                    </w:rPr>
                    <w:t>beneficiario</w:t>
                  </w:r>
                </w:p>
              </w:tc>
              <w:tc>
                <w:tcPr>
                  <w:tcW w:w="7590" w:type="dxa"/>
                  <w:gridSpan w:val="2"/>
                  <w:tcBorders>
                    <w:top w:val="single" w:sz="4" w:space="0" w:color="auto"/>
                    <w:left w:val="single" w:sz="4" w:space="0" w:color="auto"/>
                    <w:bottom w:val="single" w:sz="4" w:space="0" w:color="auto"/>
                    <w:right w:val="single" w:sz="4" w:space="0" w:color="auto"/>
                  </w:tcBorders>
                  <w:vAlign w:val="center"/>
                  <w:hideMark/>
                </w:tcPr>
                <w:p w14:paraId="11054CCD" w14:textId="77777777" w:rsidR="008D5064" w:rsidRPr="00FC6A46" w:rsidRDefault="008D5064" w:rsidP="003F0866">
                  <w:pPr>
                    <w:framePr w:hSpace="141" w:wrap="around" w:vAnchor="page" w:hAnchor="margin" w:xAlign="center" w:y="2371"/>
                    <w:rPr>
                      <w:rFonts w:ascii="Arial" w:hAnsi="Arial" w:cs="Arial"/>
                      <w:bCs/>
                      <w:sz w:val="22"/>
                      <w:szCs w:val="22"/>
                      <w:lang w:val="es-ES"/>
                    </w:rPr>
                  </w:pPr>
                  <w:r w:rsidRPr="00FC6A46">
                    <w:rPr>
                      <w:rFonts w:ascii="Arial" w:hAnsi="Arial" w:cs="Arial"/>
                      <w:iCs/>
                      <w:sz w:val="22"/>
                      <w:szCs w:val="22"/>
                      <w:shd w:val="clear" w:color="auto" w:fill="FFFFFF"/>
                    </w:rPr>
                    <w:t>Municipio de FÚQUENE</w:t>
                  </w:r>
                  <w:r w:rsidRPr="00FC6A46">
                    <w:rPr>
                      <w:rFonts w:ascii="Arial" w:hAnsi="Arial" w:cs="Arial"/>
                      <w:sz w:val="22"/>
                      <w:szCs w:val="22"/>
                      <w:lang w:val="es-ES"/>
                    </w:rPr>
                    <w:t>.</w:t>
                  </w:r>
                  <w:r w:rsidRPr="00FC6A46">
                    <w:rPr>
                      <w:rFonts w:ascii="Arial" w:hAnsi="Arial" w:cs="Arial"/>
                      <w:sz w:val="22"/>
                      <w:szCs w:val="22"/>
                      <w:shd w:val="clear" w:color="auto" w:fill="FFFFFF" w:themeFill="background1"/>
                      <w:lang w:val="es-ES"/>
                    </w:rPr>
                    <w:t xml:space="preserve"> </w:t>
                  </w:r>
                  <w:proofErr w:type="spellStart"/>
                  <w:r w:rsidRPr="00FC6A46">
                    <w:rPr>
                      <w:rFonts w:ascii="Arial" w:hAnsi="Arial" w:cs="Arial"/>
                      <w:sz w:val="22"/>
                      <w:szCs w:val="22"/>
                      <w:shd w:val="clear" w:color="auto" w:fill="FFFFFF" w:themeFill="background1"/>
                      <w:lang w:val="es-ES"/>
                    </w:rPr>
                    <w:t>NIT</w:t>
                  </w:r>
                  <w:proofErr w:type="spellEnd"/>
                  <w:r w:rsidRPr="00FC6A46">
                    <w:rPr>
                      <w:rFonts w:ascii="Arial" w:hAnsi="Arial" w:cs="Arial"/>
                      <w:sz w:val="22"/>
                      <w:szCs w:val="22"/>
                      <w:shd w:val="clear" w:color="auto" w:fill="FFFFFF" w:themeFill="background1"/>
                      <w:lang w:val="es-ES"/>
                    </w:rPr>
                    <w:t xml:space="preserve">. </w:t>
                  </w:r>
                  <w:r w:rsidRPr="00FC6A46">
                    <w:rPr>
                      <w:rFonts w:ascii="Arial" w:hAnsi="Arial" w:cs="Arial"/>
                      <w:b/>
                      <w:bCs/>
                      <w:sz w:val="22"/>
                      <w:szCs w:val="22"/>
                      <w:shd w:val="clear" w:color="auto" w:fill="FFFFFF" w:themeFill="background1"/>
                      <w:lang w:val="es-ES"/>
                    </w:rPr>
                    <w:t>899.999.323-3</w:t>
                  </w:r>
                </w:p>
              </w:tc>
            </w:tr>
            <w:tr w:rsidR="008D5064" w:rsidRPr="00FC6A46" w14:paraId="7E96A7B1" w14:textId="77777777" w:rsidTr="00F269C0">
              <w:trPr>
                <w:trHeight w:val="20"/>
                <w:jc w:val="center"/>
              </w:trPr>
              <w:tc>
                <w:tcPr>
                  <w:tcW w:w="9649" w:type="dxa"/>
                  <w:gridSpan w:val="3"/>
                  <w:tcBorders>
                    <w:top w:val="single" w:sz="4" w:space="0" w:color="auto"/>
                    <w:left w:val="single" w:sz="4" w:space="0" w:color="auto"/>
                    <w:bottom w:val="single" w:sz="4" w:space="0" w:color="auto"/>
                    <w:right w:val="single" w:sz="4" w:space="0" w:color="auto"/>
                  </w:tcBorders>
                  <w:vAlign w:val="center"/>
                </w:tcPr>
                <w:p w14:paraId="64D335D2" w14:textId="77777777" w:rsidR="008D5064" w:rsidRPr="00FC6A46" w:rsidRDefault="008D5064" w:rsidP="003F0866">
                  <w:pPr>
                    <w:framePr w:hSpace="141" w:wrap="around" w:vAnchor="page" w:hAnchor="margin" w:xAlign="center" w:y="2371"/>
                    <w:rPr>
                      <w:rFonts w:ascii="Arial" w:hAnsi="Arial" w:cs="Arial"/>
                      <w:bCs/>
                      <w:sz w:val="22"/>
                      <w:szCs w:val="22"/>
                      <w:lang w:val="es-ES"/>
                    </w:rPr>
                  </w:pPr>
                </w:p>
                <w:tbl>
                  <w:tblPr>
                    <w:tblStyle w:val="Tablaconcuadrcula"/>
                    <w:tblW w:w="9343" w:type="dxa"/>
                    <w:tblInd w:w="9" w:type="dxa"/>
                    <w:tblLook w:val="04A0" w:firstRow="1" w:lastRow="0" w:firstColumn="1" w:lastColumn="0" w:noHBand="0" w:noVBand="1"/>
                  </w:tblPr>
                  <w:tblGrid>
                    <w:gridCol w:w="3232"/>
                    <w:gridCol w:w="2547"/>
                    <w:gridCol w:w="2381"/>
                    <w:gridCol w:w="1183"/>
                  </w:tblGrid>
                  <w:tr w:rsidR="008D5064" w:rsidRPr="00FC6A46" w14:paraId="1195ED37" w14:textId="77777777" w:rsidTr="00F269C0">
                    <w:trPr>
                      <w:trHeight w:val="257"/>
                    </w:trPr>
                    <w:tc>
                      <w:tcPr>
                        <w:tcW w:w="173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15C4A03E"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ES"/>
                          </w:rPr>
                        </w:pPr>
                        <w:r w:rsidRPr="00FC6A46">
                          <w:rPr>
                            <w:rFonts w:ascii="Arial" w:hAnsi="Arial" w:cs="Arial"/>
                            <w:b/>
                            <w:bCs/>
                            <w:color w:val="FFFFFF" w:themeColor="background1"/>
                            <w:sz w:val="22"/>
                            <w:szCs w:val="22"/>
                            <w:lang w:val="es-ES"/>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33443407"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ES"/>
                          </w:rPr>
                        </w:pPr>
                        <w:r w:rsidRPr="00FC6A46">
                          <w:rPr>
                            <w:rFonts w:ascii="Arial" w:hAnsi="Arial" w:cs="Arial"/>
                            <w:b/>
                            <w:bCs/>
                            <w:color w:val="FFFFFF" w:themeColor="background1"/>
                            <w:sz w:val="22"/>
                            <w:szCs w:val="22"/>
                            <w:lang w:val="es-ES"/>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5A8CD1A6"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ES"/>
                          </w:rPr>
                        </w:pPr>
                        <w:r w:rsidRPr="00FC6A46">
                          <w:rPr>
                            <w:rFonts w:ascii="Arial" w:hAnsi="Arial" w:cs="Arial"/>
                            <w:b/>
                            <w:bCs/>
                            <w:color w:val="FFFFFF" w:themeColor="background1"/>
                            <w:sz w:val="22"/>
                            <w:szCs w:val="22"/>
                            <w:lang w:val="es-ES"/>
                          </w:rPr>
                          <w:t>Valor Asegurado</w:t>
                        </w:r>
                      </w:p>
                    </w:tc>
                    <w:tc>
                      <w:tcPr>
                        <w:tcW w:w="63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6753B6BA" w14:textId="77777777" w:rsidR="008D5064" w:rsidRPr="00FC6A46" w:rsidRDefault="008D5064" w:rsidP="003F0866">
                        <w:pPr>
                          <w:framePr w:hSpace="141" w:wrap="around" w:vAnchor="page" w:hAnchor="margin" w:xAlign="center" w:y="2371"/>
                          <w:jc w:val="center"/>
                          <w:rPr>
                            <w:rFonts w:ascii="Arial" w:hAnsi="Arial" w:cs="Arial"/>
                            <w:b/>
                            <w:bCs/>
                            <w:color w:val="FFFFFF" w:themeColor="background1"/>
                            <w:sz w:val="22"/>
                            <w:szCs w:val="22"/>
                            <w:lang w:val="es-ES"/>
                          </w:rPr>
                        </w:pPr>
                        <w:r w:rsidRPr="00FC6A46">
                          <w:rPr>
                            <w:rFonts w:ascii="Arial" w:hAnsi="Arial" w:cs="Arial"/>
                            <w:b/>
                            <w:bCs/>
                            <w:color w:val="FFFFFF" w:themeColor="background1"/>
                            <w:sz w:val="22"/>
                            <w:szCs w:val="22"/>
                            <w:lang w:val="es-ES"/>
                          </w:rPr>
                          <w:t>A/</w:t>
                        </w:r>
                        <w:proofErr w:type="spellStart"/>
                        <w:r w:rsidRPr="00FC6A46">
                          <w:rPr>
                            <w:rFonts w:ascii="Arial" w:hAnsi="Arial" w:cs="Arial"/>
                            <w:b/>
                            <w:bCs/>
                            <w:color w:val="FFFFFF" w:themeColor="background1"/>
                            <w:sz w:val="22"/>
                            <w:szCs w:val="22"/>
                            <w:lang w:val="es-ES"/>
                          </w:rPr>
                          <w:t>NA</w:t>
                        </w:r>
                        <w:proofErr w:type="spellEnd"/>
                      </w:p>
                    </w:tc>
                  </w:tr>
                  <w:tr w:rsidR="008D5064" w:rsidRPr="00FC6A46" w14:paraId="3DBAAD09" w14:textId="77777777" w:rsidTr="00F269C0">
                    <w:trPr>
                      <w:trHeight w:val="738"/>
                    </w:trPr>
                    <w:tc>
                      <w:tcPr>
                        <w:tcW w:w="1730" w:type="pct"/>
                        <w:vMerge w:val="restart"/>
                        <w:tcBorders>
                          <w:top w:val="single" w:sz="4" w:space="0" w:color="auto"/>
                          <w:left w:val="single" w:sz="4" w:space="0" w:color="auto"/>
                          <w:bottom w:val="single" w:sz="4" w:space="0" w:color="auto"/>
                          <w:right w:val="single" w:sz="4" w:space="0" w:color="auto"/>
                        </w:tcBorders>
                        <w:hideMark/>
                      </w:tcPr>
                      <w:p w14:paraId="3FBA232F"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
                            <w:bCs/>
                            <w:color w:val="000000"/>
                            <w:sz w:val="22"/>
                            <w:szCs w:val="22"/>
                          </w:rPr>
                          <w:t xml:space="preserve">1. Buen manejo y correcta inversión del anticipo: </w:t>
                        </w:r>
                        <w:r w:rsidRPr="00FC6A46">
                          <w:rPr>
                            <w:rFonts w:ascii="Arial" w:hAnsi="Arial" w:cs="Arial"/>
                            <w:color w:val="000000"/>
                            <w:sz w:val="22"/>
                            <w:szCs w:val="22"/>
                          </w:rPr>
                          <w:t xml:space="preserve">Este amparo cubre los perjuicios sufridos por la Entidad Estatal con ocasión de: </w:t>
                        </w:r>
                        <w:r w:rsidRPr="00FC6A46">
                          <w:rPr>
                            <w:rFonts w:ascii="Arial" w:hAnsi="Arial" w:cs="Arial"/>
                            <w:i/>
                            <w:iCs/>
                            <w:color w:val="000000"/>
                            <w:sz w:val="22"/>
                            <w:szCs w:val="22"/>
                          </w:rPr>
                          <w:t>(i) la no inversión del anticipo; (</w:t>
                        </w:r>
                        <w:proofErr w:type="spellStart"/>
                        <w:r w:rsidRPr="00FC6A46">
                          <w:rPr>
                            <w:rFonts w:ascii="Arial" w:hAnsi="Arial" w:cs="Arial"/>
                            <w:i/>
                            <w:iCs/>
                            <w:color w:val="000000"/>
                            <w:sz w:val="22"/>
                            <w:szCs w:val="22"/>
                          </w:rPr>
                          <w:t>ii</w:t>
                        </w:r>
                        <w:proofErr w:type="spellEnd"/>
                        <w:r w:rsidRPr="00FC6A46">
                          <w:rPr>
                            <w:rFonts w:ascii="Arial" w:hAnsi="Arial" w:cs="Arial"/>
                            <w:i/>
                            <w:iCs/>
                            <w:color w:val="000000"/>
                            <w:sz w:val="22"/>
                            <w:szCs w:val="22"/>
                          </w:rPr>
                          <w:t>) el uso indebido del anticipo; y (</w:t>
                        </w:r>
                        <w:proofErr w:type="spellStart"/>
                        <w:r w:rsidRPr="00FC6A46">
                          <w:rPr>
                            <w:rFonts w:ascii="Arial" w:hAnsi="Arial" w:cs="Arial"/>
                            <w:i/>
                            <w:iCs/>
                            <w:color w:val="000000"/>
                            <w:sz w:val="22"/>
                            <w:szCs w:val="22"/>
                          </w:rPr>
                          <w:t>iii</w:t>
                        </w:r>
                        <w:proofErr w:type="spellEnd"/>
                        <w:r w:rsidRPr="00FC6A46">
                          <w:rPr>
                            <w:rFonts w:ascii="Arial" w:hAnsi="Arial" w:cs="Arial"/>
                            <w:i/>
                            <w:iCs/>
                            <w:color w:val="000000"/>
                            <w:sz w:val="22"/>
                            <w:szCs w:val="22"/>
                          </w:rPr>
                          <w:t>)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62E4917F"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75AEA3A7"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color w:val="000000"/>
                            <w:sz w:val="22"/>
                            <w:szCs w:val="22"/>
                          </w:rPr>
                          <w:t xml:space="preserve">El valor de esta garantía debe ser del </w:t>
                        </w:r>
                        <w:r w:rsidRPr="00FC6A46">
                          <w:rPr>
                            <w:rFonts w:ascii="Arial" w:hAnsi="Arial" w:cs="Arial"/>
                            <w:b/>
                            <w:bCs/>
                            <w:color w:val="000000"/>
                            <w:sz w:val="22"/>
                            <w:szCs w:val="22"/>
                          </w:rPr>
                          <w:t>cien</w:t>
                        </w:r>
                        <w:r w:rsidRPr="00FC6A46">
                          <w:rPr>
                            <w:rFonts w:ascii="Arial" w:hAnsi="Arial" w:cs="Arial"/>
                            <w:b/>
                            <w:bCs/>
                            <w:i/>
                            <w:iCs/>
                            <w:color w:val="000000"/>
                            <w:sz w:val="22"/>
                            <w:szCs w:val="22"/>
                          </w:rPr>
                          <w:t xml:space="preserve"> por ciento (100%)</w:t>
                        </w:r>
                        <w:r w:rsidRPr="00FC6A46">
                          <w:rPr>
                            <w:rFonts w:ascii="Arial" w:hAnsi="Arial" w:cs="Arial"/>
                            <w:b/>
                            <w:bCs/>
                            <w:color w:val="000000"/>
                            <w:sz w:val="22"/>
                            <w:szCs w:val="22"/>
                          </w:rPr>
                          <w:t xml:space="preserve"> </w:t>
                        </w:r>
                        <w:r w:rsidRPr="00FC6A46">
                          <w:rPr>
                            <w:rFonts w:ascii="Arial" w:hAnsi="Arial" w:cs="Arial"/>
                            <w:color w:val="000000"/>
                            <w:sz w:val="22"/>
                            <w:szCs w:val="22"/>
                          </w:rPr>
                          <w:t>de la suma establecida como anticipo, ya sea esta en dinero o en especie.</w:t>
                        </w:r>
                      </w:p>
                    </w:tc>
                    <w:tc>
                      <w:tcPr>
                        <w:tcW w:w="633" w:type="pct"/>
                        <w:tcBorders>
                          <w:top w:val="single" w:sz="4" w:space="0" w:color="auto"/>
                          <w:left w:val="single" w:sz="4" w:space="0" w:color="auto"/>
                          <w:bottom w:val="single" w:sz="4" w:space="0" w:color="auto"/>
                          <w:right w:val="single" w:sz="4" w:space="0" w:color="auto"/>
                        </w:tcBorders>
                      </w:tcPr>
                      <w:p w14:paraId="47C93ACC"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p w14:paraId="0DE18B24"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APLICA</w:t>
                        </w:r>
                      </w:p>
                      <w:p w14:paraId="20A38E31"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    )</w:t>
                        </w:r>
                      </w:p>
                      <w:p w14:paraId="3D92A46D"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tc>
                  </w:tr>
                  <w:tr w:rsidR="008D5064" w:rsidRPr="00FC6A46" w14:paraId="62D5C862" w14:textId="77777777" w:rsidTr="00F269C0">
                    <w:trPr>
                      <w:trHeight w:val="381"/>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3D8CF807"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64140280"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6EB0E028"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tcPr>
                      <w:p w14:paraId="129461CF"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p w14:paraId="6178FEAA"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NO APLICA</w:t>
                        </w:r>
                      </w:p>
                      <w:p w14:paraId="79CEAFFF"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(X)</w:t>
                        </w:r>
                      </w:p>
                      <w:p w14:paraId="0942CD97"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tc>
                  </w:tr>
                  <w:tr w:rsidR="008D5064" w:rsidRPr="00FC6A46" w14:paraId="615A6039" w14:textId="77777777" w:rsidTr="00F269C0">
                    <w:trPr>
                      <w:trHeight w:val="769"/>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3E755016"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r w:rsidRPr="00FC6A46">
                          <w:rPr>
                            <w:rFonts w:ascii="Arial" w:hAnsi="Arial" w:cs="Arial"/>
                            <w:b/>
                            <w:bCs/>
                            <w:color w:val="000000"/>
                            <w:sz w:val="22"/>
                            <w:szCs w:val="22"/>
                          </w:rPr>
                          <w:t xml:space="preserve">2. Devolución del pago anticipado. </w:t>
                        </w:r>
                        <w:r w:rsidRPr="00FC6A46">
                          <w:rPr>
                            <w:rFonts w:ascii="Arial" w:hAnsi="Arial" w:cs="Arial"/>
                            <w:color w:val="000000"/>
                            <w:sz w:val="22"/>
                            <w:szCs w:val="22"/>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358E38D4"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2C26F8E1"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El valor de esta garantía debe ser el ciento por ciento (100%) del monto pagado de forma anticipada, ya sea este en dinero o en especie.</w:t>
                        </w:r>
                      </w:p>
                    </w:tc>
                    <w:tc>
                      <w:tcPr>
                        <w:tcW w:w="633" w:type="pct"/>
                        <w:tcBorders>
                          <w:top w:val="single" w:sz="4" w:space="0" w:color="auto"/>
                          <w:left w:val="single" w:sz="4" w:space="0" w:color="auto"/>
                          <w:bottom w:val="single" w:sz="4" w:space="0" w:color="auto"/>
                          <w:right w:val="single" w:sz="4" w:space="0" w:color="auto"/>
                        </w:tcBorders>
                      </w:tcPr>
                      <w:p w14:paraId="6E269DBC"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5A7E38DF"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APLICA</w:t>
                        </w:r>
                      </w:p>
                      <w:p w14:paraId="37589B5A" w14:textId="77777777" w:rsidR="008D5064" w:rsidRPr="00FC6A46" w:rsidRDefault="008D5064" w:rsidP="003F0866">
                        <w:pPr>
                          <w:framePr w:hSpace="141" w:wrap="around" w:vAnchor="page" w:hAnchor="margin" w:xAlign="center" w:y="2371"/>
                          <w:ind w:left="164" w:hanging="164"/>
                          <w:jc w:val="center"/>
                          <w:rPr>
                            <w:rFonts w:ascii="Arial" w:hAnsi="Arial" w:cs="Arial"/>
                            <w:sz w:val="22"/>
                            <w:szCs w:val="22"/>
                            <w:lang w:val="es-ES"/>
                          </w:rPr>
                        </w:pPr>
                        <w:r w:rsidRPr="00FC6A46">
                          <w:rPr>
                            <w:rFonts w:ascii="Arial" w:hAnsi="Arial" w:cs="Arial"/>
                            <w:sz w:val="22"/>
                            <w:szCs w:val="22"/>
                            <w:lang w:val="es-ES"/>
                          </w:rPr>
                          <w:t>(    )</w:t>
                        </w:r>
                      </w:p>
                      <w:p w14:paraId="5D4CAB74" w14:textId="77777777" w:rsidR="008D5064" w:rsidRPr="00FC6A46" w:rsidRDefault="008D5064" w:rsidP="003F0866">
                        <w:pPr>
                          <w:framePr w:hSpace="141" w:wrap="around" w:vAnchor="page" w:hAnchor="margin" w:xAlign="center" w:y="2371"/>
                          <w:ind w:left="164" w:hanging="164"/>
                          <w:jc w:val="center"/>
                          <w:rPr>
                            <w:rFonts w:ascii="Arial" w:hAnsi="Arial" w:cs="Arial"/>
                            <w:bCs/>
                            <w:sz w:val="22"/>
                            <w:szCs w:val="22"/>
                            <w:lang w:val="es-ES"/>
                          </w:rPr>
                        </w:pPr>
                      </w:p>
                    </w:tc>
                  </w:tr>
                  <w:tr w:rsidR="008D5064" w:rsidRPr="00FC6A46" w14:paraId="5D7CCB81" w14:textId="77777777" w:rsidTr="00F269C0">
                    <w:trPr>
                      <w:trHeight w:val="589"/>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32A57CD"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6A773F4B" w14:textId="77777777" w:rsidR="008D5064" w:rsidRPr="00FC6A46" w:rsidRDefault="008D5064" w:rsidP="003F0866">
                        <w:pPr>
                          <w:framePr w:hSpace="141" w:wrap="around" w:vAnchor="page" w:hAnchor="margin" w:xAlign="center" w:y="2371"/>
                          <w:rPr>
                            <w:rFonts w:ascii="Arial" w:hAnsi="Arial" w:cs="Arial"/>
                            <w:bCs/>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BC408B1" w14:textId="77777777" w:rsidR="008D5064" w:rsidRPr="00FC6A46" w:rsidRDefault="008D5064" w:rsidP="003F0866">
                        <w:pPr>
                          <w:framePr w:hSpace="141" w:wrap="around" w:vAnchor="page" w:hAnchor="margin" w:xAlign="center" w:y="2371"/>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tcPr>
                      <w:p w14:paraId="2A8E7672"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3662CEE7"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NO APLICA</w:t>
                        </w:r>
                      </w:p>
                      <w:p w14:paraId="07A84572"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r w:rsidRPr="00FC6A46">
                          <w:rPr>
                            <w:rFonts w:ascii="Arial" w:hAnsi="Arial" w:cs="Arial"/>
                            <w:b/>
                            <w:bCs/>
                            <w:sz w:val="22"/>
                            <w:szCs w:val="22"/>
                            <w:lang w:val="es-ES"/>
                          </w:rPr>
                          <w:t>( X )</w:t>
                        </w:r>
                      </w:p>
                    </w:tc>
                  </w:tr>
                  <w:tr w:rsidR="008D5064" w:rsidRPr="00FC6A46" w14:paraId="6BD596B8" w14:textId="77777777" w:rsidTr="00F269C0">
                    <w:trPr>
                      <w:trHeight w:val="1063"/>
                    </w:trPr>
                    <w:tc>
                      <w:tcPr>
                        <w:tcW w:w="1730" w:type="pct"/>
                        <w:vMerge w:val="restart"/>
                        <w:tcBorders>
                          <w:top w:val="single" w:sz="4" w:space="0" w:color="auto"/>
                          <w:left w:val="single" w:sz="4" w:space="0" w:color="auto"/>
                          <w:bottom w:val="single" w:sz="4" w:space="0" w:color="auto"/>
                          <w:right w:val="single" w:sz="4" w:space="0" w:color="auto"/>
                        </w:tcBorders>
                        <w:hideMark/>
                      </w:tcPr>
                      <w:p w14:paraId="1797EA55"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r w:rsidRPr="00FC6A46">
                          <w:rPr>
                            <w:rFonts w:ascii="Arial" w:hAnsi="Arial" w:cs="Arial"/>
                            <w:b/>
                            <w:bCs/>
                            <w:color w:val="000000"/>
                            <w:sz w:val="22"/>
                            <w:szCs w:val="22"/>
                          </w:rPr>
                          <w:t xml:space="preserve">3. Cumplimiento del contrato: </w:t>
                        </w:r>
                        <w:r w:rsidRPr="00FC6A46">
                          <w:rPr>
                            <w:rFonts w:ascii="Arial" w:hAnsi="Arial" w:cs="Arial"/>
                            <w:color w:val="000000"/>
                            <w:sz w:val="22"/>
                            <w:szCs w:val="22"/>
                          </w:rPr>
                          <w:t xml:space="preserve">Este amparo cubre a la Entidad Estatal de los perjuicios derivados de: </w:t>
                        </w:r>
                        <w:r w:rsidRPr="00FC6A46">
                          <w:rPr>
                            <w:rFonts w:ascii="Arial" w:hAnsi="Arial" w:cs="Arial"/>
                            <w:b/>
                            <w:bCs/>
                            <w:i/>
                            <w:iCs/>
                            <w:color w:val="000000"/>
                            <w:sz w:val="22"/>
                            <w:szCs w:val="22"/>
                          </w:rPr>
                          <w:t>(a)</w:t>
                        </w:r>
                        <w:r w:rsidRPr="00FC6A46">
                          <w:rPr>
                            <w:rFonts w:ascii="Arial" w:hAnsi="Arial" w:cs="Arial"/>
                            <w:i/>
                            <w:iCs/>
                            <w:color w:val="000000"/>
                            <w:sz w:val="22"/>
                            <w:szCs w:val="22"/>
                          </w:rPr>
                          <w:t xml:space="preserve"> el incumplimiento total o parcial del contrato, cuando el incumplimiento es imputable al contratista; </w:t>
                        </w:r>
                        <w:r w:rsidRPr="00FC6A46">
                          <w:rPr>
                            <w:rFonts w:ascii="Arial" w:hAnsi="Arial" w:cs="Arial"/>
                            <w:b/>
                            <w:bCs/>
                            <w:i/>
                            <w:iCs/>
                            <w:color w:val="000000"/>
                            <w:sz w:val="22"/>
                            <w:szCs w:val="22"/>
                          </w:rPr>
                          <w:t>(b)</w:t>
                        </w:r>
                        <w:r w:rsidRPr="00FC6A46">
                          <w:rPr>
                            <w:rFonts w:ascii="Arial" w:hAnsi="Arial" w:cs="Arial"/>
                            <w:i/>
                            <w:iCs/>
                            <w:color w:val="000000"/>
                            <w:sz w:val="22"/>
                            <w:szCs w:val="22"/>
                          </w:rPr>
                          <w:t xml:space="preserve"> el cumplimiento tardío o defectuoso del contrato, cuando el incumplimiento es imputable al contratista; </w:t>
                        </w:r>
                        <w:r w:rsidRPr="00FC6A46">
                          <w:rPr>
                            <w:rFonts w:ascii="Arial" w:hAnsi="Arial" w:cs="Arial"/>
                            <w:b/>
                            <w:bCs/>
                            <w:i/>
                            <w:iCs/>
                            <w:color w:val="000000"/>
                            <w:sz w:val="22"/>
                            <w:szCs w:val="22"/>
                          </w:rPr>
                          <w:t xml:space="preserve">(c) </w:t>
                        </w:r>
                        <w:r w:rsidRPr="00FC6A46">
                          <w:rPr>
                            <w:rFonts w:ascii="Arial" w:hAnsi="Arial" w:cs="Arial"/>
                            <w:i/>
                            <w:iCs/>
                            <w:color w:val="000000"/>
                            <w:sz w:val="22"/>
                            <w:szCs w:val="22"/>
                          </w:rPr>
                          <w:t xml:space="preserve">los daños imputables al contratista por entregas parciales y el contrato no prevé entregas parciales; y </w:t>
                        </w:r>
                        <w:r w:rsidRPr="00FC6A46">
                          <w:rPr>
                            <w:rFonts w:ascii="Arial" w:hAnsi="Arial" w:cs="Arial"/>
                            <w:b/>
                            <w:bCs/>
                            <w:i/>
                            <w:iCs/>
                            <w:color w:val="000000"/>
                            <w:sz w:val="22"/>
                            <w:szCs w:val="22"/>
                          </w:rPr>
                          <w:t>(d)</w:t>
                        </w:r>
                        <w:r w:rsidRPr="00FC6A46">
                          <w:rPr>
                            <w:rFonts w:ascii="Arial" w:hAnsi="Arial" w:cs="Arial"/>
                            <w:i/>
                            <w:iCs/>
                            <w:color w:val="000000"/>
                            <w:sz w:val="22"/>
                            <w:szCs w:val="22"/>
                          </w:rPr>
                          <w:t xml:space="preserve"> el pago del valor de las multas y de la cláusula 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3A0589E2"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p w14:paraId="01877620"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 xml:space="preserve">Esta garantía debe estar vigente hasta la liquidación del contrato, es decir, por el plazo de ejecución y mínimo </w:t>
                        </w:r>
                        <w:r w:rsidRPr="00FC6A46">
                          <w:rPr>
                            <w:rFonts w:ascii="Arial" w:hAnsi="Arial" w:cs="Arial"/>
                            <w:b/>
                            <w:sz w:val="22"/>
                            <w:szCs w:val="22"/>
                            <w:lang w:val="es-ES"/>
                          </w:rPr>
                          <w:t>seis (6) meses</w:t>
                        </w:r>
                        <w:r w:rsidRPr="00FC6A46">
                          <w:rPr>
                            <w:rFonts w:ascii="Arial" w:hAnsi="Arial" w:cs="Arial"/>
                            <w:bCs/>
                            <w:sz w:val="22"/>
                            <w:szCs w:val="22"/>
                            <w:lang w:val="es-ES"/>
                          </w:rPr>
                          <w:t xml:space="preserve">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4CB66FE"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p w14:paraId="4A3AEF0C" w14:textId="77777777" w:rsidR="008D5064" w:rsidRPr="00FC6A46" w:rsidRDefault="008D5064" w:rsidP="003F0866">
                        <w:pPr>
                          <w:framePr w:hSpace="141" w:wrap="around" w:vAnchor="page" w:hAnchor="margin" w:xAlign="center" w:y="2371"/>
                          <w:jc w:val="both"/>
                          <w:rPr>
                            <w:rFonts w:ascii="Arial" w:hAnsi="Arial" w:cs="Arial"/>
                            <w:sz w:val="22"/>
                            <w:szCs w:val="22"/>
                            <w:lang w:val="es-ES"/>
                          </w:rPr>
                        </w:pPr>
                      </w:p>
                      <w:p w14:paraId="51F17D52"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color w:val="000000"/>
                            <w:sz w:val="22"/>
                            <w:szCs w:val="22"/>
                          </w:rPr>
                          <w:t xml:space="preserve">El valor de esta garantía debe ser de por lo menos el </w:t>
                        </w:r>
                        <w:r w:rsidRPr="00FC6A46">
                          <w:rPr>
                            <w:rFonts w:ascii="Arial" w:hAnsi="Arial" w:cs="Arial"/>
                            <w:b/>
                            <w:bCs/>
                            <w:color w:val="000000"/>
                            <w:sz w:val="22"/>
                            <w:szCs w:val="22"/>
                          </w:rPr>
                          <w:t>veinte</w:t>
                        </w:r>
                        <w:r w:rsidRPr="00FC6A46">
                          <w:rPr>
                            <w:rFonts w:ascii="Arial" w:hAnsi="Arial" w:cs="Arial"/>
                            <w:b/>
                            <w:bCs/>
                            <w:i/>
                            <w:iCs/>
                            <w:color w:val="000000"/>
                            <w:sz w:val="22"/>
                            <w:szCs w:val="22"/>
                          </w:rPr>
                          <w:t xml:space="preserve"> por ciento (20%)</w:t>
                        </w:r>
                        <w:r w:rsidRPr="00FC6A46">
                          <w:rPr>
                            <w:rFonts w:ascii="Arial" w:hAnsi="Arial" w:cs="Arial"/>
                            <w:b/>
                            <w:bCs/>
                            <w:color w:val="000000"/>
                            <w:sz w:val="22"/>
                            <w:szCs w:val="22"/>
                          </w:rPr>
                          <w:t xml:space="preserve"> </w:t>
                        </w:r>
                        <w:r w:rsidRPr="00FC6A46">
                          <w:rPr>
                            <w:rFonts w:ascii="Arial" w:hAnsi="Arial" w:cs="Arial"/>
                            <w:color w:val="000000"/>
                            <w:sz w:val="22"/>
                            <w:szCs w:val="22"/>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8618416"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10151CE8"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1502ACC0"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r w:rsidRPr="00FC6A46">
                          <w:rPr>
                            <w:rFonts w:ascii="Arial" w:hAnsi="Arial" w:cs="Arial"/>
                            <w:b/>
                            <w:sz w:val="22"/>
                            <w:szCs w:val="22"/>
                            <w:lang w:val="es-ES"/>
                          </w:rPr>
                          <w:t>APLICA</w:t>
                        </w:r>
                      </w:p>
                      <w:p w14:paraId="22AA0BA2"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r w:rsidRPr="00FC6A46">
                          <w:rPr>
                            <w:rFonts w:ascii="Arial" w:hAnsi="Arial" w:cs="Arial"/>
                            <w:b/>
                            <w:sz w:val="22"/>
                            <w:szCs w:val="22"/>
                            <w:lang w:val="es-ES"/>
                          </w:rPr>
                          <w:t>(X)</w:t>
                        </w:r>
                      </w:p>
                      <w:p w14:paraId="708CFD12"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p>
                    </w:tc>
                  </w:tr>
                  <w:tr w:rsidR="008D5064" w:rsidRPr="00FC6A46" w14:paraId="73494F69" w14:textId="77777777" w:rsidTr="00F269C0">
                    <w:trPr>
                      <w:trHeight w:val="1263"/>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C04025B"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0DB6474"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3BA998AC"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tcPr>
                      <w:p w14:paraId="7452D2DA"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286FE344"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676E7B19"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NO APLICA</w:t>
                        </w:r>
                      </w:p>
                      <w:p w14:paraId="14754E4B"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r w:rsidRPr="00FC6A46">
                          <w:rPr>
                            <w:rFonts w:ascii="Arial" w:hAnsi="Arial" w:cs="Arial"/>
                            <w:sz w:val="22"/>
                            <w:szCs w:val="22"/>
                            <w:lang w:val="es-ES"/>
                          </w:rPr>
                          <w:t>(     )</w:t>
                        </w:r>
                      </w:p>
                    </w:tc>
                  </w:tr>
                  <w:tr w:rsidR="008D5064" w:rsidRPr="00FC6A46" w14:paraId="4138BBAD" w14:textId="77777777" w:rsidTr="00F269C0">
                    <w:trPr>
                      <w:trHeight w:val="884"/>
                    </w:trPr>
                    <w:tc>
                      <w:tcPr>
                        <w:tcW w:w="1730" w:type="pct"/>
                        <w:vMerge w:val="restart"/>
                        <w:tcBorders>
                          <w:top w:val="single" w:sz="4" w:space="0" w:color="auto"/>
                          <w:left w:val="single" w:sz="4" w:space="0" w:color="auto"/>
                          <w:bottom w:val="single" w:sz="4" w:space="0" w:color="auto"/>
                          <w:right w:val="single" w:sz="4" w:space="0" w:color="auto"/>
                        </w:tcBorders>
                        <w:hideMark/>
                      </w:tcPr>
                      <w:p w14:paraId="5E7869E0"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r w:rsidRPr="00FC6A46">
                          <w:rPr>
                            <w:rFonts w:ascii="Arial" w:hAnsi="Arial" w:cs="Arial"/>
                            <w:b/>
                            <w:bCs/>
                            <w:color w:val="000000"/>
                            <w:sz w:val="22"/>
                            <w:szCs w:val="22"/>
                          </w:rPr>
                          <w:lastRenderedPageBreak/>
                          <w:t xml:space="preserve">4. Pago de salarios, prestaciones sociales legales e indemnizaciones laborales. </w:t>
                        </w:r>
                        <w:r w:rsidRPr="00FC6A46">
                          <w:rPr>
                            <w:rFonts w:ascii="Arial" w:hAnsi="Arial" w:cs="Arial"/>
                            <w:color w:val="000000"/>
                            <w:sz w:val="22"/>
                            <w:szCs w:val="22"/>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4C82A498"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p w14:paraId="4AF13C7A"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23A9E552" w14:textId="77777777" w:rsidR="008D5064" w:rsidRPr="00FC6A46" w:rsidRDefault="008D5064" w:rsidP="003F0866">
                        <w:pPr>
                          <w:framePr w:hSpace="141" w:wrap="around" w:vAnchor="page" w:hAnchor="margin" w:xAlign="center" w:y="2371"/>
                          <w:jc w:val="both"/>
                          <w:rPr>
                            <w:rFonts w:ascii="Arial" w:hAnsi="Arial" w:cs="Arial"/>
                            <w:bCs/>
                            <w:sz w:val="22"/>
                            <w:szCs w:val="22"/>
                            <w:highlight w:val="yellow"/>
                            <w:lang w:val="es-ES"/>
                          </w:rPr>
                        </w:pPr>
                      </w:p>
                      <w:p w14:paraId="47CF3BD4" w14:textId="77777777" w:rsidR="008D5064" w:rsidRPr="00FC6A46" w:rsidRDefault="008D5064" w:rsidP="003F0866">
                        <w:pPr>
                          <w:framePr w:hSpace="141" w:wrap="around" w:vAnchor="page" w:hAnchor="margin" w:xAlign="center" w:y="2371"/>
                          <w:jc w:val="both"/>
                          <w:rPr>
                            <w:rFonts w:ascii="Arial" w:hAnsi="Arial" w:cs="Arial"/>
                            <w:bCs/>
                            <w:sz w:val="22"/>
                            <w:szCs w:val="22"/>
                            <w:highlight w:val="yellow"/>
                            <w:lang w:val="es-ES"/>
                          </w:rPr>
                        </w:pPr>
                        <w:r w:rsidRPr="00FC6A46">
                          <w:rPr>
                            <w:rFonts w:ascii="Arial" w:hAnsi="Arial" w:cs="Arial"/>
                            <w:bCs/>
                            <w:sz w:val="22"/>
                            <w:szCs w:val="22"/>
                            <w:lang w:val="es-ES"/>
                          </w:rPr>
                          <w:t>El valor de esta garantía debe ser de por lo menos el diez por ciento (10%) del valor total del contrato.</w:t>
                        </w:r>
                      </w:p>
                    </w:tc>
                    <w:tc>
                      <w:tcPr>
                        <w:tcW w:w="633" w:type="pct"/>
                        <w:tcBorders>
                          <w:top w:val="single" w:sz="4" w:space="0" w:color="auto"/>
                          <w:left w:val="single" w:sz="4" w:space="0" w:color="auto"/>
                          <w:bottom w:val="single" w:sz="4" w:space="0" w:color="auto"/>
                          <w:right w:val="single" w:sz="4" w:space="0" w:color="auto"/>
                        </w:tcBorders>
                      </w:tcPr>
                      <w:p w14:paraId="743700F7"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7D2CF279"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APLICA</w:t>
                        </w:r>
                      </w:p>
                      <w:p w14:paraId="405EF7C7"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 X )</w:t>
                        </w:r>
                      </w:p>
                      <w:p w14:paraId="165475D2"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p>
                    </w:tc>
                  </w:tr>
                  <w:tr w:rsidR="008D5064" w:rsidRPr="00FC6A46" w14:paraId="5016412E" w14:textId="77777777" w:rsidTr="00F269C0">
                    <w:trPr>
                      <w:trHeight w:val="631"/>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3884B324"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5D93701"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92013C8"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tcPr>
                      <w:p w14:paraId="2EA3A125" w14:textId="77777777" w:rsidR="008D5064" w:rsidRPr="00FC6A46" w:rsidRDefault="008D5064" w:rsidP="003F0866">
                        <w:pPr>
                          <w:framePr w:hSpace="141" w:wrap="around" w:vAnchor="page" w:hAnchor="margin" w:xAlign="center" w:y="2371"/>
                          <w:rPr>
                            <w:rFonts w:ascii="Arial" w:hAnsi="Arial" w:cs="Arial"/>
                            <w:bCs/>
                            <w:sz w:val="22"/>
                            <w:szCs w:val="22"/>
                            <w:lang w:val="es-ES"/>
                          </w:rPr>
                        </w:pPr>
                      </w:p>
                      <w:p w14:paraId="5669D8D7"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NO APLICA</w:t>
                        </w:r>
                      </w:p>
                      <w:p w14:paraId="35B08620"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r w:rsidRPr="00FC6A46">
                          <w:rPr>
                            <w:rFonts w:ascii="Arial" w:hAnsi="Arial" w:cs="Arial"/>
                            <w:sz w:val="22"/>
                            <w:szCs w:val="22"/>
                            <w:lang w:val="es-ES"/>
                          </w:rPr>
                          <w:t>(  )</w:t>
                        </w:r>
                      </w:p>
                    </w:tc>
                  </w:tr>
                  <w:tr w:rsidR="008D5064" w:rsidRPr="00FC6A46" w14:paraId="495974FD" w14:textId="77777777" w:rsidTr="00F269C0">
                    <w:trPr>
                      <w:trHeight w:val="970"/>
                    </w:trPr>
                    <w:tc>
                      <w:tcPr>
                        <w:tcW w:w="1730" w:type="pct"/>
                        <w:vMerge w:val="restart"/>
                        <w:tcBorders>
                          <w:top w:val="single" w:sz="4" w:space="0" w:color="auto"/>
                          <w:left w:val="single" w:sz="4" w:space="0" w:color="auto"/>
                          <w:right w:val="single" w:sz="4" w:space="0" w:color="auto"/>
                        </w:tcBorders>
                        <w:vAlign w:val="center"/>
                      </w:tcPr>
                      <w:p w14:paraId="00CF6D76"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rPr>
                        </w:pPr>
                        <w:r w:rsidRPr="00FC6A46">
                          <w:rPr>
                            <w:rFonts w:ascii="Arial" w:hAnsi="Arial" w:cs="Arial"/>
                            <w:b/>
                            <w:bCs/>
                            <w:color w:val="000000"/>
                            <w:sz w:val="22"/>
                            <w:szCs w:val="22"/>
                            <w:lang w:val="es-ES_tradnl"/>
                          </w:rPr>
                          <w:t xml:space="preserve">5. Estabilidad y calidad de la obra. </w:t>
                        </w:r>
                        <w:r w:rsidRPr="00FC6A46">
                          <w:rPr>
                            <w:rFonts w:ascii="Arial" w:hAnsi="Arial" w:cs="Arial"/>
                            <w:sz w:val="22"/>
                            <w:szCs w:val="22"/>
                          </w:rPr>
                          <w:t xml:space="preserve"> </w:t>
                        </w:r>
                        <w:r w:rsidRPr="00FC6A46">
                          <w:rPr>
                            <w:rFonts w:ascii="Arial" w:hAnsi="Arial" w:cs="Arial"/>
                            <w:color w:val="000000"/>
                            <w:sz w:val="22"/>
                            <w:szCs w:val="22"/>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30A702FD" w14:textId="77777777" w:rsidR="008D5064" w:rsidRPr="00FC6A46" w:rsidRDefault="008D5064" w:rsidP="003F0866">
                        <w:pPr>
                          <w:framePr w:hSpace="141" w:wrap="around" w:vAnchor="page" w:hAnchor="margin" w:xAlign="center" w:y="2371"/>
                          <w:jc w:val="both"/>
                          <w:rPr>
                            <w:rFonts w:ascii="Arial" w:hAnsi="Arial" w:cs="Arial"/>
                            <w:bCs/>
                            <w:sz w:val="22"/>
                            <w:szCs w:val="22"/>
                          </w:rPr>
                        </w:pPr>
                        <w:r w:rsidRPr="00FC6A46">
                          <w:rPr>
                            <w:rFonts w:ascii="Arial" w:hAnsi="Arial" w:cs="Arial"/>
                            <w:color w:val="000000"/>
                            <w:sz w:val="22"/>
                            <w:szCs w:val="22"/>
                            <w:lang w:val="es-ES_tradnl"/>
                          </w:rPr>
                          <w:t>Esta</w:t>
                        </w:r>
                        <w:r w:rsidRPr="00FC6A46">
                          <w:rPr>
                            <w:rFonts w:ascii="Arial" w:hAnsi="Arial" w:cs="Arial"/>
                            <w:b/>
                            <w:bCs/>
                            <w:color w:val="000000"/>
                            <w:sz w:val="22"/>
                            <w:szCs w:val="22"/>
                            <w:lang w:val="es-ES_tradnl"/>
                          </w:rPr>
                          <w:t xml:space="preserve"> </w:t>
                        </w:r>
                        <w:r w:rsidRPr="00FC6A46">
                          <w:rPr>
                            <w:rFonts w:ascii="Arial" w:hAnsi="Arial" w:cs="Arial"/>
                            <w:color w:val="000000"/>
                            <w:sz w:val="22"/>
                            <w:szCs w:val="22"/>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122A6374" w14:textId="77777777" w:rsidR="008D5064" w:rsidRPr="00FC6A46" w:rsidRDefault="008D5064" w:rsidP="003F0866">
                        <w:pPr>
                          <w:framePr w:hSpace="141" w:wrap="around" w:vAnchor="page" w:hAnchor="margin" w:xAlign="center" w:y="2371"/>
                          <w:jc w:val="both"/>
                          <w:rPr>
                            <w:rFonts w:ascii="Arial" w:hAnsi="Arial" w:cs="Arial"/>
                            <w:bCs/>
                            <w:sz w:val="22"/>
                            <w:szCs w:val="22"/>
                          </w:rPr>
                        </w:pPr>
                        <w:r w:rsidRPr="00FC6A46">
                          <w:rPr>
                            <w:rFonts w:ascii="Arial" w:hAnsi="Arial" w:cs="Arial"/>
                            <w:bCs/>
                            <w:sz w:val="22"/>
                            <w:szCs w:val="22"/>
                            <w:lang w:val="es-ES"/>
                          </w:rPr>
                          <w:t xml:space="preserve">El valor de esta garantía debe ser de por lo menos el treinta por ciento (30%) del valor total del contrato o el que se estipule en el pliego de condiciones, </w:t>
                        </w:r>
                        <w:r w:rsidRPr="00FC6A46">
                          <w:rPr>
                            <w:rFonts w:ascii="Arial" w:hAnsi="Arial" w:cs="Arial"/>
                            <w:sz w:val="22"/>
                            <w:szCs w:val="22"/>
                          </w:rPr>
                          <w:t>de</w:t>
                        </w:r>
                        <w:r w:rsidRPr="00FC6A46">
                          <w:rPr>
                            <w:rFonts w:ascii="Arial" w:hAnsi="Arial" w:cs="Arial"/>
                            <w:bCs/>
                            <w:sz w:val="22"/>
                            <w:szCs w:val="22"/>
                            <w:lang w:val="es-ES"/>
                          </w:rPr>
                          <w:t xml:space="preserve"> acuerdo con el objeto, la cuantía, la naturaleza y las obligaciones contenidas en el contrato a celebrar.</w:t>
                        </w:r>
                      </w:p>
                    </w:tc>
                    <w:tc>
                      <w:tcPr>
                        <w:tcW w:w="633" w:type="pct"/>
                        <w:tcBorders>
                          <w:top w:val="single" w:sz="4" w:space="0" w:color="auto"/>
                          <w:left w:val="single" w:sz="4" w:space="0" w:color="auto"/>
                          <w:bottom w:val="single" w:sz="4" w:space="0" w:color="auto"/>
                          <w:right w:val="single" w:sz="4" w:space="0" w:color="auto"/>
                        </w:tcBorders>
                      </w:tcPr>
                      <w:p w14:paraId="7F361950"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p w14:paraId="59761526"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APLICA</w:t>
                        </w:r>
                      </w:p>
                      <w:p w14:paraId="2216376F"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r w:rsidRPr="00FC6A46">
                          <w:rPr>
                            <w:rFonts w:ascii="Arial" w:hAnsi="Arial" w:cs="Arial"/>
                            <w:sz w:val="22"/>
                            <w:szCs w:val="22"/>
                            <w:lang w:val="es-ES"/>
                          </w:rPr>
                          <w:t>(      )</w:t>
                        </w:r>
                      </w:p>
                    </w:tc>
                  </w:tr>
                  <w:tr w:rsidR="008D5064" w:rsidRPr="00FC6A46" w14:paraId="24D32704" w14:textId="77777777" w:rsidTr="00F269C0">
                    <w:trPr>
                      <w:trHeight w:val="1012"/>
                    </w:trPr>
                    <w:tc>
                      <w:tcPr>
                        <w:tcW w:w="1730" w:type="pct"/>
                        <w:vMerge/>
                        <w:tcBorders>
                          <w:left w:val="single" w:sz="4" w:space="0" w:color="auto"/>
                          <w:bottom w:val="single" w:sz="4" w:space="0" w:color="auto"/>
                          <w:right w:val="single" w:sz="4" w:space="0" w:color="auto"/>
                        </w:tcBorders>
                        <w:vAlign w:val="center"/>
                      </w:tcPr>
                      <w:p w14:paraId="07E9FBAF"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lang w:val="es-ES_tradnl"/>
                          </w:rPr>
                        </w:pPr>
                      </w:p>
                    </w:tc>
                    <w:tc>
                      <w:tcPr>
                        <w:tcW w:w="1363" w:type="pct"/>
                        <w:vMerge/>
                        <w:tcBorders>
                          <w:left w:val="single" w:sz="4" w:space="0" w:color="auto"/>
                          <w:bottom w:val="single" w:sz="4" w:space="0" w:color="auto"/>
                          <w:right w:val="single" w:sz="4" w:space="0" w:color="auto"/>
                        </w:tcBorders>
                        <w:vAlign w:val="center"/>
                      </w:tcPr>
                      <w:p w14:paraId="36692006" w14:textId="77777777" w:rsidR="008D5064" w:rsidRPr="00FC6A46" w:rsidRDefault="008D5064" w:rsidP="003F0866">
                        <w:pPr>
                          <w:framePr w:hSpace="141" w:wrap="around" w:vAnchor="page" w:hAnchor="margin" w:xAlign="center" w:y="2371"/>
                          <w:jc w:val="both"/>
                          <w:rPr>
                            <w:rFonts w:ascii="Arial" w:hAnsi="Arial" w:cs="Arial"/>
                            <w:color w:val="000000"/>
                            <w:sz w:val="22"/>
                            <w:szCs w:val="22"/>
                            <w:lang w:val="es-ES_tradnl"/>
                          </w:rPr>
                        </w:pPr>
                      </w:p>
                    </w:tc>
                    <w:tc>
                      <w:tcPr>
                        <w:tcW w:w="1274" w:type="pct"/>
                        <w:vMerge/>
                        <w:tcBorders>
                          <w:left w:val="single" w:sz="4" w:space="0" w:color="auto"/>
                          <w:bottom w:val="single" w:sz="4" w:space="0" w:color="auto"/>
                          <w:right w:val="single" w:sz="4" w:space="0" w:color="auto"/>
                        </w:tcBorders>
                        <w:vAlign w:val="center"/>
                      </w:tcPr>
                      <w:p w14:paraId="79FE4989"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tcPr>
                      <w:p w14:paraId="2B58184A"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p>
                      <w:p w14:paraId="6DA88AC0"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r w:rsidRPr="00FC6A46">
                          <w:rPr>
                            <w:rFonts w:ascii="Arial" w:hAnsi="Arial" w:cs="Arial"/>
                            <w:b/>
                            <w:sz w:val="22"/>
                            <w:szCs w:val="22"/>
                            <w:lang w:val="es-ES"/>
                          </w:rPr>
                          <w:t>NO APLICA</w:t>
                        </w:r>
                      </w:p>
                      <w:p w14:paraId="75DFC69B"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r w:rsidRPr="00FC6A46">
                          <w:rPr>
                            <w:rFonts w:ascii="Arial" w:hAnsi="Arial" w:cs="Arial"/>
                            <w:b/>
                            <w:sz w:val="22"/>
                            <w:szCs w:val="22"/>
                            <w:lang w:val="es-ES"/>
                          </w:rPr>
                          <w:t>(X)</w:t>
                        </w:r>
                      </w:p>
                    </w:tc>
                  </w:tr>
                  <w:tr w:rsidR="008D5064" w:rsidRPr="00FC6A46" w14:paraId="175E7FDB" w14:textId="77777777" w:rsidTr="00F269C0">
                    <w:trPr>
                      <w:trHeight w:val="649"/>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538C7DEC"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lang w:val="es-ES_tradnl"/>
                          </w:rPr>
                        </w:pPr>
                        <w:r w:rsidRPr="00FC6A46">
                          <w:rPr>
                            <w:rFonts w:ascii="Arial" w:hAnsi="Arial" w:cs="Arial"/>
                            <w:b/>
                            <w:bCs/>
                            <w:color w:val="000000"/>
                            <w:sz w:val="22"/>
                            <w:szCs w:val="22"/>
                            <w:lang w:val="es-ES_tradnl"/>
                          </w:rPr>
                          <w:t xml:space="preserve">6. Calidad del servicio. </w:t>
                        </w:r>
                        <w:r w:rsidRPr="00FC6A46">
                          <w:rPr>
                            <w:rFonts w:ascii="Arial" w:hAnsi="Arial" w:cs="Arial"/>
                            <w:color w:val="000000"/>
                            <w:sz w:val="22"/>
                            <w:szCs w:val="22"/>
                            <w:lang w:val="es-ES_tradnl"/>
                          </w:rPr>
                          <w:t>Este amparo cubre a la Entidad Estatal por los perjuicios derivados de la deficiente calidad del servicio prestado</w:t>
                        </w:r>
                        <w:r w:rsidRPr="00FC6A46">
                          <w:rPr>
                            <w:rFonts w:ascii="Arial" w:hAnsi="Arial" w:cs="Arial"/>
                            <w:b/>
                            <w:bCs/>
                            <w:color w:val="000000"/>
                            <w:sz w:val="22"/>
                            <w:szCs w:val="22"/>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4FC7ACC9"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color w:val="000000"/>
                            <w:sz w:val="22"/>
                            <w:szCs w:val="22"/>
                            <w:lang w:val="es-ES"/>
                          </w:rPr>
                          <w:t xml:space="preserve">Por el plazo de ejecución del contrato y seis (6) mese 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3A3C83FF"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bCs/>
                            <w:sz w:val="22"/>
                            <w:szCs w:val="22"/>
                            <w:lang w:val="es-ES"/>
                          </w:rPr>
                          <w:t xml:space="preserve">  </w:t>
                        </w:r>
                        <w:r w:rsidRPr="00FC6A46">
                          <w:rPr>
                            <w:rFonts w:ascii="Arial" w:hAnsi="Arial" w:cs="Arial"/>
                            <w:color w:val="000000"/>
                            <w:sz w:val="22"/>
                            <w:szCs w:val="22"/>
                          </w:rPr>
                          <w:t xml:space="preserve">El valor de esta garantía debe ser de por lo menos el </w:t>
                        </w:r>
                        <w:r w:rsidRPr="00FC6A46">
                          <w:rPr>
                            <w:rFonts w:ascii="Arial" w:hAnsi="Arial" w:cs="Arial"/>
                            <w:b/>
                            <w:bCs/>
                            <w:color w:val="000000"/>
                            <w:sz w:val="22"/>
                            <w:szCs w:val="22"/>
                          </w:rPr>
                          <w:t>veinte</w:t>
                        </w:r>
                        <w:r w:rsidRPr="00FC6A46">
                          <w:rPr>
                            <w:rFonts w:ascii="Arial" w:hAnsi="Arial" w:cs="Arial"/>
                            <w:b/>
                            <w:bCs/>
                            <w:i/>
                            <w:iCs/>
                            <w:color w:val="000000"/>
                            <w:sz w:val="22"/>
                            <w:szCs w:val="22"/>
                          </w:rPr>
                          <w:t xml:space="preserve"> por ciento (20%)</w:t>
                        </w:r>
                        <w:r w:rsidRPr="00FC6A46">
                          <w:rPr>
                            <w:rFonts w:ascii="Arial" w:hAnsi="Arial" w:cs="Arial"/>
                            <w:b/>
                            <w:bCs/>
                            <w:color w:val="000000"/>
                            <w:sz w:val="22"/>
                            <w:szCs w:val="22"/>
                          </w:rPr>
                          <w:t xml:space="preserve"> </w:t>
                        </w:r>
                        <w:r w:rsidRPr="00FC6A46">
                          <w:rPr>
                            <w:rFonts w:ascii="Arial" w:hAnsi="Arial" w:cs="Arial"/>
                            <w:color w:val="000000"/>
                            <w:sz w:val="22"/>
                            <w:szCs w:val="22"/>
                          </w:rPr>
                          <w:t>del valor del contrato.</w:t>
                        </w:r>
                      </w:p>
                    </w:tc>
                    <w:tc>
                      <w:tcPr>
                        <w:tcW w:w="633" w:type="pct"/>
                        <w:tcBorders>
                          <w:top w:val="single" w:sz="4" w:space="0" w:color="auto"/>
                          <w:left w:val="single" w:sz="4" w:space="0" w:color="auto"/>
                          <w:bottom w:val="single" w:sz="4" w:space="0" w:color="auto"/>
                          <w:right w:val="single" w:sz="4" w:space="0" w:color="auto"/>
                        </w:tcBorders>
                        <w:hideMark/>
                      </w:tcPr>
                      <w:p w14:paraId="3EA09378"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p>
                      <w:p w14:paraId="31464786"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r w:rsidRPr="00FC6A46">
                          <w:rPr>
                            <w:rFonts w:ascii="Arial" w:hAnsi="Arial" w:cs="Arial"/>
                            <w:b/>
                            <w:sz w:val="22"/>
                            <w:szCs w:val="22"/>
                            <w:lang w:val="es-ES"/>
                          </w:rPr>
                          <w:t>APLICA</w:t>
                        </w:r>
                      </w:p>
                      <w:p w14:paraId="7032ACDA" w14:textId="77777777" w:rsidR="008D5064" w:rsidRPr="00FC6A46" w:rsidRDefault="008D5064" w:rsidP="003F0866">
                        <w:pPr>
                          <w:framePr w:hSpace="141" w:wrap="around" w:vAnchor="page" w:hAnchor="margin" w:xAlign="center" w:y="2371"/>
                          <w:jc w:val="center"/>
                          <w:rPr>
                            <w:rFonts w:ascii="Arial" w:hAnsi="Arial" w:cs="Arial"/>
                            <w:b/>
                            <w:sz w:val="22"/>
                            <w:szCs w:val="22"/>
                            <w:lang w:val="es-ES"/>
                          </w:rPr>
                        </w:pPr>
                        <w:r w:rsidRPr="00FC6A46">
                          <w:rPr>
                            <w:rFonts w:ascii="Arial" w:hAnsi="Arial" w:cs="Arial"/>
                            <w:b/>
                            <w:sz w:val="22"/>
                            <w:szCs w:val="22"/>
                            <w:lang w:val="es-ES"/>
                          </w:rPr>
                          <w:t>( X )</w:t>
                        </w:r>
                      </w:p>
                      <w:p w14:paraId="631E2AD8"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p>
                    </w:tc>
                  </w:tr>
                  <w:tr w:rsidR="008D5064" w:rsidRPr="00FC6A46" w14:paraId="78FCA504" w14:textId="77777777" w:rsidTr="00F269C0">
                    <w:trPr>
                      <w:trHeight w:val="606"/>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1F5BB0CE" w14:textId="77777777" w:rsidR="008D5064" w:rsidRPr="00FC6A46" w:rsidRDefault="008D5064" w:rsidP="003F0866">
                        <w:pPr>
                          <w:framePr w:hSpace="141" w:wrap="around" w:vAnchor="page" w:hAnchor="margin" w:xAlign="center" w:y="2371"/>
                          <w:jc w:val="both"/>
                          <w:rPr>
                            <w:rFonts w:ascii="Arial" w:hAnsi="Arial" w:cs="Arial"/>
                            <w:b/>
                            <w:bCs/>
                            <w:color w:val="000000"/>
                            <w:sz w:val="22"/>
                            <w:szCs w:val="22"/>
                            <w:lang w:val="es-ES_tradnl"/>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1B9A83D0" w14:textId="77777777" w:rsidR="008D5064" w:rsidRPr="00FC6A46" w:rsidRDefault="008D5064" w:rsidP="003F0866">
                        <w:pPr>
                          <w:framePr w:hSpace="141" w:wrap="around" w:vAnchor="page" w:hAnchor="margin" w:xAlign="center" w:y="2371"/>
                          <w:rPr>
                            <w:rFonts w:ascii="Arial" w:hAnsi="Arial" w:cs="Arial"/>
                            <w:bCs/>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1BF8627" w14:textId="77777777" w:rsidR="008D5064" w:rsidRPr="00FC6A46" w:rsidRDefault="008D5064" w:rsidP="003F0866">
                        <w:pPr>
                          <w:framePr w:hSpace="141" w:wrap="around" w:vAnchor="page" w:hAnchor="margin" w:xAlign="center" w:y="2371"/>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hideMark/>
                      </w:tcPr>
                      <w:p w14:paraId="7B8A337F"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p w14:paraId="7FE68B37"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NO APLICA</w:t>
                        </w:r>
                      </w:p>
                      <w:p w14:paraId="4A77B564"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     )</w:t>
                        </w:r>
                      </w:p>
                      <w:p w14:paraId="6D769345" w14:textId="77777777" w:rsidR="008D5064" w:rsidRPr="00FC6A46" w:rsidRDefault="008D5064" w:rsidP="003F0866">
                        <w:pPr>
                          <w:framePr w:hSpace="141" w:wrap="around" w:vAnchor="page" w:hAnchor="margin" w:xAlign="center" w:y="2371"/>
                          <w:jc w:val="center"/>
                          <w:rPr>
                            <w:rFonts w:ascii="Arial" w:hAnsi="Arial" w:cs="Arial"/>
                            <w:bCs/>
                            <w:sz w:val="22"/>
                            <w:szCs w:val="22"/>
                            <w:lang w:val="es-ES"/>
                          </w:rPr>
                        </w:pPr>
                      </w:p>
                    </w:tc>
                  </w:tr>
                  <w:tr w:rsidR="008D5064" w:rsidRPr="00FC6A46" w14:paraId="456F3DF4" w14:textId="77777777" w:rsidTr="00F269C0">
                    <w:trPr>
                      <w:trHeight w:val="815"/>
                    </w:trPr>
                    <w:tc>
                      <w:tcPr>
                        <w:tcW w:w="1730" w:type="pct"/>
                        <w:vMerge w:val="restart"/>
                        <w:tcBorders>
                          <w:top w:val="single" w:sz="4" w:space="0" w:color="auto"/>
                          <w:left w:val="single" w:sz="4" w:space="0" w:color="auto"/>
                          <w:bottom w:val="single" w:sz="4" w:space="0" w:color="auto"/>
                          <w:right w:val="single" w:sz="4" w:space="0" w:color="auto"/>
                        </w:tcBorders>
                        <w:hideMark/>
                      </w:tcPr>
                      <w:p w14:paraId="0F537A79" w14:textId="77777777" w:rsidR="008D5064" w:rsidRPr="00FC6A46" w:rsidRDefault="008D5064" w:rsidP="003F0866">
                        <w:pPr>
                          <w:framePr w:hSpace="141" w:wrap="around" w:vAnchor="page" w:hAnchor="margin" w:xAlign="center" w:y="2371"/>
                          <w:jc w:val="both"/>
                          <w:rPr>
                            <w:rFonts w:ascii="Arial" w:hAnsi="Arial" w:cs="Arial"/>
                            <w:color w:val="000000"/>
                            <w:sz w:val="22"/>
                            <w:szCs w:val="22"/>
                            <w:lang w:val="es-ES_tradnl"/>
                          </w:rPr>
                        </w:pPr>
                        <w:r w:rsidRPr="00FC6A46">
                          <w:rPr>
                            <w:rFonts w:ascii="Arial" w:hAnsi="Arial" w:cs="Arial"/>
                            <w:b/>
                            <w:bCs/>
                            <w:color w:val="000000"/>
                            <w:sz w:val="22"/>
                            <w:szCs w:val="22"/>
                            <w:lang w:val="es-ES_tradnl"/>
                          </w:rPr>
                          <w:t xml:space="preserve">7. Calidad y correcto funcionamiento de los bienes. </w:t>
                        </w:r>
                        <w:r w:rsidRPr="00FC6A46">
                          <w:rPr>
                            <w:rFonts w:ascii="Arial" w:hAnsi="Arial" w:cs="Arial"/>
                            <w:color w:val="000000"/>
                            <w:sz w:val="22"/>
                            <w:szCs w:val="22"/>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108E3CB7" w14:textId="77777777" w:rsidR="008D5064" w:rsidRPr="00FC6A46" w:rsidRDefault="008D5064" w:rsidP="003F0866">
                        <w:pPr>
                          <w:framePr w:hSpace="141" w:wrap="around" w:vAnchor="page" w:hAnchor="margin" w:xAlign="center" w:y="2371"/>
                          <w:jc w:val="both"/>
                          <w:rPr>
                            <w:rFonts w:ascii="Arial" w:hAnsi="Arial" w:cs="Arial"/>
                            <w:color w:val="000000"/>
                            <w:sz w:val="22"/>
                            <w:szCs w:val="22"/>
                            <w:lang w:val="es-ES"/>
                          </w:rPr>
                        </w:pPr>
                        <w:r w:rsidRPr="00FC6A46">
                          <w:rPr>
                            <w:rFonts w:ascii="Arial" w:hAnsi="Arial" w:cs="Arial"/>
                            <w:color w:val="000000"/>
                            <w:sz w:val="22"/>
                            <w:szCs w:val="22"/>
                            <w:lang w:val="es-ES"/>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3BBBFA45" w14:textId="77777777" w:rsidR="008D5064" w:rsidRPr="00FC6A46" w:rsidRDefault="008D5064" w:rsidP="003F0866">
                        <w:pPr>
                          <w:framePr w:hSpace="141" w:wrap="around" w:vAnchor="page" w:hAnchor="margin" w:xAlign="center" w:y="2371"/>
                          <w:jc w:val="both"/>
                          <w:rPr>
                            <w:rFonts w:ascii="Arial" w:hAnsi="Arial" w:cs="Arial"/>
                            <w:bCs/>
                            <w:sz w:val="22"/>
                            <w:szCs w:val="22"/>
                            <w:lang w:val="es-ES"/>
                          </w:rPr>
                        </w:pPr>
                        <w:r w:rsidRPr="00FC6A46">
                          <w:rPr>
                            <w:rFonts w:ascii="Arial" w:hAnsi="Arial" w:cs="Arial"/>
                            <w:color w:val="000000"/>
                            <w:sz w:val="22"/>
                            <w:szCs w:val="22"/>
                          </w:rPr>
                          <w:t xml:space="preserve">El valor de esta garantía debe ser de por lo menos el </w:t>
                        </w:r>
                        <w:r w:rsidRPr="00FC6A46">
                          <w:rPr>
                            <w:rFonts w:ascii="Arial" w:hAnsi="Arial" w:cs="Arial"/>
                            <w:b/>
                            <w:bCs/>
                            <w:color w:val="000000"/>
                            <w:sz w:val="22"/>
                            <w:szCs w:val="22"/>
                          </w:rPr>
                          <w:t>veinte</w:t>
                        </w:r>
                        <w:r w:rsidRPr="00FC6A46">
                          <w:rPr>
                            <w:rFonts w:ascii="Arial" w:hAnsi="Arial" w:cs="Arial"/>
                            <w:b/>
                            <w:bCs/>
                            <w:i/>
                            <w:iCs/>
                            <w:color w:val="000000"/>
                            <w:sz w:val="22"/>
                            <w:szCs w:val="22"/>
                          </w:rPr>
                          <w:t xml:space="preserve"> por ciento (20%)</w:t>
                        </w:r>
                        <w:r w:rsidRPr="00FC6A46">
                          <w:rPr>
                            <w:rFonts w:ascii="Arial" w:hAnsi="Arial" w:cs="Arial"/>
                            <w:b/>
                            <w:bCs/>
                            <w:color w:val="000000"/>
                            <w:sz w:val="22"/>
                            <w:szCs w:val="22"/>
                          </w:rPr>
                          <w:t xml:space="preserve"> </w:t>
                        </w:r>
                        <w:r w:rsidRPr="00FC6A46">
                          <w:rPr>
                            <w:rFonts w:ascii="Arial" w:hAnsi="Arial" w:cs="Arial"/>
                            <w:color w:val="000000"/>
                            <w:sz w:val="22"/>
                            <w:szCs w:val="22"/>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57CEEFA"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p>
                      <w:p w14:paraId="14E8B25B"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APLICA</w:t>
                        </w:r>
                      </w:p>
                      <w:p w14:paraId="3E0F161D" w14:textId="77777777" w:rsidR="008D5064" w:rsidRPr="00FC6A46" w:rsidRDefault="008D5064" w:rsidP="003F0866">
                        <w:pPr>
                          <w:framePr w:hSpace="141" w:wrap="around" w:vAnchor="page" w:hAnchor="margin" w:xAlign="center" w:y="2371"/>
                          <w:jc w:val="center"/>
                          <w:rPr>
                            <w:rFonts w:ascii="Arial" w:hAnsi="Arial" w:cs="Arial"/>
                            <w:b/>
                            <w:bCs/>
                            <w:sz w:val="22"/>
                            <w:szCs w:val="22"/>
                            <w:lang w:val="es-ES"/>
                          </w:rPr>
                        </w:pPr>
                        <w:r w:rsidRPr="00FC6A46">
                          <w:rPr>
                            <w:rFonts w:ascii="Arial" w:hAnsi="Arial" w:cs="Arial"/>
                            <w:b/>
                            <w:bCs/>
                            <w:sz w:val="22"/>
                            <w:szCs w:val="22"/>
                            <w:lang w:val="es-ES"/>
                          </w:rPr>
                          <w:t>( X )</w:t>
                        </w:r>
                      </w:p>
                      <w:p w14:paraId="63D03432" w14:textId="77777777" w:rsidR="008D5064" w:rsidRPr="00FC6A46" w:rsidRDefault="008D5064" w:rsidP="003F0866">
                        <w:pPr>
                          <w:framePr w:hSpace="141" w:wrap="around" w:vAnchor="page" w:hAnchor="margin" w:xAlign="center" w:y="2371"/>
                          <w:jc w:val="center"/>
                          <w:rPr>
                            <w:rFonts w:ascii="Arial" w:hAnsi="Arial" w:cs="Arial"/>
                            <w:color w:val="000000"/>
                            <w:sz w:val="22"/>
                            <w:szCs w:val="22"/>
                          </w:rPr>
                        </w:pPr>
                      </w:p>
                    </w:tc>
                  </w:tr>
                  <w:tr w:rsidR="008D5064" w:rsidRPr="00FC6A46" w14:paraId="78F6AEBC" w14:textId="77777777" w:rsidTr="00F269C0">
                    <w:trPr>
                      <w:trHeight w:val="694"/>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57A880AC" w14:textId="77777777" w:rsidR="008D5064" w:rsidRPr="00FC6A46" w:rsidRDefault="008D5064" w:rsidP="003F0866">
                        <w:pPr>
                          <w:framePr w:hSpace="141" w:wrap="around" w:vAnchor="page" w:hAnchor="margin" w:xAlign="center" w:y="2371"/>
                          <w:rPr>
                            <w:rFonts w:ascii="Arial" w:hAnsi="Arial" w:cs="Arial"/>
                            <w:color w:val="000000"/>
                            <w:sz w:val="22"/>
                            <w:szCs w:val="22"/>
                            <w:lang w:val="es-ES_tradnl"/>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765D27D0" w14:textId="77777777" w:rsidR="008D5064" w:rsidRPr="00FC6A46" w:rsidRDefault="008D5064" w:rsidP="003F0866">
                        <w:pPr>
                          <w:framePr w:hSpace="141" w:wrap="around" w:vAnchor="page" w:hAnchor="margin" w:xAlign="center" w:y="2371"/>
                          <w:rPr>
                            <w:rFonts w:ascii="Arial" w:hAnsi="Arial" w:cs="Arial"/>
                            <w:color w:val="000000"/>
                            <w:sz w:val="22"/>
                            <w:szCs w:val="22"/>
                            <w:lang w:val="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6ECD54E4" w14:textId="77777777" w:rsidR="008D5064" w:rsidRPr="00FC6A46" w:rsidRDefault="008D5064" w:rsidP="003F0866">
                        <w:pPr>
                          <w:framePr w:hSpace="141" w:wrap="around" w:vAnchor="page" w:hAnchor="margin" w:xAlign="center" w:y="2371"/>
                          <w:rPr>
                            <w:rFonts w:ascii="Arial" w:hAnsi="Arial" w:cs="Arial"/>
                            <w:bCs/>
                            <w:sz w:val="22"/>
                            <w:szCs w:val="22"/>
                            <w:lang w:val="es-ES"/>
                          </w:rPr>
                        </w:pPr>
                      </w:p>
                    </w:tc>
                    <w:tc>
                      <w:tcPr>
                        <w:tcW w:w="633" w:type="pct"/>
                        <w:tcBorders>
                          <w:top w:val="single" w:sz="4" w:space="0" w:color="auto"/>
                          <w:left w:val="single" w:sz="4" w:space="0" w:color="auto"/>
                          <w:bottom w:val="single" w:sz="4" w:space="0" w:color="auto"/>
                          <w:right w:val="single" w:sz="4" w:space="0" w:color="auto"/>
                        </w:tcBorders>
                        <w:hideMark/>
                      </w:tcPr>
                      <w:p w14:paraId="563E9242"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p>
                      <w:p w14:paraId="397DC951"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NO APLICA</w:t>
                        </w:r>
                      </w:p>
                      <w:p w14:paraId="29A0EC03" w14:textId="77777777" w:rsidR="008D5064" w:rsidRPr="00FC6A46" w:rsidRDefault="008D5064" w:rsidP="003F0866">
                        <w:pPr>
                          <w:framePr w:hSpace="141" w:wrap="around" w:vAnchor="page" w:hAnchor="margin" w:xAlign="center" w:y="2371"/>
                          <w:jc w:val="center"/>
                          <w:rPr>
                            <w:rFonts w:ascii="Arial" w:hAnsi="Arial" w:cs="Arial"/>
                            <w:sz w:val="22"/>
                            <w:szCs w:val="22"/>
                            <w:lang w:val="es-ES"/>
                          </w:rPr>
                        </w:pPr>
                        <w:r w:rsidRPr="00FC6A46">
                          <w:rPr>
                            <w:rFonts w:ascii="Arial" w:hAnsi="Arial" w:cs="Arial"/>
                            <w:sz w:val="22"/>
                            <w:szCs w:val="22"/>
                            <w:lang w:val="es-ES"/>
                          </w:rPr>
                          <w:t>(      )</w:t>
                        </w:r>
                      </w:p>
                      <w:p w14:paraId="1D8B02CA" w14:textId="77777777" w:rsidR="008D5064" w:rsidRPr="00FC6A46" w:rsidRDefault="008D5064" w:rsidP="003F0866">
                        <w:pPr>
                          <w:framePr w:hSpace="141" w:wrap="around" w:vAnchor="page" w:hAnchor="margin" w:xAlign="center" w:y="2371"/>
                          <w:jc w:val="center"/>
                          <w:rPr>
                            <w:rFonts w:ascii="Arial" w:hAnsi="Arial" w:cs="Arial"/>
                            <w:color w:val="000000"/>
                            <w:sz w:val="22"/>
                            <w:szCs w:val="22"/>
                          </w:rPr>
                        </w:pPr>
                      </w:p>
                    </w:tc>
                  </w:tr>
                </w:tbl>
                <w:p w14:paraId="2A9A5AB5" w14:textId="77777777" w:rsidR="008D5064" w:rsidRPr="00FC6A46" w:rsidRDefault="008D5064" w:rsidP="003F0866">
                  <w:pPr>
                    <w:framePr w:hSpace="141" w:wrap="around" w:vAnchor="page" w:hAnchor="margin" w:xAlign="center" w:y="2371"/>
                    <w:rPr>
                      <w:rFonts w:ascii="Arial" w:eastAsia="Calibri" w:hAnsi="Arial" w:cs="Arial"/>
                      <w:sz w:val="22"/>
                      <w:szCs w:val="22"/>
                      <w:lang w:eastAsia="es-CO"/>
                    </w:rPr>
                  </w:pPr>
                </w:p>
              </w:tc>
            </w:tr>
            <w:tr w:rsidR="008D5064" w:rsidRPr="00FC6A46" w14:paraId="2E45E3E3" w14:textId="77777777" w:rsidTr="00F269C0">
              <w:trPr>
                <w:gridAfter w:val="1"/>
                <w:wAfter w:w="25" w:type="dxa"/>
                <w:trHeight w:val="20"/>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14:paraId="74AC3E9D" w14:textId="77777777" w:rsidR="008D5064" w:rsidRPr="00FC6A46" w:rsidRDefault="008D5064" w:rsidP="003F0866">
                  <w:pPr>
                    <w:framePr w:hSpace="141" w:wrap="around" w:vAnchor="page" w:hAnchor="margin" w:xAlign="center" w:y="2371"/>
                    <w:ind w:firstLine="174"/>
                    <w:jc w:val="center"/>
                    <w:rPr>
                      <w:rFonts w:ascii="Arial" w:hAnsi="Arial" w:cs="Arial"/>
                      <w:bCs/>
                      <w:sz w:val="22"/>
                      <w:szCs w:val="22"/>
                      <w:lang w:val="es-ES"/>
                    </w:rPr>
                  </w:pPr>
                  <w:r w:rsidRPr="00FC6A46">
                    <w:rPr>
                      <w:rFonts w:ascii="Arial" w:hAnsi="Arial" w:cs="Arial"/>
                      <w:bCs/>
                      <w:sz w:val="22"/>
                      <w:szCs w:val="22"/>
                      <w:lang w:val="es-ES"/>
                    </w:rPr>
                    <w:lastRenderedPageBreak/>
                    <w:t>Tomador</w:t>
                  </w:r>
                </w:p>
              </w:tc>
              <w:tc>
                <w:tcPr>
                  <w:tcW w:w="7565" w:type="dxa"/>
                  <w:tcBorders>
                    <w:top w:val="single" w:sz="4" w:space="0" w:color="auto"/>
                    <w:left w:val="single" w:sz="4" w:space="0" w:color="auto"/>
                    <w:bottom w:val="single" w:sz="4" w:space="0" w:color="auto"/>
                    <w:right w:val="single" w:sz="4" w:space="0" w:color="auto"/>
                  </w:tcBorders>
                  <w:vAlign w:val="center"/>
                  <w:hideMark/>
                </w:tcPr>
                <w:p w14:paraId="0EEAFD0E"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
                      <w:szCs w:val="22"/>
                      <w:lang w:eastAsia="es-CO"/>
                    </w:rPr>
                    <w:t>Personas jurídicas</w:t>
                  </w:r>
                  <w:r w:rsidRPr="00FC6A46">
                    <w:rPr>
                      <w:rFonts w:ascii="Arial" w:hAnsi="Arial" w:cs="Arial"/>
                      <w:bCs/>
                      <w:szCs w:val="22"/>
                      <w:lang w:eastAsia="es-CO"/>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7FACAD7"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Cs/>
                      <w:szCs w:val="22"/>
                      <w:lang w:eastAsia="es-CO"/>
                    </w:rPr>
                    <w:t xml:space="preserve">No se aceptan garantías a nombre del representante legal o de alguno de los socios. </w:t>
                  </w:r>
                </w:p>
                <w:p w14:paraId="1B448242"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
                      <w:szCs w:val="22"/>
                      <w:lang w:eastAsia="es-CO"/>
                    </w:rPr>
                    <w:t>Estructura plural:</w:t>
                  </w:r>
                  <w:r w:rsidRPr="00FC6A46">
                    <w:rPr>
                      <w:rFonts w:ascii="Arial" w:hAnsi="Arial" w:cs="Arial"/>
                      <w:bCs/>
                      <w:szCs w:val="22"/>
                      <w:lang w:eastAsia="es-CO"/>
                    </w:rPr>
                    <w:t xml:space="preserve"> Cuando el contratista sea una Unión Temporal o Consorcio, se debe incluir nombre o razón social, </w:t>
                  </w:r>
                  <w:proofErr w:type="spellStart"/>
                  <w:r w:rsidRPr="00FC6A46">
                    <w:rPr>
                      <w:rFonts w:ascii="Arial" w:hAnsi="Arial" w:cs="Arial"/>
                      <w:bCs/>
                      <w:szCs w:val="22"/>
                      <w:lang w:eastAsia="es-CO"/>
                    </w:rPr>
                    <w:t>C.C</w:t>
                  </w:r>
                  <w:proofErr w:type="spellEnd"/>
                  <w:r w:rsidRPr="00FC6A46">
                    <w:rPr>
                      <w:rFonts w:ascii="Arial" w:hAnsi="Arial" w:cs="Arial"/>
                      <w:bCs/>
                      <w:szCs w:val="22"/>
                      <w:lang w:eastAsia="es-CO"/>
                    </w:rPr>
                    <w:t xml:space="preserve"> y/o </w:t>
                  </w:r>
                  <w:proofErr w:type="spellStart"/>
                  <w:r w:rsidRPr="00FC6A46">
                    <w:rPr>
                      <w:rFonts w:ascii="Arial" w:hAnsi="Arial" w:cs="Arial"/>
                      <w:bCs/>
                      <w:szCs w:val="22"/>
                      <w:lang w:eastAsia="es-CO"/>
                    </w:rPr>
                    <w:t>NIT</w:t>
                  </w:r>
                  <w:proofErr w:type="spellEnd"/>
                  <w:r w:rsidRPr="00FC6A46">
                    <w:rPr>
                      <w:rFonts w:ascii="Arial" w:hAnsi="Arial" w:cs="Arial"/>
                      <w:bCs/>
                      <w:szCs w:val="22"/>
                      <w:lang w:eastAsia="es-CO"/>
                    </w:rPr>
                    <w:t xml:space="preserve"> y porcentaje de participación de cada uno de los integrantes, la garantía deberá ser otorgada por todos los </w:t>
                  </w:r>
                  <w:r w:rsidRPr="00FC6A46">
                    <w:rPr>
                      <w:rFonts w:ascii="Arial" w:hAnsi="Arial" w:cs="Arial"/>
                      <w:bCs/>
                      <w:szCs w:val="22"/>
                      <w:lang w:eastAsia="es-CO"/>
                    </w:rPr>
                    <w:lastRenderedPageBreak/>
                    <w:t xml:space="preserve">integrantes del Contratista, quienes para todos los efectos serán los otorgantes de esta. </w:t>
                  </w:r>
                </w:p>
              </w:tc>
            </w:tr>
            <w:tr w:rsidR="008D5064" w:rsidRPr="00FC6A46" w14:paraId="72076291" w14:textId="77777777" w:rsidTr="00F269C0">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14:paraId="4A4440FF" w14:textId="77777777" w:rsidR="008D5064" w:rsidRPr="00FC6A46" w:rsidRDefault="008D5064" w:rsidP="003F0866">
                  <w:pPr>
                    <w:framePr w:hSpace="141" w:wrap="around" w:vAnchor="page" w:hAnchor="margin" w:xAlign="center" w:y="2371"/>
                    <w:ind w:firstLine="174"/>
                    <w:jc w:val="center"/>
                    <w:rPr>
                      <w:rFonts w:ascii="Arial" w:hAnsi="Arial" w:cs="Arial"/>
                      <w:bCs/>
                      <w:sz w:val="22"/>
                      <w:szCs w:val="22"/>
                      <w:lang w:val="es-ES"/>
                    </w:rPr>
                  </w:pPr>
                  <w:r w:rsidRPr="00FC6A46">
                    <w:rPr>
                      <w:rFonts w:ascii="Arial" w:hAnsi="Arial" w:cs="Arial"/>
                      <w:bCs/>
                      <w:sz w:val="22"/>
                      <w:szCs w:val="22"/>
                      <w:lang w:val="es-ES"/>
                    </w:rPr>
                    <w:lastRenderedPageBreak/>
                    <w:t>Información necesaria dentro de la póliza</w:t>
                  </w:r>
                </w:p>
              </w:tc>
              <w:tc>
                <w:tcPr>
                  <w:tcW w:w="7590" w:type="dxa"/>
                  <w:gridSpan w:val="2"/>
                  <w:tcBorders>
                    <w:top w:val="single" w:sz="4" w:space="0" w:color="auto"/>
                    <w:left w:val="single" w:sz="4" w:space="0" w:color="auto"/>
                    <w:bottom w:val="single" w:sz="4" w:space="0" w:color="auto"/>
                    <w:right w:val="single" w:sz="4" w:space="0" w:color="auto"/>
                  </w:tcBorders>
                  <w:vAlign w:val="center"/>
                  <w:hideMark/>
                </w:tcPr>
                <w:p w14:paraId="377E660E"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Cs/>
                      <w:szCs w:val="22"/>
                      <w:lang w:eastAsia="es-CO"/>
                    </w:rPr>
                    <w:t xml:space="preserve">Número y año del contrato </w:t>
                  </w:r>
                </w:p>
                <w:p w14:paraId="071E04C0"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Cs/>
                      <w:szCs w:val="22"/>
                      <w:lang w:eastAsia="es-CO"/>
                    </w:rPr>
                    <w:t>Objeto del contrato</w:t>
                  </w:r>
                </w:p>
                <w:p w14:paraId="25A8EF2D"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Cs/>
                      <w:szCs w:val="22"/>
                      <w:lang w:eastAsia="es-CO"/>
                    </w:rPr>
                    <w:t>Firma del representante legal del Contratista</w:t>
                  </w:r>
                </w:p>
                <w:p w14:paraId="5CEC5861" w14:textId="77777777" w:rsidR="008D5064" w:rsidRPr="00FC6A46" w:rsidRDefault="008D5064" w:rsidP="003F0866">
                  <w:pPr>
                    <w:pStyle w:val="Prrafodelista"/>
                    <w:framePr w:hSpace="141" w:wrap="around" w:vAnchor="page" w:hAnchor="margin" w:xAlign="center" w:y="2371"/>
                    <w:numPr>
                      <w:ilvl w:val="0"/>
                      <w:numId w:val="36"/>
                    </w:numPr>
                    <w:jc w:val="both"/>
                    <w:rPr>
                      <w:rFonts w:ascii="Arial" w:hAnsi="Arial" w:cs="Arial"/>
                      <w:bCs/>
                      <w:szCs w:val="22"/>
                      <w:lang w:eastAsia="es-CO"/>
                    </w:rPr>
                  </w:pPr>
                  <w:r w:rsidRPr="00FC6A46">
                    <w:rPr>
                      <w:rFonts w:ascii="Arial" w:hAnsi="Arial" w:cs="Arial"/>
                      <w:bCs/>
                      <w:szCs w:val="22"/>
                      <w:lang w:eastAsia="es-CO"/>
                    </w:rPr>
                    <w:t>En caso de no usar centavos, los valores deben aproximarse al mayor. Ej. Cumplimiento si el valor a asegurar es $9.150.250,10 aproximar a $9.150.251</w:t>
                  </w:r>
                </w:p>
              </w:tc>
            </w:tr>
          </w:tbl>
          <w:p w14:paraId="5F187566" w14:textId="493A7FA1" w:rsidR="00E84149" w:rsidRPr="008D5064" w:rsidRDefault="008D5064" w:rsidP="008D5064">
            <w:pPr>
              <w:pStyle w:val="InviasNormal"/>
              <w:spacing w:before="0" w:after="0"/>
              <w:rPr>
                <w:rFonts w:ascii="Arial" w:eastAsiaTheme="minorHAnsi" w:hAnsi="Arial" w:cs="Arial"/>
                <w:sz w:val="22"/>
                <w:szCs w:val="22"/>
              </w:rPr>
            </w:pPr>
            <w:r w:rsidRPr="00FC6A46">
              <w:rPr>
                <w:rFonts w:ascii="Arial" w:eastAsiaTheme="minorHAnsi" w:hAnsi="Arial"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bookmarkEnd w:id="8"/>
          <w:bookmarkEnd w:id="10"/>
          <w:p w14:paraId="2F483469" w14:textId="77777777" w:rsidR="00E84149" w:rsidRPr="00C55632" w:rsidRDefault="00E84149" w:rsidP="00294746">
            <w:pPr>
              <w:jc w:val="both"/>
              <w:rPr>
                <w:rFonts w:ascii="Arial Narrow" w:hAnsi="Arial Narrow" w:cs="Arial"/>
                <w:b/>
                <w:sz w:val="24"/>
                <w:szCs w:val="24"/>
              </w:rPr>
            </w:pPr>
          </w:p>
        </w:tc>
      </w:tr>
      <w:tr w:rsidR="00E84149" w:rsidRPr="00C55632" w14:paraId="36EF43E8" w14:textId="77777777" w:rsidTr="00E84149">
        <w:trPr>
          <w:trHeight w:val="260"/>
        </w:trPr>
        <w:tc>
          <w:tcPr>
            <w:tcW w:w="5000" w:type="pct"/>
            <w:shd w:val="clear" w:color="auto" w:fill="D9D9D9" w:themeFill="background1" w:themeFillShade="D9"/>
            <w:vAlign w:val="center"/>
          </w:tcPr>
          <w:p w14:paraId="683E3E77" w14:textId="77777777" w:rsidR="00E84149" w:rsidRPr="00C55632" w:rsidRDefault="00E84149" w:rsidP="00294746">
            <w:pPr>
              <w:pStyle w:val="Prrafodelista"/>
              <w:numPr>
                <w:ilvl w:val="0"/>
                <w:numId w:val="2"/>
              </w:numPr>
              <w:rPr>
                <w:rFonts w:ascii="Arial Narrow" w:hAnsi="Arial Narrow" w:cs="Arial"/>
                <w:b/>
              </w:rPr>
            </w:pPr>
            <w:r w:rsidRPr="00C55632">
              <w:rPr>
                <w:rFonts w:ascii="Arial Narrow" w:hAnsi="Arial Narrow" w:cs="Arial"/>
                <w:b/>
              </w:rPr>
              <w:lastRenderedPageBreak/>
              <w:t>CONFIDENCIALIDAD.</w:t>
            </w:r>
          </w:p>
        </w:tc>
      </w:tr>
      <w:tr w:rsidR="00E84149" w:rsidRPr="00C55632" w14:paraId="24CA5AF6" w14:textId="77777777" w:rsidTr="00E84149">
        <w:trPr>
          <w:trHeight w:val="260"/>
        </w:trPr>
        <w:tc>
          <w:tcPr>
            <w:tcW w:w="5000" w:type="pct"/>
            <w:vAlign w:val="center"/>
          </w:tcPr>
          <w:p w14:paraId="140CF93F" w14:textId="78FFAE28" w:rsidR="00E84149" w:rsidRPr="00C55632" w:rsidRDefault="00E84149" w:rsidP="00294746">
            <w:pPr>
              <w:jc w:val="both"/>
              <w:rPr>
                <w:rFonts w:ascii="Arial Narrow" w:hAnsi="Arial Narrow" w:cs="Arial"/>
                <w:bCs/>
                <w:sz w:val="24"/>
                <w:szCs w:val="24"/>
              </w:rPr>
            </w:pPr>
            <w:r w:rsidRPr="00C55632">
              <w:rPr>
                <w:rFonts w:ascii="Arial Narrow" w:hAnsi="Arial Narrow" w:cs="Arial"/>
                <w:b/>
                <w:sz w:val="24"/>
                <w:szCs w:val="24"/>
              </w:rPr>
              <w:t xml:space="preserve">EL CONTRATISTA </w:t>
            </w:r>
            <w:r w:rsidRPr="00C55632">
              <w:rPr>
                <w:rFonts w:ascii="Arial Narrow" w:hAnsi="Arial Narrow" w:cs="Arial"/>
                <w:bCs/>
                <w:sz w:val="24"/>
                <w:szCs w:val="24"/>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C55632">
              <w:rPr>
                <w:rFonts w:ascii="Arial Narrow" w:hAnsi="Arial Narrow" w:cs="Arial"/>
                <w:b/>
                <w:sz w:val="24"/>
                <w:szCs w:val="24"/>
              </w:rPr>
              <w:t xml:space="preserve"> EL MUNICIPIO. </w:t>
            </w:r>
            <w:r w:rsidRPr="00C55632">
              <w:rPr>
                <w:rFonts w:ascii="Arial Narrow" w:hAnsi="Arial Narrow" w:cs="Arial"/>
                <w:bCs/>
                <w:sz w:val="24"/>
                <w:szCs w:val="24"/>
              </w:rPr>
              <w:t>Esta obligación permanecerá vigente aún después de la terminación por cualquier causa de la vinculación que ligue a las partes. Por lo tanto, en caso de que</w:t>
            </w:r>
            <w:r w:rsidRPr="00C55632">
              <w:rPr>
                <w:rFonts w:ascii="Arial Narrow" w:hAnsi="Arial Narrow" w:cs="Arial"/>
                <w:b/>
                <w:sz w:val="24"/>
                <w:szCs w:val="24"/>
              </w:rPr>
              <w:t xml:space="preserve"> EL MUNICIPIO </w:t>
            </w:r>
            <w:r w:rsidRPr="00C55632">
              <w:rPr>
                <w:rFonts w:ascii="Arial Narrow" w:hAnsi="Arial Narrow" w:cs="Arial"/>
                <w:bCs/>
                <w:sz w:val="24"/>
                <w:szCs w:val="24"/>
              </w:rPr>
              <w:t xml:space="preserve">tenga prueba de que </w:t>
            </w:r>
            <w:r w:rsidRPr="00C55632">
              <w:rPr>
                <w:rFonts w:ascii="Arial Narrow" w:hAnsi="Arial Narrow" w:cs="Arial"/>
                <w:b/>
                <w:sz w:val="24"/>
                <w:szCs w:val="24"/>
              </w:rPr>
              <w:t xml:space="preserve">EL CONTRATISTA </w:t>
            </w:r>
            <w:r w:rsidRPr="00C55632">
              <w:rPr>
                <w:rFonts w:ascii="Arial Narrow" w:hAnsi="Arial Narrow" w:cs="Arial"/>
                <w:bCs/>
                <w:sz w:val="24"/>
                <w:szCs w:val="24"/>
              </w:rPr>
              <w:t>ha divulgado cualquier tipo de documentación o información que en forma alguna se relacione con el presente contrato, EL CONTRATISTA indemnizará los perjuicios que con tal hecho cause a</w:t>
            </w:r>
            <w:r w:rsidRPr="00C55632">
              <w:rPr>
                <w:rFonts w:ascii="Arial Narrow" w:hAnsi="Arial Narrow" w:cs="Arial"/>
                <w:b/>
                <w:sz w:val="24"/>
                <w:szCs w:val="24"/>
              </w:rPr>
              <w:t xml:space="preserve"> EL</w:t>
            </w:r>
            <w:r w:rsidR="00C174C1" w:rsidRPr="00C55632">
              <w:rPr>
                <w:rFonts w:ascii="Arial Narrow" w:hAnsi="Arial Narrow" w:cs="Arial"/>
                <w:b/>
                <w:sz w:val="24"/>
                <w:szCs w:val="24"/>
              </w:rPr>
              <w:t xml:space="preserve"> </w:t>
            </w:r>
            <w:r w:rsidRPr="00C55632">
              <w:rPr>
                <w:rFonts w:ascii="Arial Narrow" w:hAnsi="Arial Narrow" w:cs="Arial"/>
                <w:b/>
                <w:sz w:val="24"/>
                <w:szCs w:val="24"/>
              </w:rPr>
              <w:t xml:space="preserve">MUNICIPIO. </w:t>
            </w:r>
            <w:r w:rsidRPr="00C55632">
              <w:rPr>
                <w:rFonts w:ascii="Arial Narrow" w:hAnsi="Arial Narrow" w:cs="Arial"/>
                <w:bCs/>
                <w:sz w:val="24"/>
                <w:szCs w:val="24"/>
              </w:rPr>
              <w:t>No se considerará incumplida esta cláusula cuando la información o documentos deban ser</w:t>
            </w:r>
            <w:r w:rsidRPr="00C55632">
              <w:rPr>
                <w:rFonts w:ascii="Arial Narrow" w:hAnsi="Arial Narrow" w:cs="Arial"/>
                <w:b/>
                <w:sz w:val="24"/>
                <w:szCs w:val="24"/>
              </w:rPr>
              <w:t xml:space="preserve"> </w:t>
            </w:r>
            <w:r w:rsidRPr="00C55632">
              <w:rPr>
                <w:rFonts w:ascii="Arial Narrow" w:hAnsi="Arial Narrow" w:cs="Arial"/>
                <w:bCs/>
                <w:sz w:val="24"/>
                <w:szCs w:val="24"/>
              </w:rPr>
              <w:t>revelados</w:t>
            </w:r>
            <w:r w:rsidRPr="00C55632">
              <w:rPr>
                <w:rFonts w:ascii="Arial Narrow" w:hAnsi="Arial Narrow" w:cs="Arial"/>
                <w:b/>
                <w:sz w:val="24"/>
                <w:szCs w:val="24"/>
              </w:rPr>
              <w:t xml:space="preserve"> </w:t>
            </w:r>
            <w:r w:rsidRPr="00C55632">
              <w:rPr>
                <w:rFonts w:ascii="Arial Narrow" w:hAnsi="Arial Narrow" w:cs="Arial"/>
                <w:bCs/>
                <w:sz w:val="24"/>
                <w:szCs w:val="24"/>
              </w:rPr>
              <w:t>por mandato judicial y/o legal o cuando la información manejada tenga el carácter de pública.</w:t>
            </w:r>
          </w:p>
          <w:p w14:paraId="50C290D2" w14:textId="77777777" w:rsidR="00E84149" w:rsidRPr="00C55632" w:rsidRDefault="00E84149" w:rsidP="00294746">
            <w:pPr>
              <w:jc w:val="both"/>
              <w:rPr>
                <w:rFonts w:ascii="Arial Narrow" w:hAnsi="Arial Narrow" w:cs="Arial"/>
                <w:bCs/>
                <w:sz w:val="24"/>
                <w:szCs w:val="24"/>
              </w:rPr>
            </w:pPr>
          </w:p>
          <w:p w14:paraId="533AA533" w14:textId="77777777" w:rsidR="00E84149" w:rsidRPr="00C55632" w:rsidRDefault="00E84149" w:rsidP="00294746">
            <w:pPr>
              <w:jc w:val="both"/>
              <w:rPr>
                <w:rFonts w:ascii="Arial Narrow" w:hAnsi="Arial Narrow" w:cs="Arial"/>
                <w:bCs/>
                <w:sz w:val="24"/>
                <w:szCs w:val="24"/>
              </w:rPr>
            </w:pPr>
            <w:r w:rsidRPr="00C55632">
              <w:rPr>
                <w:rFonts w:ascii="Arial Narrow" w:hAnsi="Arial Narrow" w:cs="Arial"/>
                <w:bCs/>
                <w:sz w:val="24"/>
                <w:szCs w:val="24"/>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0BE0785C" w14:textId="77777777" w:rsidR="00E84149" w:rsidRPr="00C55632" w:rsidRDefault="00E84149" w:rsidP="00294746">
            <w:pPr>
              <w:jc w:val="both"/>
              <w:rPr>
                <w:rFonts w:ascii="Arial Narrow" w:hAnsi="Arial Narrow" w:cs="Arial"/>
                <w:bCs/>
                <w:sz w:val="24"/>
                <w:szCs w:val="24"/>
              </w:rPr>
            </w:pPr>
          </w:p>
          <w:p w14:paraId="3D762B4D" w14:textId="77777777" w:rsidR="00E84149" w:rsidRPr="00C55632" w:rsidRDefault="00E84149" w:rsidP="00294746">
            <w:pPr>
              <w:jc w:val="both"/>
              <w:rPr>
                <w:rFonts w:ascii="Arial Narrow" w:hAnsi="Arial Narrow" w:cs="Arial"/>
                <w:bCs/>
                <w:sz w:val="24"/>
                <w:szCs w:val="24"/>
              </w:rPr>
            </w:pPr>
            <w:r w:rsidRPr="00C55632">
              <w:rPr>
                <w:rFonts w:ascii="Arial Narrow" w:hAnsi="Arial Narrow" w:cs="Arial"/>
                <w:bCs/>
                <w:sz w:val="24"/>
                <w:szCs w:val="24"/>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7968068E" w14:textId="77777777" w:rsidR="00E84149" w:rsidRPr="00C55632" w:rsidRDefault="00E84149" w:rsidP="00294746">
            <w:pPr>
              <w:jc w:val="both"/>
              <w:rPr>
                <w:rFonts w:ascii="Arial Narrow" w:hAnsi="Arial Narrow" w:cs="Arial"/>
                <w:bCs/>
                <w:sz w:val="24"/>
                <w:szCs w:val="24"/>
              </w:rPr>
            </w:pPr>
          </w:p>
          <w:p w14:paraId="26D070C5" w14:textId="58328B0A" w:rsidR="00E84149" w:rsidRPr="00C55632" w:rsidRDefault="00E84149" w:rsidP="00294746">
            <w:pPr>
              <w:jc w:val="both"/>
              <w:rPr>
                <w:rFonts w:ascii="Arial Narrow" w:hAnsi="Arial Narrow" w:cs="Arial"/>
                <w:bCs/>
                <w:sz w:val="24"/>
                <w:szCs w:val="24"/>
              </w:rPr>
            </w:pPr>
            <w:r w:rsidRPr="00C55632">
              <w:rPr>
                <w:rFonts w:ascii="Arial Narrow" w:hAnsi="Arial Narrow" w:cs="Arial"/>
                <w:bCs/>
                <w:sz w:val="24"/>
                <w:szCs w:val="24"/>
              </w:rPr>
              <w:t xml:space="preserve">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C174C1" w:rsidRPr="00C55632">
              <w:rPr>
                <w:rFonts w:ascii="Arial Narrow" w:hAnsi="Arial Narrow" w:cs="Arial"/>
                <w:bCs/>
                <w:sz w:val="24"/>
                <w:szCs w:val="24"/>
              </w:rPr>
              <w:t>esta</w:t>
            </w:r>
            <w:r w:rsidRPr="00C55632">
              <w:rPr>
                <w:rFonts w:ascii="Arial Narrow" w:hAnsi="Arial Narrow" w:cs="Arial"/>
                <w:bCs/>
                <w:sz w:val="24"/>
                <w:szCs w:val="24"/>
              </w:rPr>
              <w:t>.</w:t>
            </w:r>
          </w:p>
          <w:p w14:paraId="258300B9" w14:textId="77777777" w:rsidR="00E84149" w:rsidRPr="00C55632" w:rsidRDefault="00E84149" w:rsidP="00294746">
            <w:pPr>
              <w:jc w:val="both"/>
              <w:rPr>
                <w:rFonts w:ascii="Arial Narrow" w:hAnsi="Arial Narrow" w:cs="Arial"/>
                <w:b/>
                <w:sz w:val="24"/>
                <w:szCs w:val="24"/>
              </w:rPr>
            </w:pPr>
          </w:p>
          <w:p w14:paraId="2DBF73CD" w14:textId="77777777" w:rsidR="00E84149" w:rsidRPr="00C55632" w:rsidRDefault="00E84149" w:rsidP="00294746">
            <w:pPr>
              <w:jc w:val="both"/>
              <w:rPr>
                <w:rFonts w:ascii="Arial Narrow" w:hAnsi="Arial Narrow" w:cs="Arial"/>
                <w:b/>
                <w:sz w:val="24"/>
                <w:szCs w:val="24"/>
              </w:rPr>
            </w:pPr>
            <w:r w:rsidRPr="00C55632">
              <w:rPr>
                <w:rFonts w:ascii="Arial Narrow" w:hAnsi="Arial Narrow" w:cs="Arial"/>
                <w:b/>
                <w:sz w:val="24"/>
                <w:szCs w:val="24"/>
              </w:rPr>
              <w:t xml:space="preserve">PARÁGRAFO. </w:t>
            </w:r>
            <w:r w:rsidRPr="00C55632">
              <w:rPr>
                <w:rFonts w:ascii="Arial Narrow" w:hAnsi="Arial Narrow" w:cs="Arial"/>
                <w:bCs/>
                <w:sz w:val="24"/>
                <w:szCs w:val="24"/>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E84149" w:rsidRPr="00C55632" w14:paraId="4961D648" w14:textId="77777777" w:rsidTr="00E84149">
        <w:trPr>
          <w:trHeight w:val="260"/>
        </w:trPr>
        <w:tc>
          <w:tcPr>
            <w:tcW w:w="5000" w:type="pct"/>
            <w:shd w:val="clear" w:color="auto" w:fill="D9D9D9" w:themeFill="background1" w:themeFillShade="D9"/>
            <w:vAlign w:val="center"/>
          </w:tcPr>
          <w:p w14:paraId="021060E5" w14:textId="77777777" w:rsidR="00E84149" w:rsidRPr="00C55632" w:rsidRDefault="00E84149" w:rsidP="00294746">
            <w:pPr>
              <w:pStyle w:val="Prrafodelista"/>
              <w:numPr>
                <w:ilvl w:val="0"/>
                <w:numId w:val="2"/>
              </w:numPr>
              <w:rPr>
                <w:rFonts w:ascii="Arial Narrow" w:hAnsi="Arial Narrow" w:cs="Arial"/>
                <w:b/>
              </w:rPr>
            </w:pPr>
            <w:r w:rsidRPr="00C55632">
              <w:rPr>
                <w:rFonts w:ascii="Arial Narrow" w:hAnsi="Arial Narrow" w:cs="Arial"/>
                <w:b/>
              </w:rPr>
              <w:t xml:space="preserve">CLAUSULAS EXCEPCIONALES. </w:t>
            </w:r>
          </w:p>
        </w:tc>
      </w:tr>
      <w:tr w:rsidR="00E84149" w:rsidRPr="00C55632" w14:paraId="20B76856" w14:textId="77777777" w:rsidTr="00E84149">
        <w:trPr>
          <w:trHeight w:val="260"/>
        </w:trPr>
        <w:tc>
          <w:tcPr>
            <w:tcW w:w="5000" w:type="pct"/>
            <w:vAlign w:val="center"/>
          </w:tcPr>
          <w:p w14:paraId="49665EA0" w14:textId="77777777" w:rsidR="00E84149" w:rsidRPr="00C55632" w:rsidRDefault="00E84149" w:rsidP="00294746">
            <w:pPr>
              <w:jc w:val="both"/>
              <w:rPr>
                <w:rFonts w:ascii="Arial Narrow" w:hAnsi="Arial Narrow" w:cs="Arial"/>
                <w:bCs/>
                <w:sz w:val="24"/>
                <w:szCs w:val="24"/>
              </w:rPr>
            </w:pPr>
            <w:r w:rsidRPr="00C55632">
              <w:rPr>
                <w:rFonts w:ascii="Arial Narrow" w:hAnsi="Arial Narrow" w:cs="Arial"/>
                <w:bCs/>
                <w:sz w:val="24"/>
                <w:szCs w:val="24"/>
              </w:rPr>
              <w:t xml:space="preserve">Por la tipología del contrato se incorporan las siguientes cláusulas excepcionales al derecho común. </w:t>
            </w:r>
          </w:p>
          <w:p w14:paraId="77490221" w14:textId="77777777" w:rsidR="00E84149" w:rsidRPr="00C55632" w:rsidRDefault="00E84149" w:rsidP="00294746">
            <w:pPr>
              <w:jc w:val="both"/>
              <w:rPr>
                <w:rFonts w:ascii="Arial Narrow" w:hAnsi="Arial Narrow" w:cs="Arial"/>
                <w:bCs/>
                <w:sz w:val="24"/>
                <w:szCs w:val="24"/>
              </w:rPr>
            </w:pPr>
          </w:p>
          <w:p w14:paraId="46E39C4E" w14:textId="7FD8B362" w:rsidR="00E84149" w:rsidRPr="00C55632" w:rsidRDefault="003F0866" w:rsidP="00294746">
            <w:pPr>
              <w:jc w:val="both"/>
              <w:rPr>
                <w:rFonts w:ascii="Arial Narrow" w:hAnsi="Arial Narrow" w:cs="Arial"/>
                <w:bCs/>
                <w:sz w:val="24"/>
                <w:szCs w:val="24"/>
              </w:rPr>
            </w:pPr>
            <w:r w:rsidRPr="00C55632">
              <w:rPr>
                <w:rFonts w:ascii="Arial Narrow" w:hAnsi="Arial Narrow" w:cs="Arial"/>
                <w:b/>
                <w:bCs/>
                <w:sz w:val="24"/>
                <w:szCs w:val="24"/>
              </w:rPr>
              <w:t>INTERPRETACIÓN</w:t>
            </w:r>
            <w:r w:rsidR="00E84149" w:rsidRPr="00C55632">
              <w:rPr>
                <w:rFonts w:ascii="Arial Narrow" w:hAnsi="Arial Narrow" w:cs="Arial"/>
                <w:b/>
                <w:bCs/>
                <w:sz w:val="24"/>
                <w:szCs w:val="24"/>
              </w:rPr>
              <w:t xml:space="preserve"> UNILATERAL.</w:t>
            </w:r>
            <w:r w:rsidR="00E84149" w:rsidRPr="00C55632">
              <w:rPr>
                <w:rFonts w:ascii="Arial Narrow" w:hAnsi="Arial Narrow" w:cs="Arial"/>
                <w:bCs/>
                <w:sz w:val="24"/>
                <w:szCs w:val="24"/>
              </w:rPr>
              <w:t xml:space="preserve"> Si durante la ejecución del contrato surgen discrepancias entre las partes sobre la interpretación de algunas de sus estipulaciones que puedan conducir a la paralización o a la afectación </w:t>
            </w:r>
            <w:r w:rsidR="00E84149" w:rsidRPr="00C55632">
              <w:rPr>
                <w:rFonts w:ascii="Arial Narrow" w:hAnsi="Arial Narrow" w:cs="Arial"/>
                <w:bCs/>
                <w:sz w:val="24"/>
                <w:szCs w:val="24"/>
              </w:rPr>
              <w:lastRenderedPageBreak/>
              <w:t>grave del servicio público que se pretende satisfacer con el objeto contratado, la entidad estatal, si no se logra acuerdo, interpretará en acto administrativo debidamente motivado, las estipulaciones o cláusulas objeto de la diferencia. </w:t>
            </w:r>
          </w:p>
          <w:p w14:paraId="24F040F7" w14:textId="77777777" w:rsidR="00E84149" w:rsidRPr="00C55632" w:rsidRDefault="00E84149" w:rsidP="00294746">
            <w:pPr>
              <w:jc w:val="both"/>
              <w:rPr>
                <w:rFonts w:ascii="Arial Narrow" w:hAnsi="Arial Narrow" w:cs="Arial"/>
                <w:bCs/>
                <w:sz w:val="24"/>
                <w:szCs w:val="24"/>
              </w:rPr>
            </w:pPr>
          </w:p>
          <w:p w14:paraId="2FF91B66" w14:textId="77777777" w:rsidR="00E84149" w:rsidRPr="00C55632" w:rsidRDefault="00E84149" w:rsidP="00294746">
            <w:pPr>
              <w:jc w:val="both"/>
              <w:rPr>
                <w:rFonts w:ascii="Arial Narrow" w:hAnsi="Arial Narrow" w:cs="Arial"/>
                <w:bCs/>
                <w:sz w:val="24"/>
                <w:szCs w:val="24"/>
                <w:lang w:val="es-CO"/>
              </w:rPr>
            </w:pPr>
            <w:proofErr w:type="spellStart"/>
            <w:r w:rsidRPr="00C55632">
              <w:rPr>
                <w:rFonts w:ascii="Arial Narrow" w:hAnsi="Arial Narrow" w:cs="Arial"/>
                <w:b/>
                <w:bCs/>
                <w:sz w:val="24"/>
                <w:szCs w:val="24"/>
                <w:lang w:val="es-CO"/>
              </w:rPr>
              <w:t>MODIFICACION</w:t>
            </w:r>
            <w:proofErr w:type="spellEnd"/>
            <w:r w:rsidRPr="00C55632">
              <w:rPr>
                <w:rFonts w:ascii="Arial Narrow" w:hAnsi="Arial Narrow" w:cs="Arial"/>
                <w:b/>
                <w:bCs/>
                <w:sz w:val="24"/>
                <w:szCs w:val="24"/>
                <w:lang w:val="es-CO"/>
              </w:rPr>
              <w:t xml:space="preserve"> UNILATERAL.</w:t>
            </w:r>
            <w:r w:rsidRPr="00C55632">
              <w:rPr>
                <w:rFonts w:ascii="Arial Narrow" w:hAnsi="Arial Narrow" w:cs="Arial"/>
                <w:bCs/>
                <w:sz w:val="24"/>
                <w:szCs w:val="24"/>
                <w:lang w:val="es-CO"/>
              </w:rPr>
              <w:t> Si durante la ejecución del contrato y para evitar la paralización o la afectación grave del servicio público que se deba satisfacer con él, fuere necesario introducir variaciones en el contrato y previamente las partes no llegan al acuerdo respectivo, la entidad en acto administrativo debidamente motivado, lo modificará mediante la supresión o adición de obras, trabajos, suministros o servicios. </w:t>
            </w:r>
          </w:p>
          <w:p w14:paraId="029CDF77"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  </w:t>
            </w:r>
          </w:p>
          <w:p w14:paraId="57358FAD" w14:textId="77777777" w:rsidR="00E84149" w:rsidRPr="00C55632" w:rsidRDefault="00E84149" w:rsidP="00294746">
            <w:pPr>
              <w:jc w:val="both"/>
              <w:rPr>
                <w:rFonts w:ascii="Arial Narrow" w:hAnsi="Arial Narrow" w:cs="Arial"/>
                <w:bCs/>
                <w:sz w:val="24"/>
                <w:szCs w:val="24"/>
              </w:rPr>
            </w:pPr>
            <w:proofErr w:type="spellStart"/>
            <w:r w:rsidRPr="00C55632">
              <w:rPr>
                <w:rFonts w:ascii="Arial Narrow" w:hAnsi="Arial Narrow" w:cs="Arial"/>
                <w:b/>
                <w:bCs/>
                <w:sz w:val="24"/>
                <w:szCs w:val="24"/>
              </w:rPr>
              <w:t>TERMINACION</w:t>
            </w:r>
            <w:proofErr w:type="spellEnd"/>
            <w:r w:rsidRPr="00C55632">
              <w:rPr>
                <w:rFonts w:ascii="Arial Narrow" w:hAnsi="Arial Narrow" w:cs="Arial"/>
                <w:b/>
                <w:bCs/>
                <w:sz w:val="24"/>
                <w:szCs w:val="24"/>
              </w:rPr>
              <w:t xml:space="preserve"> UNILATERAL.</w:t>
            </w:r>
            <w:r w:rsidRPr="00C55632">
              <w:rPr>
                <w:rFonts w:ascii="Arial Narrow" w:hAnsi="Arial Narrow" w:cs="Arial"/>
                <w:bCs/>
                <w:sz w:val="24"/>
                <w:szCs w:val="24"/>
              </w:rPr>
              <w:t> La entidad en acto administrativo debidamente motivado dispondrá la terminación anticipada del contrato cunado se presenten las causales o presupuestos de que trata el artículo 17 de la Ley 80 de 1993. </w:t>
            </w:r>
          </w:p>
          <w:p w14:paraId="3CD5C993" w14:textId="77777777" w:rsidR="00E84149" w:rsidRPr="00C55632" w:rsidRDefault="00E84149" w:rsidP="00294746">
            <w:pPr>
              <w:jc w:val="both"/>
              <w:rPr>
                <w:rFonts w:ascii="Arial Narrow" w:hAnsi="Arial Narrow" w:cs="Arial"/>
                <w:bCs/>
                <w:sz w:val="24"/>
                <w:szCs w:val="24"/>
                <w:lang w:val="es-CO"/>
              </w:rPr>
            </w:pPr>
          </w:p>
          <w:p w14:paraId="70A2E231"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
                <w:bCs/>
                <w:sz w:val="24"/>
                <w:szCs w:val="24"/>
                <w:lang w:val="es-CO"/>
              </w:rPr>
              <w:t>CADUCIDAD DEL CONTRATO. </w:t>
            </w:r>
            <w:r w:rsidRPr="00C55632">
              <w:rPr>
                <w:rFonts w:ascii="Arial Narrow" w:hAnsi="Arial Narrow" w:cs="Arial"/>
                <w:sz w:val="24"/>
                <w:szCs w:val="24"/>
                <w:lang w:val="es-CO"/>
              </w:rPr>
              <w:t>Cuando se</w:t>
            </w:r>
            <w:r w:rsidRPr="00C55632">
              <w:rPr>
                <w:rFonts w:ascii="Arial Narrow" w:hAnsi="Arial Narrow" w:cs="Arial"/>
                <w:b/>
                <w:bCs/>
                <w:sz w:val="24"/>
                <w:szCs w:val="24"/>
                <w:lang w:val="es-CO"/>
              </w:rPr>
              <w:t xml:space="preserve"> </w:t>
            </w:r>
            <w:r w:rsidRPr="00C55632">
              <w:rPr>
                <w:rFonts w:ascii="Arial Narrow" w:hAnsi="Arial Narrow" w:cs="Arial"/>
                <w:bCs/>
                <w:sz w:val="24"/>
                <w:szCs w:val="24"/>
                <w:lang w:val="es-CO"/>
              </w:rPr>
              <w:t>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w:t>
            </w:r>
          </w:p>
          <w:p w14:paraId="33CC712E"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  </w:t>
            </w:r>
          </w:p>
          <w:p w14:paraId="451EC375"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En caso de que la entidad decida abstenerse de declarar la caducidad, adoptará las medidas de control e intervención necesarias, que garanticen la ejecución del objeto contratado. La declaratoria de caducidad no impedirá que la entidad contratante tome posesión de la obra o continúe inmediatamente la ejecución del objeto contratado, bien sea a través del garante o de otro contratista, a quien a su vez se le podrá declarar la caducidad, cuando a ello hubiere lugar. </w:t>
            </w:r>
          </w:p>
          <w:p w14:paraId="483D3FDD"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  </w:t>
            </w:r>
          </w:p>
          <w:p w14:paraId="70C7CB63"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Si se declara la caducidad no habrá lugar a indemnización para el contratista, quien se hará acreedor a las sanciones e inhabilidades previstas en esta ley. </w:t>
            </w:r>
          </w:p>
          <w:p w14:paraId="3BD28775"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  </w:t>
            </w:r>
          </w:p>
          <w:p w14:paraId="16A35BF6" w14:textId="77777777" w:rsidR="00E84149" w:rsidRPr="00C55632" w:rsidRDefault="00E84149" w:rsidP="00294746">
            <w:pPr>
              <w:jc w:val="both"/>
              <w:rPr>
                <w:rFonts w:ascii="Arial Narrow" w:hAnsi="Arial Narrow" w:cs="Arial"/>
                <w:bCs/>
                <w:sz w:val="24"/>
                <w:szCs w:val="24"/>
                <w:lang w:val="es-CO"/>
              </w:rPr>
            </w:pPr>
            <w:r w:rsidRPr="00C55632">
              <w:rPr>
                <w:rFonts w:ascii="Arial Narrow" w:hAnsi="Arial Narrow" w:cs="Arial"/>
                <w:bCs/>
                <w:sz w:val="24"/>
                <w:szCs w:val="24"/>
                <w:lang w:val="es-CO"/>
              </w:rPr>
              <w:t>La declaratoria de caducidad será constitutiva del siniestro de incumplimiento. </w:t>
            </w:r>
          </w:p>
          <w:p w14:paraId="140BB8A6" w14:textId="77777777" w:rsidR="00E84149" w:rsidRPr="00C55632" w:rsidRDefault="00E84149" w:rsidP="00294746">
            <w:pPr>
              <w:jc w:val="both"/>
              <w:rPr>
                <w:rFonts w:ascii="Arial Narrow" w:hAnsi="Arial Narrow" w:cs="Arial"/>
                <w:bCs/>
                <w:sz w:val="24"/>
                <w:szCs w:val="24"/>
                <w:lang w:val="es-CO"/>
              </w:rPr>
            </w:pPr>
          </w:p>
        </w:tc>
      </w:tr>
      <w:tr w:rsidR="00E84149" w:rsidRPr="00C55632" w14:paraId="71FBCDEF" w14:textId="77777777" w:rsidTr="00E84149">
        <w:trPr>
          <w:trHeight w:val="260"/>
        </w:trPr>
        <w:tc>
          <w:tcPr>
            <w:tcW w:w="5000" w:type="pct"/>
            <w:shd w:val="clear" w:color="auto" w:fill="D9D9D9" w:themeFill="background1" w:themeFillShade="D9"/>
            <w:vAlign w:val="center"/>
          </w:tcPr>
          <w:p w14:paraId="372A6F47"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 xml:space="preserve">MULTAS </w:t>
            </w:r>
          </w:p>
        </w:tc>
      </w:tr>
      <w:tr w:rsidR="00E84149" w:rsidRPr="00C55632" w14:paraId="484F5231" w14:textId="77777777" w:rsidTr="00E84149">
        <w:trPr>
          <w:trHeight w:val="260"/>
        </w:trPr>
        <w:tc>
          <w:tcPr>
            <w:tcW w:w="5000" w:type="pct"/>
            <w:vAlign w:val="center"/>
          </w:tcPr>
          <w:p w14:paraId="64182D2D" w14:textId="260CF5C5" w:rsidR="00E84149" w:rsidRPr="00C55632" w:rsidRDefault="00E84149" w:rsidP="00294746">
            <w:pPr>
              <w:jc w:val="both"/>
              <w:rPr>
                <w:rFonts w:ascii="Arial Narrow" w:hAnsi="Arial Narrow" w:cs="Arial"/>
                <w:sz w:val="24"/>
                <w:szCs w:val="24"/>
              </w:rPr>
            </w:pPr>
            <w:r w:rsidRPr="00C55632">
              <w:rPr>
                <w:rFonts w:ascii="Arial Narrow" w:hAnsi="Arial Narrow" w:cs="Arial"/>
                <w:sz w:val="24"/>
                <w:szCs w:val="24"/>
              </w:rPr>
              <w:t xml:space="preserve">En caso de mora o incumplimiento parcial de las obligaciones adquiridas por </w:t>
            </w: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de conformidad con lo establecido en el artículo 40 de la Ley 80 de 1993, el artículo 17 de la Ley 1150 de 2007 y el artículo 86 de la Ley 1474 de 2011, </w:t>
            </w:r>
            <w:r w:rsidRPr="00C55632">
              <w:rPr>
                <w:rFonts w:ascii="Arial Narrow" w:hAnsi="Arial Narrow" w:cs="Arial"/>
                <w:b/>
                <w:sz w:val="24"/>
                <w:szCs w:val="24"/>
              </w:rPr>
              <w:t xml:space="preserve">EL MUNICIPIO </w:t>
            </w:r>
            <w:r w:rsidRPr="00C55632">
              <w:rPr>
                <w:rFonts w:ascii="Arial Narrow" w:hAnsi="Arial Narrow" w:cs="Arial"/>
                <w:sz w:val="24"/>
                <w:szCs w:val="24"/>
              </w:rPr>
              <w:t xml:space="preserve">podrá conminar al cumplimiento, imponiendo multas sucesivas o puntuales al </w:t>
            </w:r>
            <w:r w:rsidRPr="00C55632">
              <w:rPr>
                <w:rFonts w:ascii="Arial Narrow" w:hAnsi="Arial Narrow" w:cs="Arial"/>
                <w:b/>
                <w:sz w:val="24"/>
                <w:szCs w:val="24"/>
              </w:rPr>
              <w:t>CONTRATISTA</w:t>
            </w:r>
            <w:r w:rsidRPr="00C55632">
              <w:rPr>
                <w:rFonts w:ascii="Arial Narrow" w:hAnsi="Arial Narrow" w:cs="Arial"/>
                <w:sz w:val="24"/>
                <w:szCs w:val="24"/>
              </w:rPr>
              <w:t>, en los siguientes términos:</w:t>
            </w:r>
          </w:p>
          <w:p w14:paraId="7E8E9420" w14:textId="77777777" w:rsidR="00C174C1" w:rsidRPr="00C55632" w:rsidRDefault="00C174C1" w:rsidP="00294746">
            <w:pPr>
              <w:jc w:val="both"/>
              <w:rPr>
                <w:rFonts w:ascii="Arial Narrow" w:hAnsi="Arial Narrow" w:cs="Arial"/>
                <w:sz w:val="24"/>
                <w:szCs w:val="24"/>
              </w:rPr>
            </w:pPr>
          </w:p>
          <w:p w14:paraId="0E8A1229" w14:textId="3ED57D3F" w:rsidR="00E84149" w:rsidRPr="00C55632" w:rsidRDefault="00E84149" w:rsidP="00294746">
            <w:pPr>
              <w:pStyle w:val="Prrafodelista"/>
              <w:numPr>
                <w:ilvl w:val="0"/>
                <w:numId w:val="3"/>
              </w:numPr>
              <w:spacing w:after="200"/>
              <w:ind w:left="589" w:hanging="425"/>
              <w:jc w:val="both"/>
              <w:rPr>
                <w:rFonts w:ascii="Arial Narrow" w:hAnsi="Arial Narrow" w:cs="Arial"/>
              </w:rPr>
            </w:pPr>
            <w:r w:rsidRPr="00C55632">
              <w:rPr>
                <w:rFonts w:ascii="Arial Narrow" w:hAnsi="Arial Narrow" w:cs="Arial"/>
                <w:b/>
                <w:bCs/>
              </w:rPr>
              <w:t>Multas por mora en los plazos establecidos para el cumplimiento de las obligaciones:</w:t>
            </w:r>
            <w:r w:rsidRPr="00C55632">
              <w:rPr>
                <w:rFonts w:ascii="Arial Narrow" w:hAnsi="Arial Narrow" w:cs="Arial"/>
              </w:rPr>
              <w:t xml:space="preserve"> Si </w:t>
            </w:r>
            <w:r w:rsidRPr="00C55632">
              <w:rPr>
                <w:rFonts w:ascii="Arial Narrow" w:hAnsi="Arial Narrow" w:cs="Arial"/>
                <w:b/>
              </w:rPr>
              <w:t xml:space="preserve">EL CONTRATISTA </w:t>
            </w:r>
            <w:r w:rsidRPr="00C55632">
              <w:rPr>
                <w:rFonts w:ascii="Arial Narrow" w:hAnsi="Arial Narrow" w:cs="Arial"/>
              </w:rPr>
              <w:t xml:space="preserve">incumple los plazos establecidos para el cumplimiento de las obligaciones en las fechas que se acuerden, deberá pagar a </w:t>
            </w:r>
            <w:r w:rsidRPr="00C55632">
              <w:rPr>
                <w:rFonts w:ascii="Arial Narrow" w:hAnsi="Arial Narrow" w:cs="Arial"/>
                <w:b/>
              </w:rPr>
              <w:t>EL MUNICIPIO</w:t>
            </w:r>
            <w:r w:rsidRPr="00C55632">
              <w:rPr>
                <w:rFonts w:ascii="Arial Narrow" w:hAnsi="Arial Narrow" w:cs="Arial"/>
              </w:rPr>
              <w:t>, por cada día calendario de retraso, el 0.5% del valor del contrato, sin que en total estas multas sobrepasen el veinte por ciento (20%) del valor del contrato.</w:t>
            </w:r>
          </w:p>
          <w:p w14:paraId="61E75734" w14:textId="0E08F13A" w:rsidR="00E84149" w:rsidRPr="00C55632" w:rsidRDefault="00E84149" w:rsidP="00294746">
            <w:pPr>
              <w:pStyle w:val="Prrafodelista"/>
              <w:numPr>
                <w:ilvl w:val="0"/>
                <w:numId w:val="3"/>
              </w:numPr>
              <w:ind w:left="589" w:hanging="425"/>
              <w:jc w:val="both"/>
              <w:rPr>
                <w:rFonts w:ascii="Arial Narrow" w:hAnsi="Arial Narrow" w:cs="Arial"/>
              </w:rPr>
            </w:pPr>
            <w:r w:rsidRPr="00C55632">
              <w:rPr>
                <w:rFonts w:ascii="Arial Narrow" w:hAnsi="Arial Narrow" w:cs="Arial"/>
                <w:b/>
                <w:bCs/>
              </w:rPr>
              <w:t>Multas por incumplimiento parcial</w:t>
            </w:r>
            <w:r w:rsidRPr="00C55632">
              <w:rPr>
                <w:rFonts w:ascii="Arial Narrow" w:hAnsi="Arial Narrow" w:cs="Arial"/>
              </w:rPr>
              <w:t xml:space="preserve">: Si durante la ejecución del contrato </w:t>
            </w:r>
            <w:r w:rsidRPr="00C55632">
              <w:rPr>
                <w:rFonts w:ascii="Arial Narrow" w:hAnsi="Arial Narrow" w:cs="Arial"/>
                <w:b/>
              </w:rPr>
              <w:t xml:space="preserve">EL CONTRATISTA </w:t>
            </w:r>
            <w:r w:rsidRPr="00C55632">
              <w:rPr>
                <w:rFonts w:ascii="Arial Narrow" w:hAnsi="Arial Narrow" w:cs="Arial"/>
              </w:rPr>
              <w:t xml:space="preserve">incumple alguna otra u otras de las obligaciones contractuales, </w:t>
            </w:r>
            <w:r w:rsidRPr="00C55632">
              <w:rPr>
                <w:rFonts w:ascii="Arial Narrow" w:hAnsi="Arial Narrow" w:cs="Arial"/>
                <w:b/>
              </w:rPr>
              <w:t xml:space="preserve">EL MUNICIPIO </w:t>
            </w:r>
            <w:r w:rsidRPr="00C55632">
              <w:rPr>
                <w:rFonts w:ascii="Arial Narrow" w:hAnsi="Arial Narrow" w:cs="Arial"/>
              </w:rPr>
              <w:t xml:space="preserve">le impondrá multas equivalentes al 0.5% del valor del contrato por cada obligación incumplida, sin que el total de estas multas sobrepase el veinte por ciento (20%) del valor total de mismo. </w:t>
            </w:r>
          </w:p>
          <w:p w14:paraId="03095B75" w14:textId="77777777" w:rsidR="00E84149" w:rsidRPr="00C55632" w:rsidRDefault="00E84149" w:rsidP="00E84149">
            <w:pPr>
              <w:pStyle w:val="Prrafodelista"/>
              <w:spacing w:line="276" w:lineRule="auto"/>
              <w:ind w:left="589"/>
              <w:jc w:val="both"/>
              <w:rPr>
                <w:rFonts w:ascii="Arial Narrow" w:hAnsi="Arial Narrow" w:cs="Arial"/>
              </w:rPr>
            </w:pPr>
          </w:p>
          <w:p w14:paraId="19064AC2" w14:textId="75AA494F" w:rsidR="00E84149" w:rsidRPr="00C55632" w:rsidRDefault="00E84149" w:rsidP="00E84149">
            <w:pPr>
              <w:jc w:val="both"/>
              <w:rPr>
                <w:rFonts w:ascii="Arial Narrow" w:hAnsi="Arial Narrow" w:cs="Arial"/>
                <w:sz w:val="24"/>
                <w:szCs w:val="24"/>
              </w:rPr>
            </w:pP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autoriza a </w:t>
            </w:r>
            <w:r w:rsidRPr="00C55632">
              <w:rPr>
                <w:rFonts w:ascii="Arial Narrow" w:hAnsi="Arial Narrow" w:cs="Arial"/>
                <w:b/>
                <w:sz w:val="24"/>
                <w:szCs w:val="24"/>
              </w:rPr>
              <w:t xml:space="preserve">EL MUNICIPIO </w:t>
            </w:r>
            <w:r w:rsidRPr="00C55632">
              <w:rPr>
                <w:rFonts w:ascii="Arial Narrow" w:hAnsi="Arial Narrow" w:cs="Arial"/>
                <w:sz w:val="24"/>
                <w:szCs w:val="24"/>
              </w:rPr>
              <w:t xml:space="preserve">para descontar y tomar el valor de las multas de que tratan los literales anteriores, una vez en firme la resolución que las impone, de cualquier suma que le adeude </w:t>
            </w:r>
            <w:r w:rsidRPr="00C55632">
              <w:rPr>
                <w:rFonts w:ascii="Arial Narrow" w:hAnsi="Arial Narrow" w:cs="Arial"/>
                <w:b/>
                <w:sz w:val="24"/>
                <w:szCs w:val="24"/>
              </w:rPr>
              <w:t>EL MUNICIPIO</w:t>
            </w:r>
            <w:r w:rsidRPr="00C55632">
              <w:rPr>
                <w:rFonts w:ascii="Arial Narrow" w:hAnsi="Arial Narrow" w:cs="Arial"/>
                <w:sz w:val="24"/>
                <w:szCs w:val="24"/>
              </w:rPr>
              <w:t xml:space="preserve">, sin perjuicio de que las haga efectivas conforme a la Ley. </w:t>
            </w:r>
          </w:p>
          <w:p w14:paraId="3588B38B" w14:textId="77777777" w:rsidR="00C174C1" w:rsidRPr="00C55632" w:rsidRDefault="00C174C1" w:rsidP="00E84149">
            <w:pPr>
              <w:jc w:val="both"/>
              <w:rPr>
                <w:rFonts w:ascii="Arial Narrow" w:hAnsi="Arial Narrow" w:cs="Arial"/>
                <w:sz w:val="24"/>
                <w:szCs w:val="24"/>
              </w:rPr>
            </w:pPr>
          </w:p>
          <w:p w14:paraId="216EB13F" w14:textId="77777777" w:rsidR="00E84149" w:rsidRPr="00C55632" w:rsidRDefault="00E84149" w:rsidP="00E84149">
            <w:pPr>
              <w:jc w:val="both"/>
              <w:rPr>
                <w:rFonts w:ascii="Arial Narrow" w:hAnsi="Arial Narrow" w:cs="Arial"/>
                <w:sz w:val="24"/>
                <w:szCs w:val="24"/>
              </w:rPr>
            </w:pPr>
            <w:r w:rsidRPr="00C55632">
              <w:rPr>
                <w:rFonts w:ascii="Arial Narrow" w:hAnsi="Arial Narrow" w:cs="Arial"/>
                <w:sz w:val="24"/>
                <w:szCs w:val="24"/>
              </w:rPr>
              <w:t xml:space="preserve">El pago o la deducción de dichas multas no exonera a </w:t>
            </w: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de la obligación de cumplir con el objeto del contrato, ni de las demás obligaciones y responsabilidades que emanen del mismo. </w:t>
            </w:r>
          </w:p>
          <w:p w14:paraId="7740DA70" w14:textId="77777777" w:rsidR="00C174C1" w:rsidRPr="00C55632" w:rsidRDefault="00C174C1" w:rsidP="00E84149">
            <w:pPr>
              <w:jc w:val="both"/>
              <w:rPr>
                <w:rFonts w:ascii="Arial Narrow" w:hAnsi="Arial Narrow" w:cs="Arial"/>
                <w:sz w:val="24"/>
                <w:szCs w:val="24"/>
              </w:rPr>
            </w:pPr>
          </w:p>
          <w:p w14:paraId="2E929448" w14:textId="77777777" w:rsidR="00E84149" w:rsidRPr="00C55632" w:rsidRDefault="00E84149" w:rsidP="00E84149">
            <w:pPr>
              <w:rPr>
                <w:rFonts w:ascii="Arial Narrow" w:hAnsi="Arial Narrow" w:cs="Arial"/>
                <w:b/>
                <w:sz w:val="24"/>
                <w:szCs w:val="24"/>
              </w:rPr>
            </w:pPr>
            <w:r w:rsidRPr="00C55632">
              <w:rPr>
                <w:rFonts w:ascii="Arial Narrow" w:hAnsi="Arial Narrow" w:cs="Arial"/>
                <w:b/>
                <w:sz w:val="24"/>
                <w:szCs w:val="24"/>
              </w:rPr>
              <w:lastRenderedPageBreak/>
              <w:t xml:space="preserve">PARÁGRAFO: </w:t>
            </w:r>
            <w:r w:rsidRPr="00C55632">
              <w:rPr>
                <w:rFonts w:ascii="Arial Narrow" w:hAnsi="Arial Narrow" w:cs="Arial"/>
                <w:sz w:val="24"/>
                <w:szCs w:val="24"/>
              </w:rPr>
              <w:t>Para su imposición se seguirá el procedimiento establecido en el artículo 86 de la Ley 1474 de 2011 o la norma que lo adicione, modifique, derogue o sustituya.</w:t>
            </w:r>
          </w:p>
        </w:tc>
      </w:tr>
      <w:tr w:rsidR="00E84149" w:rsidRPr="00C55632" w14:paraId="742B18E7" w14:textId="77777777" w:rsidTr="00E84149">
        <w:trPr>
          <w:trHeight w:val="260"/>
        </w:trPr>
        <w:tc>
          <w:tcPr>
            <w:tcW w:w="5000" w:type="pct"/>
            <w:shd w:val="clear" w:color="auto" w:fill="D9D9D9" w:themeFill="background1" w:themeFillShade="D9"/>
            <w:vAlign w:val="center"/>
          </w:tcPr>
          <w:p w14:paraId="2610F8F2"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CLÁUSULA PENAL</w:t>
            </w:r>
          </w:p>
        </w:tc>
      </w:tr>
      <w:tr w:rsidR="00E84149" w:rsidRPr="00C55632" w14:paraId="5AC25F01" w14:textId="77777777" w:rsidTr="00E84149">
        <w:trPr>
          <w:trHeight w:val="260"/>
        </w:trPr>
        <w:tc>
          <w:tcPr>
            <w:tcW w:w="5000" w:type="pct"/>
            <w:vAlign w:val="center"/>
          </w:tcPr>
          <w:p w14:paraId="34675094"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r w:rsidRPr="00C55632">
              <w:rPr>
                <w:rFonts w:ascii="Arial Narrow" w:hAnsi="Arial Narrow" w:cs="Arial"/>
                <w:noProof/>
                <w:sz w:val="24"/>
                <w:szCs w:val="24"/>
              </w:rPr>
              <w:t xml:space="preserve">Se fija como cláusula penal pecuniaria una suma equivalente al </w:t>
            </w:r>
            <w:r w:rsidRPr="00C55632">
              <w:rPr>
                <w:rFonts w:ascii="Arial Narrow" w:hAnsi="Arial Narrow" w:cs="Arial"/>
                <w:b/>
                <w:bCs/>
                <w:i/>
                <w:iCs/>
                <w:noProof/>
                <w:sz w:val="24"/>
                <w:szCs w:val="24"/>
              </w:rPr>
              <w:t>veinte por ciento (20%)</w:t>
            </w:r>
            <w:r w:rsidRPr="00C55632">
              <w:rPr>
                <w:rFonts w:ascii="Arial Narrow" w:hAnsi="Arial Narrow" w:cs="Arial"/>
                <w:noProof/>
                <w:sz w:val="24"/>
                <w:szCs w:val="24"/>
              </w:rPr>
              <w:t xml:space="preserve"> del valor total del contrato, independientemente de la indemnización plena de los perjuicios a que hubiere lugar, en caso de incumplimiento parcial o total del contrato por parte de </w:t>
            </w:r>
            <w:r w:rsidRPr="00C55632">
              <w:rPr>
                <w:rFonts w:ascii="Arial Narrow" w:hAnsi="Arial Narrow" w:cs="Arial"/>
                <w:b/>
                <w:bCs/>
                <w:noProof/>
                <w:sz w:val="24"/>
                <w:szCs w:val="24"/>
              </w:rPr>
              <w:t>EL CONTRATISTA</w:t>
            </w:r>
            <w:r w:rsidRPr="00C55632">
              <w:rPr>
                <w:rFonts w:ascii="Arial Narrow" w:hAnsi="Arial Narrow" w:cs="Arial"/>
                <w:noProof/>
                <w:sz w:val="24"/>
                <w:szCs w:val="24"/>
              </w:rPr>
              <w:t xml:space="preserve">, la cual pagará a </w:t>
            </w:r>
            <w:r w:rsidRPr="00C55632">
              <w:rPr>
                <w:rFonts w:ascii="Arial Narrow" w:hAnsi="Arial Narrow" w:cs="Arial"/>
                <w:b/>
                <w:bCs/>
                <w:noProof/>
                <w:sz w:val="24"/>
                <w:szCs w:val="24"/>
              </w:rPr>
              <w:t>EL MUNICIPIO</w:t>
            </w:r>
            <w:r w:rsidRPr="00C55632">
              <w:rPr>
                <w:rFonts w:ascii="Arial Narrow" w:hAnsi="Arial Narrow" w:cs="Arial"/>
                <w:noProof/>
                <w:sz w:val="24"/>
                <w:szCs w:val="24"/>
              </w:rPr>
              <w:t xml:space="preserve"> sin necesidad de requerimiento judicial. Para hacerla efectiva  se seguirá el procedimiento establecido en el artículo 86 de la Ley 1474 de 2011 y demás normas que regulen el procedimiento administrativo.</w:t>
            </w:r>
          </w:p>
          <w:p w14:paraId="7A8AFE93"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p>
          <w:p w14:paraId="4155522D"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r w:rsidRPr="00C55632">
              <w:rPr>
                <w:rFonts w:ascii="Arial Narrow" w:hAnsi="Arial Narrow" w:cs="Arial"/>
                <w:b/>
                <w:noProof/>
                <w:sz w:val="24"/>
                <w:szCs w:val="24"/>
              </w:rPr>
              <w:t>El CONTRATISTA</w:t>
            </w:r>
            <w:r w:rsidRPr="00C55632">
              <w:rPr>
                <w:rFonts w:ascii="Arial Narrow" w:hAnsi="Arial Narrow" w:cs="Arial"/>
                <w:noProof/>
                <w:sz w:val="24"/>
                <w:szCs w:val="24"/>
              </w:rPr>
              <w:t xml:space="preserve"> autoriza que </w:t>
            </w:r>
            <w:r w:rsidRPr="00C55632">
              <w:rPr>
                <w:rFonts w:ascii="Arial Narrow" w:hAnsi="Arial Narrow" w:cs="Arial"/>
                <w:b/>
                <w:noProof/>
                <w:sz w:val="24"/>
                <w:szCs w:val="24"/>
              </w:rPr>
              <w:t xml:space="preserve">EL MUNICIPIO </w:t>
            </w:r>
            <w:r w:rsidRPr="00C55632">
              <w:rPr>
                <w:rFonts w:ascii="Arial Narrow" w:hAnsi="Arial Narrow" w:cs="Arial"/>
                <w:noProof/>
                <w:sz w:val="24"/>
                <w:szCs w:val="24"/>
              </w:rPr>
              <w:t xml:space="preserve"> descuente las sumas que le adeude de cualquier tipo de relación negocial los valores correspondientes a las sanciones impuestas que se encuentren en firme al momento de aplicarla.</w:t>
            </w:r>
          </w:p>
          <w:p w14:paraId="013E5D19"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p>
          <w:p w14:paraId="508625E7"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r w:rsidRPr="00C55632">
              <w:rPr>
                <w:rFonts w:ascii="Arial Narrow" w:hAnsi="Arial Narrow" w:cs="Arial"/>
                <w:b/>
                <w:noProof/>
                <w:sz w:val="24"/>
                <w:szCs w:val="24"/>
              </w:rPr>
              <w:t>PARÁGRAFO PRIMERO:</w:t>
            </w:r>
            <w:r w:rsidRPr="00C55632">
              <w:rPr>
                <w:rFonts w:ascii="Arial Narrow" w:hAnsi="Arial Narrow" w:cs="Arial"/>
                <w:noProof/>
                <w:sz w:val="24"/>
                <w:szCs w:val="24"/>
              </w:rPr>
              <w:t xml:space="preserve"> La cláusula penal no excluye la indemnización de perjuicios no cubiertos por la aplicación de dicha sanción. </w:t>
            </w:r>
          </w:p>
          <w:p w14:paraId="4568F3FF" w14:textId="77777777" w:rsidR="00E84149" w:rsidRPr="00C55632" w:rsidRDefault="00E84149" w:rsidP="00E84149">
            <w:pPr>
              <w:widowControl w:val="0"/>
              <w:autoSpaceDE w:val="0"/>
              <w:autoSpaceDN w:val="0"/>
              <w:adjustRightInd w:val="0"/>
              <w:jc w:val="both"/>
              <w:rPr>
                <w:rFonts w:ascii="Arial Narrow" w:hAnsi="Arial Narrow" w:cs="Arial"/>
                <w:noProof/>
                <w:sz w:val="24"/>
                <w:szCs w:val="24"/>
              </w:rPr>
            </w:pPr>
          </w:p>
          <w:p w14:paraId="66656436" w14:textId="77777777" w:rsidR="00E84149" w:rsidRPr="00C55632" w:rsidRDefault="00E84149" w:rsidP="00E84149">
            <w:pPr>
              <w:jc w:val="both"/>
              <w:rPr>
                <w:rFonts w:ascii="Arial Narrow" w:hAnsi="Arial Narrow" w:cs="Arial"/>
                <w:b/>
                <w:sz w:val="24"/>
                <w:szCs w:val="24"/>
              </w:rPr>
            </w:pPr>
            <w:r w:rsidRPr="00C55632">
              <w:rPr>
                <w:rFonts w:ascii="Arial Narrow" w:hAnsi="Arial Narrow" w:cs="Arial"/>
                <w:b/>
                <w:noProof/>
                <w:sz w:val="24"/>
                <w:szCs w:val="24"/>
              </w:rPr>
              <w:t>PARÁGRAFO SEGUNDO:</w:t>
            </w:r>
            <w:r w:rsidRPr="00C55632">
              <w:rPr>
                <w:rFonts w:ascii="Arial Narrow" w:hAnsi="Arial Narrow" w:cs="Arial"/>
                <w:noProof/>
                <w:sz w:val="24"/>
                <w:szCs w:val="24"/>
              </w:rPr>
              <w:t xml:space="preserve"> La estimación del perjuicio se realizará por parte de la SUPERVISION y/o la INTERVENTORIA y de manera independiente a las multas u otro tipo de sanciones impuestas al </w:t>
            </w:r>
            <w:r w:rsidRPr="00C55632">
              <w:rPr>
                <w:rFonts w:ascii="Arial Narrow" w:hAnsi="Arial Narrow" w:cs="Arial"/>
                <w:b/>
                <w:noProof/>
                <w:sz w:val="24"/>
                <w:szCs w:val="24"/>
              </w:rPr>
              <w:t>CONTRATISTA</w:t>
            </w:r>
            <w:r w:rsidRPr="00C55632">
              <w:rPr>
                <w:rFonts w:ascii="Arial Narrow" w:hAnsi="Arial Narrow" w:cs="Arial"/>
                <w:noProof/>
                <w:sz w:val="24"/>
                <w:szCs w:val="24"/>
              </w:rPr>
              <w:t xml:space="preserve"> durante la ejecución del contrato.</w:t>
            </w:r>
          </w:p>
        </w:tc>
      </w:tr>
      <w:tr w:rsidR="00E84149" w:rsidRPr="00C55632" w14:paraId="04BA8375" w14:textId="77777777" w:rsidTr="00E84149">
        <w:trPr>
          <w:trHeight w:val="260"/>
        </w:trPr>
        <w:tc>
          <w:tcPr>
            <w:tcW w:w="5000" w:type="pct"/>
            <w:shd w:val="clear" w:color="auto" w:fill="D9D9D9" w:themeFill="background1" w:themeFillShade="D9"/>
            <w:vAlign w:val="center"/>
          </w:tcPr>
          <w:p w14:paraId="6DC39F13"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CESIÓN DEL CONTRATO.</w:t>
            </w:r>
          </w:p>
        </w:tc>
      </w:tr>
      <w:tr w:rsidR="00E84149" w:rsidRPr="00C55632" w14:paraId="45822133" w14:textId="77777777" w:rsidTr="00E84149">
        <w:trPr>
          <w:trHeight w:val="260"/>
        </w:trPr>
        <w:tc>
          <w:tcPr>
            <w:tcW w:w="5000" w:type="pct"/>
            <w:vAlign w:val="center"/>
          </w:tcPr>
          <w:p w14:paraId="0251D42F" w14:textId="77777777" w:rsidR="00E84149" w:rsidRPr="00C55632" w:rsidRDefault="00E84149" w:rsidP="00E84149">
            <w:pPr>
              <w:rPr>
                <w:rFonts w:ascii="Arial Narrow" w:hAnsi="Arial Narrow" w:cs="Arial"/>
                <w:b/>
                <w:sz w:val="24"/>
                <w:szCs w:val="24"/>
              </w:rPr>
            </w:pPr>
          </w:p>
          <w:p w14:paraId="1845B6CA" w14:textId="77777777" w:rsidR="00E84149" w:rsidRPr="00C55632" w:rsidRDefault="00E84149" w:rsidP="00E84149">
            <w:pPr>
              <w:jc w:val="both"/>
              <w:rPr>
                <w:rFonts w:ascii="Arial Narrow" w:hAnsi="Arial Narrow" w:cs="Arial"/>
                <w:b/>
                <w:sz w:val="24"/>
                <w:szCs w:val="24"/>
              </w:rPr>
            </w:pPr>
            <w:r w:rsidRPr="00C55632">
              <w:rPr>
                <w:rFonts w:ascii="Arial Narrow" w:hAnsi="Arial Narrow" w:cs="Arial"/>
                <w:bCs/>
                <w:sz w:val="24"/>
                <w:szCs w:val="24"/>
              </w:rPr>
              <w:t xml:space="preserve">Los contratos estatales son </w:t>
            </w:r>
            <w:r w:rsidRPr="00C55632">
              <w:rPr>
                <w:rFonts w:ascii="Arial Narrow" w:hAnsi="Arial Narrow" w:cs="Arial"/>
                <w:bCs/>
                <w:i/>
                <w:iCs/>
                <w:sz w:val="24"/>
                <w:szCs w:val="24"/>
              </w:rPr>
              <w:t xml:space="preserve">intuito </w:t>
            </w:r>
            <w:proofErr w:type="spellStart"/>
            <w:r w:rsidRPr="00C55632">
              <w:rPr>
                <w:rFonts w:ascii="Arial Narrow" w:hAnsi="Arial Narrow" w:cs="Arial"/>
                <w:bCs/>
                <w:i/>
                <w:iCs/>
                <w:sz w:val="24"/>
                <w:szCs w:val="24"/>
              </w:rPr>
              <w:t>personae</w:t>
            </w:r>
            <w:proofErr w:type="spellEnd"/>
            <w:r w:rsidRPr="00C55632">
              <w:rPr>
                <w:rFonts w:ascii="Arial Narrow" w:hAnsi="Arial Narrow" w:cs="Arial"/>
                <w:bCs/>
                <w:sz w:val="24"/>
                <w:szCs w:val="24"/>
              </w:rPr>
              <w:t xml:space="preserve"> y en consecuencia, una vez celebrados no podrán cederse sin previa autorización escrita de la entidad contratante, razón por la que </w:t>
            </w:r>
            <w:r w:rsidRPr="00C55632">
              <w:rPr>
                <w:rFonts w:ascii="Arial Narrow" w:hAnsi="Arial Narrow" w:cs="Arial"/>
                <w:b/>
                <w:sz w:val="24"/>
                <w:szCs w:val="24"/>
              </w:rPr>
              <w:t xml:space="preserve">EL CONTRATISTA </w:t>
            </w:r>
            <w:r w:rsidRPr="00C55632">
              <w:rPr>
                <w:rFonts w:ascii="Arial Narrow" w:hAnsi="Arial Narrow" w:cs="Arial"/>
                <w:bCs/>
                <w:sz w:val="24"/>
                <w:szCs w:val="24"/>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C55632">
              <w:rPr>
                <w:rFonts w:ascii="Arial Narrow" w:hAnsi="Arial Narrow" w:cs="Arial"/>
                <w:sz w:val="24"/>
                <w:szCs w:val="24"/>
              </w:rPr>
              <w:t xml:space="preserve"> o la norma que lo adicione, modifique, derogue o sustituya.</w:t>
            </w:r>
            <w:r w:rsidRPr="00C55632">
              <w:rPr>
                <w:rFonts w:ascii="Arial Narrow" w:hAnsi="Arial Narrow" w:cs="Arial"/>
                <w:b/>
                <w:sz w:val="24"/>
                <w:szCs w:val="24"/>
              </w:rPr>
              <w:t xml:space="preserve"> </w:t>
            </w:r>
          </w:p>
        </w:tc>
      </w:tr>
      <w:tr w:rsidR="00E84149" w:rsidRPr="00C55632" w14:paraId="436478D1" w14:textId="77777777" w:rsidTr="00E84149">
        <w:trPr>
          <w:trHeight w:val="260"/>
        </w:trPr>
        <w:tc>
          <w:tcPr>
            <w:tcW w:w="5000" w:type="pct"/>
            <w:shd w:val="clear" w:color="auto" w:fill="D9D9D9" w:themeFill="background1" w:themeFillShade="D9"/>
            <w:vAlign w:val="center"/>
          </w:tcPr>
          <w:p w14:paraId="2C408CC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AUTONOMÍA ADMINISTRATIVA Y AUSENCIA DE RELACIÓN LABORAL</w:t>
            </w:r>
          </w:p>
        </w:tc>
      </w:tr>
      <w:tr w:rsidR="00E84149" w:rsidRPr="00C55632" w14:paraId="1F1F060D" w14:textId="77777777" w:rsidTr="00E84149">
        <w:trPr>
          <w:trHeight w:val="260"/>
        </w:trPr>
        <w:tc>
          <w:tcPr>
            <w:tcW w:w="5000" w:type="pct"/>
            <w:vAlign w:val="center"/>
          </w:tcPr>
          <w:p w14:paraId="007BC651" w14:textId="6EA5DD33" w:rsidR="00E84149" w:rsidRPr="00C55632" w:rsidRDefault="00E84149" w:rsidP="00E84149">
            <w:pPr>
              <w:jc w:val="both"/>
              <w:rPr>
                <w:rFonts w:ascii="Arial Narrow" w:hAnsi="Arial Narrow" w:cs="Arial"/>
                <w:bCs/>
                <w:sz w:val="24"/>
                <w:szCs w:val="24"/>
              </w:rPr>
            </w:pPr>
            <w:r w:rsidRPr="00C55632">
              <w:rPr>
                <w:rFonts w:ascii="Arial Narrow" w:hAnsi="Arial Narrow" w:cs="Arial"/>
                <w:b/>
                <w:sz w:val="24"/>
                <w:szCs w:val="24"/>
              </w:rPr>
              <w:t xml:space="preserve">EL CONTRATISTA </w:t>
            </w:r>
            <w:r w:rsidRPr="00C55632">
              <w:rPr>
                <w:rFonts w:ascii="Arial Narrow" w:hAnsi="Arial Narrow" w:cs="Arial"/>
                <w:bCs/>
                <w:sz w:val="24"/>
                <w:szCs w:val="24"/>
              </w:rPr>
              <w:t xml:space="preserve">obrará con plena autonomía administrativa y en consecuencia no existirá ninguna relación laboral entre EL CONTRATISTA y EL MUNICIPIO DE </w:t>
            </w:r>
            <w:r w:rsidR="00444E00" w:rsidRPr="00C55632">
              <w:rPr>
                <w:rFonts w:ascii="Arial Narrow" w:hAnsi="Arial Narrow" w:cs="Arial"/>
                <w:bCs/>
                <w:sz w:val="24"/>
                <w:szCs w:val="24"/>
              </w:rPr>
              <w:t>FÚQUENE</w:t>
            </w:r>
            <w:r w:rsidRPr="00C55632">
              <w:rPr>
                <w:rFonts w:ascii="Arial Narrow" w:hAnsi="Arial Narrow" w:cs="Arial"/>
                <w:bCs/>
                <w:sz w:val="24"/>
                <w:szCs w:val="24"/>
              </w:rPr>
              <w:t>.</w:t>
            </w:r>
          </w:p>
          <w:p w14:paraId="2773C37B" w14:textId="77777777" w:rsidR="00E84149" w:rsidRPr="00C55632" w:rsidRDefault="00E84149" w:rsidP="00E84149">
            <w:pPr>
              <w:jc w:val="both"/>
              <w:rPr>
                <w:rFonts w:ascii="Arial Narrow" w:hAnsi="Arial Narrow" w:cs="Arial"/>
                <w:b/>
                <w:sz w:val="24"/>
                <w:szCs w:val="24"/>
              </w:rPr>
            </w:pPr>
          </w:p>
        </w:tc>
      </w:tr>
      <w:tr w:rsidR="00E84149" w:rsidRPr="00C55632" w14:paraId="6EB8D468" w14:textId="77777777" w:rsidTr="00E84149">
        <w:trPr>
          <w:trHeight w:val="260"/>
        </w:trPr>
        <w:tc>
          <w:tcPr>
            <w:tcW w:w="5000" w:type="pct"/>
            <w:shd w:val="clear" w:color="auto" w:fill="D9D9D9" w:themeFill="background1" w:themeFillShade="D9"/>
            <w:vAlign w:val="center"/>
          </w:tcPr>
          <w:p w14:paraId="0437E0D4"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INDEMNIDAD DE EL MUNICIPIO</w:t>
            </w:r>
          </w:p>
        </w:tc>
      </w:tr>
      <w:tr w:rsidR="00E84149" w:rsidRPr="00C55632" w14:paraId="4D0842F2" w14:textId="77777777" w:rsidTr="00E84149">
        <w:trPr>
          <w:trHeight w:val="260"/>
        </w:trPr>
        <w:tc>
          <w:tcPr>
            <w:tcW w:w="5000" w:type="pct"/>
            <w:vAlign w:val="center"/>
          </w:tcPr>
          <w:p w14:paraId="43B9827E" w14:textId="6E784691" w:rsidR="00E84149" w:rsidRPr="00C55632" w:rsidRDefault="00E84149" w:rsidP="00E84149">
            <w:pPr>
              <w:widowControl w:val="0"/>
              <w:jc w:val="both"/>
              <w:rPr>
                <w:rFonts w:ascii="Arial Narrow" w:hAnsi="Arial Narrow" w:cs="Arial"/>
                <w:sz w:val="24"/>
                <w:szCs w:val="24"/>
              </w:rPr>
            </w:pP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mantendrá indemne a </w:t>
            </w:r>
            <w:r w:rsidRPr="00C55632">
              <w:rPr>
                <w:rFonts w:ascii="Arial Narrow" w:hAnsi="Arial Narrow" w:cs="Arial"/>
                <w:b/>
                <w:sz w:val="24"/>
                <w:szCs w:val="24"/>
              </w:rPr>
              <w:t>EL MUNICIPIO</w:t>
            </w:r>
            <w:r w:rsidRPr="00C55632">
              <w:rPr>
                <w:rFonts w:ascii="Arial Narrow" w:hAnsi="Arial Narrow" w:cs="Arial"/>
                <w:sz w:val="24"/>
                <w:szCs w:val="24"/>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C55632">
              <w:rPr>
                <w:rFonts w:ascii="Arial Narrow" w:hAnsi="Arial Narrow" w:cs="Arial"/>
                <w:b/>
                <w:sz w:val="24"/>
                <w:szCs w:val="24"/>
              </w:rPr>
              <w:t>EL MUNICIPIO</w:t>
            </w:r>
            <w:r w:rsidRPr="00C55632">
              <w:rPr>
                <w:rFonts w:ascii="Arial Narrow" w:hAnsi="Arial Narrow" w:cs="Arial"/>
                <w:sz w:val="24"/>
                <w:szCs w:val="24"/>
              </w:rPr>
              <w:t xml:space="preserve">, por asuntos, que según el contrato sean de responsabilidad de </w:t>
            </w:r>
            <w:r w:rsidRPr="00C55632">
              <w:rPr>
                <w:rFonts w:ascii="Arial Narrow" w:hAnsi="Arial Narrow" w:cs="Arial"/>
                <w:b/>
                <w:sz w:val="24"/>
                <w:szCs w:val="24"/>
              </w:rPr>
              <w:t>EL CONTRATISTA</w:t>
            </w:r>
            <w:r w:rsidRPr="00C55632">
              <w:rPr>
                <w:rFonts w:ascii="Arial Narrow" w:hAnsi="Arial Narrow" w:cs="Arial"/>
                <w:sz w:val="24"/>
                <w:szCs w:val="24"/>
              </w:rPr>
              <w:t xml:space="preserve">, </w:t>
            </w:r>
            <w:r w:rsidRPr="00C55632">
              <w:rPr>
                <w:rFonts w:ascii="Arial Narrow" w:hAnsi="Arial Narrow" w:cs="Arial"/>
                <w:b/>
                <w:sz w:val="24"/>
                <w:szCs w:val="24"/>
              </w:rPr>
              <w:t>EL MUNICIPIO</w:t>
            </w:r>
            <w:r w:rsidRPr="00C55632">
              <w:rPr>
                <w:rFonts w:ascii="Arial Narrow" w:hAnsi="Arial Narrow" w:cs="Arial"/>
                <w:sz w:val="24"/>
                <w:szCs w:val="24"/>
              </w:rPr>
              <w:t xml:space="preserve">, se lo comunicará lo más pronto posible para que por su cuenta adopte oportunamente las medidas pertinentes previstas por la Ley para mantener indemne a </w:t>
            </w:r>
            <w:r w:rsidRPr="00C55632">
              <w:rPr>
                <w:rFonts w:ascii="Arial Narrow" w:hAnsi="Arial Narrow" w:cs="Arial"/>
                <w:b/>
                <w:sz w:val="24"/>
                <w:szCs w:val="24"/>
              </w:rPr>
              <w:t>EL MUNICIPIO</w:t>
            </w:r>
            <w:r w:rsidRPr="00C55632">
              <w:rPr>
                <w:rFonts w:ascii="Arial Narrow" w:hAnsi="Arial Narrow" w:cs="Arial"/>
                <w:sz w:val="24"/>
                <w:szCs w:val="24"/>
              </w:rPr>
              <w:t xml:space="preserve"> y adelante los trámites para llegar a un arreglo del conflicto. Si en cualquiera de los eventos previstos en esta cláusula, </w:t>
            </w: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no asume debida y oportunamente la defensa de los intereses de </w:t>
            </w:r>
            <w:r w:rsidRPr="00C55632">
              <w:rPr>
                <w:rFonts w:ascii="Arial Narrow" w:hAnsi="Arial Narrow" w:cs="Arial"/>
                <w:b/>
                <w:sz w:val="24"/>
                <w:szCs w:val="24"/>
              </w:rPr>
              <w:t>EL MUNICIPIO</w:t>
            </w:r>
            <w:r w:rsidRPr="00C55632">
              <w:rPr>
                <w:rFonts w:ascii="Arial Narrow" w:hAnsi="Arial Narrow" w:cs="Arial"/>
                <w:sz w:val="24"/>
                <w:szCs w:val="24"/>
              </w:rPr>
              <w:t xml:space="preserve">, este podrá hacerlo directamente, previa notificación escrita a </w:t>
            </w: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y este último pagará todos los gastos en que </w:t>
            </w:r>
            <w:r w:rsidRPr="00C55632">
              <w:rPr>
                <w:rFonts w:ascii="Arial Narrow" w:hAnsi="Arial Narrow" w:cs="Arial"/>
                <w:b/>
                <w:sz w:val="24"/>
                <w:szCs w:val="24"/>
              </w:rPr>
              <w:t>EL MUNICIPIO</w:t>
            </w:r>
            <w:r w:rsidRPr="00C55632">
              <w:rPr>
                <w:rFonts w:ascii="Arial Narrow" w:hAnsi="Arial Narrow" w:cs="Arial"/>
                <w:sz w:val="24"/>
                <w:szCs w:val="24"/>
              </w:rPr>
              <w:t xml:space="preserve"> incurra por tal motivo.</w:t>
            </w:r>
          </w:p>
          <w:p w14:paraId="3ED002CD" w14:textId="77777777" w:rsidR="00E84149" w:rsidRPr="00C55632" w:rsidRDefault="00E84149" w:rsidP="00E84149">
            <w:pPr>
              <w:rPr>
                <w:rFonts w:ascii="Arial Narrow" w:hAnsi="Arial Narrow" w:cs="Arial"/>
                <w:b/>
                <w:sz w:val="24"/>
                <w:szCs w:val="24"/>
              </w:rPr>
            </w:pPr>
          </w:p>
        </w:tc>
      </w:tr>
      <w:tr w:rsidR="00E84149" w:rsidRPr="00C55632" w14:paraId="18FDD35B" w14:textId="77777777" w:rsidTr="00E84149">
        <w:trPr>
          <w:trHeight w:val="260"/>
        </w:trPr>
        <w:tc>
          <w:tcPr>
            <w:tcW w:w="5000" w:type="pct"/>
            <w:shd w:val="clear" w:color="auto" w:fill="D9D9D9" w:themeFill="background1" w:themeFillShade="D9"/>
            <w:vAlign w:val="center"/>
          </w:tcPr>
          <w:p w14:paraId="50FD1AE6"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PROPIEDAD INTELECTUAL.</w:t>
            </w:r>
          </w:p>
        </w:tc>
      </w:tr>
      <w:tr w:rsidR="00E84149" w:rsidRPr="00C55632" w14:paraId="1A86AFC4" w14:textId="77777777" w:rsidTr="00E84149">
        <w:trPr>
          <w:trHeight w:val="260"/>
        </w:trPr>
        <w:tc>
          <w:tcPr>
            <w:tcW w:w="5000" w:type="pct"/>
            <w:vAlign w:val="center"/>
          </w:tcPr>
          <w:p w14:paraId="5CA20FD1" w14:textId="77777777" w:rsidR="00E84149" w:rsidRPr="00C55632" w:rsidRDefault="00E84149" w:rsidP="00E84149">
            <w:pPr>
              <w:widowControl w:val="0"/>
              <w:jc w:val="both"/>
              <w:rPr>
                <w:rFonts w:ascii="Arial Narrow" w:hAnsi="Arial Narrow" w:cs="Arial"/>
                <w:sz w:val="24"/>
                <w:szCs w:val="24"/>
              </w:rPr>
            </w:pPr>
            <w:r w:rsidRPr="00C55632">
              <w:rPr>
                <w:rFonts w:ascii="Arial Narrow" w:hAnsi="Arial Narrow" w:cs="Arial"/>
                <w:sz w:val="24"/>
                <w:szCs w:val="24"/>
              </w:rPr>
              <w:t xml:space="preserve">Si de la ejecución del presente contrato resultan estudios, investigaciones, descubrimientos, invenciones, información, mejoras y/o diseños, estos pertenecen a </w:t>
            </w:r>
            <w:r w:rsidRPr="00C55632">
              <w:rPr>
                <w:rFonts w:ascii="Arial Narrow" w:hAnsi="Arial Narrow" w:cs="Arial"/>
                <w:b/>
                <w:sz w:val="24"/>
                <w:szCs w:val="24"/>
              </w:rPr>
              <w:t xml:space="preserve">EL MUNICIPIO  </w:t>
            </w:r>
            <w:r w:rsidRPr="00C55632">
              <w:rPr>
                <w:rFonts w:ascii="Arial Narrow" w:hAnsi="Arial Narrow" w:cs="Arial"/>
                <w:sz w:val="24"/>
                <w:szCs w:val="24"/>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15BD2C7B" w14:textId="77777777" w:rsidR="00C174C1" w:rsidRPr="00C55632" w:rsidRDefault="00C174C1" w:rsidP="00E84149">
            <w:pPr>
              <w:widowControl w:val="0"/>
              <w:jc w:val="both"/>
              <w:rPr>
                <w:rFonts w:ascii="Arial Narrow" w:hAnsi="Arial Narrow" w:cs="Arial"/>
                <w:sz w:val="24"/>
                <w:szCs w:val="24"/>
              </w:rPr>
            </w:pPr>
          </w:p>
          <w:p w14:paraId="5045A2E3" w14:textId="17381879" w:rsidR="00E84149" w:rsidRPr="00C55632" w:rsidRDefault="00E84149" w:rsidP="00E84149">
            <w:pPr>
              <w:jc w:val="both"/>
              <w:rPr>
                <w:rFonts w:ascii="Arial Narrow" w:hAnsi="Arial Narrow" w:cs="Arial"/>
                <w:b/>
                <w:sz w:val="24"/>
                <w:szCs w:val="24"/>
              </w:rPr>
            </w:pPr>
            <w:r w:rsidRPr="00C55632">
              <w:rPr>
                <w:rFonts w:ascii="Arial Narrow" w:hAnsi="Arial Narrow" w:cs="Arial"/>
                <w:sz w:val="24"/>
                <w:szCs w:val="24"/>
              </w:rPr>
              <w:lastRenderedPageBreak/>
              <w:t xml:space="preserve">Así mismo, </w:t>
            </w:r>
            <w:r w:rsidRPr="00C55632">
              <w:rPr>
                <w:rFonts w:ascii="Arial Narrow" w:hAnsi="Arial Narrow" w:cs="Arial"/>
                <w:b/>
                <w:sz w:val="24"/>
                <w:szCs w:val="24"/>
              </w:rPr>
              <w:t xml:space="preserve">EL CONTRATISTA </w:t>
            </w:r>
            <w:r w:rsidRPr="00C55632">
              <w:rPr>
                <w:rFonts w:ascii="Arial Narrow" w:hAnsi="Arial Narrow" w:cs="Arial"/>
                <w:sz w:val="24"/>
                <w:szCs w:val="24"/>
              </w:rPr>
              <w:t xml:space="preserve">garantiza que los trabajos y servicios prestados a </w:t>
            </w:r>
            <w:r w:rsidRPr="00C55632">
              <w:rPr>
                <w:rFonts w:ascii="Arial Narrow" w:hAnsi="Arial Narrow" w:cs="Arial"/>
                <w:b/>
                <w:sz w:val="24"/>
                <w:szCs w:val="24"/>
              </w:rPr>
              <w:t>EL MUNICIPIO</w:t>
            </w:r>
            <w:r w:rsidRPr="00C55632">
              <w:rPr>
                <w:rFonts w:ascii="Arial Narrow" w:hAnsi="Arial Narrow" w:cs="Arial"/>
                <w:sz w:val="24"/>
                <w:szCs w:val="24"/>
              </w:rPr>
              <w:t xml:space="preserve"> por el objeto de este contrato no infringen ni vulneran los derechos de propiedad intelectual o industrial o cualesquiera otros derechos legales o contractuales de terceros.</w:t>
            </w:r>
          </w:p>
        </w:tc>
      </w:tr>
      <w:tr w:rsidR="00E84149" w:rsidRPr="00C55632" w14:paraId="0C83B095" w14:textId="77777777" w:rsidTr="00E84149">
        <w:trPr>
          <w:trHeight w:val="260"/>
        </w:trPr>
        <w:tc>
          <w:tcPr>
            <w:tcW w:w="5000" w:type="pct"/>
            <w:shd w:val="clear" w:color="auto" w:fill="D9D9D9" w:themeFill="background1" w:themeFillShade="D9"/>
            <w:vAlign w:val="center"/>
          </w:tcPr>
          <w:p w14:paraId="3C11A8C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SUSPENSIÓN DEL CONTRATO.</w:t>
            </w:r>
          </w:p>
        </w:tc>
      </w:tr>
      <w:tr w:rsidR="00E84149" w:rsidRPr="00C55632" w14:paraId="5202D641" w14:textId="77777777" w:rsidTr="00E84149">
        <w:trPr>
          <w:trHeight w:val="260"/>
        </w:trPr>
        <w:tc>
          <w:tcPr>
            <w:tcW w:w="5000" w:type="pct"/>
            <w:vAlign w:val="center"/>
          </w:tcPr>
          <w:p w14:paraId="331A0E02" w14:textId="77777777" w:rsidR="00E84149" w:rsidRPr="00C55632" w:rsidRDefault="00E84149" w:rsidP="00E84149">
            <w:pPr>
              <w:jc w:val="both"/>
              <w:rPr>
                <w:rFonts w:ascii="Arial Narrow" w:hAnsi="Arial Narrow" w:cs="Arial"/>
                <w:sz w:val="24"/>
                <w:szCs w:val="24"/>
              </w:rPr>
            </w:pPr>
            <w:r w:rsidRPr="00C55632">
              <w:rPr>
                <w:rFonts w:ascii="Arial Narrow" w:hAnsi="Arial Narrow" w:cs="Arial"/>
                <w:sz w:val="24"/>
                <w:szCs w:val="24"/>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984051" w14:textId="77777777" w:rsidR="00E84149" w:rsidRPr="00C55632" w:rsidRDefault="00E84149" w:rsidP="00E84149">
            <w:pPr>
              <w:jc w:val="both"/>
              <w:rPr>
                <w:rFonts w:ascii="Arial Narrow" w:hAnsi="Arial Narrow" w:cs="Arial"/>
                <w:sz w:val="24"/>
                <w:szCs w:val="24"/>
              </w:rPr>
            </w:pPr>
          </w:p>
          <w:p w14:paraId="30E811E2" w14:textId="0F65AAAB" w:rsidR="00E84149" w:rsidRPr="00C55632" w:rsidRDefault="00E84149" w:rsidP="00E84149">
            <w:pPr>
              <w:jc w:val="both"/>
              <w:rPr>
                <w:rFonts w:ascii="Arial Narrow" w:hAnsi="Arial Narrow" w:cs="Arial"/>
                <w:b/>
                <w:sz w:val="24"/>
                <w:szCs w:val="24"/>
              </w:rPr>
            </w:pPr>
            <w:r w:rsidRPr="00C55632">
              <w:rPr>
                <w:rFonts w:ascii="Arial Narrow" w:hAnsi="Arial Narrow" w:cs="Arial"/>
                <w:b/>
                <w:sz w:val="24"/>
                <w:szCs w:val="24"/>
              </w:rPr>
              <w:t>PARÁGRAFO:</w:t>
            </w:r>
            <w:r w:rsidRPr="00C55632">
              <w:rPr>
                <w:rFonts w:ascii="Arial Narrow" w:hAnsi="Arial Narrow" w:cs="Arial"/>
                <w:sz w:val="24"/>
                <w:szCs w:val="24"/>
              </w:rPr>
              <w:t xml:space="preserve"> </w:t>
            </w:r>
            <w:r w:rsidRPr="00C55632">
              <w:rPr>
                <w:rFonts w:ascii="Arial Narrow" w:hAnsi="Arial Narrow" w:cs="Arial"/>
                <w:b/>
                <w:sz w:val="24"/>
                <w:szCs w:val="24"/>
              </w:rPr>
              <w:t>EL CONTRATISTA</w:t>
            </w:r>
            <w:r w:rsidRPr="00C55632">
              <w:rPr>
                <w:rFonts w:ascii="Arial Narrow" w:hAnsi="Arial Narrow" w:cs="Arial"/>
                <w:sz w:val="24"/>
                <w:szCs w:val="24"/>
              </w:rPr>
              <w:t xml:space="preserve"> y </w:t>
            </w:r>
            <w:r w:rsidRPr="00C55632">
              <w:rPr>
                <w:rFonts w:ascii="Arial Narrow" w:hAnsi="Arial Narrow" w:cs="Arial"/>
                <w:b/>
                <w:sz w:val="24"/>
                <w:szCs w:val="24"/>
              </w:rPr>
              <w:t xml:space="preserve">EL MUNICIPIO </w:t>
            </w:r>
            <w:r w:rsidRPr="00C55632">
              <w:rPr>
                <w:rFonts w:ascii="Arial Narrow" w:hAnsi="Arial Narrow" w:cs="Arial"/>
                <w:sz w:val="24"/>
                <w:szCs w:val="24"/>
              </w:rPr>
              <w:t>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w:t>
            </w:r>
            <w:r w:rsidR="00C174C1" w:rsidRPr="00C55632">
              <w:rPr>
                <w:rFonts w:ascii="Arial Narrow" w:hAnsi="Arial Narrow" w:cs="Arial"/>
                <w:sz w:val="24"/>
                <w:szCs w:val="24"/>
              </w:rPr>
              <w:t xml:space="preserve">. Así mismo se acuerda que </w:t>
            </w:r>
            <w:r w:rsidRPr="00C55632">
              <w:rPr>
                <w:rFonts w:ascii="Arial Narrow" w:hAnsi="Arial Narrow" w:cs="Arial"/>
                <w:sz w:val="24"/>
                <w:szCs w:val="24"/>
              </w:rPr>
              <w:t>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E84149" w:rsidRPr="00C55632" w14:paraId="74062886" w14:textId="77777777" w:rsidTr="00E84149">
        <w:trPr>
          <w:trHeight w:val="260"/>
        </w:trPr>
        <w:tc>
          <w:tcPr>
            <w:tcW w:w="5000" w:type="pct"/>
            <w:shd w:val="clear" w:color="auto" w:fill="D9D9D9" w:themeFill="background1" w:themeFillShade="D9"/>
            <w:vAlign w:val="center"/>
          </w:tcPr>
          <w:p w14:paraId="51E25C92"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CAUSALES DE TERMINACIÓN DEL CONTRATO.</w:t>
            </w:r>
          </w:p>
        </w:tc>
      </w:tr>
      <w:tr w:rsidR="00E84149" w:rsidRPr="00C55632" w14:paraId="5A494A21" w14:textId="77777777" w:rsidTr="00E84149">
        <w:trPr>
          <w:trHeight w:val="260"/>
        </w:trPr>
        <w:tc>
          <w:tcPr>
            <w:tcW w:w="5000" w:type="pct"/>
            <w:vAlign w:val="center"/>
          </w:tcPr>
          <w:p w14:paraId="2B4D9491" w14:textId="77777777" w:rsidR="00E84149" w:rsidRPr="00C55632" w:rsidRDefault="00E84149" w:rsidP="00E84149">
            <w:pPr>
              <w:jc w:val="both"/>
              <w:rPr>
                <w:rFonts w:ascii="Arial Narrow" w:hAnsi="Arial Narrow" w:cs="Arial"/>
                <w:b/>
                <w:sz w:val="24"/>
                <w:szCs w:val="24"/>
              </w:rPr>
            </w:pPr>
            <w:r w:rsidRPr="00C55632">
              <w:rPr>
                <w:rFonts w:ascii="Arial Narrow" w:hAnsi="Arial Narrow" w:cs="Arial"/>
                <w:sz w:val="24"/>
                <w:szCs w:val="24"/>
              </w:rPr>
              <w:t xml:space="preserve">En adición a la cláusula excepcional de terminación anticipada del contrato, las partes en autonomía de la voluntad acuerdan como causales de terminación del contrato la ocurrencia de uno o varios de los siguientes eventos: </w:t>
            </w:r>
            <w:r w:rsidRPr="00C55632">
              <w:rPr>
                <w:rFonts w:ascii="Arial Narrow" w:hAnsi="Arial Narrow" w:cs="Arial"/>
                <w:b/>
                <w:bCs/>
                <w:sz w:val="24"/>
                <w:szCs w:val="24"/>
              </w:rPr>
              <w:t>1.</w:t>
            </w:r>
            <w:r w:rsidRPr="00C55632">
              <w:rPr>
                <w:rFonts w:ascii="Arial Narrow" w:hAnsi="Arial Narrow" w:cs="Arial"/>
                <w:sz w:val="24"/>
                <w:szCs w:val="24"/>
              </w:rPr>
              <w:t xml:space="preserve"> Por cumplimiento del objeto del contrato antes del pazo de ejecución. </w:t>
            </w:r>
            <w:r w:rsidRPr="00C55632">
              <w:rPr>
                <w:rFonts w:ascii="Arial Narrow" w:hAnsi="Arial Narrow" w:cs="Arial"/>
                <w:b/>
                <w:bCs/>
                <w:sz w:val="24"/>
                <w:szCs w:val="24"/>
              </w:rPr>
              <w:t>2</w:t>
            </w:r>
            <w:r w:rsidRPr="00C55632">
              <w:rPr>
                <w:rFonts w:ascii="Arial Narrow" w:hAnsi="Arial Narrow" w:cs="Arial"/>
                <w:sz w:val="24"/>
                <w:szCs w:val="24"/>
              </w:rPr>
              <w:t xml:space="preserve">. En los casos previstos en los numerales </w:t>
            </w:r>
            <w:r w:rsidRPr="00C55632">
              <w:rPr>
                <w:rFonts w:ascii="Arial Narrow" w:hAnsi="Arial Narrow" w:cs="Arial"/>
                <w:b/>
                <w:bCs/>
                <w:sz w:val="24"/>
                <w:szCs w:val="24"/>
              </w:rPr>
              <w:t>1o., 2o. y 4o</w:t>
            </w:r>
            <w:r w:rsidRPr="00C55632">
              <w:rPr>
                <w:rFonts w:ascii="Arial Narrow" w:hAnsi="Arial Narrow" w:cs="Arial"/>
                <w:sz w:val="24"/>
                <w:szCs w:val="24"/>
              </w:rPr>
              <w:t xml:space="preserve">. del artículo 45 de la Ley 80 de 1993. </w:t>
            </w:r>
            <w:r w:rsidRPr="00C55632">
              <w:rPr>
                <w:rFonts w:ascii="Arial Narrow" w:hAnsi="Arial Narrow" w:cs="Arial"/>
                <w:b/>
                <w:bCs/>
                <w:sz w:val="24"/>
                <w:szCs w:val="24"/>
              </w:rPr>
              <w:t>3</w:t>
            </w:r>
            <w:r w:rsidRPr="00C55632">
              <w:rPr>
                <w:rFonts w:ascii="Arial Narrow" w:hAnsi="Arial Narrow" w:cs="Arial"/>
                <w:sz w:val="24"/>
                <w:szCs w:val="24"/>
              </w:rPr>
              <w:t xml:space="preserve">. Por mutuo acuerdo de las partes. </w:t>
            </w:r>
            <w:r w:rsidRPr="00C55632">
              <w:rPr>
                <w:rFonts w:ascii="Arial Narrow" w:hAnsi="Arial Narrow" w:cs="Arial"/>
                <w:b/>
                <w:bCs/>
                <w:sz w:val="24"/>
                <w:szCs w:val="24"/>
              </w:rPr>
              <w:t>4.</w:t>
            </w:r>
            <w:r w:rsidRPr="00C55632">
              <w:rPr>
                <w:rFonts w:ascii="Arial Narrow" w:hAnsi="Arial Narrow" w:cs="Arial"/>
                <w:sz w:val="24"/>
                <w:szCs w:val="24"/>
              </w:rPr>
              <w:t xml:space="preserve"> Por las demás causales contempladas en la ley.</w:t>
            </w:r>
          </w:p>
        </w:tc>
      </w:tr>
      <w:tr w:rsidR="00E84149" w:rsidRPr="00C55632" w14:paraId="49711582" w14:textId="77777777" w:rsidTr="00E84149">
        <w:trPr>
          <w:trHeight w:val="260"/>
        </w:trPr>
        <w:tc>
          <w:tcPr>
            <w:tcW w:w="5000" w:type="pct"/>
            <w:shd w:val="clear" w:color="auto" w:fill="D9D9D9" w:themeFill="background1" w:themeFillShade="D9"/>
            <w:vAlign w:val="center"/>
          </w:tcPr>
          <w:p w14:paraId="48ADAA75" w14:textId="77777777" w:rsidR="00E84149" w:rsidRPr="00C55632" w:rsidRDefault="00E84149" w:rsidP="00E84149">
            <w:pPr>
              <w:pStyle w:val="Prrafodelista"/>
              <w:numPr>
                <w:ilvl w:val="0"/>
                <w:numId w:val="2"/>
              </w:numPr>
              <w:rPr>
                <w:rFonts w:ascii="Arial Narrow" w:hAnsi="Arial Narrow" w:cs="Arial"/>
                <w:b/>
              </w:rPr>
            </w:pPr>
            <w:r w:rsidRPr="00C55632">
              <w:rPr>
                <w:rFonts w:ascii="Arial Narrow" w:hAnsi="Arial Narrow" w:cs="Arial"/>
                <w:b/>
              </w:rPr>
              <w:t>INHABILIDADES, INCOMPATIBILIDADES, CONFLICTOS DE INTERÉS, ORIGEN Y DESTINACIÓN DE RECURSOS Y DECLARACIÓN ESPECIAL.</w:t>
            </w:r>
          </w:p>
        </w:tc>
      </w:tr>
      <w:tr w:rsidR="00E84149" w:rsidRPr="00C55632" w14:paraId="079E03AC" w14:textId="77777777" w:rsidTr="00E84149">
        <w:trPr>
          <w:trHeight w:val="260"/>
        </w:trPr>
        <w:tc>
          <w:tcPr>
            <w:tcW w:w="5000" w:type="pct"/>
            <w:vAlign w:val="center"/>
          </w:tcPr>
          <w:p w14:paraId="1252EF40" w14:textId="77777777" w:rsidR="00E84149" w:rsidRPr="00C55632" w:rsidRDefault="00E84149" w:rsidP="00E84149">
            <w:pPr>
              <w:widowControl w:val="0"/>
              <w:jc w:val="both"/>
              <w:rPr>
                <w:rFonts w:ascii="Arial Narrow" w:hAnsi="Arial Narrow" w:cs="Arial"/>
                <w:sz w:val="24"/>
                <w:szCs w:val="24"/>
              </w:rPr>
            </w:pPr>
            <w:r w:rsidRPr="00C55632">
              <w:rPr>
                <w:rFonts w:ascii="Arial Narrow" w:hAnsi="Arial Narrow" w:cs="Arial"/>
                <w:sz w:val="24"/>
                <w:szCs w:val="24"/>
              </w:rPr>
              <w:t xml:space="preserve">Para los efectos de los artículos 8° y 9° de la Ley 80 de 1993, de la Ley 1474 de 2011 y del Decreto 1082 de 2015, </w:t>
            </w:r>
            <w:r w:rsidRPr="00C55632">
              <w:rPr>
                <w:rFonts w:ascii="Arial Narrow" w:hAnsi="Arial Narrow" w:cs="Arial"/>
                <w:b/>
                <w:sz w:val="24"/>
                <w:szCs w:val="24"/>
              </w:rPr>
              <w:t xml:space="preserve">EL CONTRATISTA </w:t>
            </w:r>
            <w:r w:rsidRPr="00C55632">
              <w:rPr>
                <w:rFonts w:ascii="Arial Narrow" w:hAnsi="Arial Narrow" w:cs="Arial"/>
                <w:sz w:val="24"/>
                <w:szCs w:val="24"/>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12B1279F" w14:textId="77777777" w:rsidR="00E84149" w:rsidRPr="00C55632" w:rsidRDefault="00E84149" w:rsidP="00E84149">
            <w:pPr>
              <w:widowControl w:val="0"/>
              <w:ind w:left="708"/>
              <w:jc w:val="both"/>
              <w:rPr>
                <w:rFonts w:ascii="Arial Narrow" w:hAnsi="Arial Narrow" w:cs="Arial"/>
                <w:sz w:val="24"/>
                <w:szCs w:val="24"/>
              </w:rPr>
            </w:pPr>
          </w:p>
          <w:p w14:paraId="3149A92C" w14:textId="127A8868" w:rsidR="00E84149" w:rsidRPr="00C55632" w:rsidRDefault="00E84149" w:rsidP="00E84149">
            <w:pPr>
              <w:widowControl w:val="0"/>
              <w:autoSpaceDE w:val="0"/>
              <w:autoSpaceDN w:val="0"/>
              <w:adjustRightInd w:val="0"/>
              <w:jc w:val="both"/>
              <w:rPr>
                <w:rFonts w:ascii="Arial Narrow" w:eastAsia="Calibri" w:hAnsi="Arial Narrow" w:cs="Arial"/>
                <w:sz w:val="24"/>
                <w:szCs w:val="24"/>
              </w:rPr>
            </w:pPr>
            <w:r w:rsidRPr="00C55632">
              <w:rPr>
                <w:rFonts w:ascii="Arial Narrow" w:eastAsia="Calibri" w:hAnsi="Arial Narrow" w:cs="Arial"/>
                <w:b/>
                <w:bCs/>
                <w:sz w:val="24"/>
                <w:szCs w:val="24"/>
              </w:rPr>
              <w:t xml:space="preserve">PARÁGRAFO PRIMERO. - </w:t>
            </w:r>
            <w:r w:rsidRPr="00C55632">
              <w:rPr>
                <w:rFonts w:ascii="Arial Narrow" w:eastAsia="Calibri" w:hAnsi="Arial Narrow" w:cs="Arial"/>
                <w:sz w:val="24"/>
                <w:szCs w:val="24"/>
              </w:rPr>
              <w:t xml:space="preserve">Si llegare a sobrevenir inhabilidad o incompatibilidad en </w:t>
            </w:r>
            <w:r w:rsidRPr="00C55632">
              <w:rPr>
                <w:rFonts w:ascii="Arial Narrow" w:eastAsia="Calibri" w:hAnsi="Arial Narrow" w:cs="Arial"/>
                <w:b/>
                <w:bCs/>
                <w:sz w:val="24"/>
                <w:szCs w:val="24"/>
              </w:rPr>
              <w:t xml:space="preserve">EL CONTRATISTA, </w:t>
            </w:r>
            <w:r w:rsidRPr="00C55632">
              <w:rPr>
                <w:rFonts w:ascii="Arial Narrow" w:eastAsia="Calibri" w:hAnsi="Arial Narrow" w:cs="Arial"/>
                <w:bCs/>
                <w:sz w:val="24"/>
                <w:szCs w:val="24"/>
              </w:rPr>
              <w:t>e</w:t>
            </w:r>
            <w:r w:rsidRPr="00C55632">
              <w:rPr>
                <w:rFonts w:ascii="Arial Narrow" w:eastAsia="Calibri" w:hAnsi="Arial Narrow" w:cs="Arial"/>
                <w:sz w:val="24"/>
                <w:szCs w:val="24"/>
              </w:rPr>
              <w:t xml:space="preserve">ste podrá ceder el contrato previa autorización escrita de </w:t>
            </w:r>
            <w:r w:rsidRPr="00C55632">
              <w:rPr>
                <w:rFonts w:ascii="Arial Narrow" w:eastAsia="Calibri" w:hAnsi="Arial Narrow" w:cs="Arial"/>
                <w:b/>
                <w:bCs/>
                <w:sz w:val="24"/>
                <w:szCs w:val="24"/>
              </w:rPr>
              <w:t>EL</w:t>
            </w:r>
            <w:r w:rsidR="00C174C1" w:rsidRPr="00C55632">
              <w:rPr>
                <w:rFonts w:ascii="Arial Narrow" w:eastAsia="Calibri" w:hAnsi="Arial Narrow" w:cs="Arial"/>
                <w:b/>
                <w:bCs/>
                <w:sz w:val="24"/>
                <w:szCs w:val="24"/>
              </w:rPr>
              <w:t xml:space="preserve"> </w:t>
            </w:r>
            <w:r w:rsidRPr="00C55632">
              <w:rPr>
                <w:rFonts w:ascii="Arial Narrow" w:eastAsia="Calibri" w:hAnsi="Arial Narrow" w:cs="Arial"/>
                <w:b/>
                <w:bCs/>
                <w:sz w:val="24"/>
                <w:szCs w:val="24"/>
              </w:rPr>
              <w:t xml:space="preserve">MUNICIPIO, </w:t>
            </w:r>
            <w:r w:rsidRPr="00C55632">
              <w:rPr>
                <w:rFonts w:ascii="Arial Narrow" w:eastAsia="Calibri" w:hAnsi="Arial Narrow" w:cs="Arial"/>
                <w:sz w:val="24"/>
                <w:szCs w:val="24"/>
              </w:rPr>
              <w:t xml:space="preserve">y si ello no fuere posible </w:t>
            </w:r>
            <w:r w:rsidRPr="00C55632">
              <w:rPr>
                <w:rFonts w:ascii="Arial Narrow" w:eastAsia="Calibri" w:hAnsi="Arial Narrow" w:cs="Arial"/>
                <w:b/>
                <w:bCs/>
                <w:sz w:val="24"/>
                <w:szCs w:val="24"/>
              </w:rPr>
              <w:t xml:space="preserve">EL CONTRATISTA </w:t>
            </w:r>
            <w:r w:rsidRPr="00C55632">
              <w:rPr>
                <w:rFonts w:ascii="Arial Narrow" w:eastAsia="Calibri" w:hAnsi="Arial Narrow" w:cs="Arial"/>
                <w:sz w:val="24"/>
                <w:szCs w:val="24"/>
              </w:rPr>
              <w:t xml:space="preserve">renunciará a su ejecución (artículo 9 de la Ley 80 de 1993). </w:t>
            </w:r>
          </w:p>
          <w:p w14:paraId="71EBCF7A" w14:textId="77777777" w:rsidR="00E84149" w:rsidRPr="00C55632" w:rsidRDefault="00E84149" w:rsidP="00E84149">
            <w:pPr>
              <w:widowControl w:val="0"/>
              <w:autoSpaceDE w:val="0"/>
              <w:autoSpaceDN w:val="0"/>
              <w:adjustRightInd w:val="0"/>
              <w:jc w:val="both"/>
              <w:rPr>
                <w:rFonts w:ascii="Arial Narrow" w:eastAsia="Calibri" w:hAnsi="Arial Narrow" w:cs="Arial"/>
                <w:sz w:val="24"/>
                <w:szCs w:val="24"/>
              </w:rPr>
            </w:pPr>
          </w:p>
          <w:p w14:paraId="7E837AFF" w14:textId="5F281D99" w:rsidR="00E84149" w:rsidRPr="00C55632" w:rsidRDefault="00E84149" w:rsidP="00E84149">
            <w:pPr>
              <w:widowControl w:val="0"/>
              <w:autoSpaceDE w:val="0"/>
              <w:autoSpaceDN w:val="0"/>
              <w:adjustRightInd w:val="0"/>
              <w:jc w:val="both"/>
              <w:rPr>
                <w:rFonts w:ascii="Arial Narrow" w:eastAsia="Calibri" w:hAnsi="Arial Narrow" w:cs="Arial"/>
                <w:bCs/>
                <w:sz w:val="24"/>
                <w:szCs w:val="24"/>
              </w:rPr>
            </w:pPr>
            <w:r w:rsidRPr="00C55632">
              <w:rPr>
                <w:rFonts w:ascii="Arial Narrow" w:eastAsia="Calibri" w:hAnsi="Arial Narrow" w:cs="Arial"/>
                <w:b/>
                <w:bCs/>
                <w:sz w:val="24"/>
                <w:szCs w:val="24"/>
              </w:rPr>
              <w:t xml:space="preserve">PARÁGRAFO SEGUNDO. - </w:t>
            </w:r>
            <w:r w:rsidRPr="00C55632">
              <w:rPr>
                <w:rFonts w:ascii="Arial Narrow" w:eastAsia="Calibri" w:hAnsi="Arial Narrow" w:cs="Arial"/>
                <w:sz w:val="24"/>
                <w:szCs w:val="24"/>
              </w:rPr>
              <w:t xml:space="preserve">Presentada la causal de inhabilidad o incompatibilidad o conflicto de interés, </w:t>
            </w:r>
            <w:r w:rsidRPr="00C55632">
              <w:rPr>
                <w:rFonts w:ascii="Arial Narrow" w:eastAsia="Calibri" w:hAnsi="Arial Narrow" w:cs="Arial"/>
                <w:b/>
                <w:bCs/>
                <w:sz w:val="24"/>
                <w:szCs w:val="24"/>
              </w:rPr>
              <w:t xml:space="preserve">EL CONTRATISTA </w:t>
            </w:r>
            <w:r w:rsidRPr="00C55632">
              <w:rPr>
                <w:rFonts w:ascii="Arial Narrow" w:eastAsia="Calibri" w:hAnsi="Arial Narrow" w:cs="Arial"/>
                <w:sz w:val="24"/>
                <w:szCs w:val="24"/>
              </w:rPr>
              <w:t xml:space="preserve">deberá informar a </w:t>
            </w:r>
            <w:r w:rsidRPr="00C55632">
              <w:rPr>
                <w:rFonts w:ascii="Arial Narrow" w:eastAsia="Calibri" w:hAnsi="Arial Narrow" w:cs="Arial"/>
                <w:b/>
                <w:bCs/>
                <w:sz w:val="24"/>
                <w:szCs w:val="24"/>
              </w:rPr>
              <w:t xml:space="preserve">EL MUNICIPIO </w:t>
            </w:r>
            <w:r w:rsidRPr="00C55632">
              <w:rPr>
                <w:rFonts w:ascii="Arial Narrow" w:eastAsia="Calibri" w:hAnsi="Arial Narrow" w:cs="Arial"/>
                <w:sz w:val="24"/>
                <w:szCs w:val="24"/>
              </w:rPr>
              <w:t xml:space="preserve">dentro de los tres (3) días hábiles siguientes a su acontecimiento, ante lo cual </w:t>
            </w:r>
            <w:r w:rsidRPr="00C55632">
              <w:rPr>
                <w:rFonts w:ascii="Arial Narrow" w:eastAsia="Calibri" w:hAnsi="Arial Narrow" w:cs="Arial"/>
                <w:b/>
                <w:bCs/>
                <w:sz w:val="24"/>
                <w:szCs w:val="24"/>
              </w:rPr>
              <w:t xml:space="preserve">EL MUNICIPIO </w:t>
            </w:r>
            <w:r w:rsidRPr="00C55632">
              <w:rPr>
                <w:rFonts w:ascii="Arial Narrow" w:eastAsia="Calibri" w:hAnsi="Arial Narrow" w:cs="Arial"/>
                <w:bCs/>
                <w:sz w:val="24"/>
                <w:szCs w:val="24"/>
              </w:rPr>
              <w:t xml:space="preserve">tomará la decisión que en derecho corresponda. En caso de incumplimiento del deber de información, </w:t>
            </w:r>
            <w:r w:rsidRPr="00C55632">
              <w:rPr>
                <w:rFonts w:ascii="Arial Narrow" w:eastAsia="Calibri" w:hAnsi="Arial Narrow" w:cs="Arial"/>
                <w:b/>
                <w:bCs/>
                <w:sz w:val="24"/>
                <w:szCs w:val="24"/>
              </w:rPr>
              <w:t xml:space="preserve">EL MUNICIPIO </w:t>
            </w:r>
            <w:r w:rsidRPr="00C55632">
              <w:rPr>
                <w:rFonts w:ascii="Arial Narrow" w:eastAsia="Calibri" w:hAnsi="Arial Narrow" w:cs="Arial"/>
                <w:bCs/>
                <w:sz w:val="24"/>
                <w:szCs w:val="24"/>
              </w:rPr>
              <w:t>ejercerá las acciones legales correspondientes.</w:t>
            </w:r>
          </w:p>
          <w:p w14:paraId="15127642" w14:textId="77777777" w:rsidR="00E84149" w:rsidRPr="00C55632" w:rsidRDefault="00E84149" w:rsidP="00E84149">
            <w:pPr>
              <w:widowControl w:val="0"/>
              <w:autoSpaceDE w:val="0"/>
              <w:autoSpaceDN w:val="0"/>
              <w:adjustRightInd w:val="0"/>
              <w:ind w:left="708"/>
              <w:jc w:val="both"/>
              <w:rPr>
                <w:rFonts w:ascii="Arial Narrow" w:hAnsi="Arial Narrow" w:cs="Arial"/>
                <w:sz w:val="24"/>
                <w:szCs w:val="24"/>
              </w:rPr>
            </w:pPr>
          </w:p>
          <w:p w14:paraId="004F91EE" w14:textId="77777777" w:rsidR="00E84149" w:rsidRPr="00C55632" w:rsidRDefault="00E84149" w:rsidP="00E84149">
            <w:pPr>
              <w:widowControl w:val="0"/>
              <w:autoSpaceDE w:val="0"/>
              <w:autoSpaceDN w:val="0"/>
              <w:adjustRightInd w:val="0"/>
              <w:jc w:val="both"/>
              <w:rPr>
                <w:rFonts w:ascii="Arial Narrow" w:eastAsia="Calibri" w:hAnsi="Arial Narrow" w:cs="Arial"/>
                <w:sz w:val="24"/>
                <w:szCs w:val="24"/>
              </w:rPr>
            </w:pPr>
            <w:r w:rsidRPr="00C55632">
              <w:rPr>
                <w:rFonts w:ascii="Arial Narrow" w:hAnsi="Arial Narrow" w:cs="Arial"/>
                <w:b/>
                <w:sz w:val="24"/>
                <w:szCs w:val="24"/>
              </w:rPr>
              <w:t xml:space="preserve">EL CONTRATISTA </w:t>
            </w:r>
            <w:r w:rsidRPr="00C55632">
              <w:rPr>
                <w:rFonts w:ascii="Arial Narrow" w:hAnsi="Arial Narrow" w:cs="Arial"/>
                <w:sz w:val="24"/>
                <w:szCs w:val="24"/>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E84149" w:rsidRPr="00C55632" w14:paraId="0F60424C" w14:textId="77777777" w:rsidTr="00E84149">
        <w:trPr>
          <w:trHeight w:val="260"/>
        </w:trPr>
        <w:tc>
          <w:tcPr>
            <w:tcW w:w="5000" w:type="pct"/>
            <w:shd w:val="clear" w:color="auto" w:fill="D9D9D9" w:themeFill="background1" w:themeFillShade="D9"/>
            <w:vAlign w:val="center"/>
          </w:tcPr>
          <w:p w14:paraId="53FF9768" w14:textId="77777777" w:rsidR="00E84149" w:rsidRPr="00C55632" w:rsidRDefault="00E84149" w:rsidP="00E84149">
            <w:pPr>
              <w:pStyle w:val="Prrafodelista"/>
              <w:widowControl w:val="0"/>
              <w:numPr>
                <w:ilvl w:val="0"/>
                <w:numId w:val="2"/>
              </w:numPr>
              <w:jc w:val="both"/>
              <w:rPr>
                <w:rFonts w:ascii="Arial Narrow" w:hAnsi="Arial Narrow" w:cs="Arial"/>
                <w:b/>
                <w:bCs/>
              </w:rPr>
            </w:pPr>
            <w:r w:rsidRPr="00C55632">
              <w:rPr>
                <w:rFonts w:ascii="Arial Narrow" w:hAnsi="Arial Narrow" w:cs="Arial"/>
                <w:b/>
                <w:bCs/>
              </w:rPr>
              <w:t>LIQUIDACIÓN DEL CONTRATO</w:t>
            </w:r>
          </w:p>
        </w:tc>
      </w:tr>
      <w:tr w:rsidR="00E84149" w:rsidRPr="00C55632" w14:paraId="7C2A3F1A" w14:textId="77777777" w:rsidTr="00E84149">
        <w:trPr>
          <w:trHeight w:val="260"/>
        </w:trPr>
        <w:tc>
          <w:tcPr>
            <w:tcW w:w="5000" w:type="pct"/>
            <w:vAlign w:val="center"/>
          </w:tcPr>
          <w:p w14:paraId="7ADC19C6" w14:textId="77777777" w:rsidR="00E84149" w:rsidRPr="00C55632" w:rsidRDefault="00E84149" w:rsidP="00E84149">
            <w:pPr>
              <w:jc w:val="both"/>
              <w:rPr>
                <w:rFonts w:ascii="Arial Narrow" w:hAnsi="Arial Narrow" w:cs="Arial"/>
                <w:noProof/>
                <w:sz w:val="24"/>
                <w:szCs w:val="24"/>
              </w:rPr>
            </w:pPr>
            <w:bookmarkStart w:id="11" w:name="_Hlk170884053"/>
            <w:r w:rsidRPr="00C55632">
              <w:rPr>
                <w:rFonts w:ascii="Arial Narrow" w:hAnsi="Arial Narrow" w:cs="Arial"/>
                <w:noProof/>
                <w:sz w:val="24"/>
                <w:szCs w:val="24"/>
              </w:rPr>
              <w:t xml:space="preserve">De conformidad con el artículo 60 de la Ley 80 de 1993, modificado por el artículo 217 del Decreto 019 del 2012, el contrato derivado del proceso de selección debe ser liquidado, razón por la cual, se establece para su liquidación lo siguiente: </w:t>
            </w:r>
          </w:p>
          <w:bookmarkEnd w:id="11"/>
          <w:p w14:paraId="68D5BBA9" w14:textId="77777777" w:rsidR="00E84149" w:rsidRPr="00C55632" w:rsidRDefault="00E84149" w:rsidP="00E84149">
            <w:pPr>
              <w:jc w:val="both"/>
              <w:rPr>
                <w:rFonts w:ascii="Arial Narrow" w:hAnsi="Arial Narrow" w:cs="Arial"/>
                <w:noProof/>
                <w:sz w:val="24"/>
                <w:szCs w:val="24"/>
              </w:rPr>
            </w:pPr>
          </w:p>
          <w:p w14:paraId="6A8D309D" w14:textId="77777777" w:rsidR="00E84149" w:rsidRPr="00C55632" w:rsidRDefault="00E84149" w:rsidP="00E84149">
            <w:pPr>
              <w:jc w:val="both"/>
              <w:rPr>
                <w:rFonts w:ascii="Arial Narrow" w:hAnsi="Arial Narrow" w:cs="Arial"/>
                <w:noProof/>
                <w:sz w:val="24"/>
                <w:szCs w:val="24"/>
              </w:rPr>
            </w:pPr>
            <w:r w:rsidRPr="00C55632">
              <w:rPr>
                <w:rFonts w:ascii="Arial Narrow" w:hAnsi="Arial Narrow" w:cs="Arial"/>
                <w:noProof/>
                <w:sz w:val="24"/>
                <w:szCs w:val="24"/>
              </w:rPr>
              <w:lastRenderedPageBreak/>
              <w:t>La liquidación del contratos se hará de mutuo acuerdo dentro del término de cuatro (4) meses siguientes a la expiración del término previsto para la ejecución del contrato o a la expedición del acto administrativo que ordene la terminación, o a la fecha del acuerdo que la disponga.</w:t>
            </w:r>
          </w:p>
          <w:p w14:paraId="458ED84B" w14:textId="77777777" w:rsidR="00E84149" w:rsidRPr="00C55632" w:rsidRDefault="00E84149" w:rsidP="00E84149">
            <w:pPr>
              <w:jc w:val="both"/>
              <w:rPr>
                <w:rFonts w:ascii="Arial Narrow" w:hAnsi="Arial Narrow" w:cs="Arial"/>
                <w:noProof/>
                <w:sz w:val="24"/>
                <w:szCs w:val="24"/>
              </w:rPr>
            </w:pPr>
          </w:p>
          <w:p w14:paraId="140C863F" w14:textId="77777777" w:rsidR="00E84149" w:rsidRPr="00C55632" w:rsidRDefault="00E84149" w:rsidP="00E84149">
            <w:pPr>
              <w:jc w:val="both"/>
              <w:rPr>
                <w:rFonts w:ascii="Arial Narrow" w:hAnsi="Arial Narrow" w:cs="Arial"/>
                <w:noProof/>
                <w:sz w:val="24"/>
                <w:szCs w:val="24"/>
              </w:rPr>
            </w:pPr>
            <w:r w:rsidRPr="00C55632">
              <w:rPr>
                <w:rFonts w:ascii="Arial Narrow" w:hAnsi="Arial Narrow" w:cs="Arial"/>
                <w:noProof/>
                <w:sz w:val="24"/>
                <w:szCs w:val="24"/>
              </w:rPr>
              <w:t>En caso que el contratista no se presente a la liquidación previa notificación o convocatoria que le haga la entidad, o las partes no lleguen a un acuerdo sobre su contenido, la entidad liquidará el contrato en forma unilateral dentro de los dos (2) meses siguientes.</w:t>
            </w:r>
          </w:p>
          <w:p w14:paraId="3F86DFED" w14:textId="77777777" w:rsidR="00E84149" w:rsidRPr="00C55632" w:rsidRDefault="00E84149" w:rsidP="00E84149">
            <w:pPr>
              <w:jc w:val="both"/>
              <w:rPr>
                <w:rFonts w:ascii="Arial Narrow" w:hAnsi="Arial Narrow" w:cs="Arial"/>
                <w:noProof/>
                <w:sz w:val="24"/>
                <w:szCs w:val="24"/>
              </w:rPr>
            </w:pPr>
          </w:p>
          <w:p w14:paraId="3449540D" w14:textId="77777777" w:rsidR="00E84149" w:rsidRPr="00C55632" w:rsidRDefault="00E84149" w:rsidP="00E84149">
            <w:pPr>
              <w:widowControl w:val="0"/>
              <w:jc w:val="both"/>
              <w:rPr>
                <w:rFonts w:ascii="Arial Narrow" w:hAnsi="Arial Narrow" w:cs="Arial"/>
                <w:noProof/>
                <w:sz w:val="24"/>
                <w:szCs w:val="24"/>
              </w:rPr>
            </w:pPr>
            <w:r w:rsidRPr="00C55632">
              <w:rPr>
                <w:rFonts w:ascii="Arial Narrow" w:hAnsi="Arial Narrow" w:cs="Arial"/>
                <w:noProof/>
                <w:sz w:val="24"/>
                <w:szCs w:val="24"/>
              </w:rPr>
              <w:t>Si vencido el plazo anteriormente establecido no se ha realizado la liquidación, la entidad podrá realizarla en cualquier tiempo, de mutuo acuerdo o unilateralmente,  dentro de los dos (2) años siguientes al vencimiento de los términos antes referidos, sin perjuicio de llavar a cabo la liquidación judicial de conformidad con lo preceptuado por el artículo 141 y 164 del la Ley 1437 de 2011. </w:t>
            </w:r>
          </w:p>
        </w:tc>
      </w:tr>
      <w:tr w:rsidR="00E84149" w:rsidRPr="00C55632" w14:paraId="1DE1BD7D" w14:textId="77777777" w:rsidTr="00E84149">
        <w:trPr>
          <w:trHeight w:val="260"/>
        </w:trPr>
        <w:tc>
          <w:tcPr>
            <w:tcW w:w="5000" w:type="pct"/>
            <w:shd w:val="clear" w:color="auto" w:fill="D9D9D9" w:themeFill="background1" w:themeFillShade="D9"/>
            <w:vAlign w:val="center"/>
          </w:tcPr>
          <w:p w14:paraId="7BC3B41D"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 xml:space="preserve">DECLARACIÓN CUMPLIMIENTO OBLIGACIONAL </w:t>
            </w:r>
            <w:proofErr w:type="spellStart"/>
            <w:r w:rsidRPr="00C55632">
              <w:rPr>
                <w:rFonts w:ascii="Arial Narrow" w:hAnsi="Arial Narrow" w:cs="Arial"/>
                <w:b/>
              </w:rPr>
              <w:t>SGSS</w:t>
            </w:r>
            <w:proofErr w:type="spellEnd"/>
            <w:r w:rsidRPr="00C55632">
              <w:rPr>
                <w:rFonts w:ascii="Arial Narrow" w:hAnsi="Arial Narrow" w:cs="Arial"/>
                <w:b/>
              </w:rPr>
              <w:t>.</w:t>
            </w:r>
          </w:p>
        </w:tc>
      </w:tr>
      <w:tr w:rsidR="00E84149" w:rsidRPr="00C55632" w14:paraId="452F490C" w14:textId="77777777" w:rsidTr="00E84149">
        <w:trPr>
          <w:trHeight w:val="260"/>
        </w:trPr>
        <w:tc>
          <w:tcPr>
            <w:tcW w:w="5000" w:type="pct"/>
            <w:vAlign w:val="center"/>
          </w:tcPr>
          <w:p w14:paraId="782F2F1C" w14:textId="36939C51" w:rsidR="00E84149" w:rsidRPr="00C55632" w:rsidRDefault="00E84149" w:rsidP="00E84149">
            <w:pPr>
              <w:jc w:val="both"/>
              <w:rPr>
                <w:rFonts w:ascii="Arial Narrow" w:hAnsi="Arial Narrow" w:cs="Arial"/>
                <w:b/>
                <w:sz w:val="24"/>
                <w:szCs w:val="24"/>
              </w:rPr>
            </w:pPr>
            <w:r w:rsidRPr="00C55632">
              <w:rPr>
                <w:rFonts w:ascii="Arial Narrow" w:hAnsi="Arial Narrow" w:cs="Arial"/>
                <w:b/>
                <w:sz w:val="24"/>
                <w:szCs w:val="24"/>
              </w:rPr>
              <w:t>EL CONTRATISTA</w:t>
            </w:r>
            <w:r w:rsidRPr="00C55632">
              <w:rPr>
                <w:rFonts w:ascii="Arial Narrow" w:hAnsi="Arial Narrow" w:cs="Arial"/>
                <w:sz w:val="24"/>
                <w:szCs w:val="24"/>
              </w:rPr>
              <w:t xml:space="preserve"> declara que para el momento de la suscripción del contrato se encuentra afiliado al sistema general de seguridad social en salud y pensión y que se obliga a pagar lo correspondiente a salud, pensión</w:t>
            </w:r>
            <w:r w:rsidR="00C174C1" w:rsidRPr="00C55632">
              <w:rPr>
                <w:rFonts w:ascii="Arial Narrow" w:hAnsi="Arial Narrow" w:cs="Arial"/>
                <w:sz w:val="24"/>
                <w:szCs w:val="24"/>
              </w:rPr>
              <w:t>,</w:t>
            </w:r>
            <w:r w:rsidRPr="00C55632">
              <w:rPr>
                <w:rFonts w:ascii="Arial Narrow" w:hAnsi="Arial Narrow" w:cs="Arial"/>
                <w:sz w:val="24"/>
                <w:szCs w:val="24"/>
              </w:rPr>
              <w:t xml:space="preserve"> riesgos laborales </w:t>
            </w:r>
            <w:r w:rsidR="00C174C1" w:rsidRPr="00C55632">
              <w:rPr>
                <w:rFonts w:ascii="Arial Narrow" w:hAnsi="Arial Narrow" w:cs="Arial"/>
                <w:sz w:val="24"/>
                <w:szCs w:val="24"/>
              </w:rPr>
              <w:t xml:space="preserve">y demás parafiscales cuando corresponda y la de sus empleados, la cual se obliga presentar y acreditar para cada pago, de conformidad con la Ley y el reglamento, en especial </w:t>
            </w:r>
            <w:r w:rsidRPr="00C55632">
              <w:rPr>
                <w:rFonts w:ascii="Arial Narrow" w:hAnsi="Arial Narrow" w:cs="Arial"/>
                <w:sz w:val="24"/>
                <w:szCs w:val="24"/>
              </w:rPr>
              <w:t>de conformidad con el artículo 23 de la Ley 1150 de 2007 y decretos reglamentarios.</w:t>
            </w:r>
          </w:p>
        </w:tc>
      </w:tr>
      <w:tr w:rsidR="00E84149" w:rsidRPr="00C55632" w14:paraId="4C4429E4" w14:textId="77777777" w:rsidTr="00E84149">
        <w:trPr>
          <w:trHeight w:val="260"/>
        </w:trPr>
        <w:tc>
          <w:tcPr>
            <w:tcW w:w="5000" w:type="pct"/>
            <w:shd w:val="clear" w:color="auto" w:fill="D9D9D9" w:themeFill="background1" w:themeFillShade="D9"/>
            <w:vAlign w:val="center"/>
          </w:tcPr>
          <w:p w14:paraId="42121F36"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CONTROL Y VIGILANCIA DE LA EJECUCIÓN DEL CONTRATO.</w:t>
            </w:r>
          </w:p>
        </w:tc>
      </w:tr>
      <w:tr w:rsidR="00E84149" w:rsidRPr="00C55632" w14:paraId="3B7661F8" w14:textId="77777777" w:rsidTr="00E84149">
        <w:trPr>
          <w:trHeight w:val="260"/>
        </w:trPr>
        <w:tc>
          <w:tcPr>
            <w:tcW w:w="5000" w:type="pct"/>
            <w:vAlign w:val="center"/>
          </w:tcPr>
          <w:p w14:paraId="6E07F069" w14:textId="3B80698D" w:rsidR="00E84149" w:rsidRPr="00C55632" w:rsidRDefault="00E84149" w:rsidP="00C174C1">
            <w:pPr>
              <w:jc w:val="both"/>
              <w:rPr>
                <w:rFonts w:ascii="Arial Narrow" w:hAnsi="Arial Narrow" w:cs="Arial"/>
                <w:sz w:val="24"/>
                <w:szCs w:val="24"/>
              </w:rPr>
            </w:pPr>
            <w:bookmarkStart w:id="12" w:name="_Hlk187679277"/>
            <w:r w:rsidRPr="00C55632">
              <w:rPr>
                <w:rFonts w:ascii="Arial Narrow" w:hAnsi="Arial Narrow" w:cs="Arial"/>
                <w:b/>
                <w:sz w:val="24"/>
                <w:szCs w:val="24"/>
              </w:rPr>
              <w:t>EL MUNICIPIO</w:t>
            </w:r>
            <w:r w:rsidRPr="00C55632">
              <w:rPr>
                <w:rFonts w:ascii="Arial Narrow" w:hAnsi="Arial Narrow" w:cs="Arial"/>
                <w:sz w:val="24"/>
                <w:szCs w:val="24"/>
              </w:rPr>
              <w:t xml:space="preserve"> ejercerá la </w:t>
            </w:r>
            <w:r w:rsidRPr="00C55632">
              <w:rPr>
                <w:rFonts w:ascii="Arial Narrow" w:hAnsi="Arial Narrow" w:cs="Arial"/>
                <w:b/>
                <w:bCs/>
                <w:sz w:val="24"/>
                <w:szCs w:val="24"/>
              </w:rPr>
              <w:t>SUPERVISIÓN</w:t>
            </w:r>
            <w:r w:rsidRPr="00C55632">
              <w:rPr>
                <w:rFonts w:ascii="Arial Narrow" w:hAnsi="Arial Narrow" w:cs="Arial"/>
                <w:sz w:val="24"/>
                <w:szCs w:val="24"/>
              </w:rPr>
              <w:t xml:space="preserve"> del contrato y vigilará en forma permanente la correcta ejecución del objeto contratado a través del</w:t>
            </w:r>
            <w:r w:rsidR="00A67F7C">
              <w:rPr>
                <w:rFonts w:ascii="Arial Narrow" w:hAnsi="Arial Narrow" w:cs="Arial"/>
                <w:sz w:val="24"/>
                <w:szCs w:val="24"/>
              </w:rPr>
              <w:t xml:space="preserve"> </w:t>
            </w:r>
            <w:r w:rsidR="005A772B" w:rsidRPr="009B5B83">
              <w:rPr>
                <w:rFonts w:ascii="Arial Narrow" w:eastAsia="Century Gothic" w:hAnsi="Arial Narrow" w:cs="Century Gothic"/>
                <w:b/>
                <w:bCs/>
                <w:sz w:val="22"/>
                <w:szCs w:val="22"/>
                <w:lang w:val="es-CO"/>
              </w:rPr>
              <w:t xml:space="preserve">SECRETARIO DE </w:t>
            </w:r>
            <w:r w:rsidR="005A772B">
              <w:rPr>
                <w:rFonts w:ascii="Arial Narrow" w:eastAsia="Century Gothic" w:hAnsi="Arial Narrow" w:cs="Century Gothic"/>
                <w:b/>
                <w:bCs/>
                <w:sz w:val="22"/>
                <w:szCs w:val="22"/>
                <w:lang w:val="es-CO"/>
              </w:rPr>
              <w:t xml:space="preserve">INFRAESTRUCTURA Y PLANEACIÓN </w:t>
            </w:r>
            <w:r w:rsidR="005A772B" w:rsidRPr="003E05E0">
              <w:rPr>
                <w:rFonts w:ascii="Arial Narrow" w:eastAsia="Century Gothic" w:hAnsi="Arial Narrow" w:cs="Century Gothic"/>
                <w:b/>
                <w:bCs/>
                <w:sz w:val="22"/>
                <w:szCs w:val="22"/>
                <w:lang w:val="es-CO"/>
              </w:rPr>
              <w:t xml:space="preserve">DUVAN FELIPE FORERO </w:t>
            </w:r>
            <w:proofErr w:type="spellStart"/>
            <w:r w:rsidR="005A772B" w:rsidRPr="003E05E0">
              <w:rPr>
                <w:rFonts w:ascii="Arial Narrow" w:eastAsia="Century Gothic" w:hAnsi="Arial Narrow" w:cs="Century Gothic"/>
                <w:b/>
                <w:bCs/>
                <w:sz w:val="22"/>
                <w:szCs w:val="22"/>
                <w:lang w:val="es-CO"/>
              </w:rPr>
              <w:t>FORERO</w:t>
            </w:r>
            <w:proofErr w:type="spellEnd"/>
            <w:r w:rsidR="005A772B">
              <w:rPr>
                <w:rFonts w:ascii="Arial Narrow" w:eastAsia="Century Gothic" w:hAnsi="Arial Narrow" w:cs="Century Gothic"/>
                <w:b/>
                <w:bCs/>
                <w:sz w:val="22"/>
                <w:szCs w:val="22"/>
                <w:lang w:val="es-CO"/>
              </w:rPr>
              <w:t xml:space="preserve">, </w:t>
            </w:r>
            <w:r w:rsidRPr="00C55632">
              <w:rPr>
                <w:rFonts w:ascii="Arial Narrow" w:hAnsi="Arial Narrow" w:cs="Arial"/>
                <w:sz w:val="24"/>
                <w:szCs w:val="24"/>
              </w:rPr>
              <w:t xml:space="preserve">o quien haga sus veces, o por quien sea designado por el ordenador del gasto. El supervisor deberá dar cumplimiento a las obligaciones que esto conlleva y deberá atender las funciones señaladas en la Constitución, la Ley 1474 de 2011 (Art. 82,83 y 84), el manual de contratación de la Entidad y normas aplicables. </w:t>
            </w:r>
          </w:p>
          <w:p w14:paraId="419ECB27" w14:textId="77777777" w:rsidR="00E84149" w:rsidRPr="00C55632" w:rsidRDefault="00E84149" w:rsidP="00E84149">
            <w:pPr>
              <w:jc w:val="both"/>
              <w:rPr>
                <w:rFonts w:ascii="Arial Narrow" w:hAnsi="Arial Narrow" w:cs="Arial"/>
                <w:sz w:val="24"/>
                <w:szCs w:val="24"/>
              </w:rPr>
            </w:pPr>
          </w:p>
          <w:p w14:paraId="03E47D4D" w14:textId="77777777" w:rsidR="00E84149" w:rsidRPr="00C55632" w:rsidRDefault="00E84149" w:rsidP="00E84149">
            <w:pPr>
              <w:jc w:val="both"/>
              <w:rPr>
                <w:rFonts w:ascii="Arial Narrow" w:hAnsi="Arial Narrow" w:cs="Arial"/>
                <w:sz w:val="24"/>
                <w:szCs w:val="24"/>
              </w:rPr>
            </w:pPr>
            <w:r w:rsidRPr="00C55632">
              <w:rPr>
                <w:rFonts w:ascii="Arial Narrow" w:hAnsi="Arial Narrow" w:cs="Arial"/>
                <w:sz w:val="24"/>
                <w:szCs w:val="24"/>
              </w:rPr>
              <w:t xml:space="preserve">La supervisión consistirá en el seguimiento técnico, administrativo, financiero, contable, y jurídico sobre el cumplimiento del objeto del contrato. </w:t>
            </w:r>
          </w:p>
          <w:p w14:paraId="6FA79630" w14:textId="77777777" w:rsidR="00E84149" w:rsidRPr="00C55632" w:rsidRDefault="00E84149" w:rsidP="00E84149">
            <w:pPr>
              <w:jc w:val="both"/>
              <w:rPr>
                <w:rFonts w:ascii="Arial Narrow" w:hAnsi="Arial Narrow" w:cs="Arial"/>
                <w:sz w:val="24"/>
                <w:szCs w:val="24"/>
              </w:rPr>
            </w:pPr>
          </w:p>
          <w:p w14:paraId="0B399784" w14:textId="77777777" w:rsidR="00E84149" w:rsidRPr="00C55632" w:rsidRDefault="00E84149" w:rsidP="00E84149">
            <w:pPr>
              <w:jc w:val="both"/>
              <w:rPr>
                <w:rFonts w:ascii="Arial Narrow" w:hAnsi="Arial Narrow" w:cs="Arial"/>
                <w:sz w:val="24"/>
                <w:szCs w:val="24"/>
              </w:rPr>
            </w:pPr>
            <w:r w:rsidRPr="00C55632">
              <w:rPr>
                <w:rFonts w:ascii="Arial Narrow" w:hAnsi="Arial Narrow" w:cs="Arial"/>
                <w:sz w:val="24"/>
                <w:szCs w:val="24"/>
              </w:rPr>
              <w:t>La supervisión será designada por el ordenador del gasto o su delegado y podrá ser modificada cuando lo considere necesario.</w:t>
            </w:r>
            <w:bookmarkEnd w:id="12"/>
          </w:p>
        </w:tc>
      </w:tr>
      <w:tr w:rsidR="00E84149" w:rsidRPr="00C55632" w14:paraId="5BFB5267" w14:textId="77777777" w:rsidTr="00E84149">
        <w:trPr>
          <w:trHeight w:val="260"/>
        </w:trPr>
        <w:tc>
          <w:tcPr>
            <w:tcW w:w="5000" w:type="pct"/>
            <w:shd w:val="clear" w:color="auto" w:fill="D9D9D9" w:themeFill="background1" w:themeFillShade="D9"/>
            <w:vAlign w:val="center"/>
          </w:tcPr>
          <w:p w14:paraId="479937B7"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RESPONSABILIDAD POR INCUMPLIMIENTO DE LAS OBLIGACIONES</w:t>
            </w:r>
          </w:p>
        </w:tc>
      </w:tr>
      <w:tr w:rsidR="00E84149" w:rsidRPr="00C55632" w14:paraId="1A38AF55" w14:textId="77777777" w:rsidTr="00E84149">
        <w:trPr>
          <w:trHeight w:val="260"/>
        </w:trPr>
        <w:tc>
          <w:tcPr>
            <w:tcW w:w="5000" w:type="pct"/>
            <w:vAlign w:val="center"/>
          </w:tcPr>
          <w:p w14:paraId="53951AF9" w14:textId="7599887C" w:rsidR="00E84149" w:rsidRPr="00C55632" w:rsidRDefault="00E84149" w:rsidP="00E84149">
            <w:pPr>
              <w:jc w:val="both"/>
              <w:rPr>
                <w:rFonts w:ascii="Arial Narrow" w:hAnsi="Arial Narrow" w:cs="Arial"/>
                <w:b/>
                <w:sz w:val="24"/>
                <w:szCs w:val="24"/>
              </w:rPr>
            </w:pPr>
            <w:r w:rsidRPr="00C55632">
              <w:rPr>
                <w:rFonts w:ascii="Arial Narrow" w:hAnsi="Arial Narrow" w:cs="Arial"/>
                <w:bCs/>
                <w:sz w:val="24"/>
                <w:szCs w:val="24"/>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C55632">
              <w:rPr>
                <w:rFonts w:ascii="Arial Narrow" w:hAnsi="Arial Narrow" w:cs="Arial"/>
                <w:b/>
                <w:i/>
                <w:iCs/>
                <w:sz w:val="24"/>
                <w:szCs w:val="24"/>
              </w:rPr>
              <w:t xml:space="preserve">fuerza mayor o caso fortuito </w:t>
            </w:r>
            <w:r w:rsidRPr="00C55632">
              <w:rPr>
                <w:rFonts w:ascii="Arial Narrow" w:hAnsi="Arial Narrow" w:cs="Arial"/>
                <w:bCs/>
                <w:sz w:val="24"/>
                <w:szCs w:val="24"/>
              </w:rPr>
              <w:t xml:space="preserve">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w:t>
            </w:r>
            <w:r w:rsidR="00444E00" w:rsidRPr="00C55632">
              <w:rPr>
                <w:rFonts w:ascii="Arial Narrow" w:hAnsi="Arial Narrow" w:cs="Arial"/>
                <w:bCs/>
                <w:sz w:val="24"/>
                <w:szCs w:val="24"/>
              </w:rPr>
              <w:t>de este</w:t>
            </w:r>
            <w:r w:rsidRPr="00C55632">
              <w:rPr>
                <w:rFonts w:ascii="Arial Narrow" w:hAnsi="Arial Narrow" w:cs="Arial"/>
                <w:bCs/>
                <w:sz w:val="24"/>
                <w:szCs w:val="24"/>
              </w:rPr>
              <w:t>.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E84149" w:rsidRPr="00C55632" w14:paraId="3A3C70C6" w14:textId="77777777" w:rsidTr="00E84149">
        <w:trPr>
          <w:trHeight w:val="260"/>
        </w:trPr>
        <w:tc>
          <w:tcPr>
            <w:tcW w:w="5000" w:type="pct"/>
            <w:shd w:val="clear" w:color="auto" w:fill="D9D9D9" w:themeFill="background1" w:themeFillShade="D9"/>
            <w:vAlign w:val="center"/>
          </w:tcPr>
          <w:p w14:paraId="0BAB007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SOLUCIÓN DE CONTROVERSIAS.</w:t>
            </w:r>
          </w:p>
        </w:tc>
      </w:tr>
      <w:tr w:rsidR="00E84149" w:rsidRPr="00C55632" w14:paraId="1C6AB2E7" w14:textId="77777777" w:rsidTr="00E84149">
        <w:trPr>
          <w:trHeight w:val="260"/>
        </w:trPr>
        <w:tc>
          <w:tcPr>
            <w:tcW w:w="5000" w:type="pct"/>
            <w:vAlign w:val="center"/>
          </w:tcPr>
          <w:p w14:paraId="13AAD99A" w14:textId="331DC196" w:rsidR="00E84149" w:rsidRPr="00C55632" w:rsidRDefault="00E84149" w:rsidP="00294746">
            <w:pPr>
              <w:jc w:val="both"/>
              <w:rPr>
                <w:rFonts w:ascii="Arial Narrow" w:hAnsi="Arial Narrow" w:cs="Arial"/>
                <w:bCs/>
                <w:sz w:val="24"/>
                <w:szCs w:val="24"/>
              </w:rPr>
            </w:pPr>
            <w:r w:rsidRPr="00C55632">
              <w:rPr>
                <w:rFonts w:ascii="Arial Narrow" w:hAnsi="Arial Narrow" w:cs="Arial"/>
                <w:bCs/>
                <w:sz w:val="24"/>
                <w:szCs w:val="24"/>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En caso de no lograrse acuerdo entre las partes, en su reciproco beneficio las partes convienen hacer uso de los mecanismos de solución previstos en la Ley, tales como la conciliación, amigable composición o transacción dentro de un plazo de treinta (30) </w:t>
            </w:r>
            <w:r w:rsidR="00444E00" w:rsidRPr="00C55632">
              <w:rPr>
                <w:rFonts w:ascii="Arial Narrow" w:hAnsi="Arial Narrow" w:cs="Arial"/>
                <w:bCs/>
                <w:sz w:val="24"/>
                <w:szCs w:val="24"/>
              </w:rPr>
              <w:t>días</w:t>
            </w:r>
            <w:r w:rsidRPr="00C55632">
              <w:rPr>
                <w:rFonts w:ascii="Arial Narrow" w:hAnsi="Arial Narrow" w:cs="Arial"/>
                <w:bCs/>
                <w:sz w:val="24"/>
                <w:szCs w:val="24"/>
              </w:rPr>
              <w:t xml:space="preserve"> calendario o en su defecto se acudirá a la justicia de lo contencioso administrativo, sin </w:t>
            </w:r>
            <w:r w:rsidRPr="00C55632">
              <w:rPr>
                <w:rFonts w:ascii="Arial Narrow" w:hAnsi="Arial Narrow" w:cs="Arial"/>
                <w:bCs/>
                <w:sz w:val="24"/>
                <w:szCs w:val="24"/>
              </w:rPr>
              <w:lastRenderedPageBreak/>
              <w:t xml:space="preserve">perjuicio de hacer uso del procedimiento administrativo regulado por el artículo 86 de la Ley 1474 de 2011 o </w:t>
            </w:r>
            <w:r w:rsidRPr="00C55632">
              <w:rPr>
                <w:rFonts w:ascii="Arial Narrow" w:hAnsi="Arial Narrow" w:cs="Arial"/>
                <w:sz w:val="24"/>
                <w:szCs w:val="24"/>
              </w:rPr>
              <w:t xml:space="preserve"> la norma que lo adicione, modifique, derogue o sustituya.</w:t>
            </w:r>
            <w:r w:rsidRPr="00C55632">
              <w:rPr>
                <w:rFonts w:ascii="Arial Narrow" w:hAnsi="Arial Narrow" w:cs="Arial"/>
                <w:b/>
                <w:sz w:val="24"/>
                <w:szCs w:val="24"/>
              </w:rPr>
              <w:t xml:space="preserve"> </w:t>
            </w:r>
          </w:p>
        </w:tc>
      </w:tr>
      <w:tr w:rsidR="00E84149" w:rsidRPr="00C55632" w14:paraId="661D30DE" w14:textId="77777777" w:rsidTr="00E84149">
        <w:trPr>
          <w:trHeight w:val="260"/>
        </w:trPr>
        <w:tc>
          <w:tcPr>
            <w:tcW w:w="5000" w:type="pct"/>
            <w:shd w:val="clear" w:color="auto" w:fill="D9D9D9" w:themeFill="background1" w:themeFillShade="D9"/>
            <w:vAlign w:val="center"/>
          </w:tcPr>
          <w:p w14:paraId="445E061C"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lastRenderedPageBreak/>
              <w:t>LUGAR DE EJECUCIÓN DEL CONTRATO Y DOMICILIO CONTRACTUAL.</w:t>
            </w:r>
          </w:p>
        </w:tc>
      </w:tr>
      <w:tr w:rsidR="00E84149" w:rsidRPr="00C55632" w14:paraId="6049D991" w14:textId="77777777" w:rsidTr="00E84149">
        <w:trPr>
          <w:trHeight w:val="260"/>
        </w:trPr>
        <w:tc>
          <w:tcPr>
            <w:tcW w:w="5000" w:type="pct"/>
            <w:vAlign w:val="center"/>
          </w:tcPr>
          <w:p w14:paraId="08E8A68B" w14:textId="0269B1FB" w:rsidR="00E84149" w:rsidRPr="00C55632" w:rsidRDefault="00E84149" w:rsidP="00E84149">
            <w:pPr>
              <w:jc w:val="both"/>
              <w:rPr>
                <w:rFonts w:ascii="Arial Narrow" w:hAnsi="Arial Narrow" w:cs="Arial"/>
                <w:sz w:val="24"/>
                <w:szCs w:val="24"/>
              </w:rPr>
            </w:pPr>
            <w:r w:rsidRPr="00C55632">
              <w:rPr>
                <w:rFonts w:ascii="Arial Narrow" w:hAnsi="Arial Narrow" w:cs="Arial"/>
                <w:sz w:val="24"/>
                <w:szCs w:val="24"/>
              </w:rPr>
              <w:t xml:space="preserve">La prestación del servicio se desarrollará en la casa de gobierno del municipio de </w:t>
            </w:r>
            <w:r w:rsidR="00444E00" w:rsidRPr="00C55632">
              <w:rPr>
                <w:rFonts w:ascii="Arial Narrow" w:hAnsi="Arial Narrow" w:cs="Arial"/>
                <w:sz w:val="24"/>
                <w:szCs w:val="24"/>
              </w:rPr>
              <w:t>FÚQUENE</w:t>
            </w:r>
            <w:r w:rsidRPr="00C55632">
              <w:rPr>
                <w:rFonts w:ascii="Arial Narrow" w:hAnsi="Arial Narrow" w:cs="Arial"/>
                <w:sz w:val="24"/>
                <w:szCs w:val="24"/>
              </w:rPr>
              <w:t xml:space="preserve">- Almacén general o lugares dispuesto por el supervisor. El domicilio contractual para todos los efectos será el municipio de </w:t>
            </w:r>
            <w:r w:rsidR="00444E00" w:rsidRPr="00C55632">
              <w:rPr>
                <w:rFonts w:ascii="Arial Narrow" w:hAnsi="Arial Narrow" w:cs="Arial"/>
                <w:sz w:val="24"/>
                <w:szCs w:val="24"/>
              </w:rPr>
              <w:t>FÚQUENE</w:t>
            </w:r>
            <w:r w:rsidRPr="00C55632">
              <w:rPr>
                <w:rFonts w:ascii="Arial Narrow" w:hAnsi="Arial Narrow" w:cs="Arial"/>
                <w:sz w:val="24"/>
                <w:szCs w:val="24"/>
              </w:rPr>
              <w:t xml:space="preserve"> Cundinamarca.</w:t>
            </w:r>
          </w:p>
        </w:tc>
      </w:tr>
      <w:tr w:rsidR="00E84149" w:rsidRPr="00C55632" w14:paraId="21C13D22" w14:textId="77777777" w:rsidTr="00E84149">
        <w:trPr>
          <w:trHeight w:val="260"/>
        </w:trPr>
        <w:tc>
          <w:tcPr>
            <w:tcW w:w="5000" w:type="pct"/>
            <w:shd w:val="clear" w:color="auto" w:fill="D9D9D9" w:themeFill="background1" w:themeFillShade="D9"/>
            <w:vAlign w:val="center"/>
          </w:tcPr>
          <w:p w14:paraId="0C2C7CED"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NOTIFICACIONES A LAS PARTES.</w:t>
            </w:r>
          </w:p>
        </w:tc>
      </w:tr>
      <w:tr w:rsidR="00E84149" w:rsidRPr="00C55632" w14:paraId="3B2444FA" w14:textId="77777777" w:rsidTr="00E84149">
        <w:trPr>
          <w:trHeight w:val="260"/>
        </w:trPr>
        <w:tc>
          <w:tcPr>
            <w:tcW w:w="5000" w:type="pct"/>
            <w:vAlign w:val="center"/>
          </w:tcPr>
          <w:p w14:paraId="0D52FB33" w14:textId="77777777" w:rsidR="00E84149" w:rsidRPr="00C55632" w:rsidRDefault="00E84149" w:rsidP="00E84149">
            <w:pPr>
              <w:widowControl w:val="0"/>
              <w:jc w:val="both"/>
              <w:rPr>
                <w:rFonts w:ascii="Arial Narrow" w:hAnsi="Arial Narrow" w:cs="Arial"/>
                <w:sz w:val="24"/>
                <w:szCs w:val="24"/>
              </w:rPr>
            </w:pPr>
            <w:r w:rsidRPr="00C55632">
              <w:rPr>
                <w:rFonts w:ascii="Arial Narrow" w:hAnsi="Arial Narrow" w:cs="Arial"/>
                <w:sz w:val="24"/>
                <w:szCs w:val="24"/>
              </w:rPr>
              <w:t>Para efectos de la notificación a las partes se tendrán en cuenta los datos</w:t>
            </w:r>
            <w:r w:rsidRPr="00C55632">
              <w:rPr>
                <w:rFonts w:ascii="Arial Narrow" w:hAnsi="Arial Narrow" w:cs="Arial"/>
                <w:bCs/>
                <w:sz w:val="24"/>
                <w:szCs w:val="24"/>
              </w:rPr>
              <w:t xml:space="preserve"> registrados en la herramienta </w:t>
            </w:r>
            <w:proofErr w:type="spellStart"/>
            <w:r w:rsidRPr="00C55632">
              <w:rPr>
                <w:rFonts w:ascii="Arial Narrow" w:hAnsi="Arial Narrow" w:cs="Arial"/>
                <w:bCs/>
                <w:sz w:val="24"/>
                <w:szCs w:val="24"/>
              </w:rPr>
              <w:t>SECOP</w:t>
            </w:r>
            <w:proofErr w:type="spellEnd"/>
            <w:r w:rsidRPr="00C55632">
              <w:rPr>
                <w:rFonts w:ascii="Arial Narrow" w:hAnsi="Arial Narrow" w:cs="Arial"/>
                <w:bCs/>
                <w:sz w:val="24"/>
                <w:szCs w:val="24"/>
              </w:rPr>
              <w:t xml:space="preserve"> II.</w:t>
            </w:r>
            <w:r w:rsidRPr="00C55632">
              <w:rPr>
                <w:rFonts w:ascii="Arial Narrow" w:hAnsi="Arial Narrow" w:cs="Arial"/>
                <w:sz w:val="24"/>
                <w:szCs w:val="24"/>
              </w:rPr>
              <w:t xml:space="preserve"> </w:t>
            </w:r>
          </w:p>
          <w:p w14:paraId="437B8FB2" w14:textId="6C23CD5C" w:rsidR="00E84149" w:rsidRPr="00C55632" w:rsidRDefault="00E84149" w:rsidP="00E84149">
            <w:pPr>
              <w:widowControl w:val="0"/>
              <w:jc w:val="both"/>
              <w:rPr>
                <w:rFonts w:ascii="Arial Narrow" w:hAnsi="Arial Narrow" w:cs="Arial"/>
                <w:sz w:val="24"/>
                <w:szCs w:val="24"/>
              </w:rPr>
            </w:pPr>
            <w:r w:rsidRPr="00C55632">
              <w:rPr>
                <w:rFonts w:ascii="Arial Narrow" w:hAnsi="Arial Narrow" w:cs="Arial"/>
                <w:sz w:val="24"/>
                <w:szCs w:val="24"/>
              </w:rPr>
              <w:t xml:space="preserve">De conformidad con el artículo 56 del Código de Procedimiento Administrativo y de lo Contencioso Administrativo y demás normas concordantes, </w:t>
            </w:r>
            <w:r w:rsidRPr="00C55632">
              <w:rPr>
                <w:rFonts w:ascii="Arial Narrow" w:hAnsi="Arial Narrow" w:cs="Arial"/>
                <w:b/>
                <w:bCs/>
                <w:sz w:val="24"/>
                <w:szCs w:val="24"/>
              </w:rPr>
              <w:t xml:space="preserve">EL CONTRATISTA </w:t>
            </w:r>
            <w:r w:rsidRPr="00C55632">
              <w:rPr>
                <w:rFonts w:ascii="Arial Narrow" w:hAnsi="Arial Narrow" w:cs="Arial"/>
                <w:sz w:val="24"/>
                <w:szCs w:val="24"/>
              </w:rPr>
              <w:t xml:space="preserve">autoriza expresamente a </w:t>
            </w:r>
            <w:r w:rsidRPr="00C55632">
              <w:rPr>
                <w:rFonts w:ascii="Arial Narrow" w:hAnsi="Arial Narrow" w:cs="Arial"/>
                <w:b/>
                <w:bCs/>
                <w:sz w:val="24"/>
                <w:szCs w:val="24"/>
              </w:rPr>
              <w:t xml:space="preserve">EL MUNICIPIO </w:t>
            </w:r>
            <w:r w:rsidRPr="00C55632">
              <w:rPr>
                <w:rFonts w:ascii="Arial Narrow" w:hAnsi="Arial Narrow" w:cs="Arial"/>
                <w:sz w:val="24"/>
                <w:szCs w:val="24"/>
              </w:rPr>
              <w:t xml:space="preserve">a remitir notificaciones electrónicas al correo electrónico registrado en la herramienta </w:t>
            </w:r>
            <w:proofErr w:type="spellStart"/>
            <w:r w:rsidRPr="00C55632">
              <w:rPr>
                <w:rFonts w:ascii="Arial Narrow" w:hAnsi="Arial Narrow" w:cs="Arial"/>
                <w:sz w:val="24"/>
                <w:szCs w:val="24"/>
              </w:rPr>
              <w:t>SECOP</w:t>
            </w:r>
            <w:proofErr w:type="spellEnd"/>
            <w:r w:rsidRPr="00C55632">
              <w:rPr>
                <w:rFonts w:ascii="Arial Narrow" w:hAnsi="Arial Narrow" w:cs="Arial"/>
                <w:sz w:val="24"/>
                <w:szCs w:val="24"/>
              </w:rPr>
              <w:t xml:space="preserve"> II</w:t>
            </w:r>
          </w:p>
          <w:p w14:paraId="76447408" w14:textId="334272E1" w:rsidR="00E84149" w:rsidRPr="00C55632" w:rsidRDefault="00E84149" w:rsidP="00E84149">
            <w:pPr>
              <w:jc w:val="both"/>
              <w:rPr>
                <w:rFonts w:ascii="Arial Narrow" w:hAnsi="Arial Narrow" w:cs="Arial"/>
                <w:b/>
                <w:sz w:val="24"/>
                <w:szCs w:val="24"/>
              </w:rPr>
            </w:pPr>
            <w:r w:rsidRPr="00C55632">
              <w:rPr>
                <w:rFonts w:ascii="Arial Narrow" w:hAnsi="Arial Narrow" w:cs="Arial"/>
                <w:sz w:val="24"/>
                <w:szCs w:val="24"/>
              </w:rPr>
              <w:t xml:space="preserve">Por lo anterior, toda notificación a realizar por parte de </w:t>
            </w:r>
            <w:r w:rsidRPr="00C55632">
              <w:rPr>
                <w:rFonts w:ascii="Arial Narrow" w:hAnsi="Arial Narrow" w:cs="Arial"/>
                <w:b/>
                <w:sz w:val="24"/>
                <w:szCs w:val="24"/>
              </w:rPr>
              <w:t xml:space="preserve">EL MUNICIPIO </w:t>
            </w:r>
            <w:r w:rsidRPr="00C55632">
              <w:rPr>
                <w:rFonts w:ascii="Arial Narrow" w:hAnsi="Arial Narrow" w:cs="Arial"/>
                <w:sz w:val="24"/>
                <w:szCs w:val="24"/>
              </w:rPr>
              <w:t xml:space="preserve">se remitirá a las últimas direcciones informadas, por lo que los efectos que ellas conlleven serán asumidos por </w:t>
            </w:r>
            <w:r w:rsidRPr="00C55632">
              <w:rPr>
                <w:rFonts w:ascii="Arial Narrow" w:hAnsi="Arial Narrow" w:cs="Arial"/>
                <w:b/>
                <w:sz w:val="24"/>
                <w:szCs w:val="24"/>
              </w:rPr>
              <w:t xml:space="preserve">EL CONTRATISTA </w:t>
            </w:r>
            <w:r w:rsidRPr="00C55632">
              <w:rPr>
                <w:rFonts w:ascii="Arial Narrow" w:hAnsi="Arial Narrow" w:cs="Arial"/>
                <w:sz w:val="24"/>
                <w:szCs w:val="24"/>
              </w:rPr>
              <w:t>en caso de que se allane a no actualizar la información en la citada herramienta en caso de cambios en la misma.</w:t>
            </w:r>
          </w:p>
        </w:tc>
      </w:tr>
      <w:tr w:rsidR="00E84149" w:rsidRPr="00C55632" w14:paraId="65036430" w14:textId="77777777" w:rsidTr="00E84149">
        <w:trPr>
          <w:trHeight w:val="260"/>
        </w:trPr>
        <w:tc>
          <w:tcPr>
            <w:tcW w:w="5000" w:type="pct"/>
            <w:shd w:val="clear" w:color="auto" w:fill="D9D9D9" w:themeFill="background1" w:themeFillShade="D9"/>
            <w:vAlign w:val="center"/>
          </w:tcPr>
          <w:p w14:paraId="7976FE36"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INTEGRACIÓN INSTRUMENTAL DEL CONTRATO.</w:t>
            </w:r>
          </w:p>
        </w:tc>
      </w:tr>
      <w:tr w:rsidR="00E84149" w:rsidRPr="00C55632" w14:paraId="58CC6976" w14:textId="77777777" w:rsidTr="00E84149">
        <w:trPr>
          <w:trHeight w:val="260"/>
        </w:trPr>
        <w:tc>
          <w:tcPr>
            <w:tcW w:w="5000" w:type="pct"/>
            <w:vAlign w:val="center"/>
          </w:tcPr>
          <w:p w14:paraId="4E2767F8" w14:textId="173DEA6C" w:rsidR="00E84149" w:rsidRPr="00C55632" w:rsidRDefault="00E84149" w:rsidP="00E84149">
            <w:pPr>
              <w:jc w:val="both"/>
              <w:rPr>
                <w:rFonts w:ascii="Arial Narrow" w:hAnsi="Arial Narrow" w:cs="Arial"/>
                <w:b/>
                <w:sz w:val="24"/>
                <w:szCs w:val="24"/>
              </w:rPr>
            </w:pPr>
            <w:r w:rsidRPr="00C55632">
              <w:rPr>
                <w:rFonts w:ascii="Arial Narrow" w:hAnsi="Arial Narrow" w:cs="Arial"/>
                <w:sz w:val="24"/>
                <w:szCs w:val="24"/>
              </w:rPr>
              <w:t xml:space="preserve">Hacen parte integral del contrato, los Estudios y Documentos Previos, (incluidos los riesgos si allí se establecieron): (i) los documentos que identifican a </w:t>
            </w:r>
            <w:r w:rsidRPr="00C55632">
              <w:rPr>
                <w:rFonts w:ascii="Arial Narrow" w:hAnsi="Arial Narrow" w:cs="Arial"/>
                <w:b/>
                <w:sz w:val="24"/>
                <w:szCs w:val="24"/>
              </w:rPr>
              <w:t>EL CONTRATISTA</w:t>
            </w:r>
            <w:r w:rsidRPr="00C55632">
              <w:rPr>
                <w:rFonts w:ascii="Arial Narrow" w:hAnsi="Arial Narrow" w:cs="Arial"/>
                <w:sz w:val="24"/>
                <w:szCs w:val="24"/>
              </w:rPr>
              <w:t>, (</w:t>
            </w:r>
            <w:proofErr w:type="spellStart"/>
            <w:r w:rsidRPr="00C55632">
              <w:rPr>
                <w:rFonts w:ascii="Arial Narrow" w:hAnsi="Arial Narrow" w:cs="Arial"/>
                <w:sz w:val="24"/>
                <w:szCs w:val="24"/>
              </w:rPr>
              <w:t>ii</w:t>
            </w:r>
            <w:proofErr w:type="spellEnd"/>
            <w:r w:rsidRPr="00C55632">
              <w:rPr>
                <w:rFonts w:ascii="Arial Narrow" w:hAnsi="Arial Narrow" w:cs="Arial"/>
                <w:sz w:val="24"/>
                <w:szCs w:val="24"/>
              </w:rPr>
              <w:t>) El Certificado de Disponibilidad Presupuestal, (</w:t>
            </w:r>
            <w:proofErr w:type="spellStart"/>
            <w:r w:rsidRPr="00C55632">
              <w:rPr>
                <w:rFonts w:ascii="Arial Narrow" w:hAnsi="Arial Narrow" w:cs="Arial"/>
                <w:sz w:val="24"/>
                <w:szCs w:val="24"/>
              </w:rPr>
              <w:t>iii</w:t>
            </w:r>
            <w:proofErr w:type="spellEnd"/>
            <w:r w:rsidRPr="00C55632">
              <w:rPr>
                <w:rFonts w:ascii="Arial Narrow" w:hAnsi="Arial Narrow" w:cs="Arial"/>
                <w:sz w:val="24"/>
                <w:szCs w:val="24"/>
              </w:rPr>
              <w:t>) El certificado de registro presupuestal, (v) La constancia de afiliación a la Administradora de Riesgos Laborales, el reporte del contrato que arroja el sistema SECOP II y en general todas las actuaciones y documentos generados durante las fases precontractual, contractual y post</w:t>
            </w:r>
            <w:r w:rsidR="00444E00" w:rsidRPr="00C55632">
              <w:rPr>
                <w:rFonts w:ascii="Arial Narrow" w:hAnsi="Arial Narrow" w:cs="Arial"/>
                <w:sz w:val="24"/>
                <w:szCs w:val="24"/>
              </w:rPr>
              <w:t xml:space="preserve"> </w:t>
            </w:r>
            <w:r w:rsidRPr="00C55632">
              <w:rPr>
                <w:rFonts w:ascii="Arial Narrow" w:hAnsi="Arial Narrow" w:cs="Arial"/>
                <w:sz w:val="24"/>
                <w:szCs w:val="24"/>
              </w:rPr>
              <w:t>contractual y tienen carácter vinculante en la relación jurídica.</w:t>
            </w:r>
          </w:p>
        </w:tc>
      </w:tr>
      <w:tr w:rsidR="00E84149" w:rsidRPr="00C55632" w14:paraId="797AE781" w14:textId="77777777" w:rsidTr="00E84149">
        <w:trPr>
          <w:trHeight w:val="260"/>
        </w:trPr>
        <w:tc>
          <w:tcPr>
            <w:tcW w:w="5000" w:type="pct"/>
            <w:shd w:val="clear" w:color="auto" w:fill="D9D9D9" w:themeFill="background1" w:themeFillShade="D9"/>
            <w:vAlign w:val="center"/>
          </w:tcPr>
          <w:p w14:paraId="34F6C1F0"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PERFECCIONAMIENTO Y EJECUCIÓN.</w:t>
            </w:r>
          </w:p>
        </w:tc>
      </w:tr>
      <w:tr w:rsidR="00E84149" w:rsidRPr="00C55632" w14:paraId="395F9EF5" w14:textId="77777777" w:rsidTr="00E84149">
        <w:trPr>
          <w:trHeight w:val="260"/>
        </w:trPr>
        <w:tc>
          <w:tcPr>
            <w:tcW w:w="5000" w:type="pct"/>
            <w:vAlign w:val="center"/>
          </w:tcPr>
          <w:p w14:paraId="7B103F76" w14:textId="77777777" w:rsidR="00E84149" w:rsidRPr="00C55632" w:rsidRDefault="00E84149" w:rsidP="00E84149">
            <w:pPr>
              <w:jc w:val="both"/>
              <w:rPr>
                <w:rFonts w:ascii="Arial Narrow" w:hAnsi="Arial Narrow" w:cs="Arial"/>
                <w:bCs/>
                <w:sz w:val="24"/>
                <w:szCs w:val="24"/>
              </w:rPr>
            </w:pPr>
            <w:r w:rsidRPr="00C55632">
              <w:rPr>
                <w:rFonts w:ascii="Arial Narrow" w:hAnsi="Arial Narrow" w:cs="Arial"/>
                <w:bCs/>
                <w:sz w:val="24"/>
                <w:szCs w:val="24"/>
              </w:rPr>
              <w:t xml:space="preserve">Este contrato se perfecciona con la aprobación de las partes en la plataforma del SECOP II, y para su ejecución se requerirá de la existencia del registro presupuestal, la aprobación de las garantías por parte de </w:t>
            </w:r>
            <w:r w:rsidRPr="00C55632">
              <w:rPr>
                <w:rFonts w:ascii="Arial Narrow" w:hAnsi="Arial Narrow" w:cs="Arial"/>
                <w:b/>
                <w:sz w:val="24"/>
                <w:szCs w:val="24"/>
              </w:rPr>
              <w:t>EL MUNICIPIO</w:t>
            </w:r>
            <w:r w:rsidRPr="00C55632">
              <w:rPr>
                <w:rFonts w:ascii="Arial Narrow" w:hAnsi="Arial Narrow" w:cs="Arial"/>
                <w:bCs/>
                <w:sz w:val="24"/>
                <w:szCs w:val="24"/>
              </w:rPr>
              <w:t>, cuando se hayan solicitado garantías y el cumplimiento de las obligaciones de seguridad social integral (inciso 2º artículo 41 Ley 80 de 1993).</w:t>
            </w:r>
          </w:p>
        </w:tc>
      </w:tr>
      <w:tr w:rsidR="00E84149" w:rsidRPr="00C55632" w14:paraId="5D758C12" w14:textId="77777777" w:rsidTr="00E84149">
        <w:trPr>
          <w:trHeight w:val="260"/>
        </w:trPr>
        <w:tc>
          <w:tcPr>
            <w:tcW w:w="5000" w:type="pct"/>
            <w:shd w:val="clear" w:color="auto" w:fill="D9D9D9" w:themeFill="background1" w:themeFillShade="D9"/>
            <w:vAlign w:val="center"/>
          </w:tcPr>
          <w:p w14:paraId="2461F80B" w14:textId="77777777" w:rsidR="00E84149" w:rsidRPr="00C55632" w:rsidRDefault="00E84149" w:rsidP="00E84149">
            <w:pPr>
              <w:pStyle w:val="Prrafodelista"/>
              <w:numPr>
                <w:ilvl w:val="0"/>
                <w:numId w:val="2"/>
              </w:numPr>
              <w:spacing w:line="276" w:lineRule="auto"/>
              <w:rPr>
                <w:rFonts w:ascii="Arial Narrow" w:hAnsi="Arial Narrow" w:cs="Arial"/>
                <w:b/>
              </w:rPr>
            </w:pPr>
            <w:r w:rsidRPr="00C55632">
              <w:rPr>
                <w:rFonts w:ascii="Arial Narrow" w:hAnsi="Arial Narrow" w:cs="Arial"/>
                <w:b/>
              </w:rPr>
              <w:t>MANIFESTACIÓN.</w:t>
            </w:r>
          </w:p>
        </w:tc>
      </w:tr>
      <w:tr w:rsidR="00E84149" w:rsidRPr="00C55632" w14:paraId="5DBCD110" w14:textId="77777777" w:rsidTr="00E84149">
        <w:trPr>
          <w:trHeight w:val="260"/>
        </w:trPr>
        <w:tc>
          <w:tcPr>
            <w:tcW w:w="5000" w:type="pct"/>
            <w:vAlign w:val="center"/>
          </w:tcPr>
          <w:p w14:paraId="018B72B9" w14:textId="3D56EC0E" w:rsidR="00E84149" w:rsidRPr="00C55632" w:rsidRDefault="00E84149" w:rsidP="00E84149">
            <w:pPr>
              <w:jc w:val="both"/>
              <w:rPr>
                <w:rFonts w:ascii="Arial Narrow" w:hAnsi="Arial Narrow" w:cs="Arial"/>
                <w:b/>
                <w:sz w:val="24"/>
                <w:szCs w:val="24"/>
              </w:rPr>
            </w:pPr>
            <w:r w:rsidRPr="00C55632">
              <w:rPr>
                <w:rFonts w:ascii="Arial Narrow" w:hAnsi="Arial Narrow" w:cs="Arial"/>
                <w:sz w:val="24"/>
                <w:szCs w:val="24"/>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C55632">
              <w:rPr>
                <w:rFonts w:ascii="Arial Narrow" w:hAnsi="Arial Narrow" w:cs="Arial"/>
                <w:b/>
                <w:sz w:val="24"/>
                <w:szCs w:val="24"/>
              </w:rPr>
              <w:t>EL MUNICIPIO</w:t>
            </w:r>
            <w:r w:rsidRPr="00C55632">
              <w:rPr>
                <w:rFonts w:ascii="Arial Narrow" w:hAnsi="Arial Narrow" w:cs="Arial"/>
                <w:sz w:val="24"/>
                <w:szCs w:val="24"/>
              </w:rPr>
              <w:t>, sin necesidad de firma y/o aprobación por parte del</w:t>
            </w:r>
            <w:r w:rsidRPr="00C55632">
              <w:rPr>
                <w:rFonts w:ascii="Arial Narrow" w:hAnsi="Arial Narrow" w:cs="Arial"/>
                <w:b/>
                <w:sz w:val="24"/>
                <w:szCs w:val="24"/>
              </w:rPr>
              <w:t xml:space="preserve"> CONTRATISTA.</w:t>
            </w:r>
          </w:p>
        </w:tc>
      </w:tr>
      <w:tr w:rsidR="00E84149" w:rsidRPr="00294746" w14:paraId="2E362D2B" w14:textId="77777777" w:rsidTr="00E84149">
        <w:trPr>
          <w:trHeight w:val="260"/>
        </w:trPr>
        <w:tc>
          <w:tcPr>
            <w:tcW w:w="5000" w:type="pct"/>
            <w:vAlign w:val="center"/>
          </w:tcPr>
          <w:p w14:paraId="2FAD32F3" w14:textId="77777777" w:rsidR="00E84149" w:rsidRPr="00294746" w:rsidRDefault="00E84149" w:rsidP="00E84149">
            <w:pPr>
              <w:jc w:val="center"/>
              <w:rPr>
                <w:rFonts w:ascii="Arial Narrow" w:hAnsi="Arial Narrow" w:cs="Arial"/>
                <w:b/>
                <w:bCs/>
              </w:rPr>
            </w:pPr>
            <w:r w:rsidRPr="00294746">
              <w:rPr>
                <w:rFonts w:ascii="Arial Narrow" w:hAnsi="Arial Narrow" w:cs="Arial"/>
                <w:b/>
                <w:bCs/>
              </w:rPr>
              <w:t>EL PRESENTE DOCUMENTO NO REQUIERE DE IMPRESIÓN FÍSICA, NI FIRMA</w:t>
            </w:r>
          </w:p>
          <w:p w14:paraId="228854F1" w14:textId="77777777" w:rsidR="00E84149" w:rsidRPr="00294746" w:rsidRDefault="00E84149" w:rsidP="00E84149">
            <w:pPr>
              <w:jc w:val="center"/>
              <w:rPr>
                <w:rFonts w:ascii="Arial Narrow" w:hAnsi="Arial Narrow" w:cs="Arial"/>
                <w:b/>
                <w:bCs/>
              </w:rPr>
            </w:pPr>
          </w:p>
          <w:p w14:paraId="632F7206" w14:textId="77777777" w:rsidR="00E84149" w:rsidRPr="00294746" w:rsidRDefault="00E84149" w:rsidP="00E84149">
            <w:pPr>
              <w:jc w:val="both"/>
              <w:rPr>
                <w:rFonts w:ascii="Arial Narrow" w:hAnsi="Arial Narrow" w:cs="Arial"/>
              </w:rPr>
            </w:pPr>
            <w:r w:rsidRPr="00294746">
              <w:rPr>
                <w:rFonts w:ascii="Arial Narrow" w:hAnsi="Arial Narrow" w:cs="Arial"/>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037AD97E" w14:textId="77777777" w:rsidR="007D2681" w:rsidRPr="00C55632" w:rsidRDefault="007D2681" w:rsidP="007D2681">
      <w:pPr>
        <w:rPr>
          <w:rFonts w:ascii="Arial Narrow" w:eastAsia="Century Gothic" w:hAnsi="Arial Narrow"/>
          <w:sz w:val="24"/>
          <w:szCs w:val="24"/>
        </w:rPr>
      </w:pPr>
    </w:p>
    <w:sectPr w:rsidR="007D2681" w:rsidRPr="00C55632">
      <w:headerReference w:type="default" r:id="rId8"/>
      <w:footerReference w:type="default" r:id="rId9"/>
      <w:pgSz w:w="12240" w:h="18720"/>
      <w:pgMar w:top="57" w:right="1701" w:bottom="720"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84E4C" w14:textId="77777777" w:rsidR="0097731E" w:rsidRDefault="0097731E">
      <w:r>
        <w:separator/>
      </w:r>
    </w:p>
  </w:endnote>
  <w:endnote w:type="continuationSeparator" w:id="0">
    <w:p w14:paraId="2F85914E" w14:textId="77777777" w:rsidR="0097731E" w:rsidRDefault="0097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4086A8B9-AF27-486B-B990-79DF7042F372}"/>
    <w:embedBold r:id="rId2" w:fontKey="{CB4A17DA-B3AD-4EF3-8D87-1D4509AEBCB4}"/>
  </w:font>
  <w:font w:name="Flareserif821 Lt BT">
    <w:altName w:val="Calibri"/>
    <w:charset w:val="00"/>
    <w:family w:val="auto"/>
    <w:pitch w:val="default"/>
  </w:font>
  <w:font w:name="Flareserif821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embedRegular r:id="rId3" w:fontKey="{46EB2239-FA1C-4814-89D5-7507C2CD898A}"/>
  </w:font>
  <w:font w:name="Times">
    <w:panose1 w:val="02020603050405020304"/>
    <w:charset w:val="00"/>
    <w:family w:val="roman"/>
    <w:pitch w:val="variable"/>
    <w:sig w:usb0="E0002EFF" w:usb1="C000785B" w:usb2="00000009" w:usb3="00000000" w:csb0="000001FF" w:csb1="00000000"/>
    <w:embedBold r:id="rId4" w:fontKey="{EF8BE123-5E1D-4CE9-8238-D0563A0E2C2A}"/>
  </w:font>
  <w:font w:name="Tahoma">
    <w:panose1 w:val="020B0604030504040204"/>
    <w:charset w:val="00"/>
    <w:family w:val="swiss"/>
    <w:pitch w:val="variable"/>
    <w:sig w:usb0="E1002EFF" w:usb1="C000605B" w:usb2="00000029" w:usb3="00000000" w:csb0="000101FF" w:csb1="00000000"/>
    <w:embedRegular r:id="rId5" w:fontKey="{FAE92D0E-2AD6-4376-825F-017DF76D916A}"/>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6" w:fontKey="{1180BF18-AE38-4A7C-8792-0232BBF88A92}"/>
    <w:embedBold r:id="rId7" w:fontKey="{40A131A0-BFBC-451D-BE70-F626424FC504}"/>
  </w:font>
  <w:font w:name="Arial Narrow">
    <w:panose1 w:val="020B0606020202030204"/>
    <w:charset w:val="00"/>
    <w:family w:val="swiss"/>
    <w:pitch w:val="variable"/>
    <w:sig w:usb0="00000287" w:usb1="00000800" w:usb2="00000000" w:usb3="00000000" w:csb0="0000009F" w:csb1="00000000"/>
    <w:embedRegular r:id="rId8" w:fontKey="{DA46BC58-0941-4A24-BAEA-F349E04B1547}"/>
    <w:embedBold r:id="rId9" w:fontKey="{9C0E73BB-2FEF-4B5F-BF55-631D20191E4C}"/>
    <w:embedItalic r:id="rId10" w:fontKey="{4508F9EE-AE38-4C14-A015-1370FB833253}"/>
    <w:embedBoldItalic r:id="rId11" w:fontKey="{FA51AADB-72D3-46CC-BFFE-CC7C3CE57465}"/>
  </w:font>
  <w:font w:name="Century Gothic">
    <w:panose1 w:val="020B0502020202020204"/>
    <w:charset w:val="00"/>
    <w:family w:val="swiss"/>
    <w:pitch w:val="variable"/>
    <w:sig w:usb0="00000287" w:usb1="00000000" w:usb2="00000000" w:usb3="00000000" w:csb0="0000009F" w:csb1="00000000"/>
    <w:embedRegular r:id="rId12" w:fontKey="{6B6681D8-7874-4DEF-AA4D-DA217ACADAA9}"/>
    <w:embedBold r:id="rId13" w:fontKey="{BBE5E76F-2128-4B5C-A9CB-329E36F165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B83C9" w14:textId="77777777" w:rsidR="00BB7A1B" w:rsidRDefault="00000000">
    <w:pPr>
      <w:jc w:val="center"/>
      <w:rPr>
        <w:rFonts w:ascii="Arial Narrow" w:eastAsia="Arial Narrow" w:hAnsi="Arial Narrow" w:cs="Arial Narrow"/>
      </w:rPr>
    </w:pPr>
    <w:r>
      <w:rPr>
        <w:noProof/>
      </w:rPr>
      <w:drawing>
        <wp:anchor distT="0" distB="0" distL="0" distR="0" simplePos="0" relativeHeight="251659264" behindDoc="1" locked="0" layoutInCell="1" hidden="0" allowOverlap="1" wp14:anchorId="08EBD70D" wp14:editId="5AA5C6D1">
          <wp:simplePos x="0" y="0"/>
          <wp:positionH relativeFrom="column">
            <wp:posOffset>-365759</wp:posOffset>
          </wp:positionH>
          <wp:positionV relativeFrom="paragraph">
            <wp:posOffset>166370</wp:posOffset>
          </wp:positionV>
          <wp:extent cx="842645" cy="393065"/>
          <wp:effectExtent l="0" t="0" r="0" b="0"/>
          <wp:wrapNone/>
          <wp:docPr id="50"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52DBAC41" w14:textId="77777777" w:rsidR="00BB7A1B" w:rsidRDefault="00000000">
    <w:pPr>
      <w:jc w:val="center"/>
      <w:rPr>
        <w:rFonts w:ascii="Arial Narrow" w:eastAsia="Arial Narrow" w:hAnsi="Arial Narrow" w:cs="Arial Narrow"/>
      </w:rPr>
    </w:pPr>
    <w:r>
      <w:rPr>
        <w:rFonts w:ascii="Arial Narrow" w:eastAsia="Arial Narrow" w:hAnsi="Arial Narrow" w:cs="Arial Narrow"/>
      </w:rPr>
      <w:t xml:space="preserve">Calle 6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3 – 39 Casa de Gobierno. Celular 322-7909868</w:t>
    </w:r>
    <w:r>
      <w:rPr>
        <w:noProof/>
      </w:rPr>
      <w:drawing>
        <wp:anchor distT="0" distB="0" distL="0" distR="0" simplePos="0" relativeHeight="251660288" behindDoc="1" locked="0" layoutInCell="1" hidden="0" allowOverlap="1" wp14:anchorId="24C92980" wp14:editId="5449EAB7">
          <wp:simplePos x="0" y="0"/>
          <wp:positionH relativeFrom="column">
            <wp:posOffset>5292090</wp:posOffset>
          </wp:positionH>
          <wp:positionV relativeFrom="paragraph">
            <wp:posOffset>12700</wp:posOffset>
          </wp:positionV>
          <wp:extent cx="670560" cy="600075"/>
          <wp:effectExtent l="0" t="0" r="0" b="0"/>
          <wp:wrapNone/>
          <wp:docPr id="52"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anchor>
      </w:drawing>
    </w:r>
  </w:p>
  <w:p w14:paraId="506C2BBA" w14:textId="77777777" w:rsidR="00BB7A1B" w:rsidRDefault="00000000">
    <w:pPr>
      <w:jc w:val="center"/>
      <w:rPr>
        <w:rFonts w:ascii="Arial Narrow" w:eastAsia="Arial Narrow" w:hAnsi="Arial Narrow" w:cs="Arial Narrow"/>
      </w:rPr>
    </w:pPr>
    <w:r>
      <w:rPr>
        <w:rFonts w:ascii="Arial Narrow" w:eastAsia="Arial Narrow" w:hAnsi="Arial Narrow" w:cs="Arial Narrow"/>
      </w:rPr>
      <w:t xml:space="preserve">Email: </w:t>
    </w:r>
    <w:hyperlink r:id="rId3">
      <w:r w:rsidR="00BB7A1B">
        <w:rPr>
          <w:rFonts w:ascii="Arial Narrow" w:eastAsia="Arial Narrow" w:hAnsi="Arial Narrow" w:cs="Arial Narrow"/>
          <w:color w:val="0000FF"/>
          <w:u w:val="single"/>
        </w:rPr>
        <w:t>alcaldia@fuquene-cundinamarca.gov.co</w:t>
      </w:r>
    </w:hyperlink>
  </w:p>
  <w:p w14:paraId="60D670E9" w14:textId="77777777" w:rsidR="00BB7A1B" w:rsidRDefault="00000000">
    <w:pPr>
      <w:jc w:val="center"/>
      <w:rPr>
        <w:rFonts w:ascii="Arial Narrow" w:eastAsia="Arial Narrow" w:hAnsi="Arial Narrow" w:cs="Arial Narrow"/>
      </w:rPr>
    </w:pPr>
    <w:r>
      <w:rPr>
        <w:rFonts w:ascii="Arial Narrow" w:eastAsia="Arial Narrow" w:hAnsi="Arial Narrow" w:cs="Arial Narrow"/>
      </w:rPr>
      <w:t>Código postal: 250620</w:t>
    </w:r>
    <w:r>
      <w:rPr>
        <w:noProof/>
      </w:rPr>
      <mc:AlternateContent>
        <mc:Choice Requires="wps">
          <w:drawing>
            <wp:anchor distT="0" distB="0" distL="114300" distR="114300" simplePos="0" relativeHeight="251661312" behindDoc="0" locked="0" layoutInCell="1" hidden="0" allowOverlap="1" wp14:anchorId="32BE58CE" wp14:editId="4B61A702">
              <wp:simplePos x="0" y="0"/>
              <wp:positionH relativeFrom="column">
                <wp:posOffset>-521651</wp:posOffset>
              </wp:positionH>
              <wp:positionV relativeFrom="paragraph">
                <wp:posOffset>100013</wp:posOffset>
              </wp:positionV>
              <wp:extent cx="2310765" cy="290830"/>
              <wp:effectExtent l="0" t="0" r="0" b="0"/>
              <wp:wrapNone/>
              <wp:docPr id="49" name="Rectángulo 49"/>
              <wp:cNvGraphicFramePr/>
              <a:graphic xmlns:a="http://schemas.openxmlformats.org/drawingml/2006/main">
                <a:graphicData uri="http://schemas.microsoft.com/office/word/2010/wordprocessingShape">
                  <wps:wsp>
                    <wps:cNvSpPr/>
                    <wps:spPr>
                      <a:xfrm>
                        <a:off x="4195380" y="3639348"/>
                        <a:ext cx="2301240" cy="281305"/>
                      </a:xfrm>
                      <a:prstGeom prst="rect">
                        <a:avLst/>
                      </a:prstGeom>
                      <a:noFill/>
                      <a:ln>
                        <a:noFill/>
                      </a:ln>
                    </wps:spPr>
                    <wps:txbx>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32BE58CE" id="Rectángulo 49" o:spid="_x0000_s1026" style="position:absolute;left:0;text-align:left;margin-left:-41.05pt;margin-top:7.9pt;width:181.95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" filled="f" stroked="f">
              <v:textbox inset="2.53958mm,1.2694mm,2.53958mm,1.2694mm">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p>
  <w:p w14:paraId="1DB67B8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1BEB9" w14:textId="77777777" w:rsidR="0097731E" w:rsidRDefault="0097731E">
      <w:r>
        <w:separator/>
      </w:r>
    </w:p>
  </w:footnote>
  <w:footnote w:type="continuationSeparator" w:id="0">
    <w:p w14:paraId="7CC0629F" w14:textId="77777777" w:rsidR="0097731E" w:rsidRDefault="009773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A049" w14:textId="77777777" w:rsidR="00BB7A1B" w:rsidRDefault="00000000">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r>
      <w:rPr>
        <w:rFonts w:ascii="Flareserif821 Lt BT" w:eastAsia="Flareserif821 Lt BT" w:hAnsi="Flareserif821 Lt BT" w:cs="Flareserif821 Lt BT"/>
        <w:color w:val="000000"/>
        <w:sz w:val="24"/>
        <w:szCs w:val="24"/>
      </w:rPr>
      <w:t xml:space="preserve">            </w:t>
    </w:r>
    <w:r>
      <w:rPr>
        <w:noProof/>
      </w:rPr>
      <w:drawing>
        <wp:anchor distT="0" distB="0" distL="0" distR="0" simplePos="0" relativeHeight="251658240" behindDoc="1" locked="0" layoutInCell="1" hidden="0" allowOverlap="1" wp14:anchorId="7DF7D527" wp14:editId="27B9407E">
          <wp:simplePos x="0" y="0"/>
          <wp:positionH relativeFrom="column">
            <wp:posOffset>-447674</wp:posOffset>
          </wp:positionH>
          <wp:positionV relativeFrom="paragraph">
            <wp:posOffset>-295274</wp:posOffset>
          </wp:positionV>
          <wp:extent cx="2607310" cy="701040"/>
          <wp:effectExtent l="0" t="0" r="0" b="0"/>
          <wp:wrapNone/>
          <wp:docPr id="51"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607310" cy="701040"/>
                  </a:xfrm>
                  <a:prstGeom prst="rect">
                    <a:avLst/>
                  </a:prstGeom>
                  <a:ln/>
                </pic:spPr>
              </pic:pic>
            </a:graphicData>
          </a:graphic>
        </wp:anchor>
      </w:drawing>
    </w:r>
  </w:p>
  <w:p w14:paraId="51D409E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24"/>
        <w:szCs w:val="24"/>
      </w:rPr>
    </w:pPr>
  </w:p>
  <w:p w14:paraId="636E20AC" w14:textId="77777777" w:rsidR="006810DC"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p>
  <w:p w14:paraId="4E8CC6A6" w14:textId="065F9CF3" w:rsidR="00BB7A1B"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ANEXO </w:t>
    </w:r>
    <w:r w:rsidR="007D2681">
      <w:rPr>
        <w:rFonts w:ascii="Arial Narrow" w:eastAsia="Arial Narrow" w:hAnsi="Arial Narrow" w:cs="Arial Narrow"/>
        <w:b/>
        <w:bCs/>
        <w:sz w:val="28"/>
        <w:szCs w:val="28"/>
      </w:rPr>
      <w:t>5</w:t>
    </w:r>
    <w:r>
      <w:rPr>
        <w:rFonts w:ascii="Arial Narrow" w:eastAsia="Arial Narrow" w:hAnsi="Arial Narrow" w:cs="Arial Narrow"/>
        <w:b/>
        <w:bCs/>
        <w:sz w:val="28"/>
        <w:szCs w:val="28"/>
      </w:rPr>
      <w:t xml:space="preserve">. - </w:t>
    </w:r>
    <w:r w:rsidR="007D2681">
      <w:rPr>
        <w:rFonts w:ascii="Arial Narrow" w:eastAsia="Arial Narrow" w:hAnsi="Arial Narrow" w:cs="Arial Narrow"/>
        <w:b/>
        <w:bCs/>
        <w:sz w:val="28"/>
        <w:szCs w:val="28"/>
      </w:rPr>
      <w:t>CLAUSULADO</w:t>
    </w:r>
  </w:p>
  <w:p w14:paraId="64BC94C2"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3"/>
    <w:multiLevelType w:val="multilevel"/>
    <w:tmpl w:val="666833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9A1E26"/>
    <w:multiLevelType w:val="multilevel"/>
    <w:tmpl w:val="87508322"/>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E467E8"/>
    <w:multiLevelType w:val="multilevel"/>
    <w:tmpl w:val="E25C7B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4D6EBB"/>
    <w:multiLevelType w:val="hybridMultilevel"/>
    <w:tmpl w:val="CE1CBD98"/>
    <w:lvl w:ilvl="0" w:tplc="9AC64A40">
      <w:numFmt w:val="bullet"/>
      <w:lvlText w:val="-"/>
      <w:lvlJc w:val="left"/>
      <w:pPr>
        <w:ind w:left="347" w:hanging="360"/>
      </w:pPr>
      <w:rPr>
        <w:rFonts w:ascii="Arial" w:eastAsia="Arial" w:hAnsi="Arial" w:cs="Arial" w:hint="default"/>
      </w:rPr>
    </w:lvl>
    <w:lvl w:ilvl="1" w:tplc="240A0003" w:tentative="1">
      <w:start w:val="1"/>
      <w:numFmt w:val="bullet"/>
      <w:lvlText w:val="o"/>
      <w:lvlJc w:val="left"/>
      <w:pPr>
        <w:ind w:left="1067" w:hanging="360"/>
      </w:pPr>
      <w:rPr>
        <w:rFonts w:ascii="Courier New" w:hAnsi="Courier New" w:cs="Courier New" w:hint="default"/>
      </w:rPr>
    </w:lvl>
    <w:lvl w:ilvl="2" w:tplc="240A0005" w:tentative="1">
      <w:start w:val="1"/>
      <w:numFmt w:val="bullet"/>
      <w:lvlText w:val=""/>
      <w:lvlJc w:val="left"/>
      <w:pPr>
        <w:ind w:left="1787" w:hanging="360"/>
      </w:pPr>
      <w:rPr>
        <w:rFonts w:ascii="Wingdings" w:hAnsi="Wingdings" w:hint="default"/>
      </w:rPr>
    </w:lvl>
    <w:lvl w:ilvl="3" w:tplc="240A0001" w:tentative="1">
      <w:start w:val="1"/>
      <w:numFmt w:val="bullet"/>
      <w:lvlText w:val=""/>
      <w:lvlJc w:val="left"/>
      <w:pPr>
        <w:ind w:left="2507" w:hanging="360"/>
      </w:pPr>
      <w:rPr>
        <w:rFonts w:ascii="Symbol" w:hAnsi="Symbol" w:hint="default"/>
      </w:rPr>
    </w:lvl>
    <w:lvl w:ilvl="4" w:tplc="240A0003" w:tentative="1">
      <w:start w:val="1"/>
      <w:numFmt w:val="bullet"/>
      <w:lvlText w:val="o"/>
      <w:lvlJc w:val="left"/>
      <w:pPr>
        <w:ind w:left="3227" w:hanging="360"/>
      </w:pPr>
      <w:rPr>
        <w:rFonts w:ascii="Courier New" w:hAnsi="Courier New" w:cs="Courier New" w:hint="default"/>
      </w:rPr>
    </w:lvl>
    <w:lvl w:ilvl="5" w:tplc="240A0005" w:tentative="1">
      <w:start w:val="1"/>
      <w:numFmt w:val="bullet"/>
      <w:lvlText w:val=""/>
      <w:lvlJc w:val="left"/>
      <w:pPr>
        <w:ind w:left="3947" w:hanging="360"/>
      </w:pPr>
      <w:rPr>
        <w:rFonts w:ascii="Wingdings" w:hAnsi="Wingdings" w:hint="default"/>
      </w:rPr>
    </w:lvl>
    <w:lvl w:ilvl="6" w:tplc="240A0001" w:tentative="1">
      <w:start w:val="1"/>
      <w:numFmt w:val="bullet"/>
      <w:lvlText w:val=""/>
      <w:lvlJc w:val="left"/>
      <w:pPr>
        <w:ind w:left="4667" w:hanging="360"/>
      </w:pPr>
      <w:rPr>
        <w:rFonts w:ascii="Symbol" w:hAnsi="Symbol" w:hint="default"/>
      </w:rPr>
    </w:lvl>
    <w:lvl w:ilvl="7" w:tplc="240A0003" w:tentative="1">
      <w:start w:val="1"/>
      <w:numFmt w:val="bullet"/>
      <w:lvlText w:val="o"/>
      <w:lvlJc w:val="left"/>
      <w:pPr>
        <w:ind w:left="5387" w:hanging="360"/>
      </w:pPr>
      <w:rPr>
        <w:rFonts w:ascii="Courier New" w:hAnsi="Courier New" w:cs="Courier New" w:hint="default"/>
      </w:rPr>
    </w:lvl>
    <w:lvl w:ilvl="8" w:tplc="240A0005" w:tentative="1">
      <w:start w:val="1"/>
      <w:numFmt w:val="bullet"/>
      <w:lvlText w:val=""/>
      <w:lvlJc w:val="left"/>
      <w:pPr>
        <w:ind w:left="6107" w:hanging="360"/>
      </w:pPr>
      <w:rPr>
        <w:rFonts w:ascii="Wingdings" w:hAnsi="Wingdings" w:hint="default"/>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C824B5"/>
    <w:multiLevelType w:val="multilevel"/>
    <w:tmpl w:val="C42A1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BC6AD1"/>
    <w:multiLevelType w:val="multilevel"/>
    <w:tmpl w:val="E596442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6D0D63"/>
    <w:multiLevelType w:val="hybridMultilevel"/>
    <w:tmpl w:val="06007002"/>
    <w:lvl w:ilvl="0" w:tplc="80C440D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A23B0D"/>
    <w:multiLevelType w:val="hybridMultilevel"/>
    <w:tmpl w:val="97F4EFA2"/>
    <w:lvl w:ilvl="0" w:tplc="D430BE42">
      <w:start w:val="1"/>
      <w:numFmt w:val="upperLetter"/>
      <w:lvlText w:val="%1."/>
      <w:lvlJc w:val="left"/>
      <w:pPr>
        <w:ind w:left="720" w:hanging="360"/>
      </w:pPr>
      <w:rPr>
        <w:rFonts w:hint="default"/>
        <w:b/>
      </w:rPr>
    </w:lvl>
    <w:lvl w:ilvl="1" w:tplc="CCBE21F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F53BF9"/>
    <w:multiLevelType w:val="hybridMultilevel"/>
    <w:tmpl w:val="52BC8180"/>
    <w:lvl w:ilvl="0" w:tplc="FFFFFFFF">
      <w:start w:val="1"/>
      <w:numFmt w:val="decimal"/>
      <w:lvlText w:val="%1."/>
      <w:lvlJc w:val="left"/>
      <w:pPr>
        <w:ind w:left="720" w:hanging="360"/>
      </w:pPr>
      <w:rPr>
        <w:b w:val="0"/>
        <w:bCs/>
      </w:rPr>
    </w:lvl>
    <w:lvl w:ilvl="1" w:tplc="882EBCF8">
      <w:start w:val="1"/>
      <w:numFmt w:val="decimal"/>
      <w:lvlText w:val="%2)"/>
      <w:lvlJc w:val="left"/>
      <w:pPr>
        <w:ind w:left="502" w:hanging="360"/>
      </w:pPr>
      <w:rPr>
        <w:b/>
        <w:bCs/>
      </w:r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E1A56A4"/>
    <w:multiLevelType w:val="multilevel"/>
    <w:tmpl w:val="563CA8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ED97BD7"/>
    <w:multiLevelType w:val="hybridMultilevel"/>
    <w:tmpl w:val="925C7B3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324A54"/>
    <w:multiLevelType w:val="multilevel"/>
    <w:tmpl w:val="86F6187C"/>
    <w:lvl w:ilvl="0">
      <w:start w:val="1"/>
      <w:numFmt w:val="decimal"/>
      <w:pStyle w:val="Invias-VietaAlfabetica"/>
      <w:lvlText w:val="%1"/>
      <w:lvlJc w:val="left"/>
      <w:pPr>
        <w:ind w:left="360" w:hanging="360"/>
      </w:pPr>
    </w:lvl>
    <w:lvl w:ilvl="1">
      <w:start w:val="1"/>
      <w:numFmt w:val="decimal"/>
      <w:lvlText w:val="%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71F3167"/>
    <w:multiLevelType w:val="hybridMultilevel"/>
    <w:tmpl w:val="BCAC9E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C675BC"/>
    <w:multiLevelType w:val="multilevel"/>
    <w:tmpl w:val="1E96C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043900"/>
    <w:multiLevelType w:val="multilevel"/>
    <w:tmpl w:val="FCF84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8C7D13"/>
    <w:multiLevelType w:val="multilevel"/>
    <w:tmpl w:val="2822F178"/>
    <w:lvl w:ilvl="0">
      <w:start w:val="1"/>
      <w:numFmt w:val="decimal"/>
      <w:pStyle w:val="Captulo8"/>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2A132A8"/>
    <w:multiLevelType w:val="hybridMultilevel"/>
    <w:tmpl w:val="552046F0"/>
    <w:lvl w:ilvl="0" w:tplc="D31C5D26">
      <w:start w:val="1"/>
      <w:numFmt w:val="decimal"/>
      <w:lvlText w:val="%1."/>
      <w:lvlJc w:val="left"/>
      <w:pPr>
        <w:ind w:left="347" w:hanging="360"/>
      </w:pPr>
      <w:rPr>
        <w:rFonts w:hint="default"/>
        <w:b/>
        <w:bCs w:val="0"/>
      </w:rPr>
    </w:lvl>
    <w:lvl w:ilvl="1" w:tplc="240A0019" w:tentative="1">
      <w:start w:val="1"/>
      <w:numFmt w:val="lowerLetter"/>
      <w:lvlText w:val="%2."/>
      <w:lvlJc w:val="left"/>
      <w:pPr>
        <w:ind w:left="1067" w:hanging="360"/>
      </w:pPr>
    </w:lvl>
    <w:lvl w:ilvl="2" w:tplc="240A001B" w:tentative="1">
      <w:start w:val="1"/>
      <w:numFmt w:val="lowerRoman"/>
      <w:lvlText w:val="%3."/>
      <w:lvlJc w:val="right"/>
      <w:pPr>
        <w:ind w:left="1787" w:hanging="180"/>
      </w:pPr>
    </w:lvl>
    <w:lvl w:ilvl="3" w:tplc="240A000F" w:tentative="1">
      <w:start w:val="1"/>
      <w:numFmt w:val="decimal"/>
      <w:lvlText w:val="%4."/>
      <w:lvlJc w:val="left"/>
      <w:pPr>
        <w:ind w:left="2507" w:hanging="360"/>
      </w:pPr>
    </w:lvl>
    <w:lvl w:ilvl="4" w:tplc="240A0019" w:tentative="1">
      <w:start w:val="1"/>
      <w:numFmt w:val="lowerLetter"/>
      <w:lvlText w:val="%5."/>
      <w:lvlJc w:val="left"/>
      <w:pPr>
        <w:ind w:left="3227" w:hanging="360"/>
      </w:pPr>
    </w:lvl>
    <w:lvl w:ilvl="5" w:tplc="240A001B" w:tentative="1">
      <w:start w:val="1"/>
      <w:numFmt w:val="lowerRoman"/>
      <w:lvlText w:val="%6."/>
      <w:lvlJc w:val="right"/>
      <w:pPr>
        <w:ind w:left="3947" w:hanging="180"/>
      </w:pPr>
    </w:lvl>
    <w:lvl w:ilvl="6" w:tplc="240A000F" w:tentative="1">
      <w:start w:val="1"/>
      <w:numFmt w:val="decimal"/>
      <w:lvlText w:val="%7."/>
      <w:lvlJc w:val="left"/>
      <w:pPr>
        <w:ind w:left="4667" w:hanging="360"/>
      </w:pPr>
    </w:lvl>
    <w:lvl w:ilvl="7" w:tplc="240A0019" w:tentative="1">
      <w:start w:val="1"/>
      <w:numFmt w:val="lowerLetter"/>
      <w:lvlText w:val="%8."/>
      <w:lvlJc w:val="left"/>
      <w:pPr>
        <w:ind w:left="5387" w:hanging="360"/>
      </w:pPr>
    </w:lvl>
    <w:lvl w:ilvl="8" w:tplc="240A001B" w:tentative="1">
      <w:start w:val="1"/>
      <w:numFmt w:val="lowerRoman"/>
      <w:lvlText w:val="%9."/>
      <w:lvlJc w:val="right"/>
      <w:pPr>
        <w:ind w:left="6107" w:hanging="180"/>
      </w:pPr>
    </w:lvl>
  </w:abstractNum>
  <w:abstractNum w:abstractNumId="26" w15:restartNumberingAfterBreak="0">
    <w:nsid w:val="595558A9"/>
    <w:multiLevelType w:val="multilevel"/>
    <w:tmpl w:val="25F8F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F9B7D17"/>
    <w:multiLevelType w:val="multilevel"/>
    <w:tmpl w:val="465C8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2187729"/>
    <w:multiLevelType w:val="multilevel"/>
    <w:tmpl w:val="618221C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C511D4"/>
    <w:multiLevelType w:val="multilevel"/>
    <w:tmpl w:val="4F88974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F486391"/>
    <w:multiLevelType w:val="hybridMultilevel"/>
    <w:tmpl w:val="E53CDB10"/>
    <w:lvl w:ilvl="0" w:tplc="A0741B3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0E7EAE"/>
    <w:multiLevelType w:val="multilevel"/>
    <w:tmpl w:val="351E4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9E64CF"/>
    <w:multiLevelType w:val="multilevel"/>
    <w:tmpl w:val="655E3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7789757">
    <w:abstractNumId w:val="24"/>
  </w:num>
  <w:num w:numId="2" w16cid:durableId="1574465571">
    <w:abstractNumId w:val="17"/>
  </w:num>
  <w:num w:numId="3" w16cid:durableId="1377464474">
    <w:abstractNumId w:val="6"/>
  </w:num>
  <w:num w:numId="4" w16cid:durableId="1956517383">
    <w:abstractNumId w:val="9"/>
  </w:num>
  <w:num w:numId="5" w16cid:durableId="315378721">
    <w:abstractNumId w:val="31"/>
  </w:num>
  <w:num w:numId="6" w16cid:durableId="1250040305">
    <w:abstractNumId w:val="10"/>
  </w:num>
  <w:num w:numId="7" w16cid:durableId="1444376330">
    <w:abstractNumId w:val="5"/>
  </w:num>
  <w:num w:numId="8" w16cid:durableId="1417094227">
    <w:abstractNumId w:val="15"/>
  </w:num>
  <w:num w:numId="9" w16cid:durableId="1112019210">
    <w:abstractNumId w:val="29"/>
  </w:num>
  <w:num w:numId="10" w16cid:durableId="748884497">
    <w:abstractNumId w:val="16"/>
  </w:num>
  <w:num w:numId="11" w16cid:durableId="1546139907">
    <w:abstractNumId w:val="33"/>
  </w:num>
  <w:num w:numId="12" w16cid:durableId="1760177771">
    <w:abstractNumId w:val="2"/>
  </w:num>
  <w:num w:numId="13" w16cid:durableId="1426531379">
    <w:abstractNumId w:val="34"/>
  </w:num>
  <w:num w:numId="14" w16cid:durableId="1007899367">
    <w:abstractNumId w:val="8"/>
  </w:num>
  <w:num w:numId="15" w16cid:durableId="1011223446">
    <w:abstractNumId w:val="36"/>
  </w:num>
  <w:num w:numId="16" w16cid:durableId="1495796399">
    <w:abstractNumId w:val="28"/>
  </w:num>
  <w:num w:numId="17" w16cid:durableId="909928930">
    <w:abstractNumId w:val="23"/>
  </w:num>
  <w:num w:numId="18" w16cid:durableId="1307658553">
    <w:abstractNumId w:val="18"/>
  </w:num>
  <w:num w:numId="19" w16cid:durableId="1057969125">
    <w:abstractNumId w:val="13"/>
  </w:num>
  <w:num w:numId="20" w16cid:durableId="564415868">
    <w:abstractNumId w:val="22"/>
  </w:num>
  <w:num w:numId="21" w16cid:durableId="190463561">
    <w:abstractNumId w:val="19"/>
  </w:num>
  <w:num w:numId="22" w16cid:durableId="1862622303">
    <w:abstractNumId w:val="32"/>
  </w:num>
  <w:num w:numId="23" w16cid:durableId="1794906202">
    <w:abstractNumId w:val="35"/>
  </w:num>
  <w:num w:numId="24" w16cid:durableId="77873076">
    <w:abstractNumId w:val="0"/>
  </w:num>
  <w:num w:numId="25" w16cid:durableId="152992982">
    <w:abstractNumId w:val="7"/>
  </w:num>
  <w:num w:numId="26" w16cid:durableId="1076512581">
    <w:abstractNumId w:val="1"/>
  </w:num>
  <w:num w:numId="27" w16cid:durableId="1519807469">
    <w:abstractNumId w:val="30"/>
  </w:num>
  <w:num w:numId="28" w16cid:durableId="665548865">
    <w:abstractNumId w:val="14"/>
  </w:num>
  <w:num w:numId="29" w16cid:durableId="1464038650">
    <w:abstractNumId w:val="3"/>
  </w:num>
  <w:num w:numId="30" w16cid:durableId="1790737538">
    <w:abstractNumId w:val="27"/>
  </w:num>
  <w:num w:numId="31" w16cid:durableId="1316687899">
    <w:abstractNumId w:val="12"/>
  </w:num>
  <w:num w:numId="32" w16cid:durableId="813833784">
    <w:abstractNumId w:val="26"/>
  </w:num>
  <w:num w:numId="33" w16cid:durableId="564417013">
    <w:abstractNumId w:val="25"/>
  </w:num>
  <w:num w:numId="34" w16cid:durableId="2043700996">
    <w:abstractNumId w:val="11"/>
  </w:num>
  <w:num w:numId="35" w16cid:durableId="1273900637">
    <w:abstractNumId w:val="21"/>
  </w:num>
  <w:num w:numId="36" w16cid:durableId="1728263668">
    <w:abstractNumId w:val="20"/>
  </w:num>
  <w:num w:numId="37" w16cid:durableId="1597860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1B"/>
    <w:rsid w:val="00076105"/>
    <w:rsid w:val="000A074F"/>
    <w:rsid w:val="000F70F2"/>
    <w:rsid w:val="00294746"/>
    <w:rsid w:val="00337B04"/>
    <w:rsid w:val="00377721"/>
    <w:rsid w:val="003D1267"/>
    <w:rsid w:val="003F0866"/>
    <w:rsid w:val="00444E00"/>
    <w:rsid w:val="0051315E"/>
    <w:rsid w:val="005155E2"/>
    <w:rsid w:val="005A772B"/>
    <w:rsid w:val="005D69B3"/>
    <w:rsid w:val="00623F47"/>
    <w:rsid w:val="006810DC"/>
    <w:rsid w:val="007B5A5C"/>
    <w:rsid w:val="007D2681"/>
    <w:rsid w:val="008D5064"/>
    <w:rsid w:val="008D7AE7"/>
    <w:rsid w:val="008E19D7"/>
    <w:rsid w:val="0097731E"/>
    <w:rsid w:val="00A67F7C"/>
    <w:rsid w:val="00B95686"/>
    <w:rsid w:val="00BB7A1B"/>
    <w:rsid w:val="00BF1FBE"/>
    <w:rsid w:val="00C174C1"/>
    <w:rsid w:val="00C55632"/>
    <w:rsid w:val="00CF0847"/>
    <w:rsid w:val="00DF1B43"/>
    <w:rsid w:val="00E84149"/>
    <w:rsid w:val="00EF11C7"/>
    <w:rsid w:val="00EF5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A3B"/>
  <w15:docId w15:val="{0D5D14DC-4E28-45CB-96B9-C4627B90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semiHidden/>
    <w:unhideWhenUsed/>
    <w:qFormat/>
    <w:pPr>
      <w:keepNext/>
      <w:jc w:val="both"/>
      <w:outlineLvl w:val="1"/>
    </w:pPr>
    <w:rPr>
      <w:sz w:val="24"/>
      <w:szCs w:val="24"/>
    </w:rPr>
  </w:style>
  <w:style w:type="paragraph" w:styleId="Ttulo3">
    <w:name w:val="heading 3"/>
    <w:basedOn w:val="Normal"/>
    <w:next w:val="Normal"/>
    <w:uiPriority w:val="9"/>
    <w:semiHidden/>
    <w:unhideWhenUsed/>
    <w:qFormat/>
    <w:pPr>
      <w:keepNext/>
      <w:jc w:val="both"/>
      <w:outlineLvl w:val="2"/>
    </w:pPr>
    <w:rPr>
      <w:b/>
      <w:bCs/>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spacing w:before="240" w:after="60"/>
      <w:outlineLvl w:val="5"/>
    </w:pPr>
    <w:rPr>
      <w:rFonts w:ascii="Cambria" w:eastAsia="Cambria" w:hAnsi="Cambria" w:cs="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Textoennegrita">
    <w:name w:val="Strong"/>
    <w:uiPriority w:val="22"/>
    <w:qFormat/>
    <w:rsid w:val="00BA3BD2"/>
    <w:rPr>
      <w:b/>
      <w:bCs/>
    </w:rPr>
  </w:style>
  <w:style w:type="character" w:customStyle="1" w:styleId="TtuloCar">
    <w:name w:val="Título Car"/>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character" w:customStyle="1" w:styleId="SubttuloCar">
    <w:name w:val="Subtítulo Car"/>
    <w:basedOn w:val="Fuentedeprrafopredeter"/>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
    <w:basedOn w:val="Normal"/>
    <w:link w:val="PrrafodelistaCar"/>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
    <w:link w:val="Prrafodelista"/>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0">
    <w:name w:val="Table Normal"/>
    <w:uiPriority w:val="2"/>
    <w:semiHidden/>
    <w:unhideWhenUsed/>
    <w:qFormat/>
    <w:rsid w:val="00D332E8"/>
    <w:pPr>
      <w:widowControl w:val="0"/>
      <w:autoSpaceDE w:val="0"/>
      <w:autoSpaceDN w:val="0"/>
      <w:ind w:left="-4" w:hanging="9"/>
      <w:jc w:val="both"/>
    </w:pPr>
    <w:rPr>
      <w:rFonts w:ascii="Calibri" w:eastAsia="Calibri" w:hAnsi="Calibri"/>
      <w:color w:val="221F20"/>
      <w:sz w:val="19"/>
      <w:szCs w:val="19"/>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jc w:val="center"/>
    </w:pPr>
    <w:rPr>
      <w:b/>
      <w:bCs/>
      <w:sz w:val="36"/>
      <w:szCs w:val="36"/>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Pr>
  </w:style>
  <w:style w:type="character" w:customStyle="1" w:styleId="InviasNormalCar">
    <w:name w:val="Invias Normal Car"/>
    <w:link w:val="InviasNormal"/>
    <w:locked/>
    <w:rsid w:val="00E84149"/>
    <w:rPr>
      <w:rFonts w:ascii="Arial Narrow" w:hAnsi="Arial Narrow"/>
      <w:sz w:val="24"/>
      <w:szCs w:val="24"/>
    </w:rPr>
  </w:style>
  <w:style w:type="paragraph" w:customStyle="1" w:styleId="InviasNormal">
    <w:name w:val="Invias Normal"/>
    <w:basedOn w:val="Normal"/>
    <w:link w:val="InviasNormalCar"/>
    <w:qFormat/>
    <w:rsid w:val="00E84149"/>
    <w:pPr>
      <w:tabs>
        <w:tab w:val="left" w:pos="-142"/>
      </w:tabs>
      <w:autoSpaceDE w:val="0"/>
      <w:autoSpaceDN w:val="0"/>
      <w:adjustRightInd w:val="0"/>
      <w:spacing w:before="120" w:after="240"/>
      <w:jc w:val="both"/>
    </w:pPr>
    <w:rPr>
      <w:rFonts w:ascii="Arial Narrow" w:hAnsi="Arial Narrow"/>
      <w:sz w:val="24"/>
      <w:szCs w:val="24"/>
    </w:rPr>
  </w:style>
  <w:style w:type="paragraph" w:customStyle="1" w:styleId="Captulo7">
    <w:name w:val="Capítulo 7"/>
    <w:basedOn w:val="Prrafodelista"/>
    <w:qFormat/>
    <w:rsid w:val="00E84149"/>
    <w:pPr>
      <w:numPr>
        <w:numId w:val="7"/>
      </w:numPr>
      <w:spacing w:after="200" w:line="276" w:lineRule="auto"/>
    </w:pPr>
    <w:rPr>
      <w:rFonts w:ascii="Arial" w:eastAsia="Calibri" w:hAnsi="Arial" w:cs="Arial"/>
      <w:b/>
      <w:bCs/>
      <w:color w:val="1C1C1C"/>
      <w:sz w:val="20"/>
      <w:szCs w:val="20"/>
      <w:lang w:val="es-CO" w:eastAsia="en-US"/>
    </w:rPr>
  </w:style>
  <w:style w:type="paragraph" w:customStyle="1" w:styleId="Captulo8">
    <w:name w:val="Capítulo 8"/>
    <w:basedOn w:val="Captulo7"/>
    <w:qFormat/>
    <w:rsid w:val="00E84149"/>
    <w:pPr>
      <w:numPr>
        <w:numId w:val="17"/>
      </w:numPr>
      <w:ind w:left="0" w:firstLine="0"/>
    </w:pPr>
    <w:rPr>
      <w:color w:val="4A442A" w:themeColor="background2" w:themeShade="40"/>
    </w:rPr>
  </w:style>
  <w:style w:type="paragraph" w:customStyle="1" w:styleId="Invias-VietaAlfabetica">
    <w:name w:val="Invias-Viñeta Alfabetica"/>
    <w:next w:val="Normal"/>
    <w:uiPriority w:val="99"/>
    <w:qFormat/>
    <w:rsid w:val="00C55632"/>
    <w:pPr>
      <w:numPr>
        <w:numId w:val="28"/>
      </w:numPr>
      <w:spacing w:before="240" w:after="240"/>
      <w:ind w:left="0" w:firstLine="0"/>
      <w:jc w:val="both"/>
    </w:pPr>
    <w:rPr>
      <w:rFonts w:ascii="Arial Narrow" w:hAnsi="Arial Narrow"/>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PxYcU+h0gieN0Q1SwhPpGNGvnw==">CgMxLjAyDmgub3RjZG9nM3FnZW41OAByITFkTE5RbVh6R0ZTdTNZSFNjeHNBZ0JZMnR5eU56RGtXOQ==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14</Pages>
  <Words>7443</Words>
  <Characters>40941</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IMRD COTA</dc:creator>
  <cp:lastModifiedBy>Natalia Castellanos</cp:lastModifiedBy>
  <cp:revision>11</cp:revision>
  <dcterms:created xsi:type="dcterms:W3CDTF">2025-10-27T13:58:00Z</dcterms:created>
  <dcterms:modified xsi:type="dcterms:W3CDTF">2026-08-18T20:55:00Z</dcterms:modified>
</cp:coreProperties>
</file>