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9C5" w:rsidRPr="00706D03" w:rsidRDefault="009F59C5" w:rsidP="006472A4">
      <w:pPr>
        <w:widowControl w:val="0"/>
        <w:suppressAutoHyphens/>
        <w:spacing w:after="0" w:line="240" w:lineRule="auto"/>
        <w:jc w:val="both"/>
        <w:rPr>
          <w:rFonts w:ascii="Arial" w:hAnsi="Arial" w:cs="Arial"/>
          <w:color w:val="FF0000"/>
          <w:sz w:val="21"/>
          <w:szCs w:val="21"/>
        </w:rPr>
      </w:pPr>
      <w:bookmarkStart w:id="0" w:name="OLE_LINK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5"/>
        <w:gridCol w:w="6179"/>
      </w:tblGrid>
      <w:tr w:rsidR="0009114A" w:rsidRPr="00706D03" w:rsidTr="00B13558">
        <w:trPr>
          <w:trHeight w:val="20"/>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sz w:val="21"/>
                <w:szCs w:val="21"/>
              </w:rPr>
            </w:pPr>
            <w:r w:rsidRPr="00706D03">
              <w:rPr>
                <w:rFonts w:ascii="Arial" w:hAnsi="Arial" w:cs="Arial"/>
                <w:b/>
                <w:sz w:val="21"/>
                <w:szCs w:val="21"/>
              </w:rPr>
              <w:t>CONTRATO N°:</w:t>
            </w:r>
          </w:p>
        </w:tc>
        <w:tc>
          <w:tcPr>
            <w:tcW w:w="3289"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sz w:val="21"/>
                <w:szCs w:val="21"/>
              </w:rPr>
            </w:pPr>
          </w:p>
        </w:tc>
      </w:tr>
      <w:tr w:rsidR="0009114A" w:rsidRPr="00706D03" w:rsidTr="00B13558">
        <w:trPr>
          <w:trHeight w:val="20"/>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sz w:val="21"/>
                <w:szCs w:val="21"/>
              </w:rPr>
            </w:pPr>
            <w:r w:rsidRPr="00706D03">
              <w:rPr>
                <w:rFonts w:ascii="Arial" w:hAnsi="Arial" w:cs="Arial"/>
                <w:b/>
                <w:sz w:val="21"/>
                <w:szCs w:val="21"/>
              </w:rPr>
              <w:t>CLASE DE CONTRATO:</w:t>
            </w:r>
          </w:p>
        </w:tc>
        <w:tc>
          <w:tcPr>
            <w:tcW w:w="3289" w:type="pct"/>
            <w:shd w:val="clear" w:color="auto" w:fill="auto"/>
            <w:vAlign w:val="center"/>
          </w:tcPr>
          <w:p w:rsidR="00B13558" w:rsidRPr="00706D03" w:rsidRDefault="006472A4" w:rsidP="006472A4">
            <w:pPr>
              <w:widowControl w:val="0"/>
              <w:suppressAutoHyphens/>
              <w:spacing w:after="0" w:line="240" w:lineRule="auto"/>
              <w:jc w:val="both"/>
              <w:rPr>
                <w:rFonts w:ascii="Arial" w:hAnsi="Arial" w:cs="Arial"/>
                <w:sz w:val="21"/>
                <w:szCs w:val="21"/>
              </w:rPr>
            </w:pPr>
            <w:r w:rsidRPr="00706D03">
              <w:rPr>
                <w:rFonts w:ascii="Arial" w:hAnsi="Arial" w:cs="Arial"/>
                <w:sz w:val="21"/>
                <w:szCs w:val="21"/>
              </w:rPr>
              <w:t>PRESTACIÓN DE SERVICIOS</w:t>
            </w:r>
          </w:p>
        </w:tc>
      </w:tr>
      <w:tr w:rsidR="0009114A" w:rsidRPr="00706D03" w:rsidTr="002A10D1">
        <w:trPr>
          <w:trHeight w:val="486"/>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sz w:val="21"/>
                <w:szCs w:val="21"/>
              </w:rPr>
            </w:pPr>
            <w:r w:rsidRPr="00706D03">
              <w:rPr>
                <w:rFonts w:ascii="Arial" w:hAnsi="Arial" w:cs="Arial"/>
                <w:b/>
                <w:sz w:val="21"/>
                <w:szCs w:val="21"/>
              </w:rPr>
              <w:t>OBJETO:</w:t>
            </w:r>
          </w:p>
        </w:tc>
        <w:tc>
          <w:tcPr>
            <w:tcW w:w="3289" w:type="pct"/>
            <w:shd w:val="clear" w:color="auto" w:fill="auto"/>
            <w:vAlign w:val="center"/>
          </w:tcPr>
          <w:p w:rsidR="001A13AB" w:rsidRPr="00706D03" w:rsidRDefault="002079A6" w:rsidP="006472A4">
            <w:pPr>
              <w:spacing w:after="0" w:line="240" w:lineRule="auto"/>
              <w:ind w:right="99"/>
              <w:jc w:val="both"/>
              <w:rPr>
                <w:rFonts w:ascii="Arial" w:hAnsi="Arial" w:cs="Arial"/>
                <w:bCs/>
                <w:sz w:val="21"/>
                <w:szCs w:val="21"/>
                <w:lang w:eastAsia="es-CO"/>
              </w:rPr>
            </w:pPr>
            <w:r w:rsidRPr="00706D03">
              <w:rPr>
                <w:rFonts w:ascii="Arial" w:hAnsi="Arial" w:cs="Arial"/>
                <w:bCs/>
                <w:sz w:val="21"/>
                <w:szCs w:val="21"/>
                <w:lang w:eastAsia="es-CO"/>
              </w:rPr>
              <w:t>Contratar la prestación de los servicios de una agencia de medios para apoyar la divulgación de las actividades, programas y políticas relacionadas con la administración y vigilancia de la carrera administrativa.</w:t>
            </w:r>
          </w:p>
        </w:tc>
      </w:tr>
      <w:tr w:rsidR="0009114A" w:rsidRPr="00706D03" w:rsidTr="00B13558">
        <w:trPr>
          <w:trHeight w:val="20"/>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color w:val="FF0000"/>
                <w:sz w:val="21"/>
                <w:szCs w:val="21"/>
              </w:rPr>
            </w:pPr>
            <w:r w:rsidRPr="00706D03">
              <w:rPr>
                <w:rFonts w:ascii="Arial" w:hAnsi="Arial" w:cs="Arial"/>
                <w:b/>
                <w:color w:val="FF0000"/>
                <w:sz w:val="21"/>
                <w:szCs w:val="21"/>
              </w:rPr>
              <w:t>CONTRATISTA:</w:t>
            </w:r>
          </w:p>
        </w:tc>
        <w:tc>
          <w:tcPr>
            <w:tcW w:w="3289" w:type="pct"/>
            <w:shd w:val="clear" w:color="auto" w:fill="auto"/>
            <w:vAlign w:val="center"/>
          </w:tcPr>
          <w:p w:rsidR="00B13558" w:rsidRPr="00706D03" w:rsidRDefault="00AA0871" w:rsidP="006472A4">
            <w:pPr>
              <w:widowControl w:val="0"/>
              <w:suppressAutoHyphens/>
              <w:spacing w:after="0" w:line="240" w:lineRule="auto"/>
              <w:jc w:val="both"/>
              <w:rPr>
                <w:rFonts w:ascii="Arial" w:hAnsi="Arial" w:cs="Arial"/>
                <w:color w:val="FF0000"/>
                <w:sz w:val="21"/>
                <w:szCs w:val="21"/>
              </w:rPr>
            </w:pPr>
            <w:r w:rsidRPr="00706D03">
              <w:rPr>
                <w:rFonts w:ascii="Arial" w:hAnsi="Arial" w:cs="Arial"/>
                <w:color w:val="FF0000"/>
                <w:sz w:val="21"/>
                <w:szCs w:val="21"/>
              </w:rPr>
              <w:t>XXXXXXXXXXXXXXXX XXXXXXXXXX XXXXXXXXXX</w:t>
            </w:r>
          </w:p>
        </w:tc>
      </w:tr>
      <w:tr w:rsidR="0009114A" w:rsidRPr="00706D03" w:rsidTr="00B13558">
        <w:trPr>
          <w:trHeight w:val="20"/>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color w:val="FF0000"/>
                <w:sz w:val="21"/>
                <w:szCs w:val="21"/>
              </w:rPr>
            </w:pPr>
            <w:r w:rsidRPr="00706D03">
              <w:rPr>
                <w:rFonts w:ascii="Arial" w:hAnsi="Arial" w:cs="Arial"/>
                <w:b/>
                <w:color w:val="FF0000"/>
                <w:sz w:val="21"/>
                <w:szCs w:val="21"/>
              </w:rPr>
              <w:t>IDENTIFICACIÓN:</w:t>
            </w:r>
          </w:p>
        </w:tc>
        <w:tc>
          <w:tcPr>
            <w:tcW w:w="3289" w:type="pct"/>
            <w:shd w:val="clear" w:color="auto" w:fill="auto"/>
            <w:vAlign w:val="center"/>
          </w:tcPr>
          <w:p w:rsidR="00B13558" w:rsidRPr="00706D03" w:rsidRDefault="003F22D2" w:rsidP="006472A4">
            <w:pPr>
              <w:widowControl w:val="0"/>
              <w:suppressAutoHyphens/>
              <w:spacing w:after="0" w:line="240" w:lineRule="auto"/>
              <w:jc w:val="both"/>
              <w:rPr>
                <w:rFonts w:ascii="Arial" w:hAnsi="Arial" w:cs="Arial"/>
                <w:color w:val="FF0000"/>
                <w:sz w:val="21"/>
                <w:szCs w:val="21"/>
              </w:rPr>
            </w:pPr>
            <w:r w:rsidRPr="00706D03">
              <w:rPr>
                <w:rFonts w:ascii="Arial" w:hAnsi="Arial" w:cs="Arial"/>
                <w:color w:val="FF0000"/>
                <w:sz w:val="21"/>
                <w:szCs w:val="21"/>
              </w:rPr>
              <w:t xml:space="preserve">Nit. </w:t>
            </w:r>
            <w:r w:rsidR="00AA0871" w:rsidRPr="00706D03">
              <w:rPr>
                <w:rFonts w:ascii="Arial" w:hAnsi="Arial" w:cs="Arial"/>
                <w:color w:val="FF0000"/>
                <w:sz w:val="21"/>
                <w:szCs w:val="21"/>
              </w:rPr>
              <w:t>XXX.XXX.XXX-X</w:t>
            </w:r>
          </w:p>
        </w:tc>
      </w:tr>
      <w:tr w:rsidR="0009114A" w:rsidRPr="00706D03" w:rsidTr="00B13558">
        <w:trPr>
          <w:trHeight w:val="20"/>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color w:val="FF0000"/>
                <w:sz w:val="21"/>
                <w:szCs w:val="21"/>
              </w:rPr>
            </w:pPr>
            <w:r w:rsidRPr="00706D03">
              <w:rPr>
                <w:rFonts w:ascii="Arial" w:hAnsi="Arial" w:cs="Arial"/>
                <w:b/>
                <w:color w:val="FF0000"/>
                <w:sz w:val="21"/>
                <w:szCs w:val="21"/>
              </w:rPr>
              <w:t>REPRESENTANTE LEGAL:</w:t>
            </w:r>
          </w:p>
        </w:tc>
        <w:tc>
          <w:tcPr>
            <w:tcW w:w="3289" w:type="pct"/>
            <w:shd w:val="clear" w:color="auto" w:fill="auto"/>
            <w:vAlign w:val="center"/>
          </w:tcPr>
          <w:p w:rsidR="00B13558" w:rsidRPr="00706D03" w:rsidRDefault="00AA0871" w:rsidP="006472A4">
            <w:pPr>
              <w:widowControl w:val="0"/>
              <w:suppressAutoHyphens/>
              <w:spacing w:after="0" w:line="240" w:lineRule="auto"/>
              <w:jc w:val="both"/>
              <w:rPr>
                <w:rFonts w:ascii="Arial" w:hAnsi="Arial" w:cs="Arial"/>
                <w:color w:val="FF0000"/>
                <w:sz w:val="21"/>
                <w:szCs w:val="21"/>
              </w:rPr>
            </w:pPr>
            <w:r w:rsidRPr="00706D03">
              <w:rPr>
                <w:rFonts w:ascii="Arial" w:hAnsi="Arial" w:cs="Arial"/>
                <w:color w:val="FF0000"/>
                <w:sz w:val="21"/>
                <w:szCs w:val="21"/>
              </w:rPr>
              <w:t>XXXXXXXXXXXXXXX XXXXXXXXX XXXXXXX</w:t>
            </w:r>
          </w:p>
        </w:tc>
      </w:tr>
      <w:tr w:rsidR="0009114A" w:rsidRPr="00706D03" w:rsidTr="00B13558">
        <w:trPr>
          <w:trHeight w:val="20"/>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color w:val="FF0000"/>
                <w:sz w:val="21"/>
                <w:szCs w:val="21"/>
              </w:rPr>
            </w:pPr>
            <w:r w:rsidRPr="00706D03">
              <w:rPr>
                <w:rFonts w:ascii="Arial" w:hAnsi="Arial" w:cs="Arial"/>
                <w:b/>
                <w:color w:val="FF0000"/>
                <w:sz w:val="21"/>
                <w:szCs w:val="21"/>
              </w:rPr>
              <w:t>IDENTIFICACIÓN:</w:t>
            </w:r>
          </w:p>
        </w:tc>
        <w:tc>
          <w:tcPr>
            <w:tcW w:w="3289" w:type="pct"/>
            <w:shd w:val="clear" w:color="auto" w:fill="auto"/>
            <w:vAlign w:val="center"/>
          </w:tcPr>
          <w:p w:rsidR="00B13558" w:rsidRPr="00706D03" w:rsidRDefault="009C6120" w:rsidP="006472A4">
            <w:pPr>
              <w:widowControl w:val="0"/>
              <w:suppressAutoHyphens/>
              <w:spacing w:after="0" w:line="240" w:lineRule="auto"/>
              <w:jc w:val="both"/>
              <w:rPr>
                <w:rFonts w:ascii="Arial" w:hAnsi="Arial" w:cs="Arial"/>
                <w:color w:val="FF0000"/>
                <w:sz w:val="21"/>
                <w:szCs w:val="21"/>
              </w:rPr>
            </w:pPr>
            <w:r w:rsidRPr="00706D03">
              <w:rPr>
                <w:rFonts w:ascii="Arial" w:hAnsi="Arial" w:cs="Arial"/>
                <w:color w:val="FF0000"/>
                <w:sz w:val="21"/>
                <w:szCs w:val="21"/>
              </w:rPr>
              <w:t xml:space="preserve">C.C. </w:t>
            </w:r>
            <w:r w:rsidR="00D80AB3" w:rsidRPr="00706D03">
              <w:rPr>
                <w:rFonts w:ascii="Arial" w:hAnsi="Arial" w:cs="Arial"/>
                <w:color w:val="FF0000"/>
                <w:sz w:val="21"/>
                <w:szCs w:val="21"/>
              </w:rPr>
              <w:t>XX.XXX.XXX</w:t>
            </w:r>
          </w:p>
        </w:tc>
      </w:tr>
      <w:tr w:rsidR="0009114A" w:rsidRPr="00706D03" w:rsidTr="006472A4">
        <w:trPr>
          <w:trHeight w:val="1220"/>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sz w:val="21"/>
                <w:szCs w:val="21"/>
              </w:rPr>
            </w:pPr>
            <w:r w:rsidRPr="00706D03">
              <w:rPr>
                <w:rFonts w:ascii="Arial" w:hAnsi="Arial" w:cs="Arial"/>
                <w:b/>
                <w:sz w:val="21"/>
                <w:szCs w:val="21"/>
              </w:rPr>
              <w:t>PLAZO DE EJECUCIÓN:</w:t>
            </w:r>
          </w:p>
        </w:tc>
        <w:tc>
          <w:tcPr>
            <w:tcW w:w="3289" w:type="pct"/>
            <w:shd w:val="clear" w:color="auto" w:fill="auto"/>
            <w:vAlign w:val="center"/>
          </w:tcPr>
          <w:p w:rsidR="00B13558" w:rsidRPr="00706D03" w:rsidRDefault="002079A6" w:rsidP="002079A6">
            <w:pPr>
              <w:spacing w:after="0" w:line="240" w:lineRule="auto"/>
              <w:jc w:val="both"/>
              <w:rPr>
                <w:rFonts w:ascii="Arial" w:hAnsi="Arial" w:cs="Arial"/>
                <w:bCs/>
                <w:sz w:val="21"/>
                <w:szCs w:val="21"/>
              </w:rPr>
            </w:pPr>
            <w:r w:rsidRPr="00706D03">
              <w:rPr>
                <w:rFonts w:ascii="Arial" w:hAnsi="Arial" w:cs="Arial"/>
                <w:bCs/>
                <w:sz w:val="21"/>
                <w:szCs w:val="21"/>
              </w:rPr>
              <w:t xml:space="preserve">El plazo de ejecución del contrato será </w:t>
            </w:r>
            <w:r w:rsidR="00F938FA">
              <w:rPr>
                <w:rFonts w:ascii="Arial" w:hAnsi="Arial" w:cs="Arial"/>
                <w:bCs/>
                <w:sz w:val="21"/>
                <w:szCs w:val="21"/>
              </w:rPr>
              <w:t>hasta el 31 de diciembre de 2021</w:t>
            </w:r>
            <w:r w:rsidRPr="00706D03">
              <w:rPr>
                <w:rFonts w:ascii="Arial" w:hAnsi="Arial" w:cs="Arial"/>
                <w:bCs/>
                <w:sz w:val="21"/>
                <w:szCs w:val="21"/>
              </w:rPr>
              <w:t xml:space="preserve"> y/o hasta agotar presupuesto, lo que ocurra primero, contando a partir de la fecha de suscripción del acta de inicio, previo cumplimiento de los requisitos de perfeccionamiento y ejecución del contrato.</w:t>
            </w:r>
          </w:p>
        </w:tc>
      </w:tr>
      <w:tr w:rsidR="0009114A" w:rsidRPr="00706D03" w:rsidTr="00B13558">
        <w:trPr>
          <w:trHeight w:val="20"/>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color w:val="FF0000"/>
                <w:sz w:val="21"/>
                <w:szCs w:val="21"/>
              </w:rPr>
            </w:pPr>
            <w:r w:rsidRPr="00706D03">
              <w:rPr>
                <w:rFonts w:ascii="Arial" w:hAnsi="Arial" w:cs="Arial"/>
                <w:b/>
                <w:color w:val="FF0000"/>
                <w:sz w:val="21"/>
                <w:szCs w:val="21"/>
              </w:rPr>
              <w:t>VALOR DEL CONTRATO:</w:t>
            </w:r>
          </w:p>
        </w:tc>
        <w:tc>
          <w:tcPr>
            <w:tcW w:w="3289" w:type="pct"/>
            <w:shd w:val="clear" w:color="auto" w:fill="auto"/>
            <w:vAlign w:val="center"/>
          </w:tcPr>
          <w:p w:rsidR="00B13558" w:rsidRPr="00706D03" w:rsidRDefault="0093508A" w:rsidP="006472A4">
            <w:pPr>
              <w:widowControl w:val="0"/>
              <w:suppressAutoHyphens/>
              <w:spacing w:after="0" w:line="240" w:lineRule="auto"/>
              <w:jc w:val="both"/>
              <w:rPr>
                <w:rFonts w:ascii="Arial" w:hAnsi="Arial" w:cs="Arial"/>
                <w:color w:val="FF0000"/>
                <w:sz w:val="21"/>
                <w:szCs w:val="21"/>
              </w:rPr>
            </w:pPr>
            <w:r w:rsidRPr="00706D03">
              <w:rPr>
                <w:rFonts w:ascii="Arial" w:hAnsi="Arial" w:cs="Arial"/>
                <w:color w:val="FF0000"/>
                <w:sz w:val="21"/>
                <w:szCs w:val="21"/>
              </w:rPr>
              <w:t>XXXXXXXX XXXXXXXX XXXXXXXXXX</w:t>
            </w:r>
            <w:r w:rsidR="006069B1" w:rsidRPr="00706D03">
              <w:rPr>
                <w:rFonts w:ascii="Arial" w:hAnsi="Arial" w:cs="Arial"/>
                <w:color w:val="FF0000"/>
                <w:sz w:val="21"/>
                <w:szCs w:val="21"/>
              </w:rPr>
              <w:t xml:space="preserve"> MIL PES</w:t>
            </w:r>
            <w:r w:rsidRPr="00706D03">
              <w:rPr>
                <w:rFonts w:ascii="Arial" w:hAnsi="Arial" w:cs="Arial"/>
                <w:color w:val="FF0000"/>
                <w:sz w:val="21"/>
                <w:szCs w:val="21"/>
              </w:rPr>
              <w:t>OS MONEDA CORRIENTE ($XX.XXX.XXX</w:t>
            </w:r>
            <w:r w:rsidR="004B3B6A" w:rsidRPr="00706D03">
              <w:rPr>
                <w:rFonts w:ascii="Arial" w:hAnsi="Arial" w:cs="Arial"/>
                <w:color w:val="FF0000"/>
                <w:sz w:val="21"/>
                <w:szCs w:val="21"/>
              </w:rPr>
              <w:t>).</w:t>
            </w:r>
          </w:p>
        </w:tc>
      </w:tr>
      <w:tr w:rsidR="00AA0871" w:rsidRPr="00706D03" w:rsidTr="00B13558">
        <w:trPr>
          <w:trHeight w:val="20"/>
          <w:jc w:val="center"/>
        </w:trPr>
        <w:tc>
          <w:tcPr>
            <w:tcW w:w="1711" w:type="pct"/>
            <w:shd w:val="clear" w:color="auto" w:fill="auto"/>
            <w:vAlign w:val="center"/>
          </w:tcPr>
          <w:p w:rsidR="00B13558" w:rsidRPr="00706D03" w:rsidRDefault="00B13558" w:rsidP="006472A4">
            <w:pPr>
              <w:widowControl w:val="0"/>
              <w:suppressAutoHyphens/>
              <w:spacing w:after="0" w:line="240" w:lineRule="auto"/>
              <w:jc w:val="both"/>
              <w:rPr>
                <w:rFonts w:ascii="Arial" w:hAnsi="Arial" w:cs="Arial"/>
                <w:b/>
                <w:color w:val="FF0000"/>
                <w:sz w:val="21"/>
                <w:szCs w:val="21"/>
              </w:rPr>
            </w:pPr>
            <w:r w:rsidRPr="00706D03">
              <w:rPr>
                <w:rFonts w:ascii="Arial" w:hAnsi="Arial" w:cs="Arial"/>
                <w:b/>
                <w:color w:val="FF0000"/>
                <w:sz w:val="21"/>
                <w:szCs w:val="21"/>
              </w:rPr>
              <w:t>DATOS DE CONTACTO:</w:t>
            </w:r>
          </w:p>
        </w:tc>
        <w:tc>
          <w:tcPr>
            <w:tcW w:w="3289" w:type="pct"/>
            <w:shd w:val="clear" w:color="auto" w:fill="auto"/>
            <w:vAlign w:val="center"/>
          </w:tcPr>
          <w:p w:rsidR="00B13558" w:rsidRPr="00706D03" w:rsidRDefault="00FA37F2" w:rsidP="006472A4">
            <w:pPr>
              <w:widowControl w:val="0"/>
              <w:suppressAutoHyphens/>
              <w:spacing w:after="0" w:line="240" w:lineRule="auto"/>
              <w:jc w:val="both"/>
              <w:rPr>
                <w:rFonts w:ascii="Arial" w:hAnsi="Arial" w:cs="Arial"/>
                <w:color w:val="FF0000"/>
                <w:sz w:val="21"/>
                <w:szCs w:val="21"/>
              </w:rPr>
            </w:pPr>
            <w:r w:rsidRPr="00706D03">
              <w:rPr>
                <w:rFonts w:ascii="Arial" w:hAnsi="Arial" w:cs="Arial"/>
                <w:color w:val="FF0000"/>
                <w:sz w:val="21"/>
                <w:szCs w:val="21"/>
              </w:rPr>
              <w:t xml:space="preserve">Tel. </w:t>
            </w:r>
            <w:r w:rsidR="0093508A" w:rsidRPr="00706D03">
              <w:rPr>
                <w:rFonts w:ascii="Arial" w:hAnsi="Arial" w:cs="Arial"/>
                <w:color w:val="FF0000"/>
                <w:sz w:val="21"/>
                <w:szCs w:val="21"/>
              </w:rPr>
              <w:t>XXXXXXXXXXX</w:t>
            </w:r>
          </w:p>
          <w:p w:rsidR="00B13558" w:rsidRPr="00706D03" w:rsidRDefault="00B13558" w:rsidP="006472A4">
            <w:pPr>
              <w:widowControl w:val="0"/>
              <w:suppressAutoHyphens/>
              <w:spacing w:after="0" w:line="240" w:lineRule="auto"/>
              <w:jc w:val="both"/>
              <w:rPr>
                <w:rFonts w:ascii="Arial" w:hAnsi="Arial" w:cs="Arial"/>
                <w:color w:val="FF0000"/>
                <w:sz w:val="21"/>
                <w:szCs w:val="21"/>
              </w:rPr>
            </w:pPr>
            <w:r w:rsidRPr="00706D03">
              <w:rPr>
                <w:rFonts w:ascii="Arial" w:hAnsi="Arial" w:cs="Arial"/>
                <w:color w:val="FF0000"/>
                <w:sz w:val="21"/>
                <w:szCs w:val="21"/>
              </w:rPr>
              <w:t xml:space="preserve">Correo electrónico: </w:t>
            </w:r>
            <w:r w:rsidR="0093508A" w:rsidRPr="00706D03">
              <w:rPr>
                <w:rFonts w:ascii="Arial" w:hAnsi="Arial" w:cs="Arial"/>
                <w:color w:val="FF0000"/>
                <w:sz w:val="21"/>
                <w:szCs w:val="21"/>
              </w:rPr>
              <w:t>XXXXXXXXXXXXXXXXXX</w:t>
            </w:r>
            <w:r w:rsidR="00097569" w:rsidRPr="00706D03">
              <w:rPr>
                <w:rFonts w:ascii="Arial" w:hAnsi="Arial" w:cs="Arial"/>
                <w:color w:val="FF0000"/>
                <w:sz w:val="21"/>
                <w:szCs w:val="21"/>
              </w:rPr>
              <w:t xml:space="preserve"> </w:t>
            </w:r>
          </w:p>
        </w:tc>
      </w:tr>
    </w:tbl>
    <w:p w:rsidR="00B13558" w:rsidRPr="00706D03" w:rsidRDefault="00B13558" w:rsidP="006472A4">
      <w:pPr>
        <w:widowControl w:val="0"/>
        <w:suppressAutoHyphens/>
        <w:spacing w:after="0" w:line="240" w:lineRule="auto"/>
        <w:jc w:val="both"/>
        <w:rPr>
          <w:rFonts w:ascii="Arial" w:hAnsi="Arial" w:cs="Arial"/>
          <w:color w:val="FF0000"/>
          <w:sz w:val="21"/>
          <w:szCs w:val="21"/>
        </w:rPr>
      </w:pPr>
    </w:p>
    <w:p w:rsidR="002F6D5F" w:rsidRPr="00706D03" w:rsidRDefault="002F6D5F" w:rsidP="007C7803">
      <w:pPr>
        <w:pStyle w:val="Sinespaciado"/>
        <w:tabs>
          <w:tab w:val="left" w:pos="1418"/>
          <w:tab w:val="left" w:pos="1560"/>
          <w:tab w:val="left" w:pos="1843"/>
        </w:tabs>
        <w:suppressAutoHyphens/>
        <w:jc w:val="both"/>
        <w:rPr>
          <w:rFonts w:ascii="Arial" w:hAnsi="Arial" w:cs="Arial"/>
          <w:bCs/>
          <w:sz w:val="21"/>
          <w:szCs w:val="21"/>
          <w:lang w:val="es-MX"/>
        </w:rPr>
      </w:pPr>
      <w:r w:rsidRPr="00706D03">
        <w:rPr>
          <w:rFonts w:ascii="Arial" w:hAnsi="Arial" w:cs="Arial"/>
          <w:sz w:val="21"/>
          <w:szCs w:val="21"/>
        </w:rPr>
        <w:t xml:space="preserve">Entre los suscritos, </w:t>
      </w:r>
      <w:r w:rsidR="00F938FA">
        <w:rPr>
          <w:rFonts w:ascii="Arial" w:hAnsi="Arial" w:cs="Arial"/>
          <w:b/>
          <w:bCs/>
          <w:sz w:val="21"/>
          <w:szCs w:val="21"/>
        </w:rPr>
        <w:t>XXX</w:t>
      </w:r>
      <w:r w:rsidR="002A10D1" w:rsidRPr="00706D03">
        <w:rPr>
          <w:rFonts w:ascii="Arial" w:hAnsi="Arial" w:cs="Arial"/>
          <w:b/>
          <w:sz w:val="21"/>
          <w:szCs w:val="21"/>
        </w:rPr>
        <w:t xml:space="preserve">, </w:t>
      </w:r>
      <w:r w:rsidR="002A10D1" w:rsidRPr="00706D03">
        <w:rPr>
          <w:rFonts w:ascii="Arial" w:hAnsi="Arial" w:cs="Arial"/>
          <w:sz w:val="21"/>
          <w:szCs w:val="21"/>
        </w:rPr>
        <w:t xml:space="preserve">identificada con la cédula de ciudadanía No. 32.183.202, nombrada Secretaria General de la Comisión Nacional del Servicio Civil mediante Resolución No. </w:t>
      </w:r>
      <w:r w:rsidR="00F938FA">
        <w:rPr>
          <w:rFonts w:ascii="Arial" w:hAnsi="Arial" w:cs="Arial"/>
          <w:sz w:val="21"/>
          <w:szCs w:val="21"/>
        </w:rPr>
        <w:t>XXX</w:t>
      </w:r>
      <w:r w:rsidR="002A10D1" w:rsidRPr="00706D03">
        <w:rPr>
          <w:rFonts w:ascii="Arial" w:hAnsi="Arial" w:cs="Arial"/>
          <w:sz w:val="21"/>
          <w:szCs w:val="21"/>
        </w:rPr>
        <w:t xml:space="preserve">, debidamente facultada para suscribir contratos y ejercer la ordenación del gasto mediante la Resolución No. 3783 del 28 de agosto de 2015, quien actúa en nombre de la </w:t>
      </w:r>
      <w:r w:rsidR="002A10D1" w:rsidRPr="00706D03">
        <w:rPr>
          <w:rFonts w:ascii="Arial" w:hAnsi="Arial" w:cs="Arial"/>
          <w:b/>
          <w:sz w:val="21"/>
          <w:szCs w:val="21"/>
        </w:rPr>
        <w:t>COMISIÓN NACIONAL DEL SERVICIO CIVIL</w:t>
      </w:r>
      <w:r w:rsidRPr="00706D03">
        <w:rPr>
          <w:rFonts w:ascii="Arial" w:hAnsi="Arial" w:cs="Arial"/>
          <w:sz w:val="21"/>
          <w:szCs w:val="21"/>
        </w:rPr>
        <w:t xml:space="preserve">, ente autónomo del orden nacional, creado por el artículo 130 de la Constitución Política y conformado por la Ley 909 de 2004, identificada con el Nit. 900.003.409-7, que para efectos del presente acto se denominará la </w:t>
      </w:r>
      <w:r w:rsidRPr="00706D03">
        <w:rPr>
          <w:rFonts w:ascii="Arial" w:hAnsi="Arial" w:cs="Arial"/>
          <w:b/>
          <w:sz w:val="21"/>
          <w:szCs w:val="21"/>
        </w:rPr>
        <w:t>COMISIÓN</w:t>
      </w:r>
      <w:r w:rsidRPr="00706D03">
        <w:rPr>
          <w:rFonts w:ascii="Arial" w:hAnsi="Arial" w:cs="Arial"/>
          <w:sz w:val="21"/>
          <w:szCs w:val="21"/>
        </w:rPr>
        <w:t xml:space="preserve">, de una parte, y, por la otra, </w:t>
      </w:r>
      <w:r w:rsidR="0093508A" w:rsidRPr="00706D03">
        <w:rPr>
          <w:rFonts w:ascii="Arial" w:hAnsi="Arial" w:cs="Arial"/>
          <w:b/>
          <w:color w:val="FF0000"/>
          <w:sz w:val="21"/>
          <w:szCs w:val="21"/>
        </w:rPr>
        <w:t>XXXXXXXXXXXXXX XXXXXXXXXX XXXXXXXX</w:t>
      </w:r>
      <w:r w:rsidRPr="00706D03">
        <w:rPr>
          <w:rFonts w:ascii="Arial" w:hAnsi="Arial" w:cs="Arial"/>
          <w:b/>
          <w:color w:val="FF0000"/>
          <w:sz w:val="21"/>
          <w:szCs w:val="21"/>
        </w:rPr>
        <w:t>,</w:t>
      </w:r>
      <w:r w:rsidRPr="00706D03">
        <w:rPr>
          <w:rFonts w:ascii="Arial" w:hAnsi="Arial" w:cs="Arial"/>
          <w:color w:val="FF0000"/>
          <w:sz w:val="21"/>
          <w:szCs w:val="21"/>
        </w:rPr>
        <w:t xml:space="preserve"> </w:t>
      </w:r>
      <w:r w:rsidRPr="00706D03">
        <w:rPr>
          <w:rFonts w:ascii="Arial" w:hAnsi="Arial" w:cs="Arial"/>
          <w:sz w:val="21"/>
          <w:szCs w:val="21"/>
        </w:rPr>
        <w:t xml:space="preserve">identificado con cédula de ciudadanía No. </w:t>
      </w:r>
      <w:r w:rsidR="0093508A" w:rsidRPr="00706D03">
        <w:rPr>
          <w:rFonts w:ascii="Arial" w:hAnsi="Arial" w:cs="Arial"/>
          <w:color w:val="FF0000"/>
          <w:sz w:val="21"/>
          <w:szCs w:val="21"/>
        </w:rPr>
        <w:t>XXXXXXXXXXXX</w:t>
      </w:r>
      <w:r w:rsidRPr="00706D03">
        <w:rPr>
          <w:rFonts w:ascii="Arial" w:hAnsi="Arial" w:cs="Arial"/>
          <w:color w:val="FF0000"/>
          <w:sz w:val="21"/>
          <w:szCs w:val="21"/>
        </w:rPr>
        <w:t xml:space="preserve">, </w:t>
      </w:r>
      <w:r w:rsidRPr="00706D03">
        <w:rPr>
          <w:rFonts w:ascii="Arial" w:hAnsi="Arial" w:cs="Arial"/>
          <w:sz w:val="21"/>
          <w:szCs w:val="21"/>
        </w:rPr>
        <w:t xml:space="preserve">quien actúa como representante legal de la </w:t>
      </w:r>
      <w:r w:rsidR="00C4686F" w:rsidRPr="00706D03">
        <w:rPr>
          <w:rFonts w:ascii="Arial" w:hAnsi="Arial" w:cs="Arial"/>
          <w:sz w:val="21"/>
          <w:szCs w:val="21"/>
        </w:rPr>
        <w:t xml:space="preserve">sociedad </w:t>
      </w:r>
      <w:r w:rsidR="0093508A" w:rsidRPr="00706D03">
        <w:rPr>
          <w:rFonts w:ascii="Arial" w:hAnsi="Arial" w:cs="Arial"/>
          <w:b/>
          <w:color w:val="FF0000"/>
          <w:sz w:val="21"/>
          <w:szCs w:val="21"/>
        </w:rPr>
        <w:t>XXXXXXXXXXXXXXXXXXXXXXXXX</w:t>
      </w:r>
      <w:r w:rsidR="006C2D9F" w:rsidRPr="00706D03">
        <w:rPr>
          <w:rFonts w:ascii="Arial" w:hAnsi="Arial" w:cs="Arial"/>
          <w:b/>
          <w:color w:val="FF0000"/>
          <w:sz w:val="21"/>
          <w:szCs w:val="21"/>
        </w:rPr>
        <w:t xml:space="preserve">, </w:t>
      </w:r>
      <w:r w:rsidRPr="00706D03">
        <w:rPr>
          <w:rFonts w:ascii="Arial" w:hAnsi="Arial" w:cs="Arial"/>
          <w:sz w:val="21"/>
          <w:szCs w:val="21"/>
        </w:rPr>
        <w:t xml:space="preserve">identificada con el Nit. </w:t>
      </w:r>
      <w:r w:rsidR="0093508A" w:rsidRPr="00706D03">
        <w:rPr>
          <w:rFonts w:ascii="Arial" w:hAnsi="Arial" w:cs="Arial"/>
          <w:color w:val="FF0000"/>
          <w:sz w:val="21"/>
          <w:szCs w:val="21"/>
        </w:rPr>
        <w:t>XXXXXXXXXXX</w:t>
      </w:r>
      <w:r w:rsidRPr="00706D03">
        <w:rPr>
          <w:rFonts w:ascii="Arial" w:hAnsi="Arial" w:cs="Arial"/>
          <w:color w:val="FF0000"/>
          <w:sz w:val="21"/>
          <w:szCs w:val="21"/>
        </w:rPr>
        <w:t>,</w:t>
      </w:r>
      <w:r w:rsidRPr="00706D03">
        <w:rPr>
          <w:rFonts w:ascii="Arial" w:hAnsi="Arial" w:cs="Arial"/>
          <w:w w:val="103"/>
          <w:sz w:val="21"/>
          <w:szCs w:val="21"/>
        </w:rPr>
        <w:t xml:space="preserve"> que en adelante y para los efectos de este contrato se </w:t>
      </w:r>
      <w:r w:rsidRPr="00706D03">
        <w:rPr>
          <w:rFonts w:ascii="Arial" w:hAnsi="Arial" w:cs="Arial"/>
          <w:w w:val="105"/>
          <w:sz w:val="21"/>
          <w:szCs w:val="21"/>
        </w:rPr>
        <w:t xml:space="preserve">denominará el </w:t>
      </w:r>
      <w:r w:rsidRPr="00706D03">
        <w:rPr>
          <w:rFonts w:ascii="Arial" w:hAnsi="Arial" w:cs="Arial"/>
          <w:b/>
          <w:w w:val="105"/>
          <w:sz w:val="21"/>
          <w:szCs w:val="21"/>
        </w:rPr>
        <w:t>CONTRATISTA</w:t>
      </w:r>
      <w:r w:rsidRPr="00706D03">
        <w:rPr>
          <w:rFonts w:ascii="Arial" w:hAnsi="Arial" w:cs="Arial"/>
          <w:w w:val="105"/>
          <w:sz w:val="21"/>
          <w:szCs w:val="21"/>
        </w:rPr>
        <w:t xml:space="preserve">, hemos convenido celebrar el presente contrato de </w:t>
      </w:r>
      <w:r w:rsidRPr="00706D03">
        <w:rPr>
          <w:rFonts w:ascii="Arial" w:hAnsi="Arial" w:cs="Arial"/>
          <w:sz w:val="21"/>
          <w:szCs w:val="21"/>
        </w:rPr>
        <w:t>compraventa, previas las siguientes consideraciones:</w:t>
      </w:r>
      <w:r w:rsidRPr="00706D03">
        <w:rPr>
          <w:rFonts w:ascii="Arial" w:hAnsi="Arial" w:cs="Arial"/>
          <w:b/>
          <w:bCs/>
          <w:sz w:val="21"/>
          <w:szCs w:val="21"/>
        </w:rPr>
        <w:t xml:space="preserve"> 1) </w:t>
      </w:r>
      <w:r w:rsidR="006472A4" w:rsidRPr="00706D03">
        <w:rPr>
          <w:rFonts w:ascii="Arial" w:hAnsi="Arial" w:cs="Arial"/>
          <w:sz w:val="21"/>
          <w:szCs w:val="21"/>
        </w:rPr>
        <w:t xml:space="preserve">La </w:t>
      </w:r>
      <w:r w:rsidR="006472A4" w:rsidRPr="00706D03">
        <w:rPr>
          <w:rFonts w:ascii="Arial" w:hAnsi="Arial" w:cs="Arial"/>
          <w:b/>
          <w:sz w:val="21"/>
          <w:szCs w:val="21"/>
        </w:rPr>
        <w:t>COMISIÓN</w:t>
      </w:r>
      <w:r w:rsidR="006472A4" w:rsidRPr="00706D03">
        <w:rPr>
          <w:rFonts w:ascii="Arial" w:hAnsi="Arial" w:cs="Arial"/>
          <w:sz w:val="21"/>
          <w:szCs w:val="21"/>
        </w:rPr>
        <w:t xml:space="preserve"> es una entidad pública del orden nacional, creada por el artículo 130 de la Constitución Política y conformada por la Ley 909 de 2004 como un organismo autónomo de carácter permanente, con independencia de las ramas y órganos del poder público, dotada de personería jurídica, autonomía administrativa y patrimonio propio, </w:t>
      </w:r>
      <w:r w:rsidR="002079A6" w:rsidRPr="00706D03">
        <w:rPr>
          <w:rFonts w:ascii="Arial" w:hAnsi="Arial" w:cs="Arial"/>
          <w:sz w:val="21"/>
          <w:szCs w:val="21"/>
        </w:rPr>
        <w:t xml:space="preserve">que tiene dentro de sus competencias la administración y vigilancia de: </w:t>
      </w:r>
      <w:r w:rsidR="002079A6" w:rsidRPr="00706D03">
        <w:rPr>
          <w:rFonts w:ascii="Arial" w:hAnsi="Arial" w:cs="Arial"/>
          <w:b/>
          <w:sz w:val="21"/>
          <w:szCs w:val="21"/>
        </w:rPr>
        <w:t>a</w:t>
      </w:r>
      <w:r w:rsidR="002079A6" w:rsidRPr="00706D03">
        <w:rPr>
          <w:rFonts w:ascii="Arial" w:hAnsi="Arial" w:cs="Arial"/>
          <w:sz w:val="21"/>
          <w:szCs w:val="21"/>
        </w:rPr>
        <w:t xml:space="preserve">. El sistema General de Carrera Administrativa. </w:t>
      </w:r>
      <w:r w:rsidR="002079A6" w:rsidRPr="00706D03">
        <w:rPr>
          <w:rFonts w:ascii="Arial" w:hAnsi="Arial" w:cs="Arial"/>
          <w:b/>
          <w:sz w:val="21"/>
          <w:szCs w:val="21"/>
        </w:rPr>
        <w:t xml:space="preserve">b. </w:t>
      </w:r>
      <w:r w:rsidR="002079A6" w:rsidRPr="00706D03">
        <w:rPr>
          <w:rFonts w:ascii="Arial" w:hAnsi="Arial" w:cs="Arial"/>
          <w:sz w:val="21"/>
          <w:szCs w:val="21"/>
        </w:rPr>
        <w:t xml:space="preserve">Los sistemas específicos de Carrera Administrativa. </w:t>
      </w:r>
      <w:r w:rsidR="002079A6" w:rsidRPr="00706D03">
        <w:rPr>
          <w:rFonts w:ascii="Arial" w:hAnsi="Arial" w:cs="Arial"/>
          <w:b/>
          <w:sz w:val="21"/>
          <w:szCs w:val="21"/>
        </w:rPr>
        <w:t>c.</w:t>
      </w:r>
      <w:r w:rsidR="002079A6" w:rsidRPr="00706D03">
        <w:rPr>
          <w:rFonts w:ascii="Arial" w:hAnsi="Arial" w:cs="Arial"/>
          <w:sz w:val="21"/>
          <w:szCs w:val="21"/>
        </w:rPr>
        <w:t xml:space="preserve"> Los sistemas especiales de Carrera Administrativa de origen legal. </w:t>
      </w:r>
      <w:r w:rsidR="006472A4" w:rsidRPr="00706D03">
        <w:rPr>
          <w:rFonts w:ascii="Arial" w:hAnsi="Arial" w:cs="Arial"/>
          <w:b/>
          <w:bCs/>
          <w:sz w:val="21"/>
          <w:szCs w:val="21"/>
          <w:lang w:val="es-MX"/>
        </w:rPr>
        <w:t>2</w:t>
      </w:r>
      <w:r w:rsidR="00E35AB5" w:rsidRPr="00706D03">
        <w:rPr>
          <w:rFonts w:ascii="Arial" w:hAnsi="Arial" w:cs="Arial"/>
          <w:b/>
          <w:bCs/>
          <w:sz w:val="21"/>
          <w:szCs w:val="21"/>
          <w:lang w:val="es-MX"/>
        </w:rPr>
        <w:t xml:space="preserve">) </w:t>
      </w:r>
      <w:r w:rsidR="002079A6" w:rsidRPr="00706D03">
        <w:rPr>
          <w:rFonts w:ascii="Arial" w:hAnsi="Arial" w:cs="Arial"/>
          <w:sz w:val="21"/>
          <w:szCs w:val="21"/>
        </w:rPr>
        <w:t xml:space="preserve">Dentro de este contexto, y de acuerdo con lo señalado en el literal i) del artículo 11 de la Ley 909 de 2004, en el artículo 30 concordante de la misma norma, y en el artículo 134 de la Ley 1753 de 2015, el cual, en algunos apartes, fue declarado inexequible por razón de la Sentencia C-518 de 2016, proferida el 21 de septiembre de 2016 por la Sala Plena de la Corte Constitucional, Expediente D-11266, Magistrado Sustanciador Doctor Luis Guillermo Guerrero Pérez; la CNSC tiene como función, entre otras, efectuar las convocatorias a concurso, para el ingreso a empleos públicos de carrera, de acuerdo con los términos que establezcan la Ley y el Reglamento. </w:t>
      </w:r>
      <w:r w:rsidR="006472A4" w:rsidRPr="00706D03">
        <w:rPr>
          <w:rFonts w:ascii="Arial" w:hAnsi="Arial" w:cs="Arial"/>
          <w:b/>
          <w:sz w:val="21"/>
          <w:szCs w:val="21"/>
        </w:rPr>
        <w:t>3</w:t>
      </w:r>
      <w:r w:rsidR="00B449D1" w:rsidRPr="00706D03">
        <w:rPr>
          <w:rFonts w:ascii="Arial" w:hAnsi="Arial" w:cs="Arial"/>
          <w:b/>
          <w:sz w:val="21"/>
          <w:szCs w:val="21"/>
        </w:rPr>
        <w:t xml:space="preserve">) </w:t>
      </w:r>
      <w:r w:rsidR="002079A6" w:rsidRPr="00706D03">
        <w:rPr>
          <w:rFonts w:ascii="Arial" w:hAnsi="Arial" w:cs="Arial"/>
          <w:sz w:val="21"/>
          <w:szCs w:val="21"/>
        </w:rPr>
        <w:t xml:space="preserve">Así las cosas, el artículo 209 de la Constitución Política establece que “la función administrativa está al servicio de los intereses generales y se desarrolla con fundamento en los principios de igualdad, moralidad, eficacia, economía, celeridad, imparcialidad y publicidad, mediante la descentralización, la delegación y Ia desconcentración de funciones”, en concordancia con el literal c) del artículo 28 de la Ley 909 de 2004, el cual, en lo relativo a los principios que orientan el ingreso y el ascenso a los Empleos Públicos de Carrera Administrativa, señala que se entiende por publicidad, la difusión efectiva de las convocatorias en condiciones que permitan ser conocidas por la totalidad de los candidatos potenciales. </w:t>
      </w:r>
      <w:r w:rsidR="006472A4" w:rsidRPr="00706D03">
        <w:rPr>
          <w:rFonts w:ascii="Arial" w:hAnsi="Arial" w:cs="Arial"/>
          <w:b/>
          <w:sz w:val="21"/>
          <w:szCs w:val="21"/>
        </w:rPr>
        <w:t>4)</w:t>
      </w:r>
      <w:r w:rsidR="006472A4" w:rsidRPr="00706D03">
        <w:rPr>
          <w:rFonts w:ascii="Arial" w:hAnsi="Arial" w:cs="Arial"/>
          <w:sz w:val="21"/>
          <w:szCs w:val="21"/>
        </w:rPr>
        <w:t xml:space="preserve"> </w:t>
      </w:r>
      <w:r w:rsidR="002079A6" w:rsidRPr="00706D03">
        <w:rPr>
          <w:rFonts w:ascii="Arial" w:hAnsi="Arial" w:cs="Arial"/>
          <w:sz w:val="21"/>
          <w:szCs w:val="21"/>
        </w:rPr>
        <w:t>Los concursos de méritos comprenden las siguientes etapas: convocatoria, divulgación, inscripción, verificación de requisitos mínimos, aplicación de pruebas, conformación de lista de elegibles y periodo de prueba; que son de interés permanente, por lo que se exige una dinámica comunicativa constante que permita divulgar de manera oportuna, eficaz y eficiente la información producida y así facilitar que cualquier ciudadano acceda a la misma.</w:t>
      </w:r>
      <w:r w:rsidR="00FD69B4" w:rsidRPr="00706D03">
        <w:rPr>
          <w:rFonts w:ascii="Arial" w:hAnsi="Arial" w:cs="Arial"/>
          <w:sz w:val="21"/>
          <w:szCs w:val="21"/>
        </w:rPr>
        <w:t xml:space="preserve"> </w:t>
      </w:r>
      <w:r w:rsidR="006472A4" w:rsidRPr="00706D03">
        <w:rPr>
          <w:rFonts w:ascii="Arial" w:hAnsi="Arial" w:cs="Arial"/>
          <w:b/>
          <w:sz w:val="21"/>
          <w:szCs w:val="21"/>
        </w:rPr>
        <w:t xml:space="preserve">5) </w:t>
      </w:r>
      <w:r w:rsidR="00FD69B4" w:rsidRPr="00706D03">
        <w:rPr>
          <w:rFonts w:ascii="Arial" w:hAnsi="Arial" w:cs="Arial"/>
          <w:sz w:val="21"/>
          <w:szCs w:val="21"/>
        </w:rPr>
        <w:t xml:space="preserve">Visto lo anterior, la </w:t>
      </w:r>
      <w:r w:rsidR="00FD69B4" w:rsidRPr="00706D03">
        <w:rPr>
          <w:rFonts w:ascii="Arial" w:hAnsi="Arial" w:cs="Arial"/>
          <w:b/>
          <w:sz w:val="21"/>
          <w:szCs w:val="21"/>
        </w:rPr>
        <w:t>COMISIÓN</w:t>
      </w:r>
      <w:r w:rsidR="00FD69B4" w:rsidRPr="00706D03">
        <w:rPr>
          <w:rFonts w:ascii="Arial" w:hAnsi="Arial" w:cs="Arial"/>
          <w:sz w:val="21"/>
          <w:szCs w:val="21"/>
        </w:rPr>
        <w:t xml:space="preserve"> debe realizar las </w:t>
      </w:r>
      <w:r w:rsidR="00FD69B4" w:rsidRPr="00706D03">
        <w:rPr>
          <w:rFonts w:ascii="Arial" w:hAnsi="Arial" w:cs="Arial"/>
          <w:sz w:val="21"/>
          <w:szCs w:val="21"/>
        </w:rPr>
        <w:lastRenderedPageBreak/>
        <w:t xml:space="preserve">actividades necesarias que garanticen mecanismos adecuados de divulgación de sus programas y políticas relacionadas con las funciones de administración y vigilancia de la carrera administrativa, permitiendo a todos los interesados el acceso a la información de manera efectiva y clara para que se cumplan los principios de libre concurrencia y transparencia, bajo el principio de eficiencia de la administración pública al masificar la información necesaria que genere estabilidad e igualdad de oportunidades para el ingreso al servicio público. </w:t>
      </w:r>
      <w:r w:rsidR="00D45065" w:rsidRPr="00706D03">
        <w:rPr>
          <w:rFonts w:ascii="Arial" w:hAnsi="Arial" w:cs="Arial"/>
          <w:b/>
          <w:sz w:val="21"/>
          <w:szCs w:val="21"/>
        </w:rPr>
        <w:t>6</w:t>
      </w:r>
      <w:r w:rsidR="005C3D39" w:rsidRPr="00706D03">
        <w:rPr>
          <w:rFonts w:ascii="Arial" w:hAnsi="Arial" w:cs="Arial"/>
          <w:b/>
          <w:sz w:val="21"/>
          <w:szCs w:val="21"/>
        </w:rPr>
        <w:t>)</w:t>
      </w:r>
      <w:r w:rsidR="005C3D39" w:rsidRPr="00706D03">
        <w:rPr>
          <w:rFonts w:ascii="Arial" w:hAnsi="Arial" w:cs="Arial"/>
          <w:sz w:val="21"/>
          <w:szCs w:val="21"/>
        </w:rPr>
        <w:t xml:space="preserve"> </w:t>
      </w:r>
      <w:r w:rsidR="00FD69B4" w:rsidRPr="00706D03">
        <w:rPr>
          <w:rFonts w:ascii="Arial" w:hAnsi="Arial" w:cs="Arial"/>
          <w:sz w:val="21"/>
          <w:szCs w:val="21"/>
        </w:rPr>
        <w:t xml:space="preserve">Es necesario precisar que la </w:t>
      </w:r>
      <w:r w:rsidR="00FD69B4" w:rsidRPr="00706D03">
        <w:rPr>
          <w:rFonts w:ascii="Arial" w:hAnsi="Arial" w:cs="Arial"/>
          <w:b/>
          <w:sz w:val="21"/>
          <w:szCs w:val="21"/>
        </w:rPr>
        <w:t>COMISIÓN</w:t>
      </w:r>
      <w:r w:rsidR="00FD69B4" w:rsidRPr="00706D03">
        <w:rPr>
          <w:rFonts w:ascii="Arial" w:hAnsi="Arial" w:cs="Arial"/>
          <w:sz w:val="21"/>
          <w:szCs w:val="21"/>
        </w:rPr>
        <w:t xml:space="preserve"> se apoya para la divulgación de la información de los concursos de méritos y demás funciones previstas en el artículo 11 y 12 de la Ley 909 de 2004, con servicios de Free Press, el cual no es suficiente para dar a conocer la información relacionada con todas y cada una de las etapas de los procesos de selección y lograr una amplia participación e inscripción de aspirantes, dado que no en todas las zonas del territorio nacional se cuenta con herramientas tecnológicas, digitales y/o virtuales que permitan el acceso a la información. De igual forma, se ha evidenciado que en los últimos concursos de méritos adelantados por la </w:t>
      </w:r>
      <w:r w:rsidR="00FD69B4" w:rsidRPr="00706D03">
        <w:rPr>
          <w:rFonts w:ascii="Arial" w:hAnsi="Arial" w:cs="Arial"/>
          <w:b/>
          <w:sz w:val="21"/>
          <w:szCs w:val="21"/>
        </w:rPr>
        <w:t>COMISIÓN</w:t>
      </w:r>
      <w:r w:rsidR="00FD69B4" w:rsidRPr="00706D03">
        <w:rPr>
          <w:rFonts w:ascii="Arial" w:hAnsi="Arial" w:cs="Arial"/>
          <w:sz w:val="21"/>
          <w:szCs w:val="21"/>
        </w:rPr>
        <w:t xml:space="preserve">, la participación de los aspirantes por vacante ha sido menor frente a los históricos y por tanto de las proyecciones estimadas por cada Despacho de Comisionado, es necesario promover mecanismos de publicidad suficientes que garanticen el conocimiento y la libre concurrencia de todos los ciudadanos que deseen ingresar a la carrera administrativa, al tiempo que se fortalece la imagen institucional. </w:t>
      </w:r>
      <w:r w:rsidR="00FD69B4" w:rsidRPr="00706D03">
        <w:rPr>
          <w:rFonts w:ascii="Arial" w:hAnsi="Arial" w:cs="Arial"/>
          <w:b/>
          <w:sz w:val="21"/>
          <w:szCs w:val="21"/>
        </w:rPr>
        <w:t xml:space="preserve">7) </w:t>
      </w:r>
      <w:r w:rsidR="00FD69B4" w:rsidRPr="00706D03">
        <w:rPr>
          <w:rFonts w:ascii="Arial" w:hAnsi="Arial" w:cs="Arial"/>
          <w:sz w:val="21"/>
          <w:szCs w:val="21"/>
        </w:rPr>
        <w:t xml:space="preserve">Conviene mencionar, que el artículo 10 de la Ley 1474 de 2011 en concordancia con el artículo 1° del Decreto 4326 de 2011, estableció que los recursos que destinen las entidades públicas en la divulgación de los programas y políticas que realicen, a través de publicidad oficial o de cualquier otro medio o mecanismo similar que implique utilización de dineros del Estado, deben buscar el cumplimiento de la finalidad de la respectiva entidad y garantizar el derecho a la información de los ciudadanos, condición que se ajusta a los requerimientos de la Entidad, por lo tanto, la </w:t>
      </w:r>
      <w:r w:rsidR="00FD69B4" w:rsidRPr="00706D03">
        <w:rPr>
          <w:rFonts w:ascii="Arial" w:hAnsi="Arial" w:cs="Arial"/>
          <w:b/>
          <w:sz w:val="21"/>
          <w:szCs w:val="21"/>
        </w:rPr>
        <w:t>COMISIÓN</w:t>
      </w:r>
      <w:r w:rsidR="00FD69B4" w:rsidRPr="00706D03">
        <w:rPr>
          <w:rFonts w:ascii="Arial" w:hAnsi="Arial" w:cs="Arial"/>
          <w:sz w:val="21"/>
          <w:szCs w:val="21"/>
        </w:rPr>
        <w:t xml:space="preserve"> en cumplimiento de los principios de austeridad del gasto y reducción del gasto público, requiere adelantar un proceso de selección para contratar una Agencia de Medios que divulgue, informe y promocione la información de sus programas y políticas relacionadas con las funciones de administración y vigilancia de la carrera administrativa, con el fin de cumplir con los postulados que la Constitución le estableció. </w:t>
      </w:r>
      <w:r w:rsidR="00FD69B4" w:rsidRPr="00706D03">
        <w:rPr>
          <w:rFonts w:ascii="Arial" w:hAnsi="Arial" w:cs="Arial"/>
          <w:b/>
          <w:sz w:val="21"/>
          <w:szCs w:val="21"/>
        </w:rPr>
        <w:t xml:space="preserve">8) </w:t>
      </w:r>
      <w:r w:rsidR="00FD69B4" w:rsidRPr="00706D03">
        <w:rPr>
          <w:rFonts w:ascii="Arial" w:hAnsi="Arial" w:cs="Arial"/>
          <w:sz w:val="21"/>
          <w:szCs w:val="21"/>
        </w:rPr>
        <w:t xml:space="preserve">Dado que en la actualidad la CNSC se encuentra adelantando varios concursos abiertos de méritos de libre concurrencia y en igualdad de condiciones para quienes consideren que cumplen con los requisitos establecidos en cada empleo, es imperioso que la divulgación y promoción de estas convocatorias se haga a través de medios masivos y de amplia cobertura a nivel nacional, territorial y local. </w:t>
      </w:r>
      <w:r w:rsidR="00FD69B4" w:rsidRPr="00706D03">
        <w:rPr>
          <w:rFonts w:ascii="Arial" w:hAnsi="Arial" w:cs="Arial"/>
          <w:b/>
          <w:sz w:val="21"/>
          <w:szCs w:val="21"/>
        </w:rPr>
        <w:t xml:space="preserve">9) </w:t>
      </w:r>
      <w:r w:rsidR="00FD69B4" w:rsidRPr="00706D03">
        <w:rPr>
          <w:rFonts w:ascii="Arial" w:hAnsi="Arial" w:cs="Arial"/>
          <w:sz w:val="21"/>
          <w:szCs w:val="21"/>
        </w:rPr>
        <w:t xml:space="preserve">En este orden de ideas, se ha detectado la necesidad de fortalecer la gestión comunicacional de la </w:t>
      </w:r>
      <w:r w:rsidR="00FD69B4" w:rsidRPr="00706D03">
        <w:rPr>
          <w:rFonts w:ascii="Arial" w:hAnsi="Arial" w:cs="Arial"/>
          <w:b/>
          <w:sz w:val="21"/>
          <w:szCs w:val="21"/>
        </w:rPr>
        <w:t>COMISIÓN</w:t>
      </w:r>
      <w:r w:rsidR="00FD69B4" w:rsidRPr="00706D03">
        <w:rPr>
          <w:rFonts w:ascii="Arial" w:hAnsi="Arial" w:cs="Arial"/>
          <w:sz w:val="21"/>
          <w:szCs w:val="21"/>
        </w:rPr>
        <w:t xml:space="preserve"> través de la socialización y promoción de mensajes de resultados de la gestión referente a la administración y vigilancia de la carrera administrativa. Con esto se debe brindar a los usuarios, la comunidad, la ciudadanía y en general, a todos los interesados información actualizada sobre las convocatorias se han desarrollado, se encuentran en ejecución, y se proyectan desplegar en el corto, mediano y largo plazo. </w:t>
      </w:r>
      <w:r w:rsidR="00FD69B4" w:rsidRPr="00706D03">
        <w:rPr>
          <w:rFonts w:ascii="Arial" w:hAnsi="Arial" w:cs="Arial"/>
          <w:b/>
          <w:sz w:val="21"/>
          <w:szCs w:val="21"/>
        </w:rPr>
        <w:t xml:space="preserve">10) </w:t>
      </w:r>
      <w:r w:rsidR="00FD69B4" w:rsidRPr="00706D03">
        <w:rPr>
          <w:rFonts w:ascii="Arial" w:hAnsi="Arial" w:cs="Arial"/>
          <w:sz w:val="21"/>
          <w:szCs w:val="21"/>
        </w:rPr>
        <w:t xml:space="preserve">De igual forma, se requiere cumplir con el objetivo de generar mecanismos de comunicación, que permitan la participación, con el apoyo de los medios de comunicación masivos, para garantizar la satisfacción del ciudadano y los usuarios y generar una excelente imagen corporativa y un alto grado de reputación. </w:t>
      </w:r>
      <w:r w:rsidR="00FD69B4" w:rsidRPr="00706D03">
        <w:rPr>
          <w:rFonts w:ascii="Arial" w:hAnsi="Arial" w:cs="Arial"/>
          <w:b/>
          <w:sz w:val="21"/>
          <w:szCs w:val="21"/>
        </w:rPr>
        <w:t xml:space="preserve">11) </w:t>
      </w:r>
      <w:r w:rsidR="00FD69B4" w:rsidRPr="00706D03">
        <w:rPr>
          <w:rFonts w:ascii="Arial" w:hAnsi="Arial" w:cs="Arial"/>
          <w:sz w:val="21"/>
          <w:szCs w:val="21"/>
        </w:rPr>
        <w:t xml:space="preserve">La Constitución Política, establece en sus artículos 2, 123, 209 y 270, que la finalidad de la función pública es el servicio a la comunidad y que entre los fines del Estado, se encuentra el de garantizar la efectividad de los derechos y deberes de los ciudadanos, materializándose en la posibilidad de acceder a la información y servicios que le permitirán ejercer estas potestades dentro del Estado Social de Derecho. </w:t>
      </w:r>
      <w:r w:rsidR="00FD69B4" w:rsidRPr="00706D03">
        <w:rPr>
          <w:rFonts w:ascii="Arial" w:hAnsi="Arial" w:cs="Arial"/>
          <w:b/>
          <w:sz w:val="21"/>
          <w:szCs w:val="21"/>
        </w:rPr>
        <w:t xml:space="preserve">12) </w:t>
      </w:r>
      <w:r w:rsidR="00FD69B4" w:rsidRPr="00706D03">
        <w:rPr>
          <w:rFonts w:ascii="Arial" w:hAnsi="Arial" w:cs="Arial"/>
          <w:sz w:val="21"/>
          <w:szCs w:val="21"/>
        </w:rPr>
        <w:t>El artículo 209 de la Constitución Política, establece que “</w:t>
      </w:r>
      <w:r w:rsidR="00FD69B4" w:rsidRPr="00706D03">
        <w:rPr>
          <w:rFonts w:ascii="Arial" w:hAnsi="Arial" w:cs="Arial"/>
          <w:i/>
          <w:sz w:val="21"/>
          <w:szCs w:val="21"/>
        </w:rPr>
        <w:t xml:space="preserve">La función administrativa está al servicio de los intereses generales y se desarrolla con fundamento en los principios de igualdad, moralidad, eficacia, economía, celeridad, imparcialidad y </w:t>
      </w:r>
      <w:r w:rsidR="00FD69B4" w:rsidRPr="00706D03">
        <w:rPr>
          <w:rFonts w:ascii="Arial" w:hAnsi="Arial" w:cs="Arial"/>
          <w:i/>
          <w:sz w:val="21"/>
          <w:szCs w:val="21"/>
          <w:u w:val="single"/>
        </w:rPr>
        <w:t>publicidad</w:t>
      </w:r>
      <w:r w:rsidR="00FD69B4" w:rsidRPr="00706D03">
        <w:rPr>
          <w:rFonts w:ascii="Arial" w:hAnsi="Arial" w:cs="Arial"/>
          <w:i/>
          <w:sz w:val="21"/>
          <w:szCs w:val="21"/>
        </w:rPr>
        <w:t>, mediante la descentralización, la delegación y la desconcentración de funciones</w:t>
      </w:r>
      <w:r w:rsidR="00FD69B4" w:rsidRPr="00706D03">
        <w:rPr>
          <w:rFonts w:ascii="Arial" w:hAnsi="Arial" w:cs="Arial"/>
          <w:sz w:val="21"/>
          <w:szCs w:val="21"/>
        </w:rPr>
        <w:t xml:space="preserve">”; es decir, de la misma forma en que los ciudadanos tienen derecho a conocer la información respecto de la gestión y actividades que adelantan las entidades estatales, éstas y sus funcionarios, tienen la obligación de producir y divulgar información sobre los procesos que adelantan, con el pleno objetivo de mejorar la prestación de los servicios a su cargo. </w:t>
      </w:r>
      <w:r w:rsidR="00FD69B4" w:rsidRPr="00706D03">
        <w:rPr>
          <w:rFonts w:ascii="Arial" w:hAnsi="Arial" w:cs="Arial"/>
          <w:b/>
          <w:sz w:val="21"/>
          <w:szCs w:val="21"/>
        </w:rPr>
        <w:t xml:space="preserve">13) </w:t>
      </w:r>
      <w:r w:rsidR="00FD69B4" w:rsidRPr="00706D03">
        <w:rPr>
          <w:rFonts w:ascii="Arial" w:hAnsi="Arial" w:cs="Arial"/>
          <w:sz w:val="21"/>
          <w:szCs w:val="21"/>
        </w:rPr>
        <w:t xml:space="preserve">Así mismo, las entidades públicas tienen el deber de divulgar a través de medios de comunicación, todos aquellos aspectos institucionales que se deben socializar; para el caso de la </w:t>
      </w:r>
      <w:r w:rsidR="00FD69B4" w:rsidRPr="00706D03">
        <w:rPr>
          <w:rFonts w:ascii="Arial" w:hAnsi="Arial" w:cs="Arial"/>
          <w:b/>
          <w:sz w:val="21"/>
          <w:szCs w:val="21"/>
        </w:rPr>
        <w:t>COMISIÓN</w:t>
      </w:r>
      <w:r w:rsidR="00FD69B4" w:rsidRPr="00706D03">
        <w:rPr>
          <w:rFonts w:ascii="Arial" w:hAnsi="Arial" w:cs="Arial"/>
          <w:sz w:val="21"/>
          <w:szCs w:val="21"/>
        </w:rPr>
        <w:t xml:space="preserve">, a la luz de las competencias de sus Dependencias y Despachos de Comisionados, se tiene a cargo el deber de socializar con las regiones apartadas del centro del país, por lo tanto, se estima pertinente bajo un esquema de divulgación no solo sectorial sino nacional, acudir a la divulgación de las actividades que ha adelantado, adelanta y se proyectan adelantar en materia de administración y vigilancia con el fin que la comunidad conozca la incidencia del sistema de </w:t>
      </w:r>
      <w:r w:rsidR="00FD69B4" w:rsidRPr="00706D03">
        <w:rPr>
          <w:rFonts w:ascii="Arial" w:hAnsi="Arial" w:cs="Arial"/>
          <w:sz w:val="21"/>
          <w:szCs w:val="21"/>
        </w:rPr>
        <w:lastRenderedPageBreak/>
        <w:t xml:space="preserve">carrera, brindando un panorama que refleje la orientación del país en la materia. </w:t>
      </w:r>
      <w:r w:rsidR="00FD69B4" w:rsidRPr="00706D03">
        <w:rPr>
          <w:rFonts w:ascii="Arial" w:hAnsi="Arial" w:cs="Arial"/>
          <w:b/>
          <w:sz w:val="21"/>
          <w:szCs w:val="21"/>
        </w:rPr>
        <w:t>14)</w:t>
      </w:r>
      <w:r w:rsidR="00E57446" w:rsidRPr="00706D03">
        <w:rPr>
          <w:rFonts w:ascii="Arial" w:hAnsi="Arial" w:cs="Arial"/>
          <w:b/>
          <w:sz w:val="21"/>
          <w:szCs w:val="21"/>
        </w:rPr>
        <w:t xml:space="preserve"> </w:t>
      </w:r>
      <w:r w:rsidR="00E57446" w:rsidRPr="00706D03">
        <w:rPr>
          <w:rFonts w:ascii="Arial" w:hAnsi="Arial" w:cs="Arial"/>
          <w:sz w:val="21"/>
          <w:szCs w:val="21"/>
        </w:rPr>
        <w:t xml:space="preserve">La socialización en masa y constante permitirá a los ciudadanos conocer diferentes proyectos que relacionan con las funciones de administración y vigilancia de la carrera administrativa, entre ellos, los concursos de méritos para el ingreso y ascenso a los empleos públicos, lo cual resulta relevante teniendo en cuenta la cuantía de los mismos, número de vacantes y en general la trascendencia que los mismos tienen en el desarrollo del país. </w:t>
      </w:r>
      <w:r w:rsidR="00E57446" w:rsidRPr="00706D03">
        <w:rPr>
          <w:rFonts w:ascii="Arial" w:hAnsi="Arial" w:cs="Arial"/>
          <w:b/>
          <w:sz w:val="21"/>
          <w:szCs w:val="21"/>
        </w:rPr>
        <w:t xml:space="preserve">15) </w:t>
      </w:r>
      <w:r w:rsidR="00E57446" w:rsidRPr="00706D03">
        <w:rPr>
          <w:rFonts w:ascii="Arial" w:hAnsi="Arial" w:cs="Arial"/>
          <w:sz w:val="21"/>
          <w:szCs w:val="21"/>
        </w:rPr>
        <w:t xml:space="preserve">Por todo lo anterior, se hace indispensable contratar la prestación de los servicios de una agencia de medios para la planificación de estrategias de divulgación de las convocatorias que realice la </w:t>
      </w:r>
      <w:r w:rsidR="00E57446" w:rsidRPr="00706D03">
        <w:rPr>
          <w:rFonts w:ascii="Arial" w:hAnsi="Arial" w:cs="Arial"/>
          <w:b/>
          <w:sz w:val="21"/>
          <w:szCs w:val="21"/>
        </w:rPr>
        <w:t>COMISIÓN</w:t>
      </w:r>
      <w:r w:rsidR="00E57446" w:rsidRPr="00706D03">
        <w:rPr>
          <w:rFonts w:ascii="Arial" w:hAnsi="Arial" w:cs="Arial"/>
          <w:sz w:val="21"/>
          <w:szCs w:val="21"/>
        </w:rPr>
        <w:t xml:space="preserve"> y la compra de espacios publicitarios, en medios de comunicación de carácter masivo y alternativo, fortaleciendo la gestión misional de la entidad a fin de aumentar el impacto de sus actuaciones dada la importancia de las actividades a cargo de la </w:t>
      </w:r>
      <w:r w:rsidR="00E57446" w:rsidRPr="00706D03">
        <w:rPr>
          <w:rFonts w:ascii="Arial" w:hAnsi="Arial" w:cs="Arial"/>
          <w:b/>
          <w:sz w:val="21"/>
          <w:szCs w:val="21"/>
        </w:rPr>
        <w:t>COMISIÓN</w:t>
      </w:r>
      <w:r w:rsidR="00E57446" w:rsidRPr="00706D03">
        <w:rPr>
          <w:rFonts w:ascii="Arial" w:hAnsi="Arial" w:cs="Arial"/>
          <w:sz w:val="21"/>
          <w:szCs w:val="21"/>
        </w:rPr>
        <w:t xml:space="preserve">, conforme lo expuesto. </w:t>
      </w:r>
      <w:r w:rsidR="00E57446" w:rsidRPr="00706D03">
        <w:rPr>
          <w:rFonts w:ascii="Arial" w:hAnsi="Arial" w:cs="Arial"/>
          <w:b/>
          <w:sz w:val="21"/>
          <w:szCs w:val="21"/>
        </w:rPr>
        <w:t xml:space="preserve">16) </w:t>
      </w:r>
      <w:r w:rsidR="00E57446" w:rsidRPr="00706D03">
        <w:rPr>
          <w:rFonts w:ascii="Arial" w:hAnsi="Arial" w:cs="Arial"/>
          <w:sz w:val="21"/>
          <w:szCs w:val="21"/>
        </w:rPr>
        <w:t xml:space="preserve">Ahora bien, y dado que la </w:t>
      </w:r>
      <w:r w:rsidR="00E57446" w:rsidRPr="00706D03">
        <w:rPr>
          <w:rFonts w:ascii="Arial" w:hAnsi="Arial" w:cs="Arial"/>
          <w:b/>
          <w:sz w:val="21"/>
          <w:szCs w:val="21"/>
        </w:rPr>
        <w:t>COMISIÓN</w:t>
      </w:r>
      <w:r w:rsidR="00E57446" w:rsidRPr="00706D03">
        <w:rPr>
          <w:rFonts w:ascii="Arial" w:hAnsi="Arial" w:cs="Arial"/>
          <w:sz w:val="21"/>
          <w:szCs w:val="21"/>
        </w:rPr>
        <w:t xml:space="preserve"> no cuenta con el talento humano necesario, ni la infraestructura física y tecnológica adecuada, así como los elementos y herramientas precisas para divulgar directamente la información relacionada con las diversas actividades misionales y dar cuenta de sus objetivos, alcances, beneficios, avances y logros en cada una de ellas, requiere contratar un tercero experto en medios de comunicación con el fin de optimizar la inversión de los recursos asignados en medios de comunicación tanto print como on line, tradicionales y no tradicionales, seleccionando a aquella Agencia de Medios que acompañe permanentemente a la Entidad en el diseño. </w:t>
      </w:r>
      <w:r w:rsidR="00E57446" w:rsidRPr="00706D03">
        <w:rPr>
          <w:rFonts w:ascii="Arial" w:hAnsi="Arial" w:cs="Arial"/>
          <w:b/>
          <w:sz w:val="21"/>
          <w:szCs w:val="21"/>
        </w:rPr>
        <w:t xml:space="preserve">17) </w:t>
      </w:r>
      <w:r w:rsidR="005C3D39" w:rsidRPr="00706D03">
        <w:rPr>
          <w:rFonts w:ascii="Arial" w:hAnsi="Arial" w:cs="Arial"/>
          <w:sz w:val="21"/>
          <w:szCs w:val="21"/>
          <w:lang w:val="es-ES" w:eastAsia="es-ES"/>
        </w:rPr>
        <w:t xml:space="preserve">En </w:t>
      </w:r>
      <w:r w:rsidR="00B00754" w:rsidRPr="00706D03">
        <w:rPr>
          <w:rFonts w:ascii="Arial" w:hAnsi="Arial" w:cs="Arial"/>
          <w:sz w:val="21"/>
          <w:szCs w:val="21"/>
          <w:lang w:val="es-ES" w:eastAsia="es-ES"/>
        </w:rPr>
        <w:t>cumplimiento</w:t>
      </w:r>
      <w:r w:rsidR="005C3D39" w:rsidRPr="00706D03">
        <w:rPr>
          <w:rFonts w:ascii="Arial" w:hAnsi="Arial" w:cs="Arial"/>
          <w:sz w:val="21"/>
          <w:szCs w:val="21"/>
          <w:lang w:val="es-ES" w:eastAsia="es-ES"/>
        </w:rPr>
        <w:t xml:space="preserve"> de lo anterior</w:t>
      </w:r>
      <w:r w:rsidRPr="00706D03">
        <w:rPr>
          <w:rFonts w:ascii="Arial" w:hAnsi="Arial" w:cs="Arial"/>
          <w:sz w:val="21"/>
          <w:szCs w:val="21"/>
        </w:rPr>
        <w:t xml:space="preserve">, la </w:t>
      </w:r>
      <w:r w:rsidRPr="00706D03">
        <w:rPr>
          <w:rFonts w:ascii="Arial" w:hAnsi="Arial" w:cs="Arial"/>
          <w:b/>
          <w:sz w:val="21"/>
          <w:szCs w:val="21"/>
        </w:rPr>
        <w:t>COMISIÓN</w:t>
      </w:r>
      <w:r w:rsidRPr="00706D03">
        <w:rPr>
          <w:rFonts w:ascii="Arial" w:hAnsi="Arial" w:cs="Arial"/>
          <w:sz w:val="21"/>
          <w:szCs w:val="21"/>
        </w:rPr>
        <w:t xml:space="preserve"> </w:t>
      </w:r>
      <w:r w:rsidR="0004182D" w:rsidRPr="00706D03">
        <w:rPr>
          <w:rFonts w:ascii="Arial" w:hAnsi="Arial" w:cs="Arial"/>
          <w:sz w:val="21"/>
          <w:szCs w:val="21"/>
        </w:rPr>
        <w:t>adelantó el Proceso</w:t>
      </w:r>
      <w:r w:rsidRPr="00706D03">
        <w:rPr>
          <w:rFonts w:ascii="Arial" w:hAnsi="Arial" w:cs="Arial"/>
          <w:sz w:val="21"/>
          <w:szCs w:val="21"/>
        </w:rPr>
        <w:t xml:space="preserve"> de Selección Abreviada </w:t>
      </w:r>
      <w:r w:rsidR="00A425D1" w:rsidRPr="00706D03">
        <w:rPr>
          <w:rFonts w:ascii="Arial" w:hAnsi="Arial" w:cs="Arial"/>
          <w:sz w:val="21"/>
          <w:szCs w:val="21"/>
        </w:rPr>
        <w:t>de Menor Cuantía</w:t>
      </w:r>
      <w:r w:rsidR="00E57446" w:rsidRPr="00706D03">
        <w:rPr>
          <w:rFonts w:ascii="Arial" w:hAnsi="Arial" w:cs="Arial"/>
          <w:sz w:val="21"/>
          <w:szCs w:val="21"/>
        </w:rPr>
        <w:t xml:space="preserve"> No. CNSC – PAMC – 005</w:t>
      </w:r>
      <w:r w:rsidR="008D36F8" w:rsidRPr="00706D03">
        <w:rPr>
          <w:rFonts w:ascii="Arial" w:hAnsi="Arial" w:cs="Arial"/>
          <w:sz w:val="21"/>
          <w:szCs w:val="21"/>
        </w:rPr>
        <w:t xml:space="preserve"> de 2018</w:t>
      </w:r>
      <w:r w:rsidRPr="00706D03">
        <w:rPr>
          <w:rFonts w:ascii="Arial" w:hAnsi="Arial" w:cs="Arial"/>
          <w:sz w:val="21"/>
          <w:szCs w:val="21"/>
        </w:rPr>
        <w:t xml:space="preserve">, </w:t>
      </w:r>
      <w:r w:rsidR="00A8762A" w:rsidRPr="00706D03">
        <w:rPr>
          <w:rFonts w:ascii="Arial" w:hAnsi="Arial" w:cs="Arial"/>
          <w:sz w:val="21"/>
          <w:szCs w:val="21"/>
        </w:rPr>
        <w:t xml:space="preserve">cuyo objeto es: </w:t>
      </w:r>
      <w:r w:rsidR="00DB4CA0" w:rsidRPr="00706D03">
        <w:rPr>
          <w:rFonts w:ascii="Arial" w:hAnsi="Arial" w:cs="Arial"/>
          <w:i/>
          <w:sz w:val="21"/>
          <w:szCs w:val="21"/>
        </w:rPr>
        <w:t>“</w:t>
      </w:r>
      <w:r w:rsidR="00E57446" w:rsidRPr="00706D03">
        <w:rPr>
          <w:rFonts w:ascii="Arial" w:hAnsi="Arial" w:cs="Arial"/>
          <w:bCs/>
          <w:i/>
          <w:sz w:val="21"/>
          <w:szCs w:val="21"/>
        </w:rPr>
        <w:t>Contratar la prestación de los servicios de una agencia de medios para apoyar la divulgación de las actividades, programas y políticas relacionadas con la administración y vigilancia de la carrera administrativa.”</w:t>
      </w:r>
      <w:r w:rsidR="008D36F8" w:rsidRPr="00706D03">
        <w:rPr>
          <w:rFonts w:ascii="Arial" w:hAnsi="Arial" w:cs="Arial"/>
          <w:bCs/>
          <w:i/>
          <w:sz w:val="21"/>
          <w:szCs w:val="21"/>
        </w:rPr>
        <w:t>,</w:t>
      </w:r>
      <w:r w:rsidR="00406EB4" w:rsidRPr="00706D03">
        <w:rPr>
          <w:rFonts w:ascii="Arial" w:hAnsi="Arial" w:cs="Arial"/>
          <w:bCs/>
          <w:i/>
          <w:sz w:val="21"/>
          <w:szCs w:val="21"/>
        </w:rPr>
        <w:t xml:space="preserve"> </w:t>
      </w:r>
      <w:r w:rsidRPr="00706D03">
        <w:rPr>
          <w:rFonts w:ascii="Arial" w:hAnsi="Arial" w:cs="Arial"/>
          <w:sz w:val="21"/>
          <w:szCs w:val="21"/>
        </w:rPr>
        <w:t xml:space="preserve">encaminado a seleccionar el </w:t>
      </w:r>
      <w:r w:rsidR="003E2CDE" w:rsidRPr="00706D03">
        <w:rPr>
          <w:rFonts w:ascii="Arial" w:hAnsi="Arial" w:cs="Arial"/>
          <w:b/>
          <w:sz w:val="21"/>
          <w:szCs w:val="21"/>
        </w:rPr>
        <w:t xml:space="preserve">CONTRATISTA </w:t>
      </w:r>
      <w:r w:rsidR="00E57446" w:rsidRPr="00706D03">
        <w:rPr>
          <w:rFonts w:ascii="Arial" w:hAnsi="Arial" w:cs="Arial"/>
          <w:sz w:val="21"/>
          <w:szCs w:val="21"/>
        </w:rPr>
        <w:t xml:space="preserve">para apoyar la divulgación de las actividades, programas y políticas </w:t>
      </w:r>
      <w:r w:rsidR="00E57446" w:rsidRPr="00706D03">
        <w:rPr>
          <w:rFonts w:ascii="Arial" w:hAnsi="Arial" w:cs="Arial"/>
          <w:bCs/>
          <w:sz w:val="21"/>
          <w:szCs w:val="21"/>
        </w:rPr>
        <w:t>de</w:t>
      </w:r>
      <w:r w:rsidR="00E75034" w:rsidRPr="00706D03">
        <w:rPr>
          <w:rFonts w:ascii="Arial" w:hAnsi="Arial" w:cs="Arial"/>
          <w:bCs/>
          <w:sz w:val="21"/>
          <w:szCs w:val="21"/>
        </w:rPr>
        <w:t xml:space="preserve"> la </w:t>
      </w:r>
      <w:r w:rsidR="00E75034" w:rsidRPr="00706D03">
        <w:rPr>
          <w:rFonts w:ascii="Arial" w:hAnsi="Arial" w:cs="Arial"/>
          <w:b/>
          <w:bCs/>
          <w:sz w:val="21"/>
          <w:szCs w:val="21"/>
        </w:rPr>
        <w:t>COMISIÓN</w:t>
      </w:r>
      <w:r w:rsidR="00E75034" w:rsidRPr="00706D03">
        <w:rPr>
          <w:rFonts w:ascii="Arial" w:hAnsi="Arial" w:cs="Arial"/>
          <w:bCs/>
          <w:sz w:val="21"/>
          <w:szCs w:val="21"/>
        </w:rPr>
        <w:t>, conforme lo anteriormente expuesto.</w:t>
      </w:r>
      <w:r w:rsidR="00E75034" w:rsidRPr="00706D03">
        <w:rPr>
          <w:rFonts w:ascii="Arial" w:hAnsi="Arial" w:cs="Arial"/>
          <w:sz w:val="21"/>
          <w:szCs w:val="21"/>
        </w:rPr>
        <w:t xml:space="preserve"> </w:t>
      </w:r>
      <w:r w:rsidR="00E57446" w:rsidRPr="00706D03">
        <w:rPr>
          <w:rFonts w:ascii="Arial" w:hAnsi="Arial" w:cs="Arial"/>
          <w:b/>
          <w:sz w:val="21"/>
          <w:szCs w:val="21"/>
        </w:rPr>
        <w:t>18</w:t>
      </w:r>
      <w:r w:rsidRPr="00706D03">
        <w:rPr>
          <w:rFonts w:ascii="Arial" w:hAnsi="Arial" w:cs="Arial"/>
          <w:b/>
          <w:sz w:val="21"/>
          <w:szCs w:val="21"/>
        </w:rPr>
        <w:t>)</w:t>
      </w:r>
      <w:r w:rsidR="00D21E81" w:rsidRPr="00706D03">
        <w:rPr>
          <w:rFonts w:ascii="Arial" w:hAnsi="Arial" w:cs="Arial"/>
          <w:b/>
          <w:sz w:val="21"/>
          <w:szCs w:val="21"/>
        </w:rPr>
        <w:t xml:space="preserve"> </w:t>
      </w:r>
      <w:r w:rsidR="00D21E81" w:rsidRPr="00706D03">
        <w:rPr>
          <w:rFonts w:ascii="Arial" w:hAnsi="Arial" w:cs="Arial"/>
          <w:color w:val="FF0000"/>
          <w:sz w:val="21"/>
          <w:szCs w:val="21"/>
        </w:rPr>
        <w:t>M</w:t>
      </w:r>
      <w:r w:rsidRPr="00706D03">
        <w:rPr>
          <w:rFonts w:ascii="Arial" w:hAnsi="Arial" w:cs="Arial"/>
          <w:color w:val="FF0000"/>
          <w:sz w:val="21"/>
          <w:szCs w:val="21"/>
        </w:rPr>
        <w:t xml:space="preserve">ediante </w:t>
      </w:r>
      <w:r w:rsidR="00F23074" w:rsidRPr="00706D03">
        <w:rPr>
          <w:rFonts w:ascii="Arial" w:hAnsi="Arial" w:cs="Arial"/>
          <w:bCs/>
          <w:color w:val="FF0000"/>
          <w:sz w:val="21"/>
          <w:szCs w:val="21"/>
        </w:rPr>
        <w:t xml:space="preserve">Resolución No. </w:t>
      </w:r>
      <w:r w:rsidR="00CD62BA" w:rsidRPr="00706D03">
        <w:rPr>
          <w:rFonts w:ascii="Arial" w:hAnsi="Arial" w:cs="Arial"/>
          <w:bCs/>
          <w:color w:val="FF0000"/>
          <w:sz w:val="21"/>
          <w:szCs w:val="21"/>
        </w:rPr>
        <w:t>XXXXXXXXXX de X</w:t>
      </w:r>
      <w:r w:rsidR="002F1FB5" w:rsidRPr="00706D03">
        <w:rPr>
          <w:rFonts w:ascii="Arial" w:hAnsi="Arial" w:cs="Arial"/>
          <w:bCs/>
          <w:color w:val="FF0000"/>
          <w:sz w:val="21"/>
          <w:szCs w:val="21"/>
        </w:rPr>
        <w:t xml:space="preserve"> de </w:t>
      </w:r>
      <w:r w:rsidR="00CD62BA" w:rsidRPr="00706D03">
        <w:rPr>
          <w:rFonts w:ascii="Arial" w:hAnsi="Arial" w:cs="Arial"/>
          <w:bCs/>
          <w:color w:val="FF0000"/>
          <w:sz w:val="21"/>
          <w:szCs w:val="21"/>
        </w:rPr>
        <w:t>XXXXXXX</w:t>
      </w:r>
      <w:r w:rsidR="002F1FB5" w:rsidRPr="00706D03">
        <w:rPr>
          <w:rFonts w:ascii="Arial" w:hAnsi="Arial" w:cs="Arial"/>
          <w:bCs/>
          <w:color w:val="FF0000"/>
          <w:sz w:val="21"/>
          <w:szCs w:val="21"/>
        </w:rPr>
        <w:t xml:space="preserve"> </w:t>
      </w:r>
      <w:r w:rsidR="008D36F8" w:rsidRPr="00706D03">
        <w:rPr>
          <w:rFonts w:ascii="Arial" w:hAnsi="Arial" w:cs="Arial"/>
          <w:bCs/>
          <w:sz w:val="21"/>
          <w:szCs w:val="21"/>
        </w:rPr>
        <w:t>de 2018</w:t>
      </w:r>
      <w:r w:rsidR="00F23074" w:rsidRPr="00706D03">
        <w:rPr>
          <w:rFonts w:ascii="Arial" w:hAnsi="Arial" w:cs="Arial"/>
          <w:bCs/>
          <w:sz w:val="21"/>
          <w:szCs w:val="21"/>
        </w:rPr>
        <w:t xml:space="preserve">, la </w:t>
      </w:r>
      <w:r w:rsidR="00F23074" w:rsidRPr="00706D03">
        <w:rPr>
          <w:rFonts w:ascii="Arial" w:hAnsi="Arial" w:cs="Arial"/>
          <w:b/>
          <w:bCs/>
          <w:sz w:val="21"/>
          <w:szCs w:val="21"/>
        </w:rPr>
        <w:t xml:space="preserve">COMISIÓN </w:t>
      </w:r>
      <w:r w:rsidR="00F23074" w:rsidRPr="00706D03">
        <w:rPr>
          <w:rFonts w:ascii="Arial" w:hAnsi="Arial" w:cs="Arial"/>
          <w:bCs/>
          <w:sz w:val="21"/>
          <w:szCs w:val="21"/>
        </w:rPr>
        <w:t xml:space="preserve">dio apertura al Proceso de Selección Abreviada </w:t>
      </w:r>
      <w:r w:rsidR="00B57B5A" w:rsidRPr="00706D03">
        <w:rPr>
          <w:rFonts w:ascii="Arial" w:hAnsi="Arial" w:cs="Arial"/>
          <w:bCs/>
          <w:sz w:val="21"/>
          <w:szCs w:val="21"/>
        </w:rPr>
        <w:t xml:space="preserve">de Menor Cuantía </w:t>
      </w:r>
      <w:r w:rsidR="00F938FA">
        <w:rPr>
          <w:rFonts w:ascii="Arial" w:hAnsi="Arial" w:cs="Arial"/>
          <w:bCs/>
          <w:sz w:val="21"/>
          <w:szCs w:val="21"/>
        </w:rPr>
        <w:t>No. CNSC – PAMC – 001</w:t>
      </w:r>
      <w:r w:rsidR="00F23074" w:rsidRPr="00706D03">
        <w:rPr>
          <w:rFonts w:ascii="Arial" w:hAnsi="Arial" w:cs="Arial"/>
          <w:bCs/>
          <w:sz w:val="21"/>
          <w:szCs w:val="21"/>
        </w:rPr>
        <w:t xml:space="preserve"> de </w:t>
      </w:r>
      <w:r w:rsidR="00F938FA">
        <w:rPr>
          <w:rFonts w:ascii="Arial" w:hAnsi="Arial" w:cs="Arial"/>
          <w:bCs/>
          <w:sz w:val="21"/>
          <w:szCs w:val="21"/>
        </w:rPr>
        <w:t>2021</w:t>
      </w:r>
      <w:r w:rsidR="00F23074" w:rsidRPr="00706D03">
        <w:rPr>
          <w:rFonts w:ascii="Arial" w:hAnsi="Arial" w:cs="Arial"/>
          <w:bCs/>
          <w:sz w:val="21"/>
          <w:szCs w:val="21"/>
        </w:rPr>
        <w:t>.</w:t>
      </w:r>
      <w:r w:rsidRPr="00706D03">
        <w:rPr>
          <w:rFonts w:ascii="Arial" w:hAnsi="Arial" w:cs="Arial"/>
          <w:bCs/>
          <w:sz w:val="21"/>
          <w:szCs w:val="21"/>
        </w:rPr>
        <w:t xml:space="preserve"> </w:t>
      </w:r>
      <w:r w:rsidR="00A14597" w:rsidRPr="00706D03">
        <w:rPr>
          <w:rFonts w:ascii="Arial" w:hAnsi="Arial" w:cs="Arial"/>
          <w:b/>
          <w:bCs/>
          <w:sz w:val="21"/>
          <w:szCs w:val="21"/>
        </w:rPr>
        <w:t>19</w:t>
      </w:r>
      <w:r w:rsidRPr="00706D03">
        <w:rPr>
          <w:rFonts w:ascii="Arial" w:hAnsi="Arial" w:cs="Arial"/>
          <w:b/>
          <w:bCs/>
          <w:sz w:val="21"/>
          <w:szCs w:val="21"/>
        </w:rPr>
        <w:t>)</w:t>
      </w:r>
      <w:r w:rsidRPr="00706D03">
        <w:rPr>
          <w:rFonts w:ascii="Arial" w:hAnsi="Arial" w:cs="Arial"/>
          <w:sz w:val="21"/>
          <w:szCs w:val="21"/>
        </w:rPr>
        <w:t xml:space="preserve"> </w:t>
      </w:r>
      <w:r w:rsidRPr="00706D03">
        <w:rPr>
          <w:rFonts w:ascii="Arial" w:hAnsi="Arial" w:cs="Arial"/>
          <w:bCs/>
          <w:sz w:val="21"/>
          <w:szCs w:val="21"/>
        </w:rPr>
        <w:t xml:space="preserve">De igual forma, a través de la </w:t>
      </w:r>
      <w:r w:rsidR="009F2435" w:rsidRPr="00706D03">
        <w:rPr>
          <w:rFonts w:ascii="Arial" w:hAnsi="Arial" w:cs="Arial"/>
          <w:bCs/>
          <w:color w:val="FF0000"/>
          <w:sz w:val="21"/>
          <w:szCs w:val="21"/>
        </w:rPr>
        <w:t>Resolución N</w:t>
      </w:r>
      <w:r w:rsidR="00B61CCB" w:rsidRPr="00706D03">
        <w:rPr>
          <w:rFonts w:ascii="Arial" w:hAnsi="Arial" w:cs="Arial"/>
          <w:bCs/>
          <w:color w:val="FF0000"/>
          <w:sz w:val="21"/>
          <w:szCs w:val="21"/>
        </w:rPr>
        <w:t xml:space="preserve">o. </w:t>
      </w:r>
      <w:r w:rsidR="00CD62BA" w:rsidRPr="00706D03">
        <w:rPr>
          <w:rFonts w:ascii="Arial" w:hAnsi="Arial" w:cs="Arial"/>
          <w:bCs/>
          <w:color w:val="FF0000"/>
          <w:sz w:val="21"/>
          <w:szCs w:val="21"/>
        </w:rPr>
        <w:t xml:space="preserve">XXXXXXXXXX de X de XXXXXXX </w:t>
      </w:r>
      <w:r w:rsidR="00B61CCB" w:rsidRPr="00706D03">
        <w:rPr>
          <w:rFonts w:ascii="Arial" w:hAnsi="Arial" w:cs="Arial"/>
          <w:bCs/>
          <w:color w:val="FF0000"/>
          <w:sz w:val="21"/>
          <w:szCs w:val="21"/>
        </w:rPr>
        <w:t xml:space="preserve">septiembre </w:t>
      </w:r>
      <w:r w:rsidR="008D36F8" w:rsidRPr="00706D03">
        <w:rPr>
          <w:rFonts w:ascii="Arial" w:hAnsi="Arial" w:cs="Arial"/>
          <w:bCs/>
          <w:color w:val="FF0000"/>
          <w:sz w:val="21"/>
          <w:szCs w:val="21"/>
        </w:rPr>
        <w:t>de 2018</w:t>
      </w:r>
      <w:r w:rsidRPr="00706D03">
        <w:rPr>
          <w:rFonts w:ascii="Arial" w:hAnsi="Arial" w:cs="Arial"/>
          <w:bCs/>
          <w:color w:val="FF0000"/>
          <w:sz w:val="21"/>
          <w:szCs w:val="21"/>
        </w:rPr>
        <w:t xml:space="preserve">, </w:t>
      </w:r>
      <w:r w:rsidRPr="00706D03">
        <w:rPr>
          <w:rFonts w:ascii="Arial" w:hAnsi="Arial" w:cs="Arial"/>
          <w:bCs/>
          <w:sz w:val="21"/>
          <w:szCs w:val="21"/>
        </w:rPr>
        <w:t xml:space="preserve">se designó el Comité Asesor y Evaluador para el Proceso de Selección Abreviada </w:t>
      </w:r>
      <w:r w:rsidR="00B57B5A" w:rsidRPr="00706D03">
        <w:rPr>
          <w:rFonts w:ascii="Arial" w:hAnsi="Arial" w:cs="Arial"/>
          <w:bCs/>
          <w:sz w:val="21"/>
          <w:szCs w:val="21"/>
        </w:rPr>
        <w:t>de Menor Cuantía</w:t>
      </w:r>
      <w:r w:rsidRPr="00706D03">
        <w:rPr>
          <w:rFonts w:ascii="Arial" w:hAnsi="Arial" w:cs="Arial"/>
          <w:bCs/>
          <w:sz w:val="21"/>
          <w:szCs w:val="21"/>
        </w:rPr>
        <w:t xml:space="preserve"> No. CNSC – PAMC -</w:t>
      </w:r>
      <w:r w:rsidR="00F938FA">
        <w:rPr>
          <w:rFonts w:ascii="Arial" w:hAnsi="Arial" w:cs="Arial"/>
          <w:bCs/>
          <w:sz w:val="21"/>
          <w:szCs w:val="21"/>
        </w:rPr>
        <w:t xml:space="preserve"> 001 de 2021</w:t>
      </w:r>
      <w:r w:rsidR="00C4342D" w:rsidRPr="00706D03">
        <w:rPr>
          <w:rFonts w:ascii="Arial" w:hAnsi="Arial" w:cs="Arial"/>
          <w:bCs/>
          <w:sz w:val="21"/>
          <w:szCs w:val="21"/>
        </w:rPr>
        <w:t xml:space="preserve">. </w:t>
      </w:r>
      <w:r w:rsidR="00A14597" w:rsidRPr="00706D03">
        <w:rPr>
          <w:rFonts w:ascii="Arial" w:hAnsi="Arial" w:cs="Arial"/>
          <w:b/>
          <w:bCs/>
          <w:sz w:val="21"/>
          <w:szCs w:val="21"/>
        </w:rPr>
        <w:t>20</w:t>
      </w:r>
      <w:r w:rsidRPr="00706D03">
        <w:rPr>
          <w:rFonts w:ascii="Arial" w:hAnsi="Arial" w:cs="Arial"/>
          <w:b/>
          <w:bCs/>
          <w:sz w:val="21"/>
          <w:szCs w:val="21"/>
        </w:rPr>
        <w:t xml:space="preserve">) </w:t>
      </w:r>
      <w:r w:rsidRPr="00706D03">
        <w:rPr>
          <w:rFonts w:ascii="Arial" w:hAnsi="Arial" w:cs="Arial"/>
          <w:sz w:val="21"/>
          <w:szCs w:val="21"/>
        </w:rPr>
        <w:t>De conformidad con el cronograma del proceso de selección,</w:t>
      </w:r>
      <w:r w:rsidR="00485D50" w:rsidRPr="00706D03">
        <w:rPr>
          <w:rFonts w:ascii="Arial" w:hAnsi="Arial" w:cs="Arial"/>
          <w:sz w:val="21"/>
          <w:szCs w:val="21"/>
        </w:rPr>
        <w:t xml:space="preserve"> </w:t>
      </w:r>
      <w:r w:rsidR="00B57B5A" w:rsidRPr="00706D03">
        <w:rPr>
          <w:rFonts w:ascii="Arial" w:hAnsi="Arial" w:cs="Arial"/>
          <w:color w:val="FF0000"/>
          <w:sz w:val="21"/>
          <w:szCs w:val="21"/>
        </w:rPr>
        <w:t>el XX</w:t>
      </w:r>
      <w:r w:rsidR="00C4342D" w:rsidRPr="00706D03">
        <w:rPr>
          <w:rFonts w:ascii="Arial" w:hAnsi="Arial" w:cs="Arial"/>
          <w:color w:val="FF0000"/>
          <w:sz w:val="21"/>
          <w:szCs w:val="21"/>
        </w:rPr>
        <w:t xml:space="preserve"> de </w:t>
      </w:r>
      <w:r w:rsidR="00B57B5A" w:rsidRPr="00706D03">
        <w:rPr>
          <w:rFonts w:ascii="Arial" w:hAnsi="Arial" w:cs="Arial"/>
          <w:color w:val="FF0000"/>
          <w:sz w:val="21"/>
          <w:szCs w:val="21"/>
        </w:rPr>
        <w:t>XXXXXX</w:t>
      </w:r>
      <w:r w:rsidR="008D36F8" w:rsidRPr="00706D03">
        <w:rPr>
          <w:rFonts w:ascii="Arial" w:hAnsi="Arial" w:cs="Arial"/>
          <w:color w:val="FF0000"/>
          <w:sz w:val="21"/>
          <w:szCs w:val="21"/>
        </w:rPr>
        <w:t xml:space="preserve"> de 2018</w:t>
      </w:r>
      <w:r w:rsidR="00C4342D" w:rsidRPr="00706D03">
        <w:rPr>
          <w:rFonts w:ascii="Arial" w:hAnsi="Arial" w:cs="Arial"/>
          <w:color w:val="FF0000"/>
          <w:sz w:val="21"/>
          <w:szCs w:val="21"/>
        </w:rPr>
        <w:t xml:space="preserve"> a las </w:t>
      </w:r>
      <w:r w:rsidR="00B57B5A" w:rsidRPr="00706D03">
        <w:rPr>
          <w:rFonts w:ascii="Arial" w:hAnsi="Arial" w:cs="Arial"/>
          <w:color w:val="FF0000"/>
          <w:sz w:val="21"/>
          <w:szCs w:val="21"/>
        </w:rPr>
        <w:t xml:space="preserve">XXXXXXXX </w:t>
      </w:r>
      <w:r w:rsidR="00C4342D" w:rsidRPr="00706D03">
        <w:rPr>
          <w:rFonts w:ascii="Arial" w:hAnsi="Arial" w:cs="Arial"/>
          <w:color w:val="FF0000"/>
          <w:sz w:val="21"/>
          <w:szCs w:val="21"/>
        </w:rPr>
        <w:t>hora legal colombiana,</w:t>
      </w:r>
      <w:r w:rsidR="00516AD8" w:rsidRPr="00706D03">
        <w:rPr>
          <w:rFonts w:ascii="Arial" w:hAnsi="Arial" w:cs="Arial"/>
          <w:color w:val="FF0000"/>
          <w:sz w:val="21"/>
          <w:szCs w:val="21"/>
        </w:rPr>
        <w:t xml:space="preserve"> </w:t>
      </w:r>
      <w:r w:rsidR="00516AD8" w:rsidRPr="00706D03">
        <w:rPr>
          <w:rFonts w:ascii="Arial" w:hAnsi="Arial" w:cs="Arial"/>
          <w:sz w:val="21"/>
          <w:szCs w:val="21"/>
        </w:rPr>
        <w:t>se llevó a cabo la Audiencia Pública de Cierre del Proceso y Recepción de Ofertas,</w:t>
      </w:r>
      <w:r w:rsidR="00516AD8" w:rsidRPr="00706D03">
        <w:rPr>
          <w:rFonts w:ascii="Arial" w:hAnsi="Arial" w:cs="Arial"/>
          <w:color w:val="FF0000"/>
          <w:sz w:val="21"/>
          <w:szCs w:val="21"/>
        </w:rPr>
        <w:t xml:space="preserve"> </w:t>
      </w:r>
      <w:r w:rsidR="00516AD8" w:rsidRPr="00706D03">
        <w:rPr>
          <w:rFonts w:ascii="Arial" w:hAnsi="Arial" w:cs="Arial"/>
          <w:sz w:val="21"/>
          <w:szCs w:val="21"/>
        </w:rPr>
        <w:t xml:space="preserve">recibiéndose propuestas por parte de </w:t>
      </w:r>
      <w:r w:rsidR="00516AD8" w:rsidRPr="00706D03">
        <w:rPr>
          <w:rFonts w:ascii="Arial" w:hAnsi="Arial" w:cs="Arial"/>
          <w:color w:val="FF0000"/>
          <w:sz w:val="21"/>
          <w:szCs w:val="21"/>
        </w:rPr>
        <w:t>XXXXXXXXXXXXX, XXXXXXXXXXXX, XXXXXXXXXX, XXXXXXX</w:t>
      </w:r>
      <w:r w:rsidR="00A14597" w:rsidRPr="00706D03">
        <w:rPr>
          <w:rFonts w:ascii="Arial" w:hAnsi="Arial" w:cs="Arial"/>
          <w:color w:val="FF0000"/>
          <w:sz w:val="21"/>
          <w:szCs w:val="21"/>
        </w:rPr>
        <w:t xml:space="preserve">XXX, XXXXXXXXXXXX y XXXXXXXXXX. </w:t>
      </w:r>
      <w:r w:rsidR="00A14597" w:rsidRPr="00706D03">
        <w:rPr>
          <w:rFonts w:ascii="Arial" w:hAnsi="Arial" w:cs="Arial"/>
          <w:b/>
          <w:sz w:val="21"/>
          <w:szCs w:val="21"/>
        </w:rPr>
        <w:t>21</w:t>
      </w:r>
      <w:r w:rsidRPr="00706D03">
        <w:rPr>
          <w:rFonts w:ascii="Arial" w:hAnsi="Arial" w:cs="Arial"/>
          <w:b/>
          <w:sz w:val="21"/>
          <w:szCs w:val="21"/>
        </w:rPr>
        <w:t xml:space="preserve">) </w:t>
      </w:r>
      <w:r w:rsidR="002E1605" w:rsidRPr="00706D03">
        <w:rPr>
          <w:rFonts w:ascii="Arial" w:hAnsi="Arial" w:cs="Arial"/>
          <w:sz w:val="21"/>
          <w:szCs w:val="21"/>
        </w:rPr>
        <w:t>El Comité Asesor y Evaluador, procedió a verificar el cumplimiento de los requisitos habilitantes jurídicos, técnicos y financieros, así como los factores de ponderación soportados en puntajes, y recomendó a la Secretaria General de la</w:t>
      </w:r>
      <w:r w:rsidR="002E1605" w:rsidRPr="00706D03">
        <w:rPr>
          <w:rFonts w:ascii="Arial" w:hAnsi="Arial" w:cs="Arial"/>
          <w:b/>
          <w:sz w:val="21"/>
          <w:szCs w:val="21"/>
        </w:rPr>
        <w:t xml:space="preserve"> COMISIÓN</w:t>
      </w:r>
      <w:r w:rsidR="002E1605" w:rsidRPr="00706D03">
        <w:rPr>
          <w:rFonts w:ascii="Arial" w:hAnsi="Arial" w:cs="Arial"/>
          <w:sz w:val="21"/>
          <w:szCs w:val="21"/>
        </w:rPr>
        <w:t xml:space="preserve"> adjudicar el contrato resultante del proceso de selección a </w:t>
      </w:r>
      <w:r w:rsidR="002E1605" w:rsidRPr="00706D03">
        <w:rPr>
          <w:rFonts w:ascii="Arial" w:hAnsi="Arial" w:cs="Arial"/>
          <w:b/>
          <w:color w:val="FF0000"/>
          <w:sz w:val="21"/>
          <w:szCs w:val="21"/>
        </w:rPr>
        <w:t>XXXXXXX XXXXXXX XXXXXXX</w:t>
      </w:r>
      <w:r w:rsidR="002E1605" w:rsidRPr="00706D03">
        <w:rPr>
          <w:rFonts w:ascii="Arial" w:hAnsi="Arial" w:cs="Arial"/>
          <w:bCs/>
          <w:color w:val="FF0000"/>
          <w:sz w:val="21"/>
          <w:szCs w:val="21"/>
        </w:rPr>
        <w:t>.</w:t>
      </w:r>
      <w:r w:rsidR="00AE1363" w:rsidRPr="00706D03">
        <w:rPr>
          <w:rFonts w:ascii="Arial" w:hAnsi="Arial" w:cs="Arial"/>
          <w:color w:val="FF0000"/>
          <w:sz w:val="21"/>
          <w:szCs w:val="21"/>
        </w:rPr>
        <w:t xml:space="preserve"> </w:t>
      </w:r>
      <w:r w:rsidR="00A14597" w:rsidRPr="00706D03">
        <w:rPr>
          <w:rFonts w:ascii="Arial" w:hAnsi="Arial" w:cs="Arial"/>
          <w:b/>
          <w:sz w:val="21"/>
          <w:szCs w:val="21"/>
        </w:rPr>
        <w:t>22</w:t>
      </w:r>
      <w:r w:rsidR="003D694B" w:rsidRPr="00706D03">
        <w:rPr>
          <w:rFonts w:ascii="Arial" w:hAnsi="Arial" w:cs="Arial"/>
          <w:b/>
          <w:sz w:val="21"/>
          <w:szCs w:val="21"/>
        </w:rPr>
        <w:t xml:space="preserve">) </w:t>
      </w:r>
      <w:r w:rsidR="00AE1363" w:rsidRPr="00706D03">
        <w:rPr>
          <w:rFonts w:ascii="Arial" w:hAnsi="Arial" w:cs="Arial"/>
          <w:sz w:val="21"/>
          <w:szCs w:val="21"/>
        </w:rPr>
        <w:t>Acogiendo la recomendación del Comité Asesor y Evaluador, la Secretaria General de la</w:t>
      </w:r>
      <w:r w:rsidR="00AE1363" w:rsidRPr="00706D03">
        <w:rPr>
          <w:rFonts w:ascii="Arial" w:hAnsi="Arial" w:cs="Arial"/>
          <w:b/>
          <w:sz w:val="21"/>
          <w:szCs w:val="21"/>
        </w:rPr>
        <w:t xml:space="preserve"> COMISIÓN</w:t>
      </w:r>
      <w:r w:rsidR="00AE1363" w:rsidRPr="00706D03">
        <w:rPr>
          <w:rFonts w:ascii="Arial" w:hAnsi="Arial" w:cs="Arial"/>
          <w:sz w:val="21"/>
          <w:szCs w:val="21"/>
        </w:rPr>
        <w:t xml:space="preserve">, mediante Resolución </w:t>
      </w:r>
      <w:r w:rsidR="00F938FA">
        <w:rPr>
          <w:rFonts w:ascii="Arial" w:hAnsi="Arial" w:cs="Arial"/>
          <w:color w:val="FF0000"/>
          <w:sz w:val="21"/>
          <w:szCs w:val="21"/>
        </w:rPr>
        <w:t>No. XXXX de XX de XXXXX de 20</w:t>
      </w:r>
      <w:r w:rsidR="00AE1363" w:rsidRPr="00706D03">
        <w:rPr>
          <w:rFonts w:ascii="Arial" w:hAnsi="Arial" w:cs="Arial"/>
          <w:sz w:val="21"/>
          <w:szCs w:val="21"/>
        </w:rPr>
        <w:t xml:space="preserve">, adjudicó el </w:t>
      </w:r>
      <w:r w:rsidR="00AE1363" w:rsidRPr="00706D03">
        <w:rPr>
          <w:rFonts w:ascii="Arial" w:hAnsi="Arial" w:cs="Arial"/>
          <w:bCs/>
          <w:sz w:val="21"/>
          <w:szCs w:val="21"/>
        </w:rPr>
        <w:t>Proceso de Selección Abreviada de Men</w:t>
      </w:r>
      <w:r w:rsidR="00F938FA">
        <w:rPr>
          <w:rFonts w:ascii="Arial" w:hAnsi="Arial" w:cs="Arial"/>
          <w:bCs/>
          <w:sz w:val="21"/>
          <w:szCs w:val="21"/>
        </w:rPr>
        <w:t>or Cuantía No. CNSC – PAMC – 001 DE 2021</w:t>
      </w:r>
      <w:r w:rsidR="00AE1363" w:rsidRPr="00706D03">
        <w:rPr>
          <w:rFonts w:ascii="Arial" w:hAnsi="Arial" w:cs="Arial"/>
          <w:sz w:val="21"/>
          <w:szCs w:val="21"/>
        </w:rPr>
        <w:t xml:space="preserve">, a la firma </w:t>
      </w:r>
      <w:r w:rsidR="00AE1363" w:rsidRPr="00706D03">
        <w:rPr>
          <w:rFonts w:ascii="Arial" w:hAnsi="Arial" w:cs="Arial"/>
          <w:b/>
          <w:color w:val="FF0000"/>
          <w:sz w:val="21"/>
          <w:szCs w:val="21"/>
        </w:rPr>
        <w:t>XXXXXX XXXXXX XXXXXXX</w:t>
      </w:r>
      <w:r w:rsidR="00AE1363" w:rsidRPr="00706D03">
        <w:rPr>
          <w:rFonts w:ascii="Arial" w:hAnsi="Arial" w:cs="Arial"/>
          <w:color w:val="FF0000"/>
          <w:sz w:val="21"/>
          <w:szCs w:val="21"/>
        </w:rPr>
        <w:t xml:space="preserve">, </w:t>
      </w:r>
      <w:r w:rsidR="00AE1363" w:rsidRPr="00706D03">
        <w:rPr>
          <w:rFonts w:ascii="Arial" w:hAnsi="Arial" w:cs="Arial"/>
          <w:sz w:val="21"/>
          <w:szCs w:val="21"/>
        </w:rPr>
        <w:t>por haber sido la oferta que obtuvo el mayor puntaje en el proceso de selección.</w:t>
      </w:r>
      <w:r w:rsidR="00F80F8A" w:rsidRPr="00706D03">
        <w:rPr>
          <w:rFonts w:ascii="Arial" w:hAnsi="Arial" w:cs="Arial"/>
          <w:sz w:val="21"/>
          <w:szCs w:val="21"/>
        </w:rPr>
        <w:t xml:space="preserve"> </w:t>
      </w:r>
      <w:r w:rsidR="00A14597" w:rsidRPr="00706D03">
        <w:rPr>
          <w:rFonts w:ascii="Arial" w:hAnsi="Arial" w:cs="Arial"/>
          <w:b/>
          <w:sz w:val="21"/>
          <w:szCs w:val="21"/>
        </w:rPr>
        <w:t>23</w:t>
      </w:r>
      <w:r w:rsidRPr="00706D03">
        <w:rPr>
          <w:rFonts w:ascii="Arial" w:hAnsi="Arial" w:cs="Arial"/>
          <w:b/>
          <w:sz w:val="21"/>
          <w:szCs w:val="21"/>
        </w:rPr>
        <w:t>)</w:t>
      </w:r>
      <w:r w:rsidRPr="00706D03">
        <w:rPr>
          <w:rFonts w:ascii="Arial" w:hAnsi="Arial" w:cs="Arial"/>
          <w:sz w:val="21"/>
          <w:szCs w:val="21"/>
        </w:rPr>
        <w:t xml:space="preserve"> El presente Contrato de </w:t>
      </w:r>
      <w:r w:rsidR="00743BA7" w:rsidRPr="00706D03">
        <w:rPr>
          <w:rFonts w:ascii="Arial" w:hAnsi="Arial" w:cs="Arial"/>
          <w:sz w:val="21"/>
          <w:szCs w:val="21"/>
        </w:rPr>
        <w:t>Compraventa</w:t>
      </w:r>
      <w:r w:rsidRPr="00706D03">
        <w:rPr>
          <w:rFonts w:ascii="Arial" w:hAnsi="Arial" w:cs="Arial"/>
          <w:spacing w:val="-3"/>
          <w:sz w:val="21"/>
          <w:szCs w:val="21"/>
        </w:rPr>
        <w:t xml:space="preserve"> se regirá por la Ley 80 de 1993, la Ley 1150 de 2007, el Decreto 1082 de 2015, el Manual de Contratación, Supervisión e Interventoría de la </w:t>
      </w:r>
      <w:r w:rsidRPr="00706D03">
        <w:rPr>
          <w:rFonts w:ascii="Arial" w:hAnsi="Arial" w:cs="Arial"/>
          <w:b/>
          <w:spacing w:val="-3"/>
          <w:sz w:val="21"/>
          <w:szCs w:val="21"/>
        </w:rPr>
        <w:t>COMISIÓN</w:t>
      </w:r>
      <w:r w:rsidRPr="00706D03">
        <w:rPr>
          <w:rFonts w:ascii="Arial" w:hAnsi="Arial" w:cs="Arial"/>
          <w:spacing w:val="-3"/>
          <w:sz w:val="21"/>
          <w:szCs w:val="21"/>
        </w:rPr>
        <w:t xml:space="preserve"> y las demás disposiciones que regulan la materia y las estipulaciones contenidas en las siguientes cláusulas:</w:t>
      </w:r>
      <w:r w:rsidRPr="00706D03">
        <w:rPr>
          <w:rFonts w:ascii="Arial" w:hAnsi="Arial" w:cs="Arial"/>
          <w:b/>
          <w:spacing w:val="-3"/>
          <w:sz w:val="21"/>
          <w:szCs w:val="21"/>
          <w:u w:val="single"/>
        </w:rPr>
        <w:t xml:space="preserve"> PRIMERA - OBJETO:</w:t>
      </w:r>
      <w:r w:rsidRPr="00706D03">
        <w:rPr>
          <w:rFonts w:ascii="Arial" w:hAnsi="Arial" w:cs="Arial"/>
          <w:sz w:val="21"/>
          <w:szCs w:val="21"/>
        </w:rPr>
        <w:t xml:space="preserve"> </w:t>
      </w:r>
      <w:r w:rsidR="00A14597" w:rsidRPr="00706D03">
        <w:rPr>
          <w:rFonts w:ascii="Arial" w:hAnsi="Arial" w:cs="Arial"/>
          <w:bCs/>
          <w:sz w:val="21"/>
          <w:szCs w:val="21"/>
        </w:rPr>
        <w:t xml:space="preserve">Contratar la prestación de los servicios de una agencia de medios para apoyar la divulgación de las actividades, programas y políticas relacionadas con la administración y vigilancia de la carrera administrativa. </w:t>
      </w:r>
      <w:r w:rsidR="00A14597" w:rsidRPr="00706D03">
        <w:rPr>
          <w:rFonts w:ascii="Arial" w:hAnsi="Arial" w:cs="Arial"/>
          <w:b/>
          <w:bCs/>
          <w:sz w:val="21"/>
          <w:szCs w:val="21"/>
          <w:u w:val="single"/>
        </w:rPr>
        <w:t xml:space="preserve">SEGUNDA </w:t>
      </w:r>
      <w:r w:rsidR="00C00EE4" w:rsidRPr="00706D03">
        <w:rPr>
          <w:rFonts w:ascii="Arial" w:hAnsi="Arial" w:cs="Arial"/>
          <w:b/>
          <w:bCs/>
          <w:sz w:val="21"/>
          <w:szCs w:val="21"/>
          <w:u w:val="single"/>
        </w:rPr>
        <w:t xml:space="preserve">- </w:t>
      </w:r>
      <w:r w:rsidRPr="00706D03">
        <w:rPr>
          <w:rFonts w:ascii="Arial" w:hAnsi="Arial" w:cs="Arial"/>
          <w:b/>
          <w:sz w:val="21"/>
          <w:szCs w:val="21"/>
          <w:u w:val="single"/>
        </w:rPr>
        <w:t>VALOR</w:t>
      </w:r>
      <w:r w:rsidRPr="00706D03">
        <w:rPr>
          <w:rFonts w:ascii="Arial" w:hAnsi="Arial" w:cs="Arial"/>
          <w:b/>
          <w:sz w:val="21"/>
          <w:szCs w:val="21"/>
        </w:rPr>
        <w:t xml:space="preserve">: </w:t>
      </w:r>
      <w:r w:rsidRPr="00706D03">
        <w:rPr>
          <w:rFonts w:ascii="Arial" w:hAnsi="Arial" w:cs="Arial"/>
          <w:sz w:val="21"/>
          <w:szCs w:val="21"/>
        </w:rPr>
        <w:t>Para todos los efectos legales y fiscales el valor de este contrato es por la suma de</w:t>
      </w:r>
      <w:r w:rsidRPr="00706D03">
        <w:rPr>
          <w:rFonts w:ascii="Arial" w:hAnsi="Arial" w:cs="Arial"/>
          <w:color w:val="FF0000"/>
          <w:sz w:val="21"/>
          <w:szCs w:val="21"/>
        </w:rPr>
        <w:t xml:space="preserve"> </w:t>
      </w:r>
      <w:r w:rsidR="00212B08" w:rsidRPr="00706D03">
        <w:rPr>
          <w:rFonts w:ascii="Arial" w:hAnsi="Arial" w:cs="Arial"/>
          <w:b/>
          <w:color w:val="FF0000"/>
          <w:sz w:val="21"/>
          <w:szCs w:val="21"/>
        </w:rPr>
        <w:t>XXXXXXXXXXXXXXXXXXXXXXXXXXXXXXXXXXXXXXXXXXXXXXXXXXXXXXXXXX</w:t>
      </w:r>
      <w:r w:rsidR="00F73524" w:rsidRPr="00706D03">
        <w:rPr>
          <w:rFonts w:ascii="Arial" w:hAnsi="Arial" w:cs="Arial"/>
          <w:bCs/>
          <w:sz w:val="21"/>
          <w:szCs w:val="21"/>
        </w:rPr>
        <w:t xml:space="preserve"> </w:t>
      </w:r>
      <w:r w:rsidR="00703AD2" w:rsidRPr="00706D03">
        <w:rPr>
          <w:rFonts w:ascii="Arial" w:hAnsi="Arial" w:cs="Arial"/>
          <w:bCs/>
          <w:sz w:val="21"/>
          <w:szCs w:val="21"/>
        </w:rPr>
        <w:t xml:space="preserve">valor que incluye todos los impuestos, tasas y contribuciones, así como los costos directos e indirectos en que pueda incurrir el </w:t>
      </w:r>
      <w:r w:rsidR="00703AD2" w:rsidRPr="00706D03">
        <w:rPr>
          <w:rFonts w:ascii="Arial" w:hAnsi="Arial" w:cs="Arial"/>
          <w:b/>
          <w:bCs/>
          <w:sz w:val="21"/>
          <w:szCs w:val="21"/>
        </w:rPr>
        <w:t>CONTRATISTA</w:t>
      </w:r>
      <w:r w:rsidR="00703AD2" w:rsidRPr="00706D03">
        <w:rPr>
          <w:rFonts w:ascii="Arial" w:hAnsi="Arial" w:cs="Arial"/>
          <w:bCs/>
          <w:sz w:val="21"/>
          <w:szCs w:val="21"/>
        </w:rPr>
        <w:t xml:space="preserve"> para la debida ejecución del contrato</w:t>
      </w:r>
      <w:r w:rsidR="00881E91" w:rsidRPr="00706D03">
        <w:rPr>
          <w:rFonts w:ascii="Arial" w:hAnsi="Arial" w:cs="Arial"/>
          <w:bCs/>
          <w:sz w:val="21"/>
          <w:szCs w:val="21"/>
        </w:rPr>
        <w:t>.</w:t>
      </w:r>
      <w:r w:rsidRPr="00706D03">
        <w:rPr>
          <w:rFonts w:ascii="Arial" w:hAnsi="Arial" w:cs="Arial"/>
          <w:bCs/>
          <w:sz w:val="21"/>
          <w:szCs w:val="21"/>
        </w:rPr>
        <w:t xml:space="preserve"> El v</w:t>
      </w:r>
      <w:r w:rsidRPr="00706D03">
        <w:rPr>
          <w:rFonts w:ascii="Arial" w:hAnsi="Arial" w:cs="Arial"/>
          <w:sz w:val="21"/>
          <w:szCs w:val="21"/>
        </w:rPr>
        <w:t xml:space="preserve">alor se encuentra amparado con el </w:t>
      </w:r>
      <w:r w:rsidR="00703AD2" w:rsidRPr="00706D03">
        <w:rPr>
          <w:rFonts w:ascii="Arial" w:hAnsi="Arial" w:cs="Arial"/>
          <w:bCs/>
          <w:sz w:val="21"/>
          <w:szCs w:val="21"/>
        </w:rPr>
        <w:t>Certificado de Disponibilidad Presupuestal No</w:t>
      </w:r>
      <w:r w:rsidR="00A14597" w:rsidRPr="00706D03">
        <w:rPr>
          <w:rFonts w:ascii="Arial" w:hAnsi="Arial" w:cs="Arial"/>
          <w:bCs/>
          <w:sz w:val="21"/>
          <w:szCs w:val="21"/>
        </w:rPr>
        <w:t>. XXX</w:t>
      </w:r>
      <w:r w:rsidR="008D36F8" w:rsidRPr="00706D03">
        <w:rPr>
          <w:rFonts w:ascii="Arial" w:hAnsi="Arial" w:cs="Arial"/>
          <w:bCs/>
          <w:sz w:val="21"/>
          <w:szCs w:val="21"/>
        </w:rPr>
        <w:t xml:space="preserve"> 2018</w:t>
      </w:r>
      <w:r w:rsidR="00703AD2" w:rsidRPr="00706D03">
        <w:rPr>
          <w:rFonts w:ascii="Arial" w:hAnsi="Arial" w:cs="Arial"/>
          <w:bCs/>
          <w:sz w:val="21"/>
          <w:szCs w:val="21"/>
        </w:rPr>
        <w:t xml:space="preserve">. </w:t>
      </w:r>
      <w:r w:rsidR="00C00EE4" w:rsidRPr="00706D03">
        <w:rPr>
          <w:rFonts w:ascii="Arial" w:hAnsi="Arial" w:cs="Arial"/>
          <w:b/>
          <w:sz w:val="21"/>
          <w:szCs w:val="21"/>
          <w:u w:val="single"/>
        </w:rPr>
        <w:t>CUARTA</w:t>
      </w:r>
      <w:r w:rsidR="00595A38" w:rsidRPr="00706D03">
        <w:rPr>
          <w:rFonts w:ascii="Arial" w:hAnsi="Arial" w:cs="Arial"/>
          <w:b/>
          <w:sz w:val="21"/>
          <w:szCs w:val="21"/>
          <w:u w:val="single"/>
        </w:rPr>
        <w:t xml:space="preserve"> </w:t>
      </w:r>
      <w:r w:rsidRPr="00706D03">
        <w:rPr>
          <w:rFonts w:ascii="Arial" w:hAnsi="Arial" w:cs="Arial"/>
          <w:b/>
          <w:sz w:val="21"/>
          <w:szCs w:val="21"/>
          <w:u w:val="single"/>
        </w:rPr>
        <w:t>- FORMA DE PAGO</w:t>
      </w:r>
      <w:r w:rsidRPr="00706D03">
        <w:rPr>
          <w:rFonts w:ascii="Arial" w:hAnsi="Arial" w:cs="Arial"/>
          <w:sz w:val="21"/>
          <w:szCs w:val="21"/>
          <w:u w:val="single"/>
        </w:rPr>
        <w:t>:</w:t>
      </w:r>
      <w:r w:rsidRPr="00706D03">
        <w:rPr>
          <w:rFonts w:ascii="Arial" w:hAnsi="Arial" w:cs="Arial"/>
          <w:sz w:val="21"/>
          <w:szCs w:val="21"/>
        </w:rPr>
        <w:t xml:space="preserve"> </w:t>
      </w:r>
      <w:r w:rsidR="00DC2005" w:rsidRPr="00706D03">
        <w:rPr>
          <w:rFonts w:ascii="Arial" w:hAnsi="Arial" w:cs="Arial"/>
          <w:bCs/>
          <w:sz w:val="21"/>
          <w:szCs w:val="21"/>
        </w:rPr>
        <w:t xml:space="preserve">La CNSC pagará al contratista el valor del contrato por mensualidades vencidas  de acuerdo con los servicios o productos efectivamente prestados y cada pago se realizará previa presentación de la factura o documento equivalente de conformidad con las normas vigentes certificación de cumplimiento expedida por el supervisor del contrato y acreditación de encontrarse al día en el pago de aportes al sistema de seguridad social integral, así como al SENA, ICBF, Cajas de Compensación según le sea aplicable, de conformidad  con lo señalado en el artículo 50 de la Ley 789 de 2002, Ley 1607 de 2012 y Decreto 1828 de 2012, en concordancia con el artículo 23 de la Ley 1150 de 2007 o aquellas que la modifiquen o adicionen. </w:t>
      </w:r>
      <w:r w:rsidR="00DC2005" w:rsidRPr="00706D03">
        <w:rPr>
          <w:rFonts w:ascii="Arial" w:hAnsi="Arial" w:cs="Arial"/>
          <w:b/>
          <w:bCs/>
          <w:sz w:val="21"/>
          <w:szCs w:val="21"/>
        </w:rPr>
        <w:t>Nota 1.</w:t>
      </w:r>
      <w:r w:rsidR="00DC2005" w:rsidRPr="00706D03">
        <w:rPr>
          <w:rFonts w:ascii="Arial" w:hAnsi="Arial" w:cs="Arial"/>
          <w:bCs/>
          <w:sz w:val="21"/>
          <w:szCs w:val="21"/>
        </w:rPr>
        <w:t xml:space="preserve"> Para cada pago debe tenerse en cuenta que el supervisor debe haber recibido a satisfacción, para </w:t>
      </w:r>
      <w:r w:rsidR="00DC2005" w:rsidRPr="00706D03">
        <w:rPr>
          <w:rFonts w:ascii="Arial" w:hAnsi="Arial" w:cs="Arial"/>
          <w:bCs/>
          <w:sz w:val="21"/>
          <w:szCs w:val="21"/>
        </w:rPr>
        <w:lastRenderedPageBreak/>
        <w:t>cada actividad, si se desarrolla, lo siguiente:</w:t>
      </w:r>
      <w:r w:rsidR="007C7803" w:rsidRPr="00706D03">
        <w:rPr>
          <w:rFonts w:ascii="Arial" w:hAnsi="Arial" w:cs="Arial"/>
          <w:bCs/>
          <w:sz w:val="21"/>
          <w:szCs w:val="21"/>
        </w:rPr>
        <w:t xml:space="preserve"> </w:t>
      </w:r>
      <w:r w:rsidR="007C7803" w:rsidRPr="00706D03">
        <w:rPr>
          <w:rFonts w:ascii="Arial" w:hAnsi="Arial" w:cs="Arial"/>
          <w:b/>
          <w:bCs/>
          <w:sz w:val="21"/>
          <w:szCs w:val="21"/>
        </w:rPr>
        <w:t>a.</w:t>
      </w:r>
      <w:r w:rsidR="007C7803" w:rsidRPr="00706D03">
        <w:rPr>
          <w:rFonts w:ascii="Arial" w:hAnsi="Arial" w:cs="Arial"/>
          <w:bCs/>
          <w:sz w:val="21"/>
          <w:szCs w:val="21"/>
        </w:rPr>
        <w:t xml:space="preserve"> </w:t>
      </w:r>
      <w:r w:rsidR="00DC2005" w:rsidRPr="00706D03">
        <w:rPr>
          <w:rFonts w:ascii="Arial" w:hAnsi="Arial" w:cs="Arial"/>
          <w:b/>
          <w:bCs/>
          <w:sz w:val="21"/>
          <w:szCs w:val="21"/>
        </w:rPr>
        <w:t>Producción de cuñas:</w:t>
      </w:r>
      <w:r w:rsidR="00DC2005" w:rsidRPr="00706D03">
        <w:rPr>
          <w:rFonts w:ascii="Arial" w:hAnsi="Arial" w:cs="Arial"/>
          <w:bCs/>
          <w:sz w:val="21"/>
          <w:szCs w:val="21"/>
        </w:rPr>
        <w:t xml:space="preserve"> Entregar archivo digital del audio de la cuña, factura emitida por la agencia de medios, donde se especifique el valor del servicio y el porcentaje de intermediación ofertado.</w:t>
      </w:r>
      <w:r w:rsidR="007C7803" w:rsidRPr="00706D03">
        <w:rPr>
          <w:rFonts w:ascii="Arial" w:hAnsi="Arial" w:cs="Arial"/>
          <w:bCs/>
          <w:sz w:val="21"/>
          <w:szCs w:val="21"/>
        </w:rPr>
        <w:t xml:space="preserve"> </w:t>
      </w:r>
      <w:r w:rsidR="007C7803" w:rsidRPr="00706D03">
        <w:rPr>
          <w:rFonts w:ascii="Arial" w:hAnsi="Arial" w:cs="Arial"/>
          <w:b/>
          <w:bCs/>
          <w:sz w:val="21"/>
          <w:szCs w:val="21"/>
        </w:rPr>
        <w:t>b.</w:t>
      </w:r>
      <w:r w:rsidR="007C7803" w:rsidRPr="00706D03">
        <w:rPr>
          <w:rFonts w:ascii="Arial" w:hAnsi="Arial" w:cs="Arial"/>
          <w:bCs/>
          <w:sz w:val="21"/>
          <w:szCs w:val="21"/>
        </w:rPr>
        <w:t xml:space="preserve"> </w:t>
      </w:r>
      <w:r w:rsidR="00DC2005" w:rsidRPr="00706D03">
        <w:rPr>
          <w:rFonts w:ascii="Arial" w:hAnsi="Arial" w:cs="Arial"/>
          <w:b/>
          <w:bCs/>
          <w:sz w:val="21"/>
          <w:szCs w:val="21"/>
        </w:rPr>
        <w:t>Pauta en Radio:</w:t>
      </w:r>
      <w:r w:rsidR="00DC2005" w:rsidRPr="00706D03">
        <w:rPr>
          <w:rFonts w:ascii="Arial" w:hAnsi="Arial" w:cs="Arial"/>
          <w:bCs/>
          <w:sz w:val="21"/>
          <w:szCs w:val="21"/>
        </w:rPr>
        <w:t xml:space="preserve"> Entregar certificación de emisión expedida por el medio de comunicación, factura emitida por la agencia de medios, donde se especifique el valor del servicio y el porcentaje de intermediación ofertada.</w:t>
      </w:r>
      <w:r w:rsidR="007C7803" w:rsidRPr="00706D03">
        <w:rPr>
          <w:rFonts w:ascii="Arial" w:hAnsi="Arial" w:cs="Arial"/>
          <w:bCs/>
          <w:sz w:val="21"/>
          <w:szCs w:val="21"/>
        </w:rPr>
        <w:t xml:space="preserve"> </w:t>
      </w:r>
      <w:r w:rsidR="007C7803" w:rsidRPr="00706D03">
        <w:rPr>
          <w:rFonts w:ascii="Arial" w:hAnsi="Arial" w:cs="Arial"/>
          <w:b/>
          <w:bCs/>
          <w:sz w:val="21"/>
          <w:szCs w:val="21"/>
        </w:rPr>
        <w:t>c.</w:t>
      </w:r>
      <w:r w:rsidR="007C7803" w:rsidRPr="00706D03">
        <w:rPr>
          <w:rFonts w:ascii="Arial" w:hAnsi="Arial" w:cs="Arial"/>
          <w:bCs/>
          <w:sz w:val="21"/>
          <w:szCs w:val="21"/>
        </w:rPr>
        <w:t xml:space="preserve"> </w:t>
      </w:r>
      <w:r w:rsidR="00DC2005" w:rsidRPr="00706D03">
        <w:rPr>
          <w:rFonts w:ascii="Arial" w:hAnsi="Arial" w:cs="Arial"/>
          <w:b/>
          <w:bCs/>
          <w:sz w:val="21"/>
          <w:szCs w:val="21"/>
        </w:rPr>
        <w:t>Pauta en Prensa:</w:t>
      </w:r>
      <w:r w:rsidR="00DC2005" w:rsidRPr="00706D03">
        <w:rPr>
          <w:rFonts w:ascii="Arial" w:hAnsi="Arial" w:cs="Arial"/>
          <w:bCs/>
          <w:sz w:val="21"/>
          <w:szCs w:val="21"/>
        </w:rPr>
        <w:t xml:space="preserve"> Entregar cinco (5) ejemplares de cada periódico donde se publicaron los avisos, factura emitida por la agencia de medios, donde se especifique el valor del servicio y el porcentaje de intermediación ofertada.</w:t>
      </w:r>
      <w:r w:rsidR="007C7803" w:rsidRPr="00706D03">
        <w:rPr>
          <w:rFonts w:ascii="Arial" w:hAnsi="Arial" w:cs="Arial"/>
          <w:bCs/>
          <w:sz w:val="21"/>
          <w:szCs w:val="21"/>
        </w:rPr>
        <w:t xml:space="preserve"> </w:t>
      </w:r>
      <w:r w:rsidR="007C7803" w:rsidRPr="00706D03">
        <w:rPr>
          <w:rFonts w:ascii="Arial" w:hAnsi="Arial" w:cs="Arial"/>
          <w:b/>
          <w:bCs/>
          <w:sz w:val="21"/>
          <w:szCs w:val="21"/>
        </w:rPr>
        <w:t xml:space="preserve">d. </w:t>
      </w:r>
      <w:r w:rsidR="00DC2005" w:rsidRPr="00706D03">
        <w:rPr>
          <w:rFonts w:ascii="Arial" w:hAnsi="Arial" w:cs="Arial"/>
          <w:b/>
          <w:bCs/>
          <w:sz w:val="21"/>
          <w:szCs w:val="21"/>
        </w:rPr>
        <w:t xml:space="preserve">Pauta digital: </w:t>
      </w:r>
      <w:r w:rsidR="00DC2005" w:rsidRPr="00706D03">
        <w:rPr>
          <w:rFonts w:ascii="Arial" w:hAnsi="Arial" w:cs="Arial"/>
          <w:bCs/>
          <w:sz w:val="21"/>
          <w:szCs w:val="21"/>
        </w:rPr>
        <w:t>Entregar captura total de pantalla donde se evidencie la publicación de la pauta en los medios digitales seleccionados,</w:t>
      </w:r>
      <w:r w:rsidR="00DC2005" w:rsidRPr="00706D03">
        <w:rPr>
          <w:rFonts w:ascii="Arial" w:hAnsi="Arial" w:cs="Arial"/>
          <w:b/>
          <w:bCs/>
          <w:sz w:val="21"/>
          <w:szCs w:val="21"/>
        </w:rPr>
        <w:t xml:space="preserve"> </w:t>
      </w:r>
      <w:r w:rsidR="00DC2005" w:rsidRPr="00706D03">
        <w:rPr>
          <w:rFonts w:ascii="Arial" w:hAnsi="Arial" w:cs="Arial"/>
          <w:bCs/>
          <w:sz w:val="21"/>
          <w:szCs w:val="21"/>
        </w:rPr>
        <w:t>factura emitida por la agencia de medios, donde se especifique el valor del servicio determinando que si es en Facebook se hará por la proporción de clics y si es en el Tiempo y el Espectador se hará por costo de cien impresiones (CPM) y el porcentaje de intermediación ofertada.</w:t>
      </w:r>
      <w:r w:rsidR="007C7803" w:rsidRPr="00706D03">
        <w:rPr>
          <w:rFonts w:ascii="Arial" w:hAnsi="Arial" w:cs="Arial"/>
          <w:bCs/>
          <w:sz w:val="21"/>
          <w:szCs w:val="21"/>
        </w:rPr>
        <w:t xml:space="preserve"> </w:t>
      </w:r>
      <w:r w:rsidR="007C7803" w:rsidRPr="00706D03">
        <w:rPr>
          <w:rFonts w:ascii="Arial" w:hAnsi="Arial" w:cs="Arial"/>
          <w:b/>
          <w:bCs/>
          <w:sz w:val="21"/>
          <w:szCs w:val="21"/>
        </w:rPr>
        <w:t>e.</w:t>
      </w:r>
      <w:r w:rsidR="007C7803" w:rsidRPr="00706D03">
        <w:rPr>
          <w:rFonts w:ascii="Arial" w:hAnsi="Arial" w:cs="Arial"/>
          <w:bCs/>
          <w:sz w:val="21"/>
          <w:szCs w:val="21"/>
        </w:rPr>
        <w:t xml:space="preserve"> </w:t>
      </w:r>
      <w:r w:rsidR="00DC2005" w:rsidRPr="00706D03">
        <w:rPr>
          <w:rFonts w:ascii="Arial" w:hAnsi="Arial" w:cs="Arial"/>
          <w:b/>
          <w:bCs/>
          <w:sz w:val="21"/>
          <w:szCs w:val="21"/>
        </w:rPr>
        <w:t xml:space="preserve">Pauta Alternativa: </w:t>
      </w:r>
      <w:r w:rsidR="00DC2005" w:rsidRPr="00706D03">
        <w:rPr>
          <w:rFonts w:ascii="Arial" w:hAnsi="Arial" w:cs="Arial"/>
          <w:bCs/>
          <w:sz w:val="21"/>
          <w:szCs w:val="21"/>
        </w:rPr>
        <w:t>Entregar registro fotográfico de la publicidad exterior expuesta, factura emitida por la agencia de medios, donde se especifique el valor del servicio y el porcentaje de intermediación ofertada.</w:t>
      </w:r>
      <w:r w:rsidR="007C7803" w:rsidRPr="00706D03">
        <w:rPr>
          <w:rFonts w:ascii="Arial" w:hAnsi="Arial" w:cs="Arial"/>
          <w:bCs/>
          <w:sz w:val="21"/>
          <w:szCs w:val="21"/>
        </w:rPr>
        <w:t xml:space="preserve"> </w:t>
      </w:r>
      <w:r w:rsidR="00DC2005" w:rsidRPr="00706D03">
        <w:rPr>
          <w:rFonts w:ascii="Arial" w:hAnsi="Arial" w:cs="Arial"/>
          <w:bCs/>
          <w:sz w:val="21"/>
          <w:szCs w:val="21"/>
        </w:rPr>
        <w:t>Cuando se trate de pautas publicitarias en medios impresos, la policromía a utilizar será blanco y negro, de conformidad con lo previsto en el inciso final del artículo 10 de la Ley 1474 de 2011</w:t>
      </w:r>
      <w:r w:rsidR="00DC2005" w:rsidRPr="00706D03">
        <w:rPr>
          <w:rFonts w:ascii="Arial" w:hAnsi="Arial" w:cs="Arial"/>
          <w:b/>
          <w:bCs/>
          <w:sz w:val="21"/>
          <w:szCs w:val="21"/>
        </w:rPr>
        <w:t>.</w:t>
      </w:r>
      <w:r w:rsidR="007C7803" w:rsidRPr="00706D03">
        <w:rPr>
          <w:rFonts w:ascii="Arial" w:hAnsi="Arial" w:cs="Arial"/>
          <w:bCs/>
          <w:sz w:val="21"/>
          <w:szCs w:val="21"/>
        </w:rPr>
        <w:t xml:space="preserve"> </w:t>
      </w:r>
      <w:r w:rsidR="00DC2005" w:rsidRPr="00706D03">
        <w:rPr>
          <w:rFonts w:ascii="Arial" w:hAnsi="Arial" w:cs="Arial"/>
          <w:b/>
          <w:bCs/>
          <w:sz w:val="21"/>
          <w:szCs w:val="21"/>
        </w:rPr>
        <w:t>Nota 2.</w:t>
      </w:r>
      <w:r w:rsidR="00DC2005" w:rsidRPr="00706D03">
        <w:rPr>
          <w:rFonts w:ascii="Arial" w:hAnsi="Arial" w:cs="Arial"/>
          <w:bCs/>
          <w:sz w:val="21"/>
          <w:szCs w:val="21"/>
        </w:rPr>
        <w:t xml:space="preserve"> En el evento que durante la ejecución del contrato no se requiera la realización de actividades dentro de algún mes, no se generará ningún pago al contratista dentro de este periodo.</w:t>
      </w:r>
      <w:r w:rsidR="007C7803" w:rsidRPr="00706D03">
        <w:rPr>
          <w:rFonts w:ascii="Arial" w:hAnsi="Arial" w:cs="Arial"/>
          <w:bCs/>
          <w:sz w:val="21"/>
          <w:szCs w:val="21"/>
        </w:rPr>
        <w:t xml:space="preserve"> </w:t>
      </w:r>
      <w:r w:rsidR="00DC2005" w:rsidRPr="00706D03">
        <w:rPr>
          <w:rFonts w:ascii="Arial" w:hAnsi="Arial" w:cs="Arial"/>
          <w:b/>
          <w:bCs/>
          <w:sz w:val="21"/>
          <w:szCs w:val="21"/>
        </w:rPr>
        <w:t xml:space="preserve">Nota 3. </w:t>
      </w:r>
      <w:r w:rsidR="00DC2005" w:rsidRPr="00706D03">
        <w:rPr>
          <w:rFonts w:ascii="Arial" w:hAnsi="Arial" w:cs="Arial"/>
          <w:bCs/>
          <w:sz w:val="21"/>
          <w:szCs w:val="21"/>
        </w:rPr>
        <w:t xml:space="preserve">El pago estará sujeto igualmente al cumplimiento de los trámites administrativos a que haya lugar, y a la acreditación de todos los soportes de pago avalados por el supervisor del contrato. </w:t>
      </w:r>
      <w:r w:rsidR="00DC2005" w:rsidRPr="00706D03">
        <w:rPr>
          <w:rFonts w:ascii="Arial" w:eastAsia="Calibri" w:hAnsi="Arial" w:cs="Arial"/>
          <w:b/>
          <w:bCs/>
          <w:sz w:val="21"/>
          <w:szCs w:val="21"/>
        </w:rPr>
        <w:t>Nota 4.</w:t>
      </w:r>
      <w:r w:rsidR="00DC2005" w:rsidRPr="00706D03">
        <w:rPr>
          <w:rFonts w:ascii="Arial" w:eastAsia="Calibri" w:hAnsi="Arial" w:cs="Arial"/>
          <w:bCs/>
          <w:sz w:val="21"/>
          <w:szCs w:val="21"/>
        </w:rPr>
        <w:t xml:space="preserve"> De conformidad con lo establecido en el artículo 617 y subsiguientes del Estatuto Tributario, la o las facturas que no ha(n) sido correctamente elaborada(s) o no se acompañen de los documentos requeridos para el pago, el</w:t>
      </w:r>
      <w:r w:rsidR="00DC2005" w:rsidRPr="00706D03">
        <w:rPr>
          <w:rFonts w:ascii="Arial" w:hAnsi="Arial" w:cs="Arial"/>
          <w:bCs/>
          <w:sz w:val="21"/>
          <w:szCs w:val="21"/>
        </w:rPr>
        <w:t xml:space="preserve"> término para éste solo empezará</w:t>
      </w:r>
      <w:r w:rsidR="00DC2005" w:rsidRPr="00706D03">
        <w:rPr>
          <w:rFonts w:ascii="Arial" w:eastAsia="Calibri" w:hAnsi="Arial" w:cs="Arial"/>
          <w:bCs/>
          <w:sz w:val="21"/>
          <w:szCs w:val="21"/>
        </w:rPr>
        <w:t xml:space="preserve"> a contarse desde la fecha en que se presenten debidamente corregidas o desde que se haya aportado el último de los documentos solicitados. Las demoras que se presenten por estos conceptos serán responsabilidad del contratista y no tendrá por ello, derecho al pago de intereses o com</w:t>
      </w:r>
      <w:r w:rsidR="00DC2005" w:rsidRPr="00706D03">
        <w:rPr>
          <w:rFonts w:ascii="Arial" w:hAnsi="Arial" w:cs="Arial"/>
          <w:bCs/>
          <w:sz w:val="21"/>
          <w:szCs w:val="21"/>
        </w:rPr>
        <w:t>pensación de ninguna naturaleza.</w:t>
      </w:r>
      <w:r w:rsidR="007C7803" w:rsidRPr="00706D03">
        <w:rPr>
          <w:rFonts w:ascii="Arial" w:hAnsi="Arial" w:cs="Arial"/>
          <w:bCs/>
          <w:sz w:val="21"/>
          <w:szCs w:val="21"/>
        </w:rPr>
        <w:t xml:space="preserve"> </w:t>
      </w:r>
      <w:r w:rsidR="00DC2005" w:rsidRPr="00706D03">
        <w:rPr>
          <w:rFonts w:ascii="Arial" w:hAnsi="Arial" w:cs="Arial"/>
          <w:b/>
          <w:bCs/>
          <w:sz w:val="21"/>
          <w:szCs w:val="21"/>
        </w:rPr>
        <w:t xml:space="preserve">Nota 5. </w:t>
      </w:r>
      <w:r w:rsidR="00DC2005" w:rsidRPr="00706D03">
        <w:rPr>
          <w:rFonts w:ascii="Arial" w:hAnsi="Arial" w:cs="Arial"/>
          <w:bCs/>
          <w:sz w:val="21"/>
          <w:szCs w:val="21"/>
        </w:rPr>
        <w:t xml:space="preserve">El pago estará sujeto al PAC (Programa Anual Mensualizado de Caja), de acuerdo con las normas legales vigentes, comprometiéndose a incluir las partidas necesarias en éste. </w:t>
      </w:r>
      <w:r w:rsidR="00162D9B" w:rsidRPr="00706D03">
        <w:rPr>
          <w:rFonts w:ascii="Arial" w:hAnsi="Arial" w:cs="Arial"/>
          <w:b/>
          <w:sz w:val="21"/>
          <w:szCs w:val="21"/>
          <w:u w:val="single"/>
          <w:lang w:val="es-ES"/>
        </w:rPr>
        <w:t>QUINTA</w:t>
      </w:r>
      <w:r w:rsidR="00595A38" w:rsidRPr="00706D03">
        <w:rPr>
          <w:rFonts w:ascii="Arial" w:hAnsi="Arial" w:cs="Arial"/>
          <w:b/>
          <w:sz w:val="21"/>
          <w:szCs w:val="21"/>
          <w:u w:val="single"/>
          <w:lang w:val="es-ES"/>
        </w:rPr>
        <w:t xml:space="preserve"> </w:t>
      </w:r>
      <w:r w:rsidRPr="00706D03">
        <w:rPr>
          <w:rFonts w:ascii="Arial" w:hAnsi="Arial" w:cs="Arial"/>
          <w:b/>
          <w:sz w:val="21"/>
          <w:szCs w:val="21"/>
          <w:u w:val="single"/>
          <w:lang w:val="es-ES"/>
        </w:rPr>
        <w:t xml:space="preserve">- </w:t>
      </w:r>
      <w:r w:rsidRPr="00706D03">
        <w:rPr>
          <w:rFonts w:ascii="Arial" w:hAnsi="Arial" w:cs="Arial"/>
          <w:b/>
          <w:sz w:val="21"/>
          <w:szCs w:val="21"/>
          <w:u w:val="single"/>
        </w:rPr>
        <w:t xml:space="preserve">DOMICILIO CONTRACTUAL y LUGAR DE EJECUCIÓN: </w:t>
      </w:r>
      <w:r w:rsidRPr="00706D03">
        <w:rPr>
          <w:rFonts w:ascii="Arial" w:hAnsi="Arial" w:cs="Arial"/>
          <w:bCs/>
          <w:sz w:val="21"/>
          <w:szCs w:val="21"/>
        </w:rPr>
        <w:t>Para todos los efectos legales, el domicilio contractua</w:t>
      </w:r>
      <w:r w:rsidR="0036564B" w:rsidRPr="00706D03">
        <w:rPr>
          <w:rFonts w:ascii="Arial" w:hAnsi="Arial" w:cs="Arial"/>
          <w:bCs/>
          <w:sz w:val="21"/>
          <w:szCs w:val="21"/>
        </w:rPr>
        <w:t>l</w:t>
      </w:r>
      <w:r w:rsidR="008D36F8" w:rsidRPr="00706D03">
        <w:rPr>
          <w:rFonts w:ascii="Arial" w:hAnsi="Arial" w:cs="Arial"/>
          <w:bCs/>
          <w:sz w:val="21"/>
          <w:szCs w:val="21"/>
        </w:rPr>
        <w:t xml:space="preserve"> y lugar de ejecución</w:t>
      </w:r>
      <w:r w:rsidR="0036564B" w:rsidRPr="00706D03">
        <w:rPr>
          <w:rFonts w:ascii="Arial" w:hAnsi="Arial" w:cs="Arial"/>
          <w:bCs/>
          <w:sz w:val="21"/>
          <w:szCs w:val="21"/>
        </w:rPr>
        <w:t xml:space="preserve"> será la ciudad de Bogotá D. C.</w:t>
      </w:r>
      <w:r w:rsidR="00162D9B" w:rsidRPr="00706D03">
        <w:rPr>
          <w:rFonts w:ascii="Arial" w:hAnsi="Arial" w:cs="Arial"/>
          <w:bCs/>
          <w:sz w:val="21"/>
          <w:szCs w:val="21"/>
        </w:rPr>
        <w:t xml:space="preserve"> </w:t>
      </w:r>
      <w:r w:rsidR="00162D9B" w:rsidRPr="00706D03">
        <w:rPr>
          <w:rFonts w:ascii="Arial" w:hAnsi="Arial" w:cs="Arial"/>
          <w:b/>
          <w:bCs/>
          <w:sz w:val="21"/>
          <w:szCs w:val="21"/>
          <w:u w:val="single"/>
        </w:rPr>
        <w:t>SEXTA</w:t>
      </w:r>
      <w:r w:rsidR="00595A38" w:rsidRPr="00706D03">
        <w:rPr>
          <w:rFonts w:ascii="Arial" w:hAnsi="Arial" w:cs="Arial"/>
          <w:b/>
          <w:bCs/>
          <w:sz w:val="21"/>
          <w:szCs w:val="21"/>
          <w:u w:val="single"/>
        </w:rPr>
        <w:t xml:space="preserve"> </w:t>
      </w:r>
      <w:r w:rsidRPr="00706D03">
        <w:rPr>
          <w:rFonts w:ascii="Arial" w:hAnsi="Arial" w:cs="Arial"/>
          <w:b/>
          <w:bCs/>
          <w:sz w:val="21"/>
          <w:szCs w:val="21"/>
          <w:u w:val="single"/>
        </w:rPr>
        <w:t xml:space="preserve">- </w:t>
      </w:r>
      <w:r w:rsidRPr="00706D03">
        <w:rPr>
          <w:rFonts w:ascii="Arial" w:hAnsi="Arial" w:cs="Arial"/>
          <w:b/>
          <w:sz w:val="21"/>
          <w:szCs w:val="21"/>
          <w:u w:val="single"/>
        </w:rPr>
        <w:t>PLAZO:</w:t>
      </w:r>
      <w:r w:rsidRPr="00706D03">
        <w:rPr>
          <w:rFonts w:ascii="Arial" w:hAnsi="Arial" w:cs="Arial"/>
          <w:sz w:val="21"/>
          <w:szCs w:val="21"/>
        </w:rPr>
        <w:t xml:space="preserve"> </w:t>
      </w:r>
      <w:r w:rsidR="007C7803" w:rsidRPr="00706D03">
        <w:rPr>
          <w:rFonts w:ascii="Arial" w:hAnsi="Arial" w:cs="Arial"/>
          <w:bCs/>
          <w:sz w:val="21"/>
          <w:szCs w:val="21"/>
          <w:lang w:val="es-CO"/>
        </w:rPr>
        <w:t>El plazo de ejecución del contrato será hasta el 31 de diciembre de 2018 y/o hasta agotar presupuesto, lo que ocurra primero, contando a partir de la fecha de suscripción del acta de inicio, previo cumplimiento de los requisitos de perfeccionamiento y ejecución del contrato.</w:t>
      </w:r>
      <w:r w:rsidR="0036564B" w:rsidRPr="00706D03">
        <w:rPr>
          <w:rFonts w:ascii="Arial" w:hAnsi="Arial" w:cs="Arial"/>
          <w:bCs/>
          <w:sz w:val="21"/>
          <w:szCs w:val="21"/>
        </w:rPr>
        <w:t xml:space="preserve">La vigencia del presente contrato será igual al plazo de ejecución y seis (6) meses más. </w:t>
      </w:r>
      <w:r w:rsidR="00162D9B" w:rsidRPr="00706D03">
        <w:rPr>
          <w:rFonts w:ascii="Arial" w:hAnsi="Arial" w:cs="Arial"/>
          <w:b/>
          <w:sz w:val="21"/>
          <w:szCs w:val="21"/>
          <w:u w:val="single"/>
        </w:rPr>
        <w:t>SÉPTIMA</w:t>
      </w:r>
      <w:r w:rsidR="0020681F" w:rsidRPr="00706D03">
        <w:rPr>
          <w:rFonts w:ascii="Arial" w:hAnsi="Arial" w:cs="Arial"/>
          <w:b/>
          <w:sz w:val="21"/>
          <w:szCs w:val="21"/>
          <w:u w:val="single"/>
        </w:rPr>
        <w:t xml:space="preserve"> </w:t>
      </w:r>
      <w:r w:rsidRPr="00706D03">
        <w:rPr>
          <w:rFonts w:ascii="Arial" w:hAnsi="Arial" w:cs="Arial"/>
          <w:b/>
          <w:sz w:val="21"/>
          <w:szCs w:val="21"/>
          <w:u w:val="single"/>
        </w:rPr>
        <w:t>- OBLIGACIONES DEL CONTRATISTA:</w:t>
      </w:r>
      <w:r w:rsidR="00A35523" w:rsidRPr="00706D03">
        <w:rPr>
          <w:rFonts w:ascii="Arial" w:hAnsi="Arial" w:cs="Arial"/>
          <w:b/>
          <w:sz w:val="21"/>
          <w:szCs w:val="21"/>
        </w:rPr>
        <w:t xml:space="preserve"> </w:t>
      </w:r>
      <w:r w:rsidR="00463C5D" w:rsidRPr="00706D03">
        <w:rPr>
          <w:rFonts w:ascii="Arial" w:hAnsi="Arial" w:cs="Arial"/>
          <w:b/>
          <w:sz w:val="21"/>
          <w:szCs w:val="21"/>
        </w:rPr>
        <w:t>1.</w:t>
      </w:r>
      <w:r w:rsidR="00463C5D" w:rsidRPr="00706D03">
        <w:rPr>
          <w:rFonts w:ascii="Arial" w:hAnsi="Arial" w:cs="Arial"/>
          <w:sz w:val="21"/>
          <w:szCs w:val="21"/>
        </w:rPr>
        <w:t xml:space="preserve"> </w:t>
      </w:r>
      <w:r w:rsidR="00A7353D" w:rsidRPr="00706D03">
        <w:rPr>
          <w:rFonts w:ascii="Arial" w:hAnsi="Arial" w:cs="Arial"/>
          <w:bCs/>
          <w:iCs/>
          <w:color w:val="FF0000"/>
          <w:sz w:val="21"/>
          <w:szCs w:val="21"/>
        </w:rPr>
        <w:t>(Las señaladas en los estudios previos, pliego de condiciones y demás documentos que integran el proceso de selecci</w:t>
      </w:r>
      <w:r w:rsidR="00822A48" w:rsidRPr="00706D03">
        <w:rPr>
          <w:rFonts w:ascii="Arial" w:hAnsi="Arial" w:cs="Arial"/>
          <w:bCs/>
          <w:iCs/>
          <w:color w:val="FF0000"/>
          <w:sz w:val="21"/>
          <w:szCs w:val="21"/>
        </w:rPr>
        <w:t xml:space="preserve">ón del contratista). </w:t>
      </w:r>
      <w:r w:rsidR="000A6CBB" w:rsidRPr="00706D03">
        <w:rPr>
          <w:rFonts w:ascii="Arial" w:hAnsi="Arial" w:cs="Arial"/>
          <w:b/>
          <w:sz w:val="21"/>
          <w:szCs w:val="21"/>
          <w:u w:val="single"/>
        </w:rPr>
        <w:t>OCTAVA</w:t>
      </w:r>
      <w:r w:rsidR="00014ACC" w:rsidRPr="00706D03">
        <w:rPr>
          <w:rFonts w:ascii="Arial" w:hAnsi="Arial" w:cs="Arial"/>
          <w:b/>
          <w:sz w:val="21"/>
          <w:szCs w:val="21"/>
          <w:u w:val="single"/>
        </w:rPr>
        <w:t xml:space="preserve"> </w:t>
      </w:r>
      <w:r w:rsidRPr="00706D03">
        <w:rPr>
          <w:rFonts w:ascii="Arial" w:hAnsi="Arial" w:cs="Arial"/>
          <w:sz w:val="21"/>
          <w:szCs w:val="21"/>
          <w:u w:val="single"/>
        </w:rPr>
        <w:t xml:space="preserve">- </w:t>
      </w:r>
      <w:r w:rsidRPr="00706D03">
        <w:rPr>
          <w:rFonts w:ascii="Arial" w:hAnsi="Arial" w:cs="Arial"/>
          <w:b/>
          <w:sz w:val="21"/>
          <w:szCs w:val="21"/>
          <w:u w:val="single"/>
        </w:rPr>
        <w:t>CESIÓN:</w:t>
      </w:r>
      <w:r w:rsidRPr="00706D03">
        <w:rPr>
          <w:rFonts w:ascii="Arial" w:hAnsi="Arial" w:cs="Arial"/>
          <w:b/>
          <w:sz w:val="21"/>
          <w:szCs w:val="21"/>
        </w:rPr>
        <w:t xml:space="preserve"> </w:t>
      </w:r>
      <w:r w:rsidRPr="00706D03">
        <w:rPr>
          <w:rFonts w:ascii="Arial" w:hAnsi="Arial" w:cs="Arial"/>
          <w:sz w:val="21"/>
          <w:szCs w:val="21"/>
        </w:rPr>
        <w:t>El</w:t>
      </w:r>
      <w:r w:rsidRPr="00706D03">
        <w:rPr>
          <w:rFonts w:ascii="Arial" w:hAnsi="Arial" w:cs="Arial"/>
          <w:b/>
          <w:sz w:val="21"/>
          <w:szCs w:val="21"/>
        </w:rPr>
        <w:t xml:space="preserve"> CONTRATISTA</w:t>
      </w:r>
      <w:r w:rsidRPr="00706D03">
        <w:rPr>
          <w:rFonts w:ascii="Arial" w:hAnsi="Arial" w:cs="Arial"/>
          <w:sz w:val="21"/>
          <w:szCs w:val="21"/>
        </w:rPr>
        <w:t xml:space="preserve"> no podrá ceder el presente contrato a persona alguna, natural o jurídica sin autorización previa, expresa y escrita de la</w:t>
      </w:r>
      <w:r w:rsidRPr="00706D03">
        <w:rPr>
          <w:rFonts w:ascii="Arial" w:hAnsi="Arial" w:cs="Arial"/>
          <w:b/>
          <w:sz w:val="21"/>
          <w:szCs w:val="21"/>
        </w:rPr>
        <w:t xml:space="preserve"> </w:t>
      </w:r>
      <w:r w:rsidRPr="00706D03">
        <w:rPr>
          <w:rFonts w:ascii="Arial" w:hAnsi="Arial" w:cs="Arial"/>
          <w:b/>
          <w:spacing w:val="-3"/>
          <w:sz w:val="21"/>
          <w:szCs w:val="21"/>
        </w:rPr>
        <w:t>COMISIÓN</w:t>
      </w:r>
      <w:r w:rsidRPr="00706D03">
        <w:rPr>
          <w:rFonts w:ascii="Arial" w:hAnsi="Arial" w:cs="Arial"/>
          <w:b/>
          <w:i/>
          <w:sz w:val="21"/>
          <w:szCs w:val="21"/>
        </w:rPr>
        <w:t>.</w:t>
      </w:r>
      <w:r w:rsidR="004708BC" w:rsidRPr="00706D03">
        <w:rPr>
          <w:rFonts w:ascii="Arial" w:hAnsi="Arial" w:cs="Arial"/>
          <w:sz w:val="21"/>
          <w:szCs w:val="21"/>
        </w:rPr>
        <w:t xml:space="preserve"> </w:t>
      </w:r>
      <w:r w:rsidR="000A6CBB" w:rsidRPr="00706D03">
        <w:rPr>
          <w:rFonts w:ascii="Arial" w:hAnsi="Arial" w:cs="Arial"/>
          <w:b/>
          <w:sz w:val="21"/>
          <w:szCs w:val="21"/>
          <w:u w:val="single"/>
        </w:rPr>
        <w:t>NOVENA</w:t>
      </w:r>
      <w:r w:rsidR="00014ACC" w:rsidRPr="00706D03">
        <w:rPr>
          <w:rFonts w:ascii="Arial" w:hAnsi="Arial" w:cs="Arial"/>
          <w:b/>
          <w:sz w:val="21"/>
          <w:szCs w:val="21"/>
          <w:u w:val="single"/>
        </w:rPr>
        <w:t xml:space="preserve"> </w:t>
      </w:r>
      <w:r w:rsidRPr="00706D03">
        <w:rPr>
          <w:rFonts w:ascii="Arial" w:hAnsi="Arial" w:cs="Arial"/>
          <w:b/>
          <w:sz w:val="21"/>
          <w:szCs w:val="21"/>
          <w:u w:val="single"/>
        </w:rPr>
        <w:t>- RELACION LABORAL</w:t>
      </w:r>
      <w:r w:rsidRPr="00706D03">
        <w:rPr>
          <w:rFonts w:ascii="Arial" w:hAnsi="Arial" w:cs="Arial"/>
          <w:b/>
          <w:sz w:val="21"/>
          <w:szCs w:val="21"/>
        </w:rPr>
        <w:t xml:space="preserve">: </w:t>
      </w:r>
      <w:r w:rsidRPr="00706D03">
        <w:rPr>
          <w:rFonts w:ascii="Arial" w:hAnsi="Arial" w:cs="Arial"/>
          <w:sz w:val="21"/>
          <w:szCs w:val="21"/>
        </w:rPr>
        <w:t>El</w:t>
      </w:r>
      <w:r w:rsidRPr="00706D03">
        <w:rPr>
          <w:rFonts w:ascii="Arial" w:hAnsi="Arial" w:cs="Arial"/>
          <w:b/>
          <w:sz w:val="21"/>
          <w:szCs w:val="21"/>
        </w:rPr>
        <w:t xml:space="preserve"> CONTRATISTA </w:t>
      </w:r>
      <w:r w:rsidRPr="00706D03">
        <w:rPr>
          <w:rFonts w:ascii="Arial" w:hAnsi="Arial" w:cs="Arial"/>
          <w:sz w:val="21"/>
          <w:szCs w:val="21"/>
        </w:rPr>
        <w:t>manifiesta que la ejecución del contrato la realizará por su propia cuenta, por lo que las relaciones laborales que adquiera en la ejecución del contrato y las obligaciones surgidas de éstas no comprometen de ningún modo a la</w:t>
      </w:r>
      <w:r w:rsidRPr="00706D03">
        <w:rPr>
          <w:rFonts w:ascii="Arial" w:hAnsi="Arial" w:cs="Arial"/>
          <w:b/>
          <w:sz w:val="21"/>
          <w:szCs w:val="21"/>
        </w:rPr>
        <w:t xml:space="preserve"> COMISIÓN</w:t>
      </w:r>
      <w:r w:rsidRPr="00706D03">
        <w:rPr>
          <w:rFonts w:ascii="Arial" w:hAnsi="Arial" w:cs="Arial"/>
          <w:b/>
          <w:i/>
          <w:sz w:val="21"/>
          <w:szCs w:val="21"/>
        </w:rPr>
        <w:t>.</w:t>
      </w:r>
      <w:r w:rsidRPr="00706D03">
        <w:rPr>
          <w:rFonts w:ascii="Arial" w:hAnsi="Arial" w:cs="Arial"/>
          <w:sz w:val="21"/>
          <w:szCs w:val="21"/>
        </w:rPr>
        <w:t xml:space="preserve"> </w:t>
      </w:r>
      <w:r w:rsidR="00014ACC" w:rsidRPr="00706D03">
        <w:rPr>
          <w:rFonts w:ascii="Arial" w:hAnsi="Arial" w:cs="Arial"/>
          <w:b/>
          <w:sz w:val="21"/>
          <w:szCs w:val="21"/>
          <w:u w:val="single"/>
        </w:rPr>
        <w:t xml:space="preserve">DÉCIMA </w:t>
      </w:r>
      <w:r w:rsidRPr="00706D03">
        <w:rPr>
          <w:rFonts w:ascii="Arial" w:hAnsi="Arial" w:cs="Arial"/>
          <w:b/>
          <w:sz w:val="21"/>
          <w:szCs w:val="21"/>
          <w:u w:val="single"/>
        </w:rPr>
        <w:t>- SUPERVISIÓN Y CONTROL DE LA EJECUCIÓN DEL CONTRATO</w:t>
      </w:r>
      <w:r w:rsidRPr="00706D03">
        <w:rPr>
          <w:rFonts w:ascii="Arial" w:hAnsi="Arial" w:cs="Arial"/>
          <w:b/>
          <w:sz w:val="21"/>
          <w:szCs w:val="21"/>
        </w:rPr>
        <w:t>:</w:t>
      </w:r>
      <w:r w:rsidRPr="00706D03">
        <w:rPr>
          <w:rFonts w:ascii="Arial" w:hAnsi="Arial" w:cs="Arial"/>
          <w:sz w:val="21"/>
          <w:szCs w:val="21"/>
        </w:rPr>
        <w:t xml:space="preserve"> </w:t>
      </w:r>
      <w:r w:rsidRPr="00706D03">
        <w:rPr>
          <w:rFonts w:ascii="Arial" w:hAnsi="Arial" w:cs="Arial"/>
          <w:spacing w:val="-3"/>
          <w:sz w:val="21"/>
          <w:szCs w:val="21"/>
        </w:rPr>
        <w:t>La supervisión y control del presente contrato será ejercida por quien designe la Secretaria General conforme al artículo segundo de la Resolución 0323 de 2015.</w:t>
      </w:r>
      <w:r w:rsidRPr="00706D03">
        <w:rPr>
          <w:rFonts w:ascii="Arial" w:hAnsi="Arial" w:cs="Arial"/>
          <w:bCs/>
          <w:sz w:val="21"/>
          <w:szCs w:val="21"/>
        </w:rPr>
        <w:t xml:space="preserve"> </w:t>
      </w:r>
      <w:r w:rsidRPr="00706D03">
        <w:rPr>
          <w:rFonts w:ascii="Arial" w:hAnsi="Arial" w:cs="Arial"/>
          <w:b/>
          <w:sz w:val="21"/>
          <w:szCs w:val="21"/>
          <w:u w:val="single"/>
        </w:rPr>
        <w:t>DÉCIMA</w:t>
      </w:r>
      <w:r w:rsidR="00DC64FE" w:rsidRPr="00706D03">
        <w:rPr>
          <w:rFonts w:ascii="Arial" w:hAnsi="Arial" w:cs="Arial"/>
          <w:b/>
          <w:spacing w:val="-3"/>
          <w:sz w:val="21"/>
          <w:szCs w:val="21"/>
          <w:u w:val="single"/>
        </w:rPr>
        <w:t xml:space="preserve"> PRIMERA</w:t>
      </w:r>
      <w:r w:rsidR="00014ACC" w:rsidRPr="00706D03">
        <w:rPr>
          <w:rFonts w:ascii="Arial" w:hAnsi="Arial" w:cs="Arial"/>
          <w:b/>
          <w:spacing w:val="-3"/>
          <w:sz w:val="21"/>
          <w:szCs w:val="21"/>
          <w:u w:val="single"/>
        </w:rPr>
        <w:t xml:space="preserve"> </w:t>
      </w:r>
      <w:r w:rsidRPr="00706D03">
        <w:rPr>
          <w:rFonts w:ascii="Arial" w:hAnsi="Arial" w:cs="Arial"/>
          <w:b/>
          <w:sz w:val="21"/>
          <w:szCs w:val="21"/>
          <w:u w:val="single"/>
        </w:rPr>
        <w:t>- MULTAS:</w:t>
      </w:r>
      <w:r w:rsidRPr="00706D03">
        <w:rPr>
          <w:rFonts w:ascii="Arial" w:hAnsi="Arial" w:cs="Arial"/>
          <w:sz w:val="21"/>
          <w:szCs w:val="21"/>
        </w:rPr>
        <w:t xml:space="preserve"> Las partes acuerdan que en caso de mora o retardo en el cumplimiento de las obligaciones derivadas del contrato y como apremio para que el</w:t>
      </w:r>
      <w:r w:rsidRPr="00706D03">
        <w:rPr>
          <w:rFonts w:ascii="Arial" w:hAnsi="Arial" w:cs="Arial"/>
          <w:b/>
          <w:sz w:val="21"/>
          <w:szCs w:val="21"/>
        </w:rPr>
        <w:t xml:space="preserve"> CONTRATISTA </w:t>
      </w:r>
      <w:r w:rsidRPr="00706D03">
        <w:rPr>
          <w:rFonts w:ascii="Arial" w:hAnsi="Arial" w:cs="Arial"/>
          <w:sz w:val="21"/>
          <w:szCs w:val="21"/>
        </w:rPr>
        <w:t>las atienda de manera oportuna, la</w:t>
      </w:r>
      <w:r w:rsidRPr="00706D03">
        <w:rPr>
          <w:rFonts w:ascii="Arial" w:hAnsi="Arial" w:cs="Arial"/>
          <w:b/>
          <w:sz w:val="21"/>
          <w:szCs w:val="21"/>
        </w:rPr>
        <w:t xml:space="preserve"> COMISION</w:t>
      </w:r>
      <w:r w:rsidRPr="00706D03">
        <w:rPr>
          <w:rFonts w:ascii="Arial" w:hAnsi="Arial" w:cs="Arial"/>
          <w:sz w:val="21"/>
          <w:szCs w:val="21"/>
        </w:rPr>
        <w:t xml:space="preserve"> podrá, desde el primer día, imponer al </w:t>
      </w:r>
      <w:r w:rsidRPr="00706D03">
        <w:rPr>
          <w:rFonts w:ascii="Arial" w:hAnsi="Arial" w:cs="Arial"/>
          <w:b/>
          <w:sz w:val="21"/>
          <w:szCs w:val="21"/>
        </w:rPr>
        <w:t>CONTRATISTA</w:t>
      </w:r>
      <w:r w:rsidRPr="00706D03">
        <w:rPr>
          <w:rFonts w:ascii="Arial" w:hAnsi="Arial" w:cs="Arial"/>
          <w:sz w:val="21"/>
          <w:szCs w:val="21"/>
        </w:rPr>
        <w:t xml:space="preserve"> multas en cuantía equivalente al uno por ciento (1%) del valor del contrato por cada día de atraso. Las multas tendrán un tope máximo equivalente al diez por ciento (10%) del valor total del contrato y al</w:t>
      </w:r>
      <w:r w:rsidRPr="00706D03">
        <w:rPr>
          <w:rFonts w:ascii="Arial" w:hAnsi="Arial" w:cs="Arial"/>
          <w:b/>
          <w:sz w:val="21"/>
          <w:szCs w:val="21"/>
        </w:rPr>
        <w:t xml:space="preserve"> CONTRATISTA</w:t>
      </w:r>
      <w:r w:rsidRPr="00706D03">
        <w:rPr>
          <w:rFonts w:ascii="Arial" w:hAnsi="Arial" w:cs="Arial"/>
          <w:sz w:val="21"/>
          <w:szCs w:val="21"/>
        </w:rPr>
        <w:t xml:space="preserve"> se le descontará de las sumas que se adeuden y de no adeudársele suma alguna, el valor de las multas se tomará de la garantía única y/o se cobrará por la Jurisdicción de lo Contencioso Administrativo. Lo anterior, salvo en el caso que el</w:t>
      </w:r>
      <w:r w:rsidRPr="00706D03">
        <w:rPr>
          <w:rFonts w:ascii="Arial" w:hAnsi="Arial" w:cs="Arial"/>
          <w:b/>
          <w:sz w:val="21"/>
          <w:szCs w:val="21"/>
        </w:rPr>
        <w:t xml:space="preserve"> CONTRATISTA</w:t>
      </w:r>
      <w:r w:rsidRPr="00706D03">
        <w:rPr>
          <w:rFonts w:ascii="Arial" w:hAnsi="Arial" w:cs="Arial"/>
          <w:sz w:val="21"/>
          <w:szCs w:val="21"/>
        </w:rPr>
        <w:t xml:space="preserve"> demuestre que su tardanza o mora obedeció a hechos de fuerza mayor o caso fortuito debidamente comprobados. </w:t>
      </w:r>
      <w:r w:rsidRPr="00706D03">
        <w:rPr>
          <w:rFonts w:ascii="Arial" w:hAnsi="Arial" w:cs="Arial"/>
          <w:b/>
          <w:spacing w:val="-3"/>
          <w:sz w:val="21"/>
          <w:szCs w:val="21"/>
          <w:u w:val="single"/>
        </w:rPr>
        <w:t xml:space="preserve">DÉCIMA </w:t>
      </w:r>
      <w:r w:rsidR="00014ACC" w:rsidRPr="00706D03">
        <w:rPr>
          <w:rFonts w:ascii="Arial" w:hAnsi="Arial" w:cs="Arial"/>
          <w:b/>
          <w:spacing w:val="-3"/>
          <w:sz w:val="21"/>
          <w:szCs w:val="21"/>
          <w:u w:val="single"/>
        </w:rPr>
        <w:t xml:space="preserve">SEGUNDA </w:t>
      </w:r>
      <w:r w:rsidRPr="00706D03">
        <w:rPr>
          <w:rFonts w:ascii="Arial" w:hAnsi="Arial" w:cs="Arial"/>
          <w:b/>
          <w:sz w:val="21"/>
          <w:szCs w:val="21"/>
          <w:u w:val="single"/>
        </w:rPr>
        <w:t>- PENAL PECUNIARIA:</w:t>
      </w:r>
      <w:r w:rsidRPr="00706D03">
        <w:rPr>
          <w:rFonts w:ascii="Arial" w:hAnsi="Arial" w:cs="Arial"/>
          <w:sz w:val="21"/>
          <w:szCs w:val="21"/>
        </w:rPr>
        <w:t xml:space="preserve"> Si el incumplimiento es total o parcial y/o se declara la terminación o caducidad del contrato, el</w:t>
      </w:r>
      <w:r w:rsidRPr="00706D03">
        <w:rPr>
          <w:rFonts w:ascii="Arial" w:hAnsi="Arial" w:cs="Arial"/>
          <w:b/>
          <w:sz w:val="21"/>
          <w:szCs w:val="21"/>
        </w:rPr>
        <w:t xml:space="preserve"> CONTRATISTA </w:t>
      </w:r>
      <w:r w:rsidRPr="00706D03">
        <w:rPr>
          <w:rFonts w:ascii="Arial" w:hAnsi="Arial" w:cs="Arial"/>
          <w:sz w:val="21"/>
          <w:szCs w:val="21"/>
        </w:rPr>
        <w:t>pagará a título de cláusula penal pecuniaria, una suma eq</w:t>
      </w:r>
      <w:r w:rsidR="00D04759" w:rsidRPr="00706D03">
        <w:rPr>
          <w:rFonts w:ascii="Arial" w:hAnsi="Arial" w:cs="Arial"/>
          <w:sz w:val="21"/>
          <w:szCs w:val="21"/>
        </w:rPr>
        <w:t>uivalente al diez por ciento (10</w:t>
      </w:r>
      <w:r w:rsidRPr="00706D03">
        <w:rPr>
          <w:rFonts w:ascii="Arial" w:hAnsi="Arial" w:cs="Arial"/>
          <w:sz w:val="21"/>
          <w:szCs w:val="21"/>
        </w:rPr>
        <w:t xml:space="preserve">%) del valor correspondiente a la parte que se dejó de cumplir o al valor total del contrato, según el caso. </w:t>
      </w:r>
      <w:r w:rsidRPr="00706D03">
        <w:rPr>
          <w:rFonts w:ascii="Arial" w:hAnsi="Arial" w:cs="Arial"/>
          <w:b/>
          <w:sz w:val="21"/>
          <w:szCs w:val="21"/>
        </w:rPr>
        <w:t xml:space="preserve">PARAGRAFO: </w:t>
      </w:r>
      <w:r w:rsidRPr="00706D03">
        <w:rPr>
          <w:rFonts w:ascii="Arial" w:hAnsi="Arial" w:cs="Arial"/>
          <w:sz w:val="21"/>
          <w:szCs w:val="21"/>
        </w:rPr>
        <w:t>El</w:t>
      </w:r>
      <w:r w:rsidRPr="00706D03">
        <w:rPr>
          <w:rFonts w:ascii="Arial" w:hAnsi="Arial" w:cs="Arial"/>
          <w:b/>
          <w:sz w:val="21"/>
          <w:szCs w:val="21"/>
        </w:rPr>
        <w:t xml:space="preserve"> CONTRATISTA </w:t>
      </w:r>
      <w:r w:rsidRPr="00706D03">
        <w:rPr>
          <w:rFonts w:ascii="Arial" w:hAnsi="Arial" w:cs="Arial"/>
          <w:sz w:val="21"/>
          <w:szCs w:val="21"/>
        </w:rPr>
        <w:t>autoriza a la</w:t>
      </w:r>
      <w:r w:rsidRPr="00706D03">
        <w:rPr>
          <w:rFonts w:ascii="Arial" w:hAnsi="Arial" w:cs="Arial"/>
          <w:b/>
          <w:sz w:val="21"/>
          <w:szCs w:val="21"/>
        </w:rPr>
        <w:t xml:space="preserve"> COMISION</w:t>
      </w:r>
      <w:r w:rsidRPr="00706D03">
        <w:rPr>
          <w:rFonts w:ascii="Arial" w:hAnsi="Arial" w:cs="Arial"/>
          <w:sz w:val="21"/>
          <w:szCs w:val="21"/>
        </w:rPr>
        <w:t xml:space="preserve"> a deducir la suma resultante de la cláusula penal y de las multas causadas, del valor o saldo del contrato. </w:t>
      </w:r>
      <w:r w:rsidRPr="00706D03">
        <w:rPr>
          <w:rFonts w:ascii="Arial" w:hAnsi="Arial" w:cs="Arial"/>
          <w:b/>
          <w:spacing w:val="-3"/>
          <w:sz w:val="21"/>
          <w:szCs w:val="21"/>
          <w:u w:val="single"/>
        </w:rPr>
        <w:t xml:space="preserve">DÉCIMA </w:t>
      </w:r>
      <w:r w:rsidR="00671CB2" w:rsidRPr="00706D03">
        <w:rPr>
          <w:rFonts w:ascii="Arial" w:hAnsi="Arial" w:cs="Arial"/>
          <w:b/>
          <w:spacing w:val="-3"/>
          <w:sz w:val="21"/>
          <w:szCs w:val="21"/>
          <w:u w:val="single"/>
        </w:rPr>
        <w:t xml:space="preserve">TERCERA </w:t>
      </w:r>
      <w:r w:rsidRPr="00706D03">
        <w:rPr>
          <w:rFonts w:ascii="Arial" w:hAnsi="Arial" w:cs="Arial"/>
          <w:b/>
          <w:spacing w:val="-3"/>
          <w:sz w:val="21"/>
          <w:szCs w:val="21"/>
          <w:u w:val="single"/>
        </w:rPr>
        <w:t>- INTERPRETACIÓN, MODIFICACIÓN Y TERMINACIÓN UNILATERAL:</w:t>
      </w:r>
      <w:r w:rsidRPr="00706D03">
        <w:rPr>
          <w:rFonts w:ascii="Arial" w:hAnsi="Arial" w:cs="Arial"/>
          <w:b/>
          <w:spacing w:val="-3"/>
          <w:sz w:val="21"/>
          <w:szCs w:val="21"/>
        </w:rPr>
        <w:t xml:space="preserve"> </w:t>
      </w:r>
      <w:r w:rsidRPr="00706D03">
        <w:rPr>
          <w:rFonts w:ascii="Arial" w:hAnsi="Arial" w:cs="Arial"/>
          <w:spacing w:val="-3"/>
          <w:sz w:val="21"/>
          <w:szCs w:val="21"/>
        </w:rPr>
        <w:t xml:space="preserve">Al presente contrato se entienden incluidas las cláusulas establecidas en los artículos 15, 16 y 17 de la </w:t>
      </w:r>
      <w:r w:rsidRPr="00706D03">
        <w:rPr>
          <w:rFonts w:ascii="Arial" w:hAnsi="Arial" w:cs="Arial"/>
          <w:spacing w:val="-3"/>
          <w:sz w:val="21"/>
          <w:szCs w:val="21"/>
        </w:rPr>
        <w:lastRenderedPageBreak/>
        <w:t xml:space="preserve">Ley 80 de 1993. </w:t>
      </w:r>
      <w:r w:rsidRPr="00706D03">
        <w:rPr>
          <w:rFonts w:ascii="Arial" w:hAnsi="Arial" w:cs="Arial"/>
          <w:b/>
          <w:spacing w:val="-3"/>
          <w:sz w:val="21"/>
          <w:szCs w:val="21"/>
          <w:u w:val="single"/>
        </w:rPr>
        <w:t>DÉCIMA</w:t>
      </w:r>
      <w:r w:rsidR="00DC64FE" w:rsidRPr="00706D03">
        <w:rPr>
          <w:rFonts w:ascii="Arial" w:hAnsi="Arial" w:cs="Arial"/>
          <w:b/>
          <w:sz w:val="21"/>
          <w:szCs w:val="21"/>
          <w:u w:val="single"/>
        </w:rPr>
        <w:t xml:space="preserve"> CUARTA</w:t>
      </w:r>
      <w:r w:rsidRPr="00706D03">
        <w:rPr>
          <w:rFonts w:ascii="Arial" w:hAnsi="Arial" w:cs="Arial"/>
          <w:b/>
          <w:spacing w:val="-3"/>
          <w:sz w:val="21"/>
          <w:szCs w:val="21"/>
          <w:u w:val="single"/>
        </w:rPr>
        <w:t xml:space="preserve"> </w:t>
      </w:r>
      <w:r w:rsidRPr="00706D03">
        <w:rPr>
          <w:rFonts w:ascii="Arial" w:hAnsi="Arial" w:cs="Arial"/>
          <w:b/>
          <w:sz w:val="21"/>
          <w:szCs w:val="21"/>
          <w:u w:val="single"/>
        </w:rPr>
        <w:t>- CADUCIDAD:</w:t>
      </w:r>
      <w:r w:rsidRPr="00706D03">
        <w:rPr>
          <w:rFonts w:ascii="Arial" w:hAnsi="Arial" w:cs="Arial"/>
          <w:b/>
          <w:sz w:val="21"/>
          <w:szCs w:val="21"/>
        </w:rPr>
        <w:t xml:space="preserve"> </w:t>
      </w:r>
      <w:r w:rsidRPr="00706D03">
        <w:rPr>
          <w:rFonts w:ascii="Arial" w:hAnsi="Arial" w:cs="Arial"/>
          <w:sz w:val="21"/>
          <w:szCs w:val="21"/>
        </w:rPr>
        <w:t>La</w:t>
      </w:r>
      <w:r w:rsidRPr="00706D03">
        <w:rPr>
          <w:rFonts w:ascii="Arial" w:hAnsi="Arial" w:cs="Arial"/>
          <w:b/>
          <w:sz w:val="21"/>
          <w:szCs w:val="21"/>
        </w:rPr>
        <w:t xml:space="preserve"> COMISION</w:t>
      </w:r>
      <w:r w:rsidRPr="00706D03">
        <w:rPr>
          <w:rFonts w:ascii="Arial" w:hAnsi="Arial" w:cs="Arial"/>
          <w:sz w:val="21"/>
          <w:szCs w:val="21"/>
        </w:rPr>
        <w:t xml:space="preserve"> declarará la caducidad administrativa de este contrato, de acuerdo con lo previsto en el artículo 18 de la Ley 80 de 1993. </w:t>
      </w:r>
      <w:r w:rsidRPr="00706D03">
        <w:rPr>
          <w:rFonts w:ascii="Arial" w:hAnsi="Arial" w:cs="Arial"/>
          <w:b/>
          <w:sz w:val="21"/>
          <w:szCs w:val="21"/>
        </w:rPr>
        <w:t>PARAGRAFO:</w:t>
      </w:r>
      <w:r w:rsidRPr="00706D03">
        <w:rPr>
          <w:rFonts w:ascii="Arial" w:hAnsi="Arial" w:cs="Arial"/>
          <w:sz w:val="21"/>
          <w:szCs w:val="21"/>
        </w:rPr>
        <w:t xml:space="preserve"> La resolución que declare la caducidad dará por terminado el contrato y ordenará su liquidación en el estado en que se encuentre.</w:t>
      </w:r>
      <w:r w:rsidRPr="00706D03">
        <w:rPr>
          <w:rFonts w:ascii="Arial" w:hAnsi="Arial" w:cs="Arial"/>
          <w:b/>
          <w:sz w:val="21"/>
          <w:szCs w:val="21"/>
        </w:rPr>
        <w:t xml:space="preserve"> </w:t>
      </w:r>
      <w:r w:rsidR="00D32DF7" w:rsidRPr="00706D03">
        <w:rPr>
          <w:rFonts w:ascii="Arial" w:hAnsi="Arial" w:cs="Arial"/>
          <w:b/>
          <w:sz w:val="21"/>
          <w:szCs w:val="21"/>
          <w:u w:val="single"/>
        </w:rPr>
        <w:t>DÉCIMA QUINTA</w:t>
      </w:r>
      <w:r w:rsidR="0082467A" w:rsidRPr="00706D03">
        <w:rPr>
          <w:rFonts w:ascii="Arial" w:hAnsi="Arial" w:cs="Arial"/>
          <w:b/>
          <w:sz w:val="21"/>
          <w:szCs w:val="21"/>
          <w:u w:val="single"/>
        </w:rPr>
        <w:t xml:space="preserve"> – SOLUCIÓN DE CONTROVERSIAS</w:t>
      </w:r>
      <w:r w:rsidR="0082467A" w:rsidRPr="00706D03">
        <w:rPr>
          <w:rFonts w:ascii="Arial" w:hAnsi="Arial" w:cs="Arial"/>
          <w:b/>
          <w:sz w:val="21"/>
          <w:szCs w:val="21"/>
        </w:rPr>
        <w:t xml:space="preserve">: </w:t>
      </w:r>
      <w:r w:rsidR="0082467A" w:rsidRPr="00706D03">
        <w:rPr>
          <w:rFonts w:ascii="Arial" w:hAnsi="Arial" w:cs="Arial"/>
          <w:sz w:val="21"/>
          <w:szCs w:val="21"/>
          <w:lang w:val="es-MX"/>
        </w:rPr>
        <w:t>Las partes disponen que en caso de presentarse controversias contractuales, estas serán resueltas de mutuo acuerdo, sin perjuicio de poder acudir a las instancias y procedimientos contemplados en los artículos 68 y siguientes de la Ley 80 de 1993 y demás normas concordantes.</w:t>
      </w:r>
      <w:r w:rsidR="00D32DF7" w:rsidRPr="00706D03">
        <w:rPr>
          <w:rFonts w:ascii="Arial" w:hAnsi="Arial" w:cs="Arial"/>
          <w:b/>
          <w:sz w:val="21"/>
          <w:szCs w:val="21"/>
        </w:rPr>
        <w:t xml:space="preserve"> </w:t>
      </w:r>
      <w:r w:rsidRPr="00706D03">
        <w:rPr>
          <w:rFonts w:ascii="Arial" w:hAnsi="Arial" w:cs="Arial"/>
          <w:b/>
          <w:sz w:val="21"/>
          <w:szCs w:val="21"/>
          <w:u w:val="single"/>
        </w:rPr>
        <w:t>DÉCIMA</w:t>
      </w:r>
      <w:r w:rsidR="00D32DF7" w:rsidRPr="00706D03">
        <w:rPr>
          <w:rFonts w:ascii="Arial" w:hAnsi="Arial" w:cs="Arial"/>
          <w:b/>
          <w:sz w:val="21"/>
          <w:szCs w:val="21"/>
          <w:u w:val="single"/>
        </w:rPr>
        <w:t xml:space="preserve"> SEXTA</w:t>
      </w:r>
      <w:r w:rsidR="00BF5674" w:rsidRPr="00706D03">
        <w:rPr>
          <w:rFonts w:ascii="Arial" w:hAnsi="Arial" w:cs="Arial"/>
          <w:b/>
          <w:sz w:val="21"/>
          <w:szCs w:val="21"/>
          <w:u w:val="single"/>
        </w:rPr>
        <w:t xml:space="preserve"> </w:t>
      </w:r>
      <w:r w:rsidRPr="00706D03">
        <w:rPr>
          <w:rFonts w:ascii="Arial" w:hAnsi="Arial" w:cs="Arial"/>
          <w:b/>
          <w:sz w:val="21"/>
          <w:szCs w:val="21"/>
          <w:u w:val="single"/>
        </w:rPr>
        <w:t>- GARANTÍA:</w:t>
      </w:r>
      <w:r w:rsidRPr="00706D03">
        <w:rPr>
          <w:rFonts w:ascii="Arial" w:hAnsi="Arial" w:cs="Arial"/>
          <w:b/>
          <w:sz w:val="21"/>
          <w:szCs w:val="21"/>
        </w:rPr>
        <w:t xml:space="preserve"> </w:t>
      </w:r>
      <w:r w:rsidRPr="00706D03">
        <w:rPr>
          <w:rFonts w:ascii="Arial" w:hAnsi="Arial" w:cs="Arial"/>
          <w:bCs/>
          <w:sz w:val="21"/>
          <w:szCs w:val="21"/>
          <w:lang w:val="es-MX"/>
        </w:rPr>
        <w:t xml:space="preserve">Con el fin de amparar los perjuicios de naturaleza contractual, derivados del incumplimiento del contrato, como requisito para su ejecución, el </w:t>
      </w:r>
      <w:r w:rsidRPr="00706D03">
        <w:rPr>
          <w:rFonts w:ascii="Arial" w:hAnsi="Arial" w:cs="Arial"/>
          <w:b/>
          <w:bCs/>
          <w:sz w:val="21"/>
          <w:szCs w:val="21"/>
          <w:lang w:val="es-MX"/>
        </w:rPr>
        <w:t>CONTRATISTA</w:t>
      </w:r>
      <w:r w:rsidRPr="00706D03">
        <w:rPr>
          <w:rFonts w:ascii="Arial" w:hAnsi="Arial" w:cs="Arial"/>
          <w:bCs/>
          <w:sz w:val="21"/>
          <w:szCs w:val="21"/>
          <w:lang w:val="es-MX"/>
        </w:rPr>
        <w:t xml:space="preserve"> deberá constituir garantía única que podrá consistir en: </w:t>
      </w:r>
      <w:r w:rsidRPr="00706D03">
        <w:rPr>
          <w:rFonts w:ascii="Arial" w:hAnsi="Arial" w:cs="Arial"/>
          <w:sz w:val="21"/>
          <w:szCs w:val="21"/>
        </w:rPr>
        <w:t>Póliza expedida por una compañía de seguros legalmente establecida en Colombia, cuya póliza matriz esté debidamente aprobada por la Superintendencia Financiera</w:t>
      </w:r>
      <w:r w:rsidRPr="00706D03">
        <w:rPr>
          <w:rFonts w:ascii="Arial" w:hAnsi="Arial" w:cs="Arial"/>
          <w:spacing w:val="-3"/>
          <w:sz w:val="21"/>
          <w:szCs w:val="21"/>
        </w:rPr>
        <w:t>; fiducia mercantil en garantía; garantía bancaria a primer requerimiento; endoso en garantía de títulos valores o depósito de dinero en garantía</w:t>
      </w:r>
      <w:r w:rsidRPr="00706D03">
        <w:rPr>
          <w:rFonts w:ascii="Arial" w:hAnsi="Arial" w:cs="Arial"/>
          <w:bCs/>
          <w:sz w:val="21"/>
          <w:szCs w:val="21"/>
          <w:lang w:val="es-MX"/>
        </w:rPr>
        <w:t xml:space="preserve"> con los siguientes amparos:</w:t>
      </w:r>
      <w:r w:rsidR="002C6D5C" w:rsidRPr="00706D03">
        <w:rPr>
          <w:rFonts w:ascii="Arial" w:hAnsi="Arial" w:cs="Arial"/>
          <w:bCs/>
          <w:sz w:val="21"/>
          <w:szCs w:val="21"/>
          <w:lang w:val="es-MX"/>
        </w:rPr>
        <w:t xml:space="preserve"> </w:t>
      </w:r>
      <w:r w:rsidR="007C7803" w:rsidRPr="00706D03">
        <w:rPr>
          <w:rFonts w:ascii="Arial" w:hAnsi="Arial" w:cs="Arial"/>
          <w:b/>
          <w:bCs/>
          <w:sz w:val="21"/>
          <w:szCs w:val="21"/>
          <w:lang w:val="es-MX"/>
        </w:rPr>
        <w:t xml:space="preserve">a. Cumplimiento: </w:t>
      </w:r>
      <w:r w:rsidR="007C7803" w:rsidRPr="00706D03">
        <w:rPr>
          <w:rFonts w:ascii="Arial" w:hAnsi="Arial" w:cs="Arial"/>
          <w:bCs/>
          <w:sz w:val="21"/>
          <w:szCs w:val="21"/>
          <w:lang w:val="es-MX"/>
        </w:rPr>
        <w:t xml:space="preserve">Por un valor equivalente al veinte por ciento (20%) del valor total del contrato, y con una vigencia igual al plazo de ejecución y seis (6) meses más. </w:t>
      </w:r>
      <w:r w:rsidR="007C7803" w:rsidRPr="00706D03">
        <w:rPr>
          <w:rFonts w:ascii="Arial" w:hAnsi="Arial" w:cs="Arial"/>
          <w:b/>
          <w:bCs/>
          <w:sz w:val="21"/>
          <w:szCs w:val="21"/>
          <w:lang w:val="es-MX"/>
        </w:rPr>
        <w:t xml:space="preserve">b. Calidad del servicio: </w:t>
      </w:r>
      <w:r w:rsidR="007C7803" w:rsidRPr="00706D03">
        <w:rPr>
          <w:rFonts w:ascii="Arial" w:hAnsi="Arial" w:cs="Arial"/>
          <w:bCs/>
          <w:sz w:val="21"/>
          <w:szCs w:val="21"/>
          <w:lang w:val="es-MX"/>
        </w:rPr>
        <w:t xml:space="preserve">Por un valor equivalente al veinte por ciento (20%) del valor total del contrato, y con una vigencia igual al plazo de ejecución y seis (6) meses más. </w:t>
      </w:r>
      <w:r w:rsidR="007C7803" w:rsidRPr="00706D03">
        <w:rPr>
          <w:rFonts w:ascii="Arial" w:hAnsi="Arial" w:cs="Arial"/>
          <w:b/>
          <w:bCs/>
          <w:sz w:val="21"/>
          <w:szCs w:val="21"/>
          <w:lang w:val="es-MX"/>
        </w:rPr>
        <w:t xml:space="preserve">c. Salarios, prestaciones sociales e indemnizaciones laborales: </w:t>
      </w:r>
      <w:r w:rsidR="007C7803" w:rsidRPr="00706D03">
        <w:rPr>
          <w:rFonts w:ascii="Arial" w:hAnsi="Arial" w:cs="Arial"/>
          <w:bCs/>
          <w:sz w:val="21"/>
          <w:szCs w:val="21"/>
          <w:lang w:val="es-MX"/>
        </w:rPr>
        <w:t xml:space="preserve">Por un valor equivalente al cinco por ciento (5%) del valor total del contrato y deberá extenderse por el plazo del contrato y tres (3) años más. </w:t>
      </w:r>
      <w:r w:rsidR="007C7803" w:rsidRPr="00706D03">
        <w:rPr>
          <w:rFonts w:ascii="Arial" w:hAnsi="Arial" w:cs="Arial"/>
          <w:b/>
          <w:bCs/>
          <w:sz w:val="21"/>
          <w:szCs w:val="21"/>
          <w:lang w:val="es-MX"/>
        </w:rPr>
        <w:t xml:space="preserve">d. Calidad y correcto funcionamiento de los bienes suministrados: </w:t>
      </w:r>
      <w:r w:rsidR="007C7803" w:rsidRPr="00706D03">
        <w:rPr>
          <w:rFonts w:ascii="Arial" w:hAnsi="Arial" w:cs="Arial"/>
          <w:bCs/>
          <w:sz w:val="21"/>
          <w:szCs w:val="21"/>
          <w:lang w:val="es-MX"/>
        </w:rPr>
        <w:t>Por valor equivalente al veinte por ciento (20%) del valor total del contrato, y con una vigencia igual al plazo de ejecución y seis (6) meses más.</w:t>
      </w:r>
      <w:r w:rsidR="007C7803" w:rsidRPr="00706D03">
        <w:rPr>
          <w:rFonts w:ascii="Arial" w:hAnsi="Arial" w:cs="Arial"/>
          <w:b/>
          <w:bCs/>
          <w:sz w:val="21"/>
          <w:szCs w:val="21"/>
          <w:lang w:val="es-MX"/>
        </w:rPr>
        <w:t>e.</w:t>
      </w:r>
      <w:r w:rsidR="007C7803" w:rsidRPr="00706D03">
        <w:rPr>
          <w:rFonts w:ascii="Arial" w:hAnsi="Arial" w:cs="Arial"/>
          <w:b/>
          <w:bCs/>
          <w:sz w:val="21"/>
          <w:szCs w:val="21"/>
          <w:lang w:val="es-MX"/>
        </w:rPr>
        <w:tab/>
        <w:t xml:space="preserve">Amparo autónomo contenido en la póliza anexa - Póliza de Responsabilidad Extracontractual: </w:t>
      </w:r>
      <w:r w:rsidR="007C7803" w:rsidRPr="00706D03">
        <w:rPr>
          <w:rFonts w:ascii="Arial" w:hAnsi="Arial" w:cs="Arial"/>
          <w:bCs/>
          <w:sz w:val="21"/>
          <w:szCs w:val="21"/>
          <w:lang w:val="es-MX"/>
        </w:rPr>
        <w:t>La póliza se otorgará por doscientos (200) SMLMV, con una vigencia igual a todo el plazo de ejecución del contrato.</w:t>
      </w:r>
      <w:r w:rsidRPr="00706D03">
        <w:rPr>
          <w:rFonts w:ascii="Arial" w:hAnsi="Arial" w:cs="Arial"/>
          <w:b/>
          <w:sz w:val="21"/>
          <w:szCs w:val="21"/>
          <w:u w:val="single"/>
        </w:rPr>
        <w:t xml:space="preserve">DÉCIMA </w:t>
      </w:r>
      <w:r w:rsidR="00D32DF7" w:rsidRPr="00706D03">
        <w:rPr>
          <w:rFonts w:ascii="Arial" w:hAnsi="Arial" w:cs="Arial"/>
          <w:b/>
          <w:sz w:val="21"/>
          <w:szCs w:val="21"/>
          <w:u w:val="single"/>
        </w:rPr>
        <w:t>SÉPTIMA</w:t>
      </w:r>
      <w:r w:rsidR="008E7835" w:rsidRPr="00706D03">
        <w:rPr>
          <w:rFonts w:ascii="Arial" w:hAnsi="Arial" w:cs="Arial"/>
          <w:b/>
          <w:sz w:val="21"/>
          <w:szCs w:val="21"/>
          <w:u w:val="single"/>
        </w:rPr>
        <w:t xml:space="preserve"> </w:t>
      </w:r>
      <w:r w:rsidRPr="00706D03">
        <w:rPr>
          <w:rFonts w:ascii="Arial" w:hAnsi="Arial" w:cs="Arial"/>
          <w:b/>
          <w:sz w:val="21"/>
          <w:szCs w:val="21"/>
          <w:u w:val="single"/>
        </w:rPr>
        <w:t>- PLAZO PARA EL CUMPLIMIENTO DE LOS REQUISITOS SEÑALA</w:t>
      </w:r>
      <w:r w:rsidR="00D32DF7" w:rsidRPr="00706D03">
        <w:rPr>
          <w:rFonts w:ascii="Arial" w:hAnsi="Arial" w:cs="Arial"/>
          <w:b/>
          <w:sz w:val="21"/>
          <w:szCs w:val="21"/>
          <w:u w:val="single"/>
        </w:rPr>
        <w:t>DOS EN LA CLÁUSULA DÉCIMA SEXTA</w:t>
      </w:r>
      <w:r w:rsidRPr="00706D03">
        <w:rPr>
          <w:rFonts w:ascii="Arial" w:hAnsi="Arial" w:cs="Arial"/>
          <w:b/>
          <w:sz w:val="21"/>
          <w:szCs w:val="21"/>
        </w:rPr>
        <w:t xml:space="preserve">: </w:t>
      </w:r>
      <w:r w:rsidRPr="00706D03">
        <w:rPr>
          <w:rFonts w:ascii="Arial" w:hAnsi="Arial" w:cs="Arial"/>
          <w:sz w:val="21"/>
          <w:szCs w:val="21"/>
        </w:rPr>
        <w:t>El</w:t>
      </w:r>
      <w:r w:rsidRPr="00706D03">
        <w:rPr>
          <w:rFonts w:ascii="Arial" w:hAnsi="Arial" w:cs="Arial"/>
          <w:b/>
          <w:sz w:val="21"/>
          <w:szCs w:val="21"/>
        </w:rPr>
        <w:t xml:space="preserve"> CONTRATISTA </w:t>
      </w:r>
      <w:r w:rsidRPr="00706D03">
        <w:rPr>
          <w:rFonts w:ascii="Arial" w:hAnsi="Arial" w:cs="Arial"/>
          <w:sz w:val="21"/>
          <w:szCs w:val="21"/>
        </w:rPr>
        <w:t>deberá cumplir con los requisitos señala</w:t>
      </w:r>
      <w:r w:rsidR="00D32DF7" w:rsidRPr="00706D03">
        <w:rPr>
          <w:rFonts w:ascii="Arial" w:hAnsi="Arial" w:cs="Arial"/>
          <w:sz w:val="21"/>
          <w:szCs w:val="21"/>
        </w:rPr>
        <w:t>dos en la cláusula décima sexta</w:t>
      </w:r>
      <w:r w:rsidR="00737C3C" w:rsidRPr="00706D03">
        <w:rPr>
          <w:rFonts w:ascii="Arial" w:hAnsi="Arial" w:cs="Arial"/>
          <w:sz w:val="21"/>
          <w:szCs w:val="21"/>
        </w:rPr>
        <w:t>, dentro de los tres (3</w:t>
      </w:r>
      <w:r w:rsidRPr="00706D03">
        <w:rPr>
          <w:rFonts w:ascii="Arial" w:hAnsi="Arial" w:cs="Arial"/>
          <w:sz w:val="21"/>
          <w:szCs w:val="21"/>
        </w:rPr>
        <w:t xml:space="preserve">) días hábiles siguientes a la fecha de suscripción del contrato y los documentos resultantes, deberán entregarse en forma conjunta dentro de este plazo en la Oficina Jurídica de la </w:t>
      </w:r>
      <w:r w:rsidRPr="00706D03">
        <w:rPr>
          <w:rFonts w:ascii="Arial" w:hAnsi="Arial" w:cs="Arial"/>
          <w:b/>
          <w:sz w:val="21"/>
          <w:szCs w:val="21"/>
        </w:rPr>
        <w:t>COMISIÓN</w:t>
      </w:r>
      <w:r w:rsidRPr="00706D03">
        <w:rPr>
          <w:rFonts w:ascii="Arial" w:hAnsi="Arial" w:cs="Arial"/>
          <w:sz w:val="21"/>
          <w:szCs w:val="21"/>
        </w:rPr>
        <w:t xml:space="preserve"> para el trámite correspondiente.</w:t>
      </w:r>
      <w:r w:rsidR="00141B47" w:rsidRPr="00706D03">
        <w:rPr>
          <w:rFonts w:ascii="Arial" w:hAnsi="Arial" w:cs="Arial"/>
          <w:sz w:val="21"/>
          <w:szCs w:val="21"/>
        </w:rPr>
        <w:t xml:space="preserve"> </w:t>
      </w:r>
      <w:r w:rsidRPr="00706D03">
        <w:rPr>
          <w:rFonts w:ascii="Arial" w:hAnsi="Arial" w:cs="Arial"/>
          <w:b/>
          <w:sz w:val="21"/>
          <w:szCs w:val="21"/>
          <w:u w:val="single"/>
        </w:rPr>
        <w:t>DÉCIMA</w:t>
      </w:r>
      <w:r w:rsidR="00BB3D85" w:rsidRPr="00706D03">
        <w:rPr>
          <w:rFonts w:ascii="Arial" w:hAnsi="Arial" w:cs="Arial"/>
          <w:b/>
          <w:sz w:val="21"/>
          <w:szCs w:val="21"/>
          <w:u w:val="single"/>
        </w:rPr>
        <w:t xml:space="preserve"> OCTAVA</w:t>
      </w:r>
      <w:r w:rsidR="001F5A65" w:rsidRPr="00706D03">
        <w:rPr>
          <w:rFonts w:ascii="Arial" w:hAnsi="Arial" w:cs="Arial"/>
          <w:b/>
          <w:sz w:val="21"/>
          <w:szCs w:val="21"/>
          <w:u w:val="single"/>
        </w:rPr>
        <w:t xml:space="preserve"> </w:t>
      </w:r>
      <w:r w:rsidR="00DC64FE" w:rsidRPr="00706D03">
        <w:rPr>
          <w:rFonts w:ascii="Arial" w:hAnsi="Arial" w:cs="Arial"/>
          <w:b/>
          <w:sz w:val="21"/>
          <w:szCs w:val="21"/>
          <w:u w:val="single"/>
        </w:rPr>
        <w:t>-</w:t>
      </w:r>
      <w:r w:rsidRPr="00706D03">
        <w:rPr>
          <w:rFonts w:ascii="Arial" w:hAnsi="Arial" w:cs="Arial"/>
          <w:b/>
          <w:sz w:val="21"/>
          <w:szCs w:val="21"/>
          <w:u w:val="single"/>
        </w:rPr>
        <w:t xml:space="preserve"> INDEMNIDAD:</w:t>
      </w:r>
      <w:r w:rsidRPr="00706D03">
        <w:rPr>
          <w:rFonts w:ascii="Arial" w:hAnsi="Arial" w:cs="Arial"/>
          <w:b/>
          <w:sz w:val="21"/>
          <w:szCs w:val="21"/>
        </w:rPr>
        <w:t xml:space="preserve"> </w:t>
      </w:r>
      <w:r w:rsidR="0046420D" w:rsidRPr="00706D03">
        <w:rPr>
          <w:rFonts w:ascii="Arial" w:hAnsi="Arial" w:cs="Arial"/>
          <w:sz w:val="21"/>
          <w:szCs w:val="21"/>
        </w:rPr>
        <w:t xml:space="preserve">El </w:t>
      </w:r>
      <w:r w:rsidR="0046420D" w:rsidRPr="00706D03">
        <w:rPr>
          <w:rFonts w:ascii="Arial" w:hAnsi="Arial" w:cs="Arial"/>
          <w:b/>
          <w:sz w:val="21"/>
          <w:szCs w:val="21"/>
        </w:rPr>
        <w:t>CONTRATISTA</w:t>
      </w:r>
      <w:r w:rsidR="0046420D" w:rsidRPr="00706D03">
        <w:rPr>
          <w:rFonts w:ascii="Arial" w:hAnsi="Arial" w:cs="Arial"/>
          <w:sz w:val="21"/>
          <w:szCs w:val="21"/>
        </w:rPr>
        <w:t xml:space="preserve"> se obliga a mantener libre a la</w:t>
      </w:r>
      <w:r w:rsidR="0046420D" w:rsidRPr="00706D03">
        <w:rPr>
          <w:rFonts w:ascii="Arial" w:hAnsi="Arial" w:cs="Arial"/>
          <w:b/>
          <w:sz w:val="21"/>
          <w:szCs w:val="21"/>
        </w:rPr>
        <w:t xml:space="preserve"> COMISIÓN</w:t>
      </w:r>
      <w:r w:rsidR="0046420D" w:rsidRPr="00706D03">
        <w:rPr>
          <w:rFonts w:ascii="Arial" w:hAnsi="Arial" w:cs="Arial"/>
          <w:sz w:val="21"/>
          <w:szCs w:val="21"/>
        </w:rPr>
        <w:t xml:space="preserve"> de cualquier daño o perjuicio originado, en reclamaciones de terceros y que se deriven de sus actuaciones o de las de sus subcontratistas o dependientes. </w:t>
      </w:r>
      <w:r w:rsidR="00BB3D85" w:rsidRPr="00706D03">
        <w:rPr>
          <w:rFonts w:ascii="Arial" w:hAnsi="Arial" w:cs="Arial"/>
          <w:b/>
          <w:sz w:val="21"/>
          <w:szCs w:val="21"/>
          <w:u w:val="single"/>
        </w:rPr>
        <w:t>DÉCIMA NOVENA</w:t>
      </w:r>
      <w:r w:rsidR="0046420D" w:rsidRPr="00706D03">
        <w:rPr>
          <w:rFonts w:ascii="Arial" w:hAnsi="Arial" w:cs="Arial"/>
          <w:b/>
          <w:sz w:val="21"/>
          <w:szCs w:val="21"/>
          <w:u w:val="single"/>
        </w:rPr>
        <w:t xml:space="preserve"> </w:t>
      </w:r>
      <w:r w:rsidR="00DC64FE" w:rsidRPr="00706D03">
        <w:rPr>
          <w:rFonts w:ascii="Arial" w:hAnsi="Arial" w:cs="Arial"/>
          <w:b/>
          <w:sz w:val="21"/>
          <w:szCs w:val="21"/>
          <w:u w:val="single"/>
        </w:rPr>
        <w:t>-</w:t>
      </w:r>
      <w:r w:rsidRPr="00706D03">
        <w:rPr>
          <w:rFonts w:ascii="Arial" w:hAnsi="Arial" w:cs="Arial"/>
          <w:b/>
          <w:sz w:val="21"/>
          <w:szCs w:val="21"/>
          <w:u w:val="single"/>
        </w:rPr>
        <w:t xml:space="preserve"> PERFECCIONAMIENTO Y EJECUCIÓN</w:t>
      </w:r>
      <w:r w:rsidRPr="00706D03">
        <w:rPr>
          <w:rFonts w:ascii="Arial" w:hAnsi="Arial" w:cs="Arial"/>
          <w:sz w:val="21"/>
          <w:szCs w:val="21"/>
          <w:u w:val="single"/>
        </w:rPr>
        <w:t>:</w:t>
      </w:r>
      <w:r w:rsidRPr="00706D03">
        <w:rPr>
          <w:rFonts w:ascii="Arial" w:hAnsi="Arial" w:cs="Arial"/>
          <w:sz w:val="21"/>
          <w:szCs w:val="21"/>
        </w:rPr>
        <w:t xml:space="preserve"> El presente contrato se perfecciona con la firma de las partes, y para la ejecución se requiere la aprobación de la garantía,</w:t>
      </w:r>
      <w:r w:rsidR="004708BC" w:rsidRPr="00706D03">
        <w:rPr>
          <w:rFonts w:ascii="Arial" w:hAnsi="Arial" w:cs="Arial"/>
          <w:sz w:val="21"/>
          <w:szCs w:val="21"/>
        </w:rPr>
        <w:t xml:space="preserve"> </w:t>
      </w:r>
      <w:r w:rsidRPr="00706D03">
        <w:rPr>
          <w:rFonts w:ascii="Arial" w:hAnsi="Arial" w:cs="Arial"/>
          <w:sz w:val="21"/>
          <w:szCs w:val="21"/>
        </w:rPr>
        <w:t xml:space="preserve">el registro presupuestal y la suscripción del acta de inicio. </w:t>
      </w:r>
      <w:r w:rsidR="00BB3D85" w:rsidRPr="00706D03">
        <w:rPr>
          <w:rFonts w:ascii="Arial" w:hAnsi="Arial" w:cs="Arial"/>
          <w:b/>
          <w:sz w:val="21"/>
          <w:szCs w:val="21"/>
          <w:u w:val="single"/>
        </w:rPr>
        <w:t>VIGÉSIMA</w:t>
      </w:r>
      <w:r w:rsidR="0046420D" w:rsidRPr="00706D03">
        <w:rPr>
          <w:rFonts w:ascii="Arial" w:hAnsi="Arial" w:cs="Arial"/>
          <w:b/>
          <w:sz w:val="21"/>
          <w:szCs w:val="21"/>
          <w:u w:val="single"/>
        </w:rPr>
        <w:t xml:space="preserve"> </w:t>
      </w:r>
      <w:r w:rsidRPr="00706D03">
        <w:rPr>
          <w:rFonts w:ascii="Arial" w:hAnsi="Arial" w:cs="Arial"/>
          <w:b/>
          <w:sz w:val="21"/>
          <w:szCs w:val="21"/>
          <w:u w:val="single"/>
        </w:rPr>
        <w:t>- INHABILIDADES E INCOMPATIBILIDADES</w:t>
      </w:r>
      <w:r w:rsidRPr="00706D03">
        <w:rPr>
          <w:rFonts w:ascii="Arial" w:hAnsi="Arial" w:cs="Arial"/>
          <w:b/>
          <w:sz w:val="21"/>
          <w:szCs w:val="21"/>
        </w:rPr>
        <w:t xml:space="preserve">: </w:t>
      </w:r>
      <w:r w:rsidR="00DC64FE" w:rsidRPr="00706D03">
        <w:rPr>
          <w:rFonts w:ascii="Arial" w:hAnsi="Arial" w:cs="Arial"/>
          <w:sz w:val="21"/>
          <w:szCs w:val="21"/>
        </w:rPr>
        <w:t>El</w:t>
      </w:r>
      <w:r w:rsidRPr="00706D03">
        <w:rPr>
          <w:rFonts w:ascii="Arial" w:hAnsi="Arial" w:cs="Arial"/>
          <w:sz w:val="21"/>
          <w:szCs w:val="21"/>
        </w:rPr>
        <w:t xml:space="preserve"> representante legal del </w:t>
      </w:r>
      <w:r w:rsidRPr="00706D03">
        <w:rPr>
          <w:rFonts w:ascii="Arial" w:hAnsi="Arial" w:cs="Arial"/>
          <w:b/>
          <w:sz w:val="21"/>
          <w:szCs w:val="21"/>
        </w:rPr>
        <w:t>CONTRATISTA</w:t>
      </w:r>
      <w:r w:rsidRPr="00706D03">
        <w:rPr>
          <w:rFonts w:ascii="Arial" w:hAnsi="Arial" w:cs="Arial"/>
          <w:sz w:val="21"/>
          <w:szCs w:val="21"/>
        </w:rPr>
        <w:t xml:space="preserve"> declara, bajo la gravedad de juramento, que se entiende prestado con la firma del presente contrato, que ni el, ni la sociedad que representa, se hallan incursos en ninguna de las causales de inhabilidad, incompatibilidad y prohibiciones para contratar, al tenor de lo consagrado en la Ley 80 de 1993 y demás disposiciones vigentes sobre la materia. </w:t>
      </w:r>
    </w:p>
    <w:p w:rsidR="009F59C5" w:rsidRPr="00706D03" w:rsidRDefault="009F59C5" w:rsidP="006472A4">
      <w:pPr>
        <w:widowControl w:val="0"/>
        <w:autoSpaceDE w:val="0"/>
        <w:autoSpaceDN w:val="0"/>
        <w:adjustRightInd w:val="0"/>
        <w:spacing w:after="0" w:line="240" w:lineRule="auto"/>
        <w:jc w:val="both"/>
        <w:rPr>
          <w:rFonts w:ascii="Arial" w:hAnsi="Arial" w:cs="Arial"/>
          <w:sz w:val="21"/>
          <w:szCs w:val="21"/>
        </w:rPr>
      </w:pPr>
    </w:p>
    <w:p w:rsidR="002F6D5F" w:rsidRPr="00706D03" w:rsidRDefault="002F6D5F" w:rsidP="006472A4">
      <w:pPr>
        <w:widowControl w:val="0"/>
        <w:autoSpaceDE w:val="0"/>
        <w:autoSpaceDN w:val="0"/>
        <w:adjustRightInd w:val="0"/>
        <w:spacing w:after="0" w:line="240" w:lineRule="auto"/>
        <w:jc w:val="both"/>
        <w:rPr>
          <w:rFonts w:ascii="Arial" w:hAnsi="Arial" w:cs="Arial"/>
          <w:sz w:val="21"/>
          <w:szCs w:val="21"/>
        </w:rPr>
      </w:pPr>
      <w:r w:rsidRPr="00706D03">
        <w:rPr>
          <w:rFonts w:ascii="Arial" w:hAnsi="Arial" w:cs="Arial"/>
          <w:sz w:val="21"/>
          <w:szCs w:val="21"/>
        </w:rPr>
        <w:t xml:space="preserve">Para constancia se firma el presente documento en la ciudad de Bogotá D.C., a los </w:t>
      </w:r>
    </w:p>
    <w:p w:rsidR="002F6D5F" w:rsidRPr="00706D03" w:rsidRDefault="002F6D5F" w:rsidP="006472A4">
      <w:pPr>
        <w:spacing w:after="0" w:line="240" w:lineRule="auto"/>
        <w:jc w:val="both"/>
        <w:rPr>
          <w:rFonts w:ascii="Arial" w:hAnsi="Arial" w:cs="Arial"/>
          <w:b/>
          <w:sz w:val="21"/>
          <w:szCs w:val="21"/>
        </w:rPr>
      </w:pPr>
    </w:p>
    <w:p w:rsidR="002F6D5F" w:rsidRPr="00706D03" w:rsidRDefault="002F6D5F" w:rsidP="006472A4">
      <w:pPr>
        <w:spacing w:after="0" w:line="240" w:lineRule="auto"/>
        <w:jc w:val="both"/>
        <w:rPr>
          <w:rFonts w:ascii="Arial" w:hAnsi="Arial" w:cs="Arial"/>
          <w:b/>
          <w:sz w:val="21"/>
          <w:szCs w:val="21"/>
        </w:rPr>
      </w:pPr>
    </w:p>
    <w:p w:rsidR="002F6D5F" w:rsidRPr="00706D03" w:rsidRDefault="003C7F46" w:rsidP="006472A4">
      <w:pPr>
        <w:spacing w:after="0" w:line="240" w:lineRule="auto"/>
        <w:jc w:val="both"/>
        <w:rPr>
          <w:rFonts w:ascii="Arial" w:hAnsi="Arial" w:cs="Arial"/>
          <w:b/>
          <w:sz w:val="21"/>
          <w:szCs w:val="21"/>
        </w:rPr>
      </w:pPr>
      <w:r w:rsidRPr="00706D03">
        <w:rPr>
          <w:rFonts w:ascii="Arial" w:hAnsi="Arial" w:cs="Arial"/>
          <w:b/>
          <w:sz w:val="21"/>
          <w:szCs w:val="21"/>
        </w:rPr>
        <w:t>POR LA COMISIÓ</w:t>
      </w:r>
      <w:r w:rsidR="002F6D5F" w:rsidRPr="00706D03">
        <w:rPr>
          <w:rFonts w:ascii="Arial" w:hAnsi="Arial" w:cs="Arial"/>
          <w:b/>
          <w:sz w:val="21"/>
          <w:szCs w:val="21"/>
        </w:rPr>
        <w:t>N</w:t>
      </w:r>
    </w:p>
    <w:p w:rsidR="002F6D5F" w:rsidRPr="00706D03" w:rsidRDefault="002F6D5F" w:rsidP="006472A4">
      <w:pPr>
        <w:spacing w:after="0" w:line="240" w:lineRule="auto"/>
        <w:jc w:val="both"/>
        <w:rPr>
          <w:rFonts w:ascii="Arial" w:hAnsi="Arial" w:cs="Arial"/>
          <w:b/>
          <w:sz w:val="21"/>
          <w:szCs w:val="21"/>
        </w:rPr>
      </w:pPr>
    </w:p>
    <w:p w:rsidR="002F6D5F" w:rsidRPr="00706D03" w:rsidRDefault="002F6D5F" w:rsidP="006472A4">
      <w:pPr>
        <w:spacing w:after="0" w:line="240" w:lineRule="auto"/>
        <w:jc w:val="both"/>
        <w:rPr>
          <w:rFonts w:ascii="Arial" w:hAnsi="Arial" w:cs="Arial"/>
          <w:b/>
          <w:sz w:val="21"/>
          <w:szCs w:val="21"/>
        </w:rPr>
      </w:pPr>
    </w:p>
    <w:p w:rsidR="00C1208A" w:rsidRPr="00706D03" w:rsidRDefault="00C1208A" w:rsidP="006472A4">
      <w:pPr>
        <w:spacing w:after="0" w:line="240" w:lineRule="auto"/>
        <w:jc w:val="both"/>
        <w:rPr>
          <w:rFonts w:ascii="Arial" w:hAnsi="Arial" w:cs="Arial"/>
          <w:b/>
          <w:sz w:val="21"/>
          <w:szCs w:val="21"/>
        </w:rPr>
      </w:pPr>
    </w:p>
    <w:p w:rsidR="002F6D5F" w:rsidRPr="00706D03" w:rsidRDefault="00F938FA" w:rsidP="006472A4">
      <w:pPr>
        <w:spacing w:after="0" w:line="240" w:lineRule="auto"/>
        <w:jc w:val="both"/>
        <w:rPr>
          <w:rFonts w:ascii="Arial" w:hAnsi="Arial" w:cs="Arial"/>
          <w:b/>
          <w:sz w:val="21"/>
          <w:szCs w:val="21"/>
        </w:rPr>
      </w:pPr>
      <w:r>
        <w:rPr>
          <w:rFonts w:ascii="Arial" w:hAnsi="Arial" w:cs="Arial"/>
          <w:b/>
          <w:sz w:val="21"/>
          <w:szCs w:val="21"/>
        </w:rPr>
        <w:t>XXXXXXXXXXXXXX</w:t>
      </w:r>
    </w:p>
    <w:p w:rsidR="002F6D5F" w:rsidRPr="00706D03" w:rsidRDefault="002F6D5F" w:rsidP="006472A4">
      <w:pPr>
        <w:tabs>
          <w:tab w:val="left" w:pos="426"/>
        </w:tabs>
        <w:spacing w:after="0" w:line="240" w:lineRule="auto"/>
        <w:jc w:val="both"/>
        <w:rPr>
          <w:rFonts w:ascii="Arial" w:hAnsi="Arial" w:cs="Arial"/>
          <w:sz w:val="21"/>
          <w:szCs w:val="21"/>
          <w:lang w:eastAsia="es-CO"/>
        </w:rPr>
      </w:pPr>
      <w:r w:rsidRPr="00706D03">
        <w:rPr>
          <w:rFonts w:ascii="Arial" w:hAnsi="Arial" w:cs="Arial"/>
          <w:sz w:val="21"/>
          <w:szCs w:val="21"/>
          <w:lang w:eastAsia="es-CO"/>
        </w:rPr>
        <w:t xml:space="preserve">Secretaria General </w:t>
      </w:r>
    </w:p>
    <w:p w:rsidR="009F59C5" w:rsidRPr="00706D03" w:rsidRDefault="009F59C5" w:rsidP="006472A4">
      <w:pPr>
        <w:spacing w:after="0" w:line="240" w:lineRule="auto"/>
        <w:jc w:val="both"/>
        <w:rPr>
          <w:rFonts w:ascii="Arial" w:hAnsi="Arial" w:cs="Arial"/>
          <w:b/>
          <w:sz w:val="21"/>
          <w:szCs w:val="21"/>
        </w:rPr>
      </w:pPr>
    </w:p>
    <w:p w:rsidR="002F6D5F" w:rsidRPr="00706D03" w:rsidRDefault="002F6D5F" w:rsidP="006472A4">
      <w:pPr>
        <w:spacing w:after="0" w:line="240" w:lineRule="auto"/>
        <w:jc w:val="both"/>
        <w:rPr>
          <w:rFonts w:ascii="Arial" w:hAnsi="Arial" w:cs="Arial"/>
          <w:b/>
          <w:sz w:val="21"/>
          <w:szCs w:val="21"/>
        </w:rPr>
      </w:pPr>
    </w:p>
    <w:p w:rsidR="002F6D5F" w:rsidRPr="00706D03" w:rsidRDefault="002F6D5F" w:rsidP="006472A4">
      <w:pPr>
        <w:tabs>
          <w:tab w:val="left" w:pos="426"/>
        </w:tabs>
        <w:autoSpaceDE w:val="0"/>
        <w:autoSpaceDN w:val="0"/>
        <w:adjustRightInd w:val="0"/>
        <w:spacing w:after="0" w:line="240" w:lineRule="auto"/>
        <w:jc w:val="both"/>
        <w:rPr>
          <w:rFonts w:ascii="Arial" w:hAnsi="Arial" w:cs="Arial"/>
          <w:b/>
          <w:sz w:val="21"/>
          <w:szCs w:val="21"/>
          <w:lang w:eastAsia="es-CO"/>
        </w:rPr>
      </w:pPr>
      <w:r w:rsidRPr="00706D03">
        <w:rPr>
          <w:rFonts w:ascii="Arial" w:hAnsi="Arial" w:cs="Arial"/>
          <w:b/>
          <w:sz w:val="21"/>
          <w:szCs w:val="21"/>
          <w:lang w:eastAsia="es-CO"/>
        </w:rPr>
        <w:t>POR EL CONTRATISTA</w:t>
      </w:r>
    </w:p>
    <w:p w:rsidR="002F6D5F" w:rsidRPr="00706D03" w:rsidRDefault="002F6D5F" w:rsidP="006472A4">
      <w:pPr>
        <w:autoSpaceDE w:val="0"/>
        <w:autoSpaceDN w:val="0"/>
        <w:adjustRightInd w:val="0"/>
        <w:spacing w:after="0" w:line="240" w:lineRule="auto"/>
        <w:jc w:val="both"/>
        <w:rPr>
          <w:rFonts w:ascii="Arial" w:hAnsi="Arial" w:cs="Arial"/>
          <w:b/>
          <w:sz w:val="21"/>
          <w:szCs w:val="21"/>
          <w:highlight w:val="yellow"/>
          <w:lang w:eastAsia="es-CO"/>
        </w:rPr>
      </w:pPr>
    </w:p>
    <w:p w:rsidR="00C1208A" w:rsidRPr="00706D03" w:rsidRDefault="00C1208A" w:rsidP="00442169">
      <w:pPr>
        <w:autoSpaceDE w:val="0"/>
        <w:autoSpaceDN w:val="0"/>
        <w:adjustRightInd w:val="0"/>
        <w:spacing w:after="0" w:line="240" w:lineRule="auto"/>
        <w:ind w:left="708" w:hanging="708"/>
        <w:jc w:val="both"/>
        <w:rPr>
          <w:rFonts w:ascii="Arial" w:hAnsi="Arial" w:cs="Arial"/>
          <w:b/>
          <w:sz w:val="21"/>
          <w:szCs w:val="21"/>
          <w:highlight w:val="yellow"/>
          <w:lang w:eastAsia="es-CO"/>
        </w:rPr>
      </w:pPr>
    </w:p>
    <w:p w:rsidR="006C6D5E" w:rsidRPr="00706D03" w:rsidRDefault="00D00C71" w:rsidP="006472A4">
      <w:pPr>
        <w:autoSpaceDE w:val="0"/>
        <w:autoSpaceDN w:val="0"/>
        <w:adjustRightInd w:val="0"/>
        <w:spacing w:after="0" w:line="240" w:lineRule="auto"/>
        <w:jc w:val="both"/>
        <w:rPr>
          <w:rFonts w:ascii="Arial" w:hAnsi="Arial" w:cs="Arial"/>
          <w:b/>
          <w:color w:val="FF0000"/>
          <w:sz w:val="21"/>
          <w:szCs w:val="21"/>
        </w:rPr>
      </w:pPr>
      <w:r w:rsidRPr="00706D03">
        <w:rPr>
          <w:rFonts w:ascii="Arial" w:hAnsi="Arial" w:cs="Arial"/>
          <w:b/>
          <w:color w:val="FF0000"/>
          <w:sz w:val="21"/>
          <w:szCs w:val="21"/>
        </w:rPr>
        <w:t>XXXXXXXXXXXX XXXXXXXXXX XXXXXXXXXXX</w:t>
      </w:r>
    </w:p>
    <w:p w:rsidR="002F6D5F" w:rsidRPr="00706D03" w:rsidRDefault="002F6D5F" w:rsidP="006472A4">
      <w:pPr>
        <w:autoSpaceDE w:val="0"/>
        <w:autoSpaceDN w:val="0"/>
        <w:adjustRightInd w:val="0"/>
        <w:spacing w:after="0" w:line="240" w:lineRule="auto"/>
        <w:jc w:val="both"/>
        <w:rPr>
          <w:rFonts w:ascii="Arial" w:hAnsi="Arial" w:cs="Arial"/>
          <w:color w:val="FF0000"/>
          <w:sz w:val="21"/>
          <w:szCs w:val="21"/>
          <w:lang w:eastAsia="es-CO"/>
        </w:rPr>
      </w:pPr>
      <w:r w:rsidRPr="00706D03">
        <w:rPr>
          <w:rFonts w:ascii="Arial" w:hAnsi="Arial" w:cs="Arial"/>
          <w:color w:val="FF0000"/>
          <w:sz w:val="21"/>
          <w:szCs w:val="21"/>
          <w:lang w:eastAsia="es-CO"/>
        </w:rPr>
        <w:t xml:space="preserve">Representante legal </w:t>
      </w:r>
    </w:p>
    <w:bookmarkEnd w:id="0"/>
    <w:p w:rsidR="002F6D5F" w:rsidRPr="00706D03" w:rsidRDefault="00D00C71" w:rsidP="006472A4">
      <w:pPr>
        <w:autoSpaceDE w:val="0"/>
        <w:autoSpaceDN w:val="0"/>
        <w:adjustRightInd w:val="0"/>
        <w:spacing w:after="0" w:line="240" w:lineRule="auto"/>
        <w:jc w:val="both"/>
        <w:rPr>
          <w:rFonts w:ascii="Arial" w:hAnsi="Arial" w:cs="Arial"/>
          <w:b/>
          <w:color w:val="FF0000"/>
          <w:sz w:val="21"/>
          <w:szCs w:val="21"/>
        </w:rPr>
      </w:pPr>
      <w:r w:rsidRPr="00706D03">
        <w:rPr>
          <w:rFonts w:ascii="Arial" w:hAnsi="Arial" w:cs="Arial"/>
          <w:b/>
          <w:color w:val="FF0000"/>
          <w:sz w:val="21"/>
          <w:szCs w:val="21"/>
        </w:rPr>
        <w:t>XXXXXXXXXXXX XXXXXXXXXXX XXXXXXXXXXX</w:t>
      </w:r>
    </w:p>
    <w:p w:rsidR="009B17EB" w:rsidRPr="00706D03" w:rsidRDefault="009B17EB" w:rsidP="006472A4">
      <w:pPr>
        <w:spacing w:after="0" w:line="240" w:lineRule="auto"/>
        <w:jc w:val="both"/>
        <w:rPr>
          <w:rFonts w:ascii="Arial" w:eastAsia="Times New Roman" w:hAnsi="Arial" w:cs="Arial"/>
          <w:b/>
          <w:i/>
          <w:sz w:val="21"/>
          <w:szCs w:val="21"/>
          <w:lang w:val="es-ES" w:eastAsia="es-ES"/>
        </w:rPr>
      </w:pPr>
    </w:p>
    <w:p w:rsidR="00A05AE7" w:rsidRPr="00A05AE7" w:rsidRDefault="006C6D5E" w:rsidP="00A05AE7">
      <w:pPr>
        <w:spacing w:after="0" w:line="240" w:lineRule="auto"/>
        <w:jc w:val="both"/>
        <w:rPr>
          <w:rFonts w:ascii="Arial" w:eastAsia="Times New Roman" w:hAnsi="Arial" w:cs="Arial"/>
          <w:i/>
          <w:sz w:val="14"/>
          <w:szCs w:val="14"/>
          <w:lang w:val="es-ES" w:eastAsia="es-ES"/>
        </w:rPr>
      </w:pPr>
      <w:r w:rsidRPr="00706D03">
        <w:rPr>
          <w:rFonts w:ascii="Arial" w:eastAsia="Times New Roman" w:hAnsi="Arial" w:cs="Arial"/>
          <w:b/>
          <w:i/>
          <w:sz w:val="14"/>
          <w:szCs w:val="14"/>
          <w:lang w:val="es-ES" w:eastAsia="es-ES"/>
        </w:rPr>
        <w:t>Elaboró:</w:t>
      </w:r>
      <w:r w:rsidRPr="00706D03">
        <w:rPr>
          <w:rFonts w:ascii="Arial" w:eastAsia="Times New Roman" w:hAnsi="Arial" w:cs="Arial"/>
          <w:i/>
          <w:sz w:val="14"/>
          <w:szCs w:val="14"/>
          <w:lang w:val="es-ES" w:eastAsia="es-ES"/>
        </w:rPr>
        <w:t xml:space="preserve"> </w:t>
      </w:r>
      <w:r w:rsidR="002A10D1" w:rsidRPr="00706D03">
        <w:rPr>
          <w:rFonts w:ascii="Arial" w:eastAsia="Times New Roman" w:hAnsi="Arial" w:cs="Arial"/>
          <w:i/>
          <w:sz w:val="14"/>
          <w:szCs w:val="14"/>
          <w:lang w:val="es-ES" w:eastAsia="es-ES"/>
        </w:rPr>
        <w:t xml:space="preserve">Olga Lucia Duque Arcila – Abogado Contratista </w:t>
      </w:r>
      <w:bookmarkStart w:id="1" w:name="_GoBack"/>
      <w:bookmarkEnd w:id="1"/>
    </w:p>
    <w:sectPr w:rsidR="00A05AE7" w:rsidRPr="00A05AE7" w:rsidSect="008136C8">
      <w:headerReference w:type="default" r:id="rId8"/>
      <w:footerReference w:type="default" r:id="rId9"/>
      <w:pgSz w:w="12240" w:h="18720" w:code="14"/>
      <w:pgMar w:top="1871" w:right="1361" w:bottom="794" w:left="1701" w:header="680" w:footer="12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BA5" w:rsidRDefault="00DC64FE">
      <w:pPr>
        <w:spacing w:after="0" w:line="240" w:lineRule="auto"/>
      </w:pPr>
      <w:r>
        <w:separator/>
      </w:r>
    </w:p>
  </w:endnote>
  <w:endnote w:type="continuationSeparator" w:id="0">
    <w:p w:rsidR="005A7BA5" w:rsidRDefault="00DC6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2169" w:rsidRPr="00442169" w:rsidRDefault="000A6CBB" w:rsidP="00442169">
    <w:pPr>
      <w:pStyle w:val="Encabezado"/>
      <w:jc w:val="center"/>
      <w:rPr>
        <w:rFonts w:ascii="Arial" w:hAnsi="Arial" w:cs="Arial"/>
      </w:rPr>
    </w:pPr>
    <w:r>
      <w:t xml:space="preserve"> </w:t>
    </w:r>
  </w:p>
  <w:p w:rsidR="00442169" w:rsidRPr="00272DEE" w:rsidRDefault="00442169" w:rsidP="00442169">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60288" behindDoc="0" locked="0" layoutInCell="1" allowOverlap="1" wp14:anchorId="3E7AB2E2" wp14:editId="042D6D42">
              <wp:simplePos x="0" y="0"/>
              <wp:positionH relativeFrom="column">
                <wp:posOffset>502920</wp:posOffset>
              </wp:positionH>
              <wp:positionV relativeFrom="paragraph">
                <wp:posOffset>-114935</wp:posOffset>
              </wp:positionV>
              <wp:extent cx="5038725" cy="0"/>
              <wp:effectExtent l="0" t="0" r="28575" b="19050"/>
              <wp:wrapNone/>
              <wp:docPr id="6" name="Conector recto 6"/>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C2F142" id="Conector recto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9.6pt,-9.05pt" to="436.3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" strokecolor="#7f7f7f [1612]" strokeweight="1pt"/>
          </w:pict>
        </mc:Fallback>
      </mc:AlternateContent>
    </w:r>
    <w:r w:rsidRPr="00272DEE">
      <w:rPr>
        <w:rFonts w:ascii="Arial" w:hAnsi="Arial" w:cs="Arial"/>
        <w:sz w:val="16"/>
        <w:szCs w:val="16"/>
      </w:rPr>
      <w:t>Sede Atención al Ciudadano y Correspondencia: Carrera 16 N° 96 - 64, Piso 7°</w:t>
    </w:r>
  </w:p>
  <w:p w:rsidR="00442169" w:rsidRPr="00272DEE" w:rsidRDefault="00442169" w:rsidP="00442169">
    <w:pPr>
      <w:pStyle w:val="Piedepgina"/>
      <w:jc w:val="center"/>
      <w:rPr>
        <w:rFonts w:ascii="Arial" w:hAnsi="Arial" w:cs="Arial"/>
        <w:sz w:val="16"/>
        <w:szCs w:val="16"/>
      </w:rPr>
    </w:pPr>
    <w:r w:rsidRPr="00272DEE">
      <w:rPr>
        <w:rFonts w:ascii="Arial" w:hAnsi="Arial" w:cs="Arial"/>
        <w:sz w:val="16"/>
        <w:szCs w:val="16"/>
      </w:rPr>
      <w:t xml:space="preserve">Sede principal: Carrera 12 N° 97 - 80, Piso 5º </w:t>
    </w:r>
  </w:p>
  <w:p w:rsidR="00442169" w:rsidRPr="00272DEE" w:rsidRDefault="00442169" w:rsidP="00442169">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rsidR="005C5DD2" w:rsidRPr="00442169" w:rsidRDefault="00442169" w:rsidP="00442169">
    <w:pPr>
      <w:pStyle w:val="Piedepgina"/>
      <w:jc w:val="center"/>
      <w:rPr>
        <w:rFonts w:ascii="Arial" w:hAnsi="Arial" w:cs="Arial"/>
        <w:sz w:val="16"/>
        <w:szCs w:val="16"/>
      </w:rPr>
    </w:pPr>
    <w:r w:rsidRPr="00272DEE">
      <w:rPr>
        <w:rFonts w:ascii="Arial" w:hAnsi="Arial" w:cs="Arial"/>
        <w:sz w:val="16"/>
        <w:szCs w:val="16"/>
      </w:rPr>
      <w:t>Código postal 11</w:t>
    </w:r>
    <w:r>
      <w:rPr>
        <w:rFonts w:ascii="Arial" w:hAnsi="Arial" w:cs="Arial"/>
        <w:sz w:val="16"/>
        <w:szCs w:val="16"/>
      </w:rPr>
      <w:t>022</w:t>
    </w:r>
    <w:r w:rsidRPr="00272DEE">
      <w:rPr>
        <w:rFonts w:ascii="Arial" w:hAnsi="Arial" w:cs="Arial"/>
        <w:sz w:val="16"/>
        <w:szCs w:val="16"/>
      </w:rPr>
      <w:t xml:space="preserve">1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BA5" w:rsidRDefault="00DC64FE">
      <w:pPr>
        <w:spacing w:after="0" w:line="240" w:lineRule="auto"/>
      </w:pPr>
      <w:r>
        <w:separator/>
      </w:r>
    </w:p>
  </w:footnote>
  <w:footnote w:type="continuationSeparator" w:id="0">
    <w:p w:rsidR="005A7BA5" w:rsidRDefault="00DC64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DD2" w:rsidRDefault="00442169" w:rsidP="00D460DE">
    <w:pPr>
      <w:pStyle w:val="Encabezado"/>
      <w:jc w:val="center"/>
    </w:pPr>
    <w:r>
      <w:rPr>
        <w:noProof/>
        <w:lang w:eastAsia="es-CO"/>
      </w:rPr>
      <w:drawing>
        <wp:anchor distT="0" distB="0" distL="114300" distR="114300" simplePos="0" relativeHeight="251660800" behindDoc="1" locked="0" layoutInCell="1" allowOverlap="1">
          <wp:simplePos x="0" y="0"/>
          <wp:positionH relativeFrom="column">
            <wp:posOffset>1886578</wp:posOffset>
          </wp:positionH>
          <wp:positionV relativeFrom="paragraph">
            <wp:posOffset>-43922</wp:posOffset>
          </wp:positionV>
          <wp:extent cx="1371600" cy="619760"/>
          <wp:effectExtent l="0" t="0" r="0" b="8890"/>
          <wp:wrapTight wrapText="bothSides">
            <wp:wrapPolygon edited="0">
              <wp:start x="0" y="0"/>
              <wp:lineTo x="0" y="21246"/>
              <wp:lineTo x="21300" y="21246"/>
              <wp:lineTo x="21300" y="0"/>
              <wp:lineTo x="0" y="0"/>
            </wp:wrapPolygon>
          </wp:wrapTight>
          <wp:docPr id="3" name="Imagen 3"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símbolo de la Comisión Nacional del Servicio Civil con la leyenda igualdad mérito y oportun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19760"/>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581721987"/>
        <w:docPartObj>
          <w:docPartGallery w:val="Watermarks"/>
          <w:docPartUnique/>
        </w:docPartObj>
      </w:sdtPr>
      <w:sdtEndPr/>
      <w:sdtContent>
        <w:r w:rsidR="00A05AE7">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064502" o:spid="_x0000_s1025" type="#_x0000_t136" style="position:absolute;left:0;text-align:left;margin-left:0;margin-top:0;width:608.75pt;height:38pt;rotation:315;z-index:-251656704;mso-position-horizontal:center;mso-position-horizontal-relative:margin;mso-position-vertical:center;mso-position-vertical-relative:margin" o:allowincell="f" fillcolor="gray [1629]" stroked="f">
              <v:fill opacity=".5"/>
              <v:textpath style="font-family:&quot;calibri&quot;;font-size:1pt" string="BORRADOR MINUTA CONTRACTUAL SUJETA A MODIFICACIONES"/>
              <w10:wrap anchorx="margin" anchory="margin"/>
            </v:shape>
          </w:pict>
        </w:r>
      </w:sdtContent>
    </w:sdt>
    <w:r w:rsidR="002F6D5F">
      <w:rPr>
        <w:noProof/>
        <w:lang w:eastAsia="es-CO"/>
      </w:rPr>
      <mc:AlternateContent>
        <mc:Choice Requires="wps">
          <w:drawing>
            <wp:anchor distT="0" distB="0" distL="114300" distR="114300" simplePos="0" relativeHeight="251658752" behindDoc="0" locked="0" layoutInCell="0" allowOverlap="1">
              <wp:simplePos x="0" y="0"/>
              <wp:positionH relativeFrom="page">
                <wp:posOffset>6908165</wp:posOffset>
              </wp:positionH>
              <wp:positionV relativeFrom="page">
                <wp:posOffset>4853940</wp:posOffset>
              </wp:positionV>
              <wp:extent cx="688975" cy="329565"/>
              <wp:effectExtent l="254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975"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6CC2" w:rsidRDefault="009E7F97">
                          <w:pPr>
                            <w:pBdr>
                              <w:bottom w:val="single" w:sz="4" w:space="1" w:color="auto"/>
                            </w:pBdr>
                          </w:pPr>
                          <w:r>
                            <w:fldChar w:fldCharType="begin"/>
                          </w:r>
                          <w:r>
                            <w:instrText>PAGE   \* MERGEFORMAT</w:instrText>
                          </w:r>
                          <w:r>
                            <w:fldChar w:fldCharType="separate"/>
                          </w:r>
                          <w:r w:rsidR="00A05AE7" w:rsidRPr="00A05AE7">
                            <w:rPr>
                              <w:noProof/>
                              <w:lang w:val="es-ES"/>
                            </w:rPr>
                            <w:t>4</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ángulo 4" o:spid="_x0000_s1026" style="position:absolute;left:0;text-align:left;margin-left:543.95pt;margin-top:382.2pt;width:54.25pt;height:25.95pt;z-index:251658752;visibility:visible;mso-wrap-style:square;mso-width-percent:800;mso-height-percent:0;mso-wrap-distance-left:9pt;mso-wrap-distance-top:0;mso-wrap-distance-right:9pt;mso-wrap-distance-bottom:0;mso-position-horizontal:absolute;mso-position-horizontal-relative:page;mso-position-vertical:absolute;mso-position-vertical-relative:page;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" o:allowincell="f" stroked="f">
              <v:textbox>
                <w:txbxContent>
                  <w:p w:rsidR="00F26CC2" w:rsidRDefault="009E7F97">
                    <w:pPr>
                      <w:pBdr>
                        <w:bottom w:val="single" w:sz="4" w:space="1" w:color="auto"/>
                      </w:pBdr>
                    </w:pPr>
                    <w:r>
                      <w:fldChar w:fldCharType="begin"/>
                    </w:r>
                    <w:r>
                      <w:instrText>PAGE   \* MERGEFORMAT</w:instrText>
                    </w:r>
                    <w:r>
                      <w:fldChar w:fldCharType="separate"/>
                    </w:r>
                    <w:r w:rsidR="00A05AE7" w:rsidRPr="00A05AE7">
                      <w:rPr>
                        <w:noProof/>
                        <w:lang w:val="es-ES"/>
                      </w:rPr>
                      <w:t>4</w:t>
                    </w:r>
                    <w:r>
                      <w:fldChar w:fldCharType="end"/>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741828BE"/>
    <w:name w:val="WW8Num15"/>
    <w:lvl w:ilvl="0">
      <w:start w:val="1"/>
      <w:numFmt w:val="decimal"/>
      <w:lvlText w:val="%1."/>
      <w:lvlJc w:val="left"/>
      <w:pPr>
        <w:tabs>
          <w:tab w:val="num" w:pos="0"/>
        </w:tabs>
        <w:ind w:left="720" w:hanging="360"/>
      </w:pPr>
      <w:rPr>
        <w:rFonts w:ascii="Arial" w:eastAsia="Calibri" w:hAnsi="Arial" w:cs="Arial"/>
        <w:b/>
      </w:rPr>
    </w:lvl>
  </w:abstractNum>
  <w:abstractNum w:abstractNumId="1" w15:restartNumberingAfterBreak="0">
    <w:nsid w:val="00000007"/>
    <w:multiLevelType w:val="singleLevel"/>
    <w:tmpl w:val="025A8A08"/>
    <w:name w:val="WW8Num17"/>
    <w:lvl w:ilvl="0">
      <w:start w:val="1"/>
      <w:numFmt w:val="decimal"/>
      <w:lvlText w:val="%1."/>
      <w:lvlJc w:val="left"/>
      <w:pPr>
        <w:tabs>
          <w:tab w:val="num" w:pos="0"/>
        </w:tabs>
        <w:ind w:left="720" w:hanging="360"/>
      </w:pPr>
      <w:rPr>
        <w:rFonts w:ascii="Arial" w:eastAsia="Calibri" w:hAnsi="Arial" w:cs="Arial"/>
        <w:b/>
      </w:rPr>
    </w:lvl>
  </w:abstractNum>
  <w:abstractNum w:abstractNumId="2" w15:restartNumberingAfterBreak="0">
    <w:nsid w:val="00000009"/>
    <w:multiLevelType w:val="singleLevel"/>
    <w:tmpl w:val="7F402A5A"/>
    <w:name w:val="WW8Num24"/>
    <w:lvl w:ilvl="0">
      <w:start w:val="1"/>
      <w:numFmt w:val="decimal"/>
      <w:lvlText w:val="%1."/>
      <w:lvlJc w:val="left"/>
      <w:pPr>
        <w:tabs>
          <w:tab w:val="num" w:pos="0"/>
        </w:tabs>
        <w:ind w:left="720" w:hanging="360"/>
      </w:pPr>
      <w:rPr>
        <w:b/>
      </w:rPr>
    </w:lvl>
  </w:abstractNum>
  <w:abstractNum w:abstractNumId="3" w15:restartNumberingAfterBreak="0">
    <w:nsid w:val="0000000C"/>
    <w:multiLevelType w:val="singleLevel"/>
    <w:tmpl w:val="0000000C"/>
    <w:name w:val="WW8Num31"/>
    <w:lvl w:ilvl="0">
      <w:start w:val="1"/>
      <w:numFmt w:val="bullet"/>
      <w:lvlText w:val=""/>
      <w:lvlJc w:val="left"/>
      <w:pPr>
        <w:tabs>
          <w:tab w:val="num" w:pos="0"/>
        </w:tabs>
        <w:ind w:left="360" w:hanging="360"/>
      </w:pPr>
      <w:rPr>
        <w:rFonts w:ascii="Symbol" w:hAnsi="Symbol" w:cs="Symbol"/>
      </w:rPr>
    </w:lvl>
  </w:abstractNum>
  <w:abstractNum w:abstractNumId="4" w15:restartNumberingAfterBreak="0">
    <w:nsid w:val="109D1166"/>
    <w:multiLevelType w:val="hybridMultilevel"/>
    <w:tmpl w:val="45A40BB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36E0F07"/>
    <w:multiLevelType w:val="hybridMultilevel"/>
    <w:tmpl w:val="F80EBA3A"/>
    <w:lvl w:ilvl="0" w:tplc="BCEE7818">
      <w:start w:val="1"/>
      <w:numFmt w:val="bullet"/>
      <w:lvlText w:val=""/>
      <w:lvlJc w:val="left"/>
      <w:pPr>
        <w:ind w:left="816" w:hanging="360"/>
      </w:pPr>
      <w:rPr>
        <w:rFonts w:ascii="Wingdings" w:hAnsi="Wingdings" w:hint="default"/>
        <w:b/>
      </w:rPr>
    </w:lvl>
    <w:lvl w:ilvl="1" w:tplc="240A0003" w:tentative="1">
      <w:start w:val="1"/>
      <w:numFmt w:val="bullet"/>
      <w:lvlText w:val="o"/>
      <w:lvlJc w:val="left"/>
      <w:pPr>
        <w:ind w:left="1536" w:hanging="360"/>
      </w:pPr>
      <w:rPr>
        <w:rFonts w:ascii="Courier New" w:hAnsi="Courier New" w:cs="Courier New" w:hint="default"/>
      </w:rPr>
    </w:lvl>
    <w:lvl w:ilvl="2" w:tplc="240A0005" w:tentative="1">
      <w:start w:val="1"/>
      <w:numFmt w:val="bullet"/>
      <w:lvlText w:val=""/>
      <w:lvlJc w:val="left"/>
      <w:pPr>
        <w:ind w:left="2256" w:hanging="360"/>
      </w:pPr>
      <w:rPr>
        <w:rFonts w:ascii="Wingdings" w:hAnsi="Wingdings" w:hint="default"/>
      </w:rPr>
    </w:lvl>
    <w:lvl w:ilvl="3" w:tplc="240A0001" w:tentative="1">
      <w:start w:val="1"/>
      <w:numFmt w:val="bullet"/>
      <w:lvlText w:val=""/>
      <w:lvlJc w:val="left"/>
      <w:pPr>
        <w:ind w:left="2976" w:hanging="360"/>
      </w:pPr>
      <w:rPr>
        <w:rFonts w:ascii="Symbol" w:hAnsi="Symbol" w:hint="default"/>
      </w:rPr>
    </w:lvl>
    <w:lvl w:ilvl="4" w:tplc="240A0003" w:tentative="1">
      <w:start w:val="1"/>
      <w:numFmt w:val="bullet"/>
      <w:lvlText w:val="o"/>
      <w:lvlJc w:val="left"/>
      <w:pPr>
        <w:ind w:left="3696" w:hanging="360"/>
      </w:pPr>
      <w:rPr>
        <w:rFonts w:ascii="Courier New" w:hAnsi="Courier New" w:cs="Courier New" w:hint="default"/>
      </w:rPr>
    </w:lvl>
    <w:lvl w:ilvl="5" w:tplc="240A0005" w:tentative="1">
      <w:start w:val="1"/>
      <w:numFmt w:val="bullet"/>
      <w:lvlText w:val=""/>
      <w:lvlJc w:val="left"/>
      <w:pPr>
        <w:ind w:left="4416" w:hanging="360"/>
      </w:pPr>
      <w:rPr>
        <w:rFonts w:ascii="Wingdings" w:hAnsi="Wingdings" w:hint="default"/>
      </w:rPr>
    </w:lvl>
    <w:lvl w:ilvl="6" w:tplc="240A0001" w:tentative="1">
      <w:start w:val="1"/>
      <w:numFmt w:val="bullet"/>
      <w:lvlText w:val=""/>
      <w:lvlJc w:val="left"/>
      <w:pPr>
        <w:ind w:left="5136" w:hanging="360"/>
      </w:pPr>
      <w:rPr>
        <w:rFonts w:ascii="Symbol" w:hAnsi="Symbol" w:hint="default"/>
      </w:rPr>
    </w:lvl>
    <w:lvl w:ilvl="7" w:tplc="240A0003" w:tentative="1">
      <w:start w:val="1"/>
      <w:numFmt w:val="bullet"/>
      <w:lvlText w:val="o"/>
      <w:lvlJc w:val="left"/>
      <w:pPr>
        <w:ind w:left="5856" w:hanging="360"/>
      </w:pPr>
      <w:rPr>
        <w:rFonts w:ascii="Courier New" w:hAnsi="Courier New" w:cs="Courier New" w:hint="default"/>
      </w:rPr>
    </w:lvl>
    <w:lvl w:ilvl="8" w:tplc="240A0005" w:tentative="1">
      <w:start w:val="1"/>
      <w:numFmt w:val="bullet"/>
      <w:lvlText w:val=""/>
      <w:lvlJc w:val="left"/>
      <w:pPr>
        <w:ind w:left="6576" w:hanging="360"/>
      </w:pPr>
      <w:rPr>
        <w:rFonts w:ascii="Wingdings" w:hAnsi="Wingdings" w:hint="default"/>
      </w:rPr>
    </w:lvl>
  </w:abstractNum>
  <w:abstractNum w:abstractNumId="6" w15:restartNumberingAfterBreak="0">
    <w:nsid w:val="1E0A1E50"/>
    <w:multiLevelType w:val="hybridMultilevel"/>
    <w:tmpl w:val="C6BC9972"/>
    <w:lvl w:ilvl="0" w:tplc="1870EA76">
      <w:start w:val="1"/>
      <w:numFmt w:val="bullet"/>
      <w:lvlText w:val=""/>
      <w:lvlJc w:val="left"/>
      <w:pPr>
        <w:ind w:left="1776" w:hanging="360"/>
      </w:pPr>
      <w:rPr>
        <w:rFonts w:ascii="Wingdings" w:hAnsi="Wingding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15:restartNumberingAfterBreak="0">
    <w:nsid w:val="2CCA7E7E"/>
    <w:multiLevelType w:val="multilevel"/>
    <w:tmpl w:val="2DD829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020B9A"/>
    <w:multiLevelType w:val="hybridMultilevel"/>
    <w:tmpl w:val="60AC2D3E"/>
    <w:lvl w:ilvl="0" w:tplc="0802A5CC">
      <w:start w:val="1"/>
      <w:numFmt w:val="bullet"/>
      <w:lvlText w:val=""/>
      <w:lvlJc w:val="left"/>
      <w:pPr>
        <w:ind w:left="1776" w:hanging="360"/>
      </w:pPr>
      <w:rPr>
        <w:rFonts w:ascii="Wingdings" w:hAnsi="Wingdings" w:hint="default"/>
        <w:b/>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9" w15:restartNumberingAfterBreak="0">
    <w:nsid w:val="372F39AA"/>
    <w:multiLevelType w:val="hybridMultilevel"/>
    <w:tmpl w:val="C8D07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E2A0503"/>
    <w:multiLevelType w:val="hybridMultilevel"/>
    <w:tmpl w:val="309AF9FE"/>
    <w:lvl w:ilvl="0" w:tplc="252EDF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1D82FEA"/>
    <w:multiLevelType w:val="hybridMultilevel"/>
    <w:tmpl w:val="BBF8C9E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7"/>
  </w:num>
  <w:num w:numId="4">
    <w:abstractNumId w:val="0"/>
  </w:num>
  <w:num w:numId="5">
    <w:abstractNumId w:val="1"/>
  </w:num>
  <w:num w:numId="6">
    <w:abstractNumId w:val="2"/>
  </w:num>
  <w:num w:numId="7">
    <w:abstractNumId w:val="10"/>
  </w:num>
  <w:num w:numId="8">
    <w:abstractNumId w:val="11"/>
  </w:num>
  <w:num w:numId="9">
    <w:abstractNumId w:val="8"/>
  </w:num>
  <w:num w:numId="10">
    <w:abstractNumId w:val="6"/>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D5F"/>
    <w:rsid w:val="000041F0"/>
    <w:rsid w:val="00005678"/>
    <w:rsid w:val="00010E35"/>
    <w:rsid w:val="00014ACC"/>
    <w:rsid w:val="00015BF7"/>
    <w:rsid w:val="00022341"/>
    <w:rsid w:val="0002318B"/>
    <w:rsid w:val="00023BF2"/>
    <w:rsid w:val="00025259"/>
    <w:rsid w:val="0004182D"/>
    <w:rsid w:val="00041E0A"/>
    <w:rsid w:val="00045237"/>
    <w:rsid w:val="000546EA"/>
    <w:rsid w:val="00066A36"/>
    <w:rsid w:val="00080F6C"/>
    <w:rsid w:val="00083937"/>
    <w:rsid w:val="0009114A"/>
    <w:rsid w:val="00094C25"/>
    <w:rsid w:val="00097569"/>
    <w:rsid w:val="00097611"/>
    <w:rsid w:val="000A1A82"/>
    <w:rsid w:val="000A68DA"/>
    <w:rsid w:val="000A6CBB"/>
    <w:rsid w:val="000B5E1C"/>
    <w:rsid w:val="000C5F5D"/>
    <w:rsid w:val="000E2CFB"/>
    <w:rsid w:val="000F6B49"/>
    <w:rsid w:val="001017F5"/>
    <w:rsid w:val="00120FEB"/>
    <w:rsid w:val="00122DEC"/>
    <w:rsid w:val="00141B47"/>
    <w:rsid w:val="00142555"/>
    <w:rsid w:val="00162D9B"/>
    <w:rsid w:val="0016578A"/>
    <w:rsid w:val="00165D70"/>
    <w:rsid w:val="00171D51"/>
    <w:rsid w:val="001750D9"/>
    <w:rsid w:val="00175DC3"/>
    <w:rsid w:val="00177F68"/>
    <w:rsid w:val="00196A31"/>
    <w:rsid w:val="001A13AB"/>
    <w:rsid w:val="001A6F78"/>
    <w:rsid w:val="001C3F45"/>
    <w:rsid w:val="001D1CDC"/>
    <w:rsid w:val="001F0EA5"/>
    <w:rsid w:val="001F3D18"/>
    <w:rsid w:val="001F4065"/>
    <w:rsid w:val="001F5A65"/>
    <w:rsid w:val="002065BA"/>
    <w:rsid w:val="0020681F"/>
    <w:rsid w:val="002079A6"/>
    <w:rsid w:val="00212B08"/>
    <w:rsid w:val="00232376"/>
    <w:rsid w:val="0023665C"/>
    <w:rsid w:val="00252D91"/>
    <w:rsid w:val="0026500F"/>
    <w:rsid w:val="0027367C"/>
    <w:rsid w:val="0028603A"/>
    <w:rsid w:val="00291A2A"/>
    <w:rsid w:val="002A10D1"/>
    <w:rsid w:val="002B61C4"/>
    <w:rsid w:val="002C6D5C"/>
    <w:rsid w:val="002C730A"/>
    <w:rsid w:val="002D61F2"/>
    <w:rsid w:val="002E1605"/>
    <w:rsid w:val="002F08B6"/>
    <w:rsid w:val="002F1FB5"/>
    <w:rsid w:val="002F6D5F"/>
    <w:rsid w:val="0030017B"/>
    <w:rsid w:val="00310E4B"/>
    <w:rsid w:val="0032289A"/>
    <w:rsid w:val="003249F8"/>
    <w:rsid w:val="00325B9E"/>
    <w:rsid w:val="00335E40"/>
    <w:rsid w:val="003411D7"/>
    <w:rsid w:val="00354D46"/>
    <w:rsid w:val="00363319"/>
    <w:rsid w:val="0036564B"/>
    <w:rsid w:val="0036747D"/>
    <w:rsid w:val="003A2AA9"/>
    <w:rsid w:val="003A3668"/>
    <w:rsid w:val="003A3A7E"/>
    <w:rsid w:val="003B02D2"/>
    <w:rsid w:val="003C7F46"/>
    <w:rsid w:val="003D2494"/>
    <w:rsid w:val="003D4661"/>
    <w:rsid w:val="003D694B"/>
    <w:rsid w:val="003E18AD"/>
    <w:rsid w:val="003E2CDE"/>
    <w:rsid w:val="003F11B3"/>
    <w:rsid w:val="003F22D2"/>
    <w:rsid w:val="003F2894"/>
    <w:rsid w:val="003F632B"/>
    <w:rsid w:val="00406EB4"/>
    <w:rsid w:val="004222AA"/>
    <w:rsid w:val="00442169"/>
    <w:rsid w:val="0044740B"/>
    <w:rsid w:val="00447940"/>
    <w:rsid w:val="00463C5D"/>
    <w:rsid w:val="0046420D"/>
    <w:rsid w:val="004708BC"/>
    <w:rsid w:val="0047720F"/>
    <w:rsid w:val="004774E3"/>
    <w:rsid w:val="00485D50"/>
    <w:rsid w:val="00493DF6"/>
    <w:rsid w:val="004B3B6A"/>
    <w:rsid w:val="004B64AB"/>
    <w:rsid w:val="004C3FFC"/>
    <w:rsid w:val="004C5E53"/>
    <w:rsid w:val="004E0B40"/>
    <w:rsid w:val="004E716F"/>
    <w:rsid w:val="004F5775"/>
    <w:rsid w:val="004F6187"/>
    <w:rsid w:val="00511845"/>
    <w:rsid w:val="00516AD8"/>
    <w:rsid w:val="0054675F"/>
    <w:rsid w:val="005545DE"/>
    <w:rsid w:val="00570B75"/>
    <w:rsid w:val="00581483"/>
    <w:rsid w:val="005824EC"/>
    <w:rsid w:val="005858D5"/>
    <w:rsid w:val="00593485"/>
    <w:rsid w:val="0059494D"/>
    <w:rsid w:val="00595A38"/>
    <w:rsid w:val="005A2DD7"/>
    <w:rsid w:val="005A7BA5"/>
    <w:rsid w:val="005B7BDA"/>
    <w:rsid w:val="005C3D39"/>
    <w:rsid w:val="005D44E2"/>
    <w:rsid w:val="005E4EB6"/>
    <w:rsid w:val="005E4F6F"/>
    <w:rsid w:val="005F1A1F"/>
    <w:rsid w:val="005F56CB"/>
    <w:rsid w:val="0060430C"/>
    <w:rsid w:val="006069B1"/>
    <w:rsid w:val="00613784"/>
    <w:rsid w:val="0062276F"/>
    <w:rsid w:val="0064563A"/>
    <w:rsid w:val="006472A4"/>
    <w:rsid w:val="00651971"/>
    <w:rsid w:val="006543CA"/>
    <w:rsid w:val="00663801"/>
    <w:rsid w:val="00666912"/>
    <w:rsid w:val="00671CB2"/>
    <w:rsid w:val="00676955"/>
    <w:rsid w:val="006769D7"/>
    <w:rsid w:val="0068155F"/>
    <w:rsid w:val="00684C44"/>
    <w:rsid w:val="00686BDE"/>
    <w:rsid w:val="0069059D"/>
    <w:rsid w:val="00694222"/>
    <w:rsid w:val="006C0CB2"/>
    <w:rsid w:val="006C2D9F"/>
    <w:rsid w:val="006C5420"/>
    <w:rsid w:val="006C62D1"/>
    <w:rsid w:val="006C6D5E"/>
    <w:rsid w:val="006C797C"/>
    <w:rsid w:val="006D0C06"/>
    <w:rsid w:val="006D69BA"/>
    <w:rsid w:val="006F33F0"/>
    <w:rsid w:val="00703AD2"/>
    <w:rsid w:val="00706D03"/>
    <w:rsid w:val="00710D3C"/>
    <w:rsid w:val="00737C3C"/>
    <w:rsid w:val="00741CA0"/>
    <w:rsid w:val="00743BA7"/>
    <w:rsid w:val="007440A8"/>
    <w:rsid w:val="007440E1"/>
    <w:rsid w:val="007445DC"/>
    <w:rsid w:val="007461E4"/>
    <w:rsid w:val="00757724"/>
    <w:rsid w:val="007639A0"/>
    <w:rsid w:val="00763A27"/>
    <w:rsid w:val="00765980"/>
    <w:rsid w:val="00765FBE"/>
    <w:rsid w:val="00767EBD"/>
    <w:rsid w:val="007A0A13"/>
    <w:rsid w:val="007C7803"/>
    <w:rsid w:val="007D31EC"/>
    <w:rsid w:val="007D62F5"/>
    <w:rsid w:val="007E1981"/>
    <w:rsid w:val="007E740A"/>
    <w:rsid w:val="007F0AAD"/>
    <w:rsid w:val="008136C8"/>
    <w:rsid w:val="008151B8"/>
    <w:rsid w:val="00816C1A"/>
    <w:rsid w:val="00822A48"/>
    <w:rsid w:val="0082467A"/>
    <w:rsid w:val="00826F94"/>
    <w:rsid w:val="008304A2"/>
    <w:rsid w:val="0083235B"/>
    <w:rsid w:val="00840D7D"/>
    <w:rsid w:val="00853266"/>
    <w:rsid w:val="00861D92"/>
    <w:rsid w:val="0087106D"/>
    <w:rsid w:val="00875CD6"/>
    <w:rsid w:val="0088039C"/>
    <w:rsid w:val="00880C4B"/>
    <w:rsid w:val="00881E91"/>
    <w:rsid w:val="008A32ED"/>
    <w:rsid w:val="008B5A03"/>
    <w:rsid w:val="008C772F"/>
    <w:rsid w:val="008D36F8"/>
    <w:rsid w:val="008D3C21"/>
    <w:rsid w:val="008D5035"/>
    <w:rsid w:val="008E1E63"/>
    <w:rsid w:val="008E7835"/>
    <w:rsid w:val="008F20B8"/>
    <w:rsid w:val="0093508A"/>
    <w:rsid w:val="00942E60"/>
    <w:rsid w:val="00943163"/>
    <w:rsid w:val="009446C4"/>
    <w:rsid w:val="00956E3B"/>
    <w:rsid w:val="00974EF2"/>
    <w:rsid w:val="009A3987"/>
    <w:rsid w:val="009A4C8D"/>
    <w:rsid w:val="009B17EB"/>
    <w:rsid w:val="009C2052"/>
    <w:rsid w:val="009C6120"/>
    <w:rsid w:val="009C65C7"/>
    <w:rsid w:val="009D2979"/>
    <w:rsid w:val="009E2AC4"/>
    <w:rsid w:val="009E3563"/>
    <w:rsid w:val="009E41D2"/>
    <w:rsid w:val="009E527D"/>
    <w:rsid w:val="009E7F97"/>
    <w:rsid w:val="009F05E2"/>
    <w:rsid w:val="009F2435"/>
    <w:rsid w:val="009F52B6"/>
    <w:rsid w:val="009F59C5"/>
    <w:rsid w:val="00A05AE7"/>
    <w:rsid w:val="00A07063"/>
    <w:rsid w:val="00A10315"/>
    <w:rsid w:val="00A14597"/>
    <w:rsid w:val="00A17474"/>
    <w:rsid w:val="00A21576"/>
    <w:rsid w:val="00A2474C"/>
    <w:rsid w:val="00A308FC"/>
    <w:rsid w:val="00A35523"/>
    <w:rsid w:val="00A425D1"/>
    <w:rsid w:val="00A45DAF"/>
    <w:rsid w:val="00A7353D"/>
    <w:rsid w:val="00A73E12"/>
    <w:rsid w:val="00A8762A"/>
    <w:rsid w:val="00AA0871"/>
    <w:rsid w:val="00AB44F7"/>
    <w:rsid w:val="00AB566A"/>
    <w:rsid w:val="00AE1081"/>
    <w:rsid w:val="00AE1363"/>
    <w:rsid w:val="00AE432C"/>
    <w:rsid w:val="00AF4C5A"/>
    <w:rsid w:val="00B00754"/>
    <w:rsid w:val="00B033B8"/>
    <w:rsid w:val="00B05CC9"/>
    <w:rsid w:val="00B074DF"/>
    <w:rsid w:val="00B13558"/>
    <w:rsid w:val="00B3198C"/>
    <w:rsid w:val="00B36DC6"/>
    <w:rsid w:val="00B449D1"/>
    <w:rsid w:val="00B55D6E"/>
    <w:rsid w:val="00B57B5A"/>
    <w:rsid w:val="00B618EA"/>
    <w:rsid w:val="00B61CCB"/>
    <w:rsid w:val="00B6338C"/>
    <w:rsid w:val="00B6434A"/>
    <w:rsid w:val="00B7151B"/>
    <w:rsid w:val="00B94020"/>
    <w:rsid w:val="00BA3F20"/>
    <w:rsid w:val="00BA4ECA"/>
    <w:rsid w:val="00BB3D85"/>
    <w:rsid w:val="00BB4E30"/>
    <w:rsid w:val="00BB6AD5"/>
    <w:rsid w:val="00BB77B2"/>
    <w:rsid w:val="00BC2B32"/>
    <w:rsid w:val="00BC51A6"/>
    <w:rsid w:val="00BE52B2"/>
    <w:rsid w:val="00BE68C8"/>
    <w:rsid w:val="00BF2791"/>
    <w:rsid w:val="00BF5674"/>
    <w:rsid w:val="00BF5AED"/>
    <w:rsid w:val="00C00EE4"/>
    <w:rsid w:val="00C00F0B"/>
    <w:rsid w:val="00C1208A"/>
    <w:rsid w:val="00C15700"/>
    <w:rsid w:val="00C16A88"/>
    <w:rsid w:val="00C17F9C"/>
    <w:rsid w:val="00C33F1E"/>
    <w:rsid w:val="00C4342D"/>
    <w:rsid w:val="00C4686F"/>
    <w:rsid w:val="00C50A15"/>
    <w:rsid w:val="00C52247"/>
    <w:rsid w:val="00C54540"/>
    <w:rsid w:val="00C6682B"/>
    <w:rsid w:val="00C7367B"/>
    <w:rsid w:val="00C868AE"/>
    <w:rsid w:val="00CA1800"/>
    <w:rsid w:val="00CB0DF8"/>
    <w:rsid w:val="00CB24D7"/>
    <w:rsid w:val="00CB51D0"/>
    <w:rsid w:val="00CC3AF5"/>
    <w:rsid w:val="00CD0BA6"/>
    <w:rsid w:val="00CD50A5"/>
    <w:rsid w:val="00CD62BA"/>
    <w:rsid w:val="00CD666C"/>
    <w:rsid w:val="00CF05D6"/>
    <w:rsid w:val="00CF6C8C"/>
    <w:rsid w:val="00CF72A0"/>
    <w:rsid w:val="00D00C71"/>
    <w:rsid w:val="00D04759"/>
    <w:rsid w:val="00D04B62"/>
    <w:rsid w:val="00D10A6D"/>
    <w:rsid w:val="00D21B68"/>
    <w:rsid w:val="00D21E81"/>
    <w:rsid w:val="00D27B7F"/>
    <w:rsid w:val="00D32DF7"/>
    <w:rsid w:val="00D36312"/>
    <w:rsid w:val="00D45065"/>
    <w:rsid w:val="00D80AB3"/>
    <w:rsid w:val="00D93132"/>
    <w:rsid w:val="00D931E8"/>
    <w:rsid w:val="00D97CFC"/>
    <w:rsid w:val="00DB4CA0"/>
    <w:rsid w:val="00DC2005"/>
    <w:rsid w:val="00DC64FE"/>
    <w:rsid w:val="00DC6A4F"/>
    <w:rsid w:val="00DC7C6D"/>
    <w:rsid w:val="00DF6D72"/>
    <w:rsid w:val="00E04C0D"/>
    <w:rsid w:val="00E24E6B"/>
    <w:rsid w:val="00E35316"/>
    <w:rsid w:val="00E35AB5"/>
    <w:rsid w:val="00E41890"/>
    <w:rsid w:val="00E43256"/>
    <w:rsid w:val="00E57446"/>
    <w:rsid w:val="00E704CC"/>
    <w:rsid w:val="00E710A7"/>
    <w:rsid w:val="00E75034"/>
    <w:rsid w:val="00E86527"/>
    <w:rsid w:val="00E86C9A"/>
    <w:rsid w:val="00E928AE"/>
    <w:rsid w:val="00EA256B"/>
    <w:rsid w:val="00EA5096"/>
    <w:rsid w:val="00EA54F6"/>
    <w:rsid w:val="00EB1E40"/>
    <w:rsid w:val="00EB5009"/>
    <w:rsid w:val="00EB71AA"/>
    <w:rsid w:val="00EE1165"/>
    <w:rsid w:val="00EF570F"/>
    <w:rsid w:val="00F00E32"/>
    <w:rsid w:val="00F01E92"/>
    <w:rsid w:val="00F14D7E"/>
    <w:rsid w:val="00F15A44"/>
    <w:rsid w:val="00F23074"/>
    <w:rsid w:val="00F44FD5"/>
    <w:rsid w:val="00F65567"/>
    <w:rsid w:val="00F722AD"/>
    <w:rsid w:val="00F73524"/>
    <w:rsid w:val="00F80CAF"/>
    <w:rsid w:val="00F80F8A"/>
    <w:rsid w:val="00F938FA"/>
    <w:rsid w:val="00FA11DA"/>
    <w:rsid w:val="00FA37F2"/>
    <w:rsid w:val="00FA48C7"/>
    <w:rsid w:val="00FB1EFE"/>
    <w:rsid w:val="00FB2730"/>
    <w:rsid w:val="00FB61EC"/>
    <w:rsid w:val="00FC48A2"/>
    <w:rsid w:val="00FC5906"/>
    <w:rsid w:val="00FD1B79"/>
    <w:rsid w:val="00FD69B4"/>
    <w:rsid w:val="00FF5E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8CCE89BC-3BDA-4CB4-AB92-CA76F54B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D5F"/>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6D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F6D5F"/>
    <w:rPr>
      <w:rFonts w:ascii="Calibri" w:eastAsia="Calibri" w:hAnsi="Calibri" w:cs="Times New Roman"/>
    </w:rPr>
  </w:style>
  <w:style w:type="paragraph" w:styleId="Piedepgina">
    <w:name w:val="footer"/>
    <w:basedOn w:val="Normal"/>
    <w:link w:val="PiedepginaCar"/>
    <w:uiPriority w:val="99"/>
    <w:unhideWhenUsed/>
    <w:rsid w:val="002F6D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F6D5F"/>
    <w:rPr>
      <w:rFonts w:ascii="Calibri" w:eastAsia="Calibri" w:hAnsi="Calibri" w:cs="Times New Roman"/>
    </w:rPr>
  </w:style>
  <w:style w:type="paragraph" w:styleId="NormalWeb">
    <w:name w:val="Normal (Web)"/>
    <w:basedOn w:val="Normal"/>
    <w:uiPriority w:val="99"/>
    <w:unhideWhenUsed/>
    <w:rsid w:val="002F6D5F"/>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B13558"/>
    <w:rPr>
      <w:color w:val="0000FF"/>
      <w:u w:val="single"/>
    </w:rPr>
  </w:style>
  <w:style w:type="paragraph" w:styleId="Prrafodelista">
    <w:name w:val="List Paragraph"/>
    <w:basedOn w:val="Normal"/>
    <w:uiPriority w:val="34"/>
    <w:qFormat/>
    <w:rsid w:val="0082467A"/>
    <w:pPr>
      <w:ind w:left="720"/>
      <w:contextualSpacing/>
    </w:pPr>
  </w:style>
  <w:style w:type="paragraph" w:styleId="Textodeglobo">
    <w:name w:val="Balloon Text"/>
    <w:basedOn w:val="Normal"/>
    <w:link w:val="TextodegloboCar"/>
    <w:uiPriority w:val="99"/>
    <w:semiHidden/>
    <w:unhideWhenUsed/>
    <w:rsid w:val="006769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6955"/>
    <w:rPr>
      <w:rFonts w:ascii="Segoe UI" w:eastAsia="Calibri" w:hAnsi="Segoe UI" w:cs="Segoe UI"/>
      <w:sz w:val="18"/>
      <w:szCs w:val="18"/>
    </w:rPr>
  </w:style>
  <w:style w:type="paragraph" w:styleId="Sinespaciado">
    <w:name w:val="No Spacing"/>
    <w:aliases w:val="Nota de pie de página"/>
    <w:link w:val="SinespaciadoCar"/>
    <w:uiPriority w:val="1"/>
    <w:qFormat/>
    <w:rsid w:val="007C7803"/>
    <w:pPr>
      <w:spacing w:after="0" w:line="240" w:lineRule="auto"/>
    </w:pPr>
    <w:rPr>
      <w:rFonts w:ascii="Calibri" w:eastAsia="Times New Roman" w:hAnsi="Calibri" w:cs="Times New Roman"/>
      <w:lang w:val="en-US" w:eastAsia="es-CO"/>
    </w:rPr>
  </w:style>
  <w:style w:type="character" w:customStyle="1" w:styleId="SinespaciadoCar">
    <w:name w:val="Sin espaciado Car"/>
    <w:aliases w:val="Nota de pie de página Car"/>
    <w:link w:val="Sinespaciado"/>
    <w:uiPriority w:val="1"/>
    <w:locked/>
    <w:rsid w:val="007C7803"/>
    <w:rPr>
      <w:rFonts w:ascii="Calibri" w:eastAsia="Times New Roman" w:hAnsi="Calibri" w:cs="Times New Roman"/>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743BF-94D0-4396-AC51-A0FDC3F37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5</Pages>
  <Words>3846</Words>
  <Characters>21154</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Lucia Duque Arcila</dc:creator>
  <cp:lastModifiedBy>Olga Lucia Duque Arcila</cp:lastModifiedBy>
  <cp:revision>169</cp:revision>
  <cp:lastPrinted>2016-11-03T21:29:00Z</cp:lastPrinted>
  <dcterms:created xsi:type="dcterms:W3CDTF">2016-06-29T13:28:00Z</dcterms:created>
  <dcterms:modified xsi:type="dcterms:W3CDTF">2021-02-08T21:47:00Z</dcterms:modified>
</cp:coreProperties>
</file>