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36585" w14:textId="69601C9F" w:rsidR="50803EFA" w:rsidRDefault="50803EFA" w:rsidP="1D3BF1BB">
      <w:pPr>
        <w:spacing w:after="0"/>
      </w:pPr>
      <w:r w:rsidRPr="1D3BF1BB">
        <w:rPr>
          <w:rFonts w:ascii="Arial" w:eastAsia="Arial" w:hAnsi="Arial" w:cs="Arial"/>
          <w:i/>
          <w:iCs/>
          <w:color w:val="FF0000"/>
          <w:lang w:val="es-CO"/>
        </w:rPr>
        <w:t>Este formato se debe diligenciar para manifestar el compromiso con el cumplimiento de la ley, los lineamientos y procedimientos establecidos por la UAERMV, integridad y la ética pública, la transparencia y rendición de cuentas, la confidencialidad y la lucha contra el la/ft/soborno/corrupción.</w:t>
      </w:r>
    </w:p>
    <w:p w14:paraId="3EEB40F2" w14:textId="28733A00" w:rsidR="1D3BF1BB" w:rsidRDefault="1D3BF1BB" w:rsidP="1D3BF1BB">
      <w:pPr>
        <w:spacing w:after="0"/>
      </w:pPr>
    </w:p>
    <w:p w14:paraId="461769F9" w14:textId="33881036" w:rsidR="1D3BF1BB" w:rsidRDefault="1D3BF1BB" w:rsidP="1D3BF1BB">
      <w:pPr>
        <w:pStyle w:val="Default"/>
        <w:rPr>
          <w:sz w:val="22"/>
          <w:szCs w:val="22"/>
          <w:highlight w:val="lightGray"/>
        </w:rPr>
      </w:pPr>
    </w:p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861221" w:rsidRDefault="00737A20" w:rsidP="1B94BD01">
      <w:pPr>
        <w:pStyle w:val="Default"/>
        <w:jc w:val="both"/>
        <w:rPr>
          <w:b/>
          <w:bCs/>
          <w:spacing w:val="-2"/>
          <w:sz w:val="22"/>
          <w:szCs w:val="22"/>
        </w:rPr>
      </w:pPr>
      <w:r w:rsidRPr="00861221">
        <w:rPr>
          <w:b/>
          <w:bCs/>
          <w:sz w:val="22"/>
          <w:szCs w:val="22"/>
        </w:rPr>
        <w:t>Unidad Administrativa Especial de Rehabilitación y Mantenimiento Vial</w:t>
      </w:r>
      <w:r w:rsidRPr="00861221">
        <w:rPr>
          <w:b/>
          <w:bCs/>
          <w:spacing w:val="-2"/>
          <w:sz w:val="22"/>
          <w:szCs w:val="22"/>
        </w:rPr>
        <w:t xml:space="preserve"> – UAERMV</w:t>
      </w:r>
    </w:p>
    <w:p w14:paraId="3150261B" w14:textId="2627C2B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55BBE96E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,</w:t>
      </w:r>
      <w:r w:rsidR="000A1770">
        <w:rPr>
          <w:rFonts w:ascii="Arial" w:hAnsi="Arial" w:cs="Arial"/>
          <w:color w:val="000000"/>
          <w:szCs w:val="24"/>
          <w:lang w:val="es-CO"/>
        </w:rPr>
        <w:t xml:space="preserve"> declaro los siguientes compromisos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87170A6" w14:textId="4E155062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CON EL CUMPLIMIENTO DE LA LEY, LOS LINEAMIENTOS Y PROCEDIMIENTOS ESTABLECIDOS POR LA UAERMV</w:t>
      </w:r>
    </w:p>
    <w:p w14:paraId="5E81083A" w14:textId="77777777" w:rsidR="00D1774B" w:rsidRPr="00861221" w:rsidRDefault="00D1774B" w:rsidP="63BC2A87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   conocer y dar estricto cumplimiento a la Ley, a los lineamientos, a los compromisos, a los procedimientos y demás documentos establecidos por la UMERMV, incluidas sus modificaciones y actualizaciones, que sean aplicables a la relación contractual que se tenga o llegare a tener con la entidad. </w:t>
      </w:r>
    </w:p>
    <w:p w14:paraId="3C3CFF93" w14:textId="77777777" w:rsidR="00D1774B" w:rsidRPr="00861221" w:rsidRDefault="00D1774B" w:rsidP="000A177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las normas vigentes y los lineamientos establecidos por la UMERMV en materia de hábeas data, protección y tratamiento de datos personales. </w:t>
      </w:r>
    </w:p>
    <w:p w14:paraId="02D06B57" w14:textId="50FE11B1" w:rsidR="008335D5" w:rsidRPr="00861221" w:rsidRDefault="00D1774B" w:rsidP="00D1774B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En el caso de las personas jurídicas y estructuras sin personería jurídica,  nos hacemos  responsables  de que todos los colaboradores, contratistas, subcontratistas y proveedores conozcan la ley,  los lineamientos,  los compromisos, los procedimientos y demás documentos  establecidos por la UMERMV aplicables a la relación contractual que se tenga o llegare a tener con la entidad, incluidas sus modificaciones y actualizaciones, así como explicar su importancia y las consecuencias de su incumplimiento, entre ellas, el rechazo de la oferta o la terminación del contrato si este ya hubiere sido adjudicado. </w:t>
      </w:r>
    </w:p>
    <w:p w14:paraId="29693299" w14:textId="77777777" w:rsidR="00D1774B" w:rsidRPr="00861221" w:rsidRDefault="00D1774B" w:rsidP="008335D5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B5E0012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COMPROMISO DE INTEGRIDAD Y LA ETICA PUBLICA </w:t>
      </w:r>
    </w:p>
    <w:p w14:paraId="7F498782" w14:textId="77777777" w:rsidR="00D1774B" w:rsidRPr="00861221" w:rsidRDefault="00D1774B" w:rsidP="3105B48A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los lineamientos señalados en el Código de Integridad establecido por la UAERMV.</w:t>
      </w:r>
    </w:p>
    <w:p w14:paraId="5662E9FD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dar complimiento a los lineamientos señalados en la política de regalos de la UAERMV </w:t>
      </w:r>
    </w:p>
    <w:p w14:paraId="6010EF4C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lastRenderedPageBreak/>
        <w:t>Nos comprometemos a revelar cualquier causal de inhabilidad, incompatibilidad, impedimento o prohibición que impida o interrumpa la celebración o ejecución de los contratos en los que participe la UAERMV. </w:t>
      </w:r>
    </w:p>
    <w:p w14:paraId="5760E396" w14:textId="53EBF8DA" w:rsidR="00010B64" w:rsidRPr="00861221" w:rsidRDefault="00D1774B" w:rsidP="00D1774B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revelar a la UMERMV cualquier situación que pueda derivar en un conflicto de interés aparente, potencial o real, con el fin de que sea adecuadamente administrado, y a acoger las recomendaciones que, al respecto, formule la entidad. </w:t>
      </w:r>
    </w:p>
    <w:p w14:paraId="44B7BC8E" w14:textId="77777777" w:rsidR="00B058A5" w:rsidRPr="00861221" w:rsidRDefault="00B058A5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C2AD0C5" w14:textId="065BB0AB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TRANSPARENCIA Y RENDICI</w:t>
      </w:r>
      <w:r w:rsidR="00D1774B" w:rsidRPr="00861221">
        <w:rPr>
          <w:rFonts w:ascii="Arial" w:hAnsi="Arial" w:cs="Arial"/>
          <w:b/>
          <w:bCs/>
          <w:color w:val="000000"/>
          <w:szCs w:val="24"/>
          <w:lang w:val="es-CO"/>
        </w:rPr>
        <w:t>Ó</w:t>
      </w: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N DE CUENTAS </w:t>
      </w:r>
    </w:p>
    <w:p w14:paraId="71B9F470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Apoyamos la acción del Estado colombiano y de la UAERMV para fortalecer la transparencia y la rendición de cuentas en la administración pública.  </w:t>
      </w:r>
    </w:p>
    <w:p w14:paraId="0C2EF308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revelar la información que requiera la UAERMV o que sea solicitada por los organismos de control de la República de Colombia.</w:t>
      </w:r>
    </w:p>
    <w:p w14:paraId="0A388752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entregar información que carezca de veracidad y a no ocultar información de manera injustificada, entendido esto último como un ocultamiento doloso, ya sea por la abstención en la entrega de información o por la presentación o entrega de documentos falsos, inexactos o incompletos.</w:t>
      </w:r>
    </w:p>
    <w:p w14:paraId="13BC08DA" w14:textId="26A3BA6C" w:rsidR="00E72B0D" w:rsidRPr="00861221" w:rsidRDefault="00D1774B" w:rsidP="00D1774B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registrar en la contabilidad, ya sea por centro de costo o de manera individualizada, los recursos públicos que se perciban con ocasión de las relaciones contractuales celebradas con la UAERMV, de forma que se permita verificar la ejecución y aplicación de dichos recursos en cada contrato, como una práctica de transparencia y buen gobierno corporativo, conforme a lo establecido en el artículo 50 de la Ley 2195 de 2022.</w:t>
      </w:r>
    </w:p>
    <w:p w14:paraId="4041400A" w14:textId="77777777" w:rsidR="00D1774B" w:rsidRPr="00861221" w:rsidRDefault="00D1774B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FAC47B9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CONFIDENCIALIDAD</w:t>
      </w:r>
    </w:p>
    <w:p w14:paraId="3EE504AD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divulgar a terceras partes, ni a darle un uso diferente al autorizado, a la Información Confidencial de la que tengamos conocimiento, y a darle a dicha información el mismo tratamiento que se le daría a la información confidencial de nuestra propiedad. Se entiende por Información Confidencial toda aquella información obtenida, gestionada, procesada, tratada, custodiada o divulgada, ya sea en forma oral, visual, escrita y grabada en medios magnéticos o en cualquier otra forma tangible, y que se encuentre claramente marcada como tal al momento de su entrega. </w:t>
      </w:r>
    </w:p>
    <w:p w14:paraId="751E16FE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 xml:space="preserve">Igualmente, nos comprometemos a darle la adecuada custodia, reserva y </w:t>
      </w:r>
      <w:proofErr w:type="gramStart"/>
      <w:r w:rsidRPr="00861221">
        <w:rPr>
          <w:rFonts w:ascii="Arial" w:hAnsi="Arial" w:cs="Arial"/>
          <w:color w:val="000000"/>
          <w:szCs w:val="24"/>
          <w:lang w:val="es-CO"/>
        </w:rPr>
        <w:t>gestión</w:t>
      </w:r>
      <w:proofErr w:type="gramEnd"/>
      <w:r w:rsidRPr="00861221">
        <w:rPr>
          <w:rFonts w:ascii="Arial" w:hAnsi="Arial" w:cs="Arial"/>
          <w:color w:val="000000"/>
          <w:szCs w:val="24"/>
          <w:lang w:val="es-CO"/>
        </w:rPr>
        <w:t xml:space="preserve"> es decir, el tratamiento de la información y de los datos suministrados por las partes interesadas de la UAERMV, al interior de las redes y bases de datos físicas y/o electrónicas en las que realice su recepción y tratamiento en general.  </w:t>
      </w:r>
    </w:p>
    <w:p w14:paraId="1272D065" w14:textId="7262207B" w:rsidR="00E72B0D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Para el caso del manejo de información que incluya datos personales, se dará estricto cumplimiento a las disposiciones constitucionales y legales sobre la protección del derecho fundamental de hábeas data, conforme a lo establecido en la Ley 1581 de 2012 y la Constitución Política de Colombia. En caso de incumplimiento parcial o total de los compromisos aquí señalados, se derivará responsabilidad por los daños y perjuicios que dicho incumplimiento pudiere ocasionar. </w:t>
      </w:r>
    </w:p>
    <w:p w14:paraId="3EE6DFAA" w14:textId="77777777" w:rsidR="00D1774B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9B15FDF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FRENTE A LA LUCHA CONTRA EL LA/FT/SOBORNO/CORRUPCIÓN</w:t>
      </w:r>
    </w:p>
    <w:p w14:paraId="6C9B951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dar cumplimiento a los lineamientos contenidos en el Programa de Transparencia y Ética Pública establecido por la UAERMV.</w:t>
      </w:r>
    </w:p>
    <w:p w14:paraId="67543C8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lastRenderedPageBreak/>
        <w:t>En el caso de la personas jurídicas y estructuras sin personería jurídica, nos comprometemos a no efectuar acuerdos, ni realizar actos o conductas que tengan por objeto o efecto la colusión en los procesos de contratación.  </w:t>
      </w:r>
    </w:p>
    <w:p w14:paraId="3ED02FAE" w14:textId="77777777" w:rsidR="00D1774B" w:rsidRPr="00861221" w:rsidRDefault="00D1774B" w:rsidP="7415ECBE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ofrecer ni entregar dádivas, sobornos o cualquier forma de halago, retribución o prebenda a servidores públicos o asesores de la Entidad Contratante, ya sea de manera directa o a través de empleados, contratistas o terceros.  </w:t>
      </w:r>
    </w:p>
    <w:p w14:paraId="276A5662" w14:textId="78891FCC" w:rsidR="00514760" w:rsidRPr="00861221" w:rsidRDefault="00D1774B" w:rsidP="00D1774B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no ejecutar actividades que pudieran derivar en lavado de activos, financiación del terrorismo o sus delitos conexos, ni en situaciones que pudieran representar un riesgo de contagio para la UAERMV </w:t>
      </w:r>
    </w:p>
    <w:p w14:paraId="6E7EF9EA" w14:textId="77777777" w:rsidR="00D1774B" w:rsidRDefault="00D1774B" w:rsidP="00697E8E">
      <w:pPr>
        <w:spacing w:after="0" w:line="240" w:lineRule="auto"/>
        <w:ind w:left="708" w:hanging="708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781DB9B5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1A363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B12F2" w14:textId="77777777" w:rsidR="00EC40B3" w:rsidRDefault="00EC40B3" w:rsidP="0049610B">
      <w:pPr>
        <w:spacing w:after="0" w:line="240" w:lineRule="auto"/>
      </w:pPr>
      <w:r>
        <w:separator/>
      </w:r>
    </w:p>
  </w:endnote>
  <w:endnote w:type="continuationSeparator" w:id="0">
    <w:p w14:paraId="3A5089F3" w14:textId="77777777" w:rsidR="00EC40B3" w:rsidRDefault="00EC40B3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18BD" w14:textId="77777777" w:rsidR="00F92E54" w:rsidRDefault="00F92E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0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0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771D" w14:textId="77777777" w:rsidR="00F92E54" w:rsidRDefault="00F92E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9A2F8" w14:textId="77777777" w:rsidR="00EC40B3" w:rsidRDefault="00EC40B3" w:rsidP="0049610B">
      <w:pPr>
        <w:spacing w:after="0" w:line="240" w:lineRule="auto"/>
      </w:pPr>
      <w:r>
        <w:separator/>
      </w:r>
    </w:p>
  </w:footnote>
  <w:footnote w:type="continuationSeparator" w:id="0">
    <w:p w14:paraId="6318A3F0" w14:textId="77777777" w:rsidR="00EC40B3" w:rsidRDefault="00EC40B3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3899F" w14:textId="77777777" w:rsidR="00F92E54" w:rsidRDefault="00F92E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1D3BF1BB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263D5F41" w:rsidR="00CD4321" w:rsidRPr="00294507" w:rsidRDefault="1D3BF1BB" w:rsidP="7415ECBE">
          <w:pPr>
            <w:pStyle w:val="Encabezado"/>
            <w:jc w:val="center"/>
            <w:rPr>
              <w:b/>
              <w:bCs/>
              <w:color w:val="000000"/>
            </w:rPr>
          </w:pPr>
          <w:r w:rsidRPr="1D3BF1BB">
            <w:rPr>
              <w:rFonts w:eastAsia="Times New Roman"/>
              <w:b/>
              <w:bCs/>
              <w:color w:val="000000" w:themeColor="text1"/>
              <w:sz w:val="28"/>
              <w:szCs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1D3BF1BB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7702D90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434DAE" w:rsidRPr="00F04716">
            <w:rPr>
              <w:rFonts w:ascii="Arial" w:hAnsi="Arial" w:cs="Arial"/>
              <w:b/>
              <w:color w:val="000000"/>
              <w:sz w:val="18"/>
              <w:szCs w:val="20"/>
            </w:rPr>
            <w:t>5</w:t>
          </w:r>
        </w:p>
      </w:tc>
    </w:tr>
    <w:tr w:rsidR="00CD4321" w:rsidRPr="00FD6547" w14:paraId="7E53B8F3" w14:textId="77777777" w:rsidTr="1D3BF1BB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5BB3ABE8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F92E54" w:rsidRPr="00F92E54">
            <w:rPr>
              <w:rFonts w:ascii="Arial" w:hAnsi="Arial" w:cs="Arial"/>
              <w:b/>
              <w:color w:val="000000"/>
              <w:sz w:val="18"/>
              <w:szCs w:val="20"/>
            </w:rPr>
            <w:t>AGOSTO</w:t>
          </w:r>
          <w:r w:rsidR="00F92E54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</w:t>
          </w:r>
          <w:r w:rsidR="00F04716">
            <w:rPr>
              <w:rFonts w:ascii="Arial" w:hAnsi="Arial" w:cs="Arial"/>
              <w:b/>
              <w:color w:val="000000"/>
              <w:sz w:val="18"/>
              <w:szCs w:val="20"/>
            </w:rPr>
            <w:t>DE 2025</w:t>
          </w:r>
        </w:p>
      </w:tc>
    </w:tr>
  </w:tbl>
  <w:p w14:paraId="6CEB307F" w14:textId="77777777" w:rsidR="00CD4321" w:rsidRDefault="00CD43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F853" w14:textId="77777777" w:rsidR="00F92E54" w:rsidRDefault="00F92E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73D"/>
    <w:multiLevelType w:val="hybridMultilevel"/>
    <w:tmpl w:val="2190F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D3154"/>
    <w:multiLevelType w:val="hybridMultilevel"/>
    <w:tmpl w:val="37EE0D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42B23"/>
    <w:multiLevelType w:val="hybridMultilevel"/>
    <w:tmpl w:val="50DEE4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716CA1"/>
    <w:multiLevelType w:val="hybridMultilevel"/>
    <w:tmpl w:val="5BE26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513BE"/>
    <w:multiLevelType w:val="hybridMultilevel"/>
    <w:tmpl w:val="632C07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0901602">
    <w:abstractNumId w:val="8"/>
  </w:num>
  <w:num w:numId="2" w16cid:durableId="99297786">
    <w:abstractNumId w:val="2"/>
  </w:num>
  <w:num w:numId="3" w16cid:durableId="2073431950">
    <w:abstractNumId w:val="1"/>
  </w:num>
  <w:num w:numId="4" w16cid:durableId="1831020500">
    <w:abstractNumId w:val="5"/>
  </w:num>
  <w:num w:numId="5" w16cid:durableId="1679886109">
    <w:abstractNumId w:val="9"/>
  </w:num>
  <w:num w:numId="6" w16cid:durableId="27687218">
    <w:abstractNumId w:val="4"/>
  </w:num>
  <w:num w:numId="7" w16cid:durableId="1714303627">
    <w:abstractNumId w:val="3"/>
  </w:num>
  <w:num w:numId="8" w16cid:durableId="1478306721">
    <w:abstractNumId w:val="0"/>
  </w:num>
  <w:num w:numId="9" w16cid:durableId="233635945">
    <w:abstractNumId w:val="6"/>
  </w:num>
  <w:num w:numId="10" w16cid:durableId="962929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10B64"/>
    <w:rsid w:val="00020487"/>
    <w:rsid w:val="0002430F"/>
    <w:rsid w:val="00025E79"/>
    <w:rsid w:val="00035F23"/>
    <w:rsid w:val="00043B4A"/>
    <w:rsid w:val="00045F7A"/>
    <w:rsid w:val="0004641E"/>
    <w:rsid w:val="00067042"/>
    <w:rsid w:val="00096218"/>
    <w:rsid w:val="000A1770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A3633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82E60"/>
    <w:rsid w:val="00292780"/>
    <w:rsid w:val="002938A9"/>
    <w:rsid w:val="00296A6E"/>
    <w:rsid w:val="002A5506"/>
    <w:rsid w:val="002C1408"/>
    <w:rsid w:val="002D6998"/>
    <w:rsid w:val="002D7AB0"/>
    <w:rsid w:val="00306354"/>
    <w:rsid w:val="003156BB"/>
    <w:rsid w:val="00330AC6"/>
    <w:rsid w:val="00343114"/>
    <w:rsid w:val="00343B9F"/>
    <w:rsid w:val="00347929"/>
    <w:rsid w:val="00354226"/>
    <w:rsid w:val="003573D1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23790"/>
    <w:rsid w:val="00434477"/>
    <w:rsid w:val="00434DAE"/>
    <w:rsid w:val="00440542"/>
    <w:rsid w:val="004614A6"/>
    <w:rsid w:val="004627BF"/>
    <w:rsid w:val="004746DD"/>
    <w:rsid w:val="00485F78"/>
    <w:rsid w:val="0049399C"/>
    <w:rsid w:val="0049610B"/>
    <w:rsid w:val="004B4797"/>
    <w:rsid w:val="004D07FC"/>
    <w:rsid w:val="004E1B44"/>
    <w:rsid w:val="004E5CC5"/>
    <w:rsid w:val="004F0553"/>
    <w:rsid w:val="00502E36"/>
    <w:rsid w:val="00514760"/>
    <w:rsid w:val="00522B41"/>
    <w:rsid w:val="0052502C"/>
    <w:rsid w:val="00533C7C"/>
    <w:rsid w:val="00533EBE"/>
    <w:rsid w:val="00561A55"/>
    <w:rsid w:val="00564467"/>
    <w:rsid w:val="005843B1"/>
    <w:rsid w:val="00586DD4"/>
    <w:rsid w:val="005943F8"/>
    <w:rsid w:val="00596BDF"/>
    <w:rsid w:val="005A4DFA"/>
    <w:rsid w:val="005A7A43"/>
    <w:rsid w:val="006053A0"/>
    <w:rsid w:val="006171E6"/>
    <w:rsid w:val="00622FA5"/>
    <w:rsid w:val="00626CB9"/>
    <w:rsid w:val="00643B14"/>
    <w:rsid w:val="00650E08"/>
    <w:rsid w:val="00656664"/>
    <w:rsid w:val="00681147"/>
    <w:rsid w:val="00697E8E"/>
    <w:rsid w:val="006A0D09"/>
    <w:rsid w:val="006D6AD3"/>
    <w:rsid w:val="006E2F67"/>
    <w:rsid w:val="006F239F"/>
    <w:rsid w:val="006F7AF2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96C52"/>
    <w:rsid w:val="007B7B3C"/>
    <w:rsid w:val="007E17DF"/>
    <w:rsid w:val="00810F5B"/>
    <w:rsid w:val="008218F0"/>
    <w:rsid w:val="00831783"/>
    <w:rsid w:val="008335D5"/>
    <w:rsid w:val="00841D4A"/>
    <w:rsid w:val="00846AD2"/>
    <w:rsid w:val="0086034B"/>
    <w:rsid w:val="00861221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7BF4"/>
    <w:rsid w:val="00933C7F"/>
    <w:rsid w:val="00974296"/>
    <w:rsid w:val="00981226"/>
    <w:rsid w:val="00996A90"/>
    <w:rsid w:val="009A3759"/>
    <w:rsid w:val="009A54A7"/>
    <w:rsid w:val="009A5886"/>
    <w:rsid w:val="009B28D2"/>
    <w:rsid w:val="009B40DA"/>
    <w:rsid w:val="009C1098"/>
    <w:rsid w:val="009C4BC6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3FBC"/>
    <w:rsid w:val="00AC5F85"/>
    <w:rsid w:val="00AC6D25"/>
    <w:rsid w:val="00AD70B3"/>
    <w:rsid w:val="00AE6222"/>
    <w:rsid w:val="00AF1BD7"/>
    <w:rsid w:val="00AF28F8"/>
    <w:rsid w:val="00AF6E97"/>
    <w:rsid w:val="00B044B3"/>
    <w:rsid w:val="00B051C7"/>
    <w:rsid w:val="00B058A5"/>
    <w:rsid w:val="00B17D27"/>
    <w:rsid w:val="00B33F4B"/>
    <w:rsid w:val="00B34F99"/>
    <w:rsid w:val="00B44184"/>
    <w:rsid w:val="00B83E27"/>
    <w:rsid w:val="00B9485C"/>
    <w:rsid w:val="00BA4A68"/>
    <w:rsid w:val="00BA524F"/>
    <w:rsid w:val="00BB0EDD"/>
    <w:rsid w:val="00BC2F22"/>
    <w:rsid w:val="00BC3132"/>
    <w:rsid w:val="00BF52A8"/>
    <w:rsid w:val="00C01819"/>
    <w:rsid w:val="00C118C3"/>
    <w:rsid w:val="00C124FC"/>
    <w:rsid w:val="00C20380"/>
    <w:rsid w:val="00C30242"/>
    <w:rsid w:val="00C3174E"/>
    <w:rsid w:val="00C43C26"/>
    <w:rsid w:val="00C565D6"/>
    <w:rsid w:val="00C74A9D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1774B"/>
    <w:rsid w:val="00D606D7"/>
    <w:rsid w:val="00D72B99"/>
    <w:rsid w:val="00D74AD1"/>
    <w:rsid w:val="00D7515F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0F30"/>
    <w:rsid w:val="00E31488"/>
    <w:rsid w:val="00E341A1"/>
    <w:rsid w:val="00E4286F"/>
    <w:rsid w:val="00E44F35"/>
    <w:rsid w:val="00E72B0D"/>
    <w:rsid w:val="00E75633"/>
    <w:rsid w:val="00E81753"/>
    <w:rsid w:val="00E828F9"/>
    <w:rsid w:val="00E86A97"/>
    <w:rsid w:val="00EC40B3"/>
    <w:rsid w:val="00EC5BAC"/>
    <w:rsid w:val="00EF0D73"/>
    <w:rsid w:val="00F04716"/>
    <w:rsid w:val="00F1777E"/>
    <w:rsid w:val="00F42570"/>
    <w:rsid w:val="00F72368"/>
    <w:rsid w:val="00F751F1"/>
    <w:rsid w:val="00F92E54"/>
    <w:rsid w:val="00F93BA9"/>
    <w:rsid w:val="00FB6CBB"/>
    <w:rsid w:val="00FC6F49"/>
    <w:rsid w:val="00FC7960"/>
    <w:rsid w:val="00FD3847"/>
    <w:rsid w:val="00FE32CD"/>
    <w:rsid w:val="0627380E"/>
    <w:rsid w:val="08B4322B"/>
    <w:rsid w:val="1B94BD01"/>
    <w:rsid w:val="1D3BF1BB"/>
    <w:rsid w:val="228F5E55"/>
    <w:rsid w:val="295F3538"/>
    <w:rsid w:val="2F94C867"/>
    <w:rsid w:val="3105B48A"/>
    <w:rsid w:val="3A6D7976"/>
    <w:rsid w:val="49529B94"/>
    <w:rsid w:val="4F4FA7DE"/>
    <w:rsid w:val="50803EFA"/>
    <w:rsid w:val="63BC2A87"/>
    <w:rsid w:val="67B3CC36"/>
    <w:rsid w:val="6DA60E7C"/>
    <w:rsid w:val="70C938FB"/>
    <w:rsid w:val="7415ECBE"/>
    <w:rsid w:val="7538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Madeleine Sanchez Rodriguez</cp:lastModifiedBy>
  <cp:revision>2</cp:revision>
  <cp:lastPrinted>2019-07-19T21:07:00Z</cp:lastPrinted>
  <dcterms:created xsi:type="dcterms:W3CDTF">2026-08-19T14:54:00Z</dcterms:created>
  <dcterms:modified xsi:type="dcterms:W3CDTF">2026-08-19T14:54:00Z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