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15CDD93C" w:rsidR="008A216D" w:rsidRPr="009F45A5" w:rsidRDefault="001E3F88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="008A216D"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37C8017D" w14:textId="77777777" w:rsidR="005C0064" w:rsidRDefault="005C0064" w:rsidP="005C006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Señores</w:t>
      </w:r>
    </w:p>
    <w:p w14:paraId="0EEDF759" w14:textId="77777777" w:rsidR="005C0064" w:rsidRDefault="005C0064" w:rsidP="005C006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UNIDAD ADMINISTRATIVA ESPECIAL</w:t>
      </w:r>
      <w:r>
        <w:rPr>
          <w:color w:val="000000" w:themeColor="text1"/>
          <w:sz w:val="20"/>
          <w:szCs w:val="20"/>
        </w:rPr>
        <w:t xml:space="preserve"> </w:t>
      </w:r>
      <w:r>
        <w:rPr>
          <w:b/>
          <w:color w:val="000000" w:themeColor="text1"/>
          <w:sz w:val="20"/>
          <w:szCs w:val="20"/>
        </w:rPr>
        <w:t>DE REHABILITACIÓN Y MANTENIMIENTO VIAL</w:t>
      </w:r>
    </w:p>
    <w:p w14:paraId="5A36CA20" w14:textId="77777777" w:rsidR="005C0064" w:rsidRDefault="005C0064" w:rsidP="005C0064">
      <w:pPr>
        <w:pStyle w:val="InviasNormal"/>
        <w:spacing w:before="0" w:after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Calle 26 No.69-76 Edificio Elemento Torre 1, Piso 3 </w:t>
      </w:r>
    </w:p>
    <w:p w14:paraId="02F521B1" w14:textId="77777777" w:rsidR="005C0064" w:rsidRDefault="005C0064" w:rsidP="005C006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Bogotá, D.C. </w:t>
      </w:r>
    </w:p>
    <w:p w14:paraId="111A44A4" w14:textId="77777777" w:rsidR="005C0064" w:rsidRDefault="005C0064" w:rsidP="005C0064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37C80A0B" w14:textId="2B25CBC8" w:rsidR="005C0064" w:rsidRDefault="005C0064" w:rsidP="005C006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</w:r>
      <w:bookmarkStart w:id="0" w:name="_Hlk511125090"/>
      <w:r>
        <w:rPr>
          <w:color w:val="3B3838" w:themeColor="background2" w:themeShade="40"/>
          <w:sz w:val="20"/>
          <w:szCs w:val="20"/>
        </w:rPr>
        <w:t>Proceso de</w:t>
      </w:r>
      <w:r w:rsidR="006F0E99">
        <w:rPr>
          <w:color w:val="3B3838" w:themeColor="background2" w:themeShade="40"/>
          <w:sz w:val="20"/>
          <w:szCs w:val="20"/>
        </w:rPr>
        <w:t xml:space="preserve"> selección abreviada de menor cuantía No. </w:t>
      </w:r>
      <w:r w:rsidR="00643E10" w:rsidRPr="00643E10">
        <w:rPr>
          <w:color w:val="3B3838" w:themeColor="background2" w:themeShade="40"/>
          <w:sz w:val="20"/>
          <w:szCs w:val="20"/>
          <w:highlight w:val="lightGray"/>
        </w:rPr>
        <w:t>(colocar el número del proceso)</w:t>
      </w:r>
      <w:r w:rsidR="006F0E99" w:rsidRPr="00643E10">
        <w:rPr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F0E99">
        <w:rPr>
          <w:color w:val="3B3838" w:themeColor="background2" w:themeShade="40"/>
          <w:sz w:val="20"/>
          <w:szCs w:val="20"/>
        </w:rPr>
        <w:t>en</w:t>
      </w:r>
      <w:r>
        <w:rPr>
          <w:color w:val="3B3838" w:themeColor="background2" w:themeShade="40"/>
          <w:sz w:val="20"/>
          <w:szCs w:val="20"/>
        </w:rPr>
        <w:t xml:space="preserve"> adelante el “Proceso de Contratación” </w:t>
      </w:r>
      <w:bookmarkEnd w:id="0"/>
    </w:p>
    <w:p w14:paraId="36D33958" w14:textId="77777777" w:rsidR="006F0E99" w:rsidRDefault="006F0E99" w:rsidP="005C006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55C1D222" w14:textId="08465A86" w:rsidR="00674B56" w:rsidRPr="005A6E21" w:rsidRDefault="005C0064" w:rsidP="005F40E5">
      <w:pPr>
        <w:rPr>
          <w:b/>
          <w:szCs w:val="22"/>
        </w:rPr>
      </w:pPr>
      <w:r w:rsidRPr="006F0E99">
        <w:rPr>
          <w:rFonts w:cs="Arial"/>
          <w:b/>
          <w:color w:val="3B3838" w:themeColor="background2" w:themeShade="40"/>
          <w:sz w:val="20"/>
          <w:szCs w:val="20"/>
        </w:rPr>
        <w:t>Objeto</w:t>
      </w:r>
      <w:r w:rsidR="00643E10">
        <w:rPr>
          <w:rFonts w:cs="Arial"/>
          <w:b/>
          <w:color w:val="3B3838" w:themeColor="background2" w:themeShade="40"/>
          <w:sz w:val="20"/>
          <w:szCs w:val="20"/>
        </w:rPr>
        <w:t>:</w:t>
      </w:r>
      <w:r w:rsidR="006F0E99" w:rsidRPr="006F0E9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 w:rsidR="00643E10" w:rsidRPr="00643E10">
        <w:rPr>
          <w:rFonts w:cs="Arial"/>
          <w:color w:val="3B3838" w:themeColor="background2" w:themeShade="40"/>
          <w:sz w:val="20"/>
          <w:szCs w:val="20"/>
          <w:highlight w:val="lightGray"/>
        </w:rPr>
        <w:t>(Diligenciar el objeto del proceso)</w:t>
      </w:r>
    </w:p>
    <w:p w14:paraId="2D81C4F5" w14:textId="77777777" w:rsidR="006F0E99" w:rsidRPr="00CC0367" w:rsidRDefault="006F0E99" w:rsidP="006F0E99">
      <w:pPr>
        <w:rPr>
          <w:rFonts w:cs="Arial"/>
          <w:b/>
          <w:sz w:val="20"/>
          <w:szCs w:val="20"/>
        </w:rPr>
      </w:pPr>
    </w:p>
    <w:p w14:paraId="0619334D" w14:textId="666DA885" w:rsidR="005C0064" w:rsidRDefault="005C0064" w:rsidP="006F0E99">
      <w:pPr>
        <w:spacing w:before="0" w:after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065352F4" w14:textId="65228636" w:rsidR="005C0064" w:rsidRPr="005D5551" w:rsidRDefault="00365B3F" w:rsidP="003A51A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  <w:sz w:val="16"/>
        </w:rPr>
      </w:pPr>
      <w:r w:rsidRPr="005D5551">
        <w:rPr>
          <w:rFonts w:cs="Arial"/>
          <w:color w:val="3B3838" w:themeColor="background2" w:themeShade="40"/>
        </w:rPr>
        <w:t xml:space="preserve">El Consorcio </w:t>
      </w:r>
      <w:r w:rsidR="00B9264A" w:rsidRPr="005D5551">
        <w:rPr>
          <w:rFonts w:cs="Arial"/>
          <w:color w:val="3B3838" w:themeColor="background2" w:themeShade="40"/>
        </w:rPr>
        <w:t>está</w:t>
      </w:r>
      <w:r w:rsidRPr="005D5551">
        <w:rPr>
          <w:rFonts w:cs="Arial"/>
          <w:color w:val="3B3838" w:themeColor="background2" w:themeShade="40"/>
        </w:rPr>
        <w:t xml:space="preserve"> integrado por</w:t>
      </w:r>
      <w:bookmarkStart w:id="1" w:name="_Toc222732721"/>
      <w:r w:rsidR="004E3CBA" w:rsidRPr="005D5551">
        <w:rPr>
          <w:rFonts w:cs="Arial"/>
          <w:color w:val="3B3838" w:themeColor="background2" w:themeShade="40"/>
        </w:rPr>
        <w:t xml:space="preserve"> </w:t>
      </w:r>
      <w:r w:rsidR="004E3CBA" w:rsidRPr="005D5551">
        <w:rPr>
          <w:color w:val="3B3838" w:themeColor="background2" w:themeShade="40"/>
        </w:rPr>
        <w:t>integrada siguientes miembros</w:t>
      </w:r>
      <w:bookmarkEnd w:id="1"/>
      <w:r w:rsidR="005D5551">
        <w:rPr>
          <w:color w:val="3B3838" w:themeColor="background2" w:themeShade="40"/>
        </w:rPr>
        <w:t>:</w:t>
      </w:r>
    </w:p>
    <w:p w14:paraId="4472F0C7" w14:textId="77777777" w:rsidR="005D5551" w:rsidRDefault="005D5551" w:rsidP="005D5551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5D5551" w14:paraId="4AAA6D57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88BC91B" w14:textId="77777777" w:rsidR="005D5551" w:rsidRDefault="005D5551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5AEB6DF" w14:textId="1B09AA57" w:rsidR="005D5551" w:rsidRDefault="005D5551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D5551" w14:paraId="566BC023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73184D7" w14:textId="77777777" w:rsidR="005D5551" w:rsidRDefault="005D5551">
            <w:pPr>
              <w:spacing w:before="0" w:after="0" w:line="256" w:lineRule="auto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1C1E49B" w14:textId="77777777" w:rsidR="005D5551" w:rsidRDefault="005D5551">
            <w:pPr>
              <w:spacing w:before="0" w:after="0" w:line="256" w:lineRule="auto"/>
              <w:rPr>
                <w:rFonts w:cs="Arial"/>
                <w:sz w:val="20"/>
                <w:szCs w:val="20"/>
                <w:highlight w:val="yellow"/>
              </w:rPr>
            </w:pPr>
            <w:r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D5551" w14:paraId="11C92825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B6D088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6AFF18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D5551" w14:paraId="72BD11C0" w14:textId="77777777" w:rsidTr="005D5551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D15C08C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88A208" w14:textId="77777777" w:rsidR="005D5551" w:rsidRDefault="005D5551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A5EF4E6" w14:textId="77777777" w:rsidR="005D5551" w:rsidRDefault="005D5551" w:rsidP="005D5551">
      <w:pPr>
        <w:spacing w:before="0" w:after="0"/>
        <w:rPr>
          <w:rFonts w:cs="Arial"/>
          <w:sz w:val="16"/>
          <w:vertAlign w:val="superscript"/>
        </w:rPr>
      </w:pPr>
    </w:p>
    <w:p w14:paraId="07E60907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EF5137B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AF92987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3BB03B4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89B3D5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C4C900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95FB794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12738C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6E77FF9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A25638C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768E7DF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943313" w14:textId="77777777" w:rsidR="005D5551" w:rsidRDefault="005D5551" w:rsidP="005D5551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883B867" w14:textId="77777777" w:rsidR="005D5551" w:rsidRPr="005D5551" w:rsidRDefault="005D5551" w:rsidP="005D5551">
      <w:pPr>
        <w:pStyle w:val="Sangradetextonormal"/>
        <w:spacing w:after="120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lastRenderedPageBreak/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="007D189E"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16D121C0" w:rsidR="00365B3F" w:rsidRPr="009F45A5" w:rsidRDefault="00365B3F" w:rsidP="002D0B4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41D3F18E" w14:textId="5942EA8B" w:rsidR="00546CB0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6C5CCAE" w14:textId="77777777" w:rsidR="00850391" w:rsidRDefault="00850391" w:rsidP="0085039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Señores</w:t>
      </w:r>
    </w:p>
    <w:p w14:paraId="1D4A254D" w14:textId="77777777" w:rsidR="00850391" w:rsidRDefault="00850391" w:rsidP="00850391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UNIDAD ADMINISTRATIVA ESPECIAL</w:t>
      </w:r>
      <w:r>
        <w:rPr>
          <w:color w:val="000000" w:themeColor="text1"/>
          <w:sz w:val="20"/>
          <w:szCs w:val="20"/>
        </w:rPr>
        <w:t xml:space="preserve"> </w:t>
      </w:r>
      <w:r>
        <w:rPr>
          <w:b/>
          <w:color w:val="000000" w:themeColor="text1"/>
          <w:sz w:val="20"/>
          <w:szCs w:val="20"/>
        </w:rPr>
        <w:t>DE REHABILITACIÓN Y MANTENIMIENTO VIAL</w:t>
      </w:r>
    </w:p>
    <w:p w14:paraId="4085B8A4" w14:textId="77777777" w:rsidR="00850391" w:rsidRDefault="00850391" w:rsidP="00850391">
      <w:pPr>
        <w:pStyle w:val="InviasNormal"/>
        <w:spacing w:before="0" w:after="0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Calle 26 No.69-76 Edificio Elemento Torre 1, Piso 3 </w:t>
      </w:r>
    </w:p>
    <w:p w14:paraId="650931DC" w14:textId="77777777" w:rsidR="00850391" w:rsidRDefault="00850391" w:rsidP="0085039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Bogotá, D.C. </w:t>
      </w:r>
    </w:p>
    <w:p w14:paraId="29BF3720" w14:textId="77777777" w:rsidR="006F0E99" w:rsidRDefault="006F0E99" w:rsidP="006F0E9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0955B755" w14:textId="77777777" w:rsidR="006F0E99" w:rsidRDefault="006F0E99" w:rsidP="006F0E9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5C655A0F" w14:textId="5C8C9FB2" w:rsidR="006F0E99" w:rsidRDefault="006F0E99" w:rsidP="006F0E99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REFERENCIA:</w:t>
      </w:r>
      <w:r>
        <w:rPr>
          <w:color w:val="3B3838" w:themeColor="background2" w:themeShade="40"/>
          <w:sz w:val="20"/>
          <w:szCs w:val="20"/>
        </w:rPr>
        <w:tab/>
        <w:t>Proceso de selección abreviada de menor cuantía No</w:t>
      </w:r>
      <w:r w:rsidRPr="00082E5F">
        <w:rPr>
          <w:color w:val="3B3838" w:themeColor="background2" w:themeShade="40"/>
          <w:sz w:val="20"/>
          <w:szCs w:val="20"/>
        </w:rPr>
        <w:t>. SAMC-</w:t>
      </w:r>
      <w:r w:rsidR="00082E5F" w:rsidRPr="00082E5F">
        <w:rPr>
          <w:color w:val="3B3838" w:themeColor="background2" w:themeShade="40"/>
          <w:sz w:val="20"/>
          <w:szCs w:val="20"/>
        </w:rPr>
        <w:t>00</w:t>
      </w:r>
      <w:r w:rsidR="00BF2FD0">
        <w:rPr>
          <w:color w:val="3B3838" w:themeColor="background2" w:themeShade="40"/>
          <w:sz w:val="20"/>
          <w:szCs w:val="20"/>
        </w:rPr>
        <w:t>4</w:t>
      </w:r>
      <w:r w:rsidRPr="00082E5F">
        <w:rPr>
          <w:color w:val="3B3838" w:themeColor="background2" w:themeShade="40"/>
          <w:sz w:val="20"/>
          <w:szCs w:val="20"/>
        </w:rPr>
        <w:t>-202</w:t>
      </w:r>
      <w:r w:rsidR="00674B56" w:rsidRPr="00082E5F">
        <w:rPr>
          <w:color w:val="3B3838" w:themeColor="background2" w:themeShade="40"/>
          <w:sz w:val="20"/>
          <w:szCs w:val="20"/>
        </w:rPr>
        <w:t>3</w:t>
      </w:r>
      <w:r w:rsidRPr="00082E5F">
        <w:rPr>
          <w:color w:val="3B3838" w:themeColor="background2" w:themeShade="40"/>
          <w:sz w:val="20"/>
          <w:szCs w:val="20"/>
        </w:rPr>
        <w:t xml:space="preserve"> en adelante el “Proceso de Contratación”</w:t>
      </w:r>
      <w:r>
        <w:rPr>
          <w:color w:val="3B3838" w:themeColor="background2" w:themeShade="40"/>
          <w:sz w:val="20"/>
          <w:szCs w:val="20"/>
        </w:rPr>
        <w:t xml:space="preserve"> </w:t>
      </w:r>
    </w:p>
    <w:p w14:paraId="373CD840" w14:textId="77777777" w:rsidR="006F0E99" w:rsidRDefault="006F0E99" w:rsidP="006F0E99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57571AA7" w14:textId="65F9425D" w:rsidR="00A74B63" w:rsidRPr="009F45A5" w:rsidRDefault="006F0E99" w:rsidP="00921CB3">
      <w:pPr>
        <w:rPr>
          <w:color w:val="3B3838" w:themeColor="background2" w:themeShade="40"/>
          <w:sz w:val="20"/>
          <w:szCs w:val="20"/>
          <w:highlight w:val="lightGray"/>
        </w:rPr>
      </w:pPr>
      <w:r w:rsidRPr="006F0E99">
        <w:rPr>
          <w:rFonts w:cs="Arial"/>
          <w:b/>
          <w:color w:val="3B3838" w:themeColor="background2" w:themeShade="40"/>
          <w:sz w:val="20"/>
          <w:szCs w:val="20"/>
        </w:rPr>
        <w:t xml:space="preserve">Objeto </w:t>
      </w:r>
      <w:r w:rsidR="00674B56" w:rsidRPr="005A6E21">
        <w:rPr>
          <w:b/>
          <w:szCs w:val="22"/>
        </w:rPr>
        <w:t>“</w:t>
      </w:r>
      <w:r w:rsidR="00BF2FD0" w:rsidRPr="00BF2FD0">
        <w:rPr>
          <w:b/>
          <w:szCs w:val="22"/>
        </w:rPr>
        <w:t>PRESTAR EL SERVICIO DE OPERADOR LOGÍSTICO A PRECIOS UNITARIOS PARA LA ORGANIZACIÓN, ADMINISTRACIÓN Y EJECUCIÓN DE EVENTOS PARA EL CUMPLIMIENTO DE LAS OBLIGACIONES MISIONALES, INTERACCIÓN CON LA CIUDADANÍA, ORGANIZACIONES COMUNITARIAS Y DEMÁS ACTORES QUE SE CONSIDEREN NECESARIOS EN EL MARCO DE LAS COMPETENCIAS LEGALES Y LOS PROYECTOS DE INVERSIÓN DE LA UAERMV. OPERADOR LOGÍSTICO (FORO) – RENDICIÓN DE CUENTAS. PROYECTO 7859 - META 1</w:t>
      </w:r>
      <w:r w:rsidR="00674B56" w:rsidRPr="005A6E21">
        <w:rPr>
          <w:b/>
          <w:szCs w:val="22"/>
        </w:rPr>
        <w:t>.”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6F23FE61" w14:textId="77777777" w:rsidR="00850391" w:rsidRPr="00C124DA" w:rsidRDefault="00850391" w:rsidP="00850391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unión temporal está integrada por los </w:t>
      </w:r>
      <w:r w:rsidRPr="00C124DA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850391" w:rsidRPr="00C74999" w14:paraId="61DD3E7C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2E2C746" w14:textId="77777777" w:rsidR="00850391" w:rsidRPr="00C124DA" w:rsidRDefault="00850391" w:rsidP="004519F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03A1F8" w14:textId="77777777" w:rsidR="00850391" w:rsidRPr="00C124DA" w:rsidRDefault="00850391" w:rsidP="004519F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3698341" w14:textId="77777777" w:rsidR="00850391" w:rsidRPr="00C124DA" w:rsidRDefault="00850391" w:rsidP="004519F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850391" w:rsidRPr="00C74999" w14:paraId="6913C2E7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FB30E22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322E8F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730CF56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68ED03C" w14:textId="77777777" w:rsidR="00850391" w:rsidRPr="00C124DA" w:rsidRDefault="00850391" w:rsidP="004519FE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D77E43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850391" w:rsidRPr="00C74999" w14:paraId="0AF06006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290DB5" w14:textId="77777777" w:rsidR="00850391" w:rsidRPr="00C124DA" w:rsidRDefault="00850391" w:rsidP="004519F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FFA0E9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CCE169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850391" w:rsidRPr="00C74999" w14:paraId="420A24D7" w14:textId="77777777" w:rsidTr="004519FE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2A088CB" w14:textId="77777777" w:rsidR="00850391" w:rsidRPr="00C124DA" w:rsidRDefault="00850391" w:rsidP="004519F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AC9995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8CA7B2" w14:textId="77777777" w:rsidR="00850391" w:rsidRPr="00C124DA" w:rsidDel="009549D4" w:rsidRDefault="00850391" w:rsidP="004519F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A342965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5E24C0A3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2FF08DA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D0372A7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18525A3F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2A5CD3BE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633E3FC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FBE0AB8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48AE1C52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5A8149B5" w14:textId="77777777" w:rsidR="00850391" w:rsidRPr="00C124DA" w:rsidRDefault="00850391" w:rsidP="00850391">
      <w:pPr>
        <w:pStyle w:val="Sangradetextonormal"/>
        <w:spacing w:after="120"/>
        <w:rPr>
          <w:rFonts w:cs="Arial"/>
        </w:rPr>
      </w:pPr>
    </w:p>
    <w:p w14:paraId="2CF58F61" w14:textId="77777777" w:rsidR="00850391" w:rsidRDefault="00850391" w:rsidP="00850391">
      <w:pPr>
        <w:pStyle w:val="Sangradetextonormal"/>
        <w:spacing w:after="120"/>
        <w:rPr>
          <w:rFonts w:cs="Arial"/>
        </w:rPr>
      </w:pPr>
    </w:p>
    <w:p w14:paraId="638A41EB" w14:textId="77777777" w:rsidR="00850391" w:rsidRDefault="00850391" w:rsidP="00850391">
      <w:pPr>
        <w:pStyle w:val="Sangradetextonormal"/>
        <w:spacing w:after="120"/>
        <w:rPr>
          <w:rFonts w:cs="Arial"/>
        </w:rPr>
      </w:pPr>
    </w:p>
    <w:p w14:paraId="4A0FD1BA" w14:textId="77777777" w:rsidR="00850391" w:rsidRPr="00C124DA" w:rsidRDefault="00850391" w:rsidP="00850391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5BEDA1FD" w14:textId="77777777" w:rsidR="00850391" w:rsidRPr="00C124DA" w:rsidRDefault="00850391" w:rsidP="00850391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466C4372" w14:textId="77777777" w:rsidR="00850391" w:rsidRPr="00C124DA" w:rsidRDefault="00850391" w:rsidP="00850391">
      <w:pPr>
        <w:spacing w:before="0" w:after="0"/>
        <w:ind w:left="1133" w:hanging="425"/>
        <w:rPr>
          <w:rFonts w:cs="Arial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</w:t>
      </w:r>
      <w:proofErr w:type="gramStart"/>
      <w:r w:rsidR="003C6204" w:rsidRPr="009F45A5">
        <w:rPr>
          <w:rFonts w:cs="Arial"/>
          <w:color w:val="3B3838" w:themeColor="background2" w:themeShade="40"/>
        </w:rPr>
        <w:t>_[</w:t>
      </w:r>
      <w:proofErr w:type="gramEnd"/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lastRenderedPageBreak/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A0A0D" w14:textId="77777777" w:rsidR="00722EEF" w:rsidRDefault="00722EEF" w:rsidP="00AE6082">
      <w:pPr>
        <w:spacing w:before="0" w:after="0"/>
      </w:pPr>
      <w:r>
        <w:separator/>
      </w:r>
    </w:p>
  </w:endnote>
  <w:endnote w:type="continuationSeparator" w:id="0">
    <w:p w14:paraId="71064EB6" w14:textId="77777777" w:rsidR="00722EEF" w:rsidRDefault="00722EEF" w:rsidP="00AE6082">
      <w:pPr>
        <w:spacing w:before="0" w:after="0"/>
      </w:pPr>
      <w:r>
        <w:continuationSeparator/>
      </w:r>
    </w:p>
  </w:endnote>
  <w:endnote w:type="continuationNotice" w:id="1">
    <w:p w14:paraId="0BB03BA4" w14:textId="77777777" w:rsidR="00722EEF" w:rsidRDefault="00722EE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5347" w14:textId="77777777" w:rsidR="006875AA" w:rsidRDefault="006875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06" w:type="dxa"/>
      <w:tblLook w:val="04A0" w:firstRow="1" w:lastRow="0" w:firstColumn="1" w:lastColumn="0" w:noHBand="0" w:noVBand="1"/>
    </w:tblPr>
    <w:tblGrid>
      <w:gridCol w:w="5529"/>
      <w:gridCol w:w="4677"/>
    </w:tblGrid>
    <w:tr w:rsidR="006875AA" w:rsidRPr="006875AA" w14:paraId="0F314C94" w14:textId="77777777" w:rsidTr="002A3952">
      <w:tc>
        <w:tcPr>
          <w:tcW w:w="5529" w:type="dxa"/>
          <w:tcBorders>
            <w:top w:val="nil"/>
            <w:left w:val="nil"/>
            <w:bottom w:val="nil"/>
            <w:right w:val="nil"/>
          </w:tcBorders>
        </w:tcPr>
        <w:p w14:paraId="354BBD13" w14:textId="77777777" w:rsidR="006875AA" w:rsidRPr="006875AA" w:rsidRDefault="006875AA" w:rsidP="006875AA">
          <w:pPr>
            <w:spacing w:before="0" w:after="0"/>
            <w:jc w:val="left"/>
            <w:rPr>
              <w:rFonts w:eastAsia="Calibri" w:cs="Arial"/>
              <w:sz w:val="16"/>
              <w:szCs w:val="16"/>
              <w:lang w:eastAsia="en-US"/>
            </w:rPr>
          </w:pPr>
          <w:bookmarkStart w:id="2" w:name="_Hlk112248463"/>
          <w:r w:rsidRPr="006875AA">
            <w:rPr>
              <w:rFonts w:eastAsia="Calibri" w:cs="Arial"/>
              <w:sz w:val="16"/>
              <w:szCs w:val="16"/>
              <w:lang w:eastAsia="en-US"/>
            </w:rPr>
            <w:t>Calle 26 No. 69-76 Edificio Elemento Torre Aire, Piso 3 Bogotá D.C.</w:t>
          </w:r>
        </w:p>
        <w:p w14:paraId="35A148C9" w14:textId="77777777" w:rsidR="006875AA" w:rsidRPr="006875AA" w:rsidRDefault="006875AA" w:rsidP="006875AA">
          <w:pPr>
            <w:spacing w:before="0" w:after="0"/>
            <w:jc w:val="left"/>
            <w:rPr>
              <w:rFonts w:eastAsia="Calibri" w:cs="Arial"/>
              <w:sz w:val="16"/>
              <w:szCs w:val="16"/>
              <w:lang w:eastAsia="en-US"/>
            </w:rPr>
          </w:pPr>
          <w:r w:rsidRPr="006875AA">
            <w:rPr>
              <w:rFonts w:eastAsia="Calibri" w:cs="Arial"/>
              <w:sz w:val="16"/>
              <w:szCs w:val="16"/>
              <w:lang w:eastAsia="en-US"/>
            </w:rPr>
            <w:t xml:space="preserve">C.P. 111071 PBX:(+57) 601-3779555 - Información: Línea 195 </w:t>
          </w:r>
        </w:p>
        <w:p w14:paraId="07721A6B" w14:textId="77777777" w:rsidR="006875AA" w:rsidRPr="006875AA" w:rsidRDefault="006875AA" w:rsidP="006875AA">
          <w:pPr>
            <w:spacing w:before="0" w:after="0"/>
            <w:jc w:val="left"/>
            <w:rPr>
              <w:rFonts w:eastAsia="Calibri" w:cs="Arial"/>
              <w:sz w:val="16"/>
              <w:szCs w:val="16"/>
              <w:lang w:eastAsia="en-US"/>
            </w:rPr>
          </w:pPr>
          <w:r w:rsidRPr="006875AA">
            <w:rPr>
              <w:rFonts w:eastAsia="Calibri" w:cs="Arial"/>
              <w:sz w:val="16"/>
              <w:szCs w:val="16"/>
              <w:lang w:eastAsia="en-US"/>
            </w:rPr>
            <w:t xml:space="preserve">Sede Operativa - Atención al Ciudadano: Calle 22D No. 120-40 </w:t>
          </w:r>
        </w:p>
        <w:bookmarkEnd w:id="2"/>
        <w:p w14:paraId="3F6C34B7" w14:textId="77777777" w:rsidR="006875AA" w:rsidRPr="006875AA" w:rsidRDefault="006875AA" w:rsidP="006875AA">
          <w:pPr>
            <w:spacing w:before="0" w:after="0"/>
            <w:jc w:val="left"/>
            <w:rPr>
              <w:rFonts w:ascii="Calibri" w:hAnsi="Calibri"/>
              <w:sz w:val="18"/>
              <w:szCs w:val="18"/>
            </w:rPr>
          </w:pPr>
          <w:r w:rsidRPr="006875AA">
            <w:rPr>
              <w:rFonts w:ascii="Calibri" w:eastAsia="Calibri" w:hAnsi="Calibri"/>
              <w:sz w:val="22"/>
              <w:szCs w:val="22"/>
              <w:lang w:eastAsia="en-US"/>
            </w:rPr>
            <w:fldChar w:fldCharType="begin"/>
          </w:r>
          <w:r w:rsidRPr="006875AA">
            <w:rPr>
              <w:rFonts w:eastAsia="Calibri" w:cs="Arial"/>
              <w:sz w:val="16"/>
              <w:szCs w:val="16"/>
              <w:lang w:eastAsia="en-US"/>
            </w:rPr>
            <w:instrText xml:space="preserve"> HYPERLINK "http://www.umv.gov.co" </w:instrText>
          </w:r>
          <w:r w:rsidRPr="006875AA">
            <w:rPr>
              <w:rFonts w:ascii="Calibri" w:eastAsia="Calibri" w:hAnsi="Calibri"/>
              <w:szCs w:val="22"/>
              <w:lang w:eastAsia="en-US"/>
            </w:rPr>
          </w:r>
          <w:r w:rsidRPr="006875AA">
            <w:rPr>
              <w:rFonts w:ascii="Calibri" w:eastAsia="Calibri" w:hAnsi="Calibri"/>
              <w:sz w:val="22"/>
              <w:szCs w:val="22"/>
              <w:lang w:eastAsia="en-US"/>
            </w:rPr>
            <w:fldChar w:fldCharType="separate"/>
          </w:r>
          <w:r w:rsidRPr="006875AA">
            <w:rPr>
              <w:rFonts w:eastAsia="Calibri" w:cs="Arial"/>
              <w:color w:val="0000FF"/>
              <w:sz w:val="16"/>
              <w:szCs w:val="16"/>
              <w:u w:val="single"/>
              <w:lang w:eastAsia="en-US"/>
            </w:rPr>
            <w:t>www.umv.gov.co</w:t>
          </w:r>
          <w:r w:rsidRPr="006875AA">
            <w:rPr>
              <w:rFonts w:eastAsia="Calibri" w:cs="Arial"/>
              <w:color w:val="0000FF"/>
              <w:sz w:val="16"/>
              <w:szCs w:val="16"/>
              <w:u w:val="single"/>
              <w:lang w:eastAsia="en-US"/>
            </w:rPr>
            <w:fldChar w:fldCharType="end"/>
          </w:r>
        </w:p>
      </w:tc>
      <w:tc>
        <w:tcPr>
          <w:tcW w:w="4677" w:type="dxa"/>
          <w:tcBorders>
            <w:top w:val="nil"/>
            <w:left w:val="nil"/>
            <w:bottom w:val="nil"/>
            <w:right w:val="nil"/>
          </w:tcBorders>
        </w:tcPr>
        <w:p w14:paraId="352F3303" w14:textId="73A6FF88" w:rsidR="006875AA" w:rsidRPr="006875AA" w:rsidRDefault="006875AA" w:rsidP="006875AA">
          <w:pPr>
            <w:autoSpaceDE w:val="0"/>
            <w:autoSpaceDN w:val="0"/>
            <w:adjustRightInd w:val="0"/>
            <w:spacing w:before="0" w:after="0"/>
            <w:jc w:val="left"/>
            <w:rPr>
              <w:rFonts w:cs="Arial"/>
              <w:color w:val="1F1F1E"/>
              <w:sz w:val="14"/>
              <w:szCs w:val="14"/>
              <w:lang w:eastAsia="es-CO"/>
            </w:rPr>
          </w:pP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t>GCON-FM-0</w:t>
          </w:r>
          <w:r>
            <w:rPr>
              <w:rFonts w:cs="Arial"/>
              <w:color w:val="1F1F1E"/>
              <w:sz w:val="14"/>
              <w:szCs w:val="14"/>
              <w:lang w:eastAsia="es-CO"/>
            </w:rPr>
            <w:t>75</w:t>
          </w:r>
        </w:p>
        <w:p w14:paraId="6EC4CE75" w14:textId="77777777" w:rsidR="006875AA" w:rsidRPr="006875AA" w:rsidRDefault="006875AA" w:rsidP="006875AA">
          <w:pPr>
            <w:autoSpaceDE w:val="0"/>
            <w:autoSpaceDN w:val="0"/>
            <w:adjustRightInd w:val="0"/>
            <w:spacing w:before="0" w:after="0"/>
            <w:jc w:val="left"/>
            <w:rPr>
              <w:rFonts w:ascii="Calibri" w:hAnsi="Calibri" w:cs="Arial"/>
              <w:color w:val="000000"/>
              <w:sz w:val="18"/>
              <w:szCs w:val="18"/>
              <w:lang w:eastAsia="es-CO"/>
            </w:rPr>
          </w:pP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t xml:space="preserve"> Página </w: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begin"/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instrText xml:space="preserve"> PAGE </w:instrTex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separate"/>
          </w:r>
          <w:r w:rsidRPr="006875AA">
            <w:rPr>
              <w:rFonts w:cs="Arial"/>
              <w:noProof/>
              <w:color w:val="1F1F1E"/>
              <w:sz w:val="14"/>
              <w:szCs w:val="14"/>
              <w:lang w:eastAsia="es-CO"/>
            </w:rPr>
            <w:t>1</w: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end"/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t xml:space="preserve"> de </w: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begin"/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instrText xml:space="preserve"> NUMPAGES </w:instrTex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separate"/>
          </w:r>
          <w:r w:rsidRPr="006875AA">
            <w:rPr>
              <w:rFonts w:cs="Arial"/>
              <w:noProof/>
              <w:color w:val="1F1F1E"/>
              <w:sz w:val="14"/>
              <w:szCs w:val="14"/>
              <w:lang w:eastAsia="es-CO"/>
            </w:rPr>
            <w:t>2</w:t>
          </w:r>
          <w:r w:rsidRPr="006875AA">
            <w:rPr>
              <w:rFonts w:cs="Arial"/>
              <w:color w:val="1F1F1E"/>
              <w:sz w:val="14"/>
              <w:szCs w:val="14"/>
              <w:lang w:eastAsia="es-CO"/>
            </w:rPr>
            <w:fldChar w:fldCharType="end"/>
          </w:r>
        </w:p>
      </w:tc>
    </w:tr>
  </w:tbl>
  <w:p w14:paraId="2B51DD18" w14:textId="77777777" w:rsidR="006875AA" w:rsidRDefault="006875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56424" w14:textId="77777777" w:rsidR="006875AA" w:rsidRDefault="006875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E362E" w14:textId="77777777" w:rsidR="00722EEF" w:rsidRDefault="00722EEF" w:rsidP="00AE6082">
      <w:pPr>
        <w:spacing w:before="0" w:after="0"/>
      </w:pPr>
      <w:r>
        <w:separator/>
      </w:r>
    </w:p>
  </w:footnote>
  <w:footnote w:type="continuationSeparator" w:id="0">
    <w:p w14:paraId="32E6CECD" w14:textId="77777777" w:rsidR="00722EEF" w:rsidRDefault="00722EEF" w:rsidP="00AE6082">
      <w:pPr>
        <w:spacing w:before="0" w:after="0"/>
      </w:pPr>
      <w:r>
        <w:continuationSeparator/>
      </w:r>
    </w:p>
  </w:footnote>
  <w:footnote w:type="continuationNotice" w:id="1">
    <w:p w14:paraId="020EA96B" w14:textId="77777777" w:rsidR="00722EEF" w:rsidRDefault="00722EE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3DD6" w14:textId="77777777" w:rsidR="006875AA" w:rsidRDefault="006875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20"/>
      <w:gridCol w:w="3645"/>
      <w:gridCol w:w="3757"/>
    </w:tblGrid>
    <w:tr w:rsidR="00D8548B" w:rsidRPr="00EA7A55" w14:paraId="31E97DEC" w14:textId="77777777" w:rsidTr="00E45B55">
      <w:trPr>
        <w:trHeight w:val="630"/>
      </w:trPr>
      <w:tc>
        <w:tcPr>
          <w:tcW w:w="1440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0FA98E5F" w14:textId="77777777" w:rsidR="00D8548B" w:rsidRPr="00EA7A55" w:rsidRDefault="00D8548B" w:rsidP="00D8548B">
          <w:pPr>
            <w:spacing w:after="0"/>
            <w:jc w:val="center"/>
            <w:textAlignment w:val="baseline"/>
            <w:rPr>
              <w:rFonts w:ascii="Segoe UI" w:hAnsi="Segoe UI" w:cs="Segoe UI"/>
              <w:sz w:val="18"/>
              <w:szCs w:val="18"/>
              <w:lang w:eastAsia="es-CO"/>
            </w:rPr>
          </w:pPr>
          <w:r w:rsidRPr="00EA7A55">
            <w:rPr>
              <w:rFonts w:ascii="Segoe UI" w:hAnsi="Segoe UI" w:cs="Segoe UI"/>
              <w:noProof/>
              <w:sz w:val="18"/>
              <w:szCs w:val="18"/>
              <w:lang w:eastAsia="es-CO"/>
            </w:rPr>
            <w:drawing>
              <wp:inline distT="0" distB="0" distL="0" distR="0" wp14:anchorId="4657139E" wp14:editId="1598627A">
                <wp:extent cx="723900" cy="723900"/>
                <wp:effectExtent l="0" t="0" r="0" b="0"/>
                <wp:docPr id="1539800926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39800926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A7A55">
            <w:rPr>
              <w:rFonts w:cs="Calibri"/>
              <w:color w:val="000000"/>
              <w:lang w:eastAsia="es-CO"/>
            </w:rPr>
            <w:t> </w:t>
          </w:r>
        </w:p>
      </w:tc>
      <w:tc>
        <w:tcPr>
          <w:tcW w:w="7935" w:type="dxa"/>
          <w:gridSpan w:val="2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1C0E488" w14:textId="77777777" w:rsidR="00D8548B" w:rsidRPr="009F45A5" w:rsidRDefault="00D8548B" w:rsidP="00D8548B">
          <w:pPr>
            <w:pStyle w:val="InviasNormal"/>
            <w:spacing w:after="120"/>
            <w:jc w:val="center"/>
            <w:outlineLvl w:val="0"/>
            <w:rPr>
              <w:b/>
              <w:color w:val="3B3838" w:themeColor="background2" w:themeShade="40"/>
              <w:sz w:val="20"/>
              <w:szCs w:val="20"/>
              <w:lang w:val="es-ES"/>
            </w:rPr>
          </w:pPr>
          <w:r w:rsidRPr="009F45A5">
            <w:rPr>
              <w:b/>
              <w:color w:val="3B3838" w:themeColor="background2" w:themeShade="40"/>
              <w:sz w:val="20"/>
              <w:szCs w:val="20"/>
              <w:lang w:val="es-ES"/>
            </w:rPr>
            <w:t>CONFORMACIÓN DE PROPONENTE PLURAL</w:t>
          </w:r>
        </w:p>
        <w:p w14:paraId="5DBCDFFB" w14:textId="0B944251" w:rsidR="00D8548B" w:rsidRPr="00EA7A55" w:rsidRDefault="00D8548B" w:rsidP="00D8548B">
          <w:pPr>
            <w:spacing w:after="0"/>
            <w:jc w:val="center"/>
            <w:textAlignment w:val="baseline"/>
            <w:rPr>
              <w:rFonts w:ascii="Segoe UI" w:hAnsi="Segoe UI" w:cs="Segoe UI"/>
              <w:sz w:val="18"/>
              <w:szCs w:val="18"/>
              <w:lang w:eastAsia="es-CO"/>
            </w:rPr>
          </w:pPr>
        </w:p>
      </w:tc>
    </w:tr>
    <w:tr w:rsidR="00D8548B" w:rsidRPr="00EA7A55" w14:paraId="7C7516C8" w14:textId="77777777" w:rsidTr="00E45B55">
      <w:trPr>
        <w:trHeight w:val="210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5908320" w14:textId="77777777" w:rsidR="00D8548B" w:rsidRPr="00EA7A55" w:rsidRDefault="00D8548B" w:rsidP="00D8548B">
          <w:pPr>
            <w:spacing w:after="0"/>
            <w:rPr>
              <w:rFonts w:ascii="Segoe UI" w:hAnsi="Segoe UI" w:cs="Segoe UI"/>
              <w:sz w:val="18"/>
              <w:szCs w:val="18"/>
              <w:lang w:eastAsia="es-CO"/>
            </w:rPr>
          </w:pPr>
        </w:p>
      </w:tc>
      <w:tc>
        <w:tcPr>
          <w:tcW w:w="391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74034BE5" w14:textId="2A9136D3" w:rsidR="00D8548B" w:rsidRPr="00EA7A55" w:rsidRDefault="00D8548B" w:rsidP="00D8548B">
          <w:pPr>
            <w:spacing w:after="0"/>
            <w:textAlignment w:val="baseline"/>
            <w:rPr>
              <w:rFonts w:ascii="Segoe UI" w:hAnsi="Segoe UI" w:cs="Segoe UI"/>
              <w:sz w:val="18"/>
              <w:szCs w:val="18"/>
              <w:lang w:eastAsia="es-CO"/>
            </w:rPr>
          </w:pPr>
          <w:r w:rsidRPr="00EA7A55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 xml:space="preserve">CÓDIGO: </w:t>
          </w:r>
          <w:r w:rsidRPr="00D8548B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GCON-FM-075</w:t>
          </w:r>
        </w:p>
      </w:tc>
      <w:tc>
        <w:tcPr>
          <w:tcW w:w="400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3D839843" w14:textId="164C917F" w:rsidR="00D8548B" w:rsidRPr="00EA7A55" w:rsidRDefault="00D8548B" w:rsidP="00D8548B">
          <w:pPr>
            <w:spacing w:after="0"/>
            <w:textAlignment w:val="baseline"/>
            <w:rPr>
              <w:rFonts w:ascii="Segoe UI" w:hAnsi="Segoe UI" w:cs="Segoe UI"/>
              <w:sz w:val="18"/>
              <w:szCs w:val="18"/>
              <w:lang w:eastAsia="es-CO"/>
            </w:rPr>
          </w:pPr>
          <w:r w:rsidRPr="00EA7A55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VERSIÓN</w:t>
          </w:r>
          <w:r w:rsidRPr="006875AA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: 1</w:t>
          </w:r>
        </w:p>
      </w:tc>
    </w:tr>
    <w:tr w:rsidR="00D8548B" w:rsidRPr="00EA7A55" w14:paraId="36F3E9A4" w14:textId="77777777" w:rsidTr="00E45B55">
      <w:trPr>
        <w:trHeight w:val="180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32F7EBB2" w14:textId="77777777" w:rsidR="00D8548B" w:rsidRPr="00EA7A55" w:rsidRDefault="00D8548B" w:rsidP="00D8548B">
          <w:pPr>
            <w:spacing w:after="0"/>
            <w:rPr>
              <w:rFonts w:ascii="Segoe UI" w:hAnsi="Segoe UI" w:cs="Segoe UI"/>
              <w:sz w:val="18"/>
              <w:szCs w:val="18"/>
              <w:lang w:eastAsia="es-CO"/>
            </w:rPr>
          </w:pPr>
        </w:p>
      </w:tc>
      <w:tc>
        <w:tcPr>
          <w:tcW w:w="7935" w:type="dxa"/>
          <w:gridSpan w:val="2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6C19DB03" w14:textId="26C4C576" w:rsidR="00D8548B" w:rsidRPr="00EA7A55" w:rsidRDefault="00D8548B" w:rsidP="00D8548B">
          <w:pPr>
            <w:spacing w:after="0"/>
            <w:textAlignment w:val="baseline"/>
            <w:rPr>
              <w:rFonts w:ascii="Segoe UI" w:hAnsi="Segoe UI" w:cs="Segoe UI"/>
              <w:sz w:val="18"/>
              <w:szCs w:val="18"/>
              <w:lang w:eastAsia="es-CO"/>
            </w:rPr>
          </w:pPr>
          <w:r w:rsidRPr="00EA7A55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FECHA DE APLICACIÓN: </w:t>
          </w:r>
          <w:r w:rsidRPr="000A0523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 </w:t>
          </w:r>
          <w:r w:rsidR="000A0523" w:rsidRPr="000A0523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 xml:space="preserve">AGOSTO </w:t>
          </w:r>
          <w:r w:rsidR="0079559D" w:rsidRPr="000A0523">
            <w:rPr>
              <w:rFonts w:cs="Arial"/>
              <w:b/>
              <w:bCs/>
              <w:color w:val="000000"/>
              <w:sz w:val="18"/>
              <w:szCs w:val="18"/>
              <w:lang w:val="es-ES" w:eastAsia="es-CO"/>
            </w:rPr>
            <w:t>DE 2025</w:t>
          </w:r>
        </w:p>
      </w:tc>
    </w:tr>
  </w:tbl>
  <w:p w14:paraId="19EDA3F4" w14:textId="7879DBB2" w:rsidR="00AE6082" w:rsidRPr="00AE6082" w:rsidRDefault="00C858EC" w:rsidP="00C858EC">
    <w:pPr>
      <w:pStyle w:val="Encabezado"/>
      <w:jc w:val="left"/>
    </w:pPr>
    <w:r>
      <w:rPr>
        <w:rFonts w:ascii="Calibri" w:hAnsi="Calibri"/>
        <w:b/>
        <w:bCs/>
        <w:color w:val="000000"/>
        <w:shd w:val="clear" w:color="auto" w:fill="FFFFFF"/>
      </w:rPr>
      <w:t xml:space="preserve">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D471" w14:textId="77777777" w:rsidR="006875AA" w:rsidRDefault="006875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570609">
    <w:abstractNumId w:val="0"/>
  </w:num>
  <w:num w:numId="2" w16cid:durableId="150949121">
    <w:abstractNumId w:val="6"/>
  </w:num>
  <w:num w:numId="3" w16cid:durableId="751001620">
    <w:abstractNumId w:val="7"/>
  </w:num>
  <w:num w:numId="4" w16cid:durableId="1520973775">
    <w:abstractNumId w:val="1"/>
  </w:num>
  <w:num w:numId="5" w16cid:durableId="2037851227">
    <w:abstractNumId w:val="3"/>
  </w:num>
  <w:num w:numId="6" w16cid:durableId="679626114">
    <w:abstractNumId w:val="5"/>
  </w:num>
  <w:num w:numId="7" w16cid:durableId="1184125565">
    <w:abstractNumId w:val="8"/>
  </w:num>
  <w:num w:numId="8" w16cid:durableId="1960603163">
    <w:abstractNumId w:val="4"/>
  </w:num>
  <w:num w:numId="9" w16cid:durableId="1126852344">
    <w:abstractNumId w:val="2"/>
  </w:num>
  <w:num w:numId="10" w16cid:durableId="5391295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6326B"/>
    <w:rsid w:val="0007713F"/>
    <w:rsid w:val="00082E5F"/>
    <w:rsid w:val="00093589"/>
    <w:rsid w:val="000A0523"/>
    <w:rsid w:val="000A072C"/>
    <w:rsid w:val="000A1A32"/>
    <w:rsid w:val="000C0411"/>
    <w:rsid w:val="000E527B"/>
    <w:rsid w:val="000E6DE8"/>
    <w:rsid w:val="000F2444"/>
    <w:rsid w:val="000F7885"/>
    <w:rsid w:val="00104FEA"/>
    <w:rsid w:val="001231FD"/>
    <w:rsid w:val="00132FFD"/>
    <w:rsid w:val="001408F5"/>
    <w:rsid w:val="00145E2C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3C9C"/>
    <w:rsid w:val="001F5399"/>
    <w:rsid w:val="001F79A9"/>
    <w:rsid w:val="00207955"/>
    <w:rsid w:val="0021185C"/>
    <w:rsid w:val="0021370B"/>
    <w:rsid w:val="00222087"/>
    <w:rsid w:val="0022380E"/>
    <w:rsid w:val="00233663"/>
    <w:rsid w:val="0024081B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C48D4"/>
    <w:rsid w:val="002D0B4F"/>
    <w:rsid w:val="002D0C4C"/>
    <w:rsid w:val="002D2235"/>
    <w:rsid w:val="002D41C0"/>
    <w:rsid w:val="002E28FD"/>
    <w:rsid w:val="002E5886"/>
    <w:rsid w:val="002F29D5"/>
    <w:rsid w:val="00305F5A"/>
    <w:rsid w:val="00306690"/>
    <w:rsid w:val="0031178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16BB8"/>
    <w:rsid w:val="004243AD"/>
    <w:rsid w:val="0043357A"/>
    <w:rsid w:val="00434477"/>
    <w:rsid w:val="00442A3C"/>
    <w:rsid w:val="004439E5"/>
    <w:rsid w:val="004547D0"/>
    <w:rsid w:val="0047462D"/>
    <w:rsid w:val="00475CC1"/>
    <w:rsid w:val="00496661"/>
    <w:rsid w:val="00496FB7"/>
    <w:rsid w:val="004A0269"/>
    <w:rsid w:val="004A08DD"/>
    <w:rsid w:val="004A4C8A"/>
    <w:rsid w:val="004B06B1"/>
    <w:rsid w:val="004B7B95"/>
    <w:rsid w:val="004C260E"/>
    <w:rsid w:val="004D4DDA"/>
    <w:rsid w:val="004D5D38"/>
    <w:rsid w:val="004D79D1"/>
    <w:rsid w:val="004D7F74"/>
    <w:rsid w:val="004E3CBA"/>
    <w:rsid w:val="005108D5"/>
    <w:rsid w:val="00511D00"/>
    <w:rsid w:val="00533EF4"/>
    <w:rsid w:val="00545B7C"/>
    <w:rsid w:val="00546CB0"/>
    <w:rsid w:val="00557337"/>
    <w:rsid w:val="00564467"/>
    <w:rsid w:val="0057487B"/>
    <w:rsid w:val="0057589C"/>
    <w:rsid w:val="00587020"/>
    <w:rsid w:val="00587B41"/>
    <w:rsid w:val="005A2A8B"/>
    <w:rsid w:val="005B0237"/>
    <w:rsid w:val="005C0064"/>
    <w:rsid w:val="005D133B"/>
    <w:rsid w:val="005D4B0F"/>
    <w:rsid w:val="005D5551"/>
    <w:rsid w:val="005E0AA0"/>
    <w:rsid w:val="005F40E5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43E10"/>
    <w:rsid w:val="00650E08"/>
    <w:rsid w:val="00674B56"/>
    <w:rsid w:val="006875AA"/>
    <w:rsid w:val="006875B2"/>
    <w:rsid w:val="00696CD6"/>
    <w:rsid w:val="006A282B"/>
    <w:rsid w:val="006E53E2"/>
    <w:rsid w:val="006F0E99"/>
    <w:rsid w:val="006F4760"/>
    <w:rsid w:val="00710A87"/>
    <w:rsid w:val="00722EEF"/>
    <w:rsid w:val="007258AD"/>
    <w:rsid w:val="007365CF"/>
    <w:rsid w:val="00742F95"/>
    <w:rsid w:val="00757EFD"/>
    <w:rsid w:val="00775B94"/>
    <w:rsid w:val="00793D9C"/>
    <w:rsid w:val="0079559D"/>
    <w:rsid w:val="007A0980"/>
    <w:rsid w:val="007B1343"/>
    <w:rsid w:val="007B1DF9"/>
    <w:rsid w:val="007B271F"/>
    <w:rsid w:val="007B6497"/>
    <w:rsid w:val="007C17A9"/>
    <w:rsid w:val="007D034A"/>
    <w:rsid w:val="007D189E"/>
    <w:rsid w:val="007E42AE"/>
    <w:rsid w:val="007E772C"/>
    <w:rsid w:val="00804E3B"/>
    <w:rsid w:val="00807C5E"/>
    <w:rsid w:val="00817433"/>
    <w:rsid w:val="008225F2"/>
    <w:rsid w:val="00824862"/>
    <w:rsid w:val="00850391"/>
    <w:rsid w:val="00850C00"/>
    <w:rsid w:val="008549B7"/>
    <w:rsid w:val="008572AC"/>
    <w:rsid w:val="00857C29"/>
    <w:rsid w:val="00880754"/>
    <w:rsid w:val="00887190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09C6"/>
    <w:rsid w:val="008E21A9"/>
    <w:rsid w:val="008E7109"/>
    <w:rsid w:val="009149CD"/>
    <w:rsid w:val="00921CB3"/>
    <w:rsid w:val="00922271"/>
    <w:rsid w:val="00937367"/>
    <w:rsid w:val="00937570"/>
    <w:rsid w:val="009549D4"/>
    <w:rsid w:val="00956BEF"/>
    <w:rsid w:val="0096196C"/>
    <w:rsid w:val="00970513"/>
    <w:rsid w:val="00973004"/>
    <w:rsid w:val="009770F8"/>
    <w:rsid w:val="00983067"/>
    <w:rsid w:val="00990234"/>
    <w:rsid w:val="00991F4F"/>
    <w:rsid w:val="009967FE"/>
    <w:rsid w:val="009A4B6A"/>
    <w:rsid w:val="009A6478"/>
    <w:rsid w:val="009A6677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0D68"/>
    <w:rsid w:val="00A239F7"/>
    <w:rsid w:val="00A33C13"/>
    <w:rsid w:val="00A4692C"/>
    <w:rsid w:val="00A46FE5"/>
    <w:rsid w:val="00A71581"/>
    <w:rsid w:val="00A74B63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B4DD7"/>
    <w:rsid w:val="00AC389F"/>
    <w:rsid w:val="00AE6082"/>
    <w:rsid w:val="00B00230"/>
    <w:rsid w:val="00B0294D"/>
    <w:rsid w:val="00B0423E"/>
    <w:rsid w:val="00B42549"/>
    <w:rsid w:val="00B65C2D"/>
    <w:rsid w:val="00B9264A"/>
    <w:rsid w:val="00B93720"/>
    <w:rsid w:val="00BB0636"/>
    <w:rsid w:val="00BB4BD2"/>
    <w:rsid w:val="00BE3FA3"/>
    <w:rsid w:val="00BE646A"/>
    <w:rsid w:val="00BF2FD0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58EC"/>
    <w:rsid w:val="00C871B5"/>
    <w:rsid w:val="00C9183A"/>
    <w:rsid w:val="00C92A6E"/>
    <w:rsid w:val="00C95071"/>
    <w:rsid w:val="00C95761"/>
    <w:rsid w:val="00C9602F"/>
    <w:rsid w:val="00CC0647"/>
    <w:rsid w:val="00CC3D28"/>
    <w:rsid w:val="00CC6401"/>
    <w:rsid w:val="00CE0943"/>
    <w:rsid w:val="00CE2879"/>
    <w:rsid w:val="00D03C03"/>
    <w:rsid w:val="00D241BE"/>
    <w:rsid w:val="00D435CE"/>
    <w:rsid w:val="00D44AA3"/>
    <w:rsid w:val="00D54DB2"/>
    <w:rsid w:val="00D71572"/>
    <w:rsid w:val="00D74680"/>
    <w:rsid w:val="00D82C06"/>
    <w:rsid w:val="00D8548B"/>
    <w:rsid w:val="00D933B5"/>
    <w:rsid w:val="00D967A9"/>
    <w:rsid w:val="00DB0E1D"/>
    <w:rsid w:val="00DC76D2"/>
    <w:rsid w:val="00DC7B38"/>
    <w:rsid w:val="00DD5360"/>
    <w:rsid w:val="00DF0786"/>
    <w:rsid w:val="00E12F7A"/>
    <w:rsid w:val="00E13EE7"/>
    <w:rsid w:val="00E26402"/>
    <w:rsid w:val="00E27D6C"/>
    <w:rsid w:val="00E36614"/>
    <w:rsid w:val="00E449E7"/>
    <w:rsid w:val="00E45877"/>
    <w:rsid w:val="00E621A5"/>
    <w:rsid w:val="00E711CC"/>
    <w:rsid w:val="00E71A0F"/>
    <w:rsid w:val="00E73475"/>
    <w:rsid w:val="00E904C8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020E9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6BB8"/>
    <w:pPr>
      <w:keepNext/>
      <w:keepLines/>
      <w:widowControl w:val="0"/>
      <w:autoSpaceDE w:val="0"/>
      <w:autoSpaceDN w:val="0"/>
      <w:spacing w:before="40" w:after="0"/>
      <w:jc w:val="left"/>
      <w:outlineLvl w:val="4"/>
    </w:pPr>
    <w:rPr>
      <w:rFonts w:asciiTheme="majorHAnsi" w:eastAsiaTheme="majorEastAsia" w:hAnsiTheme="majorHAnsi" w:cstheme="majorBidi"/>
      <w:color w:val="2F5496" w:themeColor="accent1" w:themeShade="BF"/>
      <w:szCs w:val="22"/>
      <w:lang w:val="es-ES" w:eastAsia="en-U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Ha,Párrafo de lista3,List Paragraph1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5Car">
    <w:name w:val="Título 5 Car"/>
    <w:basedOn w:val="Fuentedeprrafopredeter"/>
    <w:link w:val="Ttulo5"/>
    <w:uiPriority w:val="9"/>
    <w:semiHidden/>
    <w:rsid w:val="00416BB8"/>
    <w:rPr>
      <w:rFonts w:asciiTheme="majorHAnsi" w:eastAsiaTheme="majorEastAsia" w:hAnsiTheme="majorHAnsi" w:cstheme="majorBidi"/>
      <w:color w:val="2F5496" w:themeColor="accent1" w:themeShade="BF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6F0E99"/>
    <w:rPr>
      <w:rFonts w:ascii="Arial" w:eastAsia="Times New Roman" w:hAnsi="Arial" w:cs="Times New Roman"/>
      <w:szCs w:val="24"/>
      <w:lang w:eastAsia="es-ES"/>
    </w:rPr>
  </w:style>
  <w:style w:type="character" w:customStyle="1" w:styleId="eop">
    <w:name w:val="eop"/>
    <w:basedOn w:val="Fuentedeprrafopredeter"/>
    <w:rsid w:val="00D8548B"/>
  </w:style>
  <w:style w:type="character" w:customStyle="1" w:styleId="normaltextrun">
    <w:name w:val="normaltextrun"/>
    <w:basedOn w:val="Fuentedeprrafopredeter"/>
    <w:rsid w:val="00D8548B"/>
  </w:style>
  <w:style w:type="table" w:styleId="Tablaconcuadrcula">
    <w:name w:val="Table Grid"/>
    <w:basedOn w:val="Tablanormal"/>
    <w:uiPriority w:val="39"/>
    <w:rsid w:val="006875A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02C108-80AE-4EBF-8E0F-33C98E9CAFE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1398</Words>
  <Characters>7691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Madeleine Sanchez Rodriguez</cp:lastModifiedBy>
  <cp:revision>2</cp:revision>
  <dcterms:created xsi:type="dcterms:W3CDTF">2026-08-19T14:53:00Z</dcterms:created>
  <dcterms:modified xsi:type="dcterms:W3CDTF">2026-08-19T14:53:00Z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