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68D77FCC"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D12CF8">
        <w:rPr>
          <w:rFonts w:cs="Arial"/>
          <w:sz w:val="20"/>
          <w:szCs w:val="20"/>
        </w:rPr>
        <w:t>24</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0EE0C" w14:textId="77777777" w:rsidR="00615956" w:rsidRDefault="00615956" w:rsidP="004F2C35">
      <w:r>
        <w:separator/>
      </w:r>
    </w:p>
  </w:endnote>
  <w:endnote w:type="continuationSeparator" w:id="0">
    <w:p w14:paraId="14A344CE" w14:textId="77777777" w:rsidR="00615956" w:rsidRDefault="006159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variable"/>
    <w:sig w:usb0="A000006F" w:usb1="4000200A" w:usb2="00000000" w:usb3="00000000" w:csb0="00000083"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7E85" w14:textId="7FD8599F" w:rsidR="00414D66" w:rsidRPr="002C7F8D" w:rsidRDefault="00A7519B" w:rsidP="00414D66">
    <w:pPr>
      <w:pStyle w:val="Ttulo1"/>
      <w:spacing w:before="92"/>
      <w:rPr>
        <w:rFonts w:ascii="Book Antiqua" w:hAnsi="Book Antiqua"/>
        <w:sz w:val="18"/>
        <w:szCs w:val="18"/>
      </w:rPr>
    </w:pPr>
    <w:r w:rsidRPr="00A7519B">
      <w:rPr>
        <w:rFonts w:ascii="Berylium" w:eastAsia="Times New Roman" w:hAnsi="Berylium" w:cs="Times New Roman"/>
        <w:i/>
        <w:iCs/>
        <w:noProof/>
        <w:color w:val="auto"/>
        <w:szCs w:val="22"/>
        <w:lang w:eastAsia="es-CO"/>
      </w:rPr>
      <w:drawing>
        <wp:anchor distT="0" distB="0" distL="114300" distR="114300" simplePos="0" relativeHeight="251661312" behindDoc="1" locked="0" layoutInCell="1" allowOverlap="1" wp14:anchorId="128049B4" wp14:editId="4F579354">
          <wp:simplePos x="0" y="0"/>
          <wp:positionH relativeFrom="page">
            <wp:posOffset>5105684</wp:posOffset>
          </wp:positionH>
          <wp:positionV relativeFrom="paragraph">
            <wp:posOffset>-327072</wp:posOffset>
          </wp:positionV>
          <wp:extent cx="1652270" cy="914400"/>
          <wp:effectExtent l="0" t="0" r="508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sidR="00B370B3" w:rsidRPr="00B370B3">
      <w:rPr>
        <w:rFonts w:ascii="Berylium" w:hAnsi="Berylium"/>
        <w:iCs/>
        <w:szCs w:val="22"/>
      </w:rPr>
      <w:t xml:space="preserve"> </w:t>
    </w:r>
    <w:r w:rsidR="00B370B3" w:rsidRPr="002C7F8D">
      <w:rPr>
        <w:rFonts w:ascii="Book Antiqua" w:hAnsi="Book Antiqua"/>
        <w:iCs/>
        <w:sz w:val="18"/>
        <w:szCs w:val="18"/>
      </w:rPr>
      <w:t>Carrera 7 No. 27 - 18</w:t>
    </w:r>
    <w:r w:rsidR="00414D66" w:rsidRPr="002C7F8D">
      <w:rPr>
        <w:rFonts w:ascii="Book Antiqua" w:hAnsi="Book Antiqua"/>
        <w:spacing w:val="53"/>
        <w:sz w:val="18"/>
        <w:szCs w:val="18"/>
      </w:rPr>
      <w:t xml:space="preserve"> </w:t>
    </w:r>
    <w:r w:rsidR="00414D66" w:rsidRPr="002C7F8D">
      <w:rPr>
        <w:rFonts w:ascii="Book Antiqua" w:hAnsi="Book Antiqua"/>
        <w:sz w:val="18"/>
        <w:szCs w:val="18"/>
      </w:rPr>
      <w:t xml:space="preserve">Conmutador – </w:t>
    </w:r>
    <w:r>
      <w:rPr>
        <w:rFonts w:ascii="Book Antiqua" w:hAnsi="Book Antiqua"/>
        <w:sz w:val="18"/>
        <w:szCs w:val="18"/>
      </w:rPr>
      <w:t xml:space="preserve">601 </w:t>
    </w:r>
    <w:r w:rsidR="00414D66" w:rsidRPr="002C7F8D">
      <w:rPr>
        <w:rFonts w:ascii="Book Antiqua" w:hAnsi="Book Antiqua"/>
        <w:sz w:val="18"/>
        <w:szCs w:val="18"/>
      </w:rPr>
      <w:t>3</w:t>
    </w:r>
    <w:r w:rsidR="00414D66" w:rsidRPr="002C7F8D">
      <w:rPr>
        <w:rFonts w:ascii="Book Antiqua" w:hAnsi="Book Antiqua"/>
        <w:spacing w:val="-3"/>
        <w:sz w:val="18"/>
        <w:szCs w:val="18"/>
      </w:rPr>
      <w:t xml:space="preserve"> </w:t>
    </w:r>
    <w:r w:rsidR="00414D66" w:rsidRPr="002C7F8D">
      <w:rPr>
        <w:rFonts w:ascii="Book Antiqua" w:hAnsi="Book Antiqua"/>
        <w:sz w:val="18"/>
        <w:szCs w:val="18"/>
      </w:rPr>
      <w:t>127011</w:t>
    </w:r>
    <w:r w:rsidR="00414D66" w:rsidRPr="002C7F8D">
      <w:rPr>
        <w:rFonts w:ascii="Book Antiqua" w:hAnsi="Book Antiqua"/>
        <w:spacing w:val="53"/>
        <w:sz w:val="18"/>
        <w:szCs w:val="18"/>
      </w:rPr>
      <w:t xml:space="preserve"> </w:t>
    </w:r>
    <w:hyperlink r:id="rId2">
      <w:r w:rsidR="00414D66" w:rsidRPr="002C7F8D">
        <w:rPr>
          <w:rFonts w:ascii="Book Antiqua" w:hAnsi="Book Antiqua"/>
          <w:sz w:val="18"/>
          <w:szCs w:val="18"/>
        </w:rPr>
        <w:t>www.ramajudicial.gov.co</w:t>
      </w:r>
    </w:hyperlink>
    <w:r w:rsidR="002C7F8D">
      <w:rPr>
        <w:rFonts w:ascii="Book Antiqua" w:hAnsi="Book Antiqua"/>
        <w:sz w:val="18"/>
        <w:szCs w:val="18"/>
      </w:rPr>
      <w:t xml:space="preserve">   </w:t>
    </w:r>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F94C4" w14:textId="77777777" w:rsidR="00615956" w:rsidRDefault="00615956" w:rsidP="004F2C35">
      <w:r>
        <w:separator/>
      </w:r>
    </w:p>
  </w:footnote>
  <w:footnote w:type="continuationSeparator" w:id="0">
    <w:p w14:paraId="07F78F88" w14:textId="77777777" w:rsidR="00615956" w:rsidRDefault="006159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7373764">
    <w:abstractNumId w:val="2"/>
  </w:num>
  <w:num w:numId="2" w16cid:durableId="104161832">
    <w:abstractNumId w:val="0"/>
  </w:num>
  <w:num w:numId="3" w16cid:durableId="1340309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389B"/>
    <w:rsid w:val="00277ECA"/>
    <w:rsid w:val="002C6096"/>
    <w:rsid w:val="002C7F8D"/>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02773"/>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7519B"/>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12CF8"/>
    <w:rsid w:val="00D358D8"/>
    <w:rsid w:val="00D41CE8"/>
    <w:rsid w:val="00D64E83"/>
    <w:rsid w:val="00D677C5"/>
    <w:rsid w:val="00D67F6F"/>
    <w:rsid w:val="00D968B4"/>
    <w:rsid w:val="00DA2765"/>
    <w:rsid w:val="00DA3844"/>
    <w:rsid w:val="00E066DA"/>
    <w:rsid w:val="00E134C7"/>
    <w:rsid w:val="00E1481F"/>
    <w:rsid w:val="00E55731"/>
    <w:rsid w:val="00E66CC3"/>
    <w:rsid w:val="00E72C5C"/>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infopath/2007/PartnerControls"/>
    <ds:schemaRef ds:uri="http://purl.org/dc/term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 ds:uri="489b5ddc-fb5d-44f1-ac88-2afe7747aeec"/>
    <ds:schemaRef ds:uri="http://www.w3.org/XML/1998/namespace"/>
    <ds:schemaRef ds:uri="2ea943dd-0157-4e25-9d9f-e6927651067c"/>
    <ds:schemaRef ds:uri="bb7222cb-004a-4be8-8b43-5aa7c0f2b7cd"/>
  </ds:schemaRefs>
</ds:datastoreItem>
</file>

<file path=customXml/itemProps2.xml><?xml version="1.0" encoding="utf-8"?>
<ds:datastoreItem xmlns:ds="http://schemas.openxmlformats.org/officeDocument/2006/customXml" ds:itemID="{5E8971B3-AA07-4F52-9BF6-AE79847F1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B28B9B7-782E-40B7-BAE9-39D385FC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1109</Words>
  <Characters>6103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Doris Beatriz Reyes Rios</cp:lastModifiedBy>
  <cp:revision>2</cp:revision>
  <cp:lastPrinted>2020-11-13T22:18:00Z</cp:lastPrinted>
  <dcterms:created xsi:type="dcterms:W3CDTF">2025-09-17T20:06:00Z</dcterms:created>
  <dcterms:modified xsi:type="dcterms:W3CDTF">2025-09-17T20:06:00Z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0x010100DB84F928D39DA54F8AD2E656C62B180A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MediaServiceImageTags">
    <vt:lpwstr/>
  </property>
</Properties>
</file>