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774B13" w14:textId="77777777" w:rsidR="00733DB8" w:rsidRPr="00B3006D" w:rsidRDefault="0052717E" w:rsidP="002667B8">
      <w:pPr>
        <w:pStyle w:val="Ttulo"/>
        <w:spacing w:before="80" w:line="276" w:lineRule="auto"/>
        <w:jc w:val="center"/>
        <w:rPr>
          <w:rFonts w:ascii="Arial Narrow" w:hAnsi="Arial Narrow"/>
          <w:spacing w:val="-2"/>
          <w:sz w:val="22"/>
          <w:szCs w:val="22"/>
          <w:lang w:val="es-CO"/>
        </w:rPr>
      </w:pPr>
      <w:r w:rsidRPr="00B3006D">
        <w:rPr>
          <w:rFonts w:ascii="Arial Narrow" w:hAnsi="Arial Narrow"/>
          <w:sz w:val="22"/>
          <w:szCs w:val="22"/>
          <w:lang w:val="es-CO"/>
        </w:rPr>
        <w:t>PROPUESTA</w:t>
      </w:r>
      <w:r w:rsidRPr="00B3006D">
        <w:rPr>
          <w:rFonts w:ascii="Arial Narrow" w:hAnsi="Arial Narrow"/>
          <w:spacing w:val="-8"/>
          <w:sz w:val="22"/>
          <w:szCs w:val="22"/>
          <w:lang w:val="es-CO"/>
        </w:rPr>
        <w:t xml:space="preserve"> </w:t>
      </w:r>
      <w:r w:rsidRPr="00B3006D">
        <w:rPr>
          <w:rFonts w:ascii="Arial Narrow" w:hAnsi="Arial Narrow"/>
          <w:spacing w:val="-2"/>
          <w:sz w:val="22"/>
          <w:szCs w:val="22"/>
          <w:lang w:val="es-CO"/>
        </w:rPr>
        <w:t>ECONOMICA</w:t>
      </w:r>
    </w:p>
    <w:p w14:paraId="40F54178" w14:textId="77777777" w:rsidR="0037262D" w:rsidRPr="00B3006D" w:rsidRDefault="0037262D" w:rsidP="002667B8">
      <w:pPr>
        <w:pStyle w:val="Ttulo"/>
        <w:spacing w:before="80" w:line="276" w:lineRule="auto"/>
        <w:jc w:val="center"/>
        <w:rPr>
          <w:rFonts w:ascii="Arial Narrow" w:hAnsi="Arial Narrow"/>
          <w:b w:val="0"/>
          <w:bCs w:val="0"/>
          <w:spacing w:val="-2"/>
          <w:sz w:val="22"/>
          <w:szCs w:val="22"/>
          <w:lang w:val="es-CO"/>
        </w:rPr>
      </w:pPr>
    </w:p>
    <w:p w14:paraId="164B0CEB" w14:textId="5CD4B024" w:rsidR="0037262D" w:rsidRPr="00B3006D" w:rsidRDefault="0037262D" w:rsidP="002667B8">
      <w:pPr>
        <w:pStyle w:val="Ttulo"/>
        <w:spacing w:before="80" w:line="276" w:lineRule="auto"/>
        <w:jc w:val="both"/>
        <w:rPr>
          <w:rFonts w:ascii="Arial Narrow" w:hAnsi="Arial Narrow"/>
          <w:b w:val="0"/>
          <w:bCs w:val="0"/>
          <w:sz w:val="22"/>
          <w:szCs w:val="22"/>
          <w:lang w:val="es-CO"/>
        </w:rPr>
      </w:pPr>
      <w:r w:rsidRPr="00B3006D">
        <w:rPr>
          <w:rFonts w:ascii="Arial Narrow" w:hAnsi="Arial Narrow"/>
          <w:sz w:val="22"/>
          <w:szCs w:val="22"/>
          <w:lang w:val="es-CO"/>
        </w:rPr>
        <w:t>PROCESO</w:t>
      </w:r>
      <w:r w:rsidR="00B3006D">
        <w:rPr>
          <w:rFonts w:ascii="Arial Narrow" w:hAnsi="Arial Narrow"/>
          <w:sz w:val="22"/>
          <w:szCs w:val="22"/>
          <w:lang w:val="es-CO"/>
        </w:rPr>
        <w:t xml:space="preserve">: </w:t>
      </w:r>
      <w:r w:rsidRPr="00A232FD">
        <w:rPr>
          <w:rFonts w:ascii="Arial Narrow" w:hAnsi="Arial Narrow"/>
          <w:b w:val="0"/>
          <w:bCs w:val="0"/>
          <w:sz w:val="22"/>
          <w:szCs w:val="22"/>
          <w:lang w:val="es-CO"/>
        </w:rPr>
        <w:t>MC-S</w:t>
      </w:r>
      <w:r w:rsidR="00A232FD" w:rsidRPr="00A232FD">
        <w:rPr>
          <w:rFonts w:ascii="Arial Narrow" w:hAnsi="Arial Narrow"/>
          <w:b w:val="0"/>
          <w:bCs w:val="0"/>
          <w:sz w:val="22"/>
          <w:szCs w:val="22"/>
          <w:lang w:val="es-CO"/>
        </w:rPr>
        <w:t>GG</w:t>
      </w:r>
      <w:r w:rsidRPr="00A232FD">
        <w:rPr>
          <w:rFonts w:ascii="Arial Narrow" w:hAnsi="Arial Narrow"/>
          <w:b w:val="0"/>
          <w:bCs w:val="0"/>
          <w:sz w:val="22"/>
          <w:szCs w:val="22"/>
          <w:lang w:val="es-CO"/>
        </w:rPr>
        <w:t>-0</w:t>
      </w:r>
      <w:r w:rsidR="00A232FD" w:rsidRPr="00A232FD">
        <w:rPr>
          <w:rFonts w:ascii="Arial Narrow" w:hAnsi="Arial Narrow"/>
          <w:b w:val="0"/>
          <w:bCs w:val="0"/>
          <w:sz w:val="22"/>
          <w:szCs w:val="22"/>
          <w:lang w:val="es-CO"/>
        </w:rPr>
        <w:t>3</w:t>
      </w:r>
      <w:r w:rsidR="00A808B5">
        <w:rPr>
          <w:rFonts w:ascii="Arial Narrow" w:hAnsi="Arial Narrow"/>
          <w:b w:val="0"/>
          <w:bCs w:val="0"/>
          <w:sz w:val="22"/>
          <w:szCs w:val="22"/>
          <w:lang w:val="es-CO"/>
        </w:rPr>
        <w:t>3</w:t>
      </w:r>
      <w:r w:rsidRPr="00A232FD">
        <w:rPr>
          <w:rFonts w:ascii="Arial Narrow" w:hAnsi="Arial Narrow"/>
          <w:b w:val="0"/>
          <w:bCs w:val="0"/>
          <w:sz w:val="22"/>
          <w:szCs w:val="22"/>
          <w:lang w:val="es-CO"/>
        </w:rPr>
        <w:t>-2026</w:t>
      </w:r>
    </w:p>
    <w:p w14:paraId="74FD05CB" w14:textId="77777777" w:rsidR="0037262D" w:rsidRPr="00B3006D" w:rsidRDefault="0037262D" w:rsidP="002667B8">
      <w:pPr>
        <w:pStyle w:val="Ttulo"/>
        <w:spacing w:before="80" w:line="276" w:lineRule="auto"/>
        <w:jc w:val="both"/>
        <w:rPr>
          <w:rFonts w:ascii="Arial Narrow" w:hAnsi="Arial Narrow"/>
          <w:b w:val="0"/>
          <w:bCs w:val="0"/>
          <w:sz w:val="22"/>
          <w:szCs w:val="22"/>
          <w:lang w:val="es-CO"/>
        </w:rPr>
      </w:pPr>
    </w:p>
    <w:p w14:paraId="0C1F31C0" w14:textId="0856D5DB" w:rsidR="00733DB8" w:rsidRPr="00B3006D" w:rsidRDefault="0037262D" w:rsidP="002667B8">
      <w:pPr>
        <w:pStyle w:val="Ttulo"/>
        <w:spacing w:before="80" w:line="276" w:lineRule="auto"/>
        <w:jc w:val="both"/>
        <w:rPr>
          <w:rFonts w:ascii="Arial Narrow" w:hAnsi="Arial Narrow"/>
          <w:b w:val="0"/>
          <w:bCs w:val="0"/>
          <w:sz w:val="22"/>
          <w:szCs w:val="22"/>
          <w:lang w:val="es-CO"/>
        </w:rPr>
      </w:pPr>
      <w:r w:rsidRPr="00B3006D">
        <w:rPr>
          <w:rFonts w:ascii="Arial Narrow" w:hAnsi="Arial Narrow"/>
          <w:sz w:val="22"/>
          <w:szCs w:val="22"/>
          <w:lang w:val="es-CO"/>
        </w:rPr>
        <w:t>OBJETO:</w:t>
      </w:r>
      <w:r w:rsidR="003A56DE">
        <w:rPr>
          <w:rFonts w:ascii="Arial Narrow" w:hAnsi="Arial Narrow"/>
          <w:b w:val="0"/>
          <w:bCs w:val="0"/>
          <w:sz w:val="22"/>
          <w:szCs w:val="22"/>
          <w:lang w:val="es-CO"/>
        </w:rPr>
        <w:t xml:space="preserve"> </w:t>
      </w:r>
      <w:r w:rsidR="00704DDC" w:rsidRPr="00704DDC">
        <w:rPr>
          <w:rFonts w:ascii="Arial Narrow" w:hAnsi="Arial Narrow" w:cs="Tahoma"/>
          <w:b w:val="0"/>
          <w:bCs w:val="0"/>
          <w:sz w:val="20"/>
          <w:szCs w:val="20"/>
          <w:lang w:val="es-CO"/>
        </w:rPr>
        <w:t>COMPRA DE ELEMENTOS DE COCINA PARA FORTALECER LOS RESTAURANTES ESCOLARES DE LAS INSTITUCIONES EDUCATIVAS DEL MUNICIPIO DE TIMANÁ HUILA, DURANTE LA VIGENCIA 2026</w:t>
      </w:r>
      <w:r w:rsidRPr="00704DDC">
        <w:rPr>
          <w:rFonts w:ascii="Arial Narrow" w:hAnsi="Arial Narrow"/>
          <w:b w:val="0"/>
          <w:bCs w:val="0"/>
          <w:sz w:val="22"/>
          <w:szCs w:val="22"/>
          <w:lang w:val="es-CO"/>
        </w:rPr>
        <w:t>.</w:t>
      </w:r>
    </w:p>
    <w:p w14:paraId="12672D32" w14:textId="77777777" w:rsidR="00B3006D" w:rsidRPr="008F6319" w:rsidRDefault="00B3006D" w:rsidP="00B3006D">
      <w:pPr>
        <w:spacing w:line="276" w:lineRule="auto"/>
        <w:rPr>
          <w:rFonts w:cs="Arial"/>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3135"/>
        <w:gridCol w:w="788"/>
        <w:gridCol w:w="838"/>
        <w:gridCol w:w="1406"/>
        <w:gridCol w:w="841"/>
        <w:gridCol w:w="1074"/>
        <w:gridCol w:w="1386"/>
      </w:tblGrid>
      <w:tr w:rsidR="00A808B5" w:rsidRPr="00A808B5" w14:paraId="7AF2F610" w14:textId="77777777" w:rsidTr="00704DDC">
        <w:trPr>
          <w:trHeight w:val="960"/>
        </w:trPr>
        <w:tc>
          <w:tcPr>
            <w:tcW w:w="303" w:type="pct"/>
            <w:vAlign w:val="center"/>
            <w:hideMark/>
          </w:tcPr>
          <w:p w14:paraId="1C69453F"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ÍTEM</w:t>
            </w:r>
          </w:p>
        </w:tc>
        <w:tc>
          <w:tcPr>
            <w:tcW w:w="1563" w:type="pct"/>
            <w:noWrap/>
            <w:vAlign w:val="center"/>
            <w:hideMark/>
          </w:tcPr>
          <w:p w14:paraId="0D92301F" w14:textId="77777777" w:rsidR="00A808B5" w:rsidRPr="00A808B5" w:rsidRDefault="00A808B5" w:rsidP="00A808B5">
            <w:pPr>
              <w:widowControl/>
              <w:autoSpaceDE/>
              <w:autoSpaceDN/>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 xml:space="preserve">CARACTERÍSTICAS </w:t>
            </w:r>
            <w:r w:rsidRPr="00A808B5">
              <w:rPr>
                <w:rFonts w:ascii="Arial Narrow" w:eastAsia="Times New Roman" w:hAnsi="Arial Narrow" w:cs="Calibri"/>
                <w:b/>
                <w:bCs/>
                <w:color w:val="000000"/>
                <w:sz w:val="18"/>
                <w:szCs w:val="18"/>
                <w:lang w:val="es-CO" w:eastAsia="es-MX"/>
              </w:rPr>
              <w:br/>
              <w:t>TÉCNICAS</w:t>
            </w:r>
          </w:p>
        </w:tc>
        <w:tc>
          <w:tcPr>
            <w:tcW w:w="352" w:type="pct"/>
            <w:vAlign w:val="center"/>
            <w:hideMark/>
          </w:tcPr>
          <w:p w14:paraId="3C4CCB83"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UNIDAD</w:t>
            </w:r>
          </w:p>
        </w:tc>
        <w:tc>
          <w:tcPr>
            <w:tcW w:w="422" w:type="pct"/>
            <w:vAlign w:val="center"/>
            <w:hideMark/>
          </w:tcPr>
          <w:p w14:paraId="6928278B"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CTD</w:t>
            </w:r>
          </w:p>
        </w:tc>
        <w:tc>
          <w:tcPr>
            <w:tcW w:w="704" w:type="pct"/>
            <w:vAlign w:val="center"/>
            <w:hideMark/>
          </w:tcPr>
          <w:p w14:paraId="781A4383" w14:textId="34E91A22"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 xml:space="preserve"> VALOR UNITARIO </w:t>
            </w:r>
            <w:r>
              <w:rPr>
                <w:rFonts w:ascii="Arial Narrow" w:eastAsia="Times New Roman" w:hAnsi="Arial Narrow" w:cs="Calibri"/>
                <w:b/>
                <w:bCs/>
                <w:color w:val="000000"/>
                <w:sz w:val="18"/>
                <w:szCs w:val="18"/>
                <w:lang w:val="es-CO" w:eastAsia="es-MX"/>
              </w:rPr>
              <w:t>SIN IVA</w:t>
            </w:r>
          </w:p>
        </w:tc>
        <w:tc>
          <w:tcPr>
            <w:tcW w:w="423" w:type="pct"/>
          </w:tcPr>
          <w:p w14:paraId="6BB66B20" w14:textId="77777777" w:rsid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p>
          <w:p w14:paraId="55BD9D25" w14:textId="7096FEB5" w:rsid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Pr>
                <w:rFonts w:ascii="Arial Narrow" w:eastAsia="Times New Roman" w:hAnsi="Arial Narrow" w:cs="Calibri"/>
                <w:b/>
                <w:bCs/>
                <w:color w:val="000000"/>
                <w:sz w:val="18"/>
                <w:szCs w:val="18"/>
                <w:lang w:val="es-CO" w:eastAsia="es-MX"/>
              </w:rPr>
              <w:t xml:space="preserve">IVA </w:t>
            </w:r>
          </w:p>
        </w:tc>
        <w:tc>
          <w:tcPr>
            <w:tcW w:w="539" w:type="pct"/>
          </w:tcPr>
          <w:p w14:paraId="0D449C89" w14:textId="202C120F"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Pr>
                <w:rFonts w:ascii="Arial Narrow" w:eastAsia="Times New Roman" w:hAnsi="Arial Narrow" w:cs="Calibri"/>
                <w:b/>
                <w:bCs/>
                <w:color w:val="000000"/>
                <w:sz w:val="18"/>
                <w:szCs w:val="18"/>
                <w:lang w:val="es-CO" w:eastAsia="es-MX"/>
              </w:rPr>
              <w:t>VALOR UNITARIO IVA INCLUIDO</w:t>
            </w:r>
          </w:p>
        </w:tc>
        <w:tc>
          <w:tcPr>
            <w:tcW w:w="694" w:type="pct"/>
            <w:vAlign w:val="center"/>
            <w:hideMark/>
          </w:tcPr>
          <w:p w14:paraId="229CF86B" w14:textId="47325295"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 xml:space="preserve">VALOR TOTAL </w:t>
            </w:r>
          </w:p>
        </w:tc>
      </w:tr>
      <w:tr w:rsidR="00A808B5" w:rsidRPr="00A808B5" w14:paraId="2E4D9603" w14:textId="77777777" w:rsidTr="00704DDC">
        <w:trPr>
          <w:trHeight w:val="1010"/>
        </w:trPr>
        <w:tc>
          <w:tcPr>
            <w:tcW w:w="303" w:type="pct"/>
            <w:shd w:val="clear" w:color="EDEDED" w:fill="EDEDED"/>
            <w:noWrap/>
            <w:vAlign w:val="center"/>
            <w:hideMark/>
          </w:tcPr>
          <w:p w14:paraId="55D6B1CE"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w:t>
            </w:r>
          </w:p>
        </w:tc>
        <w:tc>
          <w:tcPr>
            <w:tcW w:w="1563" w:type="pct"/>
            <w:shd w:val="clear" w:color="000000" w:fill="FFFFFF"/>
            <w:hideMark/>
          </w:tcPr>
          <w:p w14:paraId="28701E8E" w14:textId="09F19ECA"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CUCHARAS </w:t>
            </w:r>
            <w:proofErr w:type="spellStart"/>
            <w:r w:rsidRPr="00A808B5">
              <w:rPr>
                <w:rFonts w:ascii="Arial Narrow" w:eastAsia="Times New Roman" w:hAnsi="Arial Narrow" w:cs="Calibri"/>
                <w:color w:val="000000"/>
                <w:sz w:val="18"/>
                <w:szCs w:val="18"/>
                <w:lang w:val="es-CO" w:eastAsia="es-MX"/>
              </w:rPr>
              <w:t>cucharas</w:t>
            </w:r>
            <w:proofErr w:type="spellEnd"/>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soperas elaboradas en acero inoxidable, con acabado liso, bordes redondeados y sin aristas ni imperfecciones que representen riesgo, aptas para el consumo de</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alimentos, resistentes a la corrosión y al uso continuo.</w:t>
            </w:r>
          </w:p>
        </w:tc>
        <w:tc>
          <w:tcPr>
            <w:tcW w:w="352" w:type="pct"/>
            <w:shd w:val="clear" w:color="000000" w:fill="FFFFFF"/>
            <w:noWrap/>
            <w:vAlign w:val="center"/>
            <w:hideMark/>
          </w:tcPr>
          <w:p w14:paraId="7050E495"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6A5E0E67"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850</w:t>
            </w:r>
          </w:p>
        </w:tc>
        <w:tc>
          <w:tcPr>
            <w:tcW w:w="704" w:type="pct"/>
            <w:noWrap/>
            <w:vAlign w:val="center"/>
            <w:hideMark/>
          </w:tcPr>
          <w:p w14:paraId="1476A9A0" w14:textId="3D51873E"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1CEF78F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5BBE6481" w14:textId="66426A28"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27562170" w14:textId="7BBE1B21"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AAA7695" w14:textId="77777777" w:rsidTr="00704DDC">
        <w:trPr>
          <w:trHeight w:val="1500"/>
        </w:trPr>
        <w:tc>
          <w:tcPr>
            <w:tcW w:w="303" w:type="pct"/>
            <w:shd w:val="clear" w:color="EDEDED" w:fill="EDEDED"/>
            <w:noWrap/>
            <w:vAlign w:val="center"/>
            <w:hideMark/>
          </w:tcPr>
          <w:p w14:paraId="7180C023"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w:t>
            </w:r>
          </w:p>
        </w:tc>
        <w:tc>
          <w:tcPr>
            <w:tcW w:w="1563" w:type="pct"/>
            <w:shd w:val="clear" w:color="000000" w:fill="FFFFFF"/>
            <w:hideMark/>
          </w:tcPr>
          <w:p w14:paraId="7357F0C1" w14:textId="6C767548"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VASOS PLASTICOS vasos plásticos para consumo de bebidas, con capacidad de 250 mililitros (ml), elaborados en material plástico</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resistente, aptos para el contacto con alimentos y para el uso con bebidas frías y calientes sin deformarse, con bordes lisos y sin imperfecciones, de colores surtidos, apilables para facilitar su almacenamiento y transporte.</w:t>
            </w:r>
          </w:p>
        </w:tc>
        <w:tc>
          <w:tcPr>
            <w:tcW w:w="352" w:type="pct"/>
            <w:shd w:val="clear" w:color="000000" w:fill="FFFFFF"/>
            <w:noWrap/>
            <w:vAlign w:val="center"/>
            <w:hideMark/>
          </w:tcPr>
          <w:p w14:paraId="0FBC077D"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3B78052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483</w:t>
            </w:r>
          </w:p>
        </w:tc>
        <w:tc>
          <w:tcPr>
            <w:tcW w:w="704" w:type="pct"/>
            <w:noWrap/>
            <w:vAlign w:val="center"/>
            <w:hideMark/>
          </w:tcPr>
          <w:p w14:paraId="4AEFD75F" w14:textId="4723B760"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4B9467DB"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73AEE605" w14:textId="29FF8B6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6E26341F" w14:textId="403EB76A"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1A09D093" w14:textId="77777777" w:rsidTr="00704DDC">
        <w:trPr>
          <w:trHeight w:val="1635"/>
        </w:trPr>
        <w:tc>
          <w:tcPr>
            <w:tcW w:w="303" w:type="pct"/>
            <w:shd w:val="clear" w:color="EDEDED" w:fill="EDEDED"/>
            <w:noWrap/>
            <w:vAlign w:val="center"/>
            <w:hideMark/>
          </w:tcPr>
          <w:p w14:paraId="08940C92"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3</w:t>
            </w:r>
          </w:p>
        </w:tc>
        <w:tc>
          <w:tcPr>
            <w:tcW w:w="1563" w:type="pct"/>
            <w:shd w:val="clear" w:color="000000" w:fill="FFFFFF"/>
            <w:hideMark/>
          </w:tcPr>
          <w:p w14:paraId="32B2F9BB"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CUCHARON SOPERO GRANDE Elaborado en acero inoxidable, con una longitud total aproximada de 50 cm, diámetro del tazón de 12,6 cm y profundidad de 5 cm. Diseñado para el servicio de alimentos líquidos. Debe contar con acabado liso, bordes redondeados, sin aristas ni imperfecciones que representen riesgo para el usuario. Resistente a la corrosión, altas temperaturas y al uso continuo. Apto para contacto con alimentos.</w:t>
            </w:r>
          </w:p>
        </w:tc>
        <w:tc>
          <w:tcPr>
            <w:tcW w:w="352" w:type="pct"/>
            <w:shd w:val="clear" w:color="000000" w:fill="FFFFFF"/>
            <w:noWrap/>
            <w:vAlign w:val="center"/>
            <w:hideMark/>
          </w:tcPr>
          <w:p w14:paraId="172359B8"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4235B911"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18</w:t>
            </w:r>
          </w:p>
        </w:tc>
        <w:tc>
          <w:tcPr>
            <w:tcW w:w="704" w:type="pct"/>
            <w:noWrap/>
            <w:vAlign w:val="center"/>
            <w:hideMark/>
          </w:tcPr>
          <w:p w14:paraId="4A441822" w14:textId="410F39AB"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00D08DD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08DD99DC" w14:textId="17610A30"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315EB9C7" w14:textId="00243F00"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60E52DA5" w14:textId="77777777" w:rsidTr="00704DDC">
        <w:trPr>
          <w:trHeight w:val="132"/>
        </w:trPr>
        <w:tc>
          <w:tcPr>
            <w:tcW w:w="303" w:type="pct"/>
            <w:noWrap/>
            <w:vAlign w:val="center"/>
            <w:hideMark/>
          </w:tcPr>
          <w:p w14:paraId="0593639C"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4</w:t>
            </w:r>
          </w:p>
        </w:tc>
        <w:tc>
          <w:tcPr>
            <w:tcW w:w="1563" w:type="pct"/>
            <w:hideMark/>
          </w:tcPr>
          <w:p w14:paraId="026100BD" w14:textId="584219A5"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SARTENES ANTIADERENTE elaborada en aluminio de alta resistencia, con diámetro aproximado de 30 cm y altura adecuada para la preparación de alimentos, con recubrimiento antiadherente libre de PFOA, que incluya tapa en vidrio templado o material resistente al calor con salida de vapor y perilla aislante, dotada de mango ergonómico, antideslizante y resistente a altas temperaturas, apta para uso en estufas convencionales y diseñada para soportar uso continuo</w:t>
            </w:r>
            <w:r>
              <w:rPr>
                <w:rFonts w:ascii="Arial Narrow" w:eastAsia="Times New Roman" w:hAnsi="Arial Narrow" w:cs="Calibri"/>
                <w:color w:val="000000"/>
                <w:sz w:val="18"/>
                <w:szCs w:val="18"/>
                <w:lang w:val="es-CO" w:eastAsia="es-MX"/>
              </w:rPr>
              <w:t>.</w:t>
            </w:r>
          </w:p>
        </w:tc>
        <w:tc>
          <w:tcPr>
            <w:tcW w:w="352" w:type="pct"/>
            <w:noWrap/>
            <w:vAlign w:val="center"/>
            <w:hideMark/>
          </w:tcPr>
          <w:p w14:paraId="5E65F474"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085FDCEA"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22</w:t>
            </w:r>
          </w:p>
        </w:tc>
        <w:tc>
          <w:tcPr>
            <w:tcW w:w="704" w:type="pct"/>
            <w:noWrap/>
            <w:vAlign w:val="center"/>
            <w:hideMark/>
          </w:tcPr>
          <w:p w14:paraId="7359D7BC" w14:textId="0991895E"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490D4A8B"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77C84914" w14:textId="5BDD04C8"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58B63391" w14:textId="2F4F8EA1"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57F053AA" w14:textId="77777777" w:rsidTr="00704DDC">
        <w:trPr>
          <w:trHeight w:val="1635"/>
        </w:trPr>
        <w:tc>
          <w:tcPr>
            <w:tcW w:w="303" w:type="pct"/>
            <w:noWrap/>
            <w:vAlign w:val="center"/>
            <w:hideMark/>
          </w:tcPr>
          <w:p w14:paraId="53150954"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5</w:t>
            </w:r>
          </w:p>
        </w:tc>
        <w:tc>
          <w:tcPr>
            <w:tcW w:w="1563" w:type="pct"/>
            <w:hideMark/>
          </w:tcPr>
          <w:p w14:paraId="6913B50E" w14:textId="4AC734C9"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OLLA A PRESION DE 2 LITROS Olla a presión con capacidad de 2 litros, elaborada en aluminio o acero inoxidable. Con sistema de cierre hermético, válvula reguladora de presión y mecanismo de seguridad.</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Mangos ergonómicos resistentes al calor. Acabado liso, sin aristas, resistente a la corrosión y apta para contacto con alimentos.</w:t>
            </w:r>
          </w:p>
        </w:tc>
        <w:tc>
          <w:tcPr>
            <w:tcW w:w="352" w:type="pct"/>
            <w:noWrap/>
            <w:vAlign w:val="center"/>
            <w:hideMark/>
          </w:tcPr>
          <w:p w14:paraId="3415B64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3FFD78C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8</w:t>
            </w:r>
          </w:p>
        </w:tc>
        <w:tc>
          <w:tcPr>
            <w:tcW w:w="704" w:type="pct"/>
            <w:noWrap/>
            <w:vAlign w:val="center"/>
            <w:hideMark/>
          </w:tcPr>
          <w:p w14:paraId="42108D63" w14:textId="1A1F702D"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569FCBE6"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306D6716" w14:textId="1DF18C4B"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100CD912" w14:textId="431F33B2"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2BD41864" w14:textId="77777777" w:rsidTr="00704DDC">
        <w:trPr>
          <w:trHeight w:val="1635"/>
        </w:trPr>
        <w:tc>
          <w:tcPr>
            <w:tcW w:w="303" w:type="pct"/>
            <w:noWrap/>
            <w:vAlign w:val="center"/>
            <w:hideMark/>
          </w:tcPr>
          <w:p w14:paraId="39C68F94"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6</w:t>
            </w:r>
          </w:p>
        </w:tc>
        <w:tc>
          <w:tcPr>
            <w:tcW w:w="1563" w:type="pct"/>
            <w:hideMark/>
          </w:tcPr>
          <w:p w14:paraId="117EED0C" w14:textId="5740DE0E"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OLLA A PRESION DE 4 LITROS Olla a presión con capacidad de 4 litros, elaborada en aluminio o acero inoxidable. Con sistema de cierre hermético, válvula reguladora de presión y mecanismo de seguridad.</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Mangos ergonómicos resistentes al calor. Acabado liso, sin aristas, resistente a la corrosión y apta para contacto con alimentos.</w:t>
            </w:r>
          </w:p>
        </w:tc>
        <w:tc>
          <w:tcPr>
            <w:tcW w:w="352" w:type="pct"/>
            <w:noWrap/>
            <w:vAlign w:val="center"/>
            <w:hideMark/>
          </w:tcPr>
          <w:p w14:paraId="4D58956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5A67E15D"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w:t>
            </w:r>
          </w:p>
        </w:tc>
        <w:tc>
          <w:tcPr>
            <w:tcW w:w="704" w:type="pct"/>
            <w:noWrap/>
            <w:vAlign w:val="center"/>
            <w:hideMark/>
          </w:tcPr>
          <w:p w14:paraId="3DB29580" w14:textId="1F0EFE7B"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71715254"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787378D1" w14:textId="4B5E084D"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071E2DEA" w14:textId="1D458981"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096A388C" w14:textId="77777777" w:rsidTr="00704DDC">
        <w:trPr>
          <w:trHeight w:val="1300"/>
        </w:trPr>
        <w:tc>
          <w:tcPr>
            <w:tcW w:w="303" w:type="pct"/>
            <w:noWrap/>
            <w:vAlign w:val="center"/>
            <w:hideMark/>
          </w:tcPr>
          <w:p w14:paraId="02B87884"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lastRenderedPageBreak/>
              <w:t>7</w:t>
            </w:r>
          </w:p>
        </w:tc>
        <w:tc>
          <w:tcPr>
            <w:tcW w:w="1563" w:type="pct"/>
            <w:hideMark/>
          </w:tcPr>
          <w:p w14:paraId="79F41EAA" w14:textId="6A1D365F"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OLLA A PRESION 10 LITROS  Olla a presión con capacidad de10 litros, elaborada en aluminio o acero inoxidable. Con sistema de cierre hermético, válvula reguladora de presión y mecanismo de </w:t>
            </w:r>
            <w:r w:rsidRPr="00A808B5">
              <w:rPr>
                <w:rFonts w:ascii="Arial Narrow" w:eastAsia="Times New Roman" w:hAnsi="Arial Narrow" w:cs="Calibri"/>
                <w:color w:val="000000"/>
                <w:sz w:val="18"/>
                <w:szCs w:val="18"/>
                <w:lang w:val="es-CO" w:eastAsia="es-MX"/>
              </w:rPr>
              <w:t>seguridad. Mangos</w:t>
            </w:r>
            <w:r w:rsidRPr="00A808B5">
              <w:rPr>
                <w:rFonts w:ascii="Arial Narrow" w:eastAsia="Times New Roman" w:hAnsi="Arial Narrow" w:cs="Calibri"/>
                <w:color w:val="000000"/>
                <w:sz w:val="18"/>
                <w:szCs w:val="18"/>
                <w:lang w:val="es-CO" w:eastAsia="es-MX"/>
              </w:rPr>
              <w:t xml:space="preserve"> ergonómicos resistentes al calor. Acabado liso, sin aristas, resistente a la corrosión y apta para contacto con alimentos.</w:t>
            </w:r>
          </w:p>
        </w:tc>
        <w:tc>
          <w:tcPr>
            <w:tcW w:w="352" w:type="pct"/>
            <w:noWrap/>
            <w:vAlign w:val="center"/>
            <w:hideMark/>
          </w:tcPr>
          <w:p w14:paraId="2549613D"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0B2426C6"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6</w:t>
            </w:r>
          </w:p>
        </w:tc>
        <w:tc>
          <w:tcPr>
            <w:tcW w:w="704" w:type="pct"/>
            <w:noWrap/>
            <w:vAlign w:val="center"/>
            <w:hideMark/>
          </w:tcPr>
          <w:p w14:paraId="2F025412" w14:textId="0FB8E505"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26DF9FC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673FD541" w14:textId="237050F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07600346" w14:textId="289A88F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B0AE24E" w14:textId="77777777" w:rsidTr="00704DDC">
        <w:trPr>
          <w:trHeight w:val="1080"/>
        </w:trPr>
        <w:tc>
          <w:tcPr>
            <w:tcW w:w="303" w:type="pct"/>
            <w:noWrap/>
            <w:vAlign w:val="center"/>
            <w:hideMark/>
          </w:tcPr>
          <w:p w14:paraId="4B081B77"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8</w:t>
            </w:r>
          </w:p>
        </w:tc>
        <w:tc>
          <w:tcPr>
            <w:tcW w:w="1563" w:type="pct"/>
            <w:hideMark/>
          </w:tcPr>
          <w:p w14:paraId="11127E73"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JARRAS PLASTICAS 5 LITROS Jarra plástica de 5 litros, elaborada en material grado alimenticio, con asa ergonómica, pico vertedor, graduación visible, resistente a impactos, fácil limpieza y apta para uso institucional.</w:t>
            </w:r>
          </w:p>
        </w:tc>
        <w:tc>
          <w:tcPr>
            <w:tcW w:w="352" w:type="pct"/>
            <w:noWrap/>
            <w:vAlign w:val="center"/>
            <w:hideMark/>
          </w:tcPr>
          <w:p w14:paraId="0D89A991"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753AE475"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26</w:t>
            </w:r>
          </w:p>
        </w:tc>
        <w:tc>
          <w:tcPr>
            <w:tcW w:w="704" w:type="pct"/>
            <w:noWrap/>
            <w:vAlign w:val="center"/>
            <w:hideMark/>
          </w:tcPr>
          <w:p w14:paraId="0A1B028A" w14:textId="4B85F68D"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64437E8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69757344" w14:textId="6C00582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493D2D97" w14:textId="6D50523E"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36D2E11E" w14:textId="77777777" w:rsidTr="00704DDC">
        <w:trPr>
          <w:trHeight w:val="1220"/>
        </w:trPr>
        <w:tc>
          <w:tcPr>
            <w:tcW w:w="303" w:type="pct"/>
            <w:noWrap/>
            <w:vAlign w:val="center"/>
            <w:hideMark/>
          </w:tcPr>
          <w:p w14:paraId="7B98AC1D"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9</w:t>
            </w:r>
          </w:p>
        </w:tc>
        <w:tc>
          <w:tcPr>
            <w:tcW w:w="1563" w:type="pct"/>
            <w:hideMark/>
          </w:tcPr>
          <w:p w14:paraId="2B0FD650"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PLATOS SOPEROS Plato plástico hondo tipo sopero, elaborado en polipropileno grado alimenticio, con capacidad aproximada de 500 ml, resistente a impactos, apto para contacto con alimentos, resistente a temperaturas bajas y altas , reutilizable, apilable y con acabado liso sin rebabas.”</w:t>
            </w:r>
          </w:p>
        </w:tc>
        <w:tc>
          <w:tcPr>
            <w:tcW w:w="352" w:type="pct"/>
            <w:noWrap/>
            <w:vAlign w:val="center"/>
            <w:hideMark/>
          </w:tcPr>
          <w:p w14:paraId="199D859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4B1BCDF9"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628</w:t>
            </w:r>
          </w:p>
        </w:tc>
        <w:tc>
          <w:tcPr>
            <w:tcW w:w="704" w:type="pct"/>
            <w:noWrap/>
            <w:vAlign w:val="center"/>
            <w:hideMark/>
          </w:tcPr>
          <w:p w14:paraId="781D21F1" w14:textId="3D6FF841"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4B3D743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30AFB56D" w14:textId="0C58F1B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10AC234C" w14:textId="0B93A6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7207539F" w14:textId="77777777" w:rsidTr="00704DDC">
        <w:trPr>
          <w:trHeight w:val="1280"/>
        </w:trPr>
        <w:tc>
          <w:tcPr>
            <w:tcW w:w="303" w:type="pct"/>
            <w:noWrap/>
            <w:vAlign w:val="center"/>
            <w:hideMark/>
          </w:tcPr>
          <w:p w14:paraId="531312D0"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10</w:t>
            </w:r>
          </w:p>
        </w:tc>
        <w:tc>
          <w:tcPr>
            <w:tcW w:w="1563" w:type="pct"/>
            <w:hideMark/>
          </w:tcPr>
          <w:p w14:paraId="1DC5AA61"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PLATOS DE SECO Plato plástico llano tipo seco, elaborado en polipropileno grado alimenticio, diámetro aproximado de 25 cm, resistente a impactos, apto para contacto con alimentos, resistente a temperaturas bajas y altas, reutilizable, apilable y con acabado liso sin rebabas.”</w:t>
            </w:r>
          </w:p>
        </w:tc>
        <w:tc>
          <w:tcPr>
            <w:tcW w:w="352" w:type="pct"/>
            <w:noWrap/>
            <w:vAlign w:val="center"/>
            <w:hideMark/>
          </w:tcPr>
          <w:p w14:paraId="43260588"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24AF186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588</w:t>
            </w:r>
          </w:p>
        </w:tc>
        <w:tc>
          <w:tcPr>
            <w:tcW w:w="704" w:type="pct"/>
            <w:noWrap/>
            <w:vAlign w:val="center"/>
            <w:hideMark/>
          </w:tcPr>
          <w:p w14:paraId="4255D0C8" w14:textId="3A65D655"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2F861B0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4325F9F4" w14:textId="0FA10694"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7137500F" w14:textId="6FDC5012"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3CCB115D" w14:textId="77777777" w:rsidTr="00704DDC">
        <w:trPr>
          <w:trHeight w:val="1060"/>
        </w:trPr>
        <w:tc>
          <w:tcPr>
            <w:tcW w:w="303" w:type="pct"/>
            <w:noWrap/>
            <w:vAlign w:val="center"/>
            <w:hideMark/>
          </w:tcPr>
          <w:p w14:paraId="1E1FE47D"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11</w:t>
            </w:r>
          </w:p>
        </w:tc>
        <w:tc>
          <w:tcPr>
            <w:tcW w:w="1563" w:type="pct"/>
            <w:hideMark/>
          </w:tcPr>
          <w:p w14:paraId="488D4E46"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CUCHILLOS Cuchillo de cocina, elaborado en acero inoxidable, con hoja aproximada de 15 cm, mango ergonómico en material resistente, anticorrosivo, apto para contacto con alimentos, de fácil limpieza y adecuado para uso institucional</w:t>
            </w:r>
          </w:p>
        </w:tc>
        <w:tc>
          <w:tcPr>
            <w:tcW w:w="352" w:type="pct"/>
            <w:noWrap/>
            <w:vAlign w:val="center"/>
            <w:hideMark/>
          </w:tcPr>
          <w:p w14:paraId="7000BC7A"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674B877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38</w:t>
            </w:r>
          </w:p>
        </w:tc>
        <w:tc>
          <w:tcPr>
            <w:tcW w:w="704" w:type="pct"/>
            <w:noWrap/>
            <w:vAlign w:val="center"/>
            <w:hideMark/>
          </w:tcPr>
          <w:p w14:paraId="43846818" w14:textId="71F8B088"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55C83B6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57B1232B" w14:textId="46C6DAE4"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499A3AB5" w14:textId="6C99441E"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21AFED75" w14:textId="77777777" w:rsidTr="00704DDC">
        <w:trPr>
          <w:trHeight w:val="960"/>
        </w:trPr>
        <w:tc>
          <w:tcPr>
            <w:tcW w:w="303" w:type="pct"/>
            <w:noWrap/>
            <w:vAlign w:val="center"/>
            <w:hideMark/>
          </w:tcPr>
          <w:p w14:paraId="5565EDEE"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12</w:t>
            </w:r>
          </w:p>
        </w:tc>
        <w:tc>
          <w:tcPr>
            <w:tcW w:w="1563" w:type="pct"/>
            <w:hideMark/>
          </w:tcPr>
          <w:p w14:paraId="4265B8CC"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COLADORES Colador industrial elaborado en acero inoxidable, con diámetro mínimo de 20 cm, estructura reforzada, malla resistente, mango ergonómico con soporte, apto para contacto con alimentos, de fácil limpieza y adecuado para uso institucional.”</w:t>
            </w:r>
          </w:p>
        </w:tc>
        <w:tc>
          <w:tcPr>
            <w:tcW w:w="352" w:type="pct"/>
            <w:noWrap/>
            <w:vAlign w:val="center"/>
            <w:hideMark/>
          </w:tcPr>
          <w:p w14:paraId="536F552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7123B534"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22</w:t>
            </w:r>
          </w:p>
        </w:tc>
        <w:tc>
          <w:tcPr>
            <w:tcW w:w="704" w:type="pct"/>
            <w:noWrap/>
            <w:vAlign w:val="center"/>
            <w:hideMark/>
          </w:tcPr>
          <w:p w14:paraId="2D94EE59" w14:textId="4ED736B2"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444CC73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0E8F9F20" w14:textId="7D9B27A4"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45888700" w14:textId="315A37F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50B937BA" w14:textId="77777777" w:rsidTr="00704DDC">
        <w:trPr>
          <w:trHeight w:val="1020"/>
        </w:trPr>
        <w:tc>
          <w:tcPr>
            <w:tcW w:w="303" w:type="pct"/>
            <w:noWrap/>
            <w:vAlign w:val="center"/>
            <w:hideMark/>
          </w:tcPr>
          <w:p w14:paraId="75356EE7"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13</w:t>
            </w:r>
          </w:p>
        </w:tc>
        <w:tc>
          <w:tcPr>
            <w:tcW w:w="1563" w:type="pct"/>
            <w:hideMark/>
          </w:tcPr>
          <w:p w14:paraId="1DEC861C"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RAYADOR </w:t>
            </w:r>
            <w:proofErr w:type="spellStart"/>
            <w:r w:rsidRPr="00A808B5">
              <w:rPr>
                <w:rFonts w:ascii="Arial Narrow" w:eastAsia="Times New Roman" w:hAnsi="Arial Narrow" w:cs="Calibri"/>
                <w:color w:val="000000"/>
                <w:sz w:val="18"/>
                <w:szCs w:val="18"/>
                <w:lang w:val="es-CO" w:eastAsia="es-MX"/>
              </w:rPr>
              <w:t>Rayador</w:t>
            </w:r>
            <w:proofErr w:type="spellEnd"/>
            <w:r w:rsidRPr="00A808B5">
              <w:rPr>
                <w:rFonts w:ascii="Arial Narrow" w:eastAsia="Times New Roman" w:hAnsi="Arial Narrow" w:cs="Calibri"/>
                <w:color w:val="000000"/>
                <w:sz w:val="18"/>
                <w:szCs w:val="18"/>
                <w:lang w:val="es-CO" w:eastAsia="es-MX"/>
              </w:rPr>
              <w:t xml:space="preserve"> tipo caja (4 caras), elaborado en acero inoxidable, tamaño grande (mínimo 25 cm de altura), con base antideslizante, mango ergonómico, múltiples tipos de corte (fino, medio y grueso), resistente al uso institucional.”</w:t>
            </w:r>
          </w:p>
        </w:tc>
        <w:tc>
          <w:tcPr>
            <w:tcW w:w="352" w:type="pct"/>
            <w:noWrap/>
            <w:vAlign w:val="center"/>
            <w:hideMark/>
          </w:tcPr>
          <w:p w14:paraId="15E1B31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0EA162AA"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20</w:t>
            </w:r>
          </w:p>
        </w:tc>
        <w:tc>
          <w:tcPr>
            <w:tcW w:w="704" w:type="pct"/>
            <w:noWrap/>
            <w:vAlign w:val="center"/>
            <w:hideMark/>
          </w:tcPr>
          <w:p w14:paraId="10395265" w14:textId="35492EEA"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0B3CBD8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22A8E2E5" w14:textId="5084A1B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021A9455" w14:textId="53999ED3"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ED20B4B" w14:textId="77777777" w:rsidTr="00704DDC">
        <w:trPr>
          <w:trHeight w:val="1220"/>
        </w:trPr>
        <w:tc>
          <w:tcPr>
            <w:tcW w:w="303" w:type="pct"/>
            <w:noWrap/>
            <w:vAlign w:val="center"/>
            <w:hideMark/>
          </w:tcPr>
          <w:p w14:paraId="6C9BB2E9"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14</w:t>
            </w:r>
          </w:p>
        </w:tc>
        <w:tc>
          <w:tcPr>
            <w:tcW w:w="1563" w:type="pct"/>
            <w:hideMark/>
          </w:tcPr>
          <w:p w14:paraId="2C2B8B68"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TABLA PARA PICAR Tabla para picar elaborada en polietileno de alta densidad grado alimenticio, con dimensiones mínimas de 40 x 30 cm, espesor mínimo de 1 cm, resistente a impactos, no porosa, de fácil limpieza, apta para contacto con alimentos y adecuada para uso institucional.”</w:t>
            </w:r>
          </w:p>
        </w:tc>
        <w:tc>
          <w:tcPr>
            <w:tcW w:w="352" w:type="pct"/>
            <w:noWrap/>
            <w:vAlign w:val="center"/>
            <w:hideMark/>
          </w:tcPr>
          <w:p w14:paraId="1D8FEAE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353261E7"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22</w:t>
            </w:r>
          </w:p>
        </w:tc>
        <w:tc>
          <w:tcPr>
            <w:tcW w:w="704" w:type="pct"/>
            <w:noWrap/>
            <w:vAlign w:val="center"/>
            <w:hideMark/>
          </w:tcPr>
          <w:p w14:paraId="59F190E1" w14:textId="476ED9FF"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2DBD98AD"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7A434C69" w14:textId="34409C6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234FFE0D" w14:textId="02ADE13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3376DE4E" w14:textId="77777777" w:rsidTr="00704DDC">
        <w:trPr>
          <w:trHeight w:val="780"/>
        </w:trPr>
        <w:tc>
          <w:tcPr>
            <w:tcW w:w="303" w:type="pct"/>
            <w:noWrap/>
            <w:vAlign w:val="center"/>
            <w:hideMark/>
          </w:tcPr>
          <w:p w14:paraId="6B081C87"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15</w:t>
            </w:r>
          </w:p>
        </w:tc>
        <w:tc>
          <w:tcPr>
            <w:tcW w:w="1563" w:type="pct"/>
            <w:hideMark/>
          </w:tcPr>
          <w:p w14:paraId="313B508B"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BANDEJAS Bandeja elaborada en acero inoxidable, con dimensiones aproximadas de 60 x 40 cm, resistente a altas y bajas temperaturas, de fácil limpieza y adecuada para uso institucional</w:t>
            </w:r>
          </w:p>
        </w:tc>
        <w:tc>
          <w:tcPr>
            <w:tcW w:w="352" w:type="pct"/>
            <w:noWrap/>
            <w:vAlign w:val="center"/>
            <w:hideMark/>
          </w:tcPr>
          <w:p w14:paraId="4B8DB4B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165BCB78"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24</w:t>
            </w:r>
          </w:p>
        </w:tc>
        <w:tc>
          <w:tcPr>
            <w:tcW w:w="704" w:type="pct"/>
            <w:noWrap/>
            <w:vAlign w:val="center"/>
            <w:hideMark/>
          </w:tcPr>
          <w:p w14:paraId="68AEDE98" w14:textId="63A5725D"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0464FB3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17B8FEDC" w14:textId="5D96FC96"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179E6AE0" w14:textId="5D2137E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0C539B2D" w14:textId="77777777" w:rsidTr="00704DDC">
        <w:trPr>
          <w:trHeight w:val="1090"/>
        </w:trPr>
        <w:tc>
          <w:tcPr>
            <w:tcW w:w="303" w:type="pct"/>
            <w:noWrap/>
            <w:vAlign w:val="center"/>
            <w:hideMark/>
          </w:tcPr>
          <w:p w14:paraId="723B2263"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16</w:t>
            </w:r>
          </w:p>
        </w:tc>
        <w:tc>
          <w:tcPr>
            <w:tcW w:w="1563" w:type="pct"/>
            <w:hideMark/>
          </w:tcPr>
          <w:p w14:paraId="61A317D0"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OLLETA CHOCOLATERA Olla chocolatera elaborada en aluminio de alta resistencia calibre 10 o 12   grado alimenticio, con capacidad mínima de3 litros ), resistente a altas temperaturas, con sistema antiderrame, tapa y mango ergonómico, apta para uso institucional</w:t>
            </w:r>
          </w:p>
        </w:tc>
        <w:tc>
          <w:tcPr>
            <w:tcW w:w="352" w:type="pct"/>
            <w:noWrap/>
            <w:vAlign w:val="center"/>
            <w:hideMark/>
          </w:tcPr>
          <w:p w14:paraId="48D57D5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4135AF2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6</w:t>
            </w:r>
          </w:p>
        </w:tc>
        <w:tc>
          <w:tcPr>
            <w:tcW w:w="704" w:type="pct"/>
            <w:noWrap/>
            <w:vAlign w:val="center"/>
            <w:hideMark/>
          </w:tcPr>
          <w:p w14:paraId="54E4BA3F" w14:textId="2D834191"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6FD0EF5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7C166DF8" w14:textId="3106E020"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65C9DDEC" w14:textId="5E6A426D"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766AFD62" w14:textId="77777777" w:rsidTr="00704DDC">
        <w:trPr>
          <w:trHeight w:val="1070"/>
        </w:trPr>
        <w:tc>
          <w:tcPr>
            <w:tcW w:w="303" w:type="pct"/>
            <w:noWrap/>
            <w:vAlign w:val="center"/>
            <w:hideMark/>
          </w:tcPr>
          <w:p w14:paraId="7E74CB29"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17</w:t>
            </w:r>
          </w:p>
        </w:tc>
        <w:tc>
          <w:tcPr>
            <w:tcW w:w="1563" w:type="pct"/>
            <w:hideMark/>
          </w:tcPr>
          <w:p w14:paraId="61A2DE7A"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PAILA PARA FRITAR Paila de aluminio fundido #21 fabricada con aluminio grueso de alta calidad, con capacidad mínima de 20 litros, apta para altas temperaturas y mayor resistencia al uso constante, con asas reforzadas, adecuada para uso institucional</w:t>
            </w:r>
          </w:p>
        </w:tc>
        <w:tc>
          <w:tcPr>
            <w:tcW w:w="352" w:type="pct"/>
            <w:noWrap/>
            <w:vAlign w:val="center"/>
            <w:hideMark/>
          </w:tcPr>
          <w:p w14:paraId="403DCE74"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1E2613B5"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27</w:t>
            </w:r>
          </w:p>
        </w:tc>
        <w:tc>
          <w:tcPr>
            <w:tcW w:w="704" w:type="pct"/>
            <w:noWrap/>
            <w:vAlign w:val="center"/>
            <w:hideMark/>
          </w:tcPr>
          <w:p w14:paraId="6BF8531A" w14:textId="1F7715B8"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459FACA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3F17BB8B" w14:textId="3D7B7E0E"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3098F13A" w14:textId="3688F69B"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320007DD" w14:textId="77777777" w:rsidTr="00704DDC">
        <w:trPr>
          <w:trHeight w:val="1635"/>
        </w:trPr>
        <w:tc>
          <w:tcPr>
            <w:tcW w:w="303" w:type="pct"/>
            <w:noWrap/>
            <w:vAlign w:val="center"/>
            <w:hideMark/>
          </w:tcPr>
          <w:p w14:paraId="0187851A"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lastRenderedPageBreak/>
              <w:t>18</w:t>
            </w:r>
          </w:p>
        </w:tc>
        <w:tc>
          <w:tcPr>
            <w:tcW w:w="1563" w:type="pct"/>
            <w:hideMark/>
          </w:tcPr>
          <w:p w14:paraId="4709EA85" w14:textId="335AFFDC"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PLANCHA PARA ASAR Elaborada en hierro fundido de alta resistencia, con diseño reversible que incorpora una superficie  tipo parrilla, permitiendo la preparación de diferentes tipos de alimentos como carnes, vegetales, quesos y otros. Diseñada para uso doméstico e institucional, brindando una distribución y retención superior del calor para una cocción uniforme y mayor conservación de la temperatura de los alimentos.</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Debe contar con asas integradas que faciliten su manipulación y transporte, acabado resistente al uso continuo y superficie apta para contacto con alimentos.</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Dimensiones aproximadas: 46 cm x 21 cm x 2 cm. Superficie de cocción aproximada: 33 cm x 21 cm. Peso aproximado: 3.2 kg. Color negro. Resistente a altas temperaturas, deformación y corrosión, de fácil limpieza y mantenimiento.</w:t>
            </w:r>
          </w:p>
        </w:tc>
        <w:tc>
          <w:tcPr>
            <w:tcW w:w="352" w:type="pct"/>
            <w:noWrap/>
            <w:vAlign w:val="center"/>
            <w:hideMark/>
          </w:tcPr>
          <w:p w14:paraId="6276D35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0397CDC4"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3</w:t>
            </w:r>
          </w:p>
        </w:tc>
        <w:tc>
          <w:tcPr>
            <w:tcW w:w="704" w:type="pct"/>
            <w:noWrap/>
            <w:vAlign w:val="center"/>
            <w:hideMark/>
          </w:tcPr>
          <w:p w14:paraId="103D58FD" w14:textId="3F696C14"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607AE1E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0B089057" w14:textId="19AEC2FB"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1C8B95D7" w14:textId="4A6417F4"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06EFB90" w14:textId="77777777" w:rsidTr="00704DDC">
        <w:trPr>
          <w:trHeight w:val="1635"/>
        </w:trPr>
        <w:tc>
          <w:tcPr>
            <w:tcW w:w="303" w:type="pct"/>
            <w:noWrap/>
            <w:vAlign w:val="center"/>
            <w:hideMark/>
          </w:tcPr>
          <w:p w14:paraId="463A69F3"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19</w:t>
            </w:r>
          </w:p>
        </w:tc>
        <w:tc>
          <w:tcPr>
            <w:tcW w:w="1563" w:type="pct"/>
            <w:hideMark/>
          </w:tcPr>
          <w:p w14:paraId="49FF5FC0" w14:textId="08B57816"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LIMPIONES Elaborados en tela de alta absorción, resistente al uso continuo y al lavado frecuente. Diseñados para labores de limpieza, secado y manipulación de utensilios en cocinas institucionales, restaurantes y comedores.</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Deben contar con costuras reforzadas, acabado suave y bordes rematados que eviten el deshilachado. Fabricados en material tipo algodón, microfibra o mezcla textil de alta durabilidad, aptos para contacto indirecto con utensilios y superficies de preparación de alimentos.</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Dimensiones aproximadas: entre 40 cm x 60 cm y 50 cm x 70 cm. Colores variados o neutros según disponibilidad. Resistentes a la humedad, detergentes y altas temperaturas de lavado. De fácil limpieza, secado rápido y reutilizables.</w:t>
            </w:r>
          </w:p>
        </w:tc>
        <w:tc>
          <w:tcPr>
            <w:tcW w:w="352" w:type="pct"/>
            <w:noWrap/>
            <w:vAlign w:val="center"/>
            <w:hideMark/>
          </w:tcPr>
          <w:p w14:paraId="650925B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2AF98719"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22</w:t>
            </w:r>
          </w:p>
        </w:tc>
        <w:tc>
          <w:tcPr>
            <w:tcW w:w="704" w:type="pct"/>
            <w:noWrap/>
            <w:vAlign w:val="center"/>
            <w:hideMark/>
          </w:tcPr>
          <w:p w14:paraId="56A0D8DE" w14:textId="7CF7B990"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4837AAA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2FD46392" w14:textId="65389EF9"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73AC9F7A" w14:textId="4696C5EB"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35F6287E" w14:textId="77777777" w:rsidTr="00704DDC">
        <w:trPr>
          <w:trHeight w:val="1635"/>
        </w:trPr>
        <w:tc>
          <w:tcPr>
            <w:tcW w:w="303" w:type="pct"/>
            <w:noWrap/>
            <w:vAlign w:val="center"/>
            <w:hideMark/>
          </w:tcPr>
          <w:p w14:paraId="7CB5A0E5"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20</w:t>
            </w:r>
          </w:p>
        </w:tc>
        <w:tc>
          <w:tcPr>
            <w:tcW w:w="1563" w:type="pct"/>
            <w:hideMark/>
          </w:tcPr>
          <w:p w14:paraId="5EEA6C5F" w14:textId="6805D59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SET DE UTENSILIOS DE COCINA Conjunto de utensilios elaborados en materiales resistentes y aptos para uso alimentario, diseñados para la preparación, mezcla, manipulación y servicio de alimentos en cocinas domésticas e institucionales. Deben contar con acabado liso, bordes redondeados y superficies libres de aristas o imperfecciones que representen riesgo para el usuario</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Fabricados en acero inoxidable, silicona de grado alimenticio, nylon resistente al calor o combinación de estos materiales, con mangos ergonómicos y resistentes a altas temperaturas. Aptos para uso continuo y de fácil limpieza.</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El set debe incluir utensilios básicos tales como espátula, cucharón, cuchara para servir, batidor manual, pinzas, espumadera y volteador, entre otros según presentación del fabricante.</w:t>
            </w:r>
          </w:p>
        </w:tc>
        <w:tc>
          <w:tcPr>
            <w:tcW w:w="352" w:type="pct"/>
            <w:noWrap/>
            <w:vAlign w:val="center"/>
            <w:hideMark/>
          </w:tcPr>
          <w:p w14:paraId="624C6A07"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SET</w:t>
            </w:r>
          </w:p>
        </w:tc>
        <w:tc>
          <w:tcPr>
            <w:tcW w:w="422" w:type="pct"/>
            <w:vAlign w:val="center"/>
            <w:hideMark/>
          </w:tcPr>
          <w:p w14:paraId="288C6F8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19</w:t>
            </w:r>
          </w:p>
        </w:tc>
        <w:tc>
          <w:tcPr>
            <w:tcW w:w="704" w:type="pct"/>
            <w:noWrap/>
            <w:vAlign w:val="center"/>
            <w:hideMark/>
          </w:tcPr>
          <w:p w14:paraId="1BE4E0C3" w14:textId="554A3EA2"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54828E0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563836CC" w14:textId="1A9B57C3"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368F63D8" w14:textId="2133A4E9"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E2C0BC1" w14:textId="77777777" w:rsidTr="00704DDC">
        <w:trPr>
          <w:trHeight w:val="1635"/>
        </w:trPr>
        <w:tc>
          <w:tcPr>
            <w:tcW w:w="303" w:type="pct"/>
            <w:noWrap/>
            <w:vAlign w:val="center"/>
            <w:hideMark/>
          </w:tcPr>
          <w:p w14:paraId="3F7C2724"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21</w:t>
            </w:r>
          </w:p>
        </w:tc>
        <w:tc>
          <w:tcPr>
            <w:tcW w:w="1563" w:type="pct"/>
            <w:hideMark/>
          </w:tcPr>
          <w:p w14:paraId="18F660DB" w14:textId="638104B5"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OLLAS PEQUEÑAS 10 LITROS Fabricada en aluminio de alta </w:t>
            </w:r>
            <w:r w:rsidRPr="00A808B5">
              <w:rPr>
                <w:rFonts w:ascii="Arial Narrow" w:eastAsia="Times New Roman" w:hAnsi="Arial Narrow" w:cs="Calibri"/>
                <w:color w:val="000000"/>
                <w:sz w:val="18"/>
                <w:szCs w:val="18"/>
                <w:lang w:val="es-CO" w:eastAsia="es-MX"/>
              </w:rPr>
              <w:t>resistencia, calibre</w:t>
            </w:r>
            <w:r w:rsidRPr="00A808B5">
              <w:rPr>
                <w:rFonts w:ascii="Arial Narrow" w:eastAsia="Times New Roman" w:hAnsi="Arial Narrow" w:cs="Calibri"/>
                <w:color w:val="000000"/>
                <w:sz w:val="18"/>
                <w:szCs w:val="18"/>
                <w:lang w:val="es-CO" w:eastAsia="es-MX"/>
              </w:rPr>
              <w:t xml:space="preserve"> 10 o 12  ,resistente a la decoloración y la corrosión, con capacidad  de 10 litros, diseñada para la preparación y cocción de alimentos en cocinas institucionales, restaurantes y comedores. Debe contar con acabado liso, bordes redondeados y superficies libres de aristas o imperfecciones que representen riesgo para el usuario.</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Equipada con asas laterales reforzadas y resistentes al calor que faciliten su manipulación y transporte. Debe incluir tapa ajustable en acero inoxidable o vidrio templado resistente a altas temperaturas, con agarradera ergonómica.</w:t>
            </w:r>
          </w:p>
        </w:tc>
        <w:tc>
          <w:tcPr>
            <w:tcW w:w="352" w:type="pct"/>
            <w:noWrap/>
            <w:vAlign w:val="center"/>
            <w:hideMark/>
          </w:tcPr>
          <w:p w14:paraId="3EEE5DB1"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598D289D"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36</w:t>
            </w:r>
          </w:p>
        </w:tc>
        <w:tc>
          <w:tcPr>
            <w:tcW w:w="704" w:type="pct"/>
            <w:noWrap/>
            <w:vAlign w:val="center"/>
            <w:hideMark/>
          </w:tcPr>
          <w:p w14:paraId="703A7D81" w14:textId="1C51AB57"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5D67D2A1"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69A2A363" w14:textId="2F90B476"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0EEDA6FE" w14:textId="0426DDF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B840218" w14:textId="77777777" w:rsidTr="00704DDC">
        <w:trPr>
          <w:trHeight w:val="1635"/>
        </w:trPr>
        <w:tc>
          <w:tcPr>
            <w:tcW w:w="303" w:type="pct"/>
            <w:noWrap/>
            <w:vAlign w:val="center"/>
            <w:hideMark/>
          </w:tcPr>
          <w:p w14:paraId="0ACBCEC5"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lastRenderedPageBreak/>
              <w:t>22</w:t>
            </w:r>
          </w:p>
        </w:tc>
        <w:tc>
          <w:tcPr>
            <w:tcW w:w="1563" w:type="pct"/>
            <w:hideMark/>
          </w:tcPr>
          <w:p w14:paraId="47C8255F" w14:textId="679E8D5C"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JUEGO DE OLLAS POR 5:Set de 5 ollas resistentes al calor incluyen:  *Olla de 14 cm 1.4 litros + tapa, *Olla de 16 cm 1.9litros + tapa, *Olla de 18 cm 2.6 litros + tapa, *Olla de 20 cm 3.4 litros + tapa * Olla de 24 cm 5.2 litros + tapa. Debe tener manijas o asas para facilitar la manipulación, remarcadas, tener tapa independiente elaborada en el mismo material con manija para manipulación remachada, resistente a los cambios de temperatura y tráfico de la cocina, no deben presentar filos o bordes que representen riesgos en el uso deben ser facilitar la manipulación, debe tener orificios que permita el desalojo de líquidos resistentes a cambio de temperatura, no debe presentar filos o bordes que represente un riego en el uso, debe ser resistente al lavado, debe estar fabricado en aluminio de alta resistencia,</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calibre 10 o 12  .</w:t>
            </w:r>
          </w:p>
        </w:tc>
        <w:tc>
          <w:tcPr>
            <w:tcW w:w="352" w:type="pct"/>
            <w:noWrap/>
            <w:vAlign w:val="center"/>
            <w:hideMark/>
          </w:tcPr>
          <w:p w14:paraId="644E842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JUEGO</w:t>
            </w:r>
          </w:p>
        </w:tc>
        <w:tc>
          <w:tcPr>
            <w:tcW w:w="422" w:type="pct"/>
            <w:vAlign w:val="center"/>
            <w:hideMark/>
          </w:tcPr>
          <w:p w14:paraId="332FBEE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5</w:t>
            </w:r>
          </w:p>
        </w:tc>
        <w:tc>
          <w:tcPr>
            <w:tcW w:w="704" w:type="pct"/>
            <w:noWrap/>
            <w:vAlign w:val="center"/>
            <w:hideMark/>
          </w:tcPr>
          <w:p w14:paraId="15741E5A" w14:textId="0E1B6080"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2282160A"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341A1205" w14:textId="73085A6E"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22BD1965" w14:textId="621DC011"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B2D448E" w14:textId="77777777" w:rsidTr="00704DDC">
        <w:trPr>
          <w:trHeight w:val="1635"/>
        </w:trPr>
        <w:tc>
          <w:tcPr>
            <w:tcW w:w="303" w:type="pct"/>
            <w:noWrap/>
            <w:vAlign w:val="center"/>
            <w:hideMark/>
          </w:tcPr>
          <w:p w14:paraId="22513AB9"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23</w:t>
            </w:r>
          </w:p>
        </w:tc>
        <w:tc>
          <w:tcPr>
            <w:tcW w:w="1563" w:type="pct"/>
            <w:hideMark/>
          </w:tcPr>
          <w:p w14:paraId="2146832E" w14:textId="092932DD"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OLLA GRANDE 40 LITROS Elaborada en aluminio de alta resistencia a la decoloración y la corrosión, con capacidad  de 40 litros, diseñada para la preparación y cocción de alimentos en cocinas institucionales, restaurantes y comedores. Debe contar con acabado liso, bordes redondeados y superficies libres de aristas o imperfecciones que representen riesgo para el usuario.</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Equipada con asas laterales reforzadas y resistentes al calor que faciliten su manipulación y transporte. Debe incluir tapa ajustable en acero inoxidable o vidrio templado resistente a altas temperaturas, con agarradera ergonómica.</w:t>
            </w:r>
          </w:p>
        </w:tc>
        <w:tc>
          <w:tcPr>
            <w:tcW w:w="352" w:type="pct"/>
            <w:noWrap/>
            <w:vAlign w:val="center"/>
            <w:hideMark/>
          </w:tcPr>
          <w:p w14:paraId="2923497D"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49C708B7"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6</w:t>
            </w:r>
          </w:p>
        </w:tc>
        <w:tc>
          <w:tcPr>
            <w:tcW w:w="704" w:type="pct"/>
            <w:noWrap/>
            <w:vAlign w:val="center"/>
            <w:hideMark/>
          </w:tcPr>
          <w:p w14:paraId="506E8079" w14:textId="4B51B89C"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18E77CE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09C27361" w14:textId="73943CA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3A43840A" w14:textId="192415A9"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78BB8CBB" w14:textId="77777777" w:rsidTr="00704DDC">
        <w:trPr>
          <w:trHeight w:val="1635"/>
        </w:trPr>
        <w:tc>
          <w:tcPr>
            <w:tcW w:w="303" w:type="pct"/>
            <w:noWrap/>
            <w:vAlign w:val="center"/>
            <w:hideMark/>
          </w:tcPr>
          <w:p w14:paraId="22ABDC05"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24</w:t>
            </w:r>
          </w:p>
        </w:tc>
        <w:tc>
          <w:tcPr>
            <w:tcW w:w="1563" w:type="pct"/>
            <w:hideMark/>
          </w:tcPr>
          <w:p w14:paraId="36247CE4" w14:textId="0C90F58C"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ESCURRIDOR Fabricado en acero inoxidable de alta calidad resistente a la corrosión, diseñado para el escurrido y secado de utensilios, vajilla y alimentos en cocinas domésticas e institucionales. Debe contar con estructura firme, acabado liso y bordes redondeados, libres de aristas o imperfecciones que representen riesgo para el usuario.</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Diseño con divisiones o espacios adecuados para platos, vasos y cubiertos, permitiendo un drenaje eficiente del agua y una adecuada ventilación. Debe incluir bandeja recolectora o sistema de drenaje según diseño del fabricante.</w:t>
            </w:r>
          </w:p>
        </w:tc>
        <w:tc>
          <w:tcPr>
            <w:tcW w:w="352" w:type="pct"/>
            <w:noWrap/>
            <w:vAlign w:val="center"/>
            <w:hideMark/>
          </w:tcPr>
          <w:p w14:paraId="30D7FED6"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6958209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14</w:t>
            </w:r>
          </w:p>
        </w:tc>
        <w:tc>
          <w:tcPr>
            <w:tcW w:w="704" w:type="pct"/>
            <w:noWrap/>
            <w:vAlign w:val="center"/>
            <w:hideMark/>
          </w:tcPr>
          <w:p w14:paraId="31C8C395" w14:textId="185FB7D5"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246C506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04D8D189" w14:textId="03B07B06"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7E03F42E" w14:textId="2B1C2C24"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5D0C31EC" w14:textId="77777777" w:rsidTr="00704DDC">
        <w:trPr>
          <w:trHeight w:val="269"/>
        </w:trPr>
        <w:tc>
          <w:tcPr>
            <w:tcW w:w="303" w:type="pct"/>
            <w:noWrap/>
            <w:vAlign w:val="center"/>
            <w:hideMark/>
          </w:tcPr>
          <w:p w14:paraId="4E12E415"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25</w:t>
            </w:r>
          </w:p>
        </w:tc>
        <w:tc>
          <w:tcPr>
            <w:tcW w:w="1563" w:type="pct"/>
            <w:hideMark/>
          </w:tcPr>
          <w:p w14:paraId="45C4E719"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MOLINILLO Utensilio fabricado en plástico de alta resistencia y libre de BPA, diseñado para mezclar, batir y espumar bebidas o preparaciones alimenticias de manera manual. Debe contar con acabado liso, bordes redondeados y superficies libres de aristas o imperfecciones que representen riesgo para el usuario. Diseño ergonómico que facilite su manipulación y uso continuo, con estructura resistente a la humedad y al desgaste. Apto para preparación de bebidas tradicionales, mezclas líquidas y alimentos de consistencia semilíquida. Dimensiones aproximadas entre 25 cm y 35 cm de longitud, según diseño del fabricante. Resistente al uso continuo, humedad y cambios de temperatura. Apto para contacto con alimentos y de fácil limpieza y mantenimiento.</w:t>
            </w:r>
          </w:p>
        </w:tc>
        <w:tc>
          <w:tcPr>
            <w:tcW w:w="352" w:type="pct"/>
            <w:noWrap/>
            <w:vAlign w:val="center"/>
            <w:hideMark/>
          </w:tcPr>
          <w:p w14:paraId="2DE2926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68168D7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5</w:t>
            </w:r>
          </w:p>
        </w:tc>
        <w:tc>
          <w:tcPr>
            <w:tcW w:w="704" w:type="pct"/>
            <w:noWrap/>
            <w:vAlign w:val="center"/>
            <w:hideMark/>
          </w:tcPr>
          <w:p w14:paraId="5C71D76E" w14:textId="1A7D7626"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3C2A3B85"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34570BDA" w14:textId="6A543961"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1662881B" w14:textId="72D618A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50BD11A6" w14:textId="77777777" w:rsidTr="00704DDC">
        <w:trPr>
          <w:trHeight w:val="1635"/>
        </w:trPr>
        <w:tc>
          <w:tcPr>
            <w:tcW w:w="303" w:type="pct"/>
            <w:noWrap/>
            <w:vAlign w:val="center"/>
            <w:hideMark/>
          </w:tcPr>
          <w:p w14:paraId="37E41AD4"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lastRenderedPageBreak/>
              <w:t>26</w:t>
            </w:r>
          </w:p>
        </w:tc>
        <w:tc>
          <w:tcPr>
            <w:tcW w:w="1563" w:type="pct"/>
            <w:hideMark/>
          </w:tcPr>
          <w:p w14:paraId="44E606AA" w14:textId="135272D5"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RECIPIENTES PLASTICOS CON TAPA GRANDES Elaborados en plástico de alta resistencia, apto para contacto con alimentos, diseñados para el almacenamiento, conservación y transporte de alimentos e insumos en cocinas domésticas e institucionales. Deben contar con acabado liso, bordes redondeados y superficies libres de aristas o imperfecciones que representen riesgo para el usuario.</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Deben incluir tapa ajustable de cierre seguro que permita proteger el contenido de humedad, polvo y contaminación externa. Fabricados en material resistente a impactos moderados, humedad, grasas y uso continuo. capacidad de 30 litros aproximadamente.</w:t>
            </w:r>
          </w:p>
        </w:tc>
        <w:tc>
          <w:tcPr>
            <w:tcW w:w="352" w:type="pct"/>
            <w:noWrap/>
            <w:vAlign w:val="center"/>
            <w:hideMark/>
          </w:tcPr>
          <w:p w14:paraId="479A84D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0DE636B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47</w:t>
            </w:r>
          </w:p>
        </w:tc>
        <w:tc>
          <w:tcPr>
            <w:tcW w:w="704" w:type="pct"/>
            <w:noWrap/>
            <w:vAlign w:val="center"/>
            <w:hideMark/>
          </w:tcPr>
          <w:p w14:paraId="36BD88A1" w14:textId="5A2A466D"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41ADDEDC"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4D281ACD" w14:textId="3B3A2BC4"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202F46D5" w14:textId="22DCAD66"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38CFCFB6" w14:textId="77777777" w:rsidTr="00704DDC">
        <w:trPr>
          <w:trHeight w:val="3380"/>
        </w:trPr>
        <w:tc>
          <w:tcPr>
            <w:tcW w:w="303" w:type="pct"/>
            <w:noWrap/>
            <w:vAlign w:val="center"/>
            <w:hideMark/>
          </w:tcPr>
          <w:p w14:paraId="005AF6F5"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27</w:t>
            </w:r>
          </w:p>
        </w:tc>
        <w:tc>
          <w:tcPr>
            <w:tcW w:w="1563" w:type="pct"/>
            <w:hideMark/>
          </w:tcPr>
          <w:p w14:paraId="3CC0CCD3"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CUCHILLA PARA LICUADORA PEQUEÑA Cuchilla de repuesto compatible con licuadora de uso doméstico o institucional de tamaño pequeño, fabricada en acero inoxidable de alta calidad, resistente a la corrosión, al desgaste y al contacto continuo con alimentos. Debe contar con un diseño de múltiples aspas de filo uniforme que garantice un eficiente proceso de trituración, mezcla y licuado de alimentos y bebidas. La cuchilla debe incluir un anillo de goma (empaque o sello) elaborado en material elastomérico de alta resistencia, apto para contacto con alimentos, el cual se instala entre la cuchilla y la base del vaso para asegurar un sellado hermético, evitando fugas o derramamientos de líquidos durante la operación</w:t>
            </w:r>
          </w:p>
        </w:tc>
        <w:tc>
          <w:tcPr>
            <w:tcW w:w="352" w:type="pct"/>
            <w:noWrap/>
            <w:vAlign w:val="center"/>
            <w:hideMark/>
          </w:tcPr>
          <w:p w14:paraId="4B7EA0DB"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53EDD07E"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w:t>
            </w:r>
          </w:p>
        </w:tc>
        <w:tc>
          <w:tcPr>
            <w:tcW w:w="704" w:type="pct"/>
            <w:noWrap/>
            <w:vAlign w:val="center"/>
            <w:hideMark/>
          </w:tcPr>
          <w:p w14:paraId="44C69C10" w14:textId="06F4E7D1"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5A0FF08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0A71DE45" w14:textId="464B83E6"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125DF013" w14:textId="7C6DF48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0C023515" w14:textId="77777777" w:rsidTr="00704DDC">
        <w:trPr>
          <w:trHeight w:val="2540"/>
        </w:trPr>
        <w:tc>
          <w:tcPr>
            <w:tcW w:w="303" w:type="pct"/>
            <w:noWrap/>
            <w:vAlign w:val="center"/>
            <w:hideMark/>
          </w:tcPr>
          <w:p w14:paraId="1760458C"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28</w:t>
            </w:r>
          </w:p>
        </w:tc>
        <w:tc>
          <w:tcPr>
            <w:tcW w:w="1563" w:type="pct"/>
            <w:hideMark/>
          </w:tcPr>
          <w:p w14:paraId="6358C9D3" w14:textId="26BDEFC8"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MODULO DE 4 CANASTILLAS PARA GUARDAR VERDURAS Estructura organizadora elaborada en acero inoxidable, metal con recubrimiento anticorrosivo o plástico de alta resistencia, diseñada para el almacenamiento y organización de verduras, frutas y otros alimentos en cocinas domésticas e institucionales. Debe contar con acabado liso, bordes redondeados y superficies libres de aristas o imperfecciones que representen riesgo para el usuario.</w:t>
            </w:r>
            <w:r w:rsidR="00704DDC">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Compuesto por cuatro (4) canastillas tipo rejilla o ventiladas, removibles o fijas, que permitan adecuada circulación de aire y conservación de los alimentos. La estructura debe ser estable, resistente al peso y de fácil desplazamiento</w:t>
            </w:r>
          </w:p>
        </w:tc>
        <w:tc>
          <w:tcPr>
            <w:tcW w:w="352" w:type="pct"/>
            <w:noWrap/>
            <w:vAlign w:val="center"/>
            <w:hideMark/>
          </w:tcPr>
          <w:p w14:paraId="604385C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MÓDULO</w:t>
            </w:r>
          </w:p>
        </w:tc>
        <w:tc>
          <w:tcPr>
            <w:tcW w:w="422" w:type="pct"/>
            <w:vAlign w:val="center"/>
            <w:hideMark/>
          </w:tcPr>
          <w:p w14:paraId="19712E18"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2</w:t>
            </w:r>
          </w:p>
        </w:tc>
        <w:tc>
          <w:tcPr>
            <w:tcW w:w="704" w:type="pct"/>
            <w:noWrap/>
            <w:vAlign w:val="center"/>
            <w:hideMark/>
          </w:tcPr>
          <w:p w14:paraId="39FAAD45" w14:textId="439C18CE"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1B3AAB4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42892A58" w14:textId="308C8E45"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60D5FAC5" w14:textId="214A89FB"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0331E649" w14:textId="77777777" w:rsidTr="00704DDC">
        <w:trPr>
          <w:trHeight w:val="1160"/>
        </w:trPr>
        <w:tc>
          <w:tcPr>
            <w:tcW w:w="303" w:type="pct"/>
            <w:noWrap/>
            <w:vAlign w:val="center"/>
            <w:hideMark/>
          </w:tcPr>
          <w:p w14:paraId="4BBB0E1E"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29</w:t>
            </w:r>
          </w:p>
        </w:tc>
        <w:tc>
          <w:tcPr>
            <w:tcW w:w="1563" w:type="pct"/>
            <w:hideMark/>
          </w:tcPr>
          <w:p w14:paraId="6219642C"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ENSALADERA Recipiente elaborado, vidrio templado, porcelana o plástico de alta resistencia apto para contacto con alimentos, diseñado para la preparación, mezcla y servicio de ensaladas y otros alimentos. Debe contar con acabado liso, bordes redondeados y superficies libres de aristas o imperfecciones que representen riesgo</w:t>
            </w:r>
          </w:p>
        </w:tc>
        <w:tc>
          <w:tcPr>
            <w:tcW w:w="352" w:type="pct"/>
            <w:noWrap/>
            <w:vAlign w:val="center"/>
            <w:hideMark/>
          </w:tcPr>
          <w:p w14:paraId="0324CC9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35C8B5B0"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w:t>
            </w:r>
          </w:p>
        </w:tc>
        <w:tc>
          <w:tcPr>
            <w:tcW w:w="704" w:type="pct"/>
            <w:noWrap/>
            <w:vAlign w:val="center"/>
            <w:hideMark/>
          </w:tcPr>
          <w:p w14:paraId="027F6F3C" w14:textId="567080A2"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176D5F61"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273566AF" w14:textId="34C8D3AD"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6DDAEFE4" w14:textId="3503B2F9"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4B5DE8F2" w14:textId="77777777" w:rsidTr="00704DDC">
        <w:trPr>
          <w:trHeight w:val="1710"/>
        </w:trPr>
        <w:tc>
          <w:tcPr>
            <w:tcW w:w="303" w:type="pct"/>
            <w:noWrap/>
            <w:vAlign w:val="center"/>
            <w:hideMark/>
          </w:tcPr>
          <w:p w14:paraId="2C5C2A81"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30</w:t>
            </w:r>
          </w:p>
        </w:tc>
        <w:tc>
          <w:tcPr>
            <w:tcW w:w="1563" w:type="pct"/>
            <w:hideMark/>
          </w:tcPr>
          <w:p w14:paraId="66D7623E"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RODILLO Utensilio para extender, nivelar y amasar masas, fabricado en acero inoxidable de alta calidad resistente a la corrosión, al desgaste y al contacto continuo; con superficie lisa, fácil limpieza, con dimensiones aproximadas de 40 cm de longitud total, cilindro útil de 20 a 25 cm y diámetro de 5 a 6 cm, diseño ergonómico para un manejo cómodo, apto para contacto directo con alimentos, resistente al uso frecuente y suministrado en perfecto estado de funcionamiento.</w:t>
            </w:r>
          </w:p>
        </w:tc>
        <w:tc>
          <w:tcPr>
            <w:tcW w:w="352" w:type="pct"/>
            <w:noWrap/>
            <w:vAlign w:val="center"/>
            <w:hideMark/>
          </w:tcPr>
          <w:p w14:paraId="6FE0CB06"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1DD9919A"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w:t>
            </w:r>
          </w:p>
        </w:tc>
        <w:tc>
          <w:tcPr>
            <w:tcW w:w="704" w:type="pct"/>
            <w:noWrap/>
            <w:vAlign w:val="center"/>
            <w:hideMark/>
          </w:tcPr>
          <w:p w14:paraId="4B3CF87E" w14:textId="69F5D86A"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04819AF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1416B449" w14:textId="59F0C34F"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7D15E0CC" w14:textId="177C522C"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5E9B27E1" w14:textId="77777777" w:rsidTr="00704DDC">
        <w:trPr>
          <w:trHeight w:val="2380"/>
        </w:trPr>
        <w:tc>
          <w:tcPr>
            <w:tcW w:w="303" w:type="pct"/>
            <w:noWrap/>
            <w:vAlign w:val="center"/>
            <w:hideMark/>
          </w:tcPr>
          <w:p w14:paraId="6CBE68E6"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lastRenderedPageBreak/>
              <w:t>31</w:t>
            </w:r>
          </w:p>
        </w:tc>
        <w:tc>
          <w:tcPr>
            <w:tcW w:w="1563" w:type="pct"/>
            <w:hideMark/>
          </w:tcPr>
          <w:p w14:paraId="5FCB295A" w14:textId="77777777"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ENFRIADOR 250 LITROS Enfriador horizontal de 250 litros de capacidad mínima, con sistema de refrigeración por compresor, alimentación eléctrica de 110V–120V a 60 Hz, control de temperatura mediante termostato ajustable, estructura exterior en material resistente a la corrosión, interior de fácil limpieza, refrigerante ecológico libre de CFC, tapa abatible (sólida o de vidrio según disponibilidad del fabricante), con ruedas o niveladores para fácil movilidad, eficiente energéticamente, apto para conservación y exhibición de alimentos o bebidas, incluyendo manual de usuario y garantía mínima de doce (12) meses por defectos de fabricación.</w:t>
            </w:r>
          </w:p>
        </w:tc>
        <w:tc>
          <w:tcPr>
            <w:tcW w:w="352" w:type="pct"/>
            <w:noWrap/>
            <w:hideMark/>
          </w:tcPr>
          <w:p w14:paraId="0FFE4DD2"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29FC28E3"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w:t>
            </w:r>
          </w:p>
        </w:tc>
        <w:tc>
          <w:tcPr>
            <w:tcW w:w="704" w:type="pct"/>
            <w:noWrap/>
            <w:vAlign w:val="center"/>
            <w:hideMark/>
          </w:tcPr>
          <w:p w14:paraId="21077403" w14:textId="17691889"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 xml:space="preserve"> </w:t>
            </w:r>
          </w:p>
        </w:tc>
        <w:tc>
          <w:tcPr>
            <w:tcW w:w="423" w:type="pct"/>
          </w:tcPr>
          <w:p w14:paraId="63CBFBE8"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4CF42DCE" w14:textId="7B22094E"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35FA4E50" w14:textId="35DEFC3D"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r w:rsidR="00A808B5" w:rsidRPr="00A808B5" w14:paraId="0D0686CE" w14:textId="77777777" w:rsidTr="00704DDC">
        <w:trPr>
          <w:trHeight w:val="1100"/>
        </w:trPr>
        <w:tc>
          <w:tcPr>
            <w:tcW w:w="303" w:type="pct"/>
            <w:noWrap/>
            <w:vAlign w:val="center"/>
            <w:hideMark/>
          </w:tcPr>
          <w:p w14:paraId="0155D442" w14:textId="77777777" w:rsidR="00A808B5" w:rsidRPr="00A808B5" w:rsidRDefault="00A808B5" w:rsidP="00A808B5">
            <w:pPr>
              <w:widowControl/>
              <w:autoSpaceDE/>
              <w:autoSpaceDN/>
              <w:jc w:val="center"/>
              <w:rPr>
                <w:rFonts w:ascii="Arial Narrow" w:eastAsia="Times New Roman" w:hAnsi="Arial Narrow" w:cs="Calibri"/>
                <w:b/>
                <w:bCs/>
                <w:color w:val="000000"/>
                <w:sz w:val="18"/>
                <w:szCs w:val="18"/>
                <w:lang w:val="es-CO" w:eastAsia="es-MX"/>
              </w:rPr>
            </w:pPr>
            <w:r w:rsidRPr="00A808B5">
              <w:rPr>
                <w:rFonts w:ascii="Arial Narrow" w:eastAsia="Times New Roman" w:hAnsi="Arial Narrow" w:cs="Calibri"/>
                <w:b/>
                <w:bCs/>
                <w:color w:val="000000"/>
                <w:sz w:val="18"/>
                <w:szCs w:val="18"/>
                <w:lang w:val="es-CO" w:eastAsia="es-MX"/>
              </w:rPr>
              <w:t>32</w:t>
            </w:r>
          </w:p>
        </w:tc>
        <w:tc>
          <w:tcPr>
            <w:tcW w:w="1563" w:type="pct"/>
            <w:hideMark/>
          </w:tcPr>
          <w:p w14:paraId="54BCA292" w14:textId="2379AF38" w:rsidR="00A808B5" w:rsidRPr="00A808B5" w:rsidRDefault="00A808B5" w:rsidP="00A808B5">
            <w:pPr>
              <w:widowControl/>
              <w:autoSpaceDE/>
              <w:autoSpaceDN/>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NEVERA GRANDE 400 L Eficiencia Energética A Tecnología de Frio No Frost</w:t>
            </w:r>
            <w:r w:rsidRPr="00A808B5">
              <w:rPr>
                <w:rFonts w:ascii="Arial Narrow" w:eastAsia="Times New Roman" w:hAnsi="Arial Narrow" w:cs="Calibri"/>
                <w:color w:val="000000"/>
                <w:sz w:val="18"/>
                <w:szCs w:val="18"/>
                <w:lang w:val="es-CO" w:eastAsia="es-MX"/>
              </w:rPr>
              <w:br/>
              <w:t>Tipo   de   Puertas   del   Neve con   2</w:t>
            </w:r>
            <w:r>
              <w:rPr>
                <w:rFonts w:ascii="Arial Narrow" w:eastAsia="Times New Roman" w:hAnsi="Arial Narrow" w:cs="Calibri"/>
                <w:color w:val="000000"/>
                <w:sz w:val="18"/>
                <w:szCs w:val="18"/>
                <w:lang w:val="es-CO" w:eastAsia="es-MX"/>
              </w:rPr>
              <w:t xml:space="preserve"> </w:t>
            </w:r>
            <w:r w:rsidRPr="00A808B5">
              <w:rPr>
                <w:rFonts w:ascii="Arial Narrow" w:eastAsia="Times New Roman" w:hAnsi="Arial Narrow" w:cs="Calibri"/>
                <w:color w:val="000000"/>
                <w:sz w:val="18"/>
                <w:szCs w:val="18"/>
                <w:lang w:val="es-CO" w:eastAsia="es-MX"/>
              </w:rPr>
              <w:t>Puertas. Dispensador Agua Manual</w:t>
            </w:r>
          </w:p>
        </w:tc>
        <w:tc>
          <w:tcPr>
            <w:tcW w:w="352" w:type="pct"/>
            <w:noWrap/>
            <w:hideMark/>
          </w:tcPr>
          <w:p w14:paraId="63B59687"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UNIDAD</w:t>
            </w:r>
          </w:p>
        </w:tc>
        <w:tc>
          <w:tcPr>
            <w:tcW w:w="422" w:type="pct"/>
            <w:vAlign w:val="center"/>
            <w:hideMark/>
          </w:tcPr>
          <w:p w14:paraId="485C9607"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r w:rsidRPr="00A808B5">
              <w:rPr>
                <w:rFonts w:ascii="Arial Narrow" w:eastAsia="Times New Roman" w:hAnsi="Arial Narrow" w:cs="Calibri"/>
                <w:color w:val="000000"/>
                <w:sz w:val="18"/>
                <w:szCs w:val="18"/>
                <w:lang w:val="es-CO" w:eastAsia="es-MX"/>
              </w:rPr>
              <w:t>1</w:t>
            </w:r>
          </w:p>
        </w:tc>
        <w:tc>
          <w:tcPr>
            <w:tcW w:w="704" w:type="pct"/>
            <w:noWrap/>
            <w:vAlign w:val="center"/>
            <w:hideMark/>
          </w:tcPr>
          <w:p w14:paraId="06A47CB5" w14:textId="0E43CC2A" w:rsidR="00A808B5" w:rsidRPr="00A808B5" w:rsidRDefault="00A808B5" w:rsidP="00A808B5">
            <w:pPr>
              <w:widowControl/>
              <w:autoSpaceDE/>
              <w:autoSpaceDN/>
              <w:jc w:val="right"/>
              <w:rPr>
                <w:rFonts w:ascii="Arial Narrow" w:eastAsia="Times New Roman" w:hAnsi="Arial Narrow" w:cs="Calibri"/>
                <w:color w:val="000000"/>
                <w:sz w:val="18"/>
                <w:szCs w:val="18"/>
                <w:lang w:val="es-CO" w:eastAsia="es-MX"/>
              </w:rPr>
            </w:pPr>
          </w:p>
        </w:tc>
        <w:tc>
          <w:tcPr>
            <w:tcW w:w="423" w:type="pct"/>
          </w:tcPr>
          <w:p w14:paraId="469660EF" w14:textId="77777777"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539" w:type="pct"/>
          </w:tcPr>
          <w:p w14:paraId="3A577662" w14:textId="238BD5D0"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c>
          <w:tcPr>
            <w:tcW w:w="694" w:type="pct"/>
            <w:noWrap/>
            <w:vAlign w:val="center"/>
            <w:hideMark/>
          </w:tcPr>
          <w:p w14:paraId="6F50E24D" w14:textId="59FC3269" w:rsidR="00A808B5" w:rsidRPr="00A808B5" w:rsidRDefault="00A808B5" w:rsidP="00A808B5">
            <w:pPr>
              <w:widowControl/>
              <w:autoSpaceDE/>
              <w:autoSpaceDN/>
              <w:jc w:val="center"/>
              <w:rPr>
                <w:rFonts w:ascii="Arial Narrow" w:eastAsia="Times New Roman" w:hAnsi="Arial Narrow" w:cs="Calibri"/>
                <w:color w:val="000000"/>
                <w:sz w:val="18"/>
                <w:szCs w:val="18"/>
                <w:lang w:val="es-CO" w:eastAsia="es-MX"/>
              </w:rPr>
            </w:pPr>
          </w:p>
        </w:tc>
      </w:tr>
    </w:tbl>
    <w:p w14:paraId="0D77901B" w14:textId="77777777" w:rsidR="000244B6" w:rsidRPr="003A56DE" w:rsidRDefault="000244B6" w:rsidP="002667B8">
      <w:pPr>
        <w:pStyle w:val="Textoindependiente"/>
        <w:spacing w:line="276" w:lineRule="auto"/>
        <w:rPr>
          <w:sz w:val="22"/>
          <w:szCs w:val="22"/>
          <w:lang w:val="es-CO"/>
        </w:rPr>
      </w:pPr>
    </w:p>
    <w:p w14:paraId="36A87ED2" w14:textId="77777777" w:rsidR="000244B6" w:rsidRPr="002667B8" w:rsidRDefault="000244B6" w:rsidP="002667B8">
      <w:pPr>
        <w:pStyle w:val="Textoindependiente"/>
        <w:spacing w:line="276" w:lineRule="auto"/>
        <w:rPr>
          <w:sz w:val="22"/>
          <w:szCs w:val="22"/>
          <w:lang w:val="es-CO"/>
        </w:rPr>
      </w:pPr>
    </w:p>
    <w:p w14:paraId="584CEA25" w14:textId="01BCA9B3" w:rsidR="00733DB8" w:rsidRPr="00B3006D" w:rsidRDefault="00114876" w:rsidP="00B3006D">
      <w:pPr>
        <w:tabs>
          <w:tab w:val="left" w:pos="7143"/>
        </w:tabs>
        <w:spacing w:line="276" w:lineRule="auto"/>
        <w:rPr>
          <w:rFonts w:ascii="Arial Narrow" w:hAnsi="Arial Narrow" w:cs="Arial"/>
          <w:lang w:val="es-CO"/>
        </w:rPr>
      </w:pPr>
      <w:r w:rsidRPr="00B3006D">
        <w:rPr>
          <w:rFonts w:ascii="Arial Narrow" w:hAnsi="Arial Narrow" w:cs="Arial"/>
          <w:b/>
          <w:bCs/>
          <w:lang w:val="es-CO"/>
        </w:rPr>
        <w:t>VALOR</w:t>
      </w:r>
      <w:r w:rsidR="002E3213" w:rsidRPr="00B3006D">
        <w:rPr>
          <w:rFonts w:ascii="Arial Narrow" w:hAnsi="Arial Narrow" w:cs="Arial"/>
          <w:b/>
          <w:bCs/>
          <w:lang w:val="es-CO"/>
        </w:rPr>
        <w:t xml:space="preserve"> </w:t>
      </w:r>
      <w:r w:rsidR="0052717E" w:rsidRPr="00B3006D">
        <w:rPr>
          <w:rFonts w:ascii="Arial Narrow" w:hAnsi="Arial Narrow" w:cs="Arial"/>
          <w:b/>
          <w:bCs/>
          <w:lang w:val="es-CO"/>
        </w:rPr>
        <w:t xml:space="preserve">TOTAL </w:t>
      </w:r>
      <w:r w:rsidR="002E3213" w:rsidRPr="00B3006D">
        <w:rPr>
          <w:rFonts w:ascii="Arial Narrow" w:hAnsi="Arial Narrow" w:cs="Arial"/>
          <w:b/>
          <w:bCs/>
          <w:lang w:val="es-CO"/>
        </w:rPr>
        <w:t>DE LA PROPUESTA</w:t>
      </w:r>
      <w:r w:rsidRPr="00B3006D">
        <w:rPr>
          <w:rFonts w:ascii="Arial Narrow" w:hAnsi="Arial Narrow" w:cs="Arial"/>
          <w:b/>
          <w:bCs/>
          <w:lang w:val="es-CO"/>
        </w:rPr>
        <w:t>:</w:t>
      </w:r>
      <w:r w:rsidR="008B6C4B" w:rsidRPr="00B3006D">
        <w:rPr>
          <w:rFonts w:ascii="Arial Narrow" w:hAnsi="Arial Narrow" w:cs="Arial"/>
          <w:lang w:val="es-CO"/>
        </w:rPr>
        <w:t xml:space="preserve"> _________________</w:t>
      </w:r>
      <w:r w:rsidR="00EC3D7D" w:rsidRPr="00B3006D">
        <w:rPr>
          <w:rFonts w:ascii="Arial Narrow" w:eastAsia="SimSun" w:hAnsi="Arial Narrow" w:cs="Arial"/>
          <w:lang w:val="es-CO"/>
        </w:rPr>
        <w:t>(</w:t>
      </w:r>
      <w:r w:rsidR="00EC3D7D" w:rsidRPr="00B3006D">
        <w:rPr>
          <w:rFonts w:ascii="Arial Narrow" w:hAnsi="Arial Narrow" w:cs="Arial"/>
          <w:lang w:val="es-CO"/>
          <w14:ligatures w14:val="standardContextual"/>
        </w:rPr>
        <w:t xml:space="preserve">$ </w:t>
      </w:r>
      <w:r w:rsidR="008B6C4B" w:rsidRPr="00B3006D">
        <w:rPr>
          <w:rFonts w:ascii="Arial Narrow" w:hAnsi="Arial Narrow" w:cs="Arial"/>
          <w:lang w:val="es-CO"/>
          <w14:ligatures w14:val="standardContextual"/>
        </w:rPr>
        <w:t>_______</w:t>
      </w:r>
      <w:r w:rsidR="00EC3D7D" w:rsidRPr="00B3006D">
        <w:rPr>
          <w:rFonts w:ascii="Arial Narrow" w:hAnsi="Arial Narrow" w:cs="Arial"/>
          <w:lang w:val="es-CO"/>
        </w:rPr>
        <w:t>) M/CTE IVA INCLUID</w:t>
      </w:r>
      <w:r w:rsidR="00D026B7" w:rsidRPr="00B3006D">
        <w:rPr>
          <w:rFonts w:ascii="Arial Narrow" w:hAnsi="Arial Narrow" w:cs="Arial"/>
          <w:lang w:val="es-CO"/>
        </w:rPr>
        <w:t>O.</w:t>
      </w:r>
    </w:p>
    <w:p w14:paraId="19BF6B41" w14:textId="77777777" w:rsidR="00733DB8" w:rsidRPr="00B3006D" w:rsidRDefault="00733DB8" w:rsidP="002667B8">
      <w:pPr>
        <w:pStyle w:val="Textoindependiente"/>
        <w:spacing w:before="49" w:line="276" w:lineRule="auto"/>
        <w:rPr>
          <w:rFonts w:ascii="Arial Narrow" w:hAnsi="Arial Narrow"/>
          <w:b w:val="0"/>
          <w:bCs w:val="0"/>
          <w:sz w:val="22"/>
          <w:szCs w:val="22"/>
          <w:lang w:val="es-CO"/>
        </w:rPr>
      </w:pPr>
    </w:p>
    <w:p w14:paraId="6110BF23" w14:textId="77777777" w:rsidR="00E360B6" w:rsidRPr="00B3006D" w:rsidRDefault="00E360B6" w:rsidP="002667B8">
      <w:pPr>
        <w:tabs>
          <w:tab w:val="left" w:pos="3257"/>
          <w:tab w:val="left" w:pos="3565"/>
          <w:tab w:val="left" w:pos="4601"/>
        </w:tabs>
        <w:spacing w:line="276" w:lineRule="auto"/>
        <w:ind w:left="63"/>
        <w:rPr>
          <w:rFonts w:ascii="Arial Narrow" w:hAnsi="Arial Narrow" w:cs="Arial"/>
          <w:lang w:val="es-CO"/>
        </w:rPr>
      </w:pPr>
    </w:p>
    <w:p w14:paraId="5F825FF9" w14:textId="699054C3" w:rsidR="00733DB8" w:rsidRPr="00B3006D" w:rsidRDefault="0052717E" w:rsidP="00B3006D">
      <w:pPr>
        <w:tabs>
          <w:tab w:val="left" w:pos="3257"/>
          <w:tab w:val="left" w:pos="3565"/>
          <w:tab w:val="left" w:pos="4601"/>
        </w:tabs>
        <w:spacing w:line="276" w:lineRule="auto"/>
        <w:rPr>
          <w:rFonts w:ascii="Arial Narrow" w:hAnsi="Arial Narrow" w:cs="Arial"/>
          <w:lang w:val="es-CO"/>
        </w:rPr>
      </w:pPr>
      <w:r w:rsidRPr="00B3006D">
        <w:rPr>
          <w:rFonts w:ascii="Arial Narrow" w:hAnsi="Arial Narrow" w:cs="Arial"/>
          <w:b/>
          <w:bCs/>
          <w:lang w:val="es-CO"/>
        </w:rPr>
        <w:t>RESPONSABLE</w:t>
      </w:r>
      <w:r w:rsidRPr="00B3006D">
        <w:rPr>
          <w:rFonts w:ascii="Arial Narrow" w:hAnsi="Arial Narrow" w:cs="Arial"/>
          <w:b/>
          <w:bCs/>
          <w:spacing w:val="-3"/>
          <w:lang w:val="es-CO"/>
        </w:rPr>
        <w:t xml:space="preserve"> </w:t>
      </w:r>
      <w:r w:rsidRPr="00B3006D">
        <w:rPr>
          <w:rFonts w:ascii="Arial Narrow" w:hAnsi="Arial Narrow" w:cs="Arial"/>
          <w:b/>
          <w:bCs/>
          <w:lang w:val="es-CO"/>
        </w:rPr>
        <w:t>DE</w:t>
      </w:r>
      <w:r w:rsidRPr="00B3006D">
        <w:rPr>
          <w:rFonts w:ascii="Arial Narrow" w:hAnsi="Arial Narrow" w:cs="Arial"/>
          <w:b/>
          <w:bCs/>
          <w:spacing w:val="-3"/>
          <w:lang w:val="es-CO"/>
        </w:rPr>
        <w:t xml:space="preserve"> </w:t>
      </w:r>
      <w:r w:rsidRPr="00B3006D">
        <w:rPr>
          <w:rFonts w:ascii="Arial Narrow" w:hAnsi="Arial Narrow" w:cs="Arial"/>
          <w:b/>
          <w:bCs/>
          <w:lang w:val="es-CO"/>
        </w:rPr>
        <w:t>IVA:</w:t>
      </w:r>
      <w:r w:rsidRPr="00B3006D">
        <w:rPr>
          <w:rFonts w:ascii="Arial Narrow" w:hAnsi="Arial Narrow" w:cs="Arial"/>
          <w:spacing w:val="66"/>
          <w:w w:val="150"/>
          <w:lang w:val="es-CO"/>
        </w:rPr>
        <w:t xml:space="preserve"> </w:t>
      </w:r>
      <w:r w:rsidRPr="00B3006D">
        <w:rPr>
          <w:rFonts w:ascii="Arial Narrow" w:hAnsi="Arial Narrow" w:cs="Arial"/>
          <w:lang w:val="es-CO"/>
        </w:rPr>
        <w:t>SI</w:t>
      </w:r>
      <w:r w:rsidR="00380372" w:rsidRPr="00B3006D">
        <w:rPr>
          <w:rFonts w:ascii="Arial Narrow" w:hAnsi="Arial Narrow" w:cs="Arial"/>
          <w:spacing w:val="-3"/>
          <w:lang w:val="es-CO"/>
        </w:rPr>
        <w:t>____</w:t>
      </w:r>
      <w:r w:rsidRPr="00B3006D">
        <w:rPr>
          <w:rFonts w:ascii="Arial Narrow" w:hAnsi="Arial Narrow" w:cs="Arial"/>
          <w:spacing w:val="-5"/>
          <w:lang w:val="es-CO"/>
        </w:rPr>
        <w:t>NO</w:t>
      </w:r>
      <w:r w:rsidRPr="00B3006D">
        <w:rPr>
          <w:rFonts w:ascii="Arial Narrow" w:hAnsi="Arial Narrow" w:cs="Arial"/>
          <w:u w:val="single"/>
          <w:lang w:val="es-CO"/>
        </w:rPr>
        <w:tab/>
      </w:r>
    </w:p>
    <w:p w14:paraId="27A8B89D" w14:textId="77777777" w:rsidR="00733DB8" w:rsidRPr="00B3006D" w:rsidRDefault="00733DB8" w:rsidP="002667B8">
      <w:pPr>
        <w:pStyle w:val="Textoindependiente"/>
        <w:spacing w:line="276" w:lineRule="auto"/>
        <w:rPr>
          <w:rFonts w:ascii="Arial Narrow" w:hAnsi="Arial Narrow"/>
          <w:b w:val="0"/>
          <w:bCs w:val="0"/>
          <w:sz w:val="22"/>
          <w:szCs w:val="22"/>
          <w:lang w:val="es-CO"/>
        </w:rPr>
      </w:pPr>
    </w:p>
    <w:p w14:paraId="57B22DB5" w14:textId="77777777" w:rsidR="00E360B6" w:rsidRPr="00B3006D" w:rsidRDefault="00E360B6" w:rsidP="002667B8">
      <w:pPr>
        <w:pStyle w:val="Textoindependiente"/>
        <w:spacing w:before="77" w:line="276" w:lineRule="auto"/>
        <w:rPr>
          <w:rFonts w:ascii="Arial Narrow" w:hAnsi="Arial Narrow"/>
          <w:sz w:val="22"/>
          <w:szCs w:val="22"/>
          <w:lang w:val="es-CO"/>
        </w:rPr>
      </w:pPr>
    </w:p>
    <w:p w14:paraId="0EB74753" w14:textId="6859CA48" w:rsidR="00380372" w:rsidRPr="00B3006D" w:rsidRDefault="00380372" w:rsidP="002667B8">
      <w:pPr>
        <w:pStyle w:val="Textoindependiente"/>
        <w:spacing w:before="77" w:line="276" w:lineRule="auto"/>
        <w:rPr>
          <w:rFonts w:ascii="Arial Narrow" w:hAnsi="Arial Narrow"/>
          <w:sz w:val="22"/>
          <w:szCs w:val="22"/>
          <w:lang w:val="es-CO"/>
        </w:rPr>
      </w:pPr>
      <w:r w:rsidRPr="00B3006D">
        <w:rPr>
          <w:rFonts w:ascii="Arial Narrow" w:hAnsi="Arial Narrow"/>
          <w:sz w:val="22"/>
          <w:szCs w:val="22"/>
          <w:lang w:val="es-CO"/>
        </w:rPr>
        <w:t>NOMBRE DEL PROPONENTE:</w:t>
      </w:r>
    </w:p>
    <w:p w14:paraId="76B49E51" w14:textId="64036F43" w:rsidR="00380372" w:rsidRPr="00B3006D" w:rsidRDefault="00380372" w:rsidP="002667B8">
      <w:pPr>
        <w:pStyle w:val="Textoindependiente"/>
        <w:spacing w:before="77" w:line="276" w:lineRule="auto"/>
        <w:rPr>
          <w:rFonts w:ascii="Arial Narrow" w:hAnsi="Arial Narrow"/>
          <w:sz w:val="22"/>
          <w:szCs w:val="22"/>
          <w:lang w:val="es-CO"/>
        </w:rPr>
      </w:pPr>
      <w:r w:rsidRPr="00B3006D">
        <w:rPr>
          <w:rFonts w:ascii="Arial Narrow" w:hAnsi="Arial Narrow"/>
          <w:sz w:val="22"/>
          <w:szCs w:val="22"/>
          <w:lang w:val="es-CO"/>
        </w:rPr>
        <w:t>NIT:</w:t>
      </w:r>
    </w:p>
    <w:p w14:paraId="3AF85954" w14:textId="6F9D771A" w:rsidR="00380372" w:rsidRPr="00B3006D" w:rsidRDefault="00380372" w:rsidP="002667B8">
      <w:pPr>
        <w:pStyle w:val="Textoindependiente"/>
        <w:spacing w:before="77" w:line="276" w:lineRule="auto"/>
        <w:rPr>
          <w:rFonts w:ascii="Arial Narrow" w:hAnsi="Arial Narrow"/>
          <w:sz w:val="22"/>
          <w:szCs w:val="22"/>
          <w:lang w:val="es-CO"/>
        </w:rPr>
      </w:pPr>
      <w:r w:rsidRPr="00B3006D">
        <w:rPr>
          <w:rFonts w:ascii="Arial Narrow" w:hAnsi="Arial Narrow"/>
          <w:sz w:val="22"/>
          <w:szCs w:val="22"/>
          <w:lang w:val="es-CO"/>
        </w:rPr>
        <w:t>REPRESENTANTE LEGAL:</w:t>
      </w:r>
    </w:p>
    <w:p w14:paraId="1F73AA17" w14:textId="5B5EC16F" w:rsidR="00380372" w:rsidRPr="00B3006D" w:rsidRDefault="00380372" w:rsidP="002667B8">
      <w:pPr>
        <w:pStyle w:val="Textoindependiente"/>
        <w:spacing w:before="77" w:line="276" w:lineRule="auto"/>
        <w:rPr>
          <w:rFonts w:ascii="Arial Narrow" w:hAnsi="Arial Narrow"/>
          <w:sz w:val="22"/>
          <w:szCs w:val="22"/>
          <w:lang w:val="es-CO"/>
        </w:rPr>
      </w:pPr>
      <w:r w:rsidRPr="00B3006D">
        <w:rPr>
          <w:rFonts w:ascii="Arial Narrow" w:hAnsi="Arial Narrow"/>
          <w:sz w:val="22"/>
          <w:szCs w:val="22"/>
          <w:lang w:val="es-CO"/>
        </w:rPr>
        <w:t>C</w:t>
      </w:r>
      <w:r w:rsidR="00A0023D" w:rsidRPr="00B3006D">
        <w:rPr>
          <w:rFonts w:ascii="Arial Narrow" w:hAnsi="Arial Narrow"/>
          <w:sz w:val="22"/>
          <w:szCs w:val="22"/>
          <w:lang w:val="es-CO"/>
        </w:rPr>
        <w:t>É</w:t>
      </w:r>
      <w:r w:rsidRPr="00B3006D">
        <w:rPr>
          <w:rFonts w:ascii="Arial Narrow" w:hAnsi="Arial Narrow"/>
          <w:sz w:val="22"/>
          <w:szCs w:val="22"/>
          <w:lang w:val="es-CO"/>
        </w:rPr>
        <w:t>DULA:</w:t>
      </w:r>
    </w:p>
    <w:p w14:paraId="1B1A2DB5" w14:textId="77777777" w:rsidR="00380372" w:rsidRPr="00B3006D" w:rsidRDefault="00380372" w:rsidP="002667B8">
      <w:pPr>
        <w:pStyle w:val="Textoindependiente"/>
        <w:spacing w:before="77" w:line="276" w:lineRule="auto"/>
        <w:rPr>
          <w:rFonts w:ascii="Arial Narrow" w:hAnsi="Arial Narrow"/>
          <w:b w:val="0"/>
          <w:bCs w:val="0"/>
          <w:sz w:val="22"/>
          <w:szCs w:val="22"/>
          <w:lang w:val="es-CO"/>
        </w:rPr>
      </w:pPr>
    </w:p>
    <w:p w14:paraId="3972AE73" w14:textId="77777777" w:rsidR="00E360B6" w:rsidRPr="00B3006D" w:rsidRDefault="00E360B6" w:rsidP="002667B8">
      <w:pPr>
        <w:pStyle w:val="Textoindependiente"/>
        <w:spacing w:before="77" w:line="276" w:lineRule="auto"/>
        <w:rPr>
          <w:rFonts w:ascii="Arial Narrow" w:hAnsi="Arial Narrow"/>
          <w:b w:val="0"/>
          <w:bCs w:val="0"/>
          <w:sz w:val="22"/>
          <w:szCs w:val="22"/>
          <w:lang w:val="es-CO"/>
        </w:rPr>
      </w:pPr>
    </w:p>
    <w:p w14:paraId="4DCE5888" w14:textId="77777777" w:rsidR="007071EC" w:rsidRPr="00B3006D" w:rsidRDefault="007071EC" w:rsidP="002667B8">
      <w:pPr>
        <w:pStyle w:val="Textoindependiente"/>
        <w:spacing w:before="77" w:line="276" w:lineRule="auto"/>
        <w:rPr>
          <w:rFonts w:ascii="Arial Narrow" w:hAnsi="Arial Narrow"/>
          <w:b w:val="0"/>
          <w:bCs w:val="0"/>
          <w:sz w:val="22"/>
          <w:szCs w:val="22"/>
          <w:lang w:val="es-CO"/>
        </w:rPr>
      </w:pPr>
    </w:p>
    <w:p w14:paraId="578FA30E" w14:textId="3D28C379" w:rsidR="00380372" w:rsidRPr="00B3006D" w:rsidRDefault="0052717E" w:rsidP="002667B8">
      <w:pPr>
        <w:pStyle w:val="Textoindependiente"/>
        <w:spacing w:before="77" w:line="276" w:lineRule="auto"/>
        <w:rPr>
          <w:rFonts w:ascii="Arial Narrow" w:hAnsi="Arial Narrow"/>
          <w:b w:val="0"/>
          <w:bCs w:val="0"/>
          <w:sz w:val="22"/>
          <w:szCs w:val="22"/>
          <w:lang w:val="es-CO"/>
        </w:rPr>
      </w:pPr>
      <w:r w:rsidRPr="00B3006D">
        <w:rPr>
          <w:rFonts w:ascii="Arial Narrow" w:hAnsi="Arial Narrow"/>
          <w:sz w:val="22"/>
          <w:szCs w:val="22"/>
          <w:lang w:val="es-CO"/>
        </w:rPr>
        <w:t>FIRMA:</w:t>
      </w:r>
      <w:r w:rsidRPr="00B3006D">
        <w:rPr>
          <w:rFonts w:ascii="Arial Narrow" w:hAnsi="Arial Narrow"/>
          <w:b w:val="0"/>
          <w:bCs w:val="0"/>
          <w:sz w:val="22"/>
          <w:szCs w:val="22"/>
          <w:lang w:val="es-CO"/>
        </w:rPr>
        <w:t>________________________________</w:t>
      </w:r>
    </w:p>
    <w:p w14:paraId="173EEA95" w14:textId="77777777" w:rsidR="00380372" w:rsidRPr="00B3006D" w:rsidRDefault="00380372" w:rsidP="002667B8">
      <w:pPr>
        <w:pStyle w:val="Textoindependiente"/>
        <w:spacing w:before="77" w:line="276" w:lineRule="auto"/>
        <w:rPr>
          <w:rFonts w:ascii="Arial Narrow" w:hAnsi="Arial Narrow"/>
          <w:b w:val="0"/>
          <w:bCs w:val="0"/>
          <w:sz w:val="22"/>
          <w:szCs w:val="22"/>
          <w:lang w:val="es-CO"/>
        </w:rPr>
      </w:pPr>
    </w:p>
    <w:p w14:paraId="038F6CB3" w14:textId="69FBF84B" w:rsidR="00733DB8" w:rsidRPr="002667B8" w:rsidRDefault="00733DB8" w:rsidP="002667B8">
      <w:pPr>
        <w:pStyle w:val="Textoindependiente"/>
        <w:spacing w:line="276" w:lineRule="auto"/>
        <w:rPr>
          <w:sz w:val="22"/>
          <w:szCs w:val="22"/>
          <w:lang w:val="es-CO"/>
        </w:rPr>
      </w:pPr>
    </w:p>
    <w:sectPr w:rsidR="00733DB8" w:rsidRPr="002667B8">
      <w:pgSz w:w="11910" w:h="16840"/>
      <w:pgMar w:top="10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33DB8"/>
    <w:rsid w:val="000178AF"/>
    <w:rsid w:val="000244B6"/>
    <w:rsid w:val="000461AF"/>
    <w:rsid w:val="0004744B"/>
    <w:rsid w:val="000E6EA4"/>
    <w:rsid w:val="00114876"/>
    <w:rsid w:val="00143202"/>
    <w:rsid w:val="001626D2"/>
    <w:rsid w:val="00171642"/>
    <w:rsid w:val="00173B89"/>
    <w:rsid w:val="00197416"/>
    <w:rsid w:val="001F32A4"/>
    <w:rsid w:val="001F50CE"/>
    <w:rsid w:val="00250501"/>
    <w:rsid w:val="002667B8"/>
    <w:rsid w:val="002A6C74"/>
    <w:rsid w:val="002C0AED"/>
    <w:rsid w:val="002E1C26"/>
    <w:rsid w:val="002E3213"/>
    <w:rsid w:val="002F36A0"/>
    <w:rsid w:val="003373FB"/>
    <w:rsid w:val="0037262D"/>
    <w:rsid w:val="003768C9"/>
    <w:rsid w:val="00380372"/>
    <w:rsid w:val="00384BFF"/>
    <w:rsid w:val="003A56DE"/>
    <w:rsid w:val="003B2464"/>
    <w:rsid w:val="00411B05"/>
    <w:rsid w:val="004440B8"/>
    <w:rsid w:val="00463B07"/>
    <w:rsid w:val="00476305"/>
    <w:rsid w:val="0048655D"/>
    <w:rsid w:val="004A2B2A"/>
    <w:rsid w:val="004C39F5"/>
    <w:rsid w:val="0050146B"/>
    <w:rsid w:val="00506802"/>
    <w:rsid w:val="00515C0B"/>
    <w:rsid w:val="0052717E"/>
    <w:rsid w:val="005352BE"/>
    <w:rsid w:val="00544D2B"/>
    <w:rsid w:val="005A634C"/>
    <w:rsid w:val="005B48C5"/>
    <w:rsid w:val="00612B61"/>
    <w:rsid w:val="00704DDC"/>
    <w:rsid w:val="007071EC"/>
    <w:rsid w:val="00716DEA"/>
    <w:rsid w:val="007270F4"/>
    <w:rsid w:val="00733DB8"/>
    <w:rsid w:val="0075640C"/>
    <w:rsid w:val="0079560B"/>
    <w:rsid w:val="007A22CB"/>
    <w:rsid w:val="007F6623"/>
    <w:rsid w:val="00827B64"/>
    <w:rsid w:val="008B6C4B"/>
    <w:rsid w:val="008E71B6"/>
    <w:rsid w:val="008F0169"/>
    <w:rsid w:val="009A2063"/>
    <w:rsid w:val="009E36B5"/>
    <w:rsid w:val="009E518A"/>
    <w:rsid w:val="009F1183"/>
    <w:rsid w:val="00A0023D"/>
    <w:rsid w:val="00A232FD"/>
    <w:rsid w:val="00A405AC"/>
    <w:rsid w:val="00A55815"/>
    <w:rsid w:val="00A65318"/>
    <w:rsid w:val="00A808B5"/>
    <w:rsid w:val="00B3006D"/>
    <w:rsid w:val="00B330A6"/>
    <w:rsid w:val="00B72D9D"/>
    <w:rsid w:val="00B91766"/>
    <w:rsid w:val="00BB6E76"/>
    <w:rsid w:val="00BF0497"/>
    <w:rsid w:val="00BF5EB2"/>
    <w:rsid w:val="00C02320"/>
    <w:rsid w:val="00CF646F"/>
    <w:rsid w:val="00D026B7"/>
    <w:rsid w:val="00D241D5"/>
    <w:rsid w:val="00D905C4"/>
    <w:rsid w:val="00DD6D01"/>
    <w:rsid w:val="00E34847"/>
    <w:rsid w:val="00E360B6"/>
    <w:rsid w:val="00EC3D7D"/>
    <w:rsid w:val="00F22CAE"/>
    <w:rsid w:val="00F25F91"/>
    <w:rsid w:val="00FA0C2E"/>
    <w:rsid w:val="00FA6B6E"/>
    <w:rsid w:val="00FB11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52DC2"/>
  <w15:docId w15:val="{224FCF1A-EB8C-4CD3-B8BE-A9B47D5D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sz w:val="20"/>
      <w:szCs w:val="20"/>
    </w:rPr>
  </w:style>
  <w:style w:type="paragraph" w:styleId="Ttulo">
    <w:name w:val="Title"/>
    <w:basedOn w:val="Normal"/>
    <w:uiPriority w:val="10"/>
    <w:qFormat/>
    <w:pPr>
      <w:spacing w:before="1"/>
      <w:ind w:right="40"/>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unhideWhenUsed/>
    <w:rsid w:val="00B330A6"/>
    <w:pPr>
      <w:widowControl/>
      <w:autoSpaceDE/>
      <w:autoSpaceDN/>
      <w:jc w:val="both"/>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B330A6"/>
    <w:rPr>
      <w:rFonts w:ascii="Tahoma" w:eastAsia="Times New Roman" w:hAnsi="Tahoma" w:cs="Times New Roman"/>
      <w:sz w:val="16"/>
      <w:szCs w:val="16"/>
      <w:lang w:val="es-ES" w:eastAsia="es-ES"/>
    </w:rPr>
  </w:style>
  <w:style w:type="table" w:styleId="Tablaconcuadrcula">
    <w:name w:val="Table Grid"/>
    <w:basedOn w:val="Tablanormal"/>
    <w:uiPriority w:val="39"/>
    <w:qFormat/>
    <w:rsid w:val="00FA0C2E"/>
    <w:pPr>
      <w:widowControl/>
      <w:autoSpaceDE/>
      <w:autoSpaceDN/>
    </w:pPr>
    <w:rPr>
      <w:rFonts w:ascii="Calibri" w:eastAsia="Times New Roman" w:hAnsi="Calibri" w:cs="Times New Roman"/>
      <w:sz w:val="20"/>
      <w:szCs w:val="20"/>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1,Normas Icontec"/>
    <w:link w:val="SinespaciadoCar"/>
    <w:qFormat/>
    <w:rsid w:val="009E36B5"/>
    <w:pPr>
      <w:widowControl/>
      <w:autoSpaceDE/>
      <w:autoSpaceDN/>
      <w:jc w:val="both"/>
    </w:pPr>
    <w:rPr>
      <w:rFonts w:ascii="Arial Narrow" w:eastAsia="Times New Roman" w:hAnsi="Arial Narrow" w:cs="Times New Roman"/>
      <w:lang w:val="es-ES" w:eastAsia="es-ES"/>
    </w:rPr>
  </w:style>
  <w:style w:type="character" w:customStyle="1" w:styleId="SinespaciadoCar">
    <w:name w:val="Sin espaciado Car"/>
    <w:aliases w:val="TITULO 1 Car,Normas Icontec Car"/>
    <w:link w:val="Sinespaciado"/>
    <w:qFormat/>
    <w:rsid w:val="009E36B5"/>
    <w:rPr>
      <w:rFonts w:ascii="Arial Narrow" w:eastAsia="Times New Roman" w:hAnsi="Arial Narrow"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2365</Words>
  <Characters>13012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LENOVO -</dc:creator>
  <cp:lastModifiedBy>JUAN PABLO CRUZ PINEDA</cp:lastModifiedBy>
  <cp:revision>3</cp:revision>
  <dcterms:created xsi:type="dcterms:W3CDTF">2026-08-19T14:36:00Z</dcterms:created>
  <dcterms:modified xsi:type="dcterms:W3CDTF">2026-09-02T20:29:00Z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2025-03-04T00:00:00Z</vt:filetime>
  </property>
  <property fmtid="{D5CDD505-2E9C-101B-9397-08002B2CF9AE}" pid="3" name="Creator">
    <vt:lpwstr>Microsoft® Excel® 2016</vt:lpwstr>
  </property>
  <property fmtid="{D5CDD505-2E9C-101B-9397-08002B2CF9AE}" pid="4" name="LastSaved">
    <vt:filetime>2025-04-11T00:00:00Z</vt:filetime>
  </property>
  <property fmtid="{D5CDD505-2E9C-101B-9397-08002B2CF9AE}" pid="5" name="Producer">
    <vt:lpwstr>Microsoft® Excel® 2016</vt:lpwstr>
  </property>
</Properties>
</file>