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CF62" w14:textId="6AB53E41" w:rsidR="00C31C00" w:rsidRPr="004B1230" w:rsidRDefault="004B1230">
      <w:pPr>
        <w:pStyle w:val="Textoindependiente"/>
        <w:ind w:left="2848"/>
        <w:rPr>
          <w:rFonts w:ascii="Arial" w:hAnsi="Arial" w:cs="Arial"/>
          <w:b w:val="0"/>
          <w:sz w:val="24"/>
          <w:szCs w:val="24"/>
        </w:rPr>
      </w:pPr>
      <w:r w:rsidRPr="004B1230">
        <w:rPr>
          <w:rFonts w:ascii="Arial" w:hAnsi="Arial" w:cs="Arial"/>
          <w:b w:val="0"/>
          <w:sz w:val="24"/>
          <w:szCs w:val="24"/>
        </w:rPr>
        <w:br w:type="textWrapping" w:clear="all"/>
      </w:r>
    </w:p>
    <w:p w14:paraId="2650C91B" w14:textId="77777777" w:rsidR="00C31C00" w:rsidRPr="004B1230" w:rsidRDefault="00C31C00">
      <w:pPr>
        <w:pStyle w:val="Textoindependiente"/>
        <w:spacing w:before="100"/>
        <w:rPr>
          <w:rFonts w:ascii="Arial" w:hAnsi="Arial" w:cs="Arial"/>
          <w:b w:val="0"/>
          <w:sz w:val="24"/>
          <w:szCs w:val="24"/>
        </w:rPr>
      </w:pPr>
    </w:p>
    <w:p w14:paraId="043FD6DF" w14:textId="462225D8" w:rsidR="00C31C00" w:rsidRPr="004B1230" w:rsidRDefault="004B1230">
      <w:pPr>
        <w:ind w:left="1710" w:right="1580"/>
        <w:jc w:val="center"/>
        <w:rPr>
          <w:rFonts w:ascii="Arial" w:hAnsi="Arial" w:cs="Arial"/>
          <w:b/>
          <w:sz w:val="24"/>
          <w:szCs w:val="24"/>
        </w:rPr>
      </w:pP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MATRIZ</w:t>
      </w:r>
      <w:r w:rsidRPr="004B1230">
        <w:rPr>
          <w:rFonts w:ascii="Arial" w:hAnsi="Arial" w:cs="Arial"/>
          <w:b/>
          <w:color w:val="040404"/>
          <w:spacing w:val="8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2</w:t>
      </w:r>
      <w:r w:rsidRPr="004B1230">
        <w:rPr>
          <w:rFonts w:ascii="Arial" w:hAnsi="Arial" w:cs="Arial"/>
          <w:b/>
          <w:color w:val="040404"/>
          <w:spacing w:val="9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–</w:t>
      </w:r>
      <w:r w:rsidRPr="004B1230">
        <w:rPr>
          <w:rFonts w:ascii="Arial" w:hAnsi="Arial" w:cs="Arial"/>
          <w:b/>
          <w:color w:val="040404"/>
          <w:spacing w:val="9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INDICADORES</w:t>
      </w:r>
      <w:r w:rsidRPr="004B1230">
        <w:rPr>
          <w:rFonts w:ascii="Arial" w:hAnsi="Arial" w:cs="Arial"/>
          <w:b/>
          <w:color w:val="040404"/>
          <w:spacing w:val="6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FINANCIEROS</w:t>
      </w:r>
      <w:r w:rsidRPr="004B1230">
        <w:rPr>
          <w:rFonts w:ascii="Arial" w:hAnsi="Arial" w:cs="Arial"/>
          <w:b/>
          <w:color w:val="040404"/>
          <w:spacing w:val="6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w w:val="80"/>
          <w:sz w:val="24"/>
          <w:szCs w:val="24"/>
        </w:rPr>
        <w:t>Y</w:t>
      </w:r>
      <w:r w:rsidRPr="004B1230">
        <w:rPr>
          <w:rFonts w:ascii="Arial" w:hAnsi="Arial" w:cs="Arial"/>
          <w:b/>
          <w:color w:val="040404"/>
          <w:spacing w:val="5"/>
          <w:sz w:val="24"/>
          <w:szCs w:val="24"/>
        </w:rPr>
        <w:t xml:space="preserve"> </w:t>
      </w:r>
      <w:r w:rsidRPr="004B1230">
        <w:rPr>
          <w:rFonts w:ascii="Arial" w:hAnsi="Arial" w:cs="Arial"/>
          <w:b/>
          <w:color w:val="040404"/>
          <w:spacing w:val="-2"/>
          <w:w w:val="80"/>
          <w:sz w:val="24"/>
          <w:szCs w:val="24"/>
        </w:rPr>
        <w:t>ORGANIZACIONALES</w:t>
      </w:r>
    </w:p>
    <w:p w14:paraId="2022D61F" w14:textId="77777777" w:rsidR="00C31C00" w:rsidRPr="004B1230" w:rsidRDefault="00C31C00">
      <w:pPr>
        <w:pStyle w:val="Textoindependiente"/>
        <w:rPr>
          <w:rFonts w:ascii="Arial" w:hAnsi="Arial" w:cs="Arial"/>
          <w:sz w:val="24"/>
          <w:szCs w:val="24"/>
        </w:rPr>
      </w:pPr>
    </w:p>
    <w:p w14:paraId="737D2412" w14:textId="77777777" w:rsidR="00C31C00" w:rsidRPr="004B1230" w:rsidRDefault="00C31C00">
      <w:pPr>
        <w:pStyle w:val="Textoindependiente"/>
        <w:spacing w:before="13"/>
        <w:rPr>
          <w:rFonts w:ascii="Arial" w:hAnsi="Arial" w:cs="Arial"/>
          <w:sz w:val="24"/>
          <w:szCs w:val="24"/>
        </w:rPr>
      </w:pPr>
    </w:p>
    <w:p w14:paraId="22DDCB50" w14:textId="77777777" w:rsidR="00C31C00" w:rsidRPr="004B1230" w:rsidRDefault="004B1230">
      <w:pPr>
        <w:ind w:left="94"/>
        <w:rPr>
          <w:rFonts w:ascii="Arial" w:hAnsi="Arial" w:cs="Arial"/>
          <w:sz w:val="24"/>
          <w:szCs w:val="24"/>
        </w:rPr>
      </w:pPr>
      <w:r w:rsidRPr="004B1230">
        <w:rPr>
          <w:rFonts w:ascii="Arial" w:hAnsi="Arial" w:cs="Arial"/>
          <w:color w:val="231F20"/>
          <w:w w:val="80"/>
          <w:sz w:val="24"/>
          <w:szCs w:val="24"/>
        </w:rPr>
        <w:t>El</w:t>
      </w:r>
      <w:r w:rsidRPr="004B1230">
        <w:rPr>
          <w:rFonts w:ascii="Arial" w:hAnsi="Arial" w:cs="Arial"/>
          <w:color w:val="231F20"/>
          <w:spacing w:val="2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Proponente</w:t>
      </w:r>
      <w:r w:rsidRPr="004B1230">
        <w:rPr>
          <w:rFonts w:ascii="Arial" w:hAnsi="Arial" w:cs="Arial"/>
          <w:color w:val="231F20"/>
          <w:spacing w:val="5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persona</w:t>
      </w:r>
      <w:r w:rsidRPr="004B1230">
        <w:rPr>
          <w:rFonts w:ascii="Arial" w:hAnsi="Arial" w:cs="Arial"/>
          <w:color w:val="231F20"/>
          <w:spacing w:val="4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natural</w:t>
      </w:r>
      <w:r w:rsidRPr="004B1230">
        <w:rPr>
          <w:rFonts w:ascii="Arial" w:hAnsi="Arial" w:cs="Arial"/>
          <w:color w:val="231F20"/>
          <w:spacing w:val="4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o</w:t>
      </w:r>
      <w:r w:rsidRPr="004B1230">
        <w:rPr>
          <w:rFonts w:ascii="Arial" w:hAnsi="Arial" w:cs="Arial"/>
          <w:color w:val="231F20"/>
          <w:spacing w:val="5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jurídica</w:t>
      </w:r>
      <w:r w:rsidRPr="004B1230">
        <w:rPr>
          <w:rFonts w:ascii="Arial" w:hAnsi="Arial" w:cs="Arial"/>
          <w:color w:val="231F20"/>
          <w:spacing w:val="5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que</w:t>
      </w:r>
      <w:r w:rsidRPr="004B1230">
        <w:rPr>
          <w:rFonts w:ascii="Arial" w:hAnsi="Arial" w:cs="Arial"/>
          <w:color w:val="231F20"/>
          <w:spacing w:val="13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demuestre</w:t>
      </w:r>
      <w:r w:rsidRPr="004B1230">
        <w:rPr>
          <w:rFonts w:ascii="Arial" w:hAnsi="Arial" w:cs="Arial"/>
          <w:color w:val="231F20"/>
          <w:spacing w:val="1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los</w:t>
      </w:r>
      <w:r w:rsidRPr="004B1230">
        <w:rPr>
          <w:rFonts w:ascii="Arial" w:hAnsi="Arial" w:cs="Arial"/>
          <w:color w:val="231F20"/>
          <w:spacing w:val="7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w w:val="80"/>
          <w:sz w:val="24"/>
          <w:szCs w:val="24"/>
        </w:rPr>
        <w:t>siguientes</w:t>
      </w:r>
      <w:r w:rsidRPr="004B1230">
        <w:rPr>
          <w:rFonts w:ascii="Arial" w:hAnsi="Arial" w:cs="Arial"/>
          <w:color w:val="231F20"/>
          <w:spacing w:val="6"/>
          <w:sz w:val="24"/>
          <w:szCs w:val="24"/>
        </w:rPr>
        <w:t xml:space="preserve"> </w:t>
      </w:r>
      <w:r w:rsidRPr="004B1230">
        <w:rPr>
          <w:rFonts w:ascii="Arial" w:hAnsi="Arial" w:cs="Arial"/>
          <w:color w:val="231F20"/>
          <w:spacing w:val="-2"/>
          <w:w w:val="80"/>
          <w:sz w:val="24"/>
          <w:szCs w:val="24"/>
        </w:rPr>
        <w:t>indicadores:</w:t>
      </w:r>
    </w:p>
    <w:p w14:paraId="31CD90CF" w14:textId="77777777" w:rsidR="00C31C00" w:rsidRPr="004B1230" w:rsidRDefault="00C31C00">
      <w:pPr>
        <w:spacing w:before="6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98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2205"/>
      </w:tblGrid>
      <w:tr w:rsidR="00C31C00" w:rsidRPr="004B1230" w14:paraId="6D6D5352" w14:textId="77777777">
        <w:trPr>
          <w:trHeight w:val="223"/>
        </w:trPr>
        <w:tc>
          <w:tcPr>
            <w:tcW w:w="2618" w:type="dxa"/>
            <w:shd w:val="clear" w:color="auto" w:fill="E8E5E5"/>
          </w:tcPr>
          <w:p w14:paraId="36391963" w14:textId="77777777" w:rsidR="00C31C00" w:rsidRPr="004B1230" w:rsidRDefault="004B1230">
            <w:pPr>
              <w:pStyle w:val="TableParagraph"/>
              <w:spacing w:before="3" w:line="200" w:lineRule="exact"/>
              <w:ind w:left="1" w:right="2"/>
              <w:rPr>
                <w:rFonts w:ascii="Arial" w:hAnsi="Arial" w:cs="Arial"/>
                <w:b/>
                <w:sz w:val="24"/>
                <w:szCs w:val="24"/>
              </w:rPr>
            </w:pPr>
            <w:r w:rsidRPr="004B1230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Indicador</w:t>
            </w:r>
          </w:p>
        </w:tc>
        <w:tc>
          <w:tcPr>
            <w:tcW w:w="2205" w:type="dxa"/>
            <w:shd w:val="clear" w:color="auto" w:fill="E8E5E5"/>
          </w:tcPr>
          <w:p w14:paraId="478FA9AE" w14:textId="77777777" w:rsidR="00C31C00" w:rsidRPr="004B1230" w:rsidRDefault="004B1230">
            <w:pPr>
              <w:pStyle w:val="TableParagraph"/>
              <w:spacing w:before="3" w:line="200" w:lineRule="exact"/>
              <w:ind w:left="61" w:right="54"/>
              <w:rPr>
                <w:rFonts w:ascii="Arial" w:hAnsi="Arial" w:cs="Arial"/>
                <w:b/>
                <w:sz w:val="24"/>
                <w:szCs w:val="24"/>
              </w:rPr>
            </w:pPr>
            <w:r w:rsidRPr="004B1230">
              <w:rPr>
                <w:rFonts w:ascii="Arial" w:hAnsi="Arial" w:cs="Arial"/>
                <w:b/>
                <w:color w:val="231F20"/>
                <w:w w:val="80"/>
                <w:sz w:val="24"/>
                <w:szCs w:val="24"/>
              </w:rPr>
              <w:t>Valor</w:t>
            </w:r>
            <w:r w:rsidRPr="004B1230">
              <w:rPr>
                <w:rFonts w:ascii="Arial" w:hAnsi="Arial" w:cs="Arial"/>
                <w:b/>
                <w:color w:val="231F20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b/>
                <w:color w:val="231F20"/>
                <w:spacing w:val="-2"/>
                <w:w w:val="95"/>
                <w:sz w:val="24"/>
                <w:szCs w:val="24"/>
              </w:rPr>
              <w:t>concertado</w:t>
            </w:r>
          </w:p>
        </w:tc>
      </w:tr>
      <w:tr w:rsidR="00C31C00" w:rsidRPr="004B1230" w14:paraId="57BF38A7" w14:textId="77777777">
        <w:trPr>
          <w:trHeight w:val="682"/>
        </w:trPr>
        <w:tc>
          <w:tcPr>
            <w:tcW w:w="2618" w:type="dxa"/>
          </w:tcPr>
          <w:p w14:paraId="16226C33" w14:textId="77777777" w:rsidR="00C31C00" w:rsidRPr="004B1230" w:rsidRDefault="00C31C00">
            <w:pPr>
              <w:pStyle w:val="TableParagraph"/>
              <w:spacing w:before="127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19D9A4C" w14:textId="77777777" w:rsidR="00C31C00" w:rsidRPr="004B1230" w:rsidRDefault="004B1230">
            <w:pPr>
              <w:pStyle w:val="TableParagraph"/>
              <w:ind w:left="1" w:right="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Índice</w:t>
            </w:r>
            <w:r w:rsidRPr="004B1230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</w:t>
            </w: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liquidez</w:t>
            </w:r>
          </w:p>
        </w:tc>
        <w:tc>
          <w:tcPr>
            <w:tcW w:w="2205" w:type="dxa"/>
          </w:tcPr>
          <w:p w14:paraId="5635312C" w14:textId="77777777" w:rsidR="00C31C00" w:rsidRPr="004B1230" w:rsidRDefault="00C31C00">
            <w:pPr>
              <w:pStyle w:val="TableParagraph"/>
              <w:spacing w:before="19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1AC3D79" w14:textId="77777777" w:rsidR="00C31C00" w:rsidRPr="004B1230" w:rsidRDefault="004B1230">
            <w:pPr>
              <w:pStyle w:val="TableParagraph"/>
              <w:spacing w:before="1"/>
              <w:ind w:left="61" w:right="52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spacing w:val="-2"/>
                <w:w w:val="95"/>
                <w:sz w:val="24"/>
                <w:szCs w:val="24"/>
              </w:rPr>
              <w:t>≥</w:t>
            </w:r>
            <w:r w:rsidRPr="004B1230">
              <w:rPr>
                <w:rFonts w:ascii="Arial" w:hAnsi="Arial" w:cs="Arial"/>
                <w:color w:val="231F20"/>
                <w:spacing w:val="-2"/>
                <w:w w:val="95"/>
                <w:sz w:val="24"/>
                <w:szCs w:val="24"/>
              </w:rPr>
              <w:t>1,10</w:t>
            </w:r>
          </w:p>
        </w:tc>
      </w:tr>
      <w:tr w:rsidR="00C31C00" w:rsidRPr="004B1230" w14:paraId="38DCF7F1" w14:textId="77777777">
        <w:trPr>
          <w:trHeight w:val="674"/>
        </w:trPr>
        <w:tc>
          <w:tcPr>
            <w:tcW w:w="2618" w:type="dxa"/>
          </w:tcPr>
          <w:p w14:paraId="5DED3582" w14:textId="77777777" w:rsidR="00C31C00" w:rsidRPr="004B1230" w:rsidRDefault="00C31C00">
            <w:pPr>
              <w:pStyle w:val="TableParagraph"/>
              <w:spacing w:before="123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02AAA12" w14:textId="77777777" w:rsidR="00C31C00" w:rsidRPr="004B1230" w:rsidRDefault="004B1230">
            <w:pPr>
              <w:pStyle w:val="TableParagraph"/>
              <w:ind w:left="1" w:right="2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Índice</w:t>
            </w:r>
            <w:r w:rsidRPr="004B1230">
              <w:rPr>
                <w:rFonts w:ascii="Arial" w:hAnsi="Arial" w:cs="Arial"/>
                <w:color w:val="231F20"/>
                <w:spacing w:val="-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</w:t>
            </w: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endeudamiento</w:t>
            </w:r>
          </w:p>
        </w:tc>
        <w:tc>
          <w:tcPr>
            <w:tcW w:w="2205" w:type="dxa"/>
          </w:tcPr>
          <w:p w14:paraId="2FCB5952" w14:textId="77777777" w:rsidR="00C31C00" w:rsidRPr="004B1230" w:rsidRDefault="00C31C00">
            <w:pPr>
              <w:pStyle w:val="TableParagraph"/>
              <w:spacing w:before="11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72E5E1B" w14:textId="77777777" w:rsidR="00C31C00" w:rsidRPr="004B1230" w:rsidRDefault="004B1230">
            <w:pPr>
              <w:pStyle w:val="TableParagraph"/>
              <w:spacing w:before="1"/>
              <w:ind w:left="61" w:right="53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>≤</w:t>
            </w:r>
            <w:r w:rsidRPr="004B1230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5"/>
                <w:sz w:val="24"/>
                <w:szCs w:val="24"/>
              </w:rPr>
              <w:t>75%</w:t>
            </w:r>
          </w:p>
        </w:tc>
      </w:tr>
      <w:tr w:rsidR="00C31C00" w:rsidRPr="004B1230" w14:paraId="0652E94B" w14:textId="77777777">
        <w:trPr>
          <w:trHeight w:val="674"/>
        </w:trPr>
        <w:tc>
          <w:tcPr>
            <w:tcW w:w="2618" w:type="dxa"/>
          </w:tcPr>
          <w:p w14:paraId="1020B2FE" w14:textId="77777777" w:rsidR="00C31C00" w:rsidRPr="004B1230" w:rsidRDefault="00C31C00">
            <w:pPr>
              <w:pStyle w:val="TableParagraph"/>
              <w:spacing w:before="123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17F76F7" w14:textId="77777777" w:rsidR="00C31C00" w:rsidRPr="004B1230" w:rsidRDefault="004B1230">
            <w:pPr>
              <w:pStyle w:val="TableParagraph"/>
              <w:ind w:left="1" w:right="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Razón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</w:t>
            </w:r>
            <w:r w:rsidRPr="004B1230">
              <w:rPr>
                <w:rFonts w:ascii="Arial" w:hAnsi="Arial" w:cs="Arial"/>
                <w:color w:val="231F20"/>
                <w:spacing w:val="-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cobertura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</w:t>
            </w:r>
            <w:r w:rsidRPr="004B1230">
              <w:rPr>
                <w:rFonts w:ascii="Arial" w:hAnsi="Arial" w:cs="Arial"/>
                <w:color w:val="231F20"/>
                <w:spacing w:val="3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intereses</w:t>
            </w:r>
          </w:p>
        </w:tc>
        <w:tc>
          <w:tcPr>
            <w:tcW w:w="2205" w:type="dxa"/>
          </w:tcPr>
          <w:p w14:paraId="2203C084" w14:textId="77777777" w:rsidR="00C31C00" w:rsidRPr="004B1230" w:rsidRDefault="00C31C00">
            <w:pPr>
              <w:pStyle w:val="TableParagraph"/>
              <w:spacing w:before="8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4FD592E" w14:textId="77777777" w:rsidR="00C31C00" w:rsidRPr="004B1230" w:rsidRDefault="004B1230">
            <w:pPr>
              <w:pStyle w:val="TableParagraph"/>
              <w:ind w:left="6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spacing w:val="11"/>
                <w:sz w:val="24"/>
                <w:szCs w:val="24"/>
              </w:rPr>
              <w:t>≥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>0</w:t>
            </w: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</w:p>
        </w:tc>
      </w:tr>
      <w:tr w:rsidR="00C31C00" w:rsidRPr="004B1230" w14:paraId="502B334E" w14:textId="77777777">
        <w:trPr>
          <w:trHeight w:val="667"/>
        </w:trPr>
        <w:tc>
          <w:tcPr>
            <w:tcW w:w="2618" w:type="dxa"/>
          </w:tcPr>
          <w:p w14:paraId="35CCA2D6" w14:textId="77777777" w:rsidR="00C31C00" w:rsidRPr="004B1230" w:rsidRDefault="00C31C00">
            <w:pPr>
              <w:pStyle w:val="TableParagraph"/>
              <w:spacing w:before="119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68FB540" w14:textId="77777777" w:rsidR="00C31C00" w:rsidRPr="004B1230" w:rsidRDefault="004B1230">
            <w:pPr>
              <w:pStyle w:val="TableParagraph"/>
              <w:spacing w:before="1"/>
              <w:ind w:left="2" w:right="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Capital</w:t>
            </w:r>
            <w:r w:rsidRPr="004B1230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</w:t>
            </w:r>
            <w:r w:rsidRPr="004B1230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trabajo</w:t>
            </w:r>
          </w:p>
        </w:tc>
        <w:tc>
          <w:tcPr>
            <w:tcW w:w="2205" w:type="dxa"/>
          </w:tcPr>
          <w:p w14:paraId="522912FE" w14:textId="77777777" w:rsidR="00C31C00" w:rsidRPr="004B1230" w:rsidRDefault="00C31C00">
            <w:pPr>
              <w:pStyle w:val="TableParagraph"/>
              <w:spacing w:before="1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CCA83B3" w14:textId="77777777" w:rsidR="00C31C00" w:rsidRPr="004B1230" w:rsidRDefault="004B1230">
            <w:pPr>
              <w:pStyle w:val="TableParagraph"/>
              <w:ind w:left="61" w:right="56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Definido</w:t>
            </w:r>
            <w:r w:rsidRPr="004B1230">
              <w:rPr>
                <w:rFonts w:ascii="Arial" w:hAnsi="Arial" w:cs="Arial"/>
                <w:color w:val="231F20"/>
                <w:spacing w:val="1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en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los</w:t>
            </w:r>
            <w:r w:rsidRPr="004B1230">
              <w:rPr>
                <w:rFonts w:ascii="Arial" w:hAnsi="Arial" w:cs="Arial"/>
                <w:color w:val="231F20"/>
                <w:spacing w:val="4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Pliegos</w:t>
            </w:r>
            <w:r w:rsidRPr="004B1230">
              <w:rPr>
                <w:rFonts w:ascii="Arial" w:hAnsi="Arial" w:cs="Arial"/>
                <w:color w:val="231F20"/>
                <w:spacing w:val="3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4"/>
                <w:w w:val="80"/>
                <w:sz w:val="24"/>
                <w:szCs w:val="24"/>
              </w:rPr>
              <w:t>Tipo</w:t>
            </w:r>
          </w:p>
        </w:tc>
      </w:tr>
      <w:tr w:rsidR="00C31C00" w:rsidRPr="004B1230" w14:paraId="59DFEF13" w14:textId="77777777">
        <w:trPr>
          <w:trHeight w:val="674"/>
        </w:trPr>
        <w:tc>
          <w:tcPr>
            <w:tcW w:w="2618" w:type="dxa"/>
          </w:tcPr>
          <w:p w14:paraId="245C29E7" w14:textId="77777777" w:rsidR="00C31C00" w:rsidRPr="004B1230" w:rsidRDefault="00C31C00">
            <w:pPr>
              <w:pStyle w:val="TableParagraph"/>
              <w:spacing w:before="127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EC05257" w14:textId="77777777" w:rsidR="00C31C00" w:rsidRPr="004B1230" w:rsidRDefault="004B1230">
            <w:pPr>
              <w:pStyle w:val="TableParagraph"/>
              <w:ind w:left="1" w:right="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Rentabilidad</w:t>
            </w:r>
            <w:r w:rsidRPr="004B1230">
              <w:rPr>
                <w:rFonts w:ascii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del</w:t>
            </w:r>
            <w:r w:rsidRPr="004B1230">
              <w:rPr>
                <w:rFonts w:ascii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patrimonio</w:t>
            </w:r>
          </w:p>
        </w:tc>
        <w:tc>
          <w:tcPr>
            <w:tcW w:w="2205" w:type="dxa"/>
          </w:tcPr>
          <w:p w14:paraId="3323C220" w14:textId="77777777" w:rsidR="00C31C00" w:rsidRPr="004B1230" w:rsidRDefault="00C31C00">
            <w:pPr>
              <w:pStyle w:val="TableParagraph"/>
              <w:spacing w:before="12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DDB1C77" w14:textId="77777777" w:rsidR="00C31C00" w:rsidRPr="004B1230" w:rsidRDefault="004B1230">
            <w:pPr>
              <w:pStyle w:val="TableParagraph"/>
              <w:ind w:left="6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spacing w:val="11"/>
                <w:sz w:val="24"/>
                <w:szCs w:val="24"/>
              </w:rPr>
              <w:t>≥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>0</w:t>
            </w: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</w:p>
        </w:tc>
      </w:tr>
      <w:tr w:rsidR="00C31C00" w:rsidRPr="004B1230" w14:paraId="5B302714" w14:textId="77777777">
        <w:trPr>
          <w:trHeight w:val="674"/>
        </w:trPr>
        <w:tc>
          <w:tcPr>
            <w:tcW w:w="2618" w:type="dxa"/>
          </w:tcPr>
          <w:p w14:paraId="7EE390D4" w14:textId="77777777" w:rsidR="00C31C00" w:rsidRPr="004B1230" w:rsidRDefault="00C31C00">
            <w:pPr>
              <w:pStyle w:val="TableParagraph"/>
              <w:spacing w:before="127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B38088D" w14:textId="77777777" w:rsidR="00C31C00" w:rsidRPr="004B1230" w:rsidRDefault="004B1230">
            <w:pPr>
              <w:pStyle w:val="TableParagraph"/>
              <w:ind w:left="1" w:right="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Rentabilidad</w:t>
            </w:r>
            <w:r w:rsidRPr="004B1230">
              <w:rPr>
                <w:rFonts w:ascii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w w:val="80"/>
                <w:sz w:val="24"/>
                <w:szCs w:val="24"/>
              </w:rPr>
              <w:t>del</w:t>
            </w:r>
            <w:r w:rsidRPr="004B1230">
              <w:rPr>
                <w:rFonts w:ascii="Arial" w:hAnsi="Arial" w:cs="Arial"/>
                <w:color w:val="231F20"/>
                <w:spacing w:val="8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2"/>
                <w:w w:val="80"/>
                <w:sz w:val="24"/>
                <w:szCs w:val="24"/>
              </w:rPr>
              <w:t>activo</w:t>
            </w:r>
          </w:p>
        </w:tc>
        <w:tc>
          <w:tcPr>
            <w:tcW w:w="2205" w:type="dxa"/>
          </w:tcPr>
          <w:p w14:paraId="2FAD0D06" w14:textId="77777777" w:rsidR="00C31C00" w:rsidRPr="004B1230" w:rsidRDefault="00C31C00">
            <w:pPr>
              <w:pStyle w:val="TableParagraph"/>
              <w:spacing w:before="12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CD96624" w14:textId="77777777" w:rsidR="00C31C00" w:rsidRPr="004B1230" w:rsidRDefault="004B1230">
            <w:pPr>
              <w:pStyle w:val="TableParagraph"/>
              <w:ind w:left="61"/>
              <w:rPr>
                <w:rFonts w:ascii="Arial" w:hAnsi="Arial" w:cs="Arial"/>
                <w:sz w:val="24"/>
                <w:szCs w:val="24"/>
              </w:rPr>
            </w:pPr>
            <w:r w:rsidRPr="004B1230">
              <w:rPr>
                <w:rFonts w:ascii="Arial" w:hAnsi="Arial" w:cs="Arial"/>
                <w:color w:val="231F20"/>
                <w:spacing w:val="11"/>
                <w:sz w:val="24"/>
                <w:szCs w:val="24"/>
              </w:rPr>
              <w:t>≥</w:t>
            </w:r>
            <w:r w:rsidRPr="004B1230">
              <w:rPr>
                <w:rFonts w:ascii="Arial" w:hAnsi="Arial" w:cs="Arial"/>
                <w:color w:val="231F20"/>
                <w:spacing w:val="2"/>
                <w:sz w:val="24"/>
                <w:szCs w:val="24"/>
              </w:rPr>
              <w:t xml:space="preserve"> </w:t>
            </w:r>
            <w:r w:rsidRPr="004B1230">
              <w:rPr>
                <w:rFonts w:ascii="Arial" w:hAnsi="Arial" w:cs="Arial"/>
                <w:color w:val="231F20"/>
                <w:spacing w:val="-10"/>
                <w:sz w:val="24"/>
                <w:szCs w:val="24"/>
              </w:rPr>
              <w:t>0</w:t>
            </w:r>
            <w:r w:rsidRPr="004B1230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</w:p>
        </w:tc>
      </w:tr>
    </w:tbl>
    <w:p w14:paraId="6158065A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08F88D9B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425D1DCB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094CCE37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628FC2CF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40316D32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4336E384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2BC31C51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77220F56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70B3541E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2AAF0919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17FCC3D9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56F22569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22921539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5944EAA5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43EAABF6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1CD3C50D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033B3E8C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12DB2487" w14:textId="77777777" w:rsidR="00C31C00" w:rsidRPr="004B1230" w:rsidRDefault="00C31C00">
      <w:pPr>
        <w:rPr>
          <w:rFonts w:ascii="Arial" w:hAnsi="Arial" w:cs="Arial"/>
          <w:sz w:val="24"/>
          <w:szCs w:val="24"/>
        </w:rPr>
      </w:pPr>
    </w:p>
    <w:p w14:paraId="7C151433" w14:textId="77777777" w:rsidR="00C31C00" w:rsidRPr="004B1230" w:rsidRDefault="00C31C00">
      <w:pPr>
        <w:spacing w:before="169"/>
        <w:rPr>
          <w:rFonts w:ascii="Arial" w:hAnsi="Arial" w:cs="Arial"/>
          <w:sz w:val="24"/>
          <w:szCs w:val="24"/>
        </w:rPr>
      </w:pPr>
    </w:p>
    <w:sectPr w:rsidR="00C31C00" w:rsidRPr="004B1230">
      <w:headerReference w:type="default" r:id="rId6"/>
      <w:type w:val="continuous"/>
      <w:pgSz w:w="11910" w:h="16840"/>
      <w:pgMar w:top="1540" w:right="1700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B312F" w14:textId="77777777" w:rsidR="004B1230" w:rsidRDefault="004B1230" w:rsidP="004B1230">
      <w:r>
        <w:separator/>
      </w:r>
    </w:p>
  </w:endnote>
  <w:endnote w:type="continuationSeparator" w:id="0">
    <w:p w14:paraId="68A586AE" w14:textId="77777777" w:rsidR="004B1230" w:rsidRDefault="004B1230" w:rsidP="004B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4939B" w14:textId="77777777" w:rsidR="004B1230" w:rsidRDefault="004B1230" w:rsidP="004B1230">
      <w:r>
        <w:separator/>
      </w:r>
    </w:p>
  </w:footnote>
  <w:footnote w:type="continuationSeparator" w:id="0">
    <w:p w14:paraId="268043AD" w14:textId="77777777" w:rsidR="004B1230" w:rsidRDefault="004B1230" w:rsidP="004B1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7D5D7" w14:textId="3BFF8D08" w:rsidR="004B1230" w:rsidRDefault="004B123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55D2460B" wp14:editId="289480B7">
          <wp:simplePos x="0" y="0"/>
          <wp:positionH relativeFrom="column">
            <wp:posOffset>-990600</wp:posOffset>
          </wp:positionH>
          <wp:positionV relativeFrom="paragraph">
            <wp:posOffset>-457200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00"/>
    <w:rsid w:val="004B1230"/>
    <w:rsid w:val="00C3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CA8D1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4B12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12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12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2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348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 1 - Indicadores Financieros y Organizacionales.pdf</dc:title>
  <dc:creator>Natalia Andrea Estupiñán Castro</dc:creator>
  <cp:lastModifiedBy>Aldair Florez Arredondo</cp:lastModifiedBy>
  <cp:revision>2</cp:revision>
  <dcterms:created xsi:type="dcterms:W3CDTF">2025-09-08T06:16:00Z</dcterms:created>
  <dcterms:modified xsi:type="dcterms:W3CDTF">2025-09-08T06:16:00Z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