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1CF92B73" w:rsidR="00792CFB" w:rsidRDefault="00155F51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35DFC">
        <w:rPr>
          <w:rFonts w:ascii="Arial" w:eastAsia="Calibri" w:hAnsi="Arial" w:cs="Arial"/>
          <w:b/>
          <w:bCs/>
          <w:sz w:val="20"/>
          <w:szCs w:val="20"/>
          <w:highlight w:val="yellow"/>
          <w:lang w:eastAsia="es-ES"/>
        </w:rPr>
        <w:t>050-00-I-CACOM-6-GRUAL-2026</w:t>
      </w:r>
      <w:r w:rsidR="00792CFB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7A6B43E" w14:textId="77777777" w:rsidR="00575B1F" w:rsidRDefault="00575B1F" w:rsidP="004A76F8">
      <w:pPr>
        <w:spacing w:after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575B1F">
        <w:rPr>
          <w:rFonts w:ascii="Arial" w:eastAsia="Calibri" w:hAnsi="Arial" w:cs="Arial"/>
          <w:b/>
          <w:sz w:val="20"/>
          <w:szCs w:val="20"/>
          <w:lang w:val="es-ES" w:eastAsia="es-ES"/>
        </w:rPr>
        <w:t>MINISTERIO DE DEFENSA NACIONAL – FUERZA AEROESPACIAL COLOMBIANA– COMANDO AÉREO DE COMBATE No. 6</w:t>
      </w:r>
    </w:p>
    <w:p w14:paraId="6D2B529E" w14:textId="7046653C" w:rsidR="00792CFB" w:rsidRDefault="004A76F8" w:rsidP="004A76F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bookmarkStart w:id="0" w:name="_GoBack"/>
      <w:bookmarkEnd w:id="0"/>
      <w:r w:rsidRPr="004A76F8">
        <w:rPr>
          <w:rFonts w:ascii="Arial" w:eastAsia="Calibri" w:hAnsi="Arial" w:cs="Arial"/>
          <w:b/>
          <w:sz w:val="20"/>
          <w:szCs w:val="20"/>
          <w:lang w:val="es-ES" w:eastAsia="es-ES"/>
        </w:rPr>
        <w:t>Tres Esquinas- Caquetá</w:t>
      </w:r>
      <w:r w:rsidR="00792CFB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02FD632E" w14:textId="77777777" w:rsidR="00515302" w:rsidRPr="00515302" w:rsidRDefault="00515302" w:rsidP="00515302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51530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REFERENCIA:</w:t>
      </w:r>
      <w:r w:rsidRPr="0051530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ab/>
        <w:t xml:space="preserve">Proceso de contratación No. 050-00-I-CACOM-6-GRUAL-2026, en adelante el “Proceso de Contratación”  </w:t>
      </w:r>
    </w:p>
    <w:p w14:paraId="4DD29B1A" w14:textId="77777777" w:rsidR="00515302" w:rsidRPr="00515302" w:rsidRDefault="00515302" w:rsidP="00515302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51530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Objeto: </w:t>
      </w:r>
    </w:p>
    <w:p w14:paraId="2F8FD013" w14:textId="77777777" w:rsidR="00515302" w:rsidRDefault="00515302" w:rsidP="00835DFC">
      <w:pPr>
        <w:spacing w:after="0"/>
        <w:jc w:val="both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51530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OBRA PÚBLICA PARA EL MANTENIMIENTO PREVENTIVO Y CORRECTIVO DE LA INFRAESTRUCTURA DEL RANCHO DE TROPA DEL CACOM 6.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6ED7E" w14:textId="77777777" w:rsidR="00C972A2" w:rsidRDefault="00C972A2" w:rsidP="00506AD4">
      <w:pPr>
        <w:spacing w:after="0" w:line="240" w:lineRule="auto"/>
      </w:pPr>
      <w:r>
        <w:separator/>
      </w:r>
    </w:p>
  </w:endnote>
  <w:endnote w:type="continuationSeparator" w:id="0">
    <w:p w14:paraId="5D01F2E5" w14:textId="77777777" w:rsidR="00C972A2" w:rsidRDefault="00C972A2" w:rsidP="00506AD4">
      <w:pPr>
        <w:spacing w:after="0" w:line="240" w:lineRule="auto"/>
      </w:pPr>
      <w:r>
        <w:continuationSeparator/>
      </w:r>
    </w:p>
  </w:endnote>
  <w:endnote w:type="continuationNotice" w:id="1">
    <w:p w14:paraId="7FC0C5B4" w14:textId="77777777" w:rsidR="00C972A2" w:rsidRDefault="00C972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4DA11E" w14:textId="77777777" w:rsidR="00C972A2" w:rsidRDefault="00C972A2" w:rsidP="00506AD4">
      <w:pPr>
        <w:spacing w:after="0" w:line="240" w:lineRule="auto"/>
      </w:pPr>
      <w:r>
        <w:separator/>
      </w:r>
    </w:p>
  </w:footnote>
  <w:footnote w:type="continuationSeparator" w:id="0">
    <w:p w14:paraId="6CE539E1" w14:textId="77777777" w:rsidR="00C972A2" w:rsidRDefault="00C972A2" w:rsidP="00506AD4">
      <w:pPr>
        <w:spacing w:after="0" w:line="240" w:lineRule="auto"/>
      </w:pPr>
      <w:r>
        <w:continuationSeparator/>
      </w:r>
    </w:p>
  </w:footnote>
  <w:footnote w:type="continuationNotice" w:id="1">
    <w:p w14:paraId="292370C0" w14:textId="77777777" w:rsidR="00C972A2" w:rsidRDefault="00C972A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5F51"/>
    <w:rsid w:val="00157C4A"/>
    <w:rsid w:val="001673B1"/>
    <w:rsid w:val="0017794A"/>
    <w:rsid w:val="001B52CD"/>
    <w:rsid w:val="001F288D"/>
    <w:rsid w:val="002077BC"/>
    <w:rsid w:val="00264F7A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54C39"/>
    <w:rsid w:val="0048695B"/>
    <w:rsid w:val="004915DA"/>
    <w:rsid w:val="004A5592"/>
    <w:rsid w:val="004A76F8"/>
    <w:rsid w:val="004C3F99"/>
    <w:rsid w:val="004E41B8"/>
    <w:rsid w:val="00500BF3"/>
    <w:rsid w:val="00506AD4"/>
    <w:rsid w:val="00515302"/>
    <w:rsid w:val="00535D84"/>
    <w:rsid w:val="00575B1F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3099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35DFC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16DB5"/>
    <w:rsid w:val="00920831"/>
    <w:rsid w:val="0092467D"/>
    <w:rsid w:val="00942EEC"/>
    <w:rsid w:val="00957D54"/>
    <w:rsid w:val="009648FC"/>
    <w:rsid w:val="009925C1"/>
    <w:rsid w:val="009C5333"/>
    <w:rsid w:val="009F2186"/>
    <w:rsid w:val="00A12C6C"/>
    <w:rsid w:val="00A34D7B"/>
    <w:rsid w:val="00A53727"/>
    <w:rsid w:val="00A60587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C972A2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0FE34C6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35ADD"/>
    <w:rsid w:val="00264F7A"/>
    <w:rsid w:val="00377002"/>
    <w:rsid w:val="003C540B"/>
    <w:rsid w:val="00422BA4"/>
    <w:rsid w:val="00454C39"/>
    <w:rsid w:val="00473CA7"/>
    <w:rsid w:val="00491509"/>
    <w:rsid w:val="004A6F42"/>
    <w:rsid w:val="004B32A0"/>
    <w:rsid w:val="005B34E7"/>
    <w:rsid w:val="006D02F7"/>
    <w:rsid w:val="00711A79"/>
    <w:rsid w:val="007A3099"/>
    <w:rsid w:val="007C3090"/>
    <w:rsid w:val="008760ED"/>
    <w:rsid w:val="009B3CF7"/>
    <w:rsid w:val="00AD2C98"/>
    <w:rsid w:val="00B77767"/>
    <w:rsid w:val="00B83DF5"/>
    <w:rsid w:val="00C5614A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686A72-8E22-46AE-9AF6-5CD6B8259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494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CO. KAREN DAYANA CALDERON MOYA</cp:lastModifiedBy>
  <cp:revision>17</cp:revision>
  <cp:lastPrinted>2020-11-27T19:07:00Z</cp:lastPrinted>
  <dcterms:created xsi:type="dcterms:W3CDTF">2022-08-01T21:34:00Z</dcterms:created>
  <dcterms:modified xsi:type="dcterms:W3CDTF">2026-08-11T18:57:00Z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