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FFE4E" w14:textId="223C2F90" w:rsidR="00BA7A5B" w:rsidRDefault="00BA7A5B"/>
    <w:p w14:paraId="64F10A00" w14:textId="7BDD6F74" w:rsidR="004B03DA" w:rsidRDefault="004B03DA" w:rsidP="004B03DA">
      <w:pPr>
        <w:autoSpaceDE w:val="0"/>
        <w:autoSpaceDN w:val="0"/>
        <w:adjustRightInd w:val="0"/>
        <w:spacing w:after="0" w:line="240" w:lineRule="auto"/>
        <w:jc w:val="center"/>
        <w:rPr>
          <w:rFonts w:ascii="Arial" w:hAnsi="Arial" w:cs="Arial"/>
          <w:b/>
          <w:bCs/>
          <w:color w:val="000000"/>
          <w:u w:val="single"/>
        </w:rPr>
      </w:pPr>
      <w:r w:rsidRPr="00A936E3">
        <w:rPr>
          <w:rFonts w:ascii="Arial" w:hAnsi="Arial" w:cs="Arial"/>
          <w:b/>
          <w:bCs/>
          <w:color w:val="000000"/>
          <w:u w:val="single"/>
        </w:rPr>
        <w:t>FORMATO Nº</w:t>
      </w:r>
      <w:r w:rsidR="00761B1C">
        <w:rPr>
          <w:rFonts w:ascii="Arial" w:hAnsi="Arial" w:cs="Arial"/>
          <w:b/>
          <w:bCs/>
          <w:color w:val="000000"/>
          <w:u w:val="single"/>
        </w:rPr>
        <w:t>5</w:t>
      </w:r>
    </w:p>
    <w:p w14:paraId="0E1993D2" w14:textId="77777777" w:rsidR="004B03DA" w:rsidRDefault="004B03DA" w:rsidP="004B03DA">
      <w:pPr>
        <w:autoSpaceDE w:val="0"/>
        <w:autoSpaceDN w:val="0"/>
        <w:adjustRightInd w:val="0"/>
        <w:spacing w:after="0" w:line="240" w:lineRule="auto"/>
        <w:jc w:val="center"/>
        <w:rPr>
          <w:rFonts w:ascii="Arial" w:hAnsi="Arial" w:cs="Arial"/>
          <w:b/>
          <w:bCs/>
          <w:color w:val="000000"/>
          <w:u w:val="single"/>
        </w:rPr>
      </w:pPr>
    </w:p>
    <w:p w14:paraId="06488F66" w14:textId="31E98D23" w:rsidR="004B03DA" w:rsidRPr="00132191" w:rsidRDefault="004B03DA" w:rsidP="004B03DA">
      <w:pPr>
        <w:tabs>
          <w:tab w:val="left" w:leader="underscore" w:pos="8233"/>
        </w:tabs>
        <w:spacing w:after="0" w:line="240" w:lineRule="auto"/>
        <w:ind w:left="20"/>
        <w:jc w:val="center"/>
        <w:rPr>
          <w:rFonts w:ascii="Arial" w:eastAsia="Times New Roman" w:hAnsi="Arial" w:cs="Arial"/>
          <w:b/>
          <w:color w:val="000000"/>
          <w:lang w:eastAsia="es-ES"/>
        </w:rPr>
      </w:pPr>
      <w:r w:rsidRPr="00B97F62">
        <w:rPr>
          <w:rFonts w:ascii="Arial" w:eastAsia="Times New Roman" w:hAnsi="Arial" w:cs="Arial"/>
          <w:b/>
          <w:color w:val="000000"/>
          <w:lang w:eastAsia="es-ES_tradnl"/>
        </w:rPr>
        <w:t xml:space="preserve">PROCESO </w:t>
      </w:r>
      <w:r w:rsidR="00DA6BAE">
        <w:rPr>
          <w:rFonts w:ascii="Arial" w:eastAsia="Times New Roman" w:hAnsi="Arial" w:cs="Arial"/>
          <w:b/>
          <w:color w:val="000000"/>
          <w:lang w:eastAsia="es-ES_tradnl"/>
        </w:rPr>
        <w:t>No.</w:t>
      </w:r>
      <w:r>
        <w:rPr>
          <w:rFonts w:ascii="Arial" w:hAnsi="Arial" w:cs="Arial"/>
          <w:b/>
          <w:color w:val="000000" w:themeColor="text1"/>
        </w:rPr>
        <w:t xml:space="preserve"> </w:t>
      </w:r>
      <w:r w:rsidRPr="00B97F62">
        <w:rPr>
          <w:rFonts w:ascii="Arial" w:hAnsi="Arial" w:cs="Arial"/>
          <w:b/>
          <w:color w:val="000000"/>
        </w:rPr>
        <w:t xml:space="preserve"> </w:t>
      </w:r>
      <w:proofErr w:type="spellStart"/>
      <w:r w:rsidR="008C3B01">
        <w:rPr>
          <w:rFonts w:ascii="Arial" w:hAnsi="Arial" w:cs="Arial"/>
          <w:b/>
          <w:color w:val="000000"/>
        </w:rPr>
        <w:t>xxx</w:t>
      </w:r>
      <w:proofErr w:type="spellEnd"/>
    </w:p>
    <w:p w14:paraId="28B1E0B2" w14:textId="77777777" w:rsidR="004B03DA" w:rsidRPr="004B03DA" w:rsidRDefault="004B03DA" w:rsidP="004B03DA">
      <w:pPr>
        <w:autoSpaceDE w:val="0"/>
        <w:autoSpaceDN w:val="0"/>
        <w:adjustRightInd w:val="0"/>
        <w:spacing w:after="0" w:line="240" w:lineRule="auto"/>
        <w:jc w:val="center"/>
        <w:rPr>
          <w:rFonts w:ascii="Arial" w:hAnsi="Arial" w:cs="Arial"/>
          <w:color w:val="000000"/>
          <w:u w:val="single"/>
        </w:rPr>
      </w:pPr>
    </w:p>
    <w:p w14:paraId="459201AB" w14:textId="58011D9E" w:rsidR="004B03DA" w:rsidRDefault="00761B1C" w:rsidP="004B03DA">
      <w:pPr>
        <w:jc w:val="center"/>
        <w:rPr>
          <w:rFonts w:ascii="Arial" w:eastAsia="Times New Roman" w:hAnsi="Arial" w:cs="Arial"/>
          <w:b/>
          <w:bCs/>
          <w:color w:val="000000"/>
          <w:lang w:eastAsia="es-CO"/>
        </w:rPr>
      </w:pPr>
      <w:r>
        <w:rPr>
          <w:rFonts w:ascii="Arial" w:eastAsia="Times New Roman" w:hAnsi="Arial" w:cs="Arial"/>
          <w:b/>
          <w:bCs/>
          <w:color w:val="000000"/>
          <w:lang w:eastAsia="es-CO"/>
        </w:rPr>
        <w:t>OFERTA TECNICA Y ECONOMICA</w:t>
      </w:r>
    </w:p>
    <w:p w14:paraId="426E6C19" w14:textId="4E9B4198" w:rsidR="00DA6BAE" w:rsidRPr="00DA6BAE" w:rsidRDefault="00DA6BAE" w:rsidP="00DA6BAE">
      <w:pPr>
        <w:jc w:val="both"/>
        <w:rPr>
          <w:rFonts w:ascii="Arial" w:hAnsi="Arial" w:cs="Arial"/>
          <w:sz w:val="24"/>
          <w:szCs w:val="24"/>
        </w:rPr>
      </w:pPr>
      <w:r w:rsidRPr="00DA6BAE">
        <w:rPr>
          <w:rFonts w:ascii="Arial" w:eastAsia="Times New Roman" w:hAnsi="Arial" w:cs="Arial"/>
          <w:color w:val="000000"/>
          <w:lang w:eastAsia="es-CO"/>
        </w:rPr>
        <w:t xml:space="preserve">El oferente </w:t>
      </w:r>
      <w:r>
        <w:rPr>
          <w:rFonts w:ascii="Arial" w:eastAsia="Times New Roman" w:hAnsi="Arial" w:cs="Arial"/>
          <w:color w:val="000000"/>
          <w:lang w:eastAsia="es-CO"/>
        </w:rPr>
        <w:t>acepta y se compromete a cumplir con las especificaciones técnicas relacionadas a continuación conforme los siguientes valores:</w:t>
      </w:r>
    </w:p>
    <w:p w14:paraId="686D8977" w14:textId="77777777" w:rsidR="00151E15" w:rsidRDefault="00151E15" w:rsidP="0059069B">
      <w:pPr>
        <w:autoSpaceDE w:val="0"/>
        <w:autoSpaceDN w:val="0"/>
        <w:adjustRightInd w:val="0"/>
        <w:spacing w:after="0" w:line="240" w:lineRule="auto"/>
        <w:jc w:val="both"/>
        <w:rPr>
          <w:sz w:val="24"/>
          <w:szCs w:val="24"/>
        </w:rPr>
      </w:pPr>
    </w:p>
    <w:p w14:paraId="0C9B6D94" w14:textId="77777777" w:rsidR="00E000BC" w:rsidRDefault="00E000BC" w:rsidP="00E000BC">
      <w:pPr>
        <w:spacing w:after="0" w:line="240" w:lineRule="auto"/>
        <w:jc w:val="both"/>
        <w:rPr>
          <w:rFonts w:ascii="Arial" w:eastAsia="Arial" w:hAnsi="Arial" w:cs="Arial"/>
          <w:b/>
          <w:bCs/>
        </w:rPr>
      </w:pPr>
      <w:r w:rsidRPr="00B21C7D">
        <w:rPr>
          <w:rFonts w:ascii="Arial" w:eastAsia="Arial" w:hAnsi="Arial" w:cs="Arial"/>
          <w:b/>
          <w:bCs/>
        </w:rPr>
        <w:t>Encuentro Empresarial (Pacto por el Talento Local)</w:t>
      </w:r>
      <w:r>
        <w:rPr>
          <w:rFonts w:ascii="Arial" w:eastAsia="Arial" w:hAnsi="Arial" w:cs="Arial"/>
          <w:b/>
          <w:bCs/>
        </w:rPr>
        <w:t>:</w:t>
      </w:r>
    </w:p>
    <w:p w14:paraId="41C776CB" w14:textId="77777777" w:rsidR="00E000BC" w:rsidRDefault="00E000BC" w:rsidP="00E000BC">
      <w:pPr>
        <w:spacing w:after="0" w:line="240" w:lineRule="auto"/>
        <w:jc w:val="both"/>
        <w:rPr>
          <w:rFonts w:ascii="Arial" w:eastAsia="Arial" w:hAnsi="Arial" w:cs="Arial"/>
          <w:b/>
          <w:bCs/>
        </w:rPr>
      </w:pPr>
    </w:p>
    <w:p w14:paraId="1C253426" w14:textId="77777777" w:rsidR="00E000BC" w:rsidRDefault="00E000BC" w:rsidP="00E000BC">
      <w:pPr>
        <w:spacing w:after="0" w:line="240" w:lineRule="auto"/>
        <w:jc w:val="both"/>
        <w:rPr>
          <w:rFonts w:ascii="Arial" w:eastAsia="Arial" w:hAnsi="Arial" w:cs="Arial"/>
        </w:rPr>
      </w:pPr>
      <w:r w:rsidRPr="00900DD5">
        <w:rPr>
          <w:rFonts w:ascii="Arial" w:eastAsia="Arial" w:hAnsi="Arial" w:cs="Arial"/>
        </w:rPr>
        <w:t>Esta estrategia espera fortalecer la vinculación laboral acercando la oferta de talento local (buscadores de empleo, egresados de programas de formación, población en situación de desempleo o subempleo) y la demanda del sector empresarial e institucional del municipio de Pradera, mediante un espacio de interacción directa, entre los actores empresariales y la institución</w:t>
      </w:r>
      <w:r>
        <w:rPr>
          <w:rFonts w:ascii="Arial" w:eastAsia="Arial" w:hAnsi="Arial" w:cs="Arial"/>
        </w:rPr>
        <w:t xml:space="preserve"> donde se espera identificar y </w:t>
      </w:r>
      <w:r w:rsidRPr="00900DD5">
        <w:rPr>
          <w:rFonts w:ascii="Arial" w:eastAsia="Arial" w:hAnsi="Arial" w:cs="Arial"/>
        </w:rPr>
        <w:t>reconoc</w:t>
      </w:r>
      <w:r>
        <w:rPr>
          <w:rFonts w:ascii="Arial" w:eastAsia="Arial" w:hAnsi="Arial" w:cs="Arial"/>
        </w:rPr>
        <w:t>er</w:t>
      </w:r>
      <w:r w:rsidRPr="00900DD5">
        <w:rPr>
          <w:rFonts w:ascii="Arial" w:eastAsia="Arial" w:hAnsi="Arial" w:cs="Arial"/>
        </w:rPr>
        <w:t xml:space="preserve"> a buenas prácticas de contratación local</w:t>
      </w:r>
      <w:r>
        <w:rPr>
          <w:rFonts w:ascii="Arial" w:eastAsia="Arial" w:hAnsi="Arial" w:cs="Arial"/>
        </w:rPr>
        <w:t>, de proyección de perfiles requeridos en el corto, mediano y largo plazo, la</w:t>
      </w:r>
      <w:r w:rsidRPr="00900DD5">
        <w:rPr>
          <w:rFonts w:ascii="Arial" w:eastAsia="Arial" w:hAnsi="Arial" w:cs="Arial"/>
        </w:rPr>
        <w:t xml:space="preserve"> dinamización del mercado de trabajo territorial</w:t>
      </w:r>
      <w:r>
        <w:rPr>
          <w:rFonts w:ascii="Arial" w:eastAsia="Arial" w:hAnsi="Arial" w:cs="Arial"/>
        </w:rPr>
        <w:t xml:space="preserve"> y los trabajos mancomunados a través de un grupo solido que propende por el empleo regional.</w:t>
      </w:r>
    </w:p>
    <w:p w14:paraId="5A4E4695" w14:textId="77777777" w:rsidR="00E000BC" w:rsidRDefault="00E000BC" w:rsidP="00E000BC">
      <w:pPr>
        <w:spacing w:after="0" w:line="240" w:lineRule="auto"/>
        <w:jc w:val="both"/>
        <w:rPr>
          <w:rFonts w:ascii="Arial" w:eastAsia="Arial" w:hAnsi="Arial" w:cs="Arial"/>
        </w:rPr>
      </w:pPr>
    </w:p>
    <w:p w14:paraId="07F6A57D" w14:textId="77777777" w:rsidR="00E000BC" w:rsidRPr="00900DD5" w:rsidRDefault="00E000BC" w:rsidP="00E000BC">
      <w:pPr>
        <w:spacing w:after="0" w:line="240" w:lineRule="auto"/>
        <w:jc w:val="both"/>
        <w:rPr>
          <w:rFonts w:ascii="Arial" w:eastAsia="Arial" w:hAnsi="Arial" w:cs="Arial"/>
        </w:rPr>
      </w:pPr>
      <w:r w:rsidRPr="00900DD5">
        <w:rPr>
          <w:rFonts w:ascii="Arial" w:eastAsia="Arial" w:hAnsi="Arial" w:cs="Arial"/>
        </w:rPr>
        <w:t xml:space="preserve">El Encuentro Empresarial "Pacto por el Talento Local" es un evento presencial de carácter participativo, orientado a generar un espacio de encuentro entre empresas, empleadores institucionales, entidades de formación para el trabajo y personas en búsqueda de oportunidades laborales. Se desarrolla bajo una metodología que combina </w:t>
      </w:r>
      <w:proofErr w:type="spellStart"/>
      <w:r w:rsidRPr="00900DD5">
        <w:rPr>
          <w:rFonts w:ascii="Arial" w:eastAsia="Arial" w:hAnsi="Arial" w:cs="Arial"/>
        </w:rPr>
        <w:t>networking</w:t>
      </w:r>
      <w:proofErr w:type="spellEnd"/>
      <w:r w:rsidRPr="00900DD5">
        <w:rPr>
          <w:rFonts w:ascii="Arial" w:eastAsia="Arial" w:hAnsi="Arial" w:cs="Arial"/>
        </w:rPr>
        <w:t>, reconocimiento simbólico a empresas comprometidas con la contratación local, socialización de vacantes, actividades de sensibilización sobre la importancia de contratar talento del territorio</w:t>
      </w:r>
      <w:r>
        <w:rPr>
          <w:rFonts w:ascii="Arial" w:eastAsia="Arial" w:hAnsi="Arial" w:cs="Arial"/>
        </w:rPr>
        <w:t xml:space="preserve"> y la consolidación de la alianza interinstitucional</w:t>
      </w:r>
      <w:r w:rsidRPr="00900DD5">
        <w:rPr>
          <w:rFonts w:ascii="Arial" w:eastAsia="Arial" w:hAnsi="Arial" w:cs="Arial"/>
        </w:rPr>
        <w:t>. La actividad se concibe como un mecanismo para reducir asimetrías de información entre oferta y demanda laboral, visibilizar los perfiles ocupacionales disponibles y generar acuerdos de colaboración público-privada en materia de empleo.</w:t>
      </w:r>
    </w:p>
    <w:p w14:paraId="1C375A58" w14:textId="77777777" w:rsidR="00E000BC" w:rsidRDefault="00E000BC" w:rsidP="00E000BC">
      <w:pPr>
        <w:spacing w:after="0" w:line="240" w:lineRule="auto"/>
        <w:jc w:val="both"/>
        <w:rPr>
          <w:rFonts w:ascii="Arial" w:eastAsia="Arial" w:hAnsi="Arial" w:cs="Arial"/>
          <w:b/>
          <w:bCs/>
        </w:rPr>
      </w:pPr>
    </w:p>
    <w:p w14:paraId="1291A2B6" w14:textId="77777777" w:rsidR="00E000BC" w:rsidRPr="00485356" w:rsidRDefault="00E000BC" w:rsidP="00E000BC">
      <w:pPr>
        <w:spacing w:after="0" w:line="240" w:lineRule="auto"/>
        <w:jc w:val="both"/>
        <w:rPr>
          <w:rFonts w:ascii="Arial" w:eastAsia="Arial" w:hAnsi="Arial" w:cs="Arial"/>
        </w:rPr>
      </w:pPr>
      <w:r>
        <w:rPr>
          <w:rFonts w:ascii="Arial" w:eastAsia="Arial" w:hAnsi="Arial" w:cs="Arial"/>
        </w:rPr>
        <w:t>El</w:t>
      </w:r>
      <w:r w:rsidRPr="00900DD5">
        <w:rPr>
          <w:rFonts w:ascii="Arial" w:eastAsia="Arial" w:hAnsi="Arial" w:cs="Arial"/>
        </w:rPr>
        <w:t xml:space="preserve"> desempleo</w:t>
      </w:r>
      <w:r>
        <w:rPr>
          <w:rFonts w:ascii="Arial" w:eastAsia="Arial" w:hAnsi="Arial" w:cs="Arial"/>
        </w:rPr>
        <w:t xml:space="preserve"> </w:t>
      </w:r>
      <w:r w:rsidRPr="00900DD5">
        <w:rPr>
          <w:rFonts w:ascii="Arial" w:eastAsia="Arial" w:hAnsi="Arial" w:cs="Arial"/>
        </w:rPr>
        <w:t>e informalidad laboral en Pradera</w:t>
      </w:r>
      <w:r>
        <w:rPr>
          <w:rFonts w:ascii="Arial" w:eastAsia="Arial" w:hAnsi="Arial" w:cs="Arial"/>
        </w:rPr>
        <w:t>, identificado por observación directa del equipo de desarrollo económico, demuestra la necesidad</w:t>
      </w:r>
      <w:r w:rsidRPr="00900DD5">
        <w:rPr>
          <w:rFonts w:ascii="Arial" w:eastAsia="Arial" w:hAnsi="Arial" w:cs="Arial"/>
        </w:rPr>
        <w:t xml:space="preserve"> de </w:t>
      </w:r>
      <w:r>
        <w:rPr>
          <w:rFonts w:ascii="Arial" w:eastAsia="Arial" w:hAnsi="Arial" w:cs="Arial"/>
        </w:rPr>
        <w:t xml:space="preserve">implementar </w:t>
      </w:r>
      <w:r w:rsidRPr="00900DD5">
        <w:rPr>
          <w:rFonts w:ascii="Arial" w:eastAsia="Arial" w:hAnsi="Arial" w:cs="Arial"/>
        </w:rPr>
        <w:t xml:space="preserve">estrategias activas de intermediación laboral que </w:t>
      </w:r>
      <w:r>
        <w:rPr>
          <w:rFonts w:ascii="Arial" w:eastAsia="Arial" w:hAnsi="Arial" w:cs="Arial"/>
        </w:rPr>
        <w:t xml:space="preserve">fortalezcan </w:t>
      </w:r>
      <w:r w:rsidRPr="00900DD5">
        <w:rPr>
          <w:rFonts w:ascii="Arial" w:eastAsia="Arial" w:hAnsi="Arial" w:cs="Arial"/>
        </w:rPr>
        <w:t>las bolsas de empleo virtuales</w:t>
      </w:r>
      <w:r>
        <w:rPr>
          <w:rFonts w:ascii="Arial" w:eastAsia="Arial" w:hAnsi="Arial" w:cs="Arial"/>
        </w:rPr>
        <w:t xml:space="preserve">, </w:t>
      </w:r>
      <w:r w:rsidRPr="00900DD5">
        <w:rPr>
          <w:rFonts w:ascii="Arial" w:eastAsia="Arial" w:hAnsi="Arial" w:cs="Arial"/>
        </w:rPr>
        <w:t>las convocatorias masivas</w:t>
      </w:r>
      <w:r>
        <w:rPr>
          <w:rFonts w:ascii="Arial" w:eastAsia="Arial" w:hAnsi="Arial" w:cs="Arial"/>
        </w:rPr>
        <w:t xml:space="preserve"> o la generación de nuevas alternativas para la colocación laboral.</w:t>
      </w:r>
      <w:r w:rsidRPr="00900DD5">
        <w:rPr>
          <w:rFonts w:ascii="Arial" w:eastAsia="Arial" w:hAnsi="Arial" w:cs="Arial"/>
        </w:rPr>
        <w:t xml:space="preserve"> El Encuentro Empresarial "Pacto por el Talento Local" responde a la necesidad de generar confianza y relacionamiento directo entre empleadores</w:t>
      </w:r>
      <w:r>
        <w:rPr>
          <w:rFonts w:ascii="Arial" w:eastAsia="Arial" w:hAnsi="Arial" w:cs="Arial"/>
        </w:rPr>
        <w:t xml:space="preserve"> e institución</w:t>
      </w:r>
      <w:r w:rsidRPr="00900DD5">
        <w:rPr>
          <w:rFonts w:ascii="Arial" w:eastAsia="Arial" w:hAnsi="Arial" w:cs="Arial"/>
        </w:rPr>
        <w:t>,</w:t>
      </w:r>
      <w:r>
        <w:rPr>
          <w:rFonts w:ascii="Arial" w:eastAsia="Arial" w:hAnsi="Arial" w:cs="Arial"/>
        </w:rPr>
        <w:t xml:space="preserve"> lo que desembocará en gestiones mejores dirigidas hacia la población generando confianza y resultados para todas las partes;</w:t>
      </w:r>
      <w:r w:rsidRPr="00900DD5">
        <w:rPr>
          <w:rFonts w:ascii="Arial" w:eastAsia="Arial" w:hAnsi="Arial" w:cs="Arial"/>
        </w:rPr>
        <w:t xml:space="preserve"> permitiendo que las empresas conozcan en contexto el talento disponible y que las personas puedan comprender las expectativas reales del sector productivo. Adicionalmente, el reconocimiento "Sello Pradera Contrata Local" incentiva a las empresas a priorizar la vinculación de mano de obra del municipio, dinamizando la economía local y reduciendo la fuga de talento.</w:t>
      </w:r>
    </w:p>
    <w:p w14:paraId="781BD131" w14:textId="77777777" w:rsidR="00E000BC" w:rsidRPr="00485356" w:rsidRDefault="00E000BC" w:rsidP="00E000BC">
      <w:pPr>
        <w:spacing w:after="0" w:line="240" w:lineRule="auto"/>
        <w:jc w:val="both"/>
        <w:rPr>
          <w:rFonts w:ascii="Arial" w:eastAsia="Arial" w:hAnsi="Arial" w:cs="Arial"/>
        </w:rPr>
      </w:pPr>
    </w:p>
    <w:p w14:paraId="5E354407" w14:textId="77777777" w:rsidR="00E000BC" w:rsidRDefault="00E000BC" w:rsidP="00E000BC">
      <w:pPr>
        <w:spacing w:after="0" w:line="240" w:lineRule="auto"/>
        <w:jc w:val="both"/>
        <w:rPr>
          <w:rFonts w:ascii="Arial" w:eastAsia="Arial" w:hAnsi="Arial" w:cs="Arial"/>
        </w:rPr>
      </w:pPr>
      <w:r w:rsidRPr="00485356">
        <w:rPr>
          <w:rFonts w:ascii="Arial" w:eastAsia="Arial" w:hAnsi="Arial" w:cs="Arial"/>
        </w:rPr>
        <w:t>El encuentro empresarial requiere para su efectiva realización los siguientes ítems:</w:t>
      </w:r>
    </w:p>
    <w:p w14:paraId="3C7FAADE" w14:textId="77777777" w:rsidR="00E000BC" w:rsidRDefault="00E000BC" w:rsidP="00E000BC">
      <w:pPr>
        <w:spacing w:after="0" w:line="240" w:lineRule="auto"/>
        <w:jc w:val="both"/>
        <w:rPr>
          <w:rFonts w:ascii="Arial" w:eastAsia="Arial" w:hAnsi="Arial" w:cs="Arial"/>
        </w:rPr>
      </w:pPr>
    </w:p>
    <w:tbl>
      <w:tblPr>
        <w:tblW w:w="5560" w:type="dxa"/>
        <w:tblCellMar>
          <w:left w:w="70" w:type="dxa"/>
          <w:right w:w="70" w:type="dxa"/>
        </w:tblCellMar>
        <w:tblLook w:val="04A0" w:firstRow="1" w:lastRow="0" w:firstColumn="1" w:lastColumn="0" w:noHBand="0" w:noVBand="1"/>
      </w:tblPr>
      <w:tblGrid>
        <w:gridCol w:w="2780"/>
        <w:gridCol w:w="2780"/>
      </w:tblGrid>
      <w:tr w:rsidR="00E000BC" w:rsidRPr="00F70CD3" w14:paraId="61A2BC1F" w14:textId="77777777" w:rsidTr="00B525CD">
        <w:trPr>
          <w:trHeight w:val="225"/>
        </w:trPr>
        <w:tc>
          <w:tcPr>
            <w:tcW w:w="2780" w:type="dxa"/>
            <w:tcBorders>
              <w:top w:val="single" w:sz="4" w:space="0" w:color="auto"/>
              <w:left w:val="single" w:sz="4" w:space="0" w:color="auto"/>
              <w:bottom w:val="single" w:sz="4" w:space="0" w:color="auto"/>
              <w:right w:val="single" w:sz="4" w:space="0" w:color="auto"/>
            </w:tcBorders>
            <w:shd w:val="clear" w:color="E2EFD9" w:fill="E2EFD9"/>
            <w:vAlign w:val="center"/>
            <w:hideMark/>
          </w:tcPr>
          <w:p w14:paraId="08CAD6D3" w14:textId="77777777" w:rsidR="00E000BC" w:rsidRPr="00F70CD3" w:rsidRDefault="00E000BC" w:rsidP="00E000BC">
            <w:pPr>
              <w:spacing w:after="0" w:line="240" w:lineRule="auto"/>
              <w:jc w:val="center"/>
              <w:rPr>
                <w:rFonts w:ascii="Arial" w:eastAsia="Times New Roman" w:hAnsi="Arial" w:cs="Arial"/>
                <w:b/>
                <w:bCs/>
                <w:color w:val="000000"/>
                <w:sz w:val="16"/>
                <w:szCs w:val="16"/>
                <w:lang w:eastAsia="es-CO"/>
              </w:rPr>
            </w:pPr>
            <w:r w:rsidRPr="00F70CD3">
              <w:rPr>
                <w:rFonts w:ascii="Arial" w:eastAsia="Times New Roman" w:hAnsi="Arial" w:cs="Arial"/>
                <w:b/>
                <w:bCs/>
                <w:color w:val="000000"/>
                <w:sz w:val="16"/>
                <w:szCs w:val="16"/>
                <w:lang w:eastAsia="es-CO"/>
              </w:rPr>
              <w:t>SUBACTIVIDADES</w:t>
            </w:r>
          </w:p>
        </w:tc>
        <w:tc>
          <w:tcPr>
            <w:tcW w:w="2780" w:type="dxa"/>
            <w:tcBorders>
              <w:top w:val="single" w:sz="4" w:space="0" w:color="auto"/>
              <w:left w:val="nil"/>
              <w:bottom w:val="single" w:sz="4" w:space="0" w:color="auto"/>
              <w:right w:val="single" w:sz="4" w:space="0" w:color="auto"/>
            </w:tcBorders>
            <w:shd w:val="clear" w:color="E2EFD9" w:fill="E2EFD9"/>
            <w:vAlign w:val="center"/>
            <w:hideMark/>
          </w:tcPr>
          <w:p w14:paraId="68A01DC3" w14:textId="77777777" w:rsidR="00E000BC" w:rsidRPr="00F70CD3" w:rsidRDefault="00E000BC" w:rsidP="00E000BC">
            <w:pPr>
              <w:spacing w:after="0" w:line="240" w:lineRule="auto"/>
              <w:jc w:val="center"/>
              <w:rPr>
                <w:rFonts w:ascii="Arial" w:eastAsia="Times New Roman" w:hAnsi="Arial" w:cs="Arial"/>
                <w:b/>
                <w:bCs/>
                <w:color w:val="000000"/>
                <w:sz w:val="16"/>
                <w:szCs w:val="16"/>
                <w:lang w:eastAsia="es-CO"/>
              </w:rPr>
            </w:pPr>
            <w:r w:rsidRPr="00F70CD3">
              <w:rPr>
                <w:rFonts w:ascii="Arial" w:eastAsia="Times New Roman" w:hAnsi="Arial" w:cs="Arial"/>
                <w:b/>
                <w:bCs/>
                <w:color w:val="000000"/>
                <w:sz w:val="16"/>
                <w:szCs w:val="16"/>
                <w:lang w:eastAsia="es-CO"/>
              </w:rPr>
              <w:t>UNIDAD DE MEDIDA</w:t>
            </w:r>
          </w:p>
        </w:tc>
      </w:tr>
      <w:tr w:rsidR="00E000BC" w:rsidRPr="00F70CD3" w14:paraId="5477DDCC" w14:textId="77777777" w:rsidTr="00B525CD">
        <w:trPr>
          <w:trHeight w:val="450"/>
        </w:trPr>
        <w:tc>
          <w:tcPr>
            <w:tcW w:w="2780" w:type="dxa"/>
            <w:tcBorders>
              <w:top w:val="nil"/>
              <w:left w:val="single" w:sz="4" w:space="0" w:color="auto"/>
              <w:bottom w:val="single" w:sz="4" w:space="0" w:color="auto"/>
              <w:right w:val="single" w:sz="4" w:space="0" w:color="auto"/>
            </w:tcBorders>
            <w:vAlign w:val="center"/>
            <w:hideMark/>
          </w:tcPr>
          <w:p w14:paraId="3B17DBE3" w14:textId="77777777" w:rsidR="00E000BC" w:rsidRPr="00F70CD3" w:rsidRDefault="00E000BC" w:rsidP="00E000BC">
            <w:pPr>
              <w:spacing w:after="0" w:line="240" w:lineRule="auto"/>
              <w:rPr>
                <w:rFonts w:ascii="Arial" w:eastAsia="Times New Roman" w:hAnsi="Arial" w:cs="Arial"/>
                <w:b/>
                <w:bCs/>
                <w:color w:val="000000"/>
                <w:sz w:val="16"/>
                <w:szCs w:val="16"/>
                <w:lang w:eastAsia="es-CO"/>
              </w:rPr>
            </w:pPr>
            <w:r w:rsidRPr="00F70CD3">
              <w:rPr>
                <w:rFonts w:ascii="Arial" w:eastAsia="Times New Roman" w:hAnsi="Arial" w:cs="Arial"/>
                <w:b/>
                <w:bCs/>
                <w:color w:val="000000"/>
                <w:sz w:val="16"/>
                <w:szCs w:val="16"/>
                <w:lang w:eastAsia="es-CO"/>
              </w:rPr>
              <w:t>Encuentro Empresarial (Pacto por el Talento Local)</w:t>
            </w:r>
          </w:p>
        </w:tc>
        <w:tc>
          <w:tcPr>
            <w:tcW w:w="2780" w:type="dxa"/>
            <w:tcBorders>
              <w:top w:val="nil"/>
              <w:left w:val="nil"/>
              <w:bottom w:val="single" w:sz="4" w:space="0" w:color="auto"/>
              <w:right w:val="single" w:sz="4" w:space="0" w:color="auto"/>
            </w:tcBorders>
            <w:vAlign w:val="center"/>
            <w:hideMark/>
          </w:tcPr>
          <w:p w14:paraId="1D5B5927" w14:textId="77777777" w:rsidR="00E000BC" w:rsidRPr="00F70CD3" w:rsidRDefault="00E000BC" w:rsidP="00E000BC">
            <w:pPr>
              <w:spacing w:after="0" w:line="240" w:lineRule="auto"/>
              <w:jc w:val="center"/>
              <w:rPr>
                <w:rFonts w:ascii="Arial" w:eastAsia="Times New Roman" w:hAnsi="Arial" w:cs="Arial"/>
                <w:color w:val="000000"/>
                <w:sz w:val="16"/>
                <w:szCs w:val="16"/>
                <w:lang w:eastAsia="es-CO"/>
              </w:rPr>
            </w:pPr>
            <w:r w:rsidRPr="00F70CD3">
              <w:rPr>
                <w:rFonts w:ascii="Arial" w:eastAsia="Times New Roman" w:hAnsi="Arial" w:cs="Arial"/>
                <w:color w:val="000000"/>
                <w:sz w:val="16"/>
                <w:szCs w:val="16"/>
                <w:lang w:eastAsia="es-CO"/>
              </w:rPr>
              <w:t>Eventos</w:t>
            </w:r>
          </w:p>
        </w:tc>
      </w:tr>
      <w:tr w:rsidR="00E000BC" w:rsidRPr="00F70CD3" w14:paraId="0AB09F1F" w14:textId="77777777" w:rsidTr="00B525CD">
        <w:trPr>
          <w:trHeight w:val="225"/>
        </w:trPr>
        <w:tc>
          <w:tcPr>
            <w:tcW w:w="2780" w:type="dxa"/>
            <w:tcBorders>
              <w:top w:val="nil"/>
              <w:left w:val="nil"/>
              <w:bottom w:val="nil"/>
              <w:right w:val="nil"/>
            </w:tcBorders>
            <w:vAlign w:val="center"/>
            <w:hideMark/>
          </w:tcPr>
          <w:p w14:paraId="1584B088" w14:textId="77777777" w:rsidR="00E000BC" w:rsidRPr="00F70CD3" w:rsidRDefault="00E000BC" w:rsidP="00E000BC">
            <w:pPr>
              <w:spacing w:after="0" w:line="240" w:lineRule="auto"/>
              <w:rPr>
                <w:rFonts w:ascii="Arial" w:eastAsia="Times New Roman" w:hAnsi="Arial" w:cs="Arial"/>
                <w:color w:val="000000"/>
                <w:sz w:val="16"/>
                <w:szCs w:val="16"/>
                <w:lang w:eastAsia="es-CO"/>
              </w:rPr>
            </w:pPr>
          </w:p>
        </w:tc>
        <w:tc>
          <w:tcPr>
            <w:tcW w:w="2780" w:type="dxa"/>
            <w:tcBorders>
              <w:top w:val="nil"/>
              <w:left w:val="nil"/>
              <w:bottom w:val="nil"/>
              <w:right w:val="nil"/>
            </w:tcBorders>
            <w:vAlign w:val="center"/>
            <w:hideMark/>
          </w:tcPr>
          <w:p w14:paraId="1E750795" w14:textId="77777777" w:rsidR="00E000BC" w:rsidRPr="00F70CD3" w:rsidRDefault="00E000BC" w:rsidP="00E000BC">
            <w:pPr>
              <w:spacing w:after="0" w:line="240" w:lineRule="auto"/>
              <w:rPr>
                <w:rFonts w:ascii="Times New Roman" w:eastAsia="Times New Roman" w:hAnsi="Times New Roman"/>
                <w:sz w:val="20"/>
                <w:szCs w:val="20"/>
                <w:lang w:eastAsia="es-CO"/>
              </w:rPr>
            </w:pPr>
          </w:p>
        </w:tc>
      </w:tr>
      <w:tr w:rsidR="00E000BC" w:rsidRPr="00F70CD3" w14:paraId="52B0277B" w14:textId="77777777" w:rsidTr="00B525CD">
        <w:trPr>
          <w:trHeight w:val="225"/>
        </w:trPr>
        <w:tc>
          <w:tcPr>
            <w:tcW w:w="2780" w:type="dxa"/>
            <w:tcBorders>
              <w:top w:val="nil"/>
              <w:left w:val="nil"/>
              <w:bottom w:val="nil"/>
              <w:right w:val="nil"/>
            </w:tcBorders>
            <w:vAlign w:val="center"/>
          </w:tcPr>
          <w:p w14:paraId="34D52062" w14:textId="77777777" w:rsidR="00E000BC" w:rsidRDefault="00E000BC" w:rsidP="00E000BC">
            <w:pPr>
              <w:spacing w:after="0" w:line="240" w:lineRule="auto"/>
              <w:rPr>
                <w:rFonts w:ascii="Arial" w:eastAsia="Times New Roman" w:hAnsi="Arial" w:cs="Arial"/>
                <w:color w:val="000000"/>
                <w:sz w:val="16"/>
                <w:szCs w:val="16"/>
                <w:lang w:eastAsia="es-CO"/>
              </w:rPr>
            </w:pPr>
          </w:p>
          <w:p w14:paraId="6F482B50" w14:textId="77777777" w:rsidR="00E000BC" w:rsidRDefault="00E000BC" w:rsidP="00E000BC">
            <w:pPr>
              <w:spacing w:after="0" w:line="240" w:lineRule="auto"/>
              <w:rPr>
                <w:rFonts w:ascii="Arial" w:eastAsia="Times New Roman" w:hAnsi="Arial" w:cs="Arial"/>
                <w:color w:val="000000"/>
                <w:sz w:val="16"/>
                <w:szCs w:val="16"/>
                <w:lang w:eastAsia="es-CO"/>
              </w:rPr>
            </w:pPr>
          </w:p>
          <w:p w14:paraId="3EB2827D" w14:textId="77777777" w:rsidR="00E000BC" w:rsidRDefault="00E000BC" w:rsidP="00E000BC">
            <w:pPr>
              <w:spacing w:after="0" w:line="240" w:lineRule="auto"/>
              <w:rPr>
                <w:rFonts w:ascii="Arial" w:eastAsia="Times New Roman" w:hAnsi="Arial" w:cs="Arial"/>
                <w:color w:val="000000"/>
                <w:sz w:val="16"/>
                <w:szCs w:val="16"/>
                <w:lang w:eastAsia="es-CO"/>
              </w:rPr>
            </w:pPr>
          </w:p>
          <w:p w14:paraId="6144DAF0" w14:textId="77777777" w:rsidR="00E000BC" w:rsidRDefault="00E000BC" w:rsidP="00E000BC">
            <w:pPr>
              <w:spacing w:after="0" w:line="240" w:lineRule="auto"/>
              <w:rPr>
                <w:rFonts w:ascii="Arial" w:eastAsia="Times New Roman" w:hAnsi="Arial" w:cs="Arial"/>
                <w:color w:val="000000"/>
                <w:sz w:val="16"/>
                <w:szCs w:val="16"/>
                <w:lang w:eastAsia="es-CO"/>
              </w:rPr>
            </w:pPr>
          </w:p>
          <w:p w14:paraId="299007C0" w14:textId="77777777" w:rsidR="00E000BC" w:rsidRPr="00F70CD3" w:rsidRDefault="00E000BC" w:rsidP="00E000BC">
            <w:pPr>
              <w:spacing w:after="0" w:line="240" w:lineRule="auto"/>
              <w:rPr>
                <w:rFonts w:ascii="Arial" w:eastAsia="Times New Roman" w:hAnsi="Arial" w:cs="Arial"/>
                <w:color w:val="000000"/>
                <w:sz w:val="16"/>
                <w:szCs w:val="16"/>
                <w:lang w:eastAsia="es-CO"/>
              </w:rPr>
            </w:pPr>
          </w:p>
        </w:tc>
        <w:tc>
          <w:tcPr>
            <w:tcW w:w="2780" w:type="dxa"/>
            <w:tcBorders>
              <w:top w:val="nil"/>
              <w:left w:val="nil"/>
              <w:bottom w:val="nil"/>
              <w:right w:val="nil"/>
            </w:tcBorders>
            <w:vAlign w:val="center"/>
          </w:tcPr>
          <w:p w14:paraId="15860D12" w14:textId="77777777" w:rsidR="00E000BC" w:rsidRPr="00F70CD3" w:rsidRDefault="00E000BC" w:rsidP="00E000BC">
            <w:pPr>
              <w:spacing w:after="0" w:line="240" w:lineRule="auto"/>
              <w:rPr>
                <w:rFonts w:ascii="Times New Roman" w:eastAsia="Times New Roman" w:hAnsi="Times New Roman"/>
                <w:sz w:val="20"/>
                <w:szCs w:val="20"/>
                <w:lang w:eastAsia="es-CO"/>
              </w:rPr>
            </w:pPr>
          </w:p>
        </w:tc>
      </w:tr>
      <w:tr w:rsidR="00E000BC" w:rsidRPr="00F70CD3" w14:paraId="40D45D97" w14:textId="77777777" w:rsidTr="00B525CD">
        <w:trPr>
          <w:trHeight w:val="225"/>
        </w:trPr>
        <w:tc>
          <w:tcPr>
            <w:tcW w:w="2780" w:type="dxa"/>
            <w:tcBorders>
              <w:top w:val="single" w:sz="4" w:space="0" w:color="auto"/>
              <w:left w:val="single" w:sz="4" w:space="0" w:color="auto"/>
              <w:bottom w:val="single" w:sz="4" w:space="0" w:color="auto"/>
              <w:right w:val="single" w:sz="4" w:space="0" w:color="auto"/>
            </w:tcBorders>
            <w:shd w:val="clear" w:color="E2EFD9" w:fill="E2EFD9"/>
            <w:vAlign w:val="center"/>
            <w:hideMark/>
          </w:tcPr>
          <w:p w14:paraId="4AE77F83" w14:textId="77777777" w:rsidR="00E000BC" w:rsidRPr="00F70CD3" w:rsidRDefault="00E000BC" w:rsidP="00E000BC">
            <w:pPr>
              <w:spacing w:after="0" w:line="240" w:lineRule="auto"/>
              <w:jc w:val="center"/>
              <w:rPr>
                <w:rFonts w:ascii="Arial" w:eastAsia="Times New Roman" w:hAnsi="Arial" w:cs="Arial"/>
                <w:b/>
                <w:bCs/>
                <w:color w:val="000000"/>
                <w:sz w:val="16"/>
                <w:szCs w:val="16"/>
                <w:lang w:eastAsia="es-CO"/>
              </w:rPr>
            </w:pPr>
            <w:r w:rsidRPr="00F70CD3">
              <w:rPr>
                <w:rFonts w:ascii="Arial" w:eastAsia="Times New Roman" w:hAnsi="Arial" w:cs="Arial"/>
                <w:b/>
                <w:bCs/>
                <w:color w:val="000000"/>
                <w:sz w:val="16"/>
                <w:szCs w:val="16"/>
                <w:lang w:eastAsia="es-CO"/>
              </w:rPr>
              <w:t>DETALLE</w:t>
            </w:r>
          </w:p>
        </w:tc>
        <w:tc>
          <w:tcPr>
            <w:tcW w:w="2780" w:type="dxa"/>
            <w:tcBorders>
              <w:top w:val="single" w:sz="4" w:space="0" w:color="auto"/>
              <w:left w:val="nil"/>
              <w:bottom w:val="single" w:sz="4" w:space="0" w:color="auto"/>
              <w:right w:val="single" w:sz="4" w:space="0" w:color="auto"/>
            </w:tcBorders>
            <w:shd w:val="clear" w:color="E2EFD9" w:fill="E2EFD9"/>
            <w:vAlign w:val="center"/>
            <w:hideMark/>
          </w:tcPr>
          <w:p w14:paraId="2E1398A9" w14:textId="77777777" w:rsidR="00E000BC" w:rsidRPr="00F70CD3" w:rsidRDefault="00E000BC" w:rsidP="00E000BC">
            <w:pPr>
              <w:spacing w:after="0" w:line="240" w:lineRule="auto"/>
              <w:jc w:val="center"/>
              <w:rPr>
                <w:rFonts w:ascii="Arial" w:eastAsia="Times New Roman" w:hAnsi="Arial" w:cs="Arial"/>
                <w:b/>
                <w:bCs/>
                <w:color w:val="000000"/>
                <w:sz w:val="16"/>
                <w:szCs w:val="16"/>
                <w:lang w:eastAsia="es-CO"/>
              </w:rPr>
            </w:pPr>
            <w:r w:rsidRPr="00F70CD3">
              <w:rPr>
                <w:rFonts w:ascii="Arial" w:eastAsia="Times New Roman" w:hAnsi="Arial" w:cs="Arial"/>
                <w:b/>
                <w:bCs/>
                <w:color w:val="000000"/>
                <w:sz w:val="16"/>
                <w:szCs w:val="16"/>
                <w:lang w:eastAsia="es-CO"/>
              </w:rPr>
              <w:t>CANT</w:t>
            </w:r>
          </w:p>
        </w:tc>
      </w:tr>
      <w:tr w:rsidR="00E000BC" w:rsidRPr="00F70CD3" w14:paraId="79762116" w14:textId="77777777" w:rsidTr="00B525CD">
        <w:trPr>
          <w:trHeight w:val="1350"/>
        </w:trPr>
        <w:tc>
          <w:tcPr>
            <w:tcW w:w="2780" w:type="dxa"/>
            <w:tcBorders>
              <w:top w:val="nil"/>
              <w:left w:val="single" w:sz="4" w:space="0" w:color="auto"/>
              <w:bottom w:val="single" w:sz="4" w:space="0" w:color="auto"/>
              <w:right w:val="single" w:sz="4" w:space="0" w:color="auto"/>
            </w:tcBorders>
            <w:vAlign w:val="center"/>
            <w:hideMark/>
          </w:tcPr>
          <w:p w14:paraId="2E174DA9" w14:textId="77777777" w:rsidR="00E000BC" w:rsidRPr="00F70CD3" w:rsidRDefault="00E000BC" w:rsidP="00E000BC">
            <w:pPr>
              <w:spacing w:after="0" w:line="240" w:lineRule="auto"/>
              <w:rPr>
                <w:rFonts w:ascii="Arial" w:eastAsia="Times New Roman" w:hAnsi="Arial" w:cs="Arial"/>
                <w:sz w:val="16"/>
                <w:szCs w:val="16"/>
                <w:lang w:eastAsia="es-CO"/>
              </w:rPr>
            </w:pPr>
            <w:r w:rsidRPr="00F70CD3">
              <w:rPr>
                <w:rFonts w:ascii="Arial" w:eastAsia="Times New Roman" w:hAnsi="Arial" w:cs="Arial"/>
                <w:sz w:val="16"/>
                <w:szCs w:val="16"/>
                <w:lang w:eastAsia="es-CO"/>
              </w:rPr>
              <w:t>Alquiler de espacio cerrado con capacidad de albergar 50 personas, iluminación y ventilación optima, mobiliario y ambientación para atención de asistentes corporativos.</w:t>
            </w:r>
          </w:p>
        </w:tc>
        <w:tc>
          <w:tcPr>
            <w:tcW w:w="2780" w:type="dxa"/>
            <w:tcBorders>
              <w:top w:val="nil"/>
              <w:left w:val="nil"/>
              <w:bottom w:val="single" w:sz="4" w:space="0" w:color="auto"/>
              <w:right w:val="single" w:sz="4" w:space="0" w:color="auto"/>
            </w:tcBorders>
            <w:noWrap/>
            <w:vAlign w:val="center"/>
            <w:hideMark/>
          </w:tcPr>
          <w:p w14:paraId="4F0B2423" w14:textId="77777777" w:rsidR="00E000BC" w:rsidRPr="00F70CD3" w:rsidRDefault="00E000BC" w:rsidP="00E000BC">
            <w:pPr>
              <w:spacing w:after="0" w:line="240" w:lineRule="auto"/>
              <w:jc w:val="center"/>
              <w:rPr>
                <w:rFonts w:ascii="Arial" w:eastAsia="Times New Roman" w:hAnsi="Arial" w:cs="Arial"/>
                <w:sz w:val="16"/>
                <w:szCs w:val="16"/>
                <w:lang w:eastAsia="es-CO"/>
              </w:rPr>
            </w:pPr>
            <w:r w:rsidRPr="00F70CD3">
              <w:rPr>
                <w:rFonts w:ascii="Arial" w:eastAsia="Times New Roman" w:hAnsi="Arial" w:cs="Arial"/>
                <w:sz w:val="16"/>
                <w:szCs w:val="16"/>
                <w:lang w:eastAsia="es-CO"/>
              </w:rPr>
              <w:t>1</w:t>
            </w:r>
          </w:p>
        </w:tc>
      </w:tr>
      <w:tr w:rsidR="00E000BC" w:rsidRPr="00F70CD3" w14:paraId="70BBFB38" w14:textId="77777777" w:rsidTr="00B525CD">
        <w:trPr>
          <w:trHeight w:val="675"/>
        </w:trPr>
        <w:tc>
          <w:tcPr>
            <w:tcW w:w="2780" w:type="dxa"/>
            <w:tcBorders>
              <w:top w:val="nil"/>
              <w:left w:val="single" w:sz="4" w:space="0" w:color="auto"/>
              <w:bottom w:val="single" w:sz="4" w:space="0" w:color="auto"/>
              <w:right w:val="single" w:sz="4" w:space="0" w:color="auto"/>
            </w:tcBorders>
            <w:vAlign w:val="center"/>
            <w:hideMark/>
          </w:tcPr>
          <w:p w14:paraId="43E0490B" w14:textId="77777777" w:rsidR="00E000BC" w:rsidRPr="00F70CD3" w:rsidRDefault="00E000BC" w:rsidP="00E000BC">
            <w:pPr>
              <w:spacing w:after="0" w:line="240" w:lineRule="auto"/>
              <w:rPr>
                <w:rFonts w:ascii="Arial" w:eastAsia="Times New Roman" w:hAnsi="Arial" w:cs="Arial"/>
                <w:sz w:val="16"/>
                <w:szCs w:val="16"/>
                <w:lang w:eastAsia="es-CO"/>
              </w:rPr>
            </w:pPr>
            <w:r w:rsidRPr="00F70CD3">
              <w:rPr>
                <w:rFonts w:ascii="Arial" w:eastAsia="Times New Roman" w:hAnsi="Arial" w:cs="Arial"/>
                <w:sz w:val="16"/>
                <w:szCs w:val="16"/>
                <w:lang w:eastAsia="es-CO"/>
              </w:rPr>
              <w:t xml:space="preserve">Alquiler de dos cabinas de sonido con panel de control, micrófonos inalámbricos y operador </w:t>
            </w:r>
            <w:proofErr w:type="spellStart"/>
            <w:r w:rsidRPr="00F70CD3">
              <w:rPr>
                <w:rFonts w:ascii="Arial" w:eastAsia="Times New Roman" w:hAnsi="Arial" w:cs="Arial"/>
                <w:sz w:val="16"/>
                <w:szCs w:val="16"/>
                <w:lang w:eastAsia="es-CO"/>
              </w:rPr>
              <w:t>tecnico</w:t>
            </w:r>
            <w:proofErr w:type="spellEnd"/>
          </w:p>
        </w:tc>
        <w:tc>
          <w:tcPr>
            <w:tcW w:w="2780" w:type="dxa"/>
            <w:tcBorders>
              <w:top w:val="nil"/>
              <w:left w:val="nil"/>
              <w:bottom w:val="single" w:sz="4" w:space="0" w:color="auto"/>
              <w:right w:val="single" w:sz="4" w:space="0" w:color="auto"/>
            </w:tcBorders>
            <w:noWrap/>
            <w:vAlign w:val="center"/>
            <w:hideMark/>
          </w:tcPr>
          <w:p w14:paraId="0E5F152C" w14:textId="77777777" w:rsidR="00E000BC" w:rsidRPr="00F70CD3" w:rsidRDefault="00E000BC" w:rsidP="00E000BC">
            <w:pPr>
              <w:spacing w:after="0" w:line="240" w:lineRule="auto"/>
              <w:jc w:val="center"/>
              <w:rPr>
                <w:rFonts w:ascii="Arial" w:eastAsia="Times New Roman" w:hAnsi="Arial" w:cs="Arial"/>
                <w:sz w:val="16"/>
                <w:szCs w:val="16"/>
                <w:lang w:eastAsia="es-CO"/>
              </w:rPr>
            </w:pPr>
            <w:r w:rsidRPr="00F70CD3">
              <w:rPr>
                <w:rFonts w:ascii="Arial" w:eastAsia="Times New Roman" w:hAnsi="Arial" w:cs="Arial"/>
                <w:sz w:val="16"/>
                <w:szCs w:val="16"/>
                <w:lang w:eastAsia="es-CO"/>
              </w:rPr>
              <w:t>1</w:t>
            </w:r>
          </w:p>
        </w:tc>
      </w:tr>
      <w:tr w:rsidR="00E000BC" w:rsidRPr="00F70CD3" w14:paraId="5193A1CB" w14:textId="77777777" w:rsidTr="00B525CD">
        <w:trPr>
          <w:trHeight w:val="450"/>
        </w:trPr>
        <w:tc>
          <w:tcPr>
            <w:tcW w:w="2780" w:type="dxa"/>
            <w:tcBorders>
              <w:top w:val="nil"/>
              <w:left w:val="single" w:sz="4" w:space="0" w:color="auto"/>
              <w:bottom w:val="single" w:sz="4" w:space="0" w:color="auto"/>
              <w:right w:val="single" w:sz="4" w:space="0" w:color="auto"/>
            </w:tcBorders>
            <w:vAlign w:val="center"/>
            <w:hideMark/>
          </w:tcPr>
          <w:p w14:paraId="76A1830F" w14:textId="77777777" w:rsidR="00E000BC" w:rsidRPr="00F70CD3" w:rsidRDefault="00E000BC" w:rsidP="00E000BC">
            <w:pPr>
              <w:spacing w:after="0" w:line="240" w:lineRule="auto"/>
              <w:rPr>
                <w:rFonts w:ascii="Arial" w:eastAsia="Times New Roman" w:hAnsi="Arial" w:cs="Arial"/>
                <w:sz w:val="16"/>
                <w:szCs w:val="16"/>
                <w:lang w:eastAsia="es-CO"/>
              </w:rPr>
            </w:pPr>
            <w:r w:rsidRPr="00F70CD3">
              <w:rPr>
                <w:rFonts w:ascii="Arial" w:eastAsia="Times New Roman" w:hAnsi="Arial" w:cs="Arial"/>
                <w:sz w:val="16"/>
                <w:szCs w:val="16"/>
                <w:lang w:eastAsia="es-CO"/>
              </w:rPr>
              <w:t>Proyector y telón de presentación de 100"</w:t>
            </w:r>
          </w:p>
        </w:tc>
        <w:tc>
          <w:tcPr>
            <w:tcW w:w="2780" w:type="dxa"/>
            <w:tcBorders>
              <w:top w:val="nil"/>
              <w:left w:val="nil"/>
              <w:bottom w:val="single" w:sz="4" w:space="0" w:color="auto"/>
              <w:right w:val="single" w:sz="4" w:space="0" w:color="auto"/>
            </w:tcBorders>
            <w:noWrap/>
            <w:vAlign w:val="center"/>
            <w:hideMark/>
          </w:tcPr>
          <w:p w14:paraId="2D2DD00F" w14:textId="77777777" w:rsidR="00E000BC" w:rsidRPr="00F70CD3" w:rsidRDefault="00E000BC" w:rsidP="00E000BC">
            <w:pPr>
              <w:spacing w:after="0" w:line="240" w:lineRule="auto"/>
              <w:jc w:val="center"/>
              <w:rPr>
                <w:rFonts w:ascii="Arial" w:eastAsia="Times New Roman" w:hAnsi="Arial" w:cs="Arial"/>
                <w:sz w:val="16"/>
                <w:szCs w:val="16"/>
                <w:lang w:eastAsia="es-CO"/>
              </w:rPr>
            </w:pPr>
            <w:r w:rsidRPr="00F70CD3">
              <w:rPr>
                <w:rFonts w:ascii="Arial" w:eastAsia="Times New Roman" w:hAnsi="Arial" w:cs="Arial"/>
                <w:sz w:val="16"/>
                <w:szCs w:val="16"/>
                <w:lang w:eastAsia="es-CO"/>
              </w:rPr>
              <w:t>1</w:t>
            </w:r>
          </w:p>
        </w:tc>
      </w:tr>
      <w:tr w:rsidR="00E000BC" w:rsidRPr="00F70CD3" w14:paraId="008005C6" w14:textId="77777777" w:rsidTr="00B525CD">
        <w:trPr>
          <w:trHeight w:val="1125"/>
        </w:trPr>
        <w:tc>
          <w:tcPr>
            <w:tcW w:w="2780" w:type="dxa"/>
            <w:tcBorders>
              <w:top w:val="nil"/>
              <w:left w:val="single" w:sz="4" w:space="0" w:color="auto"/>
              <w:bottom w:val="single" w:sz="4" w:space="0" w:color="auto"/>
              <w:right w:val="single" w:sz="4" w:space="0" w:color="auto"/>
            </w:tcBorders>
            <w:vAlign w:val="center"/>
            <w:hideMark/>
          </w:tcPr>
          <w:p w14:paraId="27B2DA7D" w14:textId="77777777" w:rsidR="00E000BC" w:rsidRPr="00F70CD3" w:rsidRDefault="00E000BC" w:rsidP="00E000BC">
            <w:pPr>
              <w:spacing w:after="0" w:line="240" w:lineRule="auto"/>
              <w:rPr>
                <w:rFonts w:ascii="Arial" w:eastAsia="Times New Roman" w:hAnsi="Arial" w:cs="Arial"/>
                <w:sz w:val="16"/>
                <w:szCs w:val="16"/>
                <w:lang w:eastAsia="es-CO"/>
              </w:rPr>
            </w:pPr>
            <w:r w:rsidRPr="00F70CD3">
              <w:rPr>
                <w:rFonts w:ascii="Arial" w:eastAsia="Times New Roman" w:hAnsi="Arial" w:cs="Arial"/>
                <w:sz w:val="16"/>
                <w:szCs w:val="16"/>
                <w:lang w:eastAsia="es-CO"/>
              </w:rPr>
              <w:t>Presentador y moderador de la estrategia de trabajo para la consolidación de la alianza por el empleo (incluye preparación previa)</w:t>
            </w:r>
          </w:p>
        </w:tc>
        <w:tc>
          <w:tcPr>
            <w:tcW w:w="2780" w:type="dxa"/>
            <w:tcBorders>
              <w:top w:val="nil"/>
              <w:left w:val="nil"/>
              <w:bottom w:val="single" w:sz="4" w:space="0" w:color="auto"/>
              <w:right w:val="single" w:sz="4" w:space="0" w:color="auto"/>
            </w:tcBorders>
            <w:noWrap/>
            <w:vAlign w:val="center"/>
            <w:hideMark/>
          </w:tcPr>
          <w:p w14:paraId="1374BCEA" w14:textId="77777777" w:rsidR="00E000BC" w:rsidRPr="00F70CD3" w:rsidRDefault="00E000BC" w:rsidP="00E000BC">
            <w:pPr>
              <w:spacing w:after="0" w:line="240" w:lineRule="auto"/>
              <w:jc w:val="center"/>
              <w:rPr>
                <w:rFonts w:ascii="Arial" w:eastAsia="Times New Roman" w:hAnsi="Arial" w:cs="Arial"/>
                <w:sz w:val="16"/>
                <w:szCs w:val="16"/>
                <w:lang w:eastAsia="es-CO"/>
              </w:rPr>
            </w:pPr>
            <w:r w:rsidRPr="00F70CD3">
              <w:rPr>
                <w:rFonts w:ascii="Arial" w:eastAsia="Times New Roman" w:hAnsi="Arial" w:cs="Arial"/>
                <w:sz w:val="16"/>
                <w:szCs w:val="16"/>
                <w:lang w:eastAsia="es-CO"/>
              </w:rPr>
              <w:t>1</w:t>
            </w:r>
          </w:p>
        </w:tc>
      </w:tr>
      <w:tr w:rsidR="00E000BC" w:rsidRPr="00F70CD3" w14:paraId="7421AC7D" w14:textId="77777777" w:rsidTr="00B525CD">
        <w:trPr>
          <w:trHeight w:val="450"/>
        </w:trPr>
        <w:tc>
          <w:tcPr>
            <w:tcW w:w="2780" w:type="dxa"/>
            <w:tcBorders>
              <w:top w:val="nil"/>
              <w:left w:val="single" w:sz="4" w:space="0" w:color="auto"/>
              <w:bottom w:val="single" w:sz="4" w:space="0" w:color="auto"/>
              <w:right w:val="single" w:sz="4" w:space="0" w:color="auto"/>
            </w:tcBorders>
            <w:vAlign w:val="center"/>
            <w:hideMark/>
          </w:tcPr>
          <w:p w14:paraId="4A6A2936" w14:textId="77777777" w:rsidR="00E000BC" w:rsidRPr="00F70CD3" w:rsidRDefault="00E000BC" w:rsidP="00E000BC">
            <w:pPr>
              <w:spacing w:after="0" w:line="240" w:lineRule="auto"/>
              <w:rPr>
                <w:rFonts w:ascii="Arial" w:eastAsia="Times New Roman" w:hAnsi="Arial" w:cs="Arial"/>
                <w:color w:val="000000"/>
                <w:sz w:val="16"/>
                <w:szCs w:val="16"/>
                <w:lang w:eastAsia="es-CO"/>
              </w:rPr>
            </w:pPr>
            <w:r w:rsidRPr="00F70CD3">
              <w:rPr>
                <w:rFonts w:ascii="Arial" w:eastAsia="Times New Roman" w:hAnsi="Arial" w:cs="Arial"/>
                <w:color w:val="000000"/>
                <w:sz w:val="16"/>
                <w:szCs w:val="16"/>
                <w:lang w:eastAsia="es-CO"/>
              </w:rPr>
              <w:t>Libretas contramarcadas (souvenir del evento)</w:t>
            </w:r>
          </w:p>
        </w:tc>
        <w:tc>
          <w:tcPr>
            <w:tcW w:w="2780" w:type="dxa"/>
            <w:tcBorders>
              <w:top w:val="nil"/>
              <w:left w:val="nil"/>
              <w:bottom w:val="single" w:sz="4" w:space="0" w:color="auto"/>
              <w:right w:val="single" w:sz="4" w:space="0" w:color="auto"/>
            </w:tcBorders>
            <w:noWrap/>
            <w:vAlign w:val="center"/>
            <w:hideMark/>
          </w:tcPr>
          <w:p w14:paraId="65BBE3DE" w14:textId="77777777" w:rsidR="00E000BC" w:rsidRPr="00F70CD3" w:rsidRDefault="00E000BC" w:rsidP="00E000BC">
            <w:pPr>
              <w:spacing w:after="0" w:line="240" w:lineRule="auto"/>
              <w:jc w:val="center"/>
              <w:rPr>
                <w:rFonts w:ascii="Arial" w:eastAsia="Times New Roman" w:hAnsi="Arial" w:cs="Arial"/>
                <w:color w:val="000000"/>
                <w:sz w:val="16"/>
                <w:szCs w:val="16"/>
                <w:lang w:eastAsia="es-CO"/>
              </w:rPr>
            </w:pPr>
            <w:r w:rsidRPr="00F70CD3">
              <w:rPr>
                <w:rFonts w:ascii="Arial" w:eastAsia="Times New Roman" w:hAnsi="Arial" w:cs="Arial"/>
                <w:color w:val="000000"/>
                <w:sz w:val="16"/>
                <w:szCs w:val="16"/>
                <w:lang w:eastAsia="es-CO"/>
              </w:rPr>
              <w:t>50</w:t>
            </w:r>
          </w:p>
        </w:tc>
      </w:tr>
      <w:tr w:rsidR="00E000BC" w:rsidRPr="00F70CD3" w14:paraId="5E2CDD29" w14:textId="77777777" w:rsidTr="00B525CD">
        <w:trPr>
          <w:trHeight w:val="225"/>
        </w:trPr>
        <w:tc>
          <w:tcPr>
            <w:tcW w:w="2780" w:type="dxa"/>
            <w:tcBorders>
              <w:top w:val="nil"/>
              <w:left w:val="single" w:sz="4" w:space="0" w:color="auto"/>
              <w:bottom w:val="single" w:sz="4" w:space="0" w:color="auto"/>
              <w:right w:val="single" w:sz="4" w:space="0" w:color="auto"/>
            </w:tcBorders>
            <w:noWrap/>
            <w:vAlign w:val="center"/>
            <w:hideMark/>
          </w:tcPr>
          <w:p w14:paraId="4AE32661" w14:textId="77777777" w:rsidR="00E000BC" w:rsidRPr="00F70CD3" w:rsidRDefault="00E000BC" w:rsidP="00E000BC">
            <w:pPr>
              <w:spacing w:after="0" w:line="240" w:lineRule="auto"/>
              <w:rPr>
                <w:rFonts w:ascii="Arial" w:eastAsia="Times New Roman" w:hAnsi="Arial" w:cs="Arial"/>
                <w:color w:val="000000"/>
                <w:sz w:val="16"/>
                <w:szCs w:val="16"/>
                <w:lang w:eastAsia="es-CO"/>
              </w:rPr>
            </w:pPr>
            <w:r w:rsidRPr="00F70CD3">
              <w:rPr>
                <w:rFonts w:ascii="Arial" w:eastAsia="Times New Roman" w:hAnsi="Arial" w:cs="Arial"/>
                <w:color w:val="000000"/>
                <w:sz w:val="16"/>
                <w:szCs w:val="16"/>
                <w:lang w:eastAsia="es-CO"/>
              </w:rPr>
              <w:t xml:space="preserve">Muestra y estación de café </w:t>
            </w:r>
          </w:p>
        </w:tc>
        <w:tc>
          <w:tcPr>
            <w:tcW w:w="2780" w:type="dxa"/>
            <w:tcBorders>
              <w:top w:val="nil"/>
              <w:left w:val="nil"/>
              <w:bottom w:val="single" w:sz="4" w:space="0" w:color="auto"/>
              <w:right w:val="single" w:sz="4" w:space="0" w:color="auto"/>
            </w:tcBorders>
            <w:noWrap/>
            <w:vAlign w:val="center"/>
            <w:hideMark/>
          </w:tcPr>
          <w:p w14:paraId="07443188" w14:textId="77777777" w:rsidR="00E000BC" w:rsidRPr="00F70CD3" w:rsidRDefault="00E000BC" w:rsidP="00E000BC">
            <w:pPr>
              <w:spacing w:after="0" w:line="240" w:lineRule="auto"/>
              <w:jc w:val="center"/>
              <w:rPr>
                <w:rFonts w:ascii="Arial" w:eastAsia="Times New Roman" w:hAnsi="Arial" w:cs="Arial"/>
                <w:color w:val="000000"/>
                <w:sz w:val="16"/>
                <w:szCs w:val="16"/>
                <w:lang w:eastAsia="es-CO"/>
              </w:rPr>
            </w:pPr>
            <w:r w:rsidRPr="00F70CD3">
              <w:rPr>
                <w:rFonts w:ascii="Arial" w:eastAsia="Times New Roman" w:hAnsi="Arial" w:cs="Arial"/>
                <w:color w:val="000000"/>
                <w:sz w:val="16"/>
                <w:szCs w:val="16"/>
                <w:lang w:eastAsia="es-CO"/>
              </w:rPr>
              <w:t>1</w:t>
            </w:r>
          </w:p>
        </w:tc>
      </w:tr>
      <w:tr w:rsidR="00E000BC" w:rsidRPr="00F70CD3" w14:paraId="33047864" w14:textId="77777777" w:rsidTr="00B525CD">
        <w:trPr>
          <w:trHeight w:val="450"/>
        </w:trPr>
        <w:tc>
          <w:tcPr>
            <w:tcW w:w="2780" w:type="dxa"/>
            <w:tcBorders>
              <w:top w:val="nil"/>
              <w:left w:val="single" w:sz="4" w:space="0" w:color="auto"/>
              <w:bottom w:val="single" w:sz="4" w:space="0" w:color="auto"/>
              <w:right w:val="single" w:sz="4" w:space="0" w:color="auto"/>
            </w:tcBorders>
            <w:vAlign w:val="center"/>
            <w:hideMark/>
          </w:tcPr>
          <w:p w14:paraId="7A2D54EB" w14:textId="77777777" w:rsidR="00E000BC" w:rsidRPr="00F70CD3" w:rsidRDefault="00E000BC" w:rsidP="00E000BC">
            <w:pPr>
              <w:spacing w:after="0" w:line="240" w:lineRule="auto"/>
              <w:rPr>
                <w:rFonts w:ascii="Arial" w:eastAsia="Times New Roman" w:hAnsi="Arial" w:cs="Arial"/>
                <w:color w:val="000000"/>
                <w:sz w:val="16"/>
                <w:szCs w:val="16"/>
                <w:lang w:eastAsia="es-CO"/>
              </w:rPr>
            </w:pPr>
            <w:r w:rsidRPr="00F70CD3">
              <w:rPr>
                <w:rFonts w:ascii="Arial" w:eastAsia="Times New Roman" w:hAnsi="Arial" w:cs="Arial"/>
                <w:color w:val="000000"/>
                <w:sz w:val="16"/>
                <w:szCs w:val="16"/>
                <w:lang w:eastAsia="es-CO"/>
              </w:rPr>
              <w:t>Credencial corporativa de identificación para asistentes</w:t>
            </w:r>
          </w:p>
        </w:tc>
        <w:tc>
          <w:tcPr>
            <w:tcW w:w="2780" w:type="dxa"/>
            <w:tcBorders>
              <w:top w:val="nil"/>
              <w:left w:val="nil"/>
              <w:bottom w:val="single" w:sz="4" w:space="0" w:color="auto"/>
              <w:right w:val="single" w:sz="4" w:space="0" w:color="auto"/>
            </w:tcBorders>
            <w:noWrap/>
            <w:vAlign w:val="center"/>
            <w:hideMark/>
          </w:tcPr>
          <w:p w14:paraId="381FB235" w14:textId="77777777" w:rsidR="00E000BC" w:rsidRPr="00F70CD3" w:rsidRDefault="00E000BC" w:rsidP="00E000BC">
            <w:pPr>
              <w:spacing w:after="0" w:line="240" w:lineRule="auto"/>
              <w:jc w:val="center"/>
              <w:rPr>
                <w:rFonts w:ascii="Arial" w:eastAsia="Times New Roman" w:hAnsi="Arial" w:cs="Arial"/>
                <w:color w:val="000000"/>
                <w:sz w:val="16"/>
                <w:szCs w:val="16"/>
                <w:lang w:eastAsia="es-CO"/>
              </w:rPr>
            </w:pPr>
            <w:r w:rsidRPr="00F70CD3">
              <w:rPr>
                <w:rFonts w:ascii="Arial" w:eastAsia="Times New Roman" w:hAnsi="Arial" w:cs="Arial"/>
                <w:color w:val="000000"/>
                <w:sz w:val="16"/>
                <w:szCs w:val="16"/>
                <w:lang w:eastAsia="es-CO"/>
              </w:rPr>
              <w:t>50</w:t>
            </w:r>
          </w:p>
        </w:tc>
      </w:tr>
      <w:tr w:rsidR="00E000BC" w:rsidRPr="00F70CD3" w14:paraId="04A40DFF" w14:textId="77777777" w:rsidTr="00B525CD">
        <w:trPr>
          <w:trHeight w:val="225"/>
        </w:trPr>
        <w:tc>
          <w:tcPr>
            <w:tcW w:w="2780" w:type="dxa"/>
            <w:tcBorders>
              <w:top w:val="nil"/>
              <w:left w:val="single" w:sz="4" w:space="0" w:color="auto"/>
              <w:bottom w:val="single" w:sz="4" w:space="0" w:color="auto"/>
              <w:right w:val="single" w:sz="4" w:space="0" w:color="auto"/>
            </w:tcBorders>
            <w:vAlign w:val="center"/>
            <w:hideMark/>
          </w:tcPr>
          <w:p w14:paraId="4D8B65B3" w14:textId="77777777" w:rsidR="00E000BC" w:rsidRPr="00F70CD3" w:rsidRDefault="00E000BC" w:rsidP="00E000BC">
            <w:pPr>
              <w:spacing w:after="0" w:line="240" w:lineRule="auto"/>
              <w:rPr>
                <w:rFonts w:ascii="Arial" w:eastAsia="Times New Roman" w:hAnsi="Arial" w:cs="Arial"/>
                <w:sz w:val="16"/>
                <w:szCs w:val="16"/>
                <w:lang w:eastAsia="es-CO"/>
              </w:rPr>
            </w:pPr>
            <w:r w:rsidRPr="00F70CD3">
              <w:rPr>
                <w:rFonts w:ascii="Arial" w:eastAsia="Times New Roman" w:hAnsi="Arial" w:cs="Arial"/>
                <w:sz w:val="16"/>
                <w:szCs w:val="16"/>
                <w:lang w:eastAsia="es-CO"/>
              </w:rPr>
              <w:t xml:space="preserve">Desayuno corporativo tipo buffet </w:t>
            </w:r>
          </w:p>
        </w:tc>
        <w:tc>
          <w:tcPr>
            <w:tcW w:w="2780" w:type="dxa"/>
            <w:tcBorders>
              <w:top w:val="nil"/>
              <w:left w:val="nil"/>
              <w:bottom w:val="single" w:sz="4" w:space="0" w:color="auto"/>
              <w:right w:val="single" w:sz="4" w:space="0" w:color="auto"/>
            </w:tcBorders>
            <w:noWrap/>
            <w:vAlign w:val="center"/>
            <w:hideMark/>
          </w:tcPr>
          <w:p w14:paraId="77C967E7" w14:textId="77777777" w:rsidR="00E000BC" w:rsidRPr="00F70CD3" w:rsidRDefault="00E000BC" w:rsidP="00E000BC">
            <w:pPr>
              <w:spacing w:after="0" w:line="240" w:lineRule="auto"/>
              <w:jc w:val="center"/>
              <w:rPr>
                <w:rFonts w:ascii="Arial" w:eastAsia="Times New Roman" w:hAnsi="Arial" w:cs="Arial"/>
                <w:sz w:val="16"/>
                <w:szCs w:val="16"/>
                <w:lang w:eastAsia="es-CO"/>
              </w:rPr>
            </w:pPr>
            <w:r w:rsidRPr="00F70CD3">
              <w:rPr>
                <w:rFonts w:ascii="Arial" w:eastAsia="Times New Roman" w:hAnsi="Arial" w:cs="Arial"/>
                <w:sz w:val="16"/>
                <w:szCs w:val="16"/>
                <w:lang w:eastAsia="es-CO"/>
              </w:rPr>
              <w:t>50</w:t>
            </w:r>
          </w:p>
        </w:tc>
      </w:tr>
      <w:tr w:rsidR="00E000BC" w:rsidRPr="00F70CD3" w14:paraId="636EFE62" w14:textId="77777777" w:rsidTr="00B525CD">
        <w:trPr>
          <w:trHeight w:val="1125"/>
        </w:trPr>
        <w:tc>
          <w:tcPr>
            <w:tcW w:w="2780" w:type="dxa"/>
            <w:tcBorders>
              <w:top w:val="nil"/>
              <w:left w:val="single" w:sz="4" w:space="0" w:color="auto"/>
              <w:bottom w:val="single" w:sz="4" w:space="0" w:color="auto"/>
              <w:right w:val="single" w:sz="4" w:space="0" w:color="auto"/>
            </w:tcBorders>
            <w:vAlign w:val="center"/>
            <w:hideMark/>
          </w:tcPr>
          <w:p w14:paraId="24B99388" w14:textId="77777777" w:rsidR="00E000BC" w:rsidRPr="00F70CD3" w:rsidRDefault="00E000BC" w:rsidP="00E000BC">
            <w:pPr>
              <w:spacing w:after="0" w:line="240" w:lineRule="auto"/>
              <w:rPr>
                <w:rFonts w:ascii="Arial" w:eastAsia="Times New Roman" w:hAnsi="Arial" w:cs="Arial"/>
                <w:sz w:val="16"/>
                <w:szCs w:val="16"/>
                <w:lang w:eastAsia="es-CO"/>
              </w:rPr>
            </w:pPr>
            <w:r w:rsidRPr="00F70CD3">
              <w:rPr>
                <w:rFonts w:ascii="Arial" w:eastAsia="Times New Roman" w:hAnsi="Arial" w:cs="Arial"/>
                <w:sz w:val="16"/>
                <w:szCs w:val="16"/>
                <w:lang w:eastAsia="es-CO"/>
              </w:rPr>
              <w:t xml:space="preserve">Taller empresarial de beneficios tributarios por contratación especial (incluye material </w:t>
            </w:r>
            <w:proofErr w:type="spellStart"/>
            <w:r w:rsidRPr="00F70CD3">
              <w:rPr>
                <w:rFonts w:ascii="Arial" w:eastAsia="Times New Roman" w:hAnsi="Arial" w:cs="Arial"/>
                <w:sz w:val="16"/>
                <w:szCs w:val="16"/>
                <w:lang w:eastAsia="es-CO"/>
              </w:rPr>
              <w:t>didactico</w:t>
            </w:r>
            <w:proofErr w:type="spellEnd"/>
            <w:r w:rsidRPr="00F70CD3">
              <w:rPr>
                <w:rFonts w:ascii="Arial" w:eastAsia="Times New Roman" w:hAnsi="Arial" w:cs="Arial"/>
                <w:sz w:val="16"/>
                <w:szCs w:val="16"/>
                <w:lang w:eastAsia="es-CO"/>
              </w:rPr>
              <w:t xml:space="preserve">, </w:t>
            </w:r>
            <w:proofErr w:type="spellStart"/>
            <w:r w:rsidRPr="00F70CD3">
              <w:rPr>
                <w:rFonts w:ascii="Arial" w:eastAsia="Times New Roman" w:hAnsi="Arial" w:cs="Arial"/>
                <w:sz w:val="16"/>
                <w:szCs w:val="16"/>
                <w:lang w:eastAsia="es-CO"/>
              </w:rPr>
              <w:t>postic</w:t>
            </w:r>
            <w:proofErr w:type="spellEnd"/>
            <w:r w:rsidRPr="00F70CD3">
              <w:rPr>
                <w:rFonts w:ascii="Arial" w:eastAsia="Times New Roman" w:hAnsi="Arial" w:cs="Arial"/>
                <w:sz w:val="16"/>
                <w:szCs w:val="16"/>
                <w:lang w:eastAsia="es-CO"/>
              </w:rPr>
              <w:t>, papel bond, fichas impresas, guías de trabajo)</w:t>
            </w:r>
          </w:p>
        </w:tc>
        <w:tc>
          <w:tcPr>
            <w:tcW w:w="2780" w:type="dxa"/>
            <w:tcBorders>
              <w:top w:val="nil"/>
              <w:left w:val="nil"/>
              <w:bottom w:val="single" w:sz="4" w:space="0" w:color="auto"/>
              <w:right w:val="single" w:sz="4" w:space="0" w:color="auto"/>
            </w:tcBorders>
            <w:noWrap/>
            <w:vAlign w:val="center"/>
            <w:hideMark/>
          </w:tcPr>
          <w:p w14:paraId="7E5D7C1A" w14:textId="77777777" w:rsidR="00E000BC" w:rsidRPr="00F70CD3" w:rsidRDefault="00E000BC" w:rsidP="00E000BC">
            <w:pPr>
              <w:spacing w:after="0" w:line="240" w:lineRule="auto"/>
              <w:jc w:val="center"/>
              <w:rPr>
                <w:rFonts w:ascii="Arial" w:eastAsia="Times New Roman" w:hAnsi="Arial" w:cs="Arial"/>
                <w:sz w:val="16"/>
                <w:szCs w:val="16"/>
                <w:lang w:eastAsia="es-CO"/>
              </w:rPr>
            </w:pPr>
            <w:r w:rsidRPr="00F70CD3">
              <w:rPr>
                <w:rFonts w:ascii="Arial" w:eastAsia="Times New Roman" w:hAnsi="Arial" w:cs="Arial"/>
                <w:sz w:val="16"/>
                <w:szCs w:val="16"/>
                <w:lang w:eastAsia="es-CO"/>
              </w:rPr>
              <w:t>1</w:t>
            </w:r>
          </w:p>
        </w:tc>
      </w:tr>
      <w:tr w:rsidR="00E000BC" w:rsidRPr="00F70CD3" w14:paraId="06E75035" w14:textId="77777777" w:rsidTr="00B525CD">
        <w:trPr>
          <w:trHeight w:val="225"/>
        </w:trPr>
        <w:tc>
          <w:tcPr>
            <w:tcW w:w="2780" w:type="dxa"/>
            <w:tcBorders>
              <w:top w:val="nil"/>
              <w:left w:val="single" w:sz="4" w:space="0" w:color="auto"/>
              <w:bottom w:val="single" w:sz="4" w:space="0" w:color="auto"/>
              <w:right w:val="single" w:sz="4" w:space="0" w:color="auto"/>
            </w:tcBorders>
            <w:noWrap/>
            <w:vAlign w:val="center"/>
            <w:hideMark/>
          </w:tcPr>
          <w:p w14:paraId="3421E911" w14:textId="77777777" w:rsidR="00E000BC" w:rsidRPr="00F70CD3" w:rsidRDefault="00E000BC" w:rsidP="00E000BC">
            <w:pPr>
              <w:spacing w:after="0" w:line="240" w:lineRule="auto"/>
              <w:rPr>
                <w:rFonts w:ascii="Arial" w:eastAsia="Times New Roman" w:hAnsi="Arial" w:cs="Arial"/>
                <w:color w:val="000000"/>
                <w:sz w:val="16"/>
                <w:szCs w:val="16"/>
                <w:lang w:eastAsia="es-CO"/>
              </w:rPr>
            </w:pPr>
            <w:r w:rsidRPr="00F70CD3">
              <w:rPr>
                <w:rFonts w:ascii="Arial" w:eastAsia="Times New Roman" w:hAnsi="Arial" w:cs="Arial"/>
                <w:color w:val="000000"/>
                <w:sz w:val="16"/>
                <w:szCs w:val="16"/>
                <w:lang w:eastAsia="es-CO"/>
              </w:rPr>
              <w:t>Almuerzo corporativo</w:t>
            </w:r>
          </w:p>
        </w:tc>
        <w:tc>
          <w:tcPr>
            <w:tcW w:w="2780" w:type="dxa"/>
            <w:tcBorders>
              <w:top w:val="nil"/>
              <w:left w:val="nil"/>
              <w:bottom w:val="single" w:sz="4" w:space="0" w:color="auto"/>
              <w:right w:val="single" w:sz="4" w:space="0" w:color="auto"/>
            </w:tcBorders>
            <w:noWrap/>
            <w:vAlign w:val="bottom"/>
            <w:hideMark/>
          </w:tcPr>
          <w:p w14:paraId="13F7077F" w14:textId="77777777" w:rsidR="00E000BC" w:rsidRPr="00F70CD3" w:rsidRDefault="00E000BC" w:rsidP="00E000BC">
            <w:pPr>
              <w:spacing w:after="0" w:line="240" w:lineRule="auto"/>
              <w:jc w:val="center"/>
              <w:rPr>
                <w:rFonts w:ascii="Arial" w:eastAsia="Times New Roman" w:hAnsi="Arial" w:cs="Arial"/>
                <w:color w:val="000000"/>
                <w:sz w:val="16"/>
                <w:szCs w:val="16"/>
                <w:lang w:eastAsia="es-CO"/>
              </w:rPr>
            </w:pPr>
            <w:r w:rsidRPr="00F70CD3">
              <w:rPr>
                <w:rFonts w:ascii="Arial" w:eastAsia="Times New Roman" w:hAnsi="Arial" w:cs="Arial"/>
                <w:color w:val="000000"/>
                <w:sz w:val="16"/>
                <w:szCs w:val="16"/>
                <w:lang w:eastAsia="es-CO"/>
              </w:rPr>
              <w:t>50</w:t>
            </w:r>
          </w:p>
        </w:tc>
      </w:tr>
      <w:tr w:rsidR="00E000BC" w:rsidRPr="00F70CD3" w14:paraId="5D6B5EB2" w14:textId="77777777" w:rsidTr="00B525CD">
        <w:trPr>
          <w:trHeight w:val="450"/>
        </w:trPr>
        <w:tc>
          <w:tcPr>
            <w:tcW w:w="2780" w:type="dxa"/>
            <w:tcBorders>
              <w:top w:val="nil"/>
              <w:left w:val="single" w:sz="4" w:space="0" w:color="auto"/>
              <w:bottom w:val="single" w:sz="4" w:space="0" w:color="auto"/>
              <w:right w:val="single" w:sz="4" w:space="0" w:color="auto"/>
            </w:tcBorders>
            <w:vAlign w:val="center"/>
            <w:hideMark/>
          </w:tcPr>
          <w:p w14:paraId="72FCB627" w14:textId="77777777" w:rsidR="00E000BC" w:rsidRPr="00F70CD3" w:rsidRDefault="00E000BC" w:rsidP="00E000BC">
            <w:pPr>
              <w:spacing w:after="0" w:line="240" w:lineRule="auto"/>
              <w:rPr>
                <w:rFonts w:ascii="Arial" w:eastAsia="Times New Roman" w:hAnsi="Arial" w:cs="Arial"/>
                <w:sz w:val="16"/>
                <w:szCs w:val="16"/>
                <w:lang w:eastAsia="es-CO"/>
              </w:rPr>
            </w:pPr>
            <w:r w:rsidRPr="00F70CD3">
              <w:rPr>
                <w:rFonts w:ascii="Arial" w:eastAsia="Times New Roman" w:hAnsi="Arial" w:cs="Arial"/>
                <w:sz w:val="16"/>
                <w:szCs w:val="16"/>
                <w:lang w:eastAsia="es-CO"/>
              </w:rPr>
              <w:t>Reconocimiento empresarial "Sello Pradera Contrata Local"</w:t>
            </w:r>
          </w:p>
        </w:tc>
        <w:tc>
          <w:tcPr>
            <w:tcW w:w="2780" w:type="dxa"/>
            <w:tcBorders>
              <w:top w:val="nil"/>
              <w:left w:val="nil"/>
              <w:bottom w:val="single" w:sz="4" w:space="0" w:color="auto"/>
              <w:right w:val="single" w:sz="4" w:space="0" w:color="auto"/>
            </w:tcBorders>
            <w:noWrap/>
            <w:vAlign w:val="center"/>
            <w:hideMark/>
          </w:tcPr>
          <w:p w14:paraId="63E4D925" w14:textId="77777777" w:rsidR="00E000BC" w:rsidRPr="00F70CD3" w:rsidRDefault="00E000BC" w:rsidP="00E000BC">
            <w:pPr>
              <w:spacing w:after="0" w:line="240" w:lineRule="auto"/>
              <w:jc w:val="center"/>
              <w:rPr>
                <w:rFonts w:ascii="Arial" w:eastAsia="Times New Roman" w:hAnsi="Arial" w:cs="Arial"/>
                <w:sz w:val="16"/>
                <w:szCs w:val="16"/>
                <w:lang w:eastAsia="es-CO"/>
              </w:rPr>
            </w:pPr>
            <w:r w:rsidRPr="00F70CD3">
              <w:rPr>
                <w:rFonts w:ascii="Arial" w:eastAsia="Times New Roman" w:hAnsi="Arial" w:cs="Arial"/>
                <w:sz w:val="16"/>
                <w:szCs w:val="16"/>
                <w:lang w:eastAsia="es-CO"/>
              </w:rPr>
              <w:t>50</w:t>
            </w:r>
          </w:p>
        </w:tc>
      </w:tr>
      <w:tr w:rsidR="00E000BC" w:rsidRPr="00F70CD3" w14:paraId="1B05E1A1" w14:textId="77777777" w:rsidTr="00B525CD">
        <w:trPr>
          <w:trHeight w:val="1350"/>
        </w:trPr>
        <w:tc>
          <w:tcPr>
            <w:tcW w:w="2780" w:type="dxa"/>
            <w:tcBorders>
              <w:top w:val="nil"/>
              <w:left w:val="single" w:sz="4" w:space="0" w:color="auto"/>
              <w:bottom w:val="single" w:sz="4" w:space="0" w:color="auto"/>
              <w:right w:val="single" w:sz="4" w:space="0" w:color="auto"/>
            </w:tcBorders>
            <w:vAlign w:val="center"/>
            <w:hideMark/>
          </w:tcPr>
          <w:p w14:paraId="7B1CAEF9" w14:textId="77777777" w:rsidR="00E000BC" w:rsidRPr="00F70CD3" w:rsidRDefault="00E000BC" w:rsidP="00E000BC">
            <w:pPr>
              <w:spacing w:after="0" w:line="240" w:lineRule="auto"/>
              <w:rPr>
                <w:rFonts w:ascii="Arial" w:eastAsia="Times New Roman" w:hAnsi="Arial" w:cs="Arial"/>
                <w:color w:val="000000"/>
                <w:sz w:val="16"/>
                <w:szCs w:val="16"/>
                <w:lang w:eastAsia="es-CO"/>
              </w:rPr>
            </w:pPr>
            <w:r w:rsidRPr="00F70CD3">
              <w:rPr>
                <w:rFonts w:ascii="Arial" w:eastAsia="Times New Roman" w:hAnsi="Arial" w:cs="Arial"/>
                <w:color w:val="000000"/>
                <w:sz w:val="16"/>
                <w:szCs w:val="16"/>
                <w:lang w:eastAsia="es-CO"/>
              </w:rPr>
              <w:t xml:space="preserve">Taller de contratación local para el desarrollo del territorio y prosperidad económica de las empresas (incluye material didáctico, </w:t>
            </w:r>
            <w:proofErr w:type="spellStart"/>
            <w:r w:rsidRPr="00F70CD3">
              <w:rPr>
                <w:rFonts w:ascii="Arial" w:eastAsia="Times New Roman" w:hAnsi="Arial" w:cs="Arial"/>
                <w:color w:val="000000"/>
                <w:sz w:val="16"/>
                <w:szCs w:val="16"/>
                <w:lang w:eastAsia="es-CO"/>
              </w:rPr>
              <w:t>postic</w:t>
            </w:r>
            <w:proofErr w:type="spellEnd"/>
            <w:r w:rsidRPr="00F70CD3">
              <w:rPr>
                <w:rFonts w:ascii="Arial" w:eastAsia="Times New Roman" w:hAnsi="Arial" w:cs="Arial"/>
                <w:color w:val="000000"/>
                <w:sz w:val="16"/>
                <w:szCs w:val="16"/>
                <w:lang w:eastAsia="es-CO"/>
              </w:rPr>
              <w:t>, papel bond, fichas impresas, guías de trabajo)</w:t>
            </w:r>
          </w:p>
        </w:tc>
        <w:tc>
          <w:tcPr>
            <w:tcW w:w="2780" w:type="dxa"/>
            <w:tcBorders>
              <w:top w:val="nil"/>
              <w:left w:val="nil"/>
              <w:bottom w:val="single" w:sz="4" w:space="0" w:color="auto"/>
              <w:right w:val="single" w:sz="4" w:space="0" w:color="auto"/>
            </w:tcBorders>
            <w:noWrap/>
            <w:vAlign w:val="center"/>
            <w:hideMark/>
          </w:tcPr>
          <w:p w14:paraId="16717E45" w14:textId="77777777" w:rsidR="00E000BC" w:rsidRPr="00F70CD3" w:rsidRDefault="00E000BC" w:rsidP="00E000BC">
            <w:pPr>
              <w:spacing w:after="0" w:line="240" w:lineRule="auto"/>
              <w:jc w:val="center"/>
              <w:rPr>
                <w:rFonts w:ascii="Arial" w:eastAsia="Times New Roman" w:hAnsi="Arial" w:cs="Arial"/>
                <w:sz w:val="16"/>
                <w:szCs w:val="16"/>
                <w:lang w:eastAsia="es-CO"/>
              </w:rPr>
            </w:pPr>
            <w:r w:rsidRPr="00F70CD3">
              <w:rPr>
                <w:rFonts w:ascii="Arial" w:eastAsia="Times New Roman" w:hAnsi="Arial" w:cs="Arial"/>
                <w:sz w:val="16"/>
                <w:szCs w:val="16"/>
                <w:lang w:eastAsia="es-CO"/>
              </w:rPr>
              <w:t>1</w:t>
            </w:r>
          </w:p>
        </w:tc>
      </w:tr>
    </w:tbl>
    <w:p w14:paraId="4BAD98AE" w14:textId="77777777" w:rsidR="00E000BC" w:rsidRDefault="00E000BC" w:rsidP="00E000BC">
      <w:pPr>
        <w:spacing w:after="0" w:line="240" w:lineRule="auto"/>
        <w:jc w:val="both"/>
        <w:rPr>
          <w:rFonts w:ascii="Arial" w:eastAsia="Arial" w:hAnsi="Arial" w:cs="Arial"/>
          <w:b/>
          <w:bCs/>
        </w:rPr>
      </w:pPr>
    </w:p>
    <w:p w14:paraId="5DC73815" w14:textId="77777777" w:rsidR="00E000BC" w:rsidRDefault="00E000BC" w:rsidP="00E000BC">
      <w:pPr>
        <w:spacing w:after="0" w:line="240" w:lineRule="auto"/>
        <w:jc w:val="both"/>
        <w:rPr>
          <w:rFonts w:ascii="Arial" w:eastAsia="Arial" w:hAnsi="Arial" w:cs="Arial"/>
          <w:b/>
          <w:bCs/>
        </w:rPr>
      </w:pPr>
    </w:p>
    <w:p w14:paraId="3EBF548C" w14:textId="77777777" w:rsidR="00E000BC" w:rsidRDefault="00E000BC" w:rsidP="00E000BC">
      <w:pPr>
        <w:spacing w:after="0" w:line="240" w:lineRule="auto"/>
        <w:jc w:val="both"/>
        <w:rPr>
          <w:rFonts w:ascii="Arial" w:eastAsia="Arial" w:hAnsi="Arial" w:cs="Arial"/>
          <w:b/>
          <w:bCs/>
        </w:rPr>
      </w:pPr>
    </w:p>
    <w:p w14:paraId="4D1B4D4F" w14:textId="77777777" w:rsidR="00E000BC" w:rsidRDefault="00E000BC" w:rsidP="00E000BC">
      <w:pPr>
        <w:spacing w:after="0" w:line="240" w:lineRule="auto"/>
        <w:jc w:val="both"/>
        <w:rPr>
          <w:rFonts w:ascii="Arial" w:eastAsia="Arial" w:hAnsi="Arial" w:cs="Arial"/>
          <w:b/>
          <w:bCs/>
        </w:rPr>
      </w:pPr>
      <w:r w:rsidRPr="00B21C7D">
        <w:rPr>
          <w:rFonts w:ascii="Arial" w:eastAsia="Arial" w:hAnsi="Arial" w:cs="Arial"/>
          <w:b/>
          <w:bCs/>
        </w:rPr>
        <w:t>Fondo Semilla Aprende y Emprende – Pradera 2026: Dotación de Activos Productivos para Unidades Productivas</w:t>
      </w:r>
      <w:r>
        <w:rPr>
          <w:rFonts w:ascii="Arial" w:eastAsia="Arial" w:hAnsi="Arial" w:cs="Arial"/>
          <w:b/>
          <w:bCs/>
        </w:rPr>
        <w:t>:</w:t>
      </w:r>
    </w:p>
    <w:p w14:paraId="2B71B05C" w14:textId="77777777" w:rsidR="00E000BC" w:rsidRDefault="00E000BC" w:rsidP="00E000BC">
      <w:pPr>
        <w:spacing w:after="0" w:line="240" w:lineRule="auto"/>
        <w:jc w:val="both"/>
        <w:rPr>
          <w:rFonts w:ascii="Arial" w:eastAsia="Arial" w:hAnsi="Arial" w:cs="Arial"/>
          <w:b/>
          <w:bCs/>
        </w:rPr>
      </w:pPr>
    </w:p>
    <w:p w14:paraId="43877909" w14:textId="77777777" w:rsidR="00E000BC" w:rsidRPr="00D10793" w:rsidRDefault="00E000BC" w:rsidP="00E000BC">
      <w:pPr>
        <w:spacing w:after="0" w:line="240" w:lineRule="auto"/>
        <w:jc w:val="both"/>
        <w:rPr>
          <w:rFonts w:ascii="Arial" w:eastAsia="Arial" w:hAnsi="Arial" w:cs="Arial"/>
        </w:rPr>
      </w:pPr>
      <w:r w:rsidRPr="00D10793">
        <w:rPr>
          <w:rFonts w:ascii="Arial" w:eastAsia="Arial" w:hAnsi="Arial" w:cs="Arial"/>
        </w:rPr>
        <w:t>Fortalecer las unidades productivas existentes y emergentes en el municipio de Pradera, mediante la entrega de activos productivos (equipos</w:t>
      </w:r>
      <w:r w:rsidRPr="00F70CD3">
        <w:rPr>
          <w:rFonts w:ascii="Arial" w:eastAsia="Arial" w:hAnsi="Arial" w:cs="Arial"/>
        </w:rPr>
        <w:t>, herramientas, insumos y mobiliario especializado) que permitan mejorar la capacidad de producción, la calidad del servicio, la generación de ingresos de emprendedores locales en los sectores de belleza (manicuristas – barberías), confección, Gastronomía, tendero.</w:t>
      </w:r>
    </w:p>
    <w:p w14:paraId="3F3B3047" w14:textId="77777777" w:rsidR="00E000BC" w:rsidRDefault="00E000BC" w:rsidP="00E000BC">
      <w:pPr>
        <w:spacing w:after="0" w:line="240" w:lineRule="auto"/>
        <w:jc w:val="both"/>
        <w:rPr>
          <w:rFonts w:ascii="Arial" w:eastAsia="Arial" w:hAnsi="Arial" w:cs="Arial"/>
          <w:b/>
          <w:bCs/>
        </w:rPr>
      </w:pPr>
    </w:p>
    <w:p w14:paraId="5CB7DDBF" w14:textId="77777777" w:rsidR="00E000BC" w:rsidRPr="00D10793" w:rsidRDefault="00E000BC" w:rsidP="00E000BC">
      <w:pPr>
        <w:spacing w:after="0" w:line="240" w:lineRule="auto"/>
        <w:jc w:val="both"/>
        <w:rPr>
          <w:rFonts w:ascii="Arial" w:eastAsia="Arial" w:hAnsi="Arial" w:cs="Arial"/>
        </w:rPr>
      </w:pPr>
      <w:r w:rsidRPr="00D10793">
        <w:rPr>
          <w:rFonts w:ascii="Arial" w:eastAsia="Arial" w:hAnsi="Arial" w:cs="Arial"/>
        </w:rPr>
        <w:lastRenderedPageBreak/>
        <w:t>El Fondo Semilla "Aprende y Emprende – Pradera 2026" es una estrategia de fortalecimiento productivo que entrega dotaciones completas (kits de activos) a emprendedores y unidades productivas del municipio, previamente seleccionados bajo criterios de viabilidad</w:t>
      </w:r>
      <w:r>
        <w:rPr>
          <w:rFonts w:ascii="Arial" w:eastAsia="Arial" w:hAnsi="Arial" w:cs="Arial"/>
        </w:rPr>
        <w:t xml:space="preserve"> y priorización</w:t>
      </w:r>
      <w:r w:rsidRPr="00D10793">
        <w:rPr>
          <w:rFonts w:ascii="Arial" w:eastAsia="Arial" w:hAnsi="Arial" w:cs="Arial"/>
        </w:rPr>
        <w:t>. A diferencia de un fondo monetario, este mecanismo opera a través de capital semilla en especie, garantizando que los recursos se inviertan directamente en activos productivos que generen retorno económico y social en el territorio.</w:t>
      </w:r>
    </w:p>
    <w:p w14:paraId="14C2CCF2" w14:textId="77777777" w:rsidR="00E000BC" w:rsidRDefault="00E000BC" w:rsidP="00E000BC">
      <w:pPr>
        <w:spacing w:after="0" w:line="240" w:lineRule="auto"/>
        <w:jc w:val="both"/>
        <w:rPr>
          <w:rFonts w:ascii="Arial" w:eastAsia="Arial" w:hAnsi="Arial" w:cs="Arial"/>
          <w:b/>
          <w:bCs/>
        </w:rPr>
      </w:pPr>
    </w:p>
    <w:p w14:paraId="103D0A40" w14:textId="77777777" w:rsidR="00E000BC" w:rsidRDefault="00E000BC" w:rsidP="00E000BC">
      <w:pPr>
        <w:spacing w:after="0" w:line="240" w:lineRule="auto"/>
        <w:jc w:val="both"/>
        <w:rPr>
          <w:rFonts w:ascii="Arial" w:eastAsia="Arial" w:hAnsi="Arial" w:cs="Arial"/>
        </w:rPr>
      </w:pPr>
      <w:r w:rsidRPr="00D10793">
        <w:rPr>
          <w:rFonts w:ascii="Arial" w:eastAsia="Arial" w:hAnsi="Arial" w:cs="Arial"/>
        </w:rPr>
        <w:t>En Pradera, el acceso a capital para adquirir equipos e insumos productivos es una de las principales barreras para el sostenimiento y crecimiento de emprendimientos locales</w:t>
      </w:r>
      <w:r>
        <w:rPr>
          <w:rFonts w:ascii="Arial" w:eastAsia="Arial" w:hAnsi="Arial" w:cs="Arial"/>
        </w:rPr>
        <w:t xml:space="preserve">. </w:t>
      </w:r>
      <w:r w:rsidRPr="00D10793">
        <w:rPr>
          <w:rFonts w:ascii="Arial" w:eastAsia="Arial" w:hAnsi="Arial" w:cs="Arial"/>
        </w:rPr>
        <w:t>Los créditos formales suelen tener altas tasas de interés y requisitos de garantía inalcanzables para pequeños emprendedores. El Fondo Semilla en especie elimina la barrera financiera y asegura que el recurso público se materialice en activos tangibles que permanecen en el territorio, generando ocupación, ingresos y encadenamientos productivos. Cada kit ha sido diseñado a partir de un diagnóstico previo de necesidades por sector, garantizando su pertinencia técnica y operativa.</w:t>
      </w:r>
    </w:p>
    <w:p w14:paraId="10BF04C8" w14:textId="77777777" w:rsidR="00E000BC" w:rsidRDefault="00E000BC" w:rsidP="00E000BC">
      <w:pPr>
        <w:spacing w:after="0" w:line="240" w:lineRule="auto"/>
        <w:jc w:val="both"/>
        <w:rPr>
          <w:rFonts w:ascii="Arial" w:eastAsia="Arial" w:hAnsi="Arial" w:cs="Arial"/>
        </w:rPr>
      </w:pPr>
    </w:p>
    <w:p w14:paraId="0B2723BB" w14:textId="77777777" w:rsidR="00E000BC" w:rsidRDefault="00E000BC" w:rsidP="00E000BC">
      <w:pPr>
        <w:spacing w:after="0" w:line="240" w:lineRule="auto"/>
        <w:jc w:val="both"/>
      </w:pPr>
      <w:r>
        <w:rPr>
          <w:rFonts w:cs="Calibri"/>
        </w:rPr>
        <w:fldChar w:fldCharType="begin"/>
      </w:r>
      <w:r>
        <w:instrText xml:space="preserve"> LINK Excel.Sheet.12 "C:\\Users\\SENA\\Desktop\\SDE\\2026\\Contratos 2026\\CONVENIO\\fichas tecnicas de actividades.xlsx" Hoja4!F2C2:F37C5 \a \f 4 \h  \* MERGEFORMAT </w:instrText>
      </w:r>
      <w:r>
        <w:rPr>
          <w:rFonts w:cs="Calibri"/>
        </w:rPr>
        <w:fldChar w:fldCharType="separate"/>
      </w:r>
    </w:p>
    <w:p w14:paraId="6500F782" w14:textId="77777777" w:rsidR="00E000BC" w:rsidRDefault="00E000BC" w:rsidP="00E000BC">
      <w:pPr>
        <w:spacing w:after="0" w:line="240" w:lineRule="auto"/>
        <w:jc w:val="both"/>
        <w:rPr>
          <w:rFonts w:ascii="Arial" w:eastAsia="Arial" w:hAnsi="Arial" w:cs="Arial"/>
        </w:rPr>
      </w:pPr>
      <w:r>
        <w:rPr>
          <w:rFonts w:ascii="Arial" w:eastAsia="Arial" w:hAnsi="Arial" w:cs="Arial"/>
        </w:rPr>
        <w:fldChar w:fldCharType="end"/>
      </w:r>
    </w:p>
    <w:tbl>
      <w:tblPr>
        <w:tblW w:w="4620" w:type="dxa"/>
        <w:tblCellMar>
          <w:left w:w="70" w:type="dxa"/>
          <w:right w:w="70" w:type="dxa"/>
        </w:tblCellMar>
        <w:tblLook w:val="04A0" w:firstRow="1" w:lastRow="0" w:firstColumn="1" w:lastColumn="0" w:noHBand="0" w:noVBand="1"/>
      </w:tblPr>
      <w:tblGrid>
        <w:gridCol w:w="3400"/>
        <w:gridCol w:w="1220"/>
      </w:tblGrid>
      <w:tr w:rsidR="00E000BC" w:rsidRPr="009B7EB6" w14:paraId="6CDB49C3" w14:textId="77777777" w:rsidTr="00B525CD">
        <w:trPr>
          <w:trHeight w:val="510"/>
        </w:trPr>
        <w:tc>
          <w:tcPr>
            <w:tcW w:w="3400" w:type="dxa"/>
            <w:tcBorders>
              <w:top w:val="single" w:sz="4" w:space="0" w:color="auto"/>
              <w:left w:val="single" w:sz="4" w:space="0" w:color="auto"/>
              <w:bottom w:val="single" w:sz="4" w:space="0" w:color="auto"/>
              <w:right w:val="single" w:sz="4" w:space="0" w:color="auto"/>
            </w:tcBorders>
            <w:vAlign w:val="center"/>
            <w:hideMark/>
          </w:tcPr>
          <w:p w14:paraId="712426FE" w14:textId="77777777" w:rsidR="00E000BC" w:rsidRPr="009B7EB6" w:rsidRDefault="00E000BC" w:rsidP="00E000BC">
            <w:pPr>
              <w:spacing w:after="0" w:line="240" w:lineRule="auto"/>
              <w:jc w:val="center"/>
              <w:rPr>
                <w:rFonts w:ascii="Arial" w:eastAsia="Times New Roman" w:hAnsi="Arial" w:cs="Arial"/>
                <w:b/>
                <w:bCs/>
                <w:color w:val="000000"/>
                <w:sz w:val="20"/>
                <w:szCs w:val="20"/>
                <w:lang w:eastAsia="es-CO"/>
              </w:rPr>
            </w:pPr>
            <w:r w:rsidRPr="009B7EB6">
              <w:rPr>
                <w:rFonts w:ascii="Arial" w:eastAsia="Times New Roman" w:hAnsi="Arial" w:cs="Arial"/>
                <w:b/>
                <w:bCs/>
                <w:color w:val="000000"/>
                <w:sz w:val="20"/>
                <w:szCs w:val="20"/>
                <w:lang w:eastAsia="es-CO"/>
              </w:rPr>
              <w:t>SUBACTIVIDADES</w:t>
            </w:r>
          </w:p>
        </w:tc>
        <w:tc>
          <w:tcPr>
            <w:tcW w:w="1220" w:type="dxa"/>
            <w:tcBorders>
              <w:top w:val="single" w:sz="4" w:space="0" w:color="auto"/>
              <w:left w:val="nil"/>
              <w:bottom w:val="single" w:sz="4" w:space="0" w:color="auto"/>
              <w:right w:val="single" w:sz="4" w:space="0" w:color="auto"/>
            </w:tcBorders>
            <w:vAlign w:val="center"/>
            <w:hideMark/>
          </w:tcPr>
          <w:p w14:paraId="12F8C647" w14:textId="77777777" w:rsidR="00E000BC" w:rsidRPr="009B7EB6" w:rsidRDefault="00E000BC" w:rsidP="00E000BC">
            <w:pPr>
              <w:spacing w:after="0" w:line="240" w:lineRule="auto"/>
              <w:jc w:val="center"/>
              <w:rPr>
                <w:rFonts w:ascii="Arial" w:eastAsia="Times New Roman" w:hAnsi="Arial" w:cs="Arial"/>
                <w:b/>
                <w:bCs/>
                <w:color w:val="000000"/>
                <w:sz w:val="20"/>
                <w:szCs w:val="20"/>
                <w:lang w:eastAsia="es-CO"/>
              </w:rPr>
            </w:pPr>
            <w:r w:rsidRPr="009B7EB6">
              <w:rPr>
                <w:rFonts w:ascii="Arial" w:eastAsia="Times New Roman" w:hAnsi="Arial" w:cs="Arial"/>
                <w:b/>
                <w:bCs/>
                <w:color w:val="000000"/>
                <w:sz w:val="20"/>
                <w:szCs w:val="20"/>
                <w:lang w:eastAsia="es-CO"/>
              </w:rPr>
              <w:t>UNIDAD DE MEDIDA</w:t>
            </w:r>
          </w:p>
        </w:tc>
      </w:tr>
      <w:tr w:rsidR="00E000BC" w:rsidRPr="009B7EB6" w14:paraId="5E5B09DB" w14:textId="77777777" w:rsidTr="00B525CD">
        <w:trPr>
          <w:trHeight w:val="1020"/>
        </w:trPr>
        <w:tc>
          <w:tcPr>
            <w:tcW w:w="3400" w:type="dxa"/>
            <w:tcBorders>
              <w:top w:val="nil"/>
              <w:left w:val="single" w:sz="4" w:space="0" w:color="auto"/>
              <w:bottom w:val="single" w:sz="4" w:space="0" w:color="auto"/>
              <w:right w:val="single" w:sz="4" w:space="0" w:color="auto"/>
            </w:tcBorders>
            <w:vAlign w:val="center"/>
            <w:hideMark/>
          </w:tcPr>
          <w:p w14:paraId="33A9B1FB" w14:textId="77777777" w:rsidR="00E000BC" w:rsidRPr="009B7EB6" w:rsidRDefault="00E000BC" w:rsidP="00E000BC">
            <w:pPr>
              <w:spacing w:after="0" w:line="240" w:lineRule="auto"/>
              <w:rPr>
                <w:rFonts w:ascii="Arial" w:eastAsia="Times New Roman" w:hAnsi="Arial" w:cs="Arial"/>
                <w:b/>
                <w:bCs/>
                <w:color w:val="000000"/>
                <w:sz w:val="20"/>
                <w:szCs w:val="20"/>
                <w:lang w:eastAsia="es-CO"/>
              </w:rPr>
            </w:pPr>
            <w:r w:rsidRPr="009B7EB6">
              <w:rPr>
                <w:rFonts w:ascii="Arial" w:eastAsia="Times New Roman" w:hAnsi="Arial" w:cs="Arial"/>
                <w:b/>
                <w:bCs/>
                <w:color w:val="000000"/>
                <w:sz w:val="20"/>
                <w:szCs w:val="20"/>
                <w:lang w:eastAsia="es-CO"/>
              </w:rPr>
              <w:t>“Fondo Semilla Aprende y Emprende – Pradera 2026: Dotación de Activos Productivos para Unidades Productivas”</w:t>
            </w:r>
          </w:p>
        </w:tc>
        <w:tc>
          <w:tcPr>
            <w:tcW w:w="1220" w:type="dxa"/>
            <w:tcBorders>
              <w:top w:val="nil"/>
              <w:left w:val="nil"/>
              <w:bottom w:val="single" w:sz="4" w:space="0" w:color="auto"/>
              <w:right w:val="single" w:sz="4" w:space="0" w:color="auto"/>
            </w:tcBorders>
            <w:vAlign w:val="center"/>
            <w:hideMark/>
          </w:tcPr>
          <w:p w14:paraId="101DB2A4" w14:textId="77777777" w:rsidR="00E000BC" w:rsidRPr="009B7EB6" w:rsidRDefault="00E000BC" w:rsidP="00E000BC">
            <w:pPr>
              <w:spacing w:after="0" w:line="240" w:lineRule="auto"/>
              <w:jc w:val="center"/>
              <w:rPr>
                <w:rFonts w:ascii="Arial" w:eastAsia="Times New Roman" w:hAnsi="Arial" w:cs="Arial"/>
                <w:color w:val="000000"/>
                <w:sz w:val="20"/>
                <w:szCs w:val="20"/>
                <w:lang w:eastAsia="es-CO"/>
              </w:rPr>
            </w:pPr>
            <w:r w:rsidRPr="009B7EB6">
              <w:rPr>
                <w:rFonts w:ascii="Arial" w:eastAsia="Times New Roman" w:hAnsi="Arial" w:cs="Arial"/>
                <w:color w:val="000000"/>
                <w:sz w:val="20"/>
                <w:szCs w:val="20"/>
                <w:lang w:eastAsia="es-CO"/>
              </w:rPr>
              <w:t>Eventos</w:t>
            </w:r>
          </w:p>
        </w:tc>
      </w:tr>
      <w:tr w:rsidR="00E000BC" w:rsidRPr="009B7EB6" w14:paraId="547C93FD" w14:textId="77777777" w:rsidTr="00B525CD">
        <w:trPr>
          <w:trHeight w:val="255"/>
        </w:trPr>
        <w:tc>
          <w:tcPr>
            <w:tcW w:w="3400" w:type="dxa"/>
            <w:tcBorders>
              <w:top w:val="nil"/>
              <w:left w:val="nil"/>
              <w:bottom w:val="nil"/>
              <w:right w:val="nil"/>
            </w:tcBorders>
            <w:vAlign w:val="center"/>
            <w:hideMark/>
          </w:tcPr>
          <w:p w14:paraId="6595ECF3" w14:textId="77777777" w:rsidR="00E000BC" w:rsidRPr="009B7EB6" w:rsidRDefault="00E000BC" w:rsidP="00E000BC">
            <w:pPr>
              <w:spacing w:after="0" w:line="240" w:lineRule="auto"/>
              <w:jc w:val="center"/>
              <w:rPr>
                <w:rFonts w:ascii="Arial" w:eastAsia="Times New Roman" w:hAnsi="Arial" w:cs="Arial"/>
                <w:color w:val="000000"/>
                <w:sz w:val="20"/>
                <w:szCs w:val="20"/>
                <w:lang w:eastAsia="es-CO"/>
              </w:rPr>
            </w:pPr>
          </w:p>
        </w:tc>
        <w:tc>
          <w:tcPr>
            <w:tcW w:w="1220" w:type="dxa"/>
            <w:tcBorders>
              <w:top w:val="nil"/>
              <w:left w:val="nil"/>
              <w:bottom w:val="nil"/>
              <w:right w:val="nil"/>
            </w:tcBorders>
            <w:vAlign w:val="center"/>
            <w:hideMark/>
          </w:tcPr>
          <w:p w14:paraId="43B010AD" w14:textId="77777777" w:rsidR="00E000BC" w:rsidRPr="009B7EB6" w:rsidRDefault="00E000BC" w:rsidP="00E000BC">
            <w:pPr>
              <w:spacing w:after="0" w:line="240" w:lineRule="auto"/>
              <w:rPr>
                <w:rFonts w:ascii="Times New Roman" w:eastAsia="Times New Roman" w:hAnsi="Times New Roman"/>
                <w:sz w:val="20"/>
                <w:szCs w:val="20"/>
                <w:lang w:eastAsia="es-CO"/>
              </w:rPr>
            </w:pPr>
          </w:p>
        </w:tc>
      </w:tr>
      <w:tr w:rsidR="00E000BC" w:rsidRPr="009B7EB6" w14:paraId="4EAA65BD" w14:textId="77777777" w:rsidTr="00B525CD">
        <w:trPr>
          <w:trHeight w:val="510"/>
        </w:trPr>
        <w:tc>
          <w:tcPr>
            <w:tcW w:w="3400" w:type="dxa"/>
            <w:tcBorders>
              <w:top w:val="single" w:sz="4" w:space="0" w:color="auto"/>
              <w:left w:val="single" w:sz="4" w:space="0" w:color="auto"/>
              <w:bottom w:val="single" w:sz="4" w:space="0" w:color="auto"/>
              <w:right w:val="single" w:sz="4" w:space="0" w:color="auto"/>
            </w:tcBorders>
            <w:vAlign w:val="center"/>
            <w:hideMark/>
          </w:tcPr>
          <w:p w14:paraId="4A463444" w14:textId="77777777" w:rsidR="00E000BC" w:rsidRPr="009B7EB6" w:rsidRDefault="00E000BC" w:rsidP="00E000BC">
            <w:pPr>
              <w:spacing w:after="0" w:line="240" w:lineRule="auto"/>
              <w:jc w:val="center"/>
              <w:rPr>
                <w:rFonts w:ascii="Arial" w:eastAsia="Times New Roman" w:hAnsi="Arial" w:cs="Arial"/>
                <w:b/>
                <w:bCs/>
                <w:color w:val="000000"/>
                <w:sz w:val="20"/>
                <w:szCs w:val="20"/>
                <w:lang w:eastAsia="es-CO"/>
              </w:rPr>
            </w:pPr>
            <w:r w:rsidRPr="009B7EB6">
              <w:rPr>
                <w:rFonts w:ascii="Arial" w:eastAsia="Times New Roman" w:hAnsi="Arial" w:cs="Arial"/>
                <w:b/>
                <w:bCs/>
                <w:color w:val="000000"/>
                <w:sz w:val="20"/>
                <w:szCs w:val="20"/>
                <w:lang w:eastAsia="es-CO"/>
              </w:rPr>
              <w:t>DETALLE</w:t>
            </w:r>
          </w:p>
        </w:tc>
        <w:tc>
          <w:tcPr>
            <w:tcW w:w="1220" w:type="dxa"/>
            <w:tcBorders>
              <w:top w:val="single" w:sz="4" w:space="0" w:color="auto"/>
              <w:left w:val="nil"/>
              <w:bottom w:val="single" w:sz="4" w:space="0" w:color="auto"/>
              <w:right w:val="single" w:sz="4" w:space="0" w:color="auto"/>
            </w:tcBorders>
            <w:vAlign w:val="center"/>
            <w:hideMark/>
          </w:tcPr>
          <w:p w14:paraId="024FE900" w14:textId="77777777" w:rsidR="00E000BC" w:rsidRPr="009B7EB6" w:rsidRDefault="00E000BC" w:rsidP="00E000BC">
            <w:pPr>
              <w:spacing w:after="0" w:line="240" w:lineRule="auto"/>
              <w:jc w:val="center"/>
              <w:rPr>
                <w:rFonts w:ascii="Arial" w:eastAsia="Times New Roman" w:hAnsi="Arial" w:cs="Arial"/>
                <w:b/>
                <w:bCs/>
                <w:color w:val="000000"/>
                <w:sz w:val="20"/>
                <w:szCs w:val="20"/>
                <w:lang w:eastAsia="es-CO"/>
              </w:rPr>
            </w:pPr>
            <w:r w:rsidRPr="009B7EB6">
              <w:rPr>
                <w:rFonts w:ascii="Arial" w:eastAsia="Times New Roman" w:hAnsi="Arial" w:cs="Arial"/>
                <w:b/>
                <w:bCs/>
                <w:color w:val="000000"/>
                <w:sz w:val="20"/>
                <w:szCs w:val="20"/>
                <w:lang w:eastAsia="es-CO"/>
              </w:rPr>
              <w:t>CANT</w:t>
            </w:r>
          </w:p>
        </w:tc>
      </w:tr>
      <w:tr w:rsidR="00E000BC" w:rsidRPr="009B7EB6" w14:paraId="6464323E" w14:textId="77777777" w:rsidTr="00B525CD">
        <w:trPr>
          <w:trHeight w:val="1530"/>
        </w:trPr>
        <w:tc>
          <w:tcPr>
            <w:tcW w:w="3400" w:type="dxa"/>
            <w:tcBorders>
              <w:top w:val="nil"/>
              <w:left w:val="single" w:sz="4" w:space="0" w:color="auto"/>
              <w:bottom w:val="single" w:sz="4" w:space="0" w:color="auto"/>
              <w:right w:val="single" w:sz="4" w:space="0" w:color="auto"/>
            </w:tcBorders>
            <w:vAlign w:val="center"/>
            <w:hideMark/>
          </w:tcPr>
          <w:p w14:paraId="7A0DDB1A"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 xml:space="preserve">Mesa plegable portátil (Kit Manicurista) </w:t>
            </w:r>
          </w:p>
        </w:tc>
        <w:tc>
          <w:tcPr>
            <w:tcW w:w="1220" w:type="dxa"/>
            <w:tcBorders>
              <w:top w:val="nil"/>
              <w:left w:val="nil"/>
              <w:bottom w:val="single" w:sz="4" w:space="0" w:color="auto"/>
              <w:right w:val="single" w:sz="4" w:space="0" w:color="auto"/>
            </w:tcBorders>
            <w:noWrap/>
            <w:vAlign w:val="center"/>
            <w:hideMark/>
          </w:tcPr>
          <w:p w14:paraId="009B6451"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02FA0A33" w14:textId="77777777" w:rsidTr="00B525CD">
        <w:trPr>
          <w:trHeight w:val="510"/>
        </w:trPr>
        <w:tc>
          <w:tcPr>
            <w:tcW w:w="3400" w:type="dxa"/>
            <w:tcBorders>
              <w:top w:val="nil"/>
              <w:left w:val="single" w:sz="4" w:space="0" w:color="auto"/>
              <w:bottom w:val="single" w:sz="4" w:space="0" w:color="auto"/>
              <w:right w:val="single" w:sz="4" w:space="0" w:color="auto"/>
            </w:tcBorders>
            <w:vAlign w:val="center"/>
            <w:hideMark/>
          </w:tcPr>
          <w:p w14:paraId="72E864EA"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 xml:space="preserve">Lámpara UV para uñas (Kit Manicurista) </w:t>
            </w:r>
          </w:p>
        </w:tc>
        <w:tc>
          <w:tcPr>
            <w:tcW w:w="1220" w:type="dxa"/>
            <w:tcBorders>
              <w:top w:val="nil"/>
              <w:left w:val="nil"/>
              <w:bottom w:val="single" w:sz="4" w:space="0" w:color="auto"/>
              <w:right w:val="single" w:sz="4" w:space="0" w:color="auto"/>
            </w:tcBorders>
            <w:noWrap/>
            <w:vAlign w:val="center"/>
            <w:hideMark/>
          </w:tcPr>
          <w:p w14:paraId="58745BFE"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4E8C4666" w14:textId="77777777" w:rsidTr="00B525CD">
        <w:trPr>
          <w:trHeight w:val="510"/>
        </w:trPr>
        <w:tc>
          <w:tcPr>
            <w:tcW w:w="3400" w:type="dxa"/>
            <w:tcBorders>
              <w:top w:val="nil"/>
              <w:left w:val="single" w:sz="4" w:space="0" w:color="auto"/>
              <w:bottom w:val="single" w:sz="4" w:space="0" w:color="auto"/>
              <w:right w:val="single" w:sz="4" w:space="0" w:color="auto"/>
            </w:tcBorders>
            <w:vAlign w:val="center"/>
            <w:hideMark/>
          </w:tcPr>
          <w:p w14:paraId="4D6601B8"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 xml:space="preserve">Torno eléctrico manicure (Kit Manicurista) </w:t>
            </w:r>
          </w:p>
        </w:tc>
        <w:tc>
          <w:tcPr>
            <w:tcW w:w="1220" w:type="dxa"/>
            <w:tcBorders>
              <w:top w:val="nil"/>
              <w:left w:val="nil"/>
              <w:bottom w:val="single" w:sz="4" w:space="0" w:color="auto"/>
              <w:right w:val="single" w:sz="4" w:space="0" w:color="auto"/>
            </w:tcBorders>
            <w:noWrap/>
            <w:vAlign w:val="center"/>
            <w:hideMark/>
          </w:tcPr>
          <w:p w14:paraId="5D5CDCB7"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2BB43D9F" w14:textId="77777777" w:rsidTr="00B525CD">
        <w:trPr>
          <w:trHeight w:val="510"/>
        </w:trPr>
        <w:tc>
          <w:tcPr>
            <w:tcW w:w="3400" w:type="dxa"/>
            <w:tcBorders>
              <w:top w:val="nil"/>
              <w:left w:val="single" w:sz="4" w:space="0" w:color="auto"/>
              <w:bottom w:val="single" w:sz="4" w:space="0" w:color="auto"/>
              <w:right w:val="single" w:sz="4" w:space="0" w:color="auto"/>
            </w:tcBorders>
            <w:vAlign w:val="center"/>
            <w:hideMark/>
          </w:tcPr>
          <w:p w14:paraId="7675A2CC" w14:textId="77777777" w:rsidR="00E000BC" w:rsidRPr="00C5327E" w:rsidRDefault="00E000BC" w:rsidP="00E000BC">
            <w:pPr>
              <w:spacing w:after="0" w:line="240" w:lineRule="auto"/>
              <w:rPr>
                <w:rFonts w:ascii="Arial" w:eastAsia="Times New Roman" w:hAnsi="Arial" w:cs="Arial"/>
                <w:sz w:val="20"/>
                <w:szCs w:val="20"/>
                <w:lang w:val="en-US" w:eastAsia="es-CO"/>
              </w:rPr>
            </w:pPr>
            <w:r w:rsidRPr="00C5327E">
              <w:rPr>
                <w:rFonts w:ascii="Arial" w:eastAsia="Times New Roman" w:hAnsi="Arial" w:cs="Arial"/>
                <w:sz w:val="20"/>
                <w:szCs w:val="20"/>
                <w:lang w:val="en-US" w:eastAsia="es-CO"/>
              </w:rPr>
              <w:t xml:space="preserve">Set 12 </w:t>
            </w:r>
            <w:proofErr w:type="spellStart"/>
            <w:r w:rsidRPr="00C5327E">
              <w:rPr>
                <w:rFonts w:ascii="Arial" w:eastAsia="Times New Roman" w:hAnsi="Arial" w:cs="Arial"/>
                <w:sz w:val="20"/>
                <w:szCs w:val="20"/>
                <w:lang w:val="en-US" w:eastAsia="es-CO"/>
              </w:rPr>
              <w:t>esmaltes</w:t>
            </w:r>
            <w:proofErr w:type="spellEnd"/>
            <w:r w:rsidRPr="00C5327E">
              <w:rPr>
                <w:rFonts w:ascii="Arial" w:eastAsia="Times New Roman" w:hAnsi="Arial" w:cs="Arial"/>
                <w:sz w:val="20"/>
                <w:szCs w:val="20"/>
                <w:lang w:val="en-US" w:eastAsia="es-CO"/>
              </w:rPr>
              <w:t xml:space="preserve"> </w:t>
            </w:r>
            <w:proofErr w:type="spellStart"/>
            <w:r w:rsidRPr="00C5327E">
              <w:rPr>
                <w:rFonts w:ascii="Arial" w:eastAsia="Times New Roman" w:hAnsi="Arial" w:cs="Arial"/>
                <w:sz w:val="20"/>
                <w:szCs w:val="20"/>
                <w:lang w:val="en-US" w:eastAsia="es-CO"/>
              </w:rPr>
              <w:t>semipermanentes</w:t>
            </w:r>
            <w:proofErr w:type="spellEnd"/>
            <w:r w:rsidRPr="00C5327E">
              <w:rPr>
                <w:rFonts w:ascii="Arial" w:eastAsia="Times New Roman" w:hAnsi="Arial" w:cs="Arial"/>
                <w:sz w:val="20"/>
                <w:szCs w:val="20"/>
                <w:lang w:val="en-US" w:eastAsia="es-CO"/>
              </w:rPr>
              <w:t xml:space="preserve"> (Kit </w:t>
            </w:r>
            <w:proofErr w:type="spellStart"/>
            <w:r w:rsidRPr="00C5327E">
              <w:rPr>
                <w:rFonts w:ascii="Arial" w:eastAsia="Times New Roman" w:hAnsi="Arial" w:cs="Arial"/>
                <w:sz w:val="20"/>
                <w:szCs w:val="20"/>
                <w:lang w:val="en-US" w:eastAsia="es-CO"/>
              </w:rPr>
              <w:t>Manicurista</w:t>
            </w:r>
            <w:proofErr w:type="spellEnd"/>
            <w:r w:rsidRPr="00C5327E">
              <w:rPr>
                <w:rFonts w:ascii="Arial" w:eastAsia="Times New Roman" w:hAnsi="Arial" w:cs="Arial"/>
                <w:sz w:val="20"/>
                <w:szCs w:val="20"/>
                <w:lang w:val="en-US" w:eastAsia="es-CO"/>
              </w:rPr>
              <w:t xml:space="preserve">) </w:t>
            </w:r>
          </w:p>
        </w:tc>
        <w:tc>
          <w:tcPr>
            <w:tcW w:w="1220" w:type="dxa"/>
            <w:tcBorders>
              <w:top w:val="nil"/>
              <w:left w:val="nil"/>
              <w:bottom w:val="single" w:sz="4" w:space="0" w:color="auto"/>
              <w:right w:val="single" w:sz="4" w:space="0" w:color="auto"/>
            </w:tcBorders>
            <w:noWrap/>
            <w:vAlign w:val="center"/>
            <w:hideMark/>
          </w:tcPr>
          <w:p w14:paraId="19F373F5"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1A060BDA" w14:textId="77777777" w:rsidTr="00B525CD">
        <w:trPr>
          <w:trHeight w:val="765"/>
        </w:trPr>
        <w:tc>
          <w:tcPr>
            <w:tcW w:w="3400" w:type="dxa"/>
            <w:tcBorders>
              <w:top w:val="nil"/>
              <w:left w:val="single" w:sz="4" w:space="0" w:color="auto"/>
              <w:bottom w:val="single" w:sz="4" w:space="0" w:color="auto"/>
              <w:right w:val="single" w:sz="4" w:space="0" w:color="auto"/>
            </w:tcBorders>
            <w:vAlign w:val="center"/>
            <w:hideMark/>
          </w:tcPr>
          <w:p w14:paraId="3CACB868"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Kit de decoración (</w:t>
            </w:r>
            <w:proofErr w:type="spellStart"/>
            <w:r w:rsidRPr="009B7EB6">
              <w:rPr>
                <w:rFonts w:ascii="Arial" w:eastAsia="Times New Roman" w:hAnsi="Arial" w:cs="Arial"/>
                <w:sz w:val="20"/>
                <w:szCs w:val="20"/>
                <w:lang w:eastAsia="es-CO"/>
              </w:rPr>
              <w:t>stickers</w:t>
            </w:r>
            <w:proofErr w:type="spellEnd"/>
            <w:r w:rsidRPr="009B7EB6">
              <w:rPr>
                <w:rFonts w:ascii="Arial" w:eastAsia="Times New Roman" w:hAnsi="Arial" w:cs="Arial"/>
                <w:sz w:val="20"/>
                <w:szCs w:val="20"/>
                <w:lang w:eastAsia="es-CO"/>
              </w:rPr>
              <w:t xml:space="preserve">, brillos, piedras) (Kit Manicurista) </w:t>
            </w:r>
          </w:p>
        </w:tc>
        <w:tc>
          <w:tcPr>
            <w:tcW w:w="1220" w:type="dxa"/>
            <w:tcBorders>
              <w:top w:val="nil"/>
              <w:left w:val="nil"/>
              <w:bottom w:val="single" w:sz="4" w:space="0" w:color="auto"/>
              <w:right w:val="single" w:sz="4" w:space="0" w:color="auto"/>
            </w:tcBorders>
            <w:noWrap/>
            <w:vAlign w:val="center"/>
            <w:hideMark/>
          </w:tcPr>
          <w:p w14:paraId="492B37BC"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74A86647" w14:textId="77777777" w:rsidTr="00B525CD">
        <w:trPr>
          <w:trHeight w:val="765"/>
        </w:trPr>
        <w:tc>
          <w:tcPr>
            <w:tcW w:w="3400" w:type="dxa"/>
            <w:tcBorders>
              <w:top w:val="nil"/>
              <w:left w:val="single" w:sz="4" w:space="0" w:color="auto"/>
              <w:bottom w:val="single" w:sz="4" w:space="0" w:color="auto"/>
              <w:right w:val="single" w:sz="4" w:space="0" w:color="auto"/>
            </w:tcBorders>
            <w:vAlign w:val="center"/>
            <w:hideMark/>
          </w:tcPr>
          <w:p w14:paraId="75017AE4"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 xml:space="preserve">Set de herramientas (cortaúñas, empujador, lima, alicate, etc.) (Kit Manicurista) </w:t>
            </w:r>
          </w:p>
        </w:tc>
        <w:tc>
          <w:tcPr>
            <w:tcW w:w="1220" w:type="dxa"/>
            <w:tcBorders>
              <w:top w:val="nil"/>
              <w:left w:val="nil"/>
              <w:bottom w:val="single" w:sz="4" w:space="0" w:color="auto"/>
              <w:right w:val="single" w:sz="4" w:space="0" w:color="auto"/>
            </w:tcBorders>
            <w:noWrap/>
            <w:vAlign w:val="center"/>
            <w:hideMark/>
          </w:tcPr>
          <w:p w14:paraId="54D46EB8"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5321AA91" w14:textId="77777777" w:rsidTr="00B525CD">
        <w:trPr>
          <w:trHeight w:val="1020"/>
        </w:trPr>
        <w:tc>
          <w:tcPr>
            <w:tcW w:w="3400" w:type="dxa"/>
            <w:tcBorders>
              <w:top w:val="nil"/>
              <w:left w:val="single" w:sz="4" w:space="0" w:color="auto"/>
              <w:bottom w:val="single" w:sz="4" w:space="0" w:color="auto"/>
              <w:right w:val="single" w:sz="4" w:space="0" w:color="auto"/>
            </w:tcBorders>
            <w:vAlign w:val="center"/>
            <w:hideMark/>
          </w:tcPr>
          <w:p w14:paraId="7B689F09" w14:textId="77777777" w:rsidR="00E000BC" w:rsidRPr="00C5327E" w:rsidRDefault="00E000BC" w:rsidP="00E000BC">
            <w:pPr>
              <w:spacing w:after="0" w:line="240" w:lineRule="auto"/>
              <w:rPr>
                <w:rFonts w:ascii="Arial" w:eastAsia="Times New Roman" w:hAnsi="Arial" w:cs="Arial"/>
                <w:sz w:val="20"/>
                <w:szCs w:val="20"/>
                <w:lang w:val="en-US" w:eastAsia="es-CO"/>
              </w:rPr>
            </w:pPr>
            <w:proofErr w:type="spellStart"/>
            <w:r w:rsidRPr="00C5327E">
              <w:rPr>
                <w:rFonts w:ascii="Arial" w:eastAsia="Times New Roman" w:hAnsi="Arial" w:cs="Arial"/>
                <w:sz w:val="20"/>
                <w:szCs w:val="20"/>
                <w:lang w:val="en-US" w:eastAsia="es-CO"/>
              </w:rPr>
              <w:t>Removedor</w:t>
            </w:r>
            <w:proofErr w:type="spellEnd"/>
            <w:r w:rsidRPr="00C5327E">
              <w:rPr>
                <w:rFonts w:ascii="Arial" w:eastAsia="Times New Roman" w:hAnsi="Arial" w:cs="Arial"/>
                <w:sz w:val="20"/>
                <w:szCs w:val="20"/>
                <w:lang w:val="en-US" w:eastAsia="es-CO"/>
              </w:rPr>
              <w:t xml:space="preserve"> + Primer + Top coat + Base coat (Kit </w:t>
            </w:r>
            <w:proofErr w:type="spellStart"/>
            <w:r w:rsidRPr="00C5327E">
              <w:rPr>
                <w:rFonts w:ascii="Arial" w:eastAsia="Times New Roman" w:hAnsi="Arial" w:cs="Arial"/>
                <w:sz w:val="20"/>
                <w:szCs w:val="20"/>
                <w:lang w:val="en-US" w:eastAsia="es-CO"/>
              </w:rPr>
              <w:t>Manicurista</w:t>
            </w:r>
            <w:proofErr w:type="spellEnd"/>
            <w:r w:rsidRPr="00C5327E">
              <w:rPr>
                <w:rFonts w:ascii="Arial" w:eastAsia="Times New Roman" w:hAnsi="Arial" w:cs="Arial"/>
                <w:sz w:val="20"/>
                <w:szCs w:val="20"/>
                <w:lang w:val="en-US" w:eastAsia="es-CO"/>
              </w:rPr>
              <w:t xml:space="preserve">) </w:t>
            </w:r>
          </w:p>
        </w:tc>
        <w:tc>
          <w:tcPr>
            <w:tcW w:w="1220" w:type="dxa"/>
            <w:tcBorders>
              <w:top w:val="nil"/>
              <w:left w:val="nil"/>
              <w:bottom w:val="single" w:sz="4" w:space="0" w:color="auto"/>
              <w:right w:val="single" w:sz="4" w:space="0" w:color="auto"/>
            </w:tcBorders>
            <w:noWrap/>
            <w:vAlign w:val="center"/>
            <w:hideMark/>
          </w:tcPr>
          <w:p w14:paraId="77AA162D"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2C164B95" w14:textId="77777777" w:rsidTr="00B525CD">
        <w:trPr>
          <w:trHeight w:val="765"/>
        </w:trPr>
        <w:tc>
          <w:tcPr>
            <w:tcW w:w="3400" w:type="dxa"/>
            <w:tcBorders>
              <w:top w:val="nil"/>
              <w:left w:val="single" w:sz="4" w:space="0" w:color="auto"/>
              <w:bottom w:val="single" w:sz="4" w:space="0" w:color="auto"/>
              <w:right w:val="single" w:sz="4" w:space="0" w:color="auto"/>
            </w:tcBorders>
            <w:vAlign w:val="center"/>
            <w:hideMark/>
          </w:tcPr>
          <w:p w14:paraId="4D995E02"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lastRenderedPageBreak/>
              <w:t xml:space="preserve">Kit de bioseguridad (tapabocas, guantes, alcohol, toallas desechables) (Kit Manicurista) </w:t>
            </w:r>
          </w:p>
        </w:tc>
        <w:tc>
          <w:tcPr>
            <w:tcW w:w="1220" w:type="dxa"/>
            <w:tcBorders>
              <w:top w:val="nil"/>
              <w:left w:val="nil"/>
              <w:bottom w:val="single" w:sz="4" w:space="0" w:color="auto"/>
              <w:right w:val="single" w:sz="4" w:space="0" w:color="auto"/>
            </w:tcBorders>
            <w:noWrap/>
            <w:vAlign w:val="center"/>
            <w:hideMark/>
          </w:tcPr>
          <w:p w14:paraId="0FB84AB2"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69841FED" w14:textId="77777777" w:rsidTr="00B525CD">
        <w:trPr>
          <w:trHeight w:val="255"/>
        </w:trPr>
        <w:tc>
          <w:tcPr>
            <w:tcW w:w="3400" w:type="dxa"/>
            <w:tcBorders>
              <w:top w:val="nil"/>
              <w:left w:val="single" w:sz="4" w:space="0" w:color="auto"/>
              <w:bottom w:val="single" w:sz="4" w:space="0" w:color="auto"/>
              <w:right w:val="single" w:sz="4" w:space="0" w:color="auto"/>
            </w:tcBorders>
            <w:vAlign w:val="center"/>
            <w:hideMark/>
          </w:tcPr>
          <w:p w14:paraId="6E5E6074"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 xml:space="preserve">Maletín organizador (Kit Manicurista) </w:t>
            </w:r>
          </w:p>
        </w:tc>
        <w:tc>
          <w:tcPr>
            <w:tcW w:w="1220" w:type="dxa"/>
            <w:tcBorders>
              <w:top w:val="nil"/>
              <w:left w:val="nil"/>
              <w:bottom w:val="single" w:sz="4" w:space="0" w:color="auto"/>
              <w:right w:val="single" w:sz="4" w:space="0" w:color="auto"/>
            </w:tcBorders>
            <w:noWrap/>
            <w:vAlign w:val="center"/>
            <w:hideMark/>
          </w:tcPr>
          <w:p w14:paraId="35A72D5D"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33F3A16D" w14:textId="77777777" w:rsidTr="00B525CD">
        <w:trPr>
          <w:trHeight w:val="765"/>
        </w:trPr>
        <w:tc>
          <w:tcPr>
            <w:tcW w:w="3400" w:type="dxa"/>
            <w:tcBorders>
              <w:top w:val="nil"/>
              <w:left w:val="single" w:sz="4" w:space="0" w:color="auto"/>
              <w:bottom w:val="single" w:sz="4" w:space="0" w:color="auto"/>
              <w:right w:val="single" w:sz="4" w:space="0" w:color="auto"/>
            </w:tcBorders>
            <w:vAlign w:val="center"/>
            <w:hideMark/>
          </w:tcPr>
          <w:p w14:paraId="0CC9AA75"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 xml:space="preserve">Silla Plegable(Kit Manicurista) </w:t>
            </w:r>
          </w:p>
        </w:tc>
        <w:tc>
          <w:tcPr>
            <w:tcW w:w="1220" w:type="dxa"/>
            <w:tcBorders>
              <w:top w:val="nil"/>
              <w:left w:val="nil"/>
              <w:bottom w:val="single" w:sz="4" w:space="0" w:color="auto"/>
              <w:right w:val="single" w:sz="4" w:space="0" w:color="auto"/>
            </w:tcBorders>
            <w:noWrap/>
            <w:vAlign w:val="center"/>
            <w:hideMark/>
          </w:tcPr>
          <w:p w14:paraId="2F9CF870"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04116450" w14:textId="77777777" w:rsidTr="00B525CD">
        <w:trPr>
          <w:trHeight w:val="1020"/>
        </w:trPr>
        <w:tc>
          <w:tcPr>
            <w:tcW w:w="3400" w:type="dxa"/>
            <w:tcBorders>
              <w:top w:val="nil"/>
              <w:left w:val="single" w:sz="4" w:space="0" w:color="auto"/>
              <w:bottom w:val="single" w:sz="4" w:space="0" w:color="auto"/>
              <w:right w:val="single" w:sz="4" w:space="0" w:color="auto"/>
            </w:tcBorders>
            <w:vAlign w:val="center"/>
            <w:hideMark/>
          </w:tcPr>
          <w:p w14:paraId="2484AA0A"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Máquina cortar cabello (Kit Barberia)</w:t>
            </w:r>
          </w:p>
        </w:tc>
        <w:tc>
          <w:tcPr>
            <w:tcW w:w="1220" w:type="dxa"/>
            <w:tcBorders>
              <w:top w:val="nil"/>
              <w:left w:val="nil"/>
              <w:bottom w:val="single" w:sz="4" w:space="0" w:color="auto"/>
              <w:right w:val="single" w:sz="4" w:space="0" w:color="auto"/>
            </w:tcBorders>
            <w:noWrap/>
            <w:vAlign w:val="center"/>
            <w:hideMark/>
          </w:tcPr>
          <w:p w14:paraId="107C1A80"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32297BB0" w14:textId="77777777" w:rsidTr="00B525CD">
        <w:trPr>
          <w:trHeight w:val="510"/>
        </w:trPr>
        <w:tc>
          <w:tcPr>
            <w:tcW w:w="3400" w:type="dxa"/>
            <w:tcBorders>
              <w:top w:val="nil"/>
              <w:left w:val="single" w:sz="4" w:space="0" w:color="auto"/>
              <w:bottom w:val="single" w:sz="4" w:space="0" w:color="auto"/>
              <w:right w:val="single" w:sz="4" w:space="0" w:color="auto"/>
            </w:tcBorders>
            <w:vAlign w:val="center"/>
            <w:hideMark/>
          </w:tcPr>
          <w:p w14:paraId="2A42134D" w14:textId="77777777" w:rsidR="00E000BC" w:rsidRPr="009B7EB6" w:rsidRDefault="00E000BC" w:rsidP="00E000BC">
            <w:pPr>
              <w:spacing w:after="0" w:line="240" w:lineRule="auto"/>
              <w:rPr>
                <w:rFonts w:ascii="Arial" w:eastAsia="Times New Roman" w:hAnsi="Arial" w:cs="Arial"/>
                <w:sz w:val="20"/>
                <w:szCs w:val="20"/>
                <w:lang w:eastAsia="es-CO"/>
              </w:rPr>
            </w:pPr>
            <w:proofErr w:type="spellStart"/>
            <w:r w:rsidRPr="009B7EB6">
              <w:rPr>
                <w:rFonts w:ascii="Arial" w:eastAsia="Times New Roman" w:hAnsi="Arial" w:cs="Arial"/>
                <w:sz w:val="20"/>
                <w:szCs w:val="20"/>
                <w:lang w:eastAsia="es-CO"/>
              </w:rPr>
              <w:t>Trimmer</w:t>
            </w:r>
            <w:proofErr w:type="spellEnd"/>
            <w:r w:rsidRPr="009B7EB6">
              <w:rPr>
                <w:rFonts w:ascii="Arial" w:eastAsia="Times New Roman" w:hAnsi="Arial" w:cs="Arial"/>
                <w:sz w:val="20"/>
                <w:szCs w:val="20"/>
                <w:lang w:eastAsia="es-CO"/>
              </w:rPr>
              <w:t xml:space="preserve"> delineadora (Kit Barberia)</w:t>
            </w:r>
          </w:p>
        </w:tc>
        <w:tc>
          <w:tcPr>
            <w:tcW w:w="1220" w:type="dxa"/>
            <w:tcBorders>
              <w:top w:val="nil"/>
              <w:left w:val="nil"/>
              <w:bottom w:val="single" w:sz="4" w:space="0" w:color="auto"/>
              <w:right w:val="single" w:sz="4" w:space="0" w:color="auto"/>
            </w:tcBorders>
            <w:noWrap/>
            <w:vAlign w:val="center"/>
            <w:hideMark/>
          </w:tcPr>
          <w:p w14:paraId="43EB3A54"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4E4CFD55" w14:textId="77777777" w:rsidTr="00B525CD">
        <w:trPr>
          <w:trHeight w:val="255"/>
        </w:trPr>
        <w:tc>
          <w:tcPr>
            <w:tcW w:w="3400" w:type="dxa"/>
            <w:tcBorders>
              <w:top w:val="nil"/>
              <w:left w:val="single" w:sz="4" w:space="0" w:color="auto"/>
              <w:bottom w:val="single" w:sz="4" w:space="0" w:color="auto"/>
              <w:right w:val="single" w:sz="4" w:space="0" w:color="auto"/>
            </w:tcBorders>
            <w:vAlign w:val="center"/>
            <w:hideMark/>
          </w:tcPr>
          <w:p w14:paraId="7C7ADA3D"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Tijeras profesionales (Kit Barberia)</w:t>
            </w:r>
          </w:p>
        </w:tc>
        <w:tc>
          <w:tcPr>
            <w:tcW w:w="1220" w:type="dxa"/>
            <w:tcBorders>
              <w:top w:val="nil"/>
              <w:left w:val="nil"/>
              <w:bottom w:val="single" w:sz="4" w:space="0" w:color="auto"/>
              <w:right w:val="single" w:sz="4" w:space="0" w:color="auto"/>
            </w:tcBorders>
            <w:noWrap/>
            <w:vAlign w:val="center"/>
            <w:hideMark/>
          </w:tcPr>
          <w:p w14:paraId="1013450F"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3EDAE576" w14:textId="77777777" w:rsidTr="00B525CD">
        <w:trPr>
          <w:trHeight w:val="255"/>
        </w:trPr>
        <w:tc>
          <w:tcPr>
            <w:tcW w:w="3400" w:type="dxa"/>
            <w:tcBorders>
              <w:top w:val="nil"/>
              <w:left w:val="single" w:sz="4" w:space="0" w:color="auto"/>
              <w:bottom w:val="single" w:sz="4" w:space="0" w:color="auto"/>
              <w:right w:val="single" w:sz="4" w:space="0" w:color="auto"/>
            </w:tcBorders>
            <w:vAlign w:val="center"/>
            <w:hideMark/>
          </w:tcPr>
          <w:p w14:paraId="7A9F7826"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Capa barbería (Kit Barberia)</w:t>
            </w:r>
          </w:p>
        </w:tc>
        <w:tc>
          <w:tcPr>
            <w:tcW w:w="1220" w:type="dxa"/>
            <w:tcBorders>
              <w:top w:val="nil"/>
              <w:left w:val="nil"/>
              <w:bottom w:val="single" w:sz="4" w:space="0" w:color="auto"/>
              <w:right w:val="single" w:sz="4" w:space="0" w:color="auto"/>
            </w:tcBorders>
            <w:noWrap/>
            <w:vAlign w:val="center"/>
            <w:hideMark/>
          </w:tcPr>
          <w:p w14:paraId="52D13494"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7ED43D12" w14:textId="77777777" w:rsidTr="00B525CD">
        <w:trPr>
          <w:trHeight w:val="255"/>
        </w:trPr>
        <w:tc>
          <w:tcPr>
            <w:tcW w:w="3400" w:type="dxa"/>
            <w:tcBorders>
              <w:top w:val="nil"/>
              <w:left w:val="single" w:sz="4" w:space="0" w:color="auto"/>
              <w:bottom w:val="single" w:sz="4" w:space="0" w:color="auto"/>
              <w:right w:val="single" w:sz="4" w:space="0" w:color="auto"/>
            </w:tcBorders>
            <w:vAlign w:val="center"/>
            <w:hideMark/>
          </w:tcPr>
          <w:p w14:paraId="6EA1B595"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Peines + cepillos (Kit Barberia)</w:t>
            </w:r>
          </w:p>
        </w:tc>
        <w:tc>
          <w:tcPr>
            <w:tcW w:w="1220" w:type="dxa"/>
            <w:tcBorders>
              <w:top w:val="nil"/>
              <w:left w:val="nil"/>
              <w:bottom w:val="single" w:sz="4" w:space="0" w:color="auto"/>
              <w:right w:val="single" w:sz="4" w:space="0" w:color="auto"/>
            </w:tcBorders>
            <w:noWrap/>
            <w:vAlign w:val="center"/>
            <w:hideMark/>
          </w:tcPr>
          <w:p w14:paraId="4CC00D8A"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30D57DAA" w14:textId="77777777" w:rsidTr="00B525CD">
        <w:trPr>
          <w:trHeight w:val="255"/>
        </w:trPr>
        <w:tc>
          <w:tcPr>
            <w:tcW w:w="3400" w:type="dxa"/>
            <w:tcBorders>
              <w:top w:val="nil"/>
              <w:left w:val="single" w:sz="4" w:space="0" w:color="auto"/>
              <w:bottom w:val="single" w:sz="4" w:space="0" w:color="auto"/>
              <w:right w:val="single" w:sz="4" w:space="0" w:color="auto"/>
            </w:tcBorders>
            <w:vAlign w:val="center"/>
            <w:hideMark/>
          </w:tcPr>
          <w:p w14:paraId="2F37E8DB"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Kit bioseguridad (Kit Barberia)</w:t>
            </w:r>
          </w:p>
        </w:tc>
        <w:tc>
          <w:tcPr>
            <w:tcW w:w="1220" w:type="dxa"/>
            <w:tcBorders>
              <w:top w:val="nil"/>
              <w:left w:val="nil"/>
              <w:bottom w:val="single" w:sz="4" w:space="0" w:color="auto"/>
              <w:right w:val="single" w:sz="4" w:space="0" w:color="auto"/>
            </w:tcBorders>
            <w:noWrap/>
            <w:vAlign w:val="center"/>
            <w:hideMark/>
          </w:tcPr>
          <w:p w14:paraId="0EECE337"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3DBF5745" w14:textId="77777777" w:rsidTr="00B525CD">
        <w:trPr>
          <w:trHeight w:val="255"/>
        </w:trPr>
        <w:tc>
          <w:tcPr>
            <w:tcW w:w="3400" w:type="dxa"/>
            <w:tcBorders>
              <w:top w:val="nil"/>
              <w:left w:val="single" w:sz="4" w:space="0" w:color="auto"/>
              <w:bottom w:val="single" w:sz="4" w:space="0" w:color="auto"/>
              <w:right w:val="single" w:sz="4" w:space="0" w:color="auto"/>
            </w:tcBorders>
            <w:vAlign w:val="center"/>
            <w:hideMark/>
          </w:tcPr>
          <w:p w14:paraId="09429D95"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Maquina Familiar (Kit Modistas)</w:t>
            </w:r>
          </w:p>
        </w:tc>
        <w:tc>
          <w:tcPr>
            <w:tcW w:w="1220" w:type="dxa"/>
            <w:tcBorders>
              <w:top w:val="nil"/>
              <w:left w:val="nil"/>
              <w:bottom w:val="single" w:sz="4" w:space="0" w:color="auto"/>
              <w:right w:val="single" w:sz="4" w:space="0" w:color="auto"/>
            </w:tcBorders>
            <w:noWrap/>
            <w:vAlign w:val="center"/>
            <w:hideMark/>
          </w:tcPr>
          <w:p w14:paraId="5BA400CB"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9</w:t>
            </w:r>
          </w:p>
        </w:tc>
      </w:tr>
      <w:tr w:rsidR="00E000BC" w:rsidRPr="009B7EB6" w14:paraId="6642B775" w14:textId="77777777" w:rsidTr="00B525CD">
        <w:trPr>
          <w:trHeight w:val="765"/>
        </w:trPr>
        <w:tc>
          <w:tcPr>
            <w:tcW w:w="3400" w:type="dxa"/>
            <w:tcBorders>
              <w:top w:val="nil"/>
              <w:left w:val="single" w:sz="4" w:space="0" w:color="auto"/>
              <w:bottom w:val="single" w:sz="4" w:space="0" w:color="auto"/>
              <w:right w:val="single" w:sz="4" w:space="0" w:color="auto"/>
            </w:tcBorders>
            <w:vAlign w:val="center"/>
            <w:hideMark/>
          </w:tcPr>
          <w:p w14:paraId="7083BEA4"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Kit costura (tijeras, agujas, hilos, cinta métrica, alfileres) (Kit Modistas)</w:t>
            </w:r>
          </w:p>
        </w:tc>
        <w:tc>
          <w:tcPr>
            <w:tcW w:w="1220" w:type="dxa"/>
            <w:tcBorders>
              <w:top w:val="nil"/>
              <w:left w:val="nil"/>
              <w:bottom w:val="single" w:sz="4" w:space="0" w:color="auto"/>
              <w:right w:val="single" w:sz="4" w:space="0" w:color="auto"/>
            </w:tcBorders>
            <w:noWrap/>
            <w:vAlign w:val="center"/>
            <w:hideMark/>
          </w:tcPr>
          <w:p w14:paraId="09358BD9"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9</w:t>
            </w:r>
          </w:p>
        </w:tc>
      </w:tr>
      <w:tr w:rsidR="00E000BC" w:rsidRPr="009B7EB6" w14:paraId="4566288C" w14:textId="77777777" w:rsidTr="00B525CD">
        <w:trPr>
          <w:trHeight w:val="510"/>
        </w:trPr>
        <w:tc>
          <w:tcPr>
            <w:tcW w:w="3400" w:type="dxa"/>
            <w:tcBorders>
              <w:top w:val="nil"/>
              <w:left w:val="single" w:sz="4" w:space="0" w:color="auto"/>
              <w:bottom w:val="single" w:sz="4" w:space="0" w:color="auto"/>
              <w:right w:val="single" w:sz="4" w:space="0" w:color="auto"/>
            </w:tcBorders>
            <w:vAlign w:val="center"/>
            <w:hideMark/>
          </w:tcPr>
          <w:p w14:paraId="2884E31D"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Licuadora doméstica resistente (Kit Cocina)</w:t>
            </w:r>
          </w:p>
        </w:tc>
        <w:tc>
          <w:tcPr>
            <w:tcW w:w="1220" w:type="dxa"/>
            <w:tcBorders>
              <w:top w:val="nil"/>
              <w:left w:val="nil"/>
              <w:bottom w:val="single" w:sz="4" w:space="0" w:color="auto"/>
              <w:right w:val="single" w:sz="4" w:space="0" w:color="auto"/>
            </w:tcBorders>
            <w:noWrap/>
            <w:vAlign w:val="center"/>
            <w:hideMark/>
          </w:tcPr>
          <w:p w14:paraId="0D09A0B0"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037B9F46" w14:textId="77777777" w:rsidTr="00B525CD">
        <w:trPr>
          <w:trHeight w:val="255"/>
        </w:trPr>
        <w:tc>
          <w:tcPr>
            <w:tcW w:w="3400" w:type="dxa"/>
            <w:tcBorders>
              <w:top w:val="nil"/>
              <w:left w:val="single" w:sz="4" w:space="0" w:color="auto"/>
              <w:bottom w:val="single" w:sz="4" w:space="0" w:color="auto"/>
              <w:right w:val="single" w:sz="4" w:space="0" w:color="auto"/>
            </w:tcBorders>
            <w:vAlign w:val="center"/>
            <w:hideMark/>
          </w:tcPr>
          <w:p w14:paraId="7B2E6DEE"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Olla grande 5L (Kit Cocina)</w:t>
            </w:r>
          </w:p>
        </w:tc>
        <w:tc>
          <w:tcPr>
            <w:tcW w:w="1220" w:type="dxa"/>
            <w:tcBorders>
              <w:top w:val="nil"/>
              <w:left w:val="nil"/>
              <w:bottom w:val="single" w:sz="4" w:space="0" w:color="auto"/>
              <w:right w:val="single" w:sz="4" w:space="0" w:color="auto"/>
            </w:tcBorders>
            <w:noWrap/>
            <w:vAlign w:val="center"/>
            <w:hideMark/>
          </w:tcPr>
          <w:p w14:paraId="3F3C32F4"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73E55733" w14:textId="77777777" w:rsidTr="00B525CD">
        <w:trPr>
          <w:trHeight w:val="255"/>
        </w:trPr>
        <w:tc>
          <w:tcPr>
            <w:tcW w:w="3400" w:type="dxa"/>
            <w:tcBorders>
              <w:top w:val="nil"/>
              <w:left w:val="single" w:sz="4" w:space="0" w:color="auto"/>
              <w:bottom w:val="single" w:sz="4" w:space="0" w:color="auto"/>
              <w:right w:val="single" w:sz="4" w:space="0" w:color="auto"/>
            </w:tcBorders>
            <w:vAlign w:val="center"/>
            <w:hideMark/>
          </w:tcPr>
          <w:p w14:paraId="3899F1BC"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Sartén antiadherente (Kit Cocina)</w:t>
            </w:r>
          </w:p>
        </w:tc>
        <w:tc>
          <w:tcPr>
            <w:tcW w:w="1220" w:type="dxa"/>
            <w:tcBorders>
              <w:top w:val="nil"/>
              <w:left w:val="nil"/>
              <w:bottom w:val="single" w:sz="4" w:space="0" w:color="auto"/>
              <w:right w:val="single" w:sz="4" w:space="0" w:color="auto"/>
            </w:tcBorders>
            <w:noWrap/>
            <w:vAlign w:val="center"/>
            <w:hideMark/>
          </w:tcPr>
          <w:p w14:paraId="04DB80B5"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4F1E6E5F" w14:textId="77777777" w:rsidTr="00B525CD">
        <w:trPr>
          <w:trHeight w:val="255"/>
        </w:trPr>
        <w:tc>
          <w:tcPr>
            <w:tcW w:w="3400" w:type="dxa"/>
            <w:tcBorders>
              <w:top w:val="nil"/>
              <w:left w:val="single" w:sz="4" w:space="0" w:color="auto"/>
              <w:bottom w:val="single" w:sz="4" w:space="0" w:color="auto"/>
              <w:right w:val="single" w:sz="4" w:space="0" w:color="auto"/>
            </w:tcBorders>
            <w:vAlign w:val="center"/>
            <w:hideMark/>
          </w:tcPr>
          <w:p w14:paraId="404F2940"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Juego cuchillos básicos (Kit Cocina)</w:t>
            </w:r>
          </w:p>
        </w:tc>
        <w:tc>
          <w:tcPr>
            <w:tcW w:w="1220" w:type="dxa"/>
            <w:tcBorders>
              <w:top w:val="nil"/>
              <w:left w:val="nil"/>
              <w:bottom w:val="single" w:sz="4" w:space="0" w:color="auto"/>
              <w:right w:val="single" w:sz="4" w:space="0" w:color="auto"/>
            </w:tcBorders>
            <w:noWrap/>
            <w:vAlign w:val="center"/>
            <w:hideMark/>
          </w:tcPr>
          <w:p w14:paraId="37EE617B"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146BB891" w14:textId="77777777" w:rsidTr="00B525CD">
        <w:trPr>
          <w:trHeight w:val="510"/>
        </w:trPr>
        <w:tc>
          <w:tcPr>
            <w:tcW w:w="3400" w:type="dxa"/>
            <w:tcBorders>
              <w:top w:val="nil"/>
              <w:left w:val="single" w:sz="4" w:space="0" w:color="auto"/>
              <w:bottom w:val="single" w:sz="4" w:space="0" w:color="auto"/>
              <w:right w:val="single" w:sz="4" w:space="0" w:color="auto"/>
            </w:tcBorders>
            <w:vAlign w:val="center"/>
            <w:hideMark/>
          </w:tcPr>
          <w:p w14:paraId="5D7CFF50"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Recipientes almacenamiento (Kit Cocina)</w:t>
            </w:r>
          </w:p>
        </w:tc>
        <w:tc>
          <w:tcPr>
            <w:tcW w:w="1220" w:type="dxa"/>
            <w:tcBorders>
              <w:top w:val="nil"/>
              <w:left w:val="nil"/>
              <w:bottom w:val="single" w:sz="4" w:space="0" w:color="auto"/>
              <w:right w:val="single" w:sz="4" w:space="0" w:color="auto"/>
            </w:tcBorders>
            <w:noWrap/>
            <w:vAlign w:val="center"/>
            <w:hideMark/>
          </w:tcPr>
          <w:p w14:paraId="1F5B80DF"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48DD029B" w14:textId="77777777" w:rsidTr="00B525CD">
        <w:trPr>
          <w:trHeight w:val="255"/>
        </w:trPr>
        <w:tc>
          <w:tcPr>
            <w:tcW w:w="3400" w:type="dxa"/>
            <w:tcBorders>
              <w:top w:val="nil"/>
              <w:left w:val="single" w:sz="4" w:space="0" w:color="auto"/>
              <w:bottom w:val="single" w:sz="4" w:space="0" w:color="auto"/>
              <w:right w:val="single" w:sz="4" w:space="0" w:color="auto"/>
            </w:tcBorders>
            <w:vAlign w:val="center"/>
            <w:hideMark/>
          </w:tcPr>
          <w:p w14:paraId="03944615"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Delantal + cofia (Kit Cocina)</w:t>
            </w:r>
          </w:p>
        </w:tc>
        <w:tc>
          <w:tcPr>
            <w:tcW w:w="1220" w:type="dxa"/>
            <w:tcBorders>
              <w:top w:val="nil"/>
              <w:left w:val="nil"/>
              <w:bottom w:val="single" w:sz="4" w:space="0" w:color="auto"/>
              <w:right w:val="single" w:sz="4" w:space="0" w:color="auto"/>
            </w:tcBorders>
            <w:noWrap/>
            <w:vAlign w:val="center"/>
            <w:hideMark/>
          </w:tcPr>
          <w:p w14:paraId="6A5137F8"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5E414834" w14:textId="77777777" w:rsidTr="00B525CD">
        <w:trPr>
          <w:trHeight w:val="255"/>
        </w:trPr>
        <w:tc>
          <w:tcPr>
            <w:tcW w:w="3400" w:type="dxa"/>
            <w:tcBorders>
              <w:top w:val="nil"/>
              <w:left w:val="single" w:sz="4" w:space="0" w:color="auto"/>
              <w:bottom w:val="single" w:sz="4" w:space="0" w:color="auto"/>
              <w:right w:val="single" w:sz="4" w:space="0" w:color="auto"/>
            </w:tcBorders>
            <w:vAlign w:val="center"/>
            <w:hideMark/>
          </w:tcPr>
          <w:p w14:paraId="61B9C228"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Termómetro alimentos (Kit Cocina)</w:t>
            </w:r>
          </w:p>
        </w:tc>
        <w:tc>
          <w:tcPr>
            <w:tcW w:w="1220" w:type="dxa"/>
            <w:tcBorders>
              <w:top w:val="nil"/>
              <w:left w:val="nil"/>
              <w:bottom w:val="single" w:sz="4" w:space="0" w:color="auto"/>
              <w:right w:val="single" w:sz="4" w:space="0" w:color="auto"/>
            </w:tcBorders>
            <w:noWrap/>
            <w:vAlign w:val="center"/>
            <w:hideMark/>
          </w:tcPr>
          <w:p w14:paraId="2E5A6E2C"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4DADE527" w14:textId="77777777" w:rsidTr="00B525CD">
        <w:trPr>
          <w:trHeight w:val="255"/>
        </w:trPr>
        <w:tc>
          <w:tcPr>
            <w:tcW w:w="3400" w:type="dxa"/>
            <w:tcBorders>
              <w:top w:val="nil"/>
              <w:left w:val="single" w:sz="4" w:space="0" w:color="auto"/>
              <w:bottom w:val="single" w:sz="4" w:space="0" w:color="auto"/>
              <w:right w:val="single" w:sz="4" w:space="0" w:color="auto"/>
            </w:tcBorders>
            <w:noWrap/>
            <w:vAlign w:val="center"/>
            <w:hideMark/>
          </w:tcPr>
          <w:p w14:paraId="097BD1E7" w14:textId="77777777" w:rsidR="00E000BC" w:rsidRPr="009B7EB6" w:rsidRDefault="00E000BC" w:rsidP="00E000BC">
            <w:pPr>
              <w:spacing w:after="0" w:line="240" w:lineRule="auto"/>
              <w:rPr>
                <w:rFonts w:ascii="Arial" w:eastAsia="Times New Roman" w:hAnsi="Arial" w:cs="Arial"/>
                <w:color w:val="000000"/>
                <w:sz w:val="20"/>
                <w:szCs w:val="20"/>
                <w:lang w:eastAsia="es-CO"/>
              </w:rPr>
            </w:pPr>
            <w:r w:rsidRPr="009B7EB6">
              <w:rPr>
                <w:rFonts w:ascii="Arial" w:eastAsia="Times New Roman" w:hAnsi="Arial" w:cs="Arial"/>
                <w:color w:val="000000"/>
                <w:sz w:val="20"/>
                <w:szCs w:val="20"/>
                <w:lang w:eastAsia="es-CO"/>
              </w:rPr>
              <w:t>Kit de insumos de cocina (kit cocina)</w:t>
            </w:r>
          </w:p>
        </w:tc>
        <w:tc>
          <w:tcPr>
            <w:tcW w:w="1220" w:type="dxa"/>
            <w:tcBorders>
              <w:top w:val="nil"/>
              <w:left w:val="nil"/>
              <w:bottom w:val="single" w:sz="4" w:space="0" w:color="auto"/>
              <w:right w:val="single" w:sz="4" w:space="0" w:color="auto"/>
            </w:tcBorders>
            <w:noWrap/>
            <w:vAlign w:val="center"/>
            <w:hideMark/>
          </w:tcPr>
          <w:p w14:paraId="6E304AAE"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10</w:t>
            </w:r>
          </w:p>
        </w:tc>
      </w:tr>
      <w:tr w:rsidR="00E000BC" w:rsidRPr="009B7EB6" w14:paraId="1188AE74" w14:textId="77777777" w:rsidTr="00B525CD">
        <w:trPr>
          <w:trHeight w:val="510"/>
        </w:trPr>
        <w:tc>
          <w:tcPr>
            <w:tcW w:w="3400" w:type="dxa"/>
            <w:tcBorders>
              <w:top w:val="nil"/>
              <w:left w:val="single" w:sz="4" w:space="0" w:color="auto"/>
              <w:bottom w:val="single" w:sz="4" w:space="0" w:color="auto"/>
              <w:right w:val="single" w:sz="4" w:space="0" w:color="auto"/>
            </w:tcBorders>
            <w:vAlign w:val="center"/>
            <w:hideMark/>
          </w:tcPr>
          <w:p w14:paraId="233CF165"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Caja registradora metálica con llave (Kit Tendero)</w:t>
            </w:r>
          </w:p>
        </w:tc>
        <w:tc>
          <w:tcPr>
            <w:tcW w:w="1220" w:type="dxa"/>
            <w:tcBorders>
              <w:top w:val="nil"/>
              <w:left w:val="nil"/>
              <w:bottom w:val="single" w:sz="4" w:space="0" w:color="auto"/>
              <w:right w:val="single" w:sz="4" w:space="0" w:color="auto"/>
            </w:tcBorders>
            <w:noWrap/>
            <w:vAlign w:val="center"/>
            <w:hideMark/>
          </w:tcPr>
          <w:p w14:paraId="74057C91"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9</w:t>
            </w:r>
          </w:p>
        </w:tc>
      </w:tr>
      <w:tr w:rsidR="00E000BC" w:rsidRPr="009B7EB6" w14:paraId="3BC42DC9" w14:textId="77777777" w:rsidTr="00B525CD">
        <w:trPr>
          <w:trHeight w:val="255"/>
        </w:trPr>
        <w:tc>
          <w:tcPr>
            <w:tcW w:w="3400" w:type="dxa"/>
            <w:tcBorders>
              <w:top w:val="nil"/>
              <w:left w:val="single" w:sz="4" w:space="0" w:color="auto"/>
              <w:bottom w:val="single" w:sz="4" w:space="0" w:color="auto"/>
              <w:right w:val="single" w:sz="4" w:space="0" w:color="auto"/>
            </w:tcBorders>
            <w:vAlign w:val="center"/>
            <w:hideMark/>
          </w:tcPr>
          <w:p w14:paraId="439961A5"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Refrigerador  (Kit Tendero)</w:t>
            </w:r>
          </w:p>
        </w:tc>
        <w:tc>
          <w:tcPr>
            <w:tcW w:w="1220" w:type="dxa"/>
            <w:tcBorders>
              <w:top w:val="nil"/>
              <w:left w:val="nil"/>
              <w:bottom w:val="single" w:sz="4" w:space="0" w:color="auto"/>
              <w:right w:val="single" w:sz="4" w:space="0" w:color="auto"/>
            </w:tcBorders>
            <w:noWrap/>
            <w:vAlign w:val="center"/>
            <w:hideMark/>
          </w:tcPr>
          <w:p w14:paraId="6E43D80C"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9</w:t>
            </w:r>
          </w:p>
        </w:tc>
      </w:tr>
      <w:tr w:rsidR="00E000BC" w:rsidRPr="009B7EB6" w14:paraId="1CEA3ED1" w14:textId="77777777" w:rsidTr="00B525CD">
        <w:trPr>
          <w:trHeight w:val="765"/>
        </w:trPr>
        <w:tc>
          <w:tcPr>
            <w:tcW w:w="3400" w:type="dxa"/>
            <w:tcBorders>
              <w:top w:val="nil"/>
              <w:left w:val="single" w:sz="4" w:space="0" w:color="auto"/>
              <w:bottom w:val="single" w:sz="4" w:space="0" w:color="auto"/>
              <w:right w:val="single" w:sz="4" w:space="0" w:color="auto"/>
            </w:tcBorders>
            <w:vAlign w:val="center"/>
            <w:hideMark/>
          </w:tcPr>
          <w:p w14:paraId="701D415F"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Señalética del negocio (kit de 3 avisos en PVC pequeños: “Precios”, “</w:t>
            </w:r>
            <w:proofErr w:type="spellStart"/>
            <w:r w:rsidRPr="009B7EB6">
              <w:rPr>
                <w:rFonts w:ascii="Arial" w:eastAsia="Times New Roman" w:hAnsi="Arial" w:cs="Arial"/>
                <w:sz w:val="20"/>
                <w:szCs w:val="20"/>
                <w:lang w:eastAsia="es-CO"/>
              </w:rPr>
              <w:t>Promos</w:t>
            </w:r>
            <w:proofErr w:type="spellEnd"/>
            <w:r w:rsidRPr="009B7EB6">
              <w:rPr>
                <w:rFonts w:ascii="Arial" w:eastAsia="Times New Roman" w:hAnsi="Arial" w:cs="Arial"/>
                <w:sz w:val="20"/>
                <w:szCs w:val="20"/>
                <w:lang w:eastAsia="es-CO"/>
              </w:rPr>
              <w:t>”, “Horario”) (Kit Tendero)</w:t>
            </w:r>
          </w:p>
        </w:tc>
        <w:tc>
          <w:tcPr>
            <w:tcW w:w="1220" w:type="dxa"/>
            <w:tcBorders>
              <w:top w:val="nil"/>
              <w:left w:val="nil"/>
              <w:bottom w:val="single" w:sz="4" w:space="0" w:color="auto"/>
              <w:right w:val="single" w:sz="4" w:space="0" w:color="auto"/>
            </w:tcBorders>
            <w:noWrap/>
            <w:vAlign w:val="center"/>
            <w:hideMark/>
          </w:tcPr>
          <w:p w14:paraId="2D61D30C"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9</w:t>
            </w:r>
          </w:p>
        </w:tc>
      </w:tr>
      <w:tr w:rsidR="00E000BC" w:rsidRPr="009B7EB6" w14:paraId="7EDD6EA9" w14:textId="77777777" w:rsidTr="00B525CD">
        <w:trPr>
          <w:trHeight w:val="1275"/>
        </w:trPr>
        <w:tc>
          <w:tcPr>
            <w:tcW w:w="3400" w:type="dxa"/>
            <w:tcBorders>
              <w:top w:val="nil"/>
              <w:left w:val="single" w:sz="4" w:space="0" w:color="auto"/>
              <w:bottom w:val="single" w:sz="4" w:space="0" w:color="auto"/>
              <w:right w:val="single" w:sz="4" w:space="0" w:color="auto"/>
            </w:tcBorders>
            <w:vAlign w:val="center"/>
            <w:hideMark/>
          </w:tcPr>
          <w:p w14:paraId="61788807"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Alquiler de espacio cerrado con capacidad de albergar 60 personas, iluminación y ventilación optima, mobiliario y ambientación para atención de asistentes corporativos.</w:t>
            </w:r>
          </w:p>
        </w:tc>
        <w:tc>
          <w:tcPr>
            <w:tcW w:w="1220" w:type="dxa"/>
            <w:tcBorders>
              <w:top w:val="nil"/>
              <w:left w:val="nil"/>
              <w:bottom w:val="single" w:sz="4" w:space="0" w:color="auto"/>
              <w:right w:val="single" w:sz="4" w:space="0" w:color="auto"/>
            </w:tcBorders>
            <w:noWrap/>
            <w:vAlign w:val="center"/>
            <w:hideMark/>
          </w:tcPr>
          <w:p w14:paraId="680765E8"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w:t>
            </w:r>
          </w:p>
        </w:tc>
      </w:tr>
      <w:tr w:rsidR="00E000BC" w:rsidRPr="009B7EB6" w14:paraId="4D5FC471" w14:textId="77777777" w:rsidTr="00B525CD">
        <w:trPr>
          <w:trHeight w:val="765"/>
        </w:trPr>
        <w:tc>
          <w:tcPr>
            <w:tcW w:w="3400" w:type="dxa"/>
            <w:tcBorders>
              <w:top w:val="nil"/>
              <w:left w:val="single" w:sz="4" w:space="0" w:color="auto"/>
              <w:bottom w:val="single" w:sz="4" w:space="0" w:color="auto"/>
              <w:right w:val="single" w:sz="4" w:space="0" w:color="auto"/>
            </w:tcBorders>
            <w:vAlign w:val="center"/>
            <w:hideMark/>
          </w:tcPr>
          <w:p w14:paraId="0FEB537E" w14:textId="77777777" w:rsidR="00E000BC" w:rsidRPr="009B7EB6" w:rsidRDefault="00E000BC" w:rsidP="00E000BC">
            <w:pPr>
              <w:spacing w:after="0" w:line="240" w:lineRule="auto"/>
              <w:rPr>
                <w:rFonts w:ascii="Arial" w:eastAsia="Times New Roman" w:hAnsi="Arial" w:cs="Arial"/>
                <w:sz w:val="20"/>
                <w:szCs w:val="20"/>
                <w:lang w:eastAsia="es-CO"/>
              </w:rPr>
            </w:pPr>
            <w:r w:rsidRPr="009B7EB6">
              <w:rPr>
                <w:rFonts w:ascii="Arial" w:eastAsia="Times New Roman" w:hAnsi="Arial" w:cs="Arial"/>
                <w:sz w:val="20"/>
                <w:szCs w:val="20"/>
                <w:lang w:eastAsia="es-CO"/>
              </w:rPr>
              <w:t xml:space="preserve">Alquiler de una cabina de sonido con panel de control, </w:t>
            </w:r>
            <w:proofErr w:type="spellStart"/>
            <w:r w:rsidRPr="009B7EB6">
              <w:rPr>
                <w:rFonts w:ascii="Arial" w:eastAsia="Times New Roman" w:hAnsi="Arial" w:cs="Arial"/>
                <w:sz w:val="20"/>
                <w:szCs w:val="20"/>
                <w:lang w:eastAsia="es-CO"/>
              </w:rPr>
              <w:t>microfonos</w:t>
            </w:r>
            <w:proofErr w:type="spellEnd"/>
            <w:r w:rsidRPr="009B7EB6">
              <w:rPr>
                <w:rFonts w:ascii="Arial" w:eastAsia="Times New Roman" w:hAnsi="Arial" w:cs="Arial"/>
                <w:sz w:val="20"/>
                <w:szCs w:val="20"/>
                <w:lang w:eastAsia="es-CO"/>
              </w:rPr>
              <w:t xml:space="preserve"> </w:t>
            </w:r>
            <w:proofErr w:type="spellStart"/>
            <w:r w:rsidRPr="009B7EB6">
              <w:rPr>
                <w:rFonts w:ascii="Arial" w:eastAsia="Times New Roman" w:hAnsi="Arial" w:cs="Arial"/>
                <w:sz w:val="20"/>
                <w:szCs w:val="20"/>
                <w:lang w:eastAsia="es-CO"/>
              </w:rPr>
              <w:t>inhalambricos</w:t>
            </w:r>
            <w:proofErr w:type="spellEnd"/>
            <w:r w:rsidRPr="009B7EB6">
              <w:rPr>
                <w:rFonts w:ascii="Arial" w:eastAsia="Times New Roman" w:hAnsi="Arial" w:cs="Arial"/>
                <w:sz w:val="20"/>
                <w:szCs w:val="20"/>
                <w:lang w:eastAsia="es-CO"/>
              </w:rPr>
              <w:t xml:space="preserve"> y operador </w:t>
            </w:r>
            <w:proofErr w:type="spellStart"/>
            <w:r w:rsidRPr="009B7EB6">
              <w:rPr>
                <w:rFonts w:ascii="Arial" w:eastAsia="Times New Roman" w:hAnsi="Arial" w:cs="Arial"/>
                <w:sz w:val="20"/>
                <w:szCs w:val="20"/>
                <w:lang w:eastAsia="es-CO"/>
              </w:rPr>
              <w:t>tecnico</w:t>
            </w:r>
            <w:proofErr w:type="spellEnd"/>
          </w:p>
        </w:tc>
        <w:tc>
          <w:tcPr>
            <w:tcW w:w="1220" w:type="dxa"/>
            <w:tcBorders>
              <w:top w:val="nil"/>
              <w:left w:val="nil"/>
              <w:bottom w:val="single" w:sz="4" w:space="0" w:color="auto"/>
              <w:right w:val="single" w:sz="4" w:space="0" w:color="auto"/>
            </w:tcBorders>
            <w:noWrap/>
            <w:vAlign w:val="center"/>
            <w:hideMark/>
          </w:tcPr>
          <w:p w14:paraId="51EEB342" w14:textId="77777777" w:rsidR="00E000BC" w:rsidRPr="009B7EB6" w:rsidRDefault="00E000BC" w:rsidP="00E000BC">
            <w:pPr>
              <w:spacing w:after="0" w:line="240" w:lineRule="auto"/>
              <w:jc w:val="center"/>
              <w:rPr>
                <w:rFonts w:ascii="Arial" w:eastAsia="Times New Roman" w:hAnsi="Arial" w:cs="Arial"/>
                <w:sz w:val="20"/>
                <w:szCs w:val="20"/>
                <w:lang w:eastAsia="es-CO"/>
              </w:rPr>
            </w:pPr>
            <w:r w:rsidRPr="009B7EB6">
              <w:rPr>
                <w:rFonts w:ascii="Arial" w:eastAsia="Times New Roman" w:hAnsi="Arial" w:cs="Arial"/>
                <w:sz w:val="20"/>
                <w:szCs w:val="20"/>
                <w:lang w:eastAsia="es-CO"/>
              </w:rPr>
              <w:t>1</w:t>
            </w:r>
          </w:p>
        </w:tc>
      </w:tr>
      <w:tr w:rsidR="00E000BC" w:rsidRPr="009B7EB6" w14:paraId="1E94CAAC" w14:textId="77777777" w:rsidTr="00B525CD">
        <w:trPr>
          <w:trHeight w:val="255"/>
        </w:trPr>
        <w:tc>
          <w:tcPr>
            <w:tcW w:w="3400" w:type="dxa"/>
            <w:tcBorders>
              <w:top w:val="nil"/>
              <w:left w:val="single" w:sz="4" w:space="0" w:color="auto"/>
              <w:bottom w:val="single" w:sz="4" w:space="0" w:color="auto"/>
              <w:right w:val="single" w:sz="4" w:space="0" w:color="auto"/>
            </w:tcBorders>
            <w:noWrap/>
            <w:vAlign w:val="center"/>
            <w:hideMark/>
          </w:tcPr>
          <w:p w14:paraId="6DFFF83E" w14:textId="77777777" w:rsidR="00E000BC" w:rsidRPr="009B7EB6" w:rsidRDefault="00E000BC" w:rsidP="00E000BC">
            <w:pPr>
              <w:spacing w:after="0" w:line="240" w:lineRule="auto"/>
              <w:rPr>
                <w:rFonts w:ascii="Arial" w:eastAsia="Times New Roman" w:hAnsi="Arial" w:cs="Arial"/>
                <w:color w:val="000000"/>
                <w:sz w:val="20"/>
                <w:szCs w:val="20"/>
                <w:lang w:eastAsia="es-CO"/>
              </w:rPr>
            </w:pPr>
            <w:r w:rsidRPr="009B7EB6">
              <w:rPr>
                <w:rFonts w:ascii="Arial" w:eastAsia="Times New Roman" w:hAnsi="Arial" w:cs="Arial"/>
                <w:color w:val="000000"/>
                <w:sz w:val="20"/>
                <w:szCs w:val="20"/>
                <w:lang w:eastAsia="es-CO"/>
              </w:rPr>
              <w:t>Refrigerios</w:t>
            </w:r>
          </w:p>
        </w:tc>
        <w:tc>
          <w:tcPr>
            <w:tcW w:w="1220" w:type="dxa"/>
            <w:tcBorders>
              <w:top w:val="nil"/>
              <w:left w:val="nil"/>
              <w:bottom w:val="single" w:sz="4" w:space="0" w:color="auto"/>
              <w:right w:val="single" w:sz="4" w:space="0" w:color="auto"/>
            </w:tcBorders>
            <w:noWrap/>
            <w:vAlign w:val="bottom"/>
            <w:hideMark/>
          </w:tcPr>
          <w:p w14:paraId="0FE35085" w14:textId="77777777" w:rsidR="00E000BC" w:rsidRPr="009B7EB6" w:rsidRDefault="00E000BC" w:rsidP="00E000BC">
            <w:pPr>
              <w:spacing w:after="0" w:line="240" w:lineRule="auto"/>
              <w:jc w:val="center"/>
              <w:rPr>
                <w:rFonts w:ascii="Arial" w:eastAsia="Times New Roman" w:hAnsi="Arial" w:cs="Arial"/>
                <w:color w:val="000000"/>
                <w:sz w:val="20"/>
                <w:szCs w:val="20"/>
                <w:lang w:eastAsia="es-CO"/>
              </w:rPr>
            </w:pPr>
            <w:r w:rsidRPr="009B7EB6">
              <w:rPr>
                <w:rFonts w:ascii="Arial" w:eastAsia="Times New Roman" w:hAnsi="Arial" w:cs="Arial"/>
                <w:color w:val="000000"/>
                <w:sz w:val="20"/>
                <w:szCs w:val="20"/>
                <w:lang w:eastAsia="es-CO"/>
              </w:rPr>
              <w:t>60</w:t>
            </w:r>
          </w:p>
        </w:tc>
      </w:tr>
    </w:tbl>
    <w:p w14:paraId="4D2FDF7B" w14:textId="77777777" w:rsidR="00E000BC" w:rsidRDefault="00E000BC" w:rsidP="00E000BC">
      <w:pPr>
        <w:spacing w:after="0" w:line="240" w:lineRule="auto"/>
        <w:jc w:val="both"/>
        <w:rPr>
          <w:rFonts w:ascii="Arial" w:eastAsia="Arial" w:hAnsi="Arial" w:cs="Arial"/>
        </w:rPr>
      </w:pPr>
    </w:p>
    <w:p w14:paraId="409D57F6" w14:textId="77777777" w:rsidR="00E000BC" w:rsidRDefault="00E000BC" w:rsidP="00E000BC">
      <w:pPr>
        <w:spacing w:after="0" w:line="240" w:lineRule="auto"/>
        <w:jc w:val="both"/>
        <w:rPr>
          <w:rFonts w:ascii="Arial" w:eastAsia="Arial" w:hAnsi="Arial" w:cs="Arial"/>
          <w:b/>
          <w:bCs/>
        </w:rPr>
      </w:pPr>
    </w:p>
    <w:p w14:paraId="6F444FE2" w14:textId="77777777" w:rsidR="00E000BC" w:rsidRDefault="00E000BC" w:rsidP="00E000BC">
      <w:pPr>
        <w:spacing w:after="0" w:line="240" w:lineRule="auto"/>
        <w:jc w:val="both"/>
        <w:rPr>
          <w:rFonts w:ascii="Arial" w:eastAsia="Arial" w:hAnsi="Arial" w:cs="Arial"/>
          <w:b/>
          <w:bCs/>
        </w:rPr>
      </w:pPr>
      <w:r w:rsidRPr="00B21C7D">
        <w:rPr>
          <w:rFonts w:ascii="Arial" w:eastAsia="Arial" w:hAnsi="Arial" w:cs="Arial"/>
          <w:b/>
          <w:bCs/>
        </w:rPr>
        <w:lastRenderedPageBreak/>
        <w:t>Pradera Innova 2026 - Formación para el futuro y oficios con impacto local</w:t>
      </w:r>
      <w:r>
        <w:rPr>
          <w:rFonts w:ascii="Arial" w:eastAsia="Arial" w:hAnsi="Arial" w:cs="Arial"/>
          <w:b/>
          <w:bCs/>
        </w:rPr>
        <w:t>:</w:t>
      </w:r>
    </w:p>
    <w:p w14:paraId="2AB970F0" w14:textId="77777777" w:rsidR="00E000BC" w:rsidRDefault="00E000BC" w:rsidP="00E000BC">
      <w:pPr>
        <w:spacing w:after="0" w:line="240" w:lineRule="auto"/>
        <w:jc w:val="both"/>
        <w:rPr>
          <w:rFonts w:ascii="Arial" w:eastAsia="Arial" w:hAnsi="Arial" w:cs="Arial"/>
          <w:b/>
          <w:bCs/>
        </w:rPr>
      </w:pPr>
    </w:p>
    <w:p w14:paraId="272E66F4" w14:textId="77777777" w:rsidR="00E000BC" w:rsidRDefault="00E000BC" w:rsidP="00E000BC">
      <w:pPr>
        <w:spacing w:after="0" w:line="240" w:lineRule="auto"/>
        <w:jc w:val="both"/>
        <w:rPr>
          <w:rFonts w:ascii="Arial" w:eastAsia="Arial" w:hAnsi="Arial" w:cs="Arial"/>
        </w:rPr>
      </w:pPr>
      <w:r w:rsidRPr="00C66E50">
        <w:rPr>
          <w:rFonts w:ascii="Arial" w:eastAsia="Arial" w:hAnsi="Arial" w:cs="Arial"/>
        </w:rPr>
        <w:t>Fortalecer las competencias laborales, tecnológicas y de oficios de la población del municipio de Pradera, mediante un programa integral de formación que combine habilidades digitales talleres prácticos de oficios con alta demanda local, y el equipamiento de una sala de formación tecnológica que permita la apropiación sostenible del conocimiento y la generación de oportunidades de empleo y emprendimiento.</w:t>
      </w:r>
    </w:p>
    <w:p w14:paraId="3A306839" w14:textId="77777777" w:rsidR="00E000BC" w:rsidRDefault="00E000BC" w:rsidP="00E000BC">
      <w:pPr>
        <w:spacing w:after="0" w:line="240" w:lineRule="auto"/>
        <w:jc w:val="both"/>
        <w:rPr>
          <w:rFonts w:ascii="Arial" w:eastAsia="Arial" w:hAnsi="Arial" w:cs="Arial"/>
        </w:rPr>
      </w:pPr>
    </w:p>
    <w:p w14:paraId="6E1B146B" w14:textId="77777777" w:rsidR="00E000BC" w:rsidRDefault="00E000BC" w:rsidP="00E000BC">
      <w:pPr>
        <w:spacing w:after="0" w:line="240" w:lineRule="auto"/>
        <w:jc w:val="both"/>
        <w:rPr>
          <w:rFonts w:ascii="Arial" w:eastAsia="Arial" w:hAnsi="Arial" w:cs="Arial"/>
        </w:rPr>
      </w:pPr>
      <w:r w:rsidRPr="00C66E50">
        <w:rPr>
          <w:rFonts w:ascii="Arial" w:eastAsia="Arial" w:hAnsi="Arial" w:cs="Arial"/>
        </w:rPr>
        <w:t>Pradera Innova 2026 es una estrategia de formación que integra</w:t>
      </w:r>
      <w:r>
        <w:rPr>
          <w:rFonts w:ascii="Arial" w:eastAsia="Arial" w:hAnsi="Arial" w:cs="Arial"/>
        </w:rPr>
        <w:t xml:space="preserve"> </w:t>
      </w:r>
      <w:r w:rsidRPr="00C66E50">
        <w:rPr>
          <w:rFonts w:ascii="Arial" w:eastAsia="Arial" w:hAnsi="Arial" w:cs="Arial"/>
        </w:rPr>
        <w:t>componentes complementarios</w:t>
      </w:r>
      <w:r>
        <w:rPr>
          <w:rFonts w:ascii="Arial" w:eastAsia="Arial" w:hAnsi="Arial" w:cs="Arial"/>
        </w:rPr>
        <w:t xml:space="preserve"> como</w:t>
      </w:r>
      <w:r w:rsidRPr="00C66E50">
        <w:rPr>
          <w:rFonts w:ascii="Arial" w:eastAsia="Arial" w:hAnsi="Arial" w:cs="Arial"/>
        </w:rPr>
        <w:t>: (i) formación tecnológica avanzada, (</w:t>
      </w:r>
      <w:proofErr w:type="spellStart"/>
      <w:r w:rsidRPr="00C66E50">
        <w:rPr>
          <w:rFonts w:ascii="Arial" w:eastAsia="Arial" w:hAnsi="Arial" w:cs="Arial"/>
        </w:rPr>
        <w:t>ii</w:t>
      </w:r>
      <w:proofErr w:type="spellEnd"/>
      <w:r w:rsidRPr="00C66E50">
        <w:rPr>
          <w:rFonts w:ascii="Arial" w:eastAsia="Arial" w:hAnsi="Arial" w:cs="Arial"/>
        </w:rPr>
        <w:t>) dotación de una sala de formación con equipos de cómputo, mobiliario, recursos audiovisuales y conectividad, que quedará como infraestructura pedagógica disponible para futuros procesos formativos en el municipio.</w:t>
      </w:r>
    </w:p>
    <w:p w14:paraId="1FEB322D" w14:textId="77777777" w:rsidR="00E000BC" w:rsidRPr="00C66E50" w:rsidRDefault="00E000BC" w:rsidP="00E000BC">
      <w:pPr>
        <w:spacing w:after="0" w:line="240" w:lineRule="auto"/>
        <w:jc w:val="both"/>
        <w:rPr>
          <w:rFonts w:ascii="Arial" w:eastAsia="Arial" w:hAnsi="Arial" w:cs="Arial"/>
        </w:rPr>
      </w:pPr>
    </w:p>
    <w:p w14:paraId="1CF0B201" w14:textId="77777777" w:rsidR="00E000BC" w:rsidRPr="00C66E50" w:rsidRDefault="00E000BC" w:rsidP="00E000BC">
      <w:pPr>
        <w:spacing w:after="0" w:line="240" w:lineRule="auto"/>
        <w:jc w:val="both"/>
        <w:rPr>
          <w:rFonts w:ascii="Arial" w:eastAsia="Arial" w:hAnsi="Arial" w:cs="Arial"/>
        </w:rPr>
      </w:pPr>
      <w:r w:rsidRPr="00C66E50">
        <w:rPr>
          <w:rFonts w:ascii="Arial" w:eastAsia="Arial" w:hAnsi="Arial" w:cs="Arial"/>
        </w:rPr>
        <w:t>La actividad se desarrolla bajo un enfoque práctico, experiencial y orientado a resultados tangibles: los participantes no solo "aprenden", sino que desarrollan proyectos aplicables</w:t>
      </w:r>
    </w:p>
    <w:p w14:paraId="58E9990B" w14:textId="77777777" w:rsidR="00E000BC" w:rsidRPr="0021380F" w:rsidRDefault="00E000BC" w:rsidP="00E000BC">
      <w:pPr>
        <w:spacing w:after="0" w:line="240" w:lineRule="auto"/>
        <w:jc w:val="both"/>
        <w:rPr>
          <w:rFonts w:ascii="Arial" w:eastAsia="Arial" w:hAnsi="Arial" w:cs="Arial"/>
        </w:rPr>
      </w:pPr>
    </w:p>
    <w:p w14:paraId="14A11C2E" w14:textId="77777777" w:rsidR="00E000BC" w:rsidRPr="0041513A" w:rsidRDefault="00E000BC" w:rsidP="00E000BC">
      <w:pPr>
        <w:spacing w:after="0" w:line="240" w:lineRule="auto"/>
        <w:jc w:val="both"/>
        <w:rPr>
          <w:rFonts w:ascii="Arial" w:eastAsia="Arial" w:hAnsi="Arial" w:cs="Arial"/>
          <w:bCs/>
        </w:rPr>
      </w:pPr>
      <w:r w:rsidRPr="0041513A">
        <w:rPr>
          <w:rFonts w:ascii="Arial" w:eastAsia="Arial" w:hAnsi="Arial" w:cs="Arial"/>
          <w:bCs/>
        </w:rPr>
        <w:t xml:space="preserve">En Pradera, la brecha de acceso a formación tecnológica y a programas de cualificación en oficios representa una limitante estructural para la empleabilidad y el emprendimiento local. </w:t>
      </w:r>
      <w:r>
        <w:rPr>
          <w:rFonts w:ascii="Arial" w:eastAsia="Arial" w:hAnsi="Arial" w:cs="Arial"/>
          <w:bCs/>
        </w:rPr>
        <w:t>Los procesos formativos</w:t>
      </w:r>
      <w:r w:rsidRPr="0041513A">
        <w:rPr>
          <w:rFonts w:ascii="Arial" w:eastAsia="Arial" w:hAnsi="Arial" w:cs="Arial"/>
          <w:bCs/>
        </w:rPr>
        <w:t xml:space="preserve"> de programación suelen concentrarse en ciudades capitales, excluyendo a municipios. De manera similar, los talleres de oficios con frecuencia carecen de materiales didácticos</w:t>
      </w:r>
      <w:r>
        <w:rPr>
          <w:rFonts w:ascii="Arial" w:eastAsia="Arial" w:hAnsi="Arial" w:cs="Arial"/>
          <w:bCs/>
        </w:rPr>
        <w:t xml:space="preserve"> y</w:t>
      </w:r>
      <w:r w:rsidRPr="0041513A">
        <w:rPr>
          <w:rFonts w:ascii="Arial" w:eastAsia="Arial" w:hAnsi="Arial" w:cs="Arial"/>
          <w:bCs/>
        </w:rPr>
        <w:t xml:space="preserve"> espacios adecuado</w:t>
      </w:r>
      <w:r>
        <w:rPr>
          <w:rFonts w:ascii="Arial" w:eastAsia="Arial" w:hAnsi="Arial" w:cs="Arial"/>
          <w:bCs/>
        </w:rPr>
        <w:t>s</w:t>
      </w:r>
      <w:r w:rsidRPr="0041513A">
        <w:rPr>
          <w:rFonts w:ascii="Arial" w:eastAsia="Arial" w:hAnsi="Arial" w:cs="Arial"/>
          <w:bCs/>
        </w:rPr>
        <w:t>. Pradera Innova 2026 responde a estas brechas con una intervención integral que no solo forma, sino que dota infraestructura permanente para la formación futura. La sala equipada se convierte en un legado para el municipio, más allá de la vigencia del convenio.</w:t>
      </w:r>
    </w:p>
    <w:p w14:paraId="03C2DABE" w14:textId="77777777" w:rsidR="00E000BC" w:rsidRPr="0021380F" w:rsidRDefault="00E000BC" w:rsidP="00E000BC">
      <w:pPr>
        <w:spacing w:after="0" w:line="240" w:lineRule="auto"/>
        <w:jc w:val="both"/>
        <w:rPr>
          <w:rFonts w:ascii="Arial" w:eastAsia="Arial" w:hAnsi="Arial" w:cs="Arial"/>
          <w:b/>
        </w:rPr>
      </w:pPr>
    </w:p>
    <w:tbl>
      <w:tblPr>
        <w:tblW w:w="5260" w:type="dxa"/>
        <w:tblCellMar>
          <w:left w:w="70" w:type="dxa"/>
          <w:right w:w="70" w:type="dxa"/>
        </w:tblCellMar>
        <w:tblLook w:val="04A0" w:firstRow="1" w:lastRow="0" w:firstColumn="1" w:lastColumn="0" w:noHBand="0" w:noVBand="1"/>
      </w:tblPr>
      <w:tblGrid>
        <w:gridCol w:w="4040"/>
        <w:gridCol w:w="1220"/>
      </w:tblGrid>
      <w:tr w:rsidR="00E000BC" w:rsidRPr="002D44DA" w14:paraId="668ADD91" w14:textId="77777777" w:rsidTr="00B525CD">
        <w:trPr>
          <w:trHeight w:val="510"/>
        </w:trPr>
        <w:tc>
          <w:tcPr>
            <w:tcW w:w="4040" w:type="dxa"/>
            <w:tcBorders>
              <w:top w:val="single" w:sz="4" w:space="0" w:color="auto"/>
              <w:left w:val="single" w:sz="4" w:space="0" w:color="auto"/>
              <w:bottom w:val="single" w:sz="4" w:space="0" w:color="auto"/>
              <w:right w:val="single" w:sz="4" w:space="0" w:color="auto"/>
            </w:tcBorders>
            <w:vAlign w:val="center"/>
            <w:hideMark/>
          </w:tcPr>
          <w:p w14:paraId="654E702E" w14:textId="77777777" w:rsidR="00E000BC" w:rsidRPr="002D44DA" w:rsidRDefault="00E000BC" w:rsidP="00E000BC">
            <w:pPr>
              <w:spacing w:after="0" w:line="240" w:lineRule="auto"/>
              <w:jc w:val="center"/>
              <w:rPr>
                <w:rFonts w:ascii="Arial" w:eastAsia="Times New Roman" w:hAnsi="Arial" w:cs="Arial"/>
                <w:b/>
                <w:bCs/>
                <w:color w:val="000000"/>
                <w:sz w:val="20"/>
                <w:szCs w:val="20"/>
                <w:lang w:eastAsia="es-CO"/>
              </w:rPr>
            </w:pPr>
            <w:r w:rsidRPr="002D44DA">
              <w:rPr>
                <w:rFonts w:ascii="Arial" w:eastAsia="Times New Roman" w:hAnsi="Arial" w:cs="Arial"/>
                <w:b/>
                <w:bCs/>
                <w:color w:val="000000"/>
                <w:sz w:val="20"/>
                <w:szCs w:val="20"/>
                <w:lang w:eastAsia="es-CO"/>
              </w:rPr>
              <w:t>SUBACTIVIDADES</w:t>
            </w:r>
          </w:p>
        </w:tc>
        <w:tc>
          <w:tcPr>
            <w:tcW w:w="1220" w:type="dxa"/>
            <w:tcBorders>
              <w:top w:val="single" w:sz="4" w:space="0" w:color="auto"/>
              <w:left w:val="nil"/>
              <w:bottom w:val="single" w:sz="4" w:space="0" w:color="auto"/>
              <w:right w:val="single" w:sz="4" w:space="0" w:color="auto"/>
            </w:tcBorders>
            <w:vAlign w:val="center"/>
            <w:hideMark/>
          </w:tcPr>
          <w:p w14:paraId="0D3287A8" w14:textId="77777777" w:rsidR="00E000BC" w:rsidRPr="002D44DA" w:rsidRDefault="00E000BC" w:rsidP="00E000BC">
            <w:pPr>
              <w:spacing w:after="0" w:line="240" w:lineRule="auto"/>
              <w:jc w:val="center"/>
              <w:rPr>
                <w:rFonts w:ascii="Arial" w:eastAsia="Times New Roman" w:hAnsi="Arial" w:cs="Arial"/>
                <w:b/>
                <w:bCs/>
                <w:color w:val="000000"/>
                <w:sz w:val="20"/>
                <w:szCs w:val="20"/>
                <w:lang w:eastAsia="es-CO"/>
              </w:rPr>
            </w:pPr>
            <w:r w:rsidRPr="002D44DA">
              <w:rPr>
                <w:rFonts w:ascii="Arial" w:eastAsia="Times New Roman" w:hAnsi="Arial" w:cs="Arial"/>
                <w:b/>
                <w:bCs/>
                <w:color w:val="000000"/>
                <w:sz w:val="20"/>
                <w:szCs w:val="20"/>
                <w:lang w:eastAsia="es-CO"/>
              </w:rPr>
              <w:t>UNIDAD DE MEDIDA</w:t>
            </w:r>
          </w:p>
        </w:tc>
      </w:tr>
      <w:tr w:rsidR="00E000BC" w:rsidRPr="002D44DA" w14:paraId="2D951F80" w14:textId="77777777" w:rsidTr="00B525CD">
        <w:trPr>
          <w:trHeight w:val="510"/>
        </w:trPr>
        <w:tc>
          <w:tcPr>
            <w:tcW w:w="4040" w:type="dxa"/>
            <w:tcBorders>
              <w:top w:val="nil"/>
              <w:left w:val="single" w:sz="4" w:space="0" w:color="auto"/>
              <w:bottom w:val="single" w:sz="4" w:space="0" w:color="auto"/>
              <w:right w:val="single" w:sz="4" w:space="0" w:color="auto"/>
            </w:tcBorders>
            <w:vAlign w:val="center"/>
            <w:hideMark/>
          </w:tcPr>
          <w:p w14:paraId="786303F3" w14:textId="77777777" w:rsidR="00E000BC" w:rsidRPr="002D44DA" w:rsidRDefault="00E000BC" w:rsidP="00E000BC">
            <w:pPr>
              <w:spacing w:after="0" w:line="240" w:lineRule="auto"/>
              <w:rPr>
                <w:rFonts w:ascii="Arial" w:eastAsia="Times New Roman" w:hAnsi="Arial" w:cs="Arial"/>
                <w:b/>
                <w:bCs/>
                <w:color w:val="000000"/>
                <w:sz w:val="20"/>
                <w:szCs w:val="20"/>
                <w:lang w:eastAsia="es-CO"/>
              </w:rPr>
            </w:pPr>
            <w:r w:rsidRPr="002D44DA">
              <w:rPr>
                <w:rFonts w:ascii="Arial" w:eastAsia="Times New Roman" w:hAnsi="Arial" w:cs="Arial"/>
                <w:b/>
                <w:bCs/>
                <w:color w:val="000000"/>
                <w:sz w:val="20"/>
                <w:szCs w:val="20"/>
                <w:lang w:eastAsia="es-CO"/>
              </w:rPr>
              <w:t xml:space="preserve">Pradera Innova 2026 -  Formación para el futuro y oficios con impacto local </w:t>
            </w:r>
          </w:p>
        </w:tc>
        <w:tc>
          <w:tcPr>
            <w:tcW w:w="1220" w:type="dxa"/>
            <w:tcBorders>
              <w:top w:val="nil"/>
              <w:left w:val="nil"/>
              <w:bottom w:val="single" w:sz="4" w:space="0" w:color="auto"/>
              <w:right w:val="single" w:sz="4" w:space="0" w:color="auto"/>
            </w:tcBorders>
            <w:vAlign w:val="center"/>
            <w:hideMark/>
          </w:tcPr>
          <w:p w14:paraId="099B8049" w14:textId="77777777" w:rsidR="00E000BC" w:rsidRPr="002D44DA" w:rsidRDefault="00E000BC" w:rsidP="00E000BC">
            <w:pPr>
              <w:spacing w:after="0" w:line="240" w:lineRule="auto"/>
              <w:jc w:val="center"/>
              <w:rPr>
                <w:rFonts w:ascii="Arial" w:eastAsia="Times New Roman" w:hAnsi="Arial" w:cs="Arial"/>
                <w:color w:val="000000"/>
                <w:sz w:val="20"/>
                <w:szCs w:val="20"/>
                <w:lang w:eastAsia="es-CO"/>
              </w:rPr>
            </w:pPr>
            <w:r w:rsidRPr="002D44DA">
              <w:rPr>
                <w:rFonts w:ascii="Arial" w:eastAsia="Times New Roman" w:hAnsi="Arial" w:cs="Arial"/>
                <w:color w:val="000000"/>
                <w:sz w:val="20"/>
                <w:szCs w:val="20"/>
                <w:lang w:eastAsia="es-CO"/>
              </w:rPr>
              <w:t>Eventos</w:t>
            </w:r>
          </w:p>
        </w:tc>
      </w:tr>
      <w:tr w:rsidR="00E000BC" w:rsidRPr="002D44DA" w14:paraId="17805B6B" w14:textId="77777777" w:rsidTr="00B525CD">
        <w:trPr>
          <w:trHeight w:val="255"/>
        </w:trPr>
        <w:tc>
          <w:tcPr>
            <w:tcW w:w="4040" w:type="dxa"/>
            <w:tcBorders>
              <w:top w:val="nil"/>
              <w:left w:val="nil"/>
              <w:bottom w:val="nil"/>
              <w:right w:val="nil"/>
            </w:tcBorders>
            <w:vAlign w:val="center"/>
            <w:hideMark/>
          </w:tcPr>
          <w:p w14:paraId="4CE64711" w14:textId="77777777" w:rsidR="00E000BC" w:rsidRPr="002D44DA" w:rsidRDefault="00E000BC" w:rsidP="00E000BC">
            <w:pPr>
              <w:spacing w:after="0" w:line="240" w:lineRule="auto"/>
              <w:jc w:val="center"/>
              <w:rPr>
                <w:rFonts w:ascii="Arial" w:eastAsia="Times New Roman" w:hAnsi="Arial" w:cs="Arial"/>
                <w:color w:val="000000"/>
                <w:sz w:val="20"/>
                <w:szCs w:val="20"/>
                <w:lang w:eastAsia="es-CO"/>
              </w:rPr>
            </w:pPr>
          </w:p>
        </w:tc>
        <w:tc>
          <w:tcPr>
            <w:tcW w:w="1220" w:type="dxa"/>
            <w:tcBorders>
              <w:top w:val="nil"/>
              <w:left w:val="nil"/>
              <w:bottom w:val="nil"/>
              <w:right w:val="nil"/>
            </w:tcBorders>
            <w:vAlign w:val="center"/>
            <w:hideMark/>
          </w:tcPr>
          <w:p w14:paraId="394141A6" w14:textId="77777777" w:rsidR="00E000BC" w:rsidRPr="002D44DA" w:rsidRDefault="00E000BC" w:rsidP="00E000BC">
            <w:pPr>
              <w:spacing w:after="0" w:line="240" w:lineRule="auto"/>
              <w:rPr>
                <w:rFonts w:ascii="Times New Roman" w:eastAsia="Times New Roman" w:hAnsi="Times New Roman"/>
                <w:sz w:val="20"/>
                <w:szCs w:val="20"/>
                <w:lang w:eastAsia="es-CO"/>
              </w:rPr>
            </w:pPr>
          </w:p>
        </w:tc>
      </w:tr>
      <w:tr w:rsidR="00E000BC" w:rsidRPr="002D44DA" w14:paraId="5B40B2E1" w14:textId="77777777" w:rsidTr="00B525CD">
        <w:trPr>
          <w:trHeight w:val="510"/>
        </w:trPr>
        <w:tc>
          <w:tcPr>
            <w:tcW w:w="4040" w:type="dxa"/>
            <w:tcBorders>
              <w:top w:val="single" w:sz="4" w:space="0" w:color="auto"/>
              <w:left w:val="single" w:sz="4" w:space="0" w:color="auto"/>
              <w:bottom w:val="single" w:sz="4" w:space="0" w:color="auto"/>
              <w:right w:val="single" w:sz="4" w:space="0" w:color="auto"/>
            </w:tcBorders>
            <w:vAlign w:val="center"/>
            <w:hideMark/>
          </w:tcPr>
          <w:p w14:paraId="323FD0BE" w14:textId="77777777" w:rsidR="00E000BC" w:rsidRPr="002D44DA" w:rsidRDefault="00E000BC" w:rsidP="00E000BC">
            <w:pPr>
              <w:spacing w:after="0" w:line="240" w:lineRule="auto"/>
              <w:jc w:val="center"/>
              <w:rPr>
                <w:rFonts w:ascii="Arial" w:eastAsia="Times New Roman" w:hAnsi="Arial" w:cs="Arial"/>
                <w:b/>
                <w:bCs/>
                <w:color w:val="000000"/>
                <w:sz w:val="20"/>
                <w:szCs w:val="20"/>
                <w:lang w:eastAsia="es-CO"/>
              </w:rPr>
            </w:pPr>
            <w:r w:rsidRPr="002D44DA">
              <w:rPr>
                <w:rFonts w:ascii="Arial" w:eastAsia="Times New Roman" w:hAnsi="Arial" w:cs="Arial"/>
                <w:b/>
                <w:bCs/>
                <w:color w:val="000000"/>
                <w:sz w:val="20"/>
                <w:szCs w:val="20"/>
                <w:lang w:eastAsia="es-CO"/>
              </w:rPr>
              <w:t>DETALLE</w:t>
            </w:r>
          </w:p>
        </w:tc>
        <w:tc>
          <w:tcPr>
            <w:tcW w:w="1220" w:type="dxa"/>
            <w:tcBorders>
              <w:top w:val="single" w:sz="4" w:space="0" w:color="auto"/>
              <w:left w:val="nil"/>
              <w:bottom w:val="single" w:sz="4" w:space="0" w:color="auto"/>
              <w:right w:val="single" w:sz="4" w:space="0" w:color="auto"/>
            </w:tcBorders>
            <w:vAlign w:val="center"/>
            <w:hideMark/>
          </w:tcPr>
          <w:p w14:paraId="5537DDB1" w14:textId="77777777" w:rsidR="00E000BC" w:rsidRPr="002D44DA" w:rsidRDefault="00E000BC" w:rsidP="00E000BC">
            <w:pPr>
              <w:spacing w:after="0" w:line="240" w:lineRule="auto"/>
              <w:jc w:val="center"/>
              <w:rPr>
                <w:rFonts w:ascii="Arial" w:eastAsia="Times New Roman" w:hAnsi="Arial" w:cs="Arial"/>
                <w:b/>
                <w:bCs/>
                <w:color w:val="000000"/>
                <w:sz w:val="20"/>
                <w:szCs w:val="20"/>
                <w:lang w:eastAsia="es-CO"/>
              </w:rPr>
            </w:pPr>
            <w:r w:rsidRPr="002D44DA">
              <w:rPr>
                <w:rFonts w:ascii="Arial" w:eastAsia="Times New Roman" w:hAnsi="Arial" w:cs="Arial"/>
                <w:b/>
                <w:bCs/>
                <w:color w:val="000000"/>
                <w:sz w:val="20"/>
                <w:szCs w:val="20"/>
                <w:lang w:eastAsia="es-CO"/>
              </w:rPr>
              <w:t>CANT</w:t>
            </w:r>
          </w:p>
        </w:tc>
      </w:tr>
      <w:tr w:rsidR="00E000BC" w:rsidRPr="002D44DA" w14:paraId="680163A9" w14:textId="77777777" w:rsidTr="00B525CD">
        <w:trPr>
          <w:trHeight w:val="1530"/>
        </w:trPr>
        <w:tc>
          <w:tcPr>
            <w:tcW w:w="4040" w:type="dxa"/>
            <w:tcBorders>
              <w:top w:val="nil"/>
              <w:left w:val="single" w:sz="4" w:space="0" w:color="auto"/>
              <w:bottom w:val="single" w:sz="4" w:space="0" w:color="auto"/>
              <w:right w:val="single" w:sz="4" w:space="0" w:color="auto"/>
            </w:tcBorders>
            <w:vAlign w:val="center"/>
            <w:hideMark/>
          </w:tcPr>
          <w:p w14:paraId="5C1B4AF0" w14:textId="77777777" w:rsidR="00E000BC" w:rsidRPr="002D44DA" w:rsidRDefault="00E000BC" w:rsidP="00E000BC">
            <w:pPr>
              <w:spacing w:after="0" w:line="240" w:lineRule="auto"/>
              <w:rPr>
                <w:rFonts w:ascii="Arial" w:eastAsia="Times New Roman" w:hAnsi="Arial" w:cs="Arial"/>
                <w:sz w:val="20"/>
                <w:szCs w:val="20"/>
                <w:lang w:eastAsia="es-CO"/>
              </w:rPr>
            </w:pPr>
            <w:r w:rsidRPr="002D44DA">
              <w:rPr>
                <w:rFonts w:ascii="Arial" w:eastAsia="Times New Roman" w:hAnsi="Arial" w:cs="Arial"/>
                <w:sz w:val="20"/>
                <w:szCs w:val="20"/>
                <w:lang w:eastAsia="es-CO"/>
              </w:rPr>
              <w:t>Computadores:</w:t>
            </w:r>
            <w:r w:rsidRPr="002D44DA">
              <w:rPr>
                <w:rFonts w:ascii="Arial" w:eastAsia="Times New Roman" w:hAnsi="Arial" w:cs="Arial"/>
                <w:sz w:val="20"/>
                <w:szCs w:val="20"/>
                <w:lang w:eastAsia="es-CO"/>
              </w:rPr>
              <w:br/>
              <w:t>-Procesador (CPU) Intel Core i5 ( o equivalente)</w:t>
            </w:r>
            <w:r w:rsidRPr="002D44DA">
              <w:rPr>
                <w:rFonts w:ascii="Arial" w:eastAsia="Times New Roman" w:hAnsi="Arial" w:cs="Arial"/>
                <w:sz w:val="20"/>
                <w:szCs w:val="20"/>
                <w:lang w:eastAsia="es-CO"/>
              </w:rPr>
              <w:br/>
              <w:t>-Memoria RAM 16 GB</w:t>
            </w:r>
            <w:r w:rsidRPr="002D44DA">
              <w:rPr>
                <w:rFonts w:ascii="Arial" w:eastAsia="Times New Roman" w:hAnsi="Arial" w:cs="Arial"/>
                <w:sz w:val="20"/>
                <w:szCs w:val="20"/>
                <w:lang w:eastAsia="es-CO"/>
              </w:rPr>
              <w:br/>
              <w:t>-Almacenamiento SSD 512 GB</w:t>
            </w:r>
            <w:r w:rsidRPr="002D44DA">
              <w:rPr>
                <w:rFonts w:ascii="Arial" w:eastAsia="Times New Roman" w:hAnsi="Arial" w:cs="Arial"/>
                <w:sz w:val="20"/>
                <w:szCs w:val="20"/>
                <w:lang w:eastAsia="es-CO"/>
              </w:rPr>
              <w:br/>
              <w:t>-Sistema operativo Windows licenciado</w:t>
            </w:r>
          </w:p>
        </w:tc>
        <w:tc>
          <w:tcPr>
            <w:tcW w:w="1220" w:type="dxa"/>
            <w:tcBorders>
              <w:top w:val="nil"/>
              <w:left w:val="nil"/>
              <w:bottom w:val="single" w:sz="4" w:space="0" w:color="auto"/>
              <w:right w:val="single" w:sz="4" w:space="0" w:color="auto"/>
            </w:tcBorders>
            <w:noWrap/>
            <w:vAlign w:val="center"/>
            <w:hideMark/>
          </w:tcPr>
          <w:p w14:paraId="1E16B3EE" w14:textId="77777777" w:rsidR="00E000BC" w:rsidRPr="002D44DA" w:rsidRDefault="00E000BC" w:rsidP="00E000BC">
            <w:pPr>
              <w:spacing w:after="0" w:line="240" w:lineRule="auto"/>
              <w:jc w:val="center"/>
              <w:rPr>
                <w:rFonts w:ascii="Arial" w:eastAsia="Times New Roman" w:hAnsi="Arial" w:cs="Arial"/>
                <w:sz w:val="20"/>
                <w:szCs w:val="20"/>
                <w:lang w:eastAsia="es-CO"/>
              </w:rPr>
            </w:pPr>
            <w:r w:rsidRPr="002D44DA">
              <w:rPr>
                <w:rFonts w:ascii="Arial" w:eastAsia="Times New Roman" w:hAnsi="Arial" w:cs="Arial"/>
                <w:sz w:val="20"/>
                <w:szCs w:val="20"/>
                <w:lang w:eastAsia="es-CO"/>
              </w:rPr>
              <w:t>9</w:t>
            </w:r>
          </w:p>
        </w:tc>
      </w:tr>
      <w:tr w:rsidR="00E000BC" w:rsidRPr="002D44DA" w14:paraId="2ECE60D8" w14:textId="77777777" w:rsidTr="00B525CD">
        <w:trPr>
          <w:trHeight w:val="255"/>
        </w:trPr>
        <w:tc>
          <w:tcPr>
            <w:tcW w:w="4040" w:type="dxa"/>
            <w:tcBorders>
              <w:top w:val="nil"/>
              <w:left w:val="single" w:sz="4" w:space="0" w:color="auto"/>
              <w:bottom w:val="single" w:sz="4" w:space="0" w:color="auto"/>
              <w:right w:val="single" w:sz="4" w:space="0" w:color="auto"/>
            </w:tcBorders>
            <w:vAlign w:val="center"/>
            <w:hideMark/>
          </w:tcPr>
          <w:p w14:paraId="18593F10" w14:textId="77777777" w:rsidR="00E000BC" w:rsidRPr="002D44DA" w:rsidRDefault="00E000BC" w:rsidP="00E000BC">
            <w:pPr>
              <w:spacing w:after="0" w:line="240" w:lineRule="auto"/>
              <w:rPr>
                <w:rFonts w:ascii="Arial" w:eastAsia="Times New Roman" w:hAnsi="Arial" w:cs="Arial"/>
                <w:sz w:val="20"/>
                <w:szCs w:val="20"/>
                <w:lang w:eastAsia="es-CO"/>
              </w:rPr>
            </w:pPr>
            <w:r w:rsidRPr="002D44DA">
              <w:rPr>
                <w:rFonts w:ascii="Arial" w:eastAsia="Times New Roman" w:hAnsi="Arial" w:cs="Arial"/>
                <w:sz w:val="20"/>
                <w:szCs w:val="20"/>
                <w:lang w:eastAsia="es-CO"/>
              </w:rPr>
              <w:t>Diademas con micrófono</w:t>
            </w:r>
          </w:p>
        </w:tc>
        <w:tc>
          <w:tcPr>
            <w:tcW w:w="1220" w:type="dxa"/>
            <w:tcBorders>
              <w:top w:val="nil"/>
              <w:left w:val="nil"/>
              <w:bottom w:val="single" w:sz="4" w:space="0" w:color="auto"/>
              <w:right w:val="single" w:sz="4" w:space="0" w:color="auto"/>
            </w:tcBorders>
            <w:noWrap/>
            <w:vAlign w:val="center"/>
            <w:hideMark/>
          </w:tcPr>
          <w:p w14:paraId="32D4F52C" w14:textId="77777777" w:rsidR="00E000BC" w:rsidRPr="002D44DA" w:rsidRDefault="00E000BC" w:rsidP="00E000BC">
            <w:pPr>
              <w:spacing w:after="0" w:line="240" w:lineRule="auto"/>
              <w:jc w:val="center"/>
              <w:rPr>
                <w:rFonts w:ascii="Arial" w:eastAsia="Times New Roman" w:hAnsi="Arial" w:cs="Arial"/>
                <w:sz w:val="20"/>
                <w:szCs w:val="20"/>
                <w:lang w:eastAsia="es-CO"/>
              </w:rPr>
            </w:pPr>
            <w:r w:rsidRPr="002D44DA">
              <w:rPr>
                <w:rFonts w:ascii="Arial" w:eastAsia="Times New Roman" w:hAnsi="Arial" w:cs="Arial"/>
                <w:sz w:val="20"/>
                <w:szCs w:val="20"/>
                <w:lang w:eastAsia="es-CO"/>
              </w:rPr>
              <w:t>9</w:t>
            </w:r>
          </w:p>
        </w:tc>
      </w:tr>
      <w:tr w:rsidR="00E000BC" w:rsidRPr="002D44DA" w14:paraId="7A48210E" w14:textId="77777777" w:rsidTr="00B525CD">
        <w:trPr>
          <w:trHeight w:val="255"/>
        </w:trPr>
        <w:tc>
          <w:tcPr>
            <w:tcW w:w="4040" w:type="dxa"/>
            <w:tcBorders>
              <w:top w:val="nil"/>
              <w:left w:val="single" w:sz="4" w:space="0" w:color="auto"/>
              <w:bottom w:val="single" w:sz="4" w:space="0" w:color="auto"/>
              <w:right w:val="single" w:sz="4" w:space="0" w:color="auto"/>
            </w:tcBorders>
            <w:vAlign w:val="center"/>
            <w:hideMark/>
          </w:tcPr>
          <w:p w14:paraId="3E65F95D" w14:textId="77777777" w:rsidR="00E000BC" w:rsidRPr="002D44DA" w:rsidRDefault="00E000BC" w:rsidP="00E000BC">
            <w:pPr>
              <w:spacing w:after="0" w:line="240" w:lineRule="auto"/>
              <w:rPr>
                <w:rFonts w:ascii="Arial" w:eastAsia="Times New Roman" w:hAnsi="Arial" w:cs="Arial"/>
                <w:color w:val="000000"/>
                <w:sz w:val="20"/>
                <w:szCs w:val="20"/>
                <w:lang w:eastAsia="es-CO"/>
              </w:rPr>
            </w:pPr>
            <w:r w:rsidRPr="002D44DA">
              <w:rPr>
                <w:rFonts w:ascii="Arial" w:eastAsia="Times New Roman" w:hAnsi="Arial" w:cs="Arial"/>
                <w:color w:val="000000"/>
                <w:sz w:val="20"/>
                <w:szCs w:val="20"/>
                <w:lang w:eastAsia="es-CO"/>
              </w:rPr>
              <w:t>Sillas ergonómicas</w:t>
            </w:r>
          </w:p>
        </w:tc>
        <w:tc>
          <w:tcPr>
            <w:tcW w:w="1220" w:type="dxa"/>
            <w:tcBorders>
              <w:top w:val="nil"/>
              <w:left w:val="nil"/>
              <w:bottom w:val="single" w:sz="4" w:space="0" w:color="auto"/>
              <w:right w:val="single" w:sz="4" w:space="0" w:color="auto"/>
            </w:tcBorders>
            <w:noWrap/>
            <w:vAlign w:val="center"/>
            <w:hideMark/>
          </w:tcPr>
          <w:p w14:paraId="691C35C8" w14:textId="77777777" w:rsidR="00E000BC" w:rsidRPr="002D44DA" w:rsidRDefault="00E000BC" w:rsidP="00E000BC">
            <w:pPr>
              <w:spacing w:after="0" w:line="240" w:lineRule="auto"/>
              <w:jc w:val="center"/>
              <w:rPr>
                <w:rFonts w:ascii="Arial" w:eastAsia="Times New Roman" w:hAnsi="Arial" w:cs="Arial"/>
                <w:sz w:val="20"/>
                <w:szCs w:val="20"/>
                <w:lang w:eastAsia="es-CO"/>
              </w:rPr>
            </w:pPr>
            <w:r w:rsidRPr="002D44DA">
              <w:rPr>
                <w:rFonts w:ascii="Arial" w:eastAsia="Times New Roman" w:hAnsi="Arial" w:cs="Arial"/>
                <w:sz w:val="20"/>
                <w:szCs w:val="20"/>
                <w:lang w:eastAsia="es-CO"/>
              </w:rPr>
              <w:t>9</w:t>
            </w:r>
          </w:p>
        </w:tc>
      </w:tr>
      <w:tr w:rsidR="00E000BC" w:rsidRPr="002D44DA" w14:paraId="637569A6" w14:textId="77777777" w:rsidTr="00B525CD">
        <w:trPr>
          <w:trHeight w:val="255"/>
        </w:trPr>
        <w:tc>
          <w:tcPr>
            <w:tcW w:w="4040" w:type="dxa"/>
            <w:tcBorders>
              <w:top w:val="nil"/>
              <w:left w:val="single" w:sz="4" w:space="0" w:color="auto"/>
              <w:bottom w:val="single" w:sz="4" w:space="0" w:color="auto"/>
              <w:right w:val="single" w:sz="4" w:space="0" w:color="auto"/>
            </w:tcBorders>
            <w:vAlign w:val="center"/>
            <w:hideMark/>
          </w:tcPr>
          <w:p w14:paraId="3C290967" w14:textId="77777777" w:rsidR="00E000BC" w:rsidRPr="002D44DA" w:rsidRDefault="00E000BC" w:rsidP="00E000BC">
            <w:pPr>
              <w:spacing w:after="0" w:line="240" w:lineRule="auto"/>
              <w:rPr>
                <w:rFonts w:ascii="Arial" w:eastAsia="Times New Roman" w:hAnsi="Arial" w:cs="Arial"/>
                <w:color w:val="000000"/>
                <w:sz w:val="20"/>
                <w:szCs w:val="20"/>
                <w:lang w:eastAsia="es-CO"/>
              </w:rPr>
            </w:pPr>
            <w:r w:rsidRPr="002D44DA">
              <w:rPr>
                <w:rFonts w:ascii="Arial" w:eastAsia="Times New Roman" w:hAnsi="Arial" w:cs="Arial"/>
                <w:color w:val="000000"/>
                <w:sz w:val="20"/>
                <w:szCs w:val="20"/>
                <w:lang w:eastAsia="es-CO"/>
              </w:rPr>
              <w:t>Switch/</w:t>
            </w:r>
            <w:proofErr w:type="spellStart"/>
            <w:r w:rsidRPr="002D44DA">
              <w:rPr>
                <w:rFonts w:ascii="Arial" w:eastAsia="Times New Roman" w:hAnsi="Arial" w:cs="Arial"/>
                <w:color w:val="000000"/>
                <w:sz w:val="20"/>
                <w:szCs w:val="20"/>
                <w:lang w:eastAsia="es-CO"/>
              </w:rPr>
              <w:t>Router</w:t>
            </w:r>
            <w:proofErr w:type="spellEnd"/>
            <w:r w:rsidRPr="002D44DA">
              <w:rPr>
                <w:rFonts w:ascii="Arial" w:eastAsia="Times New Roman" w:hAnsi="Arial" w:cs="Arial"/>
                <w:color w:val="000000"/>
                <w:sz w:val="20"/>
                <w:szCs w:val="20"/>
                <w:lang w:eastAsia="es-CO"/>
              </w:rPr>
              <w:t xml:space="preserve"> para red de sala</w:t>
            </w:r>
          </w:p>
        </w:tc>
        <w:tc>
          <w:tcPr>
            <w:tcW w:w="1220" w:type="dxa"/>
            <w:tcBorders>
              <w:top w:val="nil"/>
              <w:left w:val="nil"/>
              <w:bottom w:val="single" w:sz="4" w:space="0" w:color="auto"/>
              <w:right w:val="single" w:sz="4" w:space="0" w:color="auto"/>
            </w:tcBorders>
            <w:noWrap/>
            <w:vAlign w:val="center"/>
            <w:hideMark/>
          </w:tcPr>
          <w:p w14:paraId="0D5A7CE1" w14:textId="77777777" w:rsidR="00E000BC" w:rsidRPr="002D44DA" w:rsidRDefault="00E000BC" w:rsidP="00E000BC">
            <w:pPr>
              <w:spacing w:after="0" w:line="240" w:lineRule="auto"/>
              <w:jc w:val="center"/>
              <w:rPr>
                <w:rFonts w:ascii="Arial" w:eastAsia="Times New Roman" w:hAnsi="Arial" w:cs="Arial"/>
                <w:sz w:val="20"/>
                <w:szCs w:val="20"/>
                <w:lang w:eastAsia="es-CO"/>
              </w:rPr>
            </w:pPr>
            <w:r w:rsidRPr="002D44DA">
              <w:rPr>
                <w:rFonts w:ascii="Arial" w:eastAsia="Times New Roman" w:hAnsi="Arial" w:cs="Arial"/>
                <w:sz w:val="20"/>
                <w:szCs w:val="20"/>
                <w:lang w:eastAsia="es-CO"/>
              </w:rPr>
              <w:t>1</w:t>
            </w:r>
          </w:p>
        </w:tc>
      </w:tr>
      <w:tr w:rsidR="00E000BC" w:rsidRPr="002D44DA" w14:paraId="0DFBD2FA" w14:textId="77777777" w:rsidTr="00B525CD">
        <w:trPr>
          <w:trHeight w:val="765"/>
        </w:trPr>
        <w:tc>
          <w:tcPr>
            <w:tcW w:w="4040" w:type="dxa"/>
            <w:tcBorders>
              <w:top w:val="nil"/>
              <w:left w:val="single" w:sz="4" w:space="0" w:color="auto"/>
              <w:bottom w:val="single" w:sz="4" w:space="0" w:color="auto"/>
              <w:right w:val="single" w:sz="4" w:space="0" w:color="auto"/>
            </w:tcBorders>
            <w:vAlign w:val="center"/>
            <w:hideMark/>
          </w:tcPr>
          <w:p w14:paraId="2A630210" w14:textId="77777777" w:rsidR="00E000BC" w:rsidRPr="002D44DA" w:rsidRDefault="00E000BC" w:rsidP="00E000BC">
            <w:pPr>
              <w:spacing w:after="0" w:line="240" w:lineRule="auto"/>
              <w:rPr>
                <w:rFonts w:ascii="Arial" w:eastAsia="Times New Roman" w:hAnsi="Arial" w:cs="Arial"/>
                <w:color w:val="000000"/>
                <w:sz w:val="20"/>
                <w:szCs w:val="20"/>
                <w:lang w:eastAsia="es-CO"/>
              </w:rPr>
            </w:pPr>
            <w:r w:rsidRPr="002D44DA">
              <w:rPr>
                <w:rFonts w:ascii="Arial" w:eastAsia="Times New Roman" w:hAnsi="Arial" w:cs="Arial"/>
                <w:color w:val="000000"/>
                <w:sz w:val="20"/>
                <w:szCs w:val="20"/>
                <w:lang w:eastAsia="es-CO"/>
              </w:rPr>
              <w:t xml:space="preserve">Montaje de mobiliario y equipo, </w:t>
            </w:r>
            <w:proofErr w:type="spellStart"/>
            <w:r w:rsidRPr="002D44DA">
              <w:rPr>
                <w:rFonts w:ascii="Arial" w:eastAsia="Times New Roman" w:hAnsi="Arial" w:cs="Arial"/>
                <w:color w:val="000000"/>
                <w:sz w:val="20"/>
                <w:szCs w:val="20"/>
                <w:lang w:eastAsia="es-CO"/>
              </w:rPr>
              <w:t>intalación</w:t>
            </w:r>
            <w:proofErr w:type="spellEnd"/>
            <w:r w:rsidRPr="002D44DA">
              <w:rPr>
                <w:rFonts w:ascii="Arial" w:eastAsia="Times New Roman" w:hAnsi="Arial" w:cs="Arial"/>
                <w:color w:val="000000"/>
                <w:sz w:val="20"/>
                <w:szCs w:val="20"/>
                <w:lang w:eastAsia="es-CO"/>
              </w:rPr>
              <w:t xml:space="preserve"> y </w:t>
            </w:r>
            <w:proofErr w:type="spellStart"/>
            <w:r w:rsidRPr="002D44DA">
              <w:rPr>
                <w:rFonts w:ascii="Arial" w:eastAsia="Times New Roman" w:hAnsi="Arial" w:cs="Arial"/>
                <w:color w:val="000000"/>
                <w:sz w:val="20"/>
                <w:szCs w:val="20"/>
                <w:lang w:eastAsia="es-CO"/>
              </w:rPr>
              <w:t>adecuacón</w:t>
            </w:r>
            <w:proofErr w:type="spellEnd"/>
            <w:r w:rsidRPr="002D44DA">
              <w:rPr>
                <w:rFonts w:ascii="Arial" w:eastAsia="Times New Roman" w:hAnsi="Arial" w:cs="Arial"/>
                <w:color w:val="000000"/>
                <w:sz w:val="20"/>
                <w:szCs w:val="20"/>
                <w:lang w:eastAsia="es-CO"/>
              </w:rPr>
              <w:t xml:space="preserve"> ( instalación de pc -  escritorios -cableado y conexiones </w:t>
            </w:r>
            <w:proofErr w:type="spellStart"/>
            <w:r w:rsidRPr="002D44DA">
              <w:rPr>
                <w:rFonts w:ascii="Arial" w:eastAsia="Times New Roman" w:hAnsi="Arial" w:cs="Arial"/>
                <w:color w:val="000000"/>
                <w:sz w:val="20"/>
                <w:szCs w:val="20"/>
                <w:lang w:eastAsia="es-CO"/>
              </w:rPr>
              <w:t>eletricas</w:t>
            </w:r>
            <w:proofErr w:type="spellEnd"/>
            <w:r w:rsidRPr="002D44DA">
              <w:rPr>
                <w:rFonts w:ascii="Arial" w:eastAsia="Times New Roman" w:hAnsi="Arial" w:cs="Arial"/>
                <w:color w:val="000000"/>
                <w:sz w:val="20"/>
                <w:szCs w:val="20"/>
                <w:lang w:eastAsia="es-CO"/>
              </w:rPr>
              <w:t>)</w:t>
            </w:r>
          </w:p>
        </w:tc>
        <w:tc>
          <w:tcPr>
            <w:tcW w:w="1220" w:type="dxa"/>
            <w:tcBorders>
              <w:top w:val="nil"/>
              <w:left w:val="nil"/>
              <w:bottom w:val="single" w:sz="4" w:space="0" w:color="auto"/>
              <w:right w:val="single" w:sz="4" w:space="0" w:color="auto"/>
            </w:tcBorders>
            <w:noWrap/>
            <w:vAlign w:val="center"/>
            <w:hideMark/>
          </w:tcPr>
          <w:p w14:paraId="3352E3D9" w14:textId="77777777" w:rsidR="00E000BC" w:rsidRPr="002D44DA" w:rsidRDefault="00E000BC" w:rsidP="00E000BC">
            <w:pPr>
              <w:spacing w:after="0" w:line="240" w:lineRule="auto"/>
              <w:jc w:val="center"/>
              <w:rPr>
                <w:rFonts w:ascii="Arial" w:eastAsia="Times New Roman" w:hAnsi="Arial" w:cs="Arial"/>
                <w:sz w:val="20"/>
                <w:szCs w:val="20"/>
                <w:lang w:eastAsia="es-CO"/>
              </w:rPr>
            </w:pPr>
            <w:r w:rsidRPr="002D44DA">
              <w:rPr>
                <w:rFonts w:ascii="Arial" w:eastAsia="Times New Roman" w:hAnsi="Arial" w:cs="Arial"/>
                <w:sz w:val="20"/>
                <w:szCs w:val="20"/>
                <w:lang w:eastAsia="es-CO"/>
              </w:rPr>
              <w:t>1</w:t>
            </w:r>
          </w:p>
        </w:tc>
      </w:tr>
      <w:tr w:rsidR="00E000BC" w:rsidRPr="002D44DA" w14:paraId="110F80AA" w14:textId="77777777" w:rsidTr="00B525CD">
        <w:trPr>
          <w:trHeight w:val="765"/>
        </w:trPr>
        <w:tc>
          <w:tcPr>
            <w:tcW w:w="4040" w:type="dxa"/>
            <w:tcBorders>
              <w:top w:val="nil"/>
              <w:left w:val="single" w:sz="4" w:space="0" w:color="auto"/>
              <w:bottom w:val="single" w:sz="4" w:space="0" w:color="auto"/>
              <w:right w:val="single" w:sz="4" w:space="0" w:color="auto"/>
            </w:tcBorders>
            <w:vAlign w:val="center"/>
            <w:hideMark/>
          </w:tcPr>
          <w:p w14:paraId="10D97DD1" w14:textId="77777777" w:rsidR="00E000BC" w:rsidRPr="002D44DA" w:rsidRDefault="00E000BC" w:rsidP="00E000BC">
            <w:pPr>
              <w:spacing w:after="0" w:line="240" w:lineRule="auto"/>
              <w:rPr>
                <w:rFonts w:ascii="Arial" w:eastAsia="Times New Roman" w:hAnsi="Arial" w:cs="Arial"/>
                <w:color w:val="000000"/>
                <w:sz w:val="20"/>
                <w:szCs w:val="20"/>
                <w:lang w:eastAsia="es-CO"/>
              </w:rPr>
            </w:pPr>
            <w:r w:rsidRPr="002D44DA">
              <w:rPr>
                <w:rFonts w:ascii="Arial" w:eastAsia="Times New Roman" w:hAnsi="Arial" w:cs="Arial"/>
                <w:color w:val="000000"/>
                <w:sz w:val="20"/>
                <w:szCs w:val="20"/>
                <w:lang w:eastAsia="es-CO"/>
              </w:rPr>
              <w:t xml:space="preserve">Proyector + telón </w:t>
            </w:r>
            <w:r w:rsidRPr="002D44DA">
              <w:rPr>
                <w:rFonts w:ascii="Arial" w:eastAsia="Times New Roman" w:hAnsi="Arial" w:cs="Arial"/>
                <w:color w:val="000000"/>
                <w:sz w:val="20"/>
                <w:szCs w:val="20"/>
                <w:lang w:eastAsia="es-CO"/>
              </w:rPr>
              <w:br/>
              <w:t>3,000 lúmenes</w:t>
            </w:r>
            <w:r w:rsidRPr="002D44DA">
              <w:rPr>
                <w:rFonts w:ascii="Arial" w:eastAsia="Times New Roman" w:hAnsi="Arial" w:cs="Arial"/>
                <w:color w:val="000000"/>
                <w:sz w:val="20"/>
                <w:szCs w:val="20"/>
                <w:lang w:eastAsia="es-CO"/>
              </w:rPr>
              <w:br/>
              <w:t>1,280 x 720 píxeles</w:t>
            </w:r>
          </w:p>
        </w:tc>
        <w:tc>
          <w:tcPr>
            <w:tcW w:w="1220" w:type="dxa"/>
            <w:tcBorders>
              <w:top w:val="nil"/>
              <w:left w:val="nil"/>
              <w:bottom w:val="single" w:sz="4" w:space="0" w:color="auto"/>
              <w:right w:val="single" w:sz="4" w:space="0" w:color="auto"/>
            </w:tcBorders>
            <w:noWrap/>
            <w:vAlign w:val="center"/>
            <w:hideMark/>
          </w:tcPr>
          <w:p w14:paraId="02BC68DC" w14:textId="77777777" w:rsidR="00E000BC" w:rsidRPr="002D44DA" w:rsidRDefault="00E000BC" w:rsidP="00E000BC">
            <w:pPr>
              <w:spacing w:after="0" w:line="240" w:lineRule="auto"/>
              <w:jc w:val="center"/>
              <w:rPr>
                <w:rFonts w:ascii="Arial" w:eastAsia="Times New Roman" w:hAnsi="Arial" w:cs="Arial"/>
                <w:sz w:val="20"/>
                <w:szCs w:val="20"/>
                <w:lang w:eastAsia="es-CO"/>
              </w:rPr>
            </w:pPr>
            <w:r w:rsidRPr="002D44DA">
              <w:rPr>
                <w:rFonts w:ascii="Arial" w:eastAsia="Times New Roman" w:hAnsi="Arial" w:cs="Arial"/>
                <w:sz w:val="20"/>
                <w:szCs w:val="20"/>
                <w:lang w:eastAsia="es-CO"/>
              </w:rPr>
              <w:t>1</w:t>
            </w:r>
          </w:p>
        </w:tc>
      </w:tr>
      <w:tr w:rsidR="00E000BC" w:rsidRPr="002D44DA" w14:paraId="6DEA18C7" w14:textId="77777777" w:rsidTr="00B525CD">
        <w:trPr>
          <w:trHeight w:val="1020"/>
        </w:trPr>
        <w:tc>
          <w:tcPr>
            <w:tcW w:w="4040" w:type="dxa"/>
            <w:tcBorders>
              <w:top w:val="nil"/>
              <w:left w:val="single" w:sz="4" w:space="0" w:color="auto"/>
              <w:bottom w:val="single" w:sz="4" w:space="0" w:color="auto"/>
              <w:right w:val="single" w:sz="4" w:space="0" w:color="auto"/>
            </w:tcBorders>
            <w:vAlign w:val="center"/>
            <w:hideMark/>
          </w:tcPr>
          <w:p w14:paraId="1AC7AAD7" w14:textId="77777777" w:rsidR="00E000BC" w:rsidRPr="002D44DA" w:rsidRDefault="00E000BC" w:rsidP="00E000BC">
            <w:pPr>
              <w:spacing w:after="0" w:line="240" w:lineRule="auto"/>
              <w:rPr>
                <w:rFonts w:ascii="Arial" w:eastAsia="Times New Roman" w:hAnsi="Arial" w:cs="Arial"/>
                <w:color w:val="000000"/>
                <w:sz w:val="20"/>
                <w:szCs w:val="20"/>
                <w:lang w:eastAsia="es-CO"/>
              </w:rPr>
            </w:pPr>
            <w:proofErr w:type="spellStart"/>
            <w:r w:rsidRPr="002D44DA">
              <w:rPr>
                <w:rFonts w:ascii="Arial" w:eastAsia="Times New Roman" w:hAnsi="Arial" w:cs="Arial"/>
                <w:color w:val="000000"/>
                <w:sz w:val="20"/>
                <w:szCs w:val="20"/>
                <w:lang w:eastAsia="es-CO"/>
              </w:rPr>
              <w:lastRenderedPageBreak/>
              <w:t>Bootcamp</w:t>
            </w:r>
            <w:proofErr w:type="spellEnd"/>
            <w:r w:rsidRPr="002D44DA">
              <w:rPr>
                <w:rFonts w:ascii="Arial" w:eastAsia="Times New Roman" w:hAnsi="Arial" w:cs="Arial"/>
                <w:color w:val="000000"/>
                <w:sz w:val="20"/>
                <w:szCs w:val="20"/>
                <w:lang w:eastAsia="es-CO"/>
              </w:rPr>
              <w:t xml:space="preserve"> IA y programación durante 3 días (programa de formación intensiva y de corta duración, enfocado en la práctica para conseguir empleo rápido)</w:t>
            </w:r>
          </w:p>
        </w:tc>
        <w:tc>
          <w:tcPr>
            <w:tcW w:w="1220" w:type="dxa"/>
            <w:tcBorders>
              <w:top w:val="nil"/>
              <w:left w:val="nil"/>
              <w:bottom w:val="single" w:sz="4" w:space="0" w:color="auto"/>
              <w:right w:val="single" w:sz="4" w:space="0" w:color="auto"/>
            </w:tcBorders>
            <w:noWrap/>
            <w:vAlign w:val="center"/>
            <w:hideMark/>
          </w:tcPr>
          <w:p w14:paraId="78F1C39B" w14:textId="77777777" w:rsidR="00E000BC" w:rsidRPr="002D44DA" w:rsidRDefault="00E000BC" w:rsidP="00E000BC">
            <w:pPr>
              <w:spacing w:after="0" w:line="240" w:lineRule="auto"/>
              <w:jc w:val="center"/>
              <w:rPr>
                <w:rFonts w:ascii="Arial" w:eastAsia="Times New Roman" w:hAnsi="Arial" w:cs="Arial"/>
                <w:sz w:val="20"/>
                <w:szCs w:val="20"/>
                <w:lang w:eastAsia="es-CO"/>
              </w:rPr>
            </w:pPr>
            <w:r w:rsidRPr="002D44DA">
              <w:rPr>
                <w:rFonts w:ascii="Arial" w:eastAsia="Times New Roman" w:hAnsi="Arial" w:cs="Arial"/>
                <w:sz w:val="20"/>
                <w:szCs w:val="20"/>
                <w:lang w:eastAsia="es-CO"/>
              </w:rPr>
              <w:t>1</w:t>
            </w:r>
          </w:p>
        </w:tc>
      </w:tr>
      <w:tr w:rsidR="00E000BC" w:rsidRPr="002D44DA" w14:paraId="2C542EB3" w14:textId="77777777" w:rsidTr="00B525CD">
        <w:trPr>
          <w:trHeight w:val="510"/>
        </w:trPr>
        <w:tc>
          <w:tcPr>
            <w:tcW w:w="4040" w:type="dxa"/>
            <w:tcBorders>
              <w:top w:val="nil"/>
              <w:left w:val="single" w:sz="4" w:space="0" w:color="auto"/>
              <w:bottom w:val="single" w:sz="4" w:space="0" w:color="auto"/>
              <w:right w:val="single" w:sz="4" w:space="0" w:color="auto"/>
            </w:tcBorders>
            <w:vAlign w:val="center"/>
            <w:hideMark/>
          </w:tcPr>
          <w:p w14:paraId="48C573B8" w14:textId="77777777" w:rsidR="00E000BC" w:rsidRPr="002D44DA" w:rsidRDefault="00E000BC" w:rsidP="00E000BC">
            <w:pPr>
              <w:spacing w:after="0" w:line="240" w:lineRule="auto"/>
              <w:rPr>
                <w:rFonts w:ascii="Arial" w:eastAsia="Times New Roman" w:hAnsi="Arial" w:cs="Arial"/>
                <w:color w:val="000000"/>
                <w:sz w:val="20"/>
                <w:szCs w:val="20"/>
                <w:lang w:eastAsia="es-CO"/>
              </w:rPr>
            </w:pPr>
            <w:r w:rsidRPr="002D44DA">
              <w:rPr>
                <w:rFonts w:ascii="Arial" w:eastAsia="Times New Roman" w:hAnsi="Arial" w:cs="Arial"/>
                <w:color w:val="000000"/>
                <w:sz w:val="20"/>
                <w:szCs w:val="20"/>
                <w:lang w:eastAsia="es-CO"/>
              </w:rPr>
              <w:t xml:space="preserve">Material didáctico impreso </w:t>
            </w:r>
            <w:r w:rsidRPr="002D44DA">
              <w:rPr>
                <w:rFonts w:ascii="Arial" w:eastAsia="Times New Roman" w:hAnsi="Arial" w:cs="Arial"/>
                <w:color w:val="000000"/>
                <w:sz w:val="20"/>
                <w:szCs w:val="20"/>
                <w:lang w:eastAsia="es-CO"/>
              </w:rPr>
              <w:br/>
              <w:t>(Cartilla educativa IA y programación)</w:t>
            </w:r>
          </w:p>
        </w:tc>
        <w:tc>
          <w:tcPr>
            <w:tcW w:w="1220" w:type="dxa"/>
            <w:tcBorders>
              <w:top w:val="nil"/>
              <w:left w:val="nil"/>
              <w:bottom w:val="single" w:sz="4" w:space="0" w:color="auto"/>
              <w:right w:val="single" w:sz="4" w:space="0" w:color="auto"/>
            </w:tcBorders>
            <w:noWrap/>
            <w:vAlign w:val="center"/>
            <w:hideMark/>
          </w:tcPr>
          <w:p w14:paraId="59F52333" w14:textId="77777777" w:rsidR="00E000BC" w:rsidRPr="002D44DA" w:rsidRDefault="00E000BC" w:rsidP="00E000BC">
            <w:pPr>
              <w:spacing w:after="0" w:line="240" w:lineRule="auto"/>
              <w:jc w:val="center"/>
              <w:rPr>
                <w:rFonts w:ascii="Arial" w:eastAsia="Times New Roman" w:hAnsi="Arial" w:cs="Arial"/>
                <w:sz w:val="20"/>
                <w:szCs w:val="20"/>
                <w:lang w:eastAsia="es-CO"/>
              </w:rPr>
            </w:pPr>
            <w:r w:rsidRPr="002D44DA">
              <w:rPr>
                <w:rFonts w:ascii="Arial" w:eastAsia="Times New Roman" w:hAnsi="Arial" w:cs="Arial"/>
                <w:sz w:val="20"/>
                <w:szCs w:val="20"/>
                <w:lang w:eastAsia="es-CO"/>
              </w:rPr>
              <w:t>600</w:t>
            </w:r>
          </w:p>
        </w:tc>
      </w:tr>
      <w:tr w:rsidR="00E000BC" w:rsidRPr="002D44DA" w14:paraId="3C75D464" w14:textId="77777777" w:rsidTr="00B525CD">
        <w:trPr>
          <w:trHeight w:val="255"/>
        </w:trPr>
        <w:tc>
          <w:tcPr>
            <w:tcW w:w="4040" w:type="dxa"/>
            <w:tcBorders>
              <w:top w:val="nil"/>
              <w:left w:val="single" w:sz="4" w:space="0" w:color="auto"/>
              <w:bottom w:val="single" w:sz="4" w:space="0" w:color="auto"/>
              <w:right w:val="single" w:sz="4" w:space="0" w:color="auto"/>
            </w:tcBorders>
            <w:vAlign w:val="center"/>
            <w:hideMark/>
          </w:tcPr>
          <w:p w14:paraId="34905455" w14:textId="77777777" w:rsidR="00E000BC" w:rsidRPr="002D44DA" w:rsidRDefault="00E000BC" w:rsidP="00E000BC">
            <w:pPr>
              <w:spacing w:after="0" w:line="240" w:lineRule="auto"/>
              <w:rPr>
                <w:rFonts w:ascii="Arial" w:eastAsia="Times New Roman" w:hAnsi="Arial" w:cs="Arial"/>
                <w:color w:val="000000"/>
                <w:sz w:val="20"/>
                <w:szCs w:val="20"/>
                <w:lang w:eastAsia="es-CO"/>
              </w:rPr>
            </w:pPr>
            <w:r w:rsidRPr="002D44DA">
              <w:rPr>
                <w:rFonts w:ascii="Arial" w:eastAsia="Times New Roman" w:hAnsi="Arial" w:cs="Arial"/>
                <w:color w:val="000000"/>
                <w:sz w:val="20"/>
                <w:szCs w:val="20"/>
                <w:lang w:eastAsia="es-CO"/>
              </w:rPr>
              <w:t xml:space="preserve">Refrigerios </w:t>
            </w:r>
          </w:p>
        </w:tc>
        <w:tc>
          <w:tcPr>
            <w:tcW w:w="1220" w:type="dxa"/>
            <w:tcBorders>
              <w:top w:val="nil"/>
              <w:left w:val="nil"/>
              <w:bottom w:val="single" w:sz="4" w:space="0" w:color="auto"/>
              <w:right w:val="single" w:sz="4" w:space="0" w:color="auto"/>
            </w:tcBorders>
            <w:noWrap/>
            <w:vAlign w:val="center"/>
            <w:hideMark/>
          </w:tcPr>
          <w:p w14:paraId="20000969" w14:textId="77777777" w:rsidR="00E000BC" w:rsidRPr="002D44DA" w:rsidRDefault="00E000BC" w:rsidP="00E000BC">
            <w:pPr>
              <w:spacing w:after="0" w:line="240" w:lineRule="auto"/>
              <w:jc w:val="center"/>
              <w:rPr>
                <w:rFonts w:ascii="Arial" w:eastAsia="Times New Roman" w:hAnsi="Arial" w:cs="Arial"/>
                <w:sz w:val="20"/>
                <w:szCs w:val="20"/>
                <w:lang w:eastAsia="es-CO"/>
              </w:rPr>
            </w:pPr>
            <w:r w:rsidRPr="002D44DA">
              <w:rPr>
                <w:rFonts w:ascii="Arial" w:eastAsia="Times New Roman" w:hAnsi="Arial" w:cs="Arial"/>
                <w:sz w:val="20"/>
                <w:szCs w:val="20"/>
                <w:lang w:eastAsia="es-CO"/>
              </w:rPr>
              <w:t>600</w:t>
            </w:r>
          </w:p>
        </w:tc>
      </w:tr>
      <w:tr w:rsidR="00E000BC" w:rsidRPr="002D44DA" w14:paraId="4307D0AE" w14:textId="77777777" w:rsidTr="00B525CD">
        <w:trPr>
          <w:trHeight w:val="765"/>
        </w:trPr>
        <w:tc>
          <w:tcPr>
            <w:tcW w:w="4040" w:type="dxa"/>
            <w:tcBorders>
              <w:top w:val="nil"/>
              <w:left w:val="single" w:sz="4" w:space="0" w:color="auto"/>
              <w:bottom w:val="single" w:sz="4" w:space="0" w:color="auto"/>
              <w:right w:val="single" w:sz="4" w:space="0" w:color="auto"/>
            </w:tcBorders>
            <w:vAlign w:val="center"/>
            <w:hideMark/>
          </w:tcPr>
          <w:p w14:paraId="0F61D29A" w14:textId="77777777" w:rsidR="00E000BC" w:rsidRPr="002D44DA" w:rsidRDefault="00E000BC" w:rsidP="00E000BC">
            <w:pPr>
              <w:spacing w:after="0" w:line="240" w:lineRule="auto"/>
              <w:rPr>
                <w:rFonts w:ascii="Arial" w:eastAsia="Times New Roman" w:hAnsi="Arial" w:cs="Arial"/>
                <w:color w:val="000000"/>
                <w:sz w:val="20"/>
                <w:szCs w:val="20"/>
                <w:lang w:eastAsia="es-CO"/>
              </w:rPr>
            </w:pPr>
            <w:r w:rsidRPr="002D44DA">
              <w:rPr>
                <w:rFonts w:ascii="Arial" w:eastAsia="Times New Roman" w:hAnsi="Arial" w:cs="Arial"/>
                <w:color w:val="000000"/>
                <w:sz w:val="20"/>
                <w:szCs w:val="20"/>
                <w:lang w:eastAsia="es-CO"/>
              </w:rPr>
              <w:t>Formación en programación</w:t>
            </w:r>
            <w:r w:rsidRPr="002D44DA">
              <w:rPr>
                <w:rFonts w:ascii="Arial" w:eastAsia="Times New Roman" w:hAnsi="Arial" w:cs="Arial"/>
                <w:color w:val="000000"/>
                <w:sz w:val="20"/>
                <w:szCs w:val="20"/>
                <w:lang w:eastAsia="es-CO"/>
              </w:rPr>
              <w:br/>
              <w:t xml:space="preserve">(Python - visual </w:t>
            </w:r>
            <w:proofErr w:type="spellStart"/>
            <w:r w:rsidRPr="002D44DA">
              <w:rPr>
                <w:rFonts w:ascii="Arial" w:eastAsia="Times New Roman" w:hAnsi="Arial" w:cs="Arial"/>
                <w:color w:val="000000"/>
                <w:sz w:val="20"/>
                <w:szCs w:val="20"/>
                <w:lang w:eastAsia="es-CO"/>
              </w:rPr>
              <w:t>studio</w:t>
            </w:r>
            <w:proofErr w:type="spellEnd"/>
            <w:r w:rsidRPr="002D44DA">
              <w:rPr>
                <w:rFonts w:ascii="Arial" w:eastAsia="Times New Roman" w:hAnsi="Arial" w:cs="Arial"/>
                <w:color w:val="000000"/>
                <w:sz w:val="20"/>
                <w:szCs w:val="20"/>
                <w:lang w:eastAsia="es-CO"/>
              </w:rPr>
              <w:t xml:space="preserve"> </w:t>
            </w:r>
            <w:proofErr w:type="spellStart"/>
            <w:r w:rsidRPr="002D44DA">
              <w:rPr>
                <w:rFonts w:ascii="Arial" w:eastAsia="Times New Roman" w:hAnsi="Arial" w:cs="Arial"/>
                <w:color w:val="000000"/>
                <w:sz w:val="20"/>
                <w:szCs w:val="20"/>
                <w:lang w:eastAsia="es-CO"/>
              </w:rPr>
              <w:t>code</w:t>
            </w:r>
            <w:proofErr w:type="spellEnd"/>
            <w:r w:rsidRPr="002D44DA">
              <w:rPr>
                <w:rFonts w:ascii="Arial" w:eastAsia="Times New Roman" w:hAnsi="Arial" w:cs="Arial"/>
                <w:color w:val="000000"/>
                <w:sz w:val="20"/>
                <w:szCs w:val="20"/>
                <w:lang w:eastAsia="es-CO"/>
              </w:rPr>
              <w:t>)</w:t>
            </w:r>
            <w:r w:rsidRPr="002D44DA">
              <w:rPr>
                <w:rFonts w:ascii="Arial" w:eastAsia="Times New Roman" w:hAnsi="Arial" w:cs="Arial"/>
                <w:color w:val="000000"/>
                <w:sz w:val="20"/>
                <w:szCs w:val="20"/>
                <w:lang w:eastAsia="es-CO"/>
              </w:rPr>
              <w:br/>
              <w:t xml:space="preserve">(4 clases </w:t>
            </w:r>
            <w:proofErr w:type="spellStart"/>
            <w:r w:rsidRPr="002D44DA">
              <w:rPr>
                <w:rFonts w:ascii="Arial" w:eastAsia="Times New Roman" w:hAnsi="Arial" w:cs="Arial"/>
                <w:color w:val="000000"/>
                <w:sz w:val="20"/>
                <w:szCs w:val="20"/>
                <w:lang w:eastAsia="es-CO"/>
              </w:rPr>
              <w:t>practicas</w:t>
            </w:r>
            <w:proofErr w:type="spellEnd"/>
            <w:r w:rsidRPr="002D44DA">
              <w:rPr>
                <w:rFonts w:ascii="Arial" w:eastAsia="Times New Roman" w:hAnsi="Arial" w:cs="Arial"/>
                <w:color w:val="000000"/>
                <w:sz w:val="20"/>
                <w:szCs w:val="20"/>
                <w:lang w:eastAsia="es-CO"/>
              </w:rPr>
              <w:t xml:space="preserve"> presenciales)</w:t>
            </w:r>
          </w:p>
        </w:tc>
        <w:tc>
          <w:tcPr>
            <w:tcW w:w="1220" w:type="dxa"/>
            <w:tcBorders>
              <w:top w:val="nil"/>
              <w:left w:val="nil"/>
              <w:bottom w:val="single" w:sz="4" w:space="0" w:color="auto"/>
              <w:right w:val="single" w:sz="4" w:space="0" w:color="auto"/>
            </w:tcBorders>
            <w:noWrap/>
            <w:vAlign w:val="center"/>
            <w:hideMark/>
          </w:tcPr>
          <w:p w14:paraId="36D9225B" w14:textId="77777777" w:rsidR="00E000BC" w:rsidRPr="002D44DA" w:rsidRDefault="00E000BC" w:rsidP="00E000BC">
            <w:pPr>
              <w:spacing w:after="0" w:line="240" w:lineRule="auto"/>
              <w:jc w:val="center"/>
              <w:rPr>
                <w:rFonts w:ascii="Arial" w:eastAsia="Times New Roman" w:hAnsi="Arial" w:cs="Arial"/>
                <w:color w:val="000000"/>
                <w:sz w:val="20"/>
                <w:szCs w:val="20"/>
                <w:lang w:eastAsia="es-CO"/>
              </w:rPr>
            </w:pPr>
            <w:r w:rsidRPr="002D44DA">
              <w:rPr>
                <w:rFonts w:ascii="Arial" w:eastAsia="Times New Roman" w:hAnsi="Arial" w:cs="Arial"/>
                <w:color w:val="000000"/>
                <w:sz w:val="20"/>
                <w:szCs w:val="20"/>
                <w:lang w:eastAsia="es-CO"/>
              </w:rPr>
              <w:t>1</w:t>
            </w:r>
          </w:p>
        </w:tc>
      </w:tr>
      <w:tr w:rsidR="00E000BC" w:rsidRPr="002D44DA" w14:paraId="1B0C1D44" w14:textId="77777777" w:rsidTr="00B525CD">
        <w:trPr>
          <w:trHeight w:val="1020"/>
        </w:trPr>
        <w:tc>
          <w:tcPr>
            <w:tcW w:w="4040" w:type="dxa"/>
            <w:tcBorders>
              <w:top w:val="nil"/>
              <w:left w:val="single" w:sz="4" w:space="0" w:color="auto"/>
              <w:bottom w:val="single" w:sz="4" w:space="0" w:color="auto"/>
              <w:right w:val="single" w:sz="4" w:space="0" w:color="auto"/>
            </w:tcBorders>
            <w:vAlign w:val="center"/>
            <w:hideMark/>
          </w:tcPr>
          <w:p w14:paraId="1DDD71F7" w14:textId="77777777" w:rsidR="00E000BC" w:rsidRPr="002D44DA" w:rsidRDefault="00E000BC" w:rsidP="00E000BC">
            <w:pPr>
              <w:spacing w:after="0" w:line="240" w:lineRule="auto"/>
              <w:rPr>
                <w:rFonts w:ascii="Arial" w:eastAsia="Times New Roman" w:hAnsi="Arial" w:cs="Arial"/>
                <w:color w:val="000000"/>
                <w:sz w:val="20"/>
                <w:szCs w:val="20"/>
                <w:lang w:eastAsia="es-CO"/>
              </w:rPr>
            </w:pPr>
            <w:r w:rsidRPr="002D44DA">
              <w:rPr>
                <w:rFonts w:ascii="Arial" w:eastAsia="Times New Roman" w:hAnsi="Arial" w:cs="Arial"/>
                <w:color w:val="000000"/>
                <w:sz w:val="20"/>
                <w:szCs w:val="20"/>
                <w:lang w:eastAsia="es-CO"/>
              </w:rPr>
              <w:t>Formación en competencias de IA</w:t>
            </w:r>
            <w:r w:rsidRPr="002D44DA">
              <w:rPr>
                <w:rFonts w:ascii="Arial" w:eastAsia="Times New Roman" w:hAnsi="Arial" w:cs="Arial"/>
                <w:color w:val="000000"/>
                <w:sz w:val="20"/>
                <w:szCs w:val="20"/>
                <w:lang w:eastAsia="es-CO"/>
              </w:rPr>
              <w:br/>
              <w:t>(</w:t>
            </w:r>
            <w:proofErr w:type="spellStart"/>
            <w:r w:rsidRPr="002D44DA">
              <w:rPr>
                <w:rFonts w:ascii="Arial" w:eastAsia="Times New Roman" w:hAnsi="Arial" w:cs="Arial"/>
                <w:color w:val="000000"/>
                <w:sz w:val="20"/>
                <w:szCs w:val="20"/>
                <w:lang w:eastAsia="es-CO"/>
              </w:rPr>
              <w:t>funcioanmiento</w:t>
            </w:r>
            <w:proofErr w:type="spellEnd"/>
            <w:r w:rsidRPr="002D44DA">
              <w:rPr>
                <w:rFonts w:ascii="Arial" w:eastAsia="Times New Roman" w:hAnsi="Arial" w:cs="Arial"/>
                <w:color w:val="000000"/>
                <w:sz w:val="20"/>
                <w:szCs w:val="20"/>
                <w:lang w:eastAsia="es-CO"/>
              </w:rPr>
              <w:t xml:space="preserve"> de modelos y diseño de </w:t>
            </w:r>
            <w:proofErr w:type="spellStart"/>
            <w:r w:rsidRPr="002D44DA">
              <w:rPr>
                <w:rFonts w:ascii="Arial" w:eastAsia="Times New Roman" w:hAnsi="Arial" w:cs="Arial"/>
                <w:color w:val="000000"/>
                <w:sz w:val="20"/>
                <w:szCs w:val="20"/>
                <w:lang w:eastAsia="es-CO"/>
              </w:rPr>
              <w:t>Promts</w:t>
            </w:r>
            <w:proofErr w:type="spellEnd"/>
            <w:r w:rsidRPr="002D44DA">
              <w:rPr>
                <w:rFonts w:ascii="Arial" w:eastAsia="Times New Roman" w:hAnsi="Arial" w:cs="Arial"/>
                <w:color w:val="000000"/>
                <w:sz w:val="20"/>
                <w:szCs w:val="20"/>
                <w:lang w:eastAsia="es-CO"/>
              </w:rPr>
              <w:t>)</w:t>
            </w:r>
            <w:r w:rsidRPr="002D44DA">
              <w:rPr>
                <w:rFonts w:ascii="Arial" w:eastAsia="Times New Roman" w:hAnsi="Arial" w:cs="Arial"/>
                <w:color w:val="000000"/>
                <w:sz w:val="20"/>
                <w:szCs w:val="20"/>
                <w:lang w:eastAsia="es-CO"/>
              </w:rPr>
              <w:br/>
              <w:t xml:space="preserve">(4 clases </w:t>
            </w:r>
            <w:proofErr w:type="spellStart"/>
            <w:r w:rsidRPr="002D44DA">
              <w:rPr>
                <w:rFonts w:ascii="Arial" w:eastAsia="Times New Roman" w:hAnsi="Arial" w:cs="Arial"/>
                <w:color w:val="000000"/>
                <w:sz w:val="20"/>
                <w:szCs w:val="20"/>
                <w:lang w:eastAsia="es-CO"/>
              </w:rPr>
              <w:t>practicas</w:t>
            </w:r>
            <w:proofErr w:type="spellEnd"/>
            <w:r w:rsidRPr="002D44DA">
              <w:rPr>
                <w:rFonts w:ascii="Arial" w:eastAsia="Times New Roman" w:hAnsi="Arial" w:cs="Arial"/>
                <w:color w:val="000000"/>
                <w:sz w:val="20"/>
                <w:szCs w:val="20"/>
                <w:lang w:eastAsia="es-CO"/>
              </w:rPr>
              <w:t xml:space="preserve"> presenciales)</w:t>
            </w:r>
          </w:p>
        </w:tc>
        <w:tc>
          <w:tcPr>
            <w:tcW w:w="1220" w:type="dxa"/>
            <w:tcBorders>
              <w:top w:val="nil"/>
              <w:left w:val="nil"/>
              <w:bottom w:val="single" w:sz="4" w:space="0" w:color="auto"/>
              <w:right w:val="single" w:sz="4" w:space="0" w:color="auto"/>
            </w:tcBorders>
            <w:noWrap/>
            <w:vAlign w:val="center"/>
            <w:hideMark/>
          </w:tcPr>
          <w:p w14:paraId="5369C089" w14:textId="77777777" w:rsidR="00E000BC" w:rsidRPr="002D44DA" w:rsidRDefault="00E000BC" w:rsidP="00E000BC">
            <w:pPr>
              <w:spacing w:after="0" w:line="240" w:lineRule="auto"/>
              <w:jc w:val="center"/>
              <w:rPr>
                <w:rFonts w:ascii="Arial" w:eastAsia="Times New Roman" w:hAnsi="Arial" w:cs="Arial"/>
                <w:color w:val="000000"/>
                <w:sz w:val="20"/>
                <w:szCs w:val="20"/>
                <w:lang w:eastAsia="es-CO"/>
              </w:rPr>
            </w:pPr>
            <w:r w:rsidRPr="002D44DA">
              <w:rPr>
                <w:rFonts w:ascii="Arial" w:eastAsia="Times New Roman" w:hAnsi="Arial" w:cs="Arial"/>
                <w:color w:val="000000"/>
                <w:sz w:val="20"/>
                <w:szCs w:val="20"/>
                <w:lang w:eastAsia="es-CO"/>
              </w:rPr>
              <w:t>1</w:t>
            </w:r>
          </w:p>
        </w:tc>
      </w:tr>
      <w:tr w:rsidR="00E000BC" w:rsidRPr="002D44DA" w14:paraId="1BF597E4" w14:textId="77777777" w:rsidTr="00B525CD">
        <w:trPr>
          <w:trHeight w:val="510"/>
        </w:trPr>
        <w:tc>
          <w:tcPr>
            <w:tcW w:w="4040" w:type="dxa"/>
            <w:tcBorders>
              <w:top w:val="nil"/>
              <w:left w:val="single" w:sz="4" w:space="0" w:color="auto"/>
              <w:bottom w:val="single" w:sz="4" w:space="0" w:color="auto"/>
              <w:right w:val="single" w:sz="4" w:space="0" w:color="auto"/>
            </w:tcBorders>
            <w:vAlign w:val="center"/>
            <w:hideMark/>
          </w:tcPr>
          <w:p w14:paraId="3ACB76D8" w14:textId="77777777" w:rsidR="00E000BC" w:rsidRPr="002D44DA" w:rsidRDefault="00E000BC" w:rsidP="00E000BC">
            <w:pPr>
              <w:spacing w:after="0" w:line="240" w:lineRule="auto"/>
              <w:rPr>
                <w:rFonts w:ascii="Arial" w:eastAsia="Times New Roman" w:hAnsi="Arial" w:cs="Arial"/>
                <w:color w:val="000000"/>
                <w:sz w:val="20"/>
                <w:szCs w:val="20"/>
                <w:lang w:eastAsia="es-CO"/>
              </w:rPr>
            </w:pPr>
            <w:r w:rsidRPr="002D44DA">
              <w:rPr>
                <w:rFonts w:ascii="Arial" w:eastAsia="Times New Roman" w:hAnsi="Arial" w:cs="Arial"/>
                <w:color w:val="000000"/>
                <w:sz w:val="20"/>
                <w:szCs w:val="20"/>
                <w:lang w:eastAsia="es-CO"/>
              </w:rPr>
              <w:t>Suscripciones para formaciones  en IA por tres meses</w:t>
            </w:r>
          </w:p>
        </w:tc>
        <w:tc>
          <w:tcPr>
            <w:tcW w:w="1220" w:type="dxa"/>
            <w:tcBorders>
              <w:top w:val="nil"/>
              <w:left w:val="nil"/>
              <w:bottom w:val="single" w:sz="4" w:space="0" w:color="auto"/>
              <w:right w:val="single" w:sz="4" w:space="0" w:color="auto"/>
            </w:tcBorders>
            <w:noWrap/>
            <w:vAlign w:val="center"/>
            <w:hideMark/>
          </w:tcPr>
          <w:p w14:paraId="2A9B1EB4" w14:textId="77777777" w:rsidR="00E000BC" w:rsidRPr="002D44DA" w:rsidRDefault="00E000BC" w:rsidP="00E000BC">
            <w:pPr>
              <w:spacing w:after="0" w:line="240" w:lineRule="auto"/>
              <w:jc w:val="center"/>
              <w:rPr>
                <w:rFonts w:ascii="Arial" w:eastAsia="Times New Roman" w:hAnsi="Arial" w:cs="Arial"/>
                <w:sz w:val="20"/>
                <w:szCs w:val="20"/>
                <w:lang w:eastAsia="es-CO"/>
              </w:rPr>
            </w:pPr>
            <w:r w:rsidRPr="002D44DA">
              <w:rPr>
                <w:rFonts w:ascii="Arial" w:eastAsia="Times New Roman" w:hAnsi="Arial" w:cs="Arial"/>
                <w:sz w:val="20"/>
                <w:szCs w:val="20"/>
                <w:lang w:eastAsia="es-CO"/>
              </w:rPr>
              <w:t>9</w:t>
            </w:r>
          </w:p>
        </w:tc>
      </w:tr>
    </w:tbl>
    <w:p w14:paraId="37D0B7A8" w14:textId="77777777" w:rsidR="00E000BC" w:rsidRDefault="00E000BC" w:rsidP="00E000BC">
      <w:pPr>
        <w:spacing w:after="0" w:line="240" w:lineRule="auto"/>
        <w:jc w:val="both"/>
        <w:rPr>
          <w:rFonts w:ascii="Arial" w:eastAsia="Arial" w:hAnsi="Arial" w:cs="Arial"/>
          <w:b/>
          <w:noProof/>
        </w:rPr>
      </w:pPr>
    </w:p>
    <w:p w14:paraId="5D2279DA" w14:textId="77777777" w:rsidR="00E000BC" w:rsidRDefault="00E000BC" w:rsidP="00E000BC">
      <w:pPr>
        <w:spacing w:after="0" w:line="240" w:lineRule="auto"/>
        <w:jc w:val="both"/>
        <w:rPr>
          <w:rFonts w:ascii="Arial" w:eastAsia="Arial" w:hAnsi="Arial" w:cs="Arial"/>
          <w:b/>
          <w:noProof/>
        </w:rPr>
      </w:pPr>
    </w:p>
    <w:p w14:paraId="0EA98786" w14:textId="77777777" w:rsidR="00E000BC" w:rsidRDefault="00E000BC" w:rsidP="00E000BC">
      <w:pPr>
        <w:spacing w:after="0" w:line="240" w:lineRule="auto"/>
        <w:jc w:val="both"/>
        <w:rPr>
          <w:rFonts w:ascii="Arial" w:eastAsia="Arial" w:hAnsi="Arial" w:cs="Arial"/>
          <w:b/>
          <w:noProof/>
        </w:rPr>
      </w:pPr>
      <w:r w:rsidRPr="002D44DA">
        <w:rPr>
          <w:rFonts w:ascii="Arial" w:eastAsia="Arial" w:hAnsi="Arial" w:cs="Arial"/>
          <w:b/>
          <w:noProof/>
        </w:rPr>
        <w:t>ESTRATEGIAS DE DESARROLLO RURAL CON SU RESPECTIVA FICHA TECNICA</w:t>
      </w:r>
    </w:p>
    <w:p w14:paraId="18C0E5AA" w14:textId="77777777" w:rsidR="00E000BC" w:rsidRDefault="00E000BC" w:rsidP="00E000BC">
      <w:pPr>
        <w:spacing w:after="0" w:line="240" w:lineRule="auto"/>
        <w:jc w:val="both"/>
        <w:rPr>
          <w:rFonts w:ascii="Arial" w:eastAsia="Arial" w:hAnsi="Arial" w:cs="Arial"/>
          <w:b/>
          <w:noProof/>
        </w:rPr>
      </w:pPr>
    </w:p>
    <w:p w14:paraId="3B377743" w14:textId="77777777" w:rsidR="00E000BC" w:rsidRPr="00FB1336" w:rsidRDefault="00E000BC" w:rsidP="00E000BC">
      <w:pPr>
        <w:contextualSpacing/>
        <w:jc w:val="both"/>
        <w:rPr>
          <w:rFonts w:ascii="Arial" w:hAnsi="Arial" w:cs="Arial"/>
          <w:b/>
          <w:bCs/>
          <w:color w:val="000000"/>
        </w:rPr>
      </w:pPr>
      <w:r w:rsidRPr="00FB1336">
        <w:rPr>
          <w:rFonts w:ascii="Arial" w:hAnsi="Arial" w:cs="Arial"/>
          <w:b/>
          <w:bCs/>
          <w:color w:val="000000"/>
        </w:rPr>
        <w:t>Desarrollar 5 Mercados Agroecológicos en el municipio de Pradera fortaleciendo la comercialización campesina y la economía rural –</w:t>
      </w:r>
    </w:p>
    <w:p w14:paraId="59E70A46" w14:textId="77777777" w:rsidR="00E000BC" w:rsidRPr="00FB1336" w:rsidRDefault="00E000BC" w:rsidP="00E000BC">
      <w:pPr>
        <w:contextualSpacing/>
        <w:jc w:val="both"/>
        <w:rPr>
          <w:rFonts w:ascii="Arial" w:hAnsi="Arial" w:cs="Arial"/>
          <w:b/>
          <w:bCs/>
          <w:color w:val="000000"/>
        </w:rPr>
      </w:pPr>
    </w:p>
    <w:p w14:paraId="0F81FD78" w14:textId="77777777" w:rsidR="00E000BC" w:rsidRPr="00FB1336" w:rsidRDefault="00E000BC" w:rsidP="00E000BC">
      <w:pPr>
        <w:contextualSpacing/>
        <w:jc w:val="both"/>
        <w:rPr>
          <w:rFonts w:ascii="Arial" w:hAnsi="Arial" w:cs="Arial"/>
          <w:color w:val="000000"/>
        </w:rPr>
      </w:pPr>
      <w:r w:rsidRPr="00FB1336">
        <w:rPr>
          <w:rFonts w:ascii="Arial" w:eastAsiaTheme="minorHAnsi" w:hAnsi="Arial" w:cs="Arial"/>
          <w:color w:val="000000"/>
        </w:rPr>
        <w:t>Fortalecer los circuitos cortos de comercialización campesina y la visibilización de la producción agroecológica del municipio, en coherencia con los objetivos misionales de la Secretaría de Desarrollo Rural y con el Plan de Desarrollo Municipal, generando espacios periódicos que acerquen al productor rural con la comunidad urbana y dinamicen la economía campesina.</w:t>
      </w:r>
    </w:p>
    <w:p w14:paraId="08E59680" w14:textId="77777777" w:rsidR="00E000BC" w:rsidRPr="00FB1336" w:rsidRDefault="00E000BC" w:rsidP="00E000BC">
      <w:pPr>
        <w:contextualSpacing/>
        <w:jc w:val="both"/>
        <w:rPr>
          <w:rFonts w:ascii="Arial" w:hAnsi="Arial" w:cs="Arial"/>
          <w:b/>
          <w:bCs/>
          <w:color w:val="000000"/>
        </w:rPr>
      </w:pPr>
    </w:p>
    <w:p w14:paraId="6ACB5EED" w14:textId="77777777" w:rsidR="00E000BC" w:rsidRPr="00FB1336" w:rsidRDefault="00E000BC" w:rsidP="00E000BC">
      <w:pPr>
        <w:contextualSpacing/>
        <w:jc w:val="both"/>
        <w:rPr>
          <w:rFonts w:ascii="Arial" w:hAnsi="Arial" w:cs="Arial"/>
          <w:b/>
          <w:bCs/>
          <w:color w:val="000000"/>
        </w:rPr>
      </w:pPr>
    </w:p>
    <w:p w14:paraId="17058D4E" w14:textId="77777777" w:rsidR="00E000BC" w:rsidRPr="00FB1336" w:rsidRDefault="00E000BC" w:rsidP="00E000BC">
      <w:pPr>
        <w:contextualSpacing/>
        <w:jc w:val="both"/>
        <w:rPr>
          <w:rFonts w:ascii="Arial" w:hAnsi="Arial" w:cs="Arial"/>
          <w:b/>
          <w:bCs/>
          <w:color w:val="000000"/>
        </w:rPr>
      </w:pPr>
    </w:p>
    <w:tbl>
      <w:tblPr>
        <w:tblStyle w:val="Tablaconcuadrcula"/>
        <w:tblW w:w="0" w:type="auto"/>
        <w:tblLook w:val="04A0" w:firstRow="1" w:lastRow="0" w:firstColumn="1" w:lastColumn="0" w:noHBand="0" w:noVBand="1"/>
      </w:tblPr>
      <w:tblGrid>
        <w:gridCol w:w="3838"/>
        <w:gridCol w:w="1137"/>
      </w:tblGrid>
      <w:tr w:rsidR="00E000BC" w:rsidRPr="00FB1336" w14:paraId="336F78A2" w14:textId="77777777" w:rsidTr="00B525CD">
        <w:trPr>
          <w:trHeight w:val="420"/>
        </w:trPr>
        <w:tc>
          <w:tcPr>
            <w:tcW w:w="3838" w:type="dxa"/>
            <w:hideMark/>
          </w:tcPr>
          <w:p w14:paraId="4B0AAFB1"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Descripción</w:t>
            </w:r>
          </w:p>
        </w:tc>
        <w:tc>
          <w:tcPr>
            <w:tcW w:w="1137" w:type="dxa"/>
            <w:noWrap/>
            <w:hideMark/>
          </w:tcPr>
          <w:p w14:paraId="740308A4"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Cantidad</w:t>
            </w:r>
          </w:p>
        </w:tc>
      </w:tr>
      <w:tr w:rsidR="00E000BC" w:rsidRPr="00FB1336" w14:paraId="39A827E2" w14:textId="77777777" w:rsidTr="00B525CD">
        <w:trPr>
          <w:trHeight w:val="1800"/>
        </w:trPr>
        <w:tc>
          <w:tcPr>
            <w:tcW w:w="3838" w:type="dxa"/>
            <w:hideMark/>
          </w:tcPr>
          <w:p w14:paraId="5673BED5"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Aporte económico Productores: Apoyo económico destinado a cubrir gastos de transporte de productores rurales participantes en el Mercado Agroecológico Pradera Viva, con el fin de facilitar su desplazamiento desde las zonas rurales hasta el lugar del evento.</w:t>
            </w:r>
          </w:p>
        </w:tc>
        <w:tc>
          <w:tcPr>
            <w:tcW w:w="1137" w:type="dxa"/>
            <w:noWrap/>
            <w:hideMark/>
          </w:tcPr>
          <w:p w14:paraId="316CE55E"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175</w:t>
            </w:r>
          </w:p>
        </w:tc>
      </w:tr>
      <w:tr w:rsidR="00E000BC" w:rsidRPr="00FB1336" w14:paraId="0C2F5B34" w14:textId="77777777" w:rsidTr="00B525CD">
        <w:trPr>
          <w:trHeight w:val="3255"/>
        </w:trPr>
        <w:tc>
          <w:tcPr>
            <w:tcW w:w="3838" w:type="dxa"/>
            <w:hideMark/>
          </w:tcPr>
          <w:p w14:paraId="030ECFB0"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lastRenderedPageBreak/>
              <w:t xml:space="preserve">Refrigerios: Refrigerio individual "EMPAREDADO DE POLLO" compuesto por dos rebanadas de pan suave (tipo blanco, integral o artesanal de 20 </w:t>
            </w:r>
            <w:proofErr w:type="spellStart"/>
            <w:r w:rsidRPr="00FB1336">
              <w:rPr>
                <w:rFonts w:ascii="Arial" w:hAnsi="Arial" w:cs="Arial"/>
                <w:color w:val="000000"/>
              </w:rPr>
              <w:t>cms</w:t>
            </w:r>
            <w:proofErr w:type="spellEnd"/>
            <w:r w:rsidRPr="00FB1336">
              <w:rPr>
                <w:rFonts w:ascii="Arial" w:hAnsi="Arial" w:cs="Arial"/>
                <w:color w:val="000000"/>
              </w:rPr>
              <w:t xml:space="preserve"> de largo), rellenas con pollo desmechado o en lonjas previamente cocido y sazonado. Incluye acompañamiento de vegetales frescos como lechuga y tomate, y aderezo (mayonesa, salsa de la casa o similar). debidamente empacado para consumo individual, acompañado de una bebida (agua, jugo natural o bebida refrescante servida o empacada de manera individual). *[44 refrigerios por evento]</w:t>
            </w:r>
          </w:p>
        </w:tc>
        <w:tc>
          <w:tcPr>
            <w:tcW w:w="1137" w:type="dxa"/>
            <w:noWrap/>
            <w:hideMark/>
          </w:tcPr>
          <w:p w14:paraId="6A424A75"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220</w:t>
            </w:r>
          </w:p>
        </w:tc>
      </w:tr>
      <w:tr w:rsidR="00E000BC" w:rsidRPr="00FB1336" w14:paraId="2162DB99" w14:textId="77777777" w:rsidTr="00B525CD">
        <w:trPr>
          <w:trHeight w:val="1200"/>
        </w:trPr>
        <w:tc>
          <w:tcPr>
            <w:tcW w:w="3838" w:type="dxa"/>
            <w:hideMark/>
          </w:tcPr>
          <w:p w14:paraId="0FCA8534"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hidratación: Servicio de hidratación consistente en el suministro de una botella de agua potable de 300 ml por persona, en envase sellado. *[60 botellas por evento]</w:t>
            </w:r>
          </w:p>
        </w:tc>
        <w:tc>
          <w:tcPr>
            <w:tcW w:w="1137" w:type="dxa"/>
            <w:noWrap/>
            <w:hideMark/>
          </w:tcPr>
          <w:p w14:paraId="6764CEEA"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300</w:t>
            </w:r>
          </w:p>
        </w:tc>
      </w:tr>
      <w:tr w:rsidR="00E000BC" w:rsidRPr="00FB1336" w14:paraId="5C0B603A" w14:textId="77777777" w:rsidTr="00B525CD">
        <w:trPr>
          <w:trHeight w:val="1200"/>
        </w:trPr>
        <w:tc>
          <w:tcPr>
            <w:tcW w:w="3838" w:type="dxa"/>
            <w:hideMark/>
          </w:tcPr>
          <w:p w14:paraId="688F4855"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Alquiler carpas: Alquiler e instalación de carpas para eventos con dimensiones de 6 x 12 metros cada una, adecuadas para actividades en espacios abiertos. *[3 carpas por evento]</w:t>
            </w:r>
          </w:p>
        </w:tc>
        <w:tc>
          <w:tcPr>
            <w:tcW w:w="1137" w:type="dxa"/>
            <w:noWrap/>
            <w:hideMark/>
          </w:tcPr>
          <w:p w14:paraId="5BD6D738"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15</w:t>
            </w:r>
          </w:p>
        </w:tc>
      </w:tr>
      <w:tr w:rsidR="00E000BC" w:rsidRPr="00FB1336" w14:paraId="6BD52493" w14:textId="77777777" w:rsidTr="00B525CD">
        <w:trPr>
          <w:trHeight w:val="1500"/>
        </w:trPr>
        <w:tc>
          <w:tcPr>
            <w:tcW w:w="3838" w:type="dxa"/>
            <w:hideMark/>
          </w:tcPr>
          <w:p w14:paraId="3B776597"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Alquiler de mesas: Mesas banqueteras plegables vestidas con mantel, con dimensiones aproximadas de 0,60 x 1,80 metros, para uso en atención a participantes o exposición de productos. *[25 mesas por evento]</w:t>
            </w:r>
          </w:p>
        </w:tc>
        <w:tc>
          <w:tcPr>
            <w:tcW w:w="1137" w:type="dxa"/>
            <w:noWrap/>
            <w:hideMark/>
          </w:tcPr>
          <w:p w14:paraId="6E81277F"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125</w:t>
            </w:r>
          </w:p>
        </w:tc>
      </w:tr>
      <w:tr w:rsidR="00E000BC" w:rsidRPr="00FB1336" w14:paraId="38FE3015" w14:textId="77777777" w:rsidTr="00B525CD">
        <w:trPr>
          <w:trHeight w:val="900"/>
        </w:trPr>
        <w:tc>
          <w:tcPr>
            <w:tcW w:w="3838" w:type="dxa"/>
            <w:hideMark/>
          </w:tcPr>
          <w:p w14:paraId="6AE91BE7"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Alquiler de sillas: Suministro de sillas plásticas tipo </w:t>
            </w:r>
            <w:proofErr w:type="spellStart"/>
            <w:r w:rsidRPr="00FB1336">
              <w:rPr>
                <w:rFonts w:ascii="Arial" w:hAnsi="Arial" w:cs="Arial"/>
                <w:color w:val="000000"/>
              </w:rPr>
              <w:t>Rimax</w:t>
            </w:r>
            <w:proofErr w:type="spellEnd"/>
            <w:r w:rsidRPr="00FB1336">
              <w:rPr>
                <w:rFonts w:ascii="Arial" w:hAnsi="Arial" w:cs="Arial"/>
                <w:color w:val="000000"/>
              </w:rPr>
              <w:t xml:space="preserve"> sin brazos, aptas para uso en eventos y reuniones.  *[50 sillas por evento]</w:t>
            </w:r>
          </w:p>
        </w:tc>
        <w:tc>
          <w:tcPr>
            <w:tcW w:w="1137" w:type="dxa"/>
            <w:noWrap/>
            <w:hideMark/>
          </w:tcPr>
          <w:p w14:paraId="0BE05A8B"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250</w:t>
            </w:r>
          </w:p>
        </w:tc>
      </w:tr>
      <w:tr w:rsidR="00E000BC" w:rsidRPr="00FB1336" w14:paraId="51508AB3" w14:textId="77777777" w:rsidTr="00B525CD">
        <w:trPr>
          <w:trHeight w:val="1452"/>
        </w:trPr>
        <w:tc>
          <w:tcPr>
            <w:tcW w:w="3838" w:type="dxa"/>
            <w:hideMark/>
          </w:tcPr>
          <w:p w14:paraId="0A876834"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Almuerzos: Servicio de almuerzo individual, servido en contenedor individual (material PET, cartón, </w:t>
            </w:r>
            <w:proofErr w:type="spellStart"/>
            <w:r w:rsidRPr="00FB1336">
              <w:rPr>
                <w:rFonts w:ascii="Arial" w:hAnsi="Arial" w:cs="Arial"/>
                <w:color w:val="000000"/>
              </w:rPr>
              <w:t>icopor</w:t>
            </w:r>
            <w:proofErr w:type="spellEnd"/>
            <w:r w:rsidRPr="00FB1336">
              <w:rPr>
                <w:rFonts w:ascii="Arial" w:hAnsi="Arial" w:cs="Arial"/>
                <w:color w:val="000000"/>
              </w:rPr>
              <w:t xml:space="preserve"> o material biodegradable), compuesto por sopa o sancocho según menú establecido, arroz blanco, proteína (pollo, carne o cerdo), acompañamiento o principio (por ejemplo papa, yuca o plátano), ensalada fresca y bebida (jugo </w:t>
            </w:r>
            <w:r w:rsidRPr="00FB1336">
              <w:rPr>
                <w:rFonts w:ascii="Arial" w:hAnsi="Arial" w:cs="Arial"/>
                <w:color w:val="000000"/>
              </w:rPr>
              <w:lastRenderedPageBreak/>
              <w:t>natural o bebida refrescante). *[50 almuerzos por evento]</w:t>
            </w:r>
          </w:p>
        </w:tc>
        <w:tc>
          <w:tcPr>
            <w:tcW w:w="1137" w:type="dxa"/>
            <w:noWrap/>
            <w:hideMark/>
          </w:tcPr>
          <w:p w14:paraId="07B54CD0"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lastRenderedPageBreak/>
              <w:t>250</w:t>
            </w:r>
          </w:p>
        </w:tc>
      </w:tr>
      <w:tr w:rsidR="00E000BC" w:rsidRPr="00FB1336" w14:paraId="5F6AED2C" w14:textId="77777777" w:rsidTr="00B525CD">
        <w:trPr>
          <w:trHeight w:val="1500"/>
        </w:trPr>
        <w:tc>
          <w:tcPr>
            <w:tcW w:w="3838" w:type="dxa"/>
            <w:hideMark/>
          </w:tcPr>
          <w:p w14:paraId="19E5C547"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catering: Servicio de estación de café que incluye greca para preparación de café, suministro de café, azúcar, vasos desechables, mezcladores y una persona quien atienda esta estación. *[1 estación por evento]</w:t>
            </w:r>
          </w:p>
        </w:tc>
        <w:tc>
          <w:tcPr>
            <w:tcW w:w="1137" w:type="dxa"/>
            <w:noWrap/>
            <w:hideMark/>
          </w:tcPr>
          <w:p w14:paraId="1ECDFCE0"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5</w:t>
            </w:r>
          </w:p>
        </w:tc>
      </w:tr>
      <w:tr w:rsidR="00E000BC" w:rsidRPr="00FB1336" w14:paraId="60CA0C81" w14:textId="77777777" w:rsidTr="00B525CD">
        <w:trPr>
          <w:trHeight w:val="1200"/>
        </w:trPr>
        <w:tc>
          <w:tcPr>
            <w:tcW w:w="3838" w:type="dxa"/>
            <w:hideMark/>
          </w:tcPr>
          <w:p w14:paraId="24199BFC"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ELEMENTO DE DECORACIÓN: festones en material antifluido estampados con el texto “Secretaría de Desarrollo Rural”, suministrados por metro lineal para ambientación del evento.</w:t>
            </w:r>
          </w:p>
        </w:tc>
        <w:tc>
          <w:tcPr>
            <w:tcW w:w="1137" w:type="dxa"/>
            <w:noWrap/>
            <w:hideMark/>
          </w:tcPr>
          <w:p w14:paraId="0581D4B6"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80</w:t>
            </w:r>
          </w:p>
        </w:tc>
      </w:tr>
      <w:tr w:rsidR="00E000BC" w:rsidRPr="00FB1336" w14:paraId="3CD847EC" w14:textId="77777777" w:rsidTr="00B525CD">
        <w:trPr>
          <w:trHeight w:val="1800"/>
        </w:trPr>
        <w:tc>
          <w:tcPr>
            <w:tcW w:w="3838" w:type="dxa"/>
            <w:hideMark/>
          </w:tcPr>
          <w:p w14:paraId="424E8828"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SEMILLAS POR LIBRAS: Suministro de semillas para huerta casera o comunitaria, incluyendo variedades como zanahoria, remolacha, perejil, cilantro, rábano, maíz blanco y maíz amarillo, entre otras, destinadas a la promoción de la agricultura familiar y agroecológica.</w:t>
            </w:r>
          </w:p>
        </w:tc>
        <w:tc>
          <w:tcPr>
            <w:tcW w:w="1137" w:type="dxa"/>
            <w:noWrap/>
            <w:hideMark/>
          </w:tcPr>
          <w:p w14:paraId="59CA3175"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25</w:t>
            </w:r>
          </w:p>
        </w:tc>
      </w:tr>
      <w:tr w:rsidR="00E000BC" w:rsidRPr="00FB1336" w14:paraId="4AB1AAD3" w14:textId="77777777" w:rsidTr="00B525CD">
        <w:trPr>
          <w:trHeight w:val="889"/>
        </w:trPr>
        <w:tc>
          <w:tcPr>
            <w:tcW w:w="3838" w:type="dxa"/>
            <w:hideMark/>
          </w:tcPr>
          <w:p w14:paraId="504BEA39"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AMPLIFICACIÓN DE SONIDO: Alquiler de sistema de sonido profesional que brinde amplificación de actividades en espacios abiertos, incluyendo parlantes, micrófonos y equipos necesarios para la adecuada cobertura del evento. Incluyendo planta </w:t>
            </w:r>
            <w:proofErr w:type="spellStart"/>
            <w:r w:rsidRPr="00FB1336">
              <w:rPr>
                <w:rFonts w:ascii="Arial" w:hAnsi="Arial" w:cs="Arial"/>
                <w:color w:val="000000"/>
              </w:rPr>
              <w:t>electrica</w:t>
            </w:r>
            <w:proofErr w:type="spellEnd"/>
            <w:r w:rsidRPr="00FB1336">
              <w:rPr>
                <w:rFonts w:ascii="Arial" w:hAnsi="Arial" w:cs="Arial"/>
                <w:color w:val="000000"/>
              </w:rPr>
              <w:t xml:space="preserve"> *[1 sonido por evento]</w:t>
            </w:r>
          </w:p>
        </w:tc>
        <w:tc>
          <w:tcPr>
            <w:tcW w:w="1137" w:type="dxa"/>
            <w:noWrap/>
            <w:hideMark/>
          </w:tcPr>
          <w:p w14:paraId="0B655D1C"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5</w:t>
            </w:r>
          </w:p>
        </w:tc>
      </w:tr>
      <w:tr w:rsidR="00E000BC" w:rsidRPr="00FB1336" w14:paraId="2EB55A81" w14:textId="77777777" w:rsidTr="00B525CD">
        <w:trPr>
          <w:trHeight w:val="1800"/>
        </w:trPr>
        <w:tc>
          <w:tcPr>
            <w:tcW w:w="3838" w:type="dxa"/>
            <w:hideMark/>
          </w:tcPr>
          <w:p w14:paraId="1CF34E93"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INSUMOS DE APOYO FUNCIONAMIENTO DEL MERCADO: Bolsa ecológica reutilizable estampada con el mensaje “Mercado Agroecológico– Secretaría de Desarrollo Rural”, con dimensiones aproximadas de 50 cm x 70 cm.  *[100 bolsas por evento]</w:t>
            </w:r>
          </w:p>
        </w:tc>
        <w:tc>
          <w:tcPr>
            <w:tcW w:w="1137" w:type="dxa"/>
            <w:noWrap/>
            <w:hideMark/>
          </w:tcPr>
          <w:p w14:paraId="3D1A22C9"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500</w:t>
            </w:r>
          </w:p>
        </w:tc>
      </w:tr>
      <w:tr w:rsidR="00E000BC" w:rsidRPr="00FB1336" w14:paraId="542FAEA7" w14:textId="77777777" w:rsidTr="00B525CD">
        <w:trPr>
          <w:trHeight w:val="900"/>
        </w:trPr>
        <w:tc>
          <w:tcPr>
            <w:tcW w:w="3838" w:type="dxa"/>
            <w:hideMark/>
          </w:tcPr>
          <w:p w14:paraId="7E5DC666"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APORTE ECONOMICO: Presentación artística, musical o cultural para dinamizar y ambientar el evento. +[2 presentaciones por evento]</w:t>
            </w:r>
          </w:p>
        </w:tc>
        <w:tc>
          <w:tcPr>
            <w:tcW w:w="1137" w:type="dxa"/>
            <w:noWrap/>
            <w:hideMark/>
          </w:tcPr>
          <w:p w14:paraId="6E913874"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10</w:t>
            </w:r>
          </w:p>
        </w:tc>
      </w:tr>
      <w:tr w:rsidR="00E000BC" w:rsidRPr="00FB1336" w14:paraId="66FE2993" w14:textId="77777777" w:rsidTr="00B525CD">
        <w:trPr>
          <w:trHeight w:val="1200"/>
        </w:trPr>
        <w:tc>
          <w:tcPr>
            <w:tcW w:w="3838" w:type="dxa"/>
            <w:hideMark/>
          </w:tcPr>
          <w:p w14:paraId="444C27E4"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lastRenderedPageBreak/>
              <w:t>PUBLICIDAD: Servicio de perifoneo para promoción y difusión del evento en zonas urbanas y/o rurales, contratado por horas. *[4 horas por evento]</w:t>
            </w:r>
          </w:p>
        </w:tc>
        <w:tc>
          <w:tcPr>
            <w:tcW w:w="1137" w:type="dxa"/>
            <w:noWrap/>
            <w:hideMark/>
          </w:tcPr>
          <w:p w14:paraId="38A32CE5"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20</w:t>
            </w:r>
          </w:p>
        </w:tc>
      </w:tr>
      <w:tr w:rsidR="00E000BC" w:rsidRPr="00FB1336" w14:paraId="635CE5A6" w14:textId="77777777" w:rsidTr="00B525CD">
        <w:trPr>
          <w:trHeight w:val="600"/>
        </w:trPr>
        <w:tc>
          <w:tcPr>
            <w:tcW w:w="3838" w:type="dxa"/>
            <w:hideMark/>
          </w:tcPr>
          <w:p w14:paraId="3F8DEB2E"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TARIMA: Alquiler de tarima de 2 x 4 metros.  *[1 tarima por evento]</w:t>
            </w:r>
          </w:p>
        </w:tc>
        <w:tc>
          <w:tcPr>
            <w:tcW w:w="1137" w:type="dxa"/>
            <w:noWrap/>
            <w:hideMark/>
          </w:tcPr>
          <w:p w14:paraId="42842A70"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5</w:t>
            </w:r>
          </w:p>
        </w:tc>
      </w:tr>
      <w:tr w:rsidR="00E000BC" w:rsidRPr="00FB1336" w14:paraId="3A44DD47" w14:textId="77777777" w:rsidTr="00B525CD">
        <w:trPr>
          <w:trHeight w:val="1500"/>
        </w:trPr>
        <w:tc>
          <w:tcPr>
            <w:tcW w:w="3838" w:type="dxa"/>
            <w:hideMark/>
          </w:tcPr>
          <w:p w14:paraId="7DE2FEC5"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Elemento publicitario: Diseño gráfico e impresión de volantes promocionales del mercado agroecológico, tamaño aproximado de 11,5 cm x 16 cm, destinados a la divulgación del evento.  *[600 por evento]</w:t>
            </w:r>
          </w:p>
        </w:tc>
        <w:tc>
          <w:tcPr>
            <w:tcW w:w="1137" w:type="dxa"/>
            <w:noWrap/>
            <w:hideMark/>
          </w:tcPr>
          <w:p w14:paraId="0854DA3C"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3000</w:t>
            </w:r>
          </w:p>
        </w:tc>
      </w:tr>
      <w:tr w:rsidR="00E000BC" w:rsidRPr="00FB1336" w14:paraId="5DED4BD2" w14:textId="77777777" w:rsidTr="00B525CD">
        <w:trPr>
          <w:trHeight w:val="300"/>
        </w:trPr>
        <w:tc>
          <w:tcPr>
            <w:tcW w:w="3838" w:type="dxa"/>
            <w:noWrap/>
            <w:hideMark/>
          </w:tcPr>
          <w:p w14:paraId="7EE9D072" w14:textId="77777777" w:rsidR="00E000BC" w:rsidRPr="00FB1336" w:rsidRDefault="00E000BC" w:rsidP="00E000BC">
            <w:pPr>
              <w:contextualSpacing/>
              <w:jc w:val="both"/>
              <w:rPr>
                <w:rFonts w:ascii="Arial" w:hAnsi="Arial" w:cs="Arial"/>
                <w:color w:val="000000"/>
              </w:rPr>
            </w:pPr>
          </w:p>
        </w:tc>
        <w:tc>
          <w:tcPr>
            <w:tcW w:w="1137" w:type="dxa"/>
            <w:noWrap/>
            <w:hideMark/>
          </w:tcPr>
          <w:p w14:paraId="6AEE9594"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w:t>
            </w:r>
          </w:p>
        </w:tc>
      </w:tr>
    </w:tbl>
    <w:p w14:paraId="73829745" w14:textId="77777777" w:rsidR="00E000BC" w:rsidRPr="00FB1336" w:rsidRDefault="00E000BC" w:rsidP="00E000BC">
      <w:pPr>
        <w:contextualSpacing/>
        <w:jc w:val="both"/>
        <w:rPr>
          <w:rFonts w:ascii="Arial" w:hAnsi="Arial" w:cs="Arial"/>
          <w:b/>
          <w:bCs/>
          <w:color w:val="000000"/>
        </w:rPr>
      </w:pPr>
    </w:p>
    <w:p w14:paraId="73F2260D" w14:textId="77777777" w:rsidR="00E000BC" w:rsidRPr="00FB1336" w:rsidRDefault="00E000BC" w:rsidP="00E000BC">
      <w:pPr>
        <w:contextualSpacing/>
        <w:jc w:val="both"/>
        <w:rPr>
          <w:rFonts w:ascii="Arial" w:hAnsi="Arial" w:cs="Arial"/>
          <w:b/>
          <w:bCs/>
          <w:color w:val="000000"/>
        </w:rPr>
      </w:pPr>
    </w:p>
    <w:p w14:paraId="2BAAC7D2" w14:textId="77777777" w:rsidR="00E000BC" w:rsidRPr="00FB1336" w:rsidRDefault="00E000BC" w:rsidP="00E000BC">
      <w:pPr>
        <w:contextualSpacing/>
        <w:jc w:val="both"/>
        <w:rPr>
          <w:rFonts w:ascii="Arial" w:hAnsi="Arial" w:cs="Arial"/>
          <w:b/>
          <w:bCs/>
          <w:color w:val="000000"/>
        </w:rPr>
      </w:pPr>
      <w:r w:rsidRPr="00FB1336">
        <w:rPr>
          <w:rFonts w:ascii="Arial" w:hAnsi="Arial" w:cs="Arial"/>
          <w:b/>
          <w:bCs/>
          <w:color w:val="000000"/>
        </w:rPr>
        <w:t xml:space="preserve">Formulación y socialización de la Política Pública de Desarrollo Rural. </w:t>
      </w:r>
    </w:p>
    <w:p w14:paraId="51C089F2" w14:textId="77777777" w:rsidR="00E000BC" w:rsidRPr="00FB1336" w:rsidRDefault="00E000BC" w:rsidP="00E000BC">
      <w:pPr>
        <w:contextualSpacing/>
        <w:jc w:val="both"/>
        <w:rPr>
          <w:rFonts w:ascii="Arial" w:hAnsi="Arial" w:cs="Arial"/>
          <w:b/>
          <w:bCs/>
          <w:color w:val="000000"/>
        </w:rPr>
      </w:pPr>
    </w:p>
    <w:p w14:paraId="6278EDC4" w14:textId="77777777" w:rsidR="00E000BC" w:rsidRPr="00FB1336" w:rsidRDefault="00E000BC" w:rsidP="00E000BC">
      <w:pPr>
        <w:contextualSpacing/>
        <w:jc w:val="both"/>
        <w:rPr>
          <w:rFonts w:ascii="Arial" w:hAnsi="Arial" w:cs="Arial"/>
          <w:b/>
          <w:bCs/>
          <w:color w:val="000000"/>
        </w:rPr>
      </w:pPr>
      <w:r w:rsidRPr="00FB1336">
        <w:rPr>
          <w:rFonts w:ascii="Arial" w:hAnsi="Arial" w:cs="Arial"/>
        </w:rPr>
        <w:t>Dar cumplimiento al proceso participativo requerido para la formulación de la Política Pública de Agroecología del municipio, bajo una metodología de Investigación Acción Participativa (IAP), garantizando la legitimidad social del instrumento mediante el diálogo de saberes con organizaciones campesinas, comunidades indígenas y afrodescendientes, y su articulación con el Plan Nacional de Agroecología de Colombia y el Plan Agroecológico del Valle del Cauca – PLAEV 2024–2035 (Ordenanza 656 de 2024).</w:t>
      </w:r>
    </w:p>
    <w:p w14:paraId="544664C6" w14:textId="77777777" w:rsidR="00E000BC" w:rsidRPr="00FB1336" w:rsidRDefault="00E000BC" w:rsidP="00E000BC">
      <w:pPr>
        <w:contextualSpacing/>
        <w:jc w:val="both"/>
        <w:rPr>
          <w:rFonts w:ascii="Arial" w:hAnsi="Arial" w:cs="Arial"/>
          <w:b/>
          <w:bCs/>
          <w:color w:val="000000"/>
        </w:rPr>
      </w:pPr>
    </w:p>
    <w:tbl>
      <w:tblPr>
        <w:tblStyle w:val="Tablaconcuadrcula"/>
        <w:tblW w:w="0" w:type="auto"/>
        <w:tblLook w:val="04A0" w:firstRow="1" w:lastRow="0" w:firstColumn="1" w:lastColumn="0" w:noHBand="0" w:noVBand="1"/>
      </w:tblPr>
      <w:tblGrid>
        <w:gridCol w:w="5975"/>
        <w:gridCol w:w="1097"/>
      </w:tblGrid>
      <w:tr w:rsidR="00E000BC" w:rsidRPr="00FB1336" w14:paraId="473CC082" w14:textId="77777777" w:rsidTr="00B525CD">
        <w:trPr>
          <w:trHeight w:val="300"/>
        </w:trPr>
        <w:tc>
          <w:tcPr>
            <w:tcW w:w="5975" w:type="dxa"/>
            <w:hideMark/>
          </w:tcPr>
          <w:p w14:paraId="2B94E157"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Descripción</w:t>
            </w:r>
          </w:p>
        </w:tc>
        <w:tc>
          <w:tcPr>
            <w:tcW w:w="1017" w:type="dxa"/>
            <w:noWrap/>
            <w:hideMark/>
          </w:tcPr>
          <w:p w14:paraId="09957F2E"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Cantidad</w:t>
            </w:r>
          </w:p>
        </w:tc>
      </w:tr>
      <w:tr w:rsidR="00E000BC" w:rsidRPr="00FB1336" w14:paraId="1F54A1F0" w14:textId="77777777" w:rsidTr="00B525CD">
        <w:trPr>
          <w:trHeight w:val="1200"/>
        </w:trPr>
        <w:tc>
          <w:tcPr>
            <w:tcW w:w="5975" w:type="dxa"/>
            <w:hideMark/>
          </w:tcPr>
          <w:p w14:paraId="00B208EE"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REFRIGERIO: Tipo A: (en contenedor individual según solicitud en material </w:t>
            </w:r>
            <w:proofErr w:type="spellStart"/>
            <w:r w:rsidRPr="00FB1336">
              <w:rPr>
                <w:rFonts w:ascii="Arial" w:hAnsi="Arial" w:cs="Arial"/>
                <w:color w:val="000000"/>
              </w:rPr>
              <w:t>pet</w:t>
            </w:r>
            <w:proofErr w:type="spellEnd"/>
            <w:r w:rsidRPr="00FB1336">
              <w:rPr>
                <w:rFonts w:ascii="Arial" w:hAnsi="Arial" w:cs="Arial"/>
                <w:color w:val="000000"/>
              </w:rPr>
              <w:t xml:space="preserve">, cartón, </w:t>
            </w:r>
            <w:proofErr w:type="spellStart"/>
            <w:r w:rsidRPr="00FB1336">
              <w:rPr>
                <w:rFonts w:ascii="Arial" w:hAnsi="Arial" w:cs="Arial"/>
                <w:color w:val="000000"/>
              </w:rPr>
              <w:t>icopor</w:t>
            </w:r>
            <w:proofErr w:type="spellEnd"/>
            <w:r w:rsidRPr="00FB1336">
              <w:rPr>
                <w:rFonts w:ascii="Arial" w:hAnsi="Arial" w:cs="Arial"/>
                <w:color w:val="000000"/>
              </w:rPr>
              <w:t xml:space="preserve"> o material biodegradable): Sándwich con jamón y queso, fruta deshidratada (banano, mango o piña – 30 g) + bebida fría o bebida caliente</w:t>
            </w:r>
          </w:p>
        </w:tc>
        <w:tc>
          <w:tcPr>
            <w:tcW w:w="1017" w:type="dxa"/>
            <w:noWrap/>
            <w:hideMark/>
          </w:tcPr>
          <w:p w14:paraId="490D53CC"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200</w:t>
            </w:r>
          </w:p>
        </w:tc>
      </w:tr>
      <w:tr w:rsidR="00E000BC" w:rsidRPr="00FB1336" w14:paraId="039EE42D" w14:textId="77777777" w:rsidTr="00B525CD">
        <w:trPr>
          <w:trHeight w:val="1200"/>
        </w:trPr>
        <w:tc>
          <w:tcPr>
            <w:tcW w:w="5975" w:type="dxa"/>
            <w:hideMark/>
          </w:tcPr>
          <w:p w14:paraId="0CD5378D"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Aporte económico: Aporte económico  por uso temporal de salón debidamente dotado que cuente con las condiciones logísticas y de comodidad necesarias para la realización de reuniones, talleres y jornada de trabajo con productores rurales, asociaciones y entidades aliadas, para 10 personas</w:t>
            </w:r>
          </w:p>
        </w:tc>
        <w:tc>
          <w:tcPr>
            <w:tcW w:w="1017" w:type="dxa"/>
            <w:noWrap/>
            <w:hideMark/>
          </w:tcPr>
          <w:p w14:paraId="6AC0DB03"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4</w:t>
            </w:r>
          </w:p>
        </w:tc>
      </w:tr>
      <w:tr w:rsidR="00E000BC" w:rsidRPr="00FB1336" w14:paraId="5C0DED8D" w14:textId="77777777" w:rsidTr="00B525CD">
        <w:trPr>
          <w:trHeight w:val="1200"/>
        </w:trPr>
        <w:tc>
          <w:tcPr>
            <w:tcW w:w="5975" w:type="dxa"/>
            <w:hideMark/>
          </w:tcPr>
          <w:p w14:paraId="01A43CE9"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INSUMOS DE APOYO ACTIVIDADES EN CAMPO: Papelería, esferos, marcadores, otros</w:t>
            </w:r>
          </w:p>
        </w:tc>
        <w:tc>
          <w:tcPr>
            <w:tcW w:w="1017" w:type="dxa"/>
            <w:noWrap/>
            <w:hideMark/>
          </w:tcPr>
          <w:p w14:paraId="14C170B8"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8</w:t>
            </w:r>
          </w:p>
        </w:tc>
      </w:tr>
      <w:tr w:rsidR="00E000BC" w:rsidRPr="00FB1336" w14:paraId="05D261A2" w14:textId="77777777" w:rsidTr="00B525CD">
        <w:trPr>
          <w:trHeight w:val="1200"/>
        </w:trPr>
        <w:tc>
          <w:tcPr>
            <w:tcW w:w="5975" w:type="dxa"/>
            <w:hideMark/>
          </w:tcPr>
          <w:p w14:paraId="1D5F3419"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INSUMO: IMPRESIÓN FULL COLOR DE PROPUESTA DE POLÍTICA PÚBLICA-propalcote</w:t>
            </w:r>
          </w:p>
        </w:tc>
        <w:tc>
          <w:tcPr>
            <w:tcW w:w="1017" w:type="dxa"/>
            <w:noWrap/>
            <w:hideMark/>
          </w:tcPr>
          <w:p w14:paraId="685E543C"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100</w:t>
            </w:r>
          </w:p>
        </w:tc>
      </w:tr>
      <w:tr w:rsidR="00E000BC" w:rsidRPr="00FB1336" w14:paraId="7E126E14" w14:textId="77777777" w:rsidTr="00B525CD">
        <w:trPr>
          <w:trHeight w:val="1200"/>
        </w:trPr>
        <w:tc>
          <w:tcPr>
            <w:tcW w:w="5975" w:type="dxa"/>
            <w:hideMark/>
          </w:tcPr>
          <w:p w14:paraId="72F8438A"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lastRenderedPageBreak/>
              <w:t>CATERING: Estación permanente de café que incluye montaje (mesa, mantel, extensión, vasos, pocillos y mezcladores, entre otros) café, té, aromática, agua caliente y fría, azúcar light y normal, crema no láctea para café, colaciones, pan y galletas.</w:t>
            </w:r>
          </w:p>
        </w:tc>
        <w:tc>
          <w:tcPr>
            <w:tcW w:w="1017" w:type="dxa"/>
            <w:noWrap/>
            <w:hideMark/>
          </w:tcPr>
          <w:p w14:paraId="3943EE1C"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4</w:t>
            </w:r>
          </w:p>
        </w:tc>
      </w:tr>
      <w:tr w:rsidR="00E000BC" w:rsidRPr="00FB1336" w14:paraId="2149C7BA" w14:textId="77777777" w:rsidTr="00B525CD">
        <w:trPr>
          <w:trHeight w:val="600"/>
        </w:trPr>
        <w:tc>
          <w:tcPr>
            <w:tcW w:w="5975" w:type="dxa"/>
            <w:hideMark/>
          </w:tcPr>
          <w:p w14:paraId="2415E12A"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TRANSPORTE: APORTE ECONOMICO DE TRANSPORTE- DESPLAZAMIENTO PARA SOCIALIZACIÓN</w:t>
            </w:r>
          </w:p>
        </w:tc>
        <w:tc>
          <w:tcPr>
            <w:tcW w:w="1017" w:type="dxa"/>
            <w:noWrap/>
            <w:hideMark/>
          </w:tcPr>
          <w:p w14:paraId="766BD14F"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10</w:t>
            </w:r>
          </w:p>
        </w:tc>
      </w:tr>
      <w:tr w:rsidR="00E000BC" w:rsidRPr="00FB1336" w14:paraId="12C6C06A" w14:textId="77777777" w:rsidTr="00B525CD">
        <w:trPr>
          <w:gridAfter w:val="1"/>
          <w:wAfter w:w="1017" w:type="dxa"/>
          <w:trHeight w:val="300"/>
        </w:trPr>
        <w:tc>
          <w:tcPr>
            <w:tcW w:w="5975" w:type="dxa"/>
            <w:noWrap/>
            <w:hideMark/>
          </w:tcPr>
          <w:p w14:paraId="267FE025" w14:textId="77777777" w:rsidR="00E000BC" w:rsidRPr="00FB1336" w:rsidRDefault="00E000BC" w:rsidP="00E000BC">
            <w:pPr>
              <w:contextualSpacing/>
              <w:jc w:val="both"/>
              <w:rPr>
                <w:rFonts w:ascii="Arial" w:hAnsi="Arial" w:cs="Arial"/>
                <w:color w:val="000000"/>
              </w:rPr>
            </w:pPr>
          </w:p>
        </w:tc>
      </w:tr>
    </w:tbl>
    <w:p w14:paraId="6DD0553B" w14:textId="77777777" w:rsidR="00E000BC" w:rsidRPr="00FB1336" w:rsidRDefault="00E000BC" w:rsidP="00E000BC">
      <w:pPr>
        <w:contextualSpacing/>
        <w:jc w:val="both"/>
        <w:rPr>
          <w:rFonts w:ascii="Arial" w:hAnsi="Arial" w:cs="Arial"/>
          <w:b/>
          <w:bCs/>
          <w:color w:val="000000"/>
        </w:rPr>
      </w:pPr>
    </w:p>
    <w:p w14:paraId="6C62B782" w14:textId="77777777" w:rsidR="00E000BC" w:rsidRPr="00FB1336" w:rsidRDefault="00E000BC" w:rsidP="00E000BC">
      <w:pPr>
        <w:contextualSpacing/>
        <w:jc w:val="both"/>
        <w:rPr>
          <w:rFonts w:ascii="Arial" w:hAnsi="Arial" w:cs="Arial"/>
          <w:b/>
          <w:bCs/>
          <w:color w:val="000000"/>
        </w:rPr>
      </w:pPr>
    </w:p>
    <w:p w14:paraId="2226F8D4" w14:textId="77777777" w:rsidR="00E000BC" w:rsidRPr="00FB1336" w:rsidRDefault="00E000BC" w:rsidP="00E000BC">
      <w:pPr>
        <w:contextualSpacing/>
        <w:jc w:val="both"/>
        <w:rPr>
          <w:rFonts w:ascii="Arial" w:hAnsi="Arial" w:cs="Arial"/>
          <w:b/>
          <w:bCs/>
          <w:color w:val="000000"/>
        </w:rPr>
      </w:pPr>
      <w:r w:rsidRPr="00FB1336">
        <w:rPr>
          <w:rFonts w:ascii="Arial" w:hAnsi="Arial" w:cs="Arial"/>
          <w:b/>
          <w:bCs/>
          <w:color w:val="000000"/>
        </w:rPr>
        <w:t>Fortalecimiento y funcionamiento del Consejo Municipal de Desarrollo Rural (CMDR), garantizando su operatividad y sesiones de concertación.</w:t>
      </w:r>
    </w:p>
    <w:p w14:paraId="4C24A792" w14:textId="77777777" w:rsidR="00E000BC" w:rsidRPr="00FB1336" w:rsidRDefault="00E000BC" w:rsidP="00E000BC">
      <w:pPr>
        <w:contextualSpacing/>
        <w:jc w:val="both"/>
        <w:rPr>
          <w:rFonts w:ascii="Arial" w:hAnsi="Arial" w:cs="Arial"/>
          <w:b/>
          <w:bCs/>
          <w:color w:val="000000"/>
        </w:rPr>
      </w:pPr>
    </w:p>
    <w:p w14:paraId="353D5B9D" w14:textId="77777777" w:rsidR="00E000BC" w:rsidRPr="00FB1336" w:rsidRDefault="00E000BC" w:rsidP="00E000BC">
      <w:pPr>
        <w:contextualSpacing/>
        <w:jc w:val="both"/>
        <w:rPr>
          <w:rFonts w:ascii="Arial" w:hAnsi="Arial" w:cs="Arial"/>
        </w:rPr>
      </w:pPr>
      <w:r w:rsidRPr="00FB1336">
        <w:rPr>
          <w:rFonts w:ascii="Arial" w:hAnsi="Arial" w:cs="Arial"/>
        </w:rPr>
        <w:t>Garantizar la operatividad del Consejo Municipal de Desarrollo Rural como máxima instancia de concertación y participación del sector rural, conforme a lo establecido en la Ley 101 de 1993, asegurando el quórum, la periodicidad de las sesiones y la construcción concertada de las políticas y programas de desarrollo rural del municipio.</w:t>
      </w:r>
    </w:p>
    <w:p w14:paraId="0DF06C22" w14:textId="77777777" w:rsidR="00E000BC" w:rsidRPr="00FB1336" w:rsidRDefault="00E000BC" w:rsidP="00E000BC">
      <w:pPr>
        <w:contextualSpacing/>
        <w:jc w:val="both"/>
        <w:rPr>
          <w:rFonts w:ascii="Arial" w:hAnsi="Arial" w:cs="Arial"/>
        </w:rPr>
      </w:pPr>
    </w:p>
    <w:tbl>
      <w:tblPr>
        <w:tblStyle w:val="Tablaconcuadrcula"/>
        <w:tblW w:w="0" w:type="auto"/>
        <w:tblLook w:val="04A0" w:firstRow="1" w:lastRow="0" w:firstColumn="1" w:lastColumn="0" w:noHBand="0" w:noVBand="1"/>
      </w:tblPr>
      <w:tblGrid>
        <w:gridCol w:w="4109"/>
        <w:gridCol w:w="1360"/>
      </w:tblGrid>
      <w:tr w:rsidR="00E000BC" w:rsidRPr="00FB1336" w14:paraId="03FEC0D7" w14:textId="77777777" w:rsidTr="00B525CD">
        <w:trPr>
          <w:trHeight w:val="315"/>
        </w:trPr>
        <w:tc>
          <w:tcPr>
            <w:tcW w:w="4109" w:type="dxa"/>
            <w:hideMark/>
          </w:tcPr>
          <w:p w14:paraId="5B70FC83"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Descripción</w:t>
            </w:r>
          </w:p>
        </w:tc>
        <w:tc>
          <w:tcPr>
            <w:tcW w:w="1360" w:type="dxa"/>
            <w:hideMark/>
          </w:tcPr>
          <w:p w14:paraId="18941538"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Cantidad</w:t>
            </w:r>
          </w:p>
        </w:tc>
      </w:tr>
      <w:tr w:rsidR="00E000BC" w:rsidRPr="00FB1336" w14:paraId="78866D65" w14:textId="77777777" w:rsidTr="00B525CD">
        <w:trPr>
          <w:trHeight w:val="600"/>
        </w:trPr>
        <w:tc>
          <w:tcPr>
            <w:tcW w:w="4109" w:type="dxa"/>
            <w:hideMark/>
          </w:tcPr>
          <w:p w14:paraId="5F38B41F"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Aporte económico MESA TÉCNICA: Apoyo económico a transporte a asistentes delegados a  la Mesa Técnica del CMDR </w:t>
            </w:r>
          </w:p>
        </w:tc>
        <w:tc>
          <w:tcPr>
            <w:tcW w:w="1360" w:type="dxa"/>
            <w:hideMark/>
          </w:tcPr>
          <w:p w14:paraId="1D62F60F"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60</w:t>
            </w:r>
          </w:p>
        </w:tc>
      </w:tr>
      <w:tr w:rsidR="00E000BC" w:rsidRPr="00FB1336" w14:paraId="54A9C505" w14:textId="77777777" w:rsidTr="00B525CD">
        <w:trPr>
          <w:trHeight w:val="900"/>
        </w:trPr>
        <w:tc>
          <w:tcPr>
            <w:tcW w:w="4109" w:type="dxa"/>
            <w:hideMark/>
          </w:tcPr>
          <w:p w14:paraId="581FB4A0"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Almuerzo MESA TÉCNICA: Almuerzo Mesa técnica Tipo B: (en contenedor individual según solicitud en material </w:t>
            </w:r>
            <w:proofErr w:type="spellStart"/>
            <w:r w:rsidRPr="00FB1336">
              <w:rPr>
                <w:rFonts w:ascii="Arial" w:hAnsi="Arial" w:cs="Arial"/>
                <w:color w:val="000000"/>
              </w:rPr>
              <w:t>pet</w:t>
            </w:r>
            <w:proofErr w:type="spellEnd"/>
            <w:r w:rsidRPr="00FB1336">
              <w:rPr>
                <w:rFonts w:ascii="Arial" w:hAnsi="Arial" w:cs="Arial"/>
                <w:color w:val="000000"/>
              </w:rPr>
              <w:t xml:space="preserve">, cartón, </w:t>
            </w:r>
            <w:proofErr w:type="spellStart"/>
            <w:r w:rsidRPr="00FB1336">
              <w:rPr>
                <w:rFonts w:ascii="Arial" w:hAnsi="Arial" w:cs="Arial"/>
                <w:color w:val="000000"/>
              </w:rPr>
              <w:t>icopor</w:t>
            </w:r>
            <w:proofErr w:type="spellEnd"/>
            <w:r w:rsidRPr="00FB1336">
              <w:rPr>
                <w:rFonts w:ascii="Arial" w:hAnsi="Arial" w:cs="Arial"/>
                <w:color w:val="000000"/>
              </w:rPr>
              <w:t xml:space="preserve"> o material biodegradable): Almuerzo ejecutivo </w:t>
            </w:r>
          </w:p>
        </w:tc>
        <w:tc>
          <w:tcPr>
            <w:tcW w:w="1360" w:type="dxa"/>
            <w:hideMark/>
          </w:tcPr>
          <w:p w14:paraId="53613E8F"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100</w:t>
            </w:r>
          </w:p>
        </w:tc>
      </w:tr>
      <w:tr w:rsidR="00E000BC" w:rsidRPr="00FB1336" w14:paraId="39E168D3" w14:textId="77777777" w:rsidTr="00B525CD">
        <w:trPr>
          <w:trHeight w:val="600"/>
        </w:trPr>
        <w:tc>
          <w:tcPr>
            <w:tcW w:w="4109" w:type="dxa"/>
            <w:hideMark/>
          </w:tcPr>
          <w:p w14:paraId="0FF83F30"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Insumo de apoyo para actividades de la mesa técnica: KIT Papelería, esferos, marcadores, resmas.</w:t>
            </w:r>
          </w:p>
        </w:tc>
        <w:tc>
          <w:tcPr>
            <w:tcW w:w="1360" w:type="dxa"/>
            <w:hideMark/>
          </w:tcPr>
          <w:p w14:paraId="419CDD45"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5</w:t>
            </w:r>
          </w:p>
        </w:tc>
      </w:tr>
      <w:tr w:rsidR="00E000BC" w:rsidRPr="00FB1336" w14:paraId="09126EE8" w14:textId="77777777" w:rsidTr="00B525CD">
        <w:trPr>
          <w:trHeight w:val="1815"/>
        </w:trPr>
        <w:tc>
          <w:tcPr>
            <w:tcW w:w="4109" w:type="dxa"/>
            <w:hideMark/>
          </w:tcPr>
          <w:p w14:paraId="177F2871"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Aporte económico MESA TÉCNICA: Aporte económico  por uso temporal de salón para reuniones de la mesa técnica  del CMDR debidamente dotado que cuente con las condiciones logísticas y de comodidad necesarias para la </w:t>
            </w:r>
            <w:proofErr w:type="spellStart"/>
            <w:r w:rsidRPr="00FB1336">
              <w:rPr>
                <w:rFonts w:ascii="Arial" w:hAnsi="Arial" w:cs="Arial"/>
                <w:color w:val="000000"/>
              </w:rPr>
              <w:t>realizacion</w:t>
            </w:r>
            <w:proofErr w:type="spellEnd"/>
            <w:r w:rsidRPr="00FB1336">
              <w:rPr>
                <w:rFonts w:ascii="Arial" w:hAnsi="Arial" w:cs="Arial"/>
                <w:color w:val="000000"/>
              </w:rPr>
              <w:t xml:space="preserve"> de reuniones, talleres y jornada de trabajo con los representantes de los productores rurales, asociaciones y entidades aliadas, para 12 personas</w:t>
            </w:r>
          </w:p>
        </w:tc>
        <w:tc>
          <w:tcPr>
            <w:tcW w:w="1360" w:type="dxa"/>
            <w:hideMark/>
          </w:tcPr>
          <w:p w14:paraId="043F3CF6"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12</w:t>
            </w:r>
          </w:p>
        </w:tc>
      </w:tr>
      <w:tr w:rsidR="00E000BC" w:rsidRPr="00FB1336" w14:paraId="1CF14CB0" w14:textId="77777777" w:rsidTr="00B525CD">
        <w:trPr>
          <w:trHeight w:val="600"/>
        </w:trPr>
        <w:tc>
          <w:tcPr>
            <w:tcW w:w="4109" w:type="dxa"/>
            <w:hideMark/>
          </w:tcPr>
          <w:p w14:paraId="23355CFA"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Aporte económico CMDR: Apoyo económico de transporte a asistentes rurales con aval al CONSEJO MUNICIPAL DE DESARROLLO RURAL- CMDR </w:t>
            </w:r>
          </w:p>
        </w:tc>
        <w:tc>
          <w:tcPr>
            <w:tcW w:w="1360" w:type="dxa"/>
            <w:hideMark/>
          </w:tcPr>
          <w:p w14:paraId="513C9A1E"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390</w:t>
            </w:r>
          </w:p>
        </w:tc>
      </w:tr>
      <w:tr w:rsidR="00E000BC" w:rsidRPr="00FB1336" w14:paraId="34CE7EA4" w14:textId="77777777" w:rsidTr="00B525CD">
        <w:trPr>
          <w:trHeight w:val="1200"/>
        </w:trPr>
        <w:tc>
          <w:tcPr>
            <w:tcW w:w="4109" w:type="dxa"/>
            <w:hideMark/>
          </w:tcPr>
          <w:p w14:paraId="7017C2F8"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lastRenderedPageBreak/>
              <w:t xml:space="preserve">REFRIGERIO CMDR: Tipo A: (en contenedor individual según solicitud en material </w:t>
            </w:r>
            <w:proofErr w:type="spellStart"/>
            <w:r w:rsidRPr="00FB1336">
              <w:rPr>
                <w:rFonts w:ascii="Arial" w:hAnsi="Arial" w:cs="Arial"/>
                <w:color w:val="000000"/>
              </w:rPr>
              <w:t>pet</w:t>
            </w:r>
            <w:proofErr w:type="spellEnd"/>
            <w:r w:rsidRPr="00FB1336">
              <w:rPr>
                <w:rFonts w:ascii="Arial" w:hAnsi="Arial" w:cs="Arial"/>
                <w:color w:val="000000"/>
              </w:rPr>
              <w:t xml:space="preserve">, cartón, </w:t>
            </w:r>
            <w:proofErr w:type="spellStart"/>
            <w:r w:rsidRPr="00FB1336">
              <w:rPr>
                <w:rFonts w:ascii="Arial" w:hAnsi="Arial" w:cs="Arial"/>
                <w:color w:val="000000"/>
              </w:rPr>
              <w:t>icopor</w:t>
            </w:r>
            <w:proofErr w:type="spellEnd"/>
            <w:r w:rsidRPr="00FB1336">
              <w:rPr>
                <w:rFonts w:ascii="Arial" w:hAnsi="Arial" w:cs="Arial"/>
                <w:color w:val="000000"/>
              </w:rPr>
              <w:t xml:space="preserve"> o material biodegradable): Sándwich con jamón y queso, fruta deshidratada (banano, mango o piña – 30 g) + bebida fría o bebida caliente</w:t>
            </w:r>
          </w:p>
        </w:tc>
        <w:tc>
          <w:tcPr>
            <w:tcW w:w="1360" w:type="dxa"/>
            <w:hideMark/>
          </w:tcPr>
          <w:p w14:paraId="5A9F856D"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390</w:t>
            </w:r>
          </w:p>
        </w:tc>
      </w:tr>
      <w:tr w:rsidR="00E000BC" w:rsidRPr="00FB1336" w14:paraId="7FB5B8FE" w14:textId="77777777" w:rsidTr="00B525CD">
        <w:trPr>
          <w:trHeight w:val="1500"/>
        </w:trPr>
        <w:tc>
          <w:tcPr>
            <w:tcW w:w="4109" w:type="dxa"/>
            <w:hideMark/>
          </w:tcPr>
          <w:p w14:paraId="70DD1D76"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Aporte económico CMDR: Aporte económico por uso temporal de salón debidamente dotado que cuente con las condiciones logísticas y de comodidad necesarias para la realización de reuniones, talleres y jornada de trabajo con productores rurales, asociaciones y entidades aliadas, para 50 personas</w:t>
            </w:r>
          </w:p>
        </w:tc>
        <w:tc>
          <w:tcPr>
            <w:tcW w:w="1360" w:type="dxa"/>
            <w:hideMark/>
          </w:tcPr>
          <w:p w14:paraId="6DC0276F"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12</w:t>
            </w:r>
          </w:p>
        </w:tc>
      </w:tr>
      <w:tr w:rsidR="00E000BC" w:rsidRPr="00FB1336" w14:paraId="7E2C2983" w14:textId="77777777" w:rsidTr="00B525CD">
        <w:trPr>
          <w:trHeight w:val="915"/>
        </w:trPr>
        <w:tc>
          <w:tcPr>
            <w:tcW w:w="4109" w:type="dxa"/>
            <w:hideMark/>
          </w:tcPr>
          <w:p w14:paraId="7986E939"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ALMUERZO CMDR: Tipo B: (en contenedor individual según solicitud en material </w:t>
            </w:r>
            <w:proofErr w:type="spellStart"/>
            <w:r w:rsidRPr="00FB1336">
              <w:rPr>
                <w:rFonts w:ascii="Arial" w:hAnsi="Arial" w:cs="Arial"/>
                <w:color w:val="000000"/>
              </w:rPr>
              <w:t>pet</w:t>
            </w:r>
            <w:proofErr w:type="spellEnd"/>
            <w:r w:rsidRPr="00FB1336">
              <w:rPr>
                <w:rFonts w:ascii="Arial" w:hAnsi="Arial" w:cs="Arial"/>
                <w:color w:val="000000"/>
              </w:rPr>
              <w:t xml:space="preserve">, cartón, </w:t>
            </w:r>
            <w:proofErr w:type="spellStart"/>
            <w:r w:rsidRPr="00FB1336">
              <w:rPr>
                <w:rFonts w:ascii="Arial" w:hAnsi="Arial" w:cs="Arial"/>
                <w:color w:val="000000"/>
              </w:rPr>
              <w:t>icopor</w:t>
            </w:r>
            <w:proofErr w:type="spellEnd"/>
            <w:r w:rsidRPr="00FB1336">
              <w:rPr>
                <w:rFonts w:ascii="Arial" w:hAnsi="Arial" w:cs="Arial"/>
                <w:color w:val="000000"/>
              </w:rPr>
              <w:t xml:space="preserve"> o material biodegradable): Almuerzo ejecutivo </w:t>
            </w:r>
          </w:p>
        </w:tc>
        <w:tc>
          <w:tcPr>
            <w:tcW w:w="1360" w:type="dxa"/>
            <w:hideMark/>
          </w:tcPr>
          <w:p w14:paraId="47AE20C6"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390</w:t>
            </w:r>
          </w:p>
        </w:tc>
      </w:tr>
      <w:tr w:rsidR="00E000BC" w:rsidRPr="00FB1336" w14:paraId="0F1C5416" w14:textId="77777777" w:rsidTr="00B525CD">
        <w:trPr>
          <w:gridAfter w:val="1"/>
          <w:wAfter w:w="1360" w:type="dxa"/>
          <w:trHeight w:val="315"/>
        </w:trPr>
        <w:tc>
          <w:tcPr>
            <w:tcW w:w="4109" w:type="dxa"/>
            <w:noWrap/>
            <w:hideMark/>
          </w:tcPr>
          <w:p w14:paraId="7F4181C5" w14:textId="77777777" w:rsidR="00E000BC" w:rsidRPr="00FB1336" w:rsidRDefault="00E000BC" w:rsidP="00E000BC">
            <w:pPr>
              <w:contextualSpacing/>
              <w:jc w:val="both"/>
              <w:rPr>
                <w:rFonts w:ascii="Arial" w:hAnsi="Arial" w:cs="Arial"/>
                <w:color w:val="000000"/>
              </w:rPr>
            </w:pPr>
          </w:p>
        </w:tc>
      </w:tr>
    </w:tbl>
    <w:p w14:paraId="4CD28AA9" w14:textId="77777777" w:rsidR="00E000BC" w:rsidRDefault="00E000BC" w:rsidP="00E000BC">
      <w:pPr>
        <w:contextualSpacing/>
        <w:jc w:val="both"/>
        <w:rPr>
          <w:rFonts w:ascii="Arial" w:hAnsi="Arial" w:cs="Arial"/>
          <w:b/>
          <w:bCs/>
          <w:color w:val="000000"/>
        </w:rPr>
      </w:pPr>
    </w:p>
    <w:p w14:paraId="441E57DA" w14:textId="77777777" w:rsidR="00E000BC" w:rsidRPr="00FB1336" w:rsidRDefault="00E000BC" w:rsidP="00E000BC">
      <w:pPr>
        <w:contextualSpacing/>
        <w:jc w:val="both"/>
        <w:rPr>
          <w:rFonts w:ascii="Arial" w:hAnsi="Arial" w:cs="Arial"/>
          <w:b/>
          <w:bCs/>
          <w:color w:val="000000"/>
        </w:rPr>
      </w:pPr>
    </w:p>
    <w:p w14:paraId="5B1D1398" w14:textId="77777777" w:rsidR="00E000BC" w:rsidRPr="00FB1336" w:rsidRDefault="00E000BC" w:rsidP="00E000BC">
      <w:pPr>
        <w:contextualSpacing/>
        <w:jc w:val="both"/>
        <w:rPr>
          <w:rFonts w:ascii="Arial" w:hAnsi="Arial" w:cs="Arial"/>
          <w:b/>
          <w:bCs/>
          <w:color w:val="000000"/>
        </w:rPr>
      </w:pPr>
      <w:r w:rsidRPr="00FB1336">
        <w:rPr>
          <w:rFonts w:ascii="Arial" w:hAnsi="Arial" w:cs="Arial"/>
          <w:b/>
          <w:bCs/>
          <w:color w:val="000000"/>
        </w:rPr>
        <w:t>Realización de espacios de participación ciudadana rural, orientados a la concertación de políticas, planes y proyectos agropecuarios.</w:t>
      </w:r>
    </w:p>
    <w:p w14:paraId="0585A06A" w14:textId="77777777" w:rsidR="00E000BC" w:rsidRPr="00FB1336" w:rsidRDefault="00E000BC" w:rsidP="00E000BC">
      <w:pPr>
        <w:contextualSpacing/>
        <w:jc w:val="both"/>
        <w:rPr>
          <w:rFonts w:ascii="Arial" w:hAnsi="Arial" w:cs="Arial"/>
          <w:b/>
          <w:bCs/>
          <w:color w:val="000000"/>
        </w:rPr>
      </w:pPr>
    </w:p>
    <w:p w14:paraId="7267AF16" w14:textId="77777777" w:rsidR="00E000BC" w:rsidRPr="00FB1336" w:rsidRDefault="00E000BC" w:rsidP="00E000BC">
      <w:pPr>
        <w:contextualSpacing/>
        <w:jc w:val="both"/>
        <w:rPr>
          <w:rFonts w:ascii="Arial" w:hAnsi="Arial" w:cs="Arial"/>
          <w:b/>
          <w:bCs/>
          <w:color w:val="000000"/>
        </w:rPr>
      </w:pPr>
    </w:p>
    <w:p w14:paraId="0EB4E21F" w14:textId="77777777" w:rsidR="00E000BC" w:rsidRPr="00FB1336" w:rsidRDefault="00E000BC" w:rsidP="00E000BC">
      <w:pPr>
        <w:contextualSpacing/>
        <w:jc w:val="both"/>
        <w:rPr>
          <w:rFonts w:ascii="Arial" w:hAnsi="Arial" w:cs="Arial"/>
          <w:b/>
          <w:bCs/>
          <w:color w:val="000000"/>
        </w:rPr>
      </w:pPr>
      <w:r w:rsidRPr="00FB1336">
        <w:rPr>
          <w:rFonts w:ascii="Arial" w:hAnsi="Arial" w:cs="Arial"/>
        </w:rPr>
        <w:t>Promover y garantizar la participación efectiva de las comunidades rurales en la identificación de sus necesidades y en la concertación de las decisiones que las afectan, fortaleciendo la gobernanza rural y los mecanismos de participación comunitaria previstos en el Plan de Desarrollo Municipal.</w:t>
      </w:r>
    </w:p>
    <w:p w14:paraId="4C536DF1" w14:textId="77777777" w:rsidR="00E000BC" w:rsidRPr="00FB1336" w:rsidRDefault="00E000BC" w:rsidP="00E000BC">
      <w:pPr>
        <w:contextualSpacing/>
        <w:jc w:val="both"/>
        <w:rPr>
          <w:rFonts w:ascii="Arial" w:hAnsi="Arial" w:cs="Arial"/>
          <w:b/>
          <w:bCs/>
          <w:color w:val="000000"/>
        </w:rPr>
      </w:pPr>
    </w:p>
    <w:tbl>
      <w:tblPr>
        <w:tblStyle w:val="Tablaconcuadrcula"/>
        <w:tblW w:w="0" w:type="auto"/>
        <w:tblLook w:val="04A0" w:firstRow="1" w:lastRow="0" w:firstColumn="1" w:lastColumn="0" w:noHBand="0" w:noVBand="1"/>
      </w:tblPr>
      <w:tblGrid>
        <w:gridCol w:w="4683"/>
        <w:gridCol w:w="1341"/>
      </w:tblGrid>
      <w:tr w:rsidR="00E000BC" w:rsidRPr="00FB1336" w14:paraId="20251451" w14:textId="77777777" w:rsidTr="00B525CD">
        <w:trPr>
          <w:trHeight w:val="315"/>
        </w:trPr>
        <w:tc>
          <w:tcPr>
            <w:tcW w:w="4683" w:type="dxa"/>
            <w:hideMark/>
          </w:tcPr>
          <w:p w14:paraId="37AD969C"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Descripción</w:t>
            </w:r>
          </w:p>
        </w:tc>
        <w:tc>
          <w:tcPr>
            <w:tcW w:w="1341" w:type="dxa"/>
            <w:hideMark/>
          </w:tcPr>
          <w:p w14:paraId="1977B345"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Cantidad</w:t>
            </w:r>
          </w:p>
        </w:tc>
      </w:tr>
      <w:tr w:rsidR="00E000BC" w:rsidRPr="00FB1336" w14:paraId="6033C2D1" w14:textId="77777777" w:rsidTr="00B525CD">
        <w:trPr>
          <w:trHeight w:val="300"/>
        </w:trPr>
        <w:tc>
          <w:tcPr>
            <w:tcW w:w="4683" w:type="dxa"/>
            <w:hideMark/>
          </w:tcPr>
          <w:p w14:paraId="49892E62"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LOGÍSTICA: TARJETAS DE INVITACIÓN Y MANILLAS</w:t>
            </w:r>
          </w:p>
        </w:tc>
        <w:tc>
          <w:tcPr>
            <w:tcW w:w="1341" w:type="dxa"/>
            <w:hideMark/>
          </w:tcPr>
          <w:p w14:paraId="2EC53FF7"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500</w:t>
            </w:r>
          </w:p>
        </w:tc>
      </w:tr>
      <w:tr w:rsidR="00E000BC" w:rsidRPr="00FB1336" w14:paraId="18E9748A" w14:textId="77777777" w:rsidTr="00B525CD">
        <w:trPr>
          <w:trHeight w:val="2100"/>
        </w:trPr>
        <w:tc>
          <w:tcPr>
            <w:tcW w:w="4683" w:type="dxa"/>
            <w:hideMark/>
          </w:tcPr>
          <w:p w14:paraId="3CC5AED5"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Refrigerios mañana: Refrigerio individual "EMPAREDADO DE POLLO" compuesto por dos rebanadas de pan suave (tipo blanco, integral o artesanal), rellenas con pollo desmechado o en lonjas previamente cocido y sazonado. (mayonesa, salsa de la casa o similar).debidamente empacado para consumo individual, acompañado de una bebida (agua, jugo natural o bebida refrescante servida o empacada de manera individual). </w:t>
            </w:r>
          </w:p>
        </w:tc>
        <w:tc>
          <w:tcPr>
            <w:tcW w:w="1341" w:type="dxa"/>
            <w:noWrap/>
            <w:hideMark/>
          </w:tcPr>
          <w:p w14:paraId="06D0F23B"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550</w:t>
            </w:r>
          </w:p>
        </w:tc>
      </w:tr>
      <w:tr w:rsidR="00E000BC" w:rsidRPr="00FB1336" w14:paraId="6D9FFB22" w14:textId="77777777" w:rsidTr="00B525CD">
        <w:trPr>
          <w:trHeight w:val="600"/>
        </w:trPr>
        <w:tc>
          <w:tcPr>
            <w:tcW w:w="4683" w:type="dxa"/>
            <w:hideMark/>
          </w:tcPr>
          <w:p w14:paraId="4F2880F6" w14:textId="77777777" w:rsidR="00E000BC" w:rsidRPr="00FB1336" w:rsidRDefault="00E000BC" w:rsidP="00E000BC">
            <w:pPr>
              <w:contextualSpacing/>
              <w:jc w:val="both"/>
              <w:rPr>
                <w:rFonts w:ascii="Arial" w:hAnsi="Arial" w:cs="Arial"/>
                <w:color w:val="000000"/>
              </w:rPr>
            </w:pPr>
            <w:proofErr w:type="spellStart"/>
            <w:r w:rsidRPr="00FB1336">
              <w:rPr>
                <w:rFonts w:ascii="Arial" w:hAnsi="Arial" w:cs="Arial"/>
                <w:color w:val="000000"/>
              </w:rPr>
              <w:t>Hidratacion</w:t>
            </w:r>
            <w:proofErr w:type="spellEnd"/>
            <w:r w:rsidRPr="00FB1336">
              <w:rPr>
                <w:rFonts w:ascii="Arial" w:hAnsi="Arial" w:cs="Arial"/>
                <w:color w:val="000000"/>
              </w:rPr>
              <w:t xml:space="preserve">: Servicio de hidratación consistente en el suministro de una botella de </w:t>
            </w:r>
            <w:r w:rsidRPr="00FB1336">
              <w:rPr>
                <w:rFonts w:ascii="Arial" w:hAnsi="Arial" w:cs="Arial"/>
                <w:color w:val="000000"/>
              </w:rPr>
              <w:lastRenderedPageBreak/>
              <w:t xml:space="preserve">agua potable de 300 ml por persona, en envase sellado. </w:t>
            </w:r>
          </w:p>
        </w:tc>
        <w:tc>
          <w:tcPr>
            <w:tcW w:w="1341" w:type="dxa"/>
            <w:noWrap/>
            <w:hideMark/>
          </w:tcPr>
          <w:p w14:paraId="5FE84B5C"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lastRenderedPageBreak/>
              <w:t>500</w:t>
            </w:r>
          </w:p>
        </w:tc>
      </w:tr>
      <w:tr w:rsidR="00E000BC" w:rsidRPr="00FB1336" w14:paraId="4B47C1F8" w14:textId="77777777" w:rsidTr="00B525CD">
        <w:trPr>
          <w:trHeight w:val="900"/>
        </w:trPr>
        <w:tc>
          <w:tcPr>
            <w:tcW w:w="4683" w:type="dxa"/>
            <w:hideMark/>
          </w:tcPr>
          <w:p w14:paraId="2D724B14"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Alquiler carpas : Alquiler e instalación de carpas para eventos con dimensiones de 6 x 12 metros cada una, adecuadas para actividades en espacios abiertos. </w:t>
            </w:r>
          </w:p>
        </w:tc>
        <w:tc>
          <w:tcPr>
            <w:tcW w:w="1341" w:type="dxa"/>
            <w:noWrap/>
            <w:hideMark/>
          </w:tcPr>
          <w:p w14:paraId="14B6FE55"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3</w:t>
            </w:r>
          </w:p>
        </w:tc>
      </w:tr>
      <w:tr w:rsidR="00E000BC" w:rsidRPr="00FB1336" w14:paraId="654072CE" w14:textId="77777777" w:rsidTr="00B525CD">
        <w:trPr>
          <w:trHeight w:val="900"/>
        </w:trPr>
        <w:tc>
          <w:tcPr>
            <w:tcW w:w="4683" w:type="dxa"/>
            <w:hideMark/>
          </w:tcPr>
          <w:p w14:paraId="1AE91EB0"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Alquiler de mesas: Mesas banqueteras plegables vestidas con mantel, con dimensiones aproximadas de 0,60 x 1,80 metros, para uso en atención a participantes o exposición de productos. </w:t>
            </w:r>
          </w:p>
        </w:tc>
        <w:tc>
          <w:tcPr>
            <w:tcW w:w="1341" w:type="dxa"/>
            <w:noWrap/>
            <w:hideMark/>
          </w:tcPr>
          <w:p w14:paraId="7C4B065F"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70</w:t>
            </w:r>
          </w:p>
        </w:tc>
      </w:tr>
      <w:tr w:rsidR="00E000BC" w:rsidRPr="00FB1336" w14:paraId="7F1B891C" w14:textId="77777777" w:rsidTr="00B525CD">
        <w:trPr>
          <w:trHeight w:val="600"/>
        </w:trPr>
        <w:tc>
          <w:tcPr>
            <w:tcW w:w="4683" w:type="dxa"/>
            <w:hideMark/>
          </w:tcPr>
          <w:p w14:paraId="74813242"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Alquiler de sillas: Suministro de sillas plásticas tipo </w:t>
            </w:r>
            <w:proofErr w:type="spellStart"/>
            <w:r w:rsidRPr="00FB1336">
              <w:rPr>
                <w:rFonts w:ascii="Arial" w:hAnsi="Arial" w:cs="Arial"/>
                <w:color w:val="000000"/>
              </w:rPr>
              <w:t>Rimax</w:t>
            </w:r>
            <w:proofErr w:type="spellEnd"/>
            <w:r w:rsidRPr="00FB1336">
              <w:rPr>
                <w:rFonts w:ascii="Arial" w:hAnsi="Arial" w:cs="Arial"/>
                <w:color w:val="000000"/>
              </w:rPr>
              <w:t xml:space="preserve"> sin brazos, aptas para uso en eventos y reuniones.  </w:t>
            </w:r>
          </w:p>
        </w:tc>
        <w:tc>
          <w:tcPr>
            <w:tcW w:w="1341" w:type="dxa"/>
            <w:noWrap/>
            <w:hideMark/>
          </w:tcPr>
          <w:p w14:paraId="1B71FD9F"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550</w:t>
            </w:r>
          </w:p>
        </w:tc>
      </w:tr>
      <w:tr w:rsidR="00E000BC" w:rsidRPr="00FB1336" w14:paraId="66AAD7D9" w14:textId="77777777" w:rsidTr="00B525CD">
        <w:trPr>
          <w:trHeight w:val="300"/>
        </w:trPr>
        <w:tc>
          <w:tcPr>
            <w:tcW w:w="4683" w:type="dxa"/>
            <w:hideMark/>
          </w:tcPr>
          <w:p w14:paraId="5E67FAE5"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Almuerzo: LECHONA EN CAJA DE 500 GRAMOS + BEBIDA</w:t>
            </w:r>
          </w:p>
        </w:tc>
        <w:tc>
          <w:tcPr>
            <w:tcW w:w="1341" w:type="dxa"/>
            <w:hideMark/>
          </w:tcPr>
          <w:p w14:paraId="5611099E"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550</w:t>
            </w:r>
          </w:p>
        </w:tc>
      </w:tr>
      <w:tr w:rsidR="00E000BC" w:rsidRPr="00FB1336" w14:paraId="788E7038" w14:textId="77777777" w:rsidTr="00B525CD">
        <w:trPr>
          <w:trHeight w:val="300"/>
        </w:trPr>
        <w:tc>
          <w:tcPr>
            <w:tcW w:w="4683" w:type="dxa"/>
            <w:hideMark/>
          </w:tcPr>
          <w:p w14:paraId="43279DC9"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PERSONAL DE APOYO: Personal de apoyo logistico</w:t>
            </w:r>
          </w:p>
        </w:tc>
        <w:tc>
          <w:tcPr>
            <w:tcW w:w="1341" w:type="dxa"/>
            <w:hideMark/>
          </w:tcPr>
          <w:p w14:paraId="61DD0ED2"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5</w:t>
            </w:r>
          </w:p>
        </w:tc>
      </w:tr>
      <w:tr w:rsidR="00E000BC" w:rsidRPr="00FB1336" w14:paraId="35B9A1E3" w14:textId="77777777" w:rsidTr="00B525CD">
        <w:trPr>
          <w:trHeight w:val="315"/>
        </w:trPr>
        <w:tc>
          <w:tcPr>
            <w:tcW w:w="4683" w:type="dxa"/>
            <w:hideMark/>
          </w:tcPr>
          <w:p w14:paraId="0B73FDB2"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Premiación : Premiación de actividades desarrolladas durante la jornada</w:t>
            </w:r>
          </w:p>
        </w:tc>
        <w:tc>
          <w:tcPr>
            <w:tcW w:w="1341" w:type="dxa"/>
            <w:hideMark/>
          </w:tcPr>
          <w:p w14:paraId="7BD8581F"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60</w:t>
            </w:r>
          </w:p>
        </w:tc>
      </w:tr>
      <w:tr w:rsidR="00E000BC" w:rsidRPr="00FB1336" w14:paraId="620A96AB" w14:textId="77777777" w:rsidTr="00B525CD">
        <w:trPr>
          <w:trHeight w:val="600"/>
        </w:trPr>
        <w:tc>
          <w:tcPr>
            <w:tcW w:w="4683" w:type="dxa"/>
            <w:hideMark/>
          </w:tcPr>
          <w:p w14:paraId="2D84486C"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APORTE ECONOMICO: Presentación artística, musical o cultural para dinamizar y ambientar el evento. </w:t>
            </w:r>
          </w:p>
        </w:tc>
        <w:tc>
          <w:tcPr>
            <w:tcW w:w="1341" w:type="dxa"/>
            <w:noWrap/>
            <w:hideMark/>
          </w:tcPr>
          <w:p w14:paraId="46DB3199"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3</w:t>
            </w:r>
          </w:p>
        </w:tc>
      </w:tr>
      <w:tr w:rsidR="00E000BC" w:rsidRPr="00FB1336" w14:paraId="4C4BE7CB" w14:textId="77777777" w:rsidTr="00B525CD">
        <w:trPr>
          <w:trHeight w:val="998"/>
        </w:trPr>
        <w:tc>
          <w:tcPr>
            <w:tcW w:w="4683" w:type="dxa"/>
            <w:hideMark/>
          </w:tcPr>
          <w:p w14:paraId="4B430107"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 xml:space="preserve">AMPLIFICACIÓN DE SONIDO: Alquiler de sistema de sonido profesional que brinde amplificación de actividades en espacios abiertos, incluyendo parlantes, micrófonos y equipos necesarios para la adecuada cobertura del evento. Incluyendo planta </w:t>
            </w:r>
            <w:proofErr w:type="spellStart"/>
            <w:r w:rsidRPr="00FB1336">
              <w:rPr>
                <w:rFonts w:ascii="Arial" w:hAnsi="Arial" w:cs="Arial"/>
                <w:color w:val="000000"/>
              </w:rPr>
              <w:t>electrica</w:t>
            </w:r>
            <w:proofErr w:type="spellEnd"/>
            <w:r w:rsidRPr="00FB1336">
              <w:rPr>
                <w:rFonts w:ascii="Arial" w:hAnsi="Arial" w:cs="Arial"/>
                <w:color w:val="000000"/>
              </w:rPr>
              <w:t xml:space="preserve"> </w:t>
            </w:r>
          </w:p>
        </w:tc>
        <w:tc>
          <w:tcPr>
            <w:tcW w:w="1341" w:type="dxa"/>
            <w:noWrap/>
            <w:hideMark/>
          </w:tcPr>
          <w:p w14:paraId="648B3A64" w14:textId="77777777" w:rsidR="00E000BC" w:rsidRPr="00FB1336" w:rsidRDefault="00E000BC" w:rsidP="00E000BC">
            <w:pPr>
              <w:contextualSpacing/>
              <w:jc w:val="both"/>
              <w:rPr>
                <w:rFonts w:ascii="Arial" w:hAnsi="Arial" w:cs="Arial"/>
                <w:color w:val="000000"/>
              </w:rPr>
            </w:pPr>
            <w:r w:rsidRPr="00FB1336">
              <w:rPr>
                <w:rFonts w:ascii="Arial" w:hAnsi="Arial" w:cs="Arial"/>
                <w:color w:val="000000"/>
              </w:rPr>
              <w:t>1</w:t>
            </w:r>
          </w:p>
        </w:tc>
      </w:tr>
    </w:tbl>
    <w:p w14:paraId="17827AA2" w14:textId="77777777" w:rsidR="00151E15" w:rsidRDefault="00151E15" w:rsidP="0059069B">
      <w:pPr>
        <w:autoSpaceDE w:val="0"/>
        <w:autoSpaceDN w:val="0"/>
        <w:adjustRightInd w:val="0"/>
        <w:spacing w:after="0" w:line="240" w:lineRule="auto"/>
        <w:jc w:val="both"/>
        <w:rPr>
          <w:sz w:val="24"/>
          <w:szCs w:val="24"/>
        </w:rPr>
      </w:pPr>
    </w:p>
    <w:p w14:paraId="4E30381F" w14:textId="1326C5EC" w:rsidR="00687888" w:rsidRDefault="00687888" w:rsidP="0059069B">
      <w:pPr>
        <w:autoSpaceDE w:val="0"/>
        <w:autoSpaceDN w:val="0"/>
        <w:adjustRightInd w:val="0"/>
        <w:spacing w:after="0" w:line="240" w:lineRule="auto"/>
        <w:jc w:val="both"/>
        <w:rPr>
          <w:sz w:val="24"/>
          <w:szCs w:val="24"/>
        </w:rPr>
      </w:pPr>
      <w:r>
        <w:rPr>
          <w:sz w:val="24"/>
          <w:szCs w:val="24"/>
        </w:rPr>
        <w:t xml:space="preserve">Nota: incluir </w:t>
      </w:r>
      <w:r w:rsidR="00360E52">
        <w:rPr>
          <w:sz w:val="24"/>
          <w:szCs w:val="24"/>
        </w:rPr>
        <w:t xml:space="preserve">una columna con </w:t>
      </w:r>
      <w:proofErr w:type="spellStart"/>
      <w:r w:rsidR="00360E52">
        <w:rPr>
          <w:sz w:val="24"/>
          <w:szCs w:val="24"/>
        </w:rPr>
        <w:t>lo</w:t>
      </w:r>
      <w:proofErr w:type="spellEnd"/>
      <w:r w:rsidR="00360E52">
        <w:rPr>
          <w:sz w:val="24"/>
          <w:szCs w:val="24"/>
        </w:rPr>
        <w:t xml:space="preserve"> valores unitarios y al final incluir el valor total de la oferta discriminando </w:t>
      </w:r>
      <w:r w:rsidR="00765EA9">
        <w:rPr>
          <w:sz w:val="24"/>
          <w:szCs w:val="24"/>
        </w:rPr>
        <w:t>el aporte de la ESAL con su porcentaje y valor</w:t>
      </w:r>
    </w:p>
    <w:p w14:paraId="483B753E" w14:textId="77777777" w:rsidR="00151E15" w:rsidRDefault="00151E15" w:rsidP="0059069B">
      <w:pPr>
        <w:autoSpaceDE w:val="0"/>
        <w:autoSpaceDN w:val="0"/>
        <w:adjustRightInd w:val="0"/>
        <w:spacing w:after="0" w:line="240" w:lineRule="auto"/>
        <w:jc w:val="both"/>
        <w:rPr>
          <w:sz w:val="24"/>
          <w:szCs w:val="24"/>
        </w:rPr>
      </w:pPr>
    </w:p>
    <w:p w14:paraId="65EA622F" w14:textId="03A76788" w:rsidR="0059069B" w:rsidRPr="00E86779" w:rsidRDefault="0059069B" w:rsidP="0059069B">
      <w:pPr>
        <w:autoSpaceDE w:val="0"/>
        <w:autoSpaceDN w:val="0"/>
        <w:adjustRightInd w:val="0"/>
        <w:spacing w:after="0" w:line="240" w:lineRule="auto"/>
        <w:jc w:val="both"/>
        <w:rPr>
          <w:rFonts w:ascii="Arial" w:hAnsi="Arial" w:cs="Arial"/>
          <w:color w:val="000000"/>
          <w:sz w:val="20"/>
          <w:szCs w:val="20"/>
        </w:rPr>
      </w:pPr>
      <w:r w:rsidRPr="00E86779">
        <w:rPr>
          <w:rFonts w:ascii="Arial" w:hAnsi="Arial" w:cs="Arial"/>
          <w:color w:val="000000"/>
          <w:sz w:val="20"/>
          <w:szCs w:val="20"/>
        </w:rPr>
        <w:t xml:space="preserve">EN CONSTANCIA FIRMO A LOS ____ DÍAS DEL MES DE ___ DEL AÑO </w:t>
      </w:r>
      <w:r>
        <w:rPr>
          <w:rFonts w:ascii="Arial" w:hAnsi="Arial" w:cs="Arial"/>
          <w:color w:val="000000"/>
          <w:sz w:val="20"/>
          <w:szCs w:val="20"/>
        </w:rPr>
        <w:t>______</w:t>
      </w:r>
      <w:r w:rsidRPr="00E86779">
        <w:rPr>
          <w:rFonts w:ascii="Arial" w:hAnsi="Arial" w:cs="Arial"/>
          <w:color w:val="000000"/>
          <w:sz w:val="20"/>
          <w:szCs w:val="20"/>
        </w:rPr>
        <w:t xml:space="preserve"> EN LA CIUDAD DE __________________.</w:t>
      </w:r>
    </w:p>
    <w:p w14:paraId="6BC5A56D" w14:textId="77777777" w:rsidR="0059069B" w:rsidRDefault="0059069B" w:rsidP="0059069B">
      <w:pPr>
        <w:spacing w:after="0" w:line="240" w:lineRule="auto"/>
        <w:jc w:val="both"/>
        <w:outlineLvl w:val="5"/>
        <w:rPr>
          <w:rFonts w:ascii="Arial" w:eastAsia="Times New Roman" w:hAnsi="Arial" w:cs="Arial"/>
          <w:bCs/>
          <w:color w:val="000000"/>
          <w:sz w:val="20"/>
          <w:szCs w:val="20"/>
          <w:lang w:eastAsia="es-ES"/>
        </w:rPr>
      </w:pPr>
    </w:p>
    <w:p w14:paraId="18682635" w14:textId="77777777" w:rsidR="0059069B" w:rsidRPr="00E86779" w:rsidRDefault="0059069B" w:rsidP="0059069B">
      <w:pPr>
        <w:spacing w:after="0" w:line="240" w:lineRule="auto"/>
        <w:jc w:val="both"/>
        <w:outlineLvl w:val="5"/>
        <w:rPr>
          <w:rFonts w:ascii="Arial" w:eastAsia="Times New Roman" w:hAnsi="Arial" w:cs="Arial"/>
          <w:bCs/>
          <w:color w:val="000000"/>
          <w:sz w:val="20"/>
          <w:szCs w:val="20"/>
          <w:lang w:eastAsia="es-ES"/>
        </w:rPr>
      </w:pPr>
      <w:r w:rsidRPr="00E86779">
        <w:rPr>
          <w:rFonts w:ascii="Arial" w:eastAsia="Times New Roman" w:hAnsi="Arial" w:cs="Arial"/>
          <w:bCs/>
          <w:color w:val="000000"/>
          <w:sz w:val="20"/>
          <w:szCs w:val="20"/>
          <w:lang w:eastAsia="es-ES"/>
        </w:rPr>
        <w:t>FIRM</w:t>
      </w:r>
      <w:r>
        <w:rPr>
          <w:rFonts w:ascii="Arial" w:eastAsia="Times New Roman" w:hAnsi="Arial" w:cs="Arial"/>
          <w:bCs/>
          <w:color w:val="000000"/>
          <w:sz w:val="20"/>
          <w:szCs w:val="20"/>
          <w:lang w:eastAsia="es-ES"/>
        </w:rPr>
        <w:t>A _________________</w:t>
      </w:r>
    </w:p>
    <w:p w14:paraId="6E468E64" w14:textId="77777777" w:rsidR="0059069B" w:rsidRDefault="0059069B" w:rsidP="0059069B">
      <w:pPr>
        <w:spacing w:after="0" w:line="240" w:lineRule="auto"/>
        <w:jc w:val="both"/>
        <w:rPr>
          <w:rFonts w:ascii="Arial" w:eastAsia="Times New Roman" w:hAnsi="Arial" w:cs="Arial"/>
          <w:color w:val="000000"/>
          <w:sz w:val="20"/>
          <w:szCs w:val="20"/>
          <w:lang w:eastAsia="es-ES"/>
        </w:rPr>
      </w:pPr>
      <w:r w:rsidRPr="00E86779">
        <w:rPr>
          <w:rFonts w:ascii="Arial" w:eastAsia="Times New Roman" w:hAnsi="Arial" w:cs="Arial"/>
          <w:color w:val="000000"/>
          <w:sz w:val="20"/>
          <w:szCs w:val="20"/>
          <w:lang w:eastAsia="es-ES"/>
        </w:rPr>
        <w:t>NOMBRE  _________________________________</w:t>
      </w:r>
    </w:p>
    <w:p w14:paraId="0D061025" w14:textId="77777777" w:rsidR="0059069B" w:rsidRPr="00E86779" w:rsidRDefault="0059069B" w:rsidP="0059069B">
      <w:pPr>
        <w:spacing w:after="0" w:line="240" w:lineRule="auto"/>
        <w:jc w:val="both"/>
        <w:outlineLvl w:val="5"/>
        <w:rPr>
          <w:rFonts w:ascii="Arial" w:eastAsia="Times New Roman" w:hAnsi="Arial" w:cs="Arial"/>
          <w:bCs/>
          <w:color w:val="000000"/>
          <w:sz w:val="20"/>
          <w:szCs w:val="20"/>
          <w:lang w:eastAsia="es-ES"/>
        </w:rPr>
      </w:pPr>
      <w:r w:rsidRPr="00E86779">
        <w:rPr>
          <w:rFonts w:ascii="Arial" w:eastAsia="Times New Roman" w:hAnsi="Arial" w:cs="Arial"/>
          <w:bCs/>
          <w:color w:val="000000"/>
          <w:sz w:val="20"/>
          <w:szCs w:val="20"/>
          <w:lang w:eastAsia="es-ES"/>
        </w:rPr>
        <w:t>FIRM</w:t>
      </w:r>
      <w:r>
        <w:rPr>
          <w:rFonts w:ascii="Arial" w:eastAsia="Times New Roman" w:hAnsi="Arial" w:cs="Arial"/>
          <w:bCs/>
          <w:color w:val="000000"/>
          <w:sz w:val="20"/>
          <w:szCs w:val="20"/>
          <w:lang w:eastAsia="es-ES"/>
        </w:rPr>
        <w:t>A _________________</w:t>
      </w:r>
    </w:p>
    <w:p w14:paraId="5520C9CB" w14:textId="553F658E" w:rsidR="0059069B" w:rsidRDefault="0059069B" w:rsidP="00FC0422">
      <w:pPr>
        <w:spacing w:after="0" w:line="240" w:lineRule="auto"/>
        <w:jc w:val="both"/>
        <w:rPr>
          <w:sz w:val="24"/>
          <w:szCs w:val="24"/>
        </w:rPr>
      </w:pPr>
      <w:r w:rsidRPr="00E86779">
        <w:rPr>
          <w:rFonts w:ascii="Arial" w:eastAsia="Times New Roman" w:hAnsi="Arial" w:cs="Arial"/>
          <w:color w:val="000000"/>
          <w:sz w:val="20"/>
          <w:szCs w:val="20"/>
          <w:lang w:eastAsia="es-ES"/>
        </w:rPr>
        <w:t>NOMBRE  _________________________________</w:t>
      </w:r>
    </w:p>
    <w:sectPr w:rsidR="0059069B" w:rsidSect="00D810C5">
      <w:headerReference w:type="even" r:id="rId8"/>
      <w:headerReference w:type="default" r:id="rId9"/>
      <w:footerReference w:type="even" r:id="rId10"/>
      <w:footerReference w:type="default" r:id="rId11"/>
      <w:headerReference w:type="first" r:id="rId12"/>
      <w:footerReference w:type="first" r:id="rId13"/>
      <w:pgSz w:w="12240" w:h="18720" w:code="14"/>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8BAFF" w14:textId="77777777" w:rsidR="001F76D9" w:rsidRDefault="001F76D9" w:rsidP="00CB2B53">
      <w:pPr>
        <w:spacing w:after="0" w:line="240" w:lineRule="auto"/>
      </w:pPr>
      <w:r>
        <w:separator/>
      </w:r>
    </w:p>
  </w:endnote>
  <w:endnote w:type="continuationSeparator" w:id="0">
    <w:p w14:paraId="63B5F1EC" w14:textId="77777777" w:rsidR="001F76D9" w:rsidRDefault="001F76D9" w:rsidP="00CB2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rlito">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C7C6C" w14:textId="77777777" w:rsidR="00330C4C" w:rsidRDefault="00330C4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52E88" w14:textId="77777777" w:rsidR="00D810C5" w:rsidRDefault="00D810C5">
    <w:pPr>
      <w:pStyle w:val="Piedepgina"/>
      <w:rPr>
        <w:noProof/>
      </w:rPr>
    </w:pPr>
  </w:p>
  <w:p w14:paraId="6D0DB83D" w14:textId="77777777" w:rsidR="00C242EA" w:rsidRDefault="00C242EA" w:rsidP="00C242EA">
    <w:pPr>
      <w:pStyle w:val="Piedepgina"/>
    </w:pPr>
  </w:p>
  <w:p w14:paraId="57B6E775" w14:textId="77777777" w:rsidR="00330C4C" w:rsidRPr="00871150" w:rsidRDefault="00330C4C" w:rsidP="00330C4C">
    <w:pPr>
      <w:pStyle w:val="Sinespaciado"/>
      <w:jc w:val="center"/>
    </w:pPr>
    <w:bookmarkStart w:id="0" w:name="_Hlk182421104"/>
    <w:bookmarkStart w:id="1" w:name="_Hlk182420564"/>
    <w:bookmarkStart w:id="2" w:name="_Hlk182420630"/>
    <w:bookmarkStart w:id="3" w:name="_Hlk182420631"/>
    <w:bookmarkStart w:id="4" w:name="_Hlk182420681"/>
    <w:bookmarkStart w:id="5" w:name="_Hlk182420682"/>
    <w:bookmarkStart w:id="6" w:name="_Hlk182421212"/>
    <w:bookmarkStart w:id="7" w:name="_Hlk182421213"/>
    <w:r>
      <w:rPr>
        <w:noProof/>
      </w:rPr>
      <w:drawing>
        <wp:anchor distT="0" distB="0" distL="114300" distR="114300" simplePos="0" relativeHeight="251663360" behindDoc="0" locked="0" layoutInCell="1" allowOverlap="1" wp14:anchorId="4E68CCF0" wp14:editId="258AE443">
          <wp:simplePos x="0" y="0"/>
          <wp:positionH relativeFrom="column">
            <wp:posOffset>-470535</wp:posOffset>
          </wp:positionH>
          <wp:positionV relativeFrom="paragraph">
            <wp:posOffset>221615</wp:posOffset>
          </wp:positionV>
          <wp:extent cx="1133475" cy="438150"/>
          <wp:effectExtent l="0" t="0" r="9525" b="0"/>
          <wp:wrapNone/>
          <wp:docPr id="662325061" name="Imagen 66232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1150">
      <w:t>Dirección: Calle 6 con Carrera 11 Esquina, Parque Principal | Teléfono: (+57) 2 267 2653</w:t>
    </w:r>
  </w:p>
  <w:p w14:paraId="1EDA58A9" w14:textId="77777777" w:rsidR="00330C4C" w:rsidRDefault="00330C4C" w:rsidP="00330C4C">
    <w:pPr>
      <w:pStyle w:val="Sinespaciado"/>
      <w:jc w:val="center"/>
      <w:rPr>
        <w:color w:val="0563C1"/>
      </w:rPr>
    </w:pPr>
    <w:r w:rsidRPr="00871150">
      <w:t xml:space="preserve">Correo electrónico: </w:t>
    </w:r>
    <w:hyperlink r:id="rId2" w:history="1">
      <w:r w:rsidRPr="00221FE2">
        <w:rPr>
          <w:rStyle w:val="Hipervnculo"/>
          <w:rFonts w:ascii="Arial" w:hAnsi="Arial" w:cs="Arial"/>
          <w:sz w:val="18"/>
        </w:rPr>
        <w:t>contactenos@pradera-valle.gov.co</w:t>
      </w:r>
    </w:hyperlink>
    <w:r w:rsidRPr="00871150">
      <w:rPr>
        <w:color w:val="0000FF"/>
      </w:rPr>
      <w:t xml:space="preserve"> </w:t>
    </w:r>
    <w:r w:rsidRPr="00871150">
      <w:rPr>
        <w:color w:val="000000" w:themeColor="text1"/>
      </w:rPr>
      <w:t>–</w:t>
    </w:r>
  </w:p>
  <w:p w14:paraId="3988071D" w14:textId="77777777" w:rsidR="00330C4C" w:rsidRPr="00871150" w:rsidRDefault="001F76D9" w:rsidP="00330C4C">
    <w:pPr>
      <w:pStyle w:val="Sinespaciado"/>
      <w:jc w:val="center"/>
      <w:rPr>
        <w:color w:val="0563C1"/>
      </w:rPr>
    </w:pPr>
    <w:hyperlink r:id="rId3" w:history="1">
      <w:r w:rsidR="00330C4C" w:rsidRPr="0050297C">
        <w:rPr>
          <w:rStyle w:val="Hipervnculo"/>
        </w:rPr>
        <w:t xml:space="preserve"> </w:t>
      </w:r>
      <w:r w:rsidR="00330C4C" w:rsidRPr="0050297C">
        <w:rPr>
          <w:rStyle w:val="Hipervnculo"/>
          <w:rFonts w:ascii="Arial" w:hAnsi="Arial" w:cs="Arial"/>
          <w:sz w:val="18"/>
        </w:rPr>
        <w:t>oficinajuridica@pradera-valle.gov.co</w:t>
      </w:r>
    </w:hyperlink>
  </w:p>
  <w:p w14:paraId="3285B475" w14:textId="77777777" w:rsidR="00330C4C" w:rsidRPr="00871150" w:rsidRDefault="00330C4C" w:rsidP="00330C4C">
    <w:pPr>
      <w:pStyle w:val="Sinespaciado"/>
      <w:jc w:val="center"/>
      <w:rPr>
        <w:color w:val="000000" w:themeColor="text1"/>
      </w:rPr>
    </w:pPr>
    <w:r w:rsidRPr="00871150">
      <w:rPr>
        <w:color w:val="000000" w:themeColor="text1"/>
      </w:rPr>
      <w:t>Código postal: 763550</w:t>
    </w:r>
    <w:bookmarkEnd w:id="0"/>
  </w:p>
  <w:bookmarkEnd w:id="1"/>
  <w:bookmarkEnd w:id="2"/>
  <w:bookmarkEnd w:id="3"/>
  <w:bookmarkEnd w:id="4"/>
  <w:bookmarkEnd w:id="5"/>
  <w:bookmarkEnd w:id="6"/>
  <w:bookmarkEnd w:id="7"/>
  <w:p w14:paraId="75ED5FD0" w14:textId="35C37F03" w:rsidR="00D810C5" w:rsidRDefault="00D810C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80C67" w14:textId="77777777" w:rsidR="00330C4C" w:rsidRDefault="00330C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693EC" w14:textId="77777777" w:rsidR="001F76D9" w:rsidRDefault="001F76D9" w:rsidP="00CB2B53">
      <w:pPr>
        <w:spacing w:after="0" w:line="240" w:lineRule="auto"/>
      </w:pPr>
      <w:r>
        <w:separator/>
      </w:r>
    </w:p>
  </w:footnote>
  <w:footnote w:type="continuationSeparator" w:id="0">
    <w:p w14:paraId="5323DEA1" w14:textId="77777777" w:rsidR="001F76D9" w:rsidRDefault="001F76D9" w:rsidP="00CB2B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A9659" w14:textId="77777777" w:rsidR="00330C4C" w:rsidRDefault="00330C4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54" w:type="dxa"/>
      <w:jc w:val="center"/>
      <w:tblCellMar>
        <w:left w:w="70" w:type="dxa"/>
        <w:right w:w="70" w:type="dxa"/>
      </w:tblCellMar>
      <w:tblLook w:val="04A0" w:firstRow="1" w:lastRow="0" w:firstColumn="1" w:lastColumn="0" w:noHBand="0" w:noVBand="1"/>
    </w:tblPr>
    <w:tblGrid>
      <w:gridCol w:w="2343"/>
      <w:gridCol w:w="5313"/>
      <w:gridCol w:w="2498"/>
    </w:tblGrid>
    <w:tr w:rsidR="00C242EA" w:rsidRPr="00AE5D4B" w14:paraId="533C4FDE" w14:textId="77777777" w:rsidTr="00C242EA">
      <w:trPr>
        <w:cantSplit/>
        <w:trHeight w:val="254"/>
        <w:jc w:val="center"/>
      </w:trPr>
      <w:tc>
        <w:tcPr>
          <w:tcW w:w="2343" w:type="dxa"/>
          <w:vMerge w:val="restart"/>
          <w:tcBorders>
            <w:top w:val="single" w:sz="4" w:space="0" w:color="auto"/>
            <w:left w:val="single" w:sz="4" w:space="0" w:color="auto"/>
            <w:right w:val="nil"/>
          </w:tcBorders>
        </w:tcPr>
        <w:p w14:paraId="2E48D78C" w14:textId="77777777" w:rsidR="00C242EA" w:rsidRPr="00A272C1" w:rsidRDefault="00C242EA" w:rsidP="00C242EA">
          <w:pPr>
            <w:rPr>
              <w:rFonts w:ascii="Arial" w:hAnsi="Arial" w:cs="Arial"/>
              <w:b/>
              <w:bCs/>
              <w:noProof/>
              <w:sz w:val="18"/>
              <w:szCs w:val="18"/>
            </w:rPr>
          </w:pPr>
          <w:r>
            <w:rPr>
              <w:noProof/>
            </w:rPr>
            <w:drawing>
              <wp:inline distT="0" distB="0" distL="0" distR="0" wp14:anchorId="35FB2A25" wp14:editId="7F8CAA46">
                <wp:extent cx="857250" cy="857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Pr="00A272C1">
            <w:rPr>
              <w:rFonts w:ascii="Arial" w:hAnsi="Arial" w:cs="Arial"/>
              <w:b/>
              <w:bCs/>
              <w:noProof/>
              <w:sz w:val="18"/>
              <w:szCs w:val="18"/>
            </w:rPr>
            <w:t>ALCALDÍA MUNICIPAL DE PRADERA, VALLE</w:t>
          </w:r>
        </w:p>
        <w:p w14:paraId="3B81EEE0" w14:textId="77777777" w:rsidR="00C242EA" w:rsidRPr="00266354" w:rsidRDefault="00C242EA" w:rsidP="00C242EA">
          <w:pPr>
            <w:widowControl w:val="0"/>
            <w:tabs>
              <w:tab w:val="center" w:pos="4252"/>
              <w:tab w:val="right" w:pos="8504"/>
            </w:tabs>
            <w:rPr>
              <w:rFonts w:cs="Arial"/>
              <w:b/>
              <w:bCs/>
              <w:noProof/>
              <w:sz w:val="18"/>
              <w:szCs w:val="18"/>
            </w:rPr>
          </w:pPr>
          <w:r w:rsidRPr="00A272C1">
            <w:rPr>
              <w:rFonts w:ascii="Arial" w:hAnsi="Arial" w:cs="Arial"/>
              <w:b/>
              <w:bCs/>
              <w:noProof/>
              <w:sz w:val="18"/>
              <w:szCs w:val="18"/>
            </w:rPr>
            <w:t>NIT.  891380115-0</w:t>
          </w:r>
        </w:p>
      </w:tc>
      <w:tc>
        <w:tcPr>
          <w:tcW w:w="5313" w:type="dxa"/>
          <w:vMerge w:val="restart"/>
          <w:tcBorders>
            <w:top w:val="single" w:sz="4" w:space="0" w:color="auto"/>
            <w:left w:val="single" w:sz="4" w:space="0" w:color="auto"/>
            <w:right w:val="nil"/>
          </w:tcBorders>
          <w:vAlign w:val="center"/>
        </w:tcPr>
        <w:p w14:paraId="02B5D920" w14:textId="77777777" w:rsidR="00C242EA" w:rsidRPr="00F376F9" w:rsidRDefault="00C242EA" w:rsidP="00C242EA">
          <w:pPr>
            <w:rPr>
              <w:rFonts w:ascii="Arial" w:hAnsi="Arial" w:cs="Arial"/>
              <w:bCs/>
              <w:lang w:eastAsia="es-CO"/>
            </w:rPr>
          </w:pPr>
          <w:r w:rsidRPr="00F376F9">
            <w:rPr>
              <w:rFonts w:ascii="Arial" w:hAnsi="Arial" w:cs="Arial"/>
              <w:b/>
              <w:bCs/>
              <w:lang w:eastAsia="es-CO"/>
            </w:rPr>
            <w:t xml:space="preserve">Nombre: </w:t>
          </w:r>
          <w:r w:rsidRPr="00F376F9">
            <w:rPr>
              <w:rFonts w:ascii="Arial" w:hAnsi="Arial" w:cs="Arial"/>
              <w:bCs/>
              <w:lang w:eastAsia="es-CO"/>
            </w:rPr>
            <w:t xml:space="preserve">Oficio </w:t>
          </w:r>
        </w:p>
      </w:tc>
      <w:tc>
        <w:tcPr>
          <w:tcW w:w="2498" w:type="dxa"/>
          <w:tcBorders>
            <w:top w:val="single" w:sz="4" w:space="0" w:color="auto"/>
            <w:left w:val="single" w:sz="4" w:space="0" w:color="auto"/>
            <w:bottom w:val="single" w:sz="4" w:space="0" w:color="auto"/>
            <w:right w:val="single" w:sz="4" w:space="0" w:color="auto"/>
          </w:tcBorders>
          <w:vAlign w:val="center"/>
        </w:tcPr>
        <w:p w14:paraId="15575A9F" w14:textId="77777777" w:rsidR="00C242EA" w:rsidRPr="00AE5D4B" w:rsidRDefault="00C242EA" w:rsidP="00C242EA">
          <w:pPr>
            <w:rPr>
              <w:rFonts w:ascii="Arial" w:hAnsi="Arial" w:cs="Arial"/>
              <w:bCs/>
              <w:lang w:eastAsia="es-CO"/>
            </w:rPr>
          </w:pPr>
          <w:r w:rsidRPr="00AE5D4B">
            <w:rPr>
              <w:rFonts w:ascii="Arial" w:hAnsi="Arial" w:cs="Arial"/>
              <w:bCs/>
              <w:lang w:eastAsia="es-CO"/>
            </w:rPr>
            <w:t>Código: GD-FT-01</w:t>
          </w:r>
        </w:p>
      </w:tc>
    </w:tr>
    <w:tr w:rsidR="00C242EA" w:rsidRPr="00AE5D4B" w14:paraId="6620F281" w14:textId="77777777" w:rsidTr="00C242EA">
      <w:trPr>
        <w:cantSplit/>
        <w:trHeight w:val="396"/>
        <w:jc w:val="center"/>
      </w:trPr>
      <w:tc>
        <w:tcPr>
          <w:tcW w:w="2343" w:type="dxa"/>
          <w:vMerge/>
          <w:tcBorders>
            <w:left w:val="single" w:sz="4" w:space="0" w:color="auto"/>
            <w:bottom w:val="nil"/>
            <w:right w:val="single" w:sz="4" w:space="0" w:color="auto"/>
          </w:tcBorders>
        </w:tcPr>
        <w:p w14:paraId="4BD0DAC7" w14:textId="77777777" w:rsidR="00C242EA" w:rsidRPr="0056053C" w:rsidRDefault="00C242EA" w:rsidP="00C242EA">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2665EA0C" w14:textId="77777777" w:rsidR="00C242EA" w:rsidRPr="00F376F9" w:rsidRDefault="00C242EA" w:rsidP="00C242EA">
          <w:pPr>
            <w:rPr>
              <w:rFonts w:ascii="Arial" w:hAnsi="Arial" w:cs="Arial"/>
              <w:bCs/>
              <w:lang w:eastAsia="es-CO"/>
            </w:rPr>
          </w:pPr>
        </w:p>
      </w:tc>
      <w:tc>
        <w:tcPr>
          <w:tcW w:w="2498" w:type="dxa"/>
          <w:vMerge w:val="restart"/>
          <w:tcBorders>
            <w:top w:val="nil"/>
            <w:left w:val="nil"/>
            <w:right w:val="single" w:sz="4" w:space="0" w:color="auto"/>
          </w:tcBorders>
        </w:tcPr>
        <w:p w14:paraId="2ED09B76" w14:textId="77777777" w:rsidR="00C242EA" w:rsidRPr="00AE5D4B" w:rsidRDefault="00C242EA" w:rsidP="00C242EA">
          <w:pPr>
            <w:rPr>
              <w:rFonts w:ascii="Arial" w:hAnsi="Arial" w:cs="Arial"/>
              <w:lang w:eastAsia="es-CO"/>
            </w:rPr>
          </w:pPr>
          <w:r w:rsidRPr="00AE5D4B">
            <w:rPr>
              <w:rFonts w:ascii="Arial" w:hAnsi="Arial" w:cs="Arial"/>
              <w:bCs/>
              <w:lang w:eastAsia="es-CO"/>
            </w:rPr>
            <w:t xml:space="preserve">Fecha de emisión: </w:t>
          </w:r>
        </w:p>
        <w:p w14:paraId="13E8D430" w14:textId="77777777" w:rsidR="00C242EA" w:rsidRPr="00AE5D4B" w:rsidRDefault="00C242EA" w:rsidP="00C242EA">
          <w:pPr>
            <w:rPr>
              <w:rFonts w:ascii="Arial" w:hAnsi="Arial" w:cs="Arial"/>
              <w:bCs/>
              <w:lang w:eastAsia="es-CO"/>
            </w:rPr>
          </w:pPr>
          <w:r>
            <w:rPr>
              <w:rFonts w:ascii="Arial" w:hAnsi="Arial" w:cs="Arial"/>
              <w:bCs/>
              <w:lang w:eastAsia="es-CO"/>
            </w:rPr>
            <w:t>19/02/2024</w:t>
          </w:r>
        </w:p>
      </w:tc>
    </w:tr>
    <w:tr w:rsidR="00C242EA" w:rsidRPr="00AE5D4B" w14:paraId="11944AF9" w14:textId="77777777" w:rsidTr="00C242EA">
      <w:trPr>
        <w:cantSplit/>
        <w:trHeight w:val="396"/>
        <w:jc w:val="center"/>
      </w:trPr>
      <w:tc>
        <w:tcPr>
          <w:tcW w:w="2343" w:type="dxa"/>
          <w:vMerge/>
          <w:tcBorders>
            <w:left w:val="single" w:sz="4" w:space="0" w:color="auto"/>
            <w:bottom w:val="nil"/>
            <w:right w:val="single" w:sz="4" w:space="0" w:color="auto"/>
          </w:tcBorders>
        </w:tcPr>
        <w:p w14:paraId="19041A21" w14:textId="77777777" w:rsidR="00C242EA" w:rsidRPr="0056053C" w:rsidRDefault="00C242EA" w:rsidP="00C242EA">
          <w:pPr>
            <w:rPr>
              <w:rFonts w:ascii="Verdana" w:hAnsi="Verdana" w:cs="Arial"/>
              <w:b/>
              <w:bCs/>
              <w:sz w:val="18"/>
              <w:szCs w:val="18"/>
              <w:lang w:eastAsia="es-CO"/>
            </w:rPr>
          </w:pPr>
        </w:p>
      </w:tc>
      <w:tc>
        <w:tcPr>
          <w:tcW w:w="5313" w:type="dxa"/>
          <w:vMerge w:val="restart"/>
          <w:tcBorders>
            <w:top w:val="single" w:sz="4" w:space="0" w:color="auto"/>
            <w:left w:val="single" w:sz="4" w:space="0" w:color="auto"/>
            <w:right w:val="single" w:sz="4" w:space="0" w:color="auto"/>
          </w:tcBorders>
          <w:vAlign w:val="center"/>
        </w:tcPr>
        <w:p w14:paraId="4D6B209B" w14:textId="77777777" w:rsidR="00C242EA" w:rsidRPr="00F376F9" w:rsidRDefault="00C242EA" w:rsidP="00C242EA">
          <w:pPr>
            <w:rPr>
              <w:rFonts w:ascii="Arial" w:hAnsi="Arial" w:cs="Arial"/>
              <w:bCs/>
              <w:lang w:eastAsia="es-CO"/>
            </w:rPr>
          </w:pPr>
          <w:r w:rsidRPr="00F376F9">
            <w:rPr>
              <w:rFonts w:ascii="Arial" w:hAnsi="Arial" w:cs="Arial"/>
              <w:b/>
              <w:bCs/>
              <w:lang w:eastAsia="es-CO"/>
            </w:rPr>
            <w:t>Proceso:</w:t>
          </w:r>
          <w:r w:rsidRPr="00F376F9">
            <w:rPr>
              <w:rFonts w:ascii="Arial" w:hAnsi="Arial" w:cs="Arial"/>
              <w:bCs/>
              <w:lang w:eastAsia="es-CO"/>
            </w:rPr>
            <w:t xml:space="preserve"> Gestión documental. </w:t>
          </w:r>
        </w:p>
      </w:tc>
      <w:tc>
        <w:tcPr>
          <w:tcW w:w="2498" w:type="dxa"/>
          <w:vMerge/>
          <w:tcBorders>
            <w:left w:val="nil"/>
            <w:bottom w:val="single" w:sz="4" w:space="0" w:color="auto"/>
            <w:right w:val="single" w:sz="4" w:space="0" w:color="auto"/>
          </w:tcBorders>
        </w:tcPr>
        <w:p w14:paraId="21CEB220" w14:textId="77777777" w:rsidR="00C242EA" w:rsidRPr="00AE5D4B" w:rsidRDefault="00C242EA" w:rsidP="00C242EA">
          <w:pPr>
            <w:rPr>
              <w:rFonts w:ascii="Arial" w:hAnsi="Arial" w:cs="Arial"/>
              <w:b/>
              <w:bCs/>
              <w:lang w:eastAsia="es-CO"/>
            </w:rPr>
          </w:pPr>
        </w:p>
      </w:tc>
    </w:tr>
    <w:tr w:rsidR="00C242EA" w:rsidRPr="00AE5D4B" w14:paraId="6B0FA12C" w14:textId="77777777" w:rsidTr="00C242EA">
      <w:trPr>
        <w:cantSplit/>
        <w:trHeight w:val="87"/>
        <w:jc w:val="center"/>
      </w:trPr>
      <w:tc>
        <w:tcPr>
          <w:tcW w:w="2343" w:type="dxa"/>
          <w:vMerge/>
          <w:tcBorders>
            <w:left w:val="single" w:sz="4" w:space="0" w:color="auto"/>
            <w:right w:val="single" w:sz="4" w:space="0" w:color="auto"/>
          </w:tcBorders>
        </w:tcPr>
        <w:p w14:paraId="010CE1AB" w14:textId="77777777" w:rsidR="00C242EA" w:rsidRPr="0056053C" w:rsidRDefault="00C242EA" w:rsidP="00C242EA">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6639FADE" w14:textId="77777777" w:rsidR="00C242EA" w:rsidRPr="00AE5D4B" w:rsidRDefault="00C242EA" w:rsidP="00C242EA">
          <w:pPr>
            <w:rPr>
              <w:rFonts w:ascii="Arial" w:hAnsi="Arial" w:cs="Arial"/>
              <w:bCs/>
              <w:lang w:eastAsia="es-CO"/>
            </w:rPr>
          </w:pPr>
        </w:p>
      </w:tc>
      <w:tc>
        <w:tcPr>
          <w:tcW w:w="2498" w:type="dxa"/>
          <w:tcBorders>
            <w:top w:val="nil"/>
            <w:left w:val="nil"/>
            <w:bottom w:val="single" w:sz="4" w:space="0" w:color="auto"/>
            <w:right w:val="single" w:sz="4" w:space="0" w:color="auto"/>
          </w:tcBorders>
        </w:tcPr>
        <w:p w14:paraId="5959F4C2" w14:textId="77777777" w:rsidR="00C242EA" w:rsidRPr="00AE5D4B" w:rsidRDefault="00C242EA" w:rsidP="00C242EA">
          <w:pPr>
            <w:rPr>
              <w:rFonts w:ascii="Arial" w:hAnsi="Arial" w:cs="Arial"/>
              <w:lang w:eastAsia="es-CO"/>
            </w:rPr>
          </w:pPr>
          <w:r w:rsidRPr="00AE5D4B">
            <w:rPr>
              <w:rFonts w:ascii="Arial" w:hAnsi="Arial" w:cs="Arial"/>
              <w:lang w:eastAsia="es-CO"/>
            </w:rPr>
            <w:t xml:space="preserve">Versión: </w:t>
          </w:r>
          <w:r>
            <w:rPr>
              <w:rFonts w:ascii="Arial" w:hAnsi="Arial" w:cs="Arial"/>
              <w:lang w:eastAsia="es-CO"/>
            </w:rPr>
            <w:t>3</w:t>
          </w:r>
        </w:p>
      </w:tc>
    </w:tr>
    <w:tr w:rsidR="00C242EA" w:rsidRPr="00AE5D4B" w14:paraId="575D6BBE" w14:textId="77777777" w:rsidTr="00C242EA">
      <w:trPr>
        <w:cantSplit/>
        <w:trHeight w:val="650"/>
        <w:jc w:val="center"/>
      </w:trPr>
      <w:tc>
        <w:tcPr>
          <w:tcW w:w="2343" w:type="dxa"/>
          <w:vMerge/>
          <w:tcBorders>
            <w:left w:val="single" w:sz="4" w:space="0" w:color="auto"/>
            <w:bottom w:val="single" w:sz="4" w:space="0" w:color="auto"/>
            <w:right w:val="single" w:sz="4" w:space="0" w:color="auto"/>
          </w:tcBorders>
        </w:tcPr>
        <w:p w14:paraId="51A70800" w14:textId="77777777" w:rsidR="00C242EA" w:rsidRPr="0056053C" w:rsidRDefault="00C242EA" w:rsidP="00C242EA">
          <w:pPr>
            <w:rPr>
              <w:rFonts w:ascii="Verdana" w:hAnsi="Verdana" w:cs="Arial"/>
              <w:b/>
              <w:bCs/>
              <w:sz w:val="18"/>
              <w:szCs w:val="18"/>
              <w:lang w:eastAsia="es-CO"/>
            </w:rPr>
          </w:pPr>
        </w:p>
      </w:tc>
      <w:tc>
        <w:tcPr>
          <w:tcW w:w="5313" w:type="dxa"/>
          <w:tcBorders>
            <w:top w:val="single" w:sz="4" w:space="0" w:color="auto"/>
            <w:left w:val="single" w:sz="4" w:space="0" w:color="auto"/>
            <w:bottom w:val="single" w:sz="4" w:space="0" w:color="auto"/>
            <w:right w:val="single" w:sz="4" w:space="0" w:color="auto"/>
          </w:tcBorders>
          <w:vAlign w:val="center"/>
        </w:tcPr>
        <w:p w14:paraId="0FEABAF3" w14:textId="77777777" w:rsidR="00C242EA" w:rsidRPr="00AE5D4B" w:rsidRDefault="00C242EA" w:rsidP="00C242EA">
          <w:pPr>
            <w:rPr>
              <w:rFonts w:ascii="Arial" w:hAnsi="Arial" w:cs="Arial"/>
              <w:bCs/>
              <w:lang w:eastAsia="es-CO"/>
            </w:rPr>
          </w:pPr>
          <w:r>
            <w:rPr>
              <w:noProof/>
            </w:rPr>
            <w:drawing>
              <wp:anchor distT="0" distB="0" distL="114300" distR="114300" simplePos="0" relativeHeight="251659264" behindDoc="0" locked="0" layoutInCell="1" allowOverlap="1" wp14:anchorId="526D41A7" wp14:editId="447C982E">
                <wp:simplePos x="0" y="0"/>
                <wp:positionH relativeFrom="column">
                  <wp:posOffset>983615</wp:posOffset>
                </wp:positionH>
                <wp:positionV relativeFrom="paragraph">
                  <wp:posOffset>-14605</wp:posOffset>
                </wp:positionV>
                <wp:extent cx="1009650" cy="3136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313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76F9">
            <w:rPr>
              <w:rFonts w:ascii="Arial" w:hAnsi="Arial" w:cs="Arial"/>
              <w:b/>
              <w:bCs/>
              <w:sz w:val="18"/>
              <w:szCs w:val="18"/>
              <w:lang w:eastAsia="es-CO"/>
            </w:rPr>
            <w:t>Responsable:</w:t>
          </w:r>
          <w:r>
            <w:rPr>
              <w:rFonts w:ascii="Arial" w:hAnsi="Arial" w:cs="Arial"/>
              <w:b/>
              <w:bCs/>
              <w:sz w:val="18"/>
              <w:szCs w:val="18"/>
              <w:lang w:eastAsia="es-CO"/>
            </w:rPr>
            <w:t xml:space="preserve"> </w:t>
          </w:r>
        </w:p>
      </w:tc>
      <w:tc>
        <w:tcPr>
          <w:tcW w:w="2498" w:type="dxa"/>
          <w:tcBorders>
            <w:top w:val="nil"/>
            <w:left w:val="nil"/>
            <w:bottom w:val="single" w:sz="4" w:space="0" w:color="auto"/>
            <w:right w:val="single" w:sz="4" w:space="0" w:color="auto"/>
          </w:tcBorders>
          <w:vAlign w:val="center"/>
        </w:tcPr>
        <w:p w14:paraId="3B12B2AD" w14:textId="77777777" w:rsidR="00C242EA" w:rsidRPr="00AE5D4B" w:rsidRDefault="00C242EA" w:rsidP="00C242EA">
          <w:pPr>
            <w:rPr>
              <w:rFonts w:ascii="Arial" w:hAnsi="Arial" w:cs="Arial"/>
              <w:lang w:eastAsia="es-CO"/>
            </w:rPr>
          </w:pPr>
          <w:r w:rsidRPr="00AE5D4B">
            <w:rPr>
              <w:rFonts w:ascii="Arial" w:hAnsi="Arial" w:cs="Arial"/>
              <w:lang w:eastAsia="es-CO"/>
            </w:rPr>
            <w:t xml:space="preserve">Página: </w:t>
          </w:r>
          <w:r w:rsidRPr="00AE5D4B">
            <w:rPr>
              <w:rFonts w:ascii="Arial" w:hAnsi="Arial" w:cs="Arial"/>
            </w:rPr>
            <w:fldChar w:fldCharType="begin"/>
          </w:r>
          <w:r w:rsidRPr="00AE5D4B">
            <w:rPr>
              <w:rFonts w:ascii="Arial" w:hAnsi="Arial" w:cs="Arial"/>
            </w:rPr>
            <w:instrText xml:space="preserve"> PAGE </w:instrText>
          </w:r>
          <w:r w:rsidRPr="00AE5D4B">
            <w:rPr>
              <w:rFonts w:ascii="Arial" w:hAnsi="Arial" w:cs="Arial"/>
            </w:rPr>
            <w:fldChar w:fldCharType="separate"/>
          </w:r>
          <w:r>
            <w:rPr>
              <w:rFonts w:ascii="Arial" w:hAnsi="Arial" w:cs="Arial"/>
              <w:noProof/>
            </w:rPr>
            <w:t>47</w:t>
          </w:r>
          <w:r w:rsidRPr="00AE5D4B">
            <w:rPr>
              <w:rFonts w:ascii="Arial" w:hAnsi="Arial" w:cs="Arial"/>
            </w:rPr>
            <w:fldChar w:fldCharType="end"/>
          </w:r>
          <w:r w:rsidRPr="00AE5D4B">
            <w:rPr>
              <w:rFonts w:ascii="Arial" w:hAnsi="Arial" w:cs="Arial"/>
            </w:rPr>
            <w:t xml:space="preserve"> de 1</w:t>
          </w:r>
        </w:p>
      </w:tc>
    </w:tr>
  </w:tbl>
  <w:p w14:paraId="1AC959A4" w14:textId="77777777" w:rsidR="00D810C5" w:rsidRDefault="00D810C5">
    <w:pPr>
      <w:pStyle w:val="Encabezado"/>
      <w:rPr>
        <w:noProof/>
        <w:lang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8D788" w14:textId="77777777" w:rsidR="00330C4C" w:rsidRDefault="00330C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A147E"/>
    <w:multiLevelType w:val="hybridMultilevel"/>
    <w:tmpl w:val="AEE04B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240CAE"/>
    <w:multiLevelType w:val="multilevel"/>
    <w:tmpl w:val="47F27CE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D7683B"/>
    <w:multiLevelType w:val="multilevel"/>
    <w:tmpl w:val="D52A5D0C"/>
    <w:lvl w:ilvl="0">
      <w:start w:val="1"/>
      <w:numFmt w:val="decimal"/>
      <w:lvlText w:val="%1."/>
      <w:lvlJc w:val="left"/>
      <w:pPr>
        <w:ind w:left="720" w:hanging="360"/>
      </w:pPr>
    </w:lvl>
    <w:lvl w:ilvl="1">
      <w:start w:val="1"/>
      <w:numFmt w:val="lowerLetter"/>
      <w:lvlText w:val="%2."/>
      <w:lvlJc w:val="left"/>
      <w:pPr>
        <w:ind w:left="1455" w:hanging="37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EA6F96"/>
    <w:multiLevelType w:val="multilevel"/>
    <w:tmpl w:val="19FE8E6A"/>
    <w:lvl w:ilvl="0">
      <w:start w:val="1"/>
      <w:numFmt w:val="lowerLetter"/>
      <w:lvlText w:val="%1."/>
      <w:lvlJc w:val="left"/>
      <w:pPr>
        <w:ind w:left="719" w:hanging="369"/>
      </w:pPr>
    </w:lvl>
    <w:lvl w:ilvl="1">
      <w:start w:val="1"/>
      <w:numFmt w:val="decimal"/>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4" w15:restartNumberingAfterBreak="0">
    <w:nsid w:val="0FDE6BFB"/>
    <w:multiLevelType w:val="multilevel"/>
    <w:tmpl w:val="73249FA6"/>
    <w:lvl w:ilvl="0">
      <w:start w:val="1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61173D"/>
    <w:multiLevelType w:val="multilevel"/>
    <w:tmpl w:val="7B804FBA"/>
    <w:lvl w:ilvl="0">
      <w:start w:val="1"/>
      <w:numFmt w:val="decimal"/>
      <w:lvlText w:val="%1."/>
      <w:lvlJc w:val="left"/>
      <w:pPr>
        <w:ind w:left="360" w:hanging="360"/>
      </w:pPr>
      <w:rPr>
        <w:b/>
        <w:bCs/>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BF11545"/>
    <w:multiLevelType w:val="multilevel"/>
    <w:tmpl w:val="7F5690CA"/>
    <w:lvl w:ilvl="0">
      <w:start w:val="1"/>
      <w:numFmt w:val="decimal"/>
      <w:lvlText w:val="%1."/>
      <w:lvlJc w:val="left"/>
      <w:pPr>
        <w:ind w:left="1240" w:hanging="360"/>
      </w:pPr>
      <w:rPr>
        <w:rFonts w:ascii="Arial" w:eastAsia="Arial" w:hAnsi="Arial" w:cs="Arial"/>
        <w:b/>
        <w:bCs/>
        <w:i w:val="0"/>
        <w:iCs w:val="0"/>
        <w:sz w:val="22"/>
        <w:szCs w:val="22"/>
      </w:rPr>
    </w:lvl>
    <w:lvl w:ilvl="1">
      <w:numFmt w:val="bullet"/>
      <w:lvlText w:val="•"/>
      <w:lvlJc w:val="left"/>
      <w:pPr>
        <w:ind w:left="2122" w:hanging="360"/>
      </w:pPr>
    </w:lvl>
    <w:lvl w:ilvl="2">
      <w:numFmt w:val="bullet"/>
      <w:lvlText w:val="•"/>
      <w:lvlJc w:val="left"/>
      <w:pPr>
        <w:ind w:left="3005" w:hanging="360"/>
      </w:pPr>
    </w:lvl>
    <w:lvl w:ilvl="3">
      <w:numFmt w:val="bullet"/>
      <w:lvlText w:val="•"/>
      <w:lvlJc w:val="left"/>
      <w:pPr>
        <w:ind w:left="3887" w:hanging="360"/>
      </w:pPr>
    </w:lvl>
    <w:lvl w:ilvl="4">
      <w:numFmt w:val="bullet"/>
      <w:lvlText w:val="•"/>
      <w:lvlJc w:val="left"/>
      <w:pPr>
        <w:ind w:left="4770" w:hanging="360"/>
      </w:pPr>
    </w:lvl>
    <w:lvl w:ilvl="5">
      <w:numFmt w:val="bullet"/>
      <w:lvlText w:val="•"/>
      <w:lvlJc w:val="left"/>
      <w:pPr>
        <w:ind w:left="5652" w:hanging="360"/>
      </w:pPr>
    </w:lvl>
    <w:lvl w:ilvl="6">
      <w:numFmt w:val="bullet"/>
      <w:lvlText w:val="•"/>
      <w:lvlJc w:val="left"/>
      <w:pPr>
        <w:ind w:left="6535" w:hanging="360"/>
      </w:pPr>
    </w:lvl>
    <w:lvl w:ilvl="7">
      <w:numFmt w:val="bullet"/>
      <w:lvlText w:val="•"/>
      <w:lvlJc w:val="left"/>
      <w:pPr>
        <w:ind w:left="7417" w:hanging="360"/>
      </w:pPr>
    </w:lvl>
    <w:lvl w:ilvl="8">
      <w:numFmt w:val="bullet"/>
      <w:lvlText w:val="•"/>
      <w:lvlJc w:val="left"/>
      <w:pPr>
        <w:ind w:left="8300" w:hanging="360"/>
      </w:pPr>
    </w:lvl>
  </w:abstractNum>
  <w:abstractNum w:abstractNumId="7" w15:restartNumberingAfterBreak="0">
    <w:nsid w:val="1E7E70FF"/>
    <w:multiLevelType w:val="hybridMultilevel"/>
    <w:tmpl w:val="6F36E00A"/>
    <w:lvl w:ilvl="0" w:tplc="DE9ED034">
      <w:start w:val="1"/>
      <w:numFmt w:val="lowerLetter"/>
      <w:lvlText w:val="%1."/>
      <w:lvlJc w:val="left"/>
      <w:pPr>
        <w:ind w:left="719" w:hanging="370"/>
      </w:pPr>
      <w:rPr>
        <w:rFonts w:hint="default"/>
      </w:rPr>
    </w:lvl>
    <w:lvl w:ilvl="1" w:tplc="9C388B24">
      <w:start w:val="1"/>
      <w:numFmt w:val="decimal"/>
      <w:lvlText w:val="%2."/>
      <w:lvlJc w:val="left"/>
      <w:pPr>
        <w:ind w:left="1429" w:hanging="360"/>
      </w:pPr>
      <w:rPr>
        <w:rFonts w:hint="default"/>
      </w:r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8" w15:restartNumberingAfterBreak="0">
    <w:nsid w:val="2114268A"/>
    <w:multiLevelType w:val="hybridMultilevel"/>
    <w:tmpl w:val="FDB2454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8824CC9"/>
    <w:multiLevelType w:val="hybridMultilevel"/>
    <w:tmpl w:val="16A05F7E"/>
    <w:lvl w:ilvl="0" w:tplc="BC802BB8">
      <w:start w:val="1"/>
      <w:numFmt w:val="lowerLetter"/>
      <w:lvlText w:val="%1)"/>
      <w:lvlJc w:val="left"/>
      <w:pPr>
        <w:ind w:left="1495" w:hanging="708"/>
      </w:pPr>
      <w:rPr>
        <w:rFonts w:ascii="Arial" w:eastAsia="Arial" w:hAnsi="Arial" w:cs="Arial" w:hint="default"/>
        <w:b/>
        <w:bCs/>
        <w:i w:val="0"/>
        <w:iCs w:val="0"/>
        <w:spacing w:val="-1"/>
        <w:w w:val="100"/>
        <w:sz w:val="22"/>
        <w:szCs w:val="22"/>
        <w:lang w:val="es-ES" w:eastAsia="en-US" w:bidi="ar-SA"/>
      </w:rPr>
    </w:lvl>
    <w:lvl w:ilvl="1" w:tplc="C0E2362A">
      <w:numFmt w:val="bullet"/>
      <w:lvlText w:val="•"/>
      <w:lvlJc w:val="left"/>
      <w:pPr>
        <w:ind w:left="2356" w:hanging="708"/>
      </w:pPr>
      <w:rPr>
        <w:rFonts w:hint="default"/>
        <w:lang w:val="es-ES" w:eastAsia="en-US" w:bidi="ar-SA"/>
      </w:rPr>
    </w:lvl>
    <w:lvl w:ilvl="2" w:tplc="403A735C">
      <w:numFmt w:val="bullet"/>
      <w:lvlText w:val="•"/>
      <w:lvlJc w:val="left"/>
      <w:pPr>
        <w:ind w:left="3213" w:hanging="708"/>
      </w:pPr>
      <w:rPr>
        <w:rFonts w:hint="default"/>
        <w:lang w:val="es-ES" w:eastAsia="en-US" w:bidi="ar-SA"/>
      </w:rPr>
    </w:lvl>
    <w:lvl w:ilvl="3" w:tplc="1DB894AE">
      <w:numFmt w:val="bullet"/>
      <w:lvlText w:val="•"/>
      <w:lvlJc w:val="left"/>
      <w:pPr>
        <w:ind w:left="4069" w:hanging="708"/>
      </w:pPr>
      <w:rPr>
        <w:rFonts w:hint="default"/>
        <w:lang w:val="es-ES" w:eastAsia="en-US" w:bidi="ar-SA"/>
      </w:rPr>
    </w:lvl>
    <w:lvl w:ilvl="4" w:tplc="8284A366">
      <w:numFmt w:val="bullet"/>
      <w:lvlText w:val="•"/>
      <w:lvlJc w:val="left"/>
      <w:pPr>
        <w:ind w:left="4926" w:hanging="708"/>
      </w:pPr>
      <w:rPr>
        <w:rFonts w:hint="default"/>
        <w:lang w:val="es-ES" w:eastAsia="en-US" w:bidi="ar-SA"/>
      </w:rPr>
    </w:lvl>
    <w:lvl w:ilvl="5" w:tplc="F4C604E2">
      <w:numFmt w:val="bullet"/>
      <w:lvlText w:val="•"/>
      <w:lvlJc w:val="left"/>
      <w:pPr>
        <w:ind w:left="5782" w:hanging="708"/>
      </w:pPr>
      <w:rPr>
        <w:rFonts w:hint="default"/>
        <w:lang w:val="es-ES" w:eastAsia="en-US" w:bidi="ar-SA"/>
      </w:rPr>
    </w:lvl>
    <w:lvl w:ilvl="6" w:tplc="BA968538">
      <w:numFmt w:val="bullet"/>
      <w:lvlText w:val="•"/>
      <w:lvlJc w:val="left"/>
      <w:pPr>
        <w:ind w:left="6639" w:hanging="708"/>
      </w:pPr>
      <w:rPr>
        <w:rFonts w:hint="default"/>
        <w:lang w:val="es-ES" w:eastAsia="en-US" w:bidi="ar-SA"/>
      </w:rPr>
    </w:lvl>
    <w:lvl w:ilvl="7" w:tplc="1EDE7E1E">
      <w:numFmt w:val="bullet"/>
      <w:lvlText w:val="•"/>
      <w:lvlJc w:val="left"/>
      <w:pPr>
        <w:ind w:left="7495" w:hanging="708"/>
      </w:pPr>
      <w:rPr>
        <w:rFonts w:hint="default"/>
        <w:lang w:val="es-ES" w:eastAsia="en-US" w:bidi="ar-SA"/>
      </w:rPr>
    </w:lvl>
    <w:lvl w:ilvl="8" w:tplc="E0B88D4C">
      <w:numFmt w:val="bullet"/>
      <w:lvlText w:val="•"/>
      <w:lvlJc w:val="left"/>
      <w:pPr>
        <w:ind w:left="8352" w:hanging="708"/>
      </w:pPr>
      <w:rPr>
        <w:rFonts w:hint="default"/>
        <w:lang w:val="es-ES" w:eastAsia="en-US" w:bidi="ar-SA"/>
      </w:rPr>
    </w:lvl>
  </w:abstractNum>
  <w:abstractNum w:abstractNumId="10" w15:restartNumberingAfterBreak="0">
    <w:nsid w:val="29AE3703"/>
    <w:multiLevelType w:val="hybridMultilevel"/>
    <w:tmpl w:val="43D24D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9D928B7"/>
    <w:multiLevelType w:val="multilevel"/>
    <w:tmpl w:val="5058A21E"/>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D2470B0"/>
    <w:multiLevelType w:val="hybridMultilevel"/>
    <w:tmpl w:val="CA98D606"/>
    <w:lvl w:ilvl="0" w:tplc="2ADA7C22">
      <w:start w:val="18"/>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3" w15:restartNumberingAfterBreak="0">
    <w:nsid w:val="315B201F"/>
    <w:multiLevelType w:val="hybridMultilevel"/>
    <w:tmpl w:val="13C6D132"/>
    <w:lvl w:ilvl="0" w:tplc="240A000F">
      <w:start w:val="1"/>
      <w:numFmt w:val="decimal"/>
      <w:lvlText w:val="%1."/>
      <w:lvlJc w:val="left"/>
      <w:pPr>
        <w:ind w:left="720" w:hanging="360"/>
      </w:pPr>
      <w:rPr>
        <w:rFonts w:hint="default"/>
      </w:rPr>
    </w:lvl>
    <w:lvl w:ilvl="1" w:tplc="EE2221EE">
      <w:start w:val="1"/>
      <w:numFmt w:val="lowerLetter"/>
      <w:lvlText w:val="%2."/>
      <w:lvlJc w:val="left"/>
      <w:pPr>
        <w:ind w:left="1455" w:hanging="37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BE70FE"/>
    <w:multiLevelType w:val="hybridMultilevel"/>
    <w:tmpl w:val="FDB245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46311A"/>
    <w:multiLevelType w:val="multilevel"/>
    <w:tmpl w:val="F7806F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F9509C"/>
    <w:multiLevelType w:val="multilevel"/>
    <w:tmpl w:val="52DC5B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9475F5E"/>
    <w:multiLevelType w:val="hybridMultilevel"/>
    <w:tmpl w:val="B90EE4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5B5F53"/>
    <w:multiLevelType w:val="multilevel"/>
    <w:tmpl w:val="80B8B1D0"/>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9EB0DEC"/>
    <w:multiLevelType w:val="multilevel"/>
    <w:tmpl w:val="AD423F4C"/>
    <w:lvl w:ilvl="0">
      <w:start w:val="1"/>
      <w:numFmt w:val="lowerLetter"/>
      <w:lvlText w:val="%1)"/>
      <w:lvlJc w:val="left"/>
      <w:pPr>
        <w:ind w:left="1495" w:hanging="708"/>
      </w:pPr>
      <w:rPr>
        <w:rFonts w:ascii="Arial" w:eastAsia="Arial" w:hAnsi="Arial" w:cs="Arial"/>
        <w:b/>
        <w:bCs/>
        <w:i w:val="0"/>
        <w:iCs w:val="0"/>
        <w:sz w:val="22"/>
        <w:szCs w:val="22"/>
      </w:rPr>
    </w:lvl>
    <w:lvl w:ilvl="1">
      <w:numFmt w:val="bullet"/>
      <w:lvlText w:val="•"/>
      <w:lvlJc w:val="left"/>
      <w:pPr>
        <w:ind w:left="2356" w:hanging="708"/>
      </w:pPr>
    </w:lvl>
    <w:lvl w:ilvl="2">
      <w:numFmt w:val="bullet"/>
      <w:lvlText w:val="•"/>
      <w:lvlJc w:val="left"/>
      <w:pPr>
        <w:ind w:left="3213" w:hanging="708"/>
      </w:pPr>
    </w:lvl>
    <w:lvl w:ilvl="3">
      <w:numFmt w:val="bullet"/>
      <w:lvlText w:val="•"/>
      <w:lvlJc w:val="left"/>
      <w:pPr>
        <w:ind w:left="4069" w:hanging="708"/>
      </w:pPr>
    </w:lvl>
    <w:lvl w:ilvl="4">
      <w:numFmt w:val="bullet"/>
      <w:lvlText w:val="•"/>
      <w:lvlJc w:val="left"/>
      <w:pPr>
        <w:ind w:left="4926" w:hanging="708"/>
      </w:pPr>
    </w:lvl>
    <w:lvl w:ilvl="5">
      <w:numFmt w:val="bullet"/>
      <w:lvlText w:val="•"/>
      <w:lvlJc w:val="left"/>
      <w:pPr>
        <w:ind w:left="5782" w:hanging="708"/>
      </w:pPr>
    </w:lvl>
    <w:lvl w:ilvl="6">
      <w:numFmt w:val="bullet"/>
      <w:lvlText w:val="•"/>
      <w:lvlJc w:val="left"/>
      <w:pPr>
        <w:ind w:left="6639" w:hanging="708"/>
      </w:pPr>
    </w:lvl>
    <w:lvl w:ilvl="7">
      <w:numFmt w:val="bullet"/>
      <w:lvlText w:val="•"/>
      <w:lvlJc w:val="left"/>
      <w:pPr>
        <w:ind w:left="7495" w:hanging="708"/>
      </w:pPr>
    </w:lvl>
    <w:lvl w:ilvl="8">
      <w:numFmt w:val="bullet"/>
      <w:lvlText w:val="•"/>
      <w:lvlJc w:val="left"/>
      <w:pPr>
        <w:ind w:left="8352" w:hanging="707"/>
      </w:pPr>
    </w:lvl>
  </w:abstractNum>
  <w:abstractNum w:abstractNumId="20" w15:restartNumberingAfterBreak="0">
    <w:nsid w:val="4BB5355D"/>
    <w:multiLevelType w:val="hybridMultilevel"/>
    <w:tmpl w:val="D4FAF2C0"/>
    <w:lvl w:ilvl="0" w:tplc="457E6A10">
      <w:start w:val="1"/>
      <w:numFmt w:val="decimal"/>
      <w:lvlText w:val="%1."/>
      <w:lvlJc w:val="left"/>
      <w:pPr>
        <w:ind w:left="1240" w:hanging="360"/>
      </w:pPr>
      <w:rPr>
        <w:rFonts w:ascii="Arial" w:eastAsia="Arial" w:hAnsi="Arial" w:cs="Arial" w:hint="default"/>
        <w:b/>
        <w:bCs/>
        <w:i w:val="0"/>
        <w:iCs w:val="0"/>
        <w:spacing w:val="-1"/>
        <w:w w:val="100"/>
        <w:sz w:val="22"/>
        <w:szCs w:val="22"/>
        <w:lang w:val="es-ES" w:eastAsia="en-US" w:bidi="ar-SA"/>
      </w:rPr>
    </w:lvl>
    <w:lvl w:ilvl="1" w:tplc="7EBA26DC">
      <w:numFmt w:val="bullet"/>
      <w:lvlText w:val="•"/>
      <w:lvlJc w:val="left"/>
      <w:pPr>
        <w:ind w:left="2122" w:hanging="360"/>
      </w:pPr>
      <w:rPr>
        <w:rFonts w:hint="default"/>
        <w:lang w:val="es-ES" w:eastAsia="en-US" w:bidi="ar-SA"/>
      </w:rPr>
    </w:lvl>
    <w:lvl w:ilvl="2" w:tplc="102A5F3A">
      <w:numFmt w:val="bullet"/>
      <w:lvlText w:val="•"/>
      <w:lvlJc w:val="left"/>
      <w:pPr>
        <w:ind w:left="3005" w:hanging="360"/>
      </w:pPr>
      <w:rPr>
        <w:rFonts w:hint="default"/>
        <w:lang w:val="es-ES" w:eastAsia="en-US" w:bidi="ar-SA"/>
      </w:rPr>
    </w:lvl>
    <w:lvl w:ilvl="3" w:tplc="CEA8A930">
      <w:numFmt w:val="bullet"/>
      <w:lvlText w:val="•"/>
      <w:lvlJc w:val="left"/>
      <w:pPr>
        <w:ind w:left="3887" w:hanging="360"/>
      </w:pPr>
      <w:rPr>
        <w:rFonts w:hint="default"/>
        <w:lang w:val="es-ES" w:eastAsia="en-US" w:bidi="ar-SA"/>
      </w:rPr>
    </w:lvl>
    <w:lvl w:ilvl="4" w:tplc="036A76C4">
      <w:numFmt w:val="bullet"/>
      <w:lvlText w:val="•"/>
      <w:lvlJc w:val="left"/>
      <w:pPr>
        <w:ind w:left="4770" w:hanging="360"/>
      </w:pPr>
      <w:rPr>
        <w:rFonts w:hint="default"/>
        <w:lang w:val="es-ES" w:eastAsia="en-US" w:bidi="ar-SA"/>
      </w:rPr>
    </w:lvl>
    <w:lvl w:ilvl="5" w:tplc="AC887058">
      <w:numFmt w:val="bullet"/>
      <w:lvlText w:val="•"/>
      <w:lvlJc w:val="left"/>
      <w:pPr>
        <w:ind w:left="5652" w:hanging="360"/>
      </w:pPr>
      <w:rPr>
        <w:rFonts w:hint="default"/>
        <w:lang w:val="es-ES" w:eastAsia="en-US" w:bidi="ar-SA"/>
      </w:rPr>
    </w:lvl>
    <w:lvl w:ilvl="6" w:tplc="42124234">
      <w:numFmt w:val="bullet"/>
      <w:lvlText w:val="•"/>
      <w:lvlJc w:val="left"/>
      <w:pPr>
        <w:ind w:left="6535" w:hanging="360"/>
      </w:pPr>
      <w:rPr>
        <w:rFonts w:hint="default"/>
        <w:lang w:val="es-ES" w:eastAsia="en-US" w:bidi="ar-SA"/>
      </w:rPr>
    </w:lvl>
    <w:lvl w:ilvl="7" w:tplc="1A408528">
      <w:numFmt w:val="bullet"/>
      <w:lvlText w:val="•"/>
      <w:lvlJc w:val="left"/>
      <w:pPr>
        <w:ind w:left="7417" w:hanging="360"/>
      </w:pPr>
      <w:rPr>
        <w:rFonts w:hint="default"/>
        <w:lang w:val="es-ES" w:eastAsia="en-US" w:bidi="ar-SA"/>
      </w:rPr>
    </w:lvl>
    <w:lvl w:ilvl="8" w:tplc="C5B435BE">
      <w:numFmt w:val="bullet"/>
      <w:lvlText w:val="•"/>
      <w:lvlJc w:val="left"/>
      <w:pPr>
        <w:ind w:left="8300" w:hanging="360"/>
      </w:pPr>
      <w:rPr>
        <w:rFonts w:hint="default"/>
        <w:lang w:val="es-ES" w:eastAsia="en-US" w:bidi="ar-SA"/>
      </w:rPr>
    </w:lvl>
  </w:abstractNum>
  <w:abstractNum w:abstractNumId="21" w15:restartNumberingAfterBreak="0">
    <w:nsid w:val="52F966BE"/>
    <w:multiLevelType w:val="hybridMultilevel"/>
    <w:tmpl w:val="95AEB3DC"/>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3DA087F"/>
    <w:multiLevelType w:val="multilevel"/>
    <w:tmpl w:val="28603730"/>
    <w:lvl w:ilvl="0">
      <w:start w:val="27"/>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3" w15:restartNumberingAfterBreak="0">
    <w:nsid w:val="5A441BEB"/>
    <w:multiLevelType w:val="multilevel"/>
    <w:tmpl w:val="8168FFBC"/>
    <w:lvl w:ilvl="0">
      <w:start w:val="3"/>
      <w:numFmt w:val="decimal"/>
      <w:lvlText w:val="%1."/>
      <w:lvlJc w:val="left"/>
      <w:pPr>
        <w:ind w:left="786" w:hanging="360"/>
        <w:jc w:val="right"/>
      </w:pPr>
      <w:rPr>
        <w:rFonts w:hint="default"/>
        <w:spacing w:val="0"/>
        <w:w w:val="100"/>
        <w:lang w:val="es-ES" w:eastAsia="en-US" w:bidi="ar-SA"/>
      </w:rPr>
    </w:lvl>
    <w:lvl w:ilvl="1">
      <w:start w:val="1"/>
      <w:numFmt w:val="decimal"/>
      <w:lvlText w:val="%1.%2."/>
      <w:lvlJc w:val="left"/>
      <w:pPr>
        <w:ind w:left="1147" w:hanging="732"/>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667" w:hanging="252"/>
      </w:pPr>
      <w:rPr>
        <w:rFonts w:ascii="Segoe UI Symbol" w:eastAsia="Segoe UI Symbol" w:hAnsi="Segoe UI Symbol" w:cs="Segoe UI Symbol" w:hint="default"/>
        <w:b w:val="0"/>
        <w:bCs w:val="0"/>
        <w:i w:val="0"/>
        <w:iCs w:val="0"/>
        <w:spacing w:val="0"/>
        <w:w w:val="100"/>
        <w:sz w:val="22"/>
        <w:szCs w:val="22"/>
        <w:lang w:val="es-ES" w:eastAsia="en-US" w:bidi="ar-SA"/>
      </w:rPr>
    </w:lvl>
    <w:lvl w:ilvl="3">
      <w:numFmt w:val="bullet"/>
      <w:lvlText w:val="•"/>
      <w:lvlJc w:val="left"/>
      <w:pPr>
        <w:ind w:left="3123" w:hanging="252"/>
      </w:pPr>
      <w:rPr>
        <w:rFonts w:hint="default"/>
        <w:lang w:val="es-ES" w:eastAsia="en-US" w:bidi="ar-SA"/>
      </w:rPr>
    </w:lvl>
    <w:lvl w:ilvl="4">
      <w:numFmt w:val="bullet"/>
      <w:lvlText w:val="•"/>
      <w:lvlJc w:val="left"/>
      <w:pPr>
        <w:ind w:left="4115" w:hanging="252"/>
      </w:pPr>
      <w:rPr>
        <w:rFonts w:hint="default"/>
        <w:lang w:val="es-ES" w:eastAsia="en-US" w:bidi="ar-SA"/>
      </w:rPr>
    </w:lvl>
    <w:lvl w:ilvl="5">
      <w:numFmt w:val="bullet"/>
      <w:lvlText w:val="•"/>
      <w:lvlJc w:val="left"/>
      <w:pPr>
        <w:ind w:left="5106" w:hanging="252"/>
      </w:pPr>
      <w:rPr>
        <w:rFonts w:hint="default"/>
        <w:lang w:val="es-ES" w:eastAsia="en-US" w:bidi="ar-SA"/>
      </w:rPr>
    </w:lvl>
    <w:lvl w:ilvl="6">
      <w:numFmt w:val="bullet"/>
      <w:lvlText w:val="•"/>
      <w:lvlJc w:val="left"/>
      <w:pPr>
        <w:ind w:left="6098" w:hanging="252"/>
      </w:pPr>
      <w:rPr>
        <w:rFonts w:hint="default"/>
        <w:lang w:val="es-ES" w:eastAsia="en-US" w:bidi="ar-SA"/>
      </w:rPr>
    </w:lvl>
    <w:lvl w:ilvl="7">
      <w:numFmt w:val="bullet"/>
      <w:lvlText w:val="•"/>
      <w:lvlJc w:val="left"/>
      <w:pPr>
        <w:ind w:left="7090" w:hanging="252"/>
      </w:pPr>
      <w:rPr>
        <w:rFonts w:hint="default"/>
        <w:lang w:val="es-ES" w:eastAsia="en-US" w:bidi="ar-SA"/>
      </w:rPr>
    </w:lvl>
    <w:lvl w:ilvl="8">
      <w:numFmt w:val="bullet"/>
      <w:lvlText w:val="•"/>
      <w:lvlJc w:val="left"/>
      <w:pPr>
        <w:ind w:left="8081" w:hanging="252"/>
      </w:pPr>
      <w:rPr>
        <w:rFonts w:hint="default"/>
        <w:lang w:val="es-ES" w:eastAsia="en-US" w:bidi="ar-SA"/>
      </w:rPr>
    </w:lvl>
  </w:abstractNum>
  <w:abstractNum w:abstractNumId="24" w15:restartNumberingAfterBreak="0">
    <w:nsid w:val="5E257179"/>
    <w:multiLevelType w:val="multilevel"/>
    <w:tmpl w:val="F1340C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53269D7"/>
    <w:multiLevelType w:val="hybridMultilevel"/>
    <w:tmpl w:val="A24E34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8E435C9"/>
    <w:multiLevelType w:val="hybridMultilevel"/>
    <w:tmpl w:val="DF66DB86"/>
    <w:lvl w:ilvl="0" w:tplc="D8EEC09E">
      <w:start w:val="1"/>
      <w:numFmt w:val="decimal"/>
      <w:lvlText w:val="%1."/>
      <w:lvlJc w:val="left"/>
      <w:pPr>
        <w:ind w:left="360" w:hanging="360"/>
      </w:pPr>
      <w:rPr>
        <w:rFonts w:hint="default"/>
        <w:b/>
        <w:sz w:val="24"/>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71447B08"/>
    <w:multiLevelType w:val="hybridMultilevel"/>
    <w:tmpl w:val="54A6D11C"/>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68475EB"/>
    <w:multiLevelType w:val="hybridMultilevel"/>
    <w:tmpl w:val="1F148D10"/>
    <w:lvl w:ilvl="0" w:tplc="240A000F">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AE032DF"/>
    <w:multiLevelType w:val="hybridMultilevel"/>
    <w:tmpl w:val="AC000D9E"/>
    <w:lvl w:ilvl="0" w:tplc="0AD29592">
      <w:start w:val="27"/>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num w:numId="1">
    <w:abstractNumId w:val="10"/>
  </w:num>
  <w:num w:numId="2">
    <w:abstractNumId w:val="9"/>
  </w:num>
  <w:num w:numId="3">
    <w:abstractNumId w:val="20"/>
  </w:num>
  <w:num w:numId="4">
    <w:abstractNumId w:val="23"/>
  </w:num>
  <w:num w:numId="5">
    <w:abstractNumId w:val="26"/>
  </w:num>
  <w:num w:numId="6">
    <w:abstractNumId w:val="13"/>
  </w:num>
  <w:num w:numId="7">
    <w:abstractNumId w:val="7"/>
  </w:num>
  <w:num w:numId="8">
    <w:abstractNumId w:val="21"/>
  </w:num>
  <w:num w:numId="9">
    <w:abstractNumId w:val="17"/>
  </w:num>
  <w:num w:numId="10">
    <w:abstractNumId w:val="25"/>
  </w:num>
  <w:num w:numId="11">
    <w:abstractNumId w:val="14"/>
  </w:num>
  <w:num w:numId="12">
    <w:abstractNumId w:val="12"/>
  </w:num>
  <w:num w:numId="13">
    <w:abstractNumId w:val="27"/>
  </w:num>
  <w:num w:numId="14">
    <w:abstractNumId w:val="0"/>
  </w:num>
  <w:num w:numId="15">
    <w:abstractNumId w:val="29"/>
  </w:num>
  <w:num w:numId="16">
    <w:abstractNumId w:val="8"/>
  </w:num>
  <w:num w:numId="17">
    <w:abstractNumId w:val="11"/>
  </w:num>
  <w:num w:numId="18">
    <w:abstractNumId w:val="28"/>
  </w:num>
  <w:num w:numId="19">
    <w:abstractNumId w:val="19"/>
  </w:num>
  <w:num w:numId="20">
    <w:abstractNumId w:val="22"/>
  </w:num>
  <w:num w:numId="21">
    <w:abstractNumId w:val="24"/>
  </w:num>
  <w:num w:numId="22">
    <w:abstractNumId w:val="18"/>
  </w:num>
  <w:num w:numId="23">
    <w:abstractNumId w:val="4"/>
  </w:num>
  <w:num w:numId="24">
    <w:abstractNumId w:val="6"/>
  </w:num>
  <w:num w:numId="25">
    <w:abstractNumId w:val="5"/>
  </w:num>
  <w:num w:numId="26">
    <w:abstractNumId w:val="2"/>
  </w:num>
  <w:num w:numId="27">
    <w:abstractNumId w:val="3"/>
  </w:num>
  <w:num w:numId="28">
    <w:abstractNumId w:val="1"/>
  </w:num>
  <w:num w:numId="29">
    <w:abstractNumId w:val="15"/>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1CD"/>
    <w:rsid w:val="00003D11"/>
    <w:rsid w:val="00023B44"/>
    <w:rsid w:val="00033A13"/>
    <w:rsid w:val="000804D4"/>
    <w:rsid w:val="0008559F"/>
    <w:rsid w:val="00094916"/>
    <w:rsid w:val="000B4F0A"/>
    <w:rsid w:val="00102F26"/>
    <w:rsid w:val="00114395"/>
    <w:rsid w:val="001420AF"/>
    <w:rsid w:val="00151E15"/>
    <w:rsid w:val="001704FC"/>
    <w:rsid w:val="00173B0A"/>
    <w:rsid w:val="00174A5C"/>
    <w:rsid w:val="001B4AE9"/>
    <w:rsid w:val="001E6829"/>
    <w:rsid w:val="001F76D9"/>
    <w:rsid w:val="00211C7A"/>
    <w:rsid w:val="00251621"/>
    <w:rsid w:val="002661CE"/>
    <w:rsid w:val="00277B88"/>
    <w:rsid w:val="00295B7E"/>
    <w:rsid w:val="002A6879"/>
    <w:rsid w:val="002F1DA1"/>
    <w:rsid w:val="00330C4C"/>
    <w:rsid w:val="00335454"/>
    <w:rsid w:val="00347AEA"/>
    <w:rsid w:val="00355616"/>
    <w:rsid w:val="00360E52"/>
    <w:rsid w:val="00412B52"/>
    <w:rsid w:val="0047690C"/>
    <w:rsid w:val="004B03DA"/>
    <w:rsid w:val="004B4FAC"/>
    <w:rsid w:val="005051BB"/>
    <w:rsid w:val="0059069B"/>
    <w:rsid w:val="0059306B"/>
    <w:rsid w:val="005E731D"/>
    <w:rsid w:val="005F2742"/>
    <w:rsid w:val="006071BD"/>
    <w:rsid w:val="006153AA"/>
    <w:rsid w:val="00687888"/>
    <w:rsid w:val="00697801"/>
    <w:rsid w:val="006C265E"/>
    <w:rsid w:val="006D0802"/>
    <w:rsid w:val="00761B1C"/>
    <w:rsid w:val="00765EA9"/>
    <w:rsid w:val="00770884"/>
    <w:rsid w:val="00773E96"/>
    <w:rsid w:val="00791D18"/>
    <w:rsid w:val="007B01CD"/>
    <w:rsid w:val="007B3B02"/>
    <w:rsid w:val="007D3C7D"/>
    <w:rsid w:val="007D682B"/>
    <w:rsid w:val="00876B3F"/>
    <w:rsid w:val="008B1C18"/>
    <w:rsid w:val="008C3B01"/>
    <w:rsid w:val="008F3868"/>
    <w:rsid w:val="009273E5"/>
    <w:rsid w:val="009671CB"/>
    <w:rsid w:val="00967FAB"/>
    <w:rsid w:val="00974A01"/>
    <w:rsid w:val="009A0AA1"/>
    <w:rsid w:val="009C6125"/>
    <w:rsid w:val="00A1417C"/>
    <w:rsid w:val="00A42E51"/>
    <w:rsid w:val="00A46332"/>
    <w:rsid w:val="00A61ADE"/>
    <w:rsid w:val="00AF170B"/>
    <w:rsid w:val="00AF63B4"/>
    <w:rsid w:val="00B538A6"/>
    <w:rsid w:val="00B86874"/>
    <w:rsid w:val="00BA7A5B"/>
    <w:rsid w:val="00BE4582"/>
    <w:rsid w:val="00BE4DC4"/>
    <w:rsid w:val="00BF4C70"/>
    <w:rsid w:val="00C242EA"/>
    <w:rsid w:val="00C4048C"/>
    <w:rsid w:val="00C55795"/>
    <w:rsid w:val="00C803BA"/>
    <w:rsid w:val="00C8066B"/>
    <w:rsid w:val="00CB2B53"/>
    <w:rsid w:val="00CB565B"/>
    <w:rsid w:val="00CD4809"/>
    <w:rsid w:val="00D3020B"/>
    <w:rsid w:val="00D405F5"/>
    <w:rsid w:val="00D810C5"/>
    <w:rsid w:val="00DA0BF1"/>
    <w:rsid w:val="00DA6BAE"/>
    <w:rsid w:val="00DE287E"/>
    <w:rsid w:val="00DE62C4"/>
    <w:rsid w:val="00E000BC"/>
    <w:rsid w:val="00E702F7"/>
    <w:rsid w:val="00EA3CC5"/>
    <w:rsid w:val="00EA5915"/>
    <w:rsid w:val="00F01225"/>
    <w:rsid w:val="00F15CD7"/>
    <w:rsid w:val="00F16B0F"/>
    <w:rsid w:val="00F266B9"/>
    <w:rsid w:val="00F347F2"/>
    <w:rsid w:val="00F41FB6"/>
    <w:rsid w:val="00F44B98"/>
    <w:rsid w:val="00F64AC4"/>
    <w:rsid w:val="00F7138A"/>
    <w:rsid w:val="00F7545B"/>
    <w:rsid w:val="00F90F87"/>
    <w:rsid w:val="00FA568F"/>
    <w:rsid w:val="00FB11FA"/>
    <w:rsid w:val="00FC04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F12A0"/>
  <w15:chartTrackingRefBased/>
  <w15:docId w15:val="{82148E6D-541D-4BEA-A223-EDDA5ACE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1CD"/>
    <w:rPr>
      <w:rFonts w:ascii="Calibri" w:eastAsia="Calibri" w:hAnsi="Calibri" w:cs="Times New Roman"/>
    </w:rPr>
  </w:style>
  <w:style w:type="paragraph" w:styleId="Ttulo1">
    <w:name w:val="heading 1"/>
    <w:basedOn w:val="Normal"/>
    <w:link w:val="Ttulo1Car"/>
    <w:uiPriority w:val="9"/>
    <w:qFormat/>
    <w:rsid w:val="00151E15"/>
    <w:pPr>
      <w:widowControl w:val="0"/>
      <w:autoSpaceDE w:val="0"/>
      <w:autoSpaceDN w:val="0"/>
      <w:spacing w:after="0" w:line="240" w:lineRule="auto"/>
      <w:ind w:left="1068" w:hanging="358"/>
      <w:outlineLvl w:val="0"/>
    </w:pPr>
    <w:rPr>
      <w:rFonts w:ascii="Arial" w:eastAsia="Arial" w:hAnsi="Arial" w:cs="Arial"/>
      <w:b/>
      <w:bCs/>
      <w:lang w:val="es-ES"/>
    </w:rPr>
  </w:style>
  <w:style w:type="paragraph" w:styleId="Ttulo2">
    <w:name w:val="heading 2"/>
    <w:basedOn w:val="Normal"/>
    <w:next w:val="Normal"/>
    <w:link w:val="Ttulo2Car"/>
    <w:uiPriority w:val="9"/>
    <w:semiHidden/>
    <w:unhideWhenUsed/>
    <w:qFormat/>
    <w:rsid w:val="00876B3F"/>
    <w:pPr>
      <w:keepNext/>
      <w:keepLines/>
      <w:widowControl w:val="0"/>
      <w:spacing w:before="360" w:after="80" w:line="240" w:lineRule="auto"/>
      <w:outlineLvl w:val="1"/>
    </w:pPr>
    <w:rPr>
      <w:rFonts w:ascii="Arial" w:eastAsia="Arial" w:hAnsi="Arial" w:cs="Arial"/>
      <w:b/>
      <w:bCs/>
      <w:sz w:val="36"/>
      <w:szCs w:val="36"/>
      <w:lang w:val="es" w:eastAsia="es-CO"/>
    </w:rPr>
  </w:style>
  <w:style w:type="paragraph" w:styleId="Ttulo3">
    <w:name w:val="heading 3"/>
    <w:basedOn w:val="Normal"/>
    <w:next w:val="Normal"/>
    <w:link w:val="Ttulo3Car"/>
    <w:uiPriority w:val="9"/>
    <w:semiHidden/>
    <w:unhideWhenUsed/>
    <w:qFormat/>
    <w:rsid w:val="00151E15"/>
    <w:pPr>
      <w:keepNext/>
      <w:keepLines/>
      <w:widowControl w:val="0"/>
      <w:autoSpaceDE w:val="0"/>
      <w:autoSpaceDN w:val="0"/>
      <w:spacing w:before="40" w:after="0" w:line="240" w:lineRule="auto"/>
      <w:outlineLvl w:val="2"/>
    </w:pPr>
    <w:rPr>
      <w:rFonts w:asciiTheme="majorHAnsi" w:eastAsiaTheme="majorEastAsia" w:hAnsiTheme="majorHAnsi" w:cstheme="majorBidi"/>
      <w:color w:val="1F4D78" w:themeColor="accent1" w:themeShade="7F"/>
      <w:sz w:val="24"/>
      <w:szCs w:val="24"/>
      <w:lang w:val="es-ES"/>
    </w:rPr>
  </w:style>
  <w:style w:type="paragraph" w:styleId="Ttulo4">
    <w:name w:val="heading 4"/>
    <w:basedOn w:val="Normal"/>
    <w:next w:val="Normal"/>
    <w:link w:val="Ttulo4Car"/>
    <w:uiPriority w:val="9"/>
    <w:semiHidden/>
    <w:unhideWhenUsed/>
    <w:qFormat/>
    <w:rsid w:val="00876B3F"/>
    <w:pPr>
      <w:keepNext/>
      <w:keepLines/>
      <w:widowControl w:val="0"/>
      <w:spacing w:before="240" w:after="40" w:line="240" w:lineRule="auto"/>
      <w:outlineLvl w:val="3"/>
    </w:pPr>
    <w:rPr>
      <w:rFonts w:ascii="Arial" w:eastAsia="Arial" w:hAnsi="Arial" w:cs="Arial"/>
      <w:b/>
      <w:bCs/>
      <w:sz w:val="24"/>
      <w:szCs w:val="24"/>
      <w:lang w:val="es" w:eastAsia="es-CO"/>
    </w:rPr>
  </w:style>
  <w:style w:type="paragraph" w:styleId="Ttulo5">
    <w:name w:val="heading 5"/>
    <w:basedOn w:val="Normal"/>
    <w:next w:val="Normal"/>
    <w:link w:val="Ttulo5Car"/>
    <w:uiPriority w:val="9"/>
    <w:semiHidden/>
    <w:unhideWhenUsed/>
    <w:qFormat/>
    <w:rsid w:val="00876B3F"/>
    <w:pPr>
      <w:keepNext/>
      <w:keepLines/>
      <w:widowControl w:val="0"/>
      <w:spacing w:before="220" w:after="40" w:line="240" w:lineRule="auto"/>
      <w:outlineLvl w:val="4"/>
    </w:pPr>
    <w:rPr>
      <w:rFonts w:ascii="Arial" w:eastAsia="Arial" w:hAnsi="Arial" w:cs="Arial"/>
      <w:b/>
      <w:bCs/>
      <w:lang w:val="es" w:eastAsia="es-CO"/>
    </w:rPr>
  </w:style>
  <w:style w:type="paragraph" w:styleId="Ttulo6">
    <w:name w:val="heading 6"/>
    <w:basedOn w:val="Normal"/>
    <w:next w:val="Normal"/>
    <w:link w:val="Ttulo6Car"/>
    <w:uiPriority w:val="9"/>
    <w:semiHidden/>
    <w:unhideWhenUsed/>
    <w:qFormat/>
    <w:rsid w:val="00876B3F"/>
    <w:pPr>
      <w:keepNext/>
      <w:keepLines/>
      <w:widowControl w:val="0"/>
      <w:spacing w:before="200" w:after="40" w:line="240" w:lineRule="auto"/>
      <w:outlineLvl w:val="5"/>
    </w:pPr>
    <w:rPr>
      <w:rFonts w:ascii="Arial" w:eastAsia="Arial" w:hAnsi="Arial" w:cs="Arial"/>
      <w:b/>
      <w:bCs/>
      <w:sz w:val="20"/>
      <w:szCs w:val="20"/>
      <w:lang w:val="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B2B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B2B53"/>
    <w:rPr>
      <w:rFonts w:ascii="Calibri" w:eastAsia="Calibri" w:hAnsi="Calibri" w:cs="Times New Roman"/>
    </w:rPr>
  </w:style>
  <w:style w:type="paragraph" w:styleId="Piedepgina">
    <w:name w:val="footer"/>
    <w:basedOn w:val="Normal"/>
    <w:link w:val="PiedepginaCar"/>
    <w:uiPriority w:val="99"/>
    <w:unhideWhenUsed/>
    <w:rsid w:val="00CB2B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B2B53"/>
    <w:rPr>
      <w:rFonts w:ascii="Calibri" w:eastAsia="Calibri" w:hAnsi="Calibri" w:cs="Times New Roman"/>
    </w:rPr>
  </w:style>
  <w:style w:type="character" w:customStyle="1" w:styleId="PiedepginaCar1">
    <w:name w:val="Pie de página Car1"/>
    <w:aliases w:val="Pie de página Car Car"/>
    <w:locked/>
    <w:rsid w:val="00C242EA"/>
    <w:rPr>
      <w:lang w:val="es-CO" w:eastAsia="es-ES" w:bidi="ar-SA"/>
    </w:rPr>
  </w:style>
  <w:style w:type="character" w:styleId="Hipervnculo">
    <w:name w:val="Hyperlink"/>
    <w:uiPriority w:val="99"/>
    <w:qFormat/>
    <w:rsid w:val="00C242EA"/>
    <w:rPr>
      <w:color w:val="0000FF"/>
      <w:u w:val="single"/>
    </w:r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k1"/>
    <w:link w:val="SinespaciadoCar"/>
    <w:uiPriority w:val="1"/>
    <w:qFormat/>
    <w:rsid w:val="00C242EA"/>
    <w:pPr>
      <w:spacing w:after="0" w:line="240" w:lineRule="auto"/>
    </w:pPr>
    <w:rPr>
      <w:rFonts w:ascii="Calibri" w:eastAsia="Calibri" w:hAnsi="Calibri" w:cs="Times New Roman"/>
    </w:rPr>
  </w:style>
  <w:style w:type="table" w:styleId="Tablaconcuadrcula1clara-nfasis5">
    <w:name w:val="Grid Table 1 Light Accent 5"/>
    <w:basedOn w:val="Tablanormal"/>
    <w:uiPriority w:val="46"/>
    <w:rsid w:val="00F16B0F"/>
    <w:pPr>
      <w:spacing w:after="0" w:line="240" w:lineRule="auto"/>
    </w:pPr>
    <w:rPr>
      <w:lang w:val="es-E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
    <w:name w:val="Table Grid"/>
    <w:basedOn w:val="Tablanormal"/>
    <w:rsid w:val="00F15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Subtítulo Subcontenido numerado,Bolita,Guión,Viñeta 2,Párrafo de lista3,BOLA,Titulo 8,HOJA,Párrafo de lista5,Bullet List,FooterText,numbered,List Paragraph1,Paragraphe de liste1,lp1,Bulletr List Paragraph,Foot,列出段落,列出段落1,List Paragraph2"/>
    <w:basedOn w:val="Normal"/>
    <w:link w:val="PrrafodelistaCar"/>
    <w:uiPriority w:val="1"/>
    <w:qFormat/>
    <w:rsid w:val="00BE4582"/>
    <w:pPr>
      <w:ind w:left="720"/>
      <w:contextualSpacing/>
    </w:pPr>
  </w:style>
  <w:style w:type="character" w:customStyle="1" w:styleId="Ttulo1Car">
    <w:name w:val="Título 1 Car"/>
    <w:basedOn w:val="Fuentedeprrafopredeter"/>
    <w:link w:val="Ttulo1"/>
    <w:uiPriority w:val="9"/>
    <w:rsid w:val="00151E15"/>
    <w:rPr>
      <w:rFonts w:ascii="Arial" w:eastAsia="Arial" w:hAnsi="Arial" w:cs="Arial"/>
      <w:b/>
      <w:bCs/>
      <w:lang w:val="es-ES"/>
    </w:rPr>
  </w:style>
  <w:style w:type="character" w:customStyle="1" w:styleId="Ttulo3Car">
    <w:name w:val="Título 3 Car"/>
    <w:basedOn w:val="Fuentedeprrafopredeter"/>
    <w:link w:val="Ttulo3"/>
    <w:uiPriority w:val="9"/>
    <w:semiHidden/>
    <w:rsid w:val="00151E15"/>
    <w:rPr>
      <w:rFonts w:asciiTheme="majorHAnsi" w:eastAsiaTheme="majorEastAsia" w:hAnsiTheme="majorHAnsi" w:cstheme="majorBidi"/>
      <w:color w:val="1F4D78" w:themeColor="accent1" w:themeShade="7F"/>
      <w:sz w:val="24"/>
      <w:szCs w:val="24"/>
      <w:lang w:val="es-ES"/>
    </w:rPr>
  </w:style>
  <w:style w:type="table" w:customStyle="1" w:styleId="TableNormal">
    <w:name w:val="Table Normal"/>
    <w:uiPriority w:val="2"/>
    <w:semiHidden/>
    <w:unhideWhenUsed/>
    <w:qFormat/>
    <w:rsid w:val="00151E1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51E15"/>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151E15"/>
    <w:rPr>
      <w:rFonts w:ascii="Arial MT" w:eastAsia="Arial MT" w:hAnsi="Arial MT" w:cs="Arial MT"/>
      <w:lang w:val="es-ES"/>
    </w:rPr>
  </w:style>
  <w:style w:type="paragraph" w:styleId="Ttulo">
    <w:name w:val="Title"/>
    <w:basedOn w:val="Normal"/>
    <w:link w:val="TtuloCar"/>
    <w:uiPriority w:val="10"/>
    <w:qFormat/>
    <w:rsid w:val="00151E15"/>
    <w:pPr>
      <w:widowControl w:val="0"/>
      <w:autoSpaceDE w:val="0"/>
      <w:autoSpaceDN w:val="0"/>
      <w:spacing w:before="12" w:after="0" w:line="240" w:lineRule="auto"/>
      <w:ind w:left="20"/>
    </w:pPr>
    <w:rPr>
      <w:rFonts w:ascii="Arial" w:eastAsia="Arial" w:hAnsi="Arial" w:cs="Arial"/>
      <w:b/>
      <w:bCs/>
      <w:sz w:val="24"/>
      <w:szCs w:val="24"/>
      <w:lang w:val="es-ES"/>
    </w:rPr>
  </w:style>
  <w:style w:type="character" w:customStyle="1" w:styleId="TtuloCar">
    <w:name w:val="Título Car"/>
    <w:basedOn w:val="Fuentedeprrafopredeter"/>
    <w:link w:val="Ttulo"/>
    <w:uiPriority w:val="10"/>
    <w:rsid w:val="00151E15"/>
    <w:rPr>
      <w:rFonts w:ascii="Arial" w:eastAsia="Arial" w:hAnsi="Arial" w:cs="Arial"/>
      <w:b/>
      <w:bCs/>
      <w:sz w:val="24"/>
      <w:szCs w:val="24"/>
      <w:lang w:val="es-ES"/>
    </w:rPr>
  </w:style>
  <w:style w:type="paragraph" w:customStyle="1" w:styleId="TableParagraph">
    <w:name w:val="Table Paragraph"/>
    <w:basedOn w:val="Normal"/>
    <w:uiPriority w:val="1"/>
    <w:qFormat/>
    <w:rsid w:val="00151E15"/>
    <w:pPr>
      <w:widowControl w:val="0"/>
      <w:autoSpaceDE w:val="0"/>
      <w:autoSpaceDN w:val="0"/>
      <w:spacing w:after="0" w:line="240" w:lineRule="auto"/>
    </w:pPr>
    <w:rPr>
      <w:rFonts w:cs="Calibri"/>
      <w:lang w:val="es-ES"/>
    </w:rPr>
  </w:style>
  <w:style w:type="table" w:customStyle="1" w:styleId="Tablaconcuadrcula1">
    <w:name w:val="Tabla con cuadrícula1"/>
    <w:basedOn w:val="Tablanormal"/>
    <w:next w:val="Tablaconcuadrcula"/>
    <w:uiPriority w:val="39"/>
    <w:rsid w:val="00151E1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151E15"/>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151E15"/>
    <w:rPr>
      <w:color w:val="605E5C"/>
      <w:shd w:val="clear" w:color="auto" w:fill="E1DFDD"/>
    </w:rPr>
  </w:style>
  <w:style w:type="paragraph" w:customStyle="1" w:styleId="MARITZA3">
    <w:name w:val="MARITZA3"/>
    <w:qFormat/>
    <w:rsid w:val="00151E1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151E15"/>
    <w:pPr>
      <w:spacing w:before="100" w:after="100" w:line="240" w:lineRule="auto"/>
    </w:pPr>
    <w:rPr>
      <w:rFonts w:ascii="Arial Unicode MS" w:eastAsia="Arial Unicode MS" w:hAnsi="Arial Unicode MS"/>
      <w:sz w:val="24"/>
      <w:szCs w:val="20"/>
      <w:lang w:val="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151E15"/>
    <w:rPr>
      <w:rFonts w:ascii="Arial Unicode MS" w:eastAsia="Arial Unicode MS" w:hAnsi="Arial Unicode MS" w:cs="Times New Roman"/>
      <w:sz w:val="24"/>
      <w:szCs w:val="20"/>
      <w:lang w:val="es-ES"/>
    </w:rPr>
  </w:style>
  <w:style w:type="character" w:styleId="Hipervnculovisitado">
    <w:name w:val="FollowedHyperlink"/>
    <w:basedOn w:val="Fuentedeprrafopredeter"/>
    <w:uiPriority w:val="99"/>
    <w:semiHidden/>
    <w:unhideWhenUsed/>
    <w:rsid w:val="00151E15"/>
    <w:rPr>
      <w:color w:val="96607D"/>
      <w:u w:val="single"/>
    </w:rPr>
  </w:style>
  <w:style w:type="paragraph" w:customStyle="1" w:styleId="msonormal0">
    <w:name w:val="msonormal"/>
    <w:basedOn w:val="Normal"/>
    <w:rsid w:val="00151E1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3">
    <w:name w:val="xl63"/>
    <w:basedOn w:val="Normal"/>
    <w:rsid w:val="00151E15"/>
    <w:pPr>
      <w:pBdr>
        <w:top w:val="single" w:sz="4" w:space="0" w:color="BFBFBF"/>
        <w:left w:val="single" w:sz="4" w:space="0" w:color="BFBFBF"/>
        <w:bottom w:val="single" w:sz="4" w:space="0" w:color="BFBFBF"/>
        <w:right w:val="single" w:sz="4" w:space="0" w:color="BFBFBF"/>
      </w:pBdr>
      <w:shd w:val="clear" w:color="000000" w:fill="DDEBF7"/>
      <w:spacing w:before="100" w:beforeAutospacing="1" w:after="100" w:afterAutospacing="1" w:line="240" w:lineRule="auto"/>
      <w:jc w:val="center"/>
      <w:textAlignment w:val="center"/>
    </w:pPr>
    <w:rPr>
      <w:rFonts w:ascii="Times New Roman" w:eastAsia="Times New Roman" w:hAnsi="Times New Roman"/>
      <w:b/>
      <w:bCs/>
      <w:color w:val="1F4E78"/>
      <w:sz w:val="20"/>
      <w:szCs w:val="20"/>
      <w:lang w:eastAsia="es-CO"/>
    </w:rPr>
  </w:style>
  <w:style w:type="paragraph" w:customStyle="1" w:styleId="xl64">
    <w:name w:val="xl64"/>
    <w:basedOn w:val="Normal"/>
    <w:rsid w:val="00151E15"/>
    <w:pPr>
      <w:shd w:val="clear" w:color="000000" w:fill="EAF2F8"/>
      <w:spacing w:before="100" w:beforeAutospacing="1" w:after="100" w:afterAutospacing="1" w:line="240" w:lineRule="auto"/>
      <w:jc w:val="center"/>
      <w:textAlignment w:val="center"/>
    </w:pPr>
    <w:rPr>
      <w:rFonts w:ascii="Times New Roman" w:eastAsia="Times New Roman" w:hAnsi="Times New Roman"/>
      <w:b/>
      <w:bCs/>
      <w:color w:val="1F4E78"/>
      <w:sz w:val="26"/>
      <w:szCs w:val="26"/>
      <w:lang w:eastAsia="es-CO"/>
    </w:rPr>
  </w:style>
  <w:style w:type="paragraph" w:customStyle="1" w:styleId="xl65">
    <w:name w:val="xl65"/>
    <w:basedOn w:val="Normal"/>
    <w:rsid w:val="00151E15"/>
    <w:pPr>
      <w:spacing w:before="100" w:beforeAutospacing="1" w:after="100" w:afterAutospacing="1" w:line="240" w:lineRule="auto"/>
      <w:jc w:val="center"/>
      <w:textAlignment w:val="center"/>
    </w:pPr>
    <w:rPr>
      <w:rFonts w:ascii="Times New Roman" w:eastAsia="Times New Roman" w:hAnsi="Times New Roman"/>
      <w:i/>
      <w:iCs/>
      <w:color w:val="595959"/>
      <w:sz w:val="20"/>
      <w:szCs w:val="20"/>
      <w:lang w:eastAsia="es-CO"/>
    </w:rPr>
  </w:style>
  <w:style w:type="paragraph" w:customStyle="1" w:styleId="xl66">
    <w:name w:val="xl66"/>
    <w:basedOn w:val="Normal"/>
    <w:rsid w:val="00151E15"/>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67">
    <w:name w:val="xl67"/>
    <w:basedOn w:val="Normal"/>
    <w:rsid w:val="00151E15"/>
    <w:pPr>
      <w:pBdr>
        <w:top w:val="single" w:sz="4" w:space="0" w:color="E5E7EB"/>
        <w:left w:val="single" w:sz="4" w:space="0" w:color="E5E7EB"/>
        <w:bottom w:val="single" w:sz="4" w:space="0" w:color="E5E7EB"/>
        <w:right w:val="single" w:sz="4" w:space="0" w:color="E5E7EB"/>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
    <w:name w:val="Párrafo de lista Car"/>
    <w:aliases w:val="Subtítulo Subcontenido numerado Car,Bolita Car,Guión Car,Viñeta 2 Car,Párrafo de lista3 Car,BOLA Car,Titulo 8 Car,HOJA Car,Párrafo de lista5 Car,Bullet List Car,FooterText Car,numbered Car,List Paragraph1 Car,lp1 Car,Foot Car"/>
    <w:link w:val="Prrafodelista"/>
    <w:uiPriority w:val="1"/>
    <w:qFormat/>
    <w:locked/>
    <w:rsid w:val="00151E15"/>
    <w:rPr>
      <w:rFonts w:ascii="Calibri" w:eastAsia="Calibri" w:hAnsi="Calibri" w:cs="Times New Roman"/>
    </w:rPr>
  </w:style>
  <w:style w:type="character" w:customStyle="1" w:styleId="Ttulo2Car">
    <w:name w:val="Título 2 Car"/>
    <w:basedOn w:val="Fuentedeprrafopredeter"/>
    <w:link w:val="Ttulo2"/>
    <w:uiPriority w:val="9"/>
    <w:semiHidden/>
    <w:rsid w:val="00876B3F"/>
    <w:rPr>
      <w:rFonts w:ascii="Arial" w:eastAsia="Arial" w:hAnsi="Arial" w:cs="Arial"/>
      <w:b/>
      <w:bCs/>
      <w:sz w:val="36"/>
      <w:szCs w:val="36"/>
      <w:lang w:val="es" w:eastAsia="es-CO"/>
    </w:rPr>
  </w:style>
  <w:style w:type="character" w:customStyle="1" w:styleId="Ttulo4Car">
    <w:name w:val="Título 4 Car"/>
    <w:basedOn w:val="Fuentedeprrafopredeter"/>
    <w:link w:val="Ttulo4"/>
    <w:uiPriority w:val="9"/>
    <w:semiHidden/>
    <w:rsid w:val="00876B3F"/>
    <w:rPr>
      <w:rFonts w:ascii="Arial" w:eastAsia="Arial" w:hAnsi="Arial" w:cs="Arial"/>
      <w:b/>
      <w:bCs/>
      <w:sz w:val="24"/>
      <w:szCs w:val="24"/>
      <w:lang w:val="es" w:eastAsia="es-CO"/>
    </w:rPr>
  </w:style>
  <w:style w:type="character" w:customStyle="1" w:styleId="Ttulo5Car">
    <w:name w:val="Título 5 Car"/>
    <w:basedOn w:val="Fuentedeprrafopredeter"/>
    <w:link w:val="Ttulo5"/>
    <w:uiPriority w:val="9"/>
    <w:semiHidden/>
    <w:rsid w:val="00876B3F"/>
    <w:rPr>
      <w:rFonts w:ascii="Arial" w:eastAsia="Arial" w:hAnsi="Arial" w:cs="Arial"/>
      <w:b/>
      <w:bCs/>
      <w:lang w:val="es" w:eastAsia="es-CO"/>
    </w:rPr>
  </w:style>
  <w:style w:type="character" w:customStyle="1" w:styleId="Ttulo6Car">
    <w:name w:val="Título 6 Car"/>
    <w:basedOn w:val="Fuentedeprrafopredeter"/>
    <w:link w:val="Ttulo6"/>
    <w:uiPriority w:val="9"/>
    <w:semiHidden/>
    <w:rsid w:val="00876B3F"/>
    <w:rPr>
      <w:rFonts w:ascii="Arial" w:eastAsia="Arial" w:hAnsi="Arial" w:cs="Arial"/>
      <w:b/>
      <w:bCs/>
      <w:sz w:val="20"/>
      <w:szCs w:val="20"/>
      <w:lang w:val="es" w:eastAsia="es-CO"/>
    </w:rPr>
  </w:style>
  <w:style w:type="table" w:customStyle="1" w:styleId="TableNormal0">
    <w:name w:val="TableNormal"/>
    <w:rsid w:val="00876B3F"/>
    <w:pPr>
      <w:widowControl w:val="0"/>
      <w:spacing w:after="0" w:line="240" w:lineRule="auto"/>
    </w:pPr>
    <w:rPr>
      <w:rFonts w:ascii="Arial" w:eastAsia="Arial" w:hAnsi="Arial" w:cs="Arial"/>
      <w:lang w:val="es" w:eastAsia="es-CO"/>
    </w:rPr>
    <w:tblPr>
      <w:tblCellMar>
        <w:top w:w="100" w:type="dxa"/>
        <w:left w:w="100" w:type="dxa"/>
        <w:bottom w:w="100" w:type="dxa"/>
        <w:right w:w="100" w:type="dxa"/>
      </w:tblCellMar>
    </w:tblPr>
  </w:style>
  <w:style w:type="paragraph" w:styleId="Subttulo">
    <w:name w:val="Subtitle"/>
    <w:basedOn w:val="Normal"/>
    <w:next w:val="Normal"/>
    <w:link w:val="SubttuloCar"/>
    <w:uiPriority w:val="11"/>
    <w:qFormat/>
    <w:rsid w:val="00876B3F"/>
    <w:pPr>
      <w:keepNext/>
      <w:keepLines/>
      <w:widowControl w:val="0"/>
      <w:spacing w:before="360" w:after="80" w:line="240" w:lineRule="auto"/>
    </w:pPr>
    <w:rPr>
      <w:rFonts w:ascii="Georgia" w:eastAsia="Georgia" w:hAnsi="Georgia" w:cs="Georgia"/>
      <w:i/>
      <w:iCs/>
      <w:color w:val="666666"/>
      <w:sz w:val="48"/>
      <w:szCs w:val="48"/>
      <w:lang w:val="es" w:eastAsia="es-CO"/>
    </w:rPr>
  </w:style>
  <w:style w:type="character" w:customStyle="1" w:styleId="SubttuloCar">
    <w:name w:val="Subtítulo Car"/>
    <w:basedOn w:val="Fuentedeprrafopredeter"/>
    <w:link w:val="Subttulo"/>
    <w:uiPriority w:val="11"/>
    <w:rsid w:val="00876B3F"/>
    <w:rPr>
      <w:rFonts w:ascii="Georgia" w:eastAsia="Georgia" w:hAnsi="Georgia" w:cs="Georgia"/>
      <w:i/>
      <w:iCs/>
      <w:color w:val="666666"/>
      <w:sz w:val="48"/>
      <w:szCs w:val="48"/>
      <w:lang w:val="es" w:eastAsia="es-CO"/>
    </w:rPr>
  </w:style>
  <w:style w:type="paragraph" w:customStyle="1" w:styleId="xl68">
    <w:name w:val="xl68"/>
    <w:basedOn w:val="Normal"/>
    <w:rsid w:val="00876B3F"/>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
    <w:name w:val="xl69"/>
    <w:basedOn w:val="Normal"/>
    <w:rsid w:val="00876B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rlito" w:eastAsia="Times New Roman" w:hAnsi="Carlito"/>
      <w:sz w:val="24"/>
      <w:szCs w:val="24"/>
      <w:lang w:eastAsia="es-CO"/>
    </w:rPr>
  </w:style>
  <w:style w:type="paragraph" w:customStyle="1" w:styleId="xl70">
    <w:name w:val="xl70"/>
    <w:basedOn w:val="Normal"/>
    <w:rsid w:val="00876B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Carlito" w:eastAsia="Times New Roman" w:hAnsi="Carlito"/>
      <w:sz w:val="24"/>
      <w:szCs w:val="24"/>
      <w:lang w:eastAsia="es-CO"/>
    </w:rPr>
  </w:style>
  <w:style w:type="paragraph" w:customStyle="1" w:styleId="xl71">
    <w:name w:val="xl71"/>
    <w:basedOn w:val="Normal"/>
    <w:rsid w:val="00876B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rlito" w:eastAsia="Times New Roman" w:hAnsi="Carlito"/>
      <w:sz w:val="24"/>
      <w:szCs w:val="24"/>
      <w:lang w:eastAsia="es-CO"/>
    </w:rPr>
  </w:style>
  <w:style w:type="paragraph" w:customStyle="1" w:styleId="xl72">
    <w:name w:val="xl72"/>
    <w:basedOn w:val="Normal"/>
    <w:rsid w:val="00876B3F"/>
    <w:pPr>
      <w:pBdr>
        <w:top w:val="single" w:sz="4" w:space="0" w:color="000000"/>
        <w:bottom w:val="single" w:sz="4" w:space="0" w:color="000000"/>
      </w:pBdr>
      <w:spacing w:before="100" w:beforeAutospacing="1" w:after="100" w:afterAutospacing="1" w:line="240" w:lineRule="auto"/>
      <w:textAlignment w:val="center"/>
    </w:pPr>
    <w:rPr>
      <w:rFonts w:ascii="Carlito" w:eastAsia="Times New Roman" w:hAnsi="Carlito"/>
      <w:b/>
      <w:bCs/>
      <w:sz w:val="24"/>
      <w:szCs w:val="24"/>
      <w:lang w:eastAsia="es-CO"/>
    </w:rPr>
  </w:style>
  <w:style w:type="paragraph" w:customStyle="1" w:styleId="xl73">
    <w:name w:val="xl73"/>
    <w:basedOn w:val="Normal"/>
    <w:rsid w:val="00876B3F"/>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Carlito" w:eastAsia="Times New Roman" w:hAnsi="Carlito"/>
      <w:b/>
      <w:bCs/>
      <w:sz w:val="24"/>
      <w:szCs w:val="24"/>
      <w:lang w:eastAsia="es-CO"/>
    </w:rPr>
  </w:style>
  <w:style w:type="paragraph" w:customStyle="1" w:styleId="xl74">
    <w:name w:val="xl74"/>
    <w:basedOn w:val="Normal"/>
    <w:rsid w:val="00876B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Carlito" w:eastAsia="Times New Roman" w:hAnsi="Carlito"/>
      <w:sz w:val="24"/>
      <w:szCs w:val="24"/>
      <w:lang w:eastAsia="es-CO"/>
    </w:rPr>
  </w:style>
  <w:style w:type="paragraph" w:customStyle="1" w:styleId="xl75">
    <w:name w:val="xl75"/>
    <w:basedOn w:val="Normal"/>
    <w:rsid w:val="00876B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Carlito" w:eastAsia="Times New Roman" w:hAnsi="Carlito"/>
      <w:sz w:val="24"/>
      <w:szCs w:val="24"/>
      <w:lang w:eastAsia="es-CO"/>
    </w:rPr>
  </w:style>
  <w:style w:type="paragraph" w:customStyle="1" w:styleId="xl76">
    <w:name w:val="xl76"/>
    <w:basedOn w:val="Normal"/>
    <w:rsid w:val="00876B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rlito" w:eastAsia="Times New Roman" w:hAnsi="Carlito"/>
      <w:sz w:val="24"/>
      <w:szCs w:val="24"/>
      <w:lang w:eastAsia="es-CO"/>
    </w:rPr>
  </w:style>
  <w:style w:type="paragraph" w:customStyle="1" w:styleId="xl77">
    <w:name w:val="xl77"/>
    <w:basedOn w:val="Normal"/>
    <w:rsid w:val="00876B3F"/>
    <w:pPr>
      <w:pBdr>
        <w:top w:val="single" w:sz="4" w:space="0" w:color="000000"/>
        <w:left w:val="single" w:sz="4" w:space="0" w:color="000000"/>
      </w:pBdr>
      <w:spacing w:before="100" w:beforeAutospacing="1" w:after="100" w:afterAutospacing="1" w:line="240" w:lineRule="auto"/>
      <w:textAlignment w:val="center"/>
    </w:pPr>
    <w:rPr>
      <w:rFonts w:ascii="Carlito" w:eastAsia="Times New Roman" w:hAnsi="Carlito"/>
      <w:b/>
      <w:bCs/>
      <w:sz w:val="24"/>
      <w:szCs w:val="24"/>
      <w:lang w:eastAsia="es-CO"/>
    </w:rPr>
  </w:style>
  <w:style w:type="paragraph" w:customStyle="1" w:styleId="xl78">
    <w:name w:val="xl78"/>
    <w:basedOn w:val="Normal"/>
    <w:rsid w:val="00876B3F"/>
    <w:pPr>
      <w:pBdr>
        <w:top w:val="single" w:sz="4" w:space="0" w:color="000000"/>
      </w:pBdr>
      <w:spacing w:before="100" w:beforeAutospacing="1" w:after="100" w:afterAutospacing="1" w:line="240" w:lineRule="auto"/>
      <w:textAlignment w:val="center"/>
    </w:pPr>
    <w:rPr>
      <w:rFonts w:ascii="Carlito" w:eastAsia="Times New Roman" w:hAnsi="Carlito"/>
      <w:b/>
      <w:bCs/>
      <w:sz w:val="24"/>
      <w:szCs w:val="24"/>
      <w:lang w:eastAsia="es-CO"/>
    </w:rPr>
  </w:style>
  <w:style w:type="paragraph" w:customStyle="1" w:styleId="xl79">
    <w:name w:val="xl79"/>
    <w:basedOn w:val="Normal"/>
    <w:rsid w:val="00876B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rlito" w:eastAsia="Times New Roman" w:hAnsi="Carlito"/>
      <w:sz w:val="24"/>
      <w:szCs w:val="24"/>
      <w:lang w:eastAsia="es-CO"/>
    </w:rPr>
  </w:style>
  <w:style w:type="paragraph" w:customStyle="1" w:styleId="xl80">
    <w:name w:val="xl80"/>
    <w:basedOn w:val="Normal"/>
    <w:rsid w:val="00876B3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rlito" w:eastAsia="Times New Roman" w:hAnsi="Carlito"/>
      <w:sz w:val="24"/>
      <w:szCs w:val="24"/>
      <w:lang w:eastAsia="es-CO"/>
    </w:rPr>
  </w:style>
  <w:style w:type="paragraph" w:customStyle="1" w:styleId="xl81">
    <w:name w:val="xl81"/>
    <w:basedOn w:val="Normal"/>
    <w:rsid w:val="00876B3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rlito" w:eastAsia="Times New Roman" w:hAnsi="Carlito"/>
      <w:sz w:val="24"/>
      <w:szCs w:val="24"/>
      <w:lang w:eastAsia="es-CO"/>
    </w:rPr>
  </w:style>
  <w:style w:type="paragraph" w:customStyle="1" w:styleId="xl82">
    <w:name w:val="xl82"/>
    <w:basedOn w:val="Normal"/>
    <w:rsid w:val="00876B3F"/>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Carlito" w:eastAsia="Times New Roman" w:hAnsi="Carlito"/>
      <w:sz w:val="24"/>
      <w:szCs w:val="24"/>
      <w:lang w:eastAsia="es-CO"/>
    </w:rPr>
  </w:style>
  <w:style w:type="paragraph" w:customStyle="1" w:styleId="xl83">
    <w:name w:val="xl83"/>
    <w:basedOn w:val="Normal"/>
    <w:rsid w:val="00876B3F"/>
    <w:pPr>
      <w:pBdr>
        <w:left w:val="single" w:sz="4" w:space="0" w:color="000000"/>
      </w:pBdr>
      <w:spacing w:before="100" w:beforeAutospacing="1" w:after="100" w:afterAutospacing="1" w:line="240" w:lineRule="auto"/>
      <w:textAlignment w:val="center"/>
    </w:pPr>
    <w:rPr>
      <w:rFonts w:ascii="Carlito" w:eastAsia="Times New Roman" w:hAnsi="Carlito"/>
      <w:b/>
      <w:bCs/>
      <w:sz w:val="24"/>
      <w:szCs w:val="24"/>
      <w:lang w:eastAsia="es-CO"/>
    </w:rPr>
  </w:style>
  <w:style w:type="paragraph" w:customStyle="1" w:styleId="xl84">
    <w:name w:val="xl84"/>
    <w:basedOn w:val="Normal"/>
    <w:rsid w:val="00876B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rlito" w:eastAsia="Times New Roman" w:hAnsi="Carlito"/>
      <w:b/>
      <w:bCs/>
      <w:sz w:val="20"/>
      <w:szCs w:val="20"/>
      <w:lang w:eastAsia="es-CO"/>
    </w:rPr>
  </w:style>
  <w:style w:type="paragraph" w:customStyle="1" w:styleId="xl85">
    <w:name w:val="xl85"/>
    <w:basedOn w:val="Normal"/>
    <w:rsid w:val="00876B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rlito" w:eastAsia="Times New Roman" w:hAnsi="Carlito"/>
      <w:b/>
      <w:bCs/>
      <w:sz w:val="20"/>
      <w:szCs w:val="20"/>
      <w:lang w:eastAsia="es-CO"/>
    </w:rPr>
  </w:style>
  <w:style w:type="paragraph" w:customStyle="1" w:styleId="xl86">
    <w:name w:val="xl86"/>
    <w:basedOn w:val="Normal"/>
    <w:rsid w:val="00876B3F"/>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Carlito" w:eastAsia="Times New Roman" w:hAnsi="Carlito"/>
      <w:b/>
      <w:bCs/>
      <w:sz w:val="24"/>
      <w:szCs w:val="24"/>
      <w:lang w:eastAsia="es-CO"/>
    </w:rPr>
  </w:style>
  <w:style w:type="paragraph" w:customStyle="1" w:styleId="xl87">
    <w:name w:val="xl87"/>
    <w:basedOn w:val="Normal"/>
    <w:rsid w:val="00876B3F"/>
    <w:pPr>
      <w:pBdr>
        <w:top w:val="single" w:sz="4" w:space="0" w:color="000000"/>
        <w:bottom w:val="single" w:sz="4" w:space="0" w:color="000000"/>
      </w:pBdr>
      <w:spacing w:before="100" w:beforeAutospacing="1" w:after="100" w:afterAutospacing="1" w:line="240" w:lineRule="auto"/>
      <w:textAlignment w:val="center"/>
    </w:pPr>
    <w:rPr>
      <w:rFonts w:ascii="Carlito" w:eastAsia="Times New Roman" w:hAnsi="Carlito"/>
      <w:b/>
      <w:bCs/>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20oficinajuridica@pradera-valle.gov.co" TargetMode="External"/><Relationship Id="rId2" Type="http://schemas.openxmlformats.org/officeDocument/2006/relationships/hyperlink" Target="mailto:contactenos@pradera-valle.gov.co"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38DB9-BD03-48EC-85DC-68CBA034C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3221</Words>
  <Characters>17718</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PC01A</cp:lastModifiedBy>
  <cp:revision>46</cp:revision>
  <cp:lastPrinted>2025-11-28T19:47:00Z</cp:lastPrinted>
  <dcterms:created xsi:type="dcterms:W3CDTF">2024-01-14T07:49:00Z</dcterms:created>
  <dcterms:modified xsi:type="dcterms:W3CDTF">2026-09-04T16:55:00Z</dcterms:modified>
</cp:coreProperties>
</file>