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D8EE4" w14:textId="77777777" w:rsidR="002F035D" w:rsidRDefault="002F035D" w:rsidP="00C7016B">
      <w:pPr>
        <w:tabs>
          <w:tab w:val="left" w:pos="-720"/>
        </w:tabs>
        <w:suppressAutoHyphens/>
        <w:jc w:val="center"/>
        <w:rPr>
          <w:b/>
          <w:sz w:val="20"/>
          <w:szCs w:val="20"/>
        </w:rPr>
      </w:pPr>
      <w:r w:rsidRPr="002F035D">
        <w:rPr>
          <w:b/>
          <w:sz w:val="20"/>
          <w:szCs w:val="20"/>
        </w:rPr>
        <w:t>ANEXO No.</w:t>
      </w:r>
      <w:r w:rsidR="008066AF" w:rsidRPr="002F035D">
        <w:rPr>
          <w:b/>
          <w:sz w:val="20"/>
          <w:szCs w:val="20"/>
        </w:rPr>
        <w:t xml:space="preserve"> </w:t>
      </w:r>
      <w:r w:rsidR="0078160C" w:rsidRPr="002F035D">
        <w:rPr>
          <w:b/>
          <w:sz w:val="20"/>
          <w:szCs w:val="20"/>
        </w:rPr>
        <w:t>7</w:t>
      </w:r>
      <w:r w:rsidR="00C7016B" w:rsidRPr="002F035D">
        <w:rPr>
          <w:b/>
          <w:sz w:val="20"/>
          <w:szCs w:val="20"/>
        </w:rPr>
        <w:cr/>
      </w:r>
    </w:p>
    <w:p w14:paraId="5A9A9CD5" w14:textId="697A8001" w:rsidR="00C7016B" w:rsidRPr="002F035D" w:rsidRDefault="00C7016B" w:rsidP="00C7016B">
      <w:pPr>
        <w:tabs>
          <w:tab w:val="left" w:pos="-720"/>
        </w:tabs>
        <w:suppressAutoHyphens/>
        <w:jc w:val="center"/>
        <w:rPr>
          <w:b/>
          <w:sz w:val="20"/>
          <w:szCs w:val="20"/>
        </w:rPr>
      </w:pPr>
      <w:r w:rsidRPr="002F035D">
        <w:rPr>
          <w:b/>
          <w:sz w:val="20"/>
          <w:szCs w:val="20"/>
        </w:rPr>
        <w:t xml:space="preserve"> ASPECTOS TECNICOS OBJETO DE PONDERACION - OPCIONAL</w:t>
      </w:r>
    </w:p>
    <w:p w14:paraId="561AB9E0" w14:textId="24B3130F" w:rsidR="00AE5A9C" w:rsidRDefault="00AE5A9C" w:rsidP="00C7016B">
      <w:pPr>
        <w:jc w:val="both"/>
        <w:rPr>
          <w:sz w:val="20"/>
          <w:szCs w:val="20"/>
        </w:rPr>
      </w:pPr>
    </w:p>
    <w:p w14:paraId="473DE237" w14:textId="77777777" w:rsidR="002F035D" w:rsidRPr="007D6115" w:rsidRDefault="002F035D" w:rsidP="002F035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7283"/>
        <w:gridCol w:w="1091"/>
      </w:tblGrid>
      <w:tr w:rsidR="005863C4" w:rsidRPr="000614C8" w14:paraId="1754BB72" w14:textId="77777777" w:rsidTr="004517F7">
        <w:trPr>
          <w:trHeight w:val="765"/>
          <w:jc w:val="center"/>
        </w:trPr>
        <w:tc>
          <w:tcPr>
            <w:tcW w:w="4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034A3C" w14:textId="77777777" w:rsidR="005863C4" w:rsidRPr="000614C8" w:rsidRDefault="005863C4" w:rsidP="004517F7">
            <w:pPr>
              <w:jc w:val="center"/>
              <w:rPr>
                <w:b/>
                <w:bCs/>
                <w:sz w:val="20"/>
                <w:szCs w:val="20"/>
                <w:lang w:eastAsia="es-CO"/>
              </w:rPr>
            </w:pPr>
            <w:r w:rsidRPr="000614C8">
              <w:rPr>
                <w:b/>
                <w:bCs/>
                <w:sz w:val="20"/>
                <w:szCs w:val="20"/>
              </w:rPr>
              <w:t>DESCRIPCIÓN DEL ELEMENTO / FACTOR DE PONDERACIÓN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43C7CC" w14:textId="77777777" w:rsidR="005863C4" w:rsidRPr="000614C8" w:rsidRDefault="005863C4" w:rsidP="0045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0614C8">
              <w:rPr>
                <w:b/>
                <w:bCs/>
                <w:sz w:val="20"/>
                <w:szCs w:val="20"/>
              </w:rPr>
              <w:t>PUNTAJE MÁXIMO</w:t>
            </w:r>
          </w:p>
        </w:tc>
      </w:tr>
      <w:tr w:rsidR="005863C4" w:rsidRPr="000614C8" w14:paraId="6FABEA39" w14:textId="77777777" w:rsidTr="004517F7">
        <w:trPr>
          <w:trHeight w:val="930"/>
          <w:jc w:val="center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7D231" w14:textId="77777777" w:rsidR="005863C4" w:rsidRPr="000614C8" w:rsidRDefault="005863C4" w:rsidP="004517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76A1B" w14:textId="77777777" w:rsidR="005863C4" w:rsidRPr="009551E0" w:rsidRDefault="005863C4" w:rsidP="004517F7">
            <w:pPr>
              <w:jc w:val="both"/>
              <w:rPr>
                <w:sz w:val="20"/>
                <w:szCs w:val="20"/>
              </w:rPr>
            </w:pPr>
            <w:r w:rsidRPr="000C1622">
              <w:rPr>
                <w:sz w:val="20"/>
                <w:szCs w:val="20"/>
              </w:rPr>
              <w:t xml:space="preserve">Se otorgarán CIEN (100) puntos, </w:t>
            </w:r>
            <w:r>
              <w:rPr>
                <w:sz w:val="20"/>
                <w:szCs w:val="20"/>
              </w:rPr>
              <w:t>al oferente que ofrezca c</w:t>
            </w:r>
            <w:r w:rsidRPr="000C1622">
              <w:rPr>
                <w:sz w:val="20"/>
                <w:szCs w:val="20"/>
              </w:rPr>
              <w:t xml:space="preserve">ertificación en BIG-IP Local </w:t>
            </w:r>
            <w:proofErr w:type="spellStart"/>
            <w:r>
              <w:rPr>
                <w:sz w:val="20"/>
                <w:szCs w:val="20"/>
              </w:rPr>
              <w:t>Traffic</w:t>
            </w:r>
            <w:proofErr w:type="spellEnd"/>
            <w:r>
              <w:rPr>
                <w:sz w:val="20"/>
                <w:szCs w:val="20"/>
              </w:rPr>
              <w:t xml:space="preserve"> Manager (LTM), para dos</w:t>
            </w:r>
            <w:r w:rsidRPr="000C1622">
              <w:rPr>
                <w:sz w:val="20"/>
                <w:szCs w:val="20"/>
              </w:rPr>
              <w:t xml:space="preserve"> funcionario</w:t>
            </w:r>
            <w:r>
              <w:rPr>
                <w:sz w:val="20"/>
                <w:szCs w:val="20"/>
              </w:rPr>
              <w:t>s</w:t>
            </w:r>
            <w:r w:rsidRPr="000C1622">
              <w:t xml:space="preserve"> </w:t>
            </w:r>
            <w:r w:rsidRPr="000C1622">
              <w:rPr>
                <w:sz w:val="20"/>
                <w:szCs w:val="20"/>
              </w:rPr>
              <w:t>de la Dirección de Tecnologías de la información, sin que este ofrecimiento genere costo adicional para el COGFM.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E7282" w14:textId="77777777" w:rsidR="005863C4" w:rsidRPr="000614C8" w:rsidRDefault="005863C4" w:rsidP="004517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5863C4" w:rsidRPr="000614C8" w14:paraId="7E3E056C" w14:textId="77777777" w:rsidTr="004517F7">
        <w:trPr>
          <w:trHeight w:val="85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5766F" w14:textId="77777777" w:rsidR="005863C4" w:rsidRPr="000614C8" w:rsidRDefault="005863C4" w:rsidP="004517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3F30" w14:textId="77777777" w:rsidR="005863C4" w:rsidRPr="008056F5" w:rsidRDefault="005863C4" w:rsidP="004517F7">
            <w:pPr>
              <w:jc w:val="both"/>
              <w:rPr>
                <w:sz w:val="20"/>
                <w:szCs w:val="20"/>
              </w:rPr>
            </w:pPr>
            <w:r w:rsidRPr="008056F5">
              <w:rPr>
                <w:sz w:val="20"/>
                <w:szCs w:val="20"/>
              </w:rPr>
              <w:t>Se otorgarán CIEN (100) puntos, al oferente que ofrezca un (1) mes adicional de soporte técnico en los niveles 1 y 2, prestado directamente por su personal, sin que este ofrecimiento genere costo adicional para el COGFM.</w:t>
            </w:r>
          </w:p>
          <w:p w14:paraId="52CDFD7C" w14:textId="77777777" w:rsidR="005863C4" w:rsidRPr="008056F5" w:rsidRDefault="005863C4" w:rsidP="004517F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7136" w14:textId="77777777" w:rsidR="005863C4" w:rsidRPr="008056F5" w:rsidRDefault="005863C4" w:rsidP="004517F7">
            <w:pPr>
              <w:jc w:val="center"/>
              <w:rPr>
                <w:sz w:val="20"/>
                <w:szCs w:val="20"/>
              </w:rPr>
            </w:pPr>
            <w:r w:rsidRPr="008056F5">
              <w:rPr>
                <w:sz w:val="20"/>
                <w:szCs w:val="20"/>
              </w:rPr>
              <w:t>100</w:t>
            </w:r>
          </w:p>
        </w:tc>
      </w:tr>
      <w:tr w:rsidR="005863C4" w:rsidRPr="000614C8" w14:paraId="25599E9D" w14:textId="77777777" w:rsidTr="004517F7">
        <w:trPr>
          <w:trHeight w:val="300"/>
          <w:jc w:val="center"/>
        </w:trPr>
        <w:tc>
          <w:tcPr>
            <w:tcW w:w="4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F426" w14:textId="77777777" w:rsidR="005863C4" w:rsidRPr="008056F5" w:rsidRDefault="005863C4" w:rsidP="0045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8056F5">
              <w:rPr>
                <w:b/>
                <w:bCs/>
                <w:sz w:val="20"/>
                <w:szCs w:val="20"/>
              </w:rPr>
              <w:t>PUNTAJE TOTAL (Máximo)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2FA4" w14:textId="77777777" w:rsidR="005863C4" w:rsidRPr="008056F5" w:rsidRDefault="005863C4" w:rsidP="0045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8056F5">
              <w:rPr>
                <w:b/>
                <w:bCs/>
                <w:sz w:val="20"/>
                <w:szCs w:val="20"/>
              </w:rPr>
              <w:t>200</w:t>
            </w:r>
          </w:p>
        </w:tc>
      </w:tr>
    </w:tbl>
    <w:p w14:paraId="13F7E88A" w14:textId="77777777" w:rsidR="002F035D" w:rsidRPr="007D6115" w:rsidRDefault="002F035D" w:rsidP="002F035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bookmarkStart w:id="0" w:name="_GoBack"/>
      <w:bookmarkEnd w:id="0"/>
    </w:p>
    <w:p w14:paraId="65243E42" w14:textId="77777777" w:rsidR="002F035D" w:rsidRDefault="002F035D" w:rsidP="00D93BEA">
      <w:pPr>
        <w:ind w:left="142"/>
        <w:jc w:val="both"/>
        <w:rPr>
          <w:sz w:val="20"/>
          <w:szCs w:val="20"/>
        </w:rPr>
      </w:pPr>
    </w:p>
    <w:p w14:paraId="5B7F398E" w14:textId="77777777" w:rsidR="00333888" w:rsidRPr="007D6115" w:rsidRDefault="00333888" w:rsidP="00333888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  <w:r w:rsidRPr="007D6115">
        <w:rPr>
          <w:color w:val="auto"/>
          <w:sz w:val="20"/>
          <w:szCs w:val="20"/>
          <w:lang w:val="es-CO"/>
        </w:rPr>
        <w:t xml:space="preserve">Serán ponderados única y exclusivamente los proponentes que hayan superado la habilitación o verificación técnica, financiera, económica y jurídica. </w:t>
      </w:r>
    </w:p>
    <w:p w14:paraId="3ACFD753" w14:textId="77777777" w:rsidR="00333888" w:rsidRPr="007D6115" w:rsidRDefault="00333888" w:rsidP="00333888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</w:p>
    <w:p w14:paraId="528463B7" w14:textId="440864FB" w:rsidR="00333888" w:rsidRPr="007D6115" w:rsidRDefault="00333888" w:rsidP="00333888">
      <w:pPr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 xml:space="preserve">La puntuación técnica será de un mínimo de 0 puntos y un máximo de </w:t>
      </w:r>
      <w:r w:rsidR="00C15C7E">
        <w:rPr>
          <w:sz w:val="20"/>
          <w:szCs w:val="20"/>
          <w:u w:val="single"/>
        </w:rPr>
        <w:t>2</w:t>
      </w:r>
      <w:r w:rsidR="002F035D" w:rsidRPr="002F035D">
        <w:rPr>
          <w:sz w:val="20"/>
          <w:szCs w:val="20"/>
          <w:u w:val="single"/>
        </w:rPr>
        <w:t>00</w:t>
      </w:r>
      <w:r w:rsidRPr="002F035D">
        <w:rPr>
          <w:sz w:val="20"/>
          <w:szCs w:val="20"/>
          <w:u w:val="single"/>
        </w:rPr>
        <w:t xml:space="preserve"> puntos</w:t>
      </w:r>
      <w:r w:rsidRPr="007D6115">
        <w:rPr>
          <w:sz w:val="20"/>
          <w:szCs w:val="20"/>
          <w:u w:val="single"/>
        </w:rPr>
        <w:t>.</w:t>
      </w:r>
    </w:p>
    <w:p w14:paraId="3BF25825" w14:textId="77777777" w:rsidR="00333888" w:rsidRPr="007D6115" w:rsidRDefault="00333888" w:rsidP="00333888">
      <w:pPr>
        <w:ind w:right="-144"/>
        <w:jc w:val="both"/>
        <w:rPr>
          <w:sz w:val="20"/>
          <w:szCs w:val="20"/>
        </w:rPr>
      </w:pPr>
    </w:p>
    <w:p w14:paraId="5B2C5629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1: El Ministerio de Defensa Nacional – COGFM - Dirección Administrativa y Financiera sobre los aspectos y/o documentos señalados para la asignación d</w:t>
      </w:r>
      <w:r>
        <w:rPr>
          <w:sz w:val="20"/>
          <w:szCs w:val="20"/>
        </w:rPr>
        <w:t>el puntaje técnico, NO REALIZARÁ</w:t>
      </w:r>
      <w:r w:rsidRPr="007D6115">
        <w:rPr>
          <w:sz w:val="20"/>
          <w:szCs w:val="20"/>
        </w:rPr>
        <w:t xml:space="preserve"> ningún tipo de requerimiento, teniendo en cuenta que los mismos constituyen factor de escogencia de las ofertas. </w:t>
      </w:r>
    </w:p>
    <w:p w14:paraId="4EF2511D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411EA6CB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4FF18ABE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0064826E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2AEC5C8D" w14:textId="77777777" w:rsidR="00333888" w:rsidRPr="007D6115" w:rsidRDefault="00333888" w:rsidP="0033388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20D915AC" w14:textId="48A7559B" w:rsidR="006A72F5" w:rsidRDefault="00333888" w:rsidP="00333888">
      <w:pPr>
        <w:jc w:val="both"/>
        <w:rPr>
          <w:sz w:val="20"/>
          <w:szCs w:val="20"/>
        </w:rPr>
      </w:pPr>
      <w:r w:rsidRPr="007D6115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</w:t>
      </w:r>
      <w:r w:rsidR="008B5B0D">
        <w:rPr>
          <w:sz w:val="20"/>
          <w:szCs w:val="20"/>
        </w:rPr>
        <w:t>.</w:t>
      </w:r>
    </w:p>
    <w:p w14:paraId="7ED84EB9" w14:textId="77777777" w:rsidR="00C252D1" w:rsidRDefault="00C252D1" w:rsidP="00C7016B">
      <w:pPr>
        <w:jc w:val="both"/>
        <w:rPr>
          <w:sz w:val="20"/>
          <w:szCs w:val="20"/>
        </w:rPr>
      </w:pPr>
    </w:p>
    <w:p w14:paraId="17418405" w14:textId="2D57F979" w:rsidR="005C3415" w:rsidRDefault="005C3415" w:rsidP="00C7016B">
      <w:pPr>
        <w:jc w:val="both"/>
        <w:rPr>
          <w:sz w:val="20"/>
          <w:szCs w:val="20"/>
        </w:rPr>
      </w:pPr>
    </w:p>
    <w:p w14:paraId="230A6496" w14:textId="77777777" w:rsidR="002F035D" w:rsidRPr="009728BA" w:rsidRDefault="002F035D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2F035D">
      <w:pgSz w:w="12240" w:h="15840"/>
      <w:pgMar w:top="993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0583C"/>
    <w:multiLevelType w:val="hybridMultilevel"/>
    <w:tmpl w:val="9F724DE0"/>
    <w:lvl w:ilvl="0" w:tplc="1FA0B262">
      <w:start w:val="3"/>
      <w:numFmt w:val="bullet"/>
      <w:lvlText w:val="-"/>
      <w:lvlJc w:val="left"/>
      <w:pPr>
        <w:ind w:left="149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26B63"/>
    <w:rsid w:val="000367B9"/>
    <w:rsid w:val="00101D15"/>
    <w:rsid w:val="00196911"/>
    <w:rsid w:val="001A64BD"/>
    <w:rsid w:val="001C0DEB"/>
    <w:rsid w:val="001D6B52"/>
    <w:rsid w:val="002B45D6"/>
    <w:rsid w:val="002F035D"/>
    <w:rsid w:val="0031700F"/>
    <w:rsid w:val="00333888"/>
    <w:rsid w:val="003557F9"/>
    <w:rsid w:val="0035610E"/>
    <w:rsid w:val="003A520B"/>
    <w:rsid w:val="003F5A61"/>
    <w:rsid w:val="003F785F"/>
    <w:rsid w:val="00450A83"/>
    <w:rsid w:val="00470A3D"/>
    <w:rsid w:val="0047112D"/>
    <w:rsid w:val="00475B85"/>
    <w:rsid w:val="005863C4"/>
    <w:rsid w:val="005A38B5"/>
    <w:rsid w:val="005C3415"/>
    <w:rsid w:val="00627528"/>
    <w:rsid w:val="00633E8D"/>
    <w:rsid w:val="006A72F5"/>
    <w:rsid w:val="006C52AE"/>
    <w:rsid w:val="006E655E"/>
    <w:rsid w:val="007040D1"/>
    <w:rsid w:val="007114A6"/>
    <w:rsid w:val="00744A85"/>
    <w:rsid w:val="00772825"/>
    <w:rsid w:val="007775AB"/>
    <w:rsid w:val="0078160C"/>
    <w:rsid w:val="007B79D1"/>
    <w:rsid w:val="008066AF"/>
    <w:rsid w:val="0081090D"/>
    <w:rsid w:val="00830184"/>
    <w:rsid w:val="008470C5"/>
    <w:rsid w:val="00850077"/>
    <w:rsid w:val="008B5B0D"/>
    <w:rsid w:val="009728BA"/>
    <w:rsid w:val="009A1EB9"/>
    <w:rsid w:val="009C1468"/>
    <w:rsid w:val="009E536E"/>
    <w:rsid w:val="00A421F2"/>
    <w:rsid w:val="00A773C0"/>
    <w:rsid w:val="00AE4CC9"/>
    <w:rsid w:val="00AE5A9C"/>
    <w:rsid w:val="00AF20F8"/>
    <w:rsid w:val="00B62121"/>
    <w:rsid w:val="00B95155"/>
    <w:rsid w:val="00BA24F8"/>
    <w:rsid w:val="00BF513B"/>
    <w:rsid w:val="00C15C7E"/>
    <w:rsid w:val="00C252D1"/>
    <w:rsid w:val="00C32B77"/>
    <w:rsid w:val="00C7016B"/>
    <w:rsid w:val="00C80B36"/>
    <w:rsid w:val="00CD6F3B"/>
    <w:rsid w:val="00D93BEA"/>
    <w:rsid w:val="00DC7617"/>
    <w:rsid w:val="00E478B1"/>
    <w:rsid w:val="00E66A51"/>
    <w:rsid w:val="00F27118"/>
    <w:rsid w:val="00F502C4"/>
    <w:rsid w:val="00F63293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01D15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Maria Alejandra Velosa Molano</cp:lastModifiedBy>
  <cp:revision>61</cp:revision>
  <dcterms:created xsi:type="dcterms:W3CDTF">2017-08-18T22:14:00Z</dcterms:created>
  <dcterms:modified xsi:type="dcterms:W3CDTF">2026-08-24T23:09:00Z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2025-11-10T12:37:21Z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87c44641-72f1-44ca-aadb-91010aa486c0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