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98B32" w14:textId="77777777" w:rsidR="00D11EDA" w:rsidRDefault="00D11EDA">
      <w:pPr>
        <w:autoSpaceDE w:val="0"/>
        <w:autoSpaceDN w:val="0"/>
        <w:adjustRightInd w:val="0"/>
        <w:rPr>
          <w:b/>
          <w:sz w:val="28"/>
          <w:szCs w:val="28"/>
          <w:lang w:val="es-ES"/>
        </w:rPr>
      </w:pPr>
    </w:p>
    <w:p w14:paraId="488DB117" w14:textId="6661F78E" w:rsidR="00D11EDA" w:rsidRDefault="00000000">
      <w:pPr>
        <w:ind w:left="1930" w:right="2077"/>
        <w:jc w:val="center"/>
        <w:rPr>
          <w:rFonts w:ascii="Franklin Gothic Medium" w:hAnsi="Franklin Gothic Medium"/>
          <w:sz w:val="28"/>
          <w:szCs w:val="28"/>
        </w:rPr>
      </w:pPr>
      <w:r>
        <w:rPr>
          <w:rFonts w:ascii="Franklin Gothic Medium" w:hAnsi="Franklin Gothic Medium"/>
          <w:spacing w:val="-2"/>
          <w:sz w:val="28"/>
          <w:szCs w:val="28"/>
        </w:rPr>
        <w:t>CONVOCATORIA</w:t>
      </w:r>
      <w:r>
        <w:rPr>
          <w:rFonts w:ascii="Franklin Gothic Medium" w:hAnsi="Franklin Gothic Medium"/>
          <w:spacing w:val="-12"/>
          <w:sz w:val="28"/>
          <w:szCs w:val="28"/>
        </w:rPr>
        <w:t xml:space="preserve"> </w:t>
      </w:r>
      <w:r>
        <w:rPr>
          <w:rFonts w:ascii="Franklin Gothic Medium" w:hAnsi="Franklin Gothic Medium"/>
          <w:spacing w:val="-2"/>
          <w:sz w:val="28"/>
          <w:szCs w:val="28"/>
        </w:rPr>
        <w:t xml:space="preserve">PÚBLICA DE MAYOR CUANTIA </w:t>
      </w:r>
      <w:r>
        <w:rPr>
          <w:rFonts w:ascii="Franklin Gothic Medium" w:hAnsi="Franklin Gothic Medium"/>
          <w:spacing w:val="-12"/>
          <w:sz w:val="28"/>
          <w:szCs w:val="28"/>
        </w:rPr>
        <w:t xml:space="preserve"> </w:t>
      </w:r>
      <w:r w:rsidR="00032CC9">
        <w:rPr>
          <w:rFonts w:ascii="Franklin Gothic Medium" w:hAnsi="Franklin Gothic Medium"/>
          <w:spacing w:val="-2"/>
          <w:sz w:val="28"/>
          <w:szCs w:val="28"/>
        </w:rPr>
        <w:t>002</w:t>
      </w:r>
      <w:r>
        <w:rPr>
          <w:rFonts w:ascii="Franklin Gothic Medium" w:hAnsi="Franklin Gothic Medium"/>
          <w:spacing w:val="-2"/>
          <w:sz w:val="28"/>
          <w:szCs w:val="28"/>
        </w:rPr>
        <w:t xml:space="preserve">-2026 </w:t>
      </w:r>
    </w:p>
    <w:p w14:paraId="7ECF9478" w14:textId="77777777" w:rsidR="00D11EDA" w:rsidRDefault="00000000">
      <w:pPr>
        <w:ind w:left="1930" w:right="2077"/>
        <w:jc w:val="center"/>
        <w:rPr>
          <w:rFonts w:ascii="Franklin Gothic Medium" w:hAnsi="Franklin Gothic Medium"/>
          <w:sz w:val="28"/>
          <w:szCs w:val="28"/>
        </w:rPr>
      </w:pPr>
      <w:r>
        <w:rPr>
          <w:rFonts w:ascii="Franklin Gothic Medium" w:hAnsi="Franklin Gothic Medium"/>
          <w:sz w:val="28"/>
          <w:szCs w:val="28"/>
        </w:rPr>
        <w:t>JULIO DE 2026</w:t>
      </w:r>
    </w:p>
    <w:p w14:paraId="7C7FCCFB" w14:textId="77777777" w:rsidR="00D11EDA" w:rsidRDefault="00D11EDA">
      <w:pPr>
        <w:autoSpaceDE w:val="0"/>
        <w:autoSpaceDN w:val="0"/>
        <w:adjustRightInd w:val="0"/>
        <w:jc w:val="both"/>
        <w:rPr>
          <w:rFonts w:ascii="Franklin Gothic Book" w:eastAsia="Gungsuh" w:hAnsi="Franklin Gothic Book" w:cs="Arial"/>
          <w:sz w:val="28"/>
          <w:szCs w:val="28"/>
        </w:rPr>
      </w:pPr>
    </w:p>
    <w:p w14:paraId="4DE7B018" w14:textId="0A9C464D" w:rsidR="00D11EDA" w:rsidRDefault="00000000">
      <w:pPr>
        <w:autoSpaceDE w:val="0"/>
        <w:autoSpaceDN w:val="0"/>
        <w:adjustRightInd w:val="0"/>
        <w:jc w:val="center"/>
        <w:rPr>
          <w:rFonts w:ascii="Franklin Gothic Book" w:hAnsi="Franklin Gothic Book" w:cs="Arial"/>
          <w:sz w:val="28"/>
          <w:szCs w:val="28"/>
        </w:rPr>
      </w:pPr>
      <w:r>
        <w:rPr>
          <w:rFonts w:ascii="Franklin Gothic Book" w:hAnsi="Franklin Gothic Book" w:cs="Arial"/>
          <w:sz w:val="28"/>
          <w:szCs w:val="28"/>
        </w:rPr>
        <w:t xml:space="preserve">TÉRMINOS DE REFERENCIA </w:t>
      </w:r>
      <w:r w:rsidRPr="003F2E75">
        <w:rPr>
          <w:rFonts w:ascii="Franklin Gothic Book" w:hAnsi="Franklin Gothic Book" w:cs="Arial"/>
          <w:sz w:val="28"/>
          <w:szCs w:val="28"/>
          <w:highlight w:val="yellow"/>
        </w:rPr>
        <w:t>PROYECTO</w:t>
      </w:r>
      <w:r w:rsidR="003F2E75">
        <w:rPr>
          <w:rFonts w:ascii="Franklin Gothic Book" w:hAnsi="Franklin Gothic Book" w:cs="Arial"/>
          <w:sz w:val="28"/>
          <w:szCs w:val="28"/>
        </w:rPr>
        <w:t>.</w:t>
      </w:r>
    </w:p>
    <w:p w14:paraId="6A67C808" w14:textId="77777777" w:rsidR="00D11EDA" w:rsidRPr="00CB19DB" w:rsidRDefault="00D11EDA">
      <w:pPr>
        <w:autoSpaceDE w:val="0"/>
        <w:autoSpaceDN w:val="0"/>
        <w:adjustRightInd w:val="0"/>
        <w:jc w:val="both"/>
        <w:rPr>
          <w:rFonts w:ascii="Franklin Gothic Book" w:eastAsia="Gungsuh" w:hAnsi="Franklin Gothic Book" w:cs="Arial"/>
          <w:sz w:val="28"/>
          <w:szCs w:val="28"/>
        </w:rPr>
      </w:pPr>
    </w:p>
    <w:p w14:paraId="2A71C348" w14:textId="77777777" w:rsidR="00D11EDA" w:rsidRDefault="00000000">
      <w:pPr>
        <w:jc w:val="both"/>
        <w:rPr>
          <w:lang w:eastAsia="es-ES"/>
        </w:rPr>
      </w:pPr>
      <w:r>
        <w:rPr>
          <w:rFonts w:ascii="Arial" w:hAnsi="Arial" w:cs="Arial"/>
        </w:rPr>
        <w:t>ADECUACIÓN DE OBRAS MENORES DE LA INFRAESTRUCTURA DE LOS PUESTOS DE SALUD DE LOS CORREGIMIENTOS LA SUSANA Y LA FLORESTA DE LA E.S.E HOSPITAL MARCO A. CARDONA, ZONA RURAL DEL MUNICIPIO DE MACEO, ANTIOQUIA</w:t>
      </w:r>
    </w:p>
    <w:p w14:paraId="695D7BF8" w14:textId="77777777" w:rsidR="00D11EDA" w:rsidRDefault="00D11EDA">
      <w:pPr>
        <w:rPr>
          <w:lang w:eastAsia="es-ES"/>
        </w:rPr>
      </w:pPr>
    </w:p>
    <w:p w14:paraId="4269B8A1" w14:textId="77777777" w:rsidR="00D11EDA" w:rsidRDefault="00000000">
      <w:pPr>
        <w:pStyle w:val="Ttulo1"/>
        <w:numPr>
          <w:ilvl w:val="0"/>
          <w:numId w:val="0"/>
        </w:numPr>
        <w:jc w:val="center"/>
        <w:rPr>
          <w:rFonts w:ascii="Franklin Gothic Book" w:hAnsi="Franklin Gothic Book" w:cs="Arial"/>
          <w:sz w:val="22"/>
          <w:szCs w:val="22"/>
          <w:lang w:val="es-CO"/>
        </w:rPr>
      </w:pPr>
      <w:r>
        <w:rPr>
          <w:rFonts w:ascii="Franklin Gothic Book" w:hAnsi="Franklin Gothic Book" w:cs="Arial"/>
          <w:sz w:val="22"/>
          <w:szCs w:val="22"/>
          <w:lang w:val="es-CO"/>
        </w:rPr>
        <w:t>RECOMENDACIONES INICIALES</w:t>
      </w:r>
    </w:p>
    <w:p w14:paraId="6CDCC2AA" w14:textId="77777777" w:rsidR="00D11EDA" w:rsidRDefault="00D11EDA">
      <w:pPr>
        <w:rPr>
          <w:lang w:eastAsia="es-ES"/>
        </w:rPr>
      </w:pPr>
    </w:p>
    <w:p w14:paraId="6C24ED37" w14:textId="77777777" w:rsidR="00D11EDA" w:rsidRDefault="00000000">
      <w:pPr>
        <w:jc w:val="both"/>
        <w:rPr>
          <w:rFonts w:ascii="Franklin Gothic Book" w:hAnsi="Franklin Gothic Book" w:cs="Arial"/>
        </w:rPr>
      </w:pPr>
      <w:r>
        <w:rPr>
          <w:rFonts w:ascii="Franklin Gothic Book" w:hAnsi="Franklin Gothic Book" w:cs="Arial"/>
        </w:rPr>
        <w:t>Lea cuidadosamente el contenido de este documento. Verifique (antes que nada) que no está incurso en ninguna de las causales de inhabilidad e incompatibilidad generales ni específicas para contratar.</w:t>
      </w:r>
    </w:p>
    <w:p w14:paraId="5FAD41C0" w14:textId="77777777" w:rsidR="00D11EDA" w:rsidRDefault="00000000">
      <w:pPr>
        <w:jc w:val="both"/>
        <w:rPr>
          <w:rFonts w:ascii="Franklin Gothic Book" w:hAnsi="Franklin Gothic Book" w:cs="Arial"/>
        </w:rPr>
      </w:pPr>
      <w:r>
        <w:rPr>
          <w:rFonts w:ascii="Franklin Gothic Book" w:hAnsi="Franklin Gothic Book" w:cs="Arial"/>
        </w:rPr>
        <w:t xml:space="preserve">Cerciórese que cumple con las condiciones y reúne los requisitos aquí señalados. Proceda a reunir la información y documentación exigida y verifique la vigencia de aquella que la requiera. </w:t>
      </w:r>
    </w:p>
    <w:p w14:paraId="14C05CD0" w14:textId="77777777" w:rsidR="00D11EDA" w:rsidRDefault="00000000">
      <w:pPr>
        <w:jc w:val="both"/>
        <w:rPr>
          <w:rFonts w:ascii="Franklin Gothic Book" w:hAnsi="Franklin Gothic Book" w:cs="Arial"/>
        </w:rPr>
      </w:pPr>
      <w:r>
        <w:rPr>
          <w:rFonts w:ascii="Franklin Gothic Book" w:hAnsi="Franklin Gothic Book" w:cs="Arial"/>
        </w:rPr>
        <w:t>Siga las instrucciones que en estos Términos de referencia se imparten para la elaboración de su oferta. Identifique su oferta, en la forma indicada en este documento.</w:t>
      </w:r>
    </w:p>
    <w:p w14:paraId="32B546EB" w14:textId="77777777" w:rsidR="00D11EDA" w:rsidRDefault="00000000">
      <w:pPr>
        <w:jc w:val="both"/>
        <w:rPr>
          <w:rFonts w:ascii="Franklin Gothic Book" w:hAnsi="Franklin Gothic Book" w:cs="Arial"/>
        </w:rPr>
      </w:pPr>
      <w:r>
        <w:rPr>
          <w:rFonts w:ascii="Franklin Gothic Book" w:hAnsi="Franklin Gothic Book" w:cs="Arial"/>
        </w:rPr>
        <w:t xml:space="preserve">Tenga presente la fecha y hora previstas del presente proceso; </w:t>
      </w:r>
      <w:r>
        <w:rPr>
          <w:rFonts w:ascii="Franklin Gothic Book" w:hAnsi="Franklin Gothic Book" w:cs="Arial"/>
          <w:b/>
        </w:rPr>
        <w:t>EN NINGUN CASO SE RECIBIRAN OFERTAS FUERA DEL TIEMPO PREVISTO.</w:t>
      </w:r>
    </w:p>
    <w:p w14:paraId="6F6E776A" w14:textId="77777777" w:rsidR="00D11EDA" w:rsidRDefault="00000000">
      <w:pPr>
        <w:jc w:val="both"/>
        <w:rPr>
          <w:rFonts w:ascii="Franklin Gothic Book" w:hAnsi="Franklin Gothic Book" w:cs="Arial"/>
        </w:rPr>
      </w:pPr>
      <w:r>
        <w:rPr>
          <w:rFonts w:ascii="Franklin Gothic Book" w:hAnsi="Franklin Gothic Book" w:cs="Arial"/>
        </w:rPr>
        <w:t>Toda consulta deberá formularse por escrito, no se atenderán consultas telefónicas ni personales.</w:t>
      </w:r>
    </w:p>
    <w:p w14:paraId="7BE819BC" w14:textId="77777777" w:rsidR="00D11EDA" w:rsidRDefault="00000000">
      <w:pPr>
        <w:jc w:val="both"/>
        <w:rPr>
          <w:rFonts w:ascii="Franklin Gothic Book" w:hAnsi="Franklin Gothic Book" w:cs="Arial"/>
        </w:rPr>
      </w:pPr>
      <w:r>
        <w:rPr>
          <w:rFonts w:ascii="Franklin Gothic Book" w:hAnsi="Franklin Gothic Book" w:cs="Arial"/>
        </w:rPr>
        <w:t>Los oferentes, con la presentación de su oferta autorizan al Hospital para verificar toda  la información que en ella suministren o adjunten.</w:t>
      </w:r>
    </w:p>
    <w:p w14:paraId="123047CC" w14:textId="77777777" w:rsidR="00D11EDA" w:rsidRDefault="00000000">
      <w:pPr>
        <w:jc w:val="both"/>
        <w:rPr>
          <w:rFonts w:ascii="Franklin Gothic Book" w:hAnsi="Franklin Gothic Book" w:cs="Arial"/>
        </w:rPr>
      </w:pPr>
      <w:r>
        <w:rPr>
          <w:rFonts w:ascii="Franklin Gothic Book" w:hAnsi="Franklin Gothic Book" w:cs="Arial"/>
        </w:rPr>
        <w:t>Cuando se presente inexactitud en la información suministrada por el oferente o en la de uno de los miembros del Consorcio o de  la Unión Temporal, acorde con las exigencias o requisitos establecidos en estos Términos de referencia, se podrá rechazar la oferta y/o dar aviso a las autoridades competentes previa verificación del caso por parte de la Entidad.</w:t>
      </w:r>
    </w:p>
    <w:p w14:paraId="613F1262" w14:textId="77777777" w:rsidR="00D11EDA" w:rsidRDefault="00000000">
      <w:pPr>
        <w:autoSpaceDE w:val="0"/>
        <w:autoSpaceDN w:val="0"/>
        <w:adjustRightInd w:val="0"/>
        <w:jc w:val="center"/>
        <w:outlineLvl w:val="0"/>
        <w:rPr>
          <w:rFonts w:ascii="Franklin Gothic Book" w:hAnsi="Franklin Gothic Book" w:cs="Arial"/>
          <w:b/>
          <w:bCs/>
        </w:rPr>
      </w:pPr>
      <w:bookmarkStart w:id="0" w:name="_Toc155671214"/>
      <w:r>
        <w:rPr>
          <w:rFonts w:ascii="Franklin Gothic Book" w:hAnsi="Franklin Gothic Book" w:cs="Arial"/>
          <w:b/>
          <w:bCs/>
        </w:rPr>
        <w:t>CAPÍTULO I</w:t>
      </w:r>
      <w:bookmarkEnd w:id="0"/>
    </w:p>
    <w:p w14:paraId="4BB1190F" w14:textId="77777777" w:rsidR="00D11EDA" w:rsidRDefault="00000000">
      <w:pPr>
        <w:autoSpaceDE w:val="0"/>
        <w:autoSpaceDN w:val="0"/>
        <w:adjustRightInd w:val="0"/>
        <w:jc w:val="center"/>
        <w:outlineLvl w:val="0"/>
        <w:rPr>
          <w:rFonts w:ascii="Franklin Gothic Book" w:hAnsi="Franklin Gothic Book" w:cs="Arial"/>
          <w:b/>
          <w:bCs/>
        </w:rPr>
      </w:pPr>
      <w:bookmarkStart w:id="1" w:name="_Toc155671215"/>
      <w:bookmarkStart w:id="2" w:name="_Toc143328684"/>
      <w:r>
        <w:rPr>
          <w:rFonts w:ascii="Franklin Gothic Book" w:hAnsi="Franklin Gothic Book" w:cs="Arial"/>
          <w:b/>
          <w:bCs/>
        </w:rPr>
        <w:lastRenderedPageBreak/>
        <w:t>INFORMACIÓN GENERAL</w:t>
      </w:r>
      <w:bookmarkEnd w:id="1"/>
      <w:bookmarkEnd w:id="2"/>
    </w:p>
    <w:p w14:paraId="641B3E05" w14:textId="77777777" w:rsidR="00D11EDA" w:rsidRDefault="00000000">
      <w:pPr>
        <w:autoSpaceDE w:val="0"/>
        <w:autoSpaceDN w:val="0"/>
        <w:adjustRightInd w:val="0"/>
        <w:jc w:val="both"/>
        <w:rPr>
          <w:rFonts w:ascii="Franklin Gothic Book" w:hAnsi="Franklin Gothic Book" w:cs="Arial"/>
        </w:rPr>
      </w:pPr>
      <w:r>
        <w:rPr>
          <w:rFonts w:ascii="Franklin Gothic Book" w:hAnsi="Franklin Gothic Book" w:cs="Arial"/>
        </w:rPr>
        <w:t>La información contenida en este Términos de referencia sustituye totalmente cualquier otra que el Hospital Marco A Cardona de Maceo y sus representantes pudieran haber suministrado en forma preliminar a los proponentes interesados en esta CONVOCATORIA PÚBLICA.</w:t>
      </w:r>
    </w:p>
    <w:p w14:paraId="04274366" w14:textId="77777777" w:rsidR="00D11EDA" w:rsidRDefault="00000000">
      <w:pPr>
        <w:autoSpaceDE w:val="0"/>
        <w:autoSpaceDN w:val="0"/>
        <w:adjustRightInd w:val="0"/>
        <w:jc w:val="both"/>
        <w:rPr>
          <w:rFonts w:ascii="Franklin Gothic Book" w:hAnsi="Franklin Gothic Book" w:cs="Arial"/>
        </w:rPr>
      </w:pPr>
      <w:r>
        <w:rPr>
          <w:rFonts w:ascii="Franklin Gothic Book" w:hAnsi="Franklin Gothic Book" w:cs="Arial"/>
        </w:rPr>
        <w:t>En la propuesta no podrán señalarse condiciones diferentes a las establecidas en este Términos de referencia. En caso de hacerlo, se tendrán por no escritas y, por lo tanto, prevalecerán las disposiciones respectivas contenidas en este documento.</w:t>
      </w:r>
    </w:p>
    <w:p w14:paraId="71516403" w14:textId="77777777" w:rsidR="00D11EDA" w:rsidRDefault="00000000">
      <w:pPr>
        <w:widowControl w:val="0"/>
        <w:autoSpaceDE w:val="0"/>
        <w:autoSpaceDN w:val="0"/>
        <w:adjustRightInd w:val="0"/>
        <w:spacing w:before="3" w:line="280" w:lineRule="exact"/>
        <w:jc w:val="center"/>
        <w:rPr>
          <w:rFonts w:ascii="Franklin Gothic Book" w:hAnsi="Franklin Gothic Book" w:cs="Arial"/>
          <w:b/>
        </w:rPr>
      </w:pPr>
      <w:r>
        <w:rPr>
          <w:rFonts w:ascii="Franklin Gothic Book" w:hAnsi="Franklin Gothic Book" w:cs="Arial"/>
          <w:b/>
        </w:rPr>
        <w:t>CRONOGRAMA</w:t>
      </w: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29"/>
        <w:gridCol w:w="4252"/>
      </w:tblGrid>
      <w:tr w:rsidR="00D11EDA" w:rsidRPr="00CB19DB" w14:paraId="24B8C99C" w14:textId="77777777">
        <w:tc>
          <w:tcPr>
            <w:tcW w:w="5529" w:type="dxa"/>
          </w:tcPr>
          <w:p w14:paraId="5A76BDA0" w14:textId="77777777" w:rsidR="00D11EDA" w:rsidRPr="00CB19DB" w:rsidRDefault="00000000">
            <w:pPr>
              <w:jc w:val="center"/>
              <w:rPr>
                <w:rFonts w:ascii="Franklin Gothic Book" w:hAnsi="Franklin Gothic Book"/>
                <w:b/>
                <w:sz w:val="16"/>
                <w:szCs w:val="16"/>
              </w:rPr>
            </w:pPr>
            <w:r w:rsidRPr="00CB19DB">
              <w:rPr>
                <w:rFonts w:ascii="Franklin Gothic Book" w:hAnsi="Franklin Gothic Book"/>
                <w:b/>
                <w:sz w:val="16"/>
                <w:szCs w:val="16"/>
              </w:rPr>
              <w:t>ACTIVIDAD</w:t>
            </w:r>
          </w:p>
        </w:tc>
        <w:tc>
          <w:tcPr>
            <w:tcW w:w="4252" w:type="dxa"/>
          </w:tcPr>
          <w:p w14:paraId="18558AC1" w14:textId="77777777" w:rsidR="00D11EDA" w:rsidRPr="00CB19DB" w:rsidRDefault="00000000">
            <w:pPr>
              <w:jc w:val="center"/>
              <w:rPr>
                <w:rFonts w:ascii="Franklin Gothic Book" w:hAnsi="Franklin Gothic Book"/>
                <w:b/>
                <w:sz w:val="16"/>
                <w:szCs w:val="16"/>
              </w:rPr>
            </w:pPr>
            <w:r w:rsidRPr="00CB19DB">
              <w:rPr>
                <w:rFonts w:ascii="Franklin Gothic Book" w:hAnsi="Franklin Gothic Book"/>
                <w:b/>
                <w:sz w:val="16"/>
                <w:szCs w:val="16"/>
              </w:rPr>
              <w:t>FECHA Y HORA</w:t>
            </w:r>
          </w:p>
        </w:tc>
      </w:tr>
      <w:tr w:rsidR="00D11EDA" w:rsidRPr="00CB19DB" w14:paraId="6961813E" w14:textId="77777777">
        <w:tc>
          <w:tcPr>
            <w:tcW w:w="5529" w:type="dxa"/>
          </w:tcPr>
          <w:p w14:paraId="601B21B0" w14:textId="77777777" w:rsidR="00D11EDA" w:rsidRPr="00CB19DB" w:rsidRDefault="00000000">
            <w:pPr>
              <w:jc w:val="both"/>
              <w:rPr>
                <w:rFonts w:ascii="Franklin Gothic Book" w:hAnsi="Franklin Gothic Book"/>
                <w:sz w:val="16"/>
                <w:szCs w:val="16"/>
              </w:rPr>
            </w:pPr>
            <w:r w:rsidRPr="00CB19DB">
              <w:rPr>
                <w:rFonts w:ascii="Franklin Gothic Book" w:hAnsi="Franklin Gothic Book"/>
                <w:sz w:val="16"/>
                <w:szCs w:val="16"/>
              </w:rPr>
              <w:t xml:space="preserve">Publicación los estudios previos, información del proyecto y proyecto de Términos de referencia y aviso de veedurías </w:t>
            </w:r>
          </w:p>
        </w:tc>
        <w:tc>
          <w:tcPr>
            <w:tcW w:w="4252" w:type="dxa"/>
          </w:tcPr>
          <w:p w14:paraId="0BE849BD" w14:textId="74C604BA" w:rsidR="00D11EDA" w:rsidRPr="00CB19DB" w:rsidRDefault="00032CC9">
            <w:pPr>
              <w:jc w:val="both"/>
              <w:rPr>
                <w:rFonts w:ascii="Franklin Gothic Book" w:hAnsi="Franklin Gothic Book"/>
                <w:sz w:val="16"/>
                <w:szCs w:val="16"/>
              </w:rPr>
            </w:pPr>
            <w:r>
              <w:rPr>
                <w:rFonts w:ascii="Franklin Gothic Book" w:hAnsi="Franklin Gothic Book" w:cs="Arial"/>
                <w:sz w:val="16"/>
                <w:szCs w:val="16"/>
              </w:rPr>
              <w:t>7</w:t>
            </w:r>
            <w:r w:rsidR="00CB19DB" w:rsidRPr="00CB19DB">
              <w:rPr>
                <w:rFonts w:ascii="Franklin Gothic Book" w:hAnsi="Franklin Gothic Book" w:cs="Arial"/>
                <w:sz w:val="16"/>
                <w:szCs w:val="16"/>
              </w:rPr>
              <w:t xml:space="preserve"> de </w:t>
            </w:r>
            <w:r>
              <w:rPr>
                <w:rFonts w:ascii="Franklin Gothic Book" w:hAnsi="Franklin Gothic Book" w:cs="Arial"/>
                <w:sz w:val="16"/>
                <w:szCs w:val="16"/>
              </w:rPr>
              <w:t xml:space="preserve">Septiembre </w:t>
            </w:r>
            <w:r w:rsidR="00CB19DB" w:rsidRPr="00CB19DB">
              <w:rPr>
                <w:rFonts w:ascii="Franklin Gothic Book" w:hAnsi="Franklin Gothic Book" w:cs="Arial"/>
                <w:sz w:val="16"/>
                <w:szCs w:val="16"/>
              </w:rPr>
              <w:t xml:space="preserve">de 2026 a partir de las </w:t>
            </w:r>
            <w:r>
              <w:rPr>
                <w:rFonts w:ascii="Franklin Gothic Book" w:hAnsi="Franklin Gothic Book" w:cs="Arial"/>
                <w:sz w:val="16"/>
                <w:szCs w:val="16"/>
              </w:rPr>
              <w:t>0</w:t>
            </w:r>
            <w:r w:rsidR="00A715B6">
              <w:rPr>
                <w:rFonts w:ascii="Franklin Gothic Book" w:hAnsi="Franklin Gothic Book" w:cs="Arial"/>
                <w:sz w:val="16"/>
                <w:szCs w:val="16"/>
              </w:rPr>
              <w:t>8</w:t>
            </w:r>
            <w:r w:rsidR="00CB19DB" w:rsidRPr="00CB19DB">
              <w:rPr>
                <w:rFonts w:ascii="Franklin Gothic Book" w:hAnsi="Franklin Gothic Book" w:cs="Arial"/>
                <w:sz w:val="16"/>
                <w:szCs w:val="16"/>
              </w:rPr>
              <w:t>:00 horas</w:t>
            </w:r>
          </w:p>
        </w:tc>
      </w:tr>
      <w:tr w:rsidR="00D11EDA" w:rsidRPr="00CB19DB" w14:paraId="3847F085" w14:textId="77777777">
        <w:tc>
          <w:tcPr>
            <w:tcW w:w="5529" w:type="dxa"/>
          </w:tcPr>
          <w:p w14:paraId="5CA82075" w14:textId="77777777" w:rsidR="00D11EDA" w:rsidRPr="00CB19DB" w:rsidRDefault="00000000">
            <w:pPr>
              <w:jc w:val="both"/>
              <w:rPr>
                <w:rFonts w:ascii="Franklin Gothic Book" w:hAnsi="Franklin Gothic Book"/>
                <w:sz w:val="16"/>
                <w:szCs w:val="16"/>
              </w:rPr>
            </w:pPr>
            <w:r w:rsidRPr="00CB19DB">
              <w:rPr>
                <w:rFonts w:ascii="Franklin Gothic Book" w:hAnsi="Franklin Gothic Book"/>
                <w:sz w:val="16"/>
                <w:szCs w:val="16"/>
              </w:rPr>
              <w:t>Observaciones al proyecto de términos</w:t>
            </w:r>
          </w:p>
        </w:tc>
        <w:tc>
          <w:tcPr>
            <w:tcW w:w="4252" w:type="dxa"/>
          </w:tcPr>
          <w:p w14:paraId="38F208CA" w14:textId="1BA75D1A" w:rsidR="00D11EDA" w:rsidRPr="00CB19DB" w:rsidRDefault="00032CC9">
            <w:pPr>
              <w:jc w:val="both"/>
              <w:rPr>
                <w:rFonts w:ascii="Franklin Gothic Book" w:hAnsi="Franklin Gothic Book"/>
                <w:sz w:val="16"/>
                <w:szCs w:val="16"/>
              </w:rPr>
            </w:pPr>
            <w:r>
              <w:rPr>
                <w:rFonts w:ascii="Franklin Gothic Book" w:hAnsi="Franklin Gothic Book" w:cs="Arial"/>
                <w:sz w:val="16"/>
                <w:szCs w:val="16"/>
              </w:rPr>
              <w:t>7</w:t>
            </w:r>
            <w:r w:rsidR="00CB19DB">
              <w:rPr>
                <w:rFonts w:ascii="Franklin Gothic Book" w:hAnsi="Franklin Gothic Book" w:cs="Arial"/>
                <w:sz w:val="16"/>
                <w:szCs w:val="16"/>
              </w:rPr>
              <w:t xml:space="preserve"> </w:t>
            </w:r>
            <w:r w:rsidR="00CB19DB" w:rsidRPr="00CB19DB">
              <w:rPr>
                <w:rFonts w:ascii="Franklin Gothic Book" w:hAnsi="Franklin Gothic Book" w:cs="Arial"/>
                <w:sz w:val="16"/>
                <w:szCs w:val="16"/>
              </w:rPr>
              <w:t xml:space="preserve">de </w:t>
            </w:r>
            <w:r>
              <w:rPr>
                <w:rFonts w:ascii="Franklin Gothic Book" w:hAnsi="Franklin Gothic Book" w:cs="Arial"/>
                <w:sz w:val="16"/>
                <w:szCs w:val="16"/>
              </w:rPr>
              <w:t>Septiembre</w:t>
            </w:r>
            <w:r w:rsidR="00CB19DB" w:rsidRPr="00CB19DB">
              <w:rPr>
                <w:rFonts w:ascii="Franklin Gothic Book" w:hAnsi="Franklin Gothic Book" w:cs="Arial"/>
                <w:sz w:val="16"/>
                <w:szCs w:val="16"/>
              </w:rPr>
              <w:t xml:space="preserve"> de 2026 a partir de las </w:t>
            </w:r>
            <w:r>
              <w:rPr>
                <w:rFonts w:ascii="Franklin Gothic Book" w:hAnsi="Franklin Gothic Book" w:cs="Arial"/>
                <w:sz w:val="16"/>
                <w:szCs w:val="16"/>
              </w:rPr>
              <w:t>08</w:t>
            </w:r>
            <w:r w:rsidR="00CB19DB" w:rsidRPr="00CB19DB">
              <w:rPr>
                <w:rFonts w:ascii="Franklin Gothic Book" w:hAnsi="Franklin Gothic Book" w:cs="Arial"/>
                <w:sz w:val="16"/>
                <w:szCs w:val="16"/>
              </w:rPr>
              <w:t xml:space="preserve">:00 horas y hasta el </w:t>
            </w:r>
            <w:r>
              <w:rPr>
                <w:rFonts w:ascii="Franklin Gothic Book" w:hAnsi="Franklin Gothic Book" w:cs="Arial"/>
                <w:sz w:val="16"/>
                <w:szCs w:val="16"/>
              </w:rPr>
              <w:t>08</w:t>
            </w:r>
            <w:r w:rsidR="00CB19DB" w:rsidRPr="00CB19DB">
              <w:rPr>
                <w:rFonts w:ascii="Franklin Gothic Book" w:hAnsi="Franklin Gothic Book" w:cs="Arial"/>
                <w:sz w:val="16"/>
                <w:szCs w:val="16"/>
              </w:rPr>
              <w:t xml:space="preserve"> de </w:t>
            </w:r>
            <w:r>
              <w:rPr>
                <w:rFonts w:ascii="Franklin Gothic Book" w:hAnsi="Franklin Gothic Book" w:cs="Arial"/>
                <w:sz w:val="16"/>
                <w:szCs w:val="16"/>
              </w:rPr>
              <w:t>Septiembre</w:t>
            </w:r>
            <w:r w:rsidR="00CB19DB" w:rsidRPr="00CB19DB">
              <w:rPr>
                <w:rFonts w:ascii="Franklin Gothic Book" w:hAnsi="Franklin Gothic Book" w:cs="Arial"/>
                <w:sz w:val="16"/>
                <w:szCs w:val="16"/>
              </w:rPr>
              <w:t xml:space="preserve"> a las </w:t>
            </w:r>
            <w:r>
              <w:rPr>
                <w:rFonts w:ascii="Franklin Gothic Book" w:hAnsi="Franklin Gothic Book" w:cs="Arial"/>
                <w:sz w:val="16"/>
                <w:szCs w:val="16"/>
              </w:rPr>
              <w:t>1</w:t>
            </w:r>
            <w:r w:rsidR="00CB19DB">
              <w:rPr>
                <w:rFonts w:ascii="Franklin Gothic Book" w:hAnsi="Franklin Gothic Book" w:cs="Arial"/>
                <w:sz w:val="16"/>
                <w:szCs w:val="16"/>
              </w:rPr>
              <w:t>8</w:t>
            </w:r>
            <w:r w:rsidR="00CB19DB" w:rsidRPr="00CB19DB">
              <w:rPr>
                <w:rFonts w:ascii="Franklin Gothic Book" w:hAnsi="Franklin Gothic Book" w:cs="Arial"/>
                <w:sz w:val="16"/>
                <w:szCs w:val="16"/>
              </w:rPr>
              <w:t xml:space="preserve">.00 horas </w:t>
            </w:r>
          </w:p>
        </w:tc>
      </w:tr>
      <w:tr w:rsidR="00D11EDA" w:rsidRPr="00CB19DB" w14:paraId="6DE1FA46" w14:textId="77777777">
        <w:tc>
          <w:tcPr>
            <w:tcW w:w="5529" w:type="dxa"/>
          </w:tcPr>
          <w:p w14:paraId="3AE2EE91" w14:textId="77777777" w:rsidR="00D11EDA" w:rsidRPr="00CB19DB" w:rsidRDefault="00000000">
            <w:pPr>
              <w:jc w:val="both"/>
              <w:rPr>
                <w:rFonts w:ascii="Franklin Gothic Book" w:hAnsi="Franklin Gothic Book"/>
                <w:sz w:val="16"/>
                <w:szCs w:val="16"/>
              </w:rPr>
            </w:pPr>
            <w:r w:rsidRPr="00CB19DB">
              <w:rPr>
                <w:rFonts w:ascii="Franklin Gothic Book" w:hAnsi="Franklin Gothic Book"/>
                <w:sz w:val="16"/>
                <w:szCs w:val="16"/>
              </w:rPr>
              <w:t>Respuesta a observaciones al proyecto de términos</w:t>
            </w:r>
          </w:p>
        </w:tc>
        <w:tc>
          <w:tcPr>
            <w:tcW w:w="4252" w:type="dxa"/>
          </w:tcPr>
          <w:p w14:paraId="2EE6F8C2" w14:textId="6C93A1F4" w:rsidR="00D11EDA" w:rsidRPr="00CB19DB" w:rsidRDefault="00000000">
            <w:pPr>
              <w:jc w:val="both"/>
              <w:rPr>
                <w:rFonts w:ascii="Franklin Gothic Book" w:hAnsi="Franklin Gothic Book" w:cs="Arial"/>
                <w:sz w:val="16"/>
                <w:szCs w:val="16"/>
              </w:rPr>
            </w:pPr>
            <w:r w:rsidRPr="00CB19DB">
              <w:rPr>
                <w:rFonts w:ascii="Franklin Gothic Book" w:hAnsi="Franklin Gothic Book" w:cs="Arial"/>
                <w:sz w:val="16"/>
                <w:szCs w:val="16"/>
              </w:rPr>
              <w:t xml:space="preserve">Hasta el </w:t>
            </w:r>
            <w:r w:rsidR="00032CC9">
              <w:rPr>
                <w:rFonts w:ascii="Franklin Gothic Book" w:hAnsi="Franklin Gothic Book" w:cs="Arial"/>
                <w:sz w:val="16"/>
                <w:szCs w:val="16"/>
              </w:rPr>
              <w:t>9</w:t>
            </w:r>
            <w:r w:rsidRPr="00CB19DB">
              <w:rPr>
                <w:rFonts w:ascii="Franklin Gothic Book" w:hAnsi="Franklin Gothic Book" w:cs="Arial"/>
                <w:sz w:val="16"/>
                <w:szCs w:val="16"/>
              </w:rPr>
              <w:t xml:space="preserve"> de </w:t>
            </w:r>
            <w:r w:rsidR="00032CC9">
              <w:rPr>
                <w:rFonts w:ascii="Franklin Gothic Book" w:hAnsi="Franklin Gothic Book" w:cs="Arial"/>
                <w:sz w:val="16"/>
                <w:szCs w:val="16"/>
              </w:rPr>
              <w:t>Septiembre</w:t>
            </w:r>
            <w:r w:rsidRPr="00CB19DB">
              <w:rPr>
                <w:rFonts w:ascii="Franklin Gothic Book" w:hAnsi="Franklin Gothic Book" w:cs="Arial"/>
                <w:sz w:val="16"/>
                <w:szCs w:val="16"/>
              </w:rPr>
              <w:t xml:space="preserve"> a las </w:t>
            </w:r>
            <w:r w:rsidR="00032CC9">
              <w:rPr>
                <w:rFonts w:ascii="Franklin Gothic Book" w:hAnsi="Franklin Gothic Book" w:cs="Arial"/>
                <w:sz w:val="16"/>
                <w:szCs w:val="16"/>
              </w:rPr>
              <w:t>8</w:t>
            </w:r>
            <w:r w:rsidR="00CB19DB">
              <w:rPr>
                <w:rFonts w:ascii="Franklin Gothic Book" w:hAnsi="Franklin Gothic Book" w:cs="Arial"/>
                <w:sz w:val="16"/>
                <w:szCs w:val="16"/>
              </w:rPr>
              <w:t xml:space="preserve"> </w:t>
            </w:r>
            <w:r w:rsidR="00032CC9">
              <w:rPr>
                <w:rFonts w:ascii="Franklin Gothic Book" w:hAnsi="Franklin Gothic Book" w:cs="Arial"/>
                <w:sz w:val="16"/>
                <w:szCs w:val="16"/>
              </w:rPr>
              <w:t>A</w:t>
            </w:r>
            <w:r w:rsidRPr="00CB19DB">
              <w:rPr>
                <w:rFonts w:ascii="Franklin Gothic Book" w:hAnsi="Franklin Gothic Book" w:cs="Arial"/>
                <w:sz w:val="16"/>
                <w:szCs w:val="16"/>
              </w:rPr>
              <w:t>M</w:t>
            </w:r>
          </w:p>
        </w:tc>
      </w:tr>
      <w:tr w:rsidR="00D11EDA" w:rsidRPr="00CB19DB" w14:paraId="2FC79E03" w14:textId="77777777">
        <w:tc>
          <w:tcPr>
            <w:tcW w:w="5529" w:type="dxa"/>
          </w:tcPr>
          <w:p w14:paraId="114B3A6E" w14:textId="77777777" w:rsidR="00D11EDA" w:rsidRPr="00CB19DB" w:rsidRDefault="00000000">
            <w:pPr>
              <w:jc w:val="both"/>
              <w:rPr>
                <w:rFonts w:ascii="Franklin Gothic Book" w:hAnsi="Franklin Gothic Book"/>
                <w:sz w:val="16"/>
                <w:szCs w:val="16"/>
              </w:rPr>
            </w:pPr>
            <w:r w:rsidRPr="00CB19DB">
              <w:rPr>
                <w:rFonts w:ascii="Franklin Gothic Book" w:hAnsi="Franklin Gothic Book"/>
                <w:sz w:val="16"/>
                <w:szCs w:val="16"/>
              </w:rPr>
              <w:t>Apertura de la convocatoria</w:t>
            </w:r>
          </w:p>
        </w:tc>
        <w:tc>
          <w:tcPr>
            <w:tcW w:w="4252" w:type="dxa"/>
          </w:tcPr>
          <w:p w14:paraId="0E0D5020" w14:textId="5654F952" w:rsidR="00D11EDA" w:rsidRPr="00CB19DB" w:rsidRDefault="00032CC9">
            <w:pPr>
              <w:jc w:val="both"/>
              <w:rPr>
                <w:rFonts w:ascii="Franklin Gothic Book" w:hAnsi="Franklin Gothic Book"/>
                <w:sz w:val="16"/>
                <w:szCs w:val="16"/>
              </w:rPr>
            </w:pPr>
            <w:r>
              <w:rPr>
                <w:rFonts w:ascii="Franklin Gothic Book" w:hAnsi="Franklin Gothic Book" w:cs="Arial"/>
                <w:sz w:val="16"/>
                <w:szCs w:val="16"/>
              </w:rPr>
              <w:t xml:space="preserve">9 </w:t>
            </w:r>
            <w:r w:rsidR="00CB19DB" w:rsidRPr="00CB19DB">
              <w:rPr>
                <w:rFonts w:ascii="Franklin Gothic Book" w:hAnsi="Franklin Gothic Book" w:cs="Arial"/>
                <w:sz w:val="16"/>
                <w:szCs w:val="16"/>
              </w:rPr>
              <w:t xml:space="preserve">de </w:t>
            </w:r>
            <w:r>
              <w:rPr>
                <w:rFonts w:ascii="Franklin Gothic Book" w:hAnsi="Franklin Gothic Book" w:cs="Arial"/>
                <w:sz w:val="16"/>
                <w:szCs w:val="16"/>
              </w:rPr>
              <w:t>Septiembre</w:t>
            </w:r>
            <w:r w:rsidR="00CB19DB" w:rsidRPr="00CB19DB">
              <w:rPr>
                <w:rFonts w:ascii="Franklin Gothic Book" w:hAnsi="Franklin Gothic Book" w:cs="Arial"/>
                <w:sz w:val="16"/>
                <w:szCs w:val="16"/>
              </w:rPr>
              <w:t xml:space="preserve"> de 2026 a partir de las </w:t>
            </w:r>
            <w:r>
              <w:rPr>
                <w:rFonts w:ascii="Franklin Gothic Book" w:hAnsi="Franklin Gothic Book" w:cs="Arial"/>
                <w:sz w:val="16"/>
                <w:szCs w:val="16"/>
              </w:rPr>
              <w:t>08</w:t>
            </w:r>
            <w:r w:rsidR="00CB19DB" w:rsidRPr="00CB19DB">
              <w:rPr>
                <w:rFonts w:ascii="Franklin Gothic Book" w:hAnsi="Franklin Gothic Book" w:cs="Arial"/>
                <w:sz w:val="16"/>
                <w:szCs w:val="16"/>
              </w:rPr>
              <w:t>:05 horas</w:t>
            </w:r>
          </w:p>
        </w:tc>
      </w:tr>
      <w:tr w:rsidR="00032CC9" w:rsidRPr="00CB19DB" w14:paraId="679FAF75" w14:textId="77777777">
        <w:tc>
          <w:tcPr>
            <w:tcW w:w="5529" w:type="dxa"/>
          </w:tcPr>
          <w:p w14:paraId="1805B062"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Visita al Sitio de las obras No Obligatoria</w:t>
            </w:r>
          </w:p>
        </w:tc>
        <w:tc>
          <w:tcPr>
            <w:tcW w:w="4252" w:type="dxa"/>
          </w:tcPr>
          <w:p w14:paraId="2D4C6A88" w14:textId="78663C3B" w:rsidR="00032CC9" w:rsidRPr="00CB19DB" w:rsidRDefault="00850067" w:rsidP="00032CC9">
            <w:pPr>
              <w:jc w:val="both"/>
              <w:rPr>
                <w:rFonts w:ascii="Franklin Gothic Book" w:hAnsi="Franklin Gothic Book"/>
                <w:sz w:val="16"/>
                <w:szCs w:val="16"/>
              </w:rPr>
            </w:pPr>
            <w:r>
              <w:rPr>
                <w:rFonts w:ascii="Franklin Gothic Book" w:hAnsi="Franklin Gothic Book" w:cs="Arial"/>
                <w:sz w:val="16"/>
                <w:szCs w:val="16"/>
              </w:rPr>
              <w:t>10</w:t>
            </w:r>
            <w:r w:rsidR="00032CC9">
              <w:rPr>
                <w:rFonts w:ascii="Franklin Gothic Book" w:hAnsi="Franklin Gothic Book" w:cs="Arial"/>
                <w:sz w:val="16"/>
                <w:szCs w:val="16"/>
              </w:rPr>
              <w:t xml:space="preserve"> </w:t>
            </w:r>
            <w:r w:rsidR="00032CC9" w:rsidRPr="00CB19DB">
              <w:rPr>
                <w:rFonts w:ascii="Franklin Gothic Book" w:hAnsi="Franklin Gothic Book" w:cs="Arial"/>
                <w:sz w:val="16"/>
                <w:szCs w:val="16"/>
              </w:rPr>
              <w:t xml:space="preserve">de </w:t>
            </w:r>
            <w:r w:rsidR="00032CC9">
              <w:rPr>
                <w:rFonts w:ascii="Franklin Gothic Book" w:hAnsi="Franklin Gothic Book" w:cs="Arial"/>
                <w:sz w:val="16"/>
                <w:szCs w:val="16"/>
              </w:rPr>
              <w:t>Septiembre</w:t>
            </w:r>
            <w:r w:rsidR="00032CC9" w:rsidRPr="00CB19DB">
              <w:rPr>
                <w:rFonts w:ascii="Franklin Gothic Book" w:hAnsi="Franklin Gothic Book" w:cs="Arial"/>
                <w:sz w:val="16"/>
                <w:szCs w:val="16"/>
              </w:rPr>
              <w:t xml:space="preserve"> de 2026 a  las </w:t>
            </w:r>
            <w:r w:rsidR="00032CC9">
              <w:rPr>
                <w:rFonts w:ascii="Franklin Gothic Book" w:hAnsi="Franklin Gothic Book" w:cs="Arial"/>
                <w:sz w:val="16"/>
                <w:szCs w:val="16"/>
              </w:rPr>
              <w:t>10</w:t>
            </w:r>
            <w:r w:rsidR="00032CC9" w:rsidRPr="00CB19DB">
              <w:rPr>
                <w:rFonts w:ascii="Franklin Gothic Book" w:hAnsi="Franklin Gothic Book" w:cs="Arial"/>
                <w:sz w:val="16"/>
                <w:szCs w:val="16"/>
              </w:rPr>
              <w:t>:0</w:t>
            </w:r>
            <w:r w:rsidR="00032CC9">
              <w:rPr>
                <w:rFonts w:ascii="Franklin Gothic Book" w:hAnsi="Franklin Gothic Book" w:cs="Arial"/>
                <w:sz w:val="16"/>
                <w:szCs w:val="16"/>
              </w:rPr>
              <w:t>0</w:t>
            </w:r>
            <w:r w:rsidR="00032CC9" w:rsidRPr="00CB19DB">
              <w:rPr>
                <w:rFonts w:ascii="Franklin Gothic Book" w:hAnsi="Franklin Gothic Book" w:cs="Arial"/>
                <w:sz w:val="16"/>
                <w:szCs w:val="16"/>
              </w:rPr>
              <w:t xml:space="preserve"> horas</w:t>
            </w:r>
            <w:r w:rsidR="00032CC9">
              <w:rPr>
                <w:rFonts w:ascii="Franklin Gothic Book" w:hAnsi="Franklin Gothic Book" w:cs="Arial"/>
                <w:sz w:val="16"/>
                <w:szCs w:val="16"/>
              </w:rPr>
              <w:t xml:space="preserve"> en sede de la ESE</w:t>
            </w:r>
          </w:p>
        </w:tc>
      </w:tr>
      <w:tr w:rsidR="00032CC9" w:rsidRPr="00CB19DB" w14:paraId="38388099" w14:textId="77777777">
        <w:tc>
          <w:tcPr>
            <w:tcW w:w="5529" w:type="dxa"/>
          </w:tcPr>
          <w:p w14:paraId="741B035A"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Observaciones a términos definitivos</w:t>
            </w:r>
          </w:p>
        </w:tc>
        <w:tc>
          <w:tcPr>
            <w:tcW w:w="4252" w:type="dxa"/>
          </w:tcPr>
          <w:p w14:paraId="4B5C8A75" w14:textId="4C40DA9B"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 xml:space="preserve">Del </w:t>
            </w:r>
            <w:r>
              <w:rPr>
                <w:rFonts w:ascii="Franklin Gothic Book" w:hAnsi="Franklin Gothic Book"/>
                <w:sz w:val="16"/>
                <w:szCs w:val="16"/>
              </w:rPr>
              <w:t>9 a</w:t>
            </w:r>
            <w:r w:rsidRPr="00CB19DB">
              <w:rPr>
                <w:rFonts w:ascii="Franklin Gothic Book" w:hAnsi="Franklin Gothic Book"/>
                <w:sz w:val="16"/>
                <w:szCs w:val="16"/>
              </w:rPr>
              <w:t xml:space="preserve">l  </w:t>
            </w:r>
            <w:r>
              <w:rPr>
                <w:rFonts w:ascii="Franklin Gothic Book" w:hAnsi="Franklin Gothic Book"/>
                <w:sz w:val="16"/>
                <w:szCs w:val="16"/>
              </w:rPr>
              <w:t>21</w:t>
            </w:r>
            <w:r w:rsidRPr="00CB19DB">
              <w:rPr>
                <w:rFonts w:ascii="Franklin Gothic Book" w:hAnsi="Franklin Gothic Book"/>
                <w:sz w:val="16"/>
                <w:szCs w:val="16"/>
              </w:rPr>
              <w:t xml:space="preserve"> de </w:t>
            </w:r>
            <w:r>
              <w:rPr>
                <w:rFonts w:ascii="Franklin Gothic Book" w:hAnsi="Franklin Gothic Book"/>
                <w:sz w:val="16"/>
                <w:szCs w:val="16"/>
              </w:rPr>
              <w:t>Septiembre</w:t>
            </w:r>
            <w:r w:rsidRPr="00CB19DB">
              <w:rPr>
                <w:rFonts w:ascii="Franklin Gothic Book" w:hAnsi="Franklin Gothic Book"/>
                <w:sz w:val="16"/>
                <w:szCs w:val="16"/>
              </w:rPr>
              <w:t xml:space="preserve"> de 2026 hasta las </w:t>
            </w:r>
            <w:r>
              <w:rPr>
                <w:rFonts w:ascii="Franklin Gothic Book" w:hAnsi="Franklin Gothic Book"/>
                <w:sz w:val="16"/>
                <w:szCs w:val="16"/>
              </w:rPr>
              <w:t>6</w:t>
            </w:r>
            <w:r w:rsidRPr="00CB19DB">
              <w:rPr>
                <w:rFonts w:ascii="Franklin Gothic Book" w:hAnsi="Franklin Gothic Book"/>
                <w:sz w:val="16"/>
                <w:szCs w:val="16"/>
              </w:rPr>
              <w:t xml:space="preserve"> </w:t>
            </w:r>
            <w:r>
              <w:rPr>
                <w:rFonts w:ascii="Franklin Gothic Book" w:hAnsi="Franklin Gothic Book"/>
                <w:sz w:val="16"/>
                <w:szCs w:val="16"/>
              </w:rPr>
              <w:t>P</w:t>
            </w:r>
            <w:r w:rsidRPr="00CB19DB">
              <w:rPr>
                <w:rFonts w:ascii="Franklin Gothic Book" w:hAnsi="Franklin Gothic Book"/>
                <w:sz w:val="16"/>
                <w:szCs w:val="16"/>
              </w:rPr>
              <w:t>M</w:t>
            </w:r>
          </w:p>
        </w:tc>
      </w:tr>
      <w:tr w:rsidR="00032CC9" w:rsidRPr="00CB19DB" w14:paraId="264CE72F" w14:textId="77777777">
        <w:tc>
          <w:tcPr>
            <w:tcW w:w="5529" w:type="dxa"/>
          </w:tcPr>
          <w:p w14:paraId="6AAA3C1B"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Respuesta a observaciones a términos definitivos</w:t>
            </w:r>
          </w:p>
        </w:tc>
        <w:tc>
          <w:tcPr>
            <w:tcW w:w="4252" w:type="dxa"/>
          </w:tcPr>
          <w:p w14:paraId="1FD0BF70" w14:textId="2A78E626"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 xml:space="preserve">Hasta el </w:t>
            </w:r>
            <w:r>
              <w:rPr>
                <w:rFonts w:ascii="Franklin Gothic Book" w:hAnsi="Franklin Gothic Book"/>
                <w:sz w:val="16"/>
                <w:szCs w:val="16"/>
              </w:rPr>
              <w:t>23</w:t>
            </w:r>
            <w:r w:rsidRPr="00CB19DB">
              <w:rPr>
                <w:rFonts w:ascii="Franklin Gothic Book" w:hAnsi="Franklin Gothic Book"/>
                <w:sz w:val="16"/>
                <w:szCs w:val="16"/>
              </w:rPr>
              <w:t xml:space="preserve"> de </w:t>
            </w:r>
            <w:r>
              <w:rPr>
                <w:rFonts w:ascii="Franklin Gothic Book" w:hAnsi="Franklin Gothic Book"/>
                <w:sz w:val="16"/>
                <w:szCs w:val="16"/>
              </w:rPr>
              <w:t>Septiembre</w:t>
            </w:r>
            <w:r w:rsidRPr="00CB19DB">
              <w:rPr>
                <w:rFonts w:ascii="Franklin Gothic Book" w:hAnsi="Franklin Gothic Book"/>
                <w:sz w:val="16"/>
                <w:szCs w:val="16"/>
              </w:rPr>
              <w:t xml:space="preserve"> de 2026 a las </w:t>
            </w:r>
            <w:r>
              <w:rPr>
                <w:rFonts w:ascii="Franklin Gothic Book" w:hAnsi="Franklin Gothic Book"/>
                <w:sz w:val="16"/>
                <w:szCs w:val="16"/>
              </w:rPr>
              <w:t>08</w:t>
            </w:r>
            <w:r w:rsidRPr="00CB19DB">
              <w:rPr>
                <w:rFonts w:ascii="Franklin Gothic Book" w:hAnsi="Franklin Gothic Book"/>
                <w:sz w:val="16"/>
                <w:szCs w:val="16"/>
              </w:rPr>
              <w:t>:00</w:t>
            </w:r>
          </w:p>
        </w:tc>
      </w:tr>
      <w:tr w:rsidR="00032CC9" w:rsidRPr="00CB19DB" w14:paraId="6C89ED1D" w14:textId="77777777">
        <w:tc>
          <w:tcPr>
            <w:tcW w:w="5529" w:type="dxa"/>
          </w:tcPr>
          <w:p w14:paraId="6F4DB217"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Adendas</w:t>
            </w:r>
          </w:p>
        </w:tc>
        <w:tc>
          <w:tcPr>
            <w:tcW w:w="4252" w:type="dxa"/>
          </w:tcPr>
          <w:p w14:paraId="12B60928" w14:textId="24738FCE"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 xml:space="preserve">Hasta el </w:t>
            </w:r>
            <w:r>
              <w:rPr>
                <w:rFonts w:ascii="Franklin Gothic Book" w:hAnsi="Franklin Gothic Book"/>
                <w:sz w:val="16"/>
                <w:szCs w:val="16"/>
              </w:rPr>
              <w:t>23</w:t>
            </w:r>
            <w:r w:rsidRPr="00CB19DB">
              <w:rPr>
                <w:rFonts w:ascii="Franklin Gothic Book" w:hAnsi="Franklin Gothic Book"/>
                <w:sz w:val="16"/>
                <w:szCs w:val="16"/>
              </w:rPr>
              <w:t xml:space="preserve"> de </w:t>
            </w:r>
            <w:r>
              <w:rPr>
                <w:rFonts w:ascii="Franklin Gothic Book" w:hAnsi="Franklin Gothic Book"/>
                <w:sz w:val="16"/>
                <w:szCs w:val="16"/>
              </w:rPr>
              <w:t>Septiembre</w:t>
            </w:r>
            <w:r w:rsidRPr="00CB19DB">
              <w:rPr>
                <w:rFonts w:ascii="Franklin Gothic Book" w:hAnsi="Franklin Gothic Book"/>
                <w:sz w:val="16"/>
                <w:szCs w:val="16"/>
              </w:rPr>
              <w:t xml:space="preserve"> de 2026 a las </w:t>
            </w:r>
            <w:r>
              <w:rPr>
                <w:rFonts w:ascii="Franklin Gothic Book" w:hAnsi="Franklin Gothic Book"/>
                <w:sz w:val="16"/>
                <w:szCs w:val="16"/>
              </w:rPr>
              <w:t>09</w:t>
            </w:r>
            <w:r w:rsidRPr="00CB19DB">
              <w:rPr>
                <w:rFonts w:ascii="Franklin Gothic Book" w:hAnsi="Franklin Gothic Book"/>
                <w:sz w:val="16"/>
                <w:szCs w:val="16"/>
              </w:rPr>
              <w:t xml:space="preserve">:00 </w:t>
            </w:r>
          </w:p>
        </w:tc>
      </w:tr>
      <w:tr w:rsidR="00032CC9" w:rsidRPr="00CB19DB" w14:paraId="392B039E" w14:textId="77777777">
        <w:trPr>
          <w:trHeight w:val="326"/>
        </w:trPr>
        <w:tc>
          <w:tcPr>
            <w:tcW w:w="5529" w:type="dxa"/>
          </w:tcPr>
          <w:p w14:paraId="025A6A79"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Presentación de propuestas</w:t>
            </w:r>
          </w:p>
        </w:tc>
        <w:tc>
          <w:tcPr>
            <w:tcW w:w="4252" w:type="dxa"/>
          </w:tcPr>
          <w:p w14:paraId="61B35E06" w14:textId="7CFBAEF1" w:rsidR="00032CC9" w:rsidRPr="00CB19DB" w:rsidRDefault="00032CC9" w:rsidP="00032CC9">
            <w:pPr>
              <w:jc w:val="both"/>
              <w:rPr>
                <w:rFonts w:ascii="Franklin Gothic Book" w:hAnsi="Franklin Gothic Book"/>
                <w:sz w:val="16"/>
                <w:szCs w:val="16"/>
              </w:rPr>
            </w:pPr>
            <w:r w:rsidRPr="00CB19DB">
              <w:rPr>
                <w:rFonts w:ascii="Franklin Gothic Book" w:hAnsi="Franklin Gothic Book" w:cs="Arial"/>
                <w:sz w:val="16"/>
                <w:szCs w:val="16"/>
              </w:rPr>
              <w:t xml:space="preserve">Del </w:t>
            </w:r>
            <w:r w:rsidR="004B05C2">
              <w:rPr>
                <w:rFonts w:ascii="Franklin Gothic Book" w:hAnsi="Franklin Gothic Book" w:cs="Arial"/>
                <w:sz w:val="16"/>
                <w:szCs w:val="16"/>
              </w:rPr>
              <w:t>9</w:t>
            </w:r>
            <w:r w:rsidRPr="00CB19DB">
              <w:rPr>
                <w:rFonts w:ascii="Franklin Gothic Book" w:hAnsi="Franklin Gothic Book" w:cs="Arial"/>
                <w:sz w:val="16"/>
                <w:szCs w:val="16"/>
              </w:rPr>
              <w:t xml:space="preserve"> al </w:t>
            </w:r>
            <w:r w:rsidR="004B05C2">
              <w:rPr>
                <w:rFonts w:ascii="Franklin Gothic Book" w:hAnsi="Franklin Gothic Book" w:cs="Arial"/>
                <w:sz w:val="16"/>
                <w:szCs w:val="16"/>
              </w:rPr>
              <w:t>30</w:t>
            </w:r>
            <w:r w:rsidRPr="00CB19DB">
              <w:rPr>
                <w:rFonts w:ascii="Franklin Gothic Book" w:hAnsi="Franklin Gothic Book" w:cs="Arial"/>
                <w:sz w:val="16"/>
                <w:szCs w:val="16"/>
              </w:rPr>
              <w:t xml:space="preserve"> de </w:t>
            </w:r>
            <w:r w:rsidR="004B05C2">
              <w:rPr>
                <w:rFonts w:ascii="Franklin Gothic Book" w:hAnsi="Franklin Gothic Book" w:cs="Arial"/>
                <w:sz w:val="16"/>
                <w:szCs w:val="16"/>
              </w:rPr>
              <w:t>Septiembre</w:t>
            </w:r>
            <w:r w:rsidRPr="00CB19DB">
              <w:rPr>
                <w:rFonts w:ascii="Franklin Gothic Book" w:hAnsi="Franklin Gothic Book" w:cs="Arial"/>
                <w:sz w:val="16"/>
                <w:szCs w:val="16"/>
              </w:rPr>
              <w:t xml:space="preserve"> de 2026 hasta las 18:00 HORAS</w:t>
            </w:r>
          </w:p>
        </w:tc>
      </w:tr>
      <w:tr w:rsidR="00032CC9" w:rsidRPr="00CB19DB" w14:paraId="1F075E3A" w14:textId="77777777">
        <w:tc>
          <w:tcPr>
            <w:tcW w:w="5529" w:type="dxa"/>
          </w:tcPr>
          <w:p w14:paraId="4236A368"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Acta de cierre</w:t>
            </w:r>
          </w:p>
        </w:tc>
        <w:tc>
          <w:tcPr>
            <w:tcW w:w="4252" w:type="dxa"/>
          </w:tcPr>
          <w:p w14:paraId="4527B2E9" w14:textId="33D4C45D"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30</w:t>
            </w:r>
            <w:r w:rsidR="00032CC9" w:rsidRPr="00CB19DB">
              <w:rPr>
                <w:rFonts w:ascii="Franklin Gothic Book" w:hAnsi="Franklin Gothic Book" w:cs="Arial"/>
                <w:sz w:val="16"/>
                <w:szCs w:val="16"/>
              </w:rPr>
              <w:t xml:space="preserve"> de </w:t>
            </w:r>
            <w:r>
              <w:rPr>
                <w:rFonts w:ascii="Franklin Gothic Book" w:hAnsi="Franklin Gothic Book" w:cs="Arial"/>
                <w:sz w:val="16"/>
                <w:szCs w:val="16"/>
              </w:rPr>
              <w:t>Septiembre</w:t>
            </w:r>
            <w:r w:rsidR="00032CC9" w:rsidRPr="00CB19DB">
              <w:rPr>
                <w:rFonts w:ascii="Franklin Gothic Book" w:hAnsi="Franklin Gothic Book" w:cs="Arial"/>
                <w:sz w:val="16"/>
                <w:szCs w:val="16"/>
              </w:rPr>
              <w:t xml:space="preserve"> de 2026 a las 18:00 HORAS</w:t>
            </w:r>
          </w:p>
        </w:tc>
      </w:tr>
      <w:tr w:rsidR="00032CC9" w:rsidRPr="00CB19DB" w14:paraId="54274805" w14:textId="77777777">
        <w:tc>
          <w:tcPr>
            <w:tcW w:w="5529" w:type="dxa"/>
          </w:tcPr>
          <w:p w14:paraId="78B698C7"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 xml:space="preserve">Evaluación de propuestas </w:t>
            </w:r>
          </w:p>
        </w:tc>
        <w:tc>
          <w:tcPr>
            <w:tcW w:w="4252" w:type="dxa"/>
          </w:tcPr>
          <w:p w14:paraId="101015F6" w14:textId="6AB7CF75"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1</w:t>
            </w:r>
            <w:r w:rsidR="00032CC9">
              <w:rPr>
                <w:rFonts w:ascii="Franklin Gothic Book" w:hAnsi="Franklin Gothic Book" w:cs="Arial"/>
                <w:sz w:val="16"/>
                <w:szCs w:val="16"/>
              </w:rPr>
              <w:t xml:space="preserve"> al </w:t>
            </w:r>
            <w:r>
              <w:rPr>
                <w:rFonts w:ascii="Franklin Gothic Book" w:hAnsi="Franklin Gothic Book" w:cs="Arial"/>
                <w:sz w:val="16"/>
                <w:szCs w:val="16"/>
              </w:rPr>
              <w:t>2</w:t>
            </w:r>
            <w:r w:rsidR="00032CC9">
              <w:rPr>
                <w:rFonts w:ascii="Franklin Gothic Book" w:hAnsi="Franklin Gothic Book" w:cs="Arial"/>
                <w:sz w:val="16"/>
                <w:szCs w:val="16"/>
              </w:rPr>
              <w:t xml:space="preserve"> de </w:t>
            </w:r>
            <w:r>
              <w:rPr>
                <w:rFonts w:ascii="Franklin Gothic Book" w:hAnsi="Franklin Gothic Book" w:cs="Arial"/>
                <w:sz w:val="16"/>
                <w:szCs w:val="16"/>
              </w:rPr>
              <w:t>Octubre</w:t>
            </w:r>
            <w:r w:rsidR="00032CC9">
              <w:rPr>
                <w:rFonts w:ascii="Franklin Gothic Book" w:hAnsi="Franklin Gothic Book" w:cs="Arial"/>
                <w:sz w:val="16"/>
                <w:szCs w:val="16"/>
              </w:rPr>
              <w:t xml:space="preserve"> de 2026</w:t>
            </w:r>
          </w:p>
        </w:tc>
      </w:tr>
      <w:tr w:rsidR="00032CC9" w:rsidRPr="00CB19DB" w14:paraId="1F26B0D8" w14:textId="77777777">
        <w:tc>
          <w:tcPr>
            <w:tcW w:w="5529" w:type="dxa"/>
          </w:tcPr>
          <w:p w14:paraId="0202D6DD"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publicación de evaluación de las propuestas</w:t>
            </w:r>
          </w:p>
        </w:tc>
        <w:tc>
          <w:tcPr>
            <w:tcW w:w="4252" w:type="dxa"/>
          </w:tcPr>
          <w:p w14:paraId="41F9971B" w14:textId="710AB325"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5</w:t>
            </w:r>
            <w:r w:rsidR="00032CC9" w:rsidRPr="00CB19DB">
              <w:rPr>
                <w:rFonts w:ascii="Franklin Gothic Book" w:hAnsi="Franklin Gothic Book" w:cs="Arial"/>
                <w:sz w:val="16"/>
                <w:szCs w:val="16"/>
              </w:rPr>
              <w:t xml:space="preserve"> al </w:t>
            </w:r>
            <w:r>
              <w:rPr>
                <w:rFonts w:ascii="Franklin Gothic Book" w:hAnsi="Franklin Gothic Book" w:cs="Arial"/>
                <w:sz w:val="16"/>
                <w:szCs w:val="16"/>
              </w:rPr>
              <w:t>9</w:t>
            </w:r>
            <w:r w:rsidR="00032CC9" w:rsidRPr="00CB19DB">
              <w:rPr>
                <w:rFonts w:ascii="Franklin Gothic Book" w:hAnsi="Franklin Gothic Book" w:cs="Arial"/>
                <w:sz w:val="16"/>
                <w:szCs w:val="16"/>
              </w:rPr>
              <w:t xml:space="preserve"> de </w:t>
            </w:r>
            <w:r>
              <w:rPr>
                <w:rFonts w:ascii="Franklin Gothic Book" w:hAnsi="Franklin Gothic Book" w:cs="Arial"/>
                <w:sz w:val="16"/>
                <w:szCs w:val="16"/>
              </w:rPr>
              <w:t>Octub</w:t>
            </w:r>
            <w:r w:rsidR="00032CC9">
              <w:rPr>
                <w:rFonts w:ascii="Franklin Gothic Book" w:hAnsi="Franklin Gothic Book" w:cs="Arial"/>
                <w:sz w:val="16"/>
                <w:szCs w:val="16"/>
              </w:rPr>
              <w:t>re</w:t>
            </w:r>
            <w:r w:rsidR="00032CC9" w:rsidRPr="00CB19DB">
              <w:rPr>
                <w:rFonts w:ascii="Franklin Gothic Book" w:hAnsi="Franklin Gothic Book" w:cs="Arial"/>
                <w:sz w:val="16"/>
                <w:szCs w:val="16"/>
              </w:rPr>
              <w:t xml:space="preserve"> de 2026 hasta las </w:t>
            </w:r>
            <w:r w:rsidR="00032CC9">
              <w:rPr>
                <w:rFonts w:ascii="Franklin Gothic Book" w:hAnsi="Franklin Gothic Book" w:cs="Arial"/>
                <w:sz w:val="16"/>
                <w:szCs w:val="16"/>
              </w:rPr>
              <w:t>18</w:t>
            </w:r>
            <w:r w:rsidR="00032CC9" w:rsidRPr="00CB19DB">
              <w:rPr>
                <w:rFonts w:ascii="Franklin Gothic Book" w:hAnsi="Franklin Gothic Book" w:cs="Arial"/>
                <w:sz w:val="16"/>
                <w:szCs w:val="16"/>
              </w:rPr>
              <w:t>:00 Horas</w:t>
            </w:r>
          </w:p>
        </w:tc>
      </w:tr>
      <w:tr w:rsidR="00032CC9" w:rsidRPr="00CB19DB" w14:paraId="4FCD907E" w14:textId="77777777">
        <w:tc>
          <w:tcPr>
            <w:tcW w:w="5529" w:type="dxa"/>
          </w:tcPr>
          <w:p w14:paraId="2A5B0445"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Objeciones a la calificación de las propuestas mediante el SECOP</w:t>
            </w:r>
          </w:p>
        </w:tc>
        <w:tc>
          <w:tcPr>
            <w:tcW w:w="4252" w:type="dxa"/>
          </w:tcPr>
          <w:p w14:paraId="00BF8E95" w14:textId="39CFAE14"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5</w:t>
            </w:r>
            <w:r w:rsidRPr="00CB19DB">
              <w:rPr>
                <w:rFonts w:ascii="Franklin Gothic Book" w:hAnsi="Franklin Gothic Book" w:cs="Arial"/>
                <w:sz w:val="16"/>
                <w:szCs w:val="16"/>
              </w:rPr>
              <w:t xml:space="preserve"> al </w:t>
            </w:r>
            <w:r>
              <w:rPr>
                <w:rFonts w:ascii="Franklin Gothic Book" w:hAnsi="Franklin Gothic Book" w:cs="Arial"/>
                <w:sz w:val="16"/>
                <w:szCs w:val="16"/>
              </w:rPr>
              <w:t>9</w:t>
            </w:r>
            <w:r w:rsidRPr="00CB19DB">
              <w:rPr>
                <w:rFonts w:ascii="Franklin Gothic Book" w:hAnsi="Franklin Gothic Book" w:cs="Arial"/>
                <w:sz w:val="16"/>
                <w:szCs w:val="16"/>
              </w:rPr>
              <w:t xml:space="preserve"> de </w:t>
            </w:r>
            <w:r>
              <w:rPr>
                <w:rFonts w:ascii="Franklin Gothic Book" w:hAnsi="Franklin Gothic Book" w:cs="Arial"/>
                <w:sz w:val="16"/>
                <w:szCs w:val="16"/>
              </w:rPr>
              <w:t>Octubre</w:t>
            </w:r>
            <w:r w:rsidRPr="00CB19DB">
              <w:rPr>
                <w:rFonts w:ascii="Franklin Gothic Book" w:hAnsi="Franklin Gothic Book" w:cs="Arial"/>
                <w:sz w:val="16"/>
                <w:szCs w:val="16"/>
              </w:rPr>
              <w:t xml:space="preserve"> de 2026 hasta las </w:t>
            </w:r>
            <w:r>
              <w:rPr>
                <w:rFonts w:ascii="Franklin Gothic Book" w:hAnsi="Franklin Gothic Book" w:cs="Arial"/>
                <w:sz w:val="16"/>
                <w:szCs w:val="16"/>
              </w:rPr>
              <w:t>18</w:t>
            </w:r>
            <w:r w:rsidRPr="00CB19DB">
              <w:rPr>
                <w:rFonts w:ascii="Franklin Gothic Book" w:hAnsi="Franklin Gothic Book" w:cs="Arial"/>
                <w:sz w:val="16"/>
                <w:szCs w:val="16"/>
              </w:rPr>
              <w:t>:00 Horas</w:t>
            </w:r>
          </w:p>
        </w:tc>
      </w:tr>
      <w:tr w:rsidR="00032CC9" w:rsidRPr="00CB19DB" w14:paraId="73A0605B" w14:textId="77777777">
        <w:tc>
          <w:tcPr>
            <w:tcW w:w="5529" w:type="dxa"/>
          </w:tcPr>
          <w:p w14:paraId="1C2D0B9E"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Respuestas a objeciones de calificación</w:t>
            </w:r>
          </w:p>
        </w:tc>
        <w:tc>
          <w:tcPr>
            <w:tcW w:w="4252" w:type="dxa"/>
          </w:tcPr>
          <w:p w14:paraId="0723632D" w14:textId="119AC4A2"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13</w:t>
            </w:r>
            <w:r w:rsidR="00032CC9" w:rsidRPr="00CB19DB">
              <w:rPr>
                <w:rFonts w:ascii="Franklin Gothic Book" w:hAnsi="Franklin Gothic Book" w:cs="Arial"/>
                <w:sz w:val="16"/>
                <w:szCs w:val="16"/>
              </w:rPr>
              <w:t xml:space="preserve"> de </w:t>
            </w:r>
            <w:r>
              <w:rPr>
                <w:rFonts w:ascii="Franklin Gothic Book" w:hAnsi="Franklin Gothic Book" w:cs="Arial"/>
                <w:sz w:val="16"/>
                <w:szCs w:val="16"/>
              </w:rPr>
              <w:t>Octu</w:t>
            </w:r>
            <w:r w:rsidR="00032CC9">
              <w:rPr>
                <w:rFonts w:ascii="Franklin Gothic Book" w:hAnsi="Franklin Gothic Book" w:cs="Arial"/>
                <w:sz w:val="16"/>
                <w:szCs w:val="16"/>
              </w:rPr>
              <w:t>bre</w:t>
            </w:r>
            <w:r w:rsidR="00032CC9" w:rsidRPr="00CB19DB">
              <w:rPr>
                <w:rFonts w:ascii="Franklin Gothic Book" w:hAnsi="Franklin Gothic Book" w:cs="Arial"/>
                <w:sz w:val="16"/>
                <w:szCs w:val="16"/>
              </w:rPr>
              <w:t xml:space="preserve"> de 2026</w:t>
            </w:r>
          </w:p>
        </w:tc>
      </w:tr>
      <w:tr w:rsidR="00032CC9" w:rsidRPr="00CB19DB" w14:paraId="3F7098AE" w14:textId="77777777">
        <w:tc>
          <w:tcPr>
            <w:tcW w:w="5529" w:type="dxa"/>
          </w:tcPr>
          <w:p w14:paraId="6A9D66F0"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Adjudicación de la contratación en audiencia pública a través del SECOP</w:t>
            </w:r>
          </w:p>
        </w:tc>
        <w:tc>
          <w:tcPr>
            <w:tcW w:w="4252" w:type="dxa"/>
          </w:tcPr>
          <w:p w14:paraId="3382E3F9" w14:textId="6DF346B8" w:rsidR="00032CC9" w:rsidRPr="00CB19DB" w:rsidRDefault="009D216C" w:rsidP="00032CC9">
            <w:pPr>
              <w:jc w:val="both"/>
              <w:rPr>
                <w:rFonts w:ascii="Franklin Gothic Book" w:hAnsi="Franklin Gothic Book"/>
                <w:sz w:val="16"/>
                <w:szCs w:val="16"/>
              </w:rPr>
            </w:pPr>
            <w:r>
              <w:rPr>
                <w:rFonts w:ascii="Franklin Gothic Book" w:hAnsi="Franklin Gothic Book" w:cs="Arial"/>
                <w:sz w:val="16"/>
                <w:szCs w:val="16"/>
              </w:rPr>
              <w:t>13</w:t>
            </w:r>
            <w:r w:rsidR="00032CC9" w:rsidRPr="00CB19DB">
              <w:rPr>
                <w:rFonts w:ascii="Franklin Gothic Book" w:hAnsi="Franklin Gothic Book" w:cs="Arial"/>
                <w:sz w:val="16"/>
                <w:szCs w:val="16"/>
              </w:rPr>
              <w:t xml:space="preserve"> de </w:t>
            </w:r>
            <w:r>
              <w:rPr>
                <w:rFonts w:ascii="Franklin Gothic Book" w:hAnsi="Franklin Gothic Book" w:cs="Arial"/>
                <w:sz w:val="16"/>
                <w:szCs w:val="16"/>
              </w:rPr>
              <w:t>Octubre</w:t>
            </w:r>
            <w:r w:rsidR="00032CC9" w:rsidRPr="00CB19DB">
              <w:rPr>
                <w:rFonts w:ascii="Franklin Gothic Book" w:hAnsi="Franklin Gothic Book" w:cs="Arial"/>
                <w:sz w:val="16"/>
                <w:szCs w:val="16"/>
              </w:rPr>
              <w:t xml:space="preserve"> de 2026 a las 10:00 AM</w:t>
            </w:r>
          </w:p>
        </w:tc>
      </w:tr>
      <w:tr w:rsidR="00032CC9" w:rsidRPr="00CB19DB" w14:paraId="17BFBAC5" w14:textId="77777777">
        <w:tc>
          <w:tcPr>
            <w:tcW w:w="5529" w:type="dxa"/>
            <w:tcBorders>
              <w:top w:val="single" w:sz="4" w:space="0" w:color="auto"/>
              <w:left w:val="single" w:sz="4" w:space="0" w:color="auto"/>
              <w:bottom w:val="single" w:sz="4" w:space="0" w:color="auto"/>
              <w:right w:val="single" w:sz="4" w:space="0" w:color="auto"/>
            </w:tcBorders>
          </w:tcPr>
          <w:p w14:paraId="5D9E2127" w14:textId="77777777" w:rsidR="00032CC9" w:rsidRPr="00CB19DB" w:rsidRDefault="00032CC9" w:rsidP="00032CC9">
            <w:pPr>
              <w:jc w:val="both"/>
              <w:rPr>
                <w:rFonts w:ascii="Franklin Gothic Book" w:hAnsi="Franklin Gothic Book"/>
                <w:sz w:val="16"/>
                <w:szCs w:val="16"/>
              </w:rPr>
            </w:pPr>
            <w:r w:rsidRPr="00CB19DB">
              <w:rPr>
                <w:rFonts w:ascii="Franklin Gothic Book" w:hAnsi="Franklin Gothic Book"/>
                <w:sz w:val="16"/>
                <w:szCs w:val="16"/>
              </w:rPr>
              <w:t>Firma del Contrato</w:t>
            </w:r>
          </w:p>
        </w:tc>
        <w:tc>
          <w:tcPr>
            <w:tcW w:w="4252" w:type="dxa"/>
            <w:tcBorders>
              <w:top w:val="single" w:sz="4" w:space="0" w:color="auto"/>
              <w:left w:val="single" w:sz="4" w:space="0" w:color="auto"/>
              <w:bottom w:val="single" w:sz="4" w:space="0" w:color="auto"/>
              <w:right w:val="single" w:sz="4" w:space="0" w:color="auto"/>
            </w:tcBorders>
          </w:tcPr>
          <w:p w14:paraId="166ABC1F" w14:textId="12AC05E9" w:rsidR="00032CC9" w:rsidRPr="00CB19DB" w:rsidRDefault="00032CC9" w:rsidP="00032CC9">
            <w:pPr>
              <w:jc w:val="both"/>
              <w:rPr>
                <w:rFonts w:ascii="Franklin Gothic Book" w:hAnsi="Franklin Gothic Book"/>
                <w:sz w:val="16"/>
                <w:szCs w:val="16"/>
              </w:rPr>
            </w:pPr>
            <w:r>
              <w:rPr>
                <w:rFonts w:ascii="Franklin Gothic Book" w:hAnsi="Franklin Gothic Book" w:cs="Arial"/>
                <w:sz w:val="16"/>
                <w:szCs w:val="16"/>
              </w:rPr>
              <w:t>1</w:t>
            </w:r>
            <w:r w:rsidR="009D216C">
              <w:rPr>
                <w:rFonts w:ascii="Franklin Gothic Book" w:hAnsi="Franklin Gothic Book" w:cs="Arial"/>
                <w:sz w:val="16"/>
                <w:szCs w:val="16"/>
              </w:rPr>
              <w:t>3</w:t>
            </w:r>
            <w:r w:rsidRPr="00CB19DB">
              <w:rPr>
                <w:rFonts w:ascii="Franklin Gothic Book" w:hAnsi="Franklin Gothic Book" w:cs="Arial"/>
                <w:sz w:val="16"/>
                <w:szCs w:val="16"/>
              </w:rPr>
              <w:t xml:space="preserve"> al </w:t>
            </w:r>
            <w:r>
              <w:rPr>
                <w:rFonts w:ascii="Franklin Gothic Book" w:hAnsi="Franklin Gothic Book" w:cs="Arial"/>
                <w:sz w:val="16"/>
                <w:szCs w:val="16"/>
              </w:rPr>
              <w:t>1</w:t>
            </w:r>
            <w:r w:rsidR="009D216C">
              <w:rPr>
                <w:rFonts w:ascii="Franklin Gothic Book" w:hAnsi="Franklin Gothic Book" w:cs="Arial"/>
                <w:sz w:val="16"/>
                <w:szCs w:val="16"/>
              </w:rPr>
              <w:t>6</w:t>
            </w:r>
            <w:r w:rsidRPr="00CB19DB">
              <w:rPr>
                <w:rFonts w:ascii="Franklin Gothic Book" w:hAnsi="Franklin Gothic Book" w:cs="Arial"/>
                <w:sz w:val="16"/>
                <w:szCs w:val="16"/>
              </w:rPr>
              <w:t xml:space="preserve"> de </w:t>
            </w:r>
            <w:r w:rsidR="009D216C">
              <w:rPr>
                <w:rFonts w:ascii="Franklin Gothic Book" w:hAnsi="Franklin Gothic Book" w:cs="Arial"/>
                <w:sz w:val="16"/>
                <w:szCs w:val="16"/>
              </w:rPr>
              <w:t>Octubre</w:t>
            </w:r>
            <w:r w:rsidRPr="00CB19DB">
              <w:rPr>
                <w:rFonts w:ascii="Franklin Gothic Book" w:hAnsi="Franklin Gothic Book" w:cs="Arial"/>
                <w:sz w:val="16"/>
                <w:szCs w:val="16"/>
              </w:rPr>
              <w:t xml:space="preserve"> de 2026</w:t>
            </w:r>
          </w:p>
        </w:tc>
      </w:tr>
    </w:tbl>
    <w:p w14:paraId="316CD250" w14:textId="77777777" w:rsidR="00D11EDA" w:rsidRDefault="00D11EDA">
      <w:pPr>
        <w:widowControl w:val="0"/>
        <w:autoSpaceDE w:val="0"/>
        <w:autoSpaceDN w:val="0"/>
        <w:adjustRightInd w:val="0"/>
        <w:spacing w:line="200" w:lineRule="exact"/>
        <w:jc w:val="both"/>
        <w:rPr>
          <w:rFonts w:ascii="Franklin Gothic Book" w:hAnsi="Franklin Gothic Book" w:cs="Arial"/>
          <w:sz w:val="20"/>
          <w:szCs w:val="20"/>
        </w:rPr>
      </w:pPr>
    </w:p>
    <w:p w14:paraId="36CD0A20" w14:textId="77777777" w:rsidR="00D11EDA" w:rsidRDefault="00000000">
      <w:pPr>
        <w:numPr>
          <w:ilvl w:val="1"/>
          <w:numId w:val="3"/>
        </w:numPr>
        <w:autoSpaceDE w:val="0"/>
        <w:autoSpaceDN w:val="0"/>
        <w:adjustRightInd w:val="0"/>
        <w:spacing w:after="0" w:line="240" w:lineRule="auto"/>
        <w:jc w:val="both"/>
        <w:outlineLvl w:val="1"/>
        <w:rPr>
          <w:rFonts w:ascii="Franklin Gothic Book" w:hAnsi="Franklin Gothic Book" w:cs="Arial"/>
          <w:b/>
          <w:bCs/>
        </w:rPr>
      </w:pPr>
      <w:bookmarkStart w:id="3" w:name="_Toc155671216"/>
      <w:r>
        <w:rPr>
          <w:rFonts w:ascii="Franklin Gothic Book" w:hAnsi="Franklin Gothic Book" w:cs="Arial"/>
          <w:b/>
          <w:bCs/>
        </w:rPr>
        <w:t>INTERPRETACIÓN Y ACEPTACIÓN DE LOS TÉRMINOS DE REFERENCIA</w:t>
      </w:r>
      <w:bookmarkEnd w:id="3"/>
      <w:r>
        <w:rPr>
          <w:rFonts w:ascii="Franklin Gothic Book" w:hAnsi="Franklin Gothic Book" w:cs="Arial"/>
          <w:b/>
          <w:bCs/>
        </w:rPr>
        <w:t>:</w:t>
      </w:r>
    </w:p>
    <w:p w14:paraId="730A36E7" w14:textId="77777777" w:rsidR="00D11EDA" w:rsidRDefault="00D11EDA">
      <w:pPr>
        <w:autoSpaceDE w:val="0"/>
        <w:autoSpaceDN w:val="0"/>
        <w:adjustRightInd w:val="0"/>
        <w:spacing w:after="0" w:line="240" w:lineRule="auto"/>
        <w:jc w:val="both"/>
        <w:outlineLvl w:val="1"/>
        <w:rPr>
          <w:rFonts w:ascii="Franklin Gothic Book" w:hAnsi="Franklin Gothic Book" w:cs="Arial"/>
          <w:b/>
          <w:bCs/>
        </w:rPr>
      </w:pPr>
    </w:p>
    <w:p w14:paraId="69E92E7B" w14:textId="77777777" w:rsidR="00D11EDA" w:rsidRDefault="00000000">
      <w:pPr>
        <w:autoSpaceDE w:val="0"/>
        <w:autoSpaceDN w:val="0"/>
        <w:adjustRightInd w:val="0"/>
        <w:spacing w:after="0" w:line="240" w:lineRule="auto"/>
        <w:ind w:left="720"/>
        <w:jc w:val="both"/>
        <w:outlineLvl w:val="1"/>
        <w:rPr>
          <w:rFonts w:ascii="Franklin Gothic Book" w:hAnsi="Franklin Gothic Book" w:cs="Arial"/>
          <w:b/>
          <w:bCs/>
        </w:rPr>
      </w:pPr>
      <w:r>
        <w:rPr>
          <w:rFonts w:ascii="Franklin Gothic Book" w:hAnsi="Franklin Gothic Book" w:cs="Arial"/>
        </w:rPr>
        <w:t>Con la presentación de la oferta, el proponente manifiesta que estudió los Términos de referencia y todos los documentos de la CONVOCATORIA PÚBLICA, que obtuvo las aclaraciones sobre las estipulaciones que haya considerado inciertas o dudosas, que conoce la naturaleza de los trabajos, su costo y su tiempo de ejecución, que formuló su oferta de manera libre, seria, precisa y coherente, y que además, se acoge a los dictados de los principios de la función pública.</w:t>
      </w:r>
    </w:p>
    <w:p w14:paraId="31A91A8C" w14:textId="77777777" w:rsidR="00D11EDA" w:rsidRDefault="00D11EDA">
      <w:pPr>
        <w:autoSpaceDE w:val="0"/>
        <w:autoSpaceDN w:val="0"/>
        <w:adjustRightInd w:val="0"/>
        <w:spacing w:after="0" w:line="240" w:lineRule="auto"/>
        <w:ind w:left="765"/>
        <w:jc w:val="both"/>
        <w:outlineLvl w:val="1"/>
        <w:rPr>
          <w:rFonts w:ascii="Franklin Gothic Book" w:hAnsi="Franklin Gothic Book" w:cs="Arial"/>
          <w:b/>
          <w:bCs/>
        </w:rPr>
      </w:pPr>
    </w:p>
    <w:p w14:paraId="3F6C3BFC"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 xml:space="preserve">Todos los documentos de la CONVOCATORIA PÚBLICA se complementan mutuamente, de tal manera que lo indicado en cada uno de ellos se entenderá como indicado en todos.  Las interpretaciones o deducciones que el proponente haga de lo establecido en este Términos de referencia, serán de su exclusiva responsabilidad.  </w:t>
      </w:r>
    </w:p>
    <w:p w14:paraId="36460532"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En consecuencia, el Hospital Marco A Cardona de Maceo no será responsable por descuidos, errores, omisiones, conjeturas, suposiciones, mala interpretación u otros hechos desfavorables en que incurra el proponente y que puedan incidir en la elaboración de su oferta.</w:t>
      </w:r>
    </w:p>
    <w:p w14:paraId="3742100E"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El hecho de que el proponente no se informe o documente debidamente sobre los detalles y condiciones bajo los cuales serán ejecutados los trabajos objeto de la presente CONVOCATORIA PÚBLICA, no se considerará como excusa válida para la futura formulación de eventuales reclamaciones.</w:t>
      </w:r>
    </w:p>
    <w:p w14:paraId="7C6EA819"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4" w:name="_Toc155671217"/>
      <w:r>
        <w:rPr>
          <w:rFonts w:ascii="Franklin Gothic Book" w:hAnsi="Franklin Gothic Book" w:cs="Arial"/>
          <w:b/>
          <w:bCs/>
        </w:rPr>
        <w:t xml:space="preserve">OBJETO DE LA </w:t>
      </w:r>
      <w:bookmarkEnd w:id="4"/>
      <w:r>
        <w:rPr>
          <w:rFonts w:ascii="Franklin Gothic Book" w:hAnsi="Franklin Gothic Book" w:cs="Arial"/>
          <w:b/>
          <w:bCs/>
        </w:rPr>
        <w:t xml:space="preserve">CONVOCATORIA PRIVADA: </w:t>
      </w:r>
    </w:p>
    <w:p w14:paraId="3C33BE12"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280F7D1A" w14:textId="77777777" w:rsidR="00D11EDA" w:rsidRDefault="00000000">
      <w:pPr>
        <w:ind w:left="705"/>
        <w:jc w:val="both"/>
        <w:rPr>
          <w:lang w:eastAsia="es-ES"/>
        </w:rPr>
      </w:pPr>
      <w:r>
        <w:rPr>
          <w:rFonts w:ascii="Franklin Gothic Book" w:hAnsi="Franklin Gothic Book"/>
          <w:bCs/>
          <w:lang w:eastAsia="es-CO"/>
        </w:rPr>
        <w:t xml:space="preserve">Seleccionar la oferta más favorable para la entidad a fin de ejecutar la </w:t>
      </w:r>
      <w:r>
        <w:rPr>
          <w:rFonts w:ascii="Arial" w:hAnsi="Arial" w:cs="Arial"/>
        </w:rPr>
        <w:t>ADECUACIÓN DE OBRAS MENORES DE LA INFRAESTRUCTURA DE LOS PUESTOS DE SALUD DE LOS CORREGIMIENTOS LA SUSANA Y LA FLORESTA DE LA E.S.E HOSPITAL MARCO A. CARDONA, ZONA RURAL DEL MUNICIPIO DE MACEO, ANTIOQUIA</w:t>
      </w:r>
    </w:p>
    <w:p w14:paraId="753F09A3"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5" w:name="_Toc155671218"/>
      <w:r>
        <w:rPr>
          <w:rFonts w:ascii="Franklin Gothic Book" w:hAnsi="Franklin Gothic Book" w:cs="Arial"/>
          <w:b/>
          <w:bCs/>
        </w:rPr>
        <w:t>LOCALIZACIÓN</w:t>
      </w:r>
      <w:bookmarkEnd w:id="5"/>
      <w:r>
        <w:rPr>
          <w:rFonts w:ascii="Franklin Gothic Book" w:hAnsi="Franklin Gothic Book" w:cs="Arial"/>
          <w:b/>
          <w:bCs/>
        </w:rPr>
        <w:t xml:space="preserve">: </w:t>
      </w:r>
    </w:p>
    <w:p w14:paraId="0E619F17"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5220E5FC"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hAnsi="Franklin Gothic Book" w:cs="Arial"/>
        </w:rPr>
        <w:t>La ejecución de las actividades y/o trabajos requeridos por la contratación se llevarán a cabo en Hospital del Municipio de Maceo. Así mismo los materiales requeridos deberán ser transportados por EL CONTRATISTA hasta el lugar de la obra.</w:t>
      </w:r>
    </w:p>
    <w:p w14:paraId="5323C9F7" w14:textId="77777777" w:rsidR="00D11EDA" w:rsidRDefault="00D11EDA">
      <w:pPr>
        <w:autoSpaceDE w:val="0"/>
        <w:autoSpaceDN w:val="0"/>
        <w:adjustRightInd w:val="0"/>
        <w:spacing w:after="0" w:line="240" w:lineRule="auto"/>
        <w:jc w:val="both"/>
        <w:outlineLvl w:val="1"/>
        <w:rPr>
          <w:rFonts w:ascii="Franklin Gothic Book" w:hAnsi="Franklin Gothic Book" w:cs="Arial"/>
          <w:b/>
          <w:bCs/>
        </w:rPr>
      </w:pPr>
    </w:p>
    <w:p w14:paraId="1F07E545"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6" w:name="_Toc155671219"/>
      <w:r>
        <w:rPr>
          <w:rFonts w:ascii="Franklin Gothic Book" w:hAnsi="Franklin Gothic Book" w:cs="Arial"/>
          <w:b/>
          <w:bCs/>
        </w:rPr>
        <w:t>PLAZO PARA LA EJECUCIÓN</w:t>
      </w:r>
      <w:bookmarkEnd w:id="6"/>
      <w:r>
        <w:rPr>
          <w:rFonts w:ascii="Franklin Gothic Book" w:hAnsi="Franklin Gothic Book" w:cs="Arial"/>
          <w:b/>
          <w:bCs/>
        </w:rPr>
        <w:t>:</w:t>
      </w:r>
      <w:bookmarkStart w:id="7" w:name="_Toc32742422"/>
      <w:r>
        <w:rPr>
          <w:rFonts w:ascii="Franklin Gothic Book" w:hAnsi="Franklin Gothic Book" w:cs="Arial"/>
          <w:b/>
          <w:bCs/>
        </w:rPr>
        <w:t xml:space="preserve"> </w:t>
      </w:r>
    </w:p>
    <w:p w14:paraId="0CF3480F"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rPr>
      </w:pPr>
    </w:p>
    <w:p w14:paraId="6C201F91"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hAnsi="Franklin Gothic Book" w:cs="Arial"/>
        </w:rPr>
        <w:t>El plazo del contrato será de tres (3) MESES, y se iniciará una vez se suscriba el Acta de Inicio entre LA ESE y EL CONTRATISTA, previa aprobación de la garantía única.</w:t>
      </w:r>
      <w:bookmarkEnd w:id="7"/>
    </w:p>
    <w:p w14:paraId="2767FFC1"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5BCB4F2D" w14:textId="77777777" w:rsidR="00D11EDA" w:rsidRDefault="00000000">
      <w:pPr>
        <w:autoSpaceDE w:val="0"/>
        <w:autoSpaceDN w:val="0"/>
        <w:adjustRightInd w:val="0"/>
        <w:ind w:left="705"/>
        <w:jc w:val="both"/>
        <w:rPr>
          <w:rFonts w:ascii="Franklin Gothic Book" w:eastAsia="Batang" w:hAnsi="Franklin Gothic Book" w:cs="Arial"/>
          <w:snapToGrid w:val="0"/>
        </w:rPr>
      </w:pPr>
      <w:bookmarkStart w:id="8" w:name="_Toc95306905"/>
      <w:bookmarkStart w:id="9" w:name="_Toc96244016"/>
      <w:bookmarkStart w:id="10" w:name="_Toc96852348"/>
      <w:bookmarkStart w:id="11" w:name="_Toc94682519"/>
      <w:bookmarkStart w:id="12" w:name="_Toc94696364"/>
      <w:bookmarkStart w:id="13" w:name="_Toc102649082"/>
      <w:bookmarkStart w:id="14" w:name="_Toc98066366"/>
      <w:bookmarkStart w:id="15" w:name="_Toc109706322"/>
      <w:r>
        <w:rPr>
          <w:rFonts w:ascii="Franklin Gothic Book" w:eastAsia="Batang" w:hAnsi="Franklin Gothic Book" w:cs="Arial"/>
          <w:snapToGrid w:val="0"/>
        </w:rPr>
        <w:t>El plazo del contrato podrá adicionarse, antes de su vencimiento mediante documento suscrito por las partes, previa verificación por parte de LA INTERVENTORÍA designada por LA ESE del cumplimiento del objeto contractual, los precios y las condiciones de ejecución del contrato, siempre y cuando sea conveniente y favorable para La ESE Hospital Marco A Cardona.</w:t>
      </w:r>
      <w:bookmarkEnd w:id="8"/>
      <w:bookmarkEnd w:id="9"/>
      <w:bookmarkEnd w:id="10"/>
      <w:bookmarkEnd w:id="11"/>
      <w:bookmarkEnd w:id="12"/>
      <w:bookmarkEnd w:id="13"/>
      <w:bookmarkEnd w:id="14"/>
      <w:bookmarkEnd w:id="15"/>
    </w:p>
    <w:p w14:paraId="21A956CE"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16" w:name="_Toc155671220"/>
      <w:r>
        <w:rPr>
          <w:rFonts w:ascii="Franklin Gothic Book" w:hAnsi="Franklin Gothic Book" w:cs="Arial"/>
          <w:b/>
          <w:bCs/>
        </w:rPr>
        <w:t>PRESUPUESTO OFICIA</w:t>
      </w:r>
      <w:bookmarkEnd w:id="16"/>
      <w:r>
        <w:rPr>
          <w:rFonts w:ascii="Franklin Gothic Book" w:hAnsi="Franklin Gothic Book" w:cs="Arial"/>
          <w:b/>
          <w:bCs/>
        </w:rPr>
        <w:t xml:space="preserve">L: </w:t>
      </w:r>
    </w:p>
    <w:p w14:paraId="54161FB1" w14:textId="77777777" w:rsidR="00D11EDA" w:rsidRDefault="00D11EDA">
      <w:pPr>
        <w:pStyle w:val="Textoindependiente"/>
        <w:tabs>
          <w:tab w:val="left" w:pos="1778"/>
        </w:tabs>
        <w:ind w:right="614"/>
        <w:rPr>
          <w:rFonts w:ascii="Franklin Gothic Book" w:hAnsi="Franklin Gothic Book"/>
          <w:b w:val="0"/>
          <w:bCs/>
          <w:sz w:val="22"/>
          <w:szCs w:val="22"/>
        </w:rPr>
      </w:pPr>
    </w:p>
    <w:p w14:paraId="6FCAB7AB" w14:textId="0EB5B97F" w:rsidR="00D11EDA" w:rsidRDefault="00000000">
      <w:pPr>
        <w:pStyle w:val="Textoindependiente"/>
        <w:tabs>
          <w:tab w:val="left" w:pos="1778"/>
        </w:tabs>
        <w:ind w:left="709" w:right="109"/>
        <w:rPr>
          <w:rFonts w:ascii="Franklin Gothic Book" w:hAnsi="Franklin Gothic Book"/>
          <w:b w:val="0"/>
          <w:bCs/>
          <w:sz w:val="22"/>
          <w:szCs w:val="22"/>
        </w:rPr>
      </w:pPr>
      <w:r w:rsidRPr="00F96539">
        <w:rPr>
          <w:rFonts w:ascii="Franklin Gothic Book" w:hAnsi="Franklin Gothic Book"/>
          <w:b w:val="0"/>
          <w:bCs/>
          <w:sz w:val="22"/>
          <w:szCs w:val="22"/>
        </w:rPr>
        <w:t xml:space="preserve">El presupuesto oficial para la ejecución del contrato es de MIL </w:t>
      </w:r>
      <w:r w:rsidR="00F96539" w:rsidRPr="00F96539">
        <w:rPr>
          <w:rFonts w:ascii="Franklin Gothic Book" w:hAnsi="Franklin Gothic Book"/>
          <w:b w:val="0"/>
          <w:bCs/>
          <w:sz w:val="22"/>
          <w:szCs w:val="22"/>
        </w:rPr>
        <w:t>DOSCIENTOS VEINTITRES</w:t>
      </w:r>
      <w:r w:rsidRPr="00F96539">
        <w:rPr>
          <w:rFonts w:ascii="Franklin Gothic Book" w:hAnsi="Franklin Gothic Book"/>
          <w:b w:val="0"/>
          <w:bCs/>
          <w:sz w:val="22"/>
          <w:szCs w:val="22"/>
        </w:rPr>
        <w:t xml:space="preserve"> MILLONES </w:t>
      </w:r>
      <w:r w:rsidR="00F96539" w:rsidRPr="00F96539">
        <w:rPr>
          <w:rFonts w:ascii="Franklin Gothic Book" w:hAnsi="Franklin Gothic Book"/>
          <w:b w:val="0"/>
          <w:bCs/>
          <w:sz w:val="22"/>
          <w:szCs w:val="22"/>
        </w:rPr>
        <w:t>QUINIENTOS VEINTISIETE</w:t>
      </w:r>
      <w:r w:rsidRPr="00F96539">
        <w:rPr>
          <w:rFonts w:ascii="Franklin Gothic Book" w:hAnsi="Franklin Gothic Book"/>
          <w:b w:val="0"/>
          <w:bCs/>
          <w:sz w:val="22"/>
          <w:szCs w:val="22"/>
        </w:rPr>
        <w:t xml:space="preserve"> MIL </w:t>
      </w:r>
      <w:r w:rsidR="00F96539" w:rsidRPr="00F96539">
        <w:rPr>
          <w:rFonts w:ascii="Franklin Gothic Book" w:hAnsi="Franklin Gothic Book"/>
          <w:b w:val="0"/>
          <w:bCs/>
          <w:sz w:val="22"/>
          <w:szCs w:val="22"/>
        </w:rPr>
        <w:t>NOVE</w:t>
      </w:r>
      <w:r w:rsidRPr="00F96539">
        <w:rPr>
          <w:rFonts w:ascii="Franklin Gothic Book" w:hAnsi="Franklin Gothic Book"/>
          <w:b w:val="0"/>
          <w:bCs/>
          <w:sz w:val="22"/>
          <w:szCs w:val="22"/>
        </w:rPr>
        <w:t>SCIENTOS CU</w:t>
      </w:r>
      <w:r w:rsidR="00F96539" w:rsidRPr="00F96539">
        <w:rPr>
          <w:rFonts w:ascii="Franklin Gothic Book" w:hAnsi="Franklin Gothic Book"/>
          <w:b w:val="0"/>
          <w:bCs/>
          <w:sz w:val="22"/>
          <w:szCs w:val="22"/>
        </w:rPr>
        <w:t>AR</w:t>
      </w:r>
      <w:r w:rsidRPr="00F96539">
        <w:rPr>
          <w:rFonts w:ascii="Franklin Gothic Book" w:hAnsi="Franklin Gothic Book"/>
          <w:b w:val="0"/>
          <w:bCs/>
          <w:sz w:val="22"/>
          <w:szCs w:val="22"/>
        </w:rPr>
        <w:t xml:space="preserve">ENTA Y </w:t>
      </w:r>
      <w:r w:rsidR="00F96539" w:rsidRPr="00F96539">
        <w:rPr>
          <w:rFonts w:ascii="Franklin Gothic Book" w:hAnsi="Franklin Gothic Book"/>
          <w:b w:val="0"/>
          <w:bCs/>
          <w:sz w:val="22"/>
          <w:szCs w:val="22"/>
        </w:rPr>
        <w:t>CUATRO</w:t>
      </w:r>
      <w:r w:rsidRPr="00F96539">
        <w:rPr>
          <w:rFonts w:ascii="Franklin Gothic Book" w:hAnsi="Franklin Gothic Book"/>
          <w:b w:val="0"/>
          <w:bCs/>
          <w:sz w:val="22"/>
          <w:szCs w:val="22"/>
        </w:rPr>
        <w:t xml:space="preserve"> PESOS</w:t>
      </w:r>
      <w:r w:rsidR="00F96539" w:rsidRPr="00F96539">
        <w:rPr>
          <w:rFonts w:ascii="Franklin Gothic Book" w:hAnsi="Franklin Gothic Book"/>
          <w:b w:val="0"/>
          <w:bCs/>
          <w:sz w:val="22"/>
          <w:szCs w:val="22"/>
        </w:rPr>
        <w:t xml:space="preserve"> CON 0,89 CVS</w:t>
      </w:r>
      <w:r w:rsidRPr="00F96539">
        <w:rPr>
          <w:rFonts w:ascii="Franklin Gothic Book" w:hAnsi="Franklin Gothic Book"/>
          <w:b w:val="0"/>
          <w:bCs/>
          <w:sz w:val="22"/>
          <w:szCs w:val="22"/>
        </w:rPr>
        <w:t xml:space="preserve"> MCTE ($ </w:t>
      </w:r>
      <w:r w:rsidR="00F96539" w:rsidRPr="00F96539">
        <w:rPr>
          <w:rFonts w:ascii="Franklin Gothic Book" w:hAnsi="Franklin Gothic Book"/>
          <w:b w:val="0"/>
          <w:bCs/>
          <w:sz w:val="22"/>
          <w:szCs w:val="22"/>
        </w:rPr>
        <w:t>1</w:t>
      </w:r>
      <w:r w:rsidRPr="00F96539">
        <w:rPr>
          <w:rFonts w:ascii="Franklin Gothic Book" w:hAnsi="Franklin Gothic Book"/>
          <w:b w:val="0"/>
          <w:bCs/>
          <w:sz w:val="22"/>
          <w:szCs w:val="22"/>
        </w:rPr>
        <w:t>.</w:t>
      </w:r>
      <w:r w:rsidR="00F96539" w:rsidRPr="00F96539">
        <w:rPr>
          <w:rFonts w:ascii="Franklin Gothic Book" w:hAnsi="Franklin Gothic Book"/>
          <w:b w:val="0"/>
          <w:bCs/>
          <w:sz w:val="22"/>
          <w:szCs w:val="22"/>
        </w:rPr>
        <w:t>223</w:t>
      </w:r>
      <w:r w:rsidRPr="00F96539">
        <w:rPr>
          <w:rFonts w:ascii="Franklin Gothic Book" w:hAnsi="Franklin Gothic Book"/>
          <w:b w:val="0"/>
          <w:bCs/>
          <w:sz w:val="22"/>
          <w:szCs w:val="22"/>
        </w:rPr>
        <w:t>.</w:t>
      </w:r>
      <w:r w:rsidR="00F96539" w:rsidRPr="00F96539">
        <w:rPr>
          <w:rFonts w:ascii="Franklin Gothic Book" w:hAnsi="Franklin Gothic Book"/>
          <w:b w:val="0"/>
          <w:bCs/>
          <w:sz w:val="22"/>
          <w:szCs w:val="22"/>
        </w:rPr>
        <w:t>527</w:t>
      </w:r>
      <w:r w:rsidRPr="00F96539">
        <w:rPr>
          <w:rFonts w:ascii="Franklin Gothic Book" w:hAnsi="Franklin Gothic Book"/>
          <w:b w:val="0"/>
          <w:bCs/>
          <w:sz w:val="22"/>
          <w:szCs w:val="22"/>
        </w:rPr>
        <w:t>.</w:t>
      </w:r>
      <w:r w:rsidR="00F96539" w:rsidRPr="00F96539">
        <w:rPr>
          <w:rFonts w:ascii="Franklin Gothic Book" w:hAnsi="Franklin Gothic Book"/>
          <w:b w:val="0"/>
          <w:bCs/>
          <w:sz w:val="22"/>
          <w:szCs w:val="22"/>
        </w:rPr>
        <w:t>944</w:t>
      </w:r>
      <w:r w:rsidRPr="00F96539">
        <w:rPr>
          <w:rFonts w:ascii="Franklin Gothic Book" w:hAnsi="Franklin Gothic Book"/>
          <w:b w:val="0"/>
          <w:bCs/>
          <w:sz w:val="22"/>
          <w:szCs w:val="22"/>
        </w:rPr>
        <w:t>,</w:t>
      </w:r>
      <w:r w:rsidR="00F96539" w:rsidRPr="00F96539">
        <w:rPr>
          <w:rFonts w:ascii="Franklin Gothic Book" w:hAnsi="Franklin Gothic Book"/>
          <w:b w:val="0"/>
          <w:bCs/>
          <w:sz w:val="22"/>
          <w:szCs w:val="22"/>
        </w:rPr>
        <w:t>89</w:t>
      </w:r>
      <w:r w:rsidRPr="00F96539">
        <w:rPr>
          <w:rFonts w:ascii="Franklin Gothic Book" w:hAnsi="Franklin Gothic Book"/>
          <w:b w:val="0"/>
          <w:bCs/>
          <w:sz w:val="22"/>
          <w:szCs w:val="22"/>
        </w:rPr>
        <w:t>) incluidos todos los impuestos directos e indirectos ENTRE LOS QUE SE ENCUENTRAN LOS IMPUESTOS MUNICIPALES Y NACIONALES, de conformidad con el presupuesto oficial publicado</w:t>
      </w:r>
      <w:r w:rsidR="00F96539">
        <w:rPr>
          <w:rFonts w:ascii="Franklin Gothic Book" w:hAnsi="Franklin Gothic Book"/>
          <w:b w:val="0"/>
          <w:bCs/>
          <w:sz w:val="22"/>
          <w:szCs w:val="22"/>
        </w:rPr>
        <w:t xml:space="preserve">, discriminados así: </w:t>
      </w:r>
    </w:p>
    <w:p w14:paraId="6C3CDFD6" w14:textId="77777777" w:rsidR="00F96539" w:rsidRDefault="00F96539">
      <w:pPr>
        <w:pStyle w:val="Textoindependiente"/>
        <w:tabs>
          <w:tab w:val="left" w:pos="1778"/>
        </w:tabs>
        <w:ind w:left="709" w:right="109"/>
        <w:rPr>
          <w:rFonts w:ascii="Franklin Gothic Book" w:hAnsi="Franklin Gothic Book"/>
          <w:b w:val="0"/>
          <w:bCs/>
          <w:sz w:val="22"/>
          <w:szCs w:val="22"/>
        </w:rPr>
      </w:pPr>
    </w:p>
    <w:p w14:paraId="78C9568E" w14:textId="2F97B4A5" w:rsidR="00F96539" w:rsidRDefault="00F96539" w:rsidP="00F96539">
      <w:pPr>
        <w:pStyle w:val="Textoindependiente"/>
        <w:numPr>
          <w:ilvl w:val="0"/>
          <w:numId w:val="34"/>
        </w:numPr>
        <w:tabs>
          <w:tab w:val="left" w:pos="1778"/>
        </w:tabs>
        <w:ind w:right="109"/>
        <w:rPr>
          <w:rFonts w:ascii="Franklin Gothic Book" w:hAnsi="Franklin Gothic Book"/>
          <w:b w:val="0"/>
          <w:bCs/>
          <w:sz w:val="22"/>
          <w:szCs w:val="22"/>
        </w:rPr>
      </w:pPr>
      <w:r>
        <w:rPr>
          <w:rFonts w:ascii="Franklin Gothic Book" w:hAnsi="Franklin Gothic Book"/>
          <w:b w:val="0"/>
          <w:bCs/>
          <w:sz w:val="22"/>
          <w:szCs w:val="22"/>
        </w:rPr>
        <w:lastRenderedPageBreak/>
        <w:t>VALOR ADECUACIONES EN CENTRO DE SALUD LA FLORESTA: $ 614.768.647,oo</w:t>
      </w:r>
    </w:p>
    <w:p w14:paraId="1BEEE6EB" w14:textId="05E11AB7" w:rsidR="00F96539" w:rsidRDefault="00F96539" w:rsidP="00F96539">
      <w:pPr>
        <w:pStyle w:val="Textoindependiente"/>
        <w:numPr>
          <w:ilvl w:val="0"/>
          <w:numId w:val="34"/>
        </w:numPr>
        <w:tabs>
          <w:tab w:val="left" w:pos="1778"/>
        </w:tabs>
        <w:ind w:right="109"/>
        <w:rPr>
          <w:rFonts w:ascii="Franklin Gothic Book" w:hAnsi="Franklin Gothic Book"/>
          <w:b w:val="0"/>
          <w:bCs/>
          <w:sz w:val="22"/>
          <w:szCs w:val="22"/>
        </w:rPr>
      </w:pPr>
      <w:r>
        <w:rPr>
          <w:rFonts w:ascii="Franklin Gothic Book" w:hAnsi="Franklin Gothic Book"/>
          <w:b w:val="0"/>
          <w:bCs/>
          <w:sz w:val="22"/>
          <w:szCs w:val="22"/>
        </w:rPr>
        <w:t>VALOR ADECUACIONES EN CENTRO DE SALUD LA SUSANA:     $ 608.749.297,89</w:t>
      </w:r>
    </w:p>
    <w:p w14:paraId="4EF50A50" w14:textId="77777777" w:rsidR="00D11EDA" w:rsidRDefault="00D11EDA">
      <w:pPr>
        <w:pStyle w:val="Textoindependiente"/>
        <w:tabs>
          <w:tab w:val="left" w:pos="1778"/>
        </w:tabs>
        <w:ind w:left="709" w:right="109"/>
        <w:rPr>
          <w:rFonts w:ascii="Franklin Gothic Book" w:hAnsi="Franklin Gothic Book"/>
          <w:b w:val="0"/>
          <w:bCs/>
          <w:sz w:val="22"/>
          <w:szCs w:val="22"/>
        </w:rPr>
      </w:pPr>
    </w:p>
    <w:p w14:paraId="29998E2F" w14:textId="77777777" w:rsidR="00D11EDA" w:rsidRDefault="00000000">
      <w:pPr>
        <w:numPr>
          <w:ilvl w:val="1"/>
          <w:numId w:val="4"/>
        </w:numPr>
        <w:autoSpaceDE w:val="0"/>
        <w:autoSpaceDN w:val="0"/>
        <w:adjustRightInd w:val="0"/>
        <w:spacing w:after="0" w:line="240" w:lineRule="auto"/>
        <w:jc w:val="both"/>
        <w:rPr>
          <w:rFonts w:ascii="Franklin Gothic Book" w:hAnsi="Franklin Gothic Book" w:cs="Arial"/>
          <w:b/>
          <w:bCs/>
        </w:rPr>
      </w:pPr>
      <w:r>
        <w:rPr>
          <w:rFonts w:ascii="Franklin Gothic Book" w:hAnsi="Franklin Gothic Book" w:cs="Arial"/>
          <w:b/>
          <w:bCs/>
        </w:rPr>
        <w:t xml:space="preserve">APROPIACIÓN PRESUPUESTAL: </w:t>
      </w:r>
    </w:p>
    <w:p w14:paraId="02F062DE" w14:textId="77777777" w:rsidR="00D11EDA" w:rsidRDefault="00D11EDA">
      <w:pPr>
        <w:autoSpaceDE w:val="0"/>
        <w:autoSpaceDN w:val="0"/>
        <w:adjustRightInd w:val="0"/>
        <w:spacing w:after="0" w:line="240" w:lineRule="auto"/>
        <w:ind w:left="705"/>
        <w:jc w:val="both"/>
        <w:rPr>
          <w:rFonts w:ascii="Franklin Gothic Book" w:hAnsi="Franklin Gothic Book" w:cs="Arial"/>
          <w:b/>
          <w:bCs/>
        </w:rPr>
      </w:pPr>
    </w:p>
    <w:p w14:paraId="5B0D7E31" w14:textId="77777777" w:rsidR="00D11EDA" w:rsidRDefault="00000000">
      <w:pPr>
        <w:autoSpaceDE w:val="0"/>
        <w:autoSpaceDN w:val="0"/>
        <w:adjustRightInd w:val="0"/>
        <w:spacing w:after="0" w:line="240" w:lineRule="auto"/>
        <w:ind w:left="705"/>
        <w:jc w:val="both"/>
        <w:rPr>
          <w:rFonts w:ascii="Franklin Gothic Book" w:hAnsi="Franklin Gothic Book" w:cs="Arial"/>
        </w:rPr>
      </w:pPr>
      <w:r>
        <w:rPr>
          <w:rFonts w:ascii="Franklin Gothic Book" w:hAnsi="Franklin Gothic Book" w:cs="Arial"/>
        </w:rPr>
        <w:t xml:space="preserve">El contrato derivado de este proceso de selección será cancelado con cargo al Certificado de Disponibilidad Presupuestal que se adjunta a la convocatoria pública y se publica en la web de la ESE y en Sistema Electrónica de Contratación Pública SECOP II con los términos definitivos. </w:t>
      </w:r>
    </w:p>
    <w:p w14:paraId="2FAF09B4" w14:textId="77777777" w:rsidR="00D11EDA" w:rsidRDefault="00D11EDA">
      <w:pPr>
        <w:pStyle w:val="Textopredeterminado"/>
        <w:jc w:val="both"/>
        <w:rPr>
          <w:rFonts w:ascii="Franklin Gothic Book" w:hAnsi="Franklin Gothic Book" w:cs="Arial"/>
          <w:sz w:val="22"/>
          <w:szCs w:val="22"/>
          <w:lang w:val="es-CO"/>
        </w:rPr>
      </w:pPr>
    </w:p>
    <w:p w14:paraId="6913F815"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17" w:name="_Toc155671221"/>
      <w:r>
        <w:rPr>
          <w:rFonts w:ascii="Franklin Gothic Book" w:hAnsi="Franklin Gothic Book" w:cs="Arial"/>
          <w:b/>
          <w:bCs/>
        </w:rPr>
        <w:t>FORMA DE PAGO</w:t>
      </w:r>
      <w:bookmarkEnd w:id="17"/>
      <w:r>
        <w:rPr>
          <w:rFonts w:ascii="Franklin Gothic Book" w:hAnsi="Franklin Gothic Book" w:cs="Arial"/>
          <w:b/>
          <w:bCs/>
        </w:rPr>
        <w:t xml:space="preserve">: </w:t>
      </w:r>
    </w:p>
    <w:p w14:paraId="3E213896"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rPr>
      </w:pPr>
    </w:p>
    <w:p w14:paraId="42E47341" w14:textId="62FC7C57" w:rsidR="00D11EDA" w:rsidRPr="009A3066" w:rsidRDefault="00000000" w:rsidP="00F96539">
      <w:pPr>
        <w:pStyle w:val="Textoindependiente"/>
        <w:tabs>
          <w:tab w:val="left" w:pos="1778"/>
        </w:tabs>
        <w:ind w:left="709" w:right="109"/>
        <w:rPr>
          <w:rFonts w:ascii="Franklin Gothic Book" w:hAnsi="Franklin Gothic Book"/>
          <w:b w:val="0"/>
          <w:bCs/>
          <w:sz w:val="22"/>
          <w:szCs w:val="22"/>
        </w:rPr>
      </w:pPr>
      <w:bookmarkStart w:id="18" w:name="_Hlk228104009"/>
      <w:r w:rsidRPr="009A3066">
        <w:rPr>
          <w:rFonts w:ascii="Franklin Gothic Book" w:hAnsi="Franklin Gothic Book"/>
          <w:b w:val="0"/>
          <w:bCs/>
          <w:sz w:val="22"/>
          <w:szCs w:val="22"/>
        </w:rPr>
        <w:t xml:space="preserve">LA E.S.E. le cancelará al CONTRATISTA el valor del contrato </w:t>
      </w:r>
      <w:r w:rsidR="00F96539" w:rsidRPr="009A3066">
        <w:rPr>
          <w:rFonts w:ascii="Franklin Gothic Book" w:hAnsi="Franklin Gothic Book"/>
          <w:b w:val="0"/>
          <w:bCs/>
          <w:sz w:val="22"/>
          <w:szCs w:val="22"/>
        </w:rPr>
        <w:t>de la siguiente manera:</w:t>
      </w:r>
    </w:p>
    <w:p w14:paraId="1E4802C0" w14:textId="77777777" w:rsidR="00F96539" w:rsidRDefault="00F96539" w:rsidP="00F96539">
      <w:pPr>
        <w:pStyle w:val="Textoindependiente"/>
        <w:tabs>
          <w:tab w:val="left" w:pos="1778"/>
        </w:tabs>
        <w:ind w:left="709" w:right="109"/>
        <w:rPr>
          <w:rFonts w:ascii="Franklin Gothic Book" w:hAnsi="Franklin Gothic Book"/>
          <w:b w:val="0"/>
          <w:bCs/>
          <w:sz w:val="22"/>
          <w:szCs w:val="22"/>
          <w:highlight w:val="yellow"/>
        </w:rPr>
      </w:pPr>
    </w:p>
    <w:p w14:paraId="759394C1" w14:textId="530D9590" w:rsidR="009A3066" w:rsidRDefault="009A3066" w:rsidP="009A3066">
      <w:pPr>
        <w:pStyle w:val="Textoindependiente"/>
        <w:numPr>
          <w:ilvl w:val="0"/>
          <w:numId w:val="34"/>
        </w:numPr>
        <w:tabs>
          <w:tab w:val="left" w:pos="1778"/>
        </w:tabs>
        <w:ind w:right="109"/>
        <w:rPr>
          <w:rFonts w:ascii="Franklin Gothic Book" w:hAnsi="Franklin Gothic Book"/>
          <w:b w:val="0"/>
          <w:bCs/>
          <w:sz w:val="22"/>
          <w:szCs w:val="22"/>
        </w:rPr>
      </w:pPr>
      <w:r w:rsidRPr="009A3066">
        <w:rPr>
          <w:rFonts w:ascii="Franklin Gothic Book" w:hAnsi="Franklin Gothic Book"/>
          <w:b w:val="0"/>
          <w:bCs/>
          <w:sz w:val="22"/>
          <w:szCs w:val="22"/>
        </w:rPr>
        <w:t>Un anticipo de hasta el 15%</w:t>
      </w:r>
      <w:r>
        <w:rPr>
          <w:rFonts w:ascii="Franklin Gothic Book" w:hAnsi="Franklin Gothic Book"/>
          <w:b w:val="0"/>
          <w:bCs/>
          <w:sz w:val="22"/>
          <w:szCs w:val="22"/>
        </w:rPr>
        <w:t xml:space="preserve">, una vez sea constituida la fiducia y acreditada la constitución de garantías y aprobación del ministerio. </w:t>
      </w:r>
    </w:p>
    <w:p w14:paraId="7A180266" w14:textId="274506EA" w:rsidR="009A3066" w:rsidRPr="009A3066" w:rsidRDefault="009A3066" w:rsidP="009A3066">
      <w:pPr>
        <w:pStyle w:val="Textoindependiente"/>
        <w:numPr>
          <w:ilvl w:val="0"/>
          <w:numId w:val="34"/>
        </w:numPr>
        <w:tabs>
          <w:tab w:val="left" w:pos="1778"/>
        </w:tabs>
        <w:ind w:right="109"/>
        <w:rPr>
          <w:rFonts w:ascii="Franklin Gothic Book" w:hAnsi="Franklin Gothic Book"/>
          <w:b w:val="0"/>
          <w:bCs/>
          <w:sz w:val="22"/>
          <w:szCs w:val="22"/>
          <w:lang w:val="pt-PT"/>
        </w:rPr>
      </w:pPr>
      <w:r w:rsidRPr="009A3066">
        <w:rPr>
          <w:rFonts w:ascii="Franklin Gothic Book" w:hAnsi="Franklin Gothic Book"/>
          <w:b w:val="0"/>
          <w:bCs/>
          <w:sz w:val="22"/>
          <w:szCs w:val="22"/>
          <w:lang w:val="pt-PT"/>
        </w:rPr>
        <w:t xml:space="preserve">Actas de avance por obras. </w:t>
      </w:r>
    </w:p>
    <w:p w14:paraId="405BE16E" w14:textId="148C8E48" w:rsidR="009A3066" w:rsidRPr="009A3066" w:rsidRDefault="009A3066" w:rsidP="009A3066">
      <w:pPr>
        <w:pStyle w:val="Textoindependiente"/>
        <w:numPr>
          <w:ilvl w:val="0"/>
          <w:numId w:val="34"/>
        </w:numPr>
        <w:tabs>
          <w:tab w:val="left" w:pos="1778"/>
        </w:tabs>
        <w:ind w:right="109"/>
        <w:rPr>
          <w:rFonts w:ascii="Franklin Gothic Book" w:hAnsi="Franklin Gothic Book"/>
          <w:b w:val="0"/>
          <w:bCs/>
          <w:sz w:val="22"/>
          <w:szCs w:val="22"/>
        </w:rPr>
      </w:pPr>
      <w:r>
        <w:rPr>
          <w:rFonts w:ascii="Franklin Gothic Book" w:hAnsi="Franklin Gothic Book"/>
          <w:b w:val="0"/>
          <w:bCs/>
          <w:sz w:val="22"/>
          <w:szCs w:val="22"/>
        </w:rPr>
        <w:t xml:space="preserve">Un ultimo pago del 10% una vez se terminen y reciban las obras a satisfacción. </w:t>
      </w:r>
    </w:p>
    <w:p w14:paraId="0F28A95C" w14:textId="77777777" w:rsidR="00F96539" w:rsidRDefault="00F96539" w:rsidP="00F96539">
      <w:pPr>
        <w:pStyle w:val="Textoindependiente"/>
        <w:tabs>
          <w:tab w:val="left" w:pos="1778"/>
        </w:tabs>
        <w:ind w:left="709" w:right="109"/>
        <w:rPr>
          <w:rFonts w:ascii="Franklin Gothic Book" w:hAnsi="Franklin Gothic Book"/>
          <w:b w:val="0"/>
          <w:bCs/>
          <w:spacing w:val="-2"/>
          <w:sz w:val="22"/>
          <w:szCs w:val="22"/>
          <w:highlight w:val="red"/>
        </w:rPr>
      </w:pPr>
    </w:p>
    <w:p w14:paraId="3E9A8196" w14:textId="77777777" w:rsidR="00D11EDA" w:rsidRDefault="00D11EDA">
      <w:pPr>
        <w:pStyle w:val="Textoindependiente"/>
        <w:ind w:right="109"/>
        <w:rPr>
          <w:rFonts w:ascii="Franklin Gothic Book" w:hAnsi="Franklin Gothic Book"/>
          <w:b w:val="0"/>
          <w:bCs/>
          <w:sz w:val="22"/>
          <w:szCs w:val="22"/>
          <w:highlight w:val="red"/>
        </w:rPr>
      </w:pPr>
    </w:p>
    <w:p w14:paraId="486A21BF" w14:textId="77777777" w:rsidR="00D11EDA" w:rsidRDefault="00000000">
      <w:pPr>
        <w:pStyle w:val="Textoindependiente"/>
        <w:ind w:left="709" w:right="109"/>
        <w:rPr>
          <w:rFonts w:ascii="Franklin Gothic Book" w:hAnsi="Franklin Gothic Book"/>
          <w:b w:val="0"/>
          <w:bCs/>
          <w:spacing w:val="-2"/>
          <w:sz w:val="22"/>
          <w:szCs w:val="22"/>
        </w:rPr>
      </w:pPr>
      <w:r>
        <w:rPr>
          <w:rFonts w:ascii="Franklin Gothic Book" w:hAnsi="Franklin Gothic Book"/>
          <w:b w:val="0"/>
          <w:bCs/>
          <w:sz w:val="22"/>
          <w:szCs w:val="22"/>
        </w:rPr>
        <w:t>Los pagos deberán encontrarse debidamente soportados mediante informe técnico avalado por la Interventoría, el cual certifique el cumplimiento efectivo de las actividades previas y preparatorias necesarias para la correcta ejecución del contrato.</w:t>
      </w:r>
    </w:p>
    <w:p w14:paraId="2A9D7674" w14:textId="77777777" w:rsidR="00D11EDA" w:rsidRDefault="00D11EDA">
      <w:pPr>
        <w:pStyle w:val="Textoindependiente"/>
        <w:spacing w:before="1"/>
        <w:ind w:left="709" w:right="109"/>
        <w:rPr>
          <w:rFonts w:ascii="Franklin Gothic Book" w:hAnsi="Franklin Gothic Book"/>
          <w:b w:val="0"/>
          <w:bCs/>
          <w:sz w:val="22"/>
          <w:szCs w:val="22"/>
        </w:rPr>
      </w:pPr>
    </w:p>
    <w:p w14:paraId="75D6005A" w14:textId="77777777" w:rsidR="00D11EDA" w:rsidRDefault="00000000">
      <w:pPr>
        <w:pStyle w:val="Textoindependiente"/>
        <w:spacing w:before="1"/>
        <w:ind w:left="709" w:right="109"/>
        <w:rPr>
          <w:rFonts w:ascii="Franklin Gothic Book" w:hAnsi="Franklin Gothic Book"/>
          <w:b w:val="0"/>
          <w:bCs/>
          <w:sz w:val="22"/>
          <w:szCs w:val="22"/>
        </w:rPr>
      </w:pPr>
      <w:r>
        <w:rPr>
          <w:rFonts w:ascii="Franklin Gothic Book" w:hAnsi="Franklin Gothic Book"/>
          <w:b w:val="0"/>
          <w:bCs/>
          <w:sz w:val="22"/>
          <w:szCs w:val="22"/>
          <w:u w:val="single"/>
        </w:rPr>
        <w:t>ACTAS PARCIALES DE OBRA</w:t>
      </w:r>
      <w:r>
        <w:rPr>
          <w:rFonts w:ascii="Franklin Gothic Book" w:hAnsi="Franklin Gothic Book"/>
          <w:b w:val="0"/>
          <w:bCs/>
          <w:sz w:val="22"/>
          <w:szCs w:val="22"/>
        </w:rPr>
        <w:t>: La cancelación del valor total del contrato se hará mediante pagos parciales, de acuerdo al avance de obra certificado por LA INTERVENTORÍA mediante la firma de las actas parciales de las obras recibidas y la presentación de la factura o documento equivalente con todos los soportes que aseguren que el bien fue recibido a entera satisfacción por LA INTERVENTORÍA.</w:t>
      </w:r>
    </w:p>
    <w:bookmarkEnd w:id="18"/>
    <w:p w14:paraId="2DD87016" w14:textId="77777777" w:rsidR="00D11EDA" w:rsidRDefault="00D11EDA">
      <w:pPr>
        <w:pStyle w:val="Textoindependiente"/>
        <w:ind w:right="109"/>
        <w:rPr>
          <w:rFonts w:ascii="Franklin Gothic Book" w:hAnsi="Franklin Gothic Book"/>
          <w:b w:val="0"/>
          <w:bCs/>
          <w:sz w:val="22"/>
          <w:szCs w:val="22"/>
          <w:highlight w:val="red"/>
        </w:rPr>
      </w:pPr>
    </w:p>
    <w:p w14:paraId="6350CB57" w14:textId="4334FEC2" w:rsidR="00D11EDA" w:rsidRDefault="00000000">
      <w:pPr>
        <w:autoSpaceDE w:val="0"/>
        <w:autoSpaceDN w:val="0"/>
        <w:adjustRightInd w:val="0"/>
        <w:ind w:firstLine="705"/>
        <w:jc w:val="both"/>
        <w:rPr>
          <w:rFonts w:ascii="Franklin Gothic Book" w:eastAsia="Batang" w:hAnsi="Franklin Gothic Book" w:cs="Arial"/>
          <w:snapToGrid w:val="0"/>
        </w:rPr>
      </w:pPr>
      <w:r>
        <w:rPr>
          <w:rFonts w:ascii="Franklin Gothic Book" w:eastAsia="Batang" w:hAnsi="Franklin Gothic Book" w:cs="Arial"/>
          <w:snapToGrid w:val="0"/>
        </w:rPr>
        <w:t xml:space="preserve">El Hospital </w:t>
      </w:r>
      <w:r w:rsidR="007816BC">
        <w:rPr>
          <w:rFonts w:ascii="Franklin Gothic Book" w:eastAsia="Batang" w:hAnsi="Franklin Gothic Book" w:cs="Arial"/>
          <w:snapToGrid w:val="0"/>
        </w:rPr>
        <w:t>Marco A Cardona</w:t>
      </w:r>
      <w:r>
        <w:rPr>
          <w:rFonts w:ascii="Franklin Gothic Book" w:eastAsia="Batang" w:hAnsi="Franklin Gothic Book" w:cs="Arial"/>
          <w:snapToGrid w:val="0"/>
        </w:rPr>
        <w:t xml:space="preserve"> realizará los pagos a través de la Tesorería.</w:t>
      </w:r>
    </w:p>
    <w:p w14:paraId="2D95B028"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19" w:name="_Toc155671222"/>
      <w:r>
        <w:rPr>
          <w:rFonts w:ascii="Franklin Gothic Book" w:hAnsi="Franklin Gothic Book" w:cs="Arial"/>
          <w:b/>
          <w:bCs/>
        </w:rPr>
        <w:t>CONSULTA DEL PROYECTO DE TÉRMINOS DE REFERENCIA</w:t>
      </w:r>
      <w:bookmarkEnd w:id="19"/>
      <w:r>
        <w:rPr>
          <w:rFonts w:ascii="Franklin Gothic Book" w:hAnsi="Franklin Gothic Book" w:cs="Arial"/>
          <w:b/>
          <w:bCs/>
        </w:rPr>
        <w:t xml:space="preserve">: </w:t>
      </w:r>
    </w:p>
    <w:p w14:paraId="6293C96B"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5AA2F45F"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hAnsi="Franklin Gothic Book" w:cs="Arial"/>
        </w:rPr>
        <w:t xml:space="preserve">Las personas interesadas en participar en la presente CONVOCATORIA PÚBLICA podrán consultar el Proyecto de Términos de Referencia en la página web </w:t>
      </w:r>
      <w:r>
        <w:rPr>
          <w:rStyle w:val="CitaHTML"/>
          <w:rFonts w:ascii="Franklin Gothic Book" w:hAnsi="Franklin Gothic Book" w:cs="Arial"/>
          <w:b/>
        </w:rPr>
        <w:t>www.</w:t>
      </w:r>
      <w:r>
        <w:rPr>
          <w:rStyle w:val="CitaHTML"/>
          <w:rFonts w:ascii="Franklin Gothic Book" w:hAnsi="Franklin Gothic Book" w:cs="Arial"/>
          <w:b/>
          <w:bCs/>
        </w:rPr>
        <w:t>hospital</w:t>
      </w:r>
      <w:r>
        <w:rPr>
          <w:rStyle w:val="CitaHTML"/>
          <w:rFonts w:ascii="Franklin Gothic Book" w:hAnsi="Franklin Gothic Book" w:cs="Arial"/>
          <w:b/>
        </w:rPr>
        <w:t>yolombo.gov.co</w:t>
      </w:r>
      <w:r>
        <w:rPr>
          <w:rFonts w:ascii="Franklin Gothic Book" w:hAnsi="Franklin Gothic Book" w:cs="Arial"/>
        </w:rPr>
        <w:t xml:space="preserve"> en el SECOP II o directamente en la oficina de la Subgerencia Administrativa y Financiera, según la cronología del proceso.</w:t>
      </w:r>
    </w:p>
    <w:p w14:paraId="3885CCEF"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0013C04C" w14:textId="77777777" w:rsidR="00D11EDA" w:rsidRDefault="00000000">
      <w:pPr>
        <w:ind w:left="705"/>
        <w:jc w:val="both"/>
        <w:rPr>
          <w:rFonts w:ascii="Franklin Gothic Book" w:hAnsi="Franklin Gothic Book" w:cs="Arial"/>
        </w:rPr>
      </w:pPr>
      <w:r>
        <w:rPr>
          <w:rFonts w:ascii="Franklin Gothic Book" w:hAnsi="Franklin Gothic Book" w:cs="Arial"/>
        </w:rPr>
        <w:t xml:space="preserve">Durante este lapso podrán presentarse las observaciones pertinentes, que podrán ser incluidas por la Entidad, en caso de considerarlas relevantes para el proceso de selección, mediante el instrumentos de adendas modificatorias que serán informadas a los invitados y publicadas en los documentos del proceso. </w:t>
      </w:r>
    </w:p>
    <w:p w14:paraId="10C4E46D"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20" w:name="_Toc155671223"/>
      <w:r>
        <w:rPr>
          <w:rFonts w:ascii="Franklin Gothic Book" w:hAnsi="Franklin Gothic Book" w:cs="Arial"/>
          <w:b/>
          <w:bCs/>
        </w:rPr>
        <w:t>CONSULTA DE LOS TÉRMINOS DE REFERENCIA DEFINITIVO</w:t>
      </w:r>
      <w:bookmarkEnd w:id="20"/>
      <w:r>
        <w:rPr>
          <w:rFonts w:ascii="Franklin Gothic Book" w:hAnsi="Franklin Gothic Book" w:cs="Arial"/>
          <w:b/>
          <w:bCs/>
        </w:rPr>
        <w:t xml:space="preserve">: </w:t>
      </w:r>
    </w:p>
    <w:p w14:paraId="6C7BE1A5"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678C5957" w14:textId="4A08451F" w:rsidR="00D11EDA" w:rsidRPr="009A3066" w:rsidRDefault="00000000">
      <w:pPr>
        <w:autoSpaceDE w:val="0"/>
        <w:autoSpaceDN w:val="0"/>
        <w:adjustRightInd w:val="0"/>
        <w:spacing w:after="0" w:line="240" w:lineRule="auto"/>
        <w:ind w:left="705"/>
        <w:jc w:val="both"/>
        <w:outlineLvl w:val="1"/>
        <w:rPr>
          <w:rFonts w:ascii="Franklin Gothic Book" w:hAnsi="Franklin Gothic Book" w:cs="Arial"/>
          <w:b/>
          <w:bCs/>
        </w:rPr>
      </w:pPr>
      <w:r w:rsidRPr="009A3066">
        <w:rPr>
          <w:rFonts w:ascii="Franklin Gothic Book" w:hAnsi="Franklin Gothic Book" w:cs="Arial"/>
        </w:rPr>
        <w:t xml:space="preserve">Las personas interesadas en participar en la presente CONVOCATORIA PÚBLICA podrán consultar los Términos de Referencia Definitivo en las páginas web </w:t>
      </w:r>
      <w:r w:rsidRPr="009A3066">
        <w:rPr>
          <w:rStyle w:val="CitaHTML"/>
          <w:rFonts w:ascii="Franklin Gothic Book" w:hAnsi="Franklin Gothic Book" w:cs="Arial"/>
          <w:b/>
          <w:color w:val="auto"/>
        </w:rPr>
        <w:t>www.</w:t>
      </w:r>
      <w:r w:rsidR="009A3066" w:rsidRPr="009A3066">
        <w:rPr>
          <w:rStyle w:val="CitaHTML"/>
          <w:rFonts w:ascii="Franklin Gothic Book" w:hAnsi="Franklin Gothic Book" w:cs="Arial"/>
          <w:b/>
          <w:bCs/>
          <w:color w:val="auto"/>
        </w:rPr>
        <w:t>hospitalmaceo</w:t>
      </w:r>
      <w:r w:rsidRPr="009A3066">
        <w:rPr>
          <w:rStyle w:val="CitaHTML"/>
          <w:rFonts w:ascii="Franklin Gothic Book" w:hAnsi="Franklin Gothic Book" w:cs="Arial"/>
          <w:b/>
          <w:color w:val="auto"/>
        </w:rPr>
        <w:t>.gov.co</w:t>
      </w:r>
      <w:r w:rsidRPr="009A3066">
        <w:rPr>
          <w:rStyle w:val="CitaHTML"/>
          <w:rFonts w:ascii="Franklin Gothic Book" w:hAnsi="Franklin Gothic Book" w:cs="Arial"/>
          <w:color w:val="auto"/>
        </w:rPr>
        <w:t xml:space="preserve"> y/</w:t>
      </w:r>
      <w:r w:rsidRPr="009A3066">
        <w:rPr>
          <w:rFonts w:ascii="Franklin Gothic Book" w:hAnsi="Franklin Gothic Book" w:cs="Arial"/>
        </w:rPr>
        <w:t>o EN EL SECOP II y/o directamente en la oficina de Subgerencia Administrativa y Financiera, según las fechas contenidas en la cronología del proceso.</w:t>
      </w:r>
    </w:p>
    <w:p w14:paraId="0E4C43B0"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1ECD6BB0" w14:textId="77777777" w:rsidR="00D11EDA" w:rsidRDefault="00000000">
      <w:pPr>
        <w:numPr>
          <w:ilvl w:val="1"/>
          <w:numId w:val="4"/>
        </w:numPr>
        <w:autoSpaceDE w:val="0"/>
        <w:autoSpaceDN w:val="0"/>
        <w:adjustRightInd w:val="0"/>
        <w:spacing w:after="0" w:line="240" w:lineRule="auto"/>
        <w:jc w:val="both"/>
        <w:outlineLvl w:val="1"/>
        <w:rPr>
          <w:rFonts w:ascii="Franklin Gothic Book" w:eastAsia="Batang" w:hAnsi="Franklin Gothic Book" w:cs="Arial"/>
          <w:b/>
          <w:snapToGrid w:val="0"/>
        </w:rPr>
      </w:pPr>
      <w:bookmarkStart w:id="21" w:name="_Toc155671225"/>
      <w:bookmarkStart w:id="22" w:name="_Toc111959775"/>
      <w:r>
        <w:rPr>
          <w:rFonts w:ascii="Franklin Gothic Book" w:eastAsia="Batang" w:hAnsi="Franklin Gothic Book" w:cs="Arial"/>
          <w:b/>
          <w:snapToGrid w:val="0"/>
        </w:rPr>
        <w:lastRenderedPageBreak/>
        <w:t xml:space="preserve">PLAZO DE LA </w:t>
      </w:r>
      <w:bookmarkEnd w:id="21"/>
      <w:bookmarkEnd w:id="22"/>
      <w:r>
        <w:rPr>
          <w:rFonts w:ascii="Franklin Gothic Book" w:eastAsia="Batang" w:hAnsi="Franklin Gothic Book" w:cs="Arial"/>
          <w:b/>
          <w:snapToGrid w:val="0"/>
        </w:rPr>
        <w:t>CONVOCATORIA PÚBLICA:</w:t>
      </w:r>
      <w:bookmarkStart w:id="23" w:name="_Toc104188397"/>
      <w:bookmarkStart w:id="24" w:name="_Toc104190394"/>
      <w:bookmarkStart w:id="25" w:name="_Toc96171255"/>
      <w:bookmarkStart w:id="26" w:name="_Toc95306825"/>
      <w:bookmarkStart w:id="27" w:name="_Toc109712431"/>
      <w:bookmarkStart w:id="28" w:name="_Toc97097301"/>
      <w:bookmarkStart w:id="29" w:name="_Toc94696267"/>
      <w:bookmarkStart w:id="30" w:name="_Toc98304457"/>
      <w:bookmarkStart w:id="31" w:name="_Toc94682421"/>
      <w:bookmarkStart w:id="32" w:name="_Toc94945130"/>
      <w:bookmarkStart w:id="33" w:name="_Toc110051570"/>
      <w:bookmarkStart w:id="34" w:name="_Toc111106384"/>
      <w:bookmarkStart w:id="35" w:name="_Toc111106232"/>
      <w:bookmarkStart w:id="36" w:name="_Toc111959776"/>
      <w:bookmarkStart w:id="37" w:name="_Toc102648695"/>
      <w:bookmarkStart w:id="38" w:name="_Toc98303476"/>
      <w:bookmarkStart w:id="39" w:name="_Toc104188042"/>
      <w:bookmarkStart w:id="40" w:name="_Toc97793072"/>
      <w:r>
        <w:rPr>
          <w:rFonts w:ascii="Franklin Gothic Book" w:eastAsia="Batang" w:hAnsi="Franklin Gothic Book" w:cs="Arial"/>
          <w:b/>
          <w:snapToGrid w:val="0"/>
        </w:rPr>
        <w:t xml:space="preserve"> </w:t>
      </w:r>
    </w:p>
    <w:p w14:paraId="49A913FB" w14:textId="77777777" w:rsidR="00D11EDA" w:rsidRDefault="00D11EDA">
      <w:pPr>
        <w:autoSpaceDE w:val="0"/>
        <w:autoSpaceDN w:val="0"/>
        <w:adjustRightInd w:val="0"/>
        <w:spacing w:after="0" w:line="240" w:lineRule="auto"/>
        <w:ind w:left="705"/>
        <w:jc w:val="both"/>
        <w:outlineLvl w:val="1"/>
        <w:rPr>
          <w:rFonts w:ascii="Franklin Gothic Book" w:eastAsia="Batang" w:hAnsi="Franklin Gothic Book" w:cs="Arial"/>
          <w:b/>
          <w:snapToGrid w:val="0"/>
        </w:rPr>
      </w:pPr>
    </w:p>
    <w:p w14:paraId="7670643D" w14:textId="77777777" w:rsidR="00D11EDA" w:rsidRDefault="00000000">
      <w:pPr>
        <w:autoSpaceDE w:val="0"/>
        <w:autoSpaceDN w:val="0"/>
        <w:adjustRightInd w:val="0"/>
        <w:spacing w:after="0" w:line="240" w:lineRule="auto"/>
        <w:ind w:left="705"/>
        <w:jc w:val="both"/>
        <w:outlineLvl w:val="1"/>
        <w:rPr>
          <w:rFonts w:ascii="Franklin Gothic Book" w:eastAsia="Batang" w:hAnsi="Franklin Gothic Book" w:cs="Arial"/>
          <w:b/>
          <w:snapToGrid w:val="0"/>
        </w:rPr>
      </w:pPr>
      <w:r>
        <w:rPr>
          <w:rFonts w:ascii="Franklin Gothic Book" w:eastAsia="Batang" w:hAnsi="Franklin Gothic Book" w:cs="Arial"/>
          <w:snapToGrid w:val="0"/>
        </w:rPr>
        <w:t>El plazo de la Convocatoria Pública, es el tiempo que transcurre entre la fecha fijada como apertura y la fecha de cierre</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Pr>
          <w:rFonts w:ascii="Franklin Gothic Book" w:eastAsia="Batang" w:hAnsi="Franklin Gothic Book" w:cs="Arial"/>
          <w:snapToGrid w:val="0"/>
        </w:rPr>
        <w:t xml:space="preserve"> de la misma.</w:t>
      </w:r>
    </w:p>
    <w:p w14:paraId="50C2731E" w14:textId="77777777" w:rsidR="00D11EDA" w:rsidRDefault="00D11EDA">
      <w:pPr>
        <w:autoSpaceDE w:val="0"/>
        <w:autoSpaceDN w:val="0"/>
        <w:adjustRightInd w:val="0"/>
        <w:spacing w:after="0" w:line="240" w:lineRule="auto"/>
        <w:jc w:val="both"/>
        <w:outlineLvl w:val="1"/>
        <w:rPr>
          <w:rFonts w:ascii="Franklin Gothic Book" w:eastAsia="Batang" w:hAnsi="Franklin Gothic Book" w:cs="Arial"/>
          <w:b/>
          <w:snapToGrid w:val="0"/>
        </w:rPr>
      </w:pPr>
    </w:p>
    <w:p w14:paraId="4EC72296"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41" w:name="_Toc155671226"/>
      <w:r>
        <w:rPr>
          <w:rFonts w:ascii="Franklin Gothic Book" w:hAnsi="Franklin Gothic Book" w:cs="Arial"/>
          <w:b/>
          <w:bCs/>
        </w:rPr>
        <w:t xml:space="preserve">APERTURA DE LA </w:t>
      </w:r>
      <w:bookmarkEnd w:id="41"/>
      <w:r>
        <w:rPr>
          <w:rFonts w:ascii="Franklin Gothic Book" w:hAnsi="Franklin Gothic Book" w:cs="Arial"/>
          <w:b/>
          <w:bCs/>
        </w:rPr>
        <w:t>CONVOCATORIA PÚBLICA:</w:t>
      </w:r>
      <w:r>
        <w:rPr>
          <w:rFonts w:ascii="Franklin Gothic Book" w:eastAsia="Batang" w:hAnsi="Franklin Gothic Book" w:cs="Arial"/>
          <w:snapToGrid w:val="0"/>
        </w:rPr>
        <w:t xml:space="preserve"> </w:t>
      </w:r>
    </w:p>
    <w:p w14:paraId="4886A26B" w14:textId="77777777" w:rsidR="00D11EDA" w:rsidRDefault="00D11EDA">
      <w:pPr>
        <w:autoSpaceDE w:val="0"/>
        <w:autoSpaceDN w:val="0"/>
        <w:adjustRightInd w:val="0"/>
        <w:spacing w:after="0" w:line="240" w:lineRule="auto"/>
        <w:ind w:left="705"/>
        <w:jc w:val="both"/>
        <w:outlineLvl w:val="1"/>
        <w:rPr>
          <w:rFonts w:ascii="Franklin Gothic Book" w:eastAsia="Batang" w:hAnsi="Franklin Gothic Book" w:cs="Arial"/>
          <w:snapToGrid w:val="0"/>
        </w:rPr>
      </w:pPr>
    </w:p>
    <w:p w14:paraId="7011B91C"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eastAsia="Batang" w:hAnsi="Franklin Gothic Book" w:cs="Arial"/>
          <w:snapToGrid w:val="0"/>
        </w:rPr>
        <w:t>La apertura de la Convocatoria Pública será en la fecha y hora estipulada en la cronología del proceso, por lo tanto a partir de esta fecha la información que figura en los</w:t>
      </w:r>
      <w:r>
        <w:rPr>
          <w:rFonts w:ascii="Franklin Gothic Book" w:eastAsia="Batang" w:hAnsi="Franklin Gothic Book" w:cs="Arial"/>
          <w:b/>
          <w:snapToGrid w:val="0"/>
        </w:rPr>
        <w:t xml:space="preserve"> Términos de referencia</w:t>
      </w:r>
      <w:r>
        <w:rPr>
          <w:rFonts w:ascii="Franklin Gothic Book" w:eastAsia="Batang" w:hAnsi="Franklin Gothic Book" w:cs="Arial"/>
          <w:snapToGrid w:val="0"/>
        </w:rPr>
        <w:t xml:space="preserve"> será reemplazada, siendo la </w:t>
      </w:r>
      <w:r>
        <w:rPr>
          <w:rFonts w:ascii="Franklin Gothic Book" w:eastAsia="Batang" w:hAnsi="Franklin Gothic Book" w:cs="Arial"/>
          <w:b/>
          <w:snapToGrid w:val="0"/>
        </w:rPr>
        <w:t>única información válida</w:t>
      </w:r>
      <w:r>
        <w:rPr>
          <w:rFonts w:ascii="Franklin Gothic Book" w:eastAsia="Batang" w:hAnsi="Franklin Gothic Book" w:cs="Arial"/>
          <w:snapToGrid w:val="0"/>
        </w:rPr>
        <w:t xml:space="preserve"> para la presentación de la propuesta, la consignada en los </w:t>
      </w:r>
      <w:r>
        <w:rPr>
          <w:rFonts w:ascii="Franklin Gothic Book" w:eastAsia="Batang" w:hAnsi="Franklin Gothic Book" w:cs="Arial"/>
          <w:b/>
          <w:snapToGrid w:val="0"/>
        </w:rPr>
        <w:t>Términos de Referencia definitivos.</w:t>
      </w:r>
    </w:p>
    <w:p w14:paraId="72F769FE" w14:textId="77777777" w:rsidR="00D11EDA" w:rsidRDefault="00D11EDA">
      <w:pPr>
        <w:autoSpaceDE w:val="0"/>
        <w:autoSpaceDN w:val="0"/>
        <w:adjustRightInd w:val="0"/>
        <w:spacing w:after="0" w:line="240" w:lineRule="auto"/>
        <w:jc w:val="both"/>
        <w:outlineLvl w:val="1"/>
        <w:rPr>
          <w:rFonts w:ascii="Franklin Gothic Book" w:hAnsi="Franklin Gothic Book" w:cs="Arial"/>
          <w:b/>
          <w:bCs/>
        </w:rPr>
      </w:pPr>
    </w:p>
    <w:p w14:paraId="18AA3B2C"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r>
        <w:rPr>
          <w:rFonts w:ascii="Franklin Gothic Book" w:hAnsi="Franklin Gothic Book" w:cs="Arial"/>
          <w:b/>
          <w:bCs/>
        </w:rPr>
        <w:t xml:space="preserve">VISITA AL SITIO: </w:t>
      </w:r>
    </w:p>
    <w:p w14:paraId="55ACD13D"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color w:val="00B050"/>
          <w:highlight w:val="red"/>
        </w:rPr>
      </w:pPr>
    </w:p>
    <w:p w14:paraId="61E3EB39"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Los proponentes podrán reconocer el sitio donde se realizarán los trabajos e informarse completamente de todas las condiciones topográficas, climatológicas, de acceso,  de  suministro  y transporte  de  los  materiales,  herramientas,  equipos,  disponibilidad  de  mano  de obra y sobre todas las demás circunstancias que puedan influir o afectar de alguna manera la construcción, su costo y duración, de manera que en el momento de la ejecución, no podrá alegar la falta de conocimiento o información de las especificaciones o las condiciones del proyecto.</w:t>
      </w:r>
    </w:p>
    <w:p w14:paraId="7FC3D048" w14:textId="77777777" w:rsidR="00D11EDA" w:rsidRDefault="00000000">
      <w:pPr>
        <w:widowControl w:val="0"/>
        <w:tabs>
          <w:tab w:val="left" w:pos="4500"/>
          <w:tab w:val="left" w:pos="5700"/>
          <w:tab w:val="left" w:pos="6200"/>
          <w:tab w:val="left" w:pos="6760"/>
          <w:tab w:val="left" w:pos="8040"/>
          <w:tab w:val="left" w:pos="8480"/>
        </w:tabs>
        <w:autoSpaceDE w:val="0"/>
        <w:autoSpaceDN w:val="0"/>
        <w:adjustRightInd w:val="0"/>
        <w:ind w:left="720" w:right="98"/>
        <w:jc w:val="both"/>
        <w:rPr>
          <w:rFonts w:ascii="Franklin Gothic Book" w:hAnsi="Franklin Gothic Book" w:cs="Arial"/>
        </w:rPr>
      </w:pPr>
      <w:r>
        <w:rPr>
          <w:rFonts w:ascii="Franklin Gothic Book" w:hAnsi="Franklin Gothic Book" w:cs="Arial"/>
          <w:bCs/>
        </w:rPr>
        <w:t>L</w:t>
      </w:r>
      <w:r>
        <w:rPr>
          <w:rFonts w:ascii="Franklin Gothic Book" w:hAnsi="Franklin Gothic Book" w:cs="Arial"/>
        </w:rPr>
        <w:t xml:space="preserve">a visita al sitio NO SERÁ OBLIGATORIA para este proceso, pero se realizará a manera discrecional y conforme al cronograma de la convocatoria. Quien no participe de la visita debe asumir con su propuesta que conoce el sitio y las dificultades y pormenores que puede tener al obra en el sitio, habida cuenta que se trata de un espacio que va a estar adjunto al espacio de funcionamiento de las actividades de la ESE, de amera concomitante con la ejercicio de las obras, razón por la cual deberá adaptar su propuesta a este hecho cierto para su ejecución. </w:t>
      </w:r>
    </w:p>
    <w:p w14:paraId="161A4D8C" w14:textId="77777777" w:rsidR="00D11EDA" w:rsidRDefault="00000000">
      <w:pPr>
        <w:widowControl w:val="0"/>
        <w:tabs>
          <w:tab w:val="left" w:pos="1620"/>
          <w:tab w:val="left" w:pos="2200"/>
          <w:tab w:val="left" w:pos="3280"/>
          <w:tab w:val="left" w:pos="3800"/>
          <w:tab w:val="left" w:pos="4500"/>
          <w:tab w:val="left" w:pos="5700"/>
          <w:tab w:val="left" w:pos="6200"/>
          <w:tab w:val="left" w:pos="6760"/>
          <w:tab w:val="left" w:pos="8040"/>
          <w:tab w:val="left" w:pos="8480"/>
        </w:tabs>
        <w:autoSpaceDE w:val="0"/>
        <w:autoSpaceDN w:val="0"/>
        <w:adjustRightInd w:val="0"/>
        <w:spacing w:line="239" w:lineRule="auto"/>
        <w:ind w:left="720" w:right="98"/>
        <w:jc w:val="both"/>
        <w:rPr>
          <w:rFonts w:ascii="Franklin Gothic Book" w:hAnsi="Franklin Gothic Book" w:cs="Arial"/>
        </w:rPr>
      </w:pPr>
      <w:r>
        <w:rPr>
          <w:rFonts w:ascii="Franklin Gothic Book" w:hAnsi="Franklin Gothic Book" w:cs="Arial"/>
        </w:rPr>
        <w:t>El lugar de encuentro será la Gerencia de la ESE, de esta actividad se les entregará el certificado correspondiente, donde conste la asistencia a la visita y que conocen los detalles particulares.</w:t>
      </w:r>
    </w:p>
    <w:p w14:paraId="0A1DC336"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Lo anterior no impide que dentro del plazo de la CONVOCATORIA PÚBLICA y hasta Un (1) día hábil antes de la fecha de cierre, en horario según cronología del SECOP, cualquier interesado pueda solicitar por escrito otras aclaraciones que no hubieren sido resueltas en la visita.</w:t>
      </w:r>
    </w:p>
    <w:p w14:paraId="32D6AFCE"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Las consultas y aclaraciones deberán radicarse en el link del proceso en SECOP II, pues en caso contrario no generarán para el Hospital la obligación de contestarlas antes de la fecha de cierre de la CONVOCATORIA PÚBLICA.</w:t>
      </w:r>
    </w:p>
    <w:p w14:paraId="71234CB9"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t xml:space="preserve">Las modificaciones o aclaraciones a los Términos de Referencia, que surjan como resultado de las observaciones formuladas por los interesados o de oficio por parte del Hospital, serán informadas mediante Adendas o Comunicados, que se publicarán en </w:t>
      </w:r>
      <w:r>
        <w:rPr>
          <w:rStyle w:val="CitaHTML"/>
          <w:rFonts w:ascii="Franklin Gothic Book" w:hAnsi="Franklin Gothic Book" w:cs="Arial"/>
          <w:b/>
          <w:color w:val="auto"/>
        </w:rPr>
        <w:t>SECOP II</w:t>
      </w:r>
    </w:p>
    <w:p w14:paraId="72433BB5" w14:textId="77777777" w:rsidR="00D11EDA" w:rsidRDefault="00000000">
      <w:pPr>
        <w:autoSpaceDE w:val="0"/>
        <w:autoSpaceDN w:val="0"/>
        <w:adjustRightInd w:val="0"/>
        <w:ind w:left="720"/>
        <w:jc w:val="both"/>
        <w:rPr>
          <w:rFonts w:ascii="Franklin Gothic Book" w:hAnsi="Franklin Gothic Book" w:cs="Arial"/>
        </w:rPr>
      </w:pPr>
      <w:r>
        <w:rPr>
          <w:rFonts w:ascii="Franklin Gothic Book" w:hAnsi="Franklin Gothic Book" w:cs="Arial"/>
        </w:rPr>
        <w:lastRenderedPageBreak/>
        <w:t>La solicitud y respuesta a las aclaraciones no producirán efecto suspensivo sobre el plazo de la CONVOCATORIA PÚBLICA.</w:t>
      </w:r>
    </w:p>
    <w:p w14:paraId="18567B2E"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Ninguna aclaración o respuesta verbal podrá afectar los términos y condiciones del presente Términos de referencia.</w:t>
      </w:r>
    </w:p>
    <w:p w14:paraId="48C040E4"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42" w:name="_Toc155671228"/>
      <w:bookmarkStart w:id="43" w:name="_Toc111959779"/>
      <w:r>
        <w:rPr>
          <w:rFonts w:ascii="Franklin Gothic Book" w:hAnsi="Franklin Gothic Book" w:cs="Arial"/>
          <w:b/>
          <w:bCs/>
        </w:rPr>
        <w:t>PRÓRROGA O AMPLIACIÓN DEL PLAZO</w:t>
      </w:r>
      <w:bookmarkEnd w:id="42"/>
      <w:bookmarkEnd w:id="43"/>
      <w:r>
        <w:rPr>
          <w:rFonts w:ascii="Franklin Gothic Book" w:hAnsi="Franklin Gothic Book" w:cs="Arial"/>
          <w:b/>
          <w:bCs/>
        </w:rPr>
        <w:t xml:space="preserve">: </w:t>
      </w:r>
    </w:p>
    <w:p w14:paraId="128658FA"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471022BF"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eastAsia="Batang" w:hAnsi="Franklin Gothic Book" w:cs="Arial"/>
          <w:snapToGrid w:val="0"/>
        </w:rPr>
        <w:t xml:space="preserve">El Hospital Marco A Cardona, podrá prorrogar el plazo de la Convocatoria Pública </w:t>
      </w:r>
      <w:r>
        <w:rPr>
          <w:rFonts w:ascii="Franklin Gothic Book" w:hAnsi="Franklin Gothic Book" w:cs="Arial"/>
        </w:rPr>
        <w:t>hasta Un (1) día hábil antes de la fecha de cierre</w:t>
      </w:r>
      <w:r>
        <w:rPr>
          <w:rFonts w:ascii="Franklin Gothic Book" w:eastAsia="Batang" w:hAnsi="Franklin Gothic Book" w:cs="Arial"/>
          <w:snapToGrid w:val="0"/>
        </w:rPr>
        <w:t xml:space="preserve"> y por un término no mayor al de la mitad del inicialmente señalado, cuando lo considere conveniente.</w:t>
      </w:r>
    </w:p>
    <w:p w14:paraId="5111CE81"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332C11E4" w14:textId="77777777" w:rsidR="00D11EDA" w:rsidRDefault="00000000">
      <w:pPr>
        <w:ind w:left="705"/>
        <w:jc w:val="both"/>
        <w:rPr>
          <w:rFonts w:ascii="Franklin Gothic Book" w:hAnsi="Franklin Gothic Book" w:cs="Arial"/>
          <w:snapToGrid w:val="0"/>
        </w:rPr>
      </w:pPr>
      <w:r>
        <w:rPr>
          <w:rFonts w:ascii="Franklin Gothic Book" w:hAnsi="Franklin Gothic Book" w:cs="Arial"/>
          <w:snapToGrid w:val="0"/>
        </w:rPr>
        <w:t>En caso de que la Entidad amplíe el término para la presentación de propuestas, se tendrán como válidos los documentos diligenciados por el proponente dentro del término inicial, sin que sea necesario su complemento o actualización, tales como: Certificado de cámara de comercio, póliza de seriedad, autorización de la junta, entre otros, que para efectos de la presentación de la oferta, tienen una vigencia determinada.</w:t>
      </w:r>
    </w:p>
    <w:p w14:paraId="3CB7284D" w14:textId="77777777" w:rsidR="00D11EDA" w:rsidRDefault="00000000">
      <w:pPr>
        <w:ind w:left="705"/>
        <w:jc w:val="both"/>
        <w:rPr>
          <w:rFonts w:ascii="Franklin Gothic Book" w:hAnsi="Franklin Gothic Book" w:cs="Arial"/>
          <w:snapToGrid w:val="0"/>
        </w:rPr>
      </w:pPr>
      <w:r>
        <w:rPr>
          <w:rFonts w:ascii="Franklin Gothic Book" w:hAnsi="Franklin Gothic Book" w:cs="Arial"/>
          <w:snapToGrid w:val="0"/>
        </w:rPr>
        <w:t>En todo caso la Entidad se reserva la facultad de solicitar o no la actualización de esta información, cuando lo considere pertinente.</w:t>
      </w:r>
    </w:p>
    <w:p w14:paraId="5991EEF5"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r>
        <w:rPr>
          <w:rFonts w:ascii="Franklin Gothic Book" w:hAnsi="Franklin Gothic Book" w:cs="Arial"/>
          <w:b/>
          <w:bCs/>
        </w:rPr>
        <w:t>CIERRE DE LA CONVOCATORIA PÚBLICA:</w:t>
      </w:r>
      <w:r>
        <w:rPr>
          <w:rFonts w:ascii="Franklin Gothic Book" w:eastAsia="Batang" w:hAnsi="Franklin Gothic Book" w:cs="Arial"/>
          <w:snapToGrid w:val="0"/>
        </w:rPr>
        <w:t xml:space="preserve"> </w:t>
      </w:r>
    </w:p>
    <w:p w14:paraId="4E8916CD" w14:textId="77777777" w:rsidR="00D11EDA" w:rsidRDefault="00D11EDA">
      <w:pPr>
        <w:autoSpaceDE w:val="0"/>
        <w:autoSpaceDN w:val="0"/>
        <w:adjustRightInd w:val="0"/>
        <w:spacing w:after="0" w:line="240" w:lineRule="auto"/>
        <w:ind w:left="705"/>
        <w:jc w:val="both"/>
        <w:outlineLvl w:val="1"/>
        <w:rPr>
          <w:rFonts w:ascii="Franklin Gothic Book" w:eastAsia="Batang" w:hAnsi="Franklin Gothic Book" w:cs="Arial"/>
          <w:snapToGrid w:val="0"/>
        </w:rPr>
      </w:pPr>
    </w:p>
    <w:p w14:paraId="7C3CA297"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eastAsia="Batang" w:hAnsi="Franklin Gothic Book" w:cs="Arial"/>
          <w:snapToGrid w:val="0"/>
        </w:rPr>
        <w:t xml:space="preserve">Las propuestas se deben presentar a través del SECOP II, en el link del proceso. </w:t>
      </w:r>
    </w:p>
    <w:p w14:paraId="3D367F2E"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6EB9D928"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 xml:space="preserve">De conformidad con el Articulo 20, numeral 5°, del Decreto 2153 de 1992, la hora de referencia será la establecida por la Superintendencia de Industria y Comercio, quien mantiene, coordina y da la hora legal de la República de Colombia. Podrá consultarse en las páginas web </w:t>
      </w:r>
      <w:hyperlink r:id="rId9" w:history="1">
        <w:r w:rsidR="00D11EDA">
          <w:rPr>
            <w:rStyle w:val="Hipervnculo"/>
            <w:rFonts w:ascii="Franklin Gothic Book" w:hAnsi="Franklin Gothic Book"/>
          </w:rPr>
          <w:t>www.sic.gov.co</w:t>
        </w:r>
      </w:hyperlink>
      <w:r>
        <w:rPr>
          <w:rFonts w:ascii="Franklin Gothic Book" w:hAnsi="Franklin Gothic Book" w:cs="Arial"/>
        </w:rPr>
        <w:t xml:space="preserve"> </w:t>
      </w:r>
    </w:p>
    <w:p w14:paraId="6ACCBE60" w14:textId="77777777" w:rsidR="00D11EDA" w:rsidRDefault="00000000">
      <w:pPr>
        <w:widowControl w:val="0"/>
        <w:autoSpaceDE w:val="0"/>
        <w:autoSpaceDN w:val="0"/>
        <w:adjustRightInd w:val="0"/>
        <w:ind w:left="705" w:right="-145"/>
        <w:jc w:val="both"/>
        <w:rPr>
          <w:rFonts w:ascii="Franklin Gothic Book" w:hAnsi="Franklin Gothic Book" w:cs="Arial"/>
        </w:rPr>
      </w:pPr>
      <w:r>
        <w:rPr>
          <w:rFonts w:ascii="Franklin Gothic Book" w:hAnsi="Franklin Gothic Book" w:cs="Arial"/>
        </w:rPr>
        <w:t>Posteriormente, la entidad realizará la apertura de las propuestas que hayan manifestado su interés en este proceso.</w:t>
      </w:r>
    </w:p>
    <w:p w14:paraId="4BB069FA" w14:textId="77777777" w:rsidR="00D11EDA" w:rsidRDefault="00000000">
      <w:pPr>
        <w:numPr>
          <w:ilvl w:val="1"/>
          <w:numId w:val="4"/>
        </w:numPr>
        <w:autoSpaceDE w:val="0"/>
        <w:autoSpaceDN w:val="0"/>
        <w:adjustRightInd w:val="0"/>
        <w:spacing w:after="0" w:line="240" w:lineRule="auto"/>
        <w:jc w:val="both"/>
        <w:outlineLvl w:val="1"/>
        <w:rPr>
          <w:rFonts w:ascii="Franklin Gothic Book" w:hAnsi="Franklin Gothic Book" w:cs="Arial"/>
          <w:b/>
          <w:bCs/>
        </w:rPr>
      </w:pPr>
      <w:bookmarkStart w:id="44" w:name="_Toc155671229"/>
      <w:r>
        <w:rPr>
          <w:rFonts w:ascii="Franklin Gothic Book" w:hAnsi="Franklin Gothic Book" w:cs="Arial"/>
          <w:b/>
          <w:bCs/>
        </w:rPr>
        <w:t>VEEDURÍA CIUDADANA</w:t>
      </w:r>
      <w:bookmarkEnd w:id="44"/>
      <w:r>
        <w:rPr>
          <w:rFonts w:ascii="Franklin Gothic Book" w:hAnsi="Franklin Gothic Book" w:cs="Arial"/>
          <w:b/>
          <w:bCs/>
        </w:rPr>
        <w:t xml:space="preserve">: </w:t>
      </w:r>
    </w:p>
    <w:p w14:paraId="49DE7476"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7626A822"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hAnsi="Franklin Gothic Book" w:cs="Arial"/>
        </w:rPr>
        <w:t xml:space="preserve">De conformidad con el Artículo 9° del Decreto 2170 de 2002 y la  Ley 850 de 2003, las veedurías ciudadanas establecidas de conformidad con la Ley podrán desarrollar su actividad durante las etapas precontractual, contractual y post contractual de este proceso contractual, realizando oportunamente las recomendaciones escritas que consideren necesarias, e interviniendo en las audiencias que se convoquen durante el proceso, caso en el cual se les suministrará toda la información y documentación pertinente que soliciten y que no esté publicada en el sitio </w:t>
      </w:r>
      <w:r>
        <w:rPr>
          <w:rFonts w:ascii="Franklin Gothic Book" w:hAnsi="Franklin Gothic Book" w:cs="Arial"/>
          <w:iCs/>
        </w:rPr>
        <w:t>Web</w:t>
      </w:r>
      <w:r>
        <w:rPr>
          <w:rFonts w:ascii="Franklin Gothic Book" w:hAnsi="Franklin Gothic Book" w:cs="Arial"/>
        </w:rPr>
        <w:t>. El costo de las copias y las peticiones presentadas seguirán las reglas previstas en el Código de Procedimiento Administrativo y de lo Contencioso Administrativo.</w:t>
      </w:r>
      <w:bookmarkStart w:id="45" w:name="_Toc155671230"/>
    </w:p>
    <w:p w14:paraId="440D1551" w14:textId="77777777" w:rsidR="00D11EDA" w:rsidRDefault="00000000">
      <w:pPr>
        <w:spacing w:after="160" w:line="259" w:lineRule="auto"/>
        <w:rPr>
          <w:rFonts w:ascii="Franklin Gothic Book" w:hAnsi="Franklin Gothic Book" w:cs="Arial"/>
        </w:rPr>
      </w:pPr>
      <w:r>
        <w:rPr>
          <w:rFonts w:ascii="Franklin Gothic Book" w:hAnsi="Franklin Gothic Book" w:cs="Arial"/>
        </w:rPr>
        <w:br w:type="page"/>
      </w:r>
    </w:p>
    <w:p w14:paraId="44F78CBB" w14:textId="77777777" w:rsidR="00D11EDA" w:rsidRDefault="00000000">
      <w:pPr>
        <w:autoSpaceDE w:val="0"/>
        <w:autoSpaceDN w:val="0"/>
        <w:adjustRightInd w:val="0"/>
        <w:jc w:val="center"/>
        <w:outlineLvl w:val="0"/>
        <w:rPr>
          <w:rFonts w:ascii="Franklin Gothic Book" w:hAnsi="Franklin Gothic Book" w:cs="Arial"/>
          <w:b/>
          <w:bCs/>
        </w:rPr>
      </w:pPr>
      <w:r>
        <w:rPr>
          <w:rFonts w:ascii="Franklin Gothic Book" w:hAnsi="Franklin Gothic Book" w:cs="Arial"/>
          <w:b/>
          <w:bCs/>
        </w:rPr>
        <w:lastRenderedPageBreak/>
        <w:t>CAPÍTULO 2</w:t>
      </w:r>
      <w:bookmarkEnd w:id="45"/>
    </w:p>
    <w:p w14:paraId="67DEC6A3" w14:textId="77777777" w:rsidR="00D11EDA" w:rsidRDefault="00000000">
      <w:pPr>
        <w:autoSpaceDE w:val="0"/>
        <w:autoSpaceDN w:val="0"/>
        <w:adjustRightInd w:val="0"/>
        <w:jc w:val="center"/>
        <w:outlineLvl w:val="0"/>
        <w:rPr>
          <w:rFonts w:ascii="Franklin Gothic Book" w:hAnsi="Franklin Gothic Book" w:cs="Arial"/>
          <w:b/>
          <w:bCs/>
        </w:rPr>
      </w:pPr>
      <w:bookmarkStart w:id="46" w:name="_Toc143328698"/>
      <w:bookmarkStart w:id="47" w:name="_Toc155671231"/>
      <w:r>
        <w:rPr>
          <w:rFonts w:ascii="Franklin Gothic Book" w:hAnsi="Franklin Gothic Book" w:cs="Arial"/>
          <w:b/>
          <w:bCs/>
        </w:rPr>
        <w:t>REQUISITOS Y CALIDADES DE PARTICIPACIÓN</w:t>
      </w:r>
      <w:bookmarkEnd w:id="46"/>
      <w:bookmarkEnd w:id="47"/>
    </w:p>
    <w:p w14:paraId="687739D9" w14:textId="77777777" w:rsidR="00D11EDA" w:rsidRDefault="00000000">
      <w:pPr>
        <w:numPr>
          <w:ilvl w:val="1"/>
          <w:numId w:val="6"/>
        </w:numPr>
        <w:autoSpaceDE w:val="0"/>
        <w:autoSpaceDN w:val="0"/>
        <w:adjustRightInd w:val="0"/>
        <w:spacing w:after="0" w:line="240" w:lineRule="auto"/>
        <w:jc w:val="both"/>
        <w:outlineLvl w:val="1"/>
        <w:rPr>
          <w:rFonts w:ascii="Franklin Gothic Book" w:hAnsi="Franklin Gothic Book" w:cs="Arial"/>
          <w:b/>
          <w:bCs/>
        </w:rPr>
      </w:pPr>
      <w:bookmarkStart w:id="48" w:name="_Toc155671232"/>
      <w:bookmarkStart w:id="49" w:name="OLE_LINK2"/>
      <w:bookmarkStart w:id="50" w:name="OLE_LINK3"/>
      <w:r>
        <w:rPr>
          <w:rFonts w:ascii="Franklin Gothic Book" w:hAnsi="Franklin Gothic Book" w:cs="Arial"/>
          <w:b/>
          <w:bCs/>
        </w:rPr>
        <w:t>PERSONAS NATURALES Y JURÍDICAS</w:t>
      </w:r>
      <w:bookmarkEnd w:id="48"/>
      <w:r>
        <w:rPr>
          <w:rFonts w:ascii="Franklin Gothic Book" w:hAnsi="Franklin Gothic Book" w:cs="Arial"/>
          <w:b/>
          <w:bCs/>
        </w:rPr>
        <w:t xml:space="preserve">: </w:t>
      </w:r>
    </w:p>
    <w:p w14:paraId="40F3237B"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4AA503DE" w14:textId="77777777" w:rsidR="00D11EDA" w:rsidRDefault="00000000">
      <w:pPr>
        <w:autoSpaceDE w:val="0"/>
        <w:autoSpaceDN w:val="0"/>
        <w:adjustRightInd w:val="0"/>
        <w:spacing w:after="0" w:line="240" w:lineRule="auto"/>
        <w:ind w:left="705"/>
        <w:jc w:val="both"/>
        <w:outlineLvl w:val="1"/>
        <w:rPr>
          <w:rFonts w:ascii="Franklin Gothic Book" w:hAnsi="Franklin Gothic Book" w:cs="Arial"/>
          <w:b/>
          <w:bCs/>
        </w:rPr>
      </w:pPr>
      <w:r>
        <w:rPr>
          <w:rFonts w:ascii="Franklin Gothic Book" w:eastAsia="Batang" w:hAnsi="Franklin Gothic Book" w:cs="Arial"/>
          <w:snapToGrid w:val="0"/>
        </w:rPr>
        <w:t>Podrán participar todas aquellas personas naturales o jurídicas, consideradas legalmente capaces en las disposiciones vigentes que no tengan las incompatibilidades o inhabilidades para contratar de las que trata el Artículo 8 de la Ley 80 de 1993, sus decretos reglamentarios y demás normas concordantes.</w:t>
      </w:r>
    </w:p>
    <w:p w14:paraId="379241DA" w14:textId="77777777" w:rsidR="00D11EDA" w:rsidRDefault="00D11EDA">
      <w:pPr>
        <w:autoSpaceDE w:val="0"/>
        <w:autoSpaceDN w:val="0"/>
        <w:adjustRightInd w:val="0"/>
        <w:spacing w:after="0" w:line="240" w:lineRule="auto"/>
        <w:ind w:left="705"/>
        <w:jc w:val="both"/>
        <w:outlineLvl w:val="1"/>
        <w:rPr>
          <w:rFonts w:ascii="Franklin Gothic Book" w:hAnsi="Franklin Gothic Book" w:cs="Arial"/>
          <w:b/>
          <w:bCs/>
        </w:rPr>
      </w:pPr>
    </w:p>
    <w:p w14:paraId="00F518BF"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 xml:space="preserve">Podrán </w:t>
      </w:r>
      <w:r>
        <w:rPr>
          <w:rFonts w:ascii="Franklin Gothic Book" w:hAnsi="Franklin Gothic Book" w:cs="Arial"/>
          <w:spacing w:val="-8"/>
        </w:rPr>
        <w:t xml:space="preserve"> </w:t>
      </w:r>
      <w:r>
        <w:rPr>
          <w:rFonts w:ascii="Franklin Gothic Book" w:hAnsi="Franklin Gothic Book" w:cs="Arial"/>
        </w:rPr>
        <w:t xml:space="preserve">participar </w:t>
      </w:r>
      <w:r>
        <w:rPr>
          <w:rFonts w:ascii="Franklin Gothic Book" w:hAnsi="Franklin Gothic Book" w:cs="Arial"/>
          <w:spacing w:val="-8"/>
        </w:rPr>
        <w:t xml:space="preserve"> </w:t>
      </w:r>
      <w:r>
        <w:rPr>
          <w:rFonts w:ascii="Franklin Gothic Book" w:hAnsi="Franklin Gothic Book" w:cs="Arial"/>
        </w:rPr>
        <w:t xml:space="preserve">en </w:t>
      </w:r>
      <w:r>
        <w:rPr>
          <w:rFonts w:ascii="Franklin Gothic Book" w:hAnsi="Franklin Gothic Book" w:cs="Arial"/>
          <w:spacing w:val="-7"/>
        </w:rPr>
        <w:t xml:space="preserve"> </w:t>
      </w:r>
      <w:r>
        <w:rPr>
          <w:rFonts w:ascii="Franklin Gothic Book" w:hAnsi="Franklin Gothic Book" w:cs="Arial"/>
        </w:rPr>
        <w:t xml:space="preserve">la </w:t>
      </w:r>
      <w:r>
        <w:rPr>
          <w:rFonts w:ascii="Franklin Gothic Book" w:hAnsi="Franklin Gothic Book" w:cs="Arial"/>
          <w:spacing w:val="-8"/>
        </w:rPr>
        <w:t xml:space="preserve"> </w:t>
      </w:r>
      <w:r>
        <w:rPr>
          <w:rFonts w:ascii="Franklin Gothic Book" w:hAnsi="Franklin Gothic Book" w:cs="Arial"/>
        </w:rPr>
        <w:t xml:space="preserve">presente </w:t>
      </w:r>
      <w:r>
        <w:rPr>
          <w:rFonts w:ascii="Franklin Gothic Book" w:hAnsi="Franklin Gothic Book" w:cs="Arial"/>
          <w:spacing w:val="-8"/>
        </w:rPr>
        <w:t xml:space="preserve"> </w:t>
      </w:r>
      <w:r>
        <w:rPr>
          <w:rFonts w:ascii="Franklin Gothic Book" w:hAnsi="Franklin Gothic Book" w:cs="Arial"/>
        </w:rPr>
        <w:t xml:space="preserve">contratación </w:t>
      </w:r>
      <w:r>
        <w:rPr>
          <w:rFonts w:ascii="Franklin Gothic Book" w:hAnsi="Franklin Gothic Book" w:cs="Arial"/>
          <w:spacing w:val="-8"/>
        </w:rPr>
        <w:t xml:space="preserve"> </w:t>
      </w:r>
      <w:r>
        <w:rPr>
          <w:rFonts w:ascii="Franklin Gothic Book" w:hAnsi="Franklin Gothic Book" w:cs="Arial"/>
        </w:rPr>
        <w:t xml:space="preserve">todas </w:t>
      </w:r>
      <w:r>
        <w:rPr>
          <w:rFonts w:ascii="Franklin Gothic Book" w:hAnsi="Franklin Gothic Book" w:cs="Arial"/>
          <w:spacing w:val="-7"/>
        </w:rPr>
        <w:t xml:space="preserve"> </w:t>
      </w:r>
      <w:r>
        <w:rPr>
          <w:rFonts w:ascii="Franklin Gothic Book" w:hAnsi="Franklin Gothic Book" w:cs="Arial"/>
        </w:rPr>
        <w:t xml:space="preserve">aquellas </w:t>
      </w:r>
      <w:r>
        <w:rPr>
          <w:rFonts w:ascii="Franklin Gothic Book" w:hAnsi="Franklin Gothic Book" w:cs="Arial"/>
          <w:spacing w:val="-8"/>
        </w:rPr>
        <w:t xml:space="preserve"> </w:t>
      </w:r>
      <w:r>
        <w:rPr>
          <w:rFonts w:ascii="Franklin Gothic Book" w:hAnsi="Franklin Gothic Book" w:cs="Arial"/>
        </w:rPr>
        <w:t xml:space="preserve">personas </w:t>
      </w:r>
      <w:r>
        <w:rPr>
          <w:rFonts w:ascii="Franklin Gothic Book" w:hAnsi="Franklin Gothic Book" w:cs="Arial"/>
          <w:spacing w:val="-8"/>
        </w:rPr>
        <w:t xml:space="preserve"> </w:t>
      </w:r>
      <w:r>
        <w:rPr>
          <w:rFonts w:ascii="Franklin Gothic Book" w:hAnsi="Franklin Gothic Book" w:cs="Arial"/>
        </w:rPr>
        <w:t>Na</w:t>
      </w:r>
      <w:r>
        <w:rPr>
          <w:rFonts w:ascii="Franklin Gothic Book" w:hAnsi="Franklin Gothic Book" w:cs="Arial"/>
          <w:spacing w:val="2"/>
        </w:rPr>
        <w:t>t</w:t>
      </w:r>
      <w:r>
        <w:rPr>
          <w:rFonts w:ascii="Franklin Gothic Book" w:hAnsi="Franklin Gothic Book" w:cs="Arial"/>
        </w:rPr>
        <w:t>urales, Jurídicas</w:t>
      </w:r>
      <w:r>
        <w:rPr>
          <w:rFonts w:ascii="Franklin Gothic Book" w:hAnsi="Franklin Gothic Book" w:cs="Arial"/>
          <w:spacing w:val="15"/>
        </w:rPr>
        <w:t xml:space="preserve"> </w:t>
      </w:r>
      <w:r>
        <w:rPr>
          <w:rFonts w:ascii="Franklin Gothic Book" w:hAnsi="Franklin Gothic Book" w:cs="Arial"/>
        </w:rPr>
        <w:t>Nacionales</w:t>
      </w:r>
      <w:r>
        <w:rPr>
          <w:rFonts w:ascii="Franklin Gothic Book" w:hAnsi="Franklin Gothic Book" w:cs="Arial"/>
          <w:spacing w:val="15"/>
        </w:rPr>
        <w:t xml:space="preserve"> </w:t>
      </w:r>
      <w:r>
        <w:rPr>
          <w:rFonts w:ascii="Franklin Gothic Book" w:hAnsi="Franklin Gothic Book" w:cs="Arial"/>
        </w:rPr>
        <w:t>que</w:t>
      </w:r>
      <w:r>
        <w:rPr>
          <w:rFonts w:ascii="Franklin Gothic Book" w:hAnsi="Franklin Gothic Book" w:cs="Arial"/>
          <w:spacing w:val="15"/>
        </w:rPr>
        <w:t xml:space="preserve"> </w:t>
      </w:r>
      <w:r>
        <w:rPr>
          <w:rFonts w:ascii="Franklin Gothic Book" w:hAnsi="Franklin Gothic Book" w:cs="Arial"/>
        </w:rPr>
        <w:t>a</w:t>
      </w:r>
      <w:r>
        <w:rPr>
          <w:rFonts w:ascii="Franklin Gothic Book" w:hAnsi="Franklin Gothic Book" w:cs="Arial"/>
          <w:spacing w:val="15"/>
        </w:rPr>
        <w:t xml:space="preserve"> </w:t>
      </w:r>
      <w:r>
        <w:rPr>
          <w:rFonts w:ascii="Franklin Gothic Book" w:hAnsi="Franklin Gothic Book" w:cs="Arial"/>
        </w:rPr>
        <w:t>la</w:t>
      </w:r>
      <w:r>
        <w:rPr>
          <w:rFonts w:ascii="Franklin Gothic Book" w:hAnsi="Franklin Gothic Book" w:cs="Arial"/>
          <w:spacing w:val="15"/>
        </w:rPr>
        <w:t xml:space="preserve"> </w:t>
      </w:r>
      <w:r>
        <w:rPr>
          <w:rFonts w:ascii="Franklin Gothic Book" w:hAnsi="Franklin Gothic Book" w:cs="Arial"/>
        </w:rPr>
        <w:t>fecha</w:t>
      </w:r>
      <w:r>
        <w:rPr>
          <w:rFonts w:ascii="Franklin Gothic Book" w:hAnsi="Franklin Gothic Book" w:cs="Arial"/>
          <w:spacing w:val="15"/>
        </w:rPr>
        <w:t xml:space="preserve"> </w:t>
      </w:r>
      <w:r>
        <w:rPr>
          <w:rFonts w:ascii="Franklin Gothic Book" w:hAnsi="Franklin Gothic Book" w:cs="Arial"/>
        </w:rPr>
        <w:t>de</w:t>
      </w:r>
      <w:r>
        <w:rPr>
          <w:rFonts w:ascii="Franklin Gothic Book" w:hAnsi="Franklin Gothic Book" w:cs="Arial"/>
          <w:spacing w:val="15"/>
        </w:rPr>
        <w:t xml:space="preserve"> </w:t>
      </w:r>
      <w:r>
        <w:rPr>
          <w:rFonts w:ascii="Franklin Gothic Book" w:hAnsi="Franklin Gothic Book" w:cs="Arial"/>
        </w:rPr>
        <w:t>la</w:t>
      </w:r>
      <w:r>
        <w:rPr>
          <w:rFonts w:ascii="Franklin Gothic Book" w:hAnsi="Franklin Gothic Book" w:cs="Arial"/>
          <w:spacing w:val="15"/>
        </w:rPr>
        <w:t xml:space="preserve"> </w:t>
      </w:r>
      <w:r>
        <w:rPr>
          <w:rFonts w:ascii="Franklin Gothic Book" w:hAnsi="Franklin Gothic Book" w:cs="Arial"/>
          <w:spacing w:val="2"/>
        </w:rPr>
        <w:t>a</w:t>
      </w:r>
      <w:r>
        <w:rPr>
          <w:rFonts w:ascii="Franklin Gothic Book" w:hAnsi="Franklin Gothic Book" w:cs="Arial"/>
        </w:rPr>
        <w:t>pertura</w:t>
      </w:r>
      <w:r>
        <w:rPr>
          <w:rFonts w:ascii="Franklin Gothic Book" w:hAnsi="Franklin Gothic Book" w:cs="Arial"/>
          <w:spacing w:val="15"/>
        </w:rPr>
        <w:t xml:space="preserve"> </w:t>
      </w:r>
      <w:r>
        <w:rPr>
          <w:rFonts w:ascii="Franklin Gothic Book" w:hAnsi="Franklin Gothic Book" w:cs="Arial"/>
        </w:rPr>
        <w:t>de</w:t>
      </w:r>
      <w:r>
        <w:rPr>
          <w:rFonts w:ascii="Franklin Gothic Book" w:hAnsi="Franklin Gothic Book" w:cs="Arial"/>
          <w:spacing w:val="15"/>
        </w:rPr>
        <w:t xml:space="preserve"> </w:t>
      </w:r>
      <w:r>
        <w:rPr>
          <w:rFonts w:ascii="Franklin Gothic Book" w:hAnsi="Franklin Gothic Book" w:cs="Arial"/>
        </w:rPr>
        <w:t>la</w:t>
      </w:r>
      <w:r>
        <w:rPr>
          <w:rFonts w:ascii="Franklin Gothic Book" w:hAnsi="Franklin Gothic Book" w:cs="Arial"/>
          <w:spacing w:val="15"/>
        </w:rPr>
        <w:t xml:space="preserve"> </w:t>
      </w:r>
      <w:r>
        <w:rPr>
          <w:rFonts w:ascii="Franklin Gothic Book" w:hAnsi="Franklin Gothic Book" w:cs="Arial"/>
        </w:rPr>
        <w:t>presente</w:t>
      </w:r>
      <w:r>
        <w:rPr>
          <w:rFonts w:ascii="Franklin Gothic Book" w:hAnsi="Franklin Gothic Book" w:cs="Arial"/>
          <w:spacing w:val="15"/>
        </w:rPr>
        <w:t xml:space="preserve"> </w:t>
      </w:r>
      <w:r>
        <w:rPr>
          <w:rFonts w:ascii="Franklin Gothic Book" w:hAnsi="Franklin Gothic Book" w:cs="Arial"/>
        </w:rPr>
        <w:t xml:space="preserve">Selección estén debidamente </w:t>
      </w:r>
      <w:r>
        <w:rPr>
          <w:rFonts w:ascii="Franklin Gothic Book" w:hAnsi="Franklin Gothic Book" w:cs="Arial"/>
          <w:spacing w:val="15"/>
        </w:rPr>
        <w:t xml:space="preserve"> </w:t>
      </w:r>
      <w:r>
        <w:rPr>
          <w:rFonts w:ascii="Franklin Gothic Book" w:hAnsi="Franklin Gothic Book" w:cs="Arial"/>
        </w:rPr>
        <w:t xml:space="preserve">inscritas </w:t>
      </w:r>
      <w:r>
        <w:rPr>
          <w:rFonts w:ascii="Franklin Gothic Book" w:hAnsi="Franklin Gothic Book" w:cs="Arial"/>
          <w:spacing w:val="15"/>
        </w:rPr>
        <w:t xml:space="preserve"> </w:t>
      </w:r>
      <w:r>
        <w:rPr>
          <w:rFonts w:ascii="Franklin Gothic Book" w:hAnsi="Franklin Gothic Book" w:cs="Arial"/>
        </w:rPr>
        <w:t xml:space="preserve">en </w:t>
      </w:r>
      <w:r>
        <w:rPr>
          <w:rFonts w:ascii="Franklin Gothic Book" w:hAnsi="Franklin Gothic Book" w:cs="Arial"/>
          <w:spacing w:val="15"/>
        </w:rPr>
        <w:t xml:space="preserve"> </w:t>
      </w:r>
      <w:r>
        <w:rPr>
          <w:rFonts w:ascii="Franklin Gothic Book" w:hAnsi="Franklin Gothic Book" w:cs="Arial"/>
        </w:rPr>
        <w:t xml:space="preserve">el </w:t>
      </w:r>
      <w:r>
        <w:rPr>
          <w:rFonts w:ascii="Franklin Gothic Book" w:hAnsi="Franklin Gothic Book" w:cs="Arial"/>
          <w:spacing w:val="15"/>
        </w:rPr>
        <w:t xml:space="preserve"> </w:t>
      </w:r>
      <w:r>
        <w:rPr>
          <w:rFonts w:ascii="Franklin Gothic Book" w:hAnsi="Franklin Gothic Book" w:cs="Arial"/>
        </w:rPr>
        <w:t xml:space="preserve">registro </w:t>
      </w:r>
      <w:r>
        <w:rPr>
          <w:rFonts w:ascii="Franklin Gothic Book" w:hAnsi="Franklin Gothic Book" w:cs="Arial"/>
          <w:spacing w:val="15"/>
        </w:rPr>
        <w:t xml:space="preserve"> </w:t>
      </w:r>
      <w:r>
        <w:rPr>
          <w:rFonts w:ascii="Franklin Gothic Book" w:hAnsi="Franklin Gothic Book" w:cs="Arial"/>
        </w:rPr>
        <w:t>ún</w:t>
      </w:r>
      <w:r>
        <w:rPr>
          <w:rFonts w:ascii="Franklin Gothic Book" w:hAnsi="Franklin Gothic Book" w:cs="Arial"/>
          <w:spacing w:val="1"/>
        </w:rPr>
        <w:t>ic</w:t>
      </w:r>
      <w:r>
        <w:rPr>
          <w:rFonts w:ascii="Franklin Gothic Book" w:hAnsi="Franklin Gothic Book" w:cs="Arial"/>
        </w:rPr>
        <w:t xml:space="preserve">o </w:t>
      </w:r>
      <w:r>
        <w:rPr>
          <w:rFonts w:ascii="Franklin Gothic Book" w:hAnsi="Franklin Gothic Book" w:cs="Arial"/>
          <w:spacing w:val="14"/>
        </w:rPr>
        <w:t xml:space="preserve"> </w:t>
      </w:r>
      <w:r>
        <w:rPr>
          <w:rFonts w:ascii="Franklin Gothic Book" w:hAnsi="Franklin Gothic Book" w:cs="Arial"/>
        </w:rPr>
        <w:t xml:space="preserve">de </w:t>
      </w:r>
      <w:r>
        <w:rPr>
          <w:rFonts w:ascii="Franklin Gothic Book" w:hAnsi="Franklin Gothic Book" w:cs="Arial"/>
          <w:spacing w:val="15"/>
        </w:rPr>
        <w:t xml:space="preserve"> </w:t>
      </w:r>
      <w:r>
        <w:rPr>
          <w:rFonts w:ascii="Franklin Gothic Book" w:hAnsi="Franklin Gothic Book" w:cs="Arial"/>
        </w:rPr>
        <w:t xml:space="preserve">proponentes </w:t>
      </w:r>
      <w:r>
        <w:rPr>
          <w:rFonts w:ascii="Franklin Gothic Book" w:hAnsi="Franklin Gothic Book" w:cs="Arial"/>
          <w:spacing w:val="15"/>
        </w:rPr>
        <w:t xml:space="preserve"> </w:t>
      </w:r>
      <w:r>
        <w:rPr>
          <w:rFonts w:ascii="Franklin Gothic Book" w:hAnsi="Franklin Gothic Book" w:cs="Arial"/>
        </w:rPr>
        <w:t xml:space="preserve">de </w:t>
      </w:r>
      <w:r>
        <w:rPr>
          <w:rFonts w:ascii="Franklin Gothic Book" w:hAnsi="Franklin Gothic Book" w:cs="Arial"/>
          <w:spacing w:val="15"/>
        </w:rPr>
        <w:t xml:space="preserve"> </w:t>
      </w:r>
      <w:r>
        <w:rPr>
          <w:rFonts w:ascii="Franklin Gothic Book" w:hAnsi="Franklin Gothic Book" w:cs="Arial"/>
        </w:rPr>
        <w:t xml:space="preserve">la </w:t>
      </w:r>
      <w:r>
        <w:rPr>
          <w:rFonts w:ascii="Franklin Gothic Book" w:hAnsi="Franklin Gothic Book" w:cs="Arial"/>
          <w:spacing w:val="15"/>
        </w:rPr>
        <w:t xml:space="preserve"> </w:t>
      </w:r>
      <w:r>
        <w:rPr>
          <w:rFonts w:ascii="Franklin Gothic Book" w:hAnsi="Franklin Gothic Book" w:cs="Arial"/>
        </w:rPr>
        <w:t xml:space="preserve">cámara </w:t>
      </w:r>
      <w:r>
        <w:rPr>
          <w:rFonts w:ascii="Franklin Gothic Book" w:hAnsi="Franklin Gothic Book" w:cs="Arial"/>
          <w:spacing w:val="15"/>
        </w:rPr>
        <w:t xml:space="preserve"> </w:t>
      </w:r>
      <w:r>
        <w:rPr>
          <w:rFonts w:ascii="Franklin Gothic Book" w:hAnsi="Franklin Gothic Book" w:cs="Arial"/>
        </w:rPr>
        <w:t>de comercio.</w:t>
      </w:r>
    </w:p>
    <w:p w14:paraId="55C314FA"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Si la propuesta se presenta en consorcio o unión temporal cada uno de las respectivas formas de asociación deberá aportar el certificado de inscripción en el RUP que acredite la clasificación exigida en los términos de referencia.</w:t>
      </w:r>
    </w:p>
    <w:p w14:paraId="3808A080"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El certificado constituye plena prueba respecto de la información verificado documentalmente y cuyo registro se encuentre en firme, firmeza que se produce 10 días hábiles después de su publicación en el registro único de proponentes (RUP)</w:t>
      </w:r>
    </w:p>
    <w:p w14:paraId="3E022019" w14:textId="77777777" w:rsidR="00D11EDA" w:rsidRPr="009A3066" w:rsidRDefault="00000000">
      <w:pPr>
        <w:autoSpaceDE w:val="0"/>
        <w:autoSpaceDN w:val="0"/>
        <w:adjustRightInd w:val="0"/>
        <w:ind w:left="705"/>
        <w:jc w:val="both"/>
        <w:rPr>
          <w:rFonts w:ascii="Franklin Gothic Book" w:hAnsi="Franklin Gothic Book" w:cs="Arial"/>
        </w:rPr>
      </w:pPr>
      <w:r w:rsidRPr="009A3066">
        <w:rPr>
          <w:rFonts w:ascii="Franklin Gothic Book" w:hAnsi="Franklin Gothic Book" w:cs="Arial"/>
        </w:rPr>
        <w:t>Para el presente proceso de selección, los proponentes deberán tener la siguiente clasificación, en al menos tres de los siguientes códigos:</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4215"/>
      </w:tblGrid>
      <w:tr w:rsidR="00D11EDA" w:rsidRPr="009A3066" w14:paraId="24A68712" w14:textId="77777777">
        <w:trPr>
          <w:trHeight w:val="367"/>
        </w:trPr>
        <w:tc>
          <w:tcPr>
            <w:tcW w:w="3543" w:type="dxa"/>
            <w:shd w:val="clear" w:color="auto" w:fill="D9D9D9"/>
            <w:vAlign w:val="center"/>
          </w:tcPr>
          <w:p w14:paraId="72963180" w14:textId="77777777" w:rsidR="00D11EDA" w:rsidRPr="009A3066" w:rsidRDefault="00000000">
            <w:pPr>
              <w:jc w:val="center"/>
              <w:rPr>
                <w:rFonts w:ascii="Franklin Gothic Book" w:hAnsi="Franklin Gothic Book" w:cs="Arial"/>
                <w:b/>
                <w:bCs/>
                <w:sz w:val="20"/>
                <w:szCs w:val="20"/>
              </w:rPr>
            </w:pPr>
            <w:r w:rsidRPr="009A3066">
              <w:rPr>
                <w:rFonts w:ascii="Franklin Gothic Book" w:hAnsi="Franklin Gothic Book" w:cs="Arial"/>
                <w:b/>
                <w:bCs/>
                <w:sz w:val="20"/>
                <w:szCs w:val="20"/>
              </w:rPr>
              <w:t>Codificación de la obra en el sistema UNSPSC</w:t>
            </w:r>
          </w:p>
        </w:tc>
        <w:tc>
          <w:tcPr>
            <w:tcW w:w="4215" w:type="dxa"/>
            <w:shd w:val="clear" w:color="auto" w:fill="D9D9D9"/>
            <w:vAlign w:val="center"/>
          </w:tcPr>
          <w:p w14:paraId="06F5F437" w14:textId="77777777" w:rsidR="00D11EDA" w:rsidRPr="009A3066" w:rsidRDefault="00000000">
            <w:pPr>
              <w:jc w:val="center"/>
              <w:rPr>
                <w:rFonts w:ascii="Franklin Gothic Book" w:hAnsi="Franklin Gothic Book" w:cs="Arial"/>
                <w:b/>
                <w:bCs/>
                <w:sz w:val="20"/>
                <w:szCs w:val="20"/>
              </w:rPr>
            </w:pPr>
            <w:r w:rsidRPr="009A3066">
              <w:rPr>
                <w:rFonts w:ascii="Franklin Gothic Book" w:hAnsi="Franklin Gothic Book" w:cs="Arial"/>
                <w:b/>
                <w:bCs/>
                <w:sz w:val="20"/>
                <w:szCs w:val="20"/>
              </w:rPr>
              <w:t>Descripción</w:t>
            </w:r>
          </w:p>
        </w:tc>
      </w:tr>
      <w:tr w:rsidR="00D11EDA" w:rsidRPr="009A3066" w14:paraId="646467F4" w14:textId="77777777">
        <w:tc>
          <w:tcPr>
            <w:tcW w:w="3543" w:type="dxa"/>
            <w:vAlign w:val="center"/>
          </w:tcPr>
          <w:p w14:paraId="23989402" w14:textId="77777777" w:rsidR="00D11EDA" w:rsidRPr="009A3066" w:rsidRDefault="00000000">
            <w:pPr>
              <w:jc w:val="center"/>
              <w:rPr>
                <w:rFonts w:ascii="Franklin Gothic Book" w:hAnsi="Franklin Gothic Book" w:cs="Arial"/>
                <w:sz w:val="20"/>
                <w:szCs w:val="20"/>
                <w:lang w:val="es-ES"/>
              </w:rPr>
            </w:pPr>
            <w:r w:rsidRPr="009A3066">
              <w:rPr>
                <w:rFonts w:ascii="Franklin Gothic Book" w:hAnsi="Franklin Gothic Book" w:cs="Arial"/>
                <w:sz w:val="20"/>
                <w:szCs w:val="20"/>
                <w:lang w:val="es-ES"/>
              </w:rPr>
              <w:t>721214</w:t>
            </w:r>
          </w:p>
        </w:tc>
        <w:tc>
          <w:tcPr>
            <w:tcW w:w="4215" w:type="dxa"/>
            <w:vAlign w:val="center"/>
          </w:tcPr>
          <w:p w14:paraId="2F72DBBB" w14:textId="77777777" w:rsidR="00D11EDA" w:rsidRPr="009A3066" w:rsidRDefault="00000000">
            <w:pPr>
              <w:jc w:val="center"/>
              <w:rPr>
                <w:rFonts w:ascii="Franklin Gothic Book" w:hAnsi="Franklin Gothic Book" w:cs="Arial"/>
                <w:sz w:val="20"/>
                <w:szCs w:val="20"/>
                <w:lang w:val="es-ES"/>
              </w:rPr>
            </w:pPr>
            <w:r w:rsidRPr="009A3066">
              <w:rPr>
                <w:rFonts w:ascii="Franklin Gothic Book" w:hAnsi="Franklin Gothic Book" w:cs="Arial"/>
                <w:sz w:val="20"/>
                <w:szCs w:val="20"/>
                <w:lang w:val="es-ES"/>
              </w:rPr>
              <w:t>Servicio de construccion de edificios publicos especializados</w:t>
            </w:r>
          </w:p>
        </w:tc>
      </w:tr>
      <w:tr w:rsidR="00D11EDA" w:rsidRPr="009A3066" w14:paraId="2BBF932B" w14:textId="77777777">
        <w:tc>
          <w:tcPr>
            <w:tcW w:w="3543" w:type="dxa"/>
            <w:vAlign w:val="center"/>
          </w:tcPr>
          <w:p w14:paraId="7AF4DF5E"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721029</w:t>
            </w:r>
          </w:p>
        </w:tc>
        <w:tc>
          <w:tcPr>
            <w:tcW w:w="4215" w:type="dxa"/>
            <w:vAlign w:val="center"/>
          </w:tcPr>
          <w:p w14:paraId="1F2A1049"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Servicios de mantenimiento y reparación de instalaciones</w:t>
            </w:r>
          </w:p>
        </w:tc>
      </w:tr>
      <w:tr w:rsidR="00D11EDA" w:rsidRPr="009A3066" w14:paraId="2EB90C02" w14:textId="77777777">
        <w:tc>
          <w:tcPr>
            <w:tcW w:w="3543" w:type="dxa"/>
            <w:vAlign w:val="center"/>
          </w:tcPr>
          <w:p w14:paraId="6F7D9982"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811015</w:t>
            </w:r>
          </w:p>
        </w:tc>
        <w:tc>
          <w:tcPr>
            <w:tcW w:w="4215" w:type="dxa"/>
            <w:vAlign w:val="center"/>
          </w:tcPr>
          <w:p w14:paraId="4076F59B"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 xml:space="preserve">Ingeniería civil </w:t>
            </w:r>
          </w:p>
        </w:tc>
      </w:tr>
      <w:tr w:rsidR="00D11EDA" w:rsidRPr="009A3066" w14:paraId="7C441C9A" w14:textId="77777777">
        <w:tc>
          <w:tcPr>
            <w:tcW w:w="3543" w:type="dxa"/>
            <w:vAlign w:val="center"/>
          </w:tcPr>
          <w:p w14:paraId="0C0E7442"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721539</w:t>
            </w:r>
          </w:p>
        </w:tc>
        <w:tc>
          <w:tcPr>
            <w:tcW w:w="4215" w:type="dxa"/>
            <w:vAlign w:val="center"/>
          </w:tcPr>
          <w:p w14:paraId="218EBF0D" w14:textId="77777777" w:rsidR="00D11EDA" w:rsidRPr="009A3066" w:rsidRDefault="00000000">
            <w:pPr>
              <w:jc w:val="center"/>
              <w:rPr>
                <w:rFonts w:ascii="Franklin Gothic Book" w:hAnsi="Franklin Gothic Book" w:cs="Arial"/>
                <w:sz w:val="20"/>
                <w:szCs w:val="20"/>
              </w:rPr>
            </w:pPr>
            <w:r w:rsidRPr="009A3066">
              <w:rPr>
                <w:rFonts w:ascii="Franklin Gothic Book" w:hAnsi="Franklin Gothic Book" w:cs="Arial"/>
                <w:sz w:val="20"/>
                <w:szCs w:val="20"/>
              </w:rPr>
              <w:t>Servicios de preparación de obras de construcción</w:t>
            </w:r>
          </w:p>
        </w:tc>
      </w:tr>
    </w:tbl>
    <w:p w14:paraId="5C0A39B4" w14:textId="77777777" w:rsidR="00D11EDA" w:rsidRPr="009A3066" w:rsidRDefault="00D11EDA">
      <w:pPr>
        <w:autoSpaceDE w:val="0"/>
        <w:autoSpaceDN w:val="0"/>
        <w:adjustRightInd w:val="0"/>
        <w:jc w:val="both"/>
        <w:rPr>
          <w:rFonts w:ascii="Franklin Gothic Book" w:hAnsi="Franklin Gothic Book" w:cs="Arial"/>
        </w:rPr>
      </w:pPr>
      <w:bookmarkStart w:id="51" w:name="_Toc155671233"/>
      <w:bookmarkEnd w:id="49"/>
      <w:bookmarkEnd w:id="50"/>
    </w:p>
    <w:p w14:paraId="0F548EAD" w14:textId="77777777" w:rsidR="00D11EDA" w:rsidRPr="009A3066" w:rsidRDefault="00000000">
      <w:pPr>
        <w:autoSpaceDE w:val="0"/>
        <w:autoSpaceDN w:val="0"/>
        <w:adjustRightInd w:val="0"/>
        <w:ind w:left="705"/>
        <w:jc w:val="both"/>
        <w:rPr>
          <w:rFonts w:ascii="Franklin Gothic Book" w:hAnsi="Franklin Gothic Book" w:cs="Arial"/>
        </w:rPr>
      </w:pPr>
      <w:r w:rsidRPr="009A3066">
        <w:rPr>
          <w:rFonts w:ascii="Franklin Gothic Book" w:hAnsi="Franklin Gothic Book" w:cs="Arial"/>
        </w:rPr>
        <w:t>Para participar en el proceso los proponentes deben estar inscritos en los códigos mencionados.</w:t>
      </w:r>
    </w:p>
    <w:p w14:paraId="39F245FC" w14:textId="77777777" w:rsidR="00D11EDA" w:rsidRDefault="00000000">
      <w:pPr>
        <w:autoSpaceDE w:val="0"/>
        <w:autoSpaceDN w:val="0"/>
        <w:adjustRightInd w:val="0"/>
        <w:ind w:left="705"/>
        <w:jc w:val="both"/>
        <w:rPr>
          <w:rFonts w:ascii="Franklin Gothic Book" w:hAnsi="Franklin Gothic Book" w:cs="Arial"/>
        </w:rPr>
      </w:pPr>
      <w:r w:rsidRPr="009A3066">
        <w:rPr>
          <w:rFonts w:ascii="Franklin Gothic Book" w:hAnsi="Franklin Gothic Book" w:cs="Arial"/>
        </w:rPr>
        <w:t xml:space="preserve">Los proponentes que se encuentren inscritos en el RUP deberán tener una experiencia probable como </w:t>
      </w:r>
      <w:r w:rsidRPr="009A3066">
        <w:rPr>
          <w:rFonts w:ascii="Franklin Gothic Book" w:hAnsi="Franklin Gothic Book" w:cs="Arial"/>
          <w:b/>
          <w:bCs/>
        </w:rPr>
        <w:t xml:space="preserve">igual o mayor a </w:t>
      </w:r>
      <w:r w:rsidRPr="009A3066">
        <w:rPr>
          <w:rFonts w:ascii="Franklin Gothic Book" w:hAnsi="Franklin Gothic Book" w:cs="Arial"/>
          <w:b/>
          <w:bCs/>
          <w:lang w:val="es-ES"/>
        </w:rPr>
        <w:t>Diez</w:t>
      </w:r>
      <w:r w:rsidRPr="009A3066">
        <w:rPr>
          <w:rFonts w:ascii="Franklin Gothic Book" w:hAnsi="Franklin Gothic Book" w:cs="Arial"/>
          <w:b/>
          <w:bCs/>
        </w:rPr>
        <w:t xml:space="preserve"> (</w:t>
      </w:r>
      <w:r w:rsidRPr="009A3066">
        <w:rPr>
          <w:rFonts w:ascii="Franklin Gothic Book" w:hAnsi="Franklin Gothic Book" w:cs="Arial"/>
          <w:b/>
          <w:bCs/>
          <w:lang w:val="es-ES"/>
        </w:rPr>
        <w:t>10</w:t>
      </w:r>
      <w:r w:rsidRPr="009A3066">
        <w:rPr>
          <w:rFonts w:ascii="Franklin Gothic Book" w:hAnsi="Franklin Gothic Book" w:cs="Arial"/>
          <w:b/>
          <w:bCs/>
        </w:rPr>
        <w:t>) años</w:t>
      </w:r>
      <w:r w:rsidRPr="009A3066">
        <w:rPr>
          <w:rFonts w:ascii="Franklin Gothic Book" w:hAnsi="Franklin Gothic Book" w:cs="Arial"/>
        </w:rPr>
        <w:t xml:space="preserve"> de acuerdo al Registro Mercantil de cámara de Comercio.</w:t>
      </w:r>
    </w:p>
    <w:p w14:paraId="1E73A4CC"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Así mismo deberá contar con los siguientes índices financieros mínimos:</w:t>
      </w:r>
    </w:p>
    <w:p w14:paraId="5585EE30"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lastRenderedPageBreak/>
        <w:t>Indicadores de capacidad financiera</w:t>
      </w:r>
    </w:p>
    <w:tbl>
      <w:tblPr>
        <w:tblStyle w:val="TableNormal"/>
        <w:tblpPr w:leftFromText="141" w:rightFromText="141" w:vertAnchor="text" w:horzAnchor="margin" w:tblpXSpec="center" w:tblpY="331"/>
        <w:tblW w:w="87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85"/>
        <w:gridCol w:w="5099"/>
      </w:tblGrid>
      <w:tr w:rsidR="00D11EDA" w:rsidRPr="009A3066" w14:paraId="7D63D34A" w14:textId="77777777">
        <w:trPr>
          <w:trHeight w:val="266"/>
        </w:trPr>
        <w:tc>
          <w:tcPr>
            <w:tcW w:w="3685" w:type="dxa"/>
            <w:shd w:val="clear" w:color="auto" w:fill="D9D9D9"/>
          </w:tcPr>
          <w:p w14:paraId="0E0F9D9A" w14:textId="77777777" w:rsidR="00D11EDA" w:rsidRPr="009A3066" w:rsidRDefault="00000000">
            <w:pPr>
              <w:adjustRightInd w:val="0"/>
              <w:ind w:left="705"/>
              <w:jc w:val="center"/>
              <w:rPr>
                <w:rFonts w:ascii="Franklin Gothic Book" w:hAnsi="Franklin Gothic Book" w:cs="Arial"/>
                <w:b/>
                <w:bCs/>
                <w:sz w:val="20"/>
                <w:szCs w:val="20"/>
              </w:rPr>
            </w:pPr>
            <w:r w:rsidRPr="009A3066">
              <w:rPr>
                <w:rFonts w:ascii="Franklin Gothic Book" w:hAnsi="Franklin Gothic Book" w:cs="Arial"/>
                <w:b/>
                <w:bCs/>
                <w:sz w:val="20"/>
                <w:szCs w:val="20"/>
              </w:rPr>
              <w:t>INDICE</w:t>
            </w:r>
          </w:p>
        </w:tc>
        <w:tc>
          <w:tcPr>
            <w:tcW w:w="5099" w:type="dxa"/>
            <w:shd w:val="clear" w:color="auto" w:fill="D9D9D9"/>
          </w:tcPr>
          <w:p w14:paraId="081DE195" w14:textId="77777777" w:rsidR="00D11EDA" w:rsidRPr="009A3066" w:rsidRDefault="00000000">
            <w:pPr>
              <w:adjustRightInd w:val="0"/>
              <w:ind w:left="705"/>
              <w:jc w:val="center"/>
              <w:rPr>
                <w:rFonts w:ascii="Franklin Gothic Book" w:hAnsi="Franklin Gothic Book" w:cs="Arial"/>
                <w:b/>
                <w:bCs/>
                <w:sz w:val="20"/>
                <w:szCs w:val="20"/>
              </w:rPr>
            </w:pPr>
            <w:r w:rsidRPr="009A3066">
              <w:rPr>
                <w:rFonts w:ascii="Franklin Gothic Book" w:hAnsi="Franklin Gothic Book" w:cs="Arial"/>
                <w:b/>
                <w:bCs/>
                <w:sz w:val="20"/>
                <w:szCs w:val="20"/>
              </w:rPr>
              <w:t>INDICE REQUERIDO</w:t>
            </w:r>
          </w:p>
        </w:tc>
      </w:tr>
      <w:tr w:rsidR="00D11EDA" w:rsidRPr="009A3066" w14:paraId="10ED5230" w14:textId="77777777">
        <w:trPr>
          <w:trHeight w:val="263"/>
        </w:trPr>
        <w:tc>
          <w:tcPr>
            <w:tcW w:w="3685" w:type="dxa"/>
          </w:tcPr>
          <w:p w14:paraId="79ADA6A1" w14:textId="77777777" w:rsidR="00D11EDA" w:rsidRPr="009A3066"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Índice de Liquidez</w:t>
            </w:r>
          </w:p>
        </w:tc>
        <w:tc>
          <w:tcPr>
            <w:tcW w:w="5099" w:type="dxa"/>
          </w:tcPr>
          <w:p w14:paraId="15DE6C4C" w14:textId="3DC3BD7E" w:rsidR="00D11EDA" w:rsidRPr="009A3066" w:rsidRDefault="00000000">
            <w:pPr>
              <w:adjustRightInd w:val="0"/>
              <w:ind w:left="705"/>
              <w:jc w:val="both"/>
              <w:rPr>
                <w:rFonts w:ascii="Franklin Gothic Book" w:hAnsi="Franklin Gothic Book" w:cs="Arial"/>
                <w:sz w:val="20"/>
                <w:szCs w:val="20"/>
                <w:lang w:val="es-ES"/>
              </w:rPr>
            </w:pPr>
            <w:r w:rsidRPr="009A3066">
              <w:rPr>
                <w:rFonts w:ascii="Franklin Gothic Book" w:hAnsi="Franklin Gothic Book" w:cs="Arial"/>
                <w:sz w:val="20"/>
                <w:szCs w:val="20"/>
              </w:rPr>
              <w:t xml:space="preserve">Mayor o igual a </w:t>
            </w:r>
            <w:r w:rsidRPr="009A3066">
              <w:rPr>
                <w:rFonts w:ascii="Franklin Gothic Book" w:hAnsi="Franklin Gothic Book" w:cs="Arial"/>
                <w:sz w:val="20"/>
                <w:szCs w:val="20"/>
                <w:lang w:val="es-ES"/>
              </w:rPr>
              <w:t>2,</w:t>
            </w:r>
            <w:r w:rsidR="009A3066" w:rsidRPr="009A3066">
              <w:rPr>
                <w:rFonts w:ascii="Franklin Gothic Book" w:hAnsi="Franklin Gothic Book" w:cs="Arial"/>
                <w:sz w:val="20"/>
                <w:szCs w:val="20"/>
                <w:lang w:val="es-ES"/>
              </w:rPr>
              <w:t>5</w:t>
            </w:r>
            <w:r w:rsidRPr="009A3066">
              <w:rPr>
                <w:rFonts w:ascii="Franklin Gothic Book" w:hAnsi="Franklin Gothic Book" w:cs="Arial"/>
                <w:sz w:val="20"/>
                <w:szCs w:val="20"/>
                <w:lang w:val="es-ES"/>
              </w:rPr>
              <w:t>0</w:t>
            </w:r>
          </w:p>
        </w:tc>
      </w:tr>
      <w:tr w:rsidR="00D11EDA" w:rsidRPr="009A3066" w14:paraId="6F4748AB" w14:textId="77777777">
        <w:trPr>
          <w:trHeight w:val="265"/>
        </w:trPr>
        <w:tc>
          <w:tcPr>
            <w:tcW w:w="3685" w:type="dxa"/>
          </w:tcPr>
          <w:p w14:paraId="7B76C636" w14:textId="77777777" w:rsidR="00D11EDA" w:rsidRPr="009A3066"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Índice de Endeudamiento</w:t>
            </w:r>
          </w:p>
        </w:tc>
        <w:tc>
          <w:tcPr>
            <w:tcW w:w="5099" w:type="dxa"/>
          </w:tcPr>
          <w:p w14:paraId="169F1076" w14:textId="77777777" w:rsidR="00D11EDA" w:rsidRPr="009A3066" w:rsidRDefault="00000000">
            <w:pPr>
              <w:adjustRightInd w:val="0"/>
              <w:ind w:left="705"/>
              <w:jc w:val="both"/>
              <w:rPr>
                <w:rFonts w:ascii="Franklin Gothic Book" w:hAnsi="Franklin Gothic Book" w:cs="Arial"/>
                <w:sz w:val="20"/>
                <w:szCs w:val="20"/>
                <w:lang w:val="es-ES"/>
              </w:rPr>
            </w:pPr>
            <w:r w:rsidRPr="009A3066">
              <w:rPr>
                <w:rFonts w:ascii="Franklin Gothic Book" w:hAnsi="Franklin Gothic Book" w:cs="Arial"/>
                <w:sz w:val="20"/>
                <w:szCs w:val="20"/>
              </w:rPr>
              <w:t>Menor o igual a 0,</w:t>
            </w:r>
            <w:r w:rsidRPr="009A3066">
              <w:rPr>
                <w:rFonts w:ascii="Franklin Gothic Book" w:hAnsi="Franklin Gothic Book" w:cs="Arial"/>
                <w:sz w:val="20"/>
                <w:szCs w:val="20"/>
                <w:lang w:val="es-ES"/>
              </w:rPr>
              <w:t>50</w:t>
            </w:r>
          </w:p>
        </w:tc>
      </w:tr>
      <w:tr w:rsidR="00D11EDA" w:rsidRPr="009A3066" w14:paraId="174353BF" w14:textId="77777777">
        <w:trPr>
          <w:trHeight w:val="263"/>
        </w:trPr>
        <w:tc>
          <w:tcPr>
            <w:tcW w:w="3685" w:type="dxa"/>
          </w:tcPr>
          <w:p w14:paraId="1CBBC51B" w14:textId="77777777" w:rsidR="00D11EDA" w:rsidRPr="009A3066"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Razón de cobertura de intereses</w:t>
            </w:r>
          </w:p>
        </w:tc>
        <w:tc>
          <w:tcPr>
            <w:tcW w:w="5099" w:type="dxa"/>
          </w:tcPr>
          <w:p w14:paraId="6A854F62" w14:textId="2D302908" w:rsidR="00D11EDA" w:rsidRPr="009A3066" w:rsidRDefault="00000000">
            <w:pPr>
              <w:adjustRightInd w:val="0"/>
              <w:ind w:left="705"/>
              <w:jc w:val="both"/>
              <w:rPr>
                <w:rFonts w:ascii="Franklin Gothic Book" w:hAnsi="Franklin Gothic Book" w:cs="Arial"/>
                <w:sz w:val="20"/>
                <w:szCs w:val="20"/>
                <w:lang w:val="es-ES"/>
              </w:rPr>
            </w:pPr>
            <w:r w:rsidRPr="009A3066">
              <w:rPr>
                <w:rFonts w:ascii="Franklin Gothic Book" w:hAnsi="Franklin Gothic Book" w:cs="Arial"/>
                <w:sz w:val="20"/>
                <w:szCs w:val="20"/>
              </w:rPr>
              <w:t xml:space="preserve">Mayor o igual a </w:t>
            </w:r>
            <w:r w:rsidRPr="009A3066">
              <w:rPr>
                <w:rFonts w:ascii="Franklin Gothic Book" w:hAnsi="Franklin Gothic Book" w:cs="Arial"/>
                <w:sz w:val="20"/>
                <w:szCs w:val="20"/>
                <w:lang w:val="es-ES"/>
              </w:rPr>
              <w:t>1</w:t>
            </w:r>
            <w:r w:rsidR="009A3066" w:rsidRPr="009A3066">
              <w:rPr>
                <w:rFonts w:ascii="Franklin Gothic Book" w:hAnsi="Franklin Gothic Book" w:cs="Arial"/>
                <w:sz w:val="20"/>
                <w:szCs w:val="20"/>
                <w:lang w:val="es-ES"/>
              </w:rPr>
              <w:t>0</w:t>
            </w:r>
          </w:p>
        </w:tc>
      </w:tr>
      <w:tr w:rsidR="00D11EDA" w:rsidRPr="009A3066" w14:paraId="708E20DD" w14:textId="77777777">
        <w:trPr>
          <w:trHeight w:val="263"/>
        </w:trPr>
        <w:tc>
          <w:tcPr>
            <w:tcW w:w="3685" w:type="dxa"/>
          </w:tcPr>
          <w:p w14:paraId="0CF08481" w14:textId="77777777" w:rsidR="00D11EDA" w:rsidRPr="009A3066"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 xml:space="preserve">Capital de Trabajo </w:t>
            </w:r>
          </w:p>
        </w:tc>
        <w:tc>
          <w:tcPr>
            <w:tcW w:w="5099" w:type="dxa"/>
          </w:tcPr>
          <w:p w14:paraId="02181299" w14:textId="77777777" w:rsidR="00D11EDA" w:rsidRPr="009A3066" w:rsidRDefault="00000000">
            <w:pPr>
              <w:adjustRightInd w:val="0"/>
              <w:ind w:left="705"/>
              <w:jc w:val="both"/>
              <w:rPr>
                <w:rFonts w:ascii="Franklin Gothic Book" w:hAnsi="Franklin Gothic Book" w:cs="Arial"/>
                <w:sz w:val="20"/>
                <w:szCs w:val="20"/>
                <w:lang w:val="es-ES"/>
              </w:rPr>
            </w:pPr>
            <w:r w:rsidRPr="009A3066">
              <w:rPr>
                <w:rFonts w:ascii="Franklin Gothic Book" w:hAnsi="Franklin Gothic Book" w:cs="Arial"/>
                <w:sz w:val="20"/>
                <w:szCs w:val="20"/>
              </w:rPr>
              <w:t>Igual o mayor a</w:t>
            </w:r>
            <w:r w:rsidRPr="009A3066">
              <w:rPr>
                <w:rFonts w:ascii="Franklin Gothic Book" w:hAnsi="Franklin Gothic Book" w:cs="Arial"/>
                <w:sz w:val="20"/>
                <w:szCs w:val="20"/>
                <w:lang w:val="es-ES"/>
              </w:rPr>
              <w:t xml:space="preserve"> 10% del PO</w:t>
            </w:r>
          </w:p>
        </w:tc>
      </w:tr>
      <w:tr w:rsidR="00D11EDA" w14:paraId="0EDF877D" w14:textId="77777777">
        <w:trPr>
          <w:trHeight w:val="263"/>
        </w:trPr>
        <w:tc>
          <w:tcPr>
            <w:tcW w:w="3685" w:type="dxa"/>
          </w:tcPr>
          <w:p w14:paraId="178FC1B7" w14:textId="77777777" w:rsidR="00D11EDA" w:rsidRPr="009A3066"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Patrimonio</w:t>
            </w:r>
          </w:p>
        </w:tc>
        <w:tc>
          <w:tcPr>
            <w:tcW w:w="5099" w:type="dxa"/>
          </w:tcPr>
          <w:p w14:paraId="0107449A" w14:textId="77777777" w:rsidR="00D11EDA" w:rsidRDefault="00000000">
            <w:pPr>
              <w:adjustRightInd w:val="0"/>
              <w:ind w:left="705"/>
              <w:jc w:val="both"/>
              <w:rPr>
                <w:rFonts w:ascii="Franklin Gothic Book" w:hAnsi="Franklin Gothic Book" w:cs="Arial"/>
                <w:sz w:val="20"/>
                <w:szCs w:val="20"/>
              </w:rPr>
            </w:pPr>
            <w:r w:rsidRPr="009A3066">
              <w:rPr>
                <w:rFonts w:ascii="Franklin Gothic Book" w:hAnsi="Franklin Gothic Book" w:cs="Arial"/>
                <w:sz w:val="20"/>
                <w:szCs w:val="20"/>
              </w:rPr>
              <w:t>Igual o mayor a 10% del PO</w:t>
            </w:r>
            <w:r>
              <w:rPr>
                <w:rFonts w:ascii="Franklin Gothic Book" w:hAnsi="Franklin Gothic Book" w:cs="Arial"/>
                <w:sz w:val="20"/>
                <w:szCs w:val="20"/>
              </w:rPr>
              <w:t xml:space="preserve"> </w:t>
            </w:r>
          </w:p>
        </w:tc>
      </w:tr>
    </w:tbl>
    <w:p w14:paraId="305D7B16" w14:textId="77777777" w:rsidR="00D11EDA" w:rsidRDefault="00D11EDA">
      <w:pPr>
        <w:autoSpaceDE w:val="0"/>
        <w:autoSpaceDN w:val="0"/>
        <w:adjustRightInd w:val="0"/>
        <w:jc w:val="both"/>
        <w:rPr>
          <w:rFonts w:ascii="Franklin Gothic Book" w:hAnsi="Franklin Gothic Book" w:cs="Arial"/>
        </w:rPr>
      </w:pPr>
    </w:p>
    <w:p w14:paraId="0D47D493"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Si el Proponente es un consorcio, unión temporal, debe acreditar su capacidad financiera de acuerdo con los criterios establecidos en el Manual para la Determinación y Verificación de Requisitos Habilitantes en Procesos de Contratación.</w:t>
      </w:r>
    </w:p>
    <w:p w14:paraId="17B2B182" w14:textId="77777777" w:rsidR="00D11EDA" w:rsidRDefault="00000000">
      <w:pPr>
        <w:autoSpaceDE w:val="0"/>
        <w:autoSpaceDN w:val="0"/>
        <w:adjustRightInd w:val="0"/>
        <w:ind w:left="705"/>
        <w:jc w:val="both"/>
        <w:rPr>
          <w:rFonts w:ascii="Franklin Gothic Book" w:hAnsi="Franklin Gothic Book" w:cs="Arial"/>
        </w:rPr>
      </w:pPr>
      <w:r>
        <w:rPr>
          <w:rFonts w:ascii="Franklin Gothic Book" w:hAnsi="Franklin Gothic Book" w:cs="Arial"/>
        </w:rPr>
        <w:t>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Si el Proponente es plural debe acreditar este indicador, a menos que uno de sus miembros tenga gastos de intereses igual a cero (0) por lo cual no se puede hacer la ponderación del indicador. Las fórmulas para calcular los indicadores en el caso de proponentes plurales, serán las establecidas por la Entidad Colombia Compra Eficiente, Manual para determinar y verificar los requisitos habilitantes en los Procesos de Contratación (Versión M-DVRHPC-04), Capitulo VII PROPONENTE PLURALES.</w:t>
      </w:r>
    </w:p>
    <w:p w14:paraId="3D50767F" w14:textId="77777777" w:rsidR="00D11EDA" w:rsidRDefault="00D11EDA">
      <w:pPr>
        <w:autoSpaceDE w:val="0"/>
        <w:autoSpaceDN w:val="0"/>
        <w:adjustRightInd w:val="0"/>
        <w:ind w:left="705"/>
        <w:jc w:val="both"/>
        <w:rPr>
          <w:rFonts w:ascii="Franklin Gothic Book" w:hAnsi="Franklin Gothic Book" w:cs="Arial"/>
        </w:rPr>
      </w:pPr>
      <w:hyperlink r:id="rId10" w:history="1">
        <w:r>
          <w:rPr>
            <w:rStyle w:val="Hipervnculo"/>
            <w:rFonts w:ascii="Franklin Gothic Book" w:hAnsi="Franklin Gothic Book" w:cs="Arial"/>
          </w:rPr>
          <w:t>http://www.colombiacompra.gov.co/sites/default/files/manuales/cce/manualrequisitoshabilitantesweb.pdf</w:t>
        </w:r>
      </w:hyperlink>
      <w:r>
        <w:rPr>
          <w:rFonts w:ascii="Franklin Gothic Book" w:hAnsi="Franklin Gothic Book" w:cs="Arial"/>
        </w:rPr>
        <w:t>. Es responsabilidad de cada proponente realizar la consulta y calcular los indicadores.</w:t>
      </w:r>
    </w:p>
    <w:p w14:paraId="52DEB30D" w14:textId="77777777" w:rsidR="00D11EDA" w:rsidRDefault="00000000">
      <w:pPr>
        <w:pStyle w:val="Textoindependiente"/>
        <w:spacing w:before="209"/>
        <w:ind w:firstLine="720"/>
        <w:rPr>
          <w:rFonts w:ascii="Franklin Gothic Book" w:eastAsiaTheme="minorHAnsi" w:hAnsi="Franklin Gothic Book" w:cs="Arial"/>
          <w:b w:val="0"/>
          <w:sz w:val="22"/>
          <w:szCs w:val="22"/>
          <w:lang w:val="es-CO" w:eastAsia="en-US"/>
        </w:rPr>
      </w:pPr>
      <w:r>
        <w:rPr>
          <w:rFonts w:ascii="Franklin Gothic Book" w:eastAsiaTheme="minorHAnsi" w:hAnsi="Franklin Gothic Book" w:cs="Arial"/>
          <w:bCs/>
          <w:sz w:val="22"/>
          <w:szCs w:val="22"/>
          <w:lang w:val="es-CO" w:eastAsia="en-US"/>
        </w:rPr>
        <w:t>CAPACIDAD ORGANIZACIONAL</w:t>
      </w:r>
      <w:r>
        <w:rPr>
          <w:rFonts w:ascii="Franklin Gothic Book" w:eastAsiaTheme="minorHAnsi" w:hAnsi="Franklin Gothic Book" w:cs="Arial"/>
          <w:b w:val="0"/>
          <w:sz w:val="22"/>
          <w:szCs w:val="22"/>
          <w:lang w:val="es-CO" w:eastAsia="en-US"/>
        </w:rPr>
        <w:t>:</w:t>
      </w:r>
    </w:p>
    <w:p w14:paraId="4487D1D7" w14:textId="77777777" w:rsidR="00D11EDA" w:rsidRDefault="00000000">
      <w:pPr>
        <w:pStyle w:val="Textoindependiente"/>
        <w:spacing w:before="209"/>
        <w:ind w:left="720"/>
        <w:rPr>
          <w:rFonts w:ascii="Franklin Gothic Book" w:eastAsiaTheme="minorHAnsi" w:hAnsi="Franklin Gothic Book" w:cs="Arial"/>
          <w:b w:val="0"/>
          <w:sz w:val="22"/>
          <w:szCs w:val="22"/>
          <w:lang w:val="es-CO" w:eastAsia="en-US"/>
        </w:rPr>
      </w:pPr>
      <w:r>
        <w:rPr>
          <w:rFonts w:ascii="Franklin Gothic Book" w:eastAsiaTheme="minorHAnsi" w:hAnsi="Franklin Gothic Book" w:cs="Arial"/>
          <w:b w:val="0"/>
          <w:sz w:val="22"/>
          <w:szCs w:val="22"/>
          <w:lang w:val="es-CO" w:eastAsia="en-US"/>
        </w:rPr>
        <w:t>Los Proponentes deben acreditar los siguientes indicadores, con base en la información contenida en el certificado del RUP.</w:t>
      </w:r>
    </w:p>
    <w:p w14:paraId="2989EFF6" w14:textId="77777777" w:rsidR="00D11EDA" w:rsidRDefault="00000000">
      <w:pPr>
        <w:pStyle w:val="Textoindependiente"/>
        <w:spacing w:before="209"/>
        <w:ind w:firstLine="720"/>
        <w:rPr>
          <w:rFonts w:ascii="Franklin Gothic Book" w:eastAsiaTheme="minorHAnsi" w:hAnsi="Franklin Gothic Book" w:cs="Arial"/>
          <w:b w:val="0"/>
          <w:sz w:val="22"/>
          <w:szCs w:val="22"/>
          <w:lang w:val="es-CO" w:eastAsia="en-US"/>
        </w:rPr>
      </w:pPr>
      <w:r>
        <w:rPr>
          <w:rFonts w:ascii="Franklin Gothic Book" w:eastAsiaTheme="minorHAnsi" w:hAnsi="Franklin Gothic Book" w:cs="Arial"/>
          <w:b w:val="0"/>
          <w:sz w:val="22"/>
          <w:szCs w:val="22"/>
          <w:lang w:val="es-CO" w:eastAsia="en-US"/>
        </w:rPr>
        <w:t>Indicadores de capacidad organizacional</w:t>
      </w:r>
    </w:p>
    <w:tbl>
      <w:tblPr>
        <w:tblStyle w:val="TableNormal"/>
        <w:tblpPr w:leftFromText="141" w:rightFromText="141" w:vertAnchor="text" w:horzAnchor="margin" w:tblpXSpec="center" w:tblpY="327"/>
        <w:tblW w:w="71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73"/>
        <w:gridCol w:w="3590"/>
      </w:tblGrid>
      <w:tr w:rsidR="00D11EDA" w:rsidRPr="009A3066" w14:paraId="5AE39DC6" w14:textId="77777777">
        <w:trPr>
          <w:trHeight w:val="263"/>
        </w:trPr>
        <w:tc>
          <w:tcPr>
            <w:tcW w:w="3573" w:type="dxa"/>
            <w:shd w:val="clear" w:color="auto" w:fill="D9D9D9"/>
          </w:tcPr>
          <w:p w14:paraId="2BC77574" w14:textId="77777777" w:rsidR="00D11EDA" w:rsidRPr="009A3066" w:rsidRDefault="00000000">
            <w:pPr>
              <w:pStyle w:val="Textoindependiente"/>
              <w:spacing w:before="209"/>
              <w:jc w:val="center"/>
              <w:rPr>
                <w:rFonts w:ascii="Franklin Gothic Book" w:eastAsiaTheme="minorHAnsi" w:hAnsi="Franklin Gothic Book" w:cs="Arial"/>
                <w:bCs/>
                <w:sz w:val="20"/>
                <w:lang w:val="es-CO" w:eastAsia="en-US"/>
              </w:rPr>
            </w:pPr>
            <w:r w:rsidRPr="009A3066">
              <w:rPr>
                <w:rFonts w:ascii="Franklin Gothic Book" w:eastAsiaTheme="minorHAnsi" w:hAnsi="Franklin Gothic Book" w:cs="Arial"/>
                <w:bCs/>
                <w:sz w:val="20"/>
                <w:lang w:val="es-CO" w:eastAsia="en-US"/>
              </w:rPr>
              <w:t>Indicador</w:t>
            </w:r>
          </w:p>
        </w:tc>
        <w:tc>
          <w:tcPr>
            <w:tcW w:w="3590" w:type="dxa"/>
            <w:shd w:val="clear" w:color="auto" w:fill="D9D9D9"/>
          </w:tcPr>
          <w:p w14:paraId="1DF1A8C0" w14:textId="77777777" w:rsidR="00D11EDA" w:rsidRPr="009A3066" w:rsidRDefault="00000000">
            <w:pPr>
              <w:pStyle w:val="Textoindependiente"/>
              <w:spacing w:before="209"/>
              <w:jc w:val="center"/>
              <w:rPr>
                <w:rFonts w:ascii="Franklin Gothic Book" w:eastAsiaTheme="minorHAnsi" w:hAnsi="Franklin Gothic Book" w:cs="Arial"/>
                <w:bCs/>
                <w:sz w:val="20"/>
                <w:lang w:val="es-CO" w:eastAsia="en-US"/>
              </w:rPr>
            </w:pPr>
            <w:r w:rsidRPr="009A3066">
              <w:rPr>
                <w:rFonts w:ascii="Franklin Gothic Book" w:eastAsiaTheme="minorHAnsi" w:hAnsi="Franklin Gothic Book" w:cs="Arial"/>
                <w:bCs/>
                <w:sz w:val="20"/>
                <w:lang w:val="es-CO" w:eastAsia="en-US"/>
              </w:rPr>
              <w:t>Índice requerido</w:t>
            </w:r>
          </w:p>
        </w:tc>
      </w:tr>
      <w:tr w:rsidR="00D11EDA" w:rsidRPr="009A3066" w14:paraId="7CF56EFC" w14:textId="77777777">
        <w:trPr>
          <w:trHeight w:val="263"/>
        </w:trPr>
        <w:tc>
          <w:tcPr>
            <w:tcW w:w="3573" w:type="dxa"/>
          </w:tcPr>
          <w:p w14:paraId="69288E78" w14:textId="77777777" w:rsidR="00D11EDA" w:rsidRPr="009A3066" w:rsidRDefault="00000000">
            <w:pPr>
              <w:pStyle w:val="Textoindependiente"/>
              <w:spacing w:before="209"/>
              <w:rPr>
                <w:rFonts w:ascii="Franklin Gothic Book" w:eastAsiaTheme="minorHAnsi" w:hAnsi="Franklin Gothic Book" w:cs="Arial"/>
                <w:b w:val="0"/>
                <w:sz w:val="20"/>
                <w:lang w:val="es-CO" w:eastAsia="en-US"/>
              </w:rPr>
            </w:pPr>
            <w:r w:rsidRPr="009A3066">
              <w:rPr>
                <w:rFonts w:ascii="Franklin Gothic Book" w:eastAsiaTheme="minorHAnsi" w:hAnsi="Franklin Gothic Book" w:cs="Arial"/>
                <w:b w:val="0"/>
                <w:sz w:val="20"/>
                <w:lang w:val="es-CO" w:eastAsia="en-US"/>
              </w:rPr>
              <w:t>Rentabilidad sobre patrimonio</w:t>
            </w:r>
          </w:p>
        </w:tc>
        <w:tc>
          <w:tcPr>
            <w:tcW w:w="3590" w:type="dxa"/>
          </w:tcPr>
          <w:p w14:paraId="53EE6DC1" w14:textId="77777777" w:rsidR="00D11EDA" w:rsidRPr="009A3066" w:rsidRDefault="00000000">
            <w:pPr>
              <w:pStyle w:val="Textoindependiente"/>
              <w:spacing w:before="209"/>
              <w:rPr>
                <w:rFonts w:ascii="Franklin Gothic Book" w:eastAsiaTheme="minorHAnsi" w:hAnsi="Franklin Gothic Book" w:cs="Arial"/>
                <w:b w:val="0"/>
                <w:sz w:val="20"/>
                <w:lang w:eastAsia="en-US"/>
              </w:rPr>
            </w:pPr>
            <w:r w:rsidRPr="009A3066">
              <w:rPr>
                <w:rFonts w:ascii="Franklin Gothic Book" w:eastAsiaTheme="minorHAnsi" w:hAnsi="Franklin Gothic Book" w:cs="Arial"/>
                <w:b w:val="0"/>
                <w:sz w:val="20"/>
                <w:lang w:val="es-CO" w:eastAsia="en-US"/>
              </w:rPr>
              <w:t>Mayor o igual a 0,</w:t>
            </w:r>
            <w:r w:rsidRPr="009A3066">
              <w:rPr>
                <w:rFonts w:ascii="Franklin Gothic Book" w:eastAsiaTheme="minorHAnsi" w:hAnsi="Franklin Gothic Book" w:cs="Arial"/>
                <w:b w:val="0"/>
                <w:sz w:val="20"/>
                <w:lang w:eastAsia="en-US"/>
              </w:rPr>
              <w:t>20</w:t>
            </w:r>
          </w:p>
        </w:tc>
      </w:tr>
      <w:tr w:rsidR="00D11EDA" w14:paraId="6E0DC1D5" w14:textId="77777777">
        <w:trPr>
          <w:trHeight w:val="266"/>
        </w:trPr>
        <w:tc>
          <w:tcPr>
            <w:tcW w:w="3573" w:type="dxa"/>
          </w:tcPr>
          <w:p w14:paraId="6EAFACA2" w14:textId="77777777" w:rsidR="00D11EDA" w:rsidRPr="009A3066" w:rsidRDefault="00000000">
            <w:pPr>
              <w:pStyle w:val="Textoindependiente"/>
              <w:spacing w:before="209"/>
              <w:rPr>
                <w:rFonts w:ascii="Franklin Gothic Book" w:eastAsiaTheme="minorHAnsi" w:hAnsi="Franklin Gothic Book" w:cs="Arial"/>
                <w:b w:val="0"/>
                <w:sz w:val="20"/>
                <w:lang w:val="es-CO" w:eastAsia="en-US"/>
              </w:rPr>
            </w:pPr>
            <w:r w:rsidRPr="009A3066">
              <w:rPr>
                <w:rFonts w:ascii="Franklin Gothic Book" w:eastAsiaTheme="minorHAnsi" w:hAnsi="Franklin Gothic Book" w:cs="Arial"/>
                <w:b w:val="0"/>
                <w:sz w:val="20"/>
                <w:lang w:val="es-CO" w:eastAsia="en-US"/>
              </w:rPr>
              <w:t>Rentabilidad sobre activos</w:t>
            </w:r>
          </w:p>
        </w:tc>
        <w:tc>
          <w:tcPr>
            <w:tcW w:w="3590" w:type="dxa"/>
          </w:tcPr>
          <w:p w14:paraId="647EC30D" w14:textId="77777777" w:rsidR="00D11EDA" w:rsidRDefault="00000000">
            <w:pPr>
              <w:pStyle w:val="Textoindependiente"/>
              <w:spacing w:before="209"/>
              <w:rPr>
                <w:rFonts w:ascii="Franklin Gothic Book" w:eastAsiaTheme="minorHAnsi" w:hAnsi="Franklin Gothic Book" w:cs="Arial"/>
                <w:b w:val="0"/>
                <w:sz w:val="20"/>
                <w:lang w:eastAsia="en-US"/>
              </w:rPr>
            </w:pPr>
            <w:r w:rsidRPr="009A3066">
              <w:rPr>
                <w:rFonts w:ascii="Franklin Gothic Book" w:eastAsiaTheme="minorHAnsi" w:hAnsi="Franklin Gothic Book" w:cs="Arial"/>
                <w:b w:val="0"/>
                <w:sz w:val="20"/>
                <w:lang w:val="es-CO" w:eastAsia="en-US"/>
              </w:rPr>
              <w:t>Mayor o igual a 0,</w:t>
            </w:r>
            <w:r w:rsidRPr="009A3066">
              <w:rPr>
                <w:rFonts w:ascii="Franklin Gothic Book" w:eastAsiaTheme="minorHAnsi" w:hAnsi="Franklin Gothic Book" w:cs="Arial"/>
                <w:b w:val="0"/>
                <w:sz w:val="20"/>
                <w:lang w:eastAsia="en-US"/>
              </w:rPr>
              <w:t>10</w:t>
            </w:r>
          </w:p>
        </w:tc>
      </w:tr>
      <w:tr w:rsidR="009A3066" w14:paraId="5C8E09C0" w14:textId="77777777">
        <w:trPr>
          <w:trHeight w:val="266"/>
        </w:trPr>
        <w:tc>
          <w:tcPr>
            <w:tcW w:w="3573" w:type="dxa"/>
          </w:tcPr>
          <w:p w14:paraId="3B426010" w14:textId="77777777" w:rsidR="009A3066" w:rsidRPr="009A3066" w:rsidRDefault="009A3066">
            <w:pPr>
              <w:pStyle w:val="Textoindependiente"/>
              <w:spacing w:before="209"/>
              <w:rPr>
                <w:rFonts w:ascii="Franklin Gothic Book" w:eastAsiaTheme="minorHAnsi" w:hAnsi="Franklin Gothic Book" w:cs="Arial"/>
                <w:b w:val="0"/>
                <w:sz w:val="20"/>
                <w:lang w:val="es-CO" w:eastAsia="en-US"/>
              </w:rPr>
            </w:pPr>
          </w:p>
        </w:tc>
        <w:tc>
          <w:tcPr>
            <w:tcW w:w="3590" w:type="dxa"/>
          </w:tcPr>
          <w:p w14:paraId="7C6C29D7" w14:textId="77777777" w:rsidR="009A3066" w:rsidRPr="009A3066" w:rsidRDefault="009A3066">
            <w:pPr>
              <w:pStyle w:val="Textoindependiente"/>
              <w:spacing w:before="209"/>
              <w:rPr>
                <w:rFonts w:ascii="Franklin Gothic Book" w:eastAsiaTheme="minorHAnsi" w:hAnsi="Franklin Gothic Book" w:cs="Arial"/>
                <w:b w:val="0"/>
                <w:sz w:val="20"/>
                <w:lang w:val="es-CO" w:eastAsia="en-US"/>
              </w:rPr>
            </w:pPr>
          </w:p>
        </w:tc>
      </w:tr>
    </w:tbl>
    <w:p w14:paraId="20D1E8BD" w14:textId="77777777" w:rsidR="00D11EDA" w:rsidRDefault="00D11EDA">
      <w:pPr>
        <w:pStyle w:val="Textoindependiente"/>
        <w:spacing w:before="209"/>
        <w:rPr>
          <w:rFonts w:ascii="Franklin Gothic Book" w:eastAsiaTheme="minorHAnsi" w:hAnsi="Franklin Gothic Book" w:cs="Arial"/>
          <w:b w:val="0"/>
          <w:sz w:val="22"/>
          <w:szCs w:val="22"/>
          <w:lang w:val="es-CO" w:eastAsia="en-US"/>
        </w:rPr>
      </w:pPr>
    </w:p>
    <w:p w14:paraId="2FDA64EA" w14:textId="77777777" w:rsidR="00D11EDA" w:rsidRDefault="00D11EDA">
      <w:pPr>
        <w:pStyle w:val="Textoindependiente"/>
        <w:spacing w:before="209"/>
        <w:rPr>
          <w:rFonts w:ascii="Franklin Gothic Book" w:eastAsiaTheme="minorHAnsi" w:hAnsi="Franklin Gothic Book" w:cs="Arial"/>
          <w:b w:val="0"/>
          <w:sz w:val="22"/>
          <w:szCs w:val="22"/>
          <w:lang w:val="es-CO" w:eastAsia="en-US"/>
        </w:rPr>
      </w:pPr>
    </w:p>
    <w:p w14:paraId="685E3F12" w14:textId="77777777" w:rsidR="00D11EDA" w:rsidRDefault="00D11EDA">
      <w:pPr>
        <w:pStyle w:val="Textoindependiente"/>
        <w:spacing w:before="209"/>
        <w:rPr>
          <w:rFonts w:ascii="Franklin Gothic Book" w:eastAsiaTheme="minorHAnsi" w:hAnsi="Franklin Gothic Book" w:cs="Arial"/>
          <w:b w:val="0"/>
          <w:sz w:val="22"/>
          <w:szCs w:val="22"/>
          <w:lang w:val="es-CO" w:eastAsia="en-US"/>
        </w:rPr>
      </w:pPr>
    </w:p>
    <w:p w14:paraId="02A67C1F" w14:textId="77777777" w:rsidR="00D11EDA" w:rsidRDefault="00D11EDA">
      <w:pPr>
        <w:pStyle w:val="Textoindependiente"/>
        <w:spacing w:before="209"/>
        <w:rPr>
          <w:rFonts w:ascii="Franklin Gothic Book" w:eastAsiaTheme="minorHAnsi" w:hAnsi="Franklin Gothic Book" w:cs="Arial"/>
          <w:b w:val="0"/>
          <w:sz w:val="22"/>
          <w:szCs w:val="22"/>
          <w:lang w:val="es-CO" w:eastAsia="en-US"/>
        </w:rPr>
      </w:pPr>
    </w:p>
    <w:p w14:paraId="47F457ED" w14:textId="77777777" w:rsidR="00D11EDA" w:rsidRDefault="00000000">
      <w:pPr>
        <w:pStyle w:val="Textoindependiente"/>
        <w:spacing w:before="209"/>
        <w:ind w:left="720"/>
        <w:rPr>
          <w:rFonts w:ascii="Franklin Gothic Book" w:eastAsiaTheme="minorHAnsi" w:hAnsi="Franklin Gothic Book" w:cs="Arial"/>
          <w:b w:val="0"/>
          <w:sz w:val="22"/>
          <w:szCs w:val="22"/>
          <w:lang w:val="es-CO" w:eastAsia="en-US"/>
        </w:rPr>
      </w:pPr>
      <w:r>
        <w:rPr>
          <w:rFonts w:ascii="Franklin Gothic Book" w:eastAsiaTheme="minorHAnsi" w:hAnsi="Franklin Gothic Book" w:cs="Arial"/>
          <w:b w:val="0"/>
          <w:sz w:val="22"/>
          <w:szCs w:val="22"/>
          <w:lang w:val="es-CO" w:eastAsia="en-US"/>
        </w:rPr>
        <w:t xml:space="preserve">Si el Proponente es un consorcio, unión temporal o está organizado en cualquier forma de asociación, debe acreditar su capacidad organizacional de acuerdo con los criterios establecidos en el Manual para la Determinación y Verificación de Requisitos </w:t>
      </w:r>
      <w:r>
        <w:rPr>
          <w:rFonts w:ascii="Franklin Gothic Book" w:eastAsiaTheme="minorHAnsi" w:hAnsi="Franklin Gothic Book" w:cs="Arial"/>
          <w:b w:val="0"/>
          <w:sz w:val="22"/>
          <w:szCs w:val="22"/>
          <w:lang w:val="es-CO" w:eastAsia="en-US"/>
        </w:rPr>
        <w:lastRenderedPageBreak/>
        <w:t>Habilitantes en Procesos de Contratación. Las fórmulas para calcular los indicadores en el caso de proponentes plurales, serán las establecidas por la Entidad Colombia Compra Eficiente, Manual para determinar y verificar los requisitos habilitantes en los Procesos de Contratación (Versión M- DVRHPC-04), Capitulo VII PROPONENTE PLURALES.</w:t>
      </w:r>
    </w:p>
    <w:p w14:paraId="03DDEE74" w14:textId="77777777" w:rsidR="00D11EDA" w:rsidRDefault="00D11EDA">
      <w:pPr>
        <w:pStyle w:val="Textoindependiente"/>
        <w:spacing w:before="209"/>
        <w:ind w:left="709"/>
        <w:rPr>
          <w:rFonts w:ascii="Franklin Gothic Book" w:eastAsiaTheme="minorHAnsi" w:hAnsi="Franklin Gothic Book" w:cs="Arial"/>
          <w:b w:val="0"/>
          <w:sz w:val="22"/>
          <w:szCs w:val="22"/>
          <w:lang w:val="es-CO" w:eastAsia="en-US"/>
        </w:rPr>
      </w:pPr>
      <w:hyperlink r:id="rId11" w:history="1">
        <w:r>
          <w:rPr>
            <w:rStyle w:val="Hipervnculo"/>
            <w:rFonts w:ascii="Franklin Gothic Book" w:eastAsiaTheme="minorHAnsi" w:hAnsi="Franklin Gothic Book" w:cs="Arial"/>
            <w:b w:val="0"/>
            <w:sz w:val="22"/>
            <w:szCs w:val="22"/>
            <w:lang w:val="es-CO" w:eastAsia="en-US"/>
          </w:rPr>
          <w:t>http://www.colombiacompra.gov.co/sites/default/files/manuales/cce/manualrequisitoshabilitantesweb.pdf</w:t>
        </w:r>
      </w:hyperlink>
      <w:r>
        <w:rPr>
          <w:rFonts w:ascii="Franklin Gothic Book" w:eastAsiaTheme="minorHAnsi" w:hAnsi="Franklin Gothic Book" w:cs="Arial"/>
          <w:b w:val="0"/>
          <w:sz w:val="22"/>
          <w:szCs w:val="22"/>
          <w:lang w:val="es-CO" w:eastAsia="en-US"/>
        </w:rPr>
        <w:t>.</w:t>
      </w:r>
    </w:p>
    <w:p w14:paraId="741189F7" w14:textId="77777777" w:rsidR="00D11EDA" w:rsidRDefault="00D11EDA">
      <w:pPr>
        <w:pStyle w:val="Textoindependiente"/>
        <w:spacing w:before="209"/>
        <w:rPr>
          <w:rFonts w:ascii="Franklin Gothic Book" w:eastAsiaTheme="minorHAnsi" w:hAnsi="Franklin Gothic Book" w:cs="Arial"/>
          <w:b w:val="0"/>
          <w:sz w:val="22"/>
          <w:szCs w:val="22"/>
          <w:lang w:val="es-CO" w:eastAsia="en-US"/>
        </w:rPr>
      </w:pPr>
    </w:p>
    <w:p w14:paraId="5FE6C0EA"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b/>
          <w:bCs/>
        </w:rPr>
        <w:t>CONSORCIOS, UNIONES TEMPORALES U OTRAS FORMAS DE ASOCIACIÓN</w:t>
      </w:r>
      <w:bookmarkEnd w:id="51"/>
    </w:p>
    <w:p w14:paraId="3283B856"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0243813B" w14:textId="77777777" w:rsidR="00D11EDA" w:rsidRDefault="00000000">
      <w:pPr>
        <w:pStyle w:val="C1"/>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Se permite la presentación de propuestas a Consorcios, Uniones Temporales u otras formas asociativas, con las mismas exigencias de Ley. Los proponentes indicarán si su participación es a título de Consorcio, Unión Temporal u otra forma asociativa, para lo cual deberán señalar las reglas básicas que regulan las relaciones entre ellos y cumplir con los siguientes aspectos:</w:t>
      </w:r>
    </w:p>
    <w:p w14:paraId="72C15A92"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7EBC7E56" w14:textId="37EA4B29" w:rsidR="00D11EDA" w:rsidRDefault="00000000">
      <w:pPr>
        <w:pStyle w:val="C1"/>
        <w:numPr>
          <w:ilvl w:val="0"/>
          <w:numId w:val="7"/>
        </w:numPr>
        <w:tabs>
          <w:tab w:val="clear" w:pos="720"/>
          <w:tab w:val="left" w:pos="360"/>
        </w:tabs>
        <w:spacing w:before="0" w:after="0"/>
        <w:ind w:left="709"/>
        <w:rPr>
          <w:rFonts w:ascii="Franklin Gothic Book" w:eastAsia="Batang" w:hAnsi="Franklin Gothic Book" w:cs="Arial"/>
          <w:szCs w:val="22"/>
          <w:lang w:val="es-CO"/>
        </w:rPr>
      </w:pPr>
      <w:r>
        <w:rPr>
          <w:rFonts w:ascii="Franklin Gothic Book" w:eastAsia="Batang" w:hAnsi="Franklin Gothic Book" w:cs="Arial"/>
          <w:snapToGrid w:val="0"/>
          <w:szCs w:val="22"/>
          <w:lang w:val="es-CO" w:eastAsia="es-ES"/>
        </w:rPr>
        <w:t xml:space="preserve">La responsabilidad de los consorcios será solidaria frente al Hospital </w:t>
      </w:r>
      <w:r w:rsidR="007816BC">
        <w:rPr>
          <w:rFonts w:ascii="Franklin Gothic Book" w:eastAsia="Batang" w:hAnsi="Franklin Gothic Book" w:cs="Arial"/>
          <w:snapToGrid w:val="0"/>
          <w:szCs w:val="22"/>
          <w:lang w:val="es-CO" w:eastAsia="es-ES"/>
        </w:rPr>
        <w:t>Marco A Cardona de Maceo</w:t>
      </w:r>
      <w:r>
        <w:rPr>
          <w:rFonts w:ascii="Franklin Gothic Book" w:eastAsia="Batang" w:hAnsi="Franklin Gothic Book" w:cs="Arial"/>
          <w:snapToGrid w:val="0"/>
          <w:szCs w:val="22"/>
          <w:lang w:val="es-CO" w:eastAsia="es-ES"/>
        </w:rPr>
        <w:t>, de todas y cada una de las obligaciones derivadas de la propuesta y del contrato.</w:t>
      </w:r>
    </w:p>
    <w:p w14:paraId="20479E5B" w14:textId="77777777" w:rsidR="00D11EDA" w:rsidRDefault="00D11EDA">
      <w:pPr>
        <w:pStyle w:val="C1"/>
        <w:spacing w:before="0" w:after="0"/>
        <w:ind w:left="709"/>
        <w:rPr>
          <w:rFonts w:ascii="Franklin Gothic Book" w:eastAsia="Batang" w:hAnsi="Franklin Gothic Book" w:cs="Arial"/>
          <w:szCs w:val="22"/>
          <w:lang w:val="es-CO"/>
        </w:rPr>
      </w:pPr>
    </w:p>
    <w:p w14:paraId="7692DF4C" w14:textId="77777777" w:rsidR="00D11EDA" w:rsidRDefault="00000000">
      <w:pPr>
        <w:pStyle w:val="C1"/>
        <w:numPr>
          <w:ilvl w:val="0"/>
          <w:numId w:val="7"/>
        </w:numPr>
        <w:tabs>
          <w:tab w:val="clear" w:pos="720"/>
          <w:tab w:val="left" w:pos="36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Las Uniones Temporales deberán indicar su porcentaje de participación, la cual no podrá ser inferior al 15%, ni ser modificado sin la autorización previa del Hospital.</w:t>
      </w:r>
    </w:p>
    <w:p w14:paraId="7B8D696E" w14:textId="77777777" w:rsidR="00D11EDA" w:rsidRDefault="00D11EDA">
      <w:pPr>
        <w:pStyle w:val="C1"/>
        <w:spacing w:before="0" w:after="0"/>
        <w:ind w:left="709"/>
        <w:rPr>
          <w:rFonts w:ascii="Franklin Gothic Book" w:eastAsia="Batang" w:hAnsi="Franklin Gothic Book" w:cs="Arial"/>
          <w:szCs w:val="22"/>
          <w:lang w:val="es-CO"/>
        </w:rPr>
      </w:pPr>
    </w:p>
    <w:p w14:paraId="7B12A6DB" w14:textId="77777777" w:rsidR="00D11EDA" w:rsidRDefault="00000000">
      <w:pPr>
        <w:pStyle w:val="C1"/>
        <w:numPr>
          <w:ilvl w:val="0"/>
          <w:numId w:val="7"/>
        </w:numPr>
        <w:tabs>
          <w:tab w:val="clear" w:pos="720"/>
          <w:tab w:val="left" w:pos="36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En caso  de no indicarse en el acta de conformación el porcentaje de participación, se les dará el tratamiento de Consorcios para todos los efectos, en especial la evaluación.</w:t>
      </w:r>
    </w:p>
    <w:p w14:paraId="1598102E" w14:textId="77777777" w:rsidR="00D11EDA" w:rsidRDefault="00D11EDA">
      <w:pPr>
        <w:pStyle w:val="C1"/>
        <w:spacing w:before="0" w:after="0"/>
        <w:ind w:left="709"/>
        <w:rPr>
          <w:rFonts w:ascii="Franklin Gothic Book" w:eastAsia="Batang" w:hAnsi="Franklin Gothic Book" w:cs="Arial"/>
          <w:szCs w:val="22"/>
          <w:lang w:val="es-CO"/>
        </w:rPr>
      </w:pPr>
    </w:p>
    <w:p w14:paraId="05B1687E" w14:textId="77777777" w:rsidR="00D11EDA" w:rsidRDefault="00000000">
      <w:pPr>
        <w:pStyle w:val="C1"/>
        <w:numPr>
          <w:ilvl w:val="0"/>
          <w:numId w:val="7"/>
        </w:numPr>
        <w:tabs>
          <w:tab w:val="clear" w:pos="720"/>
          <w:tab w:val="left" w:pos="360"/>
        </w:tabs>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Cuando se conformen asociaciones bajo cualquiera de las modalidades previstas en la ley con el único objeto de presentar una propuesta o celebrar un contrato estatal, la responsabilidad y sus efectos se regirán por las disposiciones previstas en la ley para los Consorcios.</w:t>
      </w:r>
    </w:p>
    <w:p w14:paraId="02024A99"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2CF47220" w14:textId="77777777" w:rsidR="00D11EDA" w:rsidRDefault="00000000">
      <w:pPr>
        <w:pStyle w:val="C1"/>
        <w:numPr>
          <w:ilvl w:val="0"/>
          <w:numId w:val="7"/>
        </w:numPr>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Los Consorcios, Uniones Temporales o cualquier otra forma de asociación deberán designar la persona que para todos los efectos los representará y anexarán el acta mediante la cual se constituyen.</w:t>
      </w:r>
    </w:p>
    <w:p w14:paraId="38CB055A"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5F99225D" w14:textId="77777777" w:rsidR="00D11EDA" w:rsidRDefault="00000000">
      <w:pPr>
        <w:numPr>
          <w:ilvl w:val="0"/>
          <w:numId w:val="7"/>
        </w:numPr>
        <w:autoSpaceDE w:val="0"/>
        <w:autoSpaceDN w:val="0"/>
        <w:adjustRightInd w:val="0"/>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El Acta de constitución deberá indicar expresamente que el Consorcio, Unión Temporal o la respectiva asociación, no podrá ser disuelto ni liquidado, durante la vigencia o prórrogas del contrato que se suscriban.</w:t>
      </w:r>
    </w:p>
    <w:p w14:paraId="10C82D5E" w14:textId="77777777" w:rsidR="00D11EDA" w:rsidRDefault="00D11EDA">
      <w:pPr>
        <w:autoSpaceDE w:val="0"/>
        <w:autoSpaceDN w:val="0"/>
        <w:adjustRightInd w:val="0"/>
        <w:spacing w:after="0" w:line="240" w:lineRule="auto"/>
        <w:ind w:left="709"/>
        <w:jc w:val="both"/>
        <w:rPr>
          <w:rFonts w:ascii="Franklin Gothic Book" w:eastAsia="Batang" w:hAnsi="Franklin Gothic Book" w:cs="Arial"/>
          <w:snapToGrid w:val="0"/>
        </w:rPr>
      </w:pPr>
    </w:p>
    <w:p w14:paraId="6A8131FB" w14:textId="77777777" w:rsidR="00D11EDA" w:rsidRDefault="00000000">
      <w:pPr>
        <w:numPr>
          <w:ilvl w:val="0"/>
          <w:numId w:val="7"/>
        </w:numPr>
        <w:autoSpaceDE w:val="0"/>
        <w:autoSpaceDN w:val="0"/>
        <w:adjustRightInd w:val="0"/>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La respectiva forma de asociación, ya sea que se trate de Consorcio, Unión Temporal u otra forma, deberá inscribirse como proveedor, diligenciando el respectivo formato, no por cada uno de sus integrantes sino por la respectiva forma de asociación, ello considerando que en caso de salir seleccionada, la facturación y el pago se hará directamente a la forma de asociación.</w:t>
      </w:r>
    </w:p>
    <w:p w14:paraId="79676B48" w14:textId="77777777" w:rsidR="00D11EDA" w:rsidRDefault="00D11EDA">
      <w:pPr>
        <w:autoSpaceDE w:val="0"/>
        <w:autoSpaceDN w:val="0"/>
        <w:adjustRightInd w:val="0"/>
        <w:spacing w:after="0" w:line="240" w:lineRule="auto"/>
        <w:ind w:left="709"/>
        <w:jc w:val="both"/>
        <w:rPr>
          <w:rFonts w:ascii="Franklin Gothic Book" w:eastAsia="Batang" w:hAnsi="Franklin Gothic Book" w:cs="Arial"/>
          <w:snapToGrid w:val="0"/>
        </w:rPr>
      </w:pPr>
    </w:p>
    <w:p w14:paraId="0F8BA817" w14:textId="77777777" w:rsidR="00D11EDA" w:rsidRDefault="00000000">
      <w:pPr>
        <w:pStyle w:val="C1"/>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En caso de ser adjudicatarios los Consorcios, Uniones Temporales u otras formas asociativas deberán cumplir con lo siguiente:</w:t>
      </w:r>
    </w:p>
    <w:p w14:paraId="7BBC2270"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7B8229B4" w14:textId="77777777" w:rsidR="00D11EDA" w:rsidRDefault="00000000">
      <w:pPr>
        <w:pStyle w:val="C1"/>
        <w:numPr>
          <w:ilvl w:val="0"/>
          <w:numId w:val="8"/>
        </w:numPr>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Presentar ante el Hospital el correspondiente NIT dentro de los tres (3) días hábiles siguientes al acto de adjudicación.</w:t>
      </w:r>
    </w:p>
    <w:p w14:paraId="4B86EAE1"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11EDA9C2" w14:textId="77777777" w:rsidR="00D11EDA" w:rsidRDefault="00000000">
      <w:pPr>
        <w:numPr>
          <w:ilvl w:val="0"/>
          <w:numId w:val="8"/>
        </w:numPr>
        <w:spacing w:after="0" w:line="240" w:lineRule="auto"/>
        <w:ind w:left="709"/>
        <w:jc w:val="both"/>
        <w:rPr>
          <w:rFonts w:ascii="Franklin Gothic Book" w:hAnsi="Franklin Gothic Book" w:cs="Arial"/>
        </w:rPr>
      </w:pPr>
      <w:r>
        <w:rPr>
          <w:rFonts w:ascii="Franklin Gothic Book" w:hAnsi="Franklin Gothic Book" w:cs="Arial"/>
        </w:rPr>
        <w:lastRenderedPageBreak/>
        <w:t>De acuerdo con lo preceptuado en el Artículo 66 de la Ley 488 de 1998,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p>
    <w:p w14:paraId="65964028" w14:textId="77777777" w:rsidR="00D11EDA" w:rsidRDefault="00D11EDA">
      <w:pPr>
        <w:ind w:left="709"/>
        <w:jc w:val="both"/>
        <w:rPr>
          <w:rFonts w:ascii="Franklin Gothic Book" w:hAnsi="Franklin Gothic Book" w:cs="Arial"/>
          <w:sz w:val="20"/>
          <w:szCs w:val="20"/>
        </w:rPr>
      </w:pPr>
    </w:p>
    <w:p w14:paraId="50281FB6"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b/>
          <w:bCs/>
        </w:rPr>
        <w:t>EMPRESAS EN LIQUIDACIÓN O EN CONCORDATO:</w:t>
      </w:r>
    </w:p>
    <w:p w14:paraId="2E557983"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20235BC0"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rPr>
        <w:t>Con el objeto de cumplir con los fines Estatales y principios establecidos en la contratación administrativa, propendiendo al mismo tiempo que los proponentes favorecidos garanticen la efectiva prestación del servicio requerido por la Entidad, las empresas que se encuentren en liquidación y/o Concordato podrán presentar propuesta siempre y cuando se presenten bajo la figura de Consorcio y/o Unión Temporal sin que el porcentaje de participación del integrante que se encuentra bajo esta figura supere el 40% del presupuesto oficial.</w:t>
      </w:r>
    </w:p>
    <w:p w14:paraId="0783A155"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5FD0DF6B"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rPr>
        <w:t>Lo anterior con el fin de que puedan disponer de la capacidad financiera mínima requerida y no deban ser eliminadas las propuestas del proceso de selección por no cumplir con esta exigencia mínima.</w:t>
      </w:r>
    </w:p>
    <w:p w14:paraId="6B17E5C8" w14:textId="77777777" w:rsidR="00D11EDA" w:rsidRDefault="00D11EDA">
      <w:pPr>
        <w:pStyle w:val="C1"/>
        <w:spacing w:before="0" w:after="0"/>
        <w:ind w:left="709"/>
        <w:rPr>
          <w:rFonts w:ascii="Franklin Gothic Book" w:hAnsi="Franklin Gothic Book" w:cs="Arial"/>
          <w:b/>
          <w:bCs/>
          <w:szCs w:val="22"/>
          <w:lang w:val="es-CO"/>
        </w:rPr>
      </w:pPr>
      <w:bookmarkStart w:id="52" w:name="_Toc155671236"/>
    </w:p>
    <w:p w14:paraId="0ED728AA" w14:textId="77777777" w:rsidR="00D11EDA" w:rsidRDefault="00000000">
      <w:pPr>
        <w:pStyle w:val="C1"/>
        <w:spacing w:before="0" w:after="0"/>
        <w:ind w:left="709"/>
        <w:rPr>
          <w:rFonts w:ascii="Franklin Gothic Book" w:hAnsi="Franklin Gothic Book" w:cs="Arial"/>
          <w:b/>
          <w:bCs/>
          <w:szCs w:val="22"/>
          <w:lang w:val="es-CO"/>
        </w:rPr>
      </w:pPr>
      <w:r>
        <w:rPr>
          <w:rFonts w:ascii="Franklin Gothic Book" w:hAnsi="Franklin Gothic Book" w:cs="Arial"/>
          <w:b/>
          <w:bCs/>
          <w:szCs w:val="22"/>
          <w:lang w:val="es-CO"/>
        </w:rPr>
        <w:t>RÉGIMEN DE INHABILIDADES E INCOMPATIBILIDADES</w:t>
      </w:r>
      <w:bookmarkEnd w:id="52"/>
      <w:r>
        <w:rPr>
          <w:rFonts w:ascii="Franklin Gothic Book" w:hAnsi="Franklin Gothic Book" w:cs="Arial"/>
          <w:b/>
          <w:bCs/>
          <w:szCs w:val="22"/>
          <w:lang w:val="es-CO"/>
        </w:rPr>
        <w:t>:</w:t>
      </w:r>
    </w:p>
    <w:p w14:paraId="6F3FB0BC" w14:textId="77777777" w:rsidR="00D11EDA" w:rsidRDefault="00D11EDA">
      <w:pPr>
        <w:pStyle w:val="C1"/>
        <w:spacing w:before="0" w:after="0"/>
        <w:ind w:left="709"/>
        <w:rPr>
          <w:rFonts w:ascii="Franklin Gothic Book" w:hAnsi="Franklin Gothic Book" w:cs="Arial"/>
          <w:b/>
          <w:bCs/>
          <w:szCs w:val="22"/>
          <w:lang w:val="es-CO"/>
        </w:rPr>
      </w:pPr>
    </w:p>
    <w:p w14:paraId="796C183A" w14:textId="77777777"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No podrán presentar propuesta quienes se encuentren incursos en causales de  inhabilidades e incompatibilidades que les impidan celebrar contratos con entidades públicas, de acuerdo con los Artículos 8º y 9º de la Ley 80 de 1993. Si lo hacen incurrirán en una nueva inhabilidad (literal b, numeral </w:t>
      </w:r>
      <w:bookmarkStart w:id="53" w:name="_Toc57090076"/>
      <w:bookmarkStart w:id="54" w:name="_Toc155671237"/>
      <w:bookmarkStart w:id="55" w:name="_Toc111959811"/>
      <w:r>
        <w:rPr>
          <w:rFonts w:ascii="Franklin Gothic Book" w:eastAsia="Batang" w:hAnsi="Franklin Gothic Book" w:cs="Arial"/>
          <w:snapToGrid w:val="0"/>
        </w:rPr>
        <w:t>1, artículo 8º Ley 80 de 1993).</w:t>
      </w:r>
    </w:p>
    <w:p w14:paraId="42EA53B2" w14:textId="77777777"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b/>
        </w:rPr>
        <w:t xml:space="preserve">PAGO DE APORTES </w:t>
      </w:r>
      <w:bookmarkEnd w:id="53"/>
      <w:r>
        <w:rPr>
          <w:rFonts w:ascii="Franklin Gothic Book" w:eastAsia="Batang" w:hAnsi="Franklin Gothic Book" w:cs="Arial"/>
          <w:b/>
        </w:rPr>
        <w:t>AL SISTEMA DE SEGURIDAD SOCIAL Y PARAFISCALES</w:t>
      </w:r>
      <w:bookmarkEnd w:id="54"/>
      <w:bookmarkEnd w:id="55"/>
      <w:r>
        <w:rPr>
          <w:rFonts w:ascii="Franklin Gothic Book" w:eastAsia="Batang" w:hAnsi="Franklin Gothic Book" w:cs="Arial"/>
          <w:b/>
        </w:rPr>
        <w:t>:</w:t>
      </w:r>
    </w:p>
    <w:p w14:paraId="3299996C"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El proponente deberá acreditar el pago de los aportes de sus empleados a los sistemas de salud, pensiones, riesgos profesionales y aportes a las Cajas de Compensación Familiar, Instituto Colombiano de Bienestar Familiar y Servicio Nacional de Aprendizaje, cuando a ello haya lugar.</w:t>
      </w:r>
    </w:p>
    <w:p w14:paraId="499FA232"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b/>
        </w:rPr>
      </w:pPr>
      <w:bookmarkStart w:id="56" w:name="_Toc127863217"/>
      <w:bookmarkStart w:id="57" w:name="_Toc127863219"/>
      <w:bookmarkStart w:id="58" w:name="_Toc155671238"/>
      <w:bookmarkEnd w:id="56"/>
      <w:bookmarkEnd w:id="57"/>
      <w:r>
        <w:rPr>
          <w:rFonts w:ascii="Franklin Gothic Book" w:eastAsia="Batang" w:hAnsi="Franklin Gothic Book" w:cs="Arial"/>
          <w:b/>
        </w:rPr>
        <w:t>RESPONSABILIDAD FISCAL</w:t>
      </w:r>
      <w:bookmarkEnd w:id="58"/>
      <w:r>
        <w:rPr>
          <w:rFonts w:ascii="Franklin Gothic Book" w:eastAsia="Batang" w:hAnsi="Franklin Gothic Book" w:cs="Arial"/>
          <w:b/>
        </w:rPr>
        <w:t>:</w:t>
      </w:r>
    </w:p>
    <w:p w14:paraId="0C1E2977"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rPr>
      </w:pPr>
    </w:p>
    <w:p w14:paraId="7C2970C6"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b/>
        </w:rPr>
      </w:pPr>
      <w:r>
        <w:rPr>
          <w:rFonts w:ascii="Franklin Gothic Book" w:eastAsia="Batang" w:hAnsi="Franklin Gothic Book" w:cs="Arial"/>
          <w:snapToGrid w:val="0"/>
        </w:rPr>
        <w:t>De conformidad con el Artículo 60 de la Ley 610 de 2000, el proponente no podrá estar reportado en el Bo</w:t>
      </w:r>
      <w:bookmarkStart w:id="59" w:name="_Toc155671239"/>
      <w:r>
        <w:rPr>
          <w:rFonts w:ascii="Franklin Gothic Book" w:eastAsia="Batang" w:hAnsi="Franklin Gothic Book" w:cs="Arial"/>
          <w:snapToGrid w:val="0"/>
        </w:rPr>
        <w:t>letín de Responsables Fiscales.</w:t>
      </w:r>
    </w:p>
    <w:p w14:paraId="5CD8651F"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74AC4694"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b/>
          <w:snapToGrid w:val="0"/>
        </w:rPr>
      </w:pPr>
      <w:r>
        <w:rPr>
          <w:rFonts w:ascii="Franklin Gothic Book" w:eastAsia="Batang" w:hAnsi="Franklin Gothic Book" w:cs="Arial"/>
          <w:b/>
          <w:snapToGrid w:val="0"/>
        </w:rPr>
        <w:t>SANCIONES O INCUMPLIMIENTO</w:t>
      </w:r>
      <w:bookmarkEnd w:id="59"/>
      <w:r>
        <w:rPr>
          <w:rFonts w:ascii="Franklin Gothic Book" w:eastAsia="Batang" w:hAnsi="Franklin Gothic Book" w:cs="Arial"/>
          <w:b/>
          <w:snapToGrid w:val="0"/>
        </w:rPr>
        <w:t>:</w:t>
      </w:r>
    </w:p>
    <w:p w14:paraId="101C8053"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30739AA3"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snapToGrid w:val="0"/>
        </w:rPr>
      </w:pPr>
      <w:r>
        <w:rPr>
          <w:rFonts w:ascii="Franklin Gothic Book" w:eastAsia="Batang" w:hAnsi="Franklin Gothic Book" w:cs="Arial"/>
        </w:rPr>
        <w:t xml:space="preserve">Como consecuencia de las acciones u omisiones que se les impute a los proponentes, en relación con su actuación contractual y sin perjuicio de las sanciones e inhabilidades señaladas en la Constitución Política, se harán acreedores a las sanciones previstas en el Artículo 58 de la Ley 80 de 1993 y Ley 1150 de 2007 en concordancia con los artículos 52, 55 y 56 de la misma. </w:t>
      </w:r>
      <w:r>
        <w:rPr>
          <w:rFonts w:ascii="Franklin Gothic Book" w:hAnsi="Franklin Gothic Book" w:cs="Arial"/>
          <w:snapToGrid w:val="0"/>
        </w:rPr>
        <w:t>El proponente deberá indicar en su propuesta si le han impuesto algún tipo de sanción en relación con su actuación contractual durante los tres (3) años anteriores a la fecha de cierre del presente proceso, señalando el acto administrativo debidamente ejecutoriado.</w:t>
      </w:r>
    </w:p>
    <w:p w14:paraId="5E0038AD" w14:textId="77777777" w:rsidR="00D11EDA" w:rsidRDefault="00000000">
      <w:pPr>
        <w:ind w:left="709"/>
        <w:jc w:val="both"/>
        <w:rPr>
          <w:rFonts w:ascii="Franklin Gothic Book" w:hAnsi="Franklin Gothic Book" w:cs="Arial"/>
          <w:snapToGrid w:val="0"/>
        </w:rPr>
      </w:pPr>
      <w:r>
        <w:rPr>
          <w:rFonts w:ascii="Franklin Gothic Book" w:hAnsi="Franklin Gothic Book" w:cs="Arial"/>
          <w:snapToGrid w:val="0"/>
        </w:rPr>
        <w:t>Si el proponente no lo indica, se entenderá que no se le han impuesto sanciones.</w:t>
      </w:r>
    </w:p>
    <w:p w14:paraId="498B4067" w14:textId="77777777" w:rsidR="00D11EDA" w:rsidRDefault="00000000">
      <w:pPr>
        <w:numPr>
          <w:ilvl w:val="1"/>
          <w:numId w:val="6"/>
        </w:numPr>
        <w:autoSpaceDE w:val="0"/>
        <w:autoSpaceDN w:val="0"/>
        <w:adjustRightInd w:val="0"/>
        <w:spacing w:after="0" w:line="240" w:lineRule="auto"/>
        <w:ind w:left="709"/>
        <w:jc w:val="both"/>
        <w:outlineLvl w:val="1"/>
        <w:rPr>
          <w:rFonts w:ascii="Franklin Gothic Book" w:hAnsi="Franklin Gothic Book" w:cs="Arial"/>
          <w:b/>
          <w:bCs/>
          <w:sz w:val="24"/>
          <w:szCs w:val="24"/>
        </w:rPr>
      </w:pPr>
      <w:r>
        <w:rPr>
          <w:rFonts w:ascii="Franklin Gothic Book" w:hAnsi="Franklin Gothic Book" w:cs="Arial"/>
          <w:b/>
          <w:bCs/>
          <w:sz w:val="24"/>
          <w:szCs w:val="24"/>
        </w:rPr>
        <w:lastRenderedPageBreak/>
        <w:t xml:space="preserve">EXPERIENCIA </w:t>
      </w:r>
    </w:p>
    <w:p w14:paraId="7E329D69"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sz w:val="24"/>
          <w:szCs w:val="24"/>
        </w:rPr>
      </w:pPr>
    </w:p>
    <w:p w14:paraId="76CDB7DB" w14:textId="77777777" w:rsidR="00D11EDA" w:rsidRPr="008A6030" w:rsidRDefault="00000000">
      <w:pPr>
        <w:pStyle w:val="Prrafodelista"/>
        <w:numPr>
          <w:ilvl w:val="2"/>
          <w:numId w:val="6"/>
        </w:numPr>
        <w:autoSpaceDE w:val="0"/>
        <w:autoSpaceDN w:val="0"/>
        <w:adjustRightInd w:val="0"/>
        <w:spacing w:after="0" w:line="240" w:lineRule="auto"/>
        <w:ind w:left="709"/>
        <w:jc w:val="both"/>
        <w:outlineLvl w:val="1"/>
        <w:rPr>
          <w:rFonts w:ascii="Franklin Gothic Book" w:hAnsi="Franklin Gothic Book" w:cs="Arial"/>
          <w:b/>
          <w:bCs/>
        </w:rPr>
      </w:pPr>
      <w:r w:rsidRPr="008A6030">
        <w:rPr>
          <w:rFonts w:ascii="Franklin Gothic Book" w:hAnsi="Franklin Gothic Book" w:cs="Arial"/>
          <w:b/>
          <w:bCs/>
        </w:rPr>
        <w:t>EXPERIENCIA GENERAL</w:t>
      </w:r>
    </w:p>
    <w:p w14:paraId="4D13505B" w14:textId="77777777" w:rsidR="00D11EDA" w:rsidRPr="008A6030" w:rsidRDefault="00D11EDA">
      <w:pPr>
        <w:autoSpaceDE w:val="0"/>
        <w:autoSpaceDN w:val="0"/>
        <w:adjustRightInd w:val="0"/>
        <w:spacing w:after="0" w:line="240" w:lineRule="auto"/>
        <w:ind w:left="-11"/>
        <w:jc w:val="both"/>
        <w:outlineLvl w:val="1"/>
        <w:rPr>
          <w:rFonts w:ascii="Franklin Gothic Book" w:hAnsi="Franklin Gothic Book" w:cs="Arial"/>
          <w:b/>
          <w:bCs/>
        </w:rPr>
      </w:pPr>
    </w:p>
    <w:p w14:paraId="78FEA060" w14:textId="77777777" w:rsidR="00D11EDA" w:rsidRPr="008A6030" w:rsidRDefault="00000000">
      <w:pPr>
        <w:autoSpaceDE w:val="0"/>
        <w:autoSpaceDN w:val="0"/>
        <w:adjustRightInd w:val="0"/>
        <w:ind w:left="709"/>
        <w:jc w:val="both"/>
        <w:outlineLvl w:val="1"/>
        <w:rPr>
          <w:rFonts w:ascii="Franklin Gothic Book" w:hAnsi="Franklin Gothic Book" w:cs="Arial"/>
        </w:rPr>
      </w:pPr>
      <w:r w:rsidRPr="008A6030">
        <w:rPr>
          <w:rFonts w:ascii="Franklin Gothic Book" w:hAnsi="Franklin Gothic Book" w:cs="Arial"/>
        </w:rPr>
        <w:t xml:space="preserve">Los proponentes deben acreditar experiencia mínima de </w:t>
      </w:r>
      <w:r w:rsidRPr="008A6030">
        <w:rPr>
          <w:rFonts w:ascii="Franklin Gothic Book" w:hAnsi="Franklin Gothic Book" w:cs="Arial"/>
          <w:lang w:val="es-ES"/>
        </w:rPr>
        <w:t>ocho</w:t>
      </w:r>
      <w:r w:rsidRPr="008A6030">
        <w:rPr>
          <w:rFonts w:ascii="Franklin Gothic Book" w:hAnsi="Franklin Gothic Book" w:cs="Arial"/>
        </w:rPr>
        <w:t xml:space="preserve"> (</w:t>
      </w:r>
      <w:r w:rsidRPr="008A6030">
        <w:rPr>
          <w:rFonts w:ascii="Franklin Gothic Book" w:hAnsi="Franklin Gothic Book" w:cs="Arial"/>
          <w:lang w:val="es-ES"/>
        </w:rPr>
        <w:t>8</w:t>
      </w:r>
      <w:r w:rsidRPr="008A6030">
        <w:rPr>
          <w:rFonts w:ascii="Franklin Gothic Book" w:hAnsi="Franklin Gothic Book" w:cs="Arial"/>
        </w:rPr>
        <w:t>) contratos en la construcción o montaje o adecuación o mantenimiento de edificaciones públicas o privadas.</w:t>
      </w:r>
    </w:p>
    <w:p w14:paraId="5B5B839A" w14:textId="77777777" w:rsidR="00D11EDA" w:rsidRPr="008A6030" w:rsidRDefault="00000000">
      <w:pPr>
        <w:autoSpaceDE w:val="0"/>
        <w:autoSpaceDN w:val="0"/>
        <w:adjustRightInd w:val="0"/>
        <w:ind w:left="709"/>
        <w:jc w:val="both"/>
        <w:outlineLvl w:val="1"/>
        <w:rPr>
          <w:rFonts w:ascii="Franklin Gothic Book" w:hAnsi="Franklin Gothic Book" w:cs="Arial"/>
        </w:rPr>
      </w:pPr>
      <w:r w:rsidRPr="008A6030">
        <w:rPr>
          <w:rFonts w:ascii="Franklin Gothic Book" w:hAnsi="Franklin Gothic Book" w:cs="Arial"/>
        </w:rPr>
        <w:t>Para acreditar esta característica se debe aportar el acta final de recibo obra, liquidación, o contrato que acredite dicho requisito.</w:t>
      </w:r>
    </w:p>
    <w:p w14:paraId="60D4872E" w14:textId="77777777" w:rsidR="00D11EDA" w:rsidRPr="008A6030" w:rsidRDefault="00000000">
      <w:pPr>
        <w:pStyle w:val="Prrafodelista"/>
        <w:numPr>
          <w:ilvl w:val="2"/>
          <w:numId w:val="6"/>
        </w:numPr>
        <w:autoSpaceDE w:val="0"/>
        <w:autoSpaceDN w:val="0"/>
        <w:adjustRightInd w:val="0"/>
        <w:spacing w:after="0" w:line="240" w:lineRule="auto"/>
        <w:ind w:left="709"/>
        <w:jc w:val="both"/>
        <w:outlineLvl w:val="1"/>
        <w:rPr>
          <w:rFonts w:ascii="Franklin Gothic Book" w:hAnsi="Franklin Gothic Book" w:cs="Arial"/>
          <w:b/>
          <w:bCs/>
        </w:rPr>
      </w:pPr>
      <w:r w:rsidRPr="008A6030">
        <w:rPr>
          <w:rFonts w:ascii="Franklin Gothic Book" w:hAnsi="Franklin Gothic Book" w:cs="Arial"/>
          <w:b/>
          <w:bCs/>
        </w:rPr>
        <w:t>EXPERIENCIA ESPECÍFICA</w:t>
      </w:r>
    </w:p>
    <w:p w14:paraId="5452E08D" w14:textId="77777777" w:rsidR="00D11EDA" w:rsidRPr="008A6030" w:rsidRDefault="00D11EDA">
      <w:pPr>
        <w:autoSpaceDE w:val="0"/>
        <w:autoSpaceDN w:val="0"/>
        <w:adjustRightInd w:val="0"/>
        <w:spacing w:after="0" w:line="240" w:lineRule="auto"/>
        <w:ind w:left="709"/>
        <w:jc w:val="both"/>
        <w:outlineLvl w:val="1"/>
        <w:rPr>
          <w:rFonts w:ascii="Franklin Gothic Book" w:hAnsi="Franklin Gothic Book" w:cs="Arial"/>
        </w:rPr>
      </w:pPr>
    </w:p>
    <w:p w14:paraId="0A7D7032" w14:textId="5D27D489" w:rsidR="00D11EDA" w:rsidRPr="008A6030" w:rsidRDefault="00000000">
      <w:pPr>
        <w:autoSpaceDE w:val="0"/>
        <w:autoSpaceDN w:val="0"/>
        <w:adjustRightInd w:val="0"/>
        <w:spacing w:after="0" w:line="240" w:lineRule="auto"/>
        <w:ind w:left="709"/>
        <w:jc w:val="both"/>
        <w:outlineLvl w:val="1"/>
        <w:rPr>
          <w:rFonts w:ascii="Franklin Gothic Book" w:hAnsi="Franklin Gothic Book" w:cs="Arial"/>
        </w:rPr>
      </w:pPr>
      <w:r w:rsidRPr="008A6030">
        <w:rPr>
          <w:rFonts w:ascii="Franklin Gothic Book" w:hAnsi="Franklin Gothic Book" w:cs="Arial"/>
        </w:rPr>
        <w:t>Al menos 1 de los contratos aportados como experiencia general debe corresponder a proyectos que contemplen actividades de: construcción y/o ampliación y/o reconstrucción y/o  montaje  y/o adecuación y/o mantenimiento de edificaciones en  mejoramientos de cubiertas de mínimo de 1</w:t>
      </w:r>
      <w:r w:rsidR="008A6030" w:rsidRPr="008A6030">
        <w:rPr>
          <w:rFonts w:ascii="Franklin Gothic Book" w:hAnsi="Franklin Gothic Book" w:cs="Arial"/>
        </w:rPr>
        <w:t>0</w:t>
      </w:r>
      <w:r w:rsidRPr="008A6030">
        <w:rPr>
          <w:rFonts w:ascii="Franklin Gothic Book" w:hAnsi="Franklin Gothic Book" w:cs="Arial"/>
        </w:rPr>
        <w:t>00 m2  Para acreditar esta característica se debe aportar el acta final de recibo obra, liquidación, o contrato que acredite dicho requisito.</w:t>
      </w:r>
    </w:p>
    <w:p w14:paraId="0945E205" w14:textId="77777777" w:rsidR="00D11EDA" w:rsidRPr="008A6030" w:rsidRDefault="00D11EDA">
      <w:pPr>
        <w:autoSpaceDE w:val="0"/>
        <w:autoSpaceDN w:val="0"/>
        <w:adjustRightInd w:val="0"/>
        <w:jc w:val="both"/>
        <w:outlineLvl w:val="1"/>
        <w:rPr>
          <w:rFonts w:ascii="Franklin Gothic Book" w:hAnsi="Franklin Gothic Book" w:cs="Arial"/>
          <w:b/>
          <w:bCs/>
        </w:rPr>
      </w:pPr>
    </w:p>
    <w:p w14:paraId="58FC819A" w14:textId="77777777" w:rsidR="00D11EDA" w:rsidRPr="008A6030" w:rsidRDefault="00000000">
      <w:pPr>
        <w:pStyle w:val="Prrafodelista"/>
        <w:numPr>
          <w:ilvl w:val="2"/>
          <w:numId w:val="6"/>
        </w:numPr>
        <w:autoSpaceDE w:val="0"/>
        <w:autoSpaceDN w:val="0"/>
        <w:adjustRightInd w:val="0"/>
        <w:spacing w:after="0" w:line="240" w:lineRule="auto"/>
        <w:ind w:left="709"/>
        <w:jc w:val="both"/>
        <w:outlineLvl w:val="1"/>
        <w:rPr>
          <w:rFonts w:ascii="Franklin Gothic Book" w:hAnsi="Franklin Gothic Book" w:cs="Arial"/>
          <w:b/>
          <w:bCs/>
        </w:rPr>
      </w:pPr>
      <w:r w:rsidRPr="008A6030">
        <w:rPr>
          <w:rFonts w:ascii="Franklin Gothic Book" w:hAnsi="Franklin Gothic Book" w:cs="Arial"/>
          <w:b/>
          <w:bCs/>
        </w:rPr>
        <w:t>EXPERIENCIA POR ANTIGUEDAD PERSONAS NATURAL Y JURÍDICA</w:t>
      </w:r>
    </w:p>
    <w:p w14:paraId="6A04DC17" w14:textId="77777777" w:rsidR="00D11EDA" w:rsidRPr="008A6030" w:rsidRDefault="00D11EDA">
      <w:pPr>
        <w:autoSpaceDE w:val="0"/>
        <w:autoSpaceDN w:val="0"/>
        <w:adjustRightInd w:val="0"/>
        <w:spacing w:after="0" w:line="240" w:lineRule="auto"/>
        <w:ind w:left="709"/>
        <w:jc w:val="both"/>
        <w:outlineLvl w:val="1"/>
        <w:rPr>
          <w:rFonts w:ascii="Franklin Gothic Book" w:hAnsi="Franklin Gothic Book" w:cs="Arial"/>
        </w:rPr>
      </w:pPr>
    </w:p>
    <w:p w14:paraId="577C54D1" w14:textId="77777777" w:rsidR="00D11EDA" w:rsidRPr="008A6030" w:rsidRDefault="00000000">
      <w:pPr>
        <w:autoSpaceDE w:val="0"/>
        <w:autoSpaceDN w:val="0"/>
        <w:adjustRightInd w:val="0"/>
        <w:spacing w:after="0" w:line="240" w:lineRule="auto"/>
        <w:ind w:left="709"/>
        <w:jc w:val="both"/>
        <w:outlineLvl w:val="1"/>
        <w:rPr>
          <w:rFonts w:ascii="Franklin Gothic Book" w:hAnsi="Franklin Gothic Book" w:cs="Arial"/>
        </w:rPr>
      </w:pPr>
      <w:r w:rsidRPr="008A6030">
        <w:rPr>
          <w:rFonts w:ascii="Franklin Gothic Book" w:hAnsi="Franklin Gothic Book" w:cs="Arial"/>
        </w:rPr>
        <w:t xml:space="preserve">Si la fecha de aprobación de la matricula profesional o del documento que le acredite poder ejercer legalmente la profesión o la adquisición de la personería jurídica de conformidad con la normatividad vigente es Mayor a </w:t>
      </w:r>
      <w:r w:rsidRPr="008A6030">
        <w:rPr>
          <w:rFonts w:ascii="Franklin Gothic Book" w:hAnsi="Franklin Gothic Book" w:cs="Arial"/>
          <w:lang w:val="es-ES"/>
        </w:rPr>
        <w:t>10</w:t>
      </w:r>
      <w:r w:rsidRPr="008A6030">
        <w:rPr>
          <w:rFonts w:ascii="Franklin Gothic Book" w:hAnsi="Franklin Gothic Book" w:cs="Arial"/>
        </w:rPr>
        <w:t xml:space="preserve"> Años contados a partir de la fecha de cierre de la presente contratación obtendrá una calificación de ADMISIBLE. En caso contrario se calificará NO ADMISIBLE. Por lo menos uno de los integrantes del Consorcio, Uniones Temporales u otras formas de asociación deberá cumplir con este requisito de experiencia.</w:t>
      </w:r>
    </w:p>
    <w:p w14:paraId="57CEB66F" w14:textId="77777777" w:rsidR="00D11EDA" w:rsidRPr="008A6030" w:rsidRDefault="00D11EDA">
      <w:pPr>
        <w:autoSpaceDE w:val="0"/>
        <w:autoSpaceDN w:val="0"/>
        <w:adjustRightInd w:val="0"/>
        <w:spacing w:after="0" w:line="240" w:lineRule="auto"/>
        <w:ind w:left="709"/>
        <w:jc w:val="both"/>
        <w:outlineLvl w:val="1"/>
        <w:rPr>
          <w:rFonts w:ascii="Franklin Gothic Book" w:hAnsi="Franklin Gothic Book" w:cs="Arial"/>
        </w:rPr>
      </w:pPr>
    </w:p>
    <w:p w14:paraId="3039985E" w14:textId="77777777" w:rsidR="00D11EDA" w:rsidRPr="008A6030" w:rsidRDefault="00000000">
      <w:pPr>
        <w:pStyle w:val="Prrafodelista"/>
        <w:numPr>
          <w:ilvl w:val="2"/>
          <w:numId w:val="6"/>
        </w:numPr>
        <w:autoSpaceDE w:val="0"/>
        <w:autoSpaceDN w:val="0"/>
        <w:adjustRightInd w:val="0"/>
        <w:spacing w:after="0" w:line="240" w:lineRule="auto"/>
        <w:ind w:left="709"/>
        <w:jc w:val="both"/>
        <w:outlineLvl w:val="1"/>
        <w:rPr>
          <w:rFonts w:ascii="Franklin Gothic Book" w:hAnsi="Franklin Gothic Book" w:cs="Arial"/>
          <w:b/>
          <w:bCs/>
        </w:rPr>
      </w:pPr>
      <w:r w:rsidRPr="008A6030">
        <w:rPr>
          <w:rFonts w:ascii="Franklin Gothic Book" w:hAnsi="Franklin Gothic Book" w:cs="Arial"/>
          <w:b/>
          <w:bCs/>
        </w:rPr>
        <w:t>EXPERIENCIA GENERAL IMPORTANDO SU VALOR</w:t>
      </w:r>
    </w:p>
    <w:p w14:paraId="2C971209"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highlight w:val="green"/>
        </w:rPr>
      </w:pPr>
    </w:p>
    <w:p w14:paraId="3A9BAC7A" w14:textId="08805647" w:rsidR="00D11EDA" w:rsidRPr="008A6030" w:rsidRDefault="00000000">
      <w:pPr>
        <w:autoSpaceDE w:val="0"/>
        <w:autoSpaceDN w:val="0"/>
        <w:adjustRightInd w:val="0"/>
        <w:spacing w:after="0" w:line="240" w:lineRule="auto"/>
        <w:ind w:left="709"/>
        <w:jc w:val="both"/>
        <w:outlineLvl w:val="1"/>
        <w:rPr>
          <w:rFonts w:ascii="Franklin Gothic Book" w:hAnsi="Franklin Gothic Book" w:cs="Arial"/>
        </w:rPr>
      </w:pPr>
      <w:r w:rsidRPr="008A6030">
        <w:rPr>
          <w:rFonts w:ascii="Franklin Gothic Book" w:hAnsi="Franklin Gothic Book" w:cs="Arial"/>
        </w:rPr>
        <w:t xml:space="preserve">Los proponentes deben acreditar en máximo </w:t>
      </w:r>
      <w:r w:rsidRPr="008A6030">
        <w:rPr>
          <w:rFonts w:ascii="Franklin Gothic Book" w:hAnsi="Franklin Gothic Book" w:cs="Arial"/>
          <w:lang w:val="es-ES"/>
        </w:rPr>
        <w:t>un</w:t>
      </w:r>
      <w:r w:rsidRPr="008A6030">
        <w:rPr>
          <w:rFonts w:ascii="Franklin Gothic Book" w:hAnsi="Franklin Gothic Book" w:cs="Arial"/>
        </w:rPr>
        <w:t xml:space="preserve"> (</w:t>
      </w:r>
      <w:r w:rsidRPr="008A6030">
        <w:rPr>
          <w:rFonts w:ascii="Franklin Gothic Book" w:hAnsi="Franklin Gothic Book" w:cs="Arial"/>
          <w:lang w:val="es-ES"/>
        </w:rPr>
        <w:t>1</w:t>
      </w:r>
      <w:r w:rsidRPr="008A6030">
        <w:rPr>
          <w:rFonts w:ascii="Franklin Gothic Book" w:hAnsi="Franklin Gothic Book" w:cs="Arial"/>
        </w:rPr>
        <w:t>) contrato de obra registrados en el RUP que tengan como objeto la construcción o montaje o adecuación o mantenimiento de edificios u obras en ge</w:t>
      </w:r>
      <w:r w:rsidRPr="008A6030">
        <w:rPr>
          <w:rFonts w:ascii="Franklin Gothic Book" w:hAnsi="Franklin Gothic Book" w:cs="Arial"/>
          <w:lang w:val="es-ES"/>
        </w:rPr>
        <w:t>n</w:t>
      </w:r>
      <w:r w:rsidRPr="008A6030">
        <w:rPr>
          <w:rFonts w:ascii="Franklin Gothic Book" w:hAnsi="Franklin Gothic Book" w:cs="Arial"/>
        </w:rPr>
        <w:t>eral</w:t>
      </w:r>
      <w:r w:rsidRPr="008A6030">
        <w:rPr>
          <w:rFonts w:ascii="Franklin Gothic Book" w:hAnsi="Franklin Gothic Book" w:cs="Arial"/>
          <w:lang w:val="es-ES"/>
        </w:rPr>
        <w:t xml:space="preserve"> que</w:t>
      </w:r>
      <w:r w:rsidRPr="008A6030">
        <w:rPr>
          <w:rFonts w:ascii="Franklin Gothic Book" w:hAnsi="Franklin Gothic Book" w:cs="Arial"/>
        </w:rPr>
        <w:t xml:space="preserve"> sea igual o mayor al 100% del Presupuesto Oficial </w:t>
      </w:r>
      <w:r w:rsidRPr="008A6030">
        <w:rPr>
          <w:rFonts w:ascii="Franklin Gothic Book" w:hAnsi="Franklin Gothic Book" w:cs="Arial"/>
          <w:u w:val="single"/>
        </w:rPr>
        <w:t>PO</w:t>
      </w:r>
      <w:r w:rsidRPr="008A6030">
        <w:rPr>
          <w:rFonts w:ascii="Franklin Gothic Book" w:hAnsi="Franklin Gothic Book" w:cs="Arial"/>
        </w:rPr>
        <w:t xml:space="preserve"> (Expresado en salarios mínimos, igual o mayor a </w:t>
      </w:r>
      <w:r w:rsidR="008A6030" w:rsidRPr="008A6030">
        <w:rPr>
          <w:rFonts w:ascii="Franklin Gothic Book" w:hAnsi="Franklin Gothic Book" w:cs="Arial"/>
        </w:rPr>
        <w:t>698,80</w:t>
      </w:r>
      <w:r w:rsidRPr="008A6030">
        <w:rPr>
          <w:rFonts w:ascii="Franklin Gothic Book" w:hAnsi="Franklin Gothic Book" w:cs="Arial"/>
        </w:rPr>
        <w:t xml:space="preserve"> SMLMV). Se tomará el número de salarios mínimos para la época de ejecución actualizado por el valor del salario mínimo para la fecha de cierre del presente proceso de selección.</w:t>
      </w:r>
    </w:p>
    <w:p w14:paraId="0134898F"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highlight w:val="green"/>
        </w:rPr>
      </w:pPr>
    </w:p>
    <w:p w14:paraId="578DE021" w14:textId="77777777" w:rsidR="00D11EDA" w:rsidRPr="008A6030" w:rsidRDefault="00000000">
      <w:pPr>
        <w:autoSpaceDE w:val="0"/>
        <w:autoSpaceDN w:val="0"/>
        <w:adjustRightInd w:val="0"/>
        <w:spacing w:after="0" w:line="240" w:lineRule="auto"/>
        <w:ind w:left="709"/>
        <w:jc w:val="both"/>
        <w:outlineLvl w:val="1"/>
        <w:rPr>
          <w:rFonts w:ascii="Franklin Gothic Book" w:hAnsi="Franklin Gothic Book" w:cs="Arial"/>
        </w:rPr>
      </w:pPr>
      <w:r w:rsidRPr="008A6030">
        <w:rPr>
          <w:rFonts w:ascii="Franklin Gothic Book" w:hAnsi="Franklin Gothic Book" w:cs="Arial"/>
        </w:rPr>
        <w:t>Los proponentes deberán resaltar en su RUP los contratos con los que pretenden acreditar la experiencia y adjuntar certificaciones de la entidad contratante con números de contacto para verificación en caso de estimarse pertinente.</w:t>
      </w:r>
    </w:p>
    <w:p w14:paraId="78DC4022" w14:textId="77777777" w:rsidR="00D11EDA" w:rsidRPr="008A6030" w:rsidRDefault="00D11EDA">
      <w:pPr>
        <w:autoSpaceDE w:val="0"/>
        <w:autoSpaceDN w:val="0"/>
        <w:adjustRightInd w:val="0"/>
        <w:spacing w:after="0" w:line="240" w:lineRule="auto"/>
        <w:ind w:left="709"/>
        <w:jc w:val="both"/>
        <w:outlineLvl w:val="1"/>
        <w:rPr>
          <w:rFonts w:ascii="Franklin Gothic Book" w:hAnsi="Franklin Gothic Book" w:cs="Arial"/>
        </w:rPr>
      </w:pPr>
    </w:p>
    <w:p w14:paraId="34953E1B"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rPr>
      </w:pPr>
      <w:r w:rsidRPr="008A6030">
        <w:rPr>
          <w:rFonts w:ascii="Franklin Gothic Book" w:hAnsi="Franklin Gothic Book" w:cs="Arial"/>
        </w:rPr>
        <w:t>Para acreditar esta característica se debe aportar el acta final de recibo obra, liquidación, o contrato que acredite dicho requisito.</w:t>
      </w:r>
    </w:p>
    <w:p w14:paraId="5C7C5F0F" w14:textId="77777777" w:rsidR="00D11EDA" w:rsidRDefault="00D11EDA">
      <w:pPr>
        <w:autoSpaceDE w:val="0"/>
        <w:autoSpaceDN w:val="0"/>
        <w:adjustRightInd w:val="0"/>
        <w:spacing w:after="0" w:line="240" w:lineRule="auto"/>
        <w:jc w:val="both"/>
        <w:outlineLvl w:val="1"/>
        <w:rPr>
          <w:rFonts w:ascii="Franklin Gothic Book" w:hAnsi="Franklin Gothic Book" w:cs="Arial"/>
        </w:rPr>
      </w:pPr>
    </w:p>
    <w:p w14:paraId="2A57A6B4" w14:textId="77777777" w:rsidR="00D11EDA" w:rsidRDefault="00000000">
      <w:pPr>
        <w:pStyle w:val="Prrafodelista"/>
        <w:numPr>
          <w:ilvl w:val="1"/>
          <w:numId w:val="9"/>
        </w:numPr>
        <w:autoSpaceDE w:val="0"/>
        <w:autoSpaceDN w:val="0"/>
        <w:adjustRightInd w:val="0"/>
        <w:spacing w:after="0" w:line="240" w:lineRule="auto"/>
        <w:ind w:left="709"/>
        <w:jc w:val="both"/>
        <w:outlineLvl w:val="1"/>
        <w:rPr>
          <w:rFonts w:ascii="Franklin Gothic Book" w:hAnsi="Franklin Gothic Book" w:cs="Arial"/>
          <w:b/>
          <w:bCs/>
        </w:rPr>
      </w:pPr>
      <w:bookmarkStart w:id="60" w:name="_Toc155671241"/>
      <w:r>
        <w:rPr>
          <w:rFonts w:ascii="Franklin Gothic Book" w:hAnsi="Franklin Gothic Book" w:cs="Arial"/>
          <w:b/>
          <w:bCs/>
        </w:rPr>
        <w:t>LEGISLACIÓN APLICABLE</w:t>
      </w:r>
      <w:bookmarkEnd w:id="60"/>
      <w:r>
        <w:rPr>
          <w:rFonts w:ascii="Franklin Gothic Book" w:hAnsi="Franklin Gothic Book" w:cs="Arial"/>
          <w:b/>
          <w:bCs/>
        </w:rPr>
        <w:t>:</w:t>
      </w:r>
    </w:p>
    <w:p w14:paraId="7FA32293" w14:textId="77777777" w:rsidR="00D11EDA" w:rsidRDefault="00D11EDA">
      <w:pPr>
        <w:pStyle w:val="Prrafodelista"/>
        <w:autoSpaceDE w:val="0"/>
        <w:autoSpaceDN w:val="0"/>
        <w:adjustRightInd w:val="0"/>
        <w:ind w:left="709"/>
        <w:jc w:val="both"/>
        <w:outlineLvl w:val="1"/>
        <w:rPr>
          <w:rFonts w:ascii="Franklin Gothic Book" w:hAnsi="Franklin Gothic Book" w:cs="Arial"/>
          <w:b/>
          <w:bCs/>
        </w:rPr>
      </w:pPr>
    </w:p>
    <w:p w14:paraId="307263C7" w14:textId="77777777" w:rsidR="00D11EDA" w:rsidRDefault="00000000">
      <w:pPr>
        <w:pStyle w:val="Prrafodelista"/>
        <w:autoSpaceDE w:val="0"/>
        <w:autoSpaceDN w:val="0"/>
        <w:adjustRightInd w:val="0"/>
        <w:ind w:left="709"/>
        <w:jc w:val="both"/>
        <w:outlineLvl w:val="1"/>
        <w:rPr>
          <w:rFonts w:ascii="Franklin Gothic Book" w:hAnsi="Franklin Gothic Book" w:cs="Arial"/>
          <w:b/>
          <w:bCs/>
        </w:rPr>
      </w:pPr>
      <w:r>
        <w:rPr>
          <w:rFonts w:ascii="Franklin Gothic Book" w:eastAsia="Batang" w:hAnsi="Franklin Gothic Book" w:cs="Arial"/>
          <w:snapToGrid w:val="0"/>
        </w:rPr>
        <w:t xml:space="preserve">Serán aplicables al presente proceso de contratación el manual de contratación de LA ESE, el cual hace parte integral para todos los efectos legales del presente Términos de </w:t>
      </w:r>
      <w:r>
        <w:rPr>
          <w:rFonts w:ascii="Franklin Gothic Book" w:eastAsia="Batang" w:hAnsi="Franklin Gothic Book" w:cs="Arial"/>
          <w:snapToGrid w:val="0"/>
        </w:rPr>
        <w:lastRenderedPageBreak/>
        <w:t>referencia y del (los) contrato(s) que se celebre(n) con los proponentes a quienes se les adjudique la Convocatoria Pública.</w:t>
      </w:r>
      <w:bookmarkStart w:id="61" w:name="_Toc155671242"/>
    </w:p>
    <w:p w14:paraId="2F6AA53B" w14:textId="77777777" w:rsidR="00D11EDA" w:rsidRDefault="00000000">
      <w:pPr>
        <w:autoSpaceDE w:val="0"/>
        <w:autoSpaceDN w:val="0"/>
        <w:adjustRightInd w:val="0"/>
        <w:jc w:val="center"/>
        <w:outlineLvl w:val="0"/>
        <w:rPr>
          <w:rFonts w:ascii="Franklin Gothic Book" w:hAnsi="Franklin Gothic Book" w:cs="Arial"/>
          <w:b/>
          <w:bCs/>
        </w:rPr>
      </w:pPr>
      <w:r>
        <w:rPr>
          <w:rFonts w:ascii="Franklin Gothic Book" w:hAnsi="Franklin Gothic Book" w:cs="Arial"/>
          <w:b/>
          <w:bCs/>
        </w:rPr>
        <w:t>CAPÍTULO 3</w:t>
      </w:r>
      <w:bookmarkEnd w:id="61"/>
    </w:p>
    <w:p w14:paraId="29519D67" w14:textId="77777777" w:rsidR="00D11EDA" w:rsidRDefault="00000000">
      <w:pPr>
        <w:autoSpaceDE w:val="0"/>
        <w:autoSpaceDN w:val="0"/>
        <w:adjustRightInd w:val="0"/>
        <w:ind w:left="709"/>
        <w:jc w:val="center"/>
        <w:outlineLvl w:val="0"/>
        <w:rPr>
          <w:rFonts w:ascii="Franklin Gothic Book" w:hAnsi="Franklin Gothic Book" w:cs="Arial"/>
          <w:b/>
          <w:bCs/>
        </w:rPr>
      </w:pPr>
      <w:bookmarkStart w:id="62" w:name="_Toc155671243"/>
      <w:bookmarkStart w:id="63" w:name="_Toc143328710"/>
      <w:r>
        <w:rPr>
          <w:rFonts w:ascii="Franklin Gothic Book" w:hAnsi="Franklin Gothic Book" w:cs="Arial"/>
          <w:b/>
          <w:bCs/>
        </w:rPr>
        <w:t>PREPARACIÓN Y ENTREGA DE LA PROPUESTA</w:t>
      </w:r>
      <w:bookmarkEnd w:id="62"/>
      <w:bookmarkEnd w:id="63"/>
    </w:p>
    <w:p w14:paraId="3B105182"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Los documentos que hacen parte de los Términos de referencia constituyen la única fuente de información que el proponente tiene para la preparación de la oferta.</w:t>
      </w:r>
    </w:p>
    <w:p w14:paraId="7C13C0F0" w14:textId="77777777" w:rsidR="00D11EDA" w:rsidRDefault="00000000">
      <w:pPr>
        <w:numPr>
          <w:ilvl w:val="1"/>
          <w:numId w:val="10"/>
        </w:numPr>
        <w:autoSpaceDE w:val="0"/>
        <w:autoSpaceDN w:val="0"/>
        <w:adjustRightInd w:val="0"/>
        <w:spacing w:after="0" w:line="240" w:lineRule="auto"/>
        <w:ind w:left="709"/>
        <w:jc w:val="both"/>
        <w:outlineLvl w:val="1"/>
        <w:rPr>
          <w:rFonts w:ascii="Franklin Gothic Book" w:hAnsi="Franklin Gothic Book" w:cs="Arial"/>
          <w:b/>
          <w:bCs/>
        </w:rPr>
      </w:pPr>
      <w:bookmarkStart w:id="64" w:name="_Toc155671244"/>
      <w:r>
        <w:rPr>
          <w:rFonts w:ascii="Franklin Gothic Book" w:hAnsi="Franklin Gothic Book" w:cs="Arial"/>
          <w:b/>
          <w:bCs/>
        </w:rPr>
        <w:t>RESERVA EN DOCUMENTOS</w:t>
      </w:r>
      <w:bookmarkEnd w:id="64"/>
      <w:r>
        <w:rPr>
          <w:rFonts w:ascii="Franklin Gothic Book" w:hAnsi="Franklin Gothic Book" w:cs="Arial"/>
          <w:b/>
          <w:bCs/>
        </w:rPr>
        <w:t>:</w:t>
      </w:r>
    </w:p>
    <w:p w14:paraId="1CDDB9CA"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12D44F1" w14:textId="77777777"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snapToGrid w:val="0"/>
        </w:rPr>
        <w:t>Según el Artículo 24 de la Ley 80 de 1993, numerales 2 y 3, las personas interesadas en los procesos contractuales pueden conocer y controvertir los conceptos y las decisiones que tomen las entidades públicas, y para ello pueden examinar los expedientes.  Además, el Articulo 74 de la Constitución Nacional dispone que “toda persona tiene derecho a acceder a los documentos públicos, salvo los casos que establece la ley”.</w:t>
      </w:r>
    </w:p>
    <w:p w14:paraId="40BA7AC3" w14:textId="018C0CFA"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El proponente deberá indicar expresamente en su oferta, qué información de la consignada tiene carácter de reservada, señalando expresamente la norma jurídica en la que se fundamenta, con el fin de que el Hospital </w:t>
      </w:r>
      <w:r w:rsidR="007816BC">
        <w:rPr>
          <w:rFonts w:ascii="Franklin Gothic Book" w:eastAsia="Batang" w:hAnsi="Franklin Gothic Book" w:cs="Arial"/>
          <w:snapToGrid w:val="0"/>
          <w:lang w:eastAsia="es-ES"/>
        </w:rPr>
        <w:t>Marco A Cardona de Maceo</w:t>
      </w:r>
      <w:r w:rsidR="007816BC">
        <w:rPr>
          <w:rFonts w:ascii="Franklin Gothic Book" w:eastAsia="Batang" w:hAnsi="Franklin Gothic Book" w:cs="Arial"/>
          <w:snapToGrid w:val="0"/>
        </w:rPr>
        <w:t xml:space="preserve"> </w:t>
      </w:r>
      <w:r>
        <w:rPr>
          <w:rFonts w:ascii="Franklin Gothic Book" w:eastAsia="Batang" w:hAnsi="Franklin Gothic Book" w:cs="Arial"/>
          <w:snapToGrid w:val="0"/>
        </w:rPr>
        <w:t xml:space="preserve">se abstenga de entregar la misma, cuando cualquier persona natural o jurídica ejerciendo el derecho de petición, solicite copia de las propuestas. </w:t>
      </w:r>
    </w:p>
    <w:p w14:paraId="4D0460EF" w14:textId="77777777"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snapToGrid w:val="0"/>
        </w:rPr>
        <w:t>En el evento de que no se señale la norma específica que le otorgue ese carácter, se tendrá por no escrito el anuncio de reserva.</w:t>
      </w:r>
    </w:p>
    <w:p w14:paraId="3C078AD0" w14:textId="77777777" w:rsidR="00D11EDA" w:rsidRDefault="00000000">
      <w:pPr>
        <w:numPr>
          <w:ilvl w:val="1"/>
          <w:numId w:val="10"/>
        </w:numPr>
        <w:autoSpaceDE w:val="0"/>
        <w:autoSpaceDN w:val="0"/>
        <w:adjustRightInd w:val="0"/>
        <w:spacing w:after="0" w:line="240" w:lineRule="auto"/>
        <w:ind w:left="709"/>
        <w:jc w:val="both"/>
        <w:outlineLvl w:val="1"/>
        <w:rPr>
          <w:rFonts w:ascii="Franklin Gothic Book" w:hAnsi="Franklin Gothic Book" w:cs="Arial"/>
          <w:b/>
          <w:bCs/>
        </w:rPr>
      </w:pPr>
      <w:bookmarkStart w:id="65" w:name="_Toc155671245"/>
      <w:r>
        <w:rPr>
          <w:rFonts w:ascii="Franklin Gothic Book" w:hAnsi="Franklin Gothic Book" w:cs="Arial"/>
          <w:b/>
          <w:bCs/>
        </w:rPr>
        <w:t>IDIOMA DE LA PROPUESTA</w:t>
      </w:r>
      <w:bookmarkEnd w:id="65"/>
      <w:r>
        <w:rPr>
          <w:rFonts w:ascii="Franklin Gothic Book" w:hAnsi="Franklin Gothic Book" w:cs="Arial"/>
          <w:b/>
          <w:bCs/>
        </w:rPr>
        <w:t>:</w:t>
      </w:r>
    </w:p>
    <w:p w14:paraId="08652D2D"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2C82C222"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Todos los documentos e información relacionada con la oferta y el contrato deben presentarse en idioma español. Si alguno de ellos está en cualquier otro idioma, deberá acompañarse de su respectiva traducción al español, la misma que el proponente avalará con su firma.  En este caso, para los efectos del proceso de contratación y del contrato, regirá la traducción en español.</w:t>
      </w:r>
    </w:p>
    <w:p w14:paraId="2F5E6154"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snapToGrid w:val="0"/>
        </w:rPr>
      </w:pPr>
    </w:p>
    <w:p w14:paraId="52C89839" w14:textId="77777777" w:rsidR="00D11EDA" w:rsidRDefault="00000000">
      <w:pPr>
        <w:numPr>
          <w:ilvl w:val="1"/>
          <w:numId w:val="10"/>
        </w:numPr>
        <w:autoSpaceDE w:val="0"/>
        <w:autoSpaceDN w:val="0"/>
        <w:adjustRightInd w:val="0"/>
        <w:spacing w:after="0" w:line="240" w:lineRule="auto"/>
        <w:ind w:left="709"/>
        <w:jc w:val="both"/>
        <w:outlineLvl w:val="1"/>
        <w:rPr>
          <w:rFonts w:ascii="Franklin Gothic Book" w:hAnsi="Franklin Gothic Book" w:cs="Arial"/>
          <w:b/>
          <w:bCs/>
        </w:rPr>
      </w:pPr>
      <w:bookmarkStart w:id="66" w:name="_Toc123013819"/>
      <w:bookmarkStart w:id="67" w:name="_Toc155671246"/>
      <w:r>
        <w:rPr>
          <w:rFonts w:ascii="Franklin Gothic Book" w:hAnsi="Franklin Gothic Book" w:cs="Arial"/>
          <w:b/>
          <w:bCs/>
        </w:rPr>
        <w:t>CO</w:t>
      </w:r>
      <w:bookmarkEnd w:id="66"/>
      <w:r>
        <w:rPr>
          <w:rFonts w:ascii="Franklin Gothic Book" w:hAnsi="Franklin Gothic Book" w:cs="Arial"/>
          <w:b/>
          <w:bCs/>
        </w:rPr>
        <w:t>NDICIONES ECONÓMICAS</w:t>
      </w:r>
      <w:bookmarkEnd w:id="67"/>
      <w:r>
        <w:rPr>
          <w:rFonts w:ascii="Franklin Gothic Book" w:hAnsi="Franklin Gothic Book" w:cs="Arial"/>
          <w:b/>
          <w:bCs/>
        </w:rPr>
        <w:t>:</w:t>
      </w:r>
    </w:p>
    <w:p w14:paraId="7484B233"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21B53329"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rPr>
        <w:t>El proponente deberá presentar su propuesta de manera discriminada,  en todo caso el valor ofertado, no podrá superar el presupuesto oficial por ítem establecido para la contratación.</w:t>
      </w:r>
    </w:p>
    <w:p w14:paraId="3F785D46"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79F14CF" w14:textId="1AB82C51"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rPr>
        <w:t xml:space="preserve">Los precios ofrecidos deberán ser en pesos colombianos, presentando cifras enteras, tanto en los precios unitarios como totales, incluyendo todos los conceptos relacionados con el objeto de la presente CONVOCATORIA PÚBLICA, con base en los anexos suministrados, previo análisis que efectúe el oferente por su cuenta y riesgo,  de conformidad con el Formato 2 – Resumen Económico de la propuesta-. Los demás conceptos no previstos en la oferta, no serán asumidos por el Hospital </w:t>
      </w:r>
      <w:r w:rsidR="007816BC">
        <w:rPr>
          <w:rFonts w:ascii="Franklin Gothic Book" w:hAnsi="Franklin Gothic Book" w:cs="Arial"/>
        </w:rPr>
        <w:t>Marco A Cardona</w:t>
      </w:r>
      <w:r>
        <w:rPr>
          <w:rFonts w:ascii="Franklin Gothic Book" w:hAnsi="Franklin Gothic Book" w:cs="Arial"/>
        </w:rPr>
        <w:t>.</w:t>
      </w:r>
    </w:p>
    <w:p w14:paraId="7CEDFC86" w14:textId="77777777" w:rsidR="00D11EDA" w:rsidRDefault="00D11EDA">
      <w:pPr>
        <w:pStyle w:val="C1"/>
        <w:spacing w:before="0" w:after="0"/>
        <w:ind w:left="709"/>
        <w:rPr>
          <w:rFonts w:ascii="Franklin Gothic Book" w:eastAsia="Batang" w:hAnsi="Franklin Gothic Book" w:cs="Arial"/>
          <w:szCs w:val="22"/>
          <w:lang w:val="es-CO"/>
        </w:rPr>
      </w:pPr>
    </w:p>
    <w:p w14:paraId="50FD8AC7" w14:textId="77777777" w:rsidR="00D11EDA" w:rsidRDefault="00000000">
      <w:pPr>
        <w:ind w:left="709"/>
        <w:jc w:val="both"/>
        <w:rPr>
          <w:rFonts w:ascii="Franklin Gothic Book" w:hAnsi="Franklin Gothic Book" w:cs="Arial"/>
        </w:rPr>
      </w:pPr>
      <w:r>
        <w:rPr>
          <w:rFonts w:ascii="Franklin Gothic Book" w:hAnsi="Franklin Gothic Book" w:cs="Arial"/>
        </w:rPr>
        <w:t xml:space="preserve">Si la propuesta presentada incluye otros conceptos de pago, relacionados con el objeto de la contratación, los proponentes deberán indicarlo en su oferta, precisando </w:t>
      </w:r>
      <w:r>
        <w:rPr>
          <w:rFonts w:ascii="Franklin Gothic Book" w:hAnsi="Franklin Gothic Book" w:cs="Arial"/>
        </w:rPr>
        <w:lastRenderedPageBreak/>
        <w:t>claramente el concepto, valor y forma de pago que propone. Dichos conceptos serán objeto de evaluación y en caso de aceptación se incluirán en el contrato respectivo.</w:t>
      </w:r>
    </w:p>
    <w:p w14:paraId="29C1D5ED"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Todos los costos asociados a la preparación y presentación de la propuesta estarán a cargo del Proponente y el Hospital Marco A Cardona de Maceo, en ningún caso, será responsable de los mismos.</w:t>
      </w:r>
    </w:p>
    <w:p w14:paraId="0C38B294"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El Hospital Marco A Cardona de Maceo hará las correcciones de errores aritméticos si hay lugar a ello, teniendo en cuenta los valores unitarios.</w:t>
      </w:r>
    </w:p>
    <w:p w14:paraId="76278432" w14:textId="77777777" w:rsidR="00D11EDA" w:rsidRDefault="00000000">
      <w:pPr>
        <w:numPr>
          <w:ilvl w:val="1"/>
          <w:numId w:val="10"/>
        </w:numPr>
        <w:autoSpaceDE w:val="0"/>
        <w:autoSpaceDN w:val="0"/>
        <w:adjustRightInd w:val="0"/>
        <w:spacing w:after="0" w:line="240" w:lineRule="auto"/>
        <w:ind w:left="709"/>
        <w:jc w:val="both"/>
        <w:outlineLvl w:val="1"/>
        <w:rPr>
          <w:rFonts w:ascii="Franklin Gothic Book" w:hAnsi="Franklin Gothic Book" w:cs="Arial"/>
          <w:b/>
          <w:bCs/>
        </w:rPr>
      </w:pPr>
      <w:bookmarkStart w:id="68" w:name="_Toc155671247"/>
      <w:r>
        <w:rPr>
          <w:rFonts w:ascii="Franklin Gothic Book" w:hAnsi="Franklin Gothic Book" w:cs="Arial"/>
          <w:b/>
          <w:bCs/>
        </w:rPr>
        <w:t>CORRESPONDENCIA</w:t>
      </w:r>
      <w:bookmarkEnd w:id="68"/>
      <w:r>
        <w:rPr>
          <w:rFonts w:ascii="Franklin Gothic Book" w:hAnsi="Franklin Gothic Book" w:cs="Arial"/>
          <w:b/>
          <w:bCs/>
        </w:rPr>
        <w:t>:</w:t>
      </w:r>
    </w:p>
    <w:p w14:paraId="6507675A"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6814C4D4"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rPr>
      </w:pPr>
      <w:r>
        <w:rPr>
          <w:rFonts w:ascii="Franklin Gothic Book" w:hAnsi="Franklin Gothic Book" w:cs="Arial"/>
        </w:rPr>
        <w:t>Toda la correspondencia que se genere con ocasión de la presente CONVOCATORIA PÚBLICA podrá ser entregada d</w:t>
      </w:r>
      <w:r>
        <w:rPr>
          <w:rFonts w:ascii="Franklin Gothic Book" w:eastAsia="Batang" w:hAnsi="Franklin Gothic Book" w:cs="Arial"/>
          <w:snapToGrid w:val="0"/>
          <w:lang w:eastAsia="es-ES"/>
        </w:rPr>
        <w:t>irectamente por medio de mensaje público a través del sistema electrónico de contratación pública secop II</w:t>
      </w:r>
    </w:p>
    <w:p w14:paraId="7FCFF0BF" w14:textId="77777777" w:rsidR="00D11EDA" w:rsidRDefault="00D11EDA">
      <w:pPr>
        <w:pStyle w:val="C1"/>
        <w:tabs>
          <w:tab w:val="clear" w:pos="0"/>
        </w:tabs>
        <w:spacing w:before="0" w:after="0"/>
        <w:ind w:left="709" w:hanging="705"/>
        <w:rPr>
          <w:rFonts w:ascii="Franklin Gothic Book" w:eastAsia="Batang" w:hAnsi="Franklin Gothic Book" w:cs="Arial"/>
          <w:snapToGrid w:val="0"/>
          <w:szCs w:val="22"/>
          <w:lang w:val="es-CO" w:eastAsia="es-ES"/>
        </w:rPr>
      </w:pPr>
    </w:p>
    <w:p w14:paraId="6753D9A1" w14:textId="77777777" w:rsidR="00D11EDA" w:rsidRDefault="00000000">
      <w:pPr>
        <w:numPr>
          <w:ilvl w:val="1"/>
          <w:numId w:val="10"/>
        </w:numPr>
        <w:autoSpaceDE w:val="0"/>
        <w:autoSpaceDN w:val="0"/>
        <w:adjustRightInd w:val="0"/>
        <w:spacing w:after="0" w:line="240" w:lineRule="auto"/>
        <w:ind w:left="709"/>
        <w:jc w:val="both"/>
        <w:rPr>
          <w:rFonts w:ascii="Franklin Gothic Book" w:hAnsi="Franklin Gothic Book" w:cs="Arial"/>
          <w:b/>
          <w:bCs/>
        </w:rPr>
      </w:pPr>
      <w:r>
        <w:rPr>
          <w:rFonts w:ascii="Franklin Gothic Book" w:hAnsi="Franklin Gothic Book" w:cs="Arial"/>
          <w:b/>
          <w:bCs/>
        </w:rPr>
        <w:t>FORMA DE PRESENTACIÓN DE LA PROPUESTA:</w:t>
      </w:r>
    </w:p>
    <w:p w14:paraId="16D0D447" w14:textId="77777777" w:rsidR="00D11EDA" w:rsidRDefault="00D11EDA">
      <w:pPr>
        <w:autoSpaceDE w:val="0"/>
        <w:autoSpaceDN w:val="0"/>
        <w:adjustRightInd w:val="0"/>
        <w:spacing w:after="0" w:line="240" w:lineRule="auto"/>
        <w:ind w:left="709"/>
        <w:jc w:val="both"/>
        <w:rPr>
          <w:rFonts w:ascii="Franklin Gothic Book" w:hAnsi="Franklin Gothic Book" w:cs="Arial"/>
        </w:rPr>
      </w:pPr>
    </w:p>
    <w:p w14:paraId="646C52A6"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Las propuestas se presentarán se radicarán en el link del SECOP II (www.colombiacompra.gov.co), para garantizar la publicidad y transparencia del proceso.</w:t>
      </w:r>
    </w:p>
    <w:p w14:paraId="2AABA69D" w14:textId="77777777" w:rsidR="00D11EDA" w:rsidRDefault="00D11EDA">
      <w:pPr>
        <w:pStyle w:val="C1"/>
        <w:spacing w:before="0" w:after="0"/>
        <w:rPr>
          <w:rFonts w:ascii="Franklin Gothic Book" w:eastAsia="Batang" w:hAnsi="Franklin Gothic Book" w:cs="Arial"/>
          <w:snapToGrid w:val="0"/>
          <w:szCs w:val="22"/>
          <w:lang w:val="es-CO" w:eastAsia="es-ES"/>
        </w:rPr>
      </w:pPr>
    </w:p>
    <w:p w14:paraId="162395A0" w14:textId="77777777" w:rsidR="00D11EDA" w:rsidRDefault="00000000">
      <w:pPr>
        <w:numPr>
          <w:ilvl w:val="1"/>
          <w:numId w:val="10"/>
        </w:numPr>
        <w:autoSpaceDE w:val="0"/>
        <w:autoSpaceDN w:val="0"/>
        <w:adjustRightInd w:val="0"/>
        <w:spacing w:after="0" w:line="240" w:lineRule="auto"/>
        <w:ind w:left="709"/>
        <w:jc w:val="both"/>
        <w:outlineLvl w:val="1"/>
        <w:rPr>
          <w:rFonts w:ascii="Franklin Gothic Book" w:hAnsi="Franklin Gothic Book" w:cs="Arial"/>
          <w:b/>
          <w:bCs/>
        </w:rPr>
      </w:pPr>
      <w:bookmarkStart w:id="69" w:name="_Toc155671248"/>
      <w:r>
        <w:rPr>
          <w:rFonts w:ascii="Franklin Gothic Book" w:hAnsi="Franklin Gothic Book" w:cs="Arial"/>
          <w:b/>
          <w:bCs/>
        </w:rPr>
        <w:t>DOCUMENTOS DE LA PROPUESTA</w:t>
      </w:r>
      <w:bookmarkEnd w:id="69"/>
      <w:r>
        <w:rPr>
          <w:rFonts w:ascii="Franklin Gothic Book" w:hAnsi="Franklin Gothic Book" w:cs="Arial"/>
          <w:b/>
          <w:bCs/>
        </w:rPr>
        <w:t>:</w:t>
      </w:r>
    </w:p>
    <w:p w14:paraId="6E2FE4A1"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3E62D599"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El proponente deberá presentar con la oferta todos los documentos que a continuación se relacionan y teniendo en cuenta el respectivo orden:</w:t>
      </w:r>
    </w:p>
    <w:p w14:paraId="70A911A4"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2116B039" w14:textId="77777777" w:rsidR="00D11EDA" w:rsidRDefault="00000000">
      <w:pPr>
        <w:pStyle w:val="Ttulo3"/>
        <w:numPr>
          <w:ilvl w:val="2"/>
          <w:numId w:val="10"/>
        </w:numPr>
        <w:tabs>
          <w:tab w:val="clear" w:pos="720"/>
        </w:tabs>
        <w:spacing w:before="0" w:after="0"/>
        <w:ind w:left="709" w:firstLine="0"/>
        <w:jc w:val="both"/>
        <w:rPr>
          <w:rFonts w:ascii="Franklin Gothic Book" w:eastAsia="Batang" w:hAnsi="Franklin Gothic Book"/>
          <w:snapToGrid w:val="0"/>
          <w:sz w:val="22"/>
          <w:szCs w:val="22"/>
        </w:rPr>
      </w:pPr>
      <w:bookmarkStart w:id="70" w:name="_Toc155671249"/>
      <w:bookmarkStart w:id="71" w:name="_Toc111959798"/>
      <w:r>
        <w:rPr>
          <w:rFonts w:ascii="Franklin Gothic Book" w:eastAsia="Batang" w:hAnsi="Franklin Gothic Book"/>
          <w:snapToGrid w:val="0"/>
          <w:sz w:val="22"/>
          <w:szCs w:val="22"/>
        </w:rPr>
        <w:t>DOCUMENTOS PARA LA VERIFICACION DEL CUMPLIMIENTO DE LOS REQUISITOS DE PARTICIPACIÓN</w:t>
      </w:r>
      <w:bookmarkEnd w:id="70"/>
      <w:bookmarkEnd w:id="71"/>
    </w:p>
    <w:p w14:paraId="7E73470E" w14:textId="77777777" w:rsidR="00D11EDA" w:rsidRDefault="00D11EDA">
      <w:pPr>
        <w:ind w:left="709"/>
        <w:rPr>
          <w:lang w:eastAsia="es-ES"/>
        </w:rPr>
      </w:pPr>
    </w:p>
    <w:p w14:paraId="2779E7D0" w14:textId="77777777" w:rsidR="00D11EDA" w:rsidRDefault="00000000">
      <w:pPr>
        <w:numPr>
          <w:ilvl w:val="3"/>
          <w:numId w:val="11"/>
        </w:numPr>
        <w:spacing w:after="0" w:line="240" w:lineRule="auto"/>
        <w:ind w:left="709" w:firstLine="0"/>
        <w:jc w:val="both"/>
        <w:rPr>
          <w:rFonts w:ascii="Franklin Gothic Book" w:eastAsia="Batang" w:hAnsi="Franklin Gothic Book" w:cs="Arial"/>
          <w:b/>
          <w:snapToGrid w:val="0"/>
        </w:rPr>
      </w:pPr>
      <w:bookmarkStart w:id="72" w:name="_Toc111959799"/>
      <w:r>
        <w:rPr>
          <w:rFonts w:ascii="Franklin Gothic Book" w:eastAsia="Batang" w:hAnsi="Franklin Gothic Book" w:cs="Arial"/>
          <w:b/>
          <w:snapToGrid w:val="0"/>
        </w:rPr>
        <w:t>CARTA DE PRESENTACIÓN DE LA PROPUESTA (FORMATO 1</w:t>
      </w:r>
      <w:bookmarkEnd w:id="72"/>
      <w:r>
        <w:rPr>
          <w:rFonts w:ascii="Franklin Gothic Book" w:eastAsia="Batang" w:hAnsi="Franklin Gothic Book" w:cs="Arial"/>
          <w:b/>
          <w:snapToGrid w:val="0"/>
        </w:rPr>
        <w:t>)</w:t>
      </w:r>
    </w:p>
    <w:p w14:paraId="0ABED6A1" w14:textId="77777777" w:rsidR="00D11EDA" w:rsidRDefault="00D11EDA">
      <w:pPr>
        <w:spacing w:after="0" w:line="240" w:lineRule="auto"/>
        <w:ind w:left="709"/>
        <w:jc w:val="both"/>
        <w:rPr>
          <w:rFonts w:ascii="Franklin Gothic Book" w:eastAsia="Batang" w:hAnsi="Franklin Gothic Book" w:cs="Arial"/>
          <w:b/>
          <w:snapToGrid w:val="0"/>
        </w:rPr>
      </w:pPr>
    </w:p>
    <w:p w14:paraId="563C9D94" w14:textId="77777777" w:rsidR="00D11EDA" w:rsidRDefault="00000000">
      <w:p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La carta de presentación de la propuesta deberá ser firmada por el representante legal del proponente, quien debe estar debidamente facultado, indicando el nombre, cargo y documento de identidad. Si el representante legal no es arquitecto o ingeniero la propuesta debe ir avalada por un profesional.  En el caso de Consorcios, Uniones Temporales u otra forma asociativa, deberá estar firmada por el representante designado.</w:t>
      </w:r>
    </w:p>
    <w:p w14:paraId="6E760E5B" w14:textId="77777777" w:rsidR="00D11EDA" w:rsidRDefault="00D11EDA">
      <w:pPr>
        <w:spacing w:after="0" w:line="240" w:lineRule="auto"/>
        <w:ind w:left="709"/>
        <w:jc w:val="both"/>
        <w:rPr>
          <w:rFonts w:ascii="Franklin Gothic Book" w:eastAsia="Batang" w:hAnsi="Franklin Gothic Book" w:cs="Arial"/>
          <w:b/>
          <w:snapToGrid w:val="0"/>
        </w:rPr>
      </w:pPr>
    </w:p>
    <w:p w14:paraId="42119FDC"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El contenido de la carta de presentación, corresponderá con el texto del modelo que se anexa y hará presumir la aprobación, legalidad y conocimiento de todos los documentos que acompañan los Términos de referencia.</w:t>
      </w:r>
    </w:p>
    <w:p w14:paraId="392E9CDB" w14:textId="77777777" w:rsidR="00D11EDA" w:rsidRDefault="00000000">
      <w:pPr>
        <w:numPr>
          <w:ilvl w:val="3"/>
          <w:numId w:val="11"/>
        </w:numPr>
        <w:spacing w:after="0" w:line="240" w:lineRule="auto"/>
        <w:ind w:left="709" w:firstLine="0"/>
        <w:jc w:val="both"/>
        <w:rPr>
          <w:rFonts w:ascii="Franklin Gothic Book" w:eastAsia="Batang" w:hAnsi="Franklin Gothic Book" w:cs="Arial"/>
          <w:b/>
          <w:bCs/>
          <w:snapToGrid w:val="0"/>
        </w:rPr>
      </w:pPr>
      <w:bookmarkStart w:id="73" w:name="_Toc111959800"/>
      <w:r>
        <w:rPr>
          <w:rFonts w:ascii="Franklin Gothic Book" w:eastAsia="Batang" w:hAnsi="Franklin Gothic Book" w:cs="Arial"/>
          <w:b/>
          <w:bCs/>
        </w:rPr>
        <w:t>CERTIFICADO DE EXISTENCIA Y REPRESENTACIÓN LEGAL</w:t>
      </w:r>
      <w:bookmarkEnd w:id="73"/>
    </w:p>
    <w:p w14:paraId="4C44408B" w14:textId="77777777" w:rsidR="00D11EDA" w:rsidRDefault="00D11EDA">
      <w:pPr>
        <w:pStyle w:val="C1"/>
        <w:spacing w:before="0" w:after="0"/>
        <w:ind w:left="709"/>
        <w:rPr>
          <w:rFonts w:ascii="Franklin Gothic Book" w:eastAsia="Batang" w:hAnsi="Franklin Gothic Book" w:cs="Arial"/>
          <w:szCs w:val="22"/>
          <w:lang w:val="es-CO"/>
        </w:rPr>
      </w:pPr>
    </w:p>
    <w:p w14:paraId="716CFD2B"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El proponente deberá presentar con su propuesta, el certificado sobre su existencia y representación legal cuando se trate de persona jurídica.</w:t>
      </w:r>
    </w:p>
    <w:p w14:paraId="7D39514E" w14:textId="77777777" w:rsidR="00D11EDA" w:rsidRDefault="00D11EDA">
      <w:pPr>
        <w:pStyle w:val="C1"/>
        <w:spacing w:before="0" w:after="0"/>
        <w:ind w:left="709"/>
        <w:rPr>
          <w:rFonts w:ascii="Franklin Gothic Book" w:eastAsia="Batang" w:hAnsi="Franklin Gothic Book" w:cs="Arial"/>
          <w:szCs w:val="22"/>
          <w:lang w:val="es-CO"/>
        </w:rPr>
      </w:pPr>
    </w:p>
    <w:p w14:paraId="1AF112C0"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Para el caso de Consorcios, Uniones Temporales u otra forma de asociación, cada uno de sus integrantes deberá presentar su respectivo certificado.</w:t>
      </w:r>
    </w:p>
    <w:p w14:paraId="2D691B81" w14:textId="77777777" w:rsidR="00D11EDA" w:rsidRDefault="00D11EDA">
      <w:pPr>
        <w:pStyle w:val="C1"/>
        <w:spacing w:before="0" w:after="0"/>
        <w:ind w:left="709"/>
        <w:rPr>
          <w:rFonts w:ascii="Franklin Gothic Book" w:eastAsia="Batang" w:hAnsi="Franklin Gothic Book" w:cs="Arial"/>
          <w:szCs w:val="22"/>
          <w:lang w:val="es-CO"/>
        </w:rPr>
      </w:pPr>
    </w:p>
    <w:p w14:paraId="3450EFD7"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La expedición de dicho certificado no podrá tener una anterioridad superior a un (1) mes, contado a partir de la fecha de entrega de las propuestas.</w:t>
      </w:r>
    </w:p>
    <w:p w14:paraId="200DEBFD" w14:textId="77777777" w:rsidR="00D11EDA" w:rsidRDefault="00D11EDA">
      <w:pPr>
        <w:pStyle w:val="C1"/>
        <w:spacing w:before="0" w:after="0"/>
        <w:ind w:left="709"/>
        <w:rPr>
          <w:rFonts w:ascii="Franklin Gothic Book" w:eastAsia="Batang" w:hAnsi="Franklin Gothic Book" w:cs="Arial"/>
          <w:szCs w:val="22"/>
          <w:lang w:val="es-CO"/>
        </w:rPr>
      </w:pPr>
    </w:p>
    <w:p w14:paraId="51231D6E" w14:textId="6EBE63A9"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 xml:space="preserve">El objeto social de la persona jurídica o actividad mercantil de la persona natural deberá ser acorde y/o similar a lo requerido por el Hospital </w:t>
      </w:r>
      <w:r w:rsidR="007816BC">
        <w:rPr>
          <w:rFonts w:ascii="Franklin Gothic Book" w:eastAsia="Batang" w:hAnsi="Franklin Gothic Book" w:cs="Arial"/>
          <w:szCs w:val="22"/>
          <w:lang w:val="es-CO"/>
        </w:rPr>
        <w:t>Marco A Cardona</w:t>
      </w:r>
      <w:r>
        <w:rPr>
          <w:rFonts w:ascii="Franklin Gothic Book" w:eastAsia="Batang" w:hAnsi="Franklin Gothic Book" w:cs="Arial"/>
          <w:szCs w:val="22"/>
          <w:lang w:val="es-CO"/>
        </w:rPr>
        <w:t>. Para el caso de Consorcios, Uniones Temporales u otras formas de asociación, esta exigencia aplica para cada uno de sus integrantes.</w:t>
      </w:r>
    </w:p>
    <w:p w14:paraId="4B2CDA9B" w14:textId="77777777" w:rsidR="00D11EDA" w:rsidRDefault="00D11EDA">
      <w:pPr>
        <w:pStyle w:val="C1"/>
        <w:spacing w:before="0" w:after="0"/>
        <w:ind w:left="709"/>
        <w:rPr>
          <w:rFonts w:ascii="Franklin Gothic Book" w:eastAsia="Batang" w:hAnsi="Franklin Gothic Book" w:cs="Arial"/>
          <w:szCs w:val="22"/>
          <w:lang w:val="es-CO"/>
        </w:rPr>
      </w:pPr>
    </w:p>
    <w:p w14:paraId="12CB3764" w14:textId="77777777" w:rsidR="00D11EDA" w:rsidRDefault="00000000">
      <w:pPr>
        <w:numPr>
          <w:ilvl w:val="3"/>
          <w:numId w:val="11"/>
        </w:numPr>
        <w:spacing w:after="0" w:line="240" w:lineRule="auto"/>
        <w:ind w:left="709" w:firstLine="0"/>
        <w:jc w:val="both"/>
        <w:rPr>
          <w:rFonts w:ascii="Franklin Gothic Book" w:eastAsia="Batang" w:hAnsi="Franklin Gothic Book" w:cs="Arial"/>
          <w:b/>
        </w:rPr>
      </w:pPr>
      <w:bookmarkStart w:id="74" w:name="_Toc111959801"/>
      <w:r>
        <w:rPr>
          <w:rFonts w:ascii="Franklin Gothic Book" w:eastAsia="Batang" w:hAnsi="Franklin Gothic Book" w:cs="Arial"/>
          <w:b/>
        </w:rPr>
        <w:t>AUTORIZACIÓN DE LA JUNTA O ASAMBLEA DE SOCIOS</w:t>
      </w:r>
      <w:bookmarkEnd w:id="74"/>
      <w:r>
        <w:rPr>
          <w:rFonts w:ascii="Franklin Gothic Book" w:eastAsia="Batang" w:hAnsi="Franklin Gothic Book" w:cs="Arial"/>
          <w:b/>
        </w:rPr>
        <w:t>:</w:t>
      </w:r>
    </w:p>
    <w:p w14:paraId="1918AAF5" w14:textId="77777777" w:rsidR="00D11EDA" w:rsidRDefault="00D11EDA">
      <w:pPr>
        <w:pStyle w:val="C1"/>
        <w:spacing w:before="0" w:after="0"/>
        <w:ind w:left="709"/>
        <w:rPr>
          <w:rFonts w:ascii="Franklin Gothic Book" w:eastAsia="Batang" w:hAnsi="Franklin Gothic Book" w:cs="Arial"/>
          <w:szCs w:val="22"/>
          <w:lang w:val="es-CO"/>
        </w:rPr>
      </w:pPr>
    </w:p>
    <w:p w14:paraId="6263323F"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Cuando el Representante Legal de la persona jurídica tenga restricciones para contraer obligaciones en nombre de la misma, en razón a la cuantía, deberá adjuntar el documento de autorización expresa del órgano societario competente donde se acredite su autorización para participar en la CONVOCATORIA PÚBLICA, firmar la propuesta y suscribir el contrato en el evento de ser seleccionado.</w:t>
      </w:r>
    </w:p>
    <w:p w14:paraId="128B9267" w14:textId="77777777" w:rsidR="00D11EDA" w:rsidRDefault="00D11EDA">
      <w:pPr>
        <w:pStyle w:val="C1"/>
        <w:spacing w:before="0" w:after="0"/>
        <w:ind w:left="709"/>
        <w:rPr>
          <w:rFonts w:ascii="Franklin Gothic Book" w:eastAsia="Batang" w:hAnsi="Franklin Gothic Book" w:cs="Arial"/>
          <w:szCs w:val="22"/>
          <w:lang w:val="es-CO"/>
        </w:rPr>
      </w:pPr>
    </w:p>
    <w:p w14:paraId="0F7C2208"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La autorización deberá expedirse con fecha anterior al cierre de la CONVOCATORIA PÚBLICA, sin superar treinta (30) días calendario y su vigencia no debe ser inferior al plazo de la ejecución del contrato y seis (6) meses más.</w:t>
      </w:r>
    </w:p>
    <w:p w14:paraId="2832519E" w14:textId="77777777" w:rsidR="00D11EDA" w:rsidRDefault="00D11EDA">
      <w:pPr>
        <w:pStyle w:val="C1"/>
        <w:spacing w:before="0" w:after="0"/>
        <w:ind w:left="709"/>
        <w:rPr>
          <w:rFonts w:ascii="Franklin Gothic Book" w:eastAsia="Batang" w:hAnsi="Franklin Gothic Book" w:cs="Arial"/>
          <w:szCs w:val="22"/>
          <w:lang w:val="es-CO"/>
        </w:rPr>
      </w:pPr>
    </w:p>
    <w:p w14:paraId="2D71E388"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La anterior observación también es válida para los miembros del Consorcio, Unión Temporal u otra forma asociativa.</w:t>
      </w:r>
    </w:p>
    <w:p w14:paraId="053296AD" w14:textId="77777777" w:rsidR="00D11EDA" w:rsidRDefault="00D11EDA">
      <w:pPr>
        <w:pStyle w:val="C1"/>
        <w:spacing w:before="0" w:after="0"/>
        <w:ind w:left="709"/>
        <w:rPr>
          <w:rFonts w:ascii="Franklin Gothic Book" w:eastAsia="Batang" w:hAnsi="Franklin Gothic Book" w:cs="Arial"/>
          <w:szCs w:val="22"/>
          <w:lang w:val="es-CO"/>
        </w:rPr>
      </w:pPr>
    </w:p>
    <w:p w14:paraId="00CB1C28" w14:textId="77777777" w:rsidR="00D11EDA" w:rsidRDefault="00000000">
      <w:pPr>
        <w:numPr>
          <w:ilvl w:val="3"/>
          <w:numId w:val="12"/>
        </w:numPr>
        <w:spacing w:after="0" w:line="240" w:lineRule="auto"/>
        <w:ind w:left="709" w:firstLine="0"/>
        <w:jc w:val="both"/>
        <w:rPr>
          <w:rFonts w:ascii="Franklin Gothic Book" w:eastAsia="Batang" w:hAnsi="Franklin Gothic Book" w:cs="Arial"/>
          <w:b/>
        </w:rPr>
      </w:pPr>
      <w:bookmarkStart w:id="75" w:name="_Toc111959802"/>
      <w:bookmarkStart w:id="76" w:name="_Toc109706297"/>
      <w:r>
        <w:rPr>
          <w:rFonts w:ascii="Franklin Gothic Book" w:eastAsia="Batang" w:hAnsi="Franklin Gothic Book" w:cs="Arial"/>
          <w:b/>
        </w:rPr>
        <w:t>DOCUMENTO DE CONFORMACIÓN DE LAS UNIONES TEMPORALES, CONSORCIOS U OTRAS FORMAS ASOCIATIVAS</w:t>
      </w:r>
      <w:bookmarkEnd w:id="75"/>
      <w:bookmarkEnd w:id="76"/>
      <w:r>
        <w:rPr>
          <w:rFonts w:ascii="Franklin Gothic Book" w:eastAsia="Batang" w:hAnsi="Franklin Gothic Book" w:cs="Arial"/>
          <w:b/>
        </w:rPr>
        <w:t>:</w:t>
      </w:r>
    </w:p>
    <w:p w14:paraId="0B03CB94" w14:textId="77777777" w:rsidR="00D11EDA" w:rsidRDefault="00D11EDA">
      <w:pPr>
        <w:pStyle w:val="C1"/>
        <w:tabs>
          <w:tab w:val="clear" w:pos="0"/>
        </w:tabs>
        <w:spacing w:before="0" w:after="0"/>
        <w:ind w:left="709"/>
        <w:rPr>
          <w:rFonts w:ascii="Franklin Gothic Book" w:eastAsia="Batang" w:hAnsi="Franklin Gothic Book" w:cs="Arial"/>
          <w:szCs w:val="22"/>
          <w:lang w:val="es-CO"/>
        </w:rPr>
      </w:pPr>
    </w:p>
    <w:p w14:paraId="2BA5A437" w14:textId="77777777" w:rsidR="00D11EDA" w:rsidRDefault="00000000">
      <w:pPr>
        <w:pStyle w:val="C1"/>
        <w:tabs>
          <w:tab w:val="clear" w:pos="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Los Consorcios, Uniones Temporales u otras formas asociativas deberán aportar el  documento de constitución de la respectiva forma asociativa con el cumplimiento de los requisitos establecidos por la  Ley para el efecto.</w:t>
      </w:r>
    </w:p>
    <w:p w14:paraId="0C99A0D9" w14:textId="77777777" w:rsidR="00D11EDA" w:rsidRDefault="00D11EDA">
      <w:pPr>
        <w:pStyle w:val="C1"/>
        <w:tabs>
          <w:tab w:val="clear" w:pos="0"/>
        </w:tabs>
        <w:spacing w:before="0" w:after="0"/>
        <w:ind w:left="709"/>
        <w:rPr>
          <w:rFonts w:ascii="Franklin Gothic Book" w:eastAsia="Batang" w:hAnsi="Franklin Gothic Book" w:cs="Arial"/>
          <w:szCs w:val="22"/>
          <w:lang w:val="es-CO" w:eastAsia="en-US"/>
        </w:rPr>
      </w:pPr>
    </w:p>
    <w:p w14:paraId="7CBC4BE7" w14:textId="77777777" w:rsidR="00D11EDA" w:rsidRDefault="00000000">
      <w:pPr>
        <w:pStyle w:val="C1"/>
        <w:tabs>
          <w:tab w:val="clear" w:pos="0"/>
        </w:tabs>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Deberá indicarse expresamente que dicha forma asociativa no podrá ser disuelta ni liquidada durante la vigencia o prórrogas del contrato que se suscriba.</w:t>
      </w:r>
    </w:p>
    <w:p w14:paraId="5EB8E5C6" w14:textId="77777777" w:rsidR="00D11EDA" w:rsidRDefault="00D11EDA">
      <w:pPr>
        <w:pStyle w:val="C1"/>
        <w:tabs>
          <w:tab w:val="clear" w:pos="0"/>
        </w:tabs>
        <w:spacing w:before="0" w:after="0"/>
        <w:ind w:left="709"/>
        <w:rPr>
          <w:rFonts w:ascii="Franklin Gothic Book" w:eastAsia="Batang" w:hAnsi="Franklin Gothic Book" w:cs="Arial"/>
          <w:szCs w:val="22"/>
          <w:lang w:val="es-CO"/>
        </w:rPr>
      </w:pPr>
    </w:p>
    <w:p w14:paraId="7653C11B" w14:textId="77777777" w:rsidR="00D11EDA" w:rsidRDefault="00000000">
      <w:pPr>
        <w:pStyle w:val="C1"/>
        <w:tabs>
          <w:tab w:val="clear" w:pos="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Tener en cuenta lo establecido en el numeral 2.1 del presente Términos de referencia.</w:t>
      </w:r>
    </w:p>
    <w:p w14:paraId="06242365" w14:textId="77777777" w:rsidR="00D11EDA" w:rsidRDefault="00D11EDA">
      <w:pPr>
        <w:pStyle w:val="C1"/>
        <w:tabs>
          <w:tab w:val="clear" w:pos="0"/>
        </w:tabs>
        <w:spacing w:before="0" w:after="0"/>
        <w:ind w:left="709"/>
        <w:rPr>
          <w:rFonts w:ascii="Franklin Gothic Book" w:eastAsia="Batang" w:hAnsi="Franklin Gothic Book" w:cs="Arial"/>
          <w:szCs w:val="22"/>
          <w:lang w:val="es-CO"/>
        </w:rPr>
      </w:pPr>
    </w:p>
    <w:p w14:paraId="336E9376" w14:textId="77777777" w:rsidR="00D11EDA" w:rsidRDefault="00000000">
      <w:pPr>
        <w:numPr>
          <w:ilvl w:val="3"/>
          <w:numId w:val="13"/>
        </w:numPr>
        <w:spacing w:after="0" w:line="240" w:lineRule="auto"/>
        <w:ind w:left="709" w:firstLine="0"/>
        <w:jc w:val="both"/>
        <w:rPr>
          <w:rFonts w:ascii="Franklin Gothic Book" w:eastAsia="Batang" w:hAnsi="Franklin Gothic Book" w:cs="Arial"/>
          <w:b/>
        </w:rPr>
      </w:pPr>
      <w:bookmarkStart w:id="77" w:name="_Toc111959803"/>
      <w:r>
        <w:rPr>
          <w:rFonts w:ascii="Franklin Gothic Book" w:eastAsia="Batang" w:hAnsi="Franklin Gothic Book" w:cs="Arial"/>
          <w:b/>
        </w:rPr>
        <w:t>GARANTÍA DE SERIEDAD DE LA PROPUESTA</w:t>
      </w:r>
      <w:bookmarkEnd w:id="77"/>
    </w:p>
    <w:p w14:paraId="341BF16E" w14:textId="77777777" w:rsidR="00D11EDA" w:rsidRDefault="00D11EDA">
      <w:pPr>
        <w:spacing w:after="0" w:line="240" w:lineRule="auto"/>
        <w:ind w:left="709"/>
        <w:jc w:val="both"/>
        <w:rPr>
          <w:rFonts w:ascii="Franklin Gothic Book" w:eastAsia="Batang" w:hAnsi="Franklin Gothic Book" w:cs="Arial"/>
          <w:b/>
        </w:rPr>
      </w:pPr>
    </w:p>
    <w:p w14:paraId="2F09E174" w14:textId="7D8D0CB8" w:rsidR="00D11EDA" w:rsidRDefault="00000000">
      <w:p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El proponente, deberá anexar una garantía de seriedad de la propuesta con el respectivo comprobante de pago, a favor del Hospital </w:t>
      </w:r>
      <w:r w:rsidR="007816BC">
        <w:rPr>
          <w:rFonts w:ascii="Franklin Gothic Book" w:eastAsia="Batang" w:hAnsi="Franklin Gothic Book" w:cs="Arial"/>
          <w:snapToGrid w:val="0"/>
          <w:lang w:eastAsia="es-ES"/>
        </w:rPr>
        <w:t>Marco A Cardona de Maceo</w:t>
      </w:r>
      <w:r>
        <w:rPr>
          <w:rFonts w:ascii="Franklin Gothic Book" w:eastAsia="Batang" w:hAnsi="Franklin Gothic Book" w:cs="Arial"/>
          <w:snapToGrid w:val="0"/>
        </w:rPr>
        <w:t>, constituida ante una compañía de seguros o entidad bancaria legalmente establecida en Colombia, y que contenga los siguientes aspectos:</w:t>
      </w:r>
    </w:p>
    <w:p w14:paraId="291AE679" w14:textId="77777777" w:rsidR="00D11EDA" w:rsidRDefault="00D11EDA">
      <w:pPr>
        <w:spacing w:after="0" w:line="240" w:lineRule="auto"/>
        <w:ind w:left="709"/>
        <w:jc w:val="both"/>
        <w:rPr>
          <w:rFonts w:ascii="Franklin Gothic Book" w:eastAsia="Batang" w:hAnsi="Franklin Gothic Book" w:cs="Arial"/>
          <w:snapToGrid w:val="0"/>
        </w:rPr>
      </w:pPr>
    </w:p>
    <w:p w14:paraId="080886CD" w14:textId="77777777" w:rsidR="00D11EDA" w:rsidRDefault="00000000">
      <w:pPr>
        <w:numPr>
          <w:ilvl w:val="0"/>
          <w:numId w:val="14"/>
        </w:num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Valor asegurado: Equivalente al diez por ciento (10%) del valor total del Presupuesto Oficial.</w:t>
      </w:r>
    </w:p>
    <w:p w14:paraId="4A282DF4" w14:textId="77777777" w:rsidR="00D11EDA" w:rsidRDefault="00D11EDA">
      <w:pPr>
        <w:spacing w:after="0" w:line="240" w:lineRule="auto"/>
        <w:ind w:left="709"/>
        <w:jc w:val="both"/>
        <w:rPr>
          <w:rFonts w:ascii="Franklin Gothic Book" w:eastAsia="Batang" w:hAnsi="Franklin Gothic Book" w:cs="Arial"/>
          <w:snapToGrid w:val="0"/>
        </w:rPr>
      </w:pPr>
    </w:p>
    <w:p w14:paraId="0277CE6C" w14:textId="77777777" w:rsidR="00D11EDA" w:rsidRDefault="00000000">
      <w:pPr>
        <w:numPr>
          <w:ilvl w:val="0"/>
          <w:numId w:val="14"/>
        </w:num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Vigencia: Tres (3) meses, contados a partir de la fecha de cierre de la </w:t>
      </w:r>
      <w:r>
        <w:rPr>
          <w:rFonts w:ascii="Franklin Gothic Book" w:eastAsia="Batang" w:hAnsi="Franklin Gothic Book" w:cs="Arial"/>
        </w:rPr>
        <w:t>CONVOCATORIA PÚBLICA</w:t>
      </w:r>
    </w:p>
    <w:p w14:paraId="4936C479" w14:textId="77777777" w:rsidR="00D11EDA" w:rsidRDefault="00D11EDA">
      <w:pPr>
        <w:spacing w:after="0" w:line="240" w:lineRule="auto"/>
        <w:jc w:val="both"/>
        <w:rPr>
          <w:rFonts w:ascii="Franklin Gothic Book" w:eastAsia="Batang" w:hAnsi="Franklin Gothic Book" w:cs="Arial"/>
          <w:snapToGrid w:val="0"/>
        </w:rPr>
      </w:pPr>
    </w:p>
    <w:p w14:paraId="551C3B7C" w14:textId="77777777" w:rsidR="00D11EDA" w:rsidRDefault="00000000">
      <w:pPr>
        <w:numPr>
          <w:ilvl w:val="0"/>
          <w:numId w:val="14"/>
        </w:num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Tomador y/o afianzado: Nombre del proponente; para el caso de los Consorcios, Uniones Temporales u otra forma asociativa, debe figurar como tomador y/o afianzado, la respectiva forma asociativa.</w:t>
      </w:r>
    </w:p>
    <w:p w14:paraId="3722F99C" w14:textId="77777777" w:rsidR="00D11EDA" w:rsidRDefault="00D11EDA">
      <w:pPr>
        <w:spacing w:after="0" w:line="240" w:lineRule="auto"/>
        <w:ind w:left="709"/>
        <w:jc w:val="both"/>
        <w:rPr>
          <w:rFonts w:ascii="Franklin Gothic Book" w:eastAsia="Batang" w:hAnsi="Franklin Gothic Book" w:cs="Arial"/>
          <w:snapToGrid w:val="0"/>
        </w:rPr>
      </w:pPr>
    </w:p>
    <w:p w14:paraId="53CEAF49" w14:textId="77777777" w:rsidR="00D11EDA" w:rsidRDefault="00000000">
      <w:pPr>
        <w:numPr>
          <w:ilvl w:val="0"/>
          <w:numId w:val="14"/>
        </w:num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lastRenderedPageBreak/>
        <w:t>Asegurado y beneficiario: ESE Hospital Marco A Cardona de Maceo.</w:t>
      </w:r>
    </w:p>
    <w:p w14:paraId="3B2766A6" w14:textId="77777777" w:rsidR="00D11EDA" w:rsidRDefault="00D11EDA">
      <w:pPr>
        <w:autoSpaceDE w:val="0"/>
        <w:autoSpaceDN w:val="0"/>
        <w:adjustRightInd w:val="0"/>
        <w:ind w:left="709"/>
        <w:jc w:val="both"/>
        <w:rPr>
          <w:rFonts w:ascii="Franklin Gothic Book" w:eastAsia="Batang" w:hAnsi="Franklin Gothic Book" w:cs="Arial"/>
          <w:snapToGrid w:val="0"/>
        </w:rPr>
      </w:pPr>
    </w:p>
    <w:p w14:paraId="7199D40E" w14:textId="77777777" w:rsidR="00D11EDA" w:rsidRDefault="00000000">
      <w:pPr>
        <w:jc w:val="both"/>
        <w:rPr>
          <w:lang w:eastAsia="es-ES"/>
        </w:rPr>
      </w:pPr>
      <w:r>
        <w:rPr>
          <w:rFonts w:ascii="Franklin Gothic Book" w:eastAsia="Batang" w:hAnsi="Franklin Gothic Book" w:cs="Arial"/>
          <w:bCs/>
          <w:snapToGrid w:val="0"/>
        </w:rPr>
        <w:t xml:space="preserve">OBJETO: </w:t>
      </w:r>
      <w:r>
        <w:rPr>
          <w:rFonts w:ascii="Franklin Gothic Book" w:eastAsia="Batang" w:hAnsi="Franklin Gothic Book" w:cs="Arial"/>
          <w:bCs/>
          <w:snapToGrid w:val="0"/>
          <w:sz w:val="20"/>
          <w:szCs w:val="20"/>
        </w:rPr>
        <w:t xml:space="preserve">GARANTIZAR LA SERIEDAD DE LA PROPUESTA PRESENTADA EN EL MARCO DE LA CONVOCATORIA PÚBLICA </w:t>
      </w:r>
      <w:bookmarkStart w:id="78" w:name="_Toc111959807"/>
      <w:r>
        <w:rPr>
          <w:rFonts w:ascii="Franklin Gothic Book" w:eastAsia="Batang" w:hAnsi="Franklin Gothic Book" w:cs="Arial"/>
          <w:bCs/>
          <w:snapToGrid w:val="0"/>
          <w:sz w:val="20"/>
          <w:szCs w:val="20"/>
        </w:rPr>
        <w:t xml:space="preserve">CUYO OBJETO ES </w:t>
      </w:r>
      <w:r>
        <w:rPr>
          <w:rFonts w:ascii="Arial" w:hAnsi="Arial" w:cs="Arial"/>
          <w:sz w:val="20"/>
          <w:szCs w:val="20"/>
        </w:rPr>
        <w:t>ADECUACIÓN DE OBRAS MENORES DE LA INFRAESTRUCTURA DE LOS PUESTOS DE SALUD DE LOS CORREGIMIENTOS LA SUSANA Y LA FLORESTA DE LA E.S.E HOSPITAL MARCO A. CARDONA, ZONA RURAL DEL MUNICIPIO DE MACEO, ANTIOQUIA</w:t>
      </w:r>
    </w:p>
    <w:p w14:paraId="3569108D" w14:textId="77777777" w:rsidR="00D11EDA" w:rsidRDefault="00000000">
      <w:pPr>
        <w:autoSpaceDE w:val="0"/>
        <w:autoSpaceDN w:val="0"/>
        <w:adjustRightInd w:val="0"/>
        <w:ind w:left="709"/>
        <w:jc w:val="both"/>
        <w:rPr>
          <w:rFonts w:ascii="Franklin Gothic Book" w:eastAsia="Gungsuh" w:hAnsi="Franklin Gothic Book" w:cs="Arial"/>
          <w:bCs/>
        </w:rPr>
      </w:pPr>
      <w:r>
        <w:rPr>
          <w:rFonts w:ascii="Franklin Gothic Book" w:eastAsia="Gungsuh" w:hAnsi="Franklin Gothic Book" w:cs="Arial"/>
          <w:bCs/>
        </w:rPr>
        <w:t>La garantía de seriedad de la propuesta no será subsanable conforme lo dicta la ley 1882 de 2018</w:t>
      </w:r>
    </w:p>
    <w:p w14:paraId="1AACC79E" w14:textId="77777777" w:rsidR="00D11EDA" w:rsidRDefault="00000000">
      <w:pPr>
        <w:pStyle w:val="Prrafodelista"/>
        <w:numPr>
          <w:ilvl w:val="3"/>
          <w:numId w:val="13"/>
        </w:numPr>
        <w:tabs>
          <w:tab w:val="clear" w:pos="1080"/>
        </w:tabs>
        <w:spacing w:after="0" w:line="240" w:lineRule="auto"/>
        <w:ind w:left="709" w:firstLine="0"/>
        <w:jc w:val="both"/>
        <w:rPr>
          <w:rFonts w:ascii="Franklin Gothic Book" w:eastAsia="Batang" w:hAnsi="Franklin Gothic Book" w:cs="Arial"/>
          <w:b/>
          <w:snapToGrid w:val="0"/>
        </w:rPr>
      </w:pPr>
      <w:r>
        <w:rPr>
          <w:rFonts w:ascii="Franklin Gothic Book" w:eastAsia="Batang" w:hAnsi="Franklin Gothic Book" w:cs="Arial"/>
          <w:b/>
          <w:snapToGrid w:val="0"/>
        </w:rPr>
        <w:t>REGISTRO ÚNICO TRIBUTARIO (RUT)</w:t>
      </w:r>
      <w:bookmarkEnd w:id="78"/>
    </w:p>
    <w:p w14:paraId="7172BC6E" w14:textId="77777777" w:rsidR="00D11EDA" w:rsidRDefault="00D11EDA">
      <w:pPr>
        <w:pStyle w:val="Prrafodelista"/>
        <w:spacing w:after="0" w:line="240" w:lineRule="auto"/>
        <w:ind w:left="709"/>
        <w:jc w:val="both"/>
        <w:rPr>
          <w:rFonts w:ascii="Franklin Gothic Book" w:eastAsia="Batang" w:hAnsi="Franklin Gothic Book" w:cs="Arial"/>
          <w:b/>
          <w:snapToGrid w:val="0"/>
        </w:rPr>
      </w:pPr>
    </w:p>
    <w:p w14:paraId="59B3C577" w14:textId="77777777" w:rsidR="00D11EDA" w:rsidRDefault="00000000">
      <w:pPr>
        <w:pStyle w:val="Prrafodelista"/>
        <w:spacing w:after="0" w:line="240" w:lineRule="auto"/>
        <w:ind w:left="709"/>
        <w:jc w:val="both"/>
        <w:rPr>
          <w:rFonts w:ascii="Franklin Gothic Book" w:eastAsia="Batang" w:hAnsi="Franklin Gothic Book" w:cs="Arial"/>
          <w:b/>
          <w:snapToGrid w:val="0"/>
        </w:rPr>
      </w:pPr>
      <w:r>
        <w:rPr>
          <w:rFonts w:ascii="Franklin Gothic Book" w:eastAsia="Batang" w:hAnsi="Franklin Gothic Book" w:cs="Arial"/>
          <w:snapToGrid w:val="0"/>
        </w:rPr>
        <w:t>Deberá presentarse con la propuesta fotocopia del Registro Único Tributario -RUT-, expedido por la Dirección de Impuestos y Aduanas Nacionales –DIAN-.</w:t>
      </w:r>
    </w:p>
    <w:p w14:paraId="60AB49A9"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Para el caso de Consorcios, Uniones Temporales u otras formas asociativas deberá presentarse el RUT de cada uno de sus integrantes.</w:t>
      </w:r>
    </w:p>
    <w:p w14:paraId="2635B3A9" w14:textId="77777777" w:rsidR="00D11EDA" w:rsidRDefault="00000000">
      <w:pPr>
        <w:autoSpaceDE w:val="0"/>
        <w:autoSpaceDN w:val="0"/>
        <w:adjustRightInd w:val="0"/>
        <w:ind w:left="709"/>
        <w:jc w:val="both"/>
        <w:rPr>
          <w:rFonts w:ascii="Franklin Gothic Book" w:hAnsi="Franklin Gothic Book" w:cs="Arial"/>
          <w:b/>
        </w:rPr>
      </w:pPr>
      <w:r>
        <w:rPr>
          <w:rFonts w:ascii="Franklin Gothic Book" w:hAnsi="Franklin Gothic Book" w:cs="Arial"/>
          <w:b/>
        </w:rPr>
        <w:t>3.6.1.7. REGISTRO ÚNICO DE PROPONENTES</w:t>
      </w:r>
    </w:p>
    <w:p w14:paraId="753A1702"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El proponente deberá estar inscrito en el Registro Único de Proponentes –RUP-, y presentar dicho documento, con una anterioridad no superior a 2 meses en original.</w:t>
      </w:r>
    </w:p>
    <w:p w14:paraId="5091A5E8"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Para el caso de Consorcios, Uniones Temporales u otras formas de asociación, cada uno de sus integrantes deberá aportar este certificado.</w:t>
      </w:r>
    </w:p>
    <w:p w14:paraId="7E968A9F" w14:textId="77777777" w:rsidR="00D11EDA" w:rsidRDefault="00000000">
      <w:pPr>
        <w:autoSpaceDE w:val="0"/>
        <w:autoSpaceDN w:val="0"/>
        <w:adjustRightInd w:val="0"/>
        <w:ind w:left="709"/>
        <w:jc w:val="both"/>
        <w:rPr>
          <w:rFonts w:ascii="Franklin Gothic Book" w:hAnsi="Franklin Gothic Book" w:cs="Arial"/>
          <w:b/>
        </w:rPr>
      </w:pPr>
      <w:r>
        <w:rPr>
          <w:rFonts w:ascii="Franklin Gothic Book" w:hAnsi="Franklin Gothic Book" w:cs="Arial"/>
          <w:b/>
        </w:rPr>
        <w:t>3.6.1.8. CÁLCULO DE AU (FORMATO 6)</w:t>
      </w:r>
    </w:p>
    <w:p w14:paraId="7050F1B1"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De conformidad con lo establecido en el pliego para la calificación, el proponente deberá anexar y diligenciar en su totalidad el formato #6 denominado CALCULO DE ADMINISTRACIÓN (A) y CALCULO DE UTILIDAD (U).</w:t>
      </w:r>
    </w:p>
    <w:p w14:paraId="6C54FDEC" w14:textId="77777777" w:rsidR="00D11EDA" w:rsidRDefault="00000000">
      <w:pPr>
        <w:autoSpaceDE w:val="0"/>
        <w:autoSpaceDN w:val="0"/>
        <w:adjustRightInd w:val="0"/>
        <w:ind w:left="709"/>
        <w:jc w:val="both"/>
        <w:rPr>
          <w:rFonts w:ascii="Franklin Gothic Book" w:hAnsi="Franklin Gothic Book" w:cs="Arial"/>
          <w:b/>
          <w:bCs/>
        </w:rPr>
      </w:pPr>
      <w:r>
        <w:rPr>
          <w:rFonts w:ascii="Franklin Gothic Book" w:hAnsi="Franklin Gothic Book" w:cs="Arial"/>
          <w:b/>
          <w:bCs/>
        </w:rPr>
        <w:t xml:space="preserve">3.6.1.9. APUS </w:t>
      </w:r>
    </w:p>
    <w:p w14:paraId="139E32DC"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Es obligación de cada proponente entregar los APUS que respalde su propuesta y sobre los cuales la entidad puede pedir explicaciones y/o aclaraciones, so pena de rechazo de la propuesta en el momento de la evaluación. </w:t>
      </w:r>
    </w:p>
    <w:p w14:paraId="3711D998" w14:textId="77777777" w:rsidR="00D11EDA" w:rsidRDefault="00000000">
      <w:pPr>
        <w:autoSpaceDE w:val="0"/>
        <w:autoSpaceDN w:val="0"/>
        <w:adjustRightInd w:val="0"/>
        <w:ind w:left="709"/>
        <w:jc w:val="both"/>
        <w:rPr>
          <w:rFonts w:ascii="Franklin Gothic Book" w:hAnsi="Franklin Gothic Book" w:cs="Arial"/>
          <w:b/>
          <w:bCs/>
        </w:rPr>
      </w:pPr>
      <w:r>
        <w:rPr>
          <w:rFonts w:ascii="Franklin Gothic Book" w:hAnsi="Franklin Gothic Book" w:cs="Arial"/>
          <w:b/>
          <w:bCs/>
        </w:rPr>
        <w:t xml:space="preserve">3.6.1.10. ACEPTACION EXPRESA DE LAS CONDICIONES DE PAGO </w:t>
      </w:r>
    </w:p>
    <w:p w14:paraId="42D5747C"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El Proponente deberá manifestar de manera expresa que conoce y acepta la forma de pago planteada en estos términos y que en todo caso </w:t>
      </w:r>
      <w:r>
        <w:rPr>
          <w:rFonts w:ascii="Franklin Gothic Book" w:hAnsi="Franklin Gothic Book"/>
          <w:b/>
          <w:bCs/>
          <w:spacing w:val="-2"/>
        </w:rPr>
        <w:t xml:space="preserve">el proponente con su propuesta acepta: </w:t>
      </w:r>
    </w:p>
    <w:p w14:paraId="11E291D7" w14:textId="77777777" w:rsidR="00D11EDA" w:rsidRDefault="00000000">
      <w:pPr>
        <w:pStyle w:val="Textoindependiente"/>
        <w:numPr>
          <w:ilvl w:val="0"/>
          <w:numId w:val="15"/>
        </w:numPr>
        <w:ind w:right="109"/>
        <w:rPr>
          <w:rFonts w:ascii="Franklin Gothic Book" w:hAnsi="Franklin Gothic Book"/>
          <w:b w:val="0"/>
          <w:bCs/>
          <w:spacing w:val="-2"/>
          <w:sz w:val="22"/>
          <w:szCs w:val="22"/>
        </w:rPr>
      </w:pPr>
      <w:r>
        <w:rPr>
          <w:rFonts w:ascii="Franklin Gothic Book" w:hAnsi="Franklin Gothic Book"/>
          <w:b w:val="0"/>
          <w:bCs/>
          <w:spacing w:val="-2"/>
          <w:sz w:val="22"/>
          <w:szCs w:val="22"/>
        </w:rPr>
        <w:t xml:space="preserve">Que los pagos sean conforme a los desembolsos del ministerio. </w:t>
      </w:r>
    </w:p>
    <w:p w14:paraId="3C01A1F3" w14:textId="77777777" w:rsidR="00D11EDA" w:rsidRDefault="00000000">
      <w:pPr>
        <w:pStyle w:val="Textoindependiente"/>
        <w:numPr>
          <w:ilvl w:val="0"/>
          <w:numId w:val="15"/>
        </w:numPr>
        <w:ind w:right="109"/>
        <w:rPr>
          <w:rFonts w:ascii="Franklin Gothic Book" w:hAnsi="Franklin Gothic Book"/>
          <w:b w:val="0"/>
          <w:bCs/>
          <w:spacing w:val="-2"/>
          <w:sz w:val="22"/>
          <w:szCs w:val="22"/>
        </w:rPr>
      </w:pPr>
      <w:r>
        <w:rPr>
          <w:rFonts w:ascii="Franklin Gothic Book" w:hAnsi="Franklin Gothic Book"/>
          <w:b w:val="0"/>
          <w:bCs/>
          <w:spacing w:val="-2"/>
          <w:sz w:val="22"/>
          <w:szCs w:val="22"/>
        </w:rPr>
        <w:t>Que en ningún momento suspenderá obras ni ejecución por falta de pagos</w:t>
      </w:r>
    </w:p>
    <w:p w14:paraId="25AEADA3" w14:textId="77777777" w:rsidR="00D11EDA" w:rsidRDefault="00000000">
      <w:pPr>
        <w:pStyle w:val="Textoindependiente"/>
        <w:numPr>
          <w:ilvl w:val="0"/>
          <w:numId w:val="15"/>
        </w:numPr>
        <w:ind w:right="109"/>
        <w:rPr>
          <w:rFonts w:ascii="Franklin Gothic Book" w:hAnsi="Franklin Gothic Book"/>
          <w:b w:val="0"/>
          <w:bCs/>
          <w:spacing w:val="-2"/>
          <w:sz w:val="22"/>
          <w:szCs w:val="22"/>
        </w:rPr>
      </w:pPr>
      <w:r>
        <w:rPr>
          <w:rFonts w:ascii="Franklin Gothic Book" w:hAnsi="Franklin Gothic Book"/>
          <w:b w:val="0"/>
          <w:bCs/>
          <w:spacing w:val="-2"/>
          <w:sz w:val="22"/>
          <w:szCs w:val="22"/>
        </w:rPr>
        <w:t>Que mantendrá la ejecución del contrato de acuerdo al cronograma de obra que debe desarrollar en la firma del contrato, sin que su ejecución pueda tardarse, suspenderse o limitarse por la forma de pago.</w:t>
      </w:r>
    </w:p>
    <w:p w14:paraId="39480F32" w14:textId="77777777" w:rsidR="00D11EDA" w:rsidRDefault="00D11EDA">
      <w:pPr>
        <w:pStyle w:val="Textoindependiente"/>
        <w:ind w:left="1429" w:right="109"/>
        <w:rPr>
          <w:rFonts w:ascii="Franklin Gothic Book" w:hAnsi="Franklin Gothic Book"/>
          <w:b w:val="0"/>
          <w:bCs/>
          <w:spacing w:val="-2"/>
          <w:sz w:val="22"/>
          <w:szCs w:val="22"/>
        </w:rPr>
      </w:pPr>
    </w:p>
    <w:p w14:paraId="1C7BC7DC" w14:textId="77777777" w:rsidR="00D11EDA" w:rsidRDefault="00000000">
      <w:pPr>
        <w:pStyle w:val="Ttulo3"/>
        <w:numPr>
          <w:ilvl w:val="2"/>
          <w:numId w:val="10"/>
        </w:numPr>
        <w:tabs>
          <w:tab w:val="clear" w:pos="720"/>
        </w:tabs>
        <w:spacing w:before="0" w:after="0"/>
        <w:ind w:left="709" w:firstLine="0"/>
        <w:jc w:val="both"/>
        <w:rPr>
          <w:rFonts w:ascii="Franklin Gothic Book" w:eastAsia="Batang" w:hAnsi="Franklin Gothic Book"/>
          <w:sz w:val="22"/>
          <w:szCs w:val="22"/>
        </w:rPr>
      </w:pPr>
      <w:bookmarkStart w:id="79" w:name="_Toc155671250"/>
      <w:r>
        <w:rPr>
          <w:rFonts w:ascii="Franklin Gothic Book" w:eastAsia="Batang" w:hAnsi="Franklin Gothic Book"/>
          <w:snapToGrid w:val="0"/>
          <w:sz w:val="22"/>
          <w:szCs w:val="22"/>
        </w:rPr>
        <w:lastRenderedPageBreak/>
        <w:t>DOCUMENTOS QUE SON EXIGENCIA DE LEY</w:t>
      </w:r>
      <w:bookmarkEnd w:id="79"/>
    </w:p>
    <w:p w14:paraId="53AEFC77" w14:textId="77777777" w:rsidR="00D11EDA" w:rsidRDefault="00D11EDA">
      <w:pPr>
        <w:spacing w:after="0" w:line="240" w:lineRule="auto"/>
        <w:ind w:left="709"/>
        <w:jc w:val="both"/>
        <w:rPr>
          <w:rFonts w:ascii="Franklin Gothic Book" w:eastAsia="Batang" w:hAnsi="Franklin Gothic Book" w:cs="Arial"/>
          <w:snapToGrid w:val="0"/>
        </w:rPr>
      </w:pPr>
    </w:p>
    <w:p w14:paraId="7B184E3F" w14:textId="77777777" w:rsidR="00D11EDA" w:rsidRDefault="00000000">
      <w:pPr>
        <w:numPr>
          <w:ilvl w:val="3"/>
          <w:numId w:val="16"/>
        </w:numPr>
        <w:tabs>
          <w:tab w:val="clear" w:pos="1440"/>
        </w:tabs>
        <w:spacing w:after="0" w:line="240" w:lineRule="auto"/>
        <w:ind w:left="709" w:firstLine="0"/>
        <w:jc w:val="both"/>
        <w:rPr>
          <w:rFonts w:ascii="Franklin Gothic Book" w:eastAsia="Batang" w:hAnsi="Franklin Gothic Book" w:cs="Arial"/>
          <w:snapToGrid w:val="0"/>
        </w:rPr>
      </w:pPr>
      <w:r>
        <w:rPr>
          <w:rFonts w:ascii="Franklin Gothic Book" w:eastAsia="Batang" w:hAnsi="Franklin Gothic Book" w:cs="Arial"/>
          <w:b/>
        </w:rPr>
        <w:t>CERTIFICACIÓN DEL PAGO DE PARAFISCALES Y APORTES A LA SEGURIDAD SOCIAL DE LOS EMPLEADOS (FORMATO 3)</w:t>
      </w:r>
    </w:p>
    <w:p w14:paraId="6E7ED21A" w14:textId="77777777" w:rsidR="00D11EDA" w:rsidRDefault="00D11EDA">
      <w:pPr>
        <w:spacing w:after="0" w:line="240" w:lineRule="auto"/>
        <w:ind w:left="709"/>
        <w:jc w:val="both"/>
        <w:rPr>
          <w:rFonts w:ascii="Franklin Gothic Book" w:eastAsia="Batang" w:hAnsi="Franklin Gothic Book" w:cs="Arial"/>
          <w:snapToGrid w:val="0"/>
        </w:rPr>
      </w:pPr>
    </w:p>
    <w:p w14:paraId="124F1C2B" w14:textId="77777777" w:rsidR="00D11EDA" w:rsidRDefault="00000000">
      <w:p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El proponente deberá aportar con la propuesta la correspondiente certificación, formato 3, para certificar el pago de los aportes a los sistemas de salud, pensiones, riesgos profesionales y aportes a las Cajas de Compensación Familiar, Instituto Colombiano de Bienestar Familiar y Servicio Nacional de Aprendizaje, de conformidad con la Ley, de la siguiente manera:</w:t>
      </w:r>
    </w:p>
    <w:p w14:paraId="7FF866AC" w14:textId="77777777" w:rsidR="00D11EDA" w:rsidRDefault="00D11EDA">
      <w:pPr>
        <w:spacing w:after="0" w:line="240" w:lineRule="auto"/>
        <w:ind w:left="709"/>
        <w:jc w:val="both"/>
        <w:rPr>
          <w:rFonts w:ascii="Franklin Gothic Book" w:eastAsia="Batang" w:hAnsi="Franklin Gothic Book" w:cs="Arial"/>
          <w:snapToGrid w:val="0"/>
        </w:rPr>
      </w:pPr>
    </w:p>
    <w:p w14:paraId="7787D881" w14:textId="77777777" w:rsidR="00D11EDA" w:rsidRDefault="00000000">
      <w:p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b/>
          <w:snapToGrid w:val="0"/>
        </w:rPr>
        <w:t>Para personas jurídicas</w:t>
      </w:r>
      <w:r>
        <w:rPr>
          <w:rFonts w:ascii="Franklin Gothic Book" w:eastAsia="Batang" w:hAnsi="Franklin Gothic Book" w:cs="Arial"/>
          <w:snapToGrid w:val="0"/>
        </w:rPr>
        <w:t>:</w:t>
      </w:r>
    </w:p>
    <w:p w14:paraId="3189CF2A"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Expedida por el Revisor Fiscal, cuando éste exista de acuerdo con los requerimientos de ley.</w:t>
      </w:r>
    </w:p>
    <w:p w14:paraId="0EDD534E"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Por el Representante Legal, cuando de conformidad con la Ley no requiera Revisor Fiscal.</w:t>
      </w:r>
    </w:p>
    <w:p w14:paraId="5BD19108"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La certificación en cualquiera de los casos se referirá a un lapso no inferior a los seis (6) meses anteriores a la presentación de la propuesta.  En el evento en que la sociedad no tenga más de seis (6) meses de constituida, deberá acreditar los pagos a partir de la fecha de su constitución.</w:t>
      </w:r>
    </w:p>
    <w:p w14:paraId="11B5B481"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Para el caso de Consorcios, Uniones Temporales u otra forma asociativa que se presente, cada uno de sus integrantes deberá aportar la respectiva certificación.</w:t>
      </w:r>
    </w:p>
    <w:p w14:paraId="02DA6F1E" w14:textId="77777777" w:rsidR="00D11EDA" w:rsidRDefault="00000000">
      <w:pPr>
        <w:ind w:left="709"/>
        <w:jc w:val="both"/>
        <w:rPr>
          <w:rFonts w:ascii="Franklin Gothic Book" w:hAnsi="Franklin Gothic Book" w:cs="Arial"/>
          <w:b/>
        </w:rPr>
      </w:pPr>
      <w:r>
        <w:rPr>
          <w:rFonts w:ascii="Franklin Gothic Book" w:hAnsi="Franklin Gothic Book" w:cs="Arial"/>
          <w:b/>
        </w:rPr>
        <w:t>Para personas naturales:</w:t>
      </w:r>
    </w:p>
    <w:p w14:paraId="10E5727F" w14:textId="77777777" w:rsidR="00D11EDA" w:rsidRDefault="00000000">
      <w:pPr>
        <w:ind w:left="709"/>
        <w:jc w:val="both"/>
        <w:rPr>
          <w:rFonts w:ascii="Franklin Gothic Book" w:hAnsi="Franklin Gothic Book" w:cs="Arial"/>
        </w:rPr>
      </w:pPr>
      <w:r>
        <w:rPr>
          <w:rFonts w:ascii="Franklin Gothic Book" w:hAnsi="Franklin Gothic Book" w:cs="Arial"/>
        </w:rPr>
        <w:t>Las personas naturales deberán acreditar el pago de los aportes a la Seguridad Social Integral conforme a la Ley 100 de 1993, Artículo 4°, Ley 797 de 2003 y el Decreto Ley 2150 de 1995; esto es, aportes para la seguridad social en salud y pensiones.  Si tienen trabajadores a su servicio deberán acreditar, además, el pago de dichos aportes y los parafiscales en los casos que se requiera de conformidad con la normatividad vigente.</w:t>
      </w:r>
    </w:p>
    <w:p w14:paraId="4D662624" w14:textId="77777777" w:rsidR="00D11EDA" w:rsidRDefault="00000000">
      <w:pPr>
        <w:numPr>
          <w:ilvl w:val="3"/>
          <w:numId w:val="16"/>
        </w:numPr>
        <w:spacing w:after="0" w:line="240" w:lineRule="auto"/>
        <w:ind w:left="709" w:firstLine="0"/>
        <w:jc w:val="both"/>
        <w:rPr>
          <w:rFonts w:ascii="Franklin Gothic Book" w:eastAsia="Batang" w:hAnsi="Franklin Gothic Book" w:cs="Arial"/>
          <w:b/>
        </w:rPr>
      </w:pPr>
      <w:r>
        <w:rPr>
          <w:rFonts w:ascii="Franklin Gothic Book" w:eastAsia="Batang" w:hAnsi="Franklin Gothic Book" w:cs="Arial"/>
          <w:b/>
        </w:rPr>
        <w:t>CERTIFICACIÓN RESPONSABILIDAD FISCAL</w:t>
      </w:r>
    </w:p>
    <w:p w14:paraId="62D1FFCE" w14:textId="77777777" w:rsidR="00D11EDA" w:rsidRDefault="00D11EDA">
      <w:pPr>
        <w:spacing w:after="0" w:line="240" w:lineRule="auto"/>
        <w:ind w:left="709"/>
        <w:jc w:val="both"/>
        <w:rPr>
          <w:rFonts w:ascii="Franklin Gothic Book" w:eastAsia="Batang" w:hAnsi="Franklin Gothic Book" w:cs="Arial"/>
          <w:b/>
        </w:rPr>
      </w:pPr>
    </w:p>
    <w:p w14:paraId="2D4F5BAD" w14:textId="77777777" w:rsidR="00D11EDA" w:rsidRDefault="00000000">
      <w:pPr>
        <w:spacing w:after="0" w:line="240" w:lineRule="auto"/>
        <w:ind w:left="709"/>
        <w:jc w:val="both"/>
        <w:rPr>
          <w:rFonts w:ascii="Franklin Gothic Book" w:eastAsia="Batang" w:hAnsi="Franklin Gothic Book" w:cs="Arial"/>
          <w:snapToGrid w:val="0"/>
        </w:rPr>
      </w:pPr>
      <w:r>
        <w:rPr>
          <w:rFonts w:ascii="Franklin Gothic Book" w:eastAsia="Batang" w:hAnsi="Franklin Gothic Book" w:cs="Arial"/>
          <w:snapToGrid w:val="0"/>
        </w:rPr>
        <w:t>De conformidad con el Artículo 60 de la Ley 610 de 2000, los proponentes deberán presentar el certificado expedido por la Contraloría o en su defecto por su Representante Legal, donde acredite no estar reportado en el Boletín de responsables Fiscales.</w:t>
      </w:r>
    </w:p>
    <w:p w14:paraId="587CCD85" w14:textId="77777777" w:rsidR="00D11EDA" w:rsidRDefault="00D11EDA">
      <w:pPr>
        <w:spacing w:after="0" w:line="240" w:lineRule="auto"/>
        <w:ind w:left="709"/>
        <w:jc w:val="both"/>
        <w:rPr>
          <w:rFonts w:ascii="Franklin Gothic Book" w:eastAsia="Batang" w:hAnsi="Franklin Gothic Book" w:cs="Arial"/>
          <w:snapToGrid w:val="0"/>
        </w:rPr>
      </w:pPr>
    </w:p>
    <w:p w14:paraId="46E540B5" w14:textId="77777777" w:rsidR="00D11EDA" w:rsidRDefault="00000000">
      <w:pPr>
        <w:numPr>
          <w:ilvl w:val="3"/>
          <w:numId w:val="16"/>
        </w:numPr>
        <w:spacing w:after="0" w:line="240" w:lineRule="auto"/>
        <w:ind w:left="709" w:firstLine="0"/>
        <w:jc w:val="both"/>
        <w:rPr>
          <w:rFonts w:ascii="Franklin Gothic Book" w:hAnsi="Franklin Gothic Book" w:cs="Arial"/>
          <w:snapToGrid w:val="0"/>
        </w:rPr>
      </w:pPr>
      <w:r>
        <w:rPr>
          <w:rFonts w:ascii="Franklin Gothic Book" w:eastAsia="Batang" w:hAnsi="Franklin Gothic Book" w:cs="Arial"/>
          <w:b/>
          <w:snapToGrid w:val="0"/>
        </w:rPr>
        <w:t>CERTIFICACIÓN</w:t>
      </w:r>
      <w:r>
        <w:rPr>
          <w:rFonts w:ascii="Franklin Gothic Book" w:hAnsi="Franklin Gothic Book" w:cs="Arial"/>
          <w:b/>
          <w:snapToGrid w:val="0"/>
        </w:rPr>
        <w:t xml:space="preserve"> DE NO SANCIONES O INCUMPLIMIENTO</w:t>
      </w:r>
      <w:r>
        <w:rPr>
          <w:rFonts w:ascii="Franklin Gothic Book" w:hAnsi="Franklin Gothic Book" w:cs="Arial"/>
          <w:snapToGrid w:val="0"/>
        </w:rPr>
        <w:t xml:space="preserve"> </w:t>
      </w:r>
      <w:r>
        <w:rPr>
          <w:rFonts w:ascii="Franklin Gothic Book" w:hAnsi="Franklin Gothic Book" w:cs="Arial"/>
          <w:b/>
          <w:snapToGrid w:val="0"/>
        </w:rPr>
        <w:t>(FORMATO 7)</w:t>
      </w:r>
    </w:p>
    <w:p w14:paraId="63F02DFA" w14:textId="77777777" w:rsidR="00D11EDA" w:rsidRDefault="00D11EDA">
      <w:pPr>
        <w:spacing w:after="0" w:line="240" w:lineRule="auto"/>
        <w:ind w:left="709"/>
        <w:jc w:val="both"/>
        <w:rPr>
          <w:rFonts w:ascii="Franklin Gothic Book" w:eastAsia="Batang" w:hAnsi="Franklin Gothic Book" w:cs="Arial"/>
          <w:b/>
          <w:snapToGrid w:val="0"/>
        </w:rPr>
      </w:pPr>
    </w:p>
    <w:p w14:paraId="1020C1F0" w14:textId="77777777" w:rsidR="00D11EDA" w:rsidRDefault="00000000">
      <w:pPr>
        <w:spacing w:after="0" w:line="240" w:lineRule="auto"/>
        <w:ind w:left="709"/>
        <w:jc w:val="both"/>
        <w:rPr>
          <w:rFonts w:ascii="Franklin Gothic Book" w:hAnsi="Franklin Gothic Book" w:cs="Arial"/>
          <w:snapToGrid w:val="0"/>
        </w:rPr>
      </w:pPr>
      <w:r>
        <w:rPr>
          <w:rFonts w:ascii="Franklin Gothic Book" w:hAnsi="Franklin Gothic Book" w:cs="Arial"/>
        </w:rPr>
        <w:t xml:space="preserve">El proponente, bajo la gravedad de juramento deberá certificar sobre la existencia de multas y/o sanciones de que haya sido objeto, por incumplimiento de sus obligaciones contractuales, frente a entidades públicas o privadas cualquiera que sea su denominación, en los últimos tres (3) años, contados con anterioridad a la fecha prevista para la entrega de las ofertas, para lo cual diligenciará el formato 7 </w:t>
      </w:r>
      <w:r>
        <w:rPr>
          <w:rFonts w:ascii="Franklin Gothic Book" w:hAnsi="Franklin Gothic Book" w:cs="Arial"/>
          <w:b/>
        </w:rPr>
        <w:t>“Declaración Juramentada”</w:t>
      </w:r>
      <w:r>
        <w:rPr>
          <w:rFonts w:ascii="Franklin Gothic Book" w:hAnsi="Franklin Gothic Book" w:cs="Arial"/>
          <w:snapToGrid w:val="0"/>
        </w:rPr>
        <w:t>.</w:t>
      </w:r>
    </w:p>
    <w:p w14:paraId="53BCE02A" w14:textId="77777777" w:rsidR="00D11EDA" w:rsidRDefault="00D11EDA">
      <w:pPr>
        <w:spacing w:after="0" w:line="240" w:lineRule="auto"/>
        <w:ind w:left="709"/>
        <w:jc w:val="both"/>
        <w:rPr>
          <w:rFonts w:ascii="Franklin Gothic Book" w:hAnsi="Franklin Gothic Book" w:cs="Arial"/>
          <w:snapToGrid w:val="0"/>
        </w:rPr>
      </w:pPr>
    </w:p>
    <w:p w14:paraId="0FF08C25" w14:textId="77777777" w:rsidR="00D11EDA" w:rsidRDefault="00000000">
      <w:pPr>
        <w:spacing w:after="0" w:line="240" w:lineRule="auto"/>
        <w:ind w:left="709"/>
        <w:jc w:val="both"/>
        <w:rPr>
          <w:rFonts w:ascii="Franklin Gothic Book" w:hAnsi="Franklin Gothic Book" w:cs="Arial"/>
          <w:snapToGrid w:val="0"/>
        </w:rPr>
      </w:pPr>
      <w:r>
        <w:rPr>
          <w:rFonts w:ascii="Franklin Gothic Book" w:hAnsi="Franklin Gothic Book" w:cs="Arial"/>
          <w:snapToGrid w:val="0"/>
        </w:rPr>
        <w:t>Si el proponente no aporta dicho certificado se entenderá que no se le han impuesto sanciones, ello de conformidad con el principio de la buena fe.</w:t>
      </w:r>
    </w:p>
    <w:p w14:paraId="1A3D159A" w14:textId="77777777" w:rsidR="00D11EDA" w:rsidRDefault="00D11EDA">
      <w:pPr>
        <w:pStyle w:val="C1"/>
        <w:widowControl w:val="0"/>
        <w:tabs>
          <w:tab w:val="left" w:pos="709"/>
          <w:tab w:val="left" w:pos="993"/>
        </w:tabs>
        <w:spacing w:before="0" w:after="0"/>
        <w:ind w:left="709"/>
        <w:rPr>
          <w:rFonts w:ascii="Franklin Gothic Book" w:hAnsi="Franklin Gothic Book" w:cs="Arial"/>
          <w:bCs/>
          <w:szCs w:val="22"/>
          <w:lang w:val="es-CO"/>
        </w:rPr>
      </w:pPr>
    </w:p>
    <w:p w14:paraId="3472643A" w14:textId="77777777" w:rsidR="00D11EDA" w:rsidRDefault="00000000">
      <w:pPr>
        <w:pStyle w:val="C1"/>
        <w:tabs>
          <w:tab w:val="clear" w:pos="0"/>
          <w:tab w:val="left" w:pos="709"/>
        </w:tabs>
        <w:spacing w:before="0" w:after="0"/>
        <w:ind w:left="709"/>
        <w:rPr>
          <w:rFonts w:ascii="Franklin Gothic Book" w:eastAsia="Batang" w:hAnsi="Franklin Gothic Book" w:cs="Arial"/>
          <w:b/>
          <w:snapToGrid w:val="0"/>
          <w:szCs w:val="22"/>
          <w:lang w:val="pt-PT"/>
        </w:rPr>
      </w:pPr>
      <w:r>
        <w:rPr>
          <w:rFonts w:ascii="Franklin Gothic Book" w:eastAsia="Batang" w:hAnsi="Franklin Gothic Book" w:cs="Arial"/>
          <w:b/>
          <w:snapToGrid w:val="0"/>
          <w:szCs w:val="22"/>
          <w:lang w:val="pt-PT"/>
        </w:rPr>
        <w:t>3.6.2.4. CERTIFICADO REDAM.</w:t>
      </w:r>
    </w:p>
    <w:p w14:paraId="237BD027" w14:textId="77777777" w:rsidR="00D11EDA" w:rsidRDefault="00D11EDA">
      <w:pPr>
        <w:pStyle w:val="C1"/>
        <w:tabs>
          <w:tab w:val="clear" w:pos="0"/>
          <w:tab w:val="left" w:pos="709"/>
        </w:tabs>
        <w:spacing w:before="0" w:after="0"/>
        <w:ind w:left="709"/>
        <w:rPr>
          <w:rFonts w:ascii="Franklin Gothic Book" w:hAnsi="Franklin Gothic Book" w:cs="Arial"/>
          <w:szCs w:val="22"/>
          <w:lang w:val="pt-PT"/>
        </w:rPr>
      </w:pPr>
    </w:p>
    <w:p w14:paraId="5FED1BCB" w14:textId="77777777" w:rsidR="00D11EDA" w:rsidRDefault="00000000">
      <w:pPr>
        <w:ind w:left="709"/>
        <w:jc w:val="both"/>
        <w:rPr>
          <w:rFonts w:ascii="Franklin Gothic Book" w:hAnsi="Franklin Gothic Book" w:cs="Arial"/>
          <w:b/>
          <w:lang w:val="pt-PT"/>
        </w:rPr>
      </w:pPr>
      <w:r>
        <w:rPr>
          <w:rFonts w:ascii="Franklin Gothic Book" w:hAnsi="Franklin Gothic Book" w:cs="Arial"/>
          <w:b/>
          <w:lang w:val="pt-PT"/>
        </w:rPr>
        <w:t>3.6.2.5. CERTIFICADO DE ANTECEDENTES DISCIPLINARIOS</w:t>
      </w:r>
    </w:p>
    <w:p w14:paraId="26501A5B" w14:textId="77777777" w:rsidR="00D11EDA" w:rsidRDefault="00000000">
      <w:pPr>
        <w:ind w:left="709"/>
        <w:jc w:val="both"/>
        <w:rPr>
          <w:rFonts w:ascii="Franklin Gothic Book" w:hAnsi="Franklin Gothic Book" w:cs="Arial"/>
        </w:rPr>
      </w:pPr>
      <w:r>
        <w:rPr>
          <w:rFonts w:ascii="Franklin Gothic Book" w:hAnsi="Franklin Gothic Book" w:cs="Arial"/>
        </w:rPr>
        <w:t xml:space="preserve">Expedido por la Procuraduría General de la Nación con antelación no mayor a dos meses al cierre del proceso. Aplica para la persona jurídica y su representante legal. </w:t>
      </w:r>
    </w:p>
    <w:p w14:paraId="6A0FE634" w14:textId="77777777" w:rsidR="00D11EDA" w:rsidRDefault="00000000">
      <w:pPr>
        <w:autoSpaceDE w:val="0"/>
        <w:autoSpaceDN w:val="0"/>
        <w:adjustRightInd w:val="0"/>
        <w:ind w:left="709"/>
        <w:jc w:val="both"/>
        <w:rPr>
          <w:rFonts w:ascii="Franklin Gothic Book" w:hAnsi="Franklin Gothic Book" w:cs="Arial"/>
          <w:b/>
        </w:rPr>
      </w:pPr>
      <w:r>
        <w:rPr>
          <w:rFonts w:ascii="Franklin Gothic Book" w:hAnsi="Franklin Gothic Book" w:cs="Arial"/>
          <w:b/>
        </w:rPr>
        <w:t>3.6.2.6. CERTIFICADO DE ANTECEDENTES PENALES</w:t>
      </w:r>
    </w:p>
    <w:p w14:paraId="7EFF4E3A"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Se verificará por parte de la Entidad al momento de evaluar las propuestas. </w:t>
      </w:r>
    </w:p>
    <w:p w14:paraId="2368F225" w14:textId="77777777" w:rsidR="00D11EDA" w:rsidRDefault="00000000">
      <w:pPr>
        <w:ind w:left="709"/>
        <w:jc w:val="both"/>
        <w:rPr>
          <w:rFonts w:ascii="Franklin Gothic Book" w:hAnsi="Franklin Gothic Book" w:cs="Arial"/>
        </w:rPr>
      </w:pPr>
      <w:r>
        <w:rPr>
          <w:rFonts w:ascii="Franklin Gothic Book" w:hAnsi="Franklin Gothic Book" w:cs="Arial"/>
        </w:rPr>
        <w:t xml:space="preserve">meses al cierre del proceso. Aplica para la persona jurídica y su representante legal. </w:t>
      </w:r>
    </w:p>
    <w:p w14:paraId="0C1E3EA6" w14:textId="77777777" w:rsidR="00D11EDA" w:rsidRDefault="00000000">
      <w:pPr>
        <w:pStyle w:val="Ttulo3"/>
        <w:numPr>
          <w:ilvl w:val="2"/>
          <w:numId w:val="10"/>
        </w:numPr>
        <w:tabs>
          <w:tab w:val="clear" w:pos="720"/>
        </w:tabs>
        <w:spacing w:before="0" w:after="0"/>
        <w:ind w:left="709" w:firstLine="0"/>
        <w:jc w:val="both"/>
        <w:rPr>
          <w:rFonts w:ascii="Franklin Gothic Book" w:eastAsia="Batang" w:hAnsi="Franklin Gothic Book"/>
          <w:sz w:val="22"/>
          <w:szCs w:val="22"/>
        </w:rPr>
      </w:pPr>
      <w:bookmarkStart w:id="80" w:name="_Toc155671251"/>
      <w:r>
        <w:rPr>
          <w:rFonts w:ascii="Franklin Gothic Book" w:eastAsia="Batang" w:hAnsi="Franklin Gothic Book"/>
          <w:snapToGrid w:val="0"/>
          <w:sz w:val="22"/>
          <w:szCs w:val="22"/>
        </w:rPr>
        <w:t>DOCUMENTOS NECESARIOS</w:t>
      </w:r>
      <w:r>
        <w:rPr>
          <w:rFonts w:ascii="Franklin Gothic Book" w:eastAsia="Batang" w:hAnsi="Franklin Gothic Book"/>
          <w:sz w:val="22"/>
          <w:szCs w:val="22"/>
        </w:rPr>
        <w:t xml:space="preserve"> PARA CALIFICAR LAS PROPUESTAS</w:t>
      </w:r>
      <w:bookmarkEnd w:id="80"/>
    </w:p>
    <w:p w14:paraId="7F562B89" w14:textId="77777777" w:rsidR="00D11EDA" w:rsidRDefault="00D11EDA">
      <w:pPr>
        <w:spacing w:after="0" w:line="240" w:lineRule="auto"/>
        <w:ind w:left="709"/>
        <w:jc w:val="both"/>
        <w:rPr>
          <w:rFonts w:ascii="Franklin Gothic Book" w:eastAsia="Batang" w:hAnsi="Franklin Gothic Book" w:cs="Arial"/>
          <w:b/>
          <w:snapToGrid w:val="0"/>
        </w:rPr>
      </w:pPr>
    </w:p>
    <w:p w14:paraId="27D120AE" w14:textId="77777777" w:rsidR="00D11EDA" w:rsidRDefault="00000000">
      <w:pPr>
        <w:numPr>
          <w:ilvl w:val="3"/>
          <w:numId w:val="17"/>
        </w:numPr>
        <w:spacing w:after="0" w:line="240" w:lineRule="auto"/>
        <w:ind w:left="709" w:firstLine="0"/>
        <w:jc w:val="both"/>
        <w:rPr>
          <w:rFonts w:ascii="Franklin Gothic Book" w:eastAsia="Batang" w:hAnsi="Franklin Gothic Book" w:cs="Arial"/>
          <w:b/>
          <w:snapToGrid w:val="0"/>
        </w:rPr>
      </w:pPr>
      <w:r>
        <w:rPr>
          <w:rFonts w:ascii="Franklin Gothic Book" w:eastAsia="Batang" w:hAnsi="Franklin Gothic Book" w:cs="Arial"/>
          <w:b/>
          <w:snapToGrid w:val="0"/>
        </w:rPr>
        <w:t>RESUMEN ECONÓMICO (FORMATO 2)</w:t>
      </w:r>
    </w:p>
    <w:p w14:paraId="1CDF7B12" w14:textId="77777777" w:rsidR="00D11EDA" w:rsidRDefault="00D11EDA">
      <w:pPr>
        <w:pStyle w:val="C1"/>
        <w:spacing w:before="0" w:after="0"/>
        <w:ind w:left="709"/>
        <w:rPr>
          <w:rFonts w:ascii="Franklin Gothic Book" w:eastAsia="Batang" w:hAnsi="Franklin Gothic Book" w:cs="Arial"/>
          <w:szCs w:val="22"/>
          <w:lang w:val="es-CO"/>
        </w:rPr>
      </w:pPr>
    </w:p>
    <w:p w14:paraId="44811C6F" w14:textId="77777777" w:rsidR="00D11EDA" w:rsidRDefault="00000000">
      <w:pPr>
        <w:ind w:left="709"/>
        <w:jc w:val="both"/>
        <w:rPr>
          <w:rFonts w:ascii="Franklin Gothic Book" w:hAnsi="Franklin Gothic Book" w:cs="Arial"/>
        </w:rPr>
      </w:pPr>
      <w:r>
        <w:rPr>
          <w:rFonts w:ascii="Franklin Gothic Book" w:hAnsi="Franklin Gothic Book" w:cs="Arial"/>
        </w:rPr>
        <w:t xml:space="preserve">El proponente deberá diligenciar el formato 2 </w:t>
      </w:r>
      <w:r>
        <w:rPr>
          <w:rFonts w:ascii="Franklin Gothic Book" w:hAnsi="Franklin Gothic Book" w:cs="Arial"/>
          <w:b/>
        </w:rPr>
        <w:t>“Resumen Económico”</w:t>
      </w:r>
      <w:r>
        <w:rPr>
          <w:rFonts w:ascii="Franklin Gothic Book" w:hAnsi="Franklin Gothic Book" w:cs="Arial"/>
        </w:rPr>
        <w:t>. Los precios ofrecidos deberán ser en pesos colombianos, presentando cifras enteras, tanto en los precios unitarios como totales, incluyendo todos los conceptos relacionados con el objeto de la presente CONVOCATORIA PÚBLICA, previo análisis que efectúe el oferente por su cuenta y riesgo.  Los demás conceptos no previstos en la oferta, no serán asumidos por el Hospital Marco A Cardona de maceo.</w:t>
      </w:r>
    </w:p>
    <w:p w14:paraId="282C9F53"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Para el análisis del precio se confrontará la relación entre los precios unitarios y los totales por medio de operaciones aritméticas, en caso de encontrarse diferencia, se realizarán las respectivas correcciones, tomando el precio unitario y con base en éste se calculará el valor total de la oferta.</w:t>
      </w:r>
    </w:p>
    <w:p w14:paraId="52E8F430" w14:textId="77777777" w:rsidR="00D11EDA" w:rsidRDefault="00D11EDA">
      <w:pPr>
        <w:pStyle w:val="C1"/>
        <w:spacing w:before="0" w:after="0"/>
        <w:ind w:left="709"/>
        <w:rPr>
          <w:rFonts w:ascii="Franklin Gothic Book" w:eastAsia="Batang" w:hAnsi="Franklin Gothic Book" w:cs="Arial"/>
          <w:szCs w:val="22"/>
          <w:lang w:val="es-CO"/>
        </w:rPr>
      </w:pPr>
    </w:p>
    <w:p w14:paraId="4DECC8C0"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 xml:space="preserve">En caso de diferencia de precios en diferentes partes de la propuesta, primará para todos los efectos, los que figuran en el formato 2 </w:t>
      </w:r>
      <w:r>
        <w:rPr>
          <w:rFonts w:ascii="Franklin Gothic Book" w:eastAsia="Batang" w:hAnsi="Franklin Gothic Book" w:cs="Arial"/>
          <w:b/>
        </w:rPr>
        <w:t>“Resumen Económico”</w:t>
      </w:r>
      <w:r>
        <w:rPr>
          <w:rFonts w:ascii="Franklin Gothic Book" w:eastAsia="Batang" w:hAnsi="Franklin Gothic Book" w:cs="Arial"/>
        </w:rPr>
        <w:t>.</w:t>
      </w:r>
    </w:p>
    <w:p w14:paraId="0FDE5C7F" w14:textId="77777777" w:rsidR="00D11EDA" w:rsidRDefault="00000000">
      <w:pPr>
        <w:pStyle w:val="Prrafodelista"/>
        <w:numPr>
          <w:ilvl w:val="1"/>
          <w:numId w:val="10"/>
        </w:numPr>
        <w:ind w:left="709" w:firstLine="0"/>
        <w:jc w:val="both"/>
        <w:rPr>
          <w:rFonts w:ascii="Franklin Gothic Book" w:eastAsia="Batang" w:hAnsi="Franklin Gothic Book" w:cs="Arial"/>
          <w:b/>
          <w:bCs/>
        </w:rPr>
      </w:pPr>
      <w:r>
        <w:rPr>
          <w:rFonts w:ascii="Franklin Gothic Book" w:eastAsia="Batang" w:hAnsi="Franklin Gothic Book" w:cs="Arial"/>
          <w:b/>
          <w:bCs/>
        </w:rPr>
        <w:t xml:space="preserve">CERTIFICADOS DE EXPERIENCIA PUNTUABLE </w:t>
      </w:r>
    </w:p>
    <w:p w14:paraId="608F3972"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El proponente deberá adjuntar; Certificados expedidos por la entidad contratante públicos o privados, donde conste:</w:t>
      </w:r>
    </w:p>
    <w:p w14:paraId="719BA4ED"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A.</w:t>
      </w:r>
      <w:r>
        <w:rPr>
          <w:rFonts w:ascii="Franklin Gothic Book" w:eastAsia="Batang" w:hAnsi="Franklin Gothic Book" w:cs="Arial"/>
        </w:rPr>
        <w:tab/>
        <w:t>Contratante.</w:t>
      </w:r>
    </w:p>
    <w:p w14:paraId="7B13021E"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B.</w:t>
      </w:r>
      <w:r>
        <w:rPr>
          <w:rFonts w:ascii="Franklin Gothic Book" w:eastAsia="Batang" w:hAnsi="Franklin Gothic Book" w:cs="Arial"/>
        </w:rPr>
        <w:tab/>
        <w:t>Objeto del contrato.</w:t>
      </w:r>
    </w:p>
    <w:p w14:paraId="23453A01"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C.</w:t>
      </w:r>
      <w:r>
        <w:rPr>
          <w:rFonts w:ascii="Franklin Gothic Book" w:eastAsia="Batang" w:hAnsi="Franklin Gothic Book" w:cs="Arial"/>
        </w:rPr>
        <w:tab/>
        <w:t>Principales actividades ejecutadas.</w:t>
      </w:r>
    </w:p>
    <w:p w14:paraId="31CEEAA4"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D.</w:t>
      </w:r>
      <w:r>
        <w:rPr>
          <w:rFonts w:ascii="Franklin Gothic Book" w:eastAsia="Batang" w:hAnsi="Franklin Gothic Book" w:cs="Arial"/>
        </w:rPr>
        <w:tab/>
        <w:t xml:space="preserve">La fecha de iniciación de la ejecución del contrato. </w:t>
      </w:r>
    </w:p>
    <w:p w14:paraId="6A0C6AD8"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E.</w:t>
      </w:r>
      <w:r>
        <w:rPr>
          <w:rFonts w:ascii="Franklin Gothic Book" w:eastAsia="Batang" w:hAnsi="Franklin Gothic Book" w:cs="Arial"/>
        </w:rPr>
        <w:tab/>
        <w:t xml:space="preserve">La fecha de terminación de la ejecución del contrato. </w:t>
      </w:r>
    </w:p>
    <w:p w14:paraId="796BD56E"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F.</w:t>
      </w:r>
      <w:r>
        <w:rPr>
          <w:rFonts w:ascii="Franklin Gothic Book" w:eastAsia="Batang" w:hAnsi="Franklin Gothic Book" w:cs="Arial"/>
        </w:rPr>
        <w:tab/>
        <w:t>Nombre y cargo de la persona que expide la certificación.</w:t>
      </w:r>
    </w:p>
    <w:p w14:paraId="38E7CB8E"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G.</w:t>
      </w:r>
      <w:r>
        <w:rPr>
          <w:rFonts w:ascii="Franklin Gothic Book" w:eastAsia="Batang" w:hAnsi="Franklin Gothic Book" w:cs="Arial"/>
        </w:rPr>
        <w:tab/>
        <w:t>El porcentaje de participación del integrante del contratista plural</w:t>
      </w:r>
    </w:p>
    <w:p w14:paraId="2F78E453"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lastRenderedPageBreak/>
        <w:t>Los certificados podrán complementarse con actas de terminación y/o liquidación debidamente suscritos por las partes. En caso de acreditar experiencia con privados deberá adjuntar copia de la factura del contrato.</w:t>
      </w:r>
    </w:p>
    <w:p w14:paraId="4BDC008B"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Para las empresas a las que sus socios hayan transferido su experiencia mediante la inscripción en el RUP se dará aplicación a los conceptos de Colombia Compra Eficiente, en cuanto a que dicha experiencia conserva su validez mientras el certificado del RUP no se haya dejado vencer sin renovarse y no haya perdido por lo tanto sus efectos.</w:t>
      </w:r>
    </w:p>
    <w:p w14:paraId="520DBDC5" w14:textId="77777777" w:rsidR="00D11EDA" w:rsidRDefault="00000000">
      <w:pPr>
        <w:pStyle w:val="Prrafodelista"/>
        <w:numPr>
          <w:ilvl w:val="1"/>
          <w:numId w:val="10"/>
        </w:numPr>
        <w:spacing w:after="0" w:line="240" w:lineRule="auto"/>
        <w:ind w:left="709" w:firstLine="0"/>
        <w:jc w:val="both"/>
        <w:rPr>
          <w:rFonts w:ascii="Franklin Gothic Book" w:hAnsi="Franklin Gothic Book" w:cs="Arial"/>
          <w:b/>
          <w:bCs/>
        </w:rPr>
      </w:pPr>
      <w:bookmarkStart w:id="81" w:name="_Hlk228123740"/>
      <w:bookmarkStart w:id="82" w:name="_Toc155671254"/>
      <w:r>
        <w:rPr>
          <w:rFonts w:ascii="Franklin Gothic Book" w:hAnsi="Franklin Gothic Book" w:cs="Arial"/>
          <w:b/>
          <w:bCs/>
        </w:rPr>
        <w:t>EQUIPO MÍNIMO DE TRABAJO</w:t>
      </w:r>
    </w:p>
    <w:bookmarkEnd w:id="81"/>
    <w:p w14:paraId="74361045" w14:textId="77777777" w:rsidR="00D11EDA" w:rsidRDefault="00D11EDA">
      <w:pPr>
        <w:pStyle w:val="Prrafodelista"/>
        <w:spacing w:after="0" w:line="240" w:lineRule="auto"/>
        <w:ind w:left="709"/>
        <w:jc w:val="both"/>
        <w:rPr>
          <w:rFonts w:ascii="Franklin Gothic Book" w:hAnsi="Franklin Gothic Book" w:cs="Arial"/>
        </w:rPr>
      </w:pPr>
    </w:p>
    <w:p w14:paraId="591B21DF" w14:textId="77777777" w:rsidR="00D11EDA" w:rsidRDefault="00000000">
      <w:pPr>
        <w:pStyle w:val="Prrafodelista"/>
        <w:spacing w:after="0" w:line="240" w:lineRule="auto"/>
        <w:ind w:left="709"/>
        <w:jc w:val="both"/>
        <w:rPr>
          <w:rFonts w:ascii="Franklin Gothic Book" w:hAnsi="Franklin Gothic Book" w:cs="Arial"/>
        </w:rPr>
      </w:pPr>
      <w:r>
        <w:rPr>
          <w:rFonts w:ascii="Franklin Gothic Book" w:hAnsi="Franklin Gothic Book" w:cs="Arial"/>
        </w:rPr>
        <w:t>El oferente deberá contar con el siguiente personal profesional mínimo en obra como requisito habilitante y como obligación durante la ejecución:</w:t>
      </w:r>
    </w:p>
    <w:p w14:paraId="00EF5D21" w14:textId="77777777" w:rsidR="00D11EDA" w:rsidRDefault="00D11EDA">
      <w:pPr>
        <w:pStyle w:val="Prrafodelista"/>
        <w:spacing w:after="0" w:line="240" w:lineRule="auto"/>
        <w:ind w:left="709"/>
        <w:jc w:val="both"/>
        <w:rPr>
          <w:rFonts w:ascii="Franklin Gothic Book" w:hAnsi="Franklin Gothic Book" w:cs="Arial"/>
          <w:b/>
          <w:bCs/>
        </w:rPr>
      </w:pPr>
    </w:p>
    <w:tbl>
      <w:tblPr>
        <w:tblStyle w:val="TableNormal"/>
        <w:tblW w:w="8741"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58"/>
        <w:gridCol w:w="2400"/>
        <w:gridCol w:w="4983"/>
      </w:tblGrid>
      <w:tr w:rsidR="00D11EDA" w:rsidRPr="002D7B25" w14:paraId="416D42F9" w14:textId="77777777">
        <w:trPr>
          <w:trHeight w:val="453"/>
        </w:trPr>
        <w:tc>
          <w:tcPr>
            <w:tcW w:w="1358" w:type="dxa"/>
            <w:vAlign w:val="center"/>
          </w:tcPr>
          <w:p w14:paraId="79D46ACA" w14:textId="77777777" w:rsidR="00D11EDA" w:rsidRPr="002D7B25" w:rsidRDefault="00000000">
            <w:pPr>
              <w:pStyle w:val="TableParagraph"/>
              <w:spacing w:line="226" w:lineRule="exact"/>
              <w:ind w:left="9"/>
              <w:jc w:val="center"/>
              <w:rPr>
                <w:sz w:val="20"/>
                <w:szCs w:val="20"/>
              </w:rPr>
            </w:pPr>
            <w:bookmarkStart w:id="83" w:name="_Hlk228117130"/>
            <w:r w:rsidRPr="002D7B25">
              <w:rPr>
                <w:spacing w:val="-4"/>
                <w:sz w:val="20"/>
                <w:szCs w:val="20"/>
              </w:rPr>
              <w:t>CARGO</w:t>
            </w:r>
            <w:r w:rsidRPr="002D7B25">
              <w:rPr>
                <w:spacing w:val="-6"/>
                <w:sz w:val="20"/>
                <w:szCs w:val="20"/>
              </w:rPr>
              <w:t xml:space="preserve"> </w:t>
            </w:r>
            <w:r w:rsidRPr="002D7B25">
              <w:rPr>
                <w:spacing w:val="-10"/>
                <w:sz w:val="20"/>
                <w:szCs w:val="20"/>
              </w:rPr>
              <w:t>/</w:t>
            </w:r>
          </w:p>
          <w:p w14:paraId="6511C33D" w14:textId="77777777" w:rsidR="00D11EDA" w:rsidRPr="002D7B25" w:rsidRDefault="00000000">
            <w:pPr>
              <w:pStyle w:val="TableParagraph"/>
              <w:spacing w:before="1" w:line="206" w:lineRule="exact"/>
              <w:ind w:left="9" w:right="2"/>
              <w:jc w:val="center"/>
              <w:rPr>
                <w:sz w:val="20"/>
                <w:szCs w:val="20"/>
              </w:rPr>
            </w:pPr>
            <w:r w:rsidRPr="002D7B25">
              <w:rPr>
                <w:spacing w:val="-2"/>
                <w:sz w:val="20"/>
                <w:szCs w:val="20"/>
              </w:rPr>
              <w:t>COMPONENTE</w:t>
            </w:r>
          </w:p>
        </w:tc>
        <w:tc>
          <w:tcPr>
            <w:tcW w:w="2400" w:type="dxa"/>
            <w:vAlign w:val="center"/>
          </w:tcPr>
          <w:p w14:paraId="757BEA47" w14:textId="77777777" w:rsidR="00D11EDA" w:rsidRPr="002D7B25" w:rsidRDefault="00000000">
            <w:pPr>
              <w:pStyle w:val="TableParagraph"/>
              <w:spacing w:line="226" w:lineRule="exact"/>
              <w:jc w:val="center"/>
              <w:rPr>
                <w:sz w:val="20"/>
                <w:szCs w:val="20"/>
              </w:rPr>
            </w:pPr>
            <w:r w:rsidRPr="002D7B25">
              <w:rPr>
                <w:spacing w:val="-2"/>
                <w:sz w:val="20"/>
                <w:szCs w:val="20"/>
              </w:rPr>
              <w:t>PROFESIÓN</w:t>
            </w:r>
          </w:p>
        </w:tc>
        <w:tc>
          <w:tcPr>
            <w:tcW w:w="4983" w:type="dxa"/>
            <w:vAlign w:val="center"/>
          </w:tcPr>
          <w:p w14:paraId="2DD78DF2" w14:textId="77777777" w:rsidR="00D11EDA" w:rsidRPr="002D7B25" w:rsidRDefault="00000000">
            <w:pPr>
              <w:pStyle w:val="TableParagraph"/>
              <w:spacing w:line="226" w:lineRule="exact"/>
              <w:jc w:val="center"/>
              <w:rPr>
                <w:sz w:val="20"/>
                <w:szCs w:val="20"/>
              </w:rPr>
            </w:pPr>
            <w:r w:rsidRPr="002D7B25">
              <w:rPr>
                <w:spacing w:val="-5"/>
                <w:sz w:val="20"/>
                <w:szCs w:val="20"/>
              </w:rPr>
              <w:t>EXPERIENCIA</w:t>
            </w:r>
            <w:r w:rsidRPr="002D7B25">
              <w:rPr>
                <w:spacing w:val="8"/>
                <w:sz w:val="20"/>
                <w:szCs w:val="20"/>
              </w:rPr>
              <w:t xml:space="preserve"> </w:t>
            </w:r>
            <w:r w:rsidRPr="002D7B25">
              <w:rPr>
                <w:spacing w:val="-2"/>
                <w:sz w:val="20"/>
                <w:szCs w:val="20"/>
              </w:rPr>
              <w:t>ESPECÍFICA</w:t>
            </w:r>
          </w:p>
        </w:tc>
      </w:tr>
      <w:tr w:rsidR="00D11EDA" w:rsidRPr="002D7B25" w14:paraId="56DC2851" w14:textId="77777777">
        <w:trPr>
          <w:trHeight w:val="455"/>
        </w:trPr>
        <w:tc>
          <w:tcPr>
            <w:tcW w:w="1358" w:type="dxa"/>
            <w:vMerge w:val="restart"/>
            <w:vAlign w:val="center"/>
          </w:tcPr>
          <w:p w14:paraId="17AF1DEE" w14:textId="77777777" w:rsidR="00D11EDA" w:rsidRPr="002D7B25" w:rsidRDefault="00000000">
            <w:pPr>
              <w:pStyle w:val="TableParagraph"/>
              <w:tabs>
                <w:tab w:val="left" w:pos="1136"/>
              </w:tabs>
              <w:ind w:right="-15"/>
              <w:jc w:val="center"/>
              <w:rPr>
                <w:sz w:val="20"/>
                <w:szCs w:val="20"/>
              </w:rPr>
            </w:pPr>
            <w:r w:rsidRPr="002D7B25">
              <w:rPr>
                <w:spacing w:val="-2"/>
                <w:sz w:val="20"/>
                <w:szCs w:val="20"/>
              </w:rPr>
              <w:t>Director</w:t>
            </w:r>
            <w:r w:rsidRPr="002D7B25">
              <w:rPr>
                <w:sz w:val="20"/>
                <w:szCs w:val="20"/>
              </w:rPr>
              <w:t xml:space="preserve"> </w:t>
            </w:r>
            <w:r w:rsidRPr="002D7B25">
              <w:rPr>
                <w:spacing w:val="-6"/>
                <w:sz w:val="20"/>
                <w:szCs w:val="20"/>
              </w:rPr>
              <w:t xml:space="preserve">de </w:t>
            </w:r>
            <w:r w:rsidRPr="002D7B25">
              <w:rPr>
                <w:spacing w:val="-2"/>
                <w:sz w:val="20"/>
                <w:szCs w:val="20"/>
              </w:rPr>
              <w:t>Obra:</w:t>
            </w:r>
          </w:p>
        </w:tc>
        <w:tc>
          <w:tcPr>
            <w:tcW w:w="2400" w:type="dxa"/>
            <w:vMerge w:val="restart"/>
            <w:vAlign w:val="center"/>
          </w:tcPr>
          <w:p w14:paraId="341BF446" w14:textId="77777777" w:rsidR="00D11EDA" w:rsidRPr="002D7B25" w:rsidRDefault="00000000">
            <w:pPr>
              <w:pStyle w:val="TableParagraph"/>
              <w:ind w:right="-15"/>
              <w:jc w:val="center"/>
              <w:rPr>
                <w:sz w:val="20"/>
                <w:szCs w:val="20"/>
                <w:lang w:val="pt-PT"/>
              </w:rPr>
            </w:pPr>
            <w:r w:rsidRPr="002D7B25">
              <w:rPr>
                <w:sz w:val="20"/>
                <w:szCs w:val="20"/>
                <w:lang w:val="pt-PT"/>
              </w:rPr>
              <w:t>Arquitecto,</w:t>
            </w:r>
            <w:r w:rsidRPr="002D7B25">
              <w:rPr>
                <w:spacing w:val="-12"/>
                <w:sz w:val="20"/>
                <w:szCs w:val="20"/>
                <w:lang w:val="pt-PT"/>
              </w:rPr>
              <w:t xml:space="preserve"> </w:t>
            </w:r>
            <w:r w:rsidRPr="002D7B25">
              <w:rPr>
                <w:sz w:val="20"/>
                <w:szCs w:val="20"/>
                <w:lang w:val="pt-PT"/>
              </w:rPr>
              <w:t>Ingeniero</w:t>
            </w:r>
            <w:r w:rsidRPr="002D7B25">
              <w:rPr>
                <w:spacing w:val="-12"/>
                <w:sz w:val="20"/>
                <w:szCs w:val="20"/>
                <w:lang w:val="pt-PT"/>
              </w:rPr>
              <w:t xml:space="preserve"> </w:t>
            </w:r>
            <w:r w:rsidRPr="002D7B25">
              <w:rPr>
                <w:sz w:val="20"/>
                <w:szCs w:val="20"/>
                <w:lang w:val="pt-PT"/>
              </w:rPr>
              <w:t>Civil</w:t>
            </w:r>
            <w:r w:rsidRPr="002D7B25">
              <w:rPr>
                <w:spacing w:val="-11"/>
                <w:sz w:val="20"/>
                <w:szCs w:val="20"/>
                <w:lang w:val="pt-PT"/>
              </w:rPr>
              <w:t xml:space="preserve"> </w:t>
            </w:r>
            <w:r w:rsidRPr="002D7B25">
              <w:rPr>
                <w:sz w:val="20"/>
                <w:szCs w:val="20"/>
                <w:lang w:val="pt-PT"/>
              </w:rPr>
              <w:t>o Arquitecto Constructor</w:t>
            </w:r>
          </w:p>
          <w:p w14:paraId="2F76FFD7" w14:textId="77777777" w:rsidR="00D11EDA" w:rsidRPr="002D7B25" w:rsidRDefault="00D11EDA">
            <w:pPr>
              <w:pStyle w:val="TableParagraph"/>
              <w:ind w:left="72" w:right="-15"/>
              <w:jc w:val="center"/>
              <w:rPr>
                <w:sz w:val="20"/>
                <w:szCs w:val="20"/>
                <w:lang w:val="pt-PT"/>
              </w:rPr>
            </w:pPr>
          </w:p>
          <w:p w14:paraId="0341AFDA" w14:textId="77777777" w:rsidR="00D11EDA" w:rsidRPr="002D7B25" w:rsidRDefault="00000000">
            <w:pPr>
              <w:pStyle w:val="TableParagraph"/>
              <w:ind w:left="72" w:right="-15"/>
              <w:jc w:val="center"/>
              <w:rPr>
                <w:sz w:val="20"/>
                <w:szCs w:val="20"/>
              </w:rPr>
            </w:pPr>
            <w:r w:rsidRPr="002D7B25">
              <w:rPr>
                <w:sz w:val="20"/>
                <w:szCs w:val="20"/>
              </w:rPr>
              <w:t>Dedicación: 10%</w:t>
            </w:r>
          </w:p>
        </w:tc>
        <w:tc>
          <w:tcPr>
            <w:tcW w:w="4983" w:type="dxa"/>
            <w:vAlign w:val="center"/>
          </w:tcPr>
          <w:p w14:paraId="0A040262" w14:textId="77777777" w:rsidR="00D11EDA" w:rsidRPr="002D7B25" w:rsidRDefault="00000000">
            <w:pPr>
              <w:pStyle w:val="TableParagraph"/>
              <w:spacing w:line="226" w:lineRule="exact"/>
              <w:ind w:left="72" w:right="-15"/>
              <w:jc w:val="center"/>
              <w:rPr>
                <w:sz w:val="20"/>
                <w:szCs w:val="20"/>
              </w:rPr>
            </w:pPr>
            <w:r w:rsidRPr="002D7B25">
              <w:rPr>
                <w:sz w:val="20"/>
                <w:szCs w:val="20"/>
              </w:rPr>
              <w:t>Experiencia</w:t>
            </w:r>
            <w:r w:rsidRPr="002D7B25">
              <w:rPr>
                <w:spacing w:val="40"/>
                <w:sz w:val="20"/>
                <w:szCs w:val="20"/>
              </w:rPr>
              <w:t xml:space="preserve"> </w:t>
            </w:r>
            <w:r w:rsidRPr="002D7B25">
              <w:rPr>
                <w:sz w:val="20"/>
                <w:szCs w:val="20"/>
              </w:rPr>
              <w:t>mínima</w:t>
            </w:r>
            <w:r w:rsidRPr="002D7B25">
              <w:rPr>
                <w:spacing w:val="40"/>
                <w:sz w:val="20"/>
                <w:szCs w:val="20"/>
              </w:rPr>
              <w:t xml:space="preserve"> </w:t>
            </w:r>
            <w:r w:rsidRPr="002D7B25">
              <w:rPr>
                <w:sz w:val="20"/>
                <w:szCs w:val="20"/>
              </w:rPr>
              <w:t>de diez (10)</w:t>
            </w:r>
            <w:r w:rsidRPr="002D7B25">
              <w:rPr>
                <w:spacing w:val="40"/>
                <w:sz w:val="20"/>
                <w:szCs w:val="20"/>
              </w:rPr>
              <w:t xml:space="preserve"> </w:t>
            </w:r>
            <w:r w:rsidRPr="002D7B25">
              <w:rPr>
                <w:sz w:val="20"/>
                <w:szCs w:val="20"/>
              </w:rPr>
              <w:t>años</w:t>
            </w:r>
            <w:r w:rsidRPr="002D7B25">
              <w:rPr>
                <w:spacing w:val="40"/>
                <w:sz w:val="20"/>
                <w:szCs w:val="20"/>
              </w:rPr>
              <w:t xml:space="preserve"> </w:t>
            </w:r>
            <w:r w:rsidRPr="002D7B25">
              <w:rPr>
                <w:sz w:val="20"/>
                <w:szCs w:val="20"/>
              </w:rPr>
              <w:t>a</w:t>
            </w:r>
            <w:r w:rsidRPr="002D7B25">
              <w:rPr>
                <w:spacing w:val="40"/>
                <w:sz w:val="20"/>
                <w:szCs w:val="20"/>
              </w:rPr>
              <w:t xml:space="preserve"> </w:t>
            </w:r>
            <w:r w:rsidRPr="002D7B25">
              <w:rPr>
                <w:sz w:val="20"/>
                <w:szCs w:val="20"/>
              </w:rPr>
              <w:t>partir</w:t>
            </w:r>
            <w:r w:rsidRPr="002D7B25">
              <w:rPr>
                <w:spacing w:val="40"/>
                <w:sz w:val="20"/>
                <w:szCs w:val="20"/>
              </w:rPr>
              <w:t xml:space="preserve"> </w:t>
            </w:r>
            <w:r w:rsidRPr="002D7B25">
              <w:rPr>
                <w:sz w:val="20"/>
                <w:szCs w:val="20"/>
              </w:rPr>
              <w:t>de</w:t>
            </w:r>
            <w:r w:rsidRPr="002D7B25">
              <w:rPr>
                <w:spacing w:val="40"/>
                <w:sz w:val="20"/>
                <w:szCs w:val="20"/>
              </w:rPr>
              <w:t xml:space="preserve"> </w:t>
            </w:r>
            <w:r w:rsidRPr="002D7B25">
              <w:rPr>
                <w:sz w:val="20"/>
                <w:szCs w:val="20"/>
              </w:rPr>
              <w:t>la</w:t>
            </w:r>
            <w:r w:rsidRPr="002D7B25">
              <w:rPr>
                <w:spacing w:val="80"/>
                <w:sz w:val="20"/>
                <w:szCs w:val="20"/>
              </w:rPr>
              <w:t xml:space="preserve"> </w:t>
            </w:r>
            <w:r w:rsidRPr="002D7B25">
              <w:rPr>
                <w:sz w:val="20"/>
                <w:szCs w:val="20"/>
              </w:rPr>
              <w:t>expedición de la matrícula profesional.</w:t>
            </w:r>
          </w:p>
        </w:tc>
      </w:tr>
      <w:tr w:rsidR="00D11EDA" w:rsidRPr="002D7B25" w14:paraId="033985E5" w14:textId="77777777">
        <w:trPr>
          <w:trHeight w:val="453"/>
        </w:trPr>
        <w:tc>
          <w:tcPr>
            <w:tcW w:w="1358" w:type="dxa"/>
            <w:vMerge/>
            <w:tcBorders>
              <w:top w:val="nil"/>
            </w:tcBorders>
            <w:vAlign w:val="center"/>
          </w:tcPr>
          <w:p w14:paraId="57039D88" w14:textId="77777777" w:rsidR="00D11EDA" w:rsidRPr="002D7B25" w:rsidRDefault="00D11EDA">
            <w:pPr>
              <w:jc w:val="center"/>
              <w:rPr>
                <w:rFonts w:ascii="Franklin Gothic Medium" w:hAnsi="Franklin Gothic Medium"/>
                <w:sz w:val="20"/>
                <w:szCs w:val="20"/>
              </w:rPr>
            </w:pPr>
          </w:p>
        </w:tc>
        <w:tc>
          <w:tcPr>
            <w:tcW w:w="2400" w:type="dxa"/>
            <w:vMerge/>
            <w:tcBorders>
              <w:top w:val="nil"/>
            </w:tcBorders>
            <w:vAlign w:val="center"/>
          </w:tcPr>
          <w:p w14:paraId="40BF4D76" w14:textId="77777777" w:rsidR="00D11EDA" w:rsidRPr="002D7B25" w:rsidRDefault="00D11EDA">
            <w:pPr>
              <w:jc w:val="center"/>
              <w:rPr>
                <w:rFonts w:ascii="Franklin Gothic Medium" w:hAnsi="Franklin Gothic Medium"/>
                <w:sz w:val="20"/>
                <w:szCs w:val="20"/>
              </w:rPr>
            </w:pPr>
          </w:p>
        </w:tc>
        <w:tc>
          <w:tcPr>
            <w:tcW w:w="4983" w:type="dxa"/>
            <w:vAlign w:val="center"/>
          </w:tcPr>
          <w:p w14:paraId="060B86A8" w14:textId="77777777" w:rsidR="00D11EDA" w:rsidRPr="002D7B25" w:rsidRDefault="00000000">
            <w:pPr>
              <w:pStyle w:val="TableParagraph"/>
              <w:spacing w:line="226" w:lineRule="exact"/>
              <w:ind w:left="72" w:right="-15"/>
              <w:jc w:val="center"/>
              <w:rPr>
                <w:sz w:val="20"/>
                <w:szCs w:val="20"/>
              </w:rPr>
            </w:pPr>
            <w:r w:rsidRPr="002D7B25">
              <w:rPr>
                <w:sz w:val="20"/>
                <w:szCs w:val="20"/>
              </w:rPr>
              <w:t>Especialización</w:t>
            </w:r>
            <w:r w:rsidRPr="002D7B25">
              <w:rPr>
                <w:spacing w:val="29"/>
                <w:sz w:val="20"/>
                <w:szCs w:val="20"/>
              </w:rPr>
              <w:t xml:space="preserve"> </w:t>
            </w:r>
            <w:r w:rsidRPr="002D7B25">
              <w:rPr>
                <w:sz w:val="20"/>
                <w:szCs w:val="20"/>
              </w:rPr>
              <w:t>o</w:t>
            </w:r>
            <w:r w:rsidRPr="002D7B25">
              <w:rPr>
                <w:spacing w:val="29"/>
                <w:sz w:val="20"/>
                <w:szCs w:val="20"/>
              </w:rPr>
              <w:t xml:space="preserve"> </w:t>
            </w:r>
            <w:r w:rsidRPr="002D7B25">
              <w:rPr>
                <w:sz w:val="20"/>
                <w:szCs w:val="20"/>
              </w:rPr>
              <w:t>Maestría en alguna de las áreas de la ingeniería, diseño, gestión, dirección</w:t>
            </w:r>
            <w:r w:rsidRPr="002D7B25">
              <w:rPr>
                <w:spacing w:val="29"/>
                <w:sz w:val="20"/>
                <w:szCs w:val="20"/>
              </w:rPr>
              <w:t xml:space="preserve"> </w:t>
            </w:r>
            <w:r w:rsidRPr="002D7B25">
              <w:rPr>
                <w:sz w:val="20"/>
                <w:szCs w:val="20"/>
              </w:rPr>
              <w:t>o gerencia de proyectos.</w:t>
            </w:r>
          </w:p>
        </w:tc>
      </w:tr>
      <w:tr w:rsidR="00D11EDA" w:rsidRPr="002D7B25" w14:paraId="352949A0" w14:textId="77777777">
        <w:trPr>
          <w:trHeight w:val="1213"/>
        </w:trPr>
        <w:tc>
          <w:tcPr>
            <w:tcW w:w="1358" w:type="dxa"/>
            <w:vMerge/>
            <w:tcBorders>
              <w:top w:val="nil"/>
            </w:tcBorders>
            <w:vAlign w:val="center"/>
          </w:tcPr>
          <w:p w14:paraId="50D251C5" w14:textId="77777777" w:rsidR="00D11EDA" w:rsidRPr="002D7B25" w:rsidRDefault="00D11EDA">
            <w:pPr>
              <w:jc w:val="center"/>
              <w:rPr>
                <w:rFonts w:ascii="Franklin Gothic Medium" w:hAnsi="Franklin Gothic Medium"/>
                <w:sz w:val="20"/>
                <w:szCs w:val="20"/>
              </w:rPr>
            </w:pPr>
          </w:p>
        </w:tc>
        <w:tc>
          <w:tcPr>
            <w:tcW w:w="2400" w:type="dxa"/>
            <w:vMerge/>
            <w:tcBorders>
              <w:top w:val="nil"/>
            </w:tcBorders>
            <w:vAlign w:val="center"/>
          </w:tcPr>
          <w:p w14:paraId="2F97D986" w14:textId="77777777" w:rsidR="00D11EDA" w:rsidRPr="002D7B25" w:rsidRDefault="00D11EDA">
            <w:pPr>
              <w:jc w:val="center"/>
              <w:rPr>
                <w:rFonts w:ascii="Franklin Gothic Medium" w:hAnsi="Franklin Gothic Medium"/>
                <w:sz w:val="20"/>
                <w:szCs w:val="20"/>
              </w:rPr>
            </w:pPr>
          </w:p>
        </w:tc>
        <w:tc>
          <w:tcPr>
            <w:tcW w:w="4983" w:type="dxa"/>
            <w:vAlign w:val="center"/>
          </w:tcPr>
          <w:p w14:paraId="3519ADB2" w14:textId="376B1CA7" w:rsidR="00D11EDA" w:rsidRPr="002D7B25" w:rsidRDefault="00000000">
            <w:pPr>
              <w:pStyle w:val="TableParagraph"/>
              <w:ind w:left="72" w:right="-15"/>
              <w:jc w:val="center"/>
              <w:rPr>
                <w:sz w:val="20"/>
                <w:szCs w:val="20"/>
                <w:lang w:val="es-CO"/>
              </w:rPr>
            </w:pPr>
            <w:r w:rsidRPr="002D7B25">
              <w:rPr>
                <w:sz w:val="20"/>
                <w:szCs w:val="20"/>
                <w:lang w:val="es-CO"/>
              </w:rPr>
              <w:t xml:space="preserve"> </w:t>
            </w:r>
          </w:p>
        </w:tc>
      </w:tr>
      <w:tr w:rsidR="00D11EDA" w:rsidRPr="002D7B25" w14:paraId="00CFFEBF" w14:textId="77777777">
        <w:trPr>
          <w:trHeight w:val="453"/>
        </w:trPr>
        <w:tc>
          <w:tcPr>
            <w:tcW w:w="1358" w:type="dxa"/>
            <w:vMerge w:val="restart"/>
            <w:vAlign w:val="center"/>
          </w:tcPr>
          <w:p w14:paraId="0BFA4F4D" w14:textId="77777777" w:rsidR="00D11EDA" w:rsidRPr="002D7B25" w:rsidRDefault="00000000">
            <w:pPr>
              <w:pStyle w:val="TableParagraph"/>
              <w:tabs>
                <w:tab w:val="left" w:pos="1141"/>
              </w:tabs>
              <w:spacing w:before="1"/>
              <w:ind w:right="-17"/>
              <w:jc w:val="center"/>
              <w:rPr>
                <w:sz w:val="20"/>
                <w:szCs w:val="20"/>
              </w:rPr>
            </w:pPr>
            <w:r w:rsidRPr="002D7B25">
              <w:rPr>
                <w:sz w:val="20"/>
                <w:szCs w:val="20"/>
              </w:rPr>
              <w:t>Ingeniero residente</w:t>
            </w:r>
          </w:p>
        </w:tc>
        <w:tc>
          <w:tcPr>
            <w:tcW w:w="2400" w:type="dxa"/>
            <w:vMerge w:val="restart"/>
            <w:vAlign w:val="center"/>
          </w:tcPr>
          <w:p w14:paraId="1CC0FE16" w14:textId="77777777" w:rsidR="00D11EDA" w:rsidRPr="002D7B25" w:rsidRDefault="00000000">
            <w:pPr>
              <w:pStyle w:val="TableParagraph"/>
              <w:ind w:right="-15"/>
              <w:jc w:val="center"/>
              <w:rPr>
                <w:sz w:val="20"/>
                <w:szCs w:val="20"/>
                <w:lang w:val="pt-PT"/>
              </w:rPr>
            </w:pPr>
            <w:r w:rsidRPr="002D7B25">
              <w:rPr>
                <w:sz w:val="20"/>
                <w:szCs w:val="20"/>
                <w:lang w:val="pt-PT"/>
              </w:rPr>
              <w:t>Arquitecto,</w:t>
            </w:r>
            <w:r w:rsidRPr="002D7B25">
              <w:rPr>
                <w:spacing w:val="-12"/>
                <w:sz w:val="20"/>
                <w:szCs w:val="20"/>
                <w:lang w:val="pt-PT"/>
              </w:rPr>
              <w:t xml:space="preserve"> </w:t>
            </w:r>
            <w:r w:rsidRPr="002D7B25">
              <w:rPr>
                <w:sz w:val="20"/>
                <w:szCs w:val="20"/>
                <w:lang w:val="pt-PT"/>
              </w:rPr>
              <w:t>Ingeniero</w:t>
            </w:r>
            <w:r w:rsidRPr="002D7B25">
              <w:rPr>
                <w:spacing w:val="-12"/>
                <w:sz w:val="20"/>
                <w:szCs w:val="20"/>
                <w:lang w:val="pt-PT"/>
              </w:rPr>
              <w:t xml:space="preserve"> </w:t>
            </w:r>
            <w:r w:rsidRPr="002D7B25">
              <w:rPr>
                <w:sz w:val="20"/>
                <w:szCs w:val="20"/>
                <w:lang w:val="pt-PT"/>
              </w:rPr>
              <w:t>Civil</w:t>
            </w:r>
            <w:r w:rsidRPr="002D7B25">
              <w:rPr>
                <w:spacing w:val="-11"/>
                <w:sz w:val="20"/>
                <w:szCs w:val="20"/>
                <w:lang w:val="pt-PT"/>
              </w:rPr>
              <w:t xml:space="preserve"> </w:t>
            </w:r>
            <w:r w:rsidRPr="002D7B25">
              <w:rPr>
                <w:sz w:val="20"/>
                <w:szCs w:val="20"/>
                <w:lang w:val="pt-PT"/>
              </w:rPr>
              <w:t>o Arquitecto Constructor</w:t>
            </w:r>
          </w:p>
          <w:p w14:paraId="32E065EA" w14:textId="77777777" w:rsidR="00D11EDA" w:rsidRPr="002D7B25" w:rsidRDefault="00D11EDA">
            <w:pPr>
              <w:pStyle w:val="TableParagraph"/>
              <w:ind w:left="72" w:right="-17"/>
              <w:jc w:val="center"/>
              <w:rPr>
                <w:sz w:val="20"/>
                <w:szCs w:val="20"/>
                <w:lang w:val="pt-PT"/>
              </w:rPr>
            </w:pPr>
          </w:p>
          <w:p w14:paraId="65B28644" w14:textId="51777BF6" w:rsidR="00D11EDA" w:rsidRPr="002D7B25" w:rsidRDefault="00000000">
            <w:pPr>
              <w:pStyle w:val="TableParagraph"/>
              <w:spacing w:before="119"/>
              <w:ind w:left="72" w:right="-17"/>
              <w:jc w:val="center"/>
              <w:rPr>
                <w:sz w:val="20"/>
                <w:szCs w:val="20"/>
              </w:rPr>
            </w:pPr>
            <w:r w:rsidRPr="002D7B25">
              <w:rPr>
                <w:sz w:val="20"/>
                <w:szCs w:val="20"/>
              </w:rPr>
              <w:t xml:space="preserve">Dedicación: </w:t>
            </w:r>
            <w:r w:rsidR="008A6030" w:rsidRPr="002D7B25">
              <w:rPr>
                <w:sz w:val="20"/>
                <w:szCs w:val="20"/>
              </w:rPr>
              <w:t>100</w:t>
            </w:r>
            <w:r w:rsidRPr="002D7B25">
              <w:rPr>
                <w:sz w:val="20"/>
                <w:szCs w:val="20"/>
              </w:rPr>
              <w:t>%</w:t>
            </w:r>
          </w:p>
        </w:tc>
        <w:tc>
          <w:tcPr>
            <w:tcW w:w="4983" w:type="dxa"/>
            <w:vAlign w:val="center"/>
          </w:tcPr>
          <w:p w14:paraId="0CD5CAC1" w14:textId="77777777" w:rsidR="00D11EDA" w:rsidRPr="002D7B25" w:rsidRDefault="00000000">
            <w:pPr>
              <w:pStyle w:val="TableParagraph"/>
              <w:spacing w:line="228" w:lineRule="exact"/>
              <w:ind w:left="72" w:right="-15"/>
              <w:jc w:val="center"/>
              <w:rPr>
                <w:sz w:val="20"/>
                <w:szCs w:val="20"/>
              </w:rPr>
            </w:pPr>
            <w:r w:rsidRPr="002D7B25">
              <w:rPr>
                <w:sz w:val="20"/>
                <w:szCs w:val="20"/>
              </w:rPr>
              <w:t>Experiencia</w:t>
            </w:r>
            <w:r w:rsidRPr="002D7B25">
              <w:rPr>
                <w:spacing w:val="40"/>
                <w:sz w:val="20"/>
                <w:szCs w:val="20"/>
              </w:rPr>
              <w:t xml:space="preserve"> </w:t>
            </w:r>
            <w:r w:rsidRPr="002D7B25">
              <w:rPr>
                <w:sz w:val="20"/>
                <w:szCs w:val="20"/>
              </w:rPr>
              <w:t>mínima</w:t>
            </w:r>
            <w:r w:rsidRPr="002D7B25">
              <w:rPr>
                <w:spacing w:val="40"/>
                <w:sz w:val="20"/>
                <w:szCs w:val="20"/>
              </w:rPr>
              <w:t xml:space="preserve"> </w:t>
            </w:r>
            <w:r w:rsidRPr="002D7B25">
              <w:rPr>
                <w:sz w:val="20"/>
                <w:szCs w:val="20"/>
              </w:rPr>
              <w:t>de diez (10)</w:t>
            </w:r>
            <w:r w:rsidRPr="002D7B25">
              <w:rPr>
                <w:spacing w:val="40"/>
                <w:sz w:val="20"/>
                <w:szCs w:val="20"/>
              </w:rPr>
              <w:t xml:space="preserve"> </w:t>
            </w:r>
            <w:r w:rsidRPr="002D7B25">
              <w:rPr>
                <w:sz w:val="20"/>
                <w:szCs w:val="20"/>
              </w:rPr>
              <w:t>años</w:t>
            </w:r>
            <w:r w:rsidRPr="002D7B25">
              <w:rPr>
                <w:spacing w:val="40"/>
                <w:sz w:val="20"/>
                <w:szCs w:val="20"/>
              </w:rPr>
              <w:t xml:space="preserve"> </w:t>
            </w:r>
            <w:r w:rsidRPr="002D7B25">
              <w:rPr>
                <w:sz w:val="20"/>
                <w:szCs w:val="20"/>
              </w:rPr>
              <w:t>a</w:t>
            </w:r>
            <w:r w:rsidRPr="002D7B25">
              <w:rPr>
                <w:spacing w:val="40"/>
                <w:sz w:val="20"/>
                <w:szCs w:val="20"/>
              </w:rPr>
              <w:t xml:space="preserve"> </w:t>
            </w:r>
            <w:r w:rsidRPr="002D7B25">
              <w:rPr>
                <w:sz w:val="20"/>
                <w:szCs w:val="20"/>
              </w:rPr>
              <w:t>partir</w:t>
            </w:r>
            <w:r w:rsidRPr="002D7B25">
              <w:rPr>
                <w:spacing w:val="40"/>
                <w:sz w:val="20"/>
                <w:szCs w:val="20"/>
              </w:rPr>
              <w:t xml:space="preserve"> </w:t>
            </w:r>
            <w:r w:rsidRPr="002D7B25">
              <w:rPr>
                <w:sz w:val="20"/>
                <w:szCs w:val="20"/>
              </w:rPr>
              <w:t>de</w:t>
            </w:r>
            <w:r w:rsidRPr="002D7B25">
              <w:rPr>
                <w:spacing w:val="40"/>
                <w:sz w:val="20"/>
                <w:szCs w:val="20"/>
              </w:rPr>
              <w:t xml:space="preserve"> </w:t>
            </w:r>
            <w:r w:rsidRPr="002D7B25">
              <w:rPr>
                <w:sz w:val="20"/>
                <w:szCs w:val="20"/>
              </w:rPr>
              <w:t>la</w:t>
            </w:r>
            <w:r w:rsidRPr="002D7B25">
              <w:rPr>
                <w:spacing w:val="80"/>
                <w:sz w:val="20"/>
                <w:szCs w:val="20"/>
              </w:rPr>
              <w:t xml:space="preserve"> </w:t>
            </w:r>
            <w:r w:rsidRPr="002D7B25">
              <w:rPr>
                <w:sz w:val="20"/>
                <w:szCs w:val="20"/>
              </w:rPr>
              <w:t>expedición de la matrícula profesional.</w:t>
            </w:r>
          </w:p>
        </w:tc>
      </w:tr>
      <w:tr w:rsidR="00D11EDA" w:rsidRPr="002D7B25" w14:paraId="2701302B" w14:textId="77777777">
        <w:trPr>
          <w:trHeight w:val="67"/>
        </w:trPr>
        <w:tc>
          <w:tcPr>
            <w:tcW w:w="1358" w:type="dxa"/>
            <w:vMerge/>
            <w:vAlign w:val="center"/>
          </w:tcPr>
          <w:p w14:paraId="466C9471" w14:textId="77777777" w:rsidR="00D11EDA" w:rsidRPr="002D7B25" w:rsidRDefault="00D11EDA">
            <w:pPr>
              <w:jc w:val="center"/>
              <w:rPr>
                <w:rFonts w:ascii="Franklin Gothic Medium" w:hAnsi="Franklin Gothic Medium"/>
                <w:sz w:val="20"/>
                <w:szCs w:val="20"/>
              </w:rPr>
            </w:pPr>
          </w:p>
        </w:tc>
        <w:tc>
          <w:tcPr>
            <w:tcW w:w="2400" w:type="dxa"/>
            <w:vMerge/>
            <w:tcBorders>
              <w:top w:val="nil"/>
            </w:tcBorders>
            <w:vAlign w:val="center"/>
          </w:tcPr>
          <w:p w14:paraId="4E878F96" w14:textId="77777777" w:rsidR="00D11EDA" w:rsidRPr="002D7B25" w:rsidRDefault="00D11EDA">
            <w:pPr>
              <w:jc w:val="center"/>
              <w:rPr>
                <w:rFonts w:ascii="Franklin Gothic Medium" w:hAnsi="Franklin Gothic Medium"/>
                <w:sz w:val="20"/>
                <w:szCs w:val="20"/>
              </w:rPr>
            </w:pPr>
          </w:p>
        </w:tc>
        <w:tc>
          <w:tcPr>
            <w:tcW w:w="4983" w:type="dxa"/>
            <w:vAlign w:val="center"/>
          </w:tcPr>
          <w:p w14:paraId="419C5F4F" w14:textId="77777777" w:rsidR="00D11EDA" w:rsidRPr="002D7B25" w:rsidRDefault="00000000">
            <w:pPr>
              <w:pStyle w:val="TableParagraph"/>
              <w:spacing w:line="226" w:lineRule="exact"/>
              <w:ind w:left="72" w:right="-15"/>
              <w:jc w:val="center"/>
              <w:rPr>
                <w:sz w:val="20"/>
                <w:szCs w:val="20"/>
              </w:rPr>
            </w:pPr>
            <w:r w:rsidRPr="002D7B25">
              <w:rPr>
                <w:sz w:val="20"/>
                <w:szCs w:val="20"/>
              </w:rPr>
              <w:t>Certificación de haber participado en al menos tres (3) contratos como ingeniero residente de proyecto cuyo objeto haya sido construcción o montaje o adecuación o mantenimiento de edificaciones públicas o privadas.</w:t>
            </w:r>
          </w:p>
        </w:tc>
      </w:tr>
      <w:tr w:rsidR="00D11EDA" w:rsidRPr="002D7B25" w14:paraId="332440F9" w14:textId="77777777">
        <w:trPr>
          <w:trHeight w:val="67"/>
        </w:trPr>
        <w:tc>
          <w:tcPr>
            <w:tcW w:w="1358" w:type="dxa"/>
            <w:vMerge w:val="restart"/>
            <w:tcBorders>
              <w:top w:val="nil"/>
            </w:tcBorders>
            <w:vAlign w:val="center"/>
          </w:tcPr>
          <w:p w14:paraId="73A1AC9F" w14:textId="77777777" w:rsidR="00D11EDA" w:rsidRPr="002D7B25" w:rsidRDefault="00000000">
            <w:pPr>
              <w:jc w:val="center"/>
              <w:rPr>
                <w:rFonts w:ascii="Franklin Gothic Medium" w:hAnsi="Franklin Gothic Medium"/>
                <w:sz w:val="20"/>
                <w:szCs w:val="20"/>
              </w:rPr>
            </w:pPr>
            <w:r w:rsidRPr="002D7B25">
              <w:rPr>
                <w:rFonts w:ascii="Franklin Gothic Medium" w:hAnsi="Franklin Gothic Medium"/>
                <w:sz w:val="20"/>
                <w:szCs w:val="20"/>
              </w:rPr>
              <w:t>Profesional seguridad en el trabajo</w:t>
            </w:r>
          </w:p>
        </w:tc>
        <w:tc>
          <w:tcPr>
            <w:tcW w:w="2400" w:type="dxa"/>
            <w:vMerge w:val="restart"/>
            <w:tcBorders>
              <w:top w:val="nil"/>
            </w:tcBorders>
            <w:vAlign w:val="center"/>
          </w:tcPr>
          <w:p w14:paraId="1C684926" w14:textId="77777777" w:rsidR="00D11EDA" w:rsidRPr="002D7B25" w:rsidRDefault="00000000">
            <w:pPr>
              <w:jc w:val="center"/>
              <w:rPr>
                <w:rFonts w:ascii="Franklin Gothic Medium" w:hAnsi="Franklin Gothic Medium"/>
                <w:sz w:val="20"/>
                <w:szCs w:val="20"/>
              </w:rPr>
            </w:pPr>
            <w:r w:rsidRPr="002D7B25">
              <w:rPr>
                <w:rFonts w:ascii="Franklin Gothic Medium" w:hAnsi="Franklin Gothic Medium"/>
                <w:sz w:val="20"/>
                <w:szCs w:val="20"/>
                <w:lang w:val="es-ES"/>
              </w:rPr>
              <w:t>Profesional</w:t>
            </w:r>
            <w:r w:rsidRPr="002D7B25">
              <w:rPr>
                <w:rFonts w:ascii="Franklin Gothic Medium" w:hAnsi="Franklin Gothic Medium"/>
                <w:sz w:val="20"/>
                <w:szCs w:val="20"/>
              </w:rPr>
              <w:t xml:space="preserve"> en salud ocupacional </w:t>
            </w:r>
          </w:p>
          <w:p w14:paraId="67CAF42B" w14:textId="013BF350" w:rsidR="00D11EDA" w:rsidRPr="002D7B25" w:rsidRDefault="00000000">
            <w:pPr>
              <w:jc w:val="center"/>
              <w:rPr>
                <w:rFonts w:ascii="Franklin Gothic Medium" w:hAnsi="Franklin Gothic Medium"/>
                <w:sz w:val="20"/>
                <w:szCs w:val="20"/>
              </w:rPr>
            </w:pPr>
            <w:r w:rsidRPr="002D7B25">
              <w:rPr>
                <w:sz w:val="20"/>
                <w:szCs w:val="20"/>
              </w:rPr>
              <w:t xml:space="preserve">Dedicación: </w:t>
            </w:r>
            <w:r w:rsidR="008A6030" w:rsidRPr="002D7B25">
              <w:rPr>
                <w:sz w:val="20"/>
                <w:szCs w:val="20"/>
              </w:rPr>
              <w:t>20</w:t>
            </w:r>
            <w:r w:rsidRPr="002D7B25">
              <w:rPr>
                <w:sz w:val="20"/>
                <w:szCs w:val="20"/>
              </w:rPr>
              <w:t>%</w:t>
            </w:r>
          </w:p>
        </w:tc>
        <w:tc>
          <w:tcPr>
            <w:tcW w:w="4983" w:type="dxa"/>
            <w:tcBorders>
              <w:bottom w:val="single" w:sz="4" w:space="0" w:color="auto"/>
            </w:tcBorders>
            <w:vAlign w:val="center"/>
          </w:tcPr>
          <w:p w14:paraId="70060CC1" w14:textId="77777777" w:rsidR="00D11EDA" w:rsidRPr="002D7B25" w:rsidRDefault="00000000">
            <w:pPr>
              <w:pStyle w:val="TableParagraph"/>
              <w:spacing w:line="226" w:lineRule="exact"/>
              <w:ind w:left="72" w:right="-15"/>
              <w:jc w:val="center"/>
              <w:rPr>
                <w:sz w:val="20"/>
                <w:szCs w:val="20"/>
              </w:rPr>
            </w:pPr>
            <w:r w:rsidRPr="002D7B25">
              <w:rPr>
                <w:sz w:val="20"/>
                <w:szCs w:val="20"/>
              </w:rPr>
              <w:t>Experiencia</w:t>
            </w:r>
            <w:r w:rsidRPr="002D7B25">
              <w:rPr>
                <w:spacing w:val="40"/>
                <w:sz w:val="20"/>
                <w:szCs w:val="20"/>
              </w:rPr>
              <w:t xml:space="preserve"> </w:t>
            </w:r>
            <w:r w:rsidRPr="002D7B25">
              <w:rPr>
                <w:sz w:val="20"/>
                <w:szCs w:val="20"/>
              </w:rPr>
              <w:t>mínima</w:t>
            </w:r>
            <w:r w:rsidRPr="002D7B25">
              <w:rPr>
                <w:spacing w:val="40"/>
                <w:sz w:val="20"/>
                <w:szCs w:val="20"/>
              </w:rPr>
              <w:t xml:space="preserve"> </w:t>
            </w:r>
            <w:r w:rsidRPr="002D7B25">
              <w:rPr>
                <w:sz w:val="20"/>
                <w:szCs w:val="20"/>
              </w:rPr>
              <w:t>de tres(3)</w:t>
            </w:r>
            <w:r w:rsidRPr="002D7B25">
              <w:rPr>
                <w:spacing w:val="40"/>
                <w:sz w:val="20"/>
                <w:szCs w:val="20"/>
              </w:rPr>
              <w:t xml:space="preserve"> </w:t>
            </w:r>
            <w:r w:rsidRPr="002D7B25">
              <w:rPr>
                <w:sz w:val="20"/>
                <w:szCs w:val="20"/>
              </w:rPr>
              <w:t>años</w:t>
            </w:r>
            <w:r w:rsidRPr="002D7B25">
              <w:rPr>
                <w:spacing w:val="40"/>
                <w:sz w:val="20"/>
                <w:szCs w:val="20"/>
              </w:rPr>
              <w:t xml:space="preserve"> </w:t>
            </w:r>
            <w:r w:rsidRPr="002D7B25">
              <w:rPr>
                <w:sz w:val="20"/>
                <w:szCs w:val="20"/>
              </w:rPr>
              <w:t>a</w:t>
            </w:r>
            <w:r w:rsidRPr="002D7B25">
              <w:rPr>
                <w:spacing w:val="40"/>
                <w:sz w:val="20"/>
                <w:szCs w:val="20"/>
              </w:rPr>
              <w:t xml:space="preserve"> </w:t>
            </w:r>
            <w:r w:rsidRPr="002D7B25">
              <w:rPr>
                <w:sz w:val="20"/>
                <w:szCs w:val="20"/>
              </w:rPr>
              <w:t>partir</w:t>
            </w:r>
            <w:r w:rsidRPr="002D7B25">
              <w:rPr>
                <w:spacing w:val="40"/>
                <w:sz w:val="20"/>
                <w:szCs w:val="20"/>
              </w:rPr>
              <w:t xml:space="preserve"> </w:t>
            </w:r>
            <w:r w:rsidRPr="002D7B25">
              <w:rPr>
                <w:sz w:val="20"/>
                <w:szCs w:val="20"/>
              </w:rPr>
              <w:t>de</w:t>
            </w:r>
            <w:r w:rsidRPr="002D7B25">
              <w:rPr>
                <w:spacing w:val="40"/>
                <w:sz w:val="20"/>
                <w:szCs w:val="20"/>
              </w:rPr>
              <w:t xml:space="preserve"> </w:t>
            </w:r>
            <w:r w:rsidRPr="002D7B25">
              <w:rPr>
                <w:sz w:val="20"/>
                <w:szCs w:val="20"/>
              </w:rPr>
              <w:t>la</w:t>
            </w:r>
            <w:r w:rsidRPr="002D7B25">
              <w:rPr>
                <w:spacing w:val="80"/>
                <w:sz w:val="20"/>
                <w:szCs w:val="20"/>
              </w:rPr>
              <w:t xml:space="preserve"> </w:t>
            </w:r>
            <w:r w:rsidRPr="002D7B25">
              <w:rPr>
                <w:sz w:val="20"/>
                <w:szCs w:val="20"/>
              </w:rPr>
              <w:t>expedición de la matrícula profesional.</w:t>
            </w:r>
          </w:p>
        </w:tc>
      </w:tr>
      <w:tr w:rsidR="00D11EDA" w:rsidRPr="002D7B25" w14:paraId="3E65CDDE" w14:textId="77777777">
        <w:trPr>
          <w:trHeight w:val="67"/>
        </w:trPr>
        <w:tc>
          <w:tcPr>
            <w:tcW w:w="1358" w:type="dxa"/>
            <w:vMerge/>
            <w:tcBorders>
              <w:bottom w:val="single" w:sz="4" w:space="0" w:color="auto"/>
            </w:tcBorders>
            <w:vAlign w:val="center"/>
          </w:tcPr>
          <w:p w14:paraId="10DD69DA" w14:textId="77777777" w:rsidR="00D11EDA" w:rsidRPr="002D7B25" w:rsidRDefault="00D11EDA">
            <w:pPr>
              <w:jc w:val="center"/>
              <w:rPr>
                <w:rFonts w:ascii="Franklin Gothic Medium" w:hAnsi="Franklin Gothic Medium"/>
                <w:sz w:val="20"/>
                <w:szCs w:val="20"/>
              </w:rPr>
            </w:pPr>
          </w:p>
        </w:tc>
        <w:tc>
          <w:tcPr>
            <w:tcW w:w="2400" w:type="dxa"/>
            <w:vMerge/>
            <w:tcBorders>
              <w:bottom w:val="single" w:sz="4" w:space="0" w:color="auto"/>
            </w:tcBorders>
            <w:vAlign w:val="center"/>
          </w:tcPr>
          <w:p w14:paraId="1932780F" w14:textId="77777777" w:rsidR="00D11EDA" w:rsidRPr="002D7B25" w:rsidRDefault="00D11EDA">
            <w:pPr>
              <w:jc w:val="center"/>
              <w:rPr>
                <w:rFonts w:ascii="Franklin Gothic Medium" w:hAnsi="Franklin Gothic Medium"/>
                <w:sz w:val="20"/>
                <w:szCs w:val="20"/>
              </w:rPr>
            </w:pPr>
          </w:p>
        </w:tc>
        <w:tc>
          <w:tcPr>
            <w:tcW w:w="4983" w:type="dxa"/>
            <w:tcBorders>
              <w:top w:val="single" w:sz="4" w:space="0" w:color="auto"/>
              <w:bottom w:val="single" w:sz="4" w:space="0" w:color="auto"/>
              <w:right w:val="single" w:sz="4" w:space="0" w:color="auto"/>
            </w:tcBorders>
            <w:vAlign w:val="center"/>
          </w:tcPr>
          <w:p w14:paraId="4034A334" w14:textId="77777777" w:rsidR="00D11EDA" w:rsidRPr="002D7B25" w:rsidRDefault="00D11EDA">
            <w:pPr>
              <w:pStyle w:val="TableParagraph"/>
              <w:spacing w:line="226" w:lineRule="exact"/>
              <w:ind w:left="72" w:right="-15"/>
              <w:jc w:val="center"/>
              <w:rPr>
                <w:sz w:val="20"/>
                <w:szCs w:val="20"/>
              </w:rPr>
            </w:pPr>
          </w:p>
        </w:tc>
      </w:tr>
      <w:tr w:rsidR="00D11EDA" w:rsidRPr="002D7B25" w14:paraId="7C92423F" w14:textId="77777777">
        <w:trPr>
          <w:trHeight w:val="67"/>
        </w:trPr>
        <w:tc>
          <w:tcPr>
            <w:tcW w:w="1358" w:type="dxa"/>
            <w:vMerge w:val="restart"/>
            <w:tcBorders>
              <w:top w:val="single" w:sz="4" w:space="0" w:color="auto"/>
              <w:left w:val="single" w:sz="4" w:space="0" w:color="auto"/>
              <w:right w:val="single" w:sz="4" w:space="0" w:color="auto"/>
            </w:tcBorders>
            <w:vAlign w:val="center"/>
          </w:tcPr>
          <w:p w14:paraId="62979E87" w14:textId="77777777" w:rsidR="00D11EDA" w:rsidRPr="002D7B25" w:rsidRDefault="00D11EDA">
            <w:pPr>
              <w:jc w:val="center"/>
              <w:rPr>
                <w:rFonts w:ascii="Franklin Gothic Medium" w:hAnsi="Franklin Gothic Medium"/>
                <w:sz w:val="20"/>
                <w:szCs w:val="20"/>
              </w:rPr>
            </w:pPr>
          </w:p>
          <w:p w14:paraId="6DA99BEC" w14:textId="77777777" w:rsidR="00D11EDA" w:rsidRPr="002D7B25" w:rsidRDefault="00000000">
            <w:pPr>
              <w:jc w:val="center"/>
              <w:rPr>
                <w:rFonts w:ascii="Franklin Gothic Medium" w:hAnsi="Franklin Gothic Medium"/>
                <w:sz w:val="20"/>
                <w:szCs w:val="20"/>
              </w:rPr>
            </w:pPr>
            <w:r w:rsidRPr="002D7B25">
              <w:rPr>
                <w:rFonts w:ascii="Franklin Gothic Medium" w:hAnsi="Franklin Gothic Medium"/>
                <w:sz w:val="20"/>
                <w:szCs w:val="20"/>
              </w:rPr>
              <w:t>Maestro de obra</w:t>
            </w:r>
          </w:p>
          <w:p w14:paraId="1ECFA8BE" w14:textId="77777777" w:rsidR="00D11EDA" w:rsidRPr="002D7B25" w:rsidRDefault="00D11EDA">
            <w:pPr>
              <w:rPr>
                <w:rFonts w:ascii="Franklin Gothic Medium" w:hAnsi="Franklin Gothic Medium"/>
                <w:sz w:val="20"/>
                <w:szCs w:val="20"/>
              </w:rPr>
            </w:pPr>
          </w:p>
        </w:tc>
        <w:tc>
          <w:tcPr>
            <w:tcW w:w="2400" w:type="dxa"/>
            <w:vMerge w:val="restart"/>
            <w:tcBorders>
              <w:top w:val="single" w:sz="4" w:space="0" w:color="auto"/>
              <w:left w:val="single" w:sz="4" w:space="0" w:color="auto"/>
              <w:right w:val="single" w:sz="4" w:space="0" w:color="auto"/>
            </w:tcBorders>
            <w:vAlign w:val="center"/>
          </w:tcPr>
          <w:p w14:paraId="1F894C2E" w14:textId="77777777" w:rsidR="00D11EDA" w:rsidRPr="002D7B25" w:rsidRDefault="00000000">
            <w:pPr>
              <w:jc w:val="center"/>
              <w:rPr>
                <w:rFonts w:ascii="Franklin Gothic Medium" w:hAnsi="Franklin Gothic Medium"/>
                <w:sz w:val="20"/>
                <w:szCs w:val="20"/>
              </w:rPr>
            </w:pPr>
            <w:r w:rsidRPr="002D7B25">
              <w:rPr>
                <w:rFonts w:ascii="Franklin Gothic Medium" w:hAnsi="Franklin Gothic Medium"/>
                <w:sz w:val="20"/>
                <w:szCs w:val="20"/>
              </w:rPr>
              <w:t>Maestro de obra</w:t>
            </w:r>
          </w:p>
          <w:p w14:paraId="713C3B4D" w14:textId="77777777" w:rsidR="00D11EDA" w:rsidRPr="002D7B25" w:rsidRDefault="00000000">
            <w:pPr>
              <w:jc w:val="center"/>
              <w:rPr>
                <w:rFonts w:ascii="Franklin Gothic Medium" w:hAnsi="Franklin Gothic Medium"/>
                <w:sz w:val="20"/>
                <w:szCs w:val="20"/>
              </w:rPr>
            </w:pPr>
            <w:r w:rsidRPr="002D7B25">
              <w:rPr>
                <w:sz w:val="20"/>
                <w:szCs w:val="20"/>
              </w:rPr>
              <w:t>Dedicación: 100%</w:t>
            </w:r>
          </w:p>
        </w:tc>
        <w:tc>
          <w:tcPr>
            <w:tcW w:w="4983" w:type="dxa"/>
            <w:tcBorders>
              <w:top w:val="single" w:sz="4" w:space="0" w:color="auto"/>
              <w:left w:val="single" w:sz="4" w:space="0" w:color="auto"/>
              <w:bottom w:val="single" w:sz="4" w:space="0" w:color="auto"/>
              <w:right w:val="single" w:sz="4" w:space="0" w:color="auto"/>
            </w:tcBorders>
            <w:vAlign w:val="center"/>
          </w:tcPr>
          <w:p w14:paraId="2EBBFAD3" w14:textId="77777777" w:rsidR="00D11EDA" w:rsidRPr="002D7B25" w:rsidRDefault="00D11EDA">
            <w:pPr>
              <w:pStyle w:val="TableParagraph"/>
              <w:spacing w:line="226" w:lineRule="exact"/>
              <w:ind w:left="72" w:right="-15"/>
              <w:jc w:val="center"/>
              <w:rPr>
                <w:sz w:val="20"/>
                <w:szCs w:val="20"/>
              </w:rPr>
            </w:pPr>
          </w:p>
        </w:tc>
      </w:tr>
      <w:tr w:rsidR="00D11EDA" w:rsidRPr="002D7B25" w14:paraId="355F46FA" w14:textId="77777777">
        <w:trPr>
          <w:trHeight w:val="67"/>
        </w:trPr>
        <w:tc>
          <w:tcPr>
            <w:tcW w:w="1358" w:type="dxa"/>
            <w:vMerge/>
            <w:tcBorders>
              <w:top w:val="single" w:sz="4" w:space="0" w:color="auto"/>
              <w:left w:val="single" w:sz="4" w:space="0" w:color="auto"/>
              <w:right w:val="single" w:sz="4" w:space="0" w:color="auto"/>
            </w:tcBorders>
            <w:vAlign w:val="center"/>
          </w:tcPr>
          <w:p w14:paraId="120463AD" w14:textId="77777777" w:rsidR="00D11EDA" w:rsidRPr="002D7B25" w:rsidRDefault="00D11EDA">
            <w:pPr>
              <w:jc w:val="center"/>
              <w:rPr>
                <w:rFonts w:ascii="Franklin Gothic Medium" w:hAnsi="Franklin Gothic Medium"/>
                <w:sz w:val="20"/>
                <w:szCs w:val="20"/>
              </w:rPr>
            </w:pPr>
          </w:p>
        </w:tc>
        <w:tc>
          <w:tcPr>
            <w:tcW w:w="2400" w:type="dxa"/>
            <w:vMerge/>
            <w:tcBorders>
              <w:top w:val="single" w:sz="4" w:space="0" w:color="auto"/>
              <w:left w:val="single" w:sz="4" w:space="0" w:color="auto"/>
              <w:right w:val="single" w:sz="4" w:space="0" w:color="auto"/>
            </w:tcBorders>
            <w:vAlign w:val="center"/>
          </w:tcPr>
          <w:p w14:paraId="4D708FD4" w14:textId="77777777" w:rsidR="00D11EDA" w:rsidRPr="002D7B25" w:rsidRDefault="00D11EDA">
            <w:pPr>
              <w:jc w:val="center"/>
              <w:rPr>
                <w:rFonts w:ascii="Franklin Gothic Medium" w:hAnsi="Franklin Gothic Medium"/>
                <w:sz w:val="20"/>
                <w:szCs w:val="20"/>
              </w:rPr>
            </w:pPr>
          </w:p>
        </w:tc>
        <w:tc>
          <w:tcPr>
            <w:tcW w:w="4983" w:type="dxa"/>
            <w:tcBorders>
              <w:top w:val="single" w:sz="4" w:space="0" w:color="auto"/>
              <w:left w:val="single" w:sz="4" w:space="0" w:color="auto"/>
              <w:bottom w:val="single" w:sz="4" w:space="0" w:color="auto"/>
              <w:right w:val="single" w:sz="4" w:space="0" w:color="auto"/>
            </w:tcBorders>
            <w:vAlign w:val="center"/>
          </w:tcPr>
          <w:p w14:paraId="724AA9C1" w14:textId="77777777" w:rsidR="00D11EDA" w:rsidRPr="002D7B25" w:rsidRDefault="00D11EDA">
            <w:pPr>
              <w:pStyle w:val="TableParagraph"/>
              <w:spacing w:line="226" w:lineRule="exact"/>
              <w:ind w:left="72" w:right="-15"/>
              <w:jc w:val="center"/>
              <w:rPr>
                <w:sz w:val="20"/>
                <w:szCs w:val="20"/>
              </w:rPr>
            </w:pPr>
          </w:p>
        </w:tc>
      </w:tr>
      <w:tr w:rsidR="00D11EDA" w14:paraId="6815802E" w14:textId="77777777">
        <w:trPr>
          <w:trHeight w:val="67"/>
        </w:trPr>
        <w:tc>
          <w:tcPr>
            <w:tcW w:w="1358" w:type="dxa"/>
            <w:vMerge/>
            <w:tcBorders>
              <w:left w:val="single" w:sz="4" w:space="0" w:color="auto"/>
              <w:bottom w:val="single" w:sz="4" w:space="0" w:color="auto"/>
              <w:right w:val="single" w:sz="4" w:space="0" w:color="auto"/>
            </w:tcBorders>
            <w:vAlign w:val="center"/>
          </w:tcPr>
          <w:p w14:paraId="2332B406" w14:textId="77777777" w:rsidR="00D11EDA" w:rsidRPr="002D7B25" w:rsidRDefault="00D11EDA">
            <w:pPr>
              <w:jc w:val="center"/>
              <w:rPr>
                <w:rFonts w:ascii="Franklin Gothic Medium" w:hAnsi="Franklin Gothic Medium"/>
                <w:sz w:val="20"/>
                <w:szCs w:val="20"/>
              </w:rPr>
            </w:pPr>
          </w:p>
        </w:tc>
        <w:tc>
          <w:tcPr>
            <w:tcW w:w="2400" w:type="dxa"/>
            <w:vMerge/>
            <w:tcBorders>
              <w:left w:val="single" w:sz="4" w:space="0" w:color="auto"/>
              <w:bottom w:val="single" w:sz="4" w:space="0" w:color="auto"/>
              <w:right w:val="single" w:sz="4" w:space="0" w:color="auto"/>
            </w:tcBorders>
            <w:vAlign w:val="center"/>
          </w:tcPr>
          <w:p w14:paraId="6B30FD6E" w14:textId="77777777" w:rsidR="00D11EDA" w:rsidRPr="002D7B25" w:rsidRDefault="00D11EDA">
            <w:pPr>
              <w:jc w:val="center"/>
              <w:rPr>
                <w:rFonts w:ascii="Franklin Gothic Medium" w:hAnsi="Franklin Gothic Medium"/>
                <w:sz w:val="20"/>
                <w:szCs w:val="20"/>
              </w:rPr>
            </w:pPr>
          </w:p>
        </w:tc>
        <w:tc>
          <w:tcPr>
            <w:tcW w:w="4983" w:type="dxa"/>
            <w:tcBorders>
              <w:top w:val="single" w:sz="4" w:space="0" w:color="auto"/>
              <w:left w:val="single" w:sz="4" w:space="0" w:color="auto"/>
              <w:bottom w:val="single" w:sz="4" w:space="0" w:color="auto"/>
              <w:right w:val="single" w:sz="4" w:space="0" w:color="auto"/>
            </w:tcBorders>
            <w:vAlign w:val="center"/>
          </w:tcPr>
          <w:p w14:paraId="51774817" w14:textId="77777777" w:rsidR="00D11EDA" w:rsidRPr="002D7B25" w:rsidRDefault="00000000">
            <w:pPr>
              <w:pStyle w:val="TableParagraph"/>
              <w:spacing w:line="226" w:lineRule="exact"/>
              <w:ind w:left="72" w:right="-15"/>
              <w:jc w:val="center"/>
              <w:rPr>
                <w:sz w:val="20"/>
                <w:szCs w:val="20"/>
              </w:rPr>
            </w:pPr>
            <w:r w:rsidRPr="002D7B25">
              <w:rPr>
                <w:sz w:val="20"/>
                <w:szCs w:val="20"/>
              </w:rPr>
              <w:t>Certificación de haber participado en al menos cinco (5) contratos como maestro de obra  de proyecto cuyo objeto haya sido construcción o montaje o adecuación o mantenimiento de edificaciones públicas o privadas.</w:t>
            </w:r>
          </w:p>
        </w:tc>
      </w:tr>
      <w:bookmarkEnd w:id="83"/>
    </w:tbl>
    <w:p w14:paraId="1BE35F25" w14:textId="77777777" w:rsidR="00D11EDA" w:rsidRDefault="00D11EDA">
      <w:pPr>
        <w:pStyle w:val="Prrafodelista"/>
        <w:spacing w:after="0" w:line="240" w:lineRule="auto"/>
        <w:ind w:left="709"/>
        <w:jc w:val="both"/>
        <w:rPr>
          <w:rFonts w:ascii="Franklin Gothic Book" w:hAnsi="Franklin Gothic Book" w:cs="Arial"/>
          <w:highlight w:val="green"/>
        </w:rPr>
      </w:pPr>
    </w:p>
    <w:p w14:paraId="7CC5E0A2"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Para sustentar los perfiles de los anteriores profesionales requeridos por la entidad contratante, se deben anexar los siguientes documentos con la propuesta:</w:t>
      </w:r>
    </w:p>
    <w:p w14:paraId="4E47B105" w14:textId="77777777" w:rsidR="00D11EDA" w:rsidRPr="002D7B25" w:rsidRDefault="00D11EDA">
      <w:pPr>
        <w:pStyle w:val="Prrafodelista"/>
        <w:spacing w:after="0" w:line="240" w:lineRule="auto"/>
        <w:ind w:left="709"/>
        <w:jc w:val="both"/>
        <w:rPr>
          <w:rFonts w:ascii="Franklin Gothic Book" w:hAnsi="Franklin Gothic Book" w:cs="Arial"/>
        </w:rPr>
      </w:pPr>
    </w:p>
    <w:p w14:paraId="2F5EE48F"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Certificados que demuestren la experiencia solicitada para cada profesional.</w:t>
      </w:r>
    </w:p>
    <w:p w14:paraId="66731052"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Hoja de vida.</w:t>
      </w:r>
    </w:p>
    <w:p w14:paraId="674619D7"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Copia de la cédula de ciudadanía.</w:t>
      </w:r>
    </w:p>
    <w:p w14:paraId="075A3735"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Copia del diploma o acta de grado.</w:t>
      </w:r>
    </w:p>
    <w:p w14:paraId="2B04A786"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Copia de la tarjeta profesional.</w:t>
      </w:r>
    </w:p>
    <w:p w14:paraId="6C9B8D27" w14:textId="77777777" w:rsidR="00D11EDA" w:rsidRPr="002D7B25" w:rsidRDefault="00000000">
      <w:pPr>
        <w:pStyle w:val="Prrafodelista"/>
        <w:spacing w:after="0" w:line="240" w:lineRule="auto"/>
        <w:jc w:val="both"/>
        <w:rPr>
          <w:rFonts w:ascii="Franklin Gothic Book" w:hAnsi="Franklin Gothic Book" w:cs="Arial"/>
        </w:rPr>
      </w:pPr>
      <w:r w:rsidRPr="002D7B25">
        <w:rPr>
          <w:rFonts w:ascii="Franklin Gothic Book" w:hAnsi="Franklin Gothic Book" w:cs="Arial"/>
        </w:rPr>
        <w:lastRenderedPageBreak/>
        <w:t>• Certificado de vigencia y/o antecedentes disciplinarios de la profesión (COPNIA o el que aplique).</w:t>
      </w:r>
    </w:p>
    <w:p w14:paraId="26830A54" w14:textId="77777777" w:rsidR="00D11EDA" w:rsidRPr="002D7B25"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 Carta de manifestación de interés para participar de la mano del proponente dentro de su equipo de trabajo en el presente proceso. Dicha carta debe contar con el nombre y código de la convocatoria pública, lugar de ejecución y porcentaje de dedicación.</w:t>
      </w:r>
    </w:p>
    <w:p w14:paraId="0C30076B" w14:textId="77777777" w:rsidR="00D11EDA" w:rsidRPr="002D7B25" w:rsidRDefault="00D11EDA">
      <w:pPr>
        <w:pStyle w:val="Prrafodelista"/>
        <w:spacing w:after="0" w:line="240" w:lineRule="auto"/>
        <w:ind w:left="709"/>
        <w:jc w:val="both"/>
        <w:rPr>
          <w:rFonts w:ascii="Franklin Gothic Book" w:hAnsi="Franklin Gothic Book" w:cs="Arial"/>
        </w:rPr>
      </w:pPr>
    </w:p>
    <w:p w14:paraId="2999519D" w14:textId="77777777" w:rsidR="00D11EDA" w:rsidRDefault="00000000">
      <w:pPr>
        <w:pStyle w:val="Prrafodelista"/>
        <w:spacing w:after="0" w:line="240" w:lineRule="auto"/>
        <w:ind w:left="709"/>
        <w:jc w:val="both"/>
        <w:rPr>
          <w:rFonts w:ascii="Franklin Gothic Book" w:hAnsi="Franklin Gothic Book" w:cs="Arial"/>
        </w:rPr>
      </w:pPr>
      <w:r w:rsidRPr="002D7B25">
        <w:rPr>
          <w:rFonts w:ascii="Franklin Gothic Book" w:hAnsi="Franklin Gothic Book" w:cs="Arial"/>
        </w:rPr>
        <w:t>El Oferente tendrá que acreditar todos y cada uno de los componentes de este ítem al momento del cierre y presentación de su oferta a fin de permitir a la entidad la comparación técnica de las mismas y proceder con la verificación de los requisitos que permiten su participación en la invitación, no se aceptarán documentos de este ítem aportados con posterioridad a la fecha de cierre de la invitación bajo los principios de igualdad, celeridad, imparcialidad y trasparencia contenidos en el Manual de Contratación  de la ESE.</w:t>
      </w:r>
    </w:p>
    <w:p w14:paraId="79DCC148" w14:textId="77777777" w:rsidR="00D11EDA" w:rsidRDefault="00D11EDA">
      <w:pPr>
        <w:pStyle w:val="Prrafodelista"/>
        <w:spacing w:after="0" w:line="240" w:lineRule="auto"/>
        <w:ind w:left="709"/>
        <w:jc w:val="both"/>
        <w:rPr>
          <w:rFonts w:ascii="Franklin Gothic Book" w:hAnsi="Franklin Gothic Book" w:cs="Arial"/>
          <w:b/>
          <w:bCs/>
        </w:rPr>
      </w:pPr>
    </w:p>
    <w:p w14:paraId="24EFF1C7" w14:textId="77777777" w:rsidR="00D11EDA" w:rsidRDefault="00000000">
      <w:pPr>
        <w:pStyle w:val="Prrafodelista"/>
        <w:numPr>
          <w:ilvl w:val="1"/>
          <w:numId w:val="18"/>
        </w:numPr>
        <w:spacing w:after="0" w:line="240" w:lineRule="auto"/>
        <w:jc w:val="both"/>
        <w:rPr>
          <w:rFonts w:ascii="Franklin Gothic Book" w:hAnsi="Franklin Gothic Book" w:cs="Arial"/>
          <w:b/>
          <w:bCs/>
        </w:rPr>
      </w:pPr>
      <w:r>
        <w:rPr>
          <w:rFonts w:ascii="Franklin Gothic Book" w:hAnsi="Franklin Gothic Book" w:cs="Arial"/>
          <w:b/>
          <w:bCs/>
        </w:rPr>
        <w:t>ENTREGA DE PROPUESTA</w:t>
      </w:r>
      <w:bookmarkEnd w:id="82"/>
      <w:r>
        <w:rPr>
          <w:rFonts w:ascii="Franklin Gothic Book" w:hAnsi="Franklin Gothic Book" w:cs="Arial"/>
          <w:b/>
          <w:bCs/>
        </w:rPr>
        <w:t>S:</w:t>
      </w:r>
    </w:p>
    <w:p w14:paraId="241B1445" w14:textId="77777777" w:rsidR="00D11EDA" w:rsidRDefault="00D11EDA">
      <w:pPr>
        <w:pStyle w:val="Prrafodelista"/>
        <w:spacing w:after="0" w:line="240" w:lineRule="auto"/>
        <w:ind w:left="1069"/>
        <w:jc w:val="both"/>
        <w:rPr>
          <w:rFonts w:ascii="Franklin Gothic Book" w:hAnsi="Franklin Gothic Book" w:cs="Arial"/>
          <w:b/>
          <w:bCs/>
        </w:rPr>
      </w:pPr>
    </w:p>
    <w:p w14:paraId="3DE55EA7" w14:textId="77777777" w:rsidR="00D11EDA" w:rsidRDefault="00000000">
      <w:pPr>
        <w:ind w:left="709"/>
        <w:jc w:val="both"/>
        <w:rPr>
          <w:rFonts w:ascii="Franklin Gothic Book" w:eastAsia="Times New Roman" w:hAnsi="Franklin Gothic Book" w:cs="Arial"/>
          <w:b/>
          <w:bCs/>
        </w:rPr>
      </w:pPr>
      <w:r>
        <w:rPr>
          <w:rFonts w:ascii="Franklin Gothic Book" w:hAnsi="Franklin Gothic Book" w:cs="Arial"/>
        </w:rPr>
        <w:t>Dentro del plazo para la presentación de propuestas, la oferta deberá será presentada a través del SECOP II</w:t>
      </w:r>
      <w:r>
        <w:rPr>
          <w:rFonts w:ascii="Franklin Gothic Book" w:hAnsi="Franklin Gothic Book" w:cs="Arial"/>
          <w:caps/>
        </w:rPr>
        <w:t xml:space="preserve">, </w:t>
      </w:r>
      <w:r>
        <w:rPr>
          <w:rFonts w:ascii="Franklin Gothic Book" w:eastAsia="Batang" w:hAnsi="Franklin Gothic Book" w:cs="Arial"/>
          <w:snapToGrid w:val="0"/>
        </w:rPr>
        <w:t>antes de la hora de cierre.</w:t>
      </w:r>
    </w:p>
    <w:p w14:paraId="236D005D"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Las propuestas presentadas en forma extemporánea no serán tenidas en cuenta.</w:t>
      </w:r>
    </w:p>
    <w:p w14:paraId="27B3C581" w14:textId="77777777" w:rsidR="00D11EDA" w:rsidRDefault="00000000">
      <w:pPr>
        <w:pStyle w:val="Prrafodelista"/>
        <w:numPr>
          <w:ilvl w:val="1"/>
          <w:numId w:val="19"/>
        </w:numPr>
        <w:autoSpaceDE w:val="0"/>
        <w:autoSpaceDN w:val="0"/>
        <w:adjustRightInd w:val="0"/>
        <w:spacing w:after="0" w:line="240" w:lineRule="auto"/>
        <w:jc w:val="both"/>
        <w:outlineLvl w:val="1"/>
        <w:rPr>
          <w:rFonts w:ascii="Franklin Gothic Book" w:hAnsi="Franklin Gothic Book" w:cs="Arial"/>
          <w:b/>
          <w:bCs/>
        </w:rPr>
      </w:pPr>
      <w:bookmarkStart w:id="84" w:name="_Toc155671255"/>
      <w:r>
        <w:rPr>
          <w:rFonts w:ascii="Franklin Gothic Book" w:hAnsi="Franklin Gothic Book" w:cs="Arial"/>
          <w:b/>
          <w:bCs/>
        </w:rPr>
        <w:t>PROPUESTA ALTERNATIVA</w:t>
      </w:r>
      <w:bookmarkEnd w:id="84"/>
    </w:p>
    <w:p w14:paraId="36ACB7E9"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snapToGrid w:val="0"/>
        </w:rPr>
      </w:pPr>
    </w:p>
    <w:p w14:paraId="1B183B84" w14:textId="035176D2"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eastAsia="Batang" w:hAnsi="Franklin Gothic Book" w:cs="Arial"/>
          <w:snapToGrid w:val="0"/>
        </w:rPr>
        <w:t xml:space="preserve">Además de su propuesta básica, cualquier proponente podrá ofertar una alternativa a excepciones técnicas y económicas, siempre y cuando no signifiquen condicionamiento para la adjudicación, manifestando claramente los beneficios que obtendrá el Hospital </w:t>
      </w:r>
      <w:r w:rsidR="007816BC">
        <w:rPr>
          <w:rFonts w:ascii="Franklin Gothic Book" w:eastAsia="Batang" w:hAnsi="Franklin Gothic Book" w:cs="Arial"/>
          <w:snapToGrid w:val="0"/>
        </w:rPr>
        <w:t>Marco A Cardona</w:t>
      </w:r>
      <w:r>
        <w:rPr>
          <w:rFonts w:ascii="Franklin Gothic Book" w:eastAsia="Batang" w:hAnsi="Franklin Gothic Book" w:cs="Arial"/>
          <w:snapToGrid w:val="0"/>
        </w:rPr>
        <w:t xml:space="preserve"> al adoptarlas señalando los cambios que se proponen, los precios correspondientes, el plazo de ejecución, e incluir toda la información requerida para la cabal comprensión y evaluación de la misma.</w:t>
      </w:r>
    </w:p>
    <w:p w14:paraId="0BAFF094"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77AD0506" w14:textId="77777777" w:rsidR="00D11EDA" w:rsidRDefault="00000000">
      <w:pPr>
        <w:pStyle w:val="C1"/>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Las condiciones establecidas por el Hospital primarán sobre cualquier condición estipulada por el proponente y además la excluirán, a menos que la propuesta indique en forma definitiva las diferencias sustanciales presentadas, determinando claramente los puntos de los Términos de referencia que se modifican y el beneficio que ello conlleva para el Hospital.</w:t>
      </w:r>
    </w:p>
    <w:p w14:paraId="43A6BE47"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6EDE7073" w14:textId="77777777" w:rsidR="00D11EDA" w:rsidRDefault="00000000">
      <w:pPr>
        <w:pStyle w:val="C1"/>
        <w:spacing w:before="0" w:after="0"/>
        <w:ind w:left="709"/>
        <w:rPr>
          <w:rFonts w:ascii="Franklin Gothic Book" w:eastAsia="Batang" w:hAnsi="Franklin Gothic Book" w:cs="Arial"/>
          <w:snapToGrid w:val="0"/>
          <w:szCs w:val="22"/>
          <w:lang w:val="es-CO" w:eastAsia="es-ES"/>
        </w:rPr>
      </w:pPr>
      <w:r>
        <w:rPr>
          <w:rFonts w:ascii="Franklin Gothic Book" w:eastAsia="Batang" w:hAnsi="Franklin Gothic Book" w:cs="Arial"/>
          <w:snapToGrid w:val="0"/>
          <w:szCs w:val="22"/>
          <w:lang w:val="es-CO" w:eastAsia="es-ES"/>
        </w:rPr>
        <w:t>La propuesta alternativa deberá estar claramente soportada en sus aspectos técnicos y queda a discreción del Hospital el no aceptarla, cuando a su juicio no satisfaga sus requerimientos o no esté suficientemente explicada, sin que haya lugar a reclamación alguna por parte de los oferentes respectivos.</w:t>
      </w:r>
    </w:p>
    <w:p w14:paraId="668CD0A1"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432C9D36" w14:textId="77777777" w:rsidR="00D11EDA" w:rsidRDefault="00000000">
      <w:pPr>
        <w:pStyle w:val="C1"/>
        <w:spacing w:before="0" w:after="0"/>
        <w:ind w:left="709"/>
        <w:rPr>
          <w:rFonts w:ascii="Franklin Gothic Book" w:eastAsia="Batang" w:hAnsi="Franklin Gothic Book" w:cs="Arial"/>
        </w:rPr>
      </w:pPr>
      <w:r>
        <w:rPr>
          <w:rFonts w:ascii="Franklin Gothic Book" w:eastAsia="Batang" w:hAnsi="Franklin Gothic Book" w:cs="Arial"/>
        </w:rPr>
        <w:t>En todo caso, el Hospital, se reserva la facultad de estudiar solamente las propuestas alternativas presentadas por el proponente que de acuerdo con su propuesta básica, haya presentado la más favorable.</w:t>
      </w:r>
    </w:p>
    <w:p w14:paraId="2197E999" w14:textId="77777777" w:rsidR="00D11EDA" w:rsidRDefault="00D11EDA">
      <w:pPr>
        <w:pStyle w:val="C1"/>
        <w:spacing w:before="0" w:after="0"/>
        <w:ind w:left="709"/>
        <w:rPr>
          <w:rFonts w:ascii="Franklin Gothic Book" w:eastAsia="Batang" w:hAnsi="Franklin Gothic Book" w:cs="Arial"/>
          <w:snapToGrid w:val="0"/>
          <w:szCs w:val="22"/>
          <w:lang w:val="es-CO" w:eastAsia="es-ES"/>
        </w:rPr>
      </w:pPr>
    </w:p>
    <w:p w14:paraId="5BE96946" w14:textId="77777777" w:rsidR="00D11EDA" w:rsidRDefault="00000000">
      <w:pPr>
        <w:pStyle w:val="Prrafodelista"/>
        <w:numPr>
          <w:ilvl w:val="1"/>
          <w:numId w:val="19"/>
        </w:numPr>
        <w:autoSpaceDE w:val="0"/>
        <w:autoSpaceDN w:val="0"/>
        <w:adjustRightInd w:val="0"/>
        <w:spacing w:after="0" w:line="240" w:lineRule="auto"/>
        <w:jc w:val="both"/>
        <w:outlineLvl w:val="1"/>
        <w:rPr>
          <w:rFonts w:ascii="Franklin Gothic Book" w:eastAsia="Batang" w:hAnsi="Franklin Gothic Book" w:cs="Arial"/>
          <w:b/>
          <w:snapToGrid w:val="0"/>
        </w:rPr>
      </w:pPr>
      <w:bookmarkStart w:id="85" w:name="_Toc155671256"/>
      <w:r>
        <w:rPr>
          <w:rFonts w:ascii="Franklin Gothic Book" w:eastAsia="Batang" w:hAnsi="Franklin Gothic Book" w:cs="Arial"/>
          <w:b/>
          <w:snapToGrid w:val="0"/>
        </w:rPr>
        <w:t>RETIRO O MODIFICACIÓN DE LA PROPUESTA</w:t>
      </w:r>
      <w:bookmarkEnd w:id="85"/>
      <w:r>
        <w:rPr>
          <w:rFonts w:ascii="Franklin Gothic Book" w:eastAsia="Batang" w:hAnsi="Franklin Gothic Book" w:cs="Arial"/>
          <w:b/>
          <w:snapToGrid w:val="0"/>
        </w:rPr>
        <w:t>:</w:t>
      </w:r>
    </w:p>
    <w:p w14:paraId="24788257" w14:textId="77777777" w:rsidR="00D11EDA" w:rsidRDefault="00D11EDA">
      <w:pPr>
        <w:pStyle w:val="Prrafodelista"/>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3E2D0A43" w14:textId="77777777" w:rsidR="00D11EDA" w:rsidRDefault="00000000">
      <w:pPr>
        <w:pStyle w:val="Prrafodelista"/>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Si un proponente desea retirar su propuesta antes del cierre de la Convocatoria, deberá presentar una solicitud en tal sentido, firmada por la misma persona que firmó la carta de presentación de la oferta.  La propuesta le será devuelta sin abrir, en el momento de la apertura de la urna, previa expedición de un recibo firmado por el funcionario responsable por parte de la Entidad y por el solicitante.</w:t>
      </w:r>
    </w:p>
    <w:p w14:paraId="60EF9131" w14:textId="77777777" w:rsidR="00D11EDA" w:rsidRDefault="00D11EDA">
      <w:pPr>
        <w:pStyle w:val="Prrafodelista"/>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61A1F15F"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lastRenderedPageBreak/>
        <w:t>Si el proponente quiere adicionar documentos a su oferta, podrá hacerlo en original y una copia, aportándolos antes del cierre de la Convocatoria y el Hospital le expedirá una constancia de este hecho.</w:t>
      </w:r>
    </w:p>
    <w:p w14:paraId="1CB5AAEC" w14:textId="77777777" w:rsidR="00D11EDA" w:rsidRDefault="00000000">
      <w:pPr>
        <w:autoSpaceDE w:val="0"/>
        <w:autoSpaceDN w:val="0"/>
        <w:adjustRightInd w:val="0"/>
        <w:ind w:left="709"/>
        <w:jc w:val="both"/>
        <w:rPr>
          <w:rFonts w:ascii="Franklin Gothic Book" w:eastAsia="Batang" w:hAnsi="Franklin Gothic Book" w:cs="Arial"/>
          <w:snapToGrid w:val="0"/>
        </w:rPr>
      </w:pPr>
      <w:r>
        <w:rPr>
          <w:rFonts w:ascii="Franklin Gothic Book" w:eastAsia="Batang" w:hAnsi="Franklin Gothic Book" w:cs="Arial"/>
          <w:snapToGrid w:val="0"/>
        </w:rPr>
        <w:t>No será permitido que ningún proponente modifique o adicione su oferta después de que la licitación se haya cerrado.</w:t>
      </w:r>
    </w:p>
    <w:p w14:paraId="006AD84F" w14:textId="77777777" w:rsidR="00D11EDA" w:rsidRDefault="00000000">
      <w:pPr>
        <w:pStyle w:val="Prrafodelista"/>
        <w:numPr>
          <w:ilvl w:val="1"/>
          <w:numId w:val="19"/>
        </w:numPr>
        <w:autoSpaceDE w:val="0"/>
        <w:autoSpaceDN w:val="0"/>
        <w:adjustRightInd w:val="0"/>
        <w:spacing w:after="0" w:line="240" w:lineRule="auto"/>
        <w:jc w:val="both"/>
        <w:outlineLvl w:val="1"/>
        <w:rPr>
          <w:rFonts w:ascii="Franklin Gothic Book" w:hAnsi="Franklin Gothic Book" w:cs="Arial"/>
          <w:b/>
          <w:bCs/>
        </w:rPr>
      </w:pPr>
      <w:bookmarkStart w:id="86" w:name="_Toc155671257"/>
      <w:r>
        <w:rPr>
          <w:rFonts w:ascii="Franklin Gothic Book" w:hAnsi="Franklin Gothic Book" w:cs="Arial"/>
          <w:b/>
          <w:bCs/>
        </w:rPr>
        <w:t>IMPUESTOS, TASAS Y CONTRIBUCIONES</w:t>
      </w:r>
      <w:bookmarkEnd w:id="86"/>
      <w:r>
        <w:rPr>
          <w:rFonts w:ascii="Franklin Gothic Book" w:hAnsi="Franklin Gothic Book" w:cs="Arial"/>
          <w:b/>
          <w:bCs/>
        </w:rPr>
        <w:t>:</w:t>
      </w:r>
    </w:p>
    <w:p w14:paraId="1DF9077F"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75A160D6"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rPr>
      </w:pPr>
      <w:r>
        <w:rPr>
          <w:rFonts w:ascii="Franklin Gothic Book" w:eastAsia="Batang" w:hAnsi="Franklin Gothic Book" w:cs="Arial"/>
        </w:rPr>
        <w:t>Al preparar la propuesta, los interesados deberán tener en cuenta todos los impuestos, tasas y contribuciones que hayan de causarse o pagarse para la celebración y ejecución del contrato, los cuales corren por cuenta del adjudicatario y no darán lugar a ningún pago adicional a los precios pactados.</w:t>
      </w:r>
    </w:p>
    <w:p w14:paraId="4B0CE4F2"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48B7E910" w14:textId="77777777" w:rsidR="00D11EDA" w:rsidRDefault="00000000">
      <w:pPr>
        <w:pStyle w:val="C1"/>
        <w:spacing w:before="0" w:after="0" w:line="276" w:lineRule="auto"/>
        <w:ind w:left="709"/>
        <w:rPr>
          <w:rFonts w:ascii="Franklin Gothic Book" w:eastAsia="Batang" w:hAnsi="Franklin Gothic Book" w:cs="Arial"/>
          <w:szCs w:val="22"/>
          <w:lang w:val="es-CO" w:eastAsia="es-ES"/>
        </w:rPr>
      </w:pPr>
      <w:r>
        <w:rPr>
          <w:rFonts w:ascii="Franklin Gothic Book" w:eastAsia="Batang" w:hAnsi="Franklin Gothic Book" w:cs="Arial"/>
          <w:szCs w:val="22"/>
          <w:lang w:val="es-CO" w:eastAsia="es-ES"/>
        </w:rPr>
        <w:t>Con relación a las retenciones en la fuente a título de los diferentes impuestos nacionales, departamentales o municipales, la Entidad procederá de conformidad con la normatividad tributaria vigente dependiendo del objeto del contrato y la calidad del contribuyente. En caso que no haya lugar a alguna de ellas, deberá indicarse la norma que lo excluye o le otorga la exención.</w:t>
      </w:r>
    </w:p>
    <w:p w14:paraId="5274D9C9" w14:textId="77777777" w:rsidR="00D11EDA" w:rsidRDefault="00D11EDA">
      <w:pPr>
        <w:pStyle w:val="C1"/>
        <w:spacing w:before="0" w:after="0" w:line="276" w:lineRule="auto"/>
        <w:ind w:left="709"/>
        <w:rPr>
          <w:rFonts w:ascii="Franklin Gothic Book" w:eastAsia="Batang" w:hAnsi="Franklin Gothic Book" w:cs="Arial"/>
          <w:bCs/>
          <w:szCs w:val="22"/>
          <w:lang w:val="es-CO" w:eastAsia="es-ES"/>
        </w:rPr>
      </w:pPr>
    </w:p>
    <w:p w14:paraId="67D3DF17" w14:textId="77777777" w:rsidR="00D11EDA" w:rsidRDefault="00000000">
      <w:pPr>
        <w:pStyle w:val="Textoindependiente"/>
        <w:ind w:left="709"/>
        <w:rPr>
          <w:rFonts w:ascii="Franklin Gothic Book" w:eastAsia="Batang" w:hAnsi="Franklin Gothic Book" w:cs="Arial"/>
          <w:b w:val="0"/>
          <w:bCs/>
          <w:i/>
          <w:snapToGrid w:val="0"/>
          <w:sz w:val="22"/>
          <w:szCs w:val="22"/>
          <w:lang w:val="es-CO"/>
        </w:rPr>
      </w:pPr>
      <w:r>
        <w:rPr>
          <w:rFonts w:ascii="Franklin Gothic Book" w:eastAsia="Batang" w:hAnsi="Franklin Gothic Book" w:cs="Arial"/>
          <w:b w:val="0"/>
          <w:bCs/>
          <w:snapToGrid w:val="0"/>
          <w:sz w:val="22"/>
          <w:szCs w:val="22"/>
          <w:lang w:val="es-CO"/>
        </w:rPr>
        <w:t>En todo caso, corresponde al contratista sufragar todos los impuestos que le correspondan de conformidad con la normatividad vigente.</w:t>
      </w:r>
    </w:p>
    <w:p w14:paraId="462264D9" w14:textId="77777777" w:rsidR="00D11EDA" w:rsidRDefault="00D11EDA">
      <w:pPr>
        <w:autoSpaceDE w:val="0"/>
        <w:autoSpaceDN w:val="0"/>
        <w:adjustRightInd w:val="0"/>
        <w:ind w:left="709"/>
        <w:jc w:val="both"/>
        <w:outlineLvl w:val="1"/>
        <w:rPr>
          <w:rFonts w:ascii="Franklin Gothic Book" w:eastAsia="Batang" w:hAnsi="Franklin Gothic Book" w:cs="Arial"/>
        </w:rPr>
      </w:pPr>
    </w:p>
    <w:p w14:paraId="3083BD76" w14:textId="77777777" w:rsidR="00D11EDA" w:rsidRDefault="00000000">
      <w:pPr>
        <w:pStyle w:val="Prrafodelista"/>
        <w:numPr>
          <w:ilvl w:val="1"/>
          <w:numId w:val="19"/>
        </w:numPr>
        <w:autoSpaceDE w:val="0"/>
        <w:autoSpaceDN w:val="0"/>
        <w:adjustRightInd w:val="0"/>
        <w:spacing w:after="0" w:line="240" w:lineRule="auto"/>
        <w:jc w:val="both"/>
        <w:outlineLvl w:val="1"/>
        <w:rPr>
          <w:rFonts w:ascii="Franklin Gothic Book" w:eastAsia="Batang" w:hAnsi="Franklin Gothic Book" w:cs="Arial"/>
          <w:b/>
        </w:rPr>
      </w:pPr>
      <w:bookmarkStart w:id="87" w:name="_Toc155671258"/>
      <w:r>
        <w:rPr>
          <w:rFonts w:ascii="Franklin Gothic Book" w:eastAsia="Batang" w:hAnsi="Franklin Gothic Book" w:cs="Arial"/>
          <w:b/>
        </w:rPr>
        <w:t>VALIDEZ DE LA OFERTA</w:t>
      </w:r>
      <w:bookmarkEnd w:id="87"/>
      <w:r>
        <w:rPr>
          <w:rFonts w:ascii="Franklin Gothic Book" w:eastAsia="Batang" w:hAnsi="Franklin Gothic Book" w:cs="Arial"/>
          <w:b/>
        </w:rPr>
        <w:t>:</w:t>
      </w:r>
    </w:p>
    <w:p w14:paraId="49082F88"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rPr>
      </w:pPr>
    </w:p>
    <w:p w14:paraId="5A14622D" w14:textId="1659352F"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 xml:space="preserve">La validez de la oferta será de </w:t>
      </w:r>
      <w:r w:rsidR="002D7B25">
        <w:rPr>
          <w:rFonts w:ascii="Franklin Gothic Book" w:eastAsia="Batang" w:hAnsi="Franklin Gothic Book" w:cs="Arial"/>
          <w:snapToGrid w:val="0"/>
        </w:rPr>
        <w:t>dos</w:t>
      </w:r>
      <w:r>
        <w:rPr>
          <w:rFonts w:ascii="Franklin Gothic Book" w:eastAsia="Batang" w:hAnsi="Franklin Gothic Book" w:cs="Arial"/>
          <w:snapToGrid w:val="0"/>
        </w:rPr>
        <w:t xml:space="preserve"> (</w:t>
      </w:r>
      <w:r w:rsidR="002D7B25">
        <w:rPr>
          <w:rFonts w:ascii="Franklin Gothic Book" w:eastAsia="Batang" w:hAnsi="Franklin Gothic Book" w:cs="Arial"/>
          <w:snapToGrid w:val="0"/>
        </w:rPr>
        <w:t>2</w:t>
      </w:r>
      <w:r>
        <w:rPr>
          <w:rFonts w:ascii="Franklin Gothic Book" w:eastAsia="Batang" w:hAnsi="Franklin Gothic Book" w:cs="Arial"/>
          <w:snapToGrid w:val="0"/>
        </w:rPr>
        <w:t>) meses, contados a partir de la fecha de cierre de la Convocatoria.</w:t>
      </w:r>
    </w:p>
    <w:p w14:paraId="5B073628"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rPr>
      </w:pPr>
    </w:p>
    <w:p w14:paraId="3EB58641" w14:textId="77777777" w:rsidR="00D11EDA" w:rsidRDefault="00000000">
      <w:pPr>
        <w:pStyle w:val="Prrafodelista"/>
        <w:numPr>
          <w:ilvl w:val="1"/>
          <w:numId w:val="19"/>
        </w:numPr>
        <w:autoSpaceDE w:val="0"/>
        <w:autoSpaceDN w:val="0"/>
        <w:adjustRightInd w:val="0"/>
        <w:spacing w:after="0" w:line="240" w:lineRule="auto"/>
        <w:jc w:val="both"/>
        <w:outlineLvl w:val="1"/>
        <w:rPr>
          <w:rFonts w:ascii="Franklin Gothic Book" w:hAnsi="Franklin Gothic Book" w:cs="Arial"/>
          <w:b/>
          <w:bCs/>
        </w:rPr>
      </w:pPr>
      <w:bookmarkStart w:id="88" w:name="_Toc155671259"/>
      <w:r>
        <w:rPr>
          <w:rFonts w:ascii="Franklin Gothic Book" w:hAnsi="Franklin Gothic Book" w:cs="Arial"/>
          <w:b/>
          <w:bCs/>
        </w:rPr>
        <w:t>APERTURA DE PROPUESTAS</w:t>
      </w:r>
      <w:bookmarkEnd w:id="88"/>
      <w:r>
        <w:rPr>
          <w:rFonts w:ascii="Franklin Gothic Book" w:hAnsi="Franklin Gothic Book" w:cs="Arial"/>
          <w:b/>
          <w:bCs/>
        </w:rPr>
        <w:t>:</w:t>
      </w:r>
    </w:p>
    <w:p w14:paraId="54EC50C4" w14:textId="77777777" w:rsidR="00D11EDA" w:rsidRDefault="00D11EDA">
      <w:pPr>
        <w:autoSpaceDE w:val="0"/>
        <w:autoSpaceDN w:val="0"/>
        <w:adjustRightInd w:val="0"/>
        <w:ind w:left="709"/>
        <w:jc w:val="both"/>
        <w:rPr>
          <w:rFonts w:ascii="Franklin Gothic Book" w:hAnsi="Franklin Gothic Book" w:cs="Arial"/>
          <w:bCs/>
        </w:rPr>
      </w:pPr>
    </w:p>
    <w:p w14:paraId="08E3514A" w14:textId="77777777" w:rsidR="00D11EDA" w:rsidRDefault="00000000">
      <w:pPr>
        <w:autoSpaceDE w:val="0"/>
        <w:autoSpaceDN w:val="0"/>
        <w:adjustRightInd w:val="0"/>
        <w:ind w:left="709"/>
        <w:jc w:val="both"/>
        <w:rPr>
          <w:rFonts w:ascii="Franklin Gothic Book" w:eastAsia="Batang" w:hAnsi="Franklin Gothic Book" w:cs="Arial"/>
        </w:rPr>
      </w:pPr>
      <w:r>
        <w:rPr>
          <w:rFonts w:ascii="Franklin Gothic Book" w:hAnsi="Franklin Gothic Book" w:cs="Arial"/>
        </w:rPr>
        <w:t>De conformidad con lo establecido en el presente Término de Referencia, e</w:t>
      </w:r>
      <w:r>
        <w:rPr>
          <w:rFonts w:ascii="Franklin Gothic Book" w:eastAsia="Batang" w:hAnsi="Franklin Gothic Book" w:cs="Arial"/>
          <w:snapToGrid w:val="0"/>
        </w:rPr>
        <w:t xml:space="preserve">n el día y hora señalada para el cierre de la Convocatoria, se efectuará el SECOP II la apertura de los sobres que contienen las propuestas, y se </w:t>
      </w:r>
      <w:r>
        <w:rPr>
          <w:rFonts w:ascii="Franklin Gothic Book" w:eastAsia="Batang" w:hAnsi="Franklin Gothic Book" w:cs="Arial"/>
        </w:rPr>
        <w:t>diligenciará una planilla que contendrá la relación sucinta de las propuestas con indicación como mínimo de los siguientes aspectos:</w:t>
      </w:r>
    </w:p>
    <w:p w14:paraId="13B22E72"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Número de la Selección</w:t>
      </w:r>
    </w:p>
    <w:p w14:paraId="35AC857C"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Objeto</w:t>
      </w:r>
    </w:p>
    <w:p w14:paraId="3689B71F"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Fecha y hora de cierre</w:t>
      </w:r>
    </w:p>
    <w:p w14:paraId="5C42E844"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Propuestas recibidas</w:t>
      </w:r>
    </w:p>
    <w:p w14:paraId="0DD567E6"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Número, valor y vigencia de la póliza de seriedad</w:t>
      </w:r>
    </w:p>
    <w:p w14:paraId="4EFFAB4F"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Valor de la propuesta.</w:t>
      </w:r>
    </w:p>
    <w:p w14:paraId="415BDDDA" w14:textId="77777777" w:rsidR="00D11EDA" w:rsidRDefault="00000000">
      <w:pPr>
        <w:numPr>
          <w:ilvl w:val="0"/>
          <w:numId w:val="20"/>
        </w:numPr>
        <w:tabs>
          <w:tab w:val="clear" w:pos="720"/>
        </w:tabs>
        <w:autoSpaceDE w:val="0"/>
        <w:autoSpaceDN w:val="0"/>
        <w:adjustRightInd w:val="0"/>
        <w:spacing w:after="0" w:line="240" w:lineRule="auto"/>
        <w:ind w:left="1418"/>
        <w:jc w:val="both"/>
        <w:rPr>
          <w:rFonts w:ascii="Franklin Gothic Book" w:eastAsia="Batang" w:hAnsi="Franklin Gothic Book" w:cs="Arial"/>
        </w:rPr>
      </w:pPr>
      <w:r>
        <w:rPr>
          <w:rFonts w:ascii="Franklin Gothic Book" w:eastAsia="Batang" w:hAnsi="Franklin Gothic Book" w:cs="Arial"/>
        </w:rPr>
        <w:t>Número de folios</w:t>
      </w:r>
    </w:p>
    <w:p w14:paraId="7C5ABA1A" w14:textId="77777777" w:rsidR="00D11EDA" w:rsidRDefault="00D11EDA">
      <w:pPr>
        <w:autoSpaceDE w:val="0"/>
        <w:autoSpaceDN w:val="0"/>
        <w:adjustRightInd w:val="0"/>
        <w:jc w:val="both"/>
        <w:rPr>
          <w:rFonts w:ascii="Franklin Gothic Book" w:hAnsi="Franklin Gothic Book" w:cs="Arial"/>
        </w:rPr>
      </w:pPr>
      <w:bookmarkStart w:id="89" w:name="_Toc155671262"/>
    </w:p>
    <w:p w14:paraId="3FA26358" w14:textId="77777777" w:rsidR="00D11EDA" w:rsidRDefault="00000000">
      <w:pPr>
        <w:spacing w:after="160" w:line="259" w:lineRule="auto"/>
        <w:rPr>
          <w:rFonts w:ascii="Franklin Gothic Book" w:hAnsi="Franklin Gothic Book" w:cs="Arial"/>
          <w:b/>
          <w:bCs/>
        </w:rPr>
      </w:pPr>
      <w:r>
        <w:rPr>
          <w:rFonts w:ascii="Franklin Gothic Book" w:hAnsi="Franklin Gothic Book" w:cs="Arial"/>
          <w:b/>
          <w:bCs/>
        </w:rPr>
        <w:br w:type="page"/>
      </w:r>
    </w:p>
    <w:p w14:paraId="53C9F006" w14:textId="77777777" w:rsidR="00D11EDA" w:rsidRDefault="00000000">
      <w:pPr>
        <w:autoSpaceDE w:val="0"/>
        <w:autoSpaceDN w:val="0"/>
        <w:adjustRightInd w:val="0"/>
        <w:jc w:val="center"/>
        <w:outlineLvl w:val="0"/>
        <w:rPr>
          <w:rFonts w:ascii="Franklin Gothic Book" w:hAnsi="Franklin Gothic Book" w:cs="Arial"/>
          <w:b/>
          <w:bCs/>
        </w:rPr>
      </w:pPr>
      <w:r>
        <w:rPr>
          <w:rFonts w:ascii="Franklin Gothic Book" w:hAnsi="Franklin Gothic Book" w:cs="Arial"/>
          <w:b/>
          <w:bCs/>
        </w:rPr>
        <w:lastRenderedPageBreak/>
        <w:t>CAPÍTULO 4</w:t>
      </w:r>
      <w:bookmarkStart w:id="90" w:name="_Toc155671263"/>
      <w:bookmarkEnd w:id="89"/>
    </w:p>
    <w:p w14:paraId="0509F3D8" w14:textId="77777777" w:rsidR="00D11EDA" w:rsidRDefault="00000000">
      <w:pPr>
        <w:autoSpaceDE w:val="0"/>
        <w:autoSpaceDN w:val="0"/>
        <w:adjustRightInd w:val="0"/>
        <w:ind w:left="709"/>
        <w:jc w:val="center"/>
        <w:outlineLvl w:val="0"/>
        <w:rPr>
          <w:rFonts w:ascii="Franklin Gothic Book" w:hAnsi="Franklin Gothic Book" w:cs="Arial"/>
          <w:b/>
          <w:bCs/>
        </w:rPr>
      </w:pPr>
      <w:r>
        <w:rPr>
          <w:rFonts w:ascii="Franklin Gothic Book" w:hAnsi="Franklin Gothic Book" w:cs="Arial"/>
          <w:b/>
          <w:bCs/>
        </w:rPr>
        <w:t>EVALUACIÓN DE LAS PROPUESTAS</w:t>
      </w:r>
      <w:bookmarkEnd w:id="90"/>
    </w:p>
    <w:p w14:paraId="69DC5AE4" w14:textId="77777777" w:rsidR="00D11EDA" w:rsidRDefault="00000000">
      <w:pPr>
        <w:numPr>
          <w:ilvl w:val="1"/>
          <w:numId w:val="21"/>
        </w:numPr>
        <w:autoSpaceDE w:val="0"/>
        <w:autoSpaceDN w:val="0"/>
        <w:adjustRightInd w:val="0"/>
        <w:spacing w:after="0" w:line="240" w:lineRule="auto"/>
        <w:ind w:left="709" w:firstLine="0"/>
        <w:jc w:val="both"/>
        <w:outlineLvl w:val="1"/>
        <w:rPr>
          <w:rFonts w:ascii="Franklin Gothic Book" w:hAnsi="Franklin Gothic Book" w:cs="Arial"/>
          <w:b/>
          <w:bCs/>
        </w:rPr>
      </w:pPr>
      <w:bookmarkStart w:id="91" w:name="_Toc155671260"/>
      <w:r>
        <w:rPr>
          <w:rFonts w:ascii="Franklin Gothic Book" w:hAnsi="Franklin Gothic Book" w:cs="Arial"/>
          <w:b/>
          <w:bCs/>
        </w:rPr>
        <w:t>RECHAZO Y ELIMINACIÓN DE PROPUESTAS</w:t>
      </w:r>
      <w:bookmarkEnd w:id="91"/>
    </w:p>
    <w:p w14:paraId="4597CA39"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6B35CE09"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b/>
          <w:bCs/>
        </w:rPr>
      </w:pPr>
      <w:r>
        <w:rPr>
          <w:rFonts w:ascii="Franklin Gothic Book" w:hAnsi="Franklin Gothic Book" w:cs="Arial"/>
        </w:rPr>
        <w:t>El Hospital podrá rechazar, sin que haya lugar a su evaluación, o eliminar las propuestas presentadas, entre otras, en cualquiera de los siguientes casos:</w:t>
      </w:r>
    </w:p>
    <w:p w14:paraId="0A2E2D9A" w14:textId="77777777" w:rsidR="00D11EDA" w:rsidRDefault="00D11EDA">
      <w:pPr>
        <w:tabs>
          <w:tab w:val="left" w:pos="1080"/>
          <w:tab w:val="left" w:pos="1260"/>
        </w:tabs>
        <w:autoSpaceDE w:val="0"/>
        <w:autoSpaceDN w:val="0"/>
        <w:adjustRightInd w:val="0"/>
        <w:ind w:left="709" w:hanging="1080"/>
        <w:jc w:val="both"/>
        <w:rPr>
          <w:rFonts w:ascii="Franklin Gothic Book" w:hAnsi="Franklin Gothic Book" w:cs="Arial"/>
        </w:rPr>
      </w:pPr>
    </w:p>
    <w:p w14:paraId="28982A03" w14:textId="77777777" w:rsidR="00D11EDA" w:rsidRDefault="00000000">
      <w:pPr>
        <w:tabs>
          <w:tab w:val="left" w:pos="1080"/>
          <w:tab w:val="left" w:pos="1260"/>
        </w:tabs>
        <w:autoSpaceDE w:val="0"/>
        <w:autoSpaceDN w:val="0"/>
        <w:adjustRightInd w:val="0"/>
        <w:ind w:left="709"/>
        <w:jc w:val="both"/>
        <w:rPr>
          <w:rFonts w:ascii="Franklin Gothic Book" w:hAnsi="Franklin Gothic Book" w:cs="Arial"/>
        </w:rPr>
      </w:pPr>
      <w:r>
        <w:rPr>
          <w:rFonts w:ascii="Franklin Gothic Book" w:hAnsi="Franklin Gothic Book" w:cs="Arial"/>
        </w:rPr>
        <w:t>4.1.1.</w:t>
      </w:r>
      <w:r>
        <w:rPr>
          <w:rFonts w:ascii="Franklin Gothic Book" w:hAnsi="Franklin Gothic Book" w:cs="Arial"/>
        </w:rPr>
        <w:tab/>
        <w:t>Cuando el valor de la propuesta presentada exceda el valor del presupuesto oficial destinado para la convocatoria.</w:t>
      </w:r>
    </w:p>
    <w:p w14:paraId="7090905A" w14:textId="77777777" w:rsidR="00D11EDA" w:rsidRDefault="00000000">
      <w:pPr>
        <w:pStyle w:val="C1"/>
        <w:tabs>
          <w:tab w:val="clear" w:pos="0"/>
          <w:tab w:val="left" w:pos="1080"/>
          <w:tab w:val="left" w:pos="1260"/>
        </w:tabs>
        <w:spacing w:before="0" w:after="0"/>
        <w:ind w:left="709"/>
        <w:rPr>
          <w:rFonts w:ascii="Franklin Gothic Book" w:hAnsi="Franklin Gothic Book" w:cs="Arial"/>
          <w:szCs w:val="22"/>
          <w:lang w:val="es-CO"/>
        </w:rPr>
      </w:pPr>
      <w:r>
        <w:rPr>
          <w:rFonts w:ascii="Franklin Gothic Book" w:hAnsi="Franklin Gothic Book" w:cs="Arial"/>
          <w:szCs w:val="22"/>
          <w:lang w:val="es-CO"/>
        </w:rPr>
        <w:t>4.1.2.</w:t>
      </w:r>
      <w:r>
        <w:rPr>
          <w:rFonts w:ascii="Franklin Gothic Book" w:hAnsi="Franklin Gothic Book" w:cs="Arial"/>
          <w:szCs w:val="22"/>
          <w:lang w:val="es-CO"/>
        </w:rPr>
        <w:tab/>
        <w:t>Cuando no se aporte alguno de los documentos necesarios para la comparación de propuestas.</w:t>
      </w:r>
    </w:p>
    <w:p w14:paraId="74FEAFAC" w14:textId="77777777" w:rsidR="00D11EDA" w:rsidRDefault="00D11EDA">
      <w:pPr>
        <w:pStyle w:val="C1"/>
        <w:tabs>
          <w:tab w:val="left" w:pos="1080"/>
          <w:tab w:val="left" w:pos="1260"/>
        </w:tabs>
        <w:spacing w:before="0" w:after="0"/>
        <w:ind w:left="709"/>
        <w:rPr>
          <w:rFonts w:ascii="Franklin Gothic Book" w:hAnsi="Franklin Gothic Book" w:cs="Arial"/>
          <w:szCs w:val="22"/>
          <w:lang w:val="es-CO"/>
        </w:rPr>
      </w:pPr>
    </w:p>
    <w:p w14:paraId="69A657BD" w14:textId="77777777" w:rsidR="00D11EDA" w:rsidRDefault="00000000">
      <w:pPr>
        <w:pStyle w:val="C1"/>
        <w:tabs>
          <w:tab w:val="clear" w:pos="0"/>
          <w:tab w:val="left" w:pos="1080"/>
          <w:tab w:val="left" w:pos="1260"/>
        </w:tabs>
        <w:spacing w:before="0" w:after="0"/>
        <w:ind w:left="709"/>
        <w:rPr>
          <w:rFonts w:ascii="Franklin Gothic Book" w:hAnsi="Franklin Gothic Book" w:cs="Arial"/>
          <w:szCs w:val="22"/>
          <w:lang w:val="es-CO"/>
        </w:rPr>
      </w:pPr>
      <w:r>
        <w:rPr>
          <w:rFonts w:ascii="Franklin Gothic Book" w:hAnsi="Franklin Gothic Book" w:cs="Arial"/>
          <w:szCs w:val="22"/>
          <w:lang w:val="es-CO"/>
        </w:rPr>
        <w:t>4.1.3.</w:t>
      </w:r>
      <w:r>
        <w:rPr>
          <w:rFonts w:ascii="Franklin Gothic Book" w:hAnsi="Franklin Gothic Book" w:cs="Arial"/>
          <w:szCs w:val="22"/>
          <w:lang w:val="es-CO"/>
        </w:rPr>
        <w:tab/>
        <w:t xml:space="preserve">Cuando no se cumpla con alguna de las Especificaciones Técnicas establecidas en los </w:t>
      </w:r>
      <w:r>
        <w:rPr>
          <w:rFonts w:ascii="Franklin Gothic Book" w:hAnsi="Franklin Gothic Book" w:cs="Arial"/>
          <w:b/>
          <w:szCs w:val="22"/>
          <w:lang w:val="es-CO"/>
        </w:rPr>
        <w:t>Anexos Técnicos</w:t>
      </w:r>
      <w:r>
        <w:rPr>
          <w:rFonts w:ascii="Franklin Gothic Book" w:hAnsi="Franklin Gothic Book" w:cs="Arial"/>
          <w:szCs w:val="22"/>
          <w:lang w:val="es-CO"/>
        </w:rPr>
        <w:t xml:space="preserve"> y que tenga que ver con las exigencias mínimas.</w:t>
      </w:r>
    </w:p>
    <w:p w14:paraId="2D80CA0C" w14:textId="77777777" w:rsidR="00D11EDA" w:rsidRDefault="00D11EDA">
      <w:pPr>
        <w:pStyle w:val="C1"/>
        <w:tabs>
          <w:tab w:val="clear" w:pos="0"/>
          <w:tab w:val="left" w:pos="1080"/>
          <w:tab w:val="left" w:pos="1260"/>
        </w:tabs>
        <w:spacing w:before="0" w:after="0"/>
        <w:ind w:left="709"/>
        <w:rPr>
          <w:rFonts w:ascii="Franklin Gothic Book" w:hAnsi="Franklin Gothic Book" w:cs="Arial"/>
          <w:szCs w:val="22"/>
          <w:lang w:val="es-CO"/>
        </w:rPr>
      </w:pPr>
    </w:p>
    <w:p w14:paraId="40D406C6" w14:textId="77777777" w:rsidR="00D11EDA" w:rsidRDefault="00000000">
      <w:pPr>
        <w:pStyle w:val="C1"/>
        <w:tabs>
          <w:tab w:val="clear" w:pos="0"/>
          <w:tab w:val="left" w:pos="1080"/>
          <w:tab w:val="left" w:pos="1260"/>
        </w:tabs>
        <w:spacing w:before="0" w:after="0" w:line="276" w:lineRule="auto"/>
        <w:ind w:left="709"/>
        <w:rPr>
          <w:rFonts w:ascii="Franklin Gothic Book" w:hAnsi="Franklin Gothic Book" w:cs="Arial"/>
          <w:szCs w:val="22"/>
          <w:lang w:val="es-CO"/>
        </w:rPr>
      </w:pPr>
      <w:r>
        <w:rPr>
          <w:rFonts w:ascii="Franklin Gothic Book" w:hAnsi="Franklin Gothic Book" w:cs="Arial"/>
          <w:szCs w:val="22"/>
          <w:lang w:val="es-CO"/>
        </w:rPr>
        <w:t>4.1.4.</w:t>
      </w:r>
      <w:r>
        <w:rPr>
          <w:rFonts w:ascii="Franklin Gothic Book" w:hAnsi="Franklin Gothic Book" w:cs="Arial"/>
          <w:szCs w:val="22"/>
          <w:lang w:val="es-CO"/>
        </w:rPr>
        <w:tab/>
        <w:t>Cuando existan varias propuestas presentadas por el mismo proponente, bajo el mismo nombre o con nombres diferentes para la misma convocatoria.</w:t>
      </w:r>
    </w:p>
    <w:p w14:paraId="2114C0A9" w14:textId="77777777" w:rsidR="00D11EDA" w:rsidRDefault="00D11EDA">
      <w:pPr>
        <w:pStyle w:val="C1"/>
        <w:tabs>
          <w:tab w:val="clear" w:pos="0"/>
          <w:tab w:val="left" w:pos="1080"/>
          <w:tab w:val="left" w:pos="1260"/>
        </w:tabs>
        <w:spacing w:before="0" w:after="0" w:line="276" w:lineRule="auto"/>
        <w:ind w:left="709"/>
        <w:rPr>
          <w:rFonts w:ascii="Franklin Gothic Book" w:hAnsi="Franklin Gothic Book" w:cs="Arial"/>
          <w:szCs w:val="22"/>
          <w:lang w:val="es-CO"/>
        </w:rPr>
      </w:pPr>
    </w:p>
    <w:p w14:paraId="342FC7FF" w14:textId="77777777" w:rsidR="00D11EDA" w:rsidRDefault="00000000">
      <w:pPr>
        <w:pStyle w:val="C1"/>
        <w:tabs>
          <w:tab w:val="clear" w:pos="0"/>
          <w:tab w:val="left" w:pos="1080"/>
          <w:tab w:val="left" w:pos="1260"/>
        </w:tabs>
        <w:spacing w:before="0" w:after="0" w:line="276" w:lineRule="auto"/>
        <w:ind w:left="709"/>
        <w:rPr>
          <w:rFonts w:ascii="Franklin Gothic Book" w:hAnsi="Franklin Gothic Book" w:cs="Arial"/>
          <w:szCs w:val="22"/>
          <w:lang w:val="es-CO"/>
        </w:rPr>
      </w:pPr>
      <w:r>
        <w:rPr>
          <w:rFonts w:ascii="Franklin Gothic Book" w:hAnsi="Franklin Gothic Book" w:cs="Arial"/>
          <w:szCs w:val="22"/>
          <w:lang w:val="es-CO"/>
        </w:rPr>
        <w:t>4.1.5.</w:t>
      </w:r>
      <w:r>
        <w:rPr>
          <w:rFonts w:ascii="Franklin Gothic Book" w:hAnsi="Franklin Gothic Book" w:cs="Arial"/>
          <w:szCs w:val="22"/>
          <w:lang w:val="es-CO"/>
        </w:rPr>
        <w:tab/>
        <w:t>Cuando no se presenten los documentos subsanables requeridos por parte de la Entidad, dentro del plazo otorgado para el efecto.</w:t>
      </w:r>
    </w:p>
    <w:p w14:paraId="281848BF" w14:textId="77777777" w:rsidR="00D11EDA" w:rsidRDefault="00D11EDA">
      <w:pPr>
        <w:pStyle w:val="C1"/>
        <w:tabs>
          <w:tab w:val="left" w:pos="540"/>
          <w:tab w:val="left" w:pos="1080"/>
          <w:tab w:val="left" w:pos="1260"/>
        </w:tabs>
        <w:spacing w:before="0" w:after="0" w:line="276" w:lineRule="auto"/>
        <w:ind w:left="709"/>
        <w:rPr>
          <w:rFonts w:ascii="Franklin Gothic Book" w:hAnsi="Franklin Gothic Book" w:cs="Arial"/>
          <w:szCs w:val="22"/>
          <w:lang w:val="es-CO"/>
        </w:rPr>
      </w:pPr>
    </w:p>
    <w:p w14:paraId="46AB8953" w14:textId="77777777" w:rsidR="00D11EDA" w:rsidRDefault="00000000">
      <w:pPr>
        <w:pStyle w:val="C1"/>
        <w:tabs>
          <w:tab w:val="left" w:pos="540"/>
          <w:tab w:val="left" w:pos="1080"/>
          <w:tab w:val="left" w:pos="1260"/>
        </w:tabs>
        <w:spacing w:before="0" w:after="0" w:line="276" w:lineRule="auto"/>
        <w:ind w:left="709"/>
        <w:rPr>
          <w:rFonts w:ascii="Franklin Gothic Book" w:hAnsi="Franklin Gothic Book" w:cs="Arial"/>
          <w:szCs w:val="22"/>
          <w:lang w:val="es-CO"/>
        </w:rPr>
      </w:pPr>
      <w:r>
        <w:rPr>
          <w:rFonts w:ascii="Franklin Gothic Book" w:hAnsi="Franklin Gothic Book" w:cs="Arial"/>
          <w:szCs w:val="22"/>
          <w:lang w:val="es-CO"/>
        </w:rPr>
        <w:t>4.1.6.</w:t>
      </w:r>
      <w:r>
        <w:rPr>
          <w:rFonts w:ascii="Franklin Gothic Book" w:hAnsi="Franklin Gothic Book" w:cs="Arial"/>
          <w:szCs w:val="22"/>
          <w:lang w:val="es-CO"/>
        </w:rPr>
        <w:tab/>
        <w:t>Cuando el objeto social o actividad mercantil del proponente no corresponda a lo requerido por la entidad, exigencia que aplica a cada uno de los integrantes de Consorcios, Uniones Temporales u otra forma de asociación.</w:t>
      </w:r>
    </w:p>
    <w:p w14:paraId="3DC008FF" w14:textId="77777777" w:rsidR="00D11EDA" w:rsidRDefault="00D11EDA">
      <w:pPr>
        <w:pStyle w:val="C1"/>
        <w:tabs>
          <w:tab w:val="clear" w:pos="0"/>
          <w:tab w:val="left" w:pos="1080"/>
          <w:tab w:val="left" w:pos="1260"/>
        </w:tabs>
        <w:spacing w:before="0" w:after="0" w:line="276" w:lineRule="auto"/>
        <w:ind w:left="709"/>
        <w:rPr>
          <w:rFonts w:ascii="Franklin Gothic Book" w:hAnsi="Franklin Gothic Book" w:cs="Arial"/>
          <w:szCs w:val="22"/>
          <w:lang w:val="es-CO"/>
        </w:rPr>
      </w:pPr>
    </w:p>
    <w:p w14:paraId="0B26024B" w14:textId="77777777" w:rsidR="00D11EDA" w:rsidRDefault="00000000">
      <w:pPr>
        <w:pStyle w:val="C1"/>
        <w:tabs>
          <w:tab w:val="clear" w:pos="0"/>
          <w:tab w:val="left" w:pos="1080"/>
          <w:tab w:val="left" w:pos="1260"/>
        </w:tabs>
        <w:spacing w:before="0" w:after="0" w:line="276" w:lineRule="auto"/>
        <w:ind w:left="709"/>
        <w:rPr>
          <w:rFonts w:ascii="Franklin Gothic Book" w:hAnsi="Franklin Gothic Book" w:cs="Arial"/>
          <w:szCs w:val="22"/>
          <w:lang w:val="es-CO"/>
        </w:rPr>
      </w:pPr>
      <w:r>
        <w:rPr>
          <w:rFonts w:ascii="Franklin Gothic Book" w:hAnsi="Franklin Gothic Book" w:cs="Arial"/>
          <w:szCs w:val="22"/>
          <w:lang w:val="es-CO"/>
        </w:rPr>
        <w:t>4.1.7.</w:t>
      </w:r>
      <w:r>
        <w:rPr>
          <w:rFonts w:ascii="Franklin Gothic Book" w:hAnsi="Franklin Gothic Book" w:cs="Arial"/>
          <w:szCs w:val="22"/>
          <w:lang w:val="es-CO"/>
        </w:rPr>
        <w:tab/>
        <w:t>Si la propuesta es presentada en moneda diferente a la legal colombiana.</w:t>
      </w:r>
    </w:p>
    <w:p w14:paraId="4C32C10D" w14:textId="77777777" w:rsidR="00D11EDA" w:rsidRDefault="00D11EDA">
      <w:pPr>
        <w:pStyle w:val="C1"/>
        <w:tabs>
          <w:tab w:val="clear" w:pos="0"/>
          <w:tab w:val="left" w:pos="1080"/>
          <w:tab w:val="left" w:pos="1260"/>
        </w:tabs>
        <w:spacing w:before="0" w:after="0" w:line="276" w:lineRule="auto"/>
        <w:ind w:left="709"/>
        <w:rPr>
          <w:rFonts w:ascii="Franklin Gothic Book" w:hAnsi="Franklin Gothic Book" w:cs="Arial"/>
          <w:szCs w:val="22"/>
          <w:lang w:val="es-CO"/>
        </w:rPr>
      </w:pPr>
    </w:p>
    <w:p w14:paraId="5224E657" w14:textId="77777777" w:rsidR="00D11EDA" w:rsidRDefault="00000000">
      <w:pPr>
        <w:pStyle w:val="C1"/>
        <w:numPr>
          <w:ilvl w:val="2"/>
          <w:numId w:val="22"/>
        </w:numPr>
        <w:tabs>
          <w:tab w:val="clear" w:pos="0"/>
          <w:tab w:val="left" w:pos="1080"/>
          <w:tab w:val="left" w:pos="1260"/>
        </w:tabs>
        <w:spacing w:before="0" w:after="0" w:line="276" w:lineRule="auto"/>
        <w:ind w:hanging="11"/>
        <w:rPr>
          <w:rFonts w:ascii="Franklin Gothic Book" w:hAnsi="Franklin Gothic Book" w:cs="Arial"/>
          <w:szCs w:val="22"/>
          <w:lang w:val="es-CO"/>
        </w:rPr>
      </w:pPr>
      <w:r>
        <w:rPr>
          <w:rFonts w:ascii="Franklin Gothic Book" w:hAnsi="Franklin Gothic Book" w:cs="Arial"/>
          <w:szCs w:val="22"/>
          <w:lang w:val="es-CO"/>
        </w:rPr>
        <w:t>Si luego de evaluadas las propuestas, se encuentra contradicción entre los documentos aportados en la propuesta o entre ésta y lo confrontado con la realidad.</w:t>
      </w:r>
    </w:p>
    <w:p w14:paraId="6CA5708B" w14:textId="77777777" w:rsidR="00D11EDA" w:rsidRDefault="00D11EDA">
      <w:pPr>
        <w:pStyle w:val="C1"/>
        <w:tabs>
          <w:tab w:val="left" w:pos="1080"/>
          <w:tab w:val="left" w:pos="1260"/>
        </w:tabs>
        <w:spacing w:before="0" w:after="0" w:line="276" w:lineRule="auto"/>
        <w:ind w:left="709"/>
        <w:rPr>
          <w:rFonts w:ascii="Franklin Gothic Book" w:hAnsi="Franklin Gothic Book" w:cs="Arial"/>
          <w:szCs w:val="22"/>
          <w:lang w:val="es-CO"/>
        </w:rPr>
      </w:pPr>
    </w:p>
    <w:p w14:paraId="21DB75A4" w14:textId="77777777" w:rsidR="00D11EDA" w:rsidRDefault="00000000">
      <w:pPr>
        <w:pStyle w:val="C1"/>
        <w:numPr>
          <w:ilvl w:val="2"/>
          <w:numId w:val="22"/>
        </w:numPr>
        <w:tabs>
          <w:tab w:val="clear" w:pos="720"/>
          <w:tab w:val="left" w:pos="1080"/>
          <w:tab w:val="left" w:pos="1134"/>
          <w:tab w:val="left" w:pos="1260"/>
        </w:tabs>
        <w:spacing w:before="0" w:after="0" w:line="276" w:lineRule="auto"/>
        <w:ind w:left="709" w:firstLine="0"/>
        <w:rPr>
          <w:rFonts w:ascii="Franklin Gothic Book" w:hAnsi="Franklin Gothic Book" w:cs="Arial"/>
          <w:szCs w:val="22"/>
          <w:lang w:val="es-CO"/>
        </w:rPr>
      </w:pPr>
      <w:r>
        <w:rPr>
          <w:rFonts w:ascii="Franklin Gothic Book" w:hAnsi="Franklin Gothic Book" w:cs="Arial"/>
          <w:szCs w:val="22"/>
          <w:lang w:val="es-CO"/>
        </w:rPr>
        <w:t>Cuando no se cumpla con alguna de las calidades de participación</w:t>
      </w:r>
    </w:p>
    <w:p w14:paraId="7B3CD2D7" w14:textId="77777777" w:rsidR="00D11EDA" w:rsidRDefault="00D11EDA">
      <w:pPr>
        <w:pStyle w:val="C1"/>
        <w:tabs>
          <w:tab w:val="left" w:pos="1080"/>
          <w:tab w:val="left" w:pos="1260"/>
        </w:tabs>
        <w:spacing w:before="0" w:after="0" w:line="276" w:lineRule="auto"/>
        <w:ind w:left="709"/>
        <w:rPr>
          <w:rFonts w:ascii="Franklin Gothic Book" w:hAnsi="Franklin Gothic Book" w:cs="Arial"/>
          <w:szCs w:val="22"/>
          <w:lang w:val="es-CO"/>
        </w:rPr>
      </w:pPr>
    </w:p>
    <w:p w14:paraId="67718022" w14:textId="77777777" w:rsidR="00D11EDA" w:rsidRDefault="00000000">
      <w:pPr>
        <w:pStyle w:val="C1"/>
        <w:numPr>
          <w:ilvl w:val="2"/>
          <w:numId w:val="22"/>
        </w:numPr>
        <w:tabs>
          <w:tab w:val="clear" w:pos="720"/>
          <w:tab w:val="left" w:pos="1080"/>
          <w:tab w:val="left" w:pos="1276"/>
        </w:tabs>
        <w:spacing w:before="0" w:after="0" w:line="276" w:lineRule="auto"/>
        <w:ind w:left="709" w:firstLine="0"/>
        <w:rPr>
          <w:rFonts w:ascii="Franklin Gothic Book" w:hAnsi="Franklin Gothic Book" w:cs="Arial"/>
          <w:szCs w:val="22"/>
          <w:lang w:val="es-CO"/>
        </w:rPr>
      </w:pPr>
      <w:r>
        <w:rPr>
          <w:rFonts w:ascii="Franklin Gothic Book" w:hAnsi="Franklin Gothic Book" w:cs="Arial"/>
          <w:szCs w:val="22"/>
          <w:lang w:val="es-CO"/>
        </w:rPr>
        <w:t>A quienes sean cónyuges o compañeros permanentes y quienes se encuentren dentro del segundo grado de consanguinidad o segundo de afinidad con cualquier otra persona que formalmente haya presentado propuesta para la misma convocatoria.</w:t>
      </w:r>
    </w:p>
    <w:p w14:paraId="084D8646" w14:textId="77777777" w:rsidR="00D11EDA" w:rsidRDefault="00D11EDA">
      <w:pPr>
        <w:pStyle w:val="C1"/>
        <w:tabs>
          <w:tab w:val="left" w:pos="1080"/>
          <w:tab w:val="left" w:pos="1260"/>
        </w:tabs>
        <w:spacing w:before="0" w:after="0" w:line="276" w:lineRule="auto"/>
        <w:ind w:left="709"/>
        <w:rPr>
          <w:rFonts w:ascii="Franklin Gothic Book" w:hAnsi="Franklin Gothic Book" w:cs="Arial"/>
          <w:szCs w:val="22"/>
          <w:lang w:val="es-CO"/>
        </w:rPr>
      </w:pPr>
    </w:p>
    <w:p w14:paraId="2124F0D1" w14:textId="77777777" w:rsidR="00D11EDA" w:rsidRDefault="00000000">
      <w:pPr>
        <w:pStyle w:val="C1"/>
        <w:numPr>
          <w:ilvl w:val="2"/>
          <w:numId w:val="22"/>
        </w:numPr>
        <w:tabs>
          <w:tab w:val="clear" w:pos="720"/>
          <w:tab w:val="left" w:pos="1134"/>
          <w:tab w:val="left" w:pos="1260"/>
        </w:tabs>
        <w:spacing w:before="0" w:after="0" w:line="276" w:lineRule="auto"/>
        <w:ind w:left="709" w:firstLine="0"/>
        <w:rPr>
          <w:rFonts w:ascii="Franklin Gothic Book" w:hAnsi="Franklin Gothic Book" w:cs="Arial"/>
          <w:szCs w:val="22"/>
          <w:lang w:val="es-CO"/>
        </w:rPr>
      </w:pPr>
      <w:r>
        <w:rPr>
          <w:rFonts w:ascii="Franklin Gothic Book" w:hAnsi="Franklin Gothic Book" w:cs="Arial"/>
          <w:szCs w:val="22"/>
          <w:lang w:val="es-CO"/>
        </w:rPr>
        <w:t>Si no se aporta el Registro Único de Proponentes, estando inscrito en la Cámara de Comercio.</w:t>
      </w:r>
    </w:p>
    <w:p w14:paraId="21373D0C" w14:textId="77777777" w:rsidR="00D11EDA" w:rsidRDefault="00D11EDA">
      <w:pPr>
        <w:pStyle w:val="C1"/>
        <w:tabs>
          <w:tab w:val="clear" w:pos="0"/>
          <w:tab w:val="left" w:pos="1260"/>
        </w:tabs>
        <w:spacing w:before="0" w:after="0" w:line="276" w:lineRule="auto"/>
        <w:ind w:left="709"/>
        <w:rPr>
          <w:rFonts w:ascii="Franklin Gothic Book" w:hAnsi="Franklin Gothic Book" w:cs="Arial"/>
          <w:szCs w:val="22"/>
          <w:lang w:val="es-CO"/>
        </w:rPr>
      </w:pPr>
    </w:p>
    <w:p w14:paraId="5F2DB4E6"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La ESE Hospital se reserva el derecho de admitir aquellas propuestas que presenten defectos de forma, omisiones o errores, siempre que éstos sean subsanables y no alteren el tratamiento igualitario de las mismas.</w:t>
      </w:r>
    </w:p>
    <w:p w14:paraId="7781B697" w14:textId="77777777" w:rsidR="00D11EDA" w:rsidRDefault="00000000">
      <w:pPr>
        <w:numPr>
          <w:ilvl w:val="1"/>
          <w:numId w:val="21"/>
        </w:numPr>
        <w:autoSpaceDE w:val="0"/>
        <w:autoSpaceDN w:val="0"/>
        <w:adjustRightInd w:val="0"/>
        <w:spacing w:after="0" w:line="240" w:lineRule="auto"/>
        <w:ind w:left="709" w:firstLine="0"/>
        <w:jc w:val="both"/>
        <w:outlineLvl w:val="1"/>
        <w:rPr>
          <w:rFonts w:ascii="Franklin Gothic Book" w:hAnsi="Franklin Gothic Book" w:cs="Arial"/>
          <w:b/>
          <w:bCs/>
        </w:rPr>
      </w:pPr>
      <w:r>
        <w:rPr>
          <w:rFonts w:ascii="Franklin Gothic Book" w:hAnsi="Franklin Gothic Book" w:cs="Arial"/>
          <w:b/>
          <w:bCs/>
        </w:rPr>
        <w:t>VISITAS</w:t>
      </w:r>
    </w:p>
    <w:p w14:paraId="4646B34B" w14:textId="77777777" w:rsidR="00D11EDA" w:rsidRDefault="00D11EDA">
      <w:pPr>
        <w:autoSpaceDE w:val="0"/>
        <w:autoSpaceDN w:val="0"/>
        <w:adjustRightInd w:val="0"/>
        <w:ind w:left="709"/>
        <w:jc w:val="both"/>
        <w:outlineLvl w:val="1"/>
        <w:rPr>
          <w:rFonts w:ascii="Franklin Gothic Book" w:hAnsi="Franklin Gothic Book" w:cs="Arial"/>
          <w:b/>
          <w:bCs/>
        </w:rPr>
      </w:pPr>
    </w:p>
    <w:p w14:paraId="21592894" w14:textId="630C19BB" w:rsidR="00D11EDA" w:rsidRDefault="00000000">
      <w:pPr>
        <w:pStyle w:val="C1"/>
        <w:spacing w:before="0" w:after="0"/>
        <w:ind w:left="709"/>
        <w:rPr>
          <w:rFonts w:ascii="Franklin Gothic Book" w:hAnsi="Franklin Gothic Book" w:cs="Arial"/>
          <w:b/>
          <w:bCs/>
        </w:rPr>
      </w:pPr>
      <w:r>
        <w:rPr>
          <w:rFonts w:ascii="Franklin Gothic Book" w:hAnsi="Franklin Gothic Book" w:cs="Arial"/>
          <w:szCs w:val="22"/>
          <w:lang w:val="es-CO"/>
        </w:rPr>
        <w:lastRenderedPageBreak/>
        <w:t xml:space="preserve">Durante el desarrollo de la evaluación el Hospital </w:t>
      </w:r>
      <w:r w:rsidR="007816BC">
        <w:rPr>
          <w:rFonts w:ascii="Franklin Gothic Book" w:eastAsia="Batang" w:hAnsi="Franklin Gothic Book" w:cs="Arial"/>
          <w:snapToGrid w:val="0"/>
          <w:szCs w:val="22"/>
          <w:lang w:val="es-CO" w:eastAsia="es-ES"/>
        </w:rPr>
        <w:t>Marco A Cardona de Maceo</w:t>
      </w:r>
      <w:r w:rsidR="007816BC">
        <w:rPr>
          <w:rFonts w:ascii="Franklin Gothic Book" w:hAnsi="Franklin Gothic Book" w:cs="Arial"/>
          <w:szCs w:val="22"/>
          <w:lang w:val="es-CO"/>
        </w:rPr>
        <w:t xml:space="preserve"> </w:t>
      </w:r>
      <w:r>
        <w:rPr>
          <w:rFonts w:ascii="Franklin Gothic Book" w:hAnsi="Franklin Gothic Book" w:cs="Arial"/>
          <w:szCs w:val="22"/>
          <w:lang w:val="es-CO"/>
        </w:rPr>
        <w:t xml:space="preserve">solicita realizar visitas a las sedes de los proponentes con el fin de confrontar la realidad de la información suministrada, la condiciones de la visita están en el numeral </w:t>
      </w:r>
      <w:r>
        <w:rPr>
          <w:rFonts w:ascii="Franklin Gothic Book" w:hAnsi="Franklin Gothic Book" w:cs="Arial"/>
          <w:b/>
          <w:bCs/>
        </w:rPr>
        <w:t>4.5.2.1</w:t>
      </w:r>
    </w:p>
    <w:p w14:paraId="7476718E" w14:textId="77777777" w:rsidR="00D11EDA" w:rsidRDefault="00D11EDA">
      <w:pPr>
        <w:pStyle w:val="C1"/>
        <w:spacing w:before="0" w:after="0"/>
        <w:ind w:left="709"/>
        <w:rPr>
          <w:rFonts w:ascii="Franklin Gothic Book" w:hAnsi="Franklin Gothic Book" w:cs="Arial"/>
          <w:szCs w:val="22"/>
          <w:lang w:val="es-CO"/>
        </w:rPr>
      </w:pPr>
    </w:p>
    <w:p w14:paraId="7EEF52D6" w14:textId="77777777" w:rsidR="00D11EDA" w:rsidRDefault="00000000">
      <w:pPr>
        <w:numPr>
          <w:ilvl w:val="1"/>
          <w:numId w:val="21"/>
        </w:numPr>
        <w:autoSpaceDE w:val="0"/>
        <w:autoSpaceDN w:val="0"/>
        <w:adjustRightInd w:val="0"/>
        <w:spacing w:after="0" w:line="240" w:lineRule="auto"/>
        <w:ind w:left="709" w:firstLine="0"/>
        <w:jc w:val="both"/>
        <w:outlineLvl w:val="1"/>
        <w:rPr>
          <w:rFonts w:ascii="Franklin Gothic Book" w:hAnsi="Franklin Gothic Book" w:cs="Arial"/>
          <w:b/>
          <w:bCs/>
        </w:rPr>
      </w:pPr>
      <w:r>
        <w:rPr>
          <w:rFonts w:ascii="Franklin Gothic Book" w:hAnsi="Franklin Gothic Book" w:cs="Arial"/>
          <w:b/>
          <w:bCs/>
        </w:rPr>
        <w:t>PROPUESTAS DE CONSORCIOS, UNIONES TEMPORALES U OTRAS FORMAS ASOCIATIVAS:</w:t>
      </w:r>
    </w:p>
    <w:p w14:paraId="3E49DE7E"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32E96044"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Para la evaluación de las propuestas presentadas por Consorcios o Uniones Temporales u otras formas asociativas, se realizarán las respectivas operaciones matemáticas de cada uno de los integrantes por separado, </w:t>
      </w:r>
      <w:r>
        <w:rPr>
          <w:rFonts w:ascii="Franklin Gothic Book" w:eastAsia="Batang" w:hAnsi="Franklin Gothic Book" w:cs="Arial"/>
        </w:rPr>
        <w:t>ponderando o sumando  los puntajes de acuerdo con el porcentaje de participación según el caso y de esta forma</w:t>
      </w:r>
      <w:r>
        <w:rPr>
          <w:rFonts w:ascii="Franklin Gothic Book" w:hAnsi="Franklin Gothic Book" w:cs="Arial"/>
        </w:rPr>
        <w:t xml:space="preserve"> obtener el total de cada concepto a evaluar.</w:t>
      </w:r>
    </w:p>
    <w:p w14:paraId="3E1ED809" w14:textId="77777777" w:rsidR="00D11EDA" w:rsidRDefault="00000000">
      <w:pPr>
        <w:pStyle w:val="Textopredeterminado"/>
        <w:numPr>
          <w:ilvl w:val="1"/>
          <w:numId w:val="21"/>
        </w:numPr>
        <w:tabs>
          <w:tab w:val="left" w:pos="0"/>
        </w:tabs>
        <w:ind w:left="709" w:firstLine="0"/>
        <w:jc w:val="both"/>
        <w:outlineLvl w:val="1"/>
        <w:rPr>
          <w:rFonts w:ascii="Franklin Gothic Book" w:hAnsi="Franklin Gothic Book" w:cs="Arial"/>
          <w:b/>
          <w:bCs/>
          <w:sz w:val="22"/>
          <w:szCs w:val="22"/>
          <w:lang w:val="es-CO"/>
        </w:rPr>
      </w:pPr>
      <w:bookmarkStart w:id="92" w:name="_Toc155671264"/>
      <w:r>
        <w:rPr>
          <w:rFonts w:ascii="Franklin Gothic Book" w:hAnsi="Franklin Gothic Book" w:cs="Arial"/>
          <w:b/>
          <w:bCs/>
          <w:sz w:val="22"/>
          <w:szCs w:val="22"/>
          <w:lang w:val="es-CO"/>
        </w:rPr>
        <w:t>EVALUACIÓN</w:t>
      </w:r>
      <w:bookmarkEnd w:id="92"/>
      <w:r>
        <w:rPr>
          <w:rFonts w:ascii="Franklin Gothic Book" w:hAnsi="Franklin Gothic Book" w:cs="Arial"/>
          <w:b/>
          <w:bCs/>
          <w:sz w:val="22"/>
          <w:szCs w:val="22"/>
          <w:lang w:val="es-CO"/>
        </w:rPr>
        <w:t xml:space="preserve"> DE LAS OFERTAS</w:t>
      </w:r>
    </w:p>
    <w:p w14:paraId="4052A81D" w14:textId="77777777" w:rsidR="00D11EDA" w:rsidRDefault="00D11EDA">
      <w:pPr>
        <w:widowControl w:val="0"/>
        <w:autoSpaceDE w:val="0"/>
        <w:autoSpaceDN w:val="0"/>
        <w:adjustRightInd w:val="0"/>
        <w:spacing w:before="19" w:line="100" w:lineRule="exact"/>
        <w:ind w:left="709"/>
        <w:jc w:val="both"/>
        <w:rPr>
          <w:rFonts w:ascii="Franklin Gothic Book" w:hAnsi="Franklin Gothic Book" w:cs="Arial"/>
        </w:rPr>
      </w:pPr>
    </w:p>
    <w:p w14:paraId="3E082804" w14:textId="77777777" w:rsidR="00D11EDA" w:rsidRDefault="00000000">
      <w:pPr>
        <w:widowControl w:val="0"/>
        <w:autoSpaceDE w:val="0"/>
        <w:autoSpaceDN w:val="0"/>
        <w:adjustRightInd w:val="0"/>
        <w:ind w:left="709" w:right="98"/>
        <w:jc w:val="both"/>
        <w:rPr>
          <w:rFonts w:ascii="Franklin Gothic Book" w:hAnsi="Franklin Gothic Book" w:cs="Arial"/>
        </w:rPr>
      </w:pPr>
      <w:r>
        <w:rPr>
          <w:rFonts w:ascii="Franklin Gothic Book" w:hAnsi="Franklin Gothic Book" w:cs="Arial"/>
        </w:rPr>
        <w:t>EL</w:t>
      </w:r>
      <w:r>
        <w:rPr>
          <w:rFonts w:ascii="Franklin Gothic Book" w:hAnsi="Franklin Gothic Book" w:cs="Arial"/>
          <w:spacing w:val="14"/>
        </w:rPr>
        <w:t xml:space="preserve"> </w:t>
      </w:r>
      <w:r>
        <w:rPr>
          <w:rFonts w:ascii="Franklin Gothic Book" w:hAnsi="Franklin Gothic Book" w:cs="Arial"/>
        </w:rPr>
        <w:t>HOSPITAL</w:t>
      </w:r>
      <w:r>
        <w:rPr>
          <w:rFonts w:ascii="Franklin Gothic Book" w:hAnsi="Franklin Gothic Book" w:cs="Arial"/>
          <w:spacing w:val="14"/>
        </w:rPr>
        <w:t xml:space="preserve"> </w:t>
      </w:r>
      <w:r>
        <w:rPr>
          <w:rFonts w:ascii="Franklin Gothic Book" w:hAnsi="Franklin Gothic Book" w:cs="Arial"/>
        </w:rPr>
        <w:t>MARCO A CARDONA</w:t>
      </w:r>
      <w:r>
        <w:rPr>
          <w:rFonts w:ascii="Franklin Gothic Book" w:hAnsi="Franklin Gothic Book" w:cs="Arial"/>
          <w:spacing w:val="13"/>
        </w:rPr>
        <w:t xml:space="preserve"> </w:t>
      </w:r>
      <w:r>
        <w:rPr>
          <w:rFonts w:ascii="Franklin Gothic Book" w:hAnsi="Franklin Gothic Book" w:cs="Arial"/>
        </w:rPr>
        <w:t>realizará</w:t>
      </w:r>
      <w:r>
        <w:rPr>
          <w:rFonts w:ascii="Franklin Gothic Book" w:hAnsi="Franklin Gothic Book" w:cs="Arial"/>
          <w:spacing w:val="14"/>
        </w:rPr>
        <w:t xml:space="preserve"> </w:t>
      </w:r>
      <w:r>
        <w:rPr>
          <w:rFonts w:ascii="Franklin Gothic Book" w:hAnsi="Franklin Gothic Book" w:cs="Arial"/>
        </w:rPr>
        <w:t>la</w:t>
      </w:r>
      <w:r>
        <w:rPr>
          <w:rFonts w:ascii="Franklin Gothic Book" w:hAnsi="Franklin Gothic Book" w:cs="Arial"/>
          <w:spacing w:val="14"/>
        </w:rPr>
        <w:t xml:space="preserve"> </w:t>
      </w:r>
      <w:r>
        <w:rPr>
          <w:rFonts w:ascii="Franklin Gothic Book" w:hAnsi="Franklin Gothic Book" w:cs="Arial"/>
        </w:rPr>
        <w:t>evaluación</w:t>
      </w:r>
      <w:r>
        <w:rPr>
          <w:rFonts w:ascii="Franklin Gothic Book" w:hAnsi="Franklin Gothic Book" w:cs="Arial"/>
          <w:spacing w:val="14"/>
        </w:rPr>
        <w:t xml:space="preserve"> </w:t>
      </w:r>
      <w:r>
        <w:rPr>
          <w:rFonts w:ascii="Franklin Gothic Book" w:hAnsi="Franklin Gothic Book" w:cs="Arial"/>
        </w:rPr>
        <w:t>de</w:t>
      </w:r>
      <w:r>
        <w:rPr>
          <w:rFonts w:ascii="Franklin Gothic Book" w:hAnsi="Franklin Gothic Book" w:cs="Arial"/>
          <w:spacing w:val="16"/>
        </w:rPr>
        <w:t xml:space="preserve"> </w:t>
      </w:r>
      <w:r>
        <w:rPr>
          <w:rFonts w:ascii="Franklin Gothic Book" w:hAnsi="Franklin Gothic Book" w:cs="Arial"/>
        </w:rPr>
        <w:t>las</w:t>
      </w:r>
      <w:r>
        <w:rPr>
          <w:rFonts w:ascii="Franklin Gothic Book" w:hAnsi="Franklin Gothic Book" w:cs="Arial"/>
          <w:spacing w:val="14"/>
        </w:rPr>
        <w:t xml:space="preserve"> </w:t>
      </w:r>
      <w:r>
        <w:rPr>
          <w:rFonts w:ascii="Franklin Gothic Book" w:hAnsi="Franklin Gothic Book" w:cs="Arial"/>
        </w:rPr>
        <w:t>propuestas</w:t>
      </w:r>
      <w:r>
        <w:rPr>
          <w:rFonts w:ascii="Franklin Gothic Book" w:hAnsi="Franklin Gothic Book" w:cs="Arial"/>
          <w:spacing w:val="14"/>
        </w:rPr>
        <w:t xml:space="preserve"> </w:t>
      </w:r>
      <w:r>
        <w:rPr>
          <w:rFonts w:ascii="Franklin Gothic Book" w:hAnsi="Franklin Gothic Book" w:cs="Arial"/>
        </w:rPr>
        <w:t>mediante</w:t>
      </w:r>
      <w:r>
        <w:rPr>
          <w:rFonts w:ascii="Franklin Gothic Book" w:hAnsi="Franklin Gothic Book" w:cs="Arial"/>
          <w:spacing w:val="14"/>
        </w:rPr>
        <w:t xml:space="preserve"> </w:t>
      </w:r>
      <w:r>
        <w:rPr>
          <w:rFonts w:ascii="Franklin Gothic Book" w:hAnsi="Franklin Gothic Book" w:cs="Arial"/>
        </w:rPr>
        <w:t>el comité de contratación de la entidad.</w:t>
      </w:r>
      <w:r>
        <w:rPr>
          <w:rFonts w:ascii="Franklin Gothic Book" w:hAnsi="Franklin Gothic Book" w:cs="Arial"/>
          <w:spacing w:val="1"/>
        </w:rPr>
        <w:t xml:space="preserve"> </w:t>
      </w:r>
      <w:r>
        <w:rPr>
          <w:rFonts w:ascii="Franklin Gothic Book" w:hAnsi="Franklin Gothic Book" w:cs="Arial"/>
        </w:rPr>
        <w:t>Dicha</w:t>
      </w:r>
      <w:r>
        <w:rPr>
          <w:rFonts w:ascii="Franklin Gothic Book" w:hAnsi="Franklin Gothic Book" w:cs="Arial"/>
          <w:spacing w:val="1"/>
        </w:rPr>
        <w:t xml:space="preserve"> </w:t>
      </w:r>
      <w:r>
        <w:rPr>
          <w:rFonts w:ascii="Franklin Gothic Book" w:hAnsi="Franklin Gothic Book" w:cs="Arial"/>
        </w:rPr>
        <w:t>evalua</w:t>
      </w:r>
      <w:r>
        <w:rPr>
          <w:rFonts w:ascii="Franklin Gothic Book" w:hAnsi="Franklin Gothic Book" w:cs="Arial"/>
          <w:spacing w:val="2"/>
        </w:rPr>
        <w:t>c</w:t>
      </w:r>
      <w:r>
        <w:rPr>
          <w:rFonts w:ascii="Franklin Gothic Book" w:hAnsi="Franklin Gothic Book" w:cs="Arial"/>
        </w:rPr>
        <w:t>ión se efectuará, así:</w:t>
      </w:r>
    </w:p>
    <w:p w14:paraId="59F4063B" w14:textId="77777777" w:rsidR="00D11EDA" w:rsidRDefault="00000000">
      <w:pPr>
        <w:widowControl w:val="0"/>
        <w:autoSpaceDE w:val="0"/>
        <w:autoSpaceDN w:val="0"/>
        <w:adjustRightInd w:val="0"/>
        <w:ind w:left="709" w:right="-20"/>
        <w:jc w:val="both"/>
        <w:rPr>
          <w:rFonts w:ascii="Franklin Gothic Book" w:hAnsi="Franklin Gothic Book" w:cs="Arial"/>
        </w:rPr>
      </w:pPr>
      <w:r>
        <w:rPr>
          <w:rFonts w:ascii="Franklin Gothic Book" w:hAnsi="Franklin Gothic Book" w:cs="Arial"/>
          <w:b/>
          <w:bCs/>
        </w:rPr>
        <w:t xml:space="preserve">4.4.1. </w:t>
      </w:r>
      <w:r>
        <w:rPr>
          <w:rFonts w:ascii="Franklin Gothic Book" w:hAnsi="Franklin Gothic Book" w:cs="Arial"/>
          <w:b/>
          <w:bCs/>
          <w:spacing w:val="-13"/>
        </w:rPr>
        <w:t xml:space="preserve"> </w:t>
      </w:r>
      <w:r>
        <w:rPr>
          <w:rFonts w:ascii="Franklin Gothic Book" w:hAnsi="Franklin Gothic Book" w:cs="Arial"/>
          <w:b/>
          <w:bCs/>
        </w:rPr>
        <w:t>VERIFICACIÓN</w:t>
      </w:r>
      <w:r>
        <w:rPr>
          <w:rFonts w:ascii="Franklin Gothic Book" w:hAnsi="Franklin Gothic Book" w:cs="Arial"/>
          <w:b/>
          <w:bCs/>
          <w:spacing w:val="1"/>
        </w:rPr>
        <w:t xml:space="preserve"> </w:t>
      </w:r>
      <w:r>
        <w:rPr>
          <w:rFonts w:ascii="Franklin Gothic Book" w:hAnsi="Franklin Gothic Book" w:cs="Arial"/>
          <w:b/>
          <w:bCs/>
        </w:rPr>
        <w:t>DE</w:t>
      </w:r>
      <w:r>
        <w:rPr>
          <w:rFonts w:ascii="Franklin Gothic Book" w:hAnsi="Franklin Gothic Book" w:cs="Arial"/>
          <w:b/>
          <w:bCs/>
          <w:spacing w:val="1"/>
        </w:rPr>
        <w:t xml:space="preserve"> </w:t>
      </w:r>
      <w:r>
        <w:rPr>
          <w:rFonts w:ascii="Franklin Gothic Book" w:hAnsi="Franklin Gothic Book" w:cs="Arial"/>
          <w:b/>
          <w:bCs/>
        </w:rPr>
        <w:t>DOC</w:t>
      </w:r>
      <w:r>
        <w:rPr>
          <w:rFonts w:ascii="Franklin Gothic Book" w:hAnsi="Franklin Gothic Book" w:cs="Arial"/>
          <w:b/>
          <w:bCs/>
          <w:spacing w:val="1"/>
        </w:rPr>
        <w:t>U</w:t>
      </w:r>
      <w:r>
        <w:rPr>
          <w:rFonts w:ascii="Franklin Gothic Book" w:hAnsi="Franklin Gothic Book" w:cs="Arial"/>
          <w:b/>
          <w:bCs/>
        </w:rPr>
        <w:t>MENTOS INTEGRANTES</w:t>
      </w:r>
      <w:r>
        <w:rPr>
          <w:rFonts w:ascii="Franklin Gothic Book" w:hAnsi="Franklin Gothic Book" w:cs="Arial"/>
          <w:b/>
          <w:bCs/>
          <w:spacing w:val="1"/>
        </w:rPr>
        <w:t xml:space="preserve"> </w:t>
      </w:r>
      <w:r>
        <w:rPr>
          <w:rFonts w:ascii="Franklin Gothic Book" w:hAnsi="Franklin Gothic Book" w:cs="Arial"/>
          <w:b/>
          <w:bCs/>
        </w:rPr>
        <w:t>DE</w:t>
      </w:r>
      <w:r>
        <w:rPr>
          <w:rFonts w:ascii="Franklin Gothic Book" w:hAnsi="Franklin Gothic Book" w:cs="Arial"/>
          <w:b/>
          <w:bCs/>
          <w:spacing w:val="1"/>
        </w:rPr>
        <w:t xml:space="preserve"> </w:t>
      </w:r>
      <w:r>
        <w:rPr>
          <w:rFonts w:ascii="Franklin Gothic Book" w:hAnsi="Franklin Gothic Book" w:cs="Arial"/>
          <w:b/>
          <w:bCs/>
        </w:rPr>
        <w:t>LA</w:t>
      </w:r>
      <w:r>
        <w:rPr>
          <w:rFonts w:ascii="Franklin Gothic Book" w:hAnsi="Franklin Gothic Book" w:cs="Arial"/>
          <w:b/>
          <w:bCs/>
          <w:spacing w:val="1"/>
        </w:rPr>
        <w:t xml:space="preserve"> </w:t>
      </w:r>
      <w:r>
        <w:rPr>
          <w:rFonts w:ascii="Franklin Gothic Book" w:hAnsi="Franklin Gothic Book" w:cs="Arial"/>
          <w:b/>
          <w:bCs/>
        </w:rPr>
        <w:t>OFERTA</w:t>
      </w:r>
    </w:p>
    <w:p w14:paraId="019FEB0A" w14:textId="77777777" w:rsidR="00D11EDA" w:rsidRDefault="00000000">
      <w:pPr>
        <w:widowControl w:val="0"/>
        <w:autoSpaceDE w:val="0"/>
        <w:autoSpaceDN w:val="0"/>
        <w:adjustRightInd w:val="0"/>
        <w:ind w:left="709" w:right="-20"/>
        <w:jc w:val="both"/>
        <w:rPr>
          <w:rFonts w:ascii="Franklin Gothic Book" w:hAnsi="Franklin Gothic Book" w:cs="Arial"/>
        </w:rPr>
      </w:pPr>
      <w:r>
        <w:rPr>
          <w:rFonts w:ascii="Franklin Gothic Book" w:hAnsi="Franklin Gothic Book" w:cs="Arial"/>
        </w:rPr>
        <w:t>Se examinará cada una de l</w:t>
      </w:r>
      <w:r>
        <w:rPr>
          <w:rFonts w:ascii="Franklin Gothic Book" w:hAnsi="Franklin Gothic Book" w:cs="Arial"/>
          <w:spacing w:val="1"/>
        </w:rPr>
        <w:t>a</w:t>
      </w:r>
      <w:r>
        <w:rPr>
          <w:rFonts w:ascii="Franklin Gothic Book" w:hAnsi="Franklin Gothic Book" w:cs="Arial"/>
        </w:rPr>
        <w:t>s</w:t>
      </w:r>
      <w:r>
        <w:rPr>
          <w:rFonts w:ascii="Franklin Gothic Book" w:hAnsi="Franklin Gothic Book" w:cs="Arial"/>
          <w:spacing w:val="1"/>
        </w:rPr>
        <w:t xml:space="preserve"> </w:t>
      </w:r>
      <w:r>
        <w:rPr>
          <w:rFonts w:ascii="Franklin Gothic Book" w:hAnsi="Franklin Gothic Book" w:cs="Arial"/>
        </w:rPr>
        <w:t>ofertas</w:t>
      </w:r>
      <w:r>
        <w:rPr>
          <w:rFonts w:ascii="Franklin Gothic Book" w:hAnsi="Franklin Gothic Book" w:cs="Arial"/>
          <w:spacing w:val="1"/>
        </w:rPr>
        <w:t xml:space="preserve"> </w:t>
      </w:r>
      <w:r>
        <w:rPr>
          <w:rFonts w:ascii="Franklin Gothic Book" w:hAnsi="Franklin Gothic Book" w:cs="Arial"/>
        </w:rPr>
        <w:t>presentadas.</w:t>
      </w:r>
    </w:p>
    <w:p w14:paraId="6F089DCB" w14:textId="77777777" w:rsidR="00D11EDA" w:rsidRDefault="00000000">
      <w:pPr>
        <w:widowControl w:val="0"/>
        <w:tabs>
          <w:tab w:val="left" w:pos="1500"/>
        </w:tabs>
        <w:autoSpaceDE w:val="0"/>
        <w:autoSpaceDN w:val="0"/>
        <w:adjustRightInd w:val="0"/>
        <w:ind w:left="709" w:right="-20"/>
        <w:jc w:val="both"/>
        <w:rPr>
          <w:rFonts w:ascii="Franklin Gothic Book" w:hAnsi="Franklin Gothic Book" w:cs="Arial"/>
        </w:rPr>
      </w:pPr>
      <w:r>
        <w:rPr>
          <w:rFonts w:ascii="Franklin Gothic Book" w:hAnsi="Franklin Gothic Book" w:cs="Arial"/>
          <w:b/>
          <w:bCs/>
        </w:rPr>
        <w:t>4.4.2.</w:t>
      </w:r>
      <w:r>
        <w:rPr>
          <w:rFonts w:ascii="Franklin Gothic Book" w:hAnsi="Franklin Gothic Book" w:cs="Arial"/>
          <w:b/>
          <w:bCs/>
        </w:rPr>
        <w:tab/>
        <w:t>PROCEDIMIENTO</w:t>
      </w:r>
      <w:r>
        <w:rPr>
          <w:rFonts w:ascii="Franklin Gothic Book" w:hAnsi="Franklin Gothic Book" w:cs="Arial"/>
          <w:b/>
          <w:bCs/>
          <w:spacing w:val="1"/>
        </w:rPr>
        <w:t xml:space="preserve"> </w:t>
      </w:r>
      <w:r>
        <w:rPr>
          <w:rFonts w:ascii="Franklin Gothic Book" w:hAnsi="Franklin Gothic Book" w:cs="Arial"/>
          <w:b/>
          <w:bCs/>
        </w:rPr>
        <w:t>DE CALIFICACIÓN Y SELECCI</w:t>
      </w:r>
      <w:r>
        <w:rPr>
          <w:rFonts w:ascii="Franklin Gothic Book" w:hAnsi="Franklin Gothic Book" w:cs="Arial"/>
          <w:b/>
          <w:bCs/>
          <w:spacing w:val="1"/>
        </w:rPr>
        <w:t>Ó</w:t>
      </w:r>
      <w:r>
        <w:rPr>
          <w:rFonts w:ascii="Franklin Gothic Book" w:hAnsi="Franklin Gothic Book" w:cs="Arial"/>
          <w:b/>
          <w:bCs/>
        </w:rPr>
        <w:t>N</w:t>
      </w:r>
    </w:p>
    <w:p w14:paraId="389A79AC" w14:textId="77777777" w:rsidR="00D11EDA" w:rsidRDefault="00000000">
      <w:pPr>
        <w:widowControl w:val="0"/>
        <w:autoSpaceDE w:val="0"/>
        <w:autoSpaceDN w:val="0"/>
        <w:adjustRightInd w:val="0"/>
        <w:ind w:left="709" w:right="99"/>
        <w:jc w:val="both"/>
        <w:rPr>
          <w:rFonts w:ascii="Franklin Gothic Book" w:hAnsi="Franklin Gothic Book" w:cs="Arial"/>
        </w:rPr>
      </w:pPr>
      <w:r>
        <w:rPr>
          <w:rFonts w:ascii="Franklin Gothic Book" w:hAnsi="Franklin Gothic Book" w:cs="Arial"/>
        </w:rPr>
        <w:t>Una</w:t>
      </w:r>
      <w:r>
        <w:rPr>
          <w:rFonts w:ascii="Franklin Gothic Book" w:hAnsi="Franklin Gothic Book" w:cs="Arial"/>
          <w:spacing w:val="22"/>
        </w:rPr>
        <w:t xml:space="preserve"> </w:t>
      </w:r>
      <w:r>
        <w:rPr>
          <w:rFonts w:ascii="Franklin Gothic Book" w:hAnsi="Franklin Gothic Book" w:cs="Arial"/>
        </w:rPr>
        <w:t>vez</w:t>
      </w:r>
      <w:r>
        <w:rPr>
          <w:rFonts w:ascii="Franklin Gothic Book" w:hAnsi="Franklin Gothic Book" w:cs="Arial"/>
          <w:spacing w:val="22"/>
        </w:rPr>
        <w:t xml:space="preserve"> </w:t>
      </w:r>
      <w:r>
        <w:rPr>
          <w:rFonts w:ascii="Franklin Gothic Book" w:hAnsi="Franklin Gothic Book" w:cs="Arial"/>
        </w:rPr>
        <w:t>revisada</w:t>
      </w:r>
      <w:r>
        <w:rPr>
          <w:rFonts w:ascii="Franklin Gothic Book" w:hAnsi="Franklin Gothic Book" w:cs="Arial"/>
          <w:spacing w:val="22"/>
        </w:rPr>
        <w:t xml:space="preserve"> </w:t>
      </w:r>
      <w:r>
        <w:rPr>
          <w:rFonts w:ascii="Franklin Gothic Book" w:hAnsi="Franklin Gothic Book" w:cs="Arial"/>
        </w:rPr>
        <w:t>la</w:t>
      </w:r>
      <w:r>
        <w:rPr>
          <w:rFonts w:ascii="Franklin Gothic Book" w:hAnsi="Franklin Gothic Book" w:cs="Arial"/>
          <w:spacing w:val="22"/>
        </w:rPr>
        <w:t xml:space="preserve"> </w:t>
      </w:r>
      <w:r>
        <w:rPr>
          <w:rFonts w:ascii="Franklin Gothic Book" w:hAnsi="Franklin Gothic Book" w:cs="Arial"/>
        </w:rPr>
        <w:t>documentación</w:t>
      </w:r>
      <w:r>
        <w:rPr>
          <w:rFonts w:ascii="Franklin Gothic Book" w:hAnsi="Franklin Gothic Book" w:cs="Arial"/>
          <w:spacing w:val="22"/>
        </w:rPr>
        <w:t xml:space="preserve"> </w:t>
      </w:r>
      <w:r>
        <w:rPr>
          <w:rFonts w:ascii="Franklin Gothic Book" w:hAnsi="Franklin Gothic Book" w:cs="Arial"/>
        </w:rPr>
        <w:t>de</w:t>
      </w:r>
      <w:r>
        <w:rPr>
          <w:rFonts w:ascii="Franklin Gothic Book" w:hAnsi="Franklin Gothic Book" w:cs="Arial"/>
          <w:spacing w:val="22"/>
        </w:rPr>
        <w:t xml:space="preserve"> </w:t>
      </w:r>
      <w:r>
        <w:rPr>
          <w:rFonts w:ascii="Franklin Gothic Book" w:hAnsi="Franklin Gothic Book" w:cs="Arial"/>
        </w:rPr>
        <w:t>las</w:t>
      </w:r>
      <w:r>
        <w:rPr>
          <w:rFonts w:ascii="Franklin Gothic Book" w:hAnsi="Franklin Gothic Book" w:cs="Arial"/>
          <w:spacing w:val="22"/>
        </w:rPr>
        <w:t xml:space="preserve"> </w:t>
      </w:r>
      <w:r>
        <w:rPr>
          <w:rFonts w:ascii="Franklin Gothic Book" w:hAnsi="Franklin Gothic Book" w:cs="Arial"/>
        </w:rPr>
        <w:t>propuestas</w:t>
      </w:r>
      <w:r>
        <w:rPr>
          <w:rFonts w:ascii="Franklin Gothic Book" w:hAnsi="Franklin Gothic Book" w:cs="Arial"/>
          <w:spacing w:val="24"/>
        </w:rPr>
        <w:t xml:space="preserve"> </w:t>
      </w:r>
      <w:r>
        <w:rPr>
          <w:rFonts w:ascii="Franklin Gothic Book" w:hAnsi="Franklin Gothic Book" w:cs="Arial"/>
        </w:rPr>
        <w:t>en</w:t>
      </w:r>
      <w:r>
        <w:rPr>
          <w:rFonts w:ascii="Franklin Gothic Book" w:hAnsi="Franklin Gothic Book" w:cs="Arial"/>
          <w:spacing w:val="22"/>
        </w:rPr>
        <w:t xml:space="preserve"> </w:t>
      </w:r>
      <w:r>
        <w:rPr>
          <w:rFonts w:ascii="Franklin Gothic Book" w:hAnsi="Franklin Gothic Book" w:cs="Arial"/>
        </w:rPr>
        <w:t>sus</w:t>
      </w:r>
      <w:r>
        <w:rPr>
          <w:rFonts w:ascii="Franklin Gothic Book" w:hAnsi="Franklin Gothic Book" w:cs="Arial"/>
          <w:spacing w:val="22"/>
        </w:rPr>
        <w:t xml:space="preserve"> </w:t>
      </w:r>
      <w:r>
        <w:rPr>
          <w:rFonts w:ascii="Franklin Gothic Book" w:hAnsi="Franklin Gothic Book" w:cs="Arial"/>
        </w:rPr>
        <w:t>aspectos</w:t>
      </w:r>
      <w:r>
        <w:rPr>
          <w:rFonts w:ascii="Franklin Gothic Book" w:hAnsi="Franklin Gothic Book" w:cs="Arial"/>
          <w:spacing w:val="22"/>
        </w:rPr>
        <w:t xml:space="preserve"> </w:t>
      </w:r>
      <w:r>
        <w:rPr>
          <w:rFonts w:ascii="Franklin Gothic Book" w:hAnsi="Franklin Gothic Book" w:cs="Arial"/>
        </w:rPr>
        <w:t>legales</w:t>
      </w:r>
      <w:r>
        <w:rPr>
          <w:rFonts w:ascii="Franklin Gothic Book" w:hAnsi="Franklin Gothic Book" w:cs="Arial"/>
          <w:spacing w:val="22"/>
        </w:rPr>
        <w:t xml:space="preserve"> </w:t>
      </w:r>
      <w:r>
        <w:rPr>
          <w:rFonts w:ascii="Franklin Gothic Book" w:hAnsi="Franklin Gothic Book" w:cs="Arial"/>
        </w:rPr>
        <w:t xml:space="preserve">y realizados </w:t>
      </w:r>
      <w:r>
        <w:rPr>
          <w:rFonts w:ascii="Franklin Gothic Book" w:hAnsi="Franklin Gothic Book" w:cs="Arial"/>
          <w:spacing w:val="-1"/>
        </w:rPr>
        <w:t xml:space="preserve"> </w:t>
      </w:r>
      <w:r>
        <w:rPr>
          <w:rFonts w:ascii="Franklin Gothic Book" w:hAnsi="Franklin Gothic Book" w:cs="Arial"/>
        </w:rPr>
        <w:t xml:space="preserve">las </w:t>
      </w:r>
      <w:r>
        <w:rPr>
          <w:rFonts w:ascii="Franklin Gothic Book" w:hAnsi="Franklin Gothic Book" w:cs="Arial"/>
          <w:spacing w:val="-1"/>
        </w:rPr>
        <w:t xml:space="preserve"> </w:t>
      </w:r>
      <w:r>
        <w:rPr>
          <w:rFonts w:ascii="Franklin Gothic Book" w:hAnsi="Franklin Gothic Book" w:cs="Arial"/>
        </w:rPr>
        <w:t xml:space="preserve">operaciones </w:t>
      </w:r>
      <w:r>
        <w:rPr>
          <w:rFonts w:ascii="Franklin Gothic Book" w:hAnsi="Franklin Gothic Book" w:cs="Arial"/>
          <w:spacing w:val="-1"/>
        </w:rPr>
        <w:t xml:space="preserve"> </w:t>
      </w:r>
      <w:r>
        <w:rPr>
          <w:rFonts w:ascii="Franklin Gothic Book" w:hAnsi="Franklin Gothic Book" w:cs="Arial"/>
        </w:rPr>
        <w:t xml:space="preserve">aritméticas </w:t>
      </w:r>
      <w:r>
        <w:rPr>
          <w:rFonts w:ascii="Franklin Gothic Book" w:hAnsi="Franklin Gothic Book" w:cs="Arial"/>
          <w:spacing w:val="-1"/>
        </w:rPr>
        <w:t xml:space="preserve"> </w:t>
      </w:r>
      <w:r>
        <w:rPr>
          <w:rFonts w:ascii="Franklin Gothic Book" w:hAnsi="Franklin Gothic Book" w:cs="Arial"/>
        </w:rPr>
        <w:t xml:space="preserve">del </w:t>
      </w:r>
      <w:r>
        <w:rPr>
          <w:rFonts w:ascii="Franklin Gothic Book" w:hAnsi="Franklin Gothic Book" w:cs="Arial"/>
          <w:spacing w:val="-1"/>
        </w:rPr>
        <w:t xml:space="preserve"> </w:t>
      </w:r>
      <w:r>
        <w:rPr>
          <w:rFonts w:ascii="Franklin Gothic Book" w:hAnsi="Franklin Gothic Book" w:cs="Arial"/>
        </w:rPr>
        <w:t xml:space="preserve">caso, </w:t>
      </w:r>
      <w:r>
        <w:rPr>
          <w:rFonts w:ascii="Franklin Gothic Book" w:hAnsi="Franklin Gothic Book" w:cs="Arial"/>
          <w:spacing w:val="-1"/>
        </w:rPr>
        <w:t xml:space="preserve"> </w:t>
      </w:r>
      <w:r>
        <w:rPr>
          <w:rFonts w:ascii="Franklin Gothic Book" w:hAnsi="Franklin Gothic Book" w:cs="Arial"/>
        </w:rPr>
        <w:t xml:space="preserve">no </w:t>
      </w:r>
      <w:r>
        <w:rPr>
          <w:rFonts w:ascii="Franklin Gothic Book" w:hAnsi="Franklin Gothic Book" w:cs="Arial"/>
          <w:spacing w:val="-1"/>
        </w:rPr>
        <w:t xml:space="preserve"> </w:t>
      </w:r>
      <w:r>
        <w:rPr>
          <w:rFonts w:ascii="Franklin Gothic Book" w:hAnsi="Franklin Gothic Book" w:cs="Arial"/>
        </w:rPr>
        <w:t xml:space="preserve">se </w:t>
      </w:r>
      <w:r>
        <w:rPr>
          <w:rFonts w:ascii="Franklin Gothic Book" w:hAnsi="Franklin Gothic Book" w:cs="Arial"/>
          <w:spacing w:val="-1"/>
        </w:rPr>
        <w:t xml:space="preserve"> </w:t>
      </w:r>
      <w:r>
        <w:rPr>
          <w:rFonts w:ascii="Franklin Gothic Book" w:hAnsi="Franklin Gothic Book" w:cs="Arial"/>
        </w:rPr>
        <w:t xml:space="preserve">tendrán </w:t>
      </w:r>
      <w:r>
        <w:rPr>
          <w:rFonts w:ascii="Franklin Gothic Book" w:hAnsi="Franklin Gothic Book" w:cs="Arial"/>
          <w:spacing w:val="-1"/>
        </w:rPr>
        <w:t xml:space="preserve"> </w:t>
      </w:r>
      <w:r>
        <w:rPr>
          <w:rFonts w:ascii="Franklin Gothic Book" w:hAnsi="Franklin Gothic Book" w:cs="Arial"/>
        </w:rPr>
        <w:t xml:space="preserve">en </w:t>
      </w:r>
      <w:r>
        <w:rPr>
          <w:rFonts w:ascii="Franklin Gothic Book" w:hAnsi="Franklin Gothic Book" w:cs="Arial"/>
          <w:spacing w:val="-1"/>
        </w:rPr>
        <w:t xml:space="preserve"> </w:t>
      </w:r>
      <w:r>
        <w:rPr>
          <w:rFonts w:ascii="Franklin Gothic Book" w:hAnsi="Franklin Gothic Book" w:cs="Arial"/>
        </w:rPr>
        <w:t xml:space="preserve">cuenta </w:t>
      </w:r>
      <w:r>
        <w:rPr>
          <w:rFonts w:ascii="Franklin Gothic Book" w:hAnsi="Franklin Gothic Book" w:cs="Arial"/>
          <w:spacing w:val="-1"/>
        </w:rPr>
        <w:t xml:space="preserve"> </w:t>
      </w:r>
      <w:r>
        <w:rPr>
          <w:rFonts w:ascii="Franklin Gothic Book" w:hAnsi="Franklin Gothic Book" w:cs="Arial"/>
        </w:rPr>
        <w:t>las propuestas</w:t>
      </w:r>
      <w:r>
        <w:rPr>
          <w:rFonts w:ascii="Franklin Gothic Book" w:hAnsi="Franklin Gothic Book" w:cs="Arial"/>
          <w:spacing w:val="2"/>
        </w:rPr>
        <w:t xml:space="preserve"> </w:t>
      </w:r>
      <w:r>
        <w:rPr>
          <w:rFonts w:ascii="Franklin Gothic Book" w:hAnsi="Franklin Gothic Book" w:cs="Arial"/>
        </w:rPr>
        <w:t>que</w:t>
      </w:r>
      <w:r>
        <w:rPr>
          <w:rFonts w:ascii="Franklin Gothic Book" w:hAnsi="Franklin Gothic Book" w:cs="Arial"/>
          <w:spacing w:val="1"/>
        </w:rPr>
        <w:t xml:space="preserve"> </w:t>
      </w:r>
      <w:r>
        <w:rPr>
          <w:rFonts w:ascii="Franklin Gothic Book" w:hAnsi="Franklin Gothic Book" w:cs="Arial"/>
        </w:rPr>
        <w:t>no</w:t>
      </w:r>
      <w:r>
        <w:rPr>
          <w:rFonts w:ascii="Franklin Gothic Book" w:hAnsi="Franklin Gothic Book" w:cs="Arial"/>
          <w:spacing w:val="1"/>
        </w:rPr>
        <w:t xml:space="preserve"> </w:t>
      </w:r>
      <w:r>
        <w:rPr>
          <w:rFonts w:ascii="Franklin Gothic Book" w:hAnsi="Franklin Gothic Book" w:cs="Arial"/>
        </w:rPr>
        <w:t>cumplieron</w:t>
      </w:r>
      <w:r>
        <w:rPr>
          <w:rFonts w:ascii="Franklin Gothic Book" w:hAnsi="Franklin Gothic Book" w:cs="Arial"/>
          <w:spacing w:val="1"/>
        </w:rPr>
        <w:t xml:space="preserve"> c</w:t>
      </w:r>
      <w:r>
        <w:rPr>
          <w:rFonts w:ascii="Franklin Gothic Book" w:hAnsi="Franklin Gothic Book" w:cs="Arial"/>
        </w:rPr>
        <w:t>on</w:t>
      </w:r>
      <w:r>
        <w:rPr>
          <w:rFonts w:ascii="Franklin Gothic Book" w:hAnsi="Franklin Gothic Book" w:cs="Arial"/>
          <w:spacing w:val="1"/>
        </w:rPr>
        <w:t xml:space="preserve"> </w:t>
      </w:r>
      <w:r>
        <w:rPr>
          <w:rFonts w:ascii="Franklin Gothic Book" w:hAnsi="Franklin Gothic Book" w:cs="Arial"/>
        </w:rPr>
        <w:t>las</w:t>
      </w:r>
      <w:r>
        <w:rPr>
          <w:rFonts w:ascii="Franklin Gothic Book" w:hAnsi="Franklin Gothic Book" w:cs="Arial"/>
          <w:spacing w:val="1"/>
        </w:rPr>
        <w:t xml:space="preserve"> </w:t>
      </w:r>
      <w:r>
        <w:rPr>
          <w:rFonts w:ascii="Franklin Gothic Book" w:hAnsi="Franklin Gothic Book" w:cs="Arial"/>
        </w:rPr>
        <w:t>exigencias</w:t>
      </w:r>
      <w:r>
        <w:rPr>
          <w:rFonts w:ascii="Franklin Gothic Book" w:hAnsi="Franklin Gothic Book" w:cs="Arial"/>
          <w:spacing w:val="1"/>
        </w:rPr>
        <w:t xml:space="preserve"> </w:t>
      </w:r>
      <w:r>
        <w:rPr>
          <w:rFonts w:ascii="Franklin Gothic Book" w:hAnsi="Franklin Gothic Book" w:cs="Arial"/>
        </w:rPr>
        <w:t>de</w:t>
      </w:r>
      <w:r>
        <w:rPr>
          <w:rFonts w:ascii="Franklin Gothic Book" w:hAnsi="Franklin Gothic Book" w:cs="Arial"/>
          <w:spacing w:val="1"/>
        </w:rPr>
        <w:t xml:space="preserve"> </w:t>
      </w:r>
      <w:r>
        <w:rPr>
          <w:rFonts w:ascii="Franklin Gothic Book" w:hAnsi="Franklin Gothic Book" w:cs="Arial"/>
        </w:rPr>
        <w:t>este</w:t>
      </w:r>
      <w:r>
        <w:rPr>
          <w:rFonts w:ascii="Franklin Gothic Book" w:hAnsi="Franklin Gothic Book" w:cs="Arial"/>
          <w:spacing w:val="1"/>
        </w:rPr>
        <w:t xml:space="preserve"> </w:t>
      </w:r>
      <w:r>
        <w:rPr>
          <w:rFonts w:ascii="Franklin Gothic Book" w:hAnsi="Franklin Gothic Book" w:cs="Arial"/>
        </w:rPr>
        <w:t>términos de referencia.</w:t>
      </w:r>
    </w:p>
    <w:p w14:paraId="193A8358" w14:textId="77777777" w:rsidR="00D11EDA" w:rsidRDefault="00000000">
      <w:pPr>
        <w:widowControl w:val="0"/>
        <w:autoSpaceDE w:val="0"/>
        <w:autoSpaceDN w:val="0"/>
        <w:adjustRightInd w:val="0"/>
        <w:ind w:left="709" w:right="-146"/>
        <w:jc w:val="both"/>
        <w:rPr>
          <w:rFonts w:ascii="Franklin Gothic Book" w:hAnsi="Franklin Gothic Book" w:cs="Arial"/>
        </w:rPr>
      </w:pPr>
      <w:r>
        <w:rPr>
          <w:rFonts w:ascii="Franklin Gothic Book" w:hAnsi="Franklin Gothic Book" w:cs="Arial"/>
        </w:rPr>
        <w:t>Las</w:t>
      </w:r>
      <w:r>
        <w:rPr>
          <w:rFonts w:ascii="Franklin Gothic Book" w:hAnsi="Franklin Gothic Book" w:cs="Arial"/>
          <w:spacing w:val="22"/>
        </w:rPr>
        <w:t xml:space="preserve"> </w:t>
      </w:r>
      <w:r>
        <w:rPr>
          <w:rFonts w:ascii="Franklin Gothic Book" w:hAnsi="Franklin Gothic Book" w:cs="Arial"/>
        </w:rPr>
        <w:t>demás</w:t>
      </w:r>
      <w:r>
        <w:rPr>
          <w:rFonts w:ascii="Franklin Gothic Book" w:hAnsi="Franklin Gothic Book" w:cs="Arial"/>
          <w:spacing w:val="22"/>
        </w:rPr>
        <w:t xml:space="preserve"> </w:t>
      </w:r>
      <w:r>
        <w:rPr>
          <w:rFonts w:ascii="Franklin Gothic Book" w:hAnsi="Franklin Gothic Book" w:cs="Arial"/>
        </w:rPr>
        <w:t>propuestas, se</w:t>
      </w:r>
      <w:r>
        <w:rPr>
          <w:rFonts w:ascii="Franklin Gothic Book" w:hAnsi="Franklin Gothic Book" w:cs="Arial"/>
          <w:spacing w:val="22"/>
        </w:rPr>
        <w:t xml:space="preserve"> </w:t>
      </w:r>
      <w:r>
        <w:rPr>
          <w:rFonts w:ascii="Franklin Gothic Book" w:hAnsi="Franklin Gothic Book" w:cs="Arial"/>
        </w:rPr>
        <w:t>evaluarán</w:t>
      </w:r>
      <w:r>
        <w:rPr>
          <w:rFonts w:ascii="Franklin Gothic Book" w:hAnsi="Franklin Gothic Book" w:cs="Arial"/>
          <w:spacing w:val="22"/>
        </w:rPr>
        <w:t xml:space="preserve"> </w:t>
      </w:r>
      <w:r>
        <w:rPr>
          <w:rFonts w:ascii="Franklin Gothic Book" w:hAnsi="Franklin Gothic Book" w:cs="Arial"/>
        </w:rPr>
        <w:t>y</w:t>
      </w:r>
      <w:r>
        <w:rPr>
          <w:rFonts w:ascii="Franklin Gothic Book" w:hAnsi="Franklin Gothic Book" w:cs="Arial"/>
          <w:spacing w:val="22"/>
        </w:rPr>
        <w:t xml:space="preserve"> </w:t>
      </w:r>
      <w:r>
        <w:rPr>
          <w:rFonts w:ascii="Franklin Gothic Book" w:hAnsi="Franklin Gothic Book" w:cs="Arial"/>
        </w:rPr>
        <w:t>calificarán</w:t>
      </w:r>
      <w:r>
        <w:rPr>
          <w:rFonts w:ascii="Franklin Gothic Book" w:hAnsi="Franklin Gothic Book" w:cs="Arial"/>
          <w:spacing w:val="23"/>
        </w:rPr>
        <w:t xml:space="preserve"> </w:t>
      </w:r>
      <w:r>
        <w:rPr>
          <w:rFonts w:ascii="Franklin Gothic Book" w:hAnsi="Franklin Gothic Book" w:cs="Arial"/>
        </w:rPr>
        <w:t>de</w:t>
      </w:r>
      <w:r>
        <w:rPr>
          <w:rFonts w:ascii="Franklin Gothic Book" w:hAnsi="Franklin Gothic Book" w:cs="Arial"/>
          <w:spacing w:val="23"/>
        </w:rPr>
        <w:t xml:space="preserve"> </w:t>
      </w:r>
      <w:r>
        <w:rPr>
          <w:rFonts w:ascii="Franklin Gothic Book" w:hAnsi="Franklin Gothic Book" w:cs="Arial"/>
        </w:rPr>
        <w:t>acuerdo</w:t>
      </w:r>
      <w:r>
        <w:rPr>
          <w:rFonts w:ascii="Franklin Gothic Book" w:hAnsi="Franklin Gothic Book" w:cs="Arial"/>
          <w:spacing w:val="23"/>
        </w:rPr>
        <w:t xml:space="preserve"> </w:t>
      </w:r>
      <w:r>
        <w:rPr>
          <w:rFonts w:ascii="Franklin Gothic Book" w:hAnsi="Franklin Gothic Book" w:cs="Arial"/>
        </w:rPr>
        <w:t>con</w:t>
      </w:r>
      <w:r>
        <w:rPr>
          <w:rFonts w:ascii="Franklin Gothic Book" w:hAnsi="Franklin Gothic Book" w:cs="Arial"/>
          <w:spacing w:val="23"/>
        </w:rPr>
        <w:t xml:space="preserve"> </w:t>
      </w:r>
      <w:r>
        <w:rPr>
          <w:rFonts w:ascii="Franklin Gothic Book" w:hAnsi="Franklin Gothic Book" w:cs="Arial"/>
        </w:rPr>
        <w:t>los</w:t>
      </w:r>
      <w:r>
        <w:rPr>
          <w:rFonts w:ascii="Franklin Gothic Book" w:hAnsi="Franklin Gothic Book" w:cs="Arial"/>
          <w:spacing w:val="22"/>
        </w:rPr>
        <w:t xml:space="preserve"> </w:t>
      </w:r>
      <w:r>
        <w:rPr>
          <w:rFonts w:ascii="Franklin Gothic Book" w:hAnsi="Franklin Gothic Book" w:cs="Arial"/>
        </w:rPr>
        <w:t>siguientes factores:</w:t>
      </w:r>
    </w:p>
    <w:p w14:paraId="74CD81DC" w14:textId="77777777" w:rsidR="00D11EDA" w:rsidRDefault="00000000">
      <w:pPr>
        <w:widowControl w:val="0"/>
        <w:tabs>
          <w:tab w:val="left" w:pos="1540"/>
        </w:tabs>
        <w:autoSpaceDE w:val="0"/>
        <w:autoSpaceDN w:val="0"/>
        <w:adjustRightInd w:val="0"/>
        <w:ind w:left="709" w:right="-20"/>
        <w:jc w:val="both"/>
        <w:rPr>
          <w:rFonts w:ascii="Franklin Gothic Book" w:hAnsi="Franklin Gothic Book" w:cs="Arial"/>
        </w:rPr>
      </w:pPr>
      <w:r>
        <w:rPr>
          <w:rFonts w:ascii="Franklin Gothic Book" w:hAnsi="Franklin Gothic Book" w:cs="Arial"/>
          <w:b/>
          <w:bCs/>
        </w:rPr>
        <w:t>4.4.3.</w:t>
      </w:r>
      <w:r>
        <w:rPr>
          <w:rFonts w:ascii="Franklin Gothic Book" w:hAnsi="Franklin Gothic Book" w:cs="Arial"/>
          <w:b/>
          <w:bCs/>
        </w:rPr>
        <w:tab/>
        <w:t>CRITERIOS</w:t>
      </w:r>
      <w:r>
        <w:rPr>
          <w:rFonts w:ascii="Franklin Gothic Book" w:hAnsi="Franklin Gothic Book" w:cs="Arial"/>
          <w:b/>
          <w:bCs/>
          <w:spacing w:val="1"/>
        </w:rPr>
        <w:t xml:space="preserve"> </w:t>
      </w:r>
      <w:r>
        <w:rPr>
          <w:rFonts w:ascii="Franklin Gothic Book" w:hAnsi="Franklin Gothic Book" w:cs="Arial"/>
          <w:b/>
          <w:bCs/>
        </w:rPr>
        <w:t>DE</w:t>
      </w:r>
      <w:r>
        <w:rPr>
          <w:rFonts w:ascii="Franklin Gothic Book" w:hAnsi="Franklin Gothic Book" w:cs="Arial"/>
          <w:b/>
          <w:bCs/>
          <w:spacing w:val="1"/>
        </w:rPr>
        <w:t xml:space="preserve"> </w:t>
      </w:r>
      <w:r>
        <w:rPr>
          <w:rFonts w:ascii="Franklin Gothic Book" w:hAnsi="Franklin Gothic Book" w:cs="Arial"/>
          <w:b/>
          <w:bCs/>
        </w:rPr>
        <w:t>ADMISIBILIDAD</w:t>
      </w:r>
    </w:p>
    <w:p w14:paraId="0AFBCC49" w14:textId="77777777" w:rsidR="00D11EDA" w:rsidRDefault="00000000">
      <w:pPr>
        <w:widowControl w:val="0"/>
        <w:autoSpaceDE w:val="0"/>
        <w:autoSpaceDN w:val="0"/>
        <w:adjustRightInd w:val="0"/>
        <w:ind w:left="709" w:right="-145"/>
        <w:jc w:val="both"/>
        <w:rPr>
          <w:rFonts w:ascii="Franklin Gothic Book" w:hAnsi="Franklin Gothic Book" w:cs="Arial"/>
        </w:rPr>
      </w:pPr>
      <w:r>
        <w:rPr>
          <w:rFonts w:ascii="Franklin Gothic Book" w:hAnsi="Franklin Gothic Book" w:cs="Arial"/>
        </w:rPr>
        <w:t xml:space="preserve">Serán </w:t>
      </w:r>
      <w:r>
        <w:rPr>
          <w:rFonts w:ascii="Franklin Gothic Book" w:hAnsi="Franklin Gothic Book" w:cs="Arial"/>
          <w:spacing w:val="9"/>
        </w:rPr>
        <w:t xml:space="preserve"> </w:t>
      </w:r>
      <w:r>
        <w:rPr>
          <w:rFonts w:ascii="Franklin Gothic Book" w:hAnsi="Franklin Gothic Book" w:cs="Arial"/>
        </w:rPr>
        <w:t xml:space="preserve">admisibles </w:t>
      </w:r>
      <w:r>
        <w:rPr>
          <w:rFonts w:ascii="Franklin Gothic Book" w:hAnsi="Franklin Gothic Book" w:cs="Arial"/>
          <w:spacing w:val="9"/>
        </w:rPr>
        <w:t xml:space="preserve"> </w:t>
      </w:r>
      <w:r>
        <w:rPr>
          <w:rFonts w:ascii="Franklin Gothic Book" w:hAnsi="Franklin Gothic Book" w:cs="Arial"/>
        </w:rPr>
        <w:t xml:space="preserve">aquellas </w:t>
      </w:r>
      <w:r>
        <w:rPr>
          <w:rFonts w:ascii="Franklin Gothic Book" w:hAnsi="Franklin Gothic Book" w:cs="Arial"/>
          <w:spacing w:val="9"/>
        </w:rPr>
        <w:t xml:space="preserve"> </w:t>
      </w:r>
      <w:r>
        <w:rPr>
          <w:rFonts w:ascii="Franklin Gothic Book" w:hAnsi="Franklin Gothic Book" w:cs="Arial"/>
        </w:rPr>
        <w:t>propuestas que cumplan con estipulado en el presente documento y</w:t>
      </w:r>
      <w:r>
        <w:rPr>
          <w:rFonts w:ascii="Franklin Gothic Book" w:hAnsi="Franklin Gothic Book" w:cs="Arial"/>
          <w:spacing w:val="10"/>
        </w:rPr>
        <w:t xml:space="preserve"> </w:t>
      </w:r>
      <w:r>
        <w:rPr>
          <w:rFonts w:ascii="Franklin Gothic Book" w:hAnsi="Franklin Gothic Book" w:cs="Arial"/>
        </w:rPr>
        <w:t>que</w:t>
      </w:r>
      <w:r>
        <w:rPr>
          <w:rFonts w:ascii="Franklin Gothic Book" w:hAnsi="Franklin Gothic Book" w:cs="Arial"/>
          <w:spacing w:val="8"/>
        </w:rPr>
        <w:t xml:space="preserve"> </w:t>
      </w:r>
      <w:r>
        <w:rPr>
          <w:rFonts w:ascii="Franklin Gothic Book" w:hAnsi="Franklin Gothic Book" w:cs="Arial"/>
        </w:rPr>
        <w:t xml:space="preserve">obtengan </w:t>
      </w:r>
      <w:r>
        <w:rPr>
          <w:rFonts w:ascii="Franklin Gothic Book" w:hAnsi="Franklin Gothic Book" w:cs="Arial"/>
          <w:spacing w:val="8"/>
        </w:rPr>
        <w:t xml:space="preserve"> </w:t>
      </w:r>
      <w:r>
        <w:rPr>
          <w:rFonts w:ascii="Franklin Gothic Book" w:hAnsi="Franklin Gothic Book" w:cs="Arial"/>
        </w:rPr>
        <w:t>califi</w:t>
      </w:r>
      <w:r>
        <w:rPr>
          <w:rFonts w:ascii="Franklin Gothic Book" w:hAnsi="Franklin Gothic Book" w:cs="Arial"/>
          <w:spacing w:val="1"/>
        </w:rPr>
        <w:t>c</w:t>
      </w:r>
      <w:r>
        <w:rPr>
          <w:rFonts w:ascii="Franklin Gothic Book" w:hAnsi="Franklin Gothic Book" w:cs="Arial"/>
        </w:rPr>
        <w:t>ac</w:t>
      </w:r>
      <w:r>
        <w:rPr>
          <w:rFonts w:ascii="Franklin Gothic Book" w:hAnsi="Franklin Gothic Book" w:cs="Arial"/>
          <w:spacing w:val="1"/>
        </w:rPr>
        <w:t>i</w:t>
      </w:r>
      <w:r>
        <w:rPr>
          <w:rFonts w:ascii="Franklin Gothic Book" w:hAnsi="Franklin Gothic Book" w:cs="Arial"/>
        </w:rPr>
        <w:t xml:space="preserve">ón </w:t>
      </w:r>
      <w:r>
        <w:rPr>
          <w:rFonts w:ascii="Franklin Gothic Book" w:hAnsi="Franklin Gothic Book" w:cs="Arial"/>
          <w:spacing w:val="9"/>
        </w:rPr>
        <w:t xml:space="preserve"> </w:t>
      </w:r>
      <w:r>
        <w:rPr>
          <w:rFonts w:ascii="Franklin Gothic Book" w:hAnsi="Franklin Gothic Book" w:cs="Arial"/>
        </w:rPr>
        <w:t>ad</w:t>
      </w:r>
      <w:r>
        <w:rPr>
          <w:rFonts w:ascii="Franklin Gothic Book" w:hAnsi="Franklin Gothic Book" w:cs="Arial"/>
          <w:spacing w:val="2"/>
        </w:rPr>
        <w:t>m</w:t>
      </w:r>
      <w:r>
        <w:rPr>
          <w:rFonts w:ascii="Franklin Gothic Book" w:hAnsi="Franklin Gothic Book" w:cs="Arial"/>
        </w:rPr>
        <w:t xml:space="preserve">isible </w:t>
      </w:r>
      <w:r>
        <w:rPr>
          <w:rFonts w:ascii="Franklin Gothic Book" w:hAnsi="Franklin Gothic Book" w:cs="Arial"/>
          <w:spacing w:val="9"/>
        </w:rPr>
        <w:t xml:space="preserve"> </w:t>
      </w:r>
      <w:r>
        <w:rPr>
          <w:rFonts w:ascii="Franklin Gothic Book" w:hAnsi="Franklin Gothic Book" w:cs="Arial"/>
        </w:rPr>
        <w:t>en todos</w:t>
      </w:r>
      <w:r>
        <w:rPr>
          <w:rFonts w:ascii="Franklin Gothic Book" w:hAnsi="Franklin Gothic Book" w:cs="Arial"/>
          <w:spacing w:val="1"/>
        </w:rPr>
        <w:t xml:space="preserve"> </w:t>
      </w:r>
      <w:r>
        <w:rPr>
          <w:rFonts w:ascii="Franklin Gothic Book" w:hAnsi="Franklin Gothic Book" w:cs="Arial"/>
        </w:rPr>
        <w:t>los</w:t>
      </w:r>
      <w:r>
        <w:rPr>
          <w:rFonts w:ascii="Franklin Gothic Book" w:hAnsi="Franklin Gothic Book" w:cs="Arial"/>
          <w:spacing w:val="1"/>
        </w:rPr>
        <w:t xml:space="preserve"> </w:t>
      </w:r>
      <w:r>
        <w:rPr>
          <w:rFonts w:ascii="Franklin Gothic Book" w:hAnsi="Franklin Gothic Book" w:cs="Arial"/>
        </w:rPr>
        <w:t>criterios</w:t>
      </w:r>
      <w:r>
        <w:rPr>
          <w:rFonts w:ascii="Franklin Gothic Book" w:hAnsi="Franklin Gothic Book" w:cs="Arial"/>
          <w:spacing w:val="1"/>
        </w:rPr>
        <w:t xml:space="preserve"> </w:t>
      </w:r>
      <w:r>
        <w:rPr>
          <w:rFonts w:ascii="Franklin Gothic Book" w:hAnsi="Franklin Gothic Book" w:cs="Arial"/>
        </w:rPr>
        <w:t>que</w:t>
      </w:r>
      <w:r>
        <w:rPr>
          <w:rFonts w:ascii="Franklin Gothic Book" w:hAnsi="Franklin Gothic Book" w:cs="Arial"/>
          <w:spacing w:val="1"/>
        </w:rPr>
        <w:t xml:space="preserve"> </w:t>
      </w:r>
      <w:r>
        <w:rPr>
          <w:rFonts w:ascii="Franklin Gothic Book" w:hAnsi="Franklin Gothic Book" w:cs="Arial"/>
        </w:rPr>
        <w:t xml:space="preserve">se anuncian a continuación. </w:t>
      </w:r>
    </w:p>
    <w:p w14:paraId="78D8CDA1" w14:textId="77777777" w:rsidR="00D11EDA" w:rsidRDefault="00000000">
      <w:pPr>
        <w:widowControl w:val="0"/>
        <w:autoSpaceDE w:val="0"/>
        <w:autoSpaceDN w:val="0"/>
        <w:adjustRightInd w:val="0"/>
        <w:spacing w:line="454" w:lineRule="auto"/>
        <w:ind w:left="709" w:right="205"/>
        <w:jc w:val="both"/>
        <w:rPr>
          <w:rFonts w:ascii="Franklin Gothic Book" w:hAnsi="Franklin Gothic Book" w:cs="Arial"/>
          <w:b/>
        </w:rPr>
      </w:pPr>
      <w:r>
        <w:rPr>
          <w:rFonts w:ascii="Franklin Gothic Book" w:hAnsi="Franklin Gothic Book" w:cs="Arial"/>
          <w:b/>
        </w:rPr>
        <w:t>C</w:t>
      </w:r>
      <w:r>
        <w:rPr>
          <w:rFonts w:ascii="Franklin Gothic Book" w:hAnsi="Franklin Gothic Book" w:cs="Arial"/>
          <w:b/>
          <w:spacing w:val="-3"/>
        </w:rPr>
        <w:t>R</w:t>
      </w:r>
      <w:r>
        <w:rPr>
          <w:rFonts w:ascii="Franklin Gothic Book" w:hAnsi="Franklin Gothic Book" w:cs="Arial"/>
          <w:b/>
        </w:rPr>
        <w:t xml:space="preserve">ITERIO </w:t>
      </w:r>
      <w:r>
        <w:rPr>
          <w:rFonts w:ascii="Franklin Gothic Book" w:hAnsi="Franklin Gothic Book" w:cs="Arial"/>
          <w:b/>
        </w:rPr>
        <w:tab/>
      </w:r>
      <w:r>
        <w:rPr>
          <w:rFonts w:ascii="Franklin Gothic Book" w:hAnsi="Franklin Gothic Book" w:cs="Arial"/>
          <w:b/>
        </w:rPr>
        <w:tab/>
      </w:r>
      <w:r>
        <w:rPr>
          <w:rFonts w:ascii="Franklin Gothic Book" w:hAnsi="Franklin Gothic Book" w:cs="Arial"/>
          <w:b/>
        </w:rPr>
        <w:tab/>
      </w:r>
      <w:r>
        <w:rPr>
          <w:rFonts w:ascii="Franklin Gothic Book" w:hAnsi="Franklin Gothic Book" w:cs="Arial"/>
          <w:b/>
        </w:rPr>
        <w:tab/>
      </w:r>
      <w:r>
        <w:rPr>
          <w:rFonts w:ascii="Franklin Gothic Book" w:hAnsi="Franklin Gothic Book" w:cs="Arial"/>
          <w:b/>
        </w:rPr>
        <w:tab/>
        <w:t>CALIFICAC</w:t>
      </w:r>
      <w:r>
        <w:rPr>
          <w:rFonts w:ascii="Franklin Gothic Book" w:hAnsi="Franklin Gothic Book" w:cs="Arial"/>
          <w:b/>
          <w:spacing w:val="2"/>
        </w:rPr>
        <w:t>I</w:t>
      </w:r>
      <w:r>
        <w:rPr>
          <w:rFonts w:ascii="Franklin Gothic Book" w:hAnsi="Franklin Gothic Book" w:cs="Arial"/>
          <w:b/>
        </w:rPr>
        <w:t>ON DOCUM</w:t>
      </w:r>
      <w:r>
        <w:rPr>
          <w:rFonts w:ascii="Franklin Gothic Book" w:hAnsi="Franklin Gothic Book" w:cs="Arial"/>
          <w:b/>
          <w:spacing w:val="1"/>
        </w:rPr>
        <w:t>E</w:t>
      </w:r>
      <w:r>
        <w:rPr>
          <w:rFonts w:ascii="Franklin Gothic Book" w:hAnsi="Franklin Gothic Book" w:cs="Arial"/>
          <w:b/>
          <w:spacing w:val="-1"/>
        </w:rPr>
        <w:t>N</w:t>
      </w:r>
      <w:r>
        <w:rPr>
          <w:rFonts w:ascii="Franklin Gothic Book" w:hAnsi="Franklin Gothic Book" w:cs="Arial"/>
          <w:b/>
        </w:rPr>
        <w:t xml:space="preserve">TOS </w:t>
      </w:r>
    </w:p>
    <w:p w14:paraId="305593C6" w14:textId="77777777" w:rsidR="00D11EDA" w:rsidRDefault="00000000">
      <w:pPr>
        <w:widowControl w:val="0"/>
        <w:autoSpaceDE w:val="0"/>
        <w:autoSpaceDN w:val="0"/>
        <w:adjustRightInd w:val="0"/>
        <w:spacing w:line="454" w:lineRule="auto"/>
        <w:ind w:left="709" w:right="205"/>
        <w:jc w:val="both"/>
        <w:rPr>
          <w:rFonts w:ascii="Franklin Gothic Book" w:hAnsi="Franklin Gothic Book" w:cs="Arial"/>
          <w:bCs/>
        </w:rPr>
      </w:pPr>
      <w:r>
        <w:rPr>
          <w:rFonts w:ascii="Franklin Gothic Book" w:hAnsi="Franklin Gothic Book" w:cs="Arial"/>
          <w:bCs/>
        </w:rPr>
        <w:t>ES</w:t>
      </w:r>
      <w:r>
        <w:rPr>
          <w:rFonts w:ascii="Franklin Gothic Book" w:hAnsi="Franklin Gothic Book" w:cs="Arial"/>
          <w:bCs/>
          <w:spacing w:val="1"/>
        </w:rPr>
        <w:t>E</w:t>
      </w:r>
      <w:r>
        <w:rPr>
          <w:rFonts w:ascii="Franklin Gothic Book" w:hAnsi="Franklin Gothic Book" w:cs="Arial"/>
          <w:bCs/>
        </w:rPr>
        <w:t>NCIAL</w:t>
      </w:r>
      <w:r>
        <w:rPr>
          <w:rFonts w:ascii="Franklin Gothic Book" w:hAnsi="Franklin Gothic Book" w:cs="Arial"/>
          <w:bCs/>
          <w:spacing w:val="1"/>
        </w:rPr>
        <w:t>E</w:t>
      </w:r>
      <w:r>
        <w:rPr>
          <w:rFonts w:ascii="Franklin Gothic Book" w:hAnsi="Franklin Gothic Book" w:cs="Arial"/>
          <w:bCs/>
        </w:rPr>
        <w:t xml:space="preserve">S   </w:t>
      </w:r>
      <w:r>
        <w:rPr>
          <w:rFonts w:ascii="Franklin Gothic Book" w:hAnsi="Franklin Gothic Book" w:cs="Arial"/>
          <w:bCs/>
        </w:rPr>
        <w:tab/>
      </w:r>
      <w:r>
        <w:rPr>
          <w:rFonts w:ascii="Franklin Gothic Book" w:hAnsi="Franklin Gothic Book" w:cs="Arial"/>
          <w:bCs/>
        </w:rPr>
        <w:tab/>
      </w:r>
      <w:r>
        <w:rPr>
          <w:rFonts w:ascii="Franklin Gothic Book" w:hAnsi="Franklin Gothic Book" w:cs="Arial"/>
          <w:bCs/>
        </w:rPr>
        <w:tab/>
      </w:r>
      <w:r>
        <w:rPr>
          <w:rFonts w:ascii="Franklin Gothic Book" w:hAnsi="Franklin Gothic Book" w:cs="Arial"/>
          <w:bCs/>
        </w:rPr>
        <w:tab/>
      </w:r>
      <w:r>
        <w:rPr>
          <w:rFonts w:ascii="Franklin Gothic Book" w:hAnsi="Franklin Gothic Book" w:cs="Arial"/>
          <w:bCs/>
        </w:rPr>
        <w:tab/>
        <w:t xml:space="preserve">ADMISIBLE/NO ADMISIBLE </w:t>
      </w:r>
    </w:p>
    <w:p w14:paraId="5E12D730" w14:textId="77777777" w:rsidR="00D11EDA" w:rsidRDefault="00000000">
      <w:pPr>
        <w:widowControl w:val="0"/>
        <w:autoSpaceDE w:val="0"/>
        <w:autoSpaceDN w:val="0"/>
        <w:adjustRightInd w:val="0"/>
        <w:spacing w:line="454" w:lineRule="auto"/>
        <w:ind w:left="709" w:right="205"/>
        <w:jc w:val="both"/>
        <w:rPr>
          <w:rFonts w:ascii="Franklin Gothic Book" w:hAnsi="Franklin Gothic Book" w:cs="Arial"/>
          <w:bCs/>
        </w:rPr>
      </w:pPr>
      <w:r>
        <w:rPr>
          <w:rFonts w:ascii="Franklin Gothic Book" w:hAnsi="Franklin Gothic Book" w:cs="Arial"/>
          <w:bCs/>
        </w:rPr>
        <w:t xml:space="preserve">EXPERIENCIA GENERAL </w:t>
      </w:r>
      <w:r>
        <w:rPr>
          <w:rFonts w:ascii="Franklin Gothic Book" w:hAnsi="Franklin Gothic Book" w:cs="Arial"/>
          <w:bCs/>
        </w:rPr>
        <w:tab/>
        <w:t xml:space="preserve">  </w:t>
      </w:r>
      <w:r>
        <w:rPr>
          <w:rFonts w:ascii="Franklin Gothic Book" w:hAnsi="Franklin Gothic Book" w:cs="Arial"/>
          <w:bCs/>
        </w:rPr>
        <w:tab/>
      </w:r>
      <w:r>
        <w:rPr>
          <w:rFonts w:ascii="Franklin Gothic Book" w:hAnsi="Franklin Gothic Book" w:cs="Arial"/>
          <w:bCs/>
        </w:rPr>
        <w:tab/>
        <w:t>ADMI</w:t>
      </w:r>
      <w:r>
        <w:rPr>
          <w:rFonts w:ascii="Franklin Gothic Book" w:hAnsi="Franklin Gothic Book" w:cs="Arial"/>
          <w:bCs/>
          <w:spacing w:val="-1"/>
        </w:rPr>
        <w:t>S</w:t>
      </w:r>
      <w:r>
        <w:rPr>
          <w:rFonts w:ascii="Franklin Gothic Book" w:hAnsi="Franklin Gothic Book" w:cs="Arial"/>
          <w:bCs/>
        </w:rPr>
        <w:t>IBLE/NO</w:t>
      </w:r>
      <w:r>
        <w:rPr>
          <w:rFonts w:ascii="Franklin Gothic Book" w:hAnsi="Franklin Gothic Book" w:cs="Arial"/>
          <w:bCs/>
          <w:spacing w:val="1"/>
        </w:rPr>
        <w:t xml:space="preserve"> </w:t>
      </w:r>
      <w:r>
        <w:rPr>
          <w:rFonts w:ascii="Franklin Gothic Book" w:hAnsi="Franklin Gothic Book" w:cs="Arial"/>
          <w:bCs/>
        </w:rPr>
        <w:t xml:space="preserve">ADMISIBLE </w:t>
      </w:r>
    </w:p>
    <w:p w14:paraId="13D6387D" w14:textId="77777777" w:rsidR="00D11EDA" w:rsidRDefault="00000000">
      <w:pPr>
        <w:widowControl w:val="0"/>
        <w:autoSpaceDE w:val="0"/>
        <w:autoSpaceDN w:val="0"/>
        <w:adjustRightInd w:val="0"/>
        <w:spacing w:line="454" w:lineRule="auto"/>
        <w:ind w:left="709" w:right="205"/>
        <w:jc w:val="both"/>
        <w:rPr>
          <w:rFonts w:ascii="Franklin Gothic Book" w:hAnsi="Franklin Gothic Book" w:cs="Arial"/>
          <w:bCs/>
        </w:rPr>
      </w:pPr>
      <w:r>
        <w:rPr>
          <w:rFonts w:ascii="Franklin Gothic Book" w:hAnsi="Franklin Gothic Book" w:cs="Arial"/>
          <w:bCs/>
        </w:rPr>
        <w:t xml:space="preserve">EXPERIENCIA ESPECÍFICA </w:t>
      </w:r>
      <w:r>
        <w:rPr>
          <w:rFonts w:ascii="Franklin Gothic Book" w:hAnsi="Franklin Gothic Book" w:cs="Arial"/>
          <w:bCs/>
        </w:rPr>
        <w:tab/>
        <w:t xml:space="preserve">  </w:t>
      </w:r>
      <w:r>
        <w:rPr>
          <w:rFonts w:ascii="Franklin Gothic Book" w:hAnsi="Franklin Gothic Book" w:cs="Arial"/>
          <w:bCs/>
        </w:rPr>
        <w:tab/>
      </w:r>
      <w:r>
        <w:rPr>
          <w:rFonts w:ascii="Franklin Gothic Book" w:hAnsi="Franklin Gothic Book" w:cs="Arial"/>
          <w:bCs/>
        </w:rPr>
        <w:tab/>
        <w:t>ADMI</w:t>
      </w:r>
      <w:r>
        <w:rPr>
          <w:rFonts w:ascii="Franklin Gothic Book" w:hAnsi="Franklin Gothic Book" w:cs="Arial"/>
          <w:bCs/>
          <w:spacing w:val="-1"/>
        </w:rPr>
        <w:t>S</w:t>
      </w:r>
      <w:r>
        <w:rPr>
          <w:rFonts w:ascii="Franklin Gothic Book" w:hAnsi="Franklin Gothic Book" w:cs="Arial"/>
          <w:bCs/>
        </w:rPr>
        <w:t>IBLE/NO</w:t>
      </w:r>
      <w:r>
        <w:rPr>
          <w:rFonts w:ascii="Franklin Gothic Book" w:hAnsi="Franklin Gothic Book" w:cs="Arial"/>
          <w:bCs/>
          <w:spacing w:val="1"/>
        </w:rPr>
        <w:t xml:space="preserve"> </w:t>
      </w:r>
      <w:r>
        <w:rPr>
          <w:rFonts w:ascii="Franklin Gothic Book" w:hAnsi="Franklin Gothic Book" w:cs="Arial"/>
          <w:bCs/>
        </w:rPr>
        <w:t xml:space="preserve">ADMISIBLE </w:t>
      </w:r>
    </w:p>
    <w:p w14:paraId="1C41C40B" w14:textId="77777777" w:rsidR="00D11EDA" w:rsidRDefault="00000000">
      <w:pPr>
        <w:widowControl w:val="0"/>
        <w:autoSpaceDE w:val="0"/>
        <w:autoSpaceDN w:val="0"/>
        <w:adjustRightInd w:val="0"/>
        <w:spacing w:line="454" w:lineRule="auto"/>
        <w:ind w:left="709" w:right="205"/>
        <w:jc w:val="both"/>
        <w:rPr>
          <w:rFonts w:ascii="Franklin Gothic Book" w:hAnsi="Franklin Gothic Book" w:cs="Arial"/>
          <w:bCs/>
        </w:rPr>
      </w:pPr>
      <w:r>
        <w:rPr>
          <w:rFonts w:ascii="Franklin Gothic Book" w:hAnsi="Franklin Gothic Book" w:cs="Arial"/>
          <w:bCs/>
        </w:rPr>
        <w:t>CA</w:t>
      </w:r>
      <w:r>
        <w:rPr>
          <w:rFonts w:ascii="Franklin Gothic Book" w:hAnsi="Franklin Gothic Book" w:cs="Arial"/>
          <w:bCs/>
          <w:spacing w:val="1"/>
        </w:rPr>
        <w:t>P</w:t>
      </w:r>
      <w:r>
        <w:rPr>
          <w:rFonts w:ascii="Franklin Gothic Book" w:hAnsi="Franklin Gothic Book" w:cs="Arial"/>
          <w:bCs/>
        </w:rPr>
        <w:t xml:space="preserve">ACIDAD FINANCIERA        </w:t>
      </w:r>
      <w:r>
        <w:rPr>
          <w:rFonts w:ascii="Franklin Gothic Book" w:hAnsi="Franklin Gothic Book" w:cs="Arial"/>
          <w:bCs/>
        </w:rPr>
        <w:tab/>
        <w:t xml:space="preserve"> </w:t>
      </w:r>
      <w:r>
        <w:rPr>
          <w:rFonts w:ascii="Franklin Gothic Book" w:hAnsi="Franklin Gothic Book" w:cs="Arial"/>
          <w:bCs/>
        </w:rPr>
        <w:tab/>
      </w:r>
      <w:r>
        <w:rPr>
          <w:rFonts w:ascii="Franklin Gothic Book" w:hAnsi="Franklin Gothic Book" w:cs="Arial"/>
          <w:bCs/>
        </w:rPr>
        <w:tab/>
        <w:t>ADMISIBLE/NO</w:t>
      </w:r>
      <w:r>
        <w:rPr>
          <w:rFonts w:ascii="Franklin Gothic Book" w:hAnsi="Franklin Gothic Book" w:cs="Arial"/>
          <w:bCs/>
          <w:spacing w:val="1"/>
        </w:rPr>
        <w:t xml:space="preserve"> </w:t>
      </w:r>
      <w:r>
        <w:rPr>
          <w:rFonts w:ascii="Franklin Gothic Book" w:hAnsi="Franklin Gothic Book" w:cs="Arial"/>
          <w:bCs/>
        </w:rPr>
        <w:t>ADMISIBLE</w:t>
      </w:r>
    </w:p>
    <w:p w14:paraId="220A890E" w14:textId="77777777" w:rsidR="00D11EDA" w:rsidRDefault="00000000">
      <w:pPr>
        <w:widowControl w:val="0"/>
        <w:autoSpaceDE w:val="0"/>
        <w:autoSpaceDN w:val="0"/>
        <w:adjustRightInd w:val="0"/>
        <w:spacing w:line="270" w:lineRule="exact"/>
        <w:ind w:left="709" w:right="-20"/>
        <w:jc w:val="both"/>
        <w:rPr>
          <w:rFonts w:ascii="Franklin Gothic Book" w:hAnsi="Franklin Gothic Book" w:cs="Arial"/>
        </w:rPr>
      </w:pPr>
      <w:r>
        <w:rPr>
          <w:rFonts w:ascii="Franklin Gothic Book" w:hAnsi="Franklin Gothic Book" w:cs="Arial"/>
          <w:bCs/>
        </w:rPr>
        <w:t>CA</w:t>
      </w:r>
      <w:r>
        <w:rPr>
          <w:rFonts w:ascii="Franklin Gothic Book" w:hAnsi="Franklin Gothic Book" w:cs="Arial"/>
          <w:bCs/>
          <w:spacing w:val="1"/>
        </w:rPr>
        <w:t>P</w:t>
      </w:r>
      <w:r>
        <w:rPr>
          <w:rFonts w:ascii="Franklin Gothic Book" w:hAnsi="Franklin Gothic Book" w:cs="Arial"/>
          <w:bCs/>
        </w:rPr>
        <w:t xml:space="preserve">ACIDAD ORGANIZACIONAL     </w:t>
      </w:r>
      <w:r>
        <w:rPr>
          <w:rFonts w:ascii="Franklin Gothic Book" w:hAnsi="Franklin Gothic Book" w:cs="Arial"/>
          <w:bCs/>
        </w:rPr>
        <w:tab/>
        <w:t xml:space="preserve"> </w:t>
      </w:r>
      <w:r>
        <w:rPr>
          <w:rFonts w:ascii="Franklin Gothic Book" w:hAnsi="Franklin Gothic Book" w:cs="Arial"/>
          <w:bCs/>
        </w:rPr>
        <w:tab/>
        <w:t>ADMISIBLE/NO</w:t>
      </w:r>
      <w:r>
        <w:rPr>
          <w:rFonts w:ascii="Franklin Gothic Book" w:hAnsi="Franklin Gothic Book" w:cs="Arial"/>
          <w:bCs/>
          <w:spacing w:val="1"/>
        </w:rPr>
        <w:t xml:space="preserve"> </w:t>
      </w:r>
      <w:r>
        <w:rPr>
          <w:rFonts w:ascii="Franklin Gothic Book" w:hAnsi="Franklin Gothic Book" w:cs="Arial"/>
          <w:bCs/>
        </w:rPr>
        <w:t>ADMISIBLE</w:t>
      </w:r>
    </w:p>
    <w:p w14:paraId="09389443" w14:textId="77777777" w:rsidR="00D11EDA" w:rsidRDefault="00000000">
      <w:pPr>
        <w:widowControl w:val="0"/>
        <w:autoSpaceDE w:val="0"/>
        <w:autoSpaceDN w:val="0"/>
        <w:adjustRightInd w:val="0"/>
        <w:spacing w:line="270" w:lineRule="exact"/>
        <w:ind w:left="709" w:right="-20"/>
        <w:jc w:val="both"/>
        <w:rPr>
          <w:rFonts w:ascii="Franklin Gothic Book" w:hAnsi="Franklin Gothic Book" w:cs="Arial"/>
        </w:rPr>
      </w:pPr>
      <w:r>
        <w:rPr>
          <w:rFonts w:ascii="Franklin Gothic Book" w:hAnsi="Franklin Gothic Book" w:cs="Arial"/>
        </w:rPr>
        <w:lastRenderedPageBreak/>
        <w:t>La</w:t>
      </w:r>
      <w:r>
        <w:rPr>
          <w:rFonts w:ascii="Franklin Gothic Book" w:hAnsi="Franklin Gothic Book" w:cs="Arial"/>
          <w:spacing w:val="1"/>
        </w:rPr>
        <w:t xml:space="preserve"> </w:t>
      </w:r>
      <w:r>
        <w:rPr>
          <w:rFonts w:ascii="Franklin Gothic Book" w:hAnsi="Franklin Gothic Book" w:cs="Arial"/>
        </w:rPr>
        <w:t>evalua</w:t>
      </w:r>
      <w:r>
        <w:rPr>
          <w:rFonts w:ascii="Franklin Gothic Book" w:hAnsi="Franklin Gothic Book" w:cs="Arial"/>
          <w:spacing w:val="1"/>
        </w:rPr>
        <w:t>c</w:t>
      </w:r>
      <w:r>
        <w:rPr>
          <w:rFonts w:ascii="Franklin Gothic Book" w:hAnsi="Franklin Gothic Book" w:cs="Arial"/>
        </w:rPr>
        <w:t xml:space="preserve">ión </w:t>
      </w:r>
      <w:r>
        <w:rPr>
          <w:rFonts w:ascii="Franklin Gothic Book" w:hAnsi="Franklin Gothic Book" w:cs="Arial"/>
          <w:spacing w:val="2"/>
        </w:rPr>
        <w:t xml:space="preserve"> </w:t>
      </w:r>
      <w:r>
        <w:rPr>
          <w:rFonts w:ascii="Franklin Gothic Book" w:hAnsi="Franklin Gothic Book" w:cs="Arial"/>
        </w:rPr>
        <w:t>se</w:t>
      </w:r>
      <w:r>
        <w:rPr>
          <w:rFonts w:ascii="Franklin Gothic Book" w:hAnsi="Franklin Gothic Book" w:cs="Arial"/>
          <w:spacing w:val="1"/>
        </w:rPr>
        <w:t xml:space="preserve"> </w:t>
      </w:r>
      <w:r>
        <w:rPr>
          <w:rFonts w:ascii="Franklin Gothic Book" w:hAnsi="Franklin Gothic Book" w:cs="Arial"/>
        </w:rPr>
        <w:t>realizará</w:t>
      </w:r>
      <w:r>
        <w:rPr>
          <w:rFonts w:ascii="Franklin Gothic Book" w:hAnsi="Franklin Gothic Book" w:cs="Arial"/>
          <w:spacing w:val="1"/>
        </w:rPr>
        <w:t xml:space="preserve"> </w:t>
      </w:r>
      <w:r>
        <w:rPr>
          <w:rFonts w:ascii="Franklin Gothic Book" w:hAnsi="Franklin Gothic Book" w:cs="Arial"/>
        </w:rPr>
        <w:t>de</w:t>
      </w:r>
      <w:r>
        <w:rPr>
          <w:rFonts w:ascii="Franklin Gothic Book" w:hAnsi="Franklin Gothic Book" w:cs="Arial"/>
          <w:spacing w:val="1"/>
        </w:rPr>
        <w:t xml:space="preserve"> </w:t>
      </w:r>
      <w:r>
        <w:rPr>
          <w:rFonts w:ascii="Franklin Gothic Book" w:hAnsi="Franklin Gothic Book" w:cs="Arial"/>
        </w:rPr>
        <w:t>conformidad</w:t>
      </w:r>
      <w:r>
        <w:rPr>
          <w:rFonts w:ascii="Franklin Gothic Book" w:hAnsi="Franklin Gothic Book" w:cs="Arial"/>
          <w:spacing w:val="1"/>
        </w:rPr>
        <w:t xml:space="preserve"> </w:t>
      </w:r>
      <w:r>
        <w:rPr>
          <w:rFonts w:ascii="Franklin Gothic Book" w:hAnsi="Franklin Gothic Book" w:cs="Arial"/>
        </w:rPr>
        <w:t>con</w:t>
      </w:r>
      <w:r>
        <w:rPr>
          <w:rFonts w:ascii="Franklin Gothic Book" w:hAnsi="Franklin Gothic Book" w:cs="Arial"/>
          <w:spacing w:val="1"/>
        </w:rPr>
        <w:t xml:space="preserve"> </w:t>
      </w:r>
      <w:r>
        <w:rPr>
          <w:rFonts w:ascii="Franklin Gothic Book" w:hAnsi="Franklin Gothic Book" w:cs="Arial"/>
        </w:rPr>
        <w:t>las</w:t>
      </w:r>
      <w:r>
        <w:rPr>
          <w:rFonts w:ascii="Franklin Gothic Book" w:hAnsi="Franklin Gothic Book" w:cs="Arial"/>
          <w:spacing w:val="1"/>
        </w:rPr>
        <w:t xml:space="preserve"> </w:t>
      </w:r>
      <w:r>
        <w:rPr>
          <w:rFonts w:ascii="Franklin Gothic Book" w:hAnsi="Franklin Gothic Book" w:cs="Arial"/>
        </w:rPr>
        <w:t>siguientes</w:t>
      </w:r>
      <w:r>
        <w:rPr>
          <w:rFonts w:ascii="Franklin Gothic Book" w:hAnsi="Franklin Gothic Book" w:cs="Arial"/>
          <w:spacing w:val="1"/>
        </w:rPr>
        <w:t xml:space="preserve"> </w:t>
      </w:r>
      <w:r>
        <w:rPr>
          <w:rFonts w:ascii="Franklin Gothic Book" w:hAnsi="Franklin Gothic Book" w:cs="Arial"/>
        </w:rPr>
        <w:t>reglas:</w:t>
      </w:r>
    </w:p>
    <w:p w14:paraId="5A9C8E54" w14:textId="77777777" w:rsidR="00D11EDA" w:rsidRDefault="00000000">
      <w:pPr>
        <w:autoSpaceDE w:val="0"/>
        <w:autoSpaceDN w:val="0"/>
        <w:adjustRightInd w:val="0"/>
        <w:ind w:left="709"/>
        <w:jc w:val="both"/>
        <w:rPr>
          <w:rFonts w:ascii="Franklin Gothic Book" w:eastAsia="Batang" w:hAnsi="Franklin Gothic Book" w:cs="Arial"/>
          <w:b/>
          <w:bCs/>
        </w:rPr>
      </w:pPr>
      <w:r>
        <w:rPr>
          <w:rFonts w:ascii="Franklin Gothic Book" w:eastAsia="Batang" w:hAnsi="Franklin Gothic Book" w:cs="Arial"/>
          <w:b/>
          <w:bCs/>
        </w:rPr>
        <w:t xml:space="preserve">4.4.4. </w:t>
      </w:r>
      <w:r>
        <w:rPr>
          <w:rFonts w:ascii="Franklin Gothic Book" w:eastAsia="Batang" w:hAnsi="Franklin Gothic Book" w:cs="Arial"/>
          <w:b/>
          <w:bCs/>
        </w:rPr>
        <w:tab/>
        <w:t xml:space="preserve">REQUISITOS, DOCUMENTOS Y CRITERIOS CALIFICABLES PARA LA SELECCIÓN DEL CONTRATISTA </w:t>
      </w:r>
    </w:p>
    <w:p w14:paraId="430D0B00" w14:textId="77777777" w:rsidR="00D11EDA" w:rsidRDefault="00000000">
      <w:pPr>
        <w:autoSpaceDE w:val="0"/>
        <w:autoSpaceDN w:val="0"/>
        <w:adjustRightInd w:val="0"/>
        <w:ind w:left="709"/>
        <w:jc w:val="both"/>
        <w:rPr>
          <w:rFonts w:ascii="Franklin Gothic Book" w:eastAsia="Batang" w:hAnsi="Franklin Gothic Book" w:cs="Arial"/>
        </w:rPr>
      </w:pPr>
      <w:r>
        <w:rPr>
          <w:rFonts w:ascii="Franklin Gothic Book" w:eastAsia="Batang" w:hAnsi="Franklin Gothic Book" w:cs="Arial"/>
        </w:rPr>
        <w:t xml:space="preserve">La propuesta que cumpla con los requisitos habilitantes relacionados en estos términos, (capacidad jurídica, condiciones de experiencia, capacidad financiera y capacidad organizacional) será sometida al proceso de ponderación de los elementos de calidad (Evaluación técnica) y de precio (Evaluación económica). </w:t>
      </w:r>
    </w:p>
    <w:p w14:paraId="666BDAB6" w14:textId="0FEC2303" w:rsidR="00D11EDA" w:rsidRDefault="00000000">
      <w:pPr>
        <w:autoSpaceDE w:val="0"/>
        <w:autoSpaceDN w:val="0"/>
        <w:adjustRightInd w:val="0"/>
        <w:ind w:left="709"/>
        <w:rPr>
          <w:rFonts w:ascii="Franklin Gothic Book" w:eastAsia="Batang" w:hAnsi="Franklin Gothic Book" w:cs="Arial"/>
          <w:b/>
        </w:rPr>
      </w:pPr>
      <w:r>
        <w:rPr>
          <w:rFonts w:ascii="Franklin Gothic Book" w:eastAsia="Batang" w:hAnsi="Franklin Gothic Book" w:cs="Arial"/>
          <w:b/>
        </w:rPr>
        <w:t>4.5.1 VALOR DE LA PROPUESTA (</w:t>
      </w:r>
      <w:r w:rsidR="00C6226D">
        <w:rPr>
          <w:rFonts w:ascii="Franklin Gothic Book" w:eastAsia="Batang" w:hAnsi="Franklin Gothic Book" w:cs="Arial"/>
          <w:b/>
        </w:rPr>
        <w:t>5</w:t>
      </w:r>
      <w:r>
        <w:rPr>
          <w:rFonts w:ascii="Franklin Gothic Book" w:eastAsia="Batang" w:hAnsi="Franklin Gothic Book" w:cs="Arial"/>
          <w:b/>
        </w:rPr>
        <w:t>0/100)</w:t>
      </w:r>
    </w:p>
    <w:p w14:paraId="52B25E8B" w14:textId="77777777" w:rsidR="00D11EDA" w:rsidRDefault="00000000">
      <w:pPr>
        <w:autoSpaceDE w:val="0"/>
        <w:autoSpaceDN w:val="0"/>
        <w:adjustRightInd w:val="0"/>
        <w:ind w:left="709"/>
        <w:rPr>
          <w:rFonts w:ascii="Franklin Gothic Book" w:eastAsia="Batang" w:hAnsi="Franklin Gothic Book" w:cs="Arial"/>
          <w:b/>
        </w:rPr>
      </w:pPr>
      <w:r>
        <w:rPr>
          <w:rFonts w:ascii="Franklin Gothic Book" w:eastAsia="Batang" w:hAnsi="Franklin Gothic Book" w:cs="Arial"/>
        </w:rPr>
        <w:t>Este criterio se evaluará a partir de la información suministrada en el Formato 2 – Resumen económico, previas las correcciones aritméticas a que haya lugar.</w:t>
      </w:r>
    </w:p>
    <w:p w14:paraId="1FE1DFF4" w14:textId="77777777" w:rsidR="00D11EDA" w:rsidRDefault="00000000">
      <w:pPr>
        <w:autoSpaceDE w:val="0"/>
        <w:autoSpaceDN w:val="0"/>
        <w:adjustRightInd w:val="0"/>
        <w:ind w:firstLine="709"/>
        <w:jc w:val="both"/>
        <w:rPr>
          <w:rFonts w:ascii="Franklin Gothic Book" w:eastAsia="Batang" w:hAnsi="Franklin Gothic Book" w:cs="Arial"/>
        </w:rPr>
      </w:pPr>
      <w:r>
        <w:rPr>
          <w:rFonts w:ascii="Franklin Gothic Book" w:eastAsia="Batang" w:hAnsi="Franklin Gothic Book" w:cs="Arial"/>
        </w:rPr>
        <w:t>Para la asignación del puntaje se realizará de la siguiente manera:</w:t>
      </w:r>
    </w:p>
    <w:p w14:paraId="375944DF" w14:textId="77777777" w:rsidR="00D11EDA" w:rsidRDefault="00000000">
      <w:pPr>
        <w:autoSpaceDE w:val="0"/>
        <w:autoSpaceDN w:val="0"/>
        <w:adjustRightInd w:val="0"/>
        <w:ind w:firstLine="709"/>
        <w:jc w:val="both"/>
        <w:rPr>
          <w:rFonts w:ascii="Franklin Gothic Book" w:eastAsia="Batang" w:hAnsi="Franklin Gothic Book" w:cs="Arial"/>
        </w:rPr>
      </w:pPr>
      <w:r>
        <w:rPr>
          <w:rFonts w:ascii="Franklin Gothic Book" w:eastAsia="Batang" w:hAnsi="Franklin Gothic Book" w:cs="Arial"/>
        </w:rPr>
        <w:t>Se calcula el Precio base con la siguiente formula.</w:t>
      </w:r>
    </w:p>
    <w:p w14:paraId="76B3DF72" w14:textId="77777777" w:rsidR="00D11EDA" w:rsidRDefault="00000000">
      <w:pPr>
        <w:autoSpaceDE w:val="0"/>
        <w:autoSpaceDN w:val="0"/>
        <w:adjustRightInd w:val="0"/>
        <w:ind w:firstLine="709"/>
        <w:jc w:val="both"/>
        <w:rPr>
          <w:rFonts w:ascii="Franklin Gothic Book" w:eastAsia="Batang" w:hAnsi="Franklin Gothic Book" w:cs="Arial"/>
        </w:rPr>
      </w:pPr>
      <w:r>
        <w:rPr>
          <w:rFonts w:ascii="Franklin Gothic Book" w:eastAsia="Batang" w:hAnsi="Franklin Gothic Book" w:cs="Arial"/>
          <w:noProof/>
        </w:rPr>
        <w:drawing>
          <wp:inline distT="0" distB="0" distL="0" distR="0" wp14:anchorId="3ABDF9F4" wp14:editId="252AD717">
            <wp:extent cx="1647825"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2"/>
                    <a:stretch>
                      <a:fillRect/>
                    </a:stretch>
                  </pic:blipFill>
                  <pic:spPr>
                    <a:xfrm>
                      <a:off x="0" y="0"/>
                      <a:ext cx="1648055" cy="943107"/>
                    </a:xfrm>
                    <a:prstGeom prst="rect">
                      <a:avLst/>
                    </a:prstGeom>
                  </pic:spPr>
                </pic:pic>
              </a:graphicData>
            </a:graphic>
          </wp:inline>
        </w:drawing>
      </w:r>
    </w:p>
    <w:p w14:paraId="6D9020B5" w14:textId="77777777" w:rsidR="00D11EDA" w:rsidRDefault="00000000">
      <w:pPr>
        <w:autoSpaceDE w:val="0"/>
        <w:autoSpaceDN w:val="0"/>
        <w:adjustRightInd w:val="0"/>
        <w:rPr>
          <w:rFonts w:ascii="Franklin Gothic Book" w:hAnsi="Franklin Gothic Book" w:cs="Arial"/>
        </w:rPr>
      </w:pPr>
      <w:r>
        <w:rPr>
          <w:rFonts w:ascii="Franklin Gothic Book" w:hAnsi="Franklin Gothic Book" w:cs="Arial"/>
          <w:i/>
          <w:iCs/>
        </w:rPr>
        <w:tab/>
      </w:r>
      <w:r>
        <w:rPr>
          <w:rFonts w:ascii="Franklin Gothic Book" w:hAnsi="Franklin Gothic Book" w:cs="Arial"/>
        </w:rPr>
        <w:t>Donde;</w:t>
      </w:r>
    </w:p>
    <w:p w14:paraId="4D43A92D"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PB= Precio Base</w:t>
      </w:r>
    </w:p>
    <w:p w14:paraId="37BE1311"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Pi= Valor de las propuestas</w:t>
      </w:r>
    </w:p>
    <w:p w14:paraId="11EE4659"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PO= Presupuesto Oficial.</w:t>
      </w:r>
    </w:p>
    <w:p w14:paraId="7D0D8FA2" w14:textId="77777777" w:rsidR="00D11EDA" w:rsidRDefault="00000000">
      <w:pPr>
        <w:autoSpaceDE w:val="0"/>
        <w:autoSpaceDN w:val="0"/>
        <w:adjustRightInd w:val="0"/>
        <w:ind w:firstLine="720"/>
        <w:jc w:val="both"/>
        <w:rPr>
          <w:rFonts w:ascii="Franklin Gothic Book" w:hAnsi="Franklin Gothic Book" w:cs="Arial"/>
        </w:rPr>
      </w:pPr>
      <w:r>
        <w:rPr>
          <w:rFonts w:ascii="Franklin Gothic Book" w:hAnsi="Franklin Gothic Book" w:cs="Arial"/>
        </w:rPr>
        <w:t>N= Número de propuestas</w:t>
      </w:r>
    </w:p>
    <w:p w14:paraId="0C4C28C0" w14:textId="77777777" w:rsidR="00D11EDA" w:rsidRDefault="00000000">
      <w:pPr>
        <w:autoSpaceDE w:val="0"/>
        <w:autoSpaceDN w:val="0"/>
        <w:adjustRightInd w:val="0"/>
        <w:ind w:firstLine="720"/>
        <w:jc w:val="both"/>
        <w:rPr>
          <w:rFonts w:ascii="Franklin Gothic Book" w:hAnsi="Franklin Gothic Book" w:cs="Arial"/>
        </w:rPr>
      </w:pPr>
      <w:r>
        <w:rPr>
          <w:rFonts w:ascii="Franklin Gothic Book" w:hAnsi="Franklin Gothic Book" w:cs="Arial"/>
        </w:rPr>
        <w:t>Los puntos se asignarán así:</w:t>
      </w:r>
    </w:p>
    <w:p w14:paraId="60C3FAA1" w14:textId="57B19F7E" w:rsidR="00D11EDA" w:rsidRDefault="00000000">
      <w:pPr>
        <w:pStyle w:val="Prrafodelista"/>
        <w:numPr>
          <w:ilvl w:val="2"/>
          <w:numId w:val="23"/>
        </w:numPr>
        <w:autoSpaceDE w:val="0"/>
        <w:autoSpaceDN w:val="0"/>
        <w:adjustRightInd w:val="0"/>
        <w:ind w:left="1134"/>
        <w:jc w:val="both"/>
        <w:rPr>
          <w:rFonts w:ascii="Franklin Gothic Book" w:hAnsi="Franklin Gothic Book" w:cs="Arial"/>
        </w:rPr>
      </w:pPr>
      <w:r>
        <w:rPr>
          <w:rFonts w:ascii="Franklin Gothic Book" w:hAnsi="Franklin Gothic Book" w:cs="Arial"/>
        </w:rPr>
        <w:t xml:space="preserve">Propuestas cuyo valor se encuentren del 95% al 100% del PB se le asignará </w:t>
      </w:r>
      <w:r w:rsidR="00C6226D">
        <w:rPr>
          <w:rFonts w:ascii="Franklin Gothic Book" w:hAnsi="Franklin Gothic Book" w:cs="Arial"/>
        </w:rPr>
        <w:t>5</w:t>
      </w:r>
      <w:r>
        <w:rPr>
          <w:rFonts w:ascii="Franklin Gothic Book" w:hAnsi="Franklin Gothic Book" w:cs="Arial"/>
        </w:rPr>
        <w:t>0 PUNTOS</w:t>
      </w:r>
    </w:p>
    <w:p w14:paraId="5972EB1F" w14:textId="77777777" w:rsidR="00D11EDA" w:rsidRDefault="00D11EDA">
      <w:pPr>
        <w:pStyle w:val="Prrafodelista"/>
        <w:autoSpaceDE w:val="0"/>
        <w:autoSpaceDN w:val="0"/>
        <w:adjustRightInd w:val="0"/>
        <w:ind w:left="1134"/>
        <w:jc w:val="both"/>
        <w:rPr>
          <w:rFonts w:ascii="Franklin Gothic Book" w:hAnsi="Franklin Gothic Book" w:cs="Arial"/>
        </w:rPr>
      </w:pPr>
    </w:p>
    <w:p w14:paraId="28B2EF09" w14:textId="77777777" w:rsidR="00D11EDA" w:rsidRDefault="00000000">
      <w:pPr>
        <w:pStyle w:val="Prrafodelista"/>
        <w:numPr>
          <w:ilvl w:val="2"/>
          <w:numId w:val="23"/>
        </w:numPr>
        <w:autoSpaceDE w:val="0"/>
        <w:autoSpaceDN w:val="0"/>
        <w:adjustRightInd w:val="0"/>
        <w:ind w:left="1134"/>
        <w:jc w:val="both"/>
        <w:rPr>
          <w:rFonts w:ascii="Franklin Gothic Book" w:hAnsi="Franklin Gothic Book" w:cs="Arial"/>
        </w:rPr>
      </w:pPr>
      <w:r>
        <w:rPr>
          <w:rFonts w:ascii="Franklin Gothic Book" w:hAnsi="Franklin Gothic Book" w:cs="Arial"/>
        </w:rPr>
        <w:t>Propuestas entre el 90% y el 95% del PB se evaluarán así:</w:t>
      </w:r>
    </w:p>
    <w:p w14:paraId="7388FFE3" w14:textId="77777777" w:rsidR="00D11EDA" w:rsidRDefault="00D11EDA">
      <w:pPr>
        <w:autoSpaceDE w:val="0"/>
        <w:autoSpaceDN w:val="0"/>
        <w:adjustRightInd w:val="0"/>
        <w:rPr>
          <w:rFonts w:ascii="Franklin Gothic Book" w:hAnsi="Franklin Gothic Book" w:cs="Arial"/>
        </w:rPr>
      </w:pPr>
    </w:p>
    <w:p w14:paraId="69CD9C93" w14:textId="4854A992"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i/>
          <w:iCs/>
        </w:rPr>
        <w:t xml:space="preserve">P </w:t>
      </w:r>
      <w:r>
        <w:rPr>
          <w:rFonts w:ascii="Franklin Gothic Book" w:hAnsi="Franklin Gothic Book" w:cs="Arial"/>
        </w:rPr>
        <w:t xml:space="preserve">= </w:t>
      </w:r>
      <w:r>
        <w:rPr>
          <w:rFonts w:ascii="Franklin Gothic Book" w:hAnsi="Franklin Gothic Book" w:cs="Arial"/>
          <w:u w:val="single"/>
        </w:rPr>
        <w:t xml:space="preserve">0.95* </w:t>
      </w:r>
      <w:r>
        <w:rPr>
          <w:rFonts w:ascii="Franklin Gothic Book" w:hAnsi="Franklin Gothic Book" w:cs="Arial"/>
          <w:i/>
          <w:iCs/>
          <w:u w:val="single"/>
        </w:rPr>
        <w:t xml:space="preserve">Pi </w:t>
      </w:r>
      <w:r>
        <w:rPr>
          <w:rFonts w:ascii="Franklin Gothic Book" w:hAnsi="Franklin Gothic Book" w:cs="Arial"/>
        </w:rPr>
        <w:t xml:space="preserve">* </w:t>
      </w:r>
      <w:r w:rsidR="00C6226D">
        <w:rPr>
          <w:rFonts w:ascii="Franklin Gothic Book" w:hAnsi="Franklin Gothic Book" w:cs="Arial"/>
        </w:rPr>
        <w:t>5</w:t>
      </w:r>
      <w:r>
        <w:rPr>
          <w:rFonts w:ascii="Franklin Gothic Book" w:hAnsi="Franklin Gothic Book" w:cs="Arial"/>
        </w:rPr>
        <w:t>0</w:t>
      </w:r>
    </w:p>
    <w:p w14:paraId="0FFCB003" w14:textId="77777777" w:rsidR="00D11EDA" w:rsidRDefault="00000000">
      <w:pPr>
        <w:autoSpaceDE w:val="0"/>
        <w:autoSpaceDN w:val="0"/>
        <w:adjustRightInd w:val="0"/>
        <w:rPr>
          <w:rFonts w:ascii="Franklin Gothic Book" w:hAnsi="Franklin Gothic Book" w:cs="Arial"/>
          <w:i/>
          <w:iCs/>
        </w:rPr>
      </w:pPr>
      <w:r>
        <w:rPr>
          <w:rFonts w:ascii="Franklin Gothic Book" w:hAnsi="Franklin Gothic Book" w:cs="Arial"/>
        </w:rPr>
        <w:tab/>
      </w:r>
      <w:r>
        <w:rPr>
          <w:rFonts w:ascii="Franklin Gothic Book" w:hAnsi="Franklin Gothic Book" w:cs="Arial"/>
        </w:rPr>
        <w:tab/>
      </w:r>
      <w:r>
        <w:rPr>
          <w:rFonts w:ascii="Franklin Gothic Book" w:hAnsi="Franklin Gothic Book" w:cs="Arial"/>
          <w:i/>
          <w:iCs/>
        </w:rPr>
        <w:t>PB</w:t>
      </w:r>
    </w:p>
    <w:p w14:paraId="6BF91930"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Donde;</w:t>
      </w:r>
    </w:p>
    <w:p w14:paraId="4E4825D2"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 Puntaje por precio</w:t>
      </w:r>
    </w:p>
    <w:p w14:paraId="40DFCBF8"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lastRenderedPageBreak/>
        <w:t>Pi= Valor de las propuestas en estudio</w:t>
      </w:r>
    </w:p>
    <w:p w14:paraId="64A0CB66"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PB= Precio Base</w:t>
      </w:r>
    </w:p>
    <w:p w14:paraId="07A7EDE3" w14:textId="77777777" w:rsidR="00D11EDA" w:rsidRDefault="00000000">
      <w:pPr>
        <w:pStyle w:val="Prrafodelista"/>
        <w:numPr>
          <w:ilvl w:val="2"/>
          <w:numId w:val="23"/>
        </w:numPr>
        <w:autoSpaceDE w:val="0"/>
        <w:autoSpaceDN w:val="0"/>
        <w:adjustRightInd w:val="0"/>
        <w:ind w:left="1134"/>
        <w:rPr>
          <w:rFonts w:ascii="Franklin Gothic Book" w:hAnsi="Franklin Gothic Book" w:cs="Arial"/>
        </w:rPr>
      </w:pPr>
      <w:r>
        <w:rPr>
          <w:rFonts w:ascii="Franklin Gothic Book" w:hAnsi="Franklin Gothic Book" w:cs="Arial"/>
        </w:rPr>
        <w:t>Propuestas entre el 100% y el 105% del PB se evaluarán así:</w:t>
      </w:r>
    </w:p>
    <w:p w14:paraId="505DCB2C" w14:textId="00B70BA3"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i/>
          <w:iCs/>
        </w:rPr>
        <w:t xml:space="preserve">P </w:t>
      </w:r>
      <w:r>
        <w:rPr>
          <w:rFonts w:ascii="Franklin Gothic Book" w:hAnsi="Franklin Gothic Book" w:cs="Arial"/>
        </w:rPr>
        <w:t xml:space="preserve">=       </w:t>
      </w:r>
      <w:r>
        <w:rPr>
          <w:rFonts w:ascii="Franklin Gothic Book" w:hAnsi="Franklin Gothic Book" w:cs="Arial"/>
          <w:i/>
          <w:iCs/>
          <w:u w:val="single"/>
        </w:rPr>
        <w:t xml:space="preserve">PB </w:t>
      </w:r>
      <w:r>
        <w:rPr>
          <w:rFonts w:ascii="Franklin Gothic Book" w:hAnsi="Franklin Gothic Book" w:cs="Arial"/>
        </w:rPr>
        <w:t>*</w:t>
      </w:r>
      <w:r w:rsidR="00C6226D">
        <w:rPr>
          <w:rFonts w:ascii="Franklin Gothic Book" w:hAnsi="Franklin Gothic Book" w:cs="Arial"/>
        </w:rPr>
        <w:t>5</w:t>
      </w:r>
      <w:r>
        <w:rPr>
          <w:rFonts w:ascii="Franklin Gothic Book" w:hAnsi="Franklin Gothic Book" w:cs="Arial"/>
        </w:rPr>
        <w:t>0</w:t>
      </w:r>
    </w:p>
    <w:p w14:paraId="3948292E" w14:textId="77777777" w:rsidR="00D11EDA" w:rsidRDefault="00000000">
      <w:pPr>
        <w:autoSpaceDE w:val="0"/>
        <w:autoSpaceDN w:val="0"/>
        <w:adjustRightInd w:val="0"/>
        <w:rPr>
          <w:rFonts w:ascii="Franklin Gothic Book" w:hAnsi="Franklin Gothic Book" w:cs="Arial"/>
          <w:i/>
          <w:iCs/>
        </w:rPr>
      </w:pPr>
      <w:r>
        <w:rPr>
          <w:rFonts w:ascii="Franklin Gothic Book" w:hAnsi="Franklin Gothic Book" w:cs="Arial"/>
        </w:rPr>
        <w:t xml:space="preserve">    </w:t>
      </w:r>
      <w:r>
        <w:rPr>
          <w:rFonts w:ascii="Franklin Gothic Book" w:hAnsi="Franklin Gothic Book" w:cs="Arial"/>
        </w:rPr>
        <w:tab/>
      </w:r>
      <w:r>
        <w:rPr>
          <w:rFonts w:ascii="Franklin Gothic Book" w:hAnsi="Franklin Gothic Book" w:cs="Arial"/>
        </w:rPr>
        <w:tab/>
      </w:r>
      <w:r>
        <w:rPr>
          <w:rFonts w:ascii="Franklin Gothic Book" w:hAnsi="Franklin Gothic Book" w:cs="Arial"/>
          <w:i/>
          <w:iCs/>
        </w:rPr>
        <w:t>Pi</w:t>
      </w:r>
    </w:p>
    <w:p w14:paraId="2060AD85"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Donde;</w:t>
      </w:r>
    </w:p>
    <w:p w14:paraId="37ED78B2"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 Puntaje por precio</w:t>
      </w:r>
    </w:p>
    <w:p w14:paraId="2C3C130A" w14:textId="77777777" w:rsidR="00D11EDA" w:rsidRDefault="00000000">
      <w:pPr>
        <w:autoSpaceDE w:val="0"/>
        <w:autoSpaceDN w:val="0"/>
        <w:adjustRightInd w:val="0"/>
        <w:ind w:firstLine="720"/>
        <w:rPr>
          <w:rFonts w:ascii="Franklin Gothic Book" w:hAnsi="Franklin Gothic Book" w:cs="Arial"/>
        </w:rPr>
      </w:pPr>
      <w:r>
        <w:rPr>
          <w:rFonts w:ascii="Franklin Gothic Book" w:hAnsi="Franklin Gothic Book" w:cs="Arial"/>
        </w:rPr>
        <w:t>Pi= Valor de las propuestas en estudio</w:t>
      </w:r>
    </w:p>
    <w:p w14:paraId="17B34053" w14:textId="77777777" w:rsidR="00D11EDA" w:rsidRDefault="00000000">
      <w:pPr>
        <w:autoSpaceDE w:val="0"/>
        <w:autoSpaceDN w:val="0"/>
        <w:adjustRightInd w:val="0"/>
        <w:ind w:firstLine="720"/>
        <w:jc w:val="both"/>
        <w:rPr>
          <w:rFonts w:ascii="Franklin Gothic Book" w:eastAsia="Batang" w:hAnsi="Franklin Gothic Book" w:cs="Arial"/>
        </w:rPr>
      </w:pPr>
      <w:r>
        <w:rPr>
          <w:rFonts w:ascii="Franklin Gothic Book" w:hAnsi="Franklin Gothic Book" w:cs="Arial"/>
        </w:rPr>
        <w:t>PB= Precio Base</w:t>
      </w:r>
    </w:p>
    <w:p w14:paraId="52B773E3"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PROPUESTAS FUERA DEL RANGO 90%-105% DEL PRECIO BASE: Las propuestas con valor inferior al 90% del PB serán tratadas como ofertas artificialmente bajas (Art. 41 Manual GH-129); el Hospital requerirá explicación escrita. Si las razones no son objetivamente válidas, la propuesta será RECHAZADA. Las propuestas con valor superior al 105% del PB obtendrán CERO (0) puntos en el Factor 1, pero no serán rechazadas si el valor ofertado no supera el Presupuesto Oficial.</w:t>
      </w:r>
    </w:p>
    <w:p w14:paraId="62E5AD18"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Previa a la evaluación de este factor la ESE deberá corregir aritméticamente las propuestas que presenten errores de sumas o multiplicaciones y si la corrección es mayor al 0,5% del valor ofertado, excluirá la propuesta. </w:t>
      </w:r>
    </w:p>
    <w:p w14:paraId="202E658F" w14:textId="64348436" w:rsidR="00D11EDA" w:rsidRPr="002B2880" w:rsidRDefault="00000000">
      <w:pPr>
        <w:autoSpaceDE w:val="0"/>
        <w:autoSpaceDN w:val="0"/>
        <w:adjustRightInd w:val="0"/>
        <w:ind w:firstLine="720"/>
        <w:rPr>
          <w:rFonts w:ascii="Franklin Gothic Book" w:hAnsi="Franklin Gothic Book" w:cs="Arial"/>
          <w:b/>
          <w:bCs/>
        </w:rPr>
      </w:pPr>
      <w:r w:rsidRPr="002B2880">
        <w:rPr>
          <w:rFonts w:ascii="Franklin Gothic Book" w:hAnsi="Franklin Gothic Book" w:cs="Arial"/>
          <w:b/>
          <w:bCs/>
        </w:rPr>
        <w:t>4.5.2 EXPERIENCIA ESPECÍFICA ADICIONAL (</w:t>
      </w:r>
      <w:r w:rsidR="00C6226D">
        <w:rPr>
          <w:rFonts w:ascii="Franklin Gothic Book" w:hAnsi="Franklin Gothic Book" w:cs="Arial"/>
          <w:b/>
          <w:bCs/>
        </w:rPr>
        <w:t>5</w:t>
      </w:r>
      <w:r w:rsidRPr="002B2880">
        <w:rPr>
          <w:rFonts w:ascii="Franklin Gothic Book" w:hAnsi="Franklin Gothic Book" w:cs="Arial"/>
          <w:b/>
          <w:bCs/>
        </w:rPr>
        <w:t xml:space="preserve">0/100) </w:t>
      </w:r>
    </w:p>
    <w:p w14:paraId="2EFAF1BF" w14:textId="77777777" w:rsidR="00D11EDA" w:rsidRPr="002B2880" w:rsidRDefault="00000000">
      <w:pPr>
        <w:autoSpaceDE w:val="0"/>
        <w:autoSpaceDN w:val="0"/>
        <w:adjustRightInd w:val="0"/>
        <w:ind w:firstLine="720"/>
        <w:rPr>
          <w:rFonts w:ascii="Franklin Gothic Book" w:hAnsi="Franklin Gothic Book" w:cs="Arial"/>
          <w:b/>
          <w:bCs/>
        </w:rPr>
      </w:pPr>
      <w:r w:rsidRPr="002B2880">
        <w:rPr>
          <w:rFonts w:ascii="Franklin Gothic Book" w:hAnsi="Franklin Gothic Book" w:cs="Arial"/>
          <w:b/>
          <w:bCs/>
        </w:rPr>
        <w:t>4.5.2.1 GERENTE (20/100)</w:t>
      </w:r>
    </w:p>
    <w:p w14:paraId="6C18FB35" w14:textId="77777777" w:rsidR="00D11EDA" w:rsidRPr="002B2880" w:rsidRDefault="00000000">
      <w:pPr>
        <w:autoSpaceDE w:val="0"/>
        <w:autoSpaceDN w:val="0"/>
        <w:adjustRightInd w:val="0"/>
        <w:ind w:left="709" w:firstLine="11"/>
        <w:jc w:val="both"/>
        <w:rPr>
          <w:rFonts w:ascii="Franklin Gothic Book" w:hAnsi="Franklin Gothic Book"/>
        </w:rPr>
      </w:pPr>
      <w:r w:rsidRPr="002B2880">
        <w:rPr>
          <w:rFonts w:ascii="Franklin Gothic Book" w:hAnsi="Franklin Gothic Book"/>
        </w:rPr>
        <w:t xml:space="preserve">Con el propósito de garantizar la adecuada ejecución técnica, administrativa, ambiental y operativa del proyecto, la entidad otorgará hasta veinte (20) puntos al proponente que junto con su propuesta oferte y presente un </w:t>
      </w:r>
      <w:r w:rsidRPr="002B2880">
        <w:rPr>
          <w:rFonts w:ascii="Franklin Gothic Book" w:hAnsi="Franklin Gothic Book"/>
          <w:b/>
          <w:bCs/>
        </w:rPr>
        <w:t>PROGRAMA DE GERENCIA</w:t>
      </w:r>
      <w:r w:rsidRPr="002B2880">
        <w:rPr>
          <w:rFonts w:ascii="Franklin Gothic Book" w:hAnsi="Franklin Gothic Book"/>
        </w:rPr>
        <w:t xml:space="preserve"> y que acredite dentro de su equipo de trabajo un </w:t>
      </w:r>
      <w:r w:rsidRPr="002B2880">
        <w:rPr>
          <w:rStyle w:val="Fuerte"/>
          <w:rFonts w:ascii="Franklin Gothic Book" w:hAnsi="Franklin Gothic Book"/>
        </w:rPr>
        <w:t>GERENTE DE PROYECTO</w:t>
      </w:r>
      <w:r w:rsidRPr="002B2880">
        <w:rPr>
          <w:rFonts w:ascii="Franklin Gothic Book" w:hAnsi="Franklin Gothic Book"/>
        </w:rPr>
        <w:t>, conforme a los siguientes requisitos y condiciones:</w:t>
      </w:r>
    </w:p>
    <w:p w14:paraId="156A23C2" w14:textId="77777777" w:rsidR="00D11EDA" w:rsidRPr="002B2880" w:rsidRDefault="00000000">
      <w:pPr>
        <w:autoSpaceDE w:val="0"/>
        <w:autoSpaceDN w:val="0"/>
        <w:adjustRightInd w:val="0"/>
        <w:ind w:left="709" w:firstLine="11"/>
        <w:jc w:val="both"/>
        <w:rPr>
          <w:rFonts w:ascii="Franklin Gothic Book" w:hAnsi="Franklin Gothic Book"/>
        </w:rPr>
      </w:pPr>
      <w:r w:rsidRPr="002B2880">
        <w:rPr>
          <w:rFonts w:ascii="Franklin Gothic Book" w:hAnsi="Franklin Gothic Book"/>
        </w:rPr>
        <w:t>El GERENTE DE PROYECTO OFERTADO para obtener la puntuación del factor de calidad deberá asistir a la socialización y visita en obra no obligatoria y anexar el certificado de asistencia del mismo profesional, la no presentación del certificado es causal de pérdida del puntaje, aunque la visita no es habilitante.</w:t>
      </w:r>
    </w:p>
    <w:p w14:paraId="23EA7490" w14:textId="77777777" w:rsidR="00D11EDA" w:rsidRPr="002B2880" w:rsidRDefault="00000000">
      <w:pPr>
        <w:spacing w:after="0" w:line="240" w:lineRule="auto"/>
        <w:ind w:left="709"/>
        <w:outlineLvl w:val="2"/>
        <w:rPr>
          <w:rFonts w:ascii="Franklin Gothic Book" w:eastAsia="Times New Roman" w:hAnsi="Franklin Gothic Book" w:cs="Times New Roman"/>
          <w:b/>
          <w:bCs/>
          <w:lang w:eastAsia="es-MX"/>
        </w:rPr>
      </w:pPr>
      <w:r w:rsidRPr="002B2880">
        <w:rPr>
          <w:rFonts w:ascii="Franklin Gothic Book" w:eastAsia="Times New Roman" w:hAnsi="Franklin Gothic Book" w:cs="Times New Roman"/>
          <w:b/>
          <w:bCs/>
          <w:lang w:eastAsia="es-MX"/>
        </w:rPr>
        <w:t>REQUISITO DE FORMACIÓN DEL GERENTE DE PROYECTO</w:t>
      </w:r>
    </w:p>
    <w:p w14:paraId="74867CCB" w14:textId="77777777" w:rsidR="00D11EDA" w:rsidRPr="002B2880" w:rsidRDefault="00D11EDA">
      <w:pPr>
        <w:spacing w:after="0" w:line="240" w:lineRule="auto"/>
        <w:ind w:left="709"/>
        <w:outlineLvl w:val="2"/>
        <w:rPr>
          <w:rFonts w:ascii="Franklin Gothic Book" w:eastAsia="Times New Roman" w:hAnsi="Franklin Gothic Book" w:cs="Times New Roman"/>
          <w:b/>
          <w:bCs/>
          <w:lang w:eastAsia="es-MX"/>
        </w:rPr>
      </w:pPr>
    </w:p>
    <w:p w14:paraId="666E78B2" w14:textId="77777777" w:rsidR="00D11EDA" w:rsidRPr="002B2880" w:rsidRDefault="00000000">
      <w:pPr>
        <w:spacing w:after="0" w:line="240" w:lineRule="auto"/>
        <w:ind w:left="709"/>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El profesional ofertado deberá acreditar:</w:t>
      </w:r>
    </w:p>
    <w:p w14:paraId="371935BB" w14:textId="77777777" w:rsidR="00D11EDA" w:rsidRPr="002B2880" w:rsidRDefault="00D11EDA">
      <w:pPr>
        <w:spacing w:after="0" w:line="240" w:lineRule="auto"/>
        <w:ind w:left="709"/>
        <w:rPr>
          <w:rFonts w:ascii="Franklin Gothic Book" w:eastAsia="Times New Roman" w:hAnsi="Franklin Gothic Book" w:cs="Times New Roman"/>
          <w:lang w:eastAsia="es-MX"/>
        </w:rPr>
      </w:pPr>
    </w:p>
    <w:p w14:paraId="5D2F2471" w14:textId="77777777" w:rsidR="00D11EDA" w:rsidRPr="002B2880" w:rsidRDefault="00000000">
      <w:pPr>
        <w:pStyle w:val="Prrafodelista"/>
        <w:numPr>
          <w:ilvl w:val="0"/>
          <w:numId w:val="24"/>
        </w:numPr>
        <w:spacing w:after="0" w:line="240" w:lineRule="auto"/>
        <w:outlineLvl w:val="3"/>
        <w:rPr>
          <w:rFonts w:ascii="Franklin Gothic Book" w:eastAsia="Times New Roman" w:hAnsi="Franklin Gothic Book" w:cs="Times New Roman"/>
          <w:b/>
          <w:bCs/>
          <w:lang w:eastAsia="es-MX"/>
        </w:rPr>
      </w:pPr>
      <w:r w:rsidRPr="002B2880">
        <w:rPr>
          <w:rFonts w:ascii="Franklin Gothic Book" w:eastAsia="Times New Roman" w:hAnsi="Franklin Gothic Book" w:cs="Times New Roman"/>
          <w:b/>
          <w:bCs/>
          <w:lang w:eastAsia="es-MX"/>
        </w:rPr>
        <w:t>Formación Académica</w:t>
      </w:r>
    </w:p>
    <w:p w14:paraId="7495F743" w14:textId="77777777" w:rsidR="00D11EDA" w:rsidRPr="002B2880" w:rsidRDefault="00D11EDA">
      <w:pPr>
        <w:pStyle w:val="Prrafodelista"/>
        <w:spacing w:after="0" w:line="240" w:lineRule="auto"/>
        <w:ind w:left="1069"/>
        <w:outlineLvl w:val="3"/>
        <w:rPr>
          <w:rFonts w:ascii="Franklin Gothic Book" w:eastAsia="Times New Roman" w:hAnsi="Franklin Gothic Book" w:cs="Times New Roman"/>
          <w:b/>
          <w:bCs/>
          <w:lang w:eastAsia="es-MX"/>
        </w:rPr>
      </w:pPr>
    </w:p>
    <w:p w14:paraId="383BBAFA" w14:textId="77777777" w:rsidR="00D11EDA" w:rsidRPr="002B2880" w:rsidRDefault="00000000">
      <w:pPr>
        <w:spacing w:after="0" w:line="240" w:lineRule="auto"/>
        <w:ind w:left="709"/>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Título profesional en alguna de las siguientes áreas:</w:t>
      </w:r>
    </w:p>
    <w:p w14:paraId="6680E98D" w14:textId="77777777" w:rsidR="00D11EDA" w:rsidRPr="002B2880" w:rsidRDefault="00D11EDA">
      <w:pPr>
        <w:spacing w:after="0" w:line="240" w:lineRule="auto"/>
        <w:ind w:left="709"/>
        <w:rPr>
          <w:rFonts w:ascii="Franklin Gothic Book" w:eastAsia="Times New Roman" w:hAnsi="Franklin Gothic Book" w:cs="Times New Roman"/>
          <w:lang w:eastAsia="es-MX"/>
        </w:rPr>
      </w:pPr>
    </w:p>
    <w:p w14:paraId="7A8CB32A" w14:textId="77777777" w:rsidR="00D11EDA" w:rsidRPr="002B2880" w:rsidRDefault="00000000">
      <w:pPr>
        <w:numPr>
          <w:ilvl w:val="0"/>
          <w:numId w:val="25"/>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Ingeniería Civil </w:t>
      </w:r>
    </w:p>
    <w:p w14:paraId="02C25683" w14:textId="77777777" w:rsidR="00D11EDA" w:rsidRPr="002B2880" w:rsidRDefault="00000000">
      <w:pPr>
        <w:numPr>
          <w:ilvl w:val="0"/>
          <w:numId w:val="25"/>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Ingeniería Ambiental </w:t>
      </w:r>
    </w:p>
    <w:p w14:paraId="747D83A1" w14:textId="77777777" w:rsidR="00D11EDA" w:rsidRPr="002B2880" w:rsidRDefault="00000000">
      <w:pPr>
        <w:numPr>
          <w:ilvl w:val="0"/>
          <w:numId w:val="25"/>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Arquitecto</w:t>
      </w:r>
    </w:p>
    <w:p w14:paraId="0E2F9F7F" w14:textId="77777777" w:rsidR="00D11EDA" w:rsidRPr="002B2880" w:rsidRDefault="00D11EDA">
      <w:pPr>
        <w:spacing w:after="0" w:line="240" w:lineRule="auto"/>
        <w:ind w:left="709"/>
        <w:rPr>
          <w:rFonts w:ascii="Franklin Gothic Book" w:eastAsia="Times New Roman" w:hAnsi="Franklin Gothic Book" w:cs="Times New Roman"/>
          <w:lang w:eastAsia="es-MX"/>
        </w:rPr>
      </w:pPr>
    </w:p>
    <w:p w14:paraId="540673D2" w14:textId="77777777" w:rsidR="00D11EDA" w:rsidRPr="002B2880" w:rsidRDefault="00D11EDA">
      <w:pPr>
        <w:spacing w:after="0" w:line="240" w:lineRule="auto"/>
        <w:rPr>
          <w:rFonts w:ascii="Franklin Gothic Book" w:eastAsia="Times New Roman" w:hAnsi="Franklin Gothic Book" w:cs="Times New Roman"/>
          <w:lang w:eastAsia="es-MX"/>
        </w:rPr>
      </w:pPr>
    </w:p>
    <w:p w14:paraId="16963155" w14:textId="77777777" w:rsidR="00D11EDA" w:rsidRPr="002B2880" w:rsidRDefault="00000000">
      <w:pPr>
        <w:spacing w:after="0" w:line="240" w:lineRule="auto"/>
        <w:ind w:left="709"/>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Adicionalmente, deberá acreditar título de posgrado en alguna de las siguientes áreas:</w:t>
      </w:r>
    </w:p>
    <w:p w14:paraId="1AEF4EE4" w14:textId="77777777" w:rsidR="00D11EDA" w:rsidRPr="002B2880" w:rsidRDefault="00D11EDA">
      <w:pPr>
        <w:spacing w:after="0" w:line="240" w:lineRule="auto"/>
        <w:ind w:left="709"/>
        <w:rPr>
          <w:rFonts w:ascii="Franklin Gothic Book" w:eastAsia="Times New Roman" w:hAnsi="Franklin Gothic Book" w:cs="Times New Roman"/>
          <w:lang w:eastAsia="es-MX"/>
        </w:rPr>
      </w:pPr>
    </w:p>
    <w:p w14:paraId="69B23F77"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Gerencia de Proyectos </w:t>
      </w:r>
    </w:p>
    <w:p w14:paraId="7639B2BC"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Gestión de Proyectos </w:t>
      </w:r>
    </w:p>
    <w:p w14:paraId="1E8AD5D4"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Administración de Proyectos </w:t>
      </w:r>
    </w:p>
    <w:p w14:paraId="4F39DF7C"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 xml:space="preserve">Gerencia de Obras </w:t>
      </w:r>
    </w:p>
    <w:p w14:paraId="7A3F7E19"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Gerencia de Construcción\</w:t>
      </w:r>
    </w:p>
    <w:p w14:paraId="70D56E0E"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Gerencia de la industria</w:t>
      </w:r>
    </w:p>
    <w:p w14:paraId="46EBFB5B" w14:textId="77777777" w:rsidR="00D11EDA" w:rsidRPr="002B2880" w:rsidRDefault="00000000">
      <w:pPr>
        <w:numPr>
          <w:ilvl w:val="0"/>
          <w:numId w:val="26"/>
        </w:numPr>
        <w:spacing w:after="0" w:line="240" w:lineRule="auto"/>
        <w:ind w:left="709" w:firstLine="0"/>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Sostenibilidad o medio ambiente</w:t>
      </w:r>
    </w:p>
    <w:p w14:paraId="6616BE07" w14:textId="77777777" w:rsidR="00D11EDA" w:rsidRPr="002B2880" w:rsidRDefault="00000000">
      <w:pPr>
        <w:numPr>
          <w:ilvl w:val="0"/>
          <w:numId w:val="26"/>
        </w:numPr>
        <w:tabs>
          <w:tab w:val="clear" w:pos="720"/>
        </w:tabs>
        <w:spacing w:after="0" w:line="240" w:lineRule="auto"/>
        <w:ind w:left="1418" w:hanging="709"/>
        <w:rPr>
          <w:rFonts w:ascii="Franklin Gothic Book" w:eastAsia="Times New Roman" w:hAnsi="Franklin Gothic Book" w:cs="Times New Roman"/>
          <w:lang w:eastAsia="es-MX"/>
        </w:rPr>
      </w:pPr>
      <w:r w:rsidRPr="002B2880">
        <w:rPr>
          <w:rFonts w:ascii="Franklin Gothic Book" w:eastAsia="Times New Roman" w:hAnsi="Franklin Gothic Book" w:cs="Times New Roman"/>
          <w:lang w:eastAsia="es-MX"/>
        </w:rPr>
        <w:t>O programas de posgrado afines relacionados con la dirección y gestión de proyectos civiles, industriales, petroleros entro otros afines a la infraestructura.</w:t>
      </w:r>
    </w:p>
    <w:p w14:paraId="118508EF" w14:textId="77777777" w:rsidR="00D11EDA" w:rsidRPr="002B2880" w:rsidRDefault="00D11EDA">
      <w:pPr>
        <w:spacing w:after="0" w:line="240" w:lineRule="auto"/>
        <w:ind w:left="709"/>
        <w:rPr>
          <w:rFonts w:ascii="Franklin Gothic Book" w:eastAsia="Times New Roman" w:hAnsi="Franklin Gothic Book" w:cs="Times New Roman"/>
          <w:lang w:eastAsia="es-MX"/>
        </w:rPr>
      </w:pPr>
    </w:p>
    <w:p w14:paraId="37B46C00" w14:textId="77777777" w:rsidR="00D11EDA" w:rsidRPr="002B2880" w:rsidRDefault="00000000">
      <w:pPr>
        <w:spacing w:after="0"/>
        <w:ind w:left="709"/>
        <w:jc w:val="both"/>
        <w:outlineLvl w:val="2"/>
        <w:rPr>
          <w:rFonts w:ascii="Franklin Gothic Book" w:hAnsi="Franklin Gothic Book"/>
          <w:b/>
          <w:bCs/>
        </w:rPr>
      </w:pPr>
      <w:r w:rsidRPr="002B2880">
        <w:rPr>
          <w:rFonts w:ascii="Franklin Gothic Book" w:hAnsi="Franklin Gothic Book"/>
          <w:b/>
          <w:bCs/>
        </w:rPr>
        <w:t>EXPERIENCIA ESPECÍFICA GERENTE DE PROYECTOS</w:t>
      </w:r>
    </w:p>
    <w:p w14:paraId="1FA0182A" w14:textId="77777777" w:rsidR="00D11EDA" w:rsidRPr="002B2880" w:rsidRDefault="00D11EDA">
      <w:pPr>
        <w:spacing w:after="0"/>
        <w:ind w:left="709"/>
        <w:jc w:val="both"/>
        <w:outlineLvl w:val="2"/>
        <w:rPr>
          <w:rFonts w:ascii="Franklin Gothic Book" w:hAnsi="Franklin Gothic Book"/>
          <w:b/>
          <w:bCs/>
        </w:rPr>
      </w:pPr>
    </w:p>
    <w:p w14:paraId="5BCBC6C4" w14:textId="77777777" w:rsidR="00D11EDA" w:rsidRPr="002B2880" w:rsidRDefault="00000000">
      <w:pPr>
        <w:spacing w:after="0"/>
        <w:ind w:left="709"/>
        <w:jc w:val="both"/>
        <w:rPr>
          <w:rFonts w:ascii="Franklin Gothic Book" w:hAnsi="Franklin Gothic Book"/>
        </w:rPr>
      </w:pPr>
      <w:r w:rsidRPr="002B2880">
        <w:rPr>
          <w:rFonts w:ascii="Franklin Gothic Book" w:hAnsi="Franklin Gothic Book"/>
        </w:rPr>
        <w:t>El profesional deberá acreditar experiencia específica como:</w:t>
      </w:r>
    </w:p>
    <w:p w14:paraId="3395404B" w14:textId="77777777" w:rsidR="00D11EDA" w:rsidRPr="002B2880" w:rsidRDefault="00D11EDA">
      <w:pPr>
        <w:spacing w:after="0"/>
        <w:ind w:left="709"/>
        <w:jc w:val="both"/>
        <w:rPr>
          <w:rFonts w:ascii="Franklin Gothic Book" w:hAnsi="Franklin Gothic Book"/>
        </w:rPr>
      </w:pPr>
    </w:p>
    <w:p w14:paraId="7FD05715" w14:textId="77777777" w:rsidR="00D11EDA" w:rsidRPr="002B2880" w:rsidRDefault="00000000">
      <w:pPr>
        <w:numPr>
          <w:ilvl w:val="0"/>
          <w:numId w:val="27"/>
        </w:numPr>
        <w:spacing w:after="0" w:line="240" w:lineRule="auto"/>
        <w:ind w:left="709" w:firstLine="0"/>
        <w:jc w:val="both"/>
        <w:rPr>
          <w:rFonts w:ascii="Franklin Gothic Book" w:hAnsi="Franklin Gothic Book"/>
        </w:rPr>
      </w:pPr>
      <w:r w:rsidRPr="002B2880">
        <w:rPr>
          <w:rFonts w:ascii="Franklin Gothic Book" w:hAnsi="Franklin Gothic Book"/>
        </w:rPr>
        <w:t xml:space="preserve">Gerente de Proyecto, </w:t>
      </w:r>
    </w:p>
    <w:p w14:paraId="76A9B8A9" w14:textId="77777777" w:rsidR="00D11EDA" w:rsidRPr="002B2880" w:rsidRDefault="00000000">
      <w:pPr>
        <w:numPr>
          <w:ilvl w:val="0"/>
          <w:numId w:val="27"/>
        </w:numPr>
        <w:spacing w:after="0" w:line="240" w:lineRule="auto"/>
        <w:ind w:left="709" w:firstLine="0"/>
        <w:jc w:val="both"/>
        <w:rPr>
          <w:rFonts w:ascii="Franklin Gothic Book" w:hAnsi="Franklin Gothic Book"/>
        </w:rPr>
      </w:pPr>
      <w:r w:rsidRPr="002B2880">
        <w:rPr>
          <w:rFonts w:ascii="Franklin Gothic Book" w:hAnsi="Franklin Gothic Book"/>
        </w:rPr>
        <w:t xml:space="preserve">Director de Proyecto, </w:t>
      </w:r>
    </w:p>
    <w:p w14:paraId="681E2B4C" w14:textId="77777777" w:rsidR="00D11EDA" w:rsidRPr="002B2880" w:rsidRDefault="00000000">
      <w:pPr>
        <w:numPr>
          <w:ilvl w:val="0"/>
          <w:numId w:val="27"/>
        </w:numPr>
        <w:spacing w:after="0" w:line="240" w:lineRule="auto"/>
        <w:ind w:left="709" w:firstLine="0"/>
        <w:jc w:val="both"/>
        <w:rPr>
          <w:rFonts w:ascii="Franklin Gothic Book" w:hAnsi="Franklin Gothic Book"/>
        </w:rPr>
      </w:pPr>
      <w:r w:rsidRPr="002B2880">
        <w:rPr>
          <w:rFonts w:ascii="Franklin Gothic Book" w:hAnsi="Franklin Gothic Book"/>
        </w:rPr>
        <w:t xml:space="preserve">Coordinador General de Proyecto, </w:t>
      </w:r>
    </w:p>
    <w:p w14:paraId="686FDED8" w14:textId="77777777" w:rsidR="00D11EDA" w:rsidRPr="002B2880" w:rsidRDefault="00000000">
      <w:pPr>
        <w:numPr>
          <w:ilvl w:val="0"/>
          <w:numId w:val="27"/>
        </w:numPr>
        <w:spacing w:after="0" w:line="240" w:lineRule="auto"/>
        <w:ind w:left="709" w:firstLine="0"/>
        <w:jc w:val="both"/>
        <w:rPr>
          <w:rFonts w:ascii="Franklin Gothic Book" w:hAnsi="Franklin Gothic Book"/>
        </w:rPr>
      </w:pPr>
      <w:r w:rsidRPr="002B2880">
        <w:rPr>
          <w:rFonts w:ascii="Franklin Gothic Book" w:hAnsi="Franklin Gothic Book"/>
        </w:rPr>
        <w:t>o cargos equivalentes de dirección en proyectos de construcción, adecuación, intervención o infraestructura.</w:t>
      </w:r>
    </w:p>
    <w:p w14:paraId="26C4F550" w14:textId="77777777" w:rsidR="00D11EDA" w:rsidRPr="002B2880" w:rsidRDefault="00D11EDA">
      <w:pPr>
        <w:spacing w:after="0"/>
        <w:ind w:left="709"/>
        <w:jc w:val="both"/>
        <w:rPr>
          <w:rFonts w:ascii="Franklin Gothic Book" w:hAnsi="Franklin Gothic Book"/>
        </w:rPr>
      </w:pPr>
    </w:p>
    <w:p w14:paraId="6D03C6AA" w14:textId="77777777" w:rsidR="00D11EDA" w:rsidRPr="002B2880" w:rsidRDefault="00000000">
      <w:pPr>
        <w:spacing w:after="0"/>
        <w:ind w:left="709"/>
        <w:jc w:val="both"/>
        <w:rPr>
          <w:rFonts w:ascii="Franklin Gothic Book" w:hAnsi="Franklin Gothic Book"/>
        </w:rPr>
      </w:pPr>
      <w:r w:rsidRPr="002B2880">
        <w:rPr>
          <w:rFonts w:ascii="Franklin Gothic Book" w:hAnsi="Franklin Gothic Book"/>
        </w:rPr>
        <w:t>La experiencia mínima exigida será de:</w:t>
      </w:r>
    </w:p>
    <w:p w14:paraId="44E96856" w14:textId="77777777" w:rsidR="00D11EDA" w:rsidRPr="002B2880" w:rsidRDefault="00D11EDA">
      <w:pPr>
        <w:spacing w:after="0"/>
        <w:ind w:left="709"/>
        <w:jc w:val="both"/>
        <w:rPr>
          <w:rFonts w:ascii="Franklin Gothic Book" w:hAnsi="Franklin Gothic Book"/>
        </w:rPr>
      </w:pPr>
    </w:p>
    <w:p w14:paraId="49547964" w14:textId="77777777" w:rsidR="00D11EDA" w:rsidRPr="002B2880" w:rsidRDefault="00000000">
      <w:pPr>
        <w:spacing w:after="0" w:line="240" w:lineRule="auto"/>
        <w:ind w:left="709"/>
        <w:jc w:val="both"/>
        <w:rPr>
          <w:rFonts w:ascii="Franklin Gothic Book" w:hAnsi="Franklin Gothic Book"/>
        </w:rPr>
      </w:pPr>
      <w:r w:rsidRPr="002B2880">
        <w:rPr>
          <w:rFonts w:ascii="Franklin Gothic Book" w:hAnsi="Franklin Gothic Book"/>
        </w:rPr>
        <w:t xml:space="preserve">Treinta y seis (36) meses de experiencia </w:t>
      </w:r>
    </w:p>
    <w:p w14:paraId="48C1DC7A" w14:textId="77777777" w:rsidR="00D11EDA" w:rsidRDefault="00D11EDA">
      <w:pPr>
        <w:spacing w:after="0" w:line="240" w:lineRule="auto"/>
        <w:ind w:left="709"/>
        <w:jc w:val="both"/>
        <w:rPr>
          <w:rFonts w:ascii="Franklin Gothic Book" w:hAnsi="Franklin Gothic Book"/>
          <w:highlight w:val="green"/>
        </w:rPr>
      </w:pPr>
    </w:p>
    <w:p w14:paraId="5034046B" w14:textId="77777777" w:rsidR="00D11EDA" w:rsidRPr="002B2880" w:rsidRDefault="00D11EDA">
      <w:pPr>
        <w:spacing w:after="0" w:line="240" w:lineRule="auto"/>
        <w:rPr>
          <w:rFonts w:ascii="Franklin Gothic Book" w:eastAsia="Times New Roman" w:hAnsi="Franklin Gothic Book" w:cs="Times New Roman"/>
          <w:lang w:eastAsia="es-MX"/>
        </w:rPr>
      </w:pPr>
    </w:p>
    <w:p w14:paraId="769A5D60" w14:textId="65DF2DAB" w:rsidR="00D11EDA" w:rsidRPr="00520964" w:rsidRDefault="00000000" w:rsidP="00520964">
      <w:pPr>
        <w:pStyle w:val="Prrafodelista"/>
        <w:numPr>
          <w:ilvl w:val="3"/>
          <w:numId w:val="35"/>
        </w:numPr>
        <w:outlineLvl w:val="2"/>
        <w:rPr>
          <w:rFonts w:ascii="Franklin Gothic Book" w:hAnsi="Franklin Gothic Book" w:cs="Arial"/>
          <w:b/>
          <w:bCs/>
          <w:sz w:val="20"/>
          <w:szCs w:val="20"/>
        </w:rPr>
      </w:pPr>
      <w:r w:rsidRPr="00520964">
        <w:rPr>
          <w:rFonts w:ascii="Franklin Gothic Book" w:hAnsi="Franklin Gothic Book" w:cs="Arial"/>
          <w:b/>
          <w:bCs/>
          <w:sz w:val="20"/>
          <w:szCs w:val="20"/>
        </w:rPr>
        <w:t>PLAN DE GERENCIA (</w:t>
      </w:r>
      <w:r w:rsidR="002B2880" w:rsidRPr="00520964">
        <w:rPr>
          <w:rFonts w:ascii="Franklin Gothic Book" w:hAnsi="Franklin Gothic Book" w:cs="Arial"/>
          <w:b/>
          <w:bCs/>
          <w:sz w:val="20"/>
          <w:szCs w:val="20"/>
        </w:rPr>
        <w:t>10</w:t>
      </w:r>
      <w:r w:rsidRPr="00520964">
        <w:rPr>
          <w:rFonts w:ascii="Franklin Gothic Book" w:hAnsi="Franklin Gothic Book" w:cs="Arial"/>
          <w:b/>
          <w:bCs/>
          <w:sz w:val="20"/>
          <w:szCs w:val="20"/>
        </w:rPr>
        <w:t>/100)</w:t>
      </w:r>
    </w:p>
    <w:p w14:paraId="1AFD2A48" w14:textId="77777777" w:rsidR="00D11EDA" w:rsidRPr="002B2880" w:rsidRDefault="00D11EDA">
      <w:pPr>
        <w:pStyle w:val="Prrafodelista"/>
        <w:outlineLvl w:val="2"/>
        <w:rPr>
          <w:rFonts w:ascii="Franklin Gothic Book" w:hAnsi="Franklin Gothic Book" w:cs="Arial"/>
          <w:b/>
          <w:bCs/>
          <w:sz w:val="20"/>
          <w:szCs w:val="20"/>
        </w:rPr>
      </w:pPr>
    </w:p>
    <w:p w14:paraId="7D4BD01D" w14:textId="77777777" w:rsidR="00D11EDA" w:rsidRPr="002B2880" w:rsidRDefault="00000000">
      <w:pPr>
        <w:pStyle w:val="Prrafodelista"/>
        <w:outlineLvl w:val="2"/>
        <w:rPr>
          <w:rFonts w:ascii="Franklin Gothic Book" w:hAnsi="Franklin Gothic Book" w:cs="Arial"/>
          <w:sz w:val="20"/>
          <w:szCs w:val="20"/>
        </w:rPr>
      </w:pPr>
      <w:r w:rsidRPr="002B2880">
        <w:rPr>
          <w:rFonts w:ascii="Franklin Gothic Book" w:hAnsi="Franklin Gothic Book" w:cs="Arial"/>
          <w:sz w:val="20"/>
          <w:szCs w:val="20"/>
        </w:rPr>
        <w:t>El oferente deberá presentar plan de gerencia y hoja de vida del gerente en las siguientes condiciones:</w:t>
      </w:r>
    </w:p>
    <w:p w14:paraId="607BDF12" w14:textId="77777777" w:rsidR="00D11EDA" w:rsidRPr="002B2880" w:rsidRDefault="00D11EDA">
      <w:pPr>
        <w:pStyle w:val="Prrafodelista"/>
        <w:outlineLvl w:val="2"/>
        <w:rPr>
          <w:rFonts w:ascii="Franklin Gothic Book" w:hAnsi="Franklin Gothic Book" w:cs="Arial"/>
          <w:b/>
          <w:bCs/>
          <w:sz w:val="20"/>
          <w:szCs w:val="20"/>
        </w:rPr>
      </w:pPr>
    </w:p>
    <w:p w14:paraId="0B299D2B" w14:textId="77777777" w:rsidR="00D11EDA" w:rsidRPr="002B2880" w:rsidRDefault="00000000">
      <w:pPr>
        <w:pStyle w:val="Prrafodelista"/>
        <w:jc w:val="both"/>
        <w:outlineLvl w:val="2"/>
        <w:rPr>
          <w:rFonts w:ascii="Franklin Gothic Book" w:hAnsi="Franklin Gothic Book" w:cs="Arial"/>
          <w:b/>
          <w:bCs/>
          <w:sz w:val="20"/>
          <w:szCs w:val="20"/>
        </w:rPr>
      </w:pPr>
      <w:r w:rsidRPr="002B2880">
        <w:rPr>
          <w:rFonts w:ascii="Franklin Gothic Book" w:hAnsi="Franklin Gothic Book" w:cs="Arial"/>
          <w:b/>
          <w:bCs/>
          <w:sz w:val="20"/>
          <w:szCs w:val="20"/>
        </w:rPr>
        <w:t>PLAN DE GERENCIA DEBERA SER PRESENTADO Y TENER POR LO MENOS EL SIGUEINTE CONTENIDO, DE MANERA COHERENTE Y EN CONFORMIDAD CON EL PROYECTO</w:t>
      </w:r>
    </w:p>
    <w:p w14:paraId="567F361D" w14:textId="77777777" w:rsidR="00D11EDA" w:rsidRPr="002B2880" w:rsidRDefault="00D11EDA">
      <w:pPr>
        <w:pStyle w:val="Prrafodelista"/>
        <w:outlineLvl w:val="2"/>
        <w:rPr>
          <w:rFonts w:ascii="Arial" w:hAnsi="Arial" w:cs="Arial"/>
          <w:b/>
          <w:bCs/>
          <w:sz w:val="20"/>
          <w:szCs w:val="20"/>
        </w:rPr>
      </w:pPr>
    </w:p>
    <w:p w14:paraId="694BD8EA" w14:textId="77777777" w:rsidR="00D11EDA" w:rsidRPr="002B2880" w:rsidRDefault="00000000">
      <w:pPr>
        <w:pStyle w:val="Prrafodelista"/>
        <w:numPr>
          <w:ilvl w:val="0"/>
          <w:numId w:val="26"/>
        </w:numPr>
        <w:tabs>
          <w:tab w:val="clear" w:pos="720"/>
          <w:tab w:val="left" w:pos="1080"/>
        </w:tabs>
        <w:ind w:left="1080"/>
      </w:pPr>
      <w:r w:rsidRPr="002B2880">
        <w:t>1.</w:t>
      </w:r>
      <w:r w:rsidRPr="002B2880">
        <w:tab/>
        <w:t>INTRODUCCIÓN</w:t>
      </w:r>
      <w:r w:rsidRPr="002B2880">
        <w:tab/>
      </w:r>
    </w:p>
    <w:p w14:paraId="1DCD75CE" w14:textId="77777777" w:rsidR="00D11EDA" w:rsidRPr="002B2880" w:rsidRDefault="00000000">
      <w:pPr>
        <w:pStyle w:val="Prrafodelista"/>
        <w:numPr>
          <w:ilvl w:val="0"/>
          <w:numId w:val="26"/>
        </w:numPr>
        <w:tabs>
          <w:tab w:val="clear" w:pos="720"/>
          <w:tab w:val="left" w:pos="1080"/>
        </w:tabs>
        <w:ind w:left="1080"/>
      </w:pPr>
      <w:r w:rsidRPr="002B2880">
        <w:t>2.</w:t>
      </w:r>
      <w:r w:rsidRPr="002B2880">
        <w:tab/>
        <w:t>OBJETIVOS</w:t>
      </w:r>
      <w:r w:rsidRPr="002B2880">
        <w:tab/>
      </w:r>
    </w:p>
    <w:p w14:paraId="6E2D2FC8" w14:textId="77777777" w:rsidR="00D11EDA" w:rsidRPr="002B2880" w:rsidRDefault="00000000">
      <w:pPr>
        <w:pStyle w:val="Prrafodelista"/>
        <w:numPr>
          <w:ilvl w:val="0"/>
          <w:numId w:val="26"/>
        </w:numPr>
        <w:tabs>
          <w:tab w:val="clear" w:pos="720"/>
          <w:tab w:val="left" w:pos="1080"/>
        </w:tabs>
        <w:ind w:left="1080"/>
      </w:pPr>
      <w:r w:rsidRPr="002B2880">
        <w:t>2.1.</w:t>
      </w:r>
      <w:r w:rsidRPr="002B2880">
        <w:tab/>
        <w:t>Objetivo General</w:t>
      </w:r>
      <w:r w:rsidRPr="002B2880">
        <w:tab/>
      </w:r>
    </w:p>
    <w:p w14:paraId="568F0497" w14:textId="77777777" w:rsidR="00D11EDA" w:rsidRPr="002B2880" w:rsidRDefault="00000000">
      <w:pPr>
        <w:pStyle w:val="Prrafodelista"/>
        <w:numPr>
          <w:ilvl w:val="0"/>
          <w:numId w:val="26"/>
        </w:numPr>
        <w:tabs>
          <w:tab w:val="clear" w:pos="720"/>
          <w:tab w:val="left" w:pos="1080"/>
        </w:tabs>
        <w:ind w:left="1080"/>
      </w:pPr>
      <w:r w:rsidRPr="002B2880">
        <w:t>2.2.</w:t>
      </w:r>
      <w:r w:rsidRPr="002B2880">
        <w:tab/>
        <w:t>Objetivos Específicos</w:t>
      </w:r>
      <w:r w:rsidRPr="002B2880">
        <w:tab/>
      </w:r>
    </w:p>
    <w:p w14:paraId="47AFF54A" w14:textId="77777777" w:rsidR="00D11EDA" w:rsidRPr="002B2880" w:rsidRDefault="00000000">
      <w:pPr>
        <w:pStyle w:val="Prrafodelista"/>
        <w:numPr>
          <w:ilvl w:val="0"/>
          <w:numId w:val="26"/>
        </w:numPr>
        <w:tabs>
          <w:tab w:val="clear" w:pos="720"/>
          <w:tab w:val="left" w:pos="1080"/>
        </w:tabs>
        <w:ind w:left="1080"/>
      </w:pPr>
      <w:r w:rsidRPr="002B2880">
        <w:t>2.3   GENERALIDADES</w:t>
      </w:r>
      <w:r w:rsidRPr="002B2880">
        <w:tab/>
      </w:r>
    </w:p>
    <w:p w14:paraId="4461E8F5" w14:textId="77777777" w:rsidR="00D11EDA" w:rsidRPr="002B2880" w:rsidRDefault="00000000">
      <w:pPr>
        <w:pStyle w:val="Prrafodelista"/>
        <w:numPr>
          <w:ilvl w:val="0"/>
          <w:numId w:val="26"/>
        </w:numPr>
        <w:tabs>
          <w:tab w:val="clear" w:pos="720"/>
          <w:tab w:val="left" w:pos="1080"/>
        </w:tabs>
        <w:ind w:left="1080"/>
      </w:pPr>
      <w:r w:rsidRPr="002B2880">
        <w:t>3.</w:t>
      </w:r>
      <w:r w:rsidRPr="002B2880">
        <w:tab/>
        <w:t>PROCESO DE INICIACIÓN</w:t>
      </w:r>
      <w:r w:rsidRPr="002B2880">
        <w:tab/>
      </w:r>
    </w:p>
    <w:p w14:paraId="7B32C702" w14:textId="77777777" w:rsidR="00D11EDA" w:rsidRPr="002B2880" w:rsidRDefault="00000000">
      <w:pPr>
        <w:pStyle w:val="Prrafodelista"/>
        <w:numPr>
          <w:ilvl w:val="0"/>
          <w:numId w:val="26"/>
        </w:numPr>
        <w:tabs>
          <w:tab w:val="clear" w:pos="720"/>
          <w:tab w:val="left" w:pos="1080"/>
        </w:tabs>
        <w:ind w:left="1080"/>
      </w:pPr>
      <w:r w:rsidRPr="002B2880">
        <w:t>3.1.</w:t>
      </w:r>
      <w:r w:rsidRPr="002B2880">
        <w:tab/>
        <w:t>Gestión de la Integración. Iniciación</w:t>
      </w:r>
      <w:r w:rsidRPr="002B2880">
        <w:tab/>
      </w:r>
    </w:p>
    <w:p w14:paraId="660986EB" w14:textId="77777777" w:rsidR="00D11EDA" w:rsidRPr="002B2880" w:rsidRDefault="00000000">
      <w:pPr>
        <w:pStyle w:val="Prrafodelista"/>
        <w:numPr>
          <w:ilvl w:val="0"/>
          <w:numId w:val="26"/>
        </w:numPr>
        <w:tabs>
          <w:tab w:val="clear" w:pos="720"/>
          <w:tab w:val="left" w:pos="1080"/>
        </w:tabs>
        <w:ind w:left="1080"/>
      </w:pPr>
      <w:r w:rsidRPr="002B2880">
        <w:t>3.1.1. Acta de Constitución</w:t>
      </w:r>
      <w:r w:rsidRPr="002B2880">
        <w:tab/>
      </w:r>
    </w:p>
    <w:p w14:paraId="1689D47E" w14:textId="77777777" w:rsidR="00D11EDA" w:rsidRPr="002B2880" w:rsidRDefault="00000000">
      <w:pPr>
        <w:pStyle w:val="Prrafodelista"/>
        <w:numPr>
          <w:ilvl w:val="0"/>
          <w:numId w:val="26"/>
        </w:numPr>
        <w:tabs>
          <w:tab w:val="clear" w:pos="720"/>
          <w:tab w:val="left" w:pos="1080"/>
        </w:tabs>
        <w:ind w:left="1080"/>
      </w:pPr>
      <w:r w:rsidRPr="002B2880">
        <w:lastRenderedPageBreak/>
        <w:t>3.1.2. Identificación de los interesados</w:t>
      </w:r>
      <w:r w:rsidRPr="002B2880">
        <w:tab/>
      </w:r>
    </w:p>
    <w:p w14:paraId="40A9A790" w14:textId="77777777" w:rsidR="00D11EDA" w:rsidRPr="002B2880" w:rsidRDefault="00000000">
      <w:pPr>
        <w:pStyle w:val="Prrafodelista"/>
        <w:numPr>
          <w:ilvl w:val="0"/>
          <w:numId w:val="26"/>
        </w:numPr>
        <w:tabs>
          <w:tab w:val="clear" w:pos="720"/>
          <w:tab w:val="left" w:pos="1080"/>
        </w:tabs>
        <w:ind w:left="1080"/>
      </w:pPr>
      <w:r w:rsidRPr="002B2880">
        <w:t>4.</w:t>
      </w:r>
      <w:r w:rsidRPr="002B2880">
        <w:tab/>
        <w:t>PROCESO DE PLANIFICACIÓN</w:t>
      </w:r>
      <w:r w:rsidRPr="002B2880">
        <w:tab/>
      </w:r>
    </w:p>
    <w:p w14:paraId="478E0538" w14:textId="77777777" w:rsidR="00D11EDA" w:rsidRPr="002B2880" w:rsidRDefault="00000000">
      <w:pPr>
        <w:pStyle w:val="Prrafodelista"/>
        <w:numPr>
          <w:ilvl w:val="0"/>
          <w:numId w:val="26"/>
        </w:numPr>
        <w:tabs>
          <w:tab w:val="clear" w:pos="720"/>
          <w:tab w:val="left" w:pos="1080"/>
        </w:tabs>
        <w:ind w:left="1080"/>
      </w:pPr>
      <w:r w:rsidRPr="002B2880">
        <w:t>4.1.</w:t>
      </w:r>
      <w:r w:rsidRPr="002B2880">
        <w:tab/>
        <w:t>Gestión de la Integración. Planificación</w:t>
      </w:r>
      <w:r w:rsidRPr="002B2880">
        <w:tab/>
      </w:r>
    </w:p>
    <w:p w14:paraId="2E6B213E" w14:textId="77777777" w:rsidR="00D11EDA" w:rsidRPr="002B2880" w:rsidRDefault="00000000">
      <w:pPr>
        <w:pStyle w:val="Prrafodelista"/>
        <w:numPr>
          <w:ilvl w:val="0"/>
          <w:numId w:val="26"/>
        </w:numPr>
        <w:tabs>
          <w:tab w:val="clear" w:pos="720"/>
          <w:tab w:val="left" w:pos="1080"/>
        </w:tabs>
        <w:ind w:left="1080"/>
      </w:pPr>
      <w:r w:rsidRPr="002B2880">
        <w:t>4.1.1.</w:t>
      </w:r>
      <w:r w:rsidRPr="002B2880">
        <w:tab/>
        <w:t>Plan de Proyecto</w:t>
      </w:r>
      <w:r w:rsidRPr="002B2880">
        <w:tab/>
      </w:r>
    </w:p>
    <w:p w14:paraId="5EE71094" w14:textId="77777777" w:rsidR="00D11EDA" w:rsidRPr="002B2880" w:rsidRDefault="00000000">
      <w:pPr>
        <w:pStyle w:val="Prrafodelista"/>
        <w:numPr>
          <w:ilvl w:val="0"/>
          <w:numId w:val="26"/>
        </w:numPr>
        <w:tabs>
          <w:tab w:val="clear" w:pos="720"/>
          <w:tab w:val="left" w:pos="1080"/>
        </w:tabs>
        <w:ind w:left="1080"/>
      </w:pPr>
      <w:r w:rsidRPr="002B2880">
        <w:t>4.2.</w:t>
      </w:r>
      <w:r w:rsidRPr="002B2880">
        <w:tab/>
        <w:t>Gestión del Alcance</w:t>
      </w:r>
      <w:r w:rsidRPr="002B2880">
        <w:tab/>
      </w:r>
    </w:p>
    <w:p w14:paraId="6173DB6D" w14:textId="77777777" w:rsidR="00D11EDA" w:rsidRPr="002B2880" w:rsidRDefault="00000000">
      <w:pPr>
        <w:pStyle w:val="Prrafodelista"/>
        <w:numPr>
          <w:ilvl w:val="0"/>
          <w:numId w:val="26"/>
        </w:numPr>
        <w:tabs>
          <w:tab w:val="clear" w:pos="720"/>
          <w:tab w:val="left" w:pos="1080"/>
        </w:tabs>
        <w:ind w:left="1080"/>
      </w:pPr>
      <w:r w:rsidRPr="002B2880">
        <w:t>4.2.1.Recopilar Requisitos</w:t>
      </w:r>
      <w:r w:rsidRPr="002B2880">
        <w:tab/>
      </w:r>
    </w:p>
    <w:p w14:paraId="34B5C063" w14:textId="77777777" w:rsidR="00D11EDA" w:rsidRPr="002B2880" w:rsidRDefault="00000000">
      <w:pPr>
        <w:pStyle w:val="Prrafodelista"/>
        <w:numPr>
          <w:ilvl w:val="0"/>
          <w:numId w:val="26"/>
        </w:numPr>
        <w:tabs>
          <w:tab w:val="clear" w:pos="720"/>
          <w:tab w:val="left" w:pos="1080"/>
        </w:tabs>
        <w:ind w:left="1080"/>
      </w:pPr>
      <w:r w:rsidRPr="002B2880">
        <w:t>4.2.2.Definir Alcance</w:t>
      </w:r>
      <w:r w:rsidRPr="002B2880">
        <w:tab/>
      </w:r>
    </w:p>
    <w:p w14:paraId="3BA25CFF" w14:textId="77777777" w:rsidR="00D11EDA" w:rsidRPr="002B2880" w:rsidRDefault="00000000">
      <w:pPr>
        <w:pStyle w:val="Prrafodelista"/>
        <w:numPr>
          <w:ilvl w:val="0"/>
          <w:numId w:val="26"/>
        </w:numPr>
        <w:tabs>
          <w:tab w:val="clear" w:pos="720"/>
          <w:tab w:val="left" w:pos="1080"/>
        </w:tabs>
        <w:ind w:left="1080"/>
      </w:pPr>
      <w:r w:rsidRPr="002B2880">
        <w:t>4.2.3.Crear EDT</w:t>
      </w:r>
      <w:r w:rsidRPr="002B2880">
        <w:tab/>
      </w:r>
    </w:p>
    <w:p w14:paraId="5ED683F8" w14:textId="77777777" w:rsidR="00D11EDA" w:rsidRPr="002B2880" w:rsidRDefault="00000000">
      <w:pPr>
        <w:pStyle w:val="Prrafodelista"/>
        <w:numPr>
          <w:ilvl w:val="0"/>
          <w:numId w:val="26"/>
        </w:numPr>
        <w:tabs>
          <w:tab w:val="clear" w:pos="720"/>
          <w:tab w:val="left" w:pos="1080"/>
        </w:tabs>
        <w:ind w:left="1080"/>
      </w:pPr>
      <w:r w:rsidRPr="002B2880">
        <w:t>4.3.</w:t>
      </w:r>
      <w:r w:rsidRPr="002B2880">
        <w:tab/>
        <w:t>Gestión del Tiempo</w:t>
      </w:r>
      <w:r w:rsidRPr="002B2880">
        <w:tab/>
      </w:r>
    </w:p>
    <w:p w14:paraId="6691990F" w14:textId="77777777" w:rsidR="00D11EDA" w:rsidRPr="002B2880" w:rsidRDefault="00000000">
      <w:pPr>
        <w:pStyle w:val="Prrafodelista"/>
        <w:numPr>
          <w:ilvl w:val="0"/>
          <w:numId w:val="26"/>
        </w:numPr>
        <w:tabs>
          <w:tab w:val="clear" w:pos="720"/>
          <w:tab w:val="left" w:pos="1080"/>
        </w:tabs>
        <w:ind w:left="1080"/>
      </w:pPr>
      <w:r w:rsidRPr="002B2880">
        <w:t>4.3.1.Definir Actividades</w:t>
      </w:r>
      <w:r w:rsidRPr="002B2880">
        <w:tab/>
      </w:r>
    </w:p>
    <w:p w14:paraId="7AA9B7BA" w14:textId="77777777" w:rsidR="00D11EDA" w:rsidRPr="002B2880" w:rsidRDefault="00000000">
      <w:pPr>
        <w:pStyle w:val="Prrafodelista"/>
        <w:numPr>
          <w:ilvl w:val="0"/>
          <w:numId w:val="26"/>
        </w:numPr>
        <w:tabs>
          <w:tab w:val="clear" w:pos="720"/>
          <w:tab w:val="left" w:pos="1080"/>
        </w:tabs>
        <w:ind w:left="1080"/>
      </w:pPr>
      <w:r w:rsidRPr="002B2880">
        <w:t>4.3.2.Secuenciar actividades</w:t>
      </w:r>
      <w:r w:rsidRPr="002B2880">
        <w:tab/>
      </w:r>
    </w:p>
    <w:p w14:paraId="5BFA4E42" w14:textId="77777777" w:rsidR="00D11EDA" w:rsidRPr="002B2880" w:rsidRDefault="00000000">
      <w:pPr>
        <w:pStyle w:val="Prrafodelista"/>
        <w:numPr>
          <w:ilvl w:val="0"/>
          <w:numId w:val="26"/>
        </w:numPr>
        <w:tabs>
          <w:tab w:val="clear" w:pos="720"/>
          <w:tab w:val="left" w:pos="1080"/>
        </w:tabs>
        <w:ind w:left="1080"/>
      </w:pPr>
      <w:r w:rsidRPr="002B2880">
        <w:t>4.3.3.Estimar recursos</w:t>
      </w:r>
      <w:r w:rsidRPr="002B2880">
        <w:tab/>
      </w:r>
    </w:p>
    <w:p w14:paraId="2C992533" w14:textId="77777777" w:rsidR="00D11EDA" w:rsidRPr="002B2880" w:rsidRDefault="00000000">
      <w:pPr>
        <w:pStyle w:val="Prrafodelista"/>
        <w:numPr>
          <w:ilvl w:val="0"/>
          <w:numId w:val="26"/>
        </w:numPr>
        <w:tabs>
          <w:tab w:val="clear" w:pos="720"/>
          <w:tab w:val="left" w:pos="1080"/>
        </w:tabs>
        <w:ind w:left="1080"/>
      </w:pPr>
      <w:r w:rsidRPr="002B2880">
        <w:t>4.3.4.Desarrollar Cronograma</w:t>
      </w:r>
    </w:p>
    <w:p w14:paraId="0A34EC99" w14:textId="77777777" w:rsidR="00D11EDA" w:rsidRPr="002B2880" w:rsidRDefault="00000000">
      <w:pPr>
        <w:pStyle w:val="Prrafodelista"/>
        <w:numPr>
          <w:ilvl w:val="0"/>
          <w:numId w:val="26"/>
        </w:numPr>
        <w:tabs>
          <w:tab w:val="clear" w:pos="720"/>
          <w:tab w:val="left" w:pos="1080"/>
        </w:tabs>
        <w:ind w:left="1080"/>
      </w:pPr>
      <w:r w:rsidRPr="002B2880">
        <w:t>4.4.</w:t>
      </w:r>
      <w:r w:rsidRPr="002B2880">
        <w:tab/>
        <w:t>Gestión del Costo</w:t>
      </w:r>
      <w:r w:rsidRPr="002B2880">
        <w:tab/>
      </w:r>
    </w:p>
    <w:p w14:paraId="2B655F9B" w14:textId="77777777" w:rsidR="00D11EDA" w:rsidRPr="002B2880" w:rsidRDefault="00000000">
      <w:pPr>
        <w:pStyle w:val="Prrafodelista"/>
        <w:numPr>
          <w:ilvl w:val="0"/>
          <w:numId w:val="26"/>
        </w:numPr>
        <w:tabs>
          <w:tab w:val="clear" w:pos="720"/>
          <w:tab w:val="left" w:pos="1080"/>
        </w:tabs>
        <w:ind w:left="1080"/>
      </w:pPr>
      <w:r w:rsidRPr="002B2880">
        <w:t>4.4.1.Estimar Costos</w:t>
      </w:r>
      <w:r w:rsidRPr="002B2880">
        <w:tab/>
      </w:r>
    </w:p>
    <w:p w14:paraId="6B1195B9" w14:textId="77777777" w:rsidR="00D11EDA" w:rsidRPr="002B2880" w:rsidRDefault="00000000">
      <w:pPr>
        <w:pStyle w:val="Prrafodelista"/>
        <w:numPr>
          <w:ilvl w:val="0"/>
          <w:numId w:val="26"/>
        </w:numPr>
        <w:tabs>
          <w:tab w:val="clear" w:pos="720"/>
          <w:tab w:val="left" w:pos="1080"/>
        </w:tabs>
        <w:ind w:left="1080"/>
      </w:pPr>
      <w:r w:rsidRPr="002B2880">
        <w:t>4.4.2.Determinar Presupuesto</w:t>
      </w:r>
      <w:r w:rsidRPr="002B2880">
        <w:tab/>
      </w:r>
    </w:p>
    <w:p w14:paraId="1CA9C0F0" w14:textId="77777777" w:rsidR="00D11EDA" w:rsidRPr="002B2880" w:rsidRDefault="00000000">
      <w:pPr>
        <w:pStyle w:val="Prrafodelista"/>
        <w:numPr>
          <w:ilvl w:val="0"/>
          <w:numId w:val="26"/>
        </w:numPr>
        <w:tabs>
          <w:tab w:val="clear" w:pos="720"/>
          <w:tab w:val="left" w:pos="1080"/>
        </w:tabs>
        <w:ind w:left="1080"/>
      </w:pPr>
      <w:r w:rsidRPr="002B2880">
        <w:t>4.5.</w:t>
      </w:r>
      <w:r w:rsidRPr="002B2880">
        <w:tab/>
        <w:t>Gestión de Calidad</w:t>
      </w:r>
      <w:r w:rsidRPr="002B2880">
        <w:tab/>
      </w:r>
    </w:p>
    <w:p w14:paraId="375B6BDD" w14:textId="77777777" w:rsidR="00D11EDA" w:rsidRPr="002B2880" w:rsidRDefault="00000000">
      <w:pPr>
        <w:pStyle w:val="Prrafodelista"/>
        <w:numPr>
          <w:ilvl w:val="0"/>
          <w:numId w:val="26"/>
        </w:numPr>
        <w:tabs>
          <w:tab w:val="clear" w:pos="720"/>
          <w:tab w:val="left" w:pos="1080"/>
        </w:tabs>
        <w:ind w:left="1080"/>
      </w:pPr>
      <w:r w:rsidRPr="002B2880">
        <w:t>4.5.1.Planificar Calidad</w:t>
      </w:r>
      <w:r w:rsidRPr="002B2880">
        <w:tab/>
      </w:r>
    </w:p>
    <w:p w14:paraId="4945CB5C" w14:textId="77777777" w:rsidR="00D11EDA" w:rsidRPr="002B2880" w:rsidRDefault="00000000">
      <w:pPr>
        <w:pStyle w:val="Prrafodelista"/>
        <w:numPr>
          <w:ilvl w:val="0"/>
          <w:numId w:val="26"/>
        </w:numPr>
        <w:tabs>
          <w:tab w:val="clear" w:pos="720"/>
          <w:tab w:val="left" w:pos="1080"/>
        </w:tabs>
        <w:ind w:left="1080"/>
      </w:pPr>
      <w:r w:rsidRPr="002B2880">
        <w:t>4.6.</w:t>
      </w:r>
      <w:r w:rsidRPr="002B2880">
        <w:tab/>
        <w:t>Gestión de RRHH</w:t>
      </w:r>
      <w:r w:rsidRPr="002B2880">
        <w:tab/>
      </w:r>
    </w:p>
    <w:p w14:paraId="15976C9B" w14:textId="77777777" w:rsidR="00D11EDA" w:rsidRPr="002B2880" w:rsidRDefault="00000000">
      <w:pPr>
        <w:pStyle w:val="Prrafodelista"/>
        <w:numPr>
          <w:ilvl w:val="0"/>
          <w:numId w:val="26"/>
        </w:numPr>
        <w:tabs>
          <w:tab w:val="clear" w:pos="720"/>
          <w:tab w:val="left" w:pos="1080"/>
        </w:tabs>
        <w:ind w:left="1080"/>
      </w:pPr>
      <w:r w:rsidRPr="002B2880">
        <w:t>4.6.1.Desarrollar plan de RRHH</w:t>
      </w:r>
      <w:r w:rsidRPr="002B2880">
        <w:tab/>
      </w:r>
    </w:p>
    <w:p w14:paraId="6D2E242A" w14:textId="77777777" w:rsidR="00D11EDA" w:rsidRPr="002B2880" w:rsidRDefault="00000000">
      <w:pPr>
        <w:pStyle w:val="Prrafodelista"/>
        <w:numPr>
          <w:ilvl w:val="0"/>
          <w:numId w:val="26"/>
        </w:numPr>
        <w:tabs>
          <w:tab w:val="clear" w:pos="720"/>
          <w:tab w:val="left" w:pos="1080"/>
        </w:tabs>
        <w:ind w:left="1080"/>
      </w:pPr>
      <w:r w:rsidRPr="002B2880">
        <w:t>4.7.</w:t>
      </w:r>
      <w:r w:rsidRPr="002B2880">
        <w:tab/>
        <w:t>Gestión de Comunicación</w:t>
      </w:r>
      <w:r w:rsidRPr="002B2880">
        <w:tab/>
      </w:r>
    </w:p>
    <w:p w14:paraId="1E2E3F65" w14:textId="77777777" w:rsidR="00D11EDA" w:rsidRPr="002B2880" w:rsidRDefault="00000000">
      <w:pPr>
        <w:pStyle w:val="Prrafodelista"/>
        <w:numPr>
          <w:ilvl w:val="0"/>
          <w:numId w:val="26"/>
        </w:numPr>
        <w:tabs>
          <w:tab w:val="clear" w:pos="720"/>
          <w:tab w:val="left" w:pos="1080"/>
        </w:tabs>
        <w:ind w:left="1080"/>
      </w:pPr>
      <w:r w:rsidRPr="002B2880">
        <w:t>4.7.1.Planificar comunicaciones</w:t>
      </w:r>
      <w:r w:rsidRPr="002B2880">
        <w:tab/>
      </w:r>
    </w:p>
    <w:p w14:paraId="6F42BAF6" w14:textId="77777777" w:rsidR="00D11EDA" w:rsidRPr="002B2880" w:rsidRDefault="00000000">
      <w:pPr>
        <w:pStyle w:val="Prrafodelista"/>
        <w:numPr>
          <w:ilvl w:val="0"/>
          <w:numId w:val="26"/>
        </w:numPr>
        <w:tabs>
          <w:tab w:val="clear" w:pos="720"/>
          <w:tab w:val="left" w:pos="1080"/>
        </w:tabs>
        <w:ind w:left="1080"/>
      </w:pPr>
      <w:r w:rsidRPr="002B2880">
        <w:t>4.8.</w:t>
      </w:r>
      <w:r w:rsidRPr="002B2880">
        <w:tab/>
        <w:t>Gestión del Riesgo</w:t>
      </w:r>
      <w:r w:rsidRPr="002B2880">
        <w:tab/>
      </w:r>
    </w:p>
    <w:p w14:paraId="6E0B7530" w14:textId="77777777" w:rsidR="00D11EDA" w:rsidRPr="002B2880" w:rsidRDefault="00000000">
      <w:pPr>
        <w:pStyle w:val="Prrafodelista"/>
        <w:numPr>
          <w:ilvl w:val="0"/>
          <w:numId w:val="26"/>
        </w:numPr>
        <w:tabs>
          <w:tab w:val="clear" w:pos="720"/>
          <w:tab w:val="left" w:pos="1080"/>
        </w:tabs>
        <w:ind w:left="1080"/>
      </w:pPr>
      <w:r w:rsidRPr="002B2880">
        <w:t>4.8.1.Planificar Riesgos</w:t>
      </w:r>
      <w:r w:rsidRPr="002B2880">
        <w:tab/>
      </w:r>
    </w:p>
    <w:p w14:paraId="489B9C29" w14:textId="77777777" w:rsidR="00D11EDA" w:rsidRPr="002B2880" w:rsidRDefault="00000000">
      <w:pPr>
        <w:pStyle w:val="Prrafodelista"/>
        <w:numPr>
          <w:ilvl w:val="0"/>
          <w:numId w:val="26"/>
        </w:numPr>
        <w:tabs>
          <w:tab w:val="clear" w:pos="720"/>
          <w:tab w:val="left" w:pos="1080"/>
        </w:tabs>
        <w:ind w:left="1080"/>
      </w:pPr>
      <w:r w:rsidRPr="002B2880">
        <w:t>4.8.2.Identificar Riesgos</w:t>
      </w:r>
      <w:r w:rsidRPr="002B2880">
        <w:tab/>
      </w:r>
    </w:p>
    <w:p w14:paraId="14C2B620" w14:textId="77777777" w:rsidR="00D11EDA" w:rsidRPr="002B2880" w:rsidRDefault="00000000">
      <w:pPr>
        <w:pStyle w:val="Prrafodelista"/>
        <w:numPr>
          <w:ilvl w:val="0"/>
          <w:numId w:val="26"/>
        </w:numPr>
        <w:tabs>
          <w:tab w:val="clear" w:pos="720"/>
          <w:tab w:val="left" w:pos="1080"/>
        </w:tabs>
        <w:ind w:left="1080"/>
      </w:pPr>
      <w:r w:rsidRPr="002B2880">
        <w:t>4.8.3.Análisis Cuantitativo de Riesgos</w:t>
      </w:r>
      <w:r w:rsidRPr="002B2880">
        <w:tab/>
      </w:r>
    </w:p>
    <w:p w14:paraId="0CD1AC51" w14:textId="77777777" w:rsidR="00D11EDA" w:rsidRPr="002B2880" w:rsidRDefault="00000000">
      <w:pPr>
        <w:pStyle w:val="Prrafodelista"/>
        <w:numPr>
          <w:ilvl w:val="0"/>
          <w:numId w:val="26"/>
        </w:numPr>
        <w:tabs>
          <w:tab w:val="clear" w:pos="720"/>
          <w:tab w:val="left" w:pos="1080"/>
        </w:tabs>
        <w:ind w:left="1080"/>
      </w:pPr>
      <w:r w:rsidRPr="002B2880">
        <w:t>4.8.4.Análisis Cualitativo Riesgos</w:t>
      </w:r>
      <w:r w:rsidRPr="002B2880">
        <w:tab/>
      </w:r>
    </w:p>
    <w:p w14:paraId="62CC45DD" w14:textId="77777777" w:rsidR="00D11EDA" w:rsidRPr="002B2880" w:rsidRDefault="00000000">
      <w:pPr>
        <w:pStyle w:val="Prrafodelista"/>
        <w:numPr>
          <w:ilvl w:val="0"/>
          <w:numId w:val="26"/>
        </w:numPr>
        <w:tabs>
          <w:tab w:val="clear" w:pos="720"/>
          <w:tab w:val="left" w:pos="1080"/>
        </w:tabs>
        <w:ind w:left="1080"/>
      </w:pPr>
      <w:r w:rsidRPr="002B2880">
        <w:t>4.8.5.Análisis respuesta al Riesgo</w:t>
      </w:r>
      <w:r w:rsidRPr="002B2880">
        <w:tab/>
      </w:r>
    </w:p>
    <w:p w14:paraId="51A11017" w14:textId="77777777" w:rsidR="00D11EDA" w:rsidRPr="002B2880" w:rsidRDefault="00000000">
      <w:pPr>
        <w:pStyle w:val="Prrafodelista"/>
        <w:numPr>
          <w:ilvl w:val="0"/>
          <w:numId w:val="26"/>
        </w:numPr>
        <w:tabs>
          <w:tab w:val="clear" w:pos="720"/>
          <w:tab w:val="left" w:pos="1080"/>
        </w:tabs>
        <w:ind w:left="1080"/>
      </w:pPr>
      <w:r w:rsidRPr="002B2880">
        <w:t>4.9.</w:t>
      </w:r>
      <w:r w:rsidRPr="002B2880">
        <w:tab/>
        <w:t>Gestión de la Adquisición</w:t>
      </w:r>
      <w:r w:rsidRPr="002B2880">
        <w:tab/>
      </w:r>
    </w:p>
    <w:p w14:paraId="2AF33645" w14:textId="77777777" w:rsidR="00D11EDA" w:rsidRPr="002B2880" w:rsidRDefault="00000000">
      <w:pPr>
        <w:pStyle w:val="Prrafodelista"/>
        <w:numPr>
          <w:ilvl w:val="0"/>
          <w:numId w:val="26"/>
        </w:numPr>
        <w:tabs>
          <w:tab w:val="clear" w:pos="720"/>
          <w:tab w:val="left" w:pos="1080"/>
        </w:tabs>
        <w:ind w:left="1080"/>
      </w:pPr>
      <w:r w:rsidRPr="002B2880">
        <w:t>4.9.1.Planificar Adquisiciones</w:t>
      </w:r>
      <w:r w:rsidRPr="002B2880">
        <w:tab/>
      </w:r>
    </w:p>
    <w:p w14:paraId="4F75CED4" w14:textId="77777777" w:rsidR="00D11EDA" w:rsidRPr="002B2880" w:rsidRDefault="00000000">
      <w:pPr>
        <w:pStyle w:val="Prrafodelista"/>
        <w:numPr>
          <w:ilvl w:val="0"/>
          <w:numId w:val="26"/>
        </w:numPr>
        <w:tabs>
          <w:tab w:val="clear" w:pos="720"/>
          <w:tab w:val="left" w:pos="1080"/>
        </w:tabs>
        <w:ind w:left="1080"/>
      </w:pPr>
      <w:r w:rsidRPr="002B2880">
        <w:t>4.10.Gestión de los Interesados</w:t>
      </w:r>
      <w:r w:rsidRPr="002B2880">
        <w:tab/>
      </w:r>
    </w:p>
    <w:p w14:paraId="758C8C14" w14:textId="77777777" w:rsidR="00D11EDA" w:rsidRPr="002B2880" w:rsidRDefault="00000000">
      <w:pPr>
        <w:pStyle w:val="Prrafodelista"/>
        <w:numPr>
          <w:ilvl w:val="0"/>
          <w:numId w:val="26"/>
        </w:numPr>
        <w:tabs>
          <w:tab w:val="clear" w:pos="720"/>
          <w:tab w:val="left" w:pos="1080"/>
        </w:tabs>
        <w:ind w:left="1080"/>
      </w:pPr>
      <w:r w:rsidRPr="002B2880">
        <w:t>4.10.1.Planificar la participación de los interesados</w:t>
      </w:r>
      <w:r w:rsidRPr="002B2880">
        <w:tab/>
      </w:r>
    </w:p>
    <w:p w14:paraId="2BE6DF24" w14:textId="77777777" w:rsidR="00D11EDA" w:rsidRPr="002B2880" w:rsidRDefault="00000000">
      <w:pPr>
        <w:pStyle w:val="Prrafodelista"/>
        <w:numPr>
          <w:ilvl w:val="0"/>
          <w:numId w:val="26"/>
        </w:numPr>
        <w:tabs>
          <w:tab w:val="clear" w:pos="720"/>
          <w:tab w:val="left" w:pos="1080"/>
        </w:tabs>
        <w:ind w:left="1080"/>
      </w:pPr>
      <w:r w:rsidRPr="002B2880">
        <w:t>5.</w:t>
      </w:r>
      <w:r w:rsidRPr="002B2880">
        <w:tab/>
        <w:t>PROCESO DE EJECUCIÓN</w:t>
      </w:r>
      <w:r w:rsidRPr="002B2880">
        <w:tab/>
      </w:r>
    </w:p>
    <w:p w14:paraId="530B35EE" w14:textId="77777777" w:rsidR="00D11EDA" w:rsidRPr="002B2880" w:rsidRDefault="00000000">
      <w:pPr>
        <w:pStyle w:val="Prrafodelista"/>
        <w:numPr>
          <w:ilvl w:val="0"/>
          <w:numId w:val="26"/>
        </w:numPr>
        <w:tabs>
          <w:tab w:val="clear" w:pos="720"/>
          <w:tab w:val="left" w:pos="1080"/>
        </w:tabs>
        <w:ind w:left="1080"/>
      </w:pPr>
      <w:r w:rsidRPr="002B2880">
        <w:t>5.1.</w:t>
      </w:r>
      <w:r w:rsidRPr="002B2880">
        <w:tab/>
        <w:t>Gestión de la Integración. Ejecución</w:t>
      </w:r>
      <w:r w:rsidRPr="002B2880">
        <w:tab/>
      </w:r>
    </w:p>
    <w:p w14:paraId="7020BABC" w14:textId="77777777" w:rsidR="00D11EDA" w:rsidRPr="002B2880" w:rsidRDefault="00000000">
      <w:pPr>
        <w:pStyle w:val="Prrafodelista"/>
        <w:numPr>
          <w:ilvl w:val="0"/>
          <w:numId w:val="26"/>
        </w:numPr>
        <w:tabs>
          <w:tab w:val="clear" w:pos="720"/>
          <w:tab w:val="left" w:pos="1080"/>
        </w:tabs>
        <w:ind w:left="1080"/>
      </w:pPr>
      <w:r w:rsidRPr="002B2880">
        <w:t>5.1.1.Dirigir el Proyecto</w:t>
      </w:r>
      <w:r w:rsidRPr="002B2880">
        <w:tab/>
      </w:r>
    </w:p>
    <w:p w14:paraId="32A89EE1" w14:textId="77777777" w:rsidR="00D11EDA" w:rsidRPr="002B2880" w:rsidRDefault="00000000">
      <w:pPr>
        <w:pStyle w:val="Prrafodelista"/>
        <w:numPr>
          <w:ilvl w:val="0"/>
          <w:numId w:val="26"/>
        </w:numPr>
        <w:tabs>
          <w:tab w:val="clear" w:pos="720"/>
          <w:tab w:val="left" w:pos="1080"/>
        </w:tabs>
        <w:ind w:left="1080"/>
      </w:pPr>
      <w:r w:rsidRPr="002B2880">
        <w:t>5.2.</w:t>
      </w:r>
      <w:r w:rsidRPr="002B2880">
        <w:tab/>
        <w:t>Gestión de Calidad</w:t>
      </w:r>
      <w:r w:rsidRPr="002B2880">
        <w:tab/>
      </w:r>
    </w:p>
    <w:p w14:paraId="09E3FCD3" w14:textId="77777777" w:rsidR="00D11EDA" w:rsidRPr="002B2880" w:rsidRDefault="00000000">
      <w:pPr>
        <w:pStyle w:val="Prrafodelista"/>
        <w:numPr>
          <w:ilvl w:val="0"/>
          <w:numId w:val="26"/>
        </w:numPr>
        <w:tabs>
          <w:tab w:val="clear" w:pos="720"/>
          <w:tab w:val="left" w:pos="1080"/>
        </w:tabs>
        <w:ind w:left="1080"/>
      </w:pPr>
      <w:r w:rsidRPr="002B2880">
        <w:t>5.2.1.Asegurar la Calidad</w:t>
      </w:r>
      <w:r w:rsidRPr="002B2880">
        <w:tab/>
      </w:r>
    </w:p>
    <w:p w14:paraId="0A66F163" w14:textId="77777777" w:rsidR="00D11EDA" w:rsidRPr="002B2880" w:rsidRDefault="00000000">
      <w:pPr>
        <w:pStyle w:val="Prrafodelista"/>
        <w:numPr>
          <w:ilvl w:val="0"/>
          <w:numId w:val="26"/>
        </w:numPr>
        <w:tabs>
          <w:tab w:val="clear" w:pos="720"/>
          <w:tab w:val="left" w:pos="1080"/>
        </w:tabs>
        <w:ind w:left="1080"/>
      </w:pPr>
      <w:r w:rsidRPr="002B2880">
        <w:t>5.3.</w:t>
      </w:r>
      <w:r w:rsidRPr="002B2880">
        <w:tab/>
        <w:t>Gestión de RRHH</w:t>
      </w:r>
      <w:r w:rsidRPr="002B2880">
        <w:tab/>
      </w:r>
    </w:p>
    <w:p w14:paraId="2A47286D" w14:textId="77777777" w:rsidR="00D11EDA" w:rsidRPr="002B2880" w:rsidRDefault="00000000">
      <w:pPr>
        <w:pStyle w:val="Prrafodelista"/>
        <w:numPr>
          <w:ilvl w:val="0"/>
          <w:numId w:val="26"/>
        </w:numPr>
        <w:tabs>
          <w:tab w:val="clear" w:pos="720"/>
          <w:tab w:val="left" w:pos="1080"/>
        </w:tabs>
        <w:ind w:left="1080"/>
      </w:pPr>
      <w:r w:rsidRPr="002B2880">
        <w:t>5.3.1.Adquirir el Equipo</w:t>
      </w:r>
      <w:r w:rsidRPr="002B2880">
        <w:tab/>
      </w:r>
    </w:p>
    <w:p w14:paraId="06E69FB0" w14:textId="77777777" w:rsidR="00D11EDA" w:rsidRPr="002B2880" w:rsidRDefault="00000000">
      <w:pPr>
        <w:pStyle w:val="Prrafodelista"/>
        <w:numPr>
          <w:ilvl w:val="0"/>
          <w:numId w:val="26"/>
        </w:numPr>
        <w:tabs>
          <w:tab w:val="clear" w:pos="720"/>
          <w:tab w:val="left" w:pos="1080"/>
        </w:tabs>
        <w:ind w:left="1080"/>
      </w:pPr>
      <w:r w:rsidRPr="002B2880">
        <w:t>5.3.2.Desarrollar el Equipo</w:t>
      </w:r>
      <w:r w:rsidRPr="002B2880">
        <w:tab/>
      </w:r>
    </w:p>
    <w:p w14:paraId="5888DE5B" w14:textId="77777777" w:rsidR="00D11EDA" w:rsidRPr="002B2880" w:rsidRDefault="00000000">
      <w:pPr>
        <w:pStyle w:val="Prrafodelista"/>
        <w:numPr>
          <w:ilvl w:val="0"/>
          <w:numId w:val="26"/>
        </w:numPr>
        <w:tabs>
          <w:tab w:val="clear" w:pos="720"/>
          <w:tab w:val="left" w:pos="1080"/>
        </w:tabs>
        <w:ind w:left="1080"/>
      </w:pPr>
      <w:r w:rsidRPr="002B2880">
        <w:t>5.3.3.Dirigir el Equipo</w:t>
      </w:r>
      <w:r w:rsidRPr="002B2880">
        <w:tab/>
      </w:r>
    </w:p>
    <w:p w14:paraId="15C72479" w14:textId="77777777" w:rsidR="00D11EDA" w:rsidRPr="002B2880" w:rsidRDefault="00000000">
      <w:pPr>
        <w:pStyle w:val="Prrafodelista"/>
        <w:numPr>
          <w:ilvl w:val="0"/>
          <w:numId w:val="26"/>
        </w:numPr>
        <w:tabs>
          <w:tab w:val="clear" w:pos="720"/>
          <w:tab w:val="left" w:pos="1080"/>
        </w:tabs>
        <w:ind w:left="1080"/>
      </w:pPr>
      <w:r w:rsidRPr="002B2880">
        <w:t>5.4.</w:t>
      </w:r>
      <w:r w:rsidRPr="002B2880">
        <w:tab/>
        <w:t>Gestión de Comunicación</w:t>
      </w:r>
      <w:r w:rsidRPr="002B2880">
        <w:tab/>
      </w:r>
    </w:p>
    <w:p w14:paraId="13CF0084" w14:textId="77777777" w:rsidR="00D11EDA" w:rsidRPr="002B2880" w:rsidRDefault="00000000">
      <w:pPr>
        <w:pStyle w:val="Prrafodelista"/>
        <w:numPr>
          <w:ilvl w:val="0"/>
          <w:numId w:val="26"/>
        </w:numPr>
        <w:tabs>
          <w:tab w:val="clear" w:pos="720"/>
          <w:tab w:val="left" w:pos="1080"/>
        </w:tabs>
        <w:ind w:left="1080"/>
      </w:pPr>
      <w:r w:rsidRPr="002B2880">
        <w:t>5.4.1.Distribuir Información</w:t>
      </w:r>
      <w:r w:rsidRPr="002B2880">
        <w:tab/>
      </w:r>
    </w:p>
    <w:p w14:paraId="0753712B" w14:textId="77777777" w:rsidR="00D11EDA" w:rsidRPr="002B2880" w:rsidRDefault="00000000">
      <w:pPr>
        <w:pStyle w:val="Prrafodelista"/>
        <w:numPr>
          <w:ilvl w:val="0"/>
          <w:numId w:val="26"/>
        </w:numPr>
        <w:tabs>
          <w:tab w:val="clear" w:pos="720"/>
          <w:tab w:val="left" w:pos="1080"/>
        </w:tabs>
        <w:ind w:left="1080"/>
      </w:pPr>
      <w:r w:rsidRPr="002B2880">
        <w:lastRenderedPageBreak/>
        <w:t>5.4.2.Gestionar Interesados</w:t>
      </w:r>
      <w:r w:rsidRPr="002B2880">
        <w:tab/>
      </w:r>
    </w:p>
    <w:p w14:paraId="27292E5A" w14:textId="77777777" w:rsidR="00D11EDA" w:rsidRPr="002B2880" w:rsidRDefault="00000000">
      <w:pPr>
        <w:pStyle w:val="Prrafodelista"/>
        <w:numPr>
          <w:ilvl w:val="0"/>
          <w:numId w:val="26"/>
        </w:numPr>
        <w:tabs>
          <w:tab w:val="clear" w:pos="720"/>
          <w:tab w:val="left" w:pos="1080"/>
        </w:tabs>
        <w:ind w:left="1080"/>
      </w:pPr>
      <w:r w:rsidRPr="002B2880">
        <w:t>5.5.</w:t>
      </w:r>
      <w:r w:rsidRPr="002B2880">
        <w:tab/>
        <w:t>Gestión de la Adquisición</w:t>
      </w:r>
      <w:r w:rsidRPr="002B2880">
        <w:tab/>
      </w:r>
    </w:p>
    <w:p w14:paraId="71E40138" w14:textId="77777777" w:rsidR="00D11EDA" w:rsidRPr="002B2880" w:rsidRDefault="00000000">
      <w:pPr>
        <w:pStyle w:val="Prrafodelista"/>
        <w:numPr>
          <w:ilvl w:val="0"/>
          <w:numId w:val="26"/>
        </w:numPr>
        <w:tabs>
          <w:tab w:val="clear" w:pos="720"/>
          <w:tab w:val="left" w:pos="1080"/>
        </w:tabs>
        <w:ind w:left="1080"/>
      </w:pPr>
      <w:r w:rsidRPr="002B2880">
        <w:t>5.5.1.Ejecutar Adquisiciones</w:t>
      </w:r>
      <w:r w:rsidRPr="002B2880">
        <w:tab/>
      </w:r>
    </w:p>
    <w:p w14:paraId="530FA8F8" w14:textId="77777777" w:rsidR="00D11EDA" w:rsidRPr="002B2880" w:rsidRDefault="00000000">
      <w:pPr>
        <w:pStyle w:val="Prrafodelista"/>
        <w:numPr>
          <w:ilvl w:val="0"/>
          <w:numId w:val="26"/>
        </w:numPr>
        <w:tabs>
          <w:tab w:val="clear" w:pos="720"/>
          <w:tab w:val="left" w:pos="1080"/>
        </w:tabs>
        <w:ind w:left="1080"/>
      </w:pPr>
      <w:r w:rsidRPr="002B2880">
        <w:t>6.</w:t>
      </w:r>
      <w:r w:rsidRPr="002B2880">
        <w:tab/>
        <w:t>PROCESO DE CONTROL</w:t>
      </w:r>
      <w:r w:rsidRPr="002B2880">
        <w:tab/>
      </w:r>
    </w:p>
    <w:p w14:paraId="1AD21407" w14:textId="77777777" w:rsidR="00D11EDA" w:rsidRPr="002B2880" w:rsidRDefault="00000000">
      <w:pPr>
        <w:pStyle w:val="Prrafodelista"/>
        <w:numPr>
          <w:ilvl w:val="0"/>
          <w:numId w:val="26"/>
        </w:numPr>
        <w:tabs>
          <w:tab w:val="clear" w:pos="720"/>
          <w:tab w:val="left" w:pos="1080"/>
        </w:tabs>
        <w:ind w:left="1080"/>
      </w:pPr>
      <w:r w:rsidRPr="002B2880">
        <w:t>6.1.</w:t>
      </w:r>
      <w:r w:rsidRPr="002B2880">
        <w:tab/>
        <w:t>Gestión de la Integración. Control</w:t>
      </w:r>
      <w:r w:rsidRPr="002B2880">
        <w:tab/>
      </w:r>
    </w:p>
    <w:p w14:paraId="08571388" w14:textId="77777777" w:rsidR="00D11EDA" w:rsidRPr="002B2880" w:rsidRDefault="00000000">
      <w:pPr>
        <w:pStyle w:val="Prrafodelista"/>
        <w:numPr>
          <w:ilvl w:val="0"/>
          <w:numId w:val="26"/>
        </w:numPr>
        <w:tabs>
          <w:tab w:val="clear" w:pos="720"/>
          <w:tab w:val="left" w:pos="1080"/>
        </w:tabs>
        <w:ind w:left="1080"/>
      </w:pPr>
      <w:r w:rsidRPr="002B2880">
        <w:t>6.1.1.Controlar el Trabajo</w:t>
      </w:r>
      <w:r w:rsidRPr="002B2880">
        <w:tab/>
      </w:r>
    </w:p>
    <w:p w14:paraId="0F950AB9" w14:textId="77777777" w:rsidR="00D11EDA" w:rsidRPr="002B2880" w:rsidRDefault="00000000">
      <w:pPr>
        <w:pStyle w:val="Prrafodelista"/>
        <w:numPr>
          <w:ilvl w:val="0"/>
          <w:numId w:val="26"/>
        </w:numPr>
        <w:tabs>
          <w:tab w:val="clear" w:pos="720"/>
          <w:tab w:val="left" w:pos="1080"/>
        </w:tabs>
        <w:ind w:left="1080"/>
      </w:pPr>
      <w:r w:rsidRPr="002B2880">
        <w:t>6.1.2.Controlar Cambios</w:t>
      </w:r>
      <w:r w:rsidRPr="002B2880">
        <w:tab/>
      </w:r>
    </w:p>
    <w:p w14:paraId="63C9052A" w14:textId="77777777" w:rsidR="00D11EDA" w:rsidRPr="002B2880" w:rsidRDefault="00000000">
      <w:pPr>
        <w:pStyle w:val="Prrafodelista"/>
        <w:numPr>
          <w:ilvl w:val="0"/>
          <w:numId w:val="26"/>
        </w:numPr>
        <w:tabs>
          <w:tab w:val="clear" w:pos="720"/>
          <w:tab w:val="left" w:pos="1080"/>
        </w:tabs>
        <w:ind w:left="1080"/>
      </w:pPr>
      <w:r w:rsidRPr="002B2880">
        <w:t>6.2.</w:t>
      </w:r>
      <w:r w:rsidRPr="002B2880">
        <w:tab/>
        <w:t>Gestión de Alcance</w:t>
      </w:r>
      <w:r w:rsidRPr="002B2880">
        <w:tab/>
      </w:r>
    </w:p>
    <w:p w14:paraId="31D811AC" w14:textId="77777777" w:rsidR="00D11EDA" w:rsidRPr="002B2880" w:rsidRDefault="00000000">
      <w:pPr>
        <w:pStyle w:val="Prrafodelista"/>
        <w:numPr>
          <w:ilvl w:val="0"/>
          <w:numId w:val="26"/>
        </w:numPr>
        <w:tabs>
          <w:tab w:val="clear" w:pos="720"/>
          <w:tab w:val="left" w:pos="1080"/>
        </w:tabs>
        <w:ind w:left="1080"/>
      </w:pPr>
      <w:r w:rsidRPr="002B2880">
        <w:t>6.2.1.Verificar Alcance</w:t>
      </w:r>
      <w:r w:rsidRPr="002B2880">
        <w:tab/>
      </w:r>
    </w:p>
    <w:p w14:paraId="492ABF29" w14:textId="77777777" w:rsidR="00D11EDA" w:rsidRPr="002B2880" w:rsidRDefault="00000000">
      <w:pPr>
        <w:pStyle w:val="Prrafodelista"/>
        <w:numPr>
          <w:ilvl w:val="0"/>
          <w:numId w:val="26"/>
        </w:numPr>
        <w:tabs>
          <w:tab w:val="clear" w:pos="720"/>
          <w:tab w:val="left" w:pos="1080"/>
        </w:tabs>
        <w:ind w:left="1080"/>
      </w:pPr>
      <w:r w:rsidRPr="002B2880">
        <w:t>6.2.2.Controlar Alcance</w:t>
      </w:r>
      <w:r w:rsidRPr="002B2880">
        <w:tab/>
      </w:r>
    </w:p>
    <w:p w14:paraId="07F47345" w14:textId="77777777" w:rsidR="00D11EDA" w:rsidRPr="002B2880" w:rsidRDefault="00000000">
      <w:pPr>
        <w:pStyle w:val="Prrafodelista"/>
        <w:numPr>
          <w:ilvl w:val="0"/>
          <w:numId w:val="26"/>
        </w:numPr>
        <w:tabs>
          <w:tab w:val="clear" w:pos="720"/>
          <w:tab w:val="left" w:pos="1080"/>
        </w:tabs>
        <w:ind w:left="1080"/>
      </w:pPr>
      <w:r w:rsidRPr="002B2880">
        <w:t>6.3.</w:t>
      </w:r>
      <w:r w:rsidRPr="002B2880">
        <w:tab/>
        <w:t>Gestión de Tiempo</w:t>
      </w:r>
      <w:r w:rsidRPr="002B2880">
        <w:tab/>
      </w:r>
    </w:p>
    <w:p w14:paraId="47F6DCB5" w14:textId="77777777" w:rsidR="00D11EDA" w:rsidRPr="002B2880" w:rsidRDefault="00000000">
      <w:pPr>
        <w:pStyle w:val="Prrafodelista"/>
        <w:numPr>
          <w:ilvl w:val="0"/>
          <w:numId w:val="26"/>
        </w:numPr>
        <w:tabs>
          <w:tab w:val="clear" w:pos="720"/>
          <w:tab w:val="left" w:pos="1080"/>
        </w:tabs>
        <w:ind w:left="1080"/>
      </w:pPr>
      <w:r w:rsidRPr="002B2880">
        <w:t>6.3.1.Controlar Cronograma</w:t>
      </w:r>
      <w:r w:rsidRPr="002B2880">
        <w:tab/>
      </w:r>
    </w:p>
    <w:p w14:paraId="647DDFE5" w14:textId="77777777" w:rsidR="00D11EDA" w:rsidRPr="002B2880" w:rsidRDefault="00000000">
      <w:pPr>
        <w:pStyle w:val="Prrafodelista"/>
        <w:numPr>
          <w:ilvl w:val="0"/>
          <w:numId w:val="26"/>
        </w:numPr>
        <w:tabs>
          <w:tab w:val="clear" w:pos="720"/>
          <w:tab w:val="left" w:pos="1080"/>
        </w:tabs>
        <w:ind w:left="1080"/>
      </w:pPr>
      <w:r w:rsidRPr="002B2880">
        <w:t>6.4.</w:t>
      </w:r>
      <w:r w:rsidRPr="002B2880">
        <w:tab/>
        <w:t>Gestión de Costo</w:t>
      </w:r>
      <w:r w:rsidRPr="002B2880">
        <w:tab/>
      </w:r>
    </w:p>
    <w:p w14:paraId="4C0353B8" w14:textId="77777777" w:rsidR="00D11EDA" w:rsidRPr="002B2880" w:rsidRDefault="00000000">
      <w:pPr>
        <w:pStyle w:val="Prrafodelista"/>
        <w:numPr>
          <w:ilvl w:val="0"/>
          <w:numId w:val="26"/>
        </w:numPr>
        <w:tabs>
          <w:tab w:val="clear" w:pos="720"/>
          <w:tab w:val="left" w:pos="1080"/>
        </w:tabs>
        <w:ind w:left="1080"/>
      </w:pPr>
      <w:r w:rsidRPr="002B2880">
        <w:t>6.4.1.Controlar Costos</w:t>
      </w:r>
      <w:r w:rsidRPr="002B2880">
        <w:tab/>
      </w:r>
    </w:p>
    <w:p w14:paraId="36AF9987" w14:textId="77777777" w:rsidR="00D11EDA" w:rsidRPr="002B2880" w:rsidRDefault="00000000">
      <w:pPr>
        <w:pStyle w:val="Prrafodelista"/>
        <w:numPr>
          <w:ilvl w:val="0"/>
          <w:numId w:val="26"/>
        </w:numPr>
        <w:tabs>
          <w:tab w:val="clear" w:pos="720"/>
          <w:tab w:val="left" w:pos="1080"/>
        </w:tabs>
        <w:ind w:left="1080"/>
      </w:pPr>
      <w:r w:rsidRPr="002B2880">
        <w:t>6.5.</w:t>
      </w:r>
      <w:r w:rsidRPr="002B2880">
        <w:tab/>
        <w:t>Gestión de Calidad</w:t>
      </w:r>
      <w:r w:rsidRPr="002B2880">
        <w:tab/>
      </w:r>
    </w:p>
    <w:p w14:paraId="09A1A82A" w14:textId="77777777" w:rsidR="00D11EDA" w:rsidRPr="002B2880" w:rsidRDefault="00000000">
      <w:pPr>
        <w:pStyle w:val="Prrafodelista"/>
        <w:numPr>
          <w:ilvl w:val="0"/>
          <w:numId w:val="26"/>
        </w:numPr>
        <w:tabs>
          <w:tab w:val="clear" w:pos="720"/>
          <w:tab w:val="left" w:pos="1080"/>
        </w:tabs>
        <w:ind w:left="1080"/>
      </w:pPr>
      <w:r w:rsidRPr="002B2880">
        <w:t>6.5.1.Controlar Calidad</w:t>
      </w:r>
      <w:r w:rsidRPr="002B2880">
        <w:tab/>
      </w:r>
    </w:p>
    <w:p w14:paraId="19BCF7C0" w14:textId="77777777" w:rsidR="00D11EDA" w:rsidRPr="002B2880" w:rsidRDefault="00000000">
      <w:pPr>
        <w:pStyle w:val="Prrafodelista"/>
        <w:numPr>
          <w:ilvl w:val="0"/>
          <w:numId w:val="26"/>
        </w:numPr>
        <w:tabs>
          <w:tab w:val="clear" w:pos="720"/>
          <w:tab w:val="left" w:pos="1080"/>
        </w:tabs>
        <w:ind w:left="1080"/>
      </w:pPr>
      <w:r w:rsidRPr="002B2880">
        <w:t>6.6.</w:t>
      </w:r>
      <w:r w:rsidRPr="002B2880">
        <w:tab/>
        <w:t xml:space="preserve">Gestión de Comunicación </w:t>
      </w:r>
    </w:p>
    <w:p w14:paraId="017945D7" w14:textId="77777777" w:rsidR="00D11EDA" w:rsidRPr="002B2880" w:rsidRDefault="00000000">
      <w:pPr>
        <w:pStyle w:val="Prrafodelista"/>
        <w:numPr>
          <w:ilvl w:val="0"/>
          <w:numId w:val="26"/>
        </w:numPr>
        <w:tabs>
          <w:tab w:val="clear" w:pos="720"/>
          <w:tab w:val="left" w:pos="1080"/>
        </w:tabs>
        <w:ind w:left="1080"/>
      </w:pPr>
      <w:r w:rsidRPr="002B2880">
        <w:t>6.6.1.Informar Desempeño</w:t>
      </w:r>
      <w:r w:rsidRPr="002B2880">
        <w:tab/>
      </w:r>
    </w:p>
    <w:p w14:paraId="2478E85A" w14:textId="77777777" w:rsidR="00D11EDA" w:rsidRPr="002B2880" w:rsidRDefault="00000000">
      <w:pPr>
        <w:pStyle w:val="Prrafodelista"/>
        <w:numPr>
          <w:ilvl w:val="0"/>
          <w:numId w:val="26"/>
        </w:numPr>
        <w:tabs>
          <w:tab w:val="clear" w:pos="720"/>
          <w:tab w:val="left" w:pos="1080"/>
        </w:tabs>
        <w:ind w:left="1080"/>
      </w:pPr>
      <w:r w:rsidRPr="002B2880">
        <w:t>6.7.</w:t>
      </w:r>
      <w:r w:rsidRPr="002B2880">
        <w:tab/>
        <w:t>Gestión del Riesgo</w:t>
      </w:r>
      <w:r w:rsidRPr="002B2880">
        <w:tab/>
      </w:r>
    </w:p>
    <w:p w14:paraId="4D7694B8" w14:textId="77777777" w:rsidR="00D11EDA" w:rsidRPr="002B2880" w:rsidRDefault="00000000">
      <w:pPr>
        <w:pStyle w:val="Prrafodelista"/>
        <w:numPr>
          <w:ilvl w:val="0"/>
          <w:numId w:val="26"/>
        </w:numPr>
        <w:tabs>
          <w:tab w:val="clear" w:pos="720"/>
          <w:tab w:val="left" w:pos="1080"/>
        </w:tabs>
        <w:ind w:left="1080"/>
      </w:pPr>
      <w:r w:rsidRPr="002B2880">
        <w:t>6.7.1.Controlar Riesgos</w:t>
      </w:r>
      <w:r w:rsidRPr="002B2880">
        <w:tab/>
      </w:r>
    </w:p>
    <w:p w14:paraId="59343BE2" w14:textId="77777777" w:rsidR="00D11EDA" w:rsidRPr="002B2880" w:rsidRDefault="00000000">
      <w:pPr>
        <w:pStyle w:val="Prrafodelista"/>
        <w:numPr>
          <w:ilvl w:val="0"/>
          <w:numId w:val="26"/>
        </w:numPr>
        <w:tabs>
          <w:tab w:val="clear" w:pos="720"/>
          <w:tab w:val="left" w:pos="1080"/>
        </w:tabs>
        <w:ind w:left="1080"/>
      </w:pPr>
      <w:r w:rsidRPr="002B2880">
        <w:t>6.8.</w:t>
      </w:r>
      <w:r w:rsidRPr="002B2880">
        <w:tab/>
        <w:t>Gestión de la Adquisición</w:t>
      </w:r>
      <w:r w:rsidRPr="002B2880">
        <w:tab/>
      </w:r>
    </w:p>
    <w:p w14:paraId="43EA37F3" w14:textId="77777777" w:rsidR="00D11EDA" w:rsidRPr="002B2880" w:rsidRDefault="00000000">
      <w:pPr>
        <w:pStyle w:val="Prrafodelista"/>
        <w:numPr>
          <w:ilvl w:val="0"/>
          <w:numId w:val="26"/>
        </w:numPr>
        <w:tabs>
          <w:tab w:val="clear" w:pos="720"/>
          <w:tab w:val="left" w:pos="1080"/>
        </w:tabs>
        <w:ind w:left="1080"/>
      </w:pPr>
      <w:r w:rsidRPr="002B2880">
        <w:t>6.8.1.Administrar Adquisiciones</w:t>
      </w:r>
      <w:r w:rsidRPr="002B2880">
        <w:tab/>
      </w:r>
    </w:p>
    <w:p w14:paraId="0B713FDF" w14:textId="77777777" w:rsidR="00D11EDA" w:rsidRPr="002B2880" w:rsidRDefault="00000000">
      <w:pPr>
        <w:pStyle w:val="Prrafodelista"/>
        <w:numPr>
          <w:ilvl w:val="0"/>
          <w:numId w:val="26"/>
        </w:numPr>
        <w:tabs>
          <w:tab w:val="clear" w:pos="720"/>
          <w:tab w:val="left" w:pos="1080"/>
        </w:tabs>
        <w:ind w:left="1080"/>
      </w:pPr>
      <w:r w:rsidRPr="002B2880">
        <w:t>6.9.</w:t>
      </w:r>
      <w:r w:rsidRPr="002B2880">
        <w:tab/>
        <w:t>Gestión de los Interesados</w:t>
      </w:r>
      <w:r w:rsidRPr="002B2880">
        <w:tab/>
      </w:r>
    </w:p>
    <w:p w14:paraId="12ABF248" w14:textId="77777777" w:rsidR="00D11EDA" w:rsidRPr="002B2880" w:rsidRDefault="00000000">
      <w:pPr>
        <w:pStyle w:val="Prrafodelista"/>
        <w:numPr>
          <w:ilvl w:val="0"/>
          <w:numId w:val="26"/>
        </w:numPr>
        <w:tabs>
          <w:tab w:val="clear" w:pos="720"/>
          <w:tab w:val="left" w:pos="1080"/>
        </w:tabs>
        <w:ind w:left="1080"/>
      </w:pPr>
      <w:r w:rsidRPr="002B2880">
        <w:t>6.9.1.Controlar Participación de los Interesados</w:t>
      </w:r>
      <w:r w:rsidRPr="002B2880">
        <w:tab/>
      </w:r>
    </w:p>
    <w:p w14:paraId="697A6455" w14:textId="77777777" w:rsidR="00D11EDA" w:rsidRPr="002B2880" w:rsidRDefault="00000000">
      <w:pPr>
        <w:pStyle w:val="Prrafodelista"/>
        <w:numPr>
          <w:ilvl w:val="0"/>
          <w:numId w:val="26"/>
        </w:numPr>
        <w:tabs>
          <w:tab w:val="clear" w:pos="720"/>
          <w:tab w:val="left" w:pos="1080"/>
        </w:tabs>
        <w:ind w:left="1080"/>
      </w:pPr>
      <w:r w:rsidRPr="002B2880">
        <w:t>7.</w:t>
      </w:r>
      <w:r w:rsidRPr="002B2880">
        <w:tab/>
        <w:t>PROCESO DE CIERRE</w:t>
      </w:r>
      <w:r w:rsidRPr="002B2880">
        <w:tab/>
      </w:r>
    </w:p>
    <w:p w14:paraId="17680937" w14:textId="77777777" w:rsidR="00D11EDA" w:rsidRPr="002B2880" w:rsidRDefault="00000000">
      <w:pPr>
        <w:pStyle w:val="Prrafodelista"/>
        <w:numPr>
          <w:ilvl w:val="0"/>
          <w:numId w:val="26"/>
        </w:numPr>
        <w:tabs>
          <w:tab w:val="clear" w:pos="720"/>
          <w:tab w:val="left" w:pos="1080"/>
        </w:tabs>
        <w:ind w:left="1080"/>
      </w:pPr>
      <w:r w:rsidRPr="002B2880">
        <w:t>7.1.</w:t>
      </w:r>
      <w:r w:rsidRPr="002B2880">
        <w:tab/>
        <w:t>Gestión de la Integración. Cierre</w:t>
      </w:r>
      <w:r w:rsidRPr="002B2880">
        <w:tab/>
      </w:r>
    </w:p>
    <w:p w14:paraId="0D3651E2" w14:textId="77777777" w:rsidR="00D11EDA" w:rsidRPr="002B2880" w:rsidRDefault="00000000">
      <w:pPr>
        <w:pStyle w:val="Prrafodelista"/>
        <w:numPr>
          <w:ilvl w:val="0"/>
          <w:numId w:val="26"/>
        </w:numPr>
        <w:tabs>
          <w:tab w:val="clear" w:pos="720"/>
          <w:tab w:val="left" w:pos="1080"/>
        </w:tabs>
        <w:ind w:left="1080"/>
      </w:pPr>
      <w:r w:rsidRPr="002B2880">
        <w:t>7.1.1.Cerrar Proyecto</w:t>
      </w:r>
      <w:r w:rsidRPr="002B2880">
        <w:tab/>
      </w:r>
    </w:p>
    <w:p w14:paraId="77F008D7" w14:textId="77777777" w:rsidR="00D11EDA" w:rsidRPr="002B2880" w:rsidRDefault="00000000">
      <w:pPr>
        <w:pStyle w:val="Prrafodelista"/>
        <w:numPr>
          <w:ilvl w:val="0"/>
          <w:numId w:val="26"/>
        </w:numPr>
        <w:tabs>
          <w:tab w:val="clear" w:pos="720"/>
          <w:tab w:val="left" w:pos="1080"/>
        </w:tabs>
        <w:ind w:left="1080"/>
      </w:pPr>
      <w:r w:rsidRPr="002B2880">
        <w:t>7.2.</w:t>
      </w:r>
      <w:r w:rsidRPr="002B2880">
        <w:tab/>
        <w:t>Gestión de Adquisición</w:t>
      </w:r>
      <w:r w:rsidRPr="002B2880">
        <w:tab/>
      </w:r>
    </w:p>
    <w:p w14:paraId="4E9013B8" w14:textId="77777777" w:rsidR="00D11EDA" w:rsidRPr="002B2880" w:rsidRDefault="00000000">
      <w:pPr>
        <w:pStyle w:val="Prrafodelista"/>
        <w:numPr>
          <w:ilvl w:val="0"/>
          <w:numId w:val="26"/>
        </w:numPr>
        <w:tabs>
          <w:tab w:val="clear" w:pos="720"/>
          <w:tab w:val="left" w:pos="1080"/>
        </w:tabs>
        <w:ind w:left="1080"/>
      </w:pPr>
      <w:r w:rsidRPr="002B2880">
        <w:t>7.2.1.Cerrar Adquisiciones</w:t>
      </w:r>
      <w:r w:rsidRPr="002B2880">
        <w:tab/>
      </w:r>
    </w:p>
    <w:p w14:paraId="08515E2D" w14:textId="67CFFFF1" w:rsidR="00D11EDA" w:rsidRPr="002B2880" w:rsidRDefault="00000000">
      <w:pPr>
        <w:autoSpaceDE w:val="0"/>
        <w:autoSpaceDN w:val="0"/>
        <w:adjustRightInd w:val="0"/>
        <w:ind w:firstLine="720"/>
        <w:rPr>
          <w:rFonts w:ascii="Franklin Gothic Book" w:hAnsi="Franklin Gothic Book" w:cs="Arial"/>
          <w:b/>
          <w:bCs/>
        </w:rPr>
      </w:pPr>
      <w:r w:rsidRPr="002B2880">
        <w:rPr>
          <w:rFonts w:ascii="Franklin Gothic Book" w:hAnsi="Franklin Gothic Book" w:cs="Arial"/>
          <w:b/>
          <w:bCs/>
        </w:rPr>
        <w:t>4.5.2.</w:t>
      </w:r>
      <w:r w:rsidR="00520964">
        <w:rPr>
          <w:rFonts w:ascii="Franklin Gothic Book" w:hAnsi="Franklin Gothic Book" w:cs="Arial"/>
          <w:b/>
          <w:bCs/>
        </w:rPr>
        <w:t>3</w:t>
      </w:r>
      <w:r w:rsidRPr="002B2880">
        <w:rPr>
          <w:rFonts w:ascii="Franklin Gothic Book" w:hAnsi="Franklin Gothic Book" w:cs="Arial"/>
          <w:b/>
          <w:bCs/>
        </w:rPr>
        <w:t xml:space="preserve">  EXPERIENCIA ADICIONAL DEL PROPONENTE</w:t>
      </w:r>
    </w:p>
    <w:p w14:paraId="3496A024" w14:textId="77777777" w:rsidR="00D11EDA" w:rsidRPr="002B2880" w:rsidRDefault="00000000">
      <w:pPr>
        <w:autoSpaceDE w:val="0"/>
        <w:autoSpaceDN w:val="0"/>
        <w:adjustRightInd w:val="0"/>
        <w:ind w:left="720"/>
        <w:jc w:val="both"/>
        <w:rPr>
          <w:rFonts w:ascii="Franklin Gothic Book" w:hAnsi="Franklin Gothic Book" w:cs="Arial"/>
        </w:rPr>
      </w:pPr>
      <w:r w:rsidRPr="002B2880">
        <w:rPr>
          <w:rFonts w:ascii="Franklin Gothic Book" w:hAnsi="Franklin Gothic Book"/>
        </w:rPr>
        <w:t xml:space="preserve">Adicionalmente se le asignara 10 puntos quien </w:t>
      </w:r>
      <w:r w:rsidRPr="002B2880">
        <w:rPr>
          <w:rFonts w:ascii="Franklin Gothic Book" w:hAnsi="Franklin Gothic Book" w:cs="Arial"/>
        </w:rPr>
        <w:t xml:space="preserve">con la misma certificación de un contrato exigida en el numeral 2.2.2 EXPERIENCIA ESPECÍFICA </w:t>
      </w:r>
      <w:r w:rsidRPr="002B2880">
        <w:rPr>
          <w:rFonts w:ascii="Franklin Gothic Book" w:hAnsi="Franklin Gothic Book"/>
        </w:rPr>
        <w:t>acredite experiencia que cumpla las siguientes condiciones:</w:t>
      </w:r>
    </w:p>
    <w:p w14:paraId="118A5CF9" w14:textId="77777777" w:rsidR="00D11EDA" w:rsidRPr="002B2880" w:rsidRDefault="00D11EDA">
      <w:pPr>
        <w:spacing w:after="0" w:line="240" w:lineRule="auto"/>
        <w:ind w:left="709"/>
        <w:jc w:val="both"/>
        <w:rPr>
          <w:rFonts w:ascii="Franklin Gothic Book" w:hAnsi="Franklin Gothic Book"/>
        </w:rPr>
      </w:pPr>
    </w:p>
    <w:p w14:paraId="041D7269" w14:textId="04202B14" w:rsidR="00D11EDA" w:rsidRPr="002B2880" w:rsidRDefault="00000000">
      <w:pPr>
        <w:spacing w:after="0" w:line="240" w:lineRule="auto"/>
        <w:ind w:left="709"/>
        <w:jc w:val="both"/>
        <w:rPr>
          <w:rFonts w:ascii="Franklin Gothic Book" w:hAnsi="Franklin Gothic Book"/>
        </w:rPr>
      </w:pPr>
      <w:r w:rsidRPr="002B2880">
        <w:rPr>
          <w:rFonts w:ascii="Franklin Gothic Book" w:hAnsi="Franklin Gothic Book"/>
        </w:rPr>
        <w:t xml:space="preserve">Que el valor presupuesto ejecutado acreditado sea igual o superior a 40 smlmv y </w:t>
      </w:r>
      <w:r w:rsidR="002B2880" w:rsidRPr="002B2880">
        <w:rPr>
          <w:rFonts w:ascii="Franklin Gothic Book" w:hAnsi="Franklin Gothic Book"/>
        </w:rPr>
        <w:t>clasificado</w:t>
      </w:r>
      <w:r w:rsidRPr="002B2880">
        <w:rPr>
          <w:rFonts w:ascii="Franklin Gothic Book" w:hAnsi="Franklin Gothic Book"/>
        </w:rPr>
        <w:t xml:space="preserve"> en código 95 12 23 00 edificios  y estructuras de sal</w:t>
      </w:r>
      <w:r w:rsidR="002B2880" w:rsidRPr="002B2880">
        <w:rPr>
          <w:rFonts w:ascii="Franklin Gothic Book" w:hAnsi="Franklin Gothic Book"/>
        </w:rPr>
        <w:t>u</w:t>
      </w:r>
      <w:r w:rsidRPr="002B2880">
        <w:rPr>
          <w:rFonts w:ascii="Franklin Gothic Book" w:hAnsi="Franklin Gothic Book"/>
        </w:rPr>
        <w:t xml:space="preserve">d y deportivas </w:t>
      </w:r>
    </w:p>
    <w:p w14:paraId="78BAD13A" w14:textId="77777777" w:rsidR="00D11EDA" w:rsidRPr="002B2880" w:rsidRDefault="00000000">
      <w:pPr>
        <w:spacing w:after="0" w:line="240" w:lineRule="auto"/>
        <w:jc w:val="both"/>
        <w:rPr>
          <w:rFonts w:ascii="Franklin Gothic Book" w:hAnsi="Franklin Gothic Book"/>
        </w:rPr>
      </w:pPr>
      <w:r w:rsidRPr="002B2880">
        <w:rPr>
          <w:rFonts w:ascii="Franklin Gothic Book" w:hAnsi="Franklin Gothic Book"/>
        </w:rPr>
        <w:t xml:space="preserve"> </w:t>
      </w:r>
    </w:p>
    <w:p w14:paraId="31F988EB" w14:textId="6A8F7307" w:rsidR="00D11EDA" w:rsidRPr="002B2880" w:rsidRDefault="00000000">
      <w:pPr>
        <w:spacing w:after="0"/>
        <w:ind w:left="709"/>
        <w:jc w:val="both"/>
        <w:rPr>
          <w:rFonts w:ascii="Franklin Gothic Book" w:hAnsi="Franklin Gothic Book"/>
        </w:rPr>
      </w:pPr>
      <w:r w:rsidRPr="002B2880">
        <w:rPr>
          <w:rFonts w:ascii="Franklin Gothic Book" w:hAnsi="Franklin Gothic Book"/>
        </w:rPr>
        <w:t xml:space="preserve">Para efectos de validación, únicamente se tendrán en cuenta </w:t>
      </w:r>
      <w:r w:rsidR="002B2880" w:rsidRPr="002B2880">
        <w:rPr>
          <w:rFonts w:ascii="Franklin Gothic Book" w:hAnsi="Franklin Gothic Book"/>
        </w:rPr>
        <w:t>la</w:t>
      </w:r>
      <w:r w:rsidRPr="002B2880">
        <w:rPr>
          <w:rFonts w:ascii="Franklin Gothic Book" w:hAnsi="Franklin Gothic Book"/>
        </w:rPr>
        <w:t xml:space="preserve"> certificación terminadas y liquidadas o certificadas como ejecutadas satisfactoriamente.</w:t>
      </w:r>
    </w:p>
    <w:p w14:paraId="4D067A1C" w14:textId="77777777" w:rsidR="00D11EDA" w:rsidRDefault="00D11EDA">
      <w:pPr>
        <w:widowControl w:val="0"/>
        <w:autoSpaceDE w:val="0"/>
        <w:autoSpaceDN w:val="0"/>
        <w:adjustRightInd w:val="0"/>
        <w:spacing w:line="240" w:lineRule="exact"/>
        <w:ind w:left="709" w:right="-20"/>
        <w:jc w:val="both"/>
        <w:rPr>
          <w:rFonts w:ascii="Franklin Gothic Book" w:eastAsia="Times New Roman" w:hAnsi="Franklin Gothic Book" w:cs="Arial"/>
          <w:bCs/>
          <w:lang w:eastAsia="es-CO"/>
        </w:rPr>
      </w:pPr>
    </w:p>
    <w:p w14:paraId="1014EAC0" w14:textId="53BDC164" w:rsidR="00520964" w:rsidRPr="00520964" w:rsidRDefault="00520964" w:rsidP="00520964">
      <w:pPr>
        <w:pStyle w:val="Prrafodelista"/>
        <w:numPr>
          <w:ilvl w:val="3"/>
          <w:numId w:val="35"/>
        </w:numPr>
        <w:autoSpaceDE w:val="0"/>
        <w:autoSpaceDN w:val="0"/>
        <w:adjustRightInd w:val="0"/>
        <w:rPr>
          <w:rFonts w:ascii="Franklin Gothic Book" w:hAnsi="Franklin Gothic Book" w:cs="Arial"/>
          <w:b/>
          <w:bCs/>
        </w:rPr>
      </w:pPr>
      <w:r>
        <w:rPr>
          <w:rFonts w:ascii="Franklin Gothic Book" w:hAnsi="Franklin Gothic Book" w:cs="Arial"/>
          <w:b/>
          <w:bCs/>
        </w:rPr>
        <w:t xml:space="preserve">FORMACIÓN </w:t>
      </w:r>
      <w:r w:rsidRPr="00520964">
        <w:rPr>
          <w:rFonts w:ascii="Franklin Gothic Book" w:hAnsi="Franklin Gothic Book" w:cs="Arial"/>
          <w:b/>
          <w:bCs/>
        </w:rPr>
        <w:t xml:space="preserve"> ADICIONAL DEL</w:t>
      </w:r>
      <w:r>
        <w:rPr>
          <w:rFonts w:ascii="Franklin Gothic Book" w:hAnsi="Franklin Gothic Book" w:cs="Arial"/>
          <w:b/>
          <w:bCs/>
        </w:rPr>
        <w:t xml:space="preserve"> EQUIPO DEL </w:t>
      </w:r>
      <w:r w:rsidRPr="00520964">
        <w:rPr>
          <w:rFonts w:ascii="Franklin Gothic Book" w:hAnsi="Franklin Gothic Book" w:cs="Arial"/>
          <w:b/>
          <w:bCs/>
        </w:rPr>
        <w:t xml:space="preserve"> PROPONENTE</w:t>
      </w:r>
    </w:p>
    <w:p w14:paraId="0D7E8EA3" w14:textId="02D6B214" w:rsidR="00520964" w:rsidRPr="00EF3DDF" w:rsidRDefault="00520964" w:rsidP="00520964">
      <w:pPr>
        <w:pStyle w:val="Textoindependiente"/>
        <w:rPr>
          <w:rFonts w:ascii="Franklin Gothic Book" w:hAnsi="Franklin Gothic Book"/>
          <w:b w:val="0"/>
          <w:bCs/>
          <w:sz w:val="22"/>
          <w:szCs w:val="22"/>
        </w:rPr>
      </w:pPr>
      <w:r w:rsidRPr="00EF3DDF">
        <w:rPr>
          <w:rFonts w:ascii="Franklin Gothic Book" w:hAnsi="Franklin Gothic Book"/>
          <w:b w:val="0"/>
          <w:bCs/>
          <w:sz w:val="22"/>
          <w:szCs w:val="22"/>
        </w:rPr>
        <w:lastRenderedPageBreak/>
        <w:t>Se otorgarán 10 puntos al proponente que acredite que el director del proyecto ofert</w:t>
      </w:r>
      <w:r w:rsidR="00F11B1C" w:rsidRPr="00EF3DDF">
        <w:rPr>
          <w:rFonts w:ascii="Franklin Gothic Book" w:hAnsi="Franklin Gothic Book"/>
          <w:b w:val="0"/>
          <w:bCs/>
          <w:sz w:val="22"/>
          <w:szCs w:val="22"/>
        </w:rPr>
        <w:t>a</w:t>
      </w:r>
      <w:r w:rsidRPr="00EF3DDF">
        <w:rPr>
          <w:rFonts w:ascii="Franklin Gothic Book" w:hAnsi="Franklin Gothic Book"/>
          <w:b w:val="0"/>
          <w:bCs/>
          <w:sz w:val="22"/>
          <w:szCs w:val="22"/>
        </w:rPr>
        <w:t>do con su propuesta tiene un segundo post grado (adicional al habilitante) en áreas de la salud o ambientales</w:t>
      </w:r>
    </w:p>
    <w:p w14:paraId="1782CD91" w14:textId="77777777" w:rsidR="00520964" w:rsidRPr="00520964" w:rsidRDefault="00520964" w:rsidP="00EF3DDF">
      <w:pPr>
        <w:widowControl w:val="0"/>
        <w:autoSpaceDE w:val="0"/>
        <w:autoSpaceDN w:val="0"/>
        <w:adjustRightInd w:val="0"/>
        <w:spacing w:line="240" w:lineRule="exact"/>
        <w:ind w:right="-20"/>
        <w:jc w:val="both"/>
        <w:rPr>
          <w:rFonts w:ascii="Franklin Gothic Book" w:eastAsia="Times New Roman" w:hAnsi="Franklin Gothic Book" w:cs="Arial"/>
          <w:bCs/>
          <w:lang w:val="es-ES" w:eastAsia="es-CO"/>
        </w:rPr>
      </w:pPr>
    </w:p>
    <w:p w14:paraId="0C875CBE" w14:textId="77777777" w:rsidR="00D11EDA" w:rsidRDefault="00000000">
      <w:pPr>
        <w:widowControl w:val="0"/>
        <w:autoSpaceDE w:val="0"/>
        <w:autoSpaceDN w:val="0"/>
        <w:adjustRightInd w:val="0"/>
        <w:spacing w:line="240" w:lineRule="exact"/>
        <w:ind w:left="709" w:right="-20"/>
        <w:jc w:val="both"/>
        <w:rPr>
          <w:rFonts w:ascii="Franklin Gothic Book" w:hAnsi="Franklin Gothic Book" w:cs="Arial"/>
        </w:rPr>
      </w:pPr>
      <w:r>
        <w:rPr>
          <w:rFonts w:ascii="Franklin Gothic Book" w:hAnsi="Franklin Gothic Book" w:cs="Arial"/>
          <w:b/>
          <w:bCs/>
        </w:rPr>
        <w:t>4.6 ORDEN DE ELEGIBILID</w:t>
      </w:r>
      <w:r>
        <w:rPr>
          <w:rFonts w:ascii="Franklin Gothic Book" w:hAnsi="Franklin Gothic Book" w:cs="Arial"/>
          <w:b/>
          <w:bCs/>
          <w:spacing w:val="-1"/>
        </w:rPr>
        <w:t>A</w:t>
      </w:r>
      <w:r>
        <w:rPr>
          <w:rFonts w:ascii="Franklin Gothic Book" w:hAnsi="Franklin Gothic Book" w:cs="Arial"/>
          <w:b/>
          <w:bCs/>
        </w:rPr>
        <w:t>D PARA ACEPTACIÓN DE OFERTA</w:t>
      </w:r>
    </w:p>
    <w:p w14:paraId="3FFD8CF6" w14:textId="0E0A612F" w:rsidR="00D11EDA" w:rsidRDefault="00000000">
      <w:pPr>
        <w:widowControl w:val="0"/>
        <w:autoSpaceDE w:val="0"/>
        <w:autoSpaceDN w:val="0"/>
        <w:adjustRightInd w:val="0"/>
        <w:ind w:left="709" w:right="-146"/>
        <w:jc w:val="both"/>
        <w:rPr>
          <w:rFonts w:ascii="Franklin Gothic Book" w:hAnsi="Franklin Gothic Book" w:cs="Arial"/>
        </w:rPr>
      </w:pPr>
      <w:r>
        <w:rPr>
          <w:rFonts w:ascii="Franklin Gothic Book" w:hAnsi="Franklin Gothic Book" w:cs="Arial"/>
        </w:rPr>
        <w:t>De</w:t>
      </w:r>
      <w:r>
        <w:rPr>
          <w:rFonts w:ascii="Franklin Gothic Book" w:hAnsi="Franklin Gothic Book" w:cs="Arial"/>
          <w:spacing w:val="13"/>
        </w:rPr>
        <w:t xml:space="preserve"> </w:t>
      </w:r>
      <w:r>
        <w:rPr>
          <w:rFonts w:ascii="Franklin Gothic Book" w:hAnsi="Franklin Gothic Book" w:cs="Arial"/>
        </w:rPr>
        <w:t>acuerdo</w:t>
      </w:r>
      <w:r>
        <w:rPr>
          <w:rFonts w:ascii="Franklin Gothic Book" w:hAnsi="Franklin Gothic Book" w:cs="Arial"/>
          <w:spacing w:val="13"/>
        </w:rPr>
        <w:t xml:space="preserve"> </w:t>
      </w:r>
      <w:r>
        <w:rPr>
          <w:rFonts w:ascii="Franklin Gothic Book" w:hAnsi="Franklin Gothic Book" w:cs="Arial"/>
        </w:rPr>
        <w:t>con</w:t>
      </w:r>
      <w:r>
        <w:rPr>
          <w:rFonts w:ascii="Franklin Gothic Book" w:hAnsi="Franklin Gothic Book" w:cs="Arial"/>
          <w:spacing w:val="13"/>
        </w:rPr>
        <w:t xml:space="preserve"> </w:t>
      </w:r>
      <w:r>
        <w:rPr>
          <w:rFonts w:ascii="Franklin Gothic Book" w:hAnsi="Franklin Gothic Book" w:cs="Arial"/>
        </w:rPr>
        <w:t>el</w:t>
      </w:r>
      <w:r>
        <w:rPr>
          <w:rFonts w:ascii="Franklin Gothic Book" w:hAnsi="Franklin Gothic Book" w:cs="Arial"/>
          <w:spacing w:val="13"/>
        </w:rPr>
        <w:t xml:space="preserve"> </w:t>
      </w:r>
      <w:r>
        <w:rPr>
          <w:rFonts w:ascii="Franklin Gothic Book" w:hAnsi="Franklin Gothic Book" w:cs="Arial"/>
        </w:rPr>
        <w:t>puntaje</w:t>
      </w:r>
      <w:r>
        <w:rPr>
          <w:rFonts w:ascii="Franklin Gothic Book" w:hAnsi="Franklin Gothic Book" w:cs="Arial"/>
          <w:spacing w:val="13"/>
        </w:rPr>
        <w:t xml:space="preserve"> </w:t>
      </w:r>
      <w:r>
        <w:rPr>
          <w:rFonts w:ascii="Franklin Gothic Book" w:hAnsi="Franklin Gothic Book" w:cs="Arial"/>
        </w:rPr>
        <w:t>asignado</w:t>
      </w:r>
      <w:r>
        <w:rPr>
          <w:rFonts w:ascii="Franklin Gothic Book" w:hAnsi="Franklin Gothic Book" w:cs="Arial"/>
          <w:spacing w:val="13"/>
        </w:rPr>
        <w:t xml:space="preserve"> </w:t>
      </w:r>
      <w:r>
        <w:rPr>
          <w:rFonts w:ascii="Franklin Gothic Book" w:hAnsi="Franklin Gothic Book" w:cs="Arial"/>
        </w:rPr>
        <w:t>a</w:t>
      </w:r>
      <w:r>
        <w:rPr>
          <w:rFonts w:ascii="Franklin Gothic Book" w:hAnsi="Franklin Gothic Book" w:cs="Arial"/>
          <w:spacing w:val="13"/>
        </w:rPr>
        <w:t xml:space="preserve"> </w:t>
      </w:r>
      <w:r>
        <w:rPr>
          <w:rFonts w:ascii="Franklin Gothic Book" w:hAnsi="Franklin Gothic Book" w:cs="Arial"/>
          <w:spacing w:val="1"/>
        </w:rPr>
        <w:t>c</w:t>
      </w:r>
      <w:r>
        <w:rPr>
          <w:rFonts w:ascii="Franklin Gothic Book" w:hAnsi="Franklin Gothic Book" w:cs="Arial"/>
        </w:rPr>
        <w:t>ada</w:t>
      </w:r>
      <w:r>
        <w:rPr>
          <w:rFonts w:ascii="Franklin Gothic Book" w:hAnsi="Franklin Gothic Book" w:cs="Arial"/>
          <w:spacing w:val="13"/>
        </w:rPr>
        <w:t xml:space="preserve"> </w:t>
      </w:r>
      <w:r>
        <w:rPr>
          <w:rFonts w:ascii="Franklin Gothic Book" w:hAnsi="Franklin Gothic Book" w:cs="Arial"/>
        </w:rPr>
        <w:t>uno</w:t>
      </w:r>
      <w:r>
        <w:rPr>
          <w:rFonts w:ascii="Franklin Gothic Book" w:hAnsi="Franklin Gothic Book" w:cs="Arial"/>
          <w:spacing w:val="13"/>
        </w:rPr>
        <w:t xml:space="preserve"> </w:t>
      </w:r>
      <w:r>
        <w:rPr>
          <w:rFonts w:ascii="Franklin Gothic Book" w:hAnsi="Franklin Gothic Book" w:cs="Arial"/>
        </w:rPr>
        <w:t>de</w:t>
      </w:r>
      <w:r>
        <w:rPr>
          <w:rFonts w:ascii="Franklin Gothic Book" w:hAnsi="Franklin Gothic Book" w:cs="Arial"/>
          <w:spacing w:val="13"/>
        </w:rPr>
        <w:t xml:space="preserve"> </w:t>
      </w:r>
      <w:r>
        <w:rPr>
          <w:rFonts w:ascii="Franklin Gothic Book" w:hAnsi="Franklin Gothic Book" w:cs="Arial"/>
        </w:rPr>
        <w:t>los</w:t>
      </w:r>
      <w:r>
        <w:rPr>
          <w:rFonts w:ascii="Franklin Gothic Book" w:hAnsi="Franklin Gothic Book" w:cs="Arial"/>
          <w:spacing w:val="14"/>
        </w:rPr>
        <w:t xml:space="preserve"> </w:t>
      </w:r>
      <w:r>
        <w:rPr>
          <w:rFonts w:ascii="Franklin Gothic Book" w:hAnsi="Franklin Gothic Book" w:cs="Arial"/>
        </w:rPr>
        <w:t>oferentes,</w:t>
      </w:r>
      <w:r>
        <w:rPr>
          <w:rFonts w:ascii="Franklin Gothic Book" w:hAnsi="Franklin Gothic Book" w:cs="Arial"/>
          <w:spacing w:val="13"/>
        </w:rPr>
        <w:t xml:space="preserve"> </w:t>
      </w:r>
      <w:r>
        <w:rPr>
          <w:rFonts w:ascii="Franklin Gothic Book" w:hAnsi="Franklin Gothic Book" w:cs="Arial"/>
        </w:rPr>
        <w:t>se</w:t>
      </w:r>
      <w:r>
        <w:rPr>
          <w:rFonts w:ascii="Franklin Gothic Book" w:hAnsi="Franklin Gothic Book" w:cs="Arial"/>
          <w:spacing w:val="13"/>
        </w:rPr>
        <w:t xml:space="preserve"> </w:t>
      </w:r>
      <w:r>
        <w:rPr>
          <w:rFonts w:ascii="Franklin Gothic Book" w:hAnsi="Franklin Gothic Book" w:cs="Arial"/>
        </w:rPr>
        <w:t>selec</w:t>
      </w:r>
      <w:r>
        <w:rPr>
          <w:rFonts w:ascii="Franklin Gothic Book" w:hAnsi="Franklin Gothic Book" w:cs="Arial"/>
          <w:spacing w:val="1"/>
        </w:rPr>
        <w:t>c</w:t>
      </w:r>
      <w:r>
        <w:rPr>
          <w:rFonts w:ascii="Franklin Gothic Book" w:hAnsi="Franklin Gothic Book" w:cs="Arial"/>
        </w:rPr>
        <w:t>ionará la</w:t>
      </w:r>
      <w:r>
        <w:rPr>
          <w:rFonts w:ascii="Franklin Gothic Book" w:hAnsi="Franklin Gothic Book" w:cs="Arial"/>
          <w:spacing w:val="3"/>
        </w:rPr>
        <w:t xml:space="preserve"> </w:t>
      </w:r>
      <w:r>
        <w:rPr>
          <w:rFonts w:ascii="Franklin Gothic Book" w:hAnsi="Franklin Gothic Book" w:cs="Arial"/>
        </w:rPr>
        <w:t>propues</w:t>
      </w:r>
      <w:r>
        <w:rPr>
          <w:rFonts w:ascii="Franklin Gothic Book" w:hAnsi="Franklin Gothic Book" w:cs="Arial"/>
          <w:spacing w:val="2"/>
        </w:rPr>
        <w:t>t</w:t>
      </w:r>
      <w:r>
        <w:rPr>
          <w:rFonts w:ascii="Franklin Gothic Book" w:hAnsi="Franklin Gothic Book" w:cs="Arial"/>
        </w:rPr>
        <w:t>a</w:t>
      </w:r>
      <w:r>
        <w:rPr>
          <w:rFonts w:ascii="Franklin Gothic Book" w:hAnsi="Franklin Gothic Book" w:cs="Arial"/>
          <w:spacing w:val="3"/>
        </w:rPr>
        <w:t xml:space="preserve"> </w:t>
      </w:r>
      <w:r>
        <w:rPr>
          <w:rFonts w:ascii="Franklin Gothic Book" w:hAnsi="Franklin Gothic Book" w:cs="Arial"/>
        </w:rPr>
        <w:t>más</w:t>
      </w:r>
      <w:r>
        <w:rPr>
          <w:rFonts w:ascii="Franklin Gothic Book" w:hAnsi="Franklin Gothic Book" w:cs="Arial"/>
          <w:spacing w:val="3"/>
        </w:rPr>
        <w:t xml:space="preserve"> </w:t>
      </w:r>
      <w:r>
        <w:rPr>
          <w:rFonts w:ascii="Franklin Gothic Book" w:hAnsi="Franklin Gothic Book" w:cs="Arial"/>
        </w:rPr>
        <w:t>favorable</w:t>
      </w:r>
      <w:r>
        <w:rPr>
          <w:rFonts w:ascii="Franklin Gothic Book" w:hAnsi="Franklin Gothic Book" w:cs="Arial"/>
          <w:spacing w:val="3"/>
        </w:rPr>
        <w:t xml:space="preserve"> </w:t>
      </w:r>
      <w:r>
        <w:rPr>
          <w:rFonts w:ascii="Franklin Gothic Book" w:hAnsi="Franklin Gothic Book" w:cs="Arial"/>
        </w:rPr>
        <w:t>para</w:t>
      </w:r>
      <w:r>
        <w:rPr>
          <w:rFonts w:ascii="Franklin Gothic Book" w:hAnsi="Franklin Gothic Book" w:cs="Arial"/>
          <w:spacing w:val="5"/>
        </w:rPr>
        <w:t xml:space="preserve"> </w:t>
      </w:r>
      <w:r>
        <w:rPr>
          <w:rFonts w:ascii="Franklin Gothic Book" w:hAnsi="Franklin Gothic Book" w:cs="Arial"/>
          <w:b/>
          <w:bCs/>
        </w:rPr>
        <w:t>EL</w:t>
      </w:r>
      <w:r>
        <w:rPr>
          <w:rFonts w:ascii="Franklin Gothic Book" w:hAnsi="Franklin Gothic Book" w:cs="Arial"/>
          <w:b/>
          <w:bCs/>
          <w:spacing w:val="3"/>
        </w:rPr>
        <w:t xml:space="preserve"> </w:t>
      </w:r>
      <w:r>
        <w:rPr>
          <w:rFonts w:ascii="Franklin Gothic Book" w:hAnsi="Franklin Gothic Book" w:cs="Arial"/>
          <w:b/>
          <w:bCs/>
        </w:rPr>
        <w:t>HOSPITAL</w:t>
      </w:r>
      <w:r>
        <w:rPr>
          <w:rFonts w:ascii="Franklin Gothic Book" w:hAnsi="Franklin Gothic Book" w:cs="Arial"/>
          <w:b/>
          <w:bCs/>
          <w:spacing w:val="3"/>
        </w:rPr>
        <w:t xml:space="preserve"> </w:t>
      </w:r>
      <w:r w:rsidR="005E7FAE">
        <w:rPr>
          <w:rFonts w:ascii="Franklin Gothic Book" w:hAnsi="Franklin Gothic Book" w:cs="Arial"/>
          <w:b/>
          <w:bCs/>
        </w:rPr>
        <w:t>MARCO A CARDONA DE MACEO</w:t>
      </w:r>
      <w:r>
        <w:rPr>
          <w:rFonts w:ascii="Franklin Gothic Book" w:hAnsi="Franklin Gothic Book" w:cs="Arial"/>
          <w:b/>
          <w:bCs/>
        </w:rPr>
        <w:t>,</w:t>
      </w:r>
      <w:r>
        <w:rPr>
          <w:rFonts w:ascii="Franklin Gothic Book" w:hAnsi="Franklin Gothic Book" w:cs="Arial"/>
          <w:b/>
          <w:bCs/>
          <w:spacing w:val="3"/>
        </w:rPr>
        <w:t xml:space="preserve"> </w:t>
      </w:r>
      <w:r>
        <w:rPr>
          <w:rFonts w:ascii="Franklin Gothic Book" w:hAnsi="Franklin Gothic Book" w:cs="Arial"/>
        </w:rPr>
        <w:t>para</w:t>
      </w:r>
      <w:r>
        <w:rPr>
          <w:rFonts w:ascii="Franklin Gothic Book" w:hAnsi="Franklin Gothic Book" w:cs="Arial"/>
          <w:spacing w:val="3"/>
        </w:rPr>
        <w:t xml:space="preserve"> </w:t>
      </w:r>
      <w:r>
        <w:rPr>
          <w:rFonts w:ascii="Franklin Gothic Book" w:hAnsi="Franklin Gothic Book" w:cs="Arial"/>
        </w:rPr>
        <w:t>los</w:t>
      </w:r>
      <w:r>
        <w:rPr>
          <w:rFonts w:ascii="Franklin Gothic Book" w:hAnsi="Franklin Gothic Book" w:cs="Arial"/>
          <w:spacing w:val="3"/>
        </w:rPr>
        <w:t xml:space="preserve"> </w:t>
      </w:r>
      <w:r>
        <w:rPr>
          <w:rFonts w:ascii="Franklin Gothic Book" w:hAnsi="Franklin Gothic Book" w:cs="Arial"/>
        </w:rPr>
        <w:t>efectos</w:t>
      </w:r>
      <w:r>
        <w:rPr>
          <w:rFonts w:ascii="Franklin Gothic Book" w:hAnsi="Franklin Gothic Book" w:cs="Arial"/>
          <w:spacing w:val="3"/>
        </w:rPr>
        <w:t xml:space="preserve"> </w:t>
      </w:r>
      <w:r>
        <w:rPr>
          <w:rFonts w:ascii="Franklin Gothic Book" w:hAnsi="Franklin Gothic Book" w:cs="Arial"/>
        </w:rPr>
        <w:t>de</w:t>
      </w:r>
      <w:r>
        <w:rPr>
          <w:rFonts w:ascii="Franklin Gothic Book" w:hAnsi="Franklin Gothic Book" w:cs="Arial"/>
          <w:spacing w:val="3"/>
        </w:rPr>
        <w:t xml:space="preserve"> </w:t>
      </w:r>
      <w:r>
        <w:rPr>
          <w:rFonts w:ascii="Franklin Gothic Book" w:hAnsi="Franklin Gothic Book" w:cs="Arial"/>
        </w:rPr>
        <w:t xml:space="preserve">la </w:t>
      </w:r>
      <w:r>
        <w:rPr>
          <w:rFonts w:ascii="Franklin Gothic Book" w:hAnsi="Franklin Gothic Book" w:cs="Arial"/>
          <w:bCs/>
        </w:rPr>
        <w:t>aceptaci</w:t>
      </w:r>
      <w:r>
        <w:rPr>
          <w:rFonts w:ascii="Franklin Gothic Book" w:hAnsi="Franklin Gothic Book" w:cs="Arial"/>
          <w:bCs/>
          <w:spacing w:val="1"/>
        </w:rPr>
        <w:t>ó</w:t>
      </w:r>
      <w:r>
        <w:rPr>
          <w:rFonts w:ascii="Franklin Gothic Book" w:hAnsi="Franklin Gothic Book" w:cs="Arial"/>
          <w:bCs/>
        </w:rPr>
        <w:t>n de</w:t>
      </w:r>
      <w:r>
        <w:rPr>
          <w:rFonts w:ascii="Franklin Gothic Book" w:hAnsi="Franklin Gothic Book" w:cs="Arial"/>
          <w:bCs/>
          <w:spacing w:val="1"/>
        </w:rPr>
        <w:t xml:space="preserve"> </w:t>
      </w:r>
      <w:r>
        <w:rPr>
          <w:rFonts w:ascii="Franklin Gothic Book" w:hAnsi="Franklin Gothic Book" w:cs="Arial"/>
          <w:bCs/>
        </w:rPr>
        <w:t>la</w:t>
      </w:r>
      <w:r>
        <w:rPr>
          <w:rFonts w:ascii="Franklin Gothic Book" w:hAnsi="Franklin Gothic Book" w:cs="Arial"/>
          <w:bCs/>
          <w:spacing w:val="1"/>
        </w:rPr>
        <w:t xml:space="preserve"> </w:t>
      </w:r>
      <w:r>
        <w:rPr>
          <w:rFonts w:ascii="Franklin Gothic Book" w:hAnsi="Franklin Gothic Book" w:cs="Arial"/>
          <w:bCs/>
        </w:rPr>
        <w:t>oferta</w:t>
      </w:r>
      <w:r>
        <w:rPr>
          <w:rFonts w:ascii="Franklin Gothic Book" w:hAnsi="Franklin Gothic Book" w:cs="Arial"/>
          <w:b/>
          <w:bCs/>
        </w:rPr>
        <w:t>.</w:t>
      </w:r>
    </w:p>
    <w:p w14:paraId="7D158C16" w14:textId="77777777" w:rsidR="00D11EDA" w:rsidRDefault="00000000">
      <w:pPr>
        <w:widowControl w:val="0"/>
        <w:autoSpaceDE w:val="0"/>
        <w:autoSpaceDN w:val="0"/>
        <w:adjustRightInd w:val="0"/>
        <w:ind w:left="709" w:right="98"/>
        <w:jc w:val="both"/>
        <w:rPr>
          <w:rFonts w:ascii="Franklin Gothic Book" w:hAnsi="Franklin Gothic Book" w:cs="Arial"/>
        </w:rPr>
      </w:pPr>
      <w:r>
        <w:rPr>
          <w:rFonts w:ascii="Franklin Gothic Book" w:hAnsi="Franklin Gothic Book" w:cs="Arial"/>
        </w:rPr>
        <w:t>El</w:t>
      </w:r>
      <w:r>
        <w:rPr>
          <w:rFonts w:ascii="Franklin Gothic Book" w:hAnsi="Franklin Gothic Book" w:cs="Arial"/>
          <w:spacing w:val="13"/>
        </w:rPr>
        <w:t xml:space="preserve"> </w:t>
      </w:r>
      <w:r>
        <w:rPr>
          <w:rFonts w:ascii="Franklin Gothic Book" w:hAnsi="Franklin Gothic Book" w:cs="Arial"/>
        </w:rPr>
        <w:t>orden</w:t>
      </w:r>
      <w:r>
        <w:rPr>
          <w:rFonts w:ascii="Franklin Gothic Book" w:hAnsi="Franklin Gothic Book" w:cs="Arial"/>
          <w:spacing w:val="13"/>
        </w:rPr>
        <w:t xml:space="preserve"> </w:t>
      </w:r>
      <w:r>
        <w:rPr>
          <w:rFonts w:ascii="Franklin Gothic Book" w:hAnsi="Franklin Gothic Book" w:cs="Arial"/>
        </w:rPr>
        <w:t>de</w:t>
      </w:r>
      <w:r>
        <w:rPr>
          <w:rFonts w:ascii="Franklin Gothic Book" w:hAnsi="Franklin Gothic Book" w:cs="Arial"/>
          <w:spacing w:val="13"/>
        </w:rPr>
        <w:t xml:space="preserve"> </w:t>
      </w:r>
      <w:r>
        <w:rPr>
          <w:rFonts w:ascii="Franklin Gothic Book" w:hAnsi="Franklin Gothic Book" w:cs="Arial"/>
        </w:rPr>
        <w:t>elegibilidad</w:t>
      </w:r>
      <w:r>
        <w:rPr>
          <w:rFonts w:ascii="Franklin Gothic Book" w:hAnsi="Franklin Gothic Book" w:cs="Arial"/>
          <w:spacing w:val="13"/>
        </w:rPr>
        <w:t xml:space="preserve"> </w:t>
      </w:r>
      <w:r>
        <w:rPr>
          <w:rFonts w:ascii="Franklin Gothic Book" w:hAnsi="Franklin Gothic Book" w:cs="Arial"/>
        </w:rPr>
        <w:t>pa</w:t>
      </w:r>
      <w:r>
        <w:rPr>
          <w:rFonts w:ascii="Franklin Gothic Book" w:hAnsi="Franklin Gothic Book" w:cs="Arial"/>
          <w:spacing w:val="2"/>
        </w:rPr>
        <w:t>r</w:t>
      </w:r>
      <w:r>
        <w:rPr>
          <w:rFonts w:ascii="Franklin Gothic Book" w:hAnsi="Franklin Gothic Book" w:cs="Arial"/>
        </w:rPr>
        <w:t>a</w:t>
      </w:r>
      <w:r>
        <w:rPr>
          <w:rFonts w:ascii="Franklin Gothic Book" w:hAnsi="Franklin Gothic Book" w:cs="Arial"/>
          <w:spacing w:val="13"/>
        </w:rPr>
        <w:t xml:space="preserve"> </w:t>
      </w:r>
      <w:r>
        <w:rPr>
          <w:rFonts w:ascii="Franklin Gothic Book" w:hAnsi="Franklin Gothic Book" w:cs="Arial"/>
        </w:rPr>
        <w:t>la</w:t>
      </w:r>
      <w:r>
        <w:rPr>
          <w:rFonts w:ascii="Franklin Gothic Book" w:hAnsi="Franklin Gothic Book" w:cs="Arial"/>
          <w:spacing w:val="13"/>
        </w:rPr>
        <w:t xml:space="preserve"> </w:t>
      </w:r>
      <w:r>
        <w:rPr>
          <w:rFonts w:ascii="Franklin Gothic Book" w:hAnsi="Franklin Gothic Book" w:cs="Arial"/>
        </w:rPr>
        <w:t>aceptación</w:t>
      </w:r>
      <w:r>
        <w:rPr>
          <w:rFonts w:ascii="Franklin Gothic Book" w:hAnsi="Franklin Gothic Book" w:cs="Arial"/>
          <w:spacing w:val="13"/>
        </w:rPr>
        <w:t xml:space="preserve"> </w:t>
      </w:r>
      <w:r>
        <w:rPr>
          <w:rFonts w:ascii="Franklin Gothic Book" w:hAnsi="Franklin Gothic Book" w:cs="Arial"/>
        </w:rPr>
        <w:t>de</w:t>
      </w:r>
      <w:r>
        <w:rPr>
          <w:rFonts w:ascii="Franklin Gothic Book" w:hAnsi="Franklin Gothic Book" w:cs="Arial"/>
          <w:spacing w:val="13"/>
        </w:rPr>
        <w:t xml:space="preserve"> </w:t>
      </w:r>
      <w:r>
        <w:rPr>
          <w:rFonts w:ascii="Franklin Gothic Book" w:hAnsi="Franklin Gothic Book" w:cs="Arial"/>
        </w:rPr>
        <w:t>una</w:t>
      </w:r>
      <w:r>
        <w:rPr>
          <w:rFonts w:ascii="Franklin Gothic Book" w:hAnsi="Franklin Gothic Book" w:cs="Arial"/>
          <w:spacing w:val="13"/>
        </w:rPr>
        <w:t xml:space="preserve"> </w:t>
      </w:r>
      <w:r>
        <w:rPr>
          <w:rFonts w:ascii="Franklin Gothic Book" w:hAnsi="Franklin Gothic Book" w:cs="Arial"/>
        </w:rPr>
        <w:t>o</w:t>
      </w:r>
      <w:r>
        <w:rPr>
          <w:rFonts w:ascii="Franklin Gothic Book" w:hAnsi="Franklin Gothic Book" w:cs="Arial"/>
          <w:spacing w:val="2"/>
        </w:rPr>
        <w:t>f</w:t>
      </w:r>
      <w:r>
        <w:rPr>
          <w:rFonts w:ascii="Franklin Gothic Book" w:hAnsi="Franklin Gothic Book" w:cs="Arial"/>
        </w:rPr>
        <w:t>erta,</w:t>
      </w:r>
      <w:r>
        <w:rPr>
          <w:rFonts w:ascii="Franklin Gothic Book" w:hAnsi="Franklin Gothic Book" w:cs="Arial"/>
          <w:spacing w:val="13"/>
        </w:rPr>
        <w:t xml:space="preserve"> </w:t>
      </w:r>
      <w:r>
        <w:rPr>
          <w:rFonts w:ascii="Franklin Gothic Book" w:hAnsi="Franklin Gothic Book" w:cs="Arial"/>
        </w:rPr>
        <w:t>se</w:t>
      </w:r>
      <w:r>
        <w:rPr>
          <w:rFonts w:ascii="Franklin Gothic Book" w:hAnsi="Franklin Gothic Book" w:cs="Arial"/>
          <w:spacing w:val="13"/>
        </w:rPr>
        <w:t xml:space="preserve"> </w:t>
      </w:r>
      <w:r>
        <w:rPr>
          <w:rFonts w:ascii="Franklin Gothic Book" w:hAnsi="Franklin Gothic Book" w:cs="Arial"/>
        </w:rPr>
        <w:t>establecerá</w:t>
      </w:r>
      <w:r>
        <w:rPr>
          <w:rFonts w:ascii="Franklin Gothic Book" w:hAnsi="Franklin Gothic Book" w:cs="Arial"/>
          <w:spacing w:val="13"/>
        </w:rPr>
        <w:t xml:space="preserve"> </w:t>
      </w:r>
      <w:r>
        <w:rPr>
          <w:rFonts w:ascii="Franklin Gothic Book" w:hAnsi="Franklin Gothic Book" w:cs="Arial"/>
          <w:spacing w:val="1"/>
        </w:rPr>
        <w:t>s</w:t>
      </w:r>
      <w:r>
        <w:rPr>
          <w:rFonts w:ascii="Franklin Gothic Book" w:hAnsi="Franklin Gothic Book" w:cs="Arial"/>
        </w:rPr>
        <w:t>egún</w:t>
      </w:r>
      <w:r>
        <w:rPr>
          <w:rFonts w:ascii="Franklin Gothic Book" w:hAnsi="Franklin Gothic Book" w:cs="Arial"/>
          <w:spacing w:val="13"/>
        </w:rPr>
        <w:t xml:space="preserve"> </w:t>
      </w:r>
      <w:r>
        <w:rPr>
          <w:rFonts w:ascii="Franklin Gothic Book" w:hAnsi="Franklin Gothic Book" w:cs="Arial"/>
          <w:spacing w:val="2"/>
        </w:rPr>
        <w:t>e</w:t>
      </w:r>
      <w:r>
        <w:rPr>
          <w:rFonts w:ascii="Franklin Gothic Book" w:hAnsi="Franklin Gothic Book" w:cs="Arial"/>
        </w:rPr>
        <w:t xml:space="preserve">l puntaje </w:t>
      </w:r>
      <w:r>
        <w:rPr>
          <w:rFonts w:ascii="Franklin Gothic Book" w:hAnsi="Franklin Gothic Book" w:cs="Arial"/>
          <w:spacing w:val="5"/>
        </w:rPr>
        <w:t xml:space="preserve"> </w:t>
      </w:r>
      <w:r>
        <w:rPr>
          <w:rFonts w:ascii="Franklin Gothic Book" w:hAnsi="Franklin Gothic Book" w:cs="Arial"/>
        </w:rPr>
        <w:t xml:space="preserve">obtenido </w:t>
      </w:r>
      <w:r>
        <w:rPr>
          <w:rFonts w:ascii="Franklin Gothic Book" w:hAnsi="Franklin Gothic Book" w:cs="Arial"/>
          <w:spacing w:val="5"/>
        </w:rPr>
        <w:t xml:space="preserve"> </w:t>
      </w:r>
      <w:r>
        <w:rPr>
          <w:rFonts w:ascii="Franklin Gothic Book" w:hAnsi="Franklin Gothic Book" w:cs="Arial"/>
        </w:rPr>
        <w:t xml:space="preserve">como </w:t>
      </w:r>
      <w:r>
        <w:rPr>
          <w:rFonts w:ascii="Franklin Gothic Book" w:hAnsi="Franklin Gothic Book" w:cs="Arial"/>
          <w:spacing w:val="5"/>
        </w:rPr>
        <w:t xml:space="preserve"> </w:t>
      </w:r>
      <w:r>
        <w:rPr>
          <w:rFonts w:ascii="Franklin Gothic Book" w:hAnsi="Franklin Gothic Book" w:cs="Arial"/>
        </w:rPr>
        <w:t>res</w:t>
      </w:r>
      <w:r>
        <w:rPr>
          <w:rFonts w:ascii="Franklin Gothic Book" w:hAnsi="Franklin Gothic Book" w:cs="Arial"/>
          <w:spacing w:val="1"/>
        </w:rPr>
        <w:t>u</w:t>
      </w:r>
      <w:r>
        <w:rPr>
          <w:rFonts w:ascii="Franklin Gothic Book" w:hAnsi="Franklin Gothic Book" w:cs="Arial"/>
        </w:rPr>
        <w:t xml:space="preserve">ltado </w:t>
      </w:r>
      <w:r>
        <w:rPr>
          <w:rFonts w:ascii="Franklin Gothic Book" w:hAnsi="Franklin Gothic Book" w:cs="Arial"/>
          <w:spacing w:val="5"/>
        </w:rPr>
        <w:t xml:space="preserve"> </w:t>
      </w:r>
      <w:r>
        <w:rPr>
          <w:rFonts w:ascii="Franklin Gothic Book" w:hAnsi="Franklin Gothic Book" w:cs="Arial"/>
        </w:rPr>
        <w:t xml:space="preserve">de </w:t>
      </w:r>
      <w:r>
        <w:rPr>
          <w:rFonts w:ascii="Franklin Gothic Book" w:hAnsi="Franklin Gothic Book" w:cs="Arial"/>
          <w:spacing w:val="5"/>
        </w:rPr>
        <w:t xml:space="preserve"> </w:t>
      </w:r>
      <w:r>
        <w:rPr>
          <w:rFonts w:ascii="Franklin Gothic Book" w:hAnsi="Franklin Gothic Book" w:cs="Arial"/>
        </w:rPr>
        <w:t xml:space="preserve">la </w:t>
      </w:r>
      <w:r>
        <w:rPr>
          <w:rFonts w:ascii="Franklin Gothic Book" w:hAnsi="Franklin Gothic Book" w:cs="Arial"/>
          <w:spacing w:val="5"/>
        </w:rPr>
        <w:t xml:space="preserve"> </w:t>
      </w:r>
      <w:r>
        <w:rPr>
          <w:rFonts w:ascii="Franklin Gothic Book" w:hAnsi="Franklin Gothic Book" w:cs="Arial"/>
        </w:rPr>
        <w:t xml:space="preserve">ponderación </w:t>
      </w:r>
      <w:r>
        <w:rPr>
          <w:rFonts w:ascii="Franklin Gothic Book" w:hAnsi="Franklin Gothic Book" w:cs="Arial"/>
          <w:spacing w:val="5"/>
        </w:rPr>
        <w:t xml:space="preserve"> </w:t>
      </w:r>
      <w:r>
        <w:rPr>
          <w:rFonts w:ascii="Franklin Gothic Book" w:hAnsi="Franklin Gothic Book" w:cs="Arial"/>
        </w:rPr>
        <w:t xml:space="preserve">de </w:t>
      </w:r>
      <w:r>
        <w:rPr>
          <w:rFonts w:ascii="Franklin Gothic Book" w:hAnsi="Franklin Gothic Book" w:cs="Arial"/>
          <w:spacing w:val="5"/>
        </w:rPr>
        <w:t xml:space="preserve"> </w:t>
      </w:r>
      <w:r>
        <w:rPr>
          <w:rFonts w:ascii="Franklin Gothic Book" w:hAnsi="Franklin Gothic Book" w:cs="Arial"/>
          <w:spacing w:val="1"/>
        </w:rPr>
        <w:t>t</w:t>
      </w:r>
      <w:r>
        <w:rPr>
          <w:rFonts w:ascii="Franklin Gothic Book" w:hAnsi="Franklin Gothic Book" w:cs="Arial"/>
        </w:rPr>
        <w:t xml:space="preserve">odos </w:t>
      </w:r>
      <w:r>
        <w:rPr>
          <w:rFonts w:ascii="Franklin Gothic Book" w:hAnsi="Franklin Gothic Book" w:cs="Arial"/>
          <w:spacing w:val="5"/>
        </w:rPr>
        <w:t xml:space="preserve"> </w:t>
      </w:r>
      <w:r>
        <w:rPr>
          <w:rFonts w:ascii="Franklin Gothic Book" w:hAnsi="Franklin Gothic Book" w:cs="Arial"/>
        </w:rPr>
        <w:t xml:space="preserve">los </w:t>
      </w:r>
      <w:r>
        <w:rPr>
          <w:rFonts w:ascii="Franklin Gothic Book" w:hAnsi="Franklin Gothic Book" w:cs="Arial"/>
          <w:spacing w:val="5"/>
        </w:rPr>
        <w:t xml:space="preserve"> </w:t>
      </w:r>
      <w:r>
        <w:rPr>
          <w:rFonts w:ascii="Franklin Gothic Book" w:hAnsi="Franklin Gothic Book" w:cs="Arial"/>
        </w:rPr>
        <w:t xml:space="preserve">criterios </w:t>
      </w:r>
      <w:r>
        <w:rPr>
          <w:rFonts w:ascii="Franklin Gothic Book" w:hAnsi="Franklin Gothic Book" w:cs="Arial"/>
          <w:spacing w:val="5"/>
        </w:rPr>
        <w:t xml:space="preserve"> </w:t>
      </w:r>
      <w:r>
        <w:rPr>
          <w:rFonts w:ascii="Franklin Gothic Book" w:hAnsi="Franklin Gothic Book" w:cs="Arial"/>
        </w:rPr>
        <w:t xml:space="preserve">de selección. </w:t>
      </w:r>
      <w:r>
        <w:rPr>
          <w:rFonts w:ascii="Franklin Gothic Book" w:hAnsi="Franklin Gothic Book" w:cs="Arial"/>
          <w:spacing w:val="18"/>
        </w:rPr>
        <w:t xml:space="preserve"> </w:t>
      </w:r>
      <w:r>
        <w:rPr>
          <w:rFonts w:ascii="Franklin Gothic Book" w:hAnsi="Franklin Gothic Book" w:cs="Arial"/>
        </w:rPr>
        <w:t xml:space="preserve">El </w:t>
      </w:r>
      <w:r>
        <w:rPr>
          <w:rFonts w:ascii="Franklin Gothic Book" w:hAnsi="Franklin Gothic Book" w:cs="Arial"/>
          <w:spacing w:val="18"/>
        </w:rPr>
        <w:t xml:space="preserve"> </w:t>
      </w:r>
      <w:r>
        <w:rPr>
          <w:rFonts w:ascii="Franklin Gothic Book" w:hAnsi="Franklin Gothic Book" w:cs="Arial"/>
        </w:rPr>
        <w:t>propo</w:t>
      </w:r>
      <w:r>
        <w:rPr>
          <w:rFonts w:ascii="Franklin Gothic Book" w:hAnsi="Franklin Gothic Book" w:cs="Arial"/>
          <w:spacing w:val="2"/>
        </w:rPr>
        <w:t>n</w:t>
      </w:r>
      <w:r>
        <w:rPr>
          <w:rFonts w:ascii="Franklin Gothic Book" w:hAnsi="Franklin Gothic Book" w:cs="Arial"/>
        </w:rPr>
        <w:t xml:space="preserve">ente </w:t>
      </w:r>
      <w:r>
        <w:rPr>
          <w:rFonts w:ascii="Franklin Gothic Book" w:hAnsi="Franklin Gothic Book" w:cs="Arial"/>
          <w:spacing w:val="17"/>
        </w:rPr>
        <w:t xml:space="preserve"> </w:t>
      </w:r>
      <w:r>
        <w:rPr>
          <w:rFonts w:ascii="Franklin Gothic Book" w:hAnsi="Franklin Gothic Book" w:cs="Arial"/>
        </w:rPr>
        <w:t xml:space="preserve">de </w:t>
      </w:r>
      <w:r>
        <w:rPr>
          <w:rFonts w:ascii="Franklin Gothic Book" w:hAnsi="Franklin Gothic Book" w:cs="Arial"/>
          <w:spacing w:val="17"/>
        </w:rPr>
        <w:t xml:space="preserve"> </w:t>
      </w:r>
      <w:r>
        <w:rPr>
          <w:rFonts w:ascii="Franklin Gothic Book" w:hAnsi="Franklin Gothic Book" w:cs="Arial"/>
          <w:spacing w:val="1"/>
        </w:rPr>
        <w:t>s</w:t>
      </w:r>
      <w:r>
        <w:rPr>
          <w:rFonts w:ascii="Franklin Gothic Book" w:hAnsi="Franklin Gothic Book" w:cs="Arial"/>
        </w:rPr>
        <w:t xml:space="preserve">uperior </w:t>
      </w:r>
      <w:r>
        <w:rPr>
          <w:rFonts w:ascii="Franklin Gothic Book" w:hAnsi="Franklin Gothic Book" w:cs="Arial"/>
          <w:spacing w:val="17"/>
        </w:rPr>
        <w:t xml:space="preserve"> </w:t>
      </w:r>
      <w:r>
        <w:rPr>
          <w:rFonts w:ascii="Franklin Gothic Book" w:hAnsi="Franklin Gothic Book" w:cs="Arial"/>
        </w:rPr>
        <w:t xml:space="preserve">puntaje </w:t>
      </w:r>
      <w:r>
        <w:rPr>
          <w:rFonts w:ascii="Franklin Gothic Book" w:hAnsi="Franklin Gothic Book" w:cs="Arial"/>
          <w:spacing w:val="17"/>
        </w:rPr>
        <w:t xml:space="preserve"> </w:t>
      </w:r>
      <w:r>
        <w:rPr>
          <w:rFonts w:ascii="Franklin Gothic Book" w:hAnsi="Franklin Gothic Book" w:cs="Arial"/>
        </w:rPr>
        <w:t xml:space="preserve">será </w:t>
      </w:r>
      <w:r>
        <w:rPr>
          <w:rFonts w:ascii="Franklin Gothic Book" w:hAnsi="Franklin Gothic Book" w:cs="Arial"/>
          <w:spacing w:val="18"/>
        </w:rPr>
        <w:t xml:space="preserve"> </w:t>
      </w:r>
      <w:r>
        <w:rPr>
          <w:rFonts w:ascii="Franklin Gothic Book" w:hAnsi="Franklin Gothic Book" w:cs="Arial"/>
        </w:rPr>
        <w:t xml:space="preserve">calificado </w:t>
      </w:r>
      <w:r>
        <w:rPr>
          <w:rFonts w:ascii="Franklin Gothic Book" w:hAnsi="Franklin Gothic Book" w:cs="Arial"/>
          <w:spacing w:val="17"/>
        </w:rPr>
        <w:t xml:space="preserve"> </w:t>
      </w:r>
      <w:r>
        <w:rPr>
          <w:rFonts w:ascii="Franklin Gothic Book" w:hAnsi="Franklin Gothic Book" w:cs="Arial"/>
        </w:rPr>
        <w:t xml:space="preserve">como </w:t>
      </w:r>
      <w:r>
        <w:rPr>
          <w:rFonts w:ascii="Franklin Gothic Book" w:hAnsi="Franklin Gothic Book" w:cs="Arial"/>
          <w:spacing w:val="17"/>
        </w:rPr>
        <w:t xml:space="preserve"> </w:t>
      </w:r>
      <w:r>
        <w:rPr>
          <w:rFonts w:ascii="Franklin Gothic Book" w:hAnsi="Franklin Gothic Book" w:cs="Arial"/>
        </w:rPr>
        <w:t xml:space="preserve">el </w:t>
      </w:r>
      <w:r>
        <w:rPr>
          <w:rFonts w:ascii="Franklin Gothic Book" w:hAnsi="Franklin Gothic Book" w:cs="Arial"/>
          <w:spacing w:val="17"/>
        </w:rPr>
        <w:t xml:space="preserve"> </w:t>
      </w:r>
      <w:r>
        <w:rPr>
          <w:rFonts w:ascii="Franklin Gothic Book" w:hAnsi="Franklin Gothic Book" w:cs="Arial"/>
        </w:rPr>
        <w:t xml:space="preserve">primer opcionado; </w:t>
      </w:r>
      <w:r>
        <w:rPr>
          <w:rFonts w:ascii="Franklin Gothic Book" w:hAnsi="Franklin Gothic Book" w:cs="Arial"/>
          <w:spacing w:val="6"/>
        </w:rPr>
        <w:t xml:space="preserve"> </w:t>
      </w:r>
      <w:r>
        <w:rPr>
          <w:rFonts w:ascii="Franklin Gothic Book" w:hAnsi="Franklin Gothic Book" w:cs="Arial"/>
        </w:rPr>
        <w:t xml:space="preserve">el </w:t>
      </w:r>
      <w:r>
        <w:rPr>
          <w:rFonts w:ascii="Franklin Gothic Book" w:hAnsi="Franklin Gothic Book" w:cs="Arial"/>
          <w:spacing w:val="4"/>
        </w:rPr>
        <w:t xml:space="preserve"> </w:t>
      </w:r>
      <w:r>
        <w:rPr>
          <w:rFonts w:ascii="Franklin Gothic Book" w:hAnsi="Franklin Gothic Book" w:cs="Arial"/>
        </w:rPr>
        <w:t xml:space="preserve">que </w:t>
      </w:r>
      <w:r>
        <w:rPr>
          <w:rFonts w:ascii="Franklin Gothic Book" w:hAnsi="Franklin Gothic Book" w:cs="Arial"/>
          <w:spacing w:val="4"/>
        </w:rPr>
        <w:t xml:space="preserve"> </w:t>
      </w:r>
      <w:r>
        <w:rPr>
          <w:rFonts w:ascii="Franklin Gothic Book" w:hAnsi="Franklin Gothic Book" w:cs="Arial"/>
        </w:rPr>
        <w:t xml:space="preserve">haya </w:t>
      </w:r>
      <w:r>
        <w:rPr>
          <w:rFonts w:ascii="Franklin Gothic Book" w:hAnsi="Franklin Gothic Book" w:cs="Arial"/>
          <w:spacing w:val="4"/>
        </w:rPr>
        <w:t xml:space="preserve"> </w:t>
      </w:r>
      <w:r>
        <w:rPr>
          <w:rFonts w:ascii="Franklin Gothic Book" w:hAnsi="Franklin Gothic Book" w:cs="Arial"/>
        </w:rPr>
        <w:t xml:space="preserve">obtenido </w:t>
      </w:r>
      <w:r>
        <w:rPr>
          <w:rFonts w:ascii="Franklin Gothic Book" w:hAnsi="Franklin Gothic Book" w:cs="Arial"/>
          <w:spacing w:val="4"/>
        </w:rPr>
        <w:t xml:space="preserve"> </w:t>
      </w:r>
      <w:r>
        <w:rPr>
          <w:rFonts w:ascii="Franklin Gothic Book" w:hAnsi="Franklin Gothic Book" w:cs="Arial"/>
        </w:rPr>
        <w:t xml:space="preserve">el </w:t>
      </w:r>
      <w:r>
        <w:rPr>
          <w:rFonts w:ascii="Franklin Gothic Book" w:hAnsi="Franklin Gothic Book" w:cs="Arial"/>
          <w:spacing w:val="4"/>
        </w:rPr>
        <w:t xml:space="preserve"> </w:t>
      </w:r>
      <w:r>
        <w:rPr>
          <w:rFonts w:ascii="Franklin Gothic Book" w:hAnsi="Franklin Gothic Book" w:cs="Arial"/>
        </w:rPr>
        <w:t>se</w:t>
      </w:r>
      <w:r>
        <w:rPr>
          <w:rFonts w:ascii="Franklin Gothic Book" w:hAnsi="Franklin Gothic Book" w:cs="Arial"/>
          <w:spacing w:val="1"/>
        </w:rPr>
        <w:t>g</w:t>
      </w:r>
      <w:r>
        <w:rPr>
          <w:rFonts w:ascii="Franklin Gothic Book" w:hAnsi="Franklin Gothic Book" w:cs="Arial"/>
        </w:rPr>
        <w:t xml:space="preserve">undo </w:t>
      </w:r>
      <w:r>
        <w:rPr>
          <w:rFonts w:ascii="Franklin Gothic Book" w:hAnsi="Franklin Gothic Book" w:cs="Arial"/>
          <w:spacing w:val="4"/>
        </w:rPr>
        <w:t xml:space="preserve"> </w:t>
      </w:r>
      <w:r>
        <w:rPr>
          <w:rFonts w:ascii="Franklin Gothic Book" w:hAnsi="Franklin Gothic Book" w:cs="Arial"/>
        </w:rPr>
        <w:t>pun</w:t>
      </w:r>
      <w:r>
        <w:rPr>
          <w:rFonts w:ascii="Franklin Gothic Book" w:hAnsi="Franklin Gothic Book" w:cs="Arial"/>
          <w:spacing w:val="2"/>
        </w:rPr>
        <w:t>t</w:t>
      </w:r>
      <w:r>
        <w:rPr>
          <w:rFonts w:ascii="Franklin Gothic Book" w:hAnsi="Franklin Gothic Book" w:cs="Arial"/>
        </w:rPr>
        <w:t xml:space="preserve">aje </w:t>
      </w:r>
      <w:r>
        <w:rPr>
          <w:rFonts w:ascii="Franklin Gothic Book" w:hAnsi="Franklin Gothic Book" w:cs="Arial"/>
          <w:spacing w:val="4"/>
        </w:rPr>
        <w:t xml:space="preserve"> </w:t>
      </w:r>
      <w:r>
        <w:rPr>
          <w:rFonts w:ascii="Franklin Gothic Book" w:hAnsi="Franklin Gothic Book" w:cs="Arial"/>
        </w:rPr>
        <w:t xml:space="preserve">será </w:t>
      </w:r>
      <w:r>
        <w:rPr>
          <w:rFonts w:ascii="Franklin Gothic Book" w:hAnsi="Franklin Gothic Book" w:cs="Arial"/>
          <w:spacing w:val="4"/>
        </w:rPr>
        <w:t xml:space="preserve"> </w:t>
      </w:r>
      <w:r>
        <w:rPr>
          <w:rFonts w:ascii="Franklin Gothic Book" w:hAnsi="Franklin Gothic Book" w:cs="Arial"/>
        </w:rPr>
        <w:t>calific</w:t>
      </w:r>
      <w:r>
        <w:rPr>
          <w:rFonts w:ascii="Franklin Gothic Book" w:hAnsi="Franklin Gothic Book" w:cs="Arial"/>
          <w:spacing w:val="1"/>
        </w:rPr>
        <w:t>a</w:t>
      </w:r>
      <w:r>
        <w:rPr>
          <w:rFonts w:ascii="Franklin Gothic Book" w:hAnsi="Franklin Gothic Book" w:cs="Arial"/>
        </w:rPr>
        <w:t xml:space="preserve">do </w:t>
      </w:r>
      <w:r>
        <w:rPr>
          <w:rFonts w:ascii="Franklin Gothic Book" w:hAnsi="Franklin Gothic Book" w:cs="Arial"/>
          <w:spacing w:val="4"/>
        </w:rPr>
        <w:t xml:space="preserve"> </w:t>
      </w:r>
      <w:r>
        <w:rPr>
          <w:rFonts w:ascii="Franklin Gothic Book" w:hAnsi="Franklin Gothic Book" w:cs="Arial"/>
        </w:rPr>
        <w:t xml:space="preserve">como </w:t>
      </w:r>
      <w:r>
        <w:rPr>
          <w:rFonts w:ascii="Franklin Gothic Book" w:hAnsi="Franklin Gothic Book" w:cs="Arial"/>
          <w:spacing w:val="4"/>
        </w:rPr>
        <w:t xml:space="preserve"> </w:t>
      </w:r>
      <w:r>
        <w:rPr>
          <w:rFonts w:ascii="Franklin Gothic Book" w:hAnsi="Franklin Gothic Book" w:cs="Arial"/>
        </w:rPr>
        <w:t>el siguiente</w:t>
      </w:r>
      <w:r>
        <w:rPr>
          <w:rFonts w:ascii="Franklin Gothic Book" w:hAnsi="Franklin Gothic Book" w:cs="Arial"/>
          <w:spacing w:val="1"/>
        </w:rPr>
        <w:t xml:space="preserve"> </w:t>
      </w:r>
      <w:r>
        <w:rPr>
          <w:rFonts w:ascii="Franklin Gothic Book" w:hAnsi="Franklin Gothic Book" w:cs="Arial"/>
        </w:rPr>
        <w:t>opcionado</w:t>
      </w:r>
      <w:r>
        <w:rPr>
          <w:rFonts w:ascii="Franklin Gothic Book" w:hAnsi="Franklin Gothic Book" w:cs="Arial"/>
          <w:spacing w:val="1"/>
        </w:rPr>
        <w:t xml:space="preserve"> </w:t>
      </w:r>
      <w:r>
        <w:rPr>
          <w:rFonts w:ascii="Franklin Gothic Book" w:hAnsi="Franklin Gothic Book" w:cs="Arial"/>
        </w:rPr>
        <w:t>y</w:t>
      </w:r>
      <w:r>
        <w:rPr>
          <w:rFonts w:ascii="Franklin Gothic Book" w:hAnsi="Franklin Gothic Book" w:cs="Arial"/>
          <w:spacing w:val="1"/>
        </w:rPr>
        <w:t xml:space="preserve"> </w:t>
      </w:r>
      <w:r>
        <w:rPr>
          <w:rFonts w:ascii="Franklin Gothic Book" w:hAnsi="Franklin Gothic Book" w:cs="Arial"/>
        </w:rPr>
        <w:t>así</w:t>
      </w:r>
      <w:r>
        <w:rPr>
          <w:rFonts w:ascii="Franklin Gothic Book" w:hAnsi="Franklin Gothic Book" w:cs="Arial"/>
          <w:spacing w:val="1"/>
        </w:rPr>
        <w:t xml:space="preserve"> </w:t>
      </w:r>
      <w:r>
        <w:rPr>
          <w:rFonts w:ascii="Franklin Gothic Book" w:hAnsi="Franklin Gothic Book" w:cs="Arial"/>
        </w:rPr>
        <w:t>sucesivamente.</w:t>
      </w:r>
    </w:p>
    <w:p w14:paraId="3EAC1636" w14:textId="77777777" w:rsidR="00D11EDA" w:rsidRDefault="00000000">
      <w:pPr>
        <w:widowControl w:val="0"/>
        <w:autoSpaceDE w:val="0"/>
        <w:autoSpaceDN w:val="0"/>
        <w:adjustRightInd w:val="0"/>
        <w:ind w:left="709" w:right="99"/>
        <w:jc w:val="both"/>
        <w:rPr>
          <w:rFonts w:ascii="Franklin Gothic Book" w:hAnsi="Franklin Gothic Book" w:cs="Arial"/>
        </w:rPr>
      </w:pPr>
      <w:r>
        <w:rPr>
          <w:rFonts w:ascii="Franklin Gothic Book" w:hAnsi="Franklin Gothic Book" w:cs="Arial"/>
        </w:rPr>
        <w:t xml:space="preserve">En </w:t>
      </w:r>
      <w:r>
        <w:rPr>
          <w:rFonts w:ascii="Franklin Gothic Book" w:hAnsi="Franklin Gothic Book" w:cs="Arial"/>
          <w:spacing w:val="15"/>
        </w:rPr>
        <w:t xml:space="preserve"> </w:t>
      </w:r>
      <w:r>
        <w:rPr>
          <w:rFonts w:ascii="Franklin Gothic Book" w:hAnsi="Franklin Gothic Book" w:cs="Arial"/>
        </w:rPr>
        <w:t xml:space="preserve">el </w:t>
      </w:r>
      <w:r>
        <w:rPr>
          <w:rFonts w:ascii="Franklin Gothic Book" w:hAnsi="Franklin Gothic Book" w:cs="Arial"/>
          <w:spacing w:val="15"/>
        </w:rPr>
        <w:t xml:space="preserve"> </w:t>
      </w:r>
      <w:r>
        <w:rPr>
          <w:rFonts w:ascii="Franklin Gothic Book" w:hAnsi="Franklin Gothic Book" w:cs="Arial"/>
        </w:rPr>
        <w:t xml:space="preserve">evento </w:t>
      </w:r>
      <w:r>
        <w:rPr>
          <w:rFonts w:ascii="Franklin Gothic Book" w:hAnsi="Franklin Gothic Book" w:cs="Arial"/>
          <w:spacing w:val="15"/>
        </w:rPr>
        <w:t xml:space="preserve"> </w:t>
      </w:r>
      <w:r>
        <w:rPr>
          <w:rFonts w:ascii="Franklin Gothic Book" w:hAnsi="Franklin Gothic Book" w:cs="Arial"/>
        </w:rPr>
        <w:t xml:space="preserve">de </w:t>
      </w:r>
      <w:r>
        <w:rPr>
          <w:rFonts w:ascii="Franklin Gothic Book" w:hAnsi="Franklin Gothic Book" w:cs="Arial"/>
          <w:spacing w:val="15"/>
        </w:rPr>
        <w:t xml:space="preserve"> </w:t>
      </w:r>
      <w:r>
        <w:rPr>
          <w:rFonts w:ascii="Franklin Gothic Book" w:hAnsi="Franklin Gothic Book" w:cs="Arial"/>
        </w:rPr>
        <w:t xml:space="preserve">presentarse </w:t>
      </w:r>
      <w:r>
        <w:rPr>
          <w:rFonts w:ascii="Franklin Gothic Book" w:hAnsi="Franklin Gothic Book" w:cs="Arial"/>
          <w:spacing w:val="15"/>
        </w:rPr>
        <w:t xml:space="preserve"> </w:t>
      </w:r>
      <w:r>
        <w:rPr>
          <w:rFonts w:ascii="Franklin Gothic Book" w:hAnsi="Franklin Gothic Book" w:cs="Arial"/>
        </w:rPr>
        <w:t xml:space="preserve">empate </w:t>
      </w:r>
      <w:r>
        <w:rPr>
          <w:rFonts w:ascii="Franklin Gothic Book" w:hAnsi="Franklin Gothic Book" w:cs="Arial"/>
          <w:spacing w:val="15"/>
        </w:rPr>
        <w:t xml:space="preserve"> </w:t>
      </w:r>
      <w:r>
        <w:rPr>
          <w:rFonts w:ascii="Franklin Gothic Book" w:hAnsi="Franklin Gothic Book" w:cs="Arial"/>
        </w:rPr>
        <w:t xml:space="preserve">en </w:t>
      </w:r>
      <w:r>
        <w:rPr>
          <w:rFonts w:ascii="Franklin Gothic Book" w:hAnsi="Franklin Gothic Book" w:cs="Arial"/>
          <w:spacing w:val="15"/>
        </w:rPr>
        <w:t xml:space="preserve"> </w:t>
      </w:r>
      <w:r>
        <w:rPr>
          <w:rFonts w:ascii="Franklin Gothic Book" w:hAnsi="Franklin Gothic Book" w:cs="Arial"/>
        </w:rPr>
        <w:t xml:space="preserve">el </w:t>
      </w:r>
      <w:r>
        <w:rPr>
          <w:rFonts w:ascii="Franklin Gothic Book" w:hAnsi="Franklin Gothic Book" w:cs="Arial"/>
          <w:spacing w:val="15"/>
        </w:rPr>
        <w:t xml:space="preserve"> </w:t>
      </w:r>
      <w:r>
        <w:rPr>
          <w:rFonts w:ascii="Franklin Gothic Book" w:hAnsi="Franklin Gothic Book" w:cs="Arial"/>
        </w:rPr>
        <w:t xml:space="preserve">puntaje </w:t>
      </w:r>
      <w:r>
        <w:rPr>
          <w:rFonts w:ascii="Franklin Gothic Book" w:hAnsi="Franklin Gothic Book" w:cs="Arial"/>
          <w:spacing w:val="15"/>
        </w:rPr>
        <w:t xml:space="preserve"> </w:t>
      </w:r>
      <w:r>
        <w:rPr>
          <w:rFonts w:ascii="Franklin Gothic Book" w:hAnsi="Franklin Gothic Book" w:cs="Arial"/>
        </w:rPr>
        <w:t xml:space="preserve">total </w:t>
      </w:r>
      <w:r>
        <w:rPr>
          <w:rFonts w:ascii="Franklin Gothic Book" w:hAnsi="Franklin Gothic Book" w:cs="Arial"/>
          <w:spacing w:val="15"/>
        </w:rPr>
        <w:t xml:space="preserve"> </w:t>
      </w:r>
      <w:r>
        <w:rPr>
          <w:rFonts w:ascii="Franklin Gothic Book" w:hAnsi="Franklin Gothic Book" w:cs="Arial"/>
        </w:rPr>
        <w:t xml:space="preserve">de </w:t>
      </w:r>
      <w:r>
        <w:rPr>
          <w:rFonts w:ascii="Franklin Gothic Book" w:hAnsi="Franklin Gothic Book" w:cs="Arial"/>
          <w:spacing w:val="15"/>
        </w:rPr>
        <w:t xml:space="preserve"> </w:t>
      </w:r>
      <w:r>
        <w:rPr>
          <w:rFonts w:ascii="Franklin Gothic Book" w:hAnsi="Franklin Gothic Book" w:cs="Arial"/>
        </w:rPr>
        <w:t xml:space="preserve">los </w:t>
      </w:r>
      <w:r>
        <w:rPr>
          <w:rFonts w:ascii="Franklin Gothic Book" w:hAnsi="Franklin Gothic Book" w:cs="Arial"/>
          <w:spacing w:val="15"/>
        </w:rPr>
        <w:t xml:space="preserve"> </w:t>
      </w:r>
      <w:r>
        <w:rPr>
          <w:rFonts w:ascii="Franklin Gothic Book" w:hAnsi="Franklin Gothic Book" w:cs="Arial"/>
        </w:rPr>
        <w:t xml:space="preserve">factores </w:t>
      </w:r>
      <w:r>
        <w:rPr>
          <w:rFonts w:ascii="Franklin Gothic Book" w:hAnsi="Franklin Gothic Book" w:cs="Arial"/>
          <w:spacing w:val="15"/>
        </w:rPr>
        <w:t xml:space="preserve"> </w:t>
      </w:r>
      <w:r>
        <w:rPr>
          <w:rFonts w:ascii="Franklin Gothic Book" w:hAnsi="Franklin Gothic Book" w:cs="Arial"/>
        </w:rPr>
        <w:t>de ponderación</w:t>
      </w:r>
      <w:r>
        <w:rPr>
          <w:rFonts w:ascii="Franklin Gothic Book" w:hAnsi="Franklin Gothic Book" w:cs="Arial"/>
          <w:spacing w:val="11"/>
        </w:rPr>
        <w:t xml:space="preserve"> </w:t>
      </w:r>
      <w:r>
        <w:rPr>
          <w:rFonts w:ascii="Franklin Gothic Book" w:hAnsi="Franklin Gothic Book" w:cs="Arial"/>
        </w:rPr>
        <w:t>entre</w:t>
      </w:r>
      <w:r>
        <w:rPr>
          <w:rFonts w:ascii="Franklin Gothic Book" w:hAnsi="Franklin Gothic Book" w:cs="Arial"/>
          <w:spacing w:val="11"/>
        </w:rPr>
        <w:t xml:space="preserve"> </w:t>
      </w:r>
      <w:r>
        <w:rPr>
          <w:rFonts w:ascii="Franklin Gothic Book" w:hAnsi="Franklin Gothic Book" w:cs="Arial"/>
        </w:rPr>
        <w:t>dos</w:t>
      </w:r>
      <w:r>
        <w:rPr>
          <w:rFonts w:ascii="Franklin Gothic Book" w:hAnsi="Franklin Gothic Book" w:cs="Arial"/>
          <w:spacing w:val="13"/>
        </w:rPr>
        <w:t xml:space="preserve"> </w:t>
      </w:r>
      <w:r>
        <w:rPr>
          <w:rFonts w:ascii="Franklin Gothic Book" w:hAnsi="Franklin Gothic Book" w:cs="Arial"/>
        </w:rPr>
        <w:t>o</w:t>
      </w:r>
      <w:r>
        <w:rPr>
          <w:rFonts w:ascii="Franklin Gothic Book" w:hAnsi="Franklin Gothic Book" w:cs="Arial"/>
          <w:spacing w:val="11"/>
        </w:rPr>
        <w:t xml:space="preserve"> </w:t>
      </w:r>
      <w:r>
        <w:rPr>
          <w:rFonts w:ascii="Franklin Gothic Book" w:hAnsi="Franklin Gothic Book" w:cs="Arial"/>
        </w:rPr>
        <w:t>más</w:t>
      </w:r>
      <w:r>
        <w:rPr>
          <w:rFonts w:ascii="Franklin Gothic Book" w:hAnsi="Franklin Gothic Book" w:cs="Arial"/>
          <w:spacing w:val="11"/>
        </w:rPr>
        <w:t xml:space="preserve"> </w:t>
      </w:r>
      <w:r>
        <w:rPr>
          <w:rFonts w:ascii="Franklin Gothic Book" w:hAnsi="Franklin Gothic Book" w:cs="Arial"/>
        </w:rPr>
        <w:t>p</w:t>
      </w:r>
      <w:r>
        <w:rPr>
          <w:rFonts w:ascii="Franklin Gothic Book" w:hAnsi="Franklin Gothic Book" w:cs="Arial"/>
          <w:spacing w:val="2"/>
        </w:rPr>
        <w:t>r</w:t>
      </w:r>
      <w:r>
        <w:rPr>
          <w:rFonts w:ascii="Franklin Gothic Book" w:hAnsi="Franklin Gothic Book" w:cs="Arial"/>
        </w:rPr>
        <w:t>oponentes,</w:t>
      </w:r>
      <w:r>
        <w:rPr>
          <w:rFonts w:ascii="Franklin Gothic Book" w:hAnsi="Franklin Gothic Book" w:cs="Arial"/>
          <w:spacing w:val="12"/>
        </w:rPr>
        <w:t xml:space="preserve"> </w:t>
      </w:r>
      <w:r>
        <w:rPr>
          <w:rFonts w:ascii="Franklin Gothic Book" w:hAnsi="Franklin Gothic Book" w:cs="Arial"/>
        </w:rPr>
        <w:t>el</w:t>
      </w:r>
      <w:r>
        <w:rPr>
          <w:rFonts w:ascii="Franklin Gothic Book" w:hAnsi="Franklin Gothic Book" w:cs="Arial"/>
          <w:spacing w:val="12"/>
        </w:rPr>
        <w:t xml:space="preserve"> </w:t>
      </w:r>
      <w:r>
        <w:rPr>
          <w:rFonts w:ascii="Franklin Gothic Book" w:hAnsi="Franklin Gothic Book" w:cs="Arial"/>
        </w:rPr>
        <w:t>orden</w:t>
      </w:r>
      <w:r>
        <w:rPr>
          <w:rFonts w:ascii="Franklin Gothic Book" w:hAnsi="Franklin Gothic Book" w:cs="Arial"/>
          <w:spacing w:val="12"/>
        </w:rPr>
        <w:t xml:space="preserve"> </w:t>
      </w:r>
      <w:r>
        <w:rPr>
          <w:rFonts w:ascii="Franklin Gothic Book" w:hAnsi="Franklin Gothic Book" w:cs="Arial"/>
        </w:rPr>
        <w:t>de</w:t>
      </w:r>
      <w:r>
        <w:rPr>
          <w:rFonts w:ascii="Franklin Gothic Book" w:hAnsi="Franklin Gothic Book" w:cs="Arial"/>
          <w:spacing w:val="12"/>
        </w:rPr>
        <w:t xml:space="preserve"> </w:t>
      </w:r>
      <w:r>
        <w:rPr>
          <w:rFonts w:ascii="Franklin Gothic Book" w:hAnsi="Franklin Gothic Book" w:cs="Arial"/>
        </w:rPr>
        <w:t>ele</w:t>
      </w:r>
      <w:r>
        <w:rPr>
          <w:rFonts w:ascii="Franklin Gothic Book" w:hAnsi="Franklin Gothic Book" w:cs="Arial"/>
          <w:spacing w:val="2"/>
        </w:rPr>
        <w:t>g</w:t>
      </w:r>
      <w:r>
        <w:rPr>
          <w:rFonts w:ascii="Franklin Gothic Book" w:hAnsi="Franklin Gothic Book" w:cs="Arial"/>
        </w:rPr>
        <w:t>ibilidad</w:t>
      </w:r>
      <w:r>
        <w:rPr>
          <w:rFonts w:ascii="Franklin Gothic Book" w:hAnsi="Franklin Gothic Book" w:cs="Arial"/>
          <w:spacing w:val="12"/>
        </w:rPr>
        <w:t xml:space="preserve"> </w:t>
      </w:r>
      <w:r>
        <w:rPr>
          <w:rFonts w:ascii="Franklin Gothic Book" w:hAnsi="Franklin Gothic Book" w:cs="Arial"/>
        </w:rPr>
        <w:t>se</w:t>
      </w:r>
      <w:r>
        <w:rPr>
          <w:rFonts w:ascii="Franklin Gothic Book" w:hAnsi="Franklin Gothic Book" w:cs="Arial"/>
          <w:spacing w:val="12"/>
        </w:rPr>
        <w:t xml:space="preserve"> </w:t>
      </w:r>
      <w:r>
        <w:rPr>
          <w:rFonts w:ascii="Franklin Gothic Book" w:hAnsi="Franklin Gothic Book" w:cs="Arial"/>
        </w:rPr>
        <w:t>defini</w:t>
      </w:r>
      <w:r>
        <w:rPr>
          <w:rFonts w:ascii="Franklin Gothic Book" w:hAnsi="Franklin Gothic Book" w:cs="Arial"/>
          <w:spacing w:val="2"/>
        </w:rPr>
        <w:t>r</w:t>
      </w:r>
      <w:r>
        <w:rPr>
          <w:rFonts w:ascii="Franklin Gothic Book" w:hAnsi="Franklin Gothic Book" w:cs="Arial"/>
        </w:rPr>
        <w:t>á</w:t>
      </w:r>
      <w:r>
        <w:rPr>
          <w:rFonts w:ascii="Franklin Gothic Book" w:hAnsi="Franklin Gothic Book" w:cs="Arial"/>
          <w:spacing w:val="11"/>
        </w:rPr>
        <w:t xml:space="preserve"> </w:t>
      </w:r>
      <w:r>
        <w:rPr>
          <w:rFonts w:ascii="Franklin Gothic Book" w:hAnsi="Franklin Gothic Book" w:cs="Arial"/>
        </w:rPr>
        <w:t>por lo dispuesto en la ley 2069</w:t>
      </w:r>
    </w:p>
    <w:p w14:paraId="6ADCF6F2" w14:textId="77777777" w:rsidR="00D11EDA" w:rsidRDefault="00000000">
      <w:pPr>
        <w:autoSpaceDE w:val="0"/>
        <w:autoSpaceDN w:val="0"/>
        <w:adjustRightInd w:val="0"/>
        <w:ind w:left="709"/>
        <w:jc w:val="both"/>
        <w:outlineLvl w:val="1"/>
        <w:rPr>
          <w:rFonts w:ascii="Franklin Gothic Book" w:hAnsi="Franklin Gothic Book" w:cs="Arial"/>
          <w:b/>
          <w:bCs/>
        </w:rPr>
      </w:pPr>
      <w:bookmarkStart w:id="93" w:name="_Toc155671261"/>
      <w:r>
        <w:rPr>
          <w:rFonts w:ascii="Franklin Gothic Book" w:hAnsi="Franklin Gothic Book" w:cs="Arial"/>
          <w:b/>
          <w:bCs/>
        </w:rPr>
        <w:t>4.7.</w:t>
      </w:r>
      <w:r>
        <w:rPr>
          <w:rFonts w:ascii="Franklin Gothic Book" w:hAnsi="Franklin Gothic Book" w:cs="Arial"/>
          <w:b/>
          <w:bCs/>
        </w:rPr>
        <w:tab/>
        <w:t>CONVOCATORIA DESIERTA</w:t>
      </w:r>
      <w:bookmarkEnd w:id="93"/>
    </w:p>
    <w:p w14:paraId="39FAA03E" w14:textId="435DC4A8"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El Hospital </w:t>
      </w:r>
      <w:r w:rsidR="005E7FAE">
        <w:rPr>
          <w:rFonts w:ascii="Franklin Gothic Book" w:hAnsi="Franklin Gothic Book" w:cs="Arial"/>
        </w:rPr>
        <w:t>Marco A Cardona de Maceo</w:t>
      </w:r>
      <w:r>
        <w:rPr>
          <w:rFonts w:ascii="Franklin Gothic Book" w:hAnsi="Franklin Gothic Book" w:cs="Arial"/>
        </w:rPr>
        <w:t xml:space="preserve"> declarará desierta la Convocatoria en el evento en que no se presente ningún proponente, o ninguna oferta se ajuste a los Términos de referencia o, en general, cuando existan motivos que impidan la selección objetiva del CONTRATISTA, mediante acto motivado, en el que se señalarán expresa y detalladamente las razones que han </w:t>
      </w:r>
      <w:bookmarkStart w:id="94" w:name="_Toc155671271"/>
      <w:r>
        <w:rPr>
          <w:rFonts w:ascii="Franklin Gothic Book" w:hAnsi="Franklin Gothic Book" w:cs="Arial"/>
        </w:rPr>
        <w:t>conducido a tomar tal decisión.</w:t>
      </w:r>
    </w:p>
    <w:p w14:paraId="5EE24DF4" w14:textId="77777777" w:rsidR="00D11EDA" w:rsidRDefault="00000000">
      <w:pPr>
        <w:autoSpaceDE w:val="0"/>
        <w:autoSpaceDN w:val="0"/>
        <w:adjustRightInd w:val="0"/>
        <w:ind w:left="709"/>
        <w:jc w:val="both"/>
        <w:outlineLvl w:val="1"/>
        <w:rPr>
          <w:rFonts w:ascii="Franklin Gothic Book" w:hAnsi="Franklin Gothic Book" w:cs="Arial"/>
          <w:b/>
          <w:bCs/>
        </w:rPr>
      </w:pPr>
      <w:r>
        <w:rPr>
          <w:rFonts w:ascii="Franklin Gothic Book" w:hAnsi="Franklin Gothic Book" w:cs="Arial"/>
          <w:b/>
          <w:bCs/>
        </w:rPr>
        <w:t>4.8.</w:t>
      </w:r>
      <w:r>
        <w:rPr>
          <w:rFonts w:ascii="Franklin Gothic Book" w:hAnsi="Franklin Gothic Book" w:cs="Arial"/>
          <w:b/>
          <w:bCs/>
        </w:rPr>
        <w:tab/>
        <w:t>PLAZO PARA LA EVALUACIÓN DE LAS PROPUESTAS</w:t>
      </w:r>
      <w:bookmarkEnd w:id="94"/>
    </w:p>
    <w:p w14:paraId="2AD564E8"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El Hospital cuenta con un plazo estipulado en la cronología del proceso para la elaboración de los estudios jurídicos, técnicos, económicos y financieros.</w:t>
      </w:r>
    </w:p>
    <w:p w14:paraId="578CD4E6" w14:textId="77777777" w:rsidR="00D11EDA" w:rsidRDefault="00D11EDA">
      <w:pPr>
        <w:pStyle w:val="C1"/>
        <w:spacing w:before="0" w:after="0"/>
        <w:ind w:left="709"/>
        <w:rPr>
          <w:rFonts w:ascii="Franklin Gothic Book" w:eastAsia="Batang" w:hAnsi="Franklin Gothic Book" w:cs="Arial"/>
          <w:szCs w:val="22"/>
          <w:lang w:val="es-CO"/>
        </w:rPr>
      </w:pPr>
    </w:p>
    <w:p w14:paraId="50D0535F" w14:textId="77777777" w:rsidR="00D11EDA" w:rsidRDefault="00000000">
      <w:pPr>
        <w:ind w:left="709"/>
        <w:jc w:val="both"/>
        <w:rPr>
          <w:rFonts w:ascii="Franklin Gothic Book" w:eastAsia="Batang" w:hAnsi="Franklin Gothic Book" w:cs="Arial"/>
        </w:rPr>
      </w:pPr>
      <w:r>
        <w:rPr>
          <w:rFonts w:ascii="Franklin Gothic Book" w:eastAsia="Batang" w:hAnsi="Franklin Gothic Book" w:cs="Arial"/>
        </w:rPr>
        <w:t>Consolidados los informes de evaluación de las ofertas, se pondrán a consideración de los proponentes, por cinco (5) días hábiles para que presenten las observaciones que estimen pertinentes a través del enlace del proceso que se creará tal fin</w:t>
      </w:r>
      <w:r>
        <w:rPr>
          <w:rFonts w:ascii="Franklin Gothic Book" w:hAnsi="Franklin Gothic Book" w:cs="Arial"/>
        </w:rPr>
        <w:t>.</w:t>
      </w:r>
    </w:p>
    <w:p w14:paraId="631B38DA"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En ejercicio de esta facultad, el proponente no podrá completar, adicionar, modificar o mejorar su propuesta.</w:t>
      </w:r>
    </w:p>
    <w:p w14:paraId="2660FF21" w14:textId="77777777" w:rsidR="00D11EDA" w:rsidRDefault="00000000">
      <w:pPr>
        <w:autoSpaceDE w:val="0"/>
        <w:autoSpaceDN w:val="0"/>
        <w:adjustRightInd w:val="0"/>
        <w:ind w:left="709"/>
        <w:jc w:val="both"/>
        <w:outlineLvl w:val="1"/>
        <w:rPr>
          <w:rFonts w:ascii="Franklin Gothic Book" w:hAnsi="Franklin Gothic Book" w:cs="Arial"/>
          <w:b/>
          <w:bCs/>
        </w:rPr>
      </w:pPr>
      <w:bookmarkStart w:id="95" w:name="_Toc155671272"/>
      <w:r>
        <w:rPr>
          <w:rFonts w:ascii="Franklin Gothic Book" w:hAnsi="Franklin Gothic Book" w:cs="Arial"/>
          <w:b/>
          <w:bCs/>
        </w:rPr>
        <w:t>4.9. COMPETENCIA PARA LA ADJUDICACIÓN</w:t>
      </w:r>
      <w:bookmarkEnd w:id="95"/>
    </w:p>
    <w:p w14:paraId="72285918" w14:textId="49761EFF"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Corresponde adjudicar la presente CONVOCATORIA PÚBLICA al Gerente de la ESE Hospital </w:t>
      </w:r>
      <w:r w:rsidR="005E7FAE">
        <w:rPr>
          <w:rFonts w:ascii="Franklin Gothic Book" w:eastAsia="Batang" w:hAnsi="Franklin Gothic Book" w:cs="Arial"/>
          <w:snapToGrid w:val="0"/>
        </w:rPr>
        <w:t>Marco A Cardona</w:t>
      </w:r>
      <w:r>
        <w:rPr>
          <w:rFonts w:ascii="Franklin Gothic Book" w:eastAsia="Batang" w:hAnsi="Franklin Gothic Book" w:cs="Arial"/>
          <w:snapToGrid w:val="0"/>
        </w:rPr>
        <w:t xml:space="preserve"> previa evaluación del comité de contratación de la entidad. </w:t>
      </w:r>
    </w:p>
    <w:p w14:paraId="10EEF232" w14:textId="77777777" w:rsidR="00D11EDA" w:rsidRDefault="00000000">
      <w:pPr>
        <w:pStyle w:val="Prrafodelista"/>
        <w:numPr>
          <w:ilvl w:val="1"/>
          <w:numId w:val="28"/>
        </w:numPr>
        <w:autoSpaceDE w:val="0"/>
        <w:autoSpaceDN w:val="0"/>
        <w:adjustRightInd w:val="0"/>
        <w:spacing w:after="0" w:line="240" w:lineRule="auto"/>
        <w:ind w:left="709" w:firstLine="0"/>
        <w:jc w:val="both"/>
        <w:outlineLvl w:val="1"/>
        <w:rPr>
          <w:rFonts w:ascii="Franklin Gothic Book" w:hAnsi="Franklin Gothic Book" w:cs="Arial"/>
        </w:rPr>
      </w:pPr>
      <w:bookmarkStart w:id="96" w:name="_Toc155671273"/>
      <w:r>
        <w:rPr>
          <w:rFonts w:ascii="Franklin Gothic Book" w:hAnsi="Franklin Gothic Book" w:cs="Arial"/>
          <w:b/>
          <w:bCs/>
        </w:rPr>
        <w:t>PLAZO PARA ADJUDICAR</w:t>
      </w:r>
      <w:bookmarkEnd w:id="96"/>
    </w:p>
    <w:p w14:paraId="39CE2109" w14:textId="77777777" w:rsidR="00D11EDA" w:rsidRDefault="00D11EDA">
      <w:pPr>
        <w:pStyle w:val="Prrafodelista"/>
        <w:autoSpaceDE w:val="0"/>
        <w:autoSpaceDN w:val="0"/>
        <w:adjustRightInd w:val="0"/>
        <w:spacing w:after="0" w:line="240" w:lineRule="auto"/>
        <w:ind w:left="709"/>
        <w:jc w:val="both"/>
        <w:outlineLvl w:val="1"/>
        <w:rPr>
          <w:rFonts w:ascii="Franklin Gothic Book" w:hAnsi="Franklin Gothic Book" w:cs="Arial"/>
        </w:rPr>
      </w:pPr>
    </w:p>
    <w:p w14:paraId="33D62AF1"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La adjudicación se efectuará de acuerdo a la naturaleza, objeto y cuantía dentro del término establecido en el cronograma del presente pliego.</w:t>
      </w:r>
    </w:p>
    <w:p w14:paraId="3A3A1CC5"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lastRenderedPageBreak/>
        <w:t>En el evento de que por cualquier circunstancia no se adopte una decisión dentro de este término, LA ESE, podrá prorrogar dicho plazo antes de su vencimiento por un término no mayor a la mitad del inicialmente fijado.</w:t>
      </w:r>
    </w:p>
    <w:p w14:paraId="626E7467" w14:textId="77777777" w:rsidR="00D11EDA" w:rsidRDefault="00D11EDA">
      <w:pPr>
        <w:pStyle w:val="C1"/>
        <w:spacing w:before="0" w:after="0"/>
        <w:ind w:left="709"/>
        <w:rPr>
          <w:rFonts w:ascii="Franklin Gothic Book" w:eastAsia="Batang" w:hAnsi="Franklin Gothic Book" w:cs="Arial"/>
          <w:szCs w:val="22"/>
          <w:lang w:val="es-CO"/>
        </w:rPr>
      </w:pPr>
    </w:p>
    <w:p w14:paraId="42746E28"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Dentro del mismo término podrá declararse desierta la Convocatoria, por razones motivadas.</w:t>
      </w:r>
    </w:p>
    <w:p w14:paraId="07B2CD1A" w14:textId="77777777" w:rsidR="00D11EDA" w:rsidRDefault="00D11EDA">
      <w:pPr>
        <w:pStyle w:val="C1"/>
        <w:spacing w:before="0" w:after="0"/>
        <w:ind w:left="709"/>
        <w:rPr>
          <w:rFonts w:ascii="Franklin Gothic Book" w:eastAsia="Batang" w:hAnsi="Franklin Gothic Book" w:cs="Arial"/>
          <w:szCs w:val="22"/>
          <w:lang w:val="es-CO"/>
        </w:rPr>
      </w:pPr>
    </w:p>
    <w:p w14:paraId="71730661" w14:textId="77777777" w:rsidR="00D11EDA" w:rsidRDefault="00000000">
      <w:pPr>
        <w:autoSpaceDE w:val="0"/>
        <w:autoSpaceDN w:val="0"/>
        <w:adjustRightInd w:val="0"/>
        <w:ind w:left="709"/>
        <w:jc w:val="both"/>
        <w:rPr>
          <w:rFonts w:ascii="Franklin Gothic Book" w:eastAsia="Batang" w:hAnsi="Franklin Gothic Book" w:cs="Arial"/>
        </w:rPr>
      </w:pPr>
      <w:r>
        <w:rPr>
          <w:rFonts w:ascii="Franklin Gothic Book" w:eastAsia="Batang" w:hAnsi="Franklin Gothic Book" w:cs="Arial"/>
        </w:rPr>
        <w:t xml:space="preserve">Contra la Resolución de adjudicación no proceden recursos por la vía gubernativa.  </w:t>
      </w:r>
    </w:p>
    <w:p w14:paraId="64C8B052" w14:textId="6D2735A4" w:rsidR="00D11EDA" w:rsidRDefault="00000000">
      <w:pPr>
        <w:autoSpaceDE w:val="0"/>
        <w:autoSpaceDN w:val="0"/>
        <w:adjustRightInd w:val="0"/>
        <w:ind w:left="709"/>
        <w:jc w:val="both"/>
        <w:rPr>
          <w:rFonts w:ascii="Franklin Gothic Book" w:eastAsia="Batang" w:hAnsi="Franklin Gothic Book" w:cs="Arial"/>
        </w:rPr>
      </w:pPr>
      <w:r>
        <w:rPr>
          <w:rFonts w:ascii="Franklin Gothic Book" w:eastAsia="Batang" w:hAnsi="Franklin Gothic Book" w:cs="Arial"/>
        </w:rPr>
        <w:t xml:space="preserve">El acto de adjudicación es irrevocable y obliga por lo mismo, al Hospital </w:t>
      </w:r>
      <w:r w:rsidR="005E7FAE">
        <w:rPr>
          <w:rFonts w:ascii="Franklin Gothic Book" w:eastAsia="Batang" w:hAnsi="Franklin Gothic Book" w:cs="Arial"/>
        </w:rPr>
        <w:t>Marco A Cardona</w:t>
      </w:r>
      <w:r>
        <w:rPr>
          <w:rFonts w:ascii="Franklin Gothic Book" w:eastAsia="Batang" w:hAnsi="Franklin Gothic Book" w:cs="Arial"/>
        </w:rPr>
        <w:t xml:space="preserve"> y al adjudicatario</w:t>
      </w:r>
      <w:bookmarkStart w:id="97" w:name="_Toc155671274"/>
      <w:r>
        <w:rPr>
          <w:rFonts w:ascii="Franklin Gothic Book" w:eastAsia="Batang" w:hAnsi="Franklin Gothic Book" w:cs="Arial"/>
        </w:rPr>
        <w:t>.</w:t>
      </w:r>
    </w:p>
    <w:p w14:paraId="02212803" w14:textId="77777777" w:rsidR="00D11EDA" w:rsidRDefault="00000000">
      <w:pPr>
        <w:pStyle w:val="Prrafodelista"/>
        <w:numPr>
          <w:ilvl w:val="1"/>
          <w:numId w:val="28"/>
        </w:numPr>
        <w:autoSpaceDE w:val="0"/>
        <w:autoSpaceDN w:val="0"/>
        <w:adjustRightInd w:val="0"/>
        <w:jc w:val="both"/>
        <w:rPr>
          <w:rFonts w:ascii="Franklin Gothic Book" w:eastAsia="Batang" w:hAnsi="Franklin Gothic Book" w:cs="Arial"/>
          <w:b/>
          <w:bCs/>
        </w:rPr>
      </w:pPr>
      <w:r>
        <w:rPr>
          <w:rFonts w:ascii="Franklin Gothic Book" w:eastAsia="Batang" w:hAnsi="Franklin Gothic Book" w:cs="Arial"/>
          <w:b/>
          <w:bCs/>
        </w:rPr>
        <w:t>CRITERIOS DE DESEMPATE</w:t>
      </w:r>
    </w:p>
    <w:p w14:paraId="4D08B5FC" w14:textId="77777777" w:rsidR="00D11EDA" w:rsidRDefault="00D11EDA">
      <w:pPr>
        <w:pStyle w:val="Prrafodelista"/>
        <w:autoSpaceDE w:val="0"/>
        <w:autoSpaceDN w:val="0"/>
        <w:adjustRightInd w:val="0"/>
        <w:jc w:val="both"/>
        <w:rPr>
          <w:rFonts w:ascii="Franklin Gothic Book" w:eastAsia="Batang" w:hAnsi="Franklin Gothic Book" w:cs="Arial"/>
        </w:rPr>
      </w:pPr>
    </w:p>
    <w:p w14:paraId="623A558C" w14:textId="77777777" w:rsidR="00D11EDA" w:rsidRDefault="00000000">
      <w:pPr>
        <w:pStyle w:val="Prrafodelista"/>
        <w:autoSpaceDE w:val="0"/>
        <w:autoSpaceDN w:val="0"/>
        <w:adjustRightInd w:val="0"/>
        <w:jc w:val="both"/>
        <w:rPr>
          <w:rFonts w:ascii="Franklin Gothic Book" w:eastAsia="Batang" w:hAnsi="Franklin Gothic Book" w:cs="Arial"/>
        </w:rPr>
      </w:pPr>
      <w:r>
        <w:rPr>
          <w:rFonts w:ascii="Franklin Gothic Book" w:eastAsia="Batang" w:hAnsi="Franklin Gothic Book" w:cs="Arial"/>
        </w:rPr>
        <w:t xml:space="preserve">En caso de empate de propuestas, se aplicarán los criterios establecidos en la ley 2069 de 2020. </w:t>
      </w:r>
    </w:p>
    <w:p w14:paraId="72F0B3E6" w14:textId="77777777" w:rsidR="00D11EDA" w:rsidRDefault="00000000">
      <w:pPr>
        <w:spacing w:after="160" w:line="259" w:lineRule="auto"/>
        <w:jc w:val="center"/>
        <w:rPr>
          <w:rFonts w:ascii="Franklin Gothic Book" w:hAnsi="Franklin Gothic Book" w:cs="Arial"/>
          <w:b/>
          <w:bCs/>
        </w:rPr>
      </w:pPr>
      <w:r>
        <w:rPr>
          <w:rFonts w:ascii="Franklin Gothic Book" w:hAnsi="Franklin Gothic Book" w:cs="Arial"/>
          <w:b/>
          <w:bCs/>
        </w:rPr>
        <w:br w:type="page"/>
      </w:r>
      <w:r>
        <w:rPr>
          <w:rFonts w:ascii="Franklin Gothic Book" w:hAnsi="Franklin Gothic Book" w:cs="Arial"/>
          <w:b/>
          <w:bCs/>
        </w:rPr>
        <w:lastRenderedPageBreak/>
        <w:t>CAPÍTULO 5</w:t>
      </w:r>
      <w:bookmarkEnd w:id="97"/>
    </w:p>
    <w:p w14:paraId="173268CE" w14:textId="77777777" w:rsidR="00D11EDA" w:rsidRDefault="00000000">
      <w:pPr>
        <w:autoSpaceDE w:val="0"/>
        <w:autoSpaceDN w:val="0"/>
        <w:adjustRightInd w:val="0"/>
        <w:ind w:left="709"/>
        <w:jc w:val="center"/>
        <w:outlineLvl w:val="0"/>
        <w:rPr>
          <w:rFonts w:ascii="Franklin Gothic Book" w:hAnsi="Franklin Gothic Book" w:cs="Arial"/>
          <w:b/>
          <w:bCs/>
        </w:rPr>
      </w:pPr>
      <w:bookmarkStart w:id="98" w:name="_Toc155671275"/>
      <w:r>
        <w:rPr>
          <w:rFonts w:ascii="Franklin Gothic Book" w:hAnsi="Franklin Gothic Book" w:cs="Arial"/>
          <w:b/>
          <w:bCs/>
        </w:rPr>
        <w:t>CONDICIONES GENERALES DE LA MINUTA DEL CONTRATO</w:t>
      </w:r>
      <w:bookmarkEnd w:id="98"/>
    </w:p>
    <w:p w14:paraId="03EB7032" w14:textId="77777777" w:rsidR="00D11EDA" w:rsidRDefault="00000000">
      <w:pPr>
        <w:autoSpaceDE w:val="0"/>
        <w:autoSpaceDN w:val="0"/>
        <w:adjustRightInd w:val="0"/>
        <w:ind w:left="709"/>
        <w:jc w:val="both"/>
        <w:outlineLvl w:val="1"/>
        <w:rPr>
          <w:rFonts w:ascii="Franklin Gothic Book" w:hAnsi="Franklin Gothic Book" w:cs="Arial"/>
          <w:b/>
          <w:bCs/>
        </w:rPr>
      </w:pPr>
      <w:bookmarkStart w:id="99" w:name="_Toc155671276"/>
      <w:r>
        <w:rPr>
          <w:rFonts w:ascii="Franklin Gothic Book" w:hAnsi="Franklin Gothic Book" w:cs="Arial"/>
          <w:b/>
          <w:bCs/>
        </w:rPr>
        <w:t xml:space="preserve">5.1 </w:t>
      </w:r>
      <w:r>
        <w:rPr>
          <w:rFonts w:ascii="Franklin Gothic Book" w:hAnsi="Franklin Gothic Book" w:cs="Arial"/>
          <w:b/>
          <w:bCs/>
        </w:rPr>
        <w:tab/>
        <w:t>CONTRATO</w:t>
      </w:r>
      <w:bookmarkEnd w:id="99"/>
    </w:p>
    <w:p w14:paraId="7A3BDAF8" w14:textId="2768932D" w:rsidR="00D11EDA" w:rsidRDefault="00000000">
      <w:pPr>
        <w:autoSpaceDE w:val="0"/>
        <w:autoSpaceDN w:val="0"/>
        <w:adjustRightInd w:val="0"/>
        <w:ind w:left="709"/>
        <w:jc w:val="both"/>
        <w:rPr>
          <w:rFonts w:ascii="Franklin Gothic Book" w:eastAsia="Batang" w:hAnsi="Franklin Gothic Book" w:cs="Arial"/>
        </w:rPr>
      </w:pPr>
      <w:r>
        <w:rPr>
          <w:rFonts w:ascii="Franklin Gothic Book" w:eastAsia="Batang" w:hAnsi="Franklin Gothic Book" w:cs="Arial"/>
        </w:rPr>
        <w:t xml:space="preserve">La ESE Hospital </w:t>
      </w:r>
      <w:r w:rsidR="005E7FAE">
        <w:rPr>
          <w:rFonts w:ascii="Franklin Gothic Book" w:eastAsia="Batang" w:hAnsi="Franklin Gothic Book" w:cs="Arial"/>
        </w:rPr>
        <w:t xml:space="preserve"> Marco A Cardona</w:t>
      </w:r>
      <w:r>
        <w:rPr>
          <w:rFonts w:ascii="Franklin Gothic Book" w:eastAsia="Batang" w:hAnsi="Franklin Gothic Book" w:cs="Arial"/>
        </w:rPr>
        <w:t xml:space="preserve"> celebrará con el proponente adjudicatario, el contrato para la ejecución del objeto, fundamentándose en los Términos de referencia, los análisis técnicos, jurídicos, financieros y económicos de la propuesta.</w:t>
      </w:r>
    </w:p>
    <w:p w14:paraId="654C4DC2" w14:textId="77777777" w:rsidR="00D11EDA" w:rsidRDefault="00000000">
      <w:pPr>
        <w:autoSpaceDE w:val="0"/>
        <w:autoSpaceDN w:val="0"/>
        <w:adjustRightInd w:val="0"/>
        <w:ind w:left="709"/>
        <w:jc w:val="both"/>
        <w:outlineLvl w:val="1"/>
        <w:rPr>
          <w:rFonts w:ascii="Franklin Gothic Book" w:hAnsi="Franklin Gothic Book" w:cs="Arial"/>
          <w:b/>
          <w:bCs/>
        </w:rPr>
      </w:pPr>
      <w:bookmarkStart w:id="100" w:name="_Toc155671277"/>
      <w:r>
        <w:rPr>
          <w:rFonts w:ascii="Franklin Gothic Book" w:hAnsi="Franklin Gothic Book" w:cs="Arial"/>
          <w:b/>
          <w:bCs/>
        </w:rPr>
        <w:t>5.2.</w:t>
      </w:r>
      <w:r>
        <w:rPr>
          <w:rFonts w:ascii="Franklin Gothic Book" w:hAnsi="Franklin Gothic Book" w:cs="Arial"/>
          <w:b/>
          <w:bCs/>
        </w:rPr>
        <w:tab/>
        <w:t>OBJETO DEL CONTRATO</w:t>
      </w:r>
      <w:bookmarkEnd w:id="100"/>
    </w:p>
    <w:p w14:paraId="79ABEFAE" w14:textId="77777777" w:rsidR="005E7FAE" w:rsidRDefault="005E7FAE" w:rsidP="005E7FAE">
      <w:pPr>
        <w:ind w:left="709"/>
        <w:jc w:val="both"/>
        <w:rPr>
          <w:lang w:eastAsia="es-ES"/>
        </w:rPr>
      </w:pPr>
      <w:bookmarkStart w:id="101" w:name="_Toc155671278"/>
      <w:r>
        <w:rPr>
          <w:rFonts w:ascii="Arial" w:hAnsi="Arial" w:cs="Arial"/>
        </w:rPr>
        <w:t>ADECUACIÓN DE OBRAS MENORES DE LA INFRAESTRUCTURA DE LOS PUESTOS DE SALUD DE LOS CORREGIMIENTOS LA SUSANA Y LA FLORESTA DE LA E.S.E HOSPITAL MARCO A. CARDONA, ZONA RURAL DEL MUNICIPIO DE MACEO, ANTIOQUIA</w:t>
      </w:r>
    </w:p>
    <w:p w14:paraId="0647C1A2" w14:textId="77777777" w:rsidR="00D11EDA" w:rsidRPr="005E7FAE"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9DC0BA4"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r>
        <w:rPr>
          <w:rFonts w:ascii="Franklin Gothic Book" w:hAnsi="Franklin Gothic Book" w:cs="Arial"/>
          <w:b/>
          <w:bCs/>
        </w:rPr>
        <w:t>DOCUMENTOS DEL CONTRATO</w:t>
      </w:r>
      <w:bookmarkEnd w:id="101"/>
    </w:p>
    <w:p w14:paraId="59B7575C" w14:textId="77777777" w:rsidR="00D11EDA" w:rsidRDefault="00D11EDA">
      <w:pPr>
        <w:pStyle w:val="C1"/>
        <w:spacing w:before="0" w:after="0"/>
        <w:ind w:left="709"/>
        <w:rPr>
          <w:rFonts w:ascii="Franklin Gothic Book" w:eastAsia="Batang" w:hAnsi="Franklin Gothic Book" w:cs="Arial"/>
          <w:szCs w:val="22"/>
          <w:lang w:val="es-CO"/>
        </w:rPr>
      </w:pPr>
    </w:p>
    <w:p w14:paraId="699F5AE2" w14:textId="77777777" w:rsidR="00D11EDA" w:rsidRDefault="00000000">
      <w:pPr>
        <w:pStyle w:val="C1"/>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El adjudicatario deberá presentar para la suscripción del contrato los siguientes documentos:</w:t>
      </w:r>
    </w:p>
    <w:p w14:paraId="216E709D" w14:textId="77777777" w:rsidR="00D11EDA" w:rsidRDefault="00D11EDA">
      <w:pPr>
        <w:pStyle w:val="C1"/>
        <w:spacing w:before="0" w:after="0"/>
        <w:ind w:left="709"/>
        <w:rPr>
          <w:rFonts w:ascii="Franklin Gothic Book" w:eastAsia="Batang" w:hAnsi="Franklin Gothic Book" w:cs="Arial"/>
          <w:szCs w:val="22"/>
          <w:lang w:val="es-CO"/>
        </w:rPr>
      </w:pPr>
    </w:p>
    <w:p w14:paraId="24E2E8B7" w14:textId="77777777" w:rsidR="00D11EDA" w:rsidRDefault="00000000">
      <w:pPr>
        <w:pStyle w:val="C1"/>
        <w:tabs>
          <w:tab w:val="left" w:pos="72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5.3.1</w:t>
      </w:r>
      <w:r>
        <w:rPr>
          <w:rFonts w:ascii="Franklin Gothic Book" w:eastAsia="Batang" w:hAnsi="Franklin Gothic Book" w:cs="Arial"/>
          <w:szCs w:val="22"/>
          <w:lang w:val="es-CO"/>
        </w:rPr>
        <w:tab/>
        <w:t>Fotocopia de la cédula de ciudadanía del Representante Legal.</w:t>
      </w:r>
    </w:p>
    <w:p w14:paraId="3006785E" w14:textId="77777777" w:rsidR="00D11EDA" w:rsidRDefault="00D11EDA">
      <w:pPr>
        <w:pStyle w:val="C1"/>
        <w:tabs>
          <w:tab w:val="left" w:pos="720"/>
        </w:tabs>
        <w:spacing w:before="0" w:after="0"/>
        <w:ind w:left="709"/>
        <w:rPr>
          <w:rFonts w:ascii="Franklin Gothic Book" w:eastAsia="Batang" w:hAnsi="Franklin Gothic Book" w:cs="Arial"/>
          <w:szCs w:val="22"/>
          <w:lang w:val="es-CO"/>
        </w:rPr>
      </w:pPr>
    </w:p>
    <w:p w14:paraId="0344775B" w14:textId="77777777" w:rsidR="00D11EDA" w:rsidRDefault="00000000">
      <w:pPr>
        <w:pStyle w:val="C1"/>
        <w:tabs>
          <w:tab w:val="left" w:pos="720"/>
        </w:tabs>
        <w:spacing w:before="0" w:after="0"/>
        <w:ind w:left="709"/>
        <w:rPr>
          <w:rFonts w:ascii="Franklin Gothic Book" w:eastAsia="Batang" w:hAnsi="Franklin Gothic Book" w:cs="Arial"/>
          <w:szCs w:val="22"/>
          <w:lang w:val="es-CO"/>
        </w:rPr>
      </w:pPr>
      <w:r>
        <w:rPr>
          <w:rFonts w:ascii="Franklin Gothic Book" w:eastAsia="Batang" w:hAnsi="Franklin Gothic Book" w:cs="Arial"/>
          <w:szCs w:val="22"/>
          <w:lang w:val="es-CO"/>
        </w:rPr>
        <w:t>5.3.2</w:t>
      </w:r>
      <w:r>
        <w:rPr>
          <w:rFonts w:ascii="Franklin Gothic Book" w:eastAsia="Batang" w:hAnsi="Franklin Gothic Book" w:cs="Arial"/>
          <w:szCs w:val="22"/>
          <w:lang w:val="es-CO"/>
        </w:rPr>
        <w:tab/>
        <w:t>Original de la Garantía Única. Se deberán otorgar las garantías exigidas en la minuta del contrato.</w:t>
      </w:r>
    </w:p>
    <w:p w14:paraId="74A3A34A" w14:textId="77777777" w:rsidR="00D11EDA" w:rsidRDefault="00D11EDA">
      <w:pPr>
        <w:pStyle w:val="C1"/>
        <w:spacing w:before="0" w:after="0"/>
        <w:ind w:left="709"/>
        <w:rPr>
          <w:rFonts w:ascii="Franklin Gothic Book" w:eastAsia="Batang" w:hAnsi="Franklin Gothic Book" w:cs="Arial"/>
          <w:szCs w:val="22"/>
          <w:lang w:val="es-CO"/>
        </w:rPr>
      </w:pPr>
    </w:p>
    <w:p w14:paraId="44BC47CB"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eastAsia="Batang" w:hAnsi="Franklin Gothic Book" w:cs="Arial"/>
          <w:b/>
        </w:rPr>
      </w:pPr>
      <w:bookmarkStart w:id="102" w:name="_Toc155671279"/>
      <w:r>
        <w:rPr>
          <w:rFonts w:ascii="Franklin Gothic Book" w:eastAsia="Batang" w:hAnsi="Franklin Gothic Book" w:cs="Arial"/>
          <w:b/>
        </w:rPr>
        <w:t>DOMICILIO DEL CONTRATO</w:t>
      </w:r>
      <w:bookmarkEnd w:id="102"/>
    </w:p>
    <w:p w14:paraId="061B1589" w14:textId="77777777" w:rsidR="00D11EDA" w:rsidRDefault="00D11EDA">
      <w:pPr>
        <w:pStyle w:val="C1"/>
        <w:tabs>
          <w:tab w:val="left" w:pos="143"/>
          <w:tab w:val="left" w:pos="993"/>
        </w:tabs>
        <w:spacing w:before="0" w:after="0"/>
        <w:ind w:left="709"/>
        <w:outlineLvl w:val="2"/>
        <w:rPr>
          <w:rFonts w:ascii="Franklin Gothic Book" w:eastAsia="Batang" w:hAnsi="Franklin Gothic Book" w:cs="Arial"/>
          <w:szCs w:val="22"/>
          <w:lang w:val="es-CO"/>
        </w:rPr>
      </w:pPr>
    </w:p>
    <w:p w14:paraId="5815D3A1" w14:textId="5D823D7E" w:rsidR="00D11EDA" w:rsidRDefault="00000000">
      <w:pPr>
        <w:autoSpaceDE w:val="0"/>
        <w:autoSpaceDN w:val="0"/>
        <w:adjustRightInd w:val="0"/>
        <w:ind w:left="709"/>
        <w:jc w:val="both"/>
        <w:rPr>
          <w:rFonts w:ascii="Franklin Gothic Book" w:eastAsia="Batang" w:hAnsi="Franklin Gothic Book" w:cs="Arial"/>
        </w:rPr>
      </w:pPr>
      <w:r>
        <w:rPr>
          <w:rFonts w:ascii="Franklin Gothic Book" w:eastAsia="Batang" w:hAnsi="Franklin Gothic Book" w:cs="Arial"/>
        </w:rPr>
        <w:t>De conformidad con las normas legales vigentes, el lugar del cumplimiento del contrato o los contratos que se llegare(n) a celebrar,</w:t>
      </w:r>
      <w:r w:rsidR="005E7FAE">
        <w:rPr>
          <w:rFonts w:ascii="Franklin Gothic Book" w:eastAsia="Batang" w:hAnsi="Franklin Gothic Book" w:cs="Arial"/>
        </w:rPr>
        <w:t xml:space="preserve"> son los corregimientos de La Floresta y La Susana de Maceo</w:t>
      </w:r>
      <w:r>
        <w:rPr>
          <w:rFonts w:ascii="Franklin Gothic Book" w:eastAsia="Batang" w:hAnsi="Franklin Gothic Book" w:cs="Arial"/>
        </w:rPr>
        <w:t>, por lo tanto, todas las actividades judiciales a que hubiere lugar, deberán adelantarse en esta ciudad.</w:t>
      </w:r>
    </w:p>
    <w:p w14:paraId="58649D6E"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3" w:name="_Toc155671280"/>
      <w:r>
        <w:rPr>
          <w:rFonts w:ascii="Franklin Gothic Book" w:hAnsi="Franklin Gothic Book" w:cs="Arial"/>
          <w:b/>
          <w:bCs/>
        </w:rPr>
        <w:t>PERFECCIONAMIENTO Y LEGALIZACIÓN DEL CONTRATO</w:t>
      </w:r>
      <w:bookmarkEnd w:id="103"/>
    </w:p>
    <w:p w14:paraId="26F86BEA"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2350B984"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El perfeccionamiento y legalización del contrato, estará sujeto a lo establecido a las normas del derecho civil y comercial y las normas internas de la Entidad, como su manual contractual.</w:t>
      </w:r>
    </w:p>
    <w:p w14:paraId="6AE9B7B2" w14:textId="500AA8A1"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 xml:space="preserve">El Hospital </w:t>
      </w:r>
      <w:r w:rsidR="007816BC">
        <w:rPr>
          <w:rFonts w:ascii="Franklin Gothic Book" w:eastAsia="Batang" w:hAnsi="Franklin Gothic Book" w:cs="Arial"/>
          <w:snapToGrid w:val="0"/>
        </w:rPr>
        <w:t>Marco A Cardona</w:t>
      </w:r>
      <w:r>
        <w:rPr>
          <w:rFonts w:ascii="Franklin Gothic Book" w:eastAsia="Batang" w:hAnsi="Franklin Gothic Book" w:cs="Arial"/>
          <w:snapToGrid w:val="0"/>
        </w:rPr>
        <w:t xml:space="preserve"> dispondrá hasta de Cinco (05) días a partir de la notificación del Acto de adjudicación, para elaborar y entregar el respectivo contrato al adjudicatario, quien dispondrá de cinco (05) días hábiles para devolverlo firmado, acompañado de los documentos exigidos para su legalización y ejecución.</w:t>
      </w:r>
    </w:p>
    <w:p w14:paraId="23391117"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4" w:name="_Toc155671281"/>
      <w:r>
        <w:rPr>
          <w:rFonts w:ascii="Franklin Gothic Book" w:hAnsi="Franklin Gothic Book" w:cs="Arial"/>
          <w:b/>
          <w:bCs/>
        </w:rPr>
        <w:t>GARANTÍA ÚNICA</w:t>
      </w:r>
      <w:bookmarkEnd w:id="104"/>
    </w:p>
    <w:p w14:paraId="5F5168B5" w14:textId="77777777" w:rsidR="00D11EDA" w:rsidRDefault="00D11EDA">
      <w:pPr>
        <w:autoSpaceDE w:val="0"/>
        <w:autoSpaceDN w:val="0"/>
        <w:adjustRightInd w:val="0"/>
        <w:ind w:left="709"/>
        <w:jc w:val="both"/>
        <w:outlineLvl w:val="1"/>
        <w:rPr>
          <w:rFonts w:ascii="Franklin Gothic Book" w:hAnsi="Franklin Gothic Book" w:cs="Arial"/>
          <w:bCs/>
        </w:rPr>
      </w:pPr>
    </w:p>
    <w:p w14:paraId="512AE149" w14:textId="5D4F6E61"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PLAZO PARA CONSTITUCIÓN DE GARANTÍAS — El adjudicatario dispondrá de </w:t>
      </w:r>
      <w:r w:rsidR="005E7FAE">
        <w:rPr>
          <w:rFonts w:ascii="Franklin Gothic Book" w:hAnsi="Franklin Gothic Book" w:cs="Arial"/>
        </w:rPr>
        <w:t>CINCO</w:t>
      </w:r>
      <w:r>
        <w:rPr>
          <w:rFonts w:ascii="Franklin Gothic Book" w:hAnsi="Franklin Gothic Book" w:cs="Arial"/>
        </w:rPr>
        <w:t xml:space="preserve"> (</w:t>
      </w:r>
      <w:r w:rsidR="005E7FAE">
        <w:rPr>
          <w:rFonts w:ascii="Franklin Gothic Book" w:hAnsi="Franklin Gothic Book" w:cs="Arial"/>
        </w:rPr>
        <w:t>5</w:t>
      </w:r>
      <w:r>
        <w:rPr>
          <w:rFonts w:ascii="Franklin Gothic Book" w:hAnsi="Franklin Gothic Book" w:cs="Arial"/>
        </w:rPr>
        <w:t xml:space="preserve">) DÍAS CALENDARIO desde la suscripción del contrato para constituir las pólizas a favor </w:t>
      </w:r>
      <w:r>
        <w:rPr>
          <w:rFonts w:ascii="Franklin Gothic Book" w:hAnsi="Franklin Gothic Book" w:cs="Arial"/>
        </w:rPr>
        <w:lastRenderedPageBreak/>
        <w:t>de la E.S.E. Las garantías serán aprobadas mediante acto administrativo del Gerente. Solo tras esa aprobación se suscribirá el Acta de Inicio y se desembolsará el anticipo.</w:t>
      </w:r>
    </w:p>
    <w:p w14:paraId="75119F2F" w14:textId="47E74079" w:rsidR="00D11EDA" w:rsidRDefault="00000000">
      <w:pPr>
        <w:pStyle w:val="Textoindependiente"/>
        <w:spacing w:line="276" w:lineRule="auto"/>
        <w:ind w:left="709"/>
        <w:rPr>
          <w:rFonts w:ascii="Franklin Gothic Book" w:hAnsi="Franklin Gothic Book" w:cs="Arial"/>
          <w:b w:val="0"/>
          <w:bCs/>
          <w:sz w:val="22"/>
          <w:szCs w:val="22"/>
          <w:lang w:val="es-CO"/>
        </w:rPr>
      </w:pPr>
      <w:r>
        <w:rPr>
          <w:rFonts w:ascii="Franklin Gothic Book" w:hAnsi="Franklin Gothic Book" w:cs="Arial"/>
          <w:b w:val="0"/>
          <w:bCs/>
          <w:sz w:val="22"/>
          <w:szCs w:val="22"/>
          <w:lang w:val="es-CO"/>
        </w:rPr>
        <w:t xml:space="preserve">El adjudicatario constituirá, a favor del Hospital </w:t>
      </w:r>
      <w:r w:rsidR="005E7FAE">
        <w:rPr>
          <w:rFonts w:ascii="Franklin Gothic Book" w:hAnsi="Franklin Gothic Book" w:cs="Arial"/>
          <w:b w:val="0"/>
          <w:bCs/>
          <w:sz w:val="22"/>
          <w:szCs w:val="22"/>
          <w:lang w:val="es-CO"/>
        </w:rPr>
        <w:t>Marco A Cardona</w:t>
      </w:r>
      <w:r>
        <w:rPr>
          <w:rFonts w:ascii="Franklin Gothic Book" w:hAnsi="Franklin Gothic Book" w:cs="Arial"/>
          <w:b w:val="0"/>
          <w:bCs/>
          <w:sz w:val="22"/>
          <w:szCs w:val="22"/>
          <w:lang w:val="es-CO"/>
        </w:rPr>
        <w:t>, una garantía única, otorgada por un banco o una compañía de seguros legalmente establecida en Colombia, que avalará el cumplimiento de las obligaciones surgidas del contrato, la cual se mantendrá vigente hasta la etapa de la liquidación y se ajustará a los límites, existencia y extensión del riesgo de amparo, debiendo reponerla cuando el valor de la misma se vea afectado por razón de siniestros. Así mismo, en cualquier evento en que se aumente el valor del contrato o se prorrogue su vigencia deberá ampliarse o prorrogarse la garantía.</w:t>
      </w:r>
    </w:p>
    <w:p w14:paraId="4014BCF8" w14:textId="77777777" w:rsidR="00D11EDA" w:rsidRDefault="00D11EDA">
      <w:pPr>
        <w:pStyle w:val="Textoindependiente"/>
        <w:spacing w:line="276" w:lineRule="auto"/>
        <w:ind w:left="709"/>
        <w:rPr>
          <w:rFonts w:ascii="Franklin Gothic Book" w:hAnsi="Franklin Gothic Book" w:cs="Arial"/>
          <w:b w:val="0"/>
          <w:bCs/>
          <w:sz w:val="22"/>
          <w:szCs w:val="22"/>
          <w:lang w:val="es-CO"/>
        </w:rPr>
      </w:pPr>
    </w:p>
    <w:p w14:paraId="76A24956" w14:textId="77777777" w:rsidR="00D11EDA" w:rsidRDefault="00000000">
      <w:pPr>
        <w:pStyle w:val="Textoindependiente"/>
        <w:ind w:left="468" w:right="620" w:firstLine="241"/>
        <w:rPr>
          <w:rFonts w:ascii="Franklin Gothic Medium" w:hAnsi="Franklin Gothic Medium"/>
        </w:rPr>
      </w:pPr>
      <w:r>
        <w:rPr>
          <w:rFonts w:ascii="Franklin Gothic Medium" w:hAnsi="Franklin Gothic Medium"/>
        </w:rPr>
        <w:t xml:space="preserve">Las garantías deberán tener como beneficiario al Ministerio de Salud </w:t>
      </w:r>
    </w:p>
    <w:p w14:paraId="4AE460E0" w14:textId="77777777" w:rsidR="00D11EDA" w:rsidRDefault="00D11EDA">
      <w:pPr>
        <w:pStyle w:val="Textoindependiente"/>
        <w:spacing w:line="276" w:lineRule="auto"/>
        <w:ind w:left="709"/>
        <w:rPr>
          <w:rFonts w:ascii="Franklin Gothic Book" w:hAnsi="Franklin Gothic Book" w:cs="Arial"/>
          <w:b w:val="0"/>
          <w:bCs/>
          <w:i/>
          <w:sz w:val="22"/>
          <w:szCs w:val="22"/>
        </w:rPr>
      </w:pPr>
    </w:p>
    <w:p w14:paraId="36655C4C" w14:textId="77777777" w:rsidR="00D11EDA" w:rsidRDefault="00D11EDA">
      <w:pPr>
        <w:pStyle w:val="Textoindependiente"/>
        <w:ind w:left="709"/>
        <w:rPr>
          <w:rFonts w:ascii="Franklin Gothic Book" w:hAnsi="Franklin Gothic Book" w:cs="Arial"/>
          <w:sz w:val="22"/>
          <w:szCs w:val="22"/>
          <w:lang w:val="es-CO"/>
        </w:rPr>
      </w:pPr>
    </w:p>
    <w:p w14:paraId="6992B12A" w14:textId="77777777" w:rsidR="00D11EDA" w:rsidRDefault="00000000">
      <w:pPr>
        <w:pStyle w:val="Textoindependiente"/>
        <w:ind w:left="709"/>
        <w:rPr>
          <w:rFonts w:ascii="Franklin Gothic Book" w:hAnsi="Franklin Gothic Book" w:cs="Arial"/>
          <w:b w:val="0"/>
          <w:i/>
          <w:sz w:val="22"/>
          <w:szCs w:val="22"/>
          <w:lang w:val="es-CO"/>
        </w:rPr>
      </w:pPr>
      <w:r>
        <w:rPr>
          <w:rFonts w:ascii="Franklin Gothic Book" w:hAnsi="Franklin Gothic Book" w:cs="Arial"/>
          <w:sz w:val="22"/>
          <w:szCs w:val="22"/>
          <w:lang w:val="es-CO"/>
        </w:rPr>
        <w:t>5.6.1</w:t>
      </w:r>
      <w:r>
        <w:rPr>
          <w:rFonts w:ascii="Franklin Gothic Book" w:hAnsi="Franklin Gothic Book" w:cs="Arial"/>
          <w:sz w:val="22"/>
          <w:szCs w:val="22"/>
          <w:lang w:val="es-CO"/>
        </w:rPr>
        <w:tab/>
        <w:t>EN QUÉ CONSISTEN LAS GARANTÍAS CONTRACTUALES</w:t>
      </w:r>
    </w:p>
    <w:p w14:paraId="3BA38521" w14:textId="77777777" w:rsidR="00D11EDA" w:rsidRDefault="00D11EDA">
      <w:pPr>
        <w:ind w:left="709"/>
        <w:jc w:val="both"/>
        <w:rPr>
          <w:rFonts w:ascii="Franklin Gothic Book" w:hAnsi="Franklin Gothic Book" w:cs="Arial"/>
        </w:rPr>
      </w:pPr>
    </w:p>
    <w:p w14:paraId="0B3719E9" w14:textId="77777777" w:rsidR="00D11EDA" w:rsidRDefault="00000000">
      <w:pPr>
        <w:ind w:left="709"/>
        <w:jc w:val="both"/>
        <w:rPr>
          <w:rFonts w:ascii="Franklin Gothic Book" w:hAnsi="Franklin Gothic Book" w:cs="Arial"/>
        </w:rPr>
      </w:pPr>
      <w:r>
        <w:rPr>
          <w:rFonts w:ascii="Franklin Gothic Book" w:hAnsi="Franklin Gothic Book" w:cs="Arial"/>
        </w:rPr>
        <w:t>Las garantías consisten en pólizas expedidas por compañías de seguros legalmente autorizadas para funcionar en Colombia o en garantías bancarias.</w:t>
      </w:r>
    </w:p>
    <w:p w14:paraId="5BE9A7BB" w14:textId="77777777" w:rsidR="00D11EDA" w:rsidRDefault="00000000">
      <w:pPr>
        <w:ind w:left="709"/>
        <w:jc w:val="both"/>
        <w:rPr>
          <w:rFonts w:ascii="Franklin Gothic Book" w:hAnsi="Franklin Gothic Book" w:cs="Arial"/>
        </w:rPr>
      </w:pPr>
      <w:r>
        <w:rPr>
          <w:rFonts w:ascii="Franklin Gothic Book" w:hAnsi="Franklin Gothic Book" w:cs="Arial"/>
        </w:rPr>
        <w:t xml:space="preserve">Las garantías no expirarán por falta de pago de la prima o por revocatoria unilateral, y sin perjuicio del coasegurado en el caso de las entidades aseguradoras, la garantía podrá ser expedida por una o más entidades legalmente facultadas para hacerlo.  </w:t>
      </w:r>
    </w:p>
    <w:p w14:paraId="2DD49198" w14:textId="77777777" w:rsidR="00D11EDA" w:rsidRDefault="00000000">
      <w:pPr>
        <w:ind w:left="709"/>
        <w:jc w:val="both"/>
        <w:rPr>
          <w:rFonts w:ascii="Franklin Gothic Book" w:hAnsi="Franklin Gothic Book" w:cs="Arial"/>
        </w:rPr>
      </w:pPr>
      <w:r>
        <w:rPr>
          <w:rFonts w:ascii="Franklin Gothic Book" w:hAnsi="Franklin Gothic Book" w:cs="Arial"/>
        </w:rPr>
        <w:t xml:space="preserve">Cuando ella sea compartida entre un establecimiento bancario y una aseguradora, la otorgada por cada una podrá constar en documento separado, en el cual se identificarán con precisión las obligaciones y montos respaldados por cada garante, quienes serán solidarios, salvo pacto en contrario, según previsión del artículo 16 del Decreto 679 de 1994. </w:t>
      </w:r>
    </w:p>
    <w:p w14:paraId="4EE233D5" w14:textId="77777777" w:rsidR="00D11EDA" w:rsidRDefault="00000000">
      <w:pPr>
        <w:ind w:left="709"/>
        <w:jc w:val="both"/>
        <w:rPr>
          <w:rFonts w:ascii="Franklin Gothic Book" w:hAnsi="Franklin Gothic Book" w:cs="Arial"/>
          <w:b/>
          <w:bCs/>
        </w:rPr>
      </w:pPr>
      <w:r>
        <w:rPr>
          <w:rFonts w:ascii="Franklin Gothic Book" w:hAnsi="Franklin Gothic Book" w:cs="Arial"/>
          <w:b/>
          <w:bCs/>
        </w:rPr>
        <w:t>5.6.2</w:t>
      </w:r>
      <w:r>
        <w:rPr>
          <w:rFonts w:ascii="Franklin Gothic Book" w:hAnsi="Franklin Gothic Book" w:cs="Arial"/>
          <w:b/>
          <w:bCs/>
        </w:rPr>
        <w:tab/>
        <w:t>RIESGOS QUE CUBRE</w:t>
      </w:r>
    </w:p>
    <w:tbl>
      <w:tblPr>
        <w:tblW w:w="811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6"/>
        <w:gridCol w:w="2397"/>
        <w:gridCol w:w="2144"/>
        <w:gridCol w:w="1795"/>
      </w:tblGrid>
      <w:tr w:rsidR="00D11EDA" w14:paraId="7793C3A2" w14:textId="77777777">
        <w:tc>
          <w:tcPr>
            <w:tcW w:w="1776" w:type="dxa"/>
            <w:tcBorders>
              <w:top w:val="single" w:sz="4" w:space="0" w:color="auto"/>
              <w:left w:val="single" w:sz="4" w:space="0" w:color="auto"/>
              <w:bottom w:val="single" w:sz="4" w:space="0" w:color="auto"/>
              <w:right w:val="single" w:sz="4" w:space="0" w:color="auto"/>
            </w:tcBorders>
          </w:tcPr>
          <w:p w14:paraId="56EB5462" w14:textId="77777777" w:rsidR="00D11EDA" w:rsidRDefault="00000000">
            <w:pPr>
              <w:autoSpaceDE w:val="0"/>
              <w:autoSpaceDN w:val="0"/>
              <w:adjustRightInd w:val="0"/>
              <w:ind w:left="41"/>
              <w:jc w:val="both"/>
              <w:rPr>
                <w:rFonts w:ascii="Franklin Gothic Book" w:hAnsi="Franklin Gothic Book" w:cs="Arial"/>
                <w:b/>
                <w:bCs/>
                <w:sz w:val="20"/>
                <w:szCs w:val="20"/>
              </w:rPr>
            </w:pPr>
            <w:r>
              <w:rPr>
                <w:rFonts w:ascii="Franklin Gothic Book" w:hAnsi="Franklin Gothic Book" w:cs="Arial"/>
                <w:b/>
                <w:bCs/>
                <w:sz w:val="20"/>
                <w:szCs w:val="20"/>
              </w:rPr>
              <w:t>RIESGO</w:t>
            </w:r>
          </w:p>
        </w:tc>
        <w:tc>
          <w:tcPr>
            <w:tcW w:w="2397" w:type="dxa"/>
            <w:tcBorders>
              <w:top w:val="single" w:sz="4" w:space="0" w:color="auto"/>
              <w:left w:val="single" w:sz="4" w:space="0" w:color="auto"/>
              <w:bottom w:val="single" w:sz="4" w:space="0" w:color="auto"/>
              <w:right w:val="single" w:sz="4" w:space="0" w:color="auto"/>
            </w:tcBorders>
          </w:tcPr>
          <w:p w14:paraId="1D1123EC" w14:textId="77777777" w:rsidR="00D11EDA" w:rsidRDefault="00000000">
            <w:pPr>
              <w:autoSpaceDE w:val="0"/>
              <w:autoSpaceDN w:val="0"/>
              <w:adjustRightInd w:val="0"/>
              <w:jc w:val="both"/>
              <w:rPr>
                <w:rFonts w:ascii="Franklin Gothic Book" w:hAnsi="Franklin Gothic Book" w:cs="Arial"/>
                <w:b/>
                <w:bCs/>
                <w:sz w:val="20"/>
                <w:szCs w:val="20"/>
              </w:rPr>
            </w:pPr>
            <w:r>
              <w:rPr>
                <w:rFonts w:ascii="Franklin Gothic Book" w:hAnsi="Franklin Gothic Book" w:cs="Arial"/>
                <w:b/>
                <w:bCs/>
                <w:sz w:val="20"/>
                <w:szCs w:val="20"/>
              </w:rPr>
              <w:t>AMPARO</w:t>
            </w:r>
          </w:p>
        </w:tc>
        <w:tc>
          <w:tcPr>
            <w:tcW w:w="2144" w:type="dxa"/>
            <w:tcBorders>
              <w:top w:val="single" w:sz="4" w:space="0" w:color="auto"/>
              <w:left w:val="single" w:sz="4" w:space="0" w:color="auto"/>
              <w:bottom w:val="single" w:sz="4" w:space="0" w:color="auto"/>
              <w:right w:val="single" w:sz="4" w:space="0" w:color="auto"/>
            </w:tcBorders>
          </w:tcPr>
          <w:p w14:paraId="359BD2ED" w14:textId="77777777" w:rsidR="00D11EDA" w:rsidRDefault="00000000">
            <w:pPr>
              <w:autoSpaceDE w:val="0"/>
              <w:autoSpaceDN w:val="0"/>
              <w:adjustRightInd w:val="0"/>
              <w:ind w:left="-32"/>
              <w:jc w:val="both"/>
              <w:rPr>
                <w:rFonts w:ascii="Franklin Gothic Book" w:hAnsi="Franklin Gothic Book" w:cs="Arial"/>
                <w:b/>
                <w:bCs/>
                <w:sz w:val="20"/>
                <w:szCs w:val="20"/>
              </w:rPr>
            </w:pPr>
            <w:r>
              <w:rPr>
                <w:rFonts w:ascii="Franklin Gothic Book" w:hAnsi="Franklin Gothic Book" w:cs="Arial"/>
                <w:b/>
                <w:bCs/>
                <w:sz w:val="20"/>
                <w:szCs w:val="20"/>
              </w:rPr>
              <w:t>COBERTURA</w:t>
            </w:r>
          </w:p>
        </w:tc>
        <w:tc>
          <w:tcPr>
            <w:tcW w:w="1795" w:type="dxa"/>
            <w:tcBorders>
              <w:top w:val="single" w:sz="4" w:space="0" w:color="auto"/>
              <w:left w:val="single" w:sz="4" w:space="0" w:color="auto"/>
              <w:bottom w:val="single" w:sz="4" w:space="0" w:color="auto"/>
              <w:right w:val="single" w:sz="4" w:space="0" w:color="auto"/>
            </w:tcBorders>
          </w:tcPr>
          <w:p w14:paraId="35F79ECC" w14:textId="77777777" w:rsidR="00D11EDA" w:rsidRDefault="00000000">
            <w:pPr>
              <w:autoSpaceDE w:val="0"/>
              <w:autoSpaceDN w:val="0"/>
              <w:adjustRightInd w:val="0"/>
              <w:ind w:left="-51"/>
              <w:jc w:val="both"/>
              <w:rPr>
                <w:rFonts w:ascii="Franklin Gothic Book" w:hAnsi="Franklin Gothic Book" w:cs="Arial"/>
                <w:b/>
                <w:bCs/>
                <w:sz w:val="20"/>
                <w:szCs w:val="20"/>
              </w:rPr>
            </w:pPr>
            <w:r>
              <w:rPr>
                <w:rFonts w:ascii="Franklin Gothic Book" w:hAnsi="Franklin Gothic Book" w:cs="Arial"/>
                <w:b/>
                <w:bCs/>
                <w:sz w:val="20"/>
                <w:szCs w:val="20"/>
              </w:rPr>
              <w:t>VIGENCIA</w:t>
            </w:r>
          </w:p>
        </w:tc>
      </w:tr>
      <w:tr w:rsidR="00D11EDA" w14:paraId="62711D29" w14:textId="77777777">
        <w:tc>
          <w:tcPr>
            <w:tcW w:w="1776" w:type="dxa"/>
            <w:tcBorders>
              <w:top w:val="single" w:sz="4" w:space="0" w:color="auto"/>
              <w:left w:val="single" w:sz="4" w:space="0" w:color="auto"/>
              <w:bottom w:val="single" w:sz="4" w:space="0" w:color="auto"/>
              <w:right w:val="single" w:sz="4" w:space="0" w:color="auto"/>
            </w:tcBorders>
          </w:tcPr>
          <w:p w14:paraId="7AC521A6" w14:textId="77777777" w:rsidR="00D11EDA" w:rsidRDefault="00000000">
            <w:pPr>
              <w:autoSpaceDE w:val="0"/>
              <w:autoSpaceDN w:val="0"/>
              <w:adjustRightInd w:val="0"/>
              <w:ind w:left="41"/>
              <w:jc w:val="both"/>
              <w:rPr>
                <w:rFonts w:ascii="Franklin Gothic Book" w:hAnsi="Franklin Gothic Book" w:cs="Arial"/>
                <w:sz w:val="20"/>
                <w:szCs w:val="20"/>
              </w:rPr>
            </w:pPr>
            <w:r>
              <w:rPr>
                <w:rFonts w:ascii="Franklin Gothic Book" w:hAnsi="Franklin Gothic Book" w:cs="Arial"/>
                <w:sz w:val="20"/>
                <w:szCs w:val="20"/>
              </w:rPr>
              <w:t>Precaver los perjuicios derivados del incumplimiento imputable al contratista (incumplimiento, fraude, infidelidad, retrasos.)</w:t>
            </w:r>
          </w:p>
        </w:tc>
        <w:tc>
          <w:tcPr>
            <w:tcW w:w="2397" w:type="dxa"/>
            <w:tcBorders>
              <w:top w:val="single" w:sz="4" w:space="0" w:color="auto"/>
              <w:left w:val="single" w:sz="4" w:space="0" w:color="auto"/>
              <w:bottom w:val="single" w:sz="4" w:space="0" w:color="auto"/>
              <w:right w:val="single" w:sz="4" w:space="0" w:color="auto"/>
            </w:tcBorders>
          </w:tcPr>
          <w:p w14:paraId="77A8CA9F" w14:textId="77777777" w:rsidR="00D11EDA" w:rsidRDefault="00000000">
            <w:pPr>
              <w:autoSpaceDE w:val="0"/>
              <w:autoSpaceDN w:val="0"/>
              <w:adjustRightInd w:val="0"/>
              <w:jc w:val="both"/>
              <w:rPr>
                <w:rFonts w:ascii="Franklin Gothic Book" w:hAnsi="Franklin Gothic Book" w:cs="Arial"/>
                <w:sz w:val="20"/>
                <w:szCs w:val="20"/>
              </w:rPr>
            </w:pPr>
            <w:r>
              <w:rPr>
                <w:rFonts w:ascii="Franklin Gothic Book" w:hAnsi="Franklin Gothic Book" w:cs="Arial"/>
                <w:sz w:val="20"/>
                <w:szCs w:val="20"/>
              </w:rPr>
              <w:t>De cumplimiento general del contrato.</w:t>
            </w:r>
          </w:p>
          <w:p w14:paraId="21723691" w14:textId="77777777" w:rsidR="00D11EDA" w:rsidRDefault="00D11EDA">
            <w:pPr>
              <w:autoSpaceDE w:val="0"/>
              <w:autoSpaceDN w:val="0"/>
              <w:adjustRightInd w:val="0"/>
              <w:jc w:val="both"/>
              <w:rPr>
                <w:rFonts w:ascii="Franklin Gothic Book" w:hAnsi="Franklin Gothic Book" w:cs="Arial"/>
                <w:b/>
                <w:bCs/>
                <w:sz w:val="20"/>
                <w:szCs w:val="20"/>
              </w:rPr>
            </w:pPr>
          </w:p>
        </w:tc>
        <w:tc>
          <w:tcPr>
            <w:tcW w:w="2144" w:type="dxa"/>
            <w:tcBorders>
              <w:top w:val="single" w:sz="4" w:space="0" w:color="auto"/>
              <w:left w:val="single" w:sz="4" w:space="0" w:color="auto"/>
              <w:bottom w:val="single" w:sz="4" w:space="0" w:color="auto"/>
              <w:right w:val="single" w:sz="4" w:space="0" w:color="auto"/>
            </w:tcBorders>
          </w:tcPr>
          <w:p w14:paraId="35A41572" w14:textId="77777777" w:rsidR="00D11EDA" w:rsidRDefault="00D11EDA">
            <w:pPr>
              <w:autoSpaceDE w:val="0"/>
              <w:autoSpaceDN w:val="0"/>
              <w:adjustRightInd w:val="0"/>
              <w:ind w:left="-32"/>
              <w:jc w:val="both"/>
              <w:rPr>
                <w:rFonts w:ascii="Franklin Gothic Book" w:hAnsi="Franklin Gothic Book" w:cs="Arial"/>
                <w:sz w:val="20"/>
                <w:szCs w:val="20"/>
              </w:rPr>
            </w:pPr>
          </w:p>
          <w:p w14:paraId="72D775CD" w14:textId="77777777" w:rsidR="00D11EDA" w:rsidRDefault="00000000">
            <w:pPr>
              <w:autoSpaceDE w:val="0"/>
              <w:autoSpaceDN w:val="0"/>
              <w:adjustRightInd w:val="0"/>
              <w:ind w:left="-32"/>
              <w:jc w:val="both"/>
              <w:rPr>
                <w:rFonts w:ascii="Franklin Gothic Book" w:hAnsi="Franklin Gothic Book" w:cs="Arial"/>
                <w:sz w:val="20"/>
                <w:szCs w:val="20"/>
              </w:rPr>
            </w:pPr>
            <w:r>
              <w:rPr>
                <w:rFonts w:ascii="Franklin Gothic Book" w:hAnsi="Franklin Gothic Book" w:cs="Arial"/>
                <w:sz w:val="20"/>
                <w:szCs w:val="20"/>
              </w:rPr>
              <w:t>10% del valor del contrato</w:t>
            </w:r>
          </w:p>
        </w:tc>
        <w:tc>
          <w:tcPr>
            <w:tcW w:w="1795" w:type="dxa"/>
            <w:tcBorders>
              <w:top w:val="single" w:sz="4" w:space="0" w:color="auto"/>
              <w:left w:val="single" w:sz="4" w:space="0" w:color="auto"/>
              <w:bottom w:val="single" w:sz="4" w:space="0" w:color="auto"/>
              <w:right w:val="single" w:sz="4" w:space="0" w:color="auto"/>
            </w:tcBorders>
          </w:tcPr>
          <w:p w14:paraId="4ECF2CF0" w14:textId="77777777" w:rsidR="00D11EDA" w:rsidRDefault="00D11EDA">
            <w:pPr>
              <w:autoSpaceDE w:val="0"/>
              <w:autoSpaceDN w:val="0"/>
              <w:adjustRightInd w:val="0"/>
              <w:ind w:left="-51"/>
              <w:jc w:val="both"/>
              <w:rPr>
                <w:rFonts w:ascii="Franklin Gothic Book" w:hAnsi="Franklin Gothic Book" w:cs="Arial"/>
                <w:sz w:val="20"/>
                <w:szCs w:val="20"/>
              </w:rPr>
            </w:pPr>
          </w:p>
          <w:p w14:paraId="7CFBC994" w14:textId="77777777" w:rsidR="00D11EDA" w:rsidRDefault="00000000">
            <w:pPr>
              <w:autoSpaceDE w:val="0"/>
              <w:autoSpaceDN w:val="0"/>
              <w:adjustRightInd w:val="0"/>
              <w:ind w:left="-51"/>
              <w:jc w:val="both"/>
              <w:rPr>
                <w:rFonts w:ascii="Franklin Gothic Book" w:hAnsi="Franklin Gothic Book" w:cs="Arial"/>
                <w:sz w:val="20"/>
                <w:szCs w:val="20"/>
              </w:rPr>
            </w:pPr>
            <w:r>
              <w:rPr>
                <w:rFonts w:ascii="Franklin Gothic Book" w:hAnsi="Franklin Gothic Book" w:cs="Arial"/>
                <w:sz w:val="20"/>
                <w:szCs w:val="20"/>
              </w:rPr>
              <w:t>Plazo del contrato más 6 meses</w:t>
            </w:r>
          </w:p>
        </w:tc>
      </w:tr>
      <w:tr w:rsidR="005E7FAE" w14:paraId="5A556BEA" w14:textId="77777777">
        <w:tc>
          <w:tcPr>
            <w:tcW w:w="1776" w:type="dxa"/>
            <w:tcBorders>
              <w:top w:val="single" w:sz="4" w:space="0" w:color="auto"/>
              <w:left w:val="single" w:sz="4" w:space="0" w:color="auto"/>
              <w:bottom w:val="single" w:sz="4" w:space="0" w:color="auto"/>
              <w:right w:val="single" w:sz="4" w:space="0" w:color="auto"/>
            </w:tcBorders>
          </w:tcPr>
          <w:p w14:paraId="2DA2E1F7" w14:textId="40011256" w:rsidR="005E7FAE" w:rsidRDefault="005E7FAE" w:rsidP="005E7FAE">
            <w:pPr>
              <w:autoSpaceDE w:val="0"/>
              <w:autoSpaceDN w:val="0"/>
              <w:adjustRightInd w:val="0"/>
              <w:ind w:left="41"/>
              <w:jc w:val="both"/>
              <w:rPr>
                <w:rFonts w:ascii="Franklin Gothic Book" w:hAnsi="Franklin Gothic Book" w:cs="Arial"/>
                <w:sz w:val="20"/>
                <w:szCs w:val="20"/>
              </w:rPr>
            </w:pPr>
            <w:r>
              <w:rPr>
                <w:rFonts w:ascii="Franklin Gothic Book" w:hAnsi="Franklin Gothic Book" w:cs="Arial"/>
                <w:sz w:val="20"/>
                <w:szCs w:val="20"/>
              </w:rPr>
              <w:t>Correcta inversión del anticipo</w:t>
            </w:r>
          </w:p>
        </w:tc>
        <w:tc>
          <w:tcPr>
            <w:tcW w:w="2397" w:type="dxa"/>
            <w:tcBorders>
              <w:top w:val="single" w:sz="4" w:space="0" w:color="auto"/>
              <w:left w:val="single" w:sz="4" w:space="0" w:color="auto"/>
              <w:bottom w:val="single" w:sz="4" w:space="0" w:color="auto"/>
              <w:right w:val="single" w:sz="4" w:space="0" w:color="auto"/>
            </w:tcBorders>
          </w:tcPr>
          <w:p w14:paraId="5CC3813E" w14:textId="6DDA2A1F" w:rsidR="005E7FAE" w:rsidRDefault="005E7FAE" w:rsidP="005E7FAE">
            <w:pPr>
              <w:autoSpaceDE w:val="0"/>
              <w:autoSpaceDN w:val="0"/>
              <w:adjustRightInd w:val="0"/>
              <w:jc w:val="both"/>
              <w:rPr>
                <w:rFonts w:ascii="Franklin Gothic Book" w:hAnsi="Franklin Gothic Book" w:cs="Arial"/>
                <w:sz w:val="20"/>
                <w:szCs w:val="20"/>
              </w:rPr>
            </w:pPr>
            <w:r>
              <w:rPr>
                <w:rFonts w:ascii="Franklin Gothic Book" w:hAnsi="Franklin Gothic Book" w:cs="Arial"/>
                <w:sz w:val="20"/>
                <w:szCs w:val="20"/>
              </w:rPr>
              <w:t xml:space="preserve">Para garantizar que el anticipo dado, sea invertido de manera eficiente y eficaz en la </w:t>
            </w:r>
            <w:r>
              <w:rPr>
                <w:rFonts w:ascii="Franklin Gothic Book" w:hAnsi="Franklin Gothic Book" w:cs="Arial"/>
                <w:sz w:val="20"/>
                <w:szCs w:val="20"/>
              </w:rPr>
              <w:lastRenderedPageBreak/>
              <w:t>ejecución del objeto contractual</w:t>
            </w:r>
          </w:p>
        </w:tc>
        <w:tc>
          <w:tcPr>
            <w:tcW w:w="2144" w:type="dxa"/>
            <w:tcBorders>
              <w:top w:val="single" w:sz="4" w:space="0" w:color="auto"/>
              <w:left w:val="single" w:sz="4" w:space="0" w:color="auto"/>
              <w:bottom w:val="single" w:sz="4" w:space="0" w:color="auto"/>
              <w:right w:val="single" w:sz="4" w:space="0" w:color="auto"/>
            </w:tcBorders>
          </w:tcPr>
          <w:p w14:paraId="38D9707E" w14:textId="77777777" w:rsidR="005E7FAE" w:rsidRDefault="005E7FAE" w:rsidP="005E7FAE">
            <w:pPr>
              <w:autoSpaceDE w:val="0"/>
              <w:autoSpaceDN w:val="0"/>
              <w:adjustRightInd w:val="0"/>
              <w:ind w:left="-32"/>
              <w:jc w:val="both"/>
              <w:rPr>
                <w:rFonts w:ascii="Franklin Gothic Book" w:hAnsi="Franklin Gothic Book" w:cs="Arial"/>
                <w:sz w:val="20"/>
                <w:szCs w:val="20"/>
              </w:rPr>
            </w:pPr>
          </w:p>
          <w:p w14:paraId="5342106C" w14:textId="26E4B14F" w:rsidR="005E7FAE" w:rsidRDefault="005E7FAE" w:rsidP="005E7FAE">
            <w:pPr>
              <w:autoSpaceDE w:val="0"/>
              <w:autoSpaceDN w:val="0"/>
              <w:adjustRightInd w:val="0"/>
              <w:ind w:left="-32"/>
              <w:jc w:val="both"/>
              <w:rPr>
                <w:rFonts w:ascii="Franklin Gothic Book" w:hAnsi="Franklin Gothic Book" w:cs="Arial"/>
                <w:sz w:val="20"/>
                <w:szCs w:val="20"/>
              </w:rPr>
            </w:pPr>
            <w:r>
              <w:rPr>
                <w:rFonts w:ascii="Franklin Gothic Book" w:hAnsi="Franklin Gothic Book" w:cs="Arial"/>
                <w:sz w:val="20"/>
                <w:szCs w:val="20"/>
              </w:rPr>
              <w:lastRenderedPageBreak/>
              <w:t>100% del valor del anticipo</w:t>
            </w:r>
          </w:p>
        </w:tc>
        <w:tc>
          <w:tcPr>
            <w:tcW w:w="1795" w:type="dxa"/>
            <w:tcBorders>
              <w:top w:val="single" w:sz="4" w:space="0" w:color="auto"/>
              <w:left w:val="single" w:sz="4" w:space="0" w:color="auto"/>
              <w:bottom w:val="single" w:sz="4" w:space="0" w:color="auto"/>
              <w:right w:val="single" w:sz="4" w:space="0" w:color="auto"/>
            </w:tcBorders>
          </w:tcPr>
          <w:p w14:paraId="65942625" w14:textId="77777777" w:rsidR="005E7FAE" w:rsidRDefault="005E7FAE" w:rsidP="005E7FAE">
            <w:pPr>
              <w:autoSpaceDE w:val="0"/>
              <w:autoSpaceDN w:val="0"/>
              <w:adjustRightInd w:val="0"/>
              <w:ind w:left="-51"/>
              <w:jc w:val="both"/>
              <w:rPr>
                <w:rFonts w:ascii="Franklin Gothic Book" w:hAnsi="Franklin Gothic Book" w:cs="Arial"/>
                <w:sz w:val="20"/>
                <w:szCs w:val="20"/>
              </w:rPr>
            </w:pPr>
          </w:p>
          <w:p w14:paraId="287CE477" w14:textId="7F883CDE" w:rsidR="005E7FAE" w:rsidRDefault="005E7FAE" w:rsidP="005E7FAE">
            <w:pPr>
              <w:autoSpaceDE w:val="0"/>
              <w:autoSpaceDN w:val="0"/>
              <w:adjustRightInd w:val="0"/>
              <w:ind w:left="-51"/>
              <w:jc w:val="both"/>
              <w:rPr>
                <w:rFonts w:ascii="Franklin Gothic Book" w:hAnsi="Franklin Gothic Book" w:cs="Arial"/>
                <w:sz w:val="20"/>
                <w:szCs w:val="20"/>
              </w:rPr>
            </w:pPr>
            <w:r>
              <w:rPr>
                <w:rFonts w:ascii="Franklin Gothic Book" w:hAnsi="Franklin Gothic Book" w:cs="Arial"/>
                <w:sz w:val="20"/>
                <w:szCs w:val="20"/>
              </w:rPr>
              <w:lastRenderedPageBreak/>
              <w:t>Plazo del contrato más 6 meses</w:t>
            </w:r>
          </w:p>
        </w:tc>
      </w:tr>
      <w:tr w:rsidR="005E7FAE" w14:paraId="3D225347" w14:textId="77777777">
        <w:tc>
          <w:tcPr>
            <w:tcW w:w="1776" w:type="dxa"/>
            <w:tcBorders>
              <w:top w:val="single" w:sz="4" w:space="0" w:color="auto"/>
              <w:left w:val="single" w:sz="4" w:space="0" w:color="auto"/>
              <w:bottom w:val="single" w:sz="4" w:space="0" w:color="auto"/>
              <w:right w:val="single" w:sz="4" w:space="0" w:color="auto"/>
            </w:tcBorders>
          </w:tcPr>
          <w:p w14:paraId="2878AB67" w14:textId="77777777" w:rsidR="005E7FAE" w:rsidRDefault="005E7FAE" w:rsidP="005E7FAE">
            <w:pPr>
              <w:autoSpaceDE w:val="0"/>
              <w:autoSpaceDN w:val="0"/>
              <w:adjustRightInd w:val="0"/>
              <w:ind w:left="41"/>
              <w:jc w:val="both"/>
              <w:rPr>
                <w:rFonts w:ascii="Franklin Gothic Book" w:hAnsi="Franklin Gothic Book" w:cs="Arial"/>
                <w:sz w:val="20"/>
                <w:szCs w:val="20"/>
              </w:rPr>
            </w:pPr>
            <w:r>
              <w:rPr>
                <w:rFonts w:ascii="Franklin Gothic Book" w:hAnsi="Franklin Gothic Book" w:cs="Arial"/>
                <w:sz w:val="20"/>
                <w:szCs w:val="20"/>
              </w:rPr>
              <w:lastRenderedPageBreak/>
              <w:t>Precaver que EL CONTRATISTA no cumpla con las obligaciones contraídas con el personal que utilice para la ejecución del contrato.</w:t>
            </w:r>
          </w:p>
        </w:tc>
        <w:tc>
          <w:tcPr>
            <w:tcW w:w="2397" w:type="dxa"/>
            <w:tcBorders>
              <w:top w:val="single" w:sz="4" w:space="0" w:color="auto"/>
              <w:left w:val="single" w:sz="4" w:space="0" w:color="auto"/>
              <w:bottom w:val="single" w:sz="4" w:space="0" w:color="auto"/>
              <w:right w:val="single" w:sz="4" w:space="0" w:color="auto"/>
            </w:tcBorders>
          </w:tcPr>
          <w:p w14:paraId="38544B69" w14:textId="77777777" w:rsidR="005E7FAE" w:rsidRDefault="005E7FAE" w:rsidP="005E7FAE">
            <w:pPr>
              <w:autoSpaceDE w:val="0"/>
              <w:autoSpaceDN w:val="0"/>
              <w:adjustRightInd w:val="0"/>
              <w:jc w:val="both"/>
              <w:rPr>
                <w:rFonts w:ascii="Franklin Gothic Book" w:hAnsi="Franklin Gothic Book" w:cs="Arial"/>
                <w:sz w:val="20"/>
                <w:szCs w:val="20"/>
              </w:rPr>
            </w:pPr>
            <w:r>
              <w:rPr>
                <w:rFonts w:ascii="Franklin Gothic Book" w:hAnsi="Franklin Gothic Book" w:cs="Arial"/>
                <w:sz w:val="20"/>
                <w:szCs w:val="20"/>
              </w:rPr>
              <w:t>De salarios, prestaciones sociales e indemnizaciones.</w:t>
            </w:r>
          </w:p>
          <w:p w14:paraId="14DDCF71" w14:textId="77777777" w:rsidR="005E7FAE" w:rsidRDefault="005E7FAE" w:rsidP="005E7FAE">
            <w:pPr>
              <w:autoSpaceDE w:val="0"/>
              <w:autoSpaceDN w:val="0"/>
              <w:adjustRightInd w:val="0"/>
              <w:jc w:val="both"/>
              <w:rPr>
                <w:rFonts w:ascii="Franklin Gothic Book" w:hAnsi="Franklin Gothic Book" w:cs="Arial"/>
                <w:b/>
                <w:bCs/>
                <w:sz w:val="20"/>
                <w:szCs w:val="20"/>
              </w:rPr>
            </w:pPr>
          </w:p>
        </w:tc>
        <w:tc>
          <w:tcPr>
            <w:tcW w:w="2144" w:type="dxa"/>
            <w:tcBorders>
              <w:top w:val="single" w:sz="4" w:space="0" w:color="auto"/>
              <w:left w:val="single" w:sz="4" w:space="0" w:color="auto"/>
              <w:bottom w:val="single" w:sz="4" w:space="0" w:color="auto"/>
              <w:right w:val="single" w:sz="4" w:space="0" w:color="auto"/>
            </w:tcBorders>
          </w:tcPr>
          <w:p w14:paraId="1C6BE2CB" w14:textId="77777777" w:rsidR="005E7FAE" w:rsidRDefault="005E7FAE" w:rsidP="005E7FAE">
            <w:pPr>
              <w:autoSpaceDE w:val="0"/>
              <w:autoSpaceDN w:val="0"/>
              <w:adjustRightInd w:val="0"/>
              <w:ind w:left="-32"/>
              <w:jc w:val="both"/>
              <w:rPr>
                <w:rFonts w:ascii="Franklin Gothic Book" w:hAnsi="Franklin Gothic Book" w:cs="Arial"/>
                <w:bCs/>
                <w:sz w:val="20"/>
                <w:szCs w:val="20"/>
              </w:rPr>
            </w:pPr>
            <w:r>
              <w:rPr>
                <w:rFonts w:ascii="Franklin Gothic Book" w:hAnsi="Franklin Gothic Book" w:cs="Arial"/>
                <w:bCs/>
                <w:sz w:val="20"/>
                <w:szCs w:val="20"/>
              </w:rPr>
              <w:t>5% sobre el valor total del contrato y adiciones</w:t>
            </w:r>
          </w:p>
        </w:tc>
        <w:tc>
          <w:tcPr>
            <w:tcW w:w="1795" w:type="dxa"/>
            <w:tcBorders>
              <w:top w:val="single" w:sz="4" w:space="0" w:color="auto"/>
              <w:left w:val="single" w:sz="4" w:space="0" w:color="auto"/>
              <w:bottom w:val="single" w:sz="4" w:space="0" w:color="auto"/>
              <w:right w:val="single" w:sz="4" w:space="0" w:color="auto"/>
            </w:tcBorders>
          </w:tcPr>
          <w:p w14:paraId="71E836D2" w14:textId="77777777" w:rsidR="005E7FAE" w:rsidRDefault="005E7FAE" w:rsidP="005E7FAE">
            <w:pPr>
              <w:autoSpaceDE w:val="0"/>
              <w:autoSpaceDN w:val="0"/>
              <w:adjustRightInd w:val="0"/>
              <w:ind w:left="-51"/>
              <w:jc w:val="both"/>
              <w:rPr>
                <w:rFonts w:ascii="Franklin Gothic Book" w:hAnsi="Franklin Gothic Book" w:cs="Arial"/>
                <w:bCs/>
                <w:sz w:val="20"/>
                <w:szCs w:val="20"/>
              </w:rPr>
            </w:pPr>
          </w:p>
          <w:p w14:paraId="748C1584" w14:textId="77777777" w:rsidR="005E7FAE" w:rsidRDefault="005E7FAE" w:rsidP="005E7FAE">
            <w:pPr>
              <w:autoSpaceDE w:val="0"/>
              <w:autoSpaceDN w:val="0"/>
              <w:adjustRightInd w:val="0"/>
              <w:ind w:left="-51"/>
              <w:jc w:val="both"/>
              <w:rPr>
                <w:rFonts w:ascii="Franklin Gothic Book" w:hAnsi="Franklin Gothic Book" w:cs="Arial"/>
                <w:bCs/>
                <w:sz w:val="20"/>
                <w:szCs w:val="20"/>
              </w:rPr>
            </w:pPr>
            <w:r>
              <w:rPr>
                <w:rFonts w:ascii="Franklin Gothic Book" w:hAnsi="Franklin Gothic Book" w:cs="Arial"/>
                <w:bCs/>
                <w:sz w:val="20"/>
                <w:szCs w:val="20"/>
              </w:rPr>
              <w:t>Plazo + 3 años</w:t>
            </w:r>
          </w:p>
        </w:tc>
      </w:tr>
      <w:tr w:rsidR="005E7FAE" w14:paraId="5569A84B" w14:textId="77777777">
        <w:tc>
          <w:tcPr>
            <w:tcW w:w="1776" w:type="dxa"/>
            <w:tcBorders>
              <w:top w:val="single" w:sz="4" w:space="0" w:color="auto"/>
              <w:left w:val="single" w:sz="4" w:space="0" w:color="auto"/>
              <w:bottom w:val="single" w:sz="4" w:space="0" w:color="auto"/>
              <w:right w:val="single" w:sz="4" w:space="0" w:color="auto"/>
            </w:tcBorders>
          </w:tcPr>
          <w:p w14:paraId="68E19B0A" w14:textId="77777777" w:rsidR="005E7FAE" w:rsidRDefault="005E7FAE" w:rsidP="005E7FAE">
            <w:pPr>
              <w:autoSpaceDE w:val="0"/>
              <w:autoSpaceDN w:val="0"/>
              <w:adjustRightInd w:val="0"/>
              <w:ind w:left="41"/>
              <w:jc w:val="both"/>
              <w:rPr>
                <w:rFonts w:ascii="Franklin Gothic Book" w:hAnsi="Franklin Gothic Book" w:cs="Arial"/>
                <w:sz w:val="20"/>
                <w:szCs w:val="20"/>
              </w:rPr>
            </w:pPr>
            <w:r>
              <w:rPr>
                <w:rFonts w:ascii="Franklin Gothic Book" w:hAnsi="Franklin Gothic Book" w:cs="Arial"/>
                <w:sz w:val="20"/>
                <w:szCs w:val="20"/>
              </w:rPr>
              <w:t>Garantizar la calidad y estabilidad de la obra ejecutada por el contratista.</w:t>
            </w:r>
          </w:p>
        </w:tc>
        <w:tc>
          <w:tcPr>
            <w:tcW w:w="2397" w:type="dxa"/>
            <w:tcBorders>
              <w:top w:val="single" w:sz="4" w:space="0" w:color="auto"/>
              <w:left w:val="single" w:sz="4" w:space="0" w:color="auto"/>
              <w:bottom w:val="single" w:sz="4" w:space="0" w:color="auto"/>
              <w:right w:val="single" w:sz="4" w:space="0" w:color="auto"/>
            </w:tcBorders>
          </w:tcPr>
          <w:p w14:paraId="3205BD14" w14:textId="77777777" w:rsidR="005E7FAE" w:rsidRDefault="005E7FAE" w:rsidP="005E7FAE">
            <w:pPr>
              <w:autoSpaceDE w:val="0"/>
              <w:autoSpaceDN w:val="0"/>
              <w:adjustRightInd w:val="0"/>
              <w:jc w:val="both"/>
              <w:rPr>
                <w:rFonts w:ascii="Franklin Gothic Book" w:hAnsi="Franklin Gothic Book" w:cs="Arial"/>
                <w:sz w:val="20"/>
                <w:szCs w:val="20"/>
              </w:rPr>
            </w:pPr>
            <w:r>
              <w:rPr>
                <w:rFonts w:ascii="Franklin Gothic Book" w:hAnsi="Franklin Gothic Book" w:cs="Arial"/>
                <w:sz w:val="20"/>
                <w:szCs w:val="20"/>
              </w:rPr>
              <w:t>De estabilidad y calidad de la obra.</w:t>
            </w:r>
          </w:p>
        </w:tc>
        <w:tc>
          <w:tcPr>
            <w:tcW w:w="2144" w:type="dxa"/>
            <w:tcBorders>
              <w:top w:val="single" w:sz="4" w:space="0" w:color="auto"/>
              <w:left w:val="single" w:sz="4" w:space="0" w:color="auto"/>
              <w:bottom w:val="single" w:sz="4" w:space="0" w:color="auto"/>
              <w:right w:val="single" w:sz="4" w:space="0" w:color="auto"/>
            </w:tcBorders>
          </w:tcPr>
          <w:p w14:paraId="21337811" w14:textId="77777777" w:rsidR="005E7FAE" w:rsidRDefault="005E7FAE" w:rsidP="005E7FAE">
            <w:pPr>
              <w:autoSpaceDE w:val="0"/>
              <w:autoSpaceDN w:val="0"/>
              <w:adjustRightInd w:val="0"/>
              <w:ind w:left="-32"/>
              <w:jc w:val="both"/>
              <w:rPr>
                <w:rFonts w:ascii="Franklin Gothic Book" w:hAnsi="Franklin Gothic Book" w:cs="Arial"/>
                <w:b/>
                <w:bCs/>
                <w:sz w:val="20"/>
                <w:szCs w:val="20"/>
              </w:rPr>
            </w:pPr>
          </w:p>
          <w:p w14:paraId="4E91E8CF" w14:textId="77777777" w:rsidR="005E7FAE" w:rsidRDefault="005E7FAE" w:rsidP="005E7FAE">
            <w:pPr>
              <w:autoSpaceDE w:val="0"/>
              <w:autoSpaceDN w:val="0"/>
              <w:adjustRightInd w:val="0"/>
              <w:ind w:left="-32"/>
              <w:jc w:val="both"/>
              <w:rPr>
                <w:rFonts w:ascii="Franklin Gothic Book" w:hAnsi="Franklin Gothic Book" w:cs="Arial"/>
                <w:bCs/>
                <w:sz w:val="20"/>
                <w:szCs w:val="20"/>
              </w:rPr>
            </w:pPr>
            <w:r>
              <w:rPr>
                <w:rFonts w:ascii="Franklin Gothic Book" w:hAnsi="Franklin Gothic Book" w:cs="Arial"/>
                <w:bCs/>
                <w:sz w:val="20"/>
                <w:szCs w:val="20"/>
              </w:rPr>
              <w:t>30% del valor del contrato</w:t>
            </w:r>
          </w:p>
        </w:tc>
        <w:tc>
          <w:tcPr>
            <w:tcW w:w="1795" w:type="dxa"/>
            <w:tcBorders>
              <w:top w:val="single" w:sz="4" w:space="0" w:color="auto"/>
              <w:left w:val="single" w:sz="4" w:space="0" w:color="auto"/>
              <w:bottom w:val="single" w:sz="4" w:space="0" w:color="auto"/>
              <w:right w:val="single" w:sz="4" w:space="0" w:color="auto"/>
            </w:tcBorders>
          </w:tcPr>
          <w:p w14:paraId="4E9D35B9" w14:textId="77777777" w:rsidR="005E7FAE" w:rsidRDefault="005E7FAE" w:rsidP="005E7FAE">
            <w:pPr>
              <w:autoSpaceDE w:val="0"/>
              <w:autoSpaceDN w:val="0"/>
              <w:adjustRightInd w:val="0"/>
              <w:ind w:left="-51"/>
              <w:jc w:val="both"/>
              <w:rPr>
                <w:rFonts w:ascii="Franklin Gothic Book" w:hAnsi="Franklin Gothic Book" w:cs="Arial"/>
                <w:b/>
                <w:bCs/>
                <w:sz w:val="20"/>
                <w:szCs w:val="20"/>
              </w:rPr>
            </w:pPr>
          </w:p>
          <w:p w14:paraId="0022E2F6" w14:textId="77777777" w:rsidR="005E7FAE" w:rsidRDefault="005E7FAE" w:rsidP="005E7FAE">
            <w:pPr>
              <w:autoSpaceDE w:val="0"/>
              <w:autoSpaceDN w:val="0"/>
              <w:adjustRightInd w:val="0"/>
              <w:ind w:left="-51"/>
              <w:jc w:val="both"/>
              <w:rPr>
                <w:rFonts w:ascii="Franklin Gothic Book" w:hAnsi="Franklin Gothic Book" w:cs="Arial"/>
                <w:bCs/>
                <w:sz w:val="20"/>
                <w:szCs w:val="20"/>
              </w:rPr>
            </w:pPr>
            <w:r>
              <w:rPr>
                <w:rFonts w:ascii="Franklin Gothic Book" w:hAnsi="Franklin Gothic Book" w:cs="Arial"/>
                <w:bCs/>
                <w:sz w:val="20"/>
                <w:szCs w:val="20"/>
              </w:rPr>
              <w:t xml:space="preserve"> 5 años a partir del recibo de las obras </w:t>
            </w:r>
          </w:p>
        </w:tc>
      </w:tr>
      <w:tr w:rsidR="005E7FAE" w14:paraId="7B38BD88" w14:textId="77777777">
        <w:tc>
          <w:tcPr>
            <w:tcW w:w="1776" w:type="dxa"/>
            <w:tcBorders>
              <w:top w:val="single" w:sz="4" w:space="0" w:color="auto"/>
              <w:left w:val="single" w:sz="4" w:space="0" w:color="auto"/>
              <w:bottom w:val="single" w:sz="4" w:space="0" w:color="auto"/>
              <w:right w:val="single" w:sz="4" w:space="0" w:color="auto"/>
            </w:tcBorders>
          </w:tcPr>
          <w:p w14:paraId="516A368A" w14:textId="77777777" w:rsidR="005E7FAE" w:rsidRDefault="005E7FAE" w:rsidP="005E7FAE">
            <w:pPr>
              <w:autoSpaceDE w:val="0"/>
              <w:autoSpaceDN w:val="0"/>
              <w:adjustRightInd w:val="0"/>
              <w:ind w:left="41"/>
              <w:jc w:val="both"/>
              <w:rPr>
                <w:rFonts w:ascii="Franklin Gothic Book" w:hAnsi="Franklin Gothic Book" w:cs="Arial"/>
                <w:sz w:val="20"/>
                <w:szCs w:val="20"/>
              </w:rPr>
            </w:pPr>
            <w:r>
              <w:rPr>
                <w:rFonts w:ascii="Franklin Gothic Book" w:hAnsi="Franklin Gothic Book" w:cs="Arial"/>
                <w:sz w:val="20"/>
                <w:szCs w:val="20"/>
              </w:rPr>
              <w:t>Por las actividades en la realización de la obra se precave el daño a terceros y el pago por daños a éste</w:t>
            </w:r>
          </w:p>
        </w:tc>
        <w:tc>
          <w:tcPr>
            <w:tcW w:w="2397" w:type="dxa"/>
            <w:tcBorders>
              <w:top w:val="single" w:sz="4" w:space="0" w:color="auto"/>
              <w:left w:val="single" w:sz="4" w:space="0" w:color="auto"/>
              <w:bottom w:val="single" w:sz="4" w:space="0" w:color="auto"/>
              <w:right w:val="single" w:sz="4" w:space="0" w:color="auto"/>
            </w:tcBorders>
          </w:tcPr>
          <w:p w14:paraId="72BB2692" w14:textId="77777777" w:rsidR="005E7FAE" w:rsidRDefault="005E7FAE" w:rsidP="005E7FAE">
            <w:pPr>
              <w:autoSpaceDE w:val="0"/>
              <w:autoSpaceDN w:val="0"/>
              <w:adjustRightInd w:val="0"/>
              <w:jc w:val="both"/>
              <w:rPr>
                <w:rFonts w:ascii="Franklin Gothic Book" w:hAnsi="Franklin Gothic Book" w:cs="Arial"/>
                <w:sz w:val="20"/>
                <w:szCs w:val="20"/>
              </w:rPr>
            </w:pPr>
            <w:r>
              <w:rPr>
                <w:rFonts w:ascii="Franklin Gothic Book" w:hAnsi="Franklin Gothic Book" w:cs="Arial"/>
                <w:sz w:val="20"/>
                <w:szCs w:val="20"/>
              </w:rPr>
              <w:t>De responsabilidad civil extracontractual.</w:t>
            </w:r>
          </w:p>
          <w:p w14:paraId="10C39219" w14:textId="77777777" w:rsidR="005E7FAE" w:rsidRDefault="005E7FAE" w:rsidP="005E7FAE">
            <w:pPr>
              <w:autoSpaceDE w:val="0"/>
              <w:autoSpaceDN w:val="0"/>
              <w:adjustRightInd w:val="0"/>
              <w:jc w:val="both"/>
              <w:rPr>
                <w:rFonts w:ascii="Franklin Gothic Book" w:hAnsi="Franklin Gothic Book" w:cs="Arial"/>
                <w:sz w:val="20"/>
                <w:szCs w:val="20"/>
              </w:rPr>
            </w:pPr>
          </w:p>
          <w:p w14:paraId="39C881A7" w14:textId="77777777" w:rsidR="005E7FAE" w:rsidRDefault="005E7FAE" w:rsidP="005E7FAE">
            <w:pPr>
              <w:autoSpaceDE w:val="0"/>
              <w:autoSpaceDN w:val="0"/>
              <w:adjustRightInd w:val="0"/>
              <w:jc w:val="both"/>
              <w:rPr>
                <w:rFonts w:ascii="Franklin Gothic Book" w:hAnsi="Franklin Gothic Book" w:cs="Arial"/>
                <w:b/>
                <w:bCs/>
                <w:sz w:val="20"/>
                <w:szCs w:val="20"/>
              </w:rPr>
            </w:pPr>
          </w:p>
        </w:tc>
        <w:tc>
          <w:tcPr>
            <w:tcW w:w="2144" w:type="dxa"/>
            <w:tcBorders>
              <w:top w:val="single" w:sz="4" w:space="0" w:color="auto"/>
              <w:left w:val="single" w:sz="4" w:space="0" w:color="auto"/>
              <w:bottom w:val="single" w:sz="4" w:space="0" w:color="auto"/>
              <w:right w:val="single" w:sz="4" w:space="0" w:color="auto"/>
            </w:tcBorders>
          </w:tcPr>
          <w:p w14:paraId="5C22C2D3" w14:textId="4F725E2E" w:rsidR="005E7FAE" w:rsidRDefault="005E7FAE" w:rsidP="005E7FAE">
            <w:pPr>
              <w:autoSpaceDE w:val="0"/>
              <w:autoSpaceDN w:val="0"/>
              <w:adjustRightInd w:val="0"/>
              <w:ind w:left="-32"/>
              <w:jc w:val="both"/>
              <w:rPr>
                <w:rFonts w:ascii="Franklin Gothic Book" w:hAnsi="Franklin Gothic Book" w:cs="Arial"/>
                <w:b/>
                <w:bCs/>
                <w:sz w:val="20"/>
                <w:szCs w:val="20"/>
              </w:rPr>
            </w:pPr>
            <w:r>
              <w:rPr>
                <w:rFonts w:ascii="Franklin Gothic Book" w:hAnsi="Franklin Gothic Book" w:cs="Arial"/>
                <w:sz w:val="20"/>
                <w:szCs w:val="20"/>
              </w:rPr>
              <w:t>200 SMLMV</w:t>
            </w:r>
          </w:p>
        </w:tc>
        <w:tc>
          <w:tcPr>
            <w:tcW w:w="1795" w:type="dxa"/>
            <w:tcBorders>
              <w:top w:val="single" w:sz="4" w:space="0" w:color="auto"/>
              <w:left w:val="single" w:sz="4" w:space="0" w:color="auto"/>
              <w:bottom w:val="single" w:sz="4" w:space="0" w:color="auto"/>
              <w:right w:val="single" w:sz="4" w:space="0" w:color="auto"/>
            </w:tcBorders>
          </w:tcPr>
          <w:p w14:paraId="3C990CB8" w14:textId="77777777" w:rsidR="005E7FAE" w:rsidRDefault="005E7FAE" w:rsidP="005E7FAE">
            <w:pPr>
              <w:autoSpaceDE w:val="0"/>
              <w:autoSpaceDN w:val="0"/>
              <w:adjustRightInd w:val="0"/>
              <w:ind w:left="-51"/>
              <w:jc w:val="both"/>
              <w:rPr>
                <w:rFonts w:ascii="Franklin Gothic Book" w:hAnsi="Franklin Gothic Book" w:cs="Arial"/>
                <w:bCs/>
                <w:sz w:val="20"/>
                <w:szCs w:val="20"/>
              </w:rPr>
            </w:pPr>
          </w:p>
          <w:p w14:paraId="5689B02E" w14:textId="77777777" w:rsidR="005E7FAE" w:rsidRDefault="005E7FAE" w:rsidP="005E7FAE">
            <w:pPr>
              <w:autoSpaceDE w:val="0"/>
              <w:autoSpaceDN w:val="0"/>
              <w:adjustRightInd w:val="0"/>
              <w:ind w:left="-51"/>
              <w:jc w:val="both"/>
              <w:rPr>
                <w:rFonts w:ascii="Franklin Gothic Book" w:hAnsi="Franklin Gothic Book" w:cs="Arial"/>
                <w:bCs/>
                <w:sz w:val="20"/>
                <w:szCs w:val="20"/>
              </w:rPr>
            </w:pPr>
            <w:r>
              <w:rPr>
                <w:rFonts w:ascii="Franklin Gothic Book" w:hAnsi="Franklin Gothic Book" w:cs="Arial"/>
                <w:bCs/>
                <w:sz w:val="20"/>
                <w:szCs w:val="20"/>
              </w:rPr>
              <w:t>Plazo del contrato</w:t>
            </w:r>
          </w:p>
        </w:tc>
      </w:tr>
    </w:tbl>
    <w:p w14:paraId="4ACC0F07" w14:textId="77777777" w:rsidR="00D11EDA" w:rsidRDefault="00D11EDA">
      <w:pPr>
        <w:autoSpaceDE w:val="0"/>
        <w:autoSpaceDN w:val="0"/>
        <w:adjustRightInd w:val="0"/>
        <w:ind w:left="709"/>
        <w:jc w:val="both"/>
        <w:rPr>
          <w:rFonts w:ascii="Franklin Gothic Book" w:hAnsi="Franklin Gothic Book" w:cs="Arial"/>
          <w:sz w:val="20"/>
          <w:szCs w:val="20"/>
        </w:rPr>
      </w:pPr>
    </w:p>
    <w:p w14:paraId="11696CDE"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5" w:name="_Toc155671282"/>
      <w:r>
        <w:rPr>
          <w:rFonts w:ascii="Franklin Gothic Book" w:hAnsi="Franklin Gothic Book" w:cs="Arial"/>
          <w:b/>
          <w:bCs/>
        </w:rPr>
        <w:t>PAGOS</w:t>
      </w:r>
      <w:bookmarkEnd w:id="105"/>
    </w:p>
    <w:p w14:paraId="148234A7"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622AA064"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Para efectuar los pagos, la factura o documento equivalente será recepcionada en la Tesorería de la entidad, sin embargo EL CONTRATISTA deberá tener en cuenta que para su radicación deben tramitarse el recibo a satisfacción por parte de LA INTERVENTORÍA, quien debe garantizar la verificación del pago de los aportes a la seguridad social, entre otros trámites requeridos en el contrato.</w:t>
      </w:r>
    </w:p>
    <w:p w14:paraId="1857FF3C"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Como consecuencia, la factura o documento equivalente deberá ser entregada a LA INTERVENTORÍA designada por LA ESE con la suficiente antelación, de tal forma que le permita a esta realizar el traslado a la Administración para adelantar los trámites inherentes propios para radicar la cuenta antes de las fechas estipuladas.</w:t>
      </w:r>
    </w:p>
    <w:p w14:paraId="02E771A6"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El recibo a satisfacción que debe adjuntarse a la factura o documento equivalente, será elaborado por LA INTERVENTORÍA y deberá contar con el visto bueno de la supervisión interna designada por parte de la Entidad.</w:t>
      </w:r>
    </w:p>
    <w:p w14:paraId="03FFA069"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eastAsia="Batang" w:hAnsi="Franklin Gothic Book" w:cs="Arial"/>
          <w:b/>
          <w:snapToGrid w:val="0"/>
        </w:rPr>
      </w:pPr>
      <w:bookmarkStart w:id="106" w:name="_Toc155671284"/>
      <w:r>
        <w:rPr>
          <w:rFonts w:ascii="Franklin Gothic Book" w:hAnsi="Franklin Gothic Book" w:cs="Arial"/>
          <w:b/>
        </w:rPr>
        <w:t>REQUISITOS MÍNIMOS DE LAS FACTURAS</w:t>
      </w:r>
      <w:bookmarkEnd w:id="106"/>
    </w:p>
    <w:p w14:paraId="00B98AFB" w14:textId="77777777" w:rsidR="00D11EDA" w:rsidRDefault="00D11EDA">
      <w:pPr>
        <w:tabs>
          <w:tab w:val="left" w:pos="426"/>
          <w:tab w:val="left" w:pos="851"/>
        </w:tabs>
        <w:ind w:left="709"/>
        <w:jc w:val="both"/>
        <w:rPr>
          <w:rFonts w:ascii="Franklin Gothic Book" w:hAnsi="Franklin Gothic Book" w:cs="Arial"/>
        </w:rPr>
      </w:pPr>
    </w:p>
    <w:p w14:paraId="69157771" w14:textId="77777777" w:rsidR="00D11EDA" w:rsidRDefault="00000000">
      <w:pPr>
        <w:numPr>
          <w:ilvl w:val="0"/>
          <w:numId w:val="30"/>
        </w:numPr>
        <w:tabs>
          <w:tab w:val="clear" w:pos="2138"/>
          <w:tab w:val="left" w:pos="360"/>
        </w:tabs>
        <w:spacing w:after="0" w:line="240" w:lineRule="auto"/>
        <w:ind w:left="709" w:firstLine="0"/>
        <w:jc w:val="both"/>
        <w:rPr>
          <w:rFonts w:ascii="Franklin Gothic Book" w:hAnsi="Franklin Gothic Book" w:cs="Arial"/>
        </w:rPr>
      </w:pPr>
      <w:r>
        <w:rPr>
          <w:rFonts w:ascii="Franklin Gothic Book" w:hAnsi="Franklin Gothic Book" w:cs="Arial"/>
        </w:rPr>
        <w:t>Las facturas de venta o documentos equivalentes deben cumplir como requisito mínimo las normas fiscales vigentes establecidas en el del Estatuto Tributario.</w:t>
      </w:r>
    </w:p>
    <w:p w14:paraId="77942ACE" w14:textId="77777777" w:rsidR="00D11EDA" w:rsidRDefault="00D11EDA">
      <w:pPr>
        <w:ind w:left="709"/>
        <w:jc w:val="both"/>
        <w:rPr>
          <w:rFonts w:ascii="Franklin Gothic Book" w:hAnsi="Franklin Gothic Book" w:cs="Arial"/>
        </w:rPr>
      </w:pPr>
    </w:p>
    <w:p w14:paraId="0A3B0FCF" w14:textId="77777777" w:rsidR="00D11EDA" w:rsidRDefault="00000000">
      <w:pPr>
        <w:numPr>
          <w:ilvl w:val="0"/>
          <w:numId w:val="30"/>
        </w:numPr>
        <w:tabs>
          <w:tab w:val="clear" w:pos="2138"/>
          <w:tab w:val="left" w:pos="360"/>
        </w:tabs>
        <w:spacing w:after="0" w:line="240" w:lineRule="auto"/>
        <w:ind w:left="709" w:firstLine="0"/>
        <w:jc w:val="both"/>
        <w:rPr>
          <w:rFonts w:ascii="Franklin Gothic Book" w:hAnsi="Franklin Gothic Book" w:cs="Arial"/>
        </w:rPr>
      </w:pPr>
      <w:r>
        <w:rPr>
          <w:rFonts w:ascii="Franklin Gothic Book" w:hAnsi="Franklin Gothic Book" w:cs="Arial"/>
        </w:rPr>
        <w:t>En la factura o documento equivalente se debe hacer alusión al número de contrato, la dependencia responsable, así como el nombre del interventor designado o funcionario responsable.</w:t>
      </w:r>
    </w:p>
    <w:p w14:paraId="16DA2C21" w14:textId="77777777" w:rsidR="00D11EDA" w:rsidRDefault="00D11EDA">
      <w:pPr>
        <w:tabs>
          <w:tab w:val="left" w:pos="108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left="709"/>
        <w:jc w:val="both"/>
        <w:rPr>
          <w:rFonts w:ascii="Franklin Gothic Book" w:hAnsi="Franklin Gothic Book" w:cs="Arial"/>
        </w:rPr>
      </w:pPr>
    </w:p>
    <w:p w14:paraId="4ADB9CBE" w14:textId="77777777" w:rsidR="00D11EDA" w:rsidRDefault="00000000">
      <w:pPr>
        <w:numPr>
          <w:ilvl w:val="0"/>
          <w:numId w:val="30"/>
        </w:numPr>
        <w:tabs>
          <w:tab w:val="clear" w:pos="2138"/>
          <w:tab w:val="left" w:pos="360"/>
        </w:tabs>
        <w:spacing w:after="0" w:line="240" w:lineRule="auto"/>
        <w:ind w:left="709" w:firstLine="0"/>
        <w:jc w:val="both"/>
        <w:rPr>
          <w:rFonts w:ascii="Franklin Gothic Book" w:eastAsia="Batang" w:hAnsi="Franklin Gothic Book" w:cs="Arial"/>
          <w:snapToGrid w:val="0"/>
        </w:rPr>
      </w:pPr>
      <w:r>
        <w:rPr>
          <w:rFonts w:ascii="Franklin Gothic Book" w:hAnsi="Franklin Gothic Book" w:cs="Arial"/>
        </w:rPr>
        <w:t>Detallar en la factura el concepto del bien o servicio que se está vendiendo o prestando.</w:t>
      </w:r>
    </w:p>
    <w:p w14:paraId="66190C0C" w14:textId="77777777" w:rsidR="00D11EDA" w:rsidRDefault="00D11EDA">
      <w:pPr>
        <w:tabs>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left="709"/>
        <w:jc w:val="both"/>
        <w:rPr>
          <w:rFonts w:ascii="Franklin Gothic Book" w:hAnsi="Franklin Gothic Book" w:cs="Arial"/>
        </w:rPr>
      </w:pPr>
    </w:p>
    <w:p w14:paraId="69F01F32" w14:textId="77777777" w:rsidR="00D11EDA" w:rsidRDefault="00000000">
      <w:pPr>
        <w:numPr>
          <w:ilvl w:val="0"/>
          <w:numId w:val="30"/>
        </w:numPr>
        <w:tabs>
          <w:tab w:val="clear" w:pos="2138"/>
          <w:tab w:val="left" w:pos="360"/>
        </w:tabs>
        <w:spacing w:after="0" w:line="240" w:lineRule="auto"/>
        <w:ind w:left="709" w:firstLine="0"/>
        <w:jc w:val="both"/>
        <w:rPr>
          <w:rFonts w:ascii="Franklin Gothic Book" w:hAnsi="Franklin Gothic Book" w:cs="Arial"/>
        </w:rPr>
      </w:pPr>
      <w:r>
        <w:rPr>
          <w:rFonts w:ascii="Franklin Gothic Book" w:hAnsi="Franklin Gothic Book" w:cs="Arial"/>
        </w:rPr>
        <w:t>Toda factura o documento equivalente se debe presentar en original y copia y entregarse a la supervisión interna designada por LA ESE.</w:t>
      </w:r>
    </w:p>
    <w:p w14:paraId="3BE99E27" w14:textId="77777777" w:rsidR="00D11EDA" w:rsidRDefault="00D11EDA">
      <w:pPr>
        <w:tabs>
          <w:tab w:val="left" w:pos="108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left="709"/>
        <w:jc w:val="both"/>
        <w:rPr>
          <w:rFonts w:ascii="Franklin Gothic Book" w:hAnsi="Franklin Gothic Book" w:cs="Arial"/>
        </w:rPr>
      </w:pPr>
    </w:p>
    <w:p w14:paraId="0C65019B" w14:textId="77777777" w:rsidR="00D11EDA" w:rsidRDefault="00000000">
      <w:pPr>
        <w:numPr>
          <w:ilvl w:val="0"/>
          <w:numId w:val="30"/>
        </w:numPr>
        <w:tabs>
          <w:tab w:val="clear" w:pos="2138"/>
          <w:tab w:val="left" w:pos="360"/>
        </w:tabs>
        <w:spacing w:after="0" w:line="240" w:lineRule="auto"/>
        <w:ind w:left="709" w:firstLine="0"/>
        <w:jc w:val="both"/>
        <w:rPr>
          <w:rFonts w:ascii="Franklin Gothic Book" w:eastAsia="Batang" w:hAnsi="Franklin Gothic Book" w:cs="Arial"/>
          <w:snapToGrid w:val="0"/>
        </w:rPr>
      </w:pPr>
      <w:r>
        <w:rPr>
          <w:rFonts w:ascii="Franklin Gothic Book" w:eastAsia="Batang" w:hAnsi="Franklin Gothic Book" w:cs="Arial"/>
          <w:snapToGrid w:val="0"/>
        </w:rPr>
        <w:t>Las facturas o documentos equivalentes deberán entregarse a la Administración, para su respectivo trámite, durante el mismo mes de su expedición.</w:t>
      </w:r>
    </w:p>
    <w:p w14:paraId="19FB5D12" w14:textId="77777777" w:rsidR="00D11EDA" w:rsidRDefault="00D11EDA">
      <w:pPr>
        <w:tabs>
          <w:tab w:val="left" w:pos="426"/>
          <w:tab w:val="left" w:pos="851"/>
          <w:tab w:val="left" w:pos="1080"/>
        </w:tabs>
        <w:ind w:left="709"/>
        <w:jc w:val="both"/>
        <w:rPr>
          <w:rFonts w:ascii="Franklin Gothic Book" w:hAnsi="Franklin Gothic Book" w:cs="Arial"/>
        </w:rPr>
      </w:pPr>
    </w:p>
    <w:p w14:paraId="5B2E3322" w14:textId="77777777" w:rsidR="00D11EDA" w:rsidRDefault="00000000">
      <w:pPr>
        <w:numPr>
          <w:ilvl w:val="0"/>
          <w:numId w:val="30"/>
        </w:numPr>
        <w:tabs>
          <w:tab w:val="clear" w:pos="2138"/>
          <w:tab w:val="left" w:pos="360"/>
        </w:tabs>
        <w:spacing w:after="0" w:line="240" w:lineRule="auto"/>
        <w:ind w:left="709" w:firstLine="0"/>
        <w:jc w:val="both"/>
        <w:rPr>
          <w:rFonts w:ascii="Franklin Gothic Book" w:eastAsia="Batang" w:hAnsi="Franklin Gothic Book" w:cs="Arial"/>
          <w:snapToGrid w:val="0"/>
        </w:rPr>
      </w:pPr>
      <w:r>
        <w:rPr>
          <w:rFonts w:ascii="Franklin Gothic Book" w:eastAsia="Batang" w:hAnsi="Franklin Gothic Book" w:cs="Arial"/>
          <w:snapToGrid w:val="0"/>
        </w:rPr>
        <w:t>Cuando se haya entregado anticipo, deberá especificarse en la factura o documento equivalente el porcentaje del valor del contrato que fue entregado por este concepto.</w:t>
      </w:r>
    </w:p>
    <w:p w14:paraId="166C9704" w14:textId="77777777" w:rsidR="00D11EDA" w:rsidRDefault="00D11EDA">
      <w:pPr>
        <w:autoSpaceDE w:val="0"/>
        <w:autoSpaceDN w:val="0"/>
        <w:adjustRightInd w:val="0"/>
        <w:ind w:left="709"/>
        <w:jc w:val="both"/>
        <w:rPr>
          <w:rFonts w:ascii="Franklin Gothic Book" w:hAnsi="Franklin Gothic Book" w:cs="Arial"/>
        </w:rPr>
      </w:pPr>
    </w:p>
    <w:p w14:paraId="5EEA2B00"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7" w:name="_Toc155671285"/>
      <w:r>
        <w:rPr>
          <w:rFonts w:ascii="Franklin Gothic Book" w:hAnsi="Franklin Gothic Book" w:cs="Arial"/>
          <w:b/>
          <w:bCs/>
        </w:rPr>
        <w:t>PROHIBICIÓN DE CEDER EL CONTRATO</w:t>
      </w:r>
      <w:bookmarkEnd w:id="107"/>
    </w:p>
    <w:p w14:paraId="588081D4" w14:textId="77777777" w:rsidR="00D11EDA" w:rsidRDefault="00D11EDA">
      <w:pPr>
        <w:autoSpaceDE w:val="0"/>
        <w:autoSpaceDN w:val="0"/>
        <w:adjustRightInd w:val="0"/>
        <w:ind w:left="709"/>
        <w:jc w:val="both"/>
        <w:rPr>
          <w:rFonts w:ascii="Franklin Gothic Book" w:hAnsi="Franklin Gothic Book" w:cs="Arial"/>
          <w:b/>
          <w:bCs/>
        </w:rPr>
      </w:pPr>
    </w:p>
    <w:p w14:paraId="55019242" w14:textId="03FB9754"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El contrato estatal es </w:t>
      </w:r>
      <w:r>
        <w:rPr>
          <w:rFonts w:ascii="Franklin Gothic Book" w:hAnsi="Franklin Gothic Book" w:cs="Arial"/>
          <w:i/>
          <w:iCs/>
        </w:rPr>
        <w:t xml:space="preserve">intuito personae </w:t>
      </w:r>
      <w:r>
        <w:rPr>
          <w:rFonts w:ascii="Franklin Gothic Book" w:hAnsi="Franklin Gothic Book" w:cs="Arial"/>
        </w:rPr>
        <w:t xml:space="preserve">y, en consecuencia, una vez celebrado, no podrá cederse sino con autorización previa y escrita del Hospital </w:t>
      </w:r>
      <w:r w:rsidR="007816BC">
        <w:rPr>
          <w:rFonts w:ascii="Franklin Gothic Book" w:hAnsi="Franklin Gothic Book" w:cs="Arial"/>
        </w:rPr>
        <w:t>Marco A Cardona</w:t>
      </w:r>
      <w:r>
        <w:rPr>
          <w:rFonts w:ascii="Franklin Gothic Book" w:hAnsi="Franklin Gothic Book" w:cs="Arial"/>
        </w:rPr>
        <w:t xml:space="preserve"> quien tiene la potestad legal para celebrarlo.</w:t>
      </w:r>
    </w:p>
    <w:p w14:paraId="3854CB90"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8" w:name="_Toc155671286"/>
      <w:r>
        <w:rPr>
          <w:rFonts w:ascii="Franklin Gothic Book" w:hAnsi="Franklin Gothic Book" w:cs="Arial"/>
          <w:b/>
          <w:bCs/>
        </w:rPr>
        <w:t>INTERPRETACIÓN, MODIFICACIÓN Y TERMINACIÓN UNILATERAL DEL CONTRATO</w:t>
      </w:r>
      <w:bookmarkEnd w:id="108"/>
    </w:p>
    <w:p w14:paraId="28122822" w14:textId="77777777" w:rsidR="00D11EDA" w:rsidRDefault="00D11EDA">
      <w:pPr>
        <w:autoSpaceDE w:val="0"/>
        <w:autoSpaceDN w:val="0"/>
        <w:adjustRightInd w:val="0"/>
        <w:ind w:left="709"/>
        <w:jc w:val="both"/>
        <w:rPr>
          <w:rFonts w:ascii="Franklin Gothic Book" w:hAnsi="Franklin Gothic Book" w:cs="Arial"/>
          <w:b/>
          <w:bCs/>
        </w:rPr>
      </w:pPr>
    </w:p>
    <w:p w14:paraId="5B9A6B81" w14:textId="0DA88FFC"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El Hospital </w:t>
      </w:r>
      <w:r w:rsidR="005E7FAE">
        <w:rPr>
          <w:rFonts w:ascii="Franklin Gothic Book" w:hAnsi="Franklin Gothic Book" w:cs="Arial"/>
        </w:rPr>
        <w:t>Marco A Cardona de Maceo</w:t>
      </w:r>
      <w:r>
        <w:rPr>
          <w:rFonts w:ascii="Franklin Gothic Book" w:hAnsi="Franklin Gothic Book" w:cs="Arial"/>
        </w:rPr>
        <w:t>,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modificar y/o interpretar unilateralmente el contrato celebrado, de conformidad con lo dispuesto en los artículos 14, 15, 16 y 17 de la Ley 80 de 1993.</w:t>
      </w:r>
    </w:p>
    <w:p w14:paraId="4E1B14D2"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En los actos en que se ejerciten algunas de estas potestades excepcionales, se procederá al reconocimiento y orden de pago de las compensaciones e indemnizaciones a que tengan derecho las personas objeto de tales medidas.</w:t>
      </w:r>
    </w:p>
    <w:p w14:paraId="7FFA97C6"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09" w:name="_Toc155671287"/>
      <w:r>
        <w:rPr>
          <w:rFonts w:ascii="Franklin Gothic Book" w:hAnsi="Franklin Gothic Book" w:cs="Arial"/>
          <w:b/>
          <w:bCs/>
        </w:rPr>
        <w:t>CADUCIDAD</w:t>
      </w:r>
      <w:bookmarkEnd w:id="109"/>
    </w:p>
    <w:p w14:paraId="4B9D7ED1"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7416E360" w14:textId="0E73840C"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 xml:space="preserve">Si se presenta alguno de los hechos constitutivos de incumplimiento de las obligaciones a cargo del CONTRATISTA, que afecte de manera grave y directa la ejecución del contrato, y evidencie que puede conducir a su paralización, el Hospital </w:t>
      </w:r>
      <w:r w:rsidR="005E7FAE">
        <w:rPr>
          <w:rFonts w:ascii="Franklin Gothic Book" w:hAnsi="Franklin Gothic Book" w:cs="Arial"/>
        </w:rPr>
        <w:t xml:space="preserve">Marvco A </w:t>
      </w:r>
      <w:r w:rsidR="005E7FAE">
        <w:rPr>
          <w:rFonts w:ascii="Franklin Gothic Book" w:hAnsi="Franklin Gothic Book" w:cs="Arial"/>
        </w:rPr>
        <w:lastRenderedPageBreak/>
        <w:t>Cardona de Maceo</w:t>
      </w:r>
      <w:r>
        <w:rPr>
          <w:rFonts w:ascii="Franklin Gothic Book" w:hAnsi="Franklin Gothic Book" w:cs="Arial"/>
        </w:rPr>
        <w:t>, por medio de acto administrativo debidamente motivado, lo dará por terminado y ordenará su liquidación en el estado en que se encuentre, de conformidad con el Artículo 18 de la Ley 80 de 1993.</w:t>
      </w:r>
    </w:p>
    <w:p w14:paraId="2D1DD6B5"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La caducidad del contrato puede aplicarse hasta el momento en que venza la posibilidad de liquidarlo unilateralmente por parte de la Gerencia.</w:t>
      </w:r>
    </w:p>
    <w:p w14:paraId="6CC2A8E8"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10" w:name="_Toc155671288"/>
      <w:r>
        <w:rPr>
          <w:rFonts w:ascii="Franklin Gothic Book" w:hAnsi="Franklin Gothic Book" w:cs="Arial"/>
          <w:b/>
          <w:bCs/>
        </w:rPr>
        <w:t>CONTRATOS ADICIONALES</w:t>
      </w:r>
      <w:bookmarkEnd w:id="110"/>
    </w:p>
    <w:p w14:paraId="02D6AD3E"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0C0D8CD" w14:textId="6FBA609D" w:rsidR="00D11EDA" w:rsidRDefault="00000000">
      <w:pPr>
        <w:autoSpaceDE w:val="0"/>
        <w:autoSpaceDN w:val="0"/>
        <w:adjustRightInd w:val="0"/>
        <w:spacing w:after="0" w:line="240" w:lineRule="auto"/>
        <w:ind w:left="709"/>
        <w:jc w:val="both"/>
        <w:outlineLvl w:val="1"/>
        <w:rPr>
          <w:rFonts w:ascii="Franklin Gothic Book" w:hAnsi="Franklin Gothic Book" w:cs="Arial"/>
        </w:rPr>
      </w:pPr>
      <w:r>
        <w:rPr>
          <w:rFonts w:ascii="Franklin Gothic Book" w:hAnsi="Franklin Gothic Book" w:cs="Arial"/>
        </w:rPr>
        <w:t xml:space="preserve">El contrato no podrá adicionarse en más del cincuenta por ciento (50%) de su valor inicial, expresado éste en salarios mínimos legales mensuales. </w:t>
      </w:r>
    </w:p>
    <w:p w14:paraId="0149E993"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B926040"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11" w:name="_Toc155671289"/>
      <w:r>
        <w:rPr>
          <w:rFonts w:ascii="Franklin Gothic Book" w:hAnsi="Franklin Gothic Book" w:cs="Arial"/>
          <w:b/>
          <w:bCs/>
        </w:rPr>
        <w:t>SUSPENSIÓN TEMPORAL DEL CONTRATO</w:t>
      </w:r>
      <w:bookmarkEnd w:id="111"/>
    </w:p>
    <w:p w14:paraId="09833247"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092C8E37" w14:textId="77777777" w:rsidR="00D11EDA" w:rsidRDefault="00000000">
      <w:pPr>
        <w:autoSpaceDE w:val="0"/>
        <w:autoSpaceDN w:val="0"/>
        <w:adjustRightInd w:val="0"/>
        <w:spacing w:after="0" w:line="240" w:lineRule="auto"/>
        <w:ind w:left="709"/>
        <w:jc w:val="both"/>
        <w:outlineLvl w:val="1"/>
        <w:rPr>
          <w:rFonts w:ascii="Franklin Gothic Book" w:hAnsi="Franklin Gothic Book" w:cs="Arial"/>
        </w:rPr>
      </w:pPr>
      <w:r>
        <w:rPr>
          <w:rFonts w:ascii="Franklin Gothic Book" w:hAnsi="Franklin Gothic Book" w:cs="Arial"/>
        </w:rPr>
        <w:t>Por circunstancias de fuerza mayor o caso fortuito se podrá, de común acuerdo entre las partes, suspender temporalmente la ejecución del Contrato, mediante la suscripción de un acta donde conste tal evento, sin que, para efectos del plazo extintivo, se compute el tiempo de la suspensión.</w:t>
      </w:r>
    </w:p>
    <w:p w14:paraId="0D589767"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1AB4F1AA"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Se considerará como fuerza mayor o caso fortuito, el suceso que no es posible predecir y que está determinado por circunstancias no imputables al CONTRATISTA o al Hospital, que impidan totalmente el trabajo u obliguen a disminuir notablemente su ritmo, como por ejemplo, catástrofes, guerras, huelgas causadas por razones no imputables a La Interventoría o al Hospital, u otros similares.</w:t>
      </w:r>
    </w:p>
    <w:p w14:paraId="2AA7C8FA" w14:textId="77777777" w:rsidR="00D11EDA" w:rsidRDefault="00000000">
      <w:pPr>
        <w:autoSpaceDE w:val="0"/>
        <w:autoSpaceDN w:val="0"/>
        <w:adjustRightInd w:val="0"/>
        <w:ind w:left="709"/>
        <w:jc w:val="both"/>
        <w:rPr>
          <w:rFonts w:ascii="Franklin Gothic Book" w:hAnsi="Franklin Gothic Book" w:cs="Arial"/>
        </w:rPr>
      </w:pPr>
      <w:r>
        <w:rPr>
          <w:rFonts w:ascii="Franklin Gothic Book" w:hAnsi="Franklin Gothic Book" w:cs="Arial"/>
        </w:rPr>
        <w:t>La situación de fuerza mayor o caso fortuito deberá ser demostrada por el CONTRATISTA y avalada por LA INTERVENTORÍA, y en tal evento tendrá derecho a la ampliación del plazo. Sin  embargo, esto no lo exonera de su obligación de constituir y mantener vigentes las garantías estipuladas en el contrato, y de la responsabilidad por los daños que sufra el Hospital por no haberlas constituido o mantenido vigentes.</w:t>
      </w:r>
    </w:p>
    <w:p w14:paraId="01D5F00C"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eastAsia="Batang" w:hAnsi="Franklin Gothic Book" w:cs="Arial"/>
          <w:b/>
          <w:snapToGrid w:val="0"/>
        </w:rPr>
      </w:pPr>
      <w:bookmarkStart w:id="112" w:name="_Toc155671290"/>
      <w:r>
        <w:rPr>
          <w:rFonts w:ascii="Franklin Gothic Book" w:eastAsia="Batang" w:hAnsi="Franklin Gothic Book" w:cs="Arial"/>
          <w:b/>
          <w:snapToGrid w:val="0"/>
        </w:rPr>
        <w:t>DEVOLUCIÓN DE GARANTÍAS</w:t>
      </w:r>
      <w:bookmarkEnd w:id="112"/>
    </w:p>
    <w:p w14:paraId="0766ABF1"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08DEFD25"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Al adjudicatario se le devolverá el original de la garantía de seriedad de la propuesta, cuando esté perfeccionado el contrato.  A quienes quedaron en segundo y tercer lugar se les devolverá tres (3) meses después de la adjudicación, o al perfeccionarse el contrato si ello ocurriere antes, a menos que manifiesten no tener interés en la adjudicación.  A los demás proponentes dentro de los cinco (5) días siguientes a la adjudicación, solicitando por escrito su deseo de retirarlas.</w:t>
      </w:r>
    </w:p>
    <w:p w14:paraId="6DA22E93"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01E1AC8E"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13" w:name="_Toc155671291"/>
      <w:r>
        <w:rPr>
          <w:rFonts w:ascii="Franklin Gothic Book" w:hAnsi="Franklin Gothic Book" w:cs="Arial"/>
          <w:b/>
          <w:bCs/>
        </w:rPr>
        <w:t>LIQUIDACIÓN DEL CONTRATO</w:t>
      </w:r>
      <w:bookmarkEnd w:id="113"/>
    </w:p>
    <w:p w14:paraId="49A5666D"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69574F32" w14:textId="77777777" w:rsidR="00D11EDA" w:rsidRDefault="00000000">
      <w:pPr>
        <w:autoSpaceDE w:val="0"/>
        <w:autoSpaceDN w:val="0"/>
        <w:adjustRightInd w:val="0"/>
        <w:spacing w:after="0" w:line="240" w:lineRule="auto"/>
        <w:ind w:left="709"/>
        <w:jc w:val="both"/>
        <w:outlineLvl w:val="1"/>
        <w:rPr>
          <w:rFonts w:ascii="Franklin Gothic Book" w:eastAsia="Batang" w:hAnsi="Franklin Gothic Book" w:cs="Arial"/>
          <w:snapToGrid w:val="0"/>
        </w:rPr>
      </w:pPr>
      <w:r>
        <w:rPr>
          <w:rFonts w:ascii="Franklin Gothic Book" w:eastAsia="Batang" w:hAnsi="Franklin Gothic Book" w:cs="Arial"/>
          <w:snapToGrid w:val="0"/>
        </w:rPr>
        <w:t>El contrato celebrado con el proponente seleccionado, será objeto de liquidación de conformidad con los artículos 60 de la Ley 80 de 1993 y 11 de la Ley 1150 de 2007.</w:t>
      </w:r>
    </w:p>
    <w:p w14:paraId="55861BB6"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14E1FA33"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hAnsi="Franklin Gothic Book" w:cs="Arial"/>
          <w:b/>
          <w:bCs/>
        </w:rPr>
      </w:pPr>
      <w:bookmarkStart w:id="114" w:name="_Toc155671292"/>
      <w:r>
        <w:rPr>
          <w:rFonts w:ascii="Franklin Gothic Book" w:hAnsi="Franklin Gothic Book" w:cs="Arial"/>
          <w:b/>
          <w:bCs/>
        </w:rPr>
        <w:t>MULTAS</w:t>
      </w:r>
      <w:bookmarkEnd w:id="114"/>
    </w:p>
    <w:p w14:paraId="3C482B47"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b/>
          <w:bCs/>
        </w:rPr>
      </w:pPr>
    </w:p>
    <w:p w14:paraId="37B117D6" w14:textId="5ED5E41E" w:rsidR="00D11EDA" w:rsidRDefault="00000000">
      <w:pPr>
        <w:autoSpaceDE w:val="0"/>
        <w:autoSpaceDN w:val="0"/>
        <w:adjustRightInd w:val="0"/>
        <w:spacing w:after="0" w:line="240" w:lineRule="auto"/>
        <w:ind w:left="709"/>
        <w:jc w:val="both"/>
        <w:outlineLvl w:val="1"/>
        <w:rPr>
          <w:rFonts w:ascii="Franklin Gothic Book" w:hAnsi="Franklin Gothic Book" w:cs="Arial"/>
        </w:rPr>
      </w:pPr>
      <w:r>
        <w:rPr>
          <w:rFonts w:ascii="Franklin Gothic Book" w:hAnsi="Franklin Gothic Book" w:cs="Arial"/>
        </w:rPr>
        <w:t xml:space="preserve">En el evento en que EL CONTRATISTA incurriere en mora o deficiencia o faltare al cumplimiento de alguna(s) de las obligaciones contraídas por el contrato, se acuerdan multas, las cuales serán proporcional al valor total del contrato y a los perjuicios que sufra EL HOSPITAL </w:t>
      </w:r>
      <w:r w:rsidR="00F5327F">
        <w:rPr>
          <w:rFonts w:ascii="Franklin Gothic Book" w:hAnsi="Franklin Gothic Book" w:cs="Arial"/>
        </w:rPr>
        <w:t>MARCO A CARDONA DE MACEO</w:t>
      </w:r>
      <w:r>
        <w:rPr>
          <w:rFonts w:ascii="Franklin Gothic Book" w:hAnsi="Franklin Gothic Book" w:cs="Arial"/>
        </w:rPr>
        <w:t>.</w:t>
      </w:r>
    </w:p>
    <w:p w14:paraId="1FEC4CCD" w14:textId="77777777" w:rsidR="00D11EDA" w:rsidRDefault="00D11EDA">
      <w:pPr>
        <w:autoSpaceDE w:val="0"/>
        <w:autoSpaceDN w:val="0"/>
        <w:adjustRightInd w:val="0"/>
        <w:spacing w:after="0" w:line="240" w:lineRule="auto"/>
        <w:ind w:left="709"/>
        <w:jc w:val="both"/>
        <w:outlineLvl w:val="1"/>
        <w:rPr>
          <w:rFonts w:ascii="Franklin Gothic Book" w:hAnsi="Franklin Gothic Book" w:cs="Arial"/>
        </w:rPr>
      </w:pPr>
    </w:p>
    <w:p w14:paraId="474B2911" w14:textId="77777777" w:rsidR="00D11EDA" w:rsidRDefault="00000000">
      <w:pPr>
        <w:ind w:left="709"/>
        <w:jc w:val="both"/>
        <w:rPr>
          <w:rFonts w:ascii="Franklin Gothic Book" w:hAnsi="Franklin Gothic Book" w:cs="Arial"/>
        </w:rPr>
      </w:pPr>
      <w:r>
        <w:rPr>
          <w:rFonts w:ascii="Franklin Gothic Book" w:hAnsi="Franklin Gothic Book" w:cs="Arial"/>
        </w:rPr>
        <w:t>El valor de las multas, no podrá exceder del cinco por mil (5 x 1000) del valor total del contrato cada vez que se impongan.</w:t>
      </w:r>
    </w:p>
    <w:p w14:paraId="29734DCA" w14:textId="6DB0388B" w:rsidR="00D11EDA" w:rsidRDefault="00000000">
      <w:pPr>
        <w:ind w:left="709"/>
        <w:jc w:val="both"/>
        <w:rPr>
          <w:rFonts w:ascii="Franklin Gothic Book" w:hAnsi="Franklin Gothic Book" w:cs="Arial"/>
        </w:rPr>
      </w:pPr>
      <w:r>
        <w:rPr>
          <w:rFonts w:ascii="Franklin Gothic Book" w:hAnsi="Franklin Gothic Book" w:cs="Arial"/>
        </w:rPr>
        <w:t xml:space="preserve">Para la imposición de las multas, EL HOSPITAL </w:t>
      </w:r>
      <w:r w:rsidR="00F5327F">
        <w:rPr>
          <w:rFonts w:ascii="Franklin Gothic Book" w:hAnsi="Franklin Gothic Book" w:cs="Arial"/>
        </w:rPr>
        <w:t>MARO A CARDONA DE MACEO</w:t>
      </w:r>
      <w:r>
        <w:rPr>
          <w:rFonts w:ascii="Franklin Gothic Book" w:hAnsi="Franklin Gothic Book" w:cs="Arial"/>
        </w:rPr>
        <w:t>, dará aplicación al debido proceso.</w:t>
      </w:r>
    </w:p>
    <w:p w14:paraId="477C0557" w14:textId="77777777" w:rsidR="00D11EDA" w:rsidRDefault="00000000">
      <w:pPr>
        <w:ind w:left="709"/>
        <w:jc w:val="both"/>
        <w:rPr>
          <w:rFonts w:ascii="Franklin Gothic Book" w:hAnsi="Franklin Gothic Book" w:cs="Arial"/>
        </w:rPr>
      </w:pPr>
      <w:r>
        <w:rPr>
          <w:rFonts w:ascii="Franklin Gothic Book" w:hAnsi="Franklin Gothic Book" w:cs="Arial"/>
        </w:rPr>
        <w:t>Una vez obtenida la declaratoria de incumplimiento, el valor de las multas se tomará directamente de cualquier suma que se le adeude al CONTRATISTA</w:t>
      </w:r>
      <w:r>
        <w:rPr>
          <w:rFonts w:ascii="Franklin Gothic Book" w:hAnsi="Franklin Gothic Book" w:cs="Arial"/>
          <w:b/>
        </w:rPr>
        <w:t xml:space="preserve">, </w:t>
      </w:r>
      <w:r>
        <w:rPr>
          <w:rFonts w:ascii="Franklin Gothic Book" w:hAnsi="Franklin Gothic Book" w:cs="Arial"/>
        </w:rPr>
        <w:t>si la hubiere, o de la garantía de cumplimiento constituida, y si esto no fuere posible se cobrará ejecutivamente.</w:t>
      </w:r>
    </w:p>
    <w:p w14:paraId="7BE5B4F7"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eastAsia="Batang" w:hAnsi="Franklin Gothic Book" w:cs="Arial"/>
          <w:b/>
          <w:snapToGrid w:val="0"/>
        </w:rPr>
      </w:pPr>
      <w:bookmarkStart w:id="115" w:name="_Toc155671293"/>
      <w:r>
        <w:rPr>
          <w:rFonts w:ascii="Franklin Gothic Book" w:eastAsia="Batang" w:hAnsi="Franklin Gothic Book" w:cs="Arial"/>
          <w:b/>
          <w:snapToGrid w:val="0"/>
        </w:rPr>
        <w:t>FUERZA MAYOR</w:t>
      </w:r>
      <w:bookmarkEnd w:id="115"/>
    </w:p>
    <w:p w14:paraId="365C6A2E" w14:textId="77777777" w:rsidR="00D11EDA" w:rsidRDefault="00D11EDA">
      <w:pPr>
        <w:autoSpaceDE w:val="0"/>
        <w:autoSpaceDN w:val="0"/>
        <w:adjustRightInd w:val="0"/>
        <w:spacing w:after="0" w:line="240" w:lineRule="auto"/>
        <w:ind w:left="709"/>
        <w:jc w:val="both"/>
        <w:outlineLvl w:val="1"/>
        <w:rPr>
          <w:rFonts w:ascii="Franklin Gothic Book" w:eastAsia="Batang" w:hAnsi="Franklin Gothic Book" w:cs="Arial"/>
          <w:b/>
          <w:snapToGrid w:val="0"/>
        </w:rPr>
      </w:pPr>
    </w:p>
    <w:p w14:paraId="126249B2" w14:textId="77777777" w:rsidR="00D11EDA" w:rsidRDefault="00000000">
      <w:pPr>
        <w:ind w:left="709"/>
        <w:jc w:val="both"/>
        <w:rPr>
          <w:rFonts w:ascii="Franklin Gothic Book" w:hAnsi="Franklin Gothic Book" w:cs="Arial"/>
        </w:rPr>
      </w:pPr>
      <w:r>
        <w:rPr>
          <w:rFonts w:ascii="Franklin Gothic Book" w:hAnsi="Franklin Gothic Book" w:cs="Arial"/>
        </w:rPr>
        <w:t>EL CONTRATISTA quedará exento de toda responsabilidad por dilación u omisión en el cumplimiento de las obligaciones contractuales cuando dichos eventos ocurran por causa constitutiva de fuerza mayor, debidamente comprobada, por fuera del control del CONTRATISTA y que no implique falta o negligencia de éste o de su personal.</w:t>
      </w:r>
    </w:p>
    <w:p w14:paraId="5FB1E31D" w14:textId="77777777" w:rsidR="00D11EDA" w:rsidRDefault="00000000">
      <w:pPr>
        <w:ind w:left="709"/>
        <w:jc w:val="both"/>
        <w:rPr>
          <w:rFonts w:ascii="Franklin Gothic Book" w:hAnsi="Franklin Gothic Book" w:cs="Arial"/>
        </w:rPr>
      </w:pPr>
      <w:r>
        <w:rPr>
          <w:rFonts w:ascii="Franklin Gothic Book" w:hAnsi="Franklin Gothic Book" w:cs="Arial"/>
        </w:rPr>
        <w:t>Para efectos del contrato, solamente se considerarán como causas constitutivas de fuerza mayor las que se califiquen como tales de acuerdo con la legislación colombiana.</w:t>
      </w:r>
    </w:p>
    <w:p w14:paraId="4662CB3E" w14:textId="77777777" w:rsidR="00D11EDA" w:rsidRDefault="00000000">
      <w:pPr>
        <w:ind w:left="709"/>
        <w:jc w:val="both"/>
        <w:rPr>
          <w:rFonts w:ascii="Franklin Gothic Book" w:hAnsi="Franklin Gothic Book" w:cs="Arial"/>
        </w:rPr>
      </w:pPr>
      <w:r>
        <w:rPr>
          <w:rFonts w:ascii="Franklin Gothic Book" w:hAnsi="Franklin Gothic Book" w:cs="Arial"/>
        </w:rPr>
        <w:t>En el caso de fuerza mayor que afecte el cumplimiento de cualquiera de las obligaciones contractuales, EL CONTRATISTA tendrá derecho a la ampliación del plazo contractual.</w:t>
      </w:r>
    </w:p>
    <w:p w14:paraId="571BDF17" w14:textId="3C093846" w:rsidR="00D11EDA" w:rsidRDefault="00000000">
      <w:pPr>
        <w:ind w:left="709"/>
        <w:jc w:val="both"/>
        <w:rPr>
          <w:rFonts w:ascii="Franklin Gothic Book" w:hAnsi="Franklin Gothic Book" w:cs="Arial"/>
        </w:rPr>
      </w:pPr>
      <w:r>
        <w:rPr>
          <w:rFonts w:ascii="Franklin Gothic Book" w:hAnsi="Franklin Gothic Book" w:cs="Arial"/>
        </w:rPr>
        <w:t xml:space="preserve">Los inconvenientes de fuerza mayor deberán informarse al Hospital </w:t>
      </w:r>
      <w:r w:rsidR="007816BC">
        <w:rPr>
          <w:rFonts w:ascii="Franklin Gothic Book" w:hAnsi="Franklin Gothic Book" w:cs="Arial"/>
        </w:rPr>
        <w:t>Marco A Cardona</w:t>
      </w:r>
      <w:r>
        <w:rPr>
          <w:rFonts w:ascii="Franklin Gothic Book" w:hAnsi="Franklin Gothic Book" w:cs="Arial"/>
        </w:rPr>
        <w:t xml:space="preserve"> por el medio más rápido posible, dentro de las setenta y dos (72) horas siguientes al momento en que hayan iniciado o se hayan presentado; dentro de los diez (10) días calendarios siguientes. LA INTERVENTORÍA suministrará al Hospital </w:t>
      </w:r>
      <w:r w:rsidR="007816BC">
        <w:rPr>
          <w:rFonts w:ascii="Franklin Gothic Book" w:eastAsia="Batang" w:hAnsi="Franklin Gothic Book" w:cs="Arial"/>
          <w:snapToGrid w:val="0"/>
          <w:lang w:eastAsia="es-ES"/>
        </w:rPr>
        <w:t>Marco A Cardona de Maceo</w:t>
      </w:r>
      <w:r w:rsidR="007816BC">
        <w:rPr>
          <w:rFonts w:ascii="Franklin Gothic Book" w:hAnsi="Franklin Gothic Book" w:cs="Arial"/>
        </w:rPr>
        <w:t xml:space="preserve"> </w:t>
      </w:r>
      <w:r>
        <w:rPr>
          <w:rFonts w:ascii="Franklin Gothic Book" w:hAnsi="Franklin Gothic Book" w:cs="Arial"/>
        </w:rPr>
        <w:t>todos los detalles del hecho constitutivo de fuerza mayor y la documentación certificada que la Entidad pueda requerir.</w:t>
      </w:r>
    </w:p>
    <w:p w14:paraId="634A5FD4" w14:textId="77777777" w:rsidR="00D11EDA" w:rsidRDefault="00000000">
      <w:pPr>
        <w:ind w:left="709"/>
        <w:jc w:val="both"/>
        <w:rPr>
          <w:rFonts w:ascii="Franklin Gothic Book" w:hAnsi="Franklin Gothic Book" w:cs="Arial"/>
        </w:rPr>
      </w:pPr>
      <w:r>
        <w:rPr>
          <w:rFonts w:ascii="Franklin Gothic Book" w:hAnsi="Franklin Gothic Book" w:cs="Arial"/>
        </w:rPr>
        <w:t>Las suspensiones debidas a demoras en la adquisición de los equipos o daños en los mismos, a circunstancias de ocurrencia común de estos trabajos de la misma naturaleza de las contempladas en este contrato, a huelgas de su personal de trabajadores resultantes de convenios laborales, a la falta de cooperación del CONTRATISTA para resolver peticiones justas de sus trabajadores o cualquier otra suspensión que ordene LA INTERVENTORÍA por razones técnicas o de seguridad, no se consideran como fuerza mayor y no darán lugar a indemnización ni a ampliación en el plazo estipulado.</w:t>
      </w:r>
    </w:p>
    <w:p w14:paraId="374B2620" w14:textId="77777777" w:rsidR="00D11EDA" w:rsidRDefault="00000000">
      <w:pPr>
        <w:numPr>
          <w:ilvl w:val="1"/>
          <w:numId w:val="29"/>
        </w:numPr>
        <w:tabs>
          <w:tab w:val="clear" w:pos="360"/>
          <w:tab w:val="left" w:pos="720"/>
        </w:tabs>
        <w:autoSpaceDE w:val="0"/>
        <w:autoSpaceDN w:val="0"/>
        <w:adjustRightInd w:val="0"/>
        <w:spacing w:after="0" w:line="240" w:lineRule="auto"/>
        <w:ind w:left="709" w:firstLine="0"/>
        <w:jc w:val="both"/>
        <w:outlineLvl w:val="1"/>
        <w:rPr>
          <w:rFonts w:ascii="Franklin Gothic Book" w:eastAsia="Batang" w:hAnsi="Franklin Gothic Book" w:cs="Arial"/>
          <w:b/>
          <w:snapToGrid w:val="0"/>
        </w:rPr>
      </w:pPr>
      <w:bookmarkStart w:id="116" w:name="_Toc155671294"/>
      <w:r>
        <w:rPr>
          <w:rFonts w:ascii="Franklin Gothic Book" w:eastAsia="Batang" w:hAnsi="Franklin Gothic Book" w:cs="Arial"/>
          <w:b/>
          <w:snapToGrid w:val="0"/>
        </w:rPr>
        <w:t>SUPERVISIÓN E INTERVENTORÍA</w:t>
      </w:r>
      <w:bookmarkEnd w:id="116"/>
    </w:p>
    <w:p w14:paraId="590278DC" w14:textId="77777777" w:rsidR="00D11EDA" w:rsidRDefault="00D11EDA">
      <w:pPr>
        <w:ind w:left="709"/>
        <w:jc w:val="both"/>
        <w:rPr>
          <w:rFonts w:ascii="Franklin Gothic Book" w:eastAsia="Batang" w:hAnsi="Franklin Gothic Book" w:cs="Arial"/>
          <w:snapToGrid w:val="0"/>
        </w:rPr>
      </w:pPr>
    </w:p>
    <w:p w14:paraId="4EE36497" w14:textId="3CAB37F8" w:rsidR="00D11EDA" w:rsidRDefault="00000000">
      <w:pPr>
        <w:ind w:left="720"/>
        <w:jc w:val="both"/>
        <w:rPr>
          <w:rFonts w:ascii="Franklin Gothic Book" w:eastAsia="Batang" w:hAnsi="Franklin Gothic Book" w:cs="Arial"/>
          <w:snapToGrid w:val="0"/>
        </w:rPr>
      </w:pPr>
      <w:r>
        <w:rPr>
          <w:rFonts w:ascii="Franklin Gothic Book" w:eastAsia="Batang" w:hAnsi="Franklin Gothic Book" w:cs="Arial"/>
          <w:snapToGrid w:val="0"/>
        </w:rPr>
        <w:t>La Supervisión del contrato, su control administrativo, legal y financiera, orientada al desarrollo oportuno e idóneo del proyecto estará a cargo LA INTERVENTORÍA contratada por LA E.S.E., así como por la SUPERVISIÓN INTERNA designada por LA E.S.E. la cual estará en cabeza de la SUBGERENCIA ADMINISTRATIVA Y FINANCIERA.</w:t>
      </w:r>
    </w:p>
    <w:p w14:paraId="0496D870"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lastRenderedPageBreak/>
        <w:t>Las funciones y atribuciones tanto de la supervisión interna designada por LA E.S.E., así como de LA INTERVENTORÍA serán las siguientes:</w:t>
      </w:r>
    </w:p>
    <w:p w14:paraId="29FA0386"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a)</w:t>
      </w:r>
      <w:r>
        <w:rPr>
          <w:rFonts w:ascii="Franklin Gothic Book" w:eastAsia="Batang" w:hAnsi="Franklin Gothic Book" w:cs="Arial"/>
          <w:snapToGrid w:val="0"/>
        </w:rPr>
        <w:tab/>
        <w:t>Coordinar con EL CONTRATISTA el buen éxito de la ejecución contractual.</w:t>
      </w:r>
    </w:p>
    <w:p w14:paraId="7766066A"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b)</w:t>
      </w:r>
      <w:r>
        <w:rPr>
          <w:rFonts w:ascii="Franklin Gothic Book" w:eastAsia="Batang" w:hAnsi="Franklin Gothic Book" w:cs="Arial"/>
          <w:snapToGrid w:val="0"/>
        </w:rPr>
        <w:tab/>
        <w:t>Exigir el cumplimiento del contrato y de las especificaciones en todas sus partes.</w:t>
      </w:r>
    </w:p>
    <w:p w14:paraId="20110F70"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c)</w:t>
      </w:r>
      <w:r>
        <w:rPr>
          <w:rFonts w:ascii="Franklin Gothic Book" w:eastAsia="Batang" w:hAnsi="Franklin Gothic Book" w:cs="Arial"/>
          <w:snapToGrid w:val="0"/>
        </w:rPr>
        <w:tab/>
        <w:t>Atender y resolver toda consulta.</w:t>
      </w:r>
    </w:p>
    <w:p w14:paraId="498A0A23"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d)</w:t>
      </w:r>
      <w:r>
        <w:rPr>
          <w:rFonts w:ascii="Franklin Gothic Book" w:eastAsia="Batang" w:hAnsi="Franklin Gothic Book" w:cs="Arial"/>
          <w:snapToGrid w:val="0"/>
        </w:rPr>
        <w:tab/>
        <w:t>Estudiar y recomendar los cambios sustanciales que se consideren convenientes y presentarlos a la consideración de LA E.S.E.</w:t>
      </w:r>
    </w:p>
    <w:p w14:paraId="4FB3C15F"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w:t>
      </w:r>
      <w:r>
        <w:rPr>
          <w:rFonts w:ascii="Franklin Gothic Book" w:eastAsia="Batang" w:hAnsi="Franklin Gothic Book" w:cs="Arial"/>
          <w:snapToGrid w:val="0"/>
        </w:rPr>
        <w:tab/>
        <w:t>Decidir sobre los cambios sustanciales en las especificaciones.</w:t>
      </w:r>
    </w:p>
    <w:p w14:paraId="3E0E3F7D"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f)</w:t>
      </w:r>
      <w:r>
        <w:rPr>
          <w:rFonts w:ascii="Franklin Gothic Book" w:eastAsia="Batang" w:hAnsi="Franklin Gothic Book" w:cs="Arial"/>
          <w:snapToGrid w:val="0"/>
        </w:rPr>
        <w:tab/>
        <w:t>Verificar los productos suministrados por EL CONTRATISTA, sus valores y aprobar la factura de cobro.</w:t>
      </w:r>
    </w:p>
    <w:p w14:paraId="43A6806B"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g)</w:t>
      </w:r>
      <w:r>
        <w:rPr>
          <w:rFonts w:ascii="Franklin Gothic Book" w:eastAsia="Batang" w:hAnsi="Franklin Gothic Book" w:cs="Arial"/>
          <w:snapToGrid w:val="0"/>
        </w:rPr>
        <w:tab/>
        <w:t>Analizar, aprobar y/o rechazar los análisis de precios extra que presente EL CONTRATISTA.</w:t>
      </w:r>
    </w:p>
    <w:p w14:paraId="659952D3"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h)</w:t>
      </w:r>
      <w:r>
        <w:rPr>
          <w:rFonts w:ascii="Franklin Gothic Book" w:eastAsia="Batang" w:hAnsi="Franklin Gothic Book" w:cs="Arial"/>
          <w:snapToGrid w:val="0"/>
        </w:rPr>
        <w:tab/>
        <w:t>Exigir el cumplimiento de las normas de seguridad requeridas, uso de implementos de protección, control de protocolos y procesos de ejecución y todo aquello que minimice la posibilidad de accidentalidad o deterioro de la salud ocupacional.</w:t>
      </w:r>
    </w:p>
    <w:p w14:paraId="460B4D35"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i)</w:t>
      </w:r>
      <w:r>
        <w:rPr>
          <w:rFonts w:ascii="Franklin Gothic Book" w:eastAsia="Batang" w:hAnsi="Franklin Gothic Book" w:cs="Arial"/>
          <w:snapToGrid w:val="0"/>
        </w:rPr>
        <w:tab/>
        <w:t>Expedir las certificaciones correspondientes sobre el cumplimiento parcial y/o total de EL CONTRATISTA y producir informes sobre el adelanto y sobre las incidencias en el desarrollo del contrato para información y consideración de LA E.S.E., de manera que se vigilen los posibles riesgos de transgresión de normas administrativas y legales.</w:t>
      </w:r>
    </w:p>
    <w:p w14:paraId="3A9DBAF4"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j)</w:t>
      </w:r>
      <w:r>
        <w:rPr>
          <w:rFonts w:ascii="Franklin Gothic Book" w:eastAsia="Batang" w:hAnsi="Franklin Gothic Book" w:cs="Arial"/>
          <w:snapToGrid w:val="0"/>
        </w:rPr>
        <w:tab/>
        <w:t>Verificar los informes detallados que entregue EL CONTRATISTA, relacionado con las actividades efectivamente realizadas.</w:t>
      </w:r>
    </w:p>
    <w:p w14:paraId="5019EE2B"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k)</w:t>
      </w:r>
      <w:r>
        <w:rPr>
          <w:rFonts w:ascii="Franklin Gothic Book" w:eastAsia="Batang" w:hAnsi="Franklin Gothic Book" w:cs="Arial"/>
          <w:snapToGrid w:val="0"/>
        </w:rPr>
        <w:tab/>
        <w:t>En general, todas las demás atribuciones que la ley, este contrato y las especificaciones del mismo consideren como potestativas del supervisor contractual y las adicionales que a bien tenga delegarle la Gerencia de LA E.S.E.</w:t>
      </w:r>
    </w:p>
    <w:p w14:paraId="0DD2C50F"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Todas las instrucciones, órdenes, autorizaciones y sugerencias que LA INTERVENTORÍA imparta deberán constar por escrito, en cuyo caso serán consideradas directamente por LA E.S.E.</w:t>
      </w:r>
    </w:p>
    <w:p w14:paraId="69DE9754" w14:textId="77777777" w:rsidR="00D11EDA" w:rsidRDefault="00000000">
      <w:pPr>
        <w:ind w:left="709"/>
        <w:jc w:val="both"/>
        <w:rPr>
          <w:rFonts w:ascii="Franklin Gothic Book" w:eastAsia="Batang" w:hAnsi="Franklin Gothic Book" w:cs="Arial"/>
          <w:snapToGrid w:val="0"/>
        </w:rPr>
      </w:pPr>
      <w:r>
        <w:rPr>
          <w:rFonts w:ascii="Franklin Gothic Book" w:eastAsia="Batang" w:hAnsi="Franklin Gothic Book" w:cs="Arial"/>
          <w:snapToGrid w:val="0"/>
        </w:rPr>
        <w:t>EL CONTRATISTA deberá proceder al acatamiento de las instrucciones, tal como se estipula en este documento. El control a que se refiere esta cláusula, no aminora en ningún grado la responsabilidad de EL CONTRATISTA ni su autoridad en la dirección de los procesos.</w:t>
      </w:r>
    </w:p>
    <w:p w14:paraId="1B606B47" w14:textId="77777777" w:rsidR="00D11EDA" w:rsidRDefault="00000000">
      <w:pPr>
        <w:ind w:left="709"/>
        <w:jc w:val="both"/>
        <w:rPr>
          <w:rFonts w:ascii="Franklin Gothic Book" w:hAnsi="Franklin Gothic Book" w:cs="Arial"/>
          <w:b/>
          <w:bCs/>
        </w:rPr>
      </w:pPr>
      <w:r>
        <w:rPr>
          <w:rFonts w:ascii="Franklin Gothic Book" w:eastAsia="Batang" w:hAnsi="Franklin Gothic Book" w:cs="Arial"/>
          <w:snapToGrid w:val="0"/>
        </w:rPr>
        <w:t>LA E.S.E. se reserva el derecho de realizar eventuales cambios en la supervisión contractual si lo considera necesario para sus intereses, sin que por esto EL CONTRATISTA pueda ejercer ningún reclamo al respecto.</w:t>
      </w:r>
      <w:bookmarkStart w:id="117" w:name="_Toc155671301"/>
    </w:p>
    <w:p w14:paraId="5D003CA3" w14:textId="77777777" w:rsidR="00D11EDA" w:rsidRDefault="00000000">
      <w:pPr>
        <w:spacing w:after="160" w:line="259" w:lineRule="auto"/>
        <w:rPr>
          <w:rFonts w:ascii="Franklin Gothic Book" w:hAnsi="Franklin Gothic Book" w:cs="Arial"/>
          <w:b/>
          <w:bCs/>
        </w:rPr>
      </w:pPr>
      <w:r>
        <w:rPr>
          <w:rFonts w:ascii="Franklin Gothic Book" w:hAnsi="Franklin Gothic Book" w:cs="Arial"/>
          <w:b/>
          <w:bCs/>
        </w:rPr>
        <w:lastRenderedPageBreak/>
        <w:br w:type="page"/>
      </w:r>
    </w:p>
    <w:p w14:paraId="6D231BBE" w14:textId="77777777" w:rsidR="00D11EDA" w:rsidRDefault="00000000">
      <w:pPr>
        <w:autoSpaceDE w:val="0"/>
        <w:autoSpaceDN w:val="0"/>
        <w:adjustRightInd w:val="0"/>
        <w:jc w:val="center"/>
        <w:outlineLvl w:val="0"/>
        <w:rPr>
          <w:rFonts w:ascii="Franklin Gothic Book" w:hAnsi="Franklin Gothic Book" w:cs="Arial"/>
          <w:b/>
          <w:bCs/>
        </w:rPr>
      </w:pPr>
      <w:r>
        <w:rPr>
          <w:rFonts w:ascii="Franklin Gothic Book" w:hAnsi="Franklin Gothic Book" w:cs="Arial"/>
          <w:b/>
          <w:bCs/>
        </w:rPr>
        <w:lastRenderedPageBreak/>
        <w:t>ANEXOS</w:t>
      </w:r>
      <w:bookmarkEnd w:id="117"/>
    </w:p>
    <w:p w14:paraId="76EC42C1" w14:textId="77777777" w:rsidR="00D11EDA" w:rsidRDefault="00000000">
      <w:pPr>
        <w:autoSpaceDE w:val="0"/>
        <w:autoSpaceDN w:val="0"/>
        <w:adjustRightInd w:val="0"/>
        <w:jc w:val="center"/>
        <w:outlineLvl w:val="0"/>
        <w:rPr>
          <w:rFonts w:ascii="Franklin Gothic Book" w:hAnsi="Franklin Gothic Book" w:cs="Arial"/>
          <w:b/>
          <w:bCs/>
        </w:rPr>
      </w:pPr>
      <w:bookmarkStart w:id="118" w:name="_Toc155671302"/>
      <w:r>
        <w:rPr>
          <w:rFonts w:ascii="Franklin Gothic Book" w:hAnsi="Franklin Gothic Book" w:cs="Arial"/>
          <w:b/>
          <w:bCs/>
        </w:rPr>
        <w:t xml:space="preserve">FORMATOS </w:t>
      </w:r>
      <w:r>
        <w:rPr>
          <w:rFonts w:ascii="Franklin Gothic Book" w:eastAsia="Batang" w:hAnsi="Franklin Gothic Book" w:cs="Arial"/>
          <w:b/>
          <w:snapToGrid w:val="0"/>
        </w:rPr>
        <w:t xml:space="preserve">PARA RESPONDER </w:t>
      </w:r>
      <w:bookmarkEnd w:id="118"/>
      <w:r>
        <w:rPr>
          <w:rFonts w:ascii="Franklin Gothic Book" w:eastAsia="Batang" w:hAnsi="Franklin Gothic Book" w:cs="Arial"/>
          <w:b/>
          <w:snapToGrid w:val="0"/>
        </w:rPr>
        <w:t>LOS TÉRMINOS</w:t>
      </w:r>
    </w:p>
    <w:p w14:paraId="60C9D455" w14:textId="77777777" w:rsidR="00D11EDA" w:rsidRDefault="00D11EDA">
      <w:pPr>
        <w:jc w:val="both"/>
        <w:outlineLvl w:val="1"/>
        <w:rPr>
          <w:rFonts w:ascii="Franklin Gothic Book" w:eastAsia="Batang" w:hAnsi="Franklin Gothic Book" w:cs="Arial"/>
          <w:b/>
          <w:snapToGrid w:val="0"/>
        </w:rPr>
      </w:pPr>
    </w:p>
    <w:p w14:paraId="39E3A236" w14:textId="77777777" w:rsidR="00D11EDA" w:rsidRDefault="00000000">
      <w:pPr>
        <w:jc w:val="both"/>
        <w:rPr>
          <w:rFonts w:ascii="Franklin Gothic Book" w:eastAsia="Batang" w:hAnsi="Franklin Gothic Book" w:cs="Arial"/>
          <w:b/>
          <w:snapToGrid w:val="0"/>
        </w:rPr>
      </w:pPr>
      <w:r>
        <w:rPr>
          <w:rFonts w:ascii="Franklin Gothic Book" w:eastAsia="Batang" w:hAnsi="Franklin Gothic Book" w:cs="Arial"/>
          <w:b/>
          <w:snapToGrid w:val="0"/>
        </w:rPr>
        <w:t>INSTRUCCIONES DE DILIGENCIAMIENTO</w:t>
      </w:r>
    </w:p>
    <w:p w14:paraId="6CD2C995" w14:textId="77777777" w:rsidR="00D11EDA" w:rsidRDefault="00D11EDA">
      <w:pPr>
        <w:jc w:val="both"/>
        <w:outlineLvl w:val="1"/>
        <w:rPr>
          <w:rFonts w:ascii="Franklin Gothic Book" w:eastAsia="Batang" w:hAnsi="Franklin Gothic Book" w:cs="Arial"/>
          <w:b/>
          <w:snapToGrid w:val="0"/>
        </w:rPr>
      </w:pPr>
    </w:p>
    <w:p w14:paraId="6D8C3C68" w14:textId="77777777" w:rsidR="00D11EDA" w:rsidRDefault="00000000">
      <w:pPr>
        <w:numPr>
          <w:ilvl w:val="0"/>
          <w:numId w:val="31"/>
        </w:numPr>
        <w:tabs>
          <w:tab w:val="clear" w:pos="2138"/>
        </w:tabs>
        <w:spacing w:after="0" w:line="240" w:lineRule="auto"/>
        <w:ind w:left="0" w:firstLine="22"/>
        <w:jc w:val="both"/>
        <w:rPr>
          <w:rFonts w:ascii="Franklin Gothic Book" w:eastAsia="Batang" w:hAnsi="Franklin Gothic Book" w:cs="Arial"/>
          <w:snapToGrid w:val="0"/>
        </w:rPr>
      </w:pPr>
      <w:r>
        <w:rPr>
          <w:rFonts w:ascii="Franklin Gothic Book" w:eastAsia="Batang" w:hAnsi="Franklin Gothic Book" w:cs="Arial"/>
          <w:snapToGrid w:val="0"/>
        </w:rPr>
        <w:t>Utilice procesador de palabras o máquina de escribir.</w:t>
      </w:r>
    </w:p>
    <w:p w14:paraId="37F6558C" w14:textId="77777777" w:rsidR="00D11EDA" w:rsidRDefault="00000000">
      <w:pPr>
        <w:numPr>
          <w:ilvl w:val="0"/>
          <w:numId w:val="31"/>
        </w:numPr>
        <w:tabs>
          <w:tab w:val="clear" w:pos="2138"/>
        </w:tabs>
        <w:spacing w:after="0" w:line="240" w:lineRule="auto"/>
        <w:ind w:left="0" w:firstLine="22"/>
        <w:jc w:val="both"/>
        <w:rPr>
          <w:rFonts w:ascii="Franklin Gothic Book" w:eastAsia="Batang" w:hAnsi="Franklin Gothic Book" w:cs="Arial"/>
          <w:snapToGrid w:val="0"/>
        </w:rPr>
      </w:pPr>
      <w:r>
        <w:rPr>
          <w:rFonts w:ascii="Franklin Gothic Book" w:eastAsia="Batang" w:hAnsi="Franklin Gothic Book" w:cs="Arial"/>
          <w:snapToGrid w:val="0"/>
        </w:rPr>
        <w:t>Responda todas las preguntas y sea preciso en sus respuestas.</w:t>
      </w:r>
    </w:p>
    <w:p w14:paraId="003CA7C4" w14:textId="77777777" w:rsidR="00D11EDA" w:rsidRDefault="00000000">
      <w:pPr>
        <w:numPr>
          <w:ilvl w:val="0"/>
          <w:numId w:val="31"/>
        </w:numPr>
        <w:tabs>
          <w:tab w:val="clear" w:pos="2138"/>
        </w:tabs>
        <w:spacing w:after="0" w:line="240" w:lineRule="auto"/>
        <w:ind w:left="0" w:firstLine="22"/>
        <w:jc w:val="both"/>
        <w:rPr>
          <w:rFonts w:ascii="Franklin Gothic Book" w:eastAsia="Batang" w:hAnsi="Franklin Gothic Book" w:cs="Arial"/>
          <w:snapToGrid w:val="0"/>
        </w:rPr>
      </w:pPr>
      <w:r>
        <w:rPr>
          <w:rFonts w:ascii="Franklin Gothic Book" w:eastAsia="Batang" w:hAnsi="Franklin Gothic Book" w:cs="Arial"/>
          <w:snapToGrid w:val="0"/>
        </w:rPr>
        <w:t>Elabore una tabla de contenido, con la referencia exacta de la página donde se encuentra el tema o documento incluido en la propuesta.</w:t>
      </w:r>
    </w:p>
    <w:p w14:paraId="31FCBDC1" w14:textId="77777777" w:rsidR="00D11EDA" w:rsidRDefault="00000000">
      <w:pPr>
        <w:numPr>
          <w:ilvl w:val="0"/>
          <w:numId w:val="31"/>
        </w:numPr>
        <w:tabs>
          <w:tab w:val="clear" w:pos="2138"/>
        </w:tabs>
        <w:spacing w:after="0" w:line="240" w:lineRule="auto"/>
        <w:ind w:left="0" w:firstLine="22"/>
        <w:jc w:val="both"/>
        <w:rPr>
          <w:rFonts w:ascii="Franklin Gothic Book" w:eastAsia="Batang" w:hAnsi="Franklin Gothic Book" w:cs="Arial"/>
          <w:snapToGrid w:val="0"/>
        </w:rPr>
      </w:pPr>
      <w:r>
        <w:rPr>
          <w:rFonts w:ascii="Franklin Gothic Book" w:eastAsia="Batang" w:hAnsi="Franklin Gothic Book" w:cs="Arial"/>
          <w:snapToGrid w:val="0"/>
        </w:rPr>
        <w:t>Tanto el original como la copia de la propuesta, deberán entregarse debidamente foliados y legajados.</w:t>
      </w:r>
    </w:p>
    <w:p w14:paraId="48086DC1" w14:textId="77777777" w:rsidR="00D11EDA" w:rsidRDefault="00D11EDA">
      <w:pPr>
        <w:jc w:val="both"/>
        <w:outlineLvl w:val="1"/>
        <w:rPr>
          <w:rFonts w:ascii="Franklin Gothic Book" w:eastAsia="Batang" w:hAnsi="Franklin Gothic Book" w:cs="Arial"/>
          <w:snapToGrid w:val="0"/>
        </w:rPr>
      </w:pPr>
    </w:p>
    <w:p w14:paraId="066768C6" w14:textId="77777777" w:rsidR="00D11EDA" w:rsidRDefault="00000000">
      <w:pPr>
        <w:jc w:val="both"/>
        <w:rPr>
          <w:rFonts w:ascii="Franklin Gothic Book" w:eastAsia="Batang" w:hAnsi="Franklin Gothic Book" w:cs="Arial"/>
          <w:b/>
          <w:snapToGrid w:val="0"/>
        </w:rPr>
      </w:pPr>
      <w:r>
        <w:rPr>
          <w:rFonts w:ascii="Franklin Gothic Book" w:eastAsia="Batang" w:hAnsi="Franklin Gothic Book" w:cs="Arial"/>
          <w:b/>
          <w:snapToGrid w:val="0"/>
        </w:rPr>
        <w:t>FORMATOS</w:t>
      </w:r>
    </w:p>
    <w:p w14:paraId="482B175F" w14:textId="77777777" w:rsidR="00D11EDA" w:rsidRDefault="00000000">
      <w:pPr>
        <w:jc w:val="both"/>
        <w:rPr>
          <w:rFonts w:ascii="Franklin Gothic Book" w:eastAsia="Batang" w:hAnsi="Franklin Gothic Book" w:cs="Arial"/>
          <w:snapToGrid w:val="0"/>
        </w:rPr>
      </w:pPr>
      <w:r>
        <w:rPr>
          <w:rFonts w:ascii="Franklin Gothic Book" w:eastAsia="Batang" w:hAnsi="Franklin Gothic Book" w:cs="Arial"/>
          <w:snapToGrid w:val="0"/>
        </w:rPr>
        <w:t>Diligenciar los formatos de acuerdo a los modelos descritos:</w:t>
      </w:r>
    </w:p>
    <w:p w14:paraId="382C6E21" w14:textId="77777777" w:rsidR="00D11EDA" w:rsidRDefault="00D11EDA">
      <w:pPr>
        <w:jc w:val="both"/>
        <w:rPr>
          <w:rFonts w:ascii="Franklin Gothic Book" w:eastAsia="Batang" w:hAnsi="Franklin Gothic Book" w:cs="Arial"/>
          <w:snapToGrid w:val="0"/>
        </w:rPr>
      </w:pPr>
    </w:p>
    <w:p w14:paraId="1B89C0EE"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Carta de presentación de la propuesta (Formato 1)</w:t>
      </w:r>
    </w:p>
    <w:p w14:paraId="0EBB353E"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Resumen económico (Formato 2)</w:t>
      </w:r>
    </w:p>
    <w:p w14:paraId="3EF649A4"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Certificado del pago de los aportes (Formato 3)</w:t>
      </w:r>
    </w:p>
    <w:p w14:paraId="0973E250"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Declaración de multas y sanciones (Formato 4)</w:t>
      </w:r>
    </w:p>
    <w:p w14:paraId="3DBDC059"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 xml:space="preserve">Formato de discapacidad </w:t>
      </w:r>
    </w:p>
    <w:p w14:paraId="3388F365"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Resumen Calculo Administración y Utilidad AU(Formato 6) libre para cada proponente</w:t>
      </w:r>
    </w:p>
    <w:p w14:paraId="27EE3419"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APUS  libre para cada proponente</w:t>
      </w:r>
    </w:p>
    <w:p w14:paraId="785164B7" w14:textId="77777777" w:rsidR="00D11EDA" w:rsidRDefault="00000000">
      <w:pPr>
        <w:numPr>
          <w:ilvl w:val="0"/>
          <w:numId w:val="32"/>
        </w:numPr>
        <w:spacing w:after="0" w:line="240" w:lineRule="auto"/>
        <w:jc w:val="both"/>
        <w:rPr>
          <w:rFonts w:ascii="Franklin Gothic Book" w:eastAsia="Batang" w:hAnsi="Franklin Gothic Book" w:cs="Arial"/>
          <w:snapToGrid w:val="0"/>
        </w:rPr>
      </w:pPr>
      <w:r>
        <w:rPr>
          <w:rFonts w:ascii="Franklin Gothic Book" w:eastAsia="Batang" w:hAnsi="Franklin Gothic Book" w:cs="Arial"/>
          <w:snapToGrid w:val="0"/>
        </w:rPr>
        <w:t>Aceptación de la forma de pago libre para cada proponente</w:t>
      </w:r>
    </w:p>
    <w:p w14:paraId="6591C52D" w14:textId="77777777" w:rsidR="00D11EDA" w:rsidRDefault="00D11EDA">
      <w:pPr>
        <w:jc w:val="both"/>
        <w:rPr>
          <w:rFonts w:ascii="Franklin Gothic Book" w:eastAsia="Batang" w:hAnsi="Franklin Gothic Book" w:cs="Arial"/>
          <w:snapToGrid w:val="0"/>
        </w:rPr>
      </w:pPr>
    </w:p>
    <w:p w14:paraId="24464390" w14:textId="77777777" w:rsidR="00D11EDA" w:rsidRDefault="00D11EDA">
      <w:pPr>
        <w:autoSpaceDE w:val="0"/>
        <w:autoSpaceDN w:val="0"/>
        <w:adjustRightInd w:val="0"/>
        <w:jc w:val="both"/>
        <w:rPr>
          <w:rFonts w:ascii="Franklin Gothic Book" w:hAnsi="Franklin Gothic Book" w:cs="Arial"/>
          <w:b/>
          <w:bCs/>
          <w:sz w:val="20"/>
          <w:szCs w:val="20"/>
        </w:rPr>
      </w:pPr>
    </w:p>
    <w:p w14:paraId="369ABA96" w14:textId="77777777" w:rsidR="00D11EDA" w:rsidRDefault="00D11EDA">
      <w:pPr>
        <w:autoSpaceDE w:val="0"/>
        <w:autoSpaceDN w:val="0"/>
        <w:adjustRightInd w:val="0"/>
        <w:jc w:val="both"/>
        <w:rPr>
          <w:rFonts w:ascii="Franklin Gothic Book" w:hAnsi="Franklin Gothic Book" w:cs="Arial"/>
          <w:b/>
          <w:bCs/>
          <w:sz w:val="20"/>
          <w:szCs w:val="20"/>
        </w:rPr>
      </w:pPr>
    </w:p>
    <w:p w14:paraId="68F4ED13" w14:textId="4ABE1DEE" w:rsidR="00D11EDA" w:rsidRDefault="00F5327F">
      <w:pPr>
        <w:pStyle w:val="Default"/>
        <w:spacing w:line="276" w:lineRule="auto"/>
        <w:rPr>
          <w:rFonts w:ascii="Franklin Gothic Book" w:hAnsi="Franklin Gothic Book" w:cs="Vrinda"/>
          <w:b/>
          <w:color w:val="auto"/>
          <w:sz w:val="20"/>
          <w:szCs w:val="20"/>
        </w:rPr>
      </w:pPr>
      <w:r>
        <w:rPr>
          <w:rFonts w:ascii="Franklin Gothic Book" w:hAnsi="Franklin Gothic Book" w:cs="Vrinda"/>
          <w:b/>
          <w:color w:val="auto"/>
          <w:sz w:val="20"/>
          <w:szCs w:val="20"/>
        </w:rPr>
        <w:t>JEISON PINTO MEJÍA</w:t>
      </w:r>
      <w:r>
        <w:rPr>
          <w:rFonts w:ascii="Franklin Gothic Book" w:hAnsi="Franklin Gothic Book" w:cs="Vrinda"/>
          <w:b/>
          <w:color w:val="auto"/>
          <w:sz w:val="20"/>
          <w:szCs w:val="20"/>
        </w:rPr>
        <w:tab/>
      </w:r>
      <w:r>
        <w:rPr>
          <w:rFonts w:ascii="Franklin Gothic Book" w:hAnsi="Franklin Gothic Book" w:cs="Vrinda"/>
          <w:b/>
          <w:color w:val="auto"/>
          <w:sz w:val="20"/>
          <w:szCs w:val="20"/>
        </w:rPr>
        <w:tab/>
      </w:r>
      <w:r>
        <w:rPr>
          <w:rFonts w:ascii="Franklin Gothic Book" w:hAnsi="Franklin Gothic Book" w:cs="Vrinda"/>
          <w:b/>
          <w:color w:val="auto"/>
          <w:sz w:val="20"/>
          <w:szCs w:val="20"/>
        </w:rPr>
        <w:tab/>
        <w:t>MARÍA ISABEL HERRERA</w:t>
      </w:r>
    </w:p>
    <w:p w14:paraId="1737D0EA" w14:textId="5E9EE1E4" w:rsidR="00D11EDA" w:rsidRDefault="00000000">
      <w:pPr>
        <w:jc w:val="both"/>
        <w:rPr>
          <w:rFonts w:ascii="Franklin Gothic Book" w:hAnsi="Franklin Gothic Book" w:cs="Vrinda"/>
          <w:sz w:val="20"/>
          <w:szCs w:val="20"/>
        </w:rPr>
      </w:pPr>
      <w:r>
        <w:rPr>
          <w:rFonts w:ascii="Franklin Gothic Book" w:hAnsi="Franklin Gothic Book" w:cs="Vrinda"/>
          <w:sz w:val="20"/>
          <w:szCs w:val="20"/>
        </w:rPr>
        <w:t>Gerente</w:t>
      </w:r>
      <w:r>
        <w:rPr>
          <w:rFonts w:ascii="Franklin Gothic Book" w:hAnsi="Franklin Gothic Book" w:cs="Vrinda"/>
          <w:sz w:val="20"/>
          <w:szCs w:val="20"/>
        </w:rPr>
        <w:tab/>
      </w:r>
      <w:r>
        <w:rPr>
          <w:rFonts w:ascii="Franklin Gothic Book" w:hAnsi="Franklin Gothic Book" w:cs="Vrinda"/>
          <w:sz w:val="20"/>
          <w:szCs w:val="20"/>
        </w:rPr>
        <w:tab/>
      </w:r>
      <w:r>
        <w:rPr>
          <w:rFonts w:ascii="Franklin Gothic Book" w:hAnsi="Franklin Gothic Book" w:cs="Vrinda"/>
          <w:sz w:val="20"/>
          <w:szCs w:val="20"/>
        </w:rPr>
        <w:tab/>
      </w:r>
      <w:r>
        <w:rPr>
          <w:rFonts w:ascii="Franklin Gothic Book" w:hAnsi="Franklin Gothic Book" w:cs="Vrinda"/>
          <w:sz w:val="20"/>
          <w:szCs w:val="20"/>
        </w:rPr>
        <w:tab/>
      </w:r>
      <w:r>
        <w:rPr>
          <w:rFonts w:ascii="Franklin Gothic Book" w:hAnsi="Franklin Gothic Book" w:cs="Vrinda"/>
          <w:sz w:val="20"/>
          <w:szCs w:val="20"/>
        </w:rPr>
        <w:tab/>
        <w:t xml:space="preserve">Subgerente Administrativa.                                         </w:t>
      </w:r>
      <w:r>
        <w:rPr>
          <w:noProof/>
          <w:sz w:val="20"/>
          <w:szCs w:val="20"/>
        </w:rPr>
        <w:drawing>
          <wp:anchor distT="0" distB="0" distL="114300" distR="114300" simplePos="0" relativeHeight="251663360" behindDoc="1" locked="0" layoutInCell="1" allowOverlap="1" wp14:anchorId="778A51D6" wp14:editId="10727FB2">
            <wp:simplePos x="0" y="0"/>
            <wp:positionH relativeFrom="column">
              <wp:posOffset>1077595</wp:posOffset>
            </wp:positionH>
            <wp:positionV relativeFrom="paragraph">
              <wp:posOffset>8749030</wp:posOffset>
            </wp:positionV>
            <wp:extent cx="1485900" cy="952500"/>
            <wp:effectExtent l="0" t="0" r="0" b="0"/>
            <wp:wrapNone/>
            <wp:docPr id="847321932" name="Imagen 5"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21932" name="Imagen 5" descr="image1608062932878.png"/>
                    <pic:cNvPicPr>
                      <a:picLocks noChangeAspect="1" noChangeArrowheads="1"/>
                    </pic:cNvPicPr>
                  </pic:nvPicPr>
                  <pic:blipFill>
                    <a:blip r:embed="rId13" cstate="print">
                      <a:biLevel thresh="50000"/>
                      <a:grayscl/>
                      <a:extLst>
                        <a:ext uri="{28A0092B-C50C-407E-A947-70E740481C1C}">
                          <a14:useLocalDpi xmlns:a14="http://schemas.microsoft.com/office/drawing/2010/main" val="0"/>
                        </a:ext>
                      </a:extLst>
                    </a:blip>
                    <a:srcRect l="7057" t="21826" r="23782" b="31027"/>
                    <a:stretch>
                      <a:fillRect/>
                    </a:stretch>
                  </pic:blipFill>
                  <pic:spPr>
                    <a:xfrm>
                      <a:off x="0" y="0"/>
                      <a:ext cx="1485900" cy="952500"/>
                    </a:xfrm>
                    <a:prstGeom prst="rect">
                      <a:avLst/>
                    </a:prstGeom>
                    <a:noFill/>
                    <a:ln>
                      <a:noFill/>
                    </a:ln>
                  </pic:spPr>
                </pic:pic>
              </a:graphicData>
            </a:graphic>
          </wp:anchor>
        </w:drawing>
      </w:r>
      <w:r>
        <w:rPr>
          <w:noProof/>
          <w:sz w:val="20"/>
          <w:szCs w:val="20"/>
        </w:rPr>
        <w:drawing>
          <wp:anchor distT="0" distB="0" distL="114300" distR="114300" simplePos="0" relativeHeight="251660288" behindDoc="1" locked="0" layoutInCell="1" allowOverlap="1" wp14:anchorId="13999A5F" wp14:editId="06C3E5AA">
            <wp:simplePos x="0" y="0"/>
            <wp:positionH relativeFrom="column">
              <wp:posOffset>1077595</wp:posOffset>
            </wp:positionH>
            <wp:positionV relativeFrom="paragraph">
              <wp:posOffset>8749030</wp:posOffset>
            </wp:positionV>
            <wp:extent cx="1485900" cy="952500"/>
            <wp:effectExtent l="0" t="0" r="0" b="0"/>
            <wp:wrapNone/>
            <wp:docPr id="393107635" name="Imagen 4"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07635" name="Imagen 4" descr="image1608062932878.png"/>
                    <pic:cNvPicPr>
                      <a:picLocks noChangeAspect="1" noChangeArrowheads="1"/>
                    </pic:cNvPicPr>
                  </pic:nvPicPr>
                  <pic:blipFill>
                    <a:blip r:embed="rId13" cstate="print">
                      <a:biLevel thresh="50000"/>
                      <a:grayscl/>
                      <a:extLst>
                        <a:ext uri="{28A0092B-C50C-407E-A947-70E740481C1C}">
                          <a14:useLocalDpi xmlns:a14="http://schemas.microsoft.com/office/drawing/2010/main" val="0"/>
                        </a:ext>
                      </a:extLst>
                    </a:blip>
                    <a:srcRect l="7057" t="21826" r="23782" b="31027"/>
                    <a:stretch>
                      <a:fillRect/>
                    </a:stretch>
                  </pic:blipFill>
                  <pic:spPr>
                    <a:xfrm>
                      <a:off x="0" y="0"/>
                      <a:ext cx="1485900" cy="952500"/>
                    </a:xfrm>
                    <a:prstGeom prst="rect">
                      <a:avLst/>
                    </a:prstGeom>
                    <a:noFill/>
                    <a:ln>
                      <a:noFill/>
                    </a:ln>
                  </pic:spPr>
                </pic:pic>
              </a:graphicData>
            </a:graphic>
          </wp:anchor>
        </w:drawing>
      </w:r>
      <w:r>
        <w:rPr>
          <w:noProof/>
          <w:sz w:val="20"/>
          <w:szCs w:val="20"/>
        </w:rPr>
        <w:drawing>
          <wp:anchor distT="0" distB="0" distL="114300" distR="114300" simplePos="0" relativeHeight="251661312" behindDoc="1" locked="0" layoutInCell="1" allowOverlap="1" wp14:anchorId="244E523F" wp14:editId="6BB60A29">
            <wp:simplePos x="0" y="0"/>
            <wp:positionH relativeFrom="column">
              <wp:posOffset>1077595</wp:posOffset>
            </wp:positionH>
            <wp:positionV relativeFrom="paragraph">
              <wp:posOffset>8749030</wp:posOffset>
            </wp:positionV>
            <wp:extent cx="1485900" cy="952500"/>
            <wp:effectExtent l="0" t="0" r="0" b="0"/>
            <wp:wrapNone/>
            <wp:docPr id="1698936977" name="Imagen 3" descr="image16080629328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36977" name="Imagen 3" descr="image1608062932878.png"/>
                    <pic:cNvPicPr>
                      <a:picLocks noChangeAspect="1" noChangeArrowheads="1"/>
                    </pic:cNvPicPr>
                  </pic:nvPicPr>
                  <pic:blipFill>
                    <a:blip r:embed="rId13" cstate="print">
                      <a:biLevel thresh="50000"/>
                      <a:grayscl/>
                      <a:extLst>
                        <a:ext uri="{28A0092B-C50C-407E-A947-70E740481C1C}">
                          <a14:useLocalDpi xmlns:a14="http://schemas.microsoft.com/office/drawing/2010/main" val="0"/>
                        </a:ext>
                      </a:extLst>
                    </a:blip>
                    <a:srcRect l="7057" t="21826" r="23782" b="31027"/>
                    <a:stretch>
                      <a:fillRect/>
                    </a:stretch>
                  </pic:blipFill>
                  <pic:spPr>
                    <a:xfrm>
                      <a:off x="0" y="0"/>
                      <a:ext cx="1485900" cy="952500"/>
                    </a:xfrm>
                    <a:prstGeom prst="rect">
                      <a:avLst/>
                    </a:prstGeom>
                    <a:noFill/>
                    <a:ln>
                      <a:noFill/>
                    </a:ln>
                  </pic:spPr>
                </pic:pic>
              </a:graphicData>
            </a:graphic>
          </wp:anchor>
        </w:drawing>
      </w:r>
    </w:p>
    <w:p w14:paraId="77F52346" w14:textId="77777777" w:rsidR="00D11EDA" w:rsidRDefault="00D11EDA">
      <w:pPr>
        <w:pStyle w:val="Sinespaciado"/>
        <w:rPr>
          <w:rFonts w:ascii="Franklin Gothic Book" w:hAnsi="Franklin Gothic Book"/>
          <w:b/>
          <w:lang w:val="es-CO"/>
        </w:rPr>
      </w:pPr>
    </w:p>
    <w:p w14:paraId="12572473" w14:textId="77777777" w:rsidR="00D11EDA" w:rsidRDefault="00000000">
      <w:pPr>
        <w:spacing w:after="160" w:line="259" w:lineRule="auto"/>
        <w:rPr>
          <w:rFonts w:ascii="Franklin Gothic Book" w:hAnsi="Franklin Gothic Book" w:cs="Arial"/>
          <w:b/>
          <w:bCs/>
          <w:sz w:val="20"/>
          <w:szCs w:val="20"/>
        </w:rPr>
      </w:pPr>
      <w:r>
        <w:rPr>
          <w:rFonts w:ascii="Franklin Gothic Book" w:hAnsi="Franklin Gothic Book" w:cs="Arial"/>
          <w:b/>
          <w:bCs/>
          <w:sz w:val="20"/>
          <w:szCs w:val="20"/>
        </w:rPr>
        <w:br w:type="page"/>
      </w:r>
    </w:p>
    <w:p w14:paraId="341E1889" w14:textId="77777777" w:rsidR="00D11EDA" w:rsidRDefault="00000000">
      <w:pPr>
        <w:autoSpaceDE w:val="0"/>
        <w:autoSpaceDN w:val="0"/>
        <w:adjustRightInd w:val="0"/>
        <w:jc w:val="center"/>
        <w:rPr>
          <w:rFonts w:ascii="Franklin Gothic Book" w:hAnsi="Franklin Gothic Book" w:cs="Arial"/>
          <w:b/>
          <w:bCs/>
          <w:sz w:val="20"/>
          <w:szCs w:val="20"/>
        </w:rPr>
      </w:pPr>
      <w:r>
        <w:rPr>
          <w:rFonts w:ascii="Franklin Gothic Book" w:hAnsi="Franklin Gothic Book" w:cs="Arial"/>
          <w:b/>
          <w:bCs/>
          <w:sz w:val="20"/>
          <w:szCs w:val="20"/>
        </w:rPr>
        <w:lastRenderedPageBreak/>
        <w:t>FORMATO 1</w:t>
      </w:r>
    </w:p>
    <w:p w14:paraId="01A00190" w14:textId="77777777" w:rsidR="00D11EDA" w:rsidRDefault="00000000">
      <w:pPr>
        <w:autoSpaceDE w:val="0"/>
        <w:autoSpaceDN w:val="0"/>
        <w:adjustRightInd w:val="0"/>
        <w:jc w:val="center"/>
        <w:outlineLvl w:val="1"/>
        <w:rPr>
          <w:rFonts w:ascii="Franklin Gothic Book" w:hAnsi="Franklin Gothic Book" w:cs="Arial"/>
          <w:b/>
          <w:bCs/>
          <w:sz w:val="20"/>
          <w:szCs w:val="20"/>
        </w:rPr>
      </w:pPr>
      <w:bookmarkStart w:id="119" w:name="_Toc155671303"/>
      <w:r>
        <w:rPr>
          <w:rFonts w:ascii="Franklin Gothic Book" w:hAnsi="Franklin Gothic Book" w:cs="Arial"/>
          <w:b/>
          <w:bCs/>
          <w:sz w:val="20"/>
          <w:szCs w:val="20"/>
        </w:rPr>
        <w:t>MODELO DE CARTA DE PRESENTACIÓN DE LA PROPUESTA</w:t>
      </w:r>
      <w:bookmarkEnd w:id="119"/>
    </w:p>
    <w:p w14:paraId="726890DB" w14:textId="77777777" w:rsidR="00D11EDA" w:rsidRDefault="00000000">
      <w:pPr>
        <w:jc w:val="center"/>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(Utilice papel membretado)</w:t>
      </w:r>
    </w:p>
    <w:p w14:paraId="308A0D75" w14:textId="77777777" w:rsidR="00D11EDA" w:rsidRDefault="00D11EDA">
      <w:pPr>
        <w:jc w:val="both"/>
        <w:rPr>
          <w:rFonts w:ascii="Franklin Gothic Book" w:eastAsia="Batang" w:hAnsi="Franklin Gothic Book" w:cs="Arial"/>
          <w:snapToGrid w:val="0"/>
          <w:sz w:val="20"/>
          <w:szCs w:val="20"/>
        </w:rPr>
      </w:pPr>
    </w:p>
    <w:p w14:paraId="3B331619"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Ciudad y fecha</w:t>
      </w:r>
    </w:p>
    <w:p w14:paraId="31E399B2" w14:textId="77777777" w:rsidR="00D11EDA" w:rsidRDefault="00D11EDA">
      <w:pPr>
        <w:jc w:val="both"/>
        <w:rPr>
          <w:rFonts w:ascii="Franklin Gothic Book" w:eastAsia="Batang" w:hAnsi="Franklin Gothic Book" w:cs="Arial"/>
          <w:snapToGrid w:val="0"/>
          <w:sz w:val="20"/>
          <w:szCs w:val="20"/>
        </w:rPr>
      </w:pPr>
    </w:p>
    <w:p w14:paraId="038C08A0"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Señores</w:t>
      </w:r>
    </w:p>
    <w:p w14:paraId="2E339620" w14:textId="545C0025" w:rsidR="00D11EDA" w:rsidRPr="00C6226D" w:rsidRDefault="00000000">
      <w:pPr>
        <w:jc w:val="both"/>
        <w:rPr>
          <w:rFonts w:ascii="Franklin Gothic Book" w:eastAsia="Batang" w:hAnsi="Franklin Gothic Book" w:cs="Arial"/>
          <w:snapToGrid w:val="0"/>
          <w:sz w:val="20"/>
          <w:szCs w:val="20"/>
        </w:rPr>
      </w:pPr>
      <w:r w:rsidRPr="00C6226D">
        <w:rPr>
          <w:rFonts w:ascii="Franklin Gothic Book" w:eastAsia="Batang" w:hAnsi="Franklin Gothic Book" w:cs="Arial"/>
          <w:b/>
          <w:snapToGrid w:val="0"/>
          <w:sz w:val="20"/>
          <w:szCs w:val="20"/>
        </w:rPr>
        <w:t xml:space="preserve">HOSPITAL </w:t>
      </w:r>
      <w:r w:rsidR="00310C9C" w:rsidRPr="00C6226D">
        <w:rPr>
          <w:rFonts w:ascii="Franklin Gothic Book" w:eastAsia="Batang" w:hAnsi="Franklin Gothic Book" w:cs="Arial"/>
          <w:b/>
          <w:snapToGrid w:val="0"/>
          <w:sz w:val="20"/>
          <w:szCs w:val="20"/>
        </w:rPr>
        <w:t>MARCO A CARDONA</w:t>
      </w:r>
    </w:p>
    <w:p w14:paraId="0C1325B7" w14:textId="77777777" w:rsidR="00D11EDA" w:rsidRPr="00C6226D" w:rsidRDefault="00000000">
      <w:pPr>
        <w:jc w:val="both"/>
        <w:rPr>
          <w:rFonts w:ascii="Franklin Gothic Book" w:eastAsia="Batang" w:hAnsi="Franklin Gothic Book" w:cs="Arial"/>
          <w:snapToGrid w:val="0"/>
          <w:sz w:val="20"/>
          <w:szCs w:val="20"/>
        </w:rPr>
      </w:pPr>
      <w:r w:rsidRPr="00C6226D">
        <w:rPr>
          <w:rFonts w:ascii="Franklin Gothic Book" w:eastAsia="Batang" w:hAnsi="Franklin Gothic Book" w:cs="Arial"/>
          <w:snapToGrid w:val="0"/>
          <w:sz w:val="20"/>
          <w:szCs w:val="20"/>
        </w:rPr>
        <w:t>Gerencia General</w:t>
      </w:r>
    </w:p>
    <w:p w14:paraId="559A9A06" w14:textId="53F170F9" w:rsidR="00D11EDA" w:rsidRDefault="00310C9C">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Maceo (Ant.)</w:t>
      </w:r>
    </w:p>
    <w:p w14:paraId="2713A907" w14:textId="77777777" w:rsidR="00D11EDA" w:rsidRDefault="00D11EDA">
      <w:pPr>
        <w:jc w:val="both"/>
        <w:rPr>
          <w:rFonts w:ascii="Franklin Gothic Book" w:eastAsia="Batang" w:hAnsi="Franklin Gothic Book" w:cs="Arial"/>
          <w:snapToGrid w:val="0"/>
          <w:sz w:val="20"/>
          <w:szCs w:val="20"/>
        </w:rPr>
      </w:pPr>
    </w:p>
    <w:p w14:paraId="38484B02" w14:textId="4268897F"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 xml:space="preserve">El suscrito ______________________________________, identificado con la C.C. __________ en nombre de ______________________________, de acuerdo con las reglas que se estipulan en el Términos de referencia y demás documentos de la CONVOCATORIA </w:t>
      </w:r>
      <w:r w:rsidR="00310C9C">
        <w:rPr>
          <w:rFonts w:ascii="Franklin Gothic Book" w:eastAsia="Batang" w:hAnsi="Franklin Gothic Book" w:cs="Arial"/>
          <w:snapToGrid w:val="0"/>
          <w:sz w:val="20"/>
          <w:szCs w:val="20"/>
        </w:rPr>
        <w:t>PÚBLICA</w:t>
      </w:r>
      <w:r>
        <w:rPr>
          <w:rFonts w:ascii="Franklin Gothic Book" w:eastAsia="Batang" w:hAnsi="Franklin Gothic Book" w:cs="Arial"/>
          <w:snapToGrid w:val="0"/>
          <w:sz w:val="20"/>
          <w:szCs w:val="20"/>
        </w:rPr>
        <w:t>, cuyo objeto es ____________________________, me permito presentar la siguiente propuesta.</w:t>
      </w:r>
    </w:p>
    <w:p w14:paraId="487260EB" w14:textId="77777777" w:rsidR="00D11EDA" w:rsidRDefault="00D11EDA">
      <w:pPr>
        <w:jc w:val="both"/>
        <w:rPr>
          <w:rFonts w:ascii="Franklin Gothic Book" w:eastAsia="Batang" w:hAnsi="Franklin Gothic Book" w:cs="Arial"/>
          <w:snapToGrid w:val="0"/>
          <w:sz w:val="20"/>
          <w:szCs w:val="20"/>
        </w:rPr>
      </w:pPr>
    </w:p>
    <w:p w14:paraId="66FD055D"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En caso de que me sea adjudicada, me comprometo a firmar el contrato correspondiente y a cumplir todas las obligaciones señaladas en el Términos de referencia y en mi propuesta.</w:t>
      </w:r>
    </w:p>
    <w:p w14:paraId="13C3B381"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 xml:space="preserve">Declaro así mismo: </w:t>
      </w:r>
    </w:p>
    <w:p w14:paraId="55CA12DC"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esta propuesta y el contrato que llegare a celebrarse sólo compromete a los firmantes de esta carta.</w:t>
      </w:r>
    </w:p>
    <w:p w14:paraId="44426833"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ninguna entidad o persona distinta de los firmantes tiene interés comercial en esta propuesta, ni en el contrato que de ella se derive.</w:t>
      </w:r>
    </w:p>
    <w:p w14:paraId="42A4440B"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he tomado cuidadosa nota de las especificaciones y condiciones de la presente licitación y acepto todos los requisitos contenidos en el Términos de referencia.</w:t>
      </w:r>
    </w:p>
    <w:p w14:paraId="32D339D5"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ni el suscrito ni la sociedad que represento se hallan incursos en las causales de inhabilidad e incompatibilidad establecidas en la Ley 80 de 1993 y Ley 1150 de 2007y demás normas sobre la materia.</w:t>
      </w:r>
    </w:p>
    <w:p w14:paraId="6C5E6011"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ofrezco entregar las cantidades que figuran en el cuadro de precios y valor total de la oferta.</w:t>
      </w:r>
    </w:p>
    <w:p w14:paraId="7B985526" w14:textId="229DC0EA"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 xml:space="preserve">Que el suscrito y la sociedad que represento se comprometen a entregar a satisfacción del Hospital </w:t>
      </w:r>
      <w:r w:rsidR="007816BC">
        <w:rPr>
          <w:rFonts w:ascii="Franklin Gothic Book" w:eastAsia="Batang" w:hAnsi="Franklin Gothic Book" w:cs="Arial"/>
          <w:snapToGrid w:val="0"/>
          <w:sz w:val="20"/>
          <w:szCs w:val="20"/>
        </w:rPr>
        <w:t>Marco A Cardona</w:t>
      </w:r>
      <w:r>
        <w:rPr>
          <w:rFonts w:ascii="Franklin Gothic Book" w:eastAsia="Batang" w:hAnsi="Franklin Gothic Book" w:cs="Arial"/>
          <w:snapToGrid w:val="0"/>
          <w:sz w:val="20"/>
          <w:szCs w:val="20"/>
        </w:rPr>
        <w:t>, en las fechas indicadas, el objeto de la Selección.</w:t>
      </w:r>
    </w:p>
    <w:p w14:paraId="1E077F14"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conocemos las leyes de la República de Colombia que rigen la presente licitación.</w:t>
      </w:r>
    </w:p>
    <w:p w14:paraId="20A2E7E0" w14:textId="77777777" w:rsidR="00D11EDA" w:rsidRDefault="00000000">
      <w:pPr>
        <w:numPr>
          <w:ilvl w:val="0"/>
          <w:numId w:val="33"/>
        </w:numPr>
        <w:tabs>
          <w:tab w:val="clear" w:pos="720"/>
          <w:tab w:val="left" w:pos="540"/>
        </w:tabs>
        <w:spacing w:after="0" w:line="240" w:lineRule="auto"/>
        <w:ind w:left="540" w:hanging="54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Que los precios de la propuesta se mantendrán sin variación durante la vigencia de la Selección y el contrato.</w:t>
      </w:r>
    </w:p>
    <w:p w14:paraId="24A64C67" w14:textId="77777777" w:rsidR="00D11EDA" w:rsidRDefault="00000000">
      <w:pPr>
        <w:keepNext/>
        <w:numPr>
          <w:ilvl w:val="0"/>
          <w:numId w:val="33"/>
        </w:numPr>
        <w:tabs>
          <w:tab w:val="clear" w:pos="720"/>
          <w:tab w:val="left" w:pos="540"/>
        </w:tabs>
        <w:spacing w:after="0" w:line="240" w:lineRule="auto"/>
        <w:ind w:left="540" w:hanging="540"/>
        <w:jc w:val="both"/>
        <w:rPr>
          <w:rFonts w:ascii="Franklin Gothic Book" w:hAnsi="Franklin Gothic Book" w:cs="Arial"/>
          <w:sz w:val="20"/>
          <w:szCs w:val="20"/>
        </w:rPr>
      </w:pPr>
      <w:r>
        <w:rPr>
          <w:rFonts w:ascii="Franklin Gothic Book" w:hAnsi="Franklin Gothic Book" w:cs="Arial"/>
          <w:sz w:val="20"/>
          <w:szCs w:val="20"/>
        </w:rPr>
        <w:lastRenderedPageBreak/>
        <w:t>Que la presente oferta no tiene información reservada *</w:t>
      </w:r>
    </w:p>
    <w:p w14:paraId="1ACDBE99" w14:textId="77777777" w:rsidR="00D11EDA" w:rsidRDefault="00000000">
      <w:pPr>
        <w:keepNext/>
        <w:numPr>
          <w:ilvl w:val="0"/>
          <w:numId w:val="33"/>
        </w:numPr>
        <w:tabs>
          <w:tab w:val="clear" w:pos="720"/>
          <w:tab w:val="left" w:pos="540"/>
        </w:tabs>
        <w:spacing w:after="0" w:line="240" w:lineRule="auto"/>
        <w:ind w:left="540" w:hanging="540"/>
        <w:jc w:val="both"/>
        <w:rPr>
          <w:rFonts w:ascii="Franklin Gothic Book" w:hAnsi="Franklin Gothic Book" w:cs="Arial"/>
          <w:sz w:val="20"/>
          <w:szCs w:val="20"/>
        </w:rPr>
      </w:pPr>
      <w:r>
        <w:rPr>
          <w:rFonts w:ascii="Franklin Gothic Book" w:hAnsi="Franklin Gothic Book" w:cs="Arial"/>
          <w:sz w:val="20"/>
          <w:szCs w:val="20"/>
        </w:rPr>
        <w:t>Que no me encuentro inscrito en el Registro Único de Proponentes de la Cámara de Comercio.  (En caso de estarlo deberá aportar dicho certificado, así el objeto para el cual se presenta no lo requiera)</w:t>
      </w:r>
    </w:p>
    <w:p w14:paraId="6215A961" w14:textId="77777777" w:rsidR="00D11EDA" w:rsidRDefault="00000000">
      <w:pPr>
        <w:keepNext/>
        <w:numPr>
          <w:ilvl w:val="0"/>
          <w:numId w:val="33"/>
        </w:numPr>
        <w:tabs>
          <w:tab w:val="clear" w:pos="720"/>
          <w:tab w:val="left" w:pos="540"/>
        </w:tabs>
        <w:spacing w:after="0" w:line="240" w:lineRule="auto"/>
        <w:ind w:left="540" w:hanging="540"/>
        <w:jc w:val="both"/>
        <w:rPr>
          <w:rFonts w:ascii="Franklin Gothic Book" w:hAnsi="Franklin Gothic Book" w:cs="Arial"/>
          <w:sz w:val="20"/>
          <w:szCs w:val="20"/>
        </w:rPr>
      </w:pPr>
      <w:r>
        <w:rPr>
          <w:rFonts w:ascii="Franklin Gothic Book" w:hAnsi="Franklin Gothic Book" w:cs="Arial"/>
          <w:sz w:val="20"/>
          <w:szCs w:val="20"/>
        </w:rPr>
        <w:t>Que no será necesario emplear personal adicional como resultado de la ejecución del contrato. (En caso contrario diligencie el formato 4)</w:t>
      </w:r>
    </w:p>
    <w:p w14:paraId="740FD81C" w14:textId="77777777" w:rsidR="00D11EDA" w:rsidRDefault="00D11EDA">
      <w:pPr>
        <w:keepNext/>
        <w:tabs>
          <w:tab w:val="left" w:pos="851"/>
        </w:tabs>
        <w:jc w:val="both"/>
        <w:rPr>
          <w:rFonts w:ascii="Franklin Gothic Book" w:hAnsi="Franklin Gothic Book" w:cs="Arial"/>
          <w:sz w:val="20"/>
          <w:szCs w:val="20"/>
        </w:rPr>
      </w:pPr>
    </w:p>
    <w:p w14:paraId="1EE29D44"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Proponente:</w:t>
      </w:r>
      <w:r>
        <w:rPr>
          <w:rFonts w:ascii="Franklin Gothic Book" w:eastAsia="Batang" w:hAnsi="Franklin Gothic Book" w:cs="Arial"/>
          <w:snapToGrid w:val="0"/>
          <w:sz w:val="20"/>
          <w:szCs w:val="20"/>
        </w:rPr>
        <w:tab/>
      </w:r>
      <w:r>
        <w:rPr>
          <w:rFonts w:ascii="Franklin Gothic Book" w:eastAsia="Batang" w:hAnsi="Franklin Gothic Book" w:cs="Arial"/>
          <w:snapToGrid w:val="0"/>
          <w:sz w:val="20"/>
          <w:szCs w:val="20"/>
        </w:rPr>
        <w:tab/>
        <w:t>___________________________________________ Nit: __________________</w:t>
      </w:r>
    </w:p>
    <w:p w14:paraId="76B7ED2D"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Correo electrónico:</w:t>
      </w:r>
      <w:r>
        <w:rPr>
          <w:rFonts w:ascii="Franklin Gothic Book" w:eastAsia="Batang" w:hAnsi="Franklin Gothic Book" w:cs="Arial"/>
          <w:snapToGrid w:val="0"/>
          <w:sz w:val="20"/>
          <w:szCs w:val="20"/>
        </w:rPr>
        <w:tab/>
        <w:t>___________________________________________</w:t>
      </w:r>
    </w:p>
    <w:p w14:paraId="0912CF63"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Dirección:</w:t>
      </w:r>
      <w:r>
        <w:rPr>
          <w:rFonts w:ascii="Franklin Gothic Book" w:eastAsia="Batang" w:hAnsi="Franklin Gothic Book" w:cs="Arial"/>
          <w:snapToGrid w:val="0"/>
          <w:sz w:val="20"/>
          <w:szCs w:val="20"/>
        </w:rPr>
        <w:tab/>
      </w:r>
      <w:r>
        <w:rPr>
          <w:rFonts w:ascii="Franklin Gothic Book" w:eastAsia="Batang" w:hAnsi="Franklin Gothic Book" w:cs="Arial"/>
          <w:snapToGrid w:val="0"/>
          <w:sz w:val="20"/>
          <w:szCs w:val="20"/>
        </w:rPr>
        <w:tab/>
        <w:t>___________________________ Teléfono: ___________ Fax: _____________</w:t>
      </w:r>
    </w:p>
    <w:p w14:paraId="31AABC24" w14:textId="77777777" w:rsidR="00D11EDA" w:rsidRDefault="00D11EDA">
      <w:pPr>
        <w:jc w:val="both"/>
        <w:rPr>
          <w:rFonts w:ascii="Franklin Gothic Book" w:eastAsia="Batang" w:hAnsi="Franklin Gothic Book" w:cs="Arial"/>
          <w:snapToGrid w:val="0"/>
          <w:sz w:val="20"/>
          <w:szCs w:val="20"/>
        </w:rPr>
      </w:pPr>
    </w:p>
    <w:p w14:paraId="7E008D3D" w14:textId="77777777" w:rsidR="00D11EDA" w:rsidRDefault="00D11EDA">
      <w:pPr>
        <w:jc w:val="both"/>
        <w:rPr>
          <w:rFonts w:ascii="Franklin Gothic Book" w:eastAsia="Batang" w:hAnsi="Franklin Gothic Book" w:cs="Arial"/>
          <w:snapToGrid w:val="0"/>
          <w:sz w:val="20"/>
          <w:szCs w:val="20"/>
        </w:rPr>
      </w:pPr>
    </w:p>
    <w:p w14:paraId="76374708" w14:textId="77777777" w:rsidR="00D11EDA" w:rsidRDefault="00D11EDA">
      <w:pPr>
        <w:jc w:val="both"/>
        <w:rPr>
          <w:rFonts w:ascii="Franklin Gothic Book" w:eastAsia="Batang" w:hAnsi="Franklin Gothic Book" w:cs="Arial"/>
          <w:snapToGrid w:val="0"/>
          <w:sz w:val="20"/>
          <w:szCs w:val="20"/>
        </w:rPr>
      </w:pPr>
    </w:p>
    <w:p w14:paraId="41ACF112"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Nombre  Representante legal del proponente: ________________________</w:t>
      </w:r>
    </w:p>
    <w:p w14:paraId="22A9206C"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Dirección: _____________________________Teléfono: ________________</w:t>
      </w:r>
    </w:p>
    <w:p w14:paraId="4D4DA3C1"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Documento de identificación: ______________________________________</w:t>
      </w:r>
    </w:p>
    <w:p w14:paraId="368FF8C2" w14:textId="77777777" w:rsidR="00D11EDA" w:rsidRDefault="00D11EDA">
      <w:pPr>
        <w:jc w:val="both"/>
        <w:rPr>
          <w:rFonts w:ascii="Franklin Gothic Book" w:eastAsia="Batang" w:hAnsi="Franklin Gothic Book" w:cs="Arial"/>
          <w:snapToGrid w:val="0"/>
          <w:sz w:val="20"/>
          <w:szCs w:val="20"/>
        </w:rPr>
      </w:pPr>
    </w:p>
    <w:p w14:paraId="4C46F58E"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Firma del Representante legal: ____________________________________</w:t>
      </w:r>
    </w:p>
    <w:p w14:paraId="59472293" w14:textId="77777777" w:rsidR="00D11EDA" w:rsidRDefault="00D11EDA">
      <w:pPr>
        <w:jc w:val="both"/>
        <w:rPr>
          <w:rFonts w:ascii="Franklin Gothic Book" w:eastAsia="Batang" w:hAnsi="Franklin Gothic Book" w:cs="Arial"/>
          <w:snapToGrid w:val="0"/>
          <w:sz w:val="20"/>
          <w:szCs w:val="20"/>
        </w:rPr>
      </w:pPr>
    </w:p>
    <w:p w14:paraId="19064103"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Firma del Ingeniero(a) (Aval, en caso de ser necesario): __________________</w:t>
      </w:r>
    </w:p>
    <w:p w14:paraId="1FF8E13D" w14:textId="77777777" w:rsidR="00D11EDA" w:rsidRDefault="00D11EDA">
      <w:pPr>
        <w:jc w:val="both"/>
        <w:rPr>
          <w:rFonts w:ascii="Franklin Gothic Book" w:eastAsia="Batang" w:hAnsi="Franklin Gothic Book" w:cs="Arial"/>
          <w:snapToGrid w:val="0"/>
          <w:sz w:val="20"/>
          <w:szCs w:val="20"/>
        </w:rPr>
      </w:pPr>
    </w:p>
    <w:p w14:paraId="29E5B023" w14:textId="77777777" w:rsidR="00D11EDA" w:rsidRDefault="00000000">
      <w:pPr>
        <w:ind w:left="60"/>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Nota: * Si el proponente cuenta con información reservada deberá detallarla.</w:t>
      </w:r>
    </w:p>
    <w:p w14:paraId="6BA2F36C"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br w:type="page"/>
      </w:r>
    </w:p>
    <w:p w14:paraId="656165BA" w14:textId="77777777" w:rsidR="00D11EDA" w:rsidRDefault="00D11EDA">
      <w:pPr>
        <w:jc w:val="both"/>
        <w:rPr>
          <w:rFonts w:ascii="Franklin Gothic Book" w:eastAsia="Batang" w:hAnsi="Franklin Gothic Book" w:cs="Arial"/>
          <w:snapToGrid w:val="0"/>
          <w:sz w:val="20"/>
          <w:szCs w:val="20"/>
        </w:rPr>
      </w:pPr>
    </w:p>
    <w:p w14:paraId="64887532" w14:textId="77777777" w:rsidR="00D11EDA" w:rsidRDefault="00000000">
      <w:pPr>
        <w:jc w:val="center"/>
        <w:rPr>
          <w:rFonts w:ascii="Franklin Gothic Book" w:eastAsia="Batang" w:hAnsi="Franklin Gothic Book" w:cs="Arial"/>
          <w:b/>
          <w:snapToGrid w:val="0"/>
          <w:sz w:val="20"/>
          <w:szCs w:val="20"/>
        </w:rPr>
      </w:pPr>
      <w:r>
        <w:rPr>
          <w:rFonts w:ascii="Franklin Gothic Book" w:eastAsia="Batang" w:hAnsi="Franklin Gothic Book" w:cs="Arial"/>
          <w:b/>
          <w:snapToGrid w:val="0"/>
          <w:sz w:val="20"/>
          <w:szCs w:val="20"/>
        </w:rPr>
        <w:t>FORMATO 2</w:t>
      </w:r>
    </w:p>
    <w:p w14:paraId="6204FD31" w14:textId="77777777" w:rsidR="00D11EDA" w:rsidRDefault="00D11EDA">
      <w:pPr>
        <w:jc w:val="center"/>
        <w:rPr>
          <w:rFonts w:ascii="Franklin Gothic Book" w:eastAsia="Batang" w:hAnsi="Franklin Gothic Book" w:cs="Arial"/>
          <w:b/>
          <w:snapToGrid w:val="0"/>
          <w:sz w:val="20"/>
          <w:szCs w:val="20"/>
        </w:rPr>
      </w:pPr>
    </w:p>
    <w:p w14:paraId="74722E91" w14:textId="77777777" w:rsidR="00D11EDA" w:rsidRDefault="00000000">
      <w:pPr>
        <w:jc w:val="center"/>
        <w:rPr>
          <w:rFonts w:ascii="Franklin Gothic Book" w:eastAsia="Batang" w:hAnsi="Franklin Gothic Book" w:cs="Arial"/>
          <w:b/>
          <w:snapToGrid w:val="0"/>
          <w:sz w:val="20"/>
          <w:szCs w:val="20"/>
        </w:rPr>
      </w:pPr>
      <w:r>
        <w:rPr>
          <w:rFonts w:ascii="Franklin Gothic Book" w:eastAsia="Batang" w:hAnsi="Franklin Gothic Book" w:cs="Arial"/>
          <w:b/>
          <w:snapToGrid w:val="0"/>
          <w:sz w:val="20"/>
          <w:szCs w:val="20"/>
        </w:rPr>
        <w:t>RESUMEN ECONÓMICO</w:t>
      </w:r>
    </w:p>
    <w:p w14:paraId="5B7174D9" w14:textId="77777777" w:rsidR="00D11EDA" w:rsidRDefault="00000000">
      <w:pPr>
        <w:jc w:val="center"/>
        <w:rPr>
          <w:rFonts w:ascii="Franklin Gothic Book" w:eastAsia="Batang" w:hAnsi="Franklin Gothic Book" w:cs="Arial"/>
          <w:b/>
          <w:snapToGrid w:val="0"/>
          <w:sz w:val="20"/>
          <w:szCs w:val="20"/>
        </w:rPr>
      </w:pPr>
      <w:r>
        <w:rPr>
          <w:rFonts w:ascii="Franklin Gothic Book" w:eastAsia="Batang" w:hAnsi="Franklin Gothic Book" w:cs="Arial"/>
          <w:b/>
          <w:snapToGrid w:val="0"/>
          <w:sz w:val="20"/>
          <w:szCs w:val="20"/>
        </w:rPr>
        <w:t>PRESPUESTO DE LA OFERTA</w:t>
      </w:r>
    </w:p>
    <w:p w14:paraId="2A9C928F" w14:textId="77777777" w:rsidR="00D11EDA" w:rsidRDefault="00D11EDA">
      <w:pPr>
        <w:jc w:val="both"/>
        <w:rPr>
          <w:rFonts w:ascii="Franklin Gothic Book" w:eastAsia="Batang" w:hAnsi="Franklin Gothic Book" w:cs="Arial"/>
          <w:snapToGrid w:val="0"/>
          <w:sz w:val="20"/>
          <w:szCs w:val="20"/>
        </w:rPr>
      </w:pPr>
    </w:p>
    <w:p w14:paraId="53AF36BD"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CONVOCATORIA PUBICA:</w:t>
      </w:r>
      <w:r>
        <w:rPr>
          <w:rFonts w:ascii="Franklin Gothic Book" w:eastAsia="Batang" w:hAnsi="Franklin Gothic Book" w:cs="Arial"/>
          <w:snapToGrid w:val="0"/>
          <w:sz w:val="20"/>
          <w:szCs w:val="20"/>
        </w:rPr>
        <w:tab/>
        <w:t xml:space="preserve">___________________________________ </w:t>
      </w:r>
    </w:p>
    <w:p w14:paraId="03D3D2BF" w14:textId="77777777" w:rsidR="00D11EDA" w:rsidRDefault="00D11EDA">
      <w:pPr>
        <w:jc w:val="both"/>
        <w:rPr>
          <w:rFonts w:ascii="Franklin Gothic Book" w:eastAsia="Batang" w:hAnsi="Franklin Gothic Book" w:cs="Arial"/>
          <w:snapToGrid w:val="0"/>
          <w:sz w:val="20"/>
          <w:szCs w:val="20"/>
        </w:rPr>
      </w:pPr>
    </w:p>
    <w:p w14:paraId="704893F2"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Objeto:</w:t>
      </w:r>
      <w:r>
        <w:rPr>
          <w:rFonts w:ascii="Franklin Gothic Book" w:eastAsia="Batang" w:hAnsi="Franklin Gothic Book" w:cs="Arial"/>
          <w:snapToGrid w:val="0"/>
          <w:sz w:val="20"/>
          <w:szCs w:val="20"/>
        </w:rPr>
        <w:tab/>
      </w:r>
      <w:r>
        <w:rPr>
          <w:rFonts w:ascii="Franklin Gothic Book" w:eastAsia="Batang" w:hAnsi="Franklin Gothic Book" w:cs="Arial"/>
          <w:snapToGrid w:val="0"/>
          <w:sz w:val="20"/>
          <w:szCs w:val="20"/>
        </w:rPr>
        <w:tab/>
      </w:r>
      <w:r>
        <w:rPr>
          <w:rFonts w:ascii="Franklin Gothic Book" w:eastAsia="Batang" w:hAnsi="Franklin Gothic Book" w:cs="Arial"/>
          <w:snapToGrid w:val="0"/>
          <w:sz w:val="20"/>
          <w:szCs w:val="20"/>
        </w:rPr>
        <w:tab/>
        <w:t>___________________________________</w:t>
      </w:r>
    </w:p>
    <w:p w14:paraId="2B608B59" w14:textId="77777777" w:rsidR="00D11EDA" w:rsidRDefault="00D11EDA">
      <w:pPr>
        <w:jc w:val="both"/>
        <w:rPr>
          <w:rFonts w:ascii="Franklin Gothic Book" w:eastAsia="Batang" w:hAnsi="Franklin Gothic Book" w:cs="Arial"/>
          <w:snapToGrid w:val="0"/>
          <w:sz w:val="20"/>
          <w:szCs w:val="20"/>
        </w:rPr>
      </w:pPr>
    </w:p>
    <w:p w14:paraId="31CEA67B"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Proponente:</w:t>
      </w:r>
      <w:r>
        <w:rPr>
          <w:rFonts w:ascii="Franklin Gothic Book" w:eastAsia="Batang" w:hAnsi="Franklin Gothic Book" w:cs="Arial"/>
          <w:snapToGrid w:val="0"/>
          <w:sz w:val="20"/>
          <w:szCs w:val="20"/>
        </w:rPr>
        <w:tab/>
      </w:r>
      <w:r>
        <w:rPr>
          <w:rFonts w:ascii="Franklin Gothic Book" w:eastAsia="Batang" w:hAnsi="Franklin Gothic Book" w:cs="Arial"/>
          <w:snapToGrid w:val="0"/>
          <w:sz w:val="20"/>
          <w:szCs w:val="20"/>
        </w:rPr>
        <w:tab/>
        <w:t>____________________________________</w:t>
      </w:r>
    </w:p>
    <w:p w14:paraId="5FD58BA8" w14:textId="77777777" w:rsidR="00D11EDA" w:rsidRDefault="00D11EDA">
      <w:pPr>
        <w:jc w:val="both"/>
        <w:rPr>
          <w:rFonts w:ascii="Franklin Gothic Book" w:eastAsia="Batang" w:hAnsi="Franklin Gothic Book" w:cs="Arial"/>
          <w:snapToGrid w:val="0"/>
          <w:sz w:val="20"/>
          <w:szCs w:val="20"/>
        </w:rPr>
      </w:pPr>
    </w:p>
    <w:p w14:paraId="1E5B971B" w14:textId="77777777" w:rsidR="00D11EDA" w:rsidRDefault="00D11EDA">
      <w:pPr>
        <w:jc w:val="both"/>
        <w:rPr>
          <w:rFonts w:ascii="Franklin Gothic Book" w:eastAsia="Batang" w:hAnsi="Franklin Gothic Book" w:cs="Arial"/>
          <w:snapToGrid w:val="0"/>
          <w:sz w:val="20"/>
          <w:szCs w:val="20"/>
        </w:rPr>
      </w:pPr>
    </w:p>
    <w:p w14:paraId="3AC0AFF0" w14:textId="77777777" w:rsidR="00D11EDA" w:rsidRDefault="00D11EDA">
      <w:pPr>
        <w:jc w:val="both"/>
        <w:rPr>
          <w:rFonts w:ascii="Franklin Gothic Book" w:eastAsia="Batang" w:hAnsi="Franklin Gothic Book" w:cs="Arial"/>
          <w:snapToGrid w:val="0"/>
          <w:sz w:val="20"/>
          <w:szCs w:val="20"/>
        </w:rPr>
      </w:pPr>
    </w:p>
    <w:p w14:paraId="0D2A6ED2" w14:textId="77777777" w:rsidR="00D11EDA" w:rsidRDefault="00D11EDA">
      <w:pPr>
        <w:jc w:val="both"/>
        <w:rPr>
          <w:rFonts w:ascii="Franklin Gothic Book" w:eastAsia="Batang" w:hAnsi="Franklin Gothic Book" w:cs="Arial"/>
          <w:snapToGrid w:val="0"/>
          <w:sz w:val="20"/>
          <w:szCs w:val="20"/>
        </w:rPr>
      </w:pPr>
    </w:p>
    <w:p w14:paraId="2FEA1F98"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 xml:space="preserve">FIRMA: </w:t>
      </w:r>
    </w:p>
    <w:p w14:paraId="43CAD1A0"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 xml:space="preserve">Cédula: </w:t>
      </w:r>
    </w:p>
    <w:p w14:paraId="56D8C4EF" w14:textId="77777777" w:rsidR="00D11EDA" w:rsidRDefault="00D11EDA">
      <w:pPr>
        <w:jc w:val="both"/>
        <w:rPr>
          <w:rFonts w:ascii="Franklin Gothic Book" w:eastAsia="Batang" w:hAnsi="Franklin Gothic Book" w:cs="Arial"/>
          <w:snapToGrid w:val="0"/>
          <w:sz w:val="20"/>
          <w:szCs w:val="20"/>
        </w:rPr>
      </w:pPr>
    </w:p>
    <w:p w14:paraId="5507EE8C" w14:textId="77777777" w:rsidR="00D11EDA" w:rsidRDefault="00D11EDA">
      <w:pPr>
        <w:jc w:val="both"/>
        <w:rPr>
          <w:rFonts w:ascii="Franklin Gothic Book" w:eastAsia="Batang" w:hAnsi="Franklin Gothic Book" w:cs="Arial"/>
          <w:snapToGrid w:val="0"/>
          <w:sz w:val="20"/>
          <w:szCs w:val="20"/>
        </w:rPr>
      </w:pPr>
    </w:p>
    <w:p w14:paraId="2C575604" w14:textId="77777777" w:rsidR="00D11EDA" w:rsidRDefault="00D11EDA">
      <w:pPr>
        <w:jc w:val="both"/>
        <w:rPr>
          <w:rFonts w:ascii="Franklin Gothic Book" w:eastAsia="Batang" w:hAnsi="Franklin Gothic Book" w:cs="Arial"/>
          <w:snapToGrid w:val="0"/>
          <w:sz w:val="20"/>
          <w:szCs w:val="20"/>
        </w:rPr>
      </w:pPr>
    </w:p>
    <w:p w14:paraId="2D8B932C" w14:textId="77777777" w:rsidR="00D11EDA" w:rsidRDefault="00D11EDA">
      <w:pPr>
        <w:jc w:val="both"/>
        <w:rPr>
          <w:rFonts w:ascii="Franklin Gothic Book" w:eastAsia="Batang" w:hAnsi="Franklin Gothic Book" w:cs="Arial"/>
          <w:snapToGrid w:val="0"/>
          <w:sz w:val="20"/>
          <w:szCs w:val="20"/>
        </w:rPr>
      </w:pPr>
    </w:p>
    <w:p w14:paraId="5E99CFE8" w14:textId="77777777" w:rsidR="00D11EDA" w:rsidRDefault="00D11EDA">
      <w:pPr>
        <w:jc w:val="both"/>
        <w:rPr>
          <w:rFonts w:ascii="Franklin Gothic Book" w:eastAsia="Batang" w:hAnsi="Franklin Gothic Book" w:cs="Arial"/>
          <w:snapToGrid w:val="0"/>
          <w:sz w:val="20"/>
          <w:szCs w:val="20"/>
        </w:rPr>
      </w:pPr>
    </w:p>
    <w:p w14:paraId="4DC9D7B7" w14:textId="77777777" w:rsidR="00D11EDA" w:rsidRDefault="00D11EDA">
      <w:pPr>
        <w:jc w:val="both"/>
        <w:rPr>
          <w:rFonts w:ascii="Franklin Gothic Book" w:eastAsia="Batang" w:hAnsi="Franklin Gothic Book" w:cs="Arial"/>
          <w:snapToGrid w:val="0"/>
          <w:sz w:val="20"/>
          <w:szCs w:val="20"/>
        </w:rPr>
      </w:pPr>
    </w:p>
    <w:p w14:paraId="5365588D" w14:textId="77777777" w:rsidR="00D11EDA" w:rsidRDefault="00D11EDA">
      <w:pPr>
        <w:jc w:val="both"/>
        <w:rPr>
          <w:rFonts w:ascii="Franklin Gothic Book" w:eastAsia="Batang" w:hAnsi="Franklin Gothic Book" w:cs="Arial"/>
          <w:snapToGrid w:val="0"/>
          <w:sz w:val="20"/>
          <w:szCs w:val="20"/>
        </w:rPr>
      </w:pPr>
    </w:p>
    <w:p w14:paraId="72030797" w14:textId="77777777" w:rsidR="00D11EDA" w:rsidRDefault="00D11EDA">
      <w:pPr>
        <w:jc w:val="both"/>
        <w:rPr>
          <w:rFonts w:ascii="Franklin Gothic Book" w:eastAsia="Batang" w:hAnsi="Franklin Gothic Book" w:cs="Arial"/>
          <w:snapToGrid w:val="0"/>
          <w:sz w:val="20"/>
          <w:szCs w:val="20"/>
        </w:rPr>
      </w:pPr>
    </w:p>
    <w:p w14:paraId="79471B0C" w14:textId="77777777" w:rsidR="00D11EDA" w:rsidRDefault="00D11EDA">
      <w:pPr>
        <w:jc w:val="both"/>
        <w:rPr>
          <w:rFonts w:ascii="Franklin Gothic Book" w:eastAsia="Batang" w:hAnsi="Franklin Gothic Book" w:cs="Arial"/>
          <w:snapToGrid w:val="0"/>
          <w:sz w:val="20"/>
          <w:szCs w:val="20"/>
        </w:rPr>
      </w:pPr>
    </w:p>
    <w:p w14:paraId="37E58A7B" w14:textId="77777777" w:rsidR="00D11EDA" w:rsidRDefault="00D11EDA">
      <w:pPr>
        <w:jc w:val="both"/>
        <w:rPr>
          <w:rFonts w:ascii="Franklin Gothic Book" w:eastAsia="Batang" w:hAnsi="Franklin Gothic Book" w:cs="Arial"/>
          <w:b/>
          <w:snapToGrid w:val="0"/>
          <w:sz w:val="20"/>
          <w:szCs w:val="20"/>
        </w:rPr>
      </w:pPr>
    </w:p>
    <w:p w14:paraId="7BFE528B" w14:textId="77777777" w:rsidR="00D11EDA" w:rsidRDefault="00D11EDA">
      <w:pPr>
        <w:jc w:val="both"/>
        <w:rPr>
          <w:rFonts w:ascii="Franklin Gothic Book" w:eastAsia="Batang" w:hAnsi="Franklin Gothic Book" w:cs="Arial"/>
          <w:b/>
          <w:snapToGrid w:val="0"/>
          <w:sz w:val="20"/>
          <w:szCs w:val="20"/>
        </w:rPr>
      </w:pPr>
    </w:p>
    <w:p w14:paraId="66B191BC" w14:textId="77777777" w:rsidR="00D11EDA" w:rsidRDefault="00000000">
      <w:pPr>
        <w:jc w:val="center"/>
        <w:rPr>
          <w:rFonts w:ascii="Franklin Gothic Book" w:hAnsi="Franklin Gothic Book" w:cs="Arial"/>
          <w:b/>
          <w:sz w:val="20"/>
          <w:szCs w:val="20"/>
        </w:rPr>
      </w:pPr>
      <w:r>
        <w:rPr>
          <w:rFonts w:ascii="Franklin Gothic Book" w:hAnsi="Franklin Gothic Book" w:cs="Arial"/>
          <w:b/>
          <w:sz w:val="20"/>
          <w:szCs w:val="20"/>
        </w:rPr>
        <w:t>FORMATO 3</w:t>
      </w:r>
    </w:p>
    <w:p w14:paraId="4530C139" w14:textId="77777777" w:rsidR="00D11EDA" w:rsidRDefault="00000000">
      <w:pPr>
        <w:jc w:val="center"/>
        <w:outlineLvl w:val="1"/>
        <w:rPr>
          <w:rFonts w:ascii="Franklin Gothic Book" w:hAnsi="Franklin Gothic Book" w:cs="Arial"/>
          <w:b/>
          <w:sz w:val="20"/>
          <w:szCs w:val="20"/>
        </w:rPr>
      </w:pPr>
      <w:bookmarkStart w:id="120" w:name="_Toc155671304"/>
      <w:r>
        <w:rPr>
          <w:rFonts w:ascii="Franklin Gothic Book" w:hAnsi="Franklin Gothic Book" w:cs="Arial"/>
          <w:b/>
          <w:sz w:val="20"/>
          <w:szCs w:val="20"/>
        </w:rPr>
        <w:lastRenderedPageBreak/>
        <w:t>CERTIFICADO DE PAGO DE LOS APORTES</w:t>
      </w:r>
      <w:bookmarkEnd w:id="120"/>
    </w:p>
    <w:p w14:paraId="7A717F12" w14:textId="77777777" w:rsidR="00D11EDA" w:rsidRDefault="00D11EDA">
      <w:pPr>
        <w:jc w:val="both"/>
        <w:rPr>
          <w:rFonts w:ascii="Franklin Gothic Book" w:hAnsi="Franklin Gothic Book" w:cs="Arial"/>
          <w:sz w:val="20"/>
          <w:szCs w:val="20"/>
        </w:rPr>
      </w:pPr>
    </w:p>
    <w:p w14:paraId="6F24CDCC"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Ciudad y fecha</w:t>
      </w:r>
    </w:p>
    <w:p w14:paraId="71F7F97A" w14:textId="77777777" w:rsidR="00D11EDA" w:rsidRDefault="00D11EDA">
      <w:pPr>
        <w:jc w:val="both"/>
        <w:rPr>
          <w:rFonts w:ascii="Franklin Gothic Book" w:eastAsia="Batang" w:hAnsi="Franklin Gothic Book" w:cs="Arial"/>
          <w:snapToGrid w:val="0"/>
          <w:sz w:val="20"/>
          <w:szCs w:val="20"/>
        </w:rPr>
      </w:pPr>
    </w:p>
    <w:p w14:paraId="512AAC97"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t>Señores</w:t>
      </w:r>
    </w:p>
    <w:p w14:paraId="6D2BECA7" w14:textId="42999B34"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b/>
          <w:snapToGrid w:val="0"/>
          <w:sz w:val="20"/>
          <w:szCs w:val="20"/>
        </w:rPr>
        <w:t xml:space="preserve">HOSPITAL </w:t>
      </w:r>
      <w:r w:rsidR="00310C9C">
        <w:rPr>
          <w:rFonts w:ascii="Franklin Gothic Book" w:eastAsia="Batang" w:hAnsi="Franklin Gothic Book" w:cs="Arial"/>
          <w:b/>
          <w:snapToGrid w:val="0"/>
          <w:sz w:val="20"/>
          <w:szCs w:val="20"/>
        </w:rPr>
        <w:t>MARCO A CARDONA</w:t>
      </w:r>
    </w:p>
    <w:p w14:paraId="4922ADAA" w14:textId="77777777" w:rsidR="00D11EDA" w:rsidRDefault="00D11EDA">
      <w:pPr>
        <w:jc w:val="both"/>
        <w:rPr>
          <w:rFonts w:ascii="Franklin Gothic Book" w:eastAsia="Batang" w:hAnsi="Franklin Gothic Book" w:cs="Arial"/>
          <w:snapToGrid w:val="0"/>
          <w:sz w:val="20"/>
          <w:szCs w:val="20"/>
        </w:rPr>
      </w:pPr>
    </w:p>
    <w:p w14:paraId="526D3B48" w14:textId="77777777" w:rsidR="00D11EDA" w:rsidRDefault="00D11EDA">
      <w:pPr>
        <w:jc w:val="both"/>
        <w:rPr>
          <w:rFonts w:ascii="Franklin Gothic Book" w:eastAsia="Batang" w:hAnsi="Franklin Gothic Book" w:cs="Arial"/>
          <w:snapToGrid w:val="0"/>
          <w:sz w:val="20"/>
          <w:szCs w:val="20"/>
        </w:rPr>
      </w:pPr>
    </w:p>
    <w:p w14:paraId="438821E8"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ASUNTO: Carta de certificación de pago de aportes</w:t>
      </w:r>
    </w:p>
    <w:p w14:paraId="58899892"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31AF0A55"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Atentamente,</w:t>
      </w:r>
    </w:p>
    <w:p w14:paraId="232C2AEF" w14:textId="77777777" w:rsidR="00D11EDA" w:rsidRDefault="00D11EDA">
      <w:pPr>
        <w:jc w:val="both"/>
        <w:rPr>
          <w:rFonts w:ascii="Franklin Gothic Book" w:hAnsi="Franklin Gothic Book" w:cs="Arial"/>
          <w:sz w:val="20"/>
          <w:szCs w:val="20"/>
        </w:rPr>
      </w:pPr>
    </w:p>
    <w:p w14:paraId="7077D44F"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NOMBRE:</w:t>
      </w:r>
    </w:p>
    <w:p w14:paraId="4018D176"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FIRMA:</w:t>
      </w:r>
    </w:p>
    <w:p w14:paraId="132871F6"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 xml:space="preserve">CARGO:  </w:t>
      </w:r>
    </w:p>
    <w:p w14:paraId="11A8B8E5" w14:textId="77777777" w:rsidR="00D11EDA" w:rsidRDefault="00D11EDA">
      <w:pPr>
        <w:jc w:val="both"/>
        <w:rPr>
          <w:rFonts w:ascii="Franklin Gothic Book" w:hAnsi="Franklin Gothic Book" w:cs="Arial"/>
          <w:sz w:val="20"/>
          <w:szCs w:val="20"/>
        </w:rPr>
      </w:pPr>
    </w:p>
    <w:p w14:paraId="10C9EA75"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Nota: Este documento deberá ser firmado por el Revisor Fiscal cuando este exista de acuerdo con lo requerimientos de ley o por el Representante Legal.</w:t>
      </w:r>
    </w:p>
    <w:p w14:paraId="2D344600" w14:textId="77777777" w:rsidR="00D11EDA" w:rsidRDefault="00D11EDA">
      <w:pPr>
        <w:jc w:val="both"/>
        <w:rPr>
          <w:rFonts w:ascii="Franklin Gothic Book" w:hAnsi="Franklin Gothic Book" w:cs="Arial"/>
          <w:sz w:val="20"/>
          <w:szCs w:val="20"/>
        </w:rPr>
      </w:pPr>
    </w:p>
    <w:p w14:paraId="496E2A04" w14:textId="77777777" w:rsidR="00D11EDA" w:rsidRDefault="00000000">
      <w:pPr>
        <w:jc w:val="both"/>
        <w:rPr>
          <w:rFonts w:ascii="Franklin Gothic Book" w:eastAsia="Batang" w:hAnsi="Franklin Gothic Book" w:cs="Arial"/>
          <w:snapToGrid w:val="0"/>
          <w:sz w:val="20"/>
          <w:szCs w:val="20"/>
        </w:rPr>
      </w:pPr>
      <w:r>
        <w:rPr>
          <w:rFonts w:ascii="Franklin Gothic Book" w:eastAsia="Batang" w:hAnsi="Franklin Gothic Book" w:cs="Arial"/>
          <w:snapToGrid w:val="0"/>
          <w:sz w:val="20"/>
          <w:szCs w:val="20"/>
        </w:rPr>
        <w:br w:type="page"/>
      </w:r>
    </w:p>
    <w:p w14:paraId="224EC840" w14:textId="77777777" w:rsidR="00D11EDA" w:rsidRDefault="00000000">
      <w:pPr>
        <w:jc w:val="center"/>
        <w:rPr>
          <w:rFonts w:ascii="Franklin Gothic Book" w:eastAsia="Batang" w:hAnsi="Franklin Gothic Book" w:cs="Arial"/>
          <w:b/>
          <w:bCs/>
          <w:sz w:val="20"/>
          <w:szCs w:val="20"/>
        </w:rPr>
      </w:pPr>
      <w:r>
        <w:rPr>
          <w:rFonts w:ascii="Franklin Gothic Book" w:hAnsi="Franklin Gothic Book" w:cs="Arial"/>
          <w:b/>
          <w:bCs/>
          <w:sz w:val="20"/>
          <w:szCs w:val="20"/>
        </w:rPr>
        <w:lastRenderedPageBreak/>
        <w:t>FORMATO 4</w:t>
      </w:r>
    </w:p>
    <w:p w14:paraId="43650F33" w14:textId="77777777" w:rsidR="00D11EDA" w:rsidRDefault="00000000">
      <w:pPr>
        <w:jc w:val="both"/>
        <w:rPr>
          <w:rFonts w:ascii="Franklin Gothic Book" w:hAnsi="Franklin Gothic Book" w:cs="Arial"/>
          <w:sz w:val="20"/>
          <w:szCs w:val="20"/>
        </w:rPr>
      </w:pPr>
      <w:bookmarkStart w:id="121" w:name="OLE_LINK1"/>
      <w:r>
        <w:rPr>
          <w:rFonts w:ascii="Franklin Gothic Book" w:hAnsi="Franklin Gothic Book" w:cs="Arial"/>
          <w:sz w:val="20"/>
          <w:szCs w:val="20"/>
        </w:rPr>
        <w:t>Ciudad  y fecha</w:t>
      </w:r>
    </w:p>
    <w:p w14:paraId="1704EA1A" w14:textId="77777777" w:rsidR="00D11EDA" w:rsidRDefault="00D11EDA">
      <w:pPr>
        <w:jc w:val="both"/>
        <w:rPr>
          <w:rFonts w:ascii="Franklin Gothic Book" w:hAnsi="Franklin Gothic Book" w:cs="Arial"/>
          <w:sz w:val="20"/>
          <w:szCs w:val="20"/>
        </w:rPr>
      </w:pPr>
    </w:p>
    <w:p w14:paraId="3295A15E"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Señores</w:t>
      </w:r>
    </w:p>
    <w:p w14:paraId="315C5649" w14:textId="0E517FB9" w:rsidR="00D11EDA" w:rsidRPr="00C6226D" w:rsidRDefault="00000000">
      <w:pPr>
        <w:jc w:val="both"/>
        <w:rPr>
          <w:rFonts w:ascii="Franklin Gothic Book" w:hAnsi="Franklin Gothic Book" w:cs="Arial"/>
          <w:b/>
          <w:sz w:val="20"/>
          <w:szCs w:val="20"/>
        </w:rPr>
      </w:pPr>
      <w:r w:rsidRPr="00C6226D">
        <w:rPr>
          <w:rFonts w:ascii="Franklin Gothic Book" w:hAnsi="Franklin Gothic Book" w:cs="Arial"/>
          <w:b/>
          <w:sz w:val="20"/>
          <w:szCs w:val="20"/>
        </w:rPr>
        <w:t xml:space="preserve">HOSPITAL </w:t>
      </w:r>
      <w:r w:rsidR="00310C9C" w:rsidRPr="00C6226D">
        <w:rPr>
          <w:rFonts w:ascii="Franklin Gothic Book" w:hAnsi="Franklin Gothic Book" w:cs="Arial"/>
          <w:b/>
          <w:sz w:val="20"/>
          <w:szCs w:val="20"/>
        </w:rPr>
        <w:t>MARCO A CARDONA DE MACEO</w:t>
      </w:r>
    </w:p>
    <w:p w14:paraId="3E66FEC5"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Ciudad</w:t>
      </w:r>
    </w:p>
    <w:p w14:paraId="104893A7" w14:textId="77777777" w:rsidR="00D11EDA" w:rsidRDefault="00D11EDA">
      <w:pPr>
        <w:jc w:val="both"/>
        <w:rPr>
          <w:rFonts w:ascii="Franklin Gothic Book" w:hAnsi="Franklin Gothic Book" w:cs="Arial"/>
          <w:sz w:val="20"/>
          <w:szCs w:val="20"/>
        </w:rPr>
      </w:pPr>
    </w:p>
    <w:p w14:paraId="4B55171A"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Asunto:   Declaración de multas y/o sanciones</w:t>
      </w:r>
    </w:p>
    <w:p w14:paraId="1A642B72" w14:textId="77777777" w:rsidR="00D11EDA" w:rsidRDefault="00D11EDA">
      <w:pPr>
        <w:jc w:val="both"/>
        <w:rPr>
          <w:rFonts w:ascii="Franklin Gothic Book" w:hAnsi="Franklin Gothic Book" w:cs="Arial"/>
          <w:sz w:val="20"/>
          <w:szCs w:val="20"/>
        </w:rPr>
      </w:pPr>
    </w:p>
    <w:p w14:paraId="0FE37694"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tres (3) años.</w:t>
      </w:r>
    </w:p>
    <w:p w14:paraId="2448CE27" w14:textId="77777777" w:rsidR="00D11EDA" w:rsidRDefault="00D11EDA">
      <w:pPr>
        <w:jc w:val="both"/>
        <w:rPr>
          <w:rFonts w:ascii="Franklin Gothic Book" w:hAnsi="Franklin Gothic Book" w:cs="Arial"/>
          <w:sz w:val="20"/>
          <w:szCs w:val="20"/>
        </w:rPr>
      </w:pPr>
    </w:p>
    <w:p w14:paraId="18198576"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 xml:space="preserve">Cordialmente, </w:t>
      </w:r>
    </w:p>
    <w:p w14:paraId="2621CACC" w14:textId="77777777" w:rsidR="00D11EDA" w:rsidRDefault="00D11EDA">
      <w:pPr>
        <w:jc w:val="both"/>
        <w:rPr>
          <w:rFonts w:ascii="Franklin Gothic Book" w:hAnsi="Franklin Gothic Book" w:cs="Arial"/>
          <w:sz w:val="20"/>
          <w:szCs w:val="20"/>
        </w:rPr>
      </w:pPr>
    </w:p>
    <w:p w14:paraId="796DC029" w14:textId="77777777" w:rsidR="00D11EDA" w:rsidRDefault="00000000">
      <w:pPr>
        <w:jc w:val="both"/>
        <w:rPr>
          <w:rFonts w:ascii="Franklin Gothic Book" w:hAnsi="Franklin Gothic Book" w:cs="Arial"/>
          <w:sz w:val="20"/>
          <w:szCs w:val="20"/>
        </w:rPr>
      </w:pPr>
      <w:r>
        <w:rPr>
          <w:rFonts w:ascii="Franklin Gothic Book" w:hAnsi="Franklin Gothic Book" w:cs="Arial"/>
          <w:sz w:val="20"/>
          <w:szCs w:val="20"/>
        </w:rPr>
        <w:t xml:space="preserve">Nombre, Apellidos o Razón Social </w:t>
      </w:r>
    </w:p>
    <w:p w14:paraId="0271CCC0" w14:textId="77777777" w:rsidR="00D11EDA" w:rsidRDefault="00D11EDA">
      <w:pPr>
        <w:jc w:val="both"/>
        <w:rPr>
          <w:rFonts w:ascii="Franklin Gothic Book" w:hAnsi="Franklin Gothic Book" w:cs="Arial"/>
          <w:sz w:val="20"/>
          <w:szCs w:val="20"/>
        </w:rPr>
      </w:pPr>
    </w:p>
    <w:p w14:paraId="62C88BEF" w14:textId="77777777" w:rsidR="00D11EDA" w:rsidRDefault="00D11EDA">
      <w:pPr>
        <w:jc w:val="both"/>
        <w:rPr>
          <w:rFonts w:ascii="Franklin Gothic Book" w:hAnsi="Franklin Gothic Book" w:cs="Arial"/>
          <w:sz w:val="20"/>
          <w:szCs w:val="20"/>
        </w:rPr>
      </w:pPr>
    </w:p>
    <w:p w14:paraId="42AD33C8" w14:textId="77777777" w:rsidR="00D11EDA" w:rsidRDefault="00D11EDA">
      <w:pPr>
        <w:jc w:val="both"/>
        <w:rPr>
          <w:rFonts w:ascii="Franklin Gothic Book" w:hAnsi="Franklin Gothic Book" w:cs="Arial"/>
          <w:sz w:val="20"/>
          <w:szCs w:val="20"/>
        </w:rPr>
      </w:pPr>
    </w:p>
    <w:p w14:paraId="09A855FA" w14:textId="77777777" w:rsidR="00D11EDA" w:rsidRDefault="00D11EDA">
      <w:pPr>
        <w:jc w:val="both"/>
        <w:rPr>
          <w:rFonts w:ascii="Franklin Gothic Book" w:hAnsi="Franklin Gothic Book" w:cs="Arial"/>
          <w:sz w:val="20"/>
          <w:szCs w:val="20"/>
        </w:rPr>
      </w:pPr>
    </w:p>
    <w:p w14:paraId="19F714E4" w14:textId="77777777" w:rsidR="00D11EDA" w:rsidRDefault="00D11EDA">
      <w:pPr>
        <w:jc w:val="both"/>
        <w:rPr>
          <w:rFonts w:ascii="Franklin Gothic Book" w:hAnsi="Franklin Gothic Book" w:cs="Arial"/>
          <w:sz w:val="20"/>
          <w:szCs w:val="20"/>
        </w:rPr>
      </w:pPr>
    </w:p>
    <w:p w14:paraId="36E923BA" w14:textId="77777777" w:rsidR="00D11EDA" w:rsidRDefault="00D11EDA">
      <w:pPr>
        <w:jc w:val="both"/>
        <w:rPr>
          <w:rFonts w:ascii="Franklin Gothic Book" w:hAnsi="Franklin Gothic Book" w:cs="Arial"/>
          <w:sz w:val="20"/>
          <w:szCs w:val="20"/>
        </w:rPr>
      </w:pPr>
    </w:p>
    <w:p w14:paraId="290C798D" w14:textId="77777777" w:rsidR="00D11EDA" w:rsidRDefault="00D11EDA">
      <w:pPr>
        <w:jc w:val="both"/>
        <w:rPr>
          <w:rFonts w:ascii="Franklin Gothic Book" w:hAnsi="Franklin Gothic Book" w:cs="Arial"/>
          <w:sz w:val="20"/>
          <w:szCs w:val="20"/>
        </w:rPr>
      </w:pPr>
    </w:p>
    <w:bookmarkEnd w:id="121"/>
    <w:p w14:paraId="5E9FEE09" w14:textId="77777777" w:rsidR="00D11EDA" w:rsidRDefault="00D11EDA">
      <w:pPr>
        <w:jc w:val="both"/>
        <w:rPr>
          <w:rFonts w:ascii="Franklin Gothic Book" w:hAnsi="Franklin Gothic Book" w:cs="Arial"/>
          <w:sz w:val="20"/>
          <w:szCs w:val="20"/>
        </w:rPr>
      </w:pPr>
    </w:p>
    <w:p w14:paraId="387BCAFA" w14:textId="77777777" w:rsidR="00D11EDA" w:rsidRDefault="00D11EDA">
      <w:pPr>
        <w:jc w:val="both"/>
        <w:rPr>
          <w:rFonts w:ascii="Franklin Gothic Book" w:hAnsi="Franklin Gothic Book" w:cs="Arial"/>
          <w:sz w:val="20"/>
          <w:szCs w:val="20"/>
        </w:rPr>
      </w:pPr>
    </w:p>
    <w:p w14:paraId="25445FBA" w14:textId="77777777" w:rsidR="00310C9C" w:rsidRDefault="00310C9C">
      <w:pPr>
        <w:jc w:val="both"/>
        <w:rPr>
          <w:rFonts w:ascii="Franklin Gothic Book" w:hAnsi="Franklin Gothic Book" w:cs="Arial"/>
          <w:sz w:val="20"/>
          <w:szCs w:val="20"/>
        </w:rPr>
      </w:pPr>
    </w:p>
    <w:p w14:paraId="55F62BEF" w14:textId="77777777" w:rsidR="00310C9C" w:rsidRDefault="00310C9C">
      <w:pPr>
        <w:jc w:val="both"/>
        <w:rPr>
          <w:rFonts w:ascii="Franklin Gothic Book" w:hAnsi="Franklin Gothic Book" w:cs="Arial"/>
          <w:sz w:val="20"/>
          <w:szCs w:val="20"/>
        </w:rPr>
      </w:pPr>
    </w:p>
    <w:sectPr w:rsidR="00310C9C">
      <w:headerReference w:type="default" r:id="rId14"/>
      <w:footerReference w:type="default" r:id="rId15"/>
      <w:pgSz w:w="12183" w:h="17858"/>
      <w:pgMar w:top="1411" w:right="1699" w:bottom="2160" w:left="1728" w:header="706"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A26ED" w14:textId="77777777" w:rsidR="007645D4" w:rsidRDefault="007645D4">
      <w:pPr>
        <w:spacing w:line="240" w:lineRule="auto"/>
      </w:pPr>
      <w:r>
        <w:separator/>
      </w:r>
    </w:p>
  </w:endnote>
  <w:endnote w:type="continuationSeparator" w:id="0">
    <w:p w14:paraId="7E273701" w14:textId="77777777" w:rsidR="007645D4" w:rsidRDefault="007645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altName w:val="Arial"/>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default"/>
    <w:sig w:usb0="00000000"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254EA" w14:textId="77777777" w:rsidR="00D11EDA" w:rsidRDefault="00000000">
    <w:pPr>
      <w:pStyle w:val="Piedepgina"/>
      <w:jc w:val="center"/>
      <w:rPr>
        <w:rFonts w:ascii="Times New Roman" w:hAnsi="Times New Roman"/>
        <w:color w:val="0462C1"/>
        <w:spacing w:val="1"/>
        <w:lang w:val="pt-PT"/>
      </w:rPr>
    </w:pPr>
    <w:r>
      <w:rPr>
        <w:rFonts w:ascii="Times New Roman" w:hAnsi="Times New Roman"/>
        <w:lang w:val="pt-PT"/>
      </w:rPr>
      <w:t xml:space="preserve">Carrera 30 N° 33 – 237 Teléfono 864 02 83 </w:t>
    </w:r>
    <w:hyperlink r:id="rId1">
      <w:r w:rsidR="00D11EDA">
        <w:rPr>
          <w:rFonts w:ascii="Times New Roman" w:hAnsi="Times New Roman"/>
          <w:color w:val="0462C1"/>
          <w:u w:val="single" w:color="0462C1"/>
          <w:lang w:val="pt-PT"/>
        </w:rPr>
        <w:t>archivo@hospitalmaceo.gov.co</w:t>
      </w:r>
    </w:hyperlink>
    <w:r>
      <w:rPr>
        <w:rFonts w:ascii="Times New Roman" w:hAnsi="Times New Roman"/>
        <w:color w:val="0462C1"/>
        <w:spacing w:val="1"/>
        <w:lang w:val="pt-PT"/>
      </w:rPr>
      <w:t xml:space="preserve"> </w:t>
    </w:r>
  </w:p>
  <w:p w14:paraId="19704C75" w14:textId="77777777" w:rsidR="00D11EDA" w:rsidRDefault="00000000">
    <w:pPr>
      <w:pStyle w:val="Piedepgina"/>
      <w:jc w:val="center"/>
      <w:rPr>
        <w:i/>
        <w:lang w:val="pt-PT"/>
      </w:rPr>
    </w:pPr>
    <w:r>
      <w:rPr>
        <w:rFonts w:ascii="Times New Roman" w:hAnsi="Times New Roman"/>
        <w:lang w:val="pt-PT"/>
      </w:rPr>
      <w:t>Vigilado</w:t>
    </w:r>
    <w:r>
      <w:rPr>
        <w:rFonts w:ascii="Times New Roman" w:hAnsi="Times New Roman"/>
        <w:spacing w:val="-58"/>
        <w:lang w:val="pt-PT"/>
      </w:rPr>
      <w:t xml:space="preserve"> </w:t>
    </w:r>
    <w:r>
      <w:rPr>
        <w:rFonts w:ascii="Times New Roman" w:hAnsi="Times New Roman"/>
        <w:lang w:val="pt-PT"/>
      </w:rPr>
      <w:t xml:space="preserve">Supersalud: </w:t>
    </w:r>
    <w:hyperlink r:id="rId2">
      <w:r w:rsidR="00D11EDA">
        <w:rPr>
          <w:rFonts w:ascii="Times New Roman" w:hAnsi="Times New Roman"/>
          <w:color w:val="0462C1"/>
          <w:u w:val="single" w:color="0462C1"/>
          <w:lang w:val="pt-PT"/>
        </w:rPr>
        <w:t>www.supersalud.gov.co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E78E4" w14:textId="77777777" w:rsidR="007645D4" w:rsidRDefault="007645D4">
      <w:pPr>
        <w:spacing w:after="0"/>
      </w:pPr>
      <w:r>
        <w:separator/>
      </w:r>
    </w:p>
  </w:footnote>
  <w:footnote w:type="continuationSeparator" w:id="0">
    <w:p w14:paraId="24644413" w14:textId="77777777" w:rsidR="007645D4" w:rsidRDefault="007645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6AA74" w14:textId="77777777" w:rsidR="00D11EDA" w:rsidRDefault="00000000">
    <w:pPr>
      <w:pStyle w:val="Textoindependiente"/>
      <w:spacing w:line="14" w:lineRule="auto"/>
      <w:rPr>
        <w:sz w:val="20"/>
      </w:rPr>
    </w:pPr>
    <w:r>
      <w:rPr>
        <w:noProof/>
        <w:lang w:val="en-US"/>
      </w:rPr>
      <w:drawing>
        <wp:anchor distT="0" distB="0" distL="114300" distR="114300" simplePos="0" relativeHeight="251660288" behindDoc="1" locked="0" layoutInCell="1" allowOverlap="1" wp14:anchorId="6A389EFC" wp14:editId="19380D9E">
          <wp:simplePos x="0" y="0"/>
          <wp:positionH relativeFrom="margin">
            <wp:posOffset>-256540</wp:posOffset>
          </wp:positionH>
          <wp:positionV relativeFrom="paragraph">
            <wp:posOffset>-205740</wp:posOffset>
          </wp:positionV>
          <wp:extent cx="1628775" cy="1200150"/>
          <wp:effectExtent l="0" t="0" r="9525" b="0"/>
          <wp:wrapNone/>
          <wp:docPr id="3" name="Imagen 1"/>
          <wp:cNvGraphicFramePr/>
          <a:graphic xmlns:a="http://schemas.openxmlformats.org/drawingml/2006/main">
            <a:graphicData uri="http://schemas.openxmlformats.org/drawingml/2006/picture">
              <pic:pic xmlns:pic="http://schemas.openxmlformats.org/drawingml/2006/picture">
                <pic:nvPicPr>
                  <pic:cNvPr id="3" name="Imagen 1"/>
                  <pic:cNvPicPr/>
                </pic:nvPicPr>
                <pic:blipFill>
                  <a:blip r:embed="rId1" cstate="print">
                    <a:extLst>
                      <a:ext uri="{28A0092B-C50C-407E-A947-70E740481C1C}">
                        <a14:useLocalDpi xmlns:a14="http://schemas.microsoft.com/office/drawing/2010/main" val="0"/>
                      </a:ext>
                    </a:extLst>
                  </a:blip>
                  <a:srcRect l="18308" t="9897" r="18110" b="5987"/>
                  <a:stretch>
                    <a:fillRect/>
                  </a:stretch>
                </pic:blipFill>
                <pic:spPr>
                  <a:xfrm>
                    <a:off x="0" y="0"/>
                    <a:ext cx="1628840" cy="1200150"/>
                  </a:xfrm>
                  <a:prstGeom prst="rect">
                    <a:avLst/>
                  </a:prstGeom>
                  <a:ln>
                    <a:noFill/>
                  </a:ln>
                </pic:spPr>
              </pic:pic>
            </a:graphicData>
          </a:graphic>
        </wp:anchor>
      </w:drawing>
    </w:r>
  </w:p>
  <w:p w14:paraId="01C5D227" w14:textId="77777777" w:rsidR="00D11EDA" w:rsidRDefault="00D11EDA">
    <w:pPr>
      <w:pStyle w:val="Textoindependiente"/>
      <w:spacing w:line="14" w:lineRule="auto"/>
      <w:rPr>
        <w:sz w:val="20"/>
      </w:rPr>
    </w:pPr>
  </w:p>
  <w:p w14:paraId="1D1BC383" w14:textId="77777777" w:rsidR="00D11EDA" w:rsidRDefault="00D11EDA">
    <w:pPr>
      <w:pStyle w:val="Textoindependiente"/>
      <w:spacing w:line="14" w:lineRule="auto"/>
      <w:rPr>
        <w:sz w:val="20"/>
      </w:rPr>
    </w:pPr>
  </w:p>
  <w:p w14:paraId="4D284BE9" w14:textId="77777777" w:rsidR="00D11EDA" w:rsidRDefault="00D11EDA">
    <w:pPr>
      <w:pStyle w:val="Textoindependiente"/>
      <w:spacing w:line="14" w:lineRule="auto"/>
      <w:rPr>
        <w:sz w:val="20"/>
      </w:rPr>
    </w:pPr>
  </w:p>
  <w:p w14:paraId="1DF519E4" w14:textId="77777777" w:rsidR="00D11EDA" w:rsidRDefault="00D11EDA">
    <w:pPr>
      <w:pStyle w:val="Textoindependiente"/>
      <w:spacing w:line="14" w:lineRule="auto"/>
      <w:rPr>
        <w:sz w:val="20"/>
      </w:rPr>
    </w:pPr>
  </w:p>
  <w:p w14:paraId="5EEEF70C" w14:textId="77777777" w:rsidR="00D11EDA" w:rsidRDefault="00D11EDA">
    <w:pPr>
      <w:pStyle w:val="Textoindependiente"/>
      <w:spacing w:line="14" w:lineRule="auto"/>
      <w:rPr>
        <w:sz w:val="20"/>
      </w:rPr>
    </w:pPr>
  </w:p>
  <w:p w14:paraId="1088828B" w14:textId="77777777" w:rsidR="00D11EDA" w:rsidRDefault="00D11EDA">
    <w:pPr>
      <w:pStyle w:val="Textoindependiente"/>
      <w:spacing w:line="14" w:lineRule="auto"/>
      <w:rPr>
        <w:sz w:val="20"/>
      </w:rPr>
    </w:pPr>
  </w:p>
  <w:p w14:paraId="6004D9A6" w14:textId="77777777" w:rsidR="00D11EDA" w:rsidRDefault="00D11EDA">
    <w:pPr>
      <w:pStyle w:val="Textoindependiente"/>
      <w:spacing w:line="14" w:lineRule="auto"/>
      <w:rPr>
        <w:sz w:val="20"/>
      </w:rPr>
    </w:pPr>
  </w:p>
  <w:p w14:paraId="351E9643" w14:textId="77777777" w:rsidR="00D11EDA" w:rsidRDefault="00D11EDA">
    <w:pPr>
      <w:pStyle w:val="Textoindependiente"/>
      <w:spacing w:line="14" w:lineRule="auto"/>
      <w:jc w:val="center"/>
      <w:rPr>
        <w:sz w:val="20"/>
      </w:rPr>
    </w:pPr>
  </w:p>
  <w:p w14:paraId="717763D3" w14:textId="77777777" w:rsidR="00D11EDA" w:rsidRDefault="00D11EDA">
    <w:pPr>
      <w:pStyle w:val="Textoindependiente"/>
      <w:spacing w:line="14" w:lineRule="auto"/>
      <w:jc w:val="center"/>
      <w:rPr>
        <w:sz w:val="20"/>
      </w:rPr>
    </w:pPr>
  </w:p>
  <w:p w14:paraId="0C3D8D8B" w14:textId="77777777" w:rsidR="00D11EDA" w:rsidRDefault="00D11EDA">
    <w:pPr>
      <w:pStyle w:val="Textoindependiente"/>
      <w:spacing w:line="14" w:lineRule="auto"/>
      <w:jc w:val="center"/>
      <w:rPr>
        <w:sz w:val="20"/>
      </w:rPr>
    </w:pPr>
  </w:p>
  <w:p w14:paraId="306BB296" w14:textId="77777777" w:rsidR="00D11EDA" w:rsidRDefault="00D11EDA">
    <w:pPr>
      <w:pStyle w:val="Textoindependiente"/>
      <w:spacing w:line="14" w:lineRule="auto"/>
      <w:jc w:val="center"/>
      <w:rPr>
        <w:sz w:val="20"/>
      </w:rPr>
    </w:pPr>
  </w:p>
  <w:p w14:paraId="2EAEFAF6" w14:textId="77777777" w:rsidR="00D11EDA" w:rsidRDefault="00000000">
    <w:pPr>
      <w:pStyle w:val="Textoindependiente"/>
      <w:spacing w:line="14" w:lineRule="auto"/>
      <w:jc w:val="center"/>
      <w:rPr>
        <w:sz w:val="20"/>
      </w:rPr>
    </w:pPr>
    <w:r>
      <w:rPr>
        <w:noProof/>
        <w:lang w:val="en-US"/>
      </w:rPr>
      <mc:AlternateContent>
        <mc:Choice Requires="wps">
          <w:drawing>
            <wp:anchor distT="0" distB="0" distL="114300" distR="114300" simplePos="0" relativeHeight="251659264" behindDoc="1" locked="0" layoutInCell="1" allowOverlap="1" wp14:anchorId="166F1CF3" wp14:editId="3FB652BF">
              <wp:simplePos x="0" y="0"/>
              <wp:positionH relativeFrom="page">
                <wp:posOffset>2863850</wp:posOffset>
              </wp:positionH>
              <wp:positionV relativeFrom="page">
                <wp:posOffset>558800</wp:posOffset>
              </wp:positionV>
              <wp:extent cx="2440940" cy="774700"/>
              <wp:effectExtent l="0" t="0" r="16510" b="63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940" cy="774700"/>
                      </a:xfrm>
                      <a:prstGeom prst="rect">
                        <a:avLst/>
                      </a:prstGeom>
                      <a:noFill/>
                      <a:ln>
                        <a:noFill/>
                      </a:ln>
                    </wps:spPr>
                    <wps:txbx>
                      <w:txbxContent>
                        <w:p w14:paraId="50913344" w14:textId="77777777" w:rsidR="00D11EDA" w:rsidRDefault="00000000">
                          <w:pPr>
                            <w:spacing w:before="20"/>
                            <w:ind w:left="20" w:right="18" w:firstLine="2"/>
                            <w:jc w:val="center"/>
                            <w:rPr>
                              <w:rFonts w:ascii="Tahoma"/>
                              <w:b/>
                              <w:sz w:val="24"/>
                            </w:rPr>
                          </w:pPr>
                          <w:r>
                            <w:rPr>
                              <w:rFonts w:ascii="Tahoma"/>
                              <w:b/>
                              <w:sz w:val="24"/>
                            </w:rPr>
                            <w:t>EMPRESA SOCIAL DEL ESTADO</w:t>
                          </w:r>
                          <w:r>
                            <w:rPr>
                              <w:rFonts w:ascii="Tahoma"/>
                              <w:b/>
                              <w:spacing w:val="1"/>
                              <w:sz w:val="24"/>
                            </w:rPr>
                            <w:t xml:space="preserve"> </w:t>
                          </w:r>
                          <w:r>
                            <w:rPr>
                              <w:rFonts w:ascii="Tahoma"/>
                              <w:b/>
                              <w:sz w:val="24"/>
                            </w:rPr>
                            <w:t>HOSPITAL</w:t>
                          </w:r>
                          <w:r>
                            <w:rPr>
                              <w:rFonts w:ascii="Tahoma"/>
                              <w:b/>
                              <w:spacing w:val="-5"/>
                              <w:sz w:val="24"/>
                            </w:rPr>
                            <w:t xml:space="preserve"> </w:t>
                          </w:r>
                          <w:r>
                            <w:rPr>
                              <w:rFonts w:ascii="Tahoma"/>
                              <w:b/>
                              <w:sz w:val="24"/>
                            </w:rPr>
                            <w:t>MARCO</w:t>
                          </w:r>
                          <w:r>
                            <w:rPr>
                              <w:rFonts w:ascii="Tahoma"/>
                              <w:b/>
                              <w:spacing w:val="-3"/>
                              <w:sz w:val="24"/>
                            </w:rPr>
                            <w:t xml:space="preserve"> </w:t>
                          </w:r>
                          <w:r>
                            <w:rPr>
                              <w:rFonts w:ascii="Tahoma"/>
                              <w:b/>
                              <w:sz w:val="24"/>
                            </w:rPr>
                            <w:t>A.</w:t>
                          </w:r>
                          <w:r>
                            <w:rPr>
                              <w:rFonts w:ascii="Tahoma"/>
                              <w:b/>
                              <w:spacing w:val="-4"/>
                              <w:sz w:val="24"/>
                            </w:rPr>
                            <w:t xml:space="preserve"> </w:t>
                          </w:r>
                          <w:r>
                            <w:rPr>
                              <w:rFonts w:ascii="Tahoma"/>
                              <w:b/>
                              <w:sz w:val="24"/>
                            </w:rPr>
                            <w:t>CARDONA</w:t>
                          </w:r>
                        </w:p>
                        <w:p w14:paraId="6D689549" w14:textId="77777777" w:rsidR="00D11EDA" w:rsidRDefault="00000000">
                          <w:pPr>
                            <w:spacing w:before="4" w:line="217" w:lineRule="exact"/>
                            <w:ind w:left="1154" w:right="1146"/>
                            <w:jc w:val="center"/>
                            <w:rPr>
                              <w:rFonts w:ascii="Tahoma"/>
                              <w:sz w:val="18"/>
                            </w:rPr>
                          </w:pPr>
                          <w:r>
                            <w:rPr>
                              <w:rFonts w:ascii="Tahoma"/>
                              <w:sz w:val="18"/>
                            </w:rPr>
                            <w:t>NIT</w:t>
                          </w:r>
                          <w:r>
                            <w:rPr>
                              <w:rFonts w:ascii="Tahoma"/>
                              <w:spacing w:val="-2"/>
                              <w:sz w:val="18"/>
                            </w:rPr>
                            <w:t xml:space="preserve"> </w:t>
                          </w:r>
                          <w:r>
                            <w:rPr>
                              <w:rFonts w:ascii="Tahoma"/>
                              <w:sz w:val="18"/>
                            </w:rPr>
                            <w:t>890.906.966-8</w:t>
                          </w:r>
                        </w:p>
                        <w:p w14:paraId="60340CB3" w14:textId="77777777" w:rsidR="00D11EDA" w:rsidRDefault="00000000">
                          <w:pPr>
                            <w:spacing w:line="217" w:lineRule="exact"/>
                            <w:ind w:left="1147" w:right="1146"/>
                            <w:jc w:val="center"/>
                            <w:rPr>
                              <w:rFonts w:ascii="Tahoma"/>
                              <w:sz w:val="18"/>
                            </w:rPr>
                          </w:pPr>
                          <w:r>
                            <w:rPr>
                              <w:rFonts w:ascii="Tahoma"/>
                              <w:sz w:val="18"/>
                            </w:rPr>
                            <w:t>Maceo</w:t>
                          </w:r>
                          <w:r>
                            <w:rPr>
                              <w:rFonts w:ascii="Tahoma"/>
                              <w:spacing w:val="-2"/>
                              <w:sz w:val="18"/>
                            </w:rPr>
                            <w:t xml:space="preserve"> </w:t>
                          </w:r>
                          <w:r>
                            <w:rPr>
                              <w:rFonts w:ascii="Tahoma"/>
                              <w:sz w:val="18"/>
                            </w:rPr>
                            <w:t>-</w:t>
                          </w:r>
                          <w:r>
                            <w:rPr>
                              <w:rFonts w:ascii="Tahoma"/>
                              <w:spacing w:val="-2"/>
                              <w:sz w:val="18"/>
                            </w:rPr>
                            <w:t xml:space="preserve"> </w:t>
                          </w:r>
                          <w:r>
                            <w:rPr>
                              <w:rFonts w:ascii="Tahoma"/>
                              <w:sz w:val="18"/>
                            </w:rPr>
                            <w:t>Antioquia</w:t>
                          </w:r>
                        </w:p>
                      </w:txbxContent>
                    </wps:txbx>
                    <wps:bodyPr rot="0" vert="horz" wrap="square" lIns="0" tIns="0" rIns="0" bIns="0" anchor="t" anchorCtr="0" upright="1">
                      <a:noAutofit/>
                    </wps:bodyPr>
                  </wps:wsp>
                </a:graphicData>
              </a:graphic>
            </wp:anchor>
          </w:drawing>
        </mc:Choice>
        <mc:Fallback xmlns:w16cei="http://schemas.microsoft.com/office/word/2026/wordml/cei">
          <w:pict>
            <v:shapetype w14:anchorId="166F1CF3" id="_x0000_t202" coordsize="21600,21600" o:spt="202" path="m,l,21600r21600,l21600,xe">
              <v:stroke joinstyle="miter"/>
              <v:path gradientshapeok="t" o:connecttype="rect"/>
            </v:shapetype>
            <v:shape id="Text Box 2" o:spid="_x0000_s1026" type="#_x0000_t202" style="position:absolute;left:0;text-align:left;margin-left:225.5pt;margin-top:44pt;width:192.2pt;height:61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" filled="f" stroked="f">
              <v:textbox inset="0,0,0,0">
                <w:txbxContent>
                  <w:p w14:paraId="50913344" w14:textId="77777777" w:rsidR="00D11EDA" w:rsidRDefault="00000000">
                    <w:pPr>
                      <w:spacing w:before="20"/>
                      <w:ind w:left="20" w:right="18" w:firstLine="2"/>
                      <w:jc w:val="center"/>
                      <w:rPr>
                        <w:rFonts w:ascii="Tahoma"/>
                        <w:b/>
                        <w:sz w:val="24"/>
                      </w:rPr>
                    </w:pPr>
                    <w:r>
                      <w:rPr>
                        <w:rFonts w:ascii="Tahoma"/>
                        <w:b/>
                        <w:sz w:val="24"/>
                      </w:rPr>
                      <w:t>EMPRESA SOCIAL DEL ESTADO</w:t>
                    </w:r>
                    <w:r>
                      <w:rPr>
                        <w:rFonts w:ascii="Tahoma"/>
                        <w:b/>
                        <w:spacing w:val="1"/>
                        <w:sz w:val="24"/>
                      </w:rPr>
                      <w:t xml:space="preserve"> </w:t>
                    </w:r>
                    <w:r>
                      <w:rPr>
                        <w:rFonts w:ascii="Tahoma"/>
                        <w:b/>
                        <w:sz w:val="24"/>
                      </w:rPr>
                      <w:t>HOSPITAL</w:t>
                    </w:r>
                    <w:r>
                      <w:rPr>
                        <w:rFonts w:ascii="Tahoma"/>
                        <w:b/>
                        <w:spacing w:val="-5"/>
                        <w:sz w:val="24"/>
                      </w:rPr>
                      <w:t xml:space="preserve"> </w:t>
                    </w:r>
                    <w:r>
                      <w:rPr>
                        <w:rFonts w:ascii="Tahoma"/>
                        <w:b/>
                        <w:sz w:val="24"/>
                      </w:rPr>
                      <w:t>MARCO</w:t>
                    </w:r>
                    <w:r>
                      <w:rPr>
                        <w:rFonts w:ascii="Tahoma"/>
                        <w:b/>
                        <w:spacing w:val="-3"/>
                        <w:sz w:val="24"/>
                      </w:rPr>
                      <w:t xml:space="preserve"> </w:t>
                    </w:r>
                    <w:r>
                      <w:rPr>
                        <w:rFonts w:ascii="Tahoma"/>
                        <w:b/>
                        <w:sz w:val="24"/>
                      </w:rPr>
                      <w:t>A.</w:t>
                    </w:r>
                    <w:r>
                      <w:rPr>
                        <w:rFonts w:ascii="Tahoma"/>
                        <w:b/>
                        <w:spacing w:val="-4"/>
                        <w:sz w:val="24"/>
                      </w:rPr>
                      <w:t xml:space="preserve"> </w:t>
                    </w:r>
                    <w:r>
                      <w:rPr>
                        <w:rFonts w:ascii="Tahoma"/>
                        <w:b/>
                        <w:sz w:val="24"/>
                      </w:rPr>
                      <w:t>CARDONA</w:t>
                    </w:r>
                  </w:p>
                  <w:p w14:paraId="6D689549" w14:textId="77777777" w:rsidR="00D11EDA" w:rsidRDefault="00000000">
                    <w:pPr>
                      <w:spacing w:before="4" w:line="217" w:lineRule="exact"/>
                      <w:ind w:left="1154" w:right="1146"/>
                      <w:jc w:val="center"/>
                      <w:rPr>
                        <w:rFonts w:ascii="Tahoma"/>
                        <w:sz w:val="18"/>
                      </w:rPr>
                    </w:pPr>
                    <w:r>
                      <w:rPr>
                        <w:rFonts w:ascii="Tahoma"/>
                        <w:sz w:val="18"/>
                      </w:rPr>
                      <w:t>NIT</w:t>
                    </w:r>
                    <w:r>
                      <w:rPr>
                        <w:rFonts w:ascii="Tahoma"/>
                        <w:spacing w:val="-2"/>
                        <w:sz w:val="18"/>
                      </w:rPr>
                      <w:t xml:space="preserve"> </w:t>
                    </w:r>
                    <w:r>
                      <w:rPr>
                        <w:rFonts w:ascii="Tahoma"/>
                        <w:sz w:val="18"/>
                      </w:rPr>
                      <w:t>890.906.966-8</w:t>
                    </w:r>
                  </w:p>
                  <w:p w14:paraId="60340CB3" w14:textId="77777777" w:rsidR="00D11EDA" w:rsidRDefault="00000000">
                    <w:pPr>
                      <w:spacing w:line="217" w:lineRule="exact"/>
                      <w:ind w:left="1147" w:right="1146"/>
                      <w:jc w:val="center"/>
                      <w:rPr>
                        <w:rFonts w:ascii="Tahoma"/>
                        <w:sz w:val="18"/>
                      </w:rPr>
                    </w:pPr>
                    <w:r>
                      <w:rPr>
                        <w:rFonts w:ascii="Tahoma"/>
                        <w:sz w:val="18"/>
                      </w:rPr>
                      <w:t>Maceo</w:t>
                    </w:r>
                    <w:r>
                      <w:rPr>
                        <w:rFonts w:ascii="Tahoma"/>
                        <w:spacing w:val="-2"/>
                        <w:sz w:val="18"/>
                      </w:rPr>
                      <w:t xml:space="preserve"> </w:t>
                    </w:r>
                    <w:r>
                      <w:rPr>
                        <w:rFonts w:ascii="Tahoma"/>
                        <w:sz w:val="18"/>
                      </w:rPr>
                      <w:t>-</w:t>
                    </w:r>
                    <w:r>
                      <w:rPr>
                        <w:rFonts w:ascii="Tahoma"/>
                        <w:spacing w:val="-2"/>
                        <w:sz w:val="18"/>
                      </w:rPr>
                      <w:t xml:space="preserve"> </w:t>
                    </w:r>
                    <w:r>
                      <w:rPr>
                        <w:rFonts w:ascii="Tahoma"/>
                        <w:sz w:val="18"/>
                      </w:rPr>
                      <w:t>Antioquia</w:t>
                    </w:r>
                  </w:p>
                </w:txbxContent>
              </v:textbox>
              <w10:wrap anchorx="page" anchory="page"/>
            </v:shape>
          </w:pict>
        </mc:Fallback>
      </mc:AlternateContent>
    </w:r>
  </w:p>
  <w:p w14:paraId="09DE7A60" w14:textId="77777777" w:rsidR="00D11EDA" w:rsidRDefault="00D11EDA">
    <w:pPr>
      <w:pStyle w:val="Textoindependiente"/>
      <w:spacing w:line="14" w:lineRule="auto"/>
      <w:jc w:val="center"/>
      <w:rPr>
        <w:sz w:val="20"/>
      </w:rPr>
    </w:pPr>
  </w:p>
  <w:p w14:paraId="37096188" w14:textId="77777777" w:rsidR="00D11EDA" w:rsidRDefault="00D11EDA">
    <w:pPr>
      <w:pStyle w:val="Textoindependiente"/>
      <w:spacing w:line="14" w:lineRule="auto"/>
      <w:jc w:val="center"/>
      <w:rPr>
        <w:sz w:val="20"/>
      </w:rPr>
    </w:pPr>
  </w:p>
  <w:p w14:paraId="7DEF8222" w14:textId="77777777" w:rsidR="00D11EDA" w:rsidRDefault="00D11EDA">
    <w:pPr>
      <w:pStyle w:val="Textoindependiente"/>
      <w:spacing w:line="14" w:lineRule="auto"/>
      <w:jc w:val="center"/>
      <w:rPr>
        <w:sz w:val="20"/>
      </w:rPr>
    </w:pPr>
  </w:p>
  <w:p w14:paraId="6860497C" w14:textId="77777777" w:rsidR="00D11EDA" w:rsidRDefault="00D11EDA">
    <w:pPr>
      <w:pStyle w:val="Textoindependiente"/>
      <w:spacing w:line="14" w:lineRule="auto"/>
      <w:jc w:val="center"/>
      <w:rPr>
        <w:sz w:val="20"/>
      </w:rPr>
    </w:pPr>
  </w:p>
  <w:p w14:paraId="50F0130E" w14:textId="77777777" w:rsidR="00D11EDA" w:rsidRDefault="00D11EDA">
    <w:pPr>
      <w:pStyle w:val="Textoindependiente"/>
      <w:spacing w:line="14" w:lineRule="auto"/>
      <w:jc w:val="center"/>
      <w:rPr>
        <w:sz w:val="20"/>
      </w:rPr>
    </w:pPr>
  </w:p>
  <w:p w14:paraId="2517E757" w14:textId="77777777" w:rsidR="00D11EDA" w:rsidRDefault="00D11EDA">
    <w:pPr>
      <w:pStyle w:val="Textoindependiente"/>
      <w:spacing w:line="14" w:lineRule="auto"/>
      <w:jc w:val="center"/>
      <w:rPr>
        <w:sz w:val="20"/>
      </w:rPr>
    </w:pPr>
  </w:p>
  <w:p w14:paraId="2112B39F" w14:textId="77777777" w:rsidR="00D11EDA" w:rsidRDefault="00D11EDA">
    <w:pPr>
      <w:pStyle w:val="Textoindependiente"/>
      <w:spacing w:line="14" w:lineRule="auto"/>
      <w:jc w:val="center"/>
      <w:rPr>
        <w:sz w:val="20"/>
      </w:rPr>
    </w:pPr>
  </w:p>
  <w:p w14:paraId="6581AB62" w14:textId="77777777" w:rsidR="00D11EDA" w:rsidRDefault="00D11EDA">
    <w:pPr>
      <w:pStyle w:val="Textoindependiente"/>
      <w:spacing w:line="14" w:lineRule="auto"/>
      <w:jc w:val="center"/>
      <w:rPr>
        <w:sz w:val="20"/>
      </w:rPr>
    </w:pPr>
  </w:p>
  <w:p w14:paraId="3A98B986" w14:textId="77777777" w:rsidR="00D11EDA" w:rsidRDefault="00D11EDA">
    <w:pPr>
      <w:pStyle w:val="Textoindependiente"/>
      <w:spacing w:line="14" w:lineRule="auto"/>
      <w:jc w:val="center"/>
      <w:rPr>
        <w:sz w:val="20"/>
      </w:rPr>
    </w:pPr>
  </w:p>
  <w:p w14:paraId="10122B3D" w14:textId="77777777" w:rsidR="00D11EDA" w:rsidRDefault="00D11EDA">
    <w:pPr>
      <w:pStyle w:val="Textoindependiente"/>
      <w:spacing w:line="14" w:lineRule="auto"/>
      <w:jc w:val="center"/>
      <w:rPr>
        <w:sz w:val="20"/>
      </w:rPr>
    </w:pPr>
  </w:p>
  <w:p w14:paraId="241189AB" w14:textId="77777777" w:rsidR="00D11EDA" w:rsidRDefault="00D11EDA">
    <w:pPr>
      <w:pStyle w:val="Ttulo1"/>
      <w:numPr>
        <w:ilvl w:val="0"/>
        <w:numId w:val="0"/>
      </w:numPr>
      <w:spacing w:before="92"/>
      <w:ind w:left="2478"/>
      <w:rPr>
        <w:sz w:val="23"/>
        <w:szCs w:val="23"/>
      </w:rPr>
    </w:pPr>
  </w:p>
  <w:p w14:paraId="4FDB3C0A" w14:textId="77777777" w:rsidR="00D11EDA" w:rsidRDefault="00D11EDA">
    <w:pPr>
      <w:pStyle w:val="Ttulo1"/>
      <w:numPr>
        <w:ilvl w:val="0"/>
        <w:numId w:val="0"/>
      </w:numPr>
      <w:spacing w:before="92"/>
      <w:ind w:left="2478"/>
      <w:rPr>
        <w:sz w:val="23"/>
        <w:szCs w:val="23"/>
      </w:rPr>
    </w:pPr>
  </w:p>
  <w:p w14:paraId="289B1A16" w14:textId="77777777" w:rsidR="00D11EDA" w:rsidRDefault="00D11EDA">
    <w:pPr>
      <w:pStyle w:val="Ttulo1"/>
      <w:numPr>
        <w:ilvl w:val="0"/>
        <w:numId w:val="0"/>
      </w:numPr>
      <w:spacing w:before="92"/>
      <w:ind w:left="2478"/>
      <w:rPr>
        <w:sz w:val="23"/>
        <w:szCs w:val="23"/>
      </w:rPr>
    </w:pPr>
  </w:p>
  <w:p w14:paraId="61447849" w14:textId="77777777" w:rsidR="00D11EDA" w:rsidRDefault="00D11EDA">
    <w:pPr>
      <w:pStyle w:val="Encabezado"/>
      <w:rPr>
        <w:sz w:val="4"/>
        <w:szCs w:val="4"/>
      </w:rPr>
    </w:pPr>
  </w:p>
  <w:p w14:paraId="1AC76E80" w14:textId="77777777" w:rsidR="00D11EDA" w:rsidRDefault="00D11EDA">
    <w:pPr>
      <w:pStyle w:val="Encabezado"/>
      <w:rPr>
        <w:sz w:val="4"/>
        <w:szCs w:val="4"/>
      </w:rPr>
    </w:pPr>
  </w:p>
  <w:p w14:paraId="6FE6E024" w14:textId="77777777" w:rsidR="00D11EDA" w:rsidRDefault="00D11EDA">
    <w:pPr>
      <w:pStyle w:val="Encabezado"/>
      <w:rPr>
        <w:sz w:val="4"/>
        <w:szCs w:val="4"/>
      </w:rPr>
    </w:pPr>
  </w:p>
  <w:p w14:paraId="0731B566" w14:textId="77777777" w:rsidR="00D11EDA" w:rsidRDefault="00D11EDA">
    <w:pPr>
      <w:pStyle w:val="Encabezado"/>
      <w:rPr>
        <w:sz w:val="4"/>
        <w:szCs w:val="4"/>
      </w:rPr>
    </w:pPr>
  </w:p>
  <w:p w14:paraId="1908C853" w14:textId="77777777" w:rsidR="00D11EDA" w:rsidRDefault="00D11EDA">
    <w:pPr>
      <w:pStyle w:val="Encabezad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E157E"/>
    <w:multiLevelType w:val="hybridMultilevel"/>
    <w:tmpl w:val="54CEC044"/>
    <w:lvl w:ilvl="0" w:tplc="7EF4B708">
      <w:start w:val="10"/>
      <w:numFmt w:val="bullet"/>
      <w:lvlText w:val="-"/>
      <w:lvlJc w:val="left"/>
      <w:pPr>
        <w:ind w:left="1069" w:hanging="360"/>
      </w:pPr>
      <w:rPr>
        <w:rFonts w:ascii="Franklin Gothic Book" w:eastAsia="Times New Roman" w:hAnsi="Franklin Gothic Book" w:cs="Times New Roman"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 w15:restartNumberingAfterBreak="0">
    <w:nsid w:val="0D854861"/>
    <w:multiLevelType w:val="multilevel"/>
    <w:tmpl w:val="0D8548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ECB28ED"/>
    <w:multiLevelType w:val="multilevel"/>
    <w:tmpl w:val="0ECB28ED"/>
    <w:lvl w:ilvl="0">
      <w:start w:val="1"/>
      <w:numFmt w:val="decimal"/>
      <w:lvlText w:val="%1."/>
      <w:lvlJc w:val="left"/>
      <w:pPr>
        <w:tabs>
          <w:tab w:val="left" w:pos="765"/>
        </w:tabs>
        <w:ind w:left="765" w:hanging="765"/>
      </w:pPr>
      <w:rPr>
        <w:rFonts w:hint="default"/>
      </w:rPr>
    </w:lvl>
    <w:lvl w:ilvl="1">
      <w:start w:val="1"/>
      <w:numFmt w:val="decimal"/>
      <w:lvlText w:val="%1.%2."/>
      <w:lvlJc w:val="left"/>
      <w:pPr>
        <w:tabs>
          <w:tab w:val="left" w:pos="765"/>
        </w:tabs>
        <w:ind w:left="765" w:hanging="765"/>
      </w:pPr>
      <w:rPr>
        <w:rFonts w:hint="default"/>
      </w:rPr>
    </w:lvl>
    <w:lvl w:ilvl="2">
      <w:start w:val="1"/>
      <w:numFmt w:val="decimal"/>
      <w:lvlText w:val="%1.%2.%3."/>
      <w:lvlJc w:val="left"/>
      <w:pPr>
        <w:tabs>
          <w:tab w:val="left" w:pos="765"/>
        </w:tabs>
        <w:ind w:left="765" w:hanging="765"/>
      </w:pPr>
      <w:rPr>
        <w:rFonts w:hint="default"/>
      </w:rPr>
    </w:lvl>
    <w:lvl w:ilvl="3">
      <w:start w:val="1"/>
      <w:numFmt w:val="decimal"/>
      <w:lvlText w:val="%1.%2.%3.%4."/>
      <w:lvlJc w:val="left"/>
      <w:pPr>
        <w:tabs>
          <w:tab w:val="left" w:pos="765"/>
        </w:tabs>
        <w:ind w:left="765" w:hanging="765"/>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15:restartNumberingAfterBreak="0">
    <w:nsid w:val="134D191D"/>
    <w:multiLevelType w:val="multilevel"/>
    <w:tmpl w:val="134D191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437475D"/>
    <w:multiLevelType w:val="multilevel"/>
    <w:tmpl w:val="1437475D"/>
    <w:lvl w:ilvl="0">
      <w:start w:val="3"/>
      <w:numFmt w:val="decimal"/>
      <w:lvlText w:val="%1."/>
      <w:lvlJc w:val="left"/>
      <w:pPr>
        <w:tabs>
          <w:tab w:val="left" w:pos="795"/>
        </w:tabs>
        <w:ind w:left="795" w:hanging="795"/>
      </w:pPr>
      <w:rPr>
        <w:rFonts w:hint="default"/>
      </w:rPr>
    </w:lvl>
    <w:lvl w:ilvl="1">
      <w:start w:val="6"/>
      <w:numFmt w:val="decimal"/>
      <w:lvlText w:val="%1.%2."/>
      <w:lvlJc w:val="left"/>
      <w:pPr>
        <w:tabs>
          <w:tab w:val="left" w:pos="795"/>
        </w:tabs>
        <w:ind w:left="795" w:hanging="795"/>
      </w:pPr>
      <w:rPr>
        <w:rFonts w:hint="default"/>
      </w:rPr>
    </w:lvl>
    <w:lvl w:ilvl="2">
      <w:start w:val="1"/>
      <w:numFmt w:val="decimal"/>
      <w:lvlText w:val="%1.%2.%3."/>
      <w:lvlJc w:val="left"/>
      <w:pPr>
        <w:tabs>
          <w:tab w:val="left" w:pos="795"/>
        </w:tabs>
        <w:ind w:left="795" w:hanging="795"/>
      </w:pPr>
      <w:rPr>
        <w:rFonts w:hint="default"/>
        <w:b/>
      </w:rPr>
    </w:lvl>
    <w:lvl w:ilvl="3">
      <w:start w:val="5"/>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5" w15:restartNumberingAfterBreak="0">
    <w:nsid w:val="16840BED"/>
    <w:multiLevelType w:val="multilevel"/>
    <w:tmpl w:val="16840BED"/>
    <w:lvl w:ilvl="0">
      <w:start w:val="1"/>
      <w:numFmt w:val="bullet"/>
      <w:lvlText w:val=""/>
      <w:lvlJc w:val="left"/>
      <w:pPr>
        <w:tabs>
          <w:tab w:val="left" w:pos="2138"/>
        </w:tabs>
        <w:ind w:left="2138" w:hanging="360"/>
      </w:pPr>
      <w:rPr>
        <w:rFonts w:ascii="Wingdings" w:hAnsi="Wingdings" w:hint="default"/>
      </w:rPr>
    </w:lvl>
    <w:lvl w:ilvl="1">
      <w:start w:val="1"/>
      <w:numFmt w:val="bullet"/>
      <w:lvlText w:val="o"/>
      <w:lvlJc w:val="left"/>
      <w:pPr>
        <w:tabs>
          <w:tab w:val="left" w:pos="2858"/>
        </w:tabs>
        <w:ind w:left="2858" w:hanging="360"/>
      </w:pPr>
      <w:rPr>
        <w:rFonts w:ascii="Courier New" w:hAnsi="Courier New" w:cs="Courier New" w:hint="default"/>
      </w:rPr>
    </w:lvl>
    <w:lvl w:ilvl="2">
      <w:start w:val="1"/>
      <w:numFmt w:val="bullet"/>
      <w:lvlText w:val=""/>
      <w:lvlJc w:val="left"/>
      <w:pPr>
        <w:tabs>
          <w:tab w:val="left" w:pos="3578"/>
        </w:tabs>
        <w:ind w:left="3578" w:hanging="360"/>
      </w:pPr>
      <w:rPr>
        <w:rFonts w:ascii="Wingdings" w:hAnsi="Wingdings" w:hint="default"/>
      </w:rPr>
    </w:lvl>
    <w:lvl w:ilvl="3">
      <w:start w:val="1"/>
      <w:numFmt w:val="bullet"/>
      <w:lvlText w:val=""/>
      <w:lvlJc w:val="left"/>
      <w:pPr>
        <w:tabs>
          <w:tab w:val="left" w:pos="4298"/>
        </w:tabs>
        <w:ind w:left="4298" w:hanging="360"/>
      </w:pPr>
      <w:rPr>
        <w:rFonts w:ascii="Symbol" w:hAnsi="Symbol" w:hint="default"/>
      </w:rPr>
    </w:lvl>
    <w:lvl w:ilvl="4">
      <w:start w:val="1"/>
      <w:numFmt w:val="bullet"/>
      <w:lvlText w:val="o"/>
      <w:lvlJc w:val="left"/>
      <w:pPr>
        <w:tabs>
          <w:tab w:val="left" w:pos="5018"/>
        </w:tabs>
        <w:ind w:left="5018" w:hanging="360"/>
      </w:pPr>
      <w:rPr>
        <w:rFonts w:ascii="Courier New" w:hAnsi="Courier New" w:cs="Courier New" w:hint="default"/>
      </w:rPr>
    </w:lvl>
    <w:lvl w:ilvl="5">
      <w:start w:val="1"/>
      <w:numFmt w:val="bullet"/>
      <w:lvlText w:val=""/>
      <w:lvlJc w:val="left"/>
      <w:pPr>
        <w:tabs>
          <w:tab w:val="left" w:pos="5738"/>
        </w:tabs>
        <w:ind w:left="5738" w:hanging="360"/>
      </w:pPr>
      <w:rPr>
        <w:rFonts w:ascii="Wingdings" w:hAnsi="Wingdings" w:hint="default"/>
      </w:rPr>
    </w:lvl>
    <w:lvl w:ilvl="6">
      <w:start w:val="1"/>
      <w:numFmt w:val="bullet"/>
      <w:lvlText w:val=""/>
      <w:lvlJc w:val="left"/>
      <w:pPr>
        <w:tabs>
          <w:tab w:val="left" w:pos="6458"/>
        </w:tabs>
        <w:ind w:left="6458" w:hanging="360"/>
      </w:pPr>
      <w:rPr>
        <w:rFonts w:ascii="Symbol" w:hAnsi="Symbol" w:hint="default"/>
      </w:rPr>
    </w:lvl>
    <w:lvl w:ilvl="7">
      <w:start w:val="1"/>
      <w:numFmt w:val="bullet"/>
      <w:lvlText w:val="o"/>
      <w:lvlJc w:val="left"/>
      <w:pPr>
        <w:tabs>
          <w:tab w:val="left" w:pos="7178"/>
        </w:tabs>
        <w:ind w:left="7178" w:hanging="360"/>
      </w:pPr>
      <w:rPr>
        <w:rFonts w:ascii="Courier New" w:hAnsi="Courier New" w:cs="Courier New" w:hint="default"/>
      </w:rPr>
    </w:lvl>
    <w:lvl w:ilvl="8">
      <w:start w:val="1"/>
      <w:numFmt w:val="bullet"/>
      <w:lvlText w:val=""/>
      <w:lvlJc w:val="left"/>
      <w:pPr>
        <w:tabs>
          <w:tab w:val="left" w:pos="7898"/>
        </w:tabs>
        <w:ind w:left="7898" w:hanging="360"/>
      </w:pPr>
      <w:rPr>
        <w:rFonts w:ascii="Wingdings" w:hAnsi="Wingdings" w:hint="default"/>
      </w:rPr>
    </w:lvl>
  </w:abstractNum>
  <w:abstractNum w:abstractNumId="6" w15:restartNumberingAfterBreak="0">
    <w:nsid w:val="19545B26"/>
    <w:multiLevelType w:val="multilevel"/>
    <w:tmpl w:val="19545B26"/>
    <w:lvl w:ilvl="0">
      <w:start w:val="3"/>
      <w:numFmt w:val="decimal"/>
      <w:lvlText w:val="%1"/>
      <w:lvlJc w:val="left"/>
      <w:pPr>
        <w:tabs>
          <w:tab w:val="left" w:pos="735"/>
        </w:tabs>
        <w:ind w:left="735" w:hanging="735"/>
      </w:pPr>
      <w:rPr>
        <w:rFonts w:hint="default"/>
      </w:rPr>
    </w:lvl>
    <w:lvl w:ilvl="1">
      <w:start w:val="6"/>
      <w:numFmt w:val="decimal"/>
      <w:lvlText w:val="%1.%2"/>
      <w:lvlJc w:val="left"/>
      <w:pPr>
        <w:tabs>
          <w:tab w:val="left" w:pos="855"/>
        </w:tabs>
        <w:ind w:left="855" w:hanging="735"/>
      </w:pPr>
      <w:rPr>
        <w:rFonts w:hint="default"/>
      </w:rPr>
    </w:lvl>
    <w:lvl w:ilvl="2">
      <w:start w:val="2"/>
      <w:numFmt w:val="decimal"/>
      <w:lvlText w:val="%1.%2.%3"/>
      <w:lvlJc w:val="left"/>
      <w:pPr>
        <w:tabs>
          <w:tab w:val="left" w:pos="975"/>
        </w:tabs>
        <w:ind w:left="975" w:hanging="735"/>
      </w:pPr>
      <w:rPr>
        <w:rFonts w:hint="default"/>
      </w:rPr>
    </w:lvl>
    <w:lvl w:ilvl="3">
      <w:start w:val="1"/>
      <w:numFmt w:val="decimal"/>
      <w:lvlText w:val="%1.%2.%3.%4"/>
      <w:lvlJc w:val="left"/>
      <w:pPr>
        <w:tabs>
          <w:tab w:val="left" w:pos="1440"/>
        </w:tabs>
        <w:ind w:left="1440" w:hanging="1080"/>
      </w:pPr>
      <w:rPr>
        <w:rFonts w:hint="default"/>
        <w:b/>
      </w:rPr>
    </w:lvl>
    <w:lvl w:ilvl="4">
      <w:start w:val="1"/>
      <w:numFmt w:val="decimal"/>
      <w:lvlText w:val="%1.%2.%3.%4.%5"/>
      <w:lvlJc w:val="left"/>
      <w:pPr>
        <w:tabs>
          <w:tab w:val="left" w:pos="1560"/>
        </w:tabs>
        <w:ind w:left="1560" w:hanging="1080"/>
      </w:pPr>
      <w:rPr>
        <w:rFonts w:hint="default"/>
      </w:rPr>
    </w:lvl>
    <w:lvl w:ilvl="5">
      <w:start w:val="1"/>
      <w:numFmt w:val="decimal"/>
      <w:lvlText w:val="%1.%2.%3.%4.%5.%6"/>
      <w:lvlJc w:val="left"/>
      <w:pPr>
        <w:tabs>
          <w:tab w:val="left" w:pos="2040"/>
        </w:tabs>
        <w:ind w:left="2040" w:hanging="1440"/>
      </w:pPr>
      <w:rPr>
        <w:rFonts w:hint="default"/>
      </w:rPr>
    </w:lvl>
    <w:lvl w:ilvl="6">
      <w:start w:val="1"/>
      <w:numFmt w:val="decimal"/>
      <w:lvlText w:val="%1.%2.%3.%4.%5.%6.%7"/>
      <w:lvlJc w:val="left"/>
      <w:pPr>
        <w:tabs>
          <w:tab w:val="left" w:pos="2160"/>
        </w:tabs>
        <w:ind w:left="2160" w:hanging="1440"/>
      </w:pPr>
      <w:rPr>
        <w:rFonts w:hint="default"/>
      </w:rPr>
    </w:lvl>
    <w:lvl w:ilvl="7">
      <w:start w:val="1"/>
      <w:numFmt w:val="decimal"/>
      <w:lvlText w:val="%1.%2.%3.%4.%5.%6.%7.%8"/>
      <w:lvlJc w:val="left"/>
      <w:pPr>
        <w:tabs>
          <w:tab w:val="left" w:pos="2640"/>
        </w:tabs>
        <w:ind w:left="2640" w:hanging="1800"/>
      </w:pPr>
      <w:rPr>
        <w:rFonts w:hint="default"/>
      </w:rPr>
    </w:lvl>
    <w:lvl w:ilvl="8">
      <w:start w:val="1"/>
      <w:numFmt w:val="decimal"/>
      <w:lvlText w:val="%1.%2.%3.%4.%5.%6.%7.%8.%9"/>
      <w:lvlJc w:val="left"/>
      <w:pPr>
        <w:tabs>
          <w:tab w:val="left" w:pos="2760"/>
        </w:tabs>
        <w:ind w:left="2760" w:hanging="1800"/>
      </w:pPr>
      <w:rPr>
        <w:rFonts w:hint="default"/>
      </w:rPr>
    </w:lvl>
  </w:abstractNum>
  <w:abstractNum w:abstractNumId="7" w15:restartNumberingAfterBreak="0">
    <w:nsid w:val="1B3D2750"/>
    <w:multiLevelType w:val="multilevel"/>
    <w:tmpl w:val="1B3D2750"/>
    <w:lvl w:ilvl="0">
      <w:start w:val="2"/>
      <w:numFmt w:val="decimal"/>
      <w:lvlText w:val="%1"/>
      <w:lvlJc w:val="left"/>
      <w:pPr>
        <w:tabs>
          <w:tab w:val="left" w:pos="705"/>
        </w:tabs>
        <w:ind w:left="705" w:hanging="705"/>
      </w:pPr>
      <w:rPr>
        <w:rFonts w:hint="default"/>
      </w:rPr>
    </w:lvl>
    <w:lvl w:ilvl="1">
      <w:start w:val="1"/>
      <w:numFmt w:val="decimal"/>
      <w:lvlText w:val="%1.%2"/>
      <w:lvlJc w:val="left"/>
      <w:pPr>
        <w:tabs>
          <w:tab w:val="left" w:pos="705"/>
        </w:tabs>
        <w:ind w:left="705" w:hanging="70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8" w15:restartNumberingAfterBreak="0">
    <w:nsid w:val="1EEA208F"/>
    <w:multiLevelType w:val="multilevel"/>
    <w:tmpl w:val="1EEA208F"/>
    <w:lvl w:ilvl="0">
      <w:start w:val="1"/>
      <w:numFmt w:val="bullet"/>
      <w:lvlText w:val=""/>
      <w:lvlJc w:val="left"/>
      <w:pPr>
        <w:tabs>
          <w:tab w:val="left" w:pos="2138"/>
        </w:tabs>
        <w:ind w:left="2138"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9" w15:restartNumberingAfterBreak="0">
    <w:nsid w:val="21114B61"/>
    <w:multiLevelType w:val="multilevel"/>
    <w:tmpl w:val="21114B61"/>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720"/>
        </w:tabs>
        <w:ind w:left="720" w:hanging="720"/>
      </w:pPr>
      <w:rPr>
        <w:rFonts w:hint="default"/>
      </w:rPr>
    </w:lvl>
    <w:lvl w:ilvl="2">
      <w:start w:val="8"/>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10" w15:restartNumberingAfterBreak="0">
    <w:nsid w:val="218F28D1"/>
    <w:multiLevelType w:val="multilevel"/>
    <w:tmpl w:val="218F28D1"/>
    <w:lvl w:ilvl="0">
      <w:start w:val="1"/>
      <w:numFmt w:val="decimal"/>
      <w:lvlText w:val="%1."/>
      <w:lvlJc w:val="left"/>
      <w:pPr>
        <w:ind w:left="1429" w:hanging="360"/>
      </w:pPr>
      <w:rPr>
        <w:rFonts w:hint="default"/>
      </w:rPr>
    </w:lvl>
    <w:lvl w:ilvl="1">
      <w:start w:val="5"/>
      <w:numFmt w:val="decimal"/>
      <w:isLgl/>
      <w:lvlText w:val="%1.%2."/>
      <w:lvlJc w:val="left"/>
      <w:pPr>
        <w:ind w:left="1749" w:hanging="680"/>
      </w:pPr>
      <w:rPr>
        <w:rFonts w:hint="default"/>
      </w:rPr>
    </w:lvl>
    <w:lvl w:ilvl="2">
      <w:start w:val="2"/>
      <w:numFmt w:val="decimal"/>
      <w:isLgl/>
      <w:lvlText w:val="%1.%2.%3."/>
      <w:lvlJc w:val="left"/>
      <w:pPr>
        <w:ind w:left="1789" w:hanging="720"/>
      </w:pPr>
      <w:rPr>
        <w:rFonts w:hint="default"/>
      </w:rPr>
    </w:lvl>
    <w:lvl w:ilvl="3">
      <w:start w:val="2"/>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283537D5"/>
    <w:multiLevelType w:val="multilevel"/>
    <w:tmpl w:val="283537D5"/>
    <w:lvl w:ilvl="0">
      <w:start w:val="3"/>
      <w:numFmt w:val="decimal"/>
      <w:lvlText w:val="%1"/>
      <w:lvlJc w:val="left"/>
      <w:pPr>
        <w:tabs>
          <w:tab w:val="left" w:pos="735"/>
        </w:tabs>
        <w:ind w:left="735" w:hanging="735"/>
      </w:pPr>
      <w:rPr>
        <w:rFonts w:hint="default"/>
      </w:rPr>
    </w:lvl>
    <w:lvl w:ilvl="1">
      <w:start w:val="6"/>
      <w:numFmt w:val="decimal"/>
      <w:lvlText w:val="%1.%2"/>
      <w:lvlJc w:val="left"/>
      <w:pPr>
        <w:tabs>
          <w:tab w:val="left" w:pos="855"/>
        </w:tabs>
        <w:ind w:left="855" w:hanging="735"/>
      </w:pPr>
      <w:rPr>
        <w:rFonts w:hint="default"/>
      </w:rPr>
    </w:lvl>
    <w:lvl w:ilvl="2">
      <w:start w:val="3"/>
      <w:numFmt w:val="decimal"/>
      <w:lvlText w:val="%1.%2.%3"/>
      <w:lvlJc w:val="left"/>
      <w:pPr>
        <w:tabs>
          <w:tab w:val="left" w:pos="975"/>
        </w:tabs>
        <w:ind w:left="975" w:hanging="735"/>
      </w:pPr>
      <w:rPr>
        <w:rFonts w:hint="default"/>
      </w:rPr>
    </w:lvl>
    <w:lvl w:ilvl="3">
      <w:start w:val="1"/>
      <w:numFmt w:val="decimal"/>
      <w:lvlText w:val="%1.%2.%3.%4"/>
      <w:lvlJc w:val="left"/>
      <w:pPr>
        <w:tabs>
          <w:tab w:val="left" w:pos="1440"/>
        </w:tabs>
        <w:ind w:left="1440" w:hanging="1080"/>
      </w:pPr>
      <w:rPr>
        <w:rFonts w:hint="default"/>
      </w:rPr>
    </w:lvl>
    <w:lvl w:ilvl="4">
      <w:start w:val="1"/>
      <w:numFmt w:val="decimal"/>
      <w:lvlText w:val="%1.%2.%3.%4.%5"/>
      <w:lvlJc w:val="left"/>
      <w:pPr>
        <w:tabs>
          <w:tab w:val="left" w:pos="1560"/>
        </w:tabs>
        <w:ind w:left="1560" w:hanging="1080"/>
      </w:pPr>
      <w:rPr>
        <w:rFonts w:hint="default"/>
      </w:rPr>
    </w:lvl>
    <w:lvl w:ilvl="5">
      <w:start w:val="1"/>
      <w:numFmt w:val="decimal"/>
      <w:lvlText w:val="%1.%2.%3.%4.%5.%6"/>
      <w:lvlJc w:val="left"/>
      <w:pPr>
        <w:tabs>
          <w:tab w:val="left" w:pos="2040"/>
        </w:tabs>
        <w:ind w:left="2040" w:hanging="1440"/>
      </w:pPr>
      <w:rPr>
        <w:rFonts w:hint="default"/>
      </w:rPr>
    </w:lvl>
    <w:lvl w:ilvl="6">
      <w:start w:val="1"/>
      <w:numFmt w:val="decimal"/>
      <w:lvlText w:val="%1.%2.%3.%4.%5.%6.%7"/>
      <w:lvlJc w:val="left"/>
      <w:pPr>
        <w:tabs>
          <w:tab w:val="left" w:pos="2160"/>
        </w:tabs>
        <w:ind w:left="2160" w:hanging="1440"/>
      </w:pPr>
      <w:rPr>
        <w:rFonts w:hint="default"/>
      </w:rPr>
    </w:lvl>
    <w:lvl w:ilvl="7">
      <w:start w:val="1"/>
      <w:numFmt w:val="decimal"/>
      <w:lvlText w:val="%1.%2.%3.%4.%5.%6.%7.%8"/>
      <w:lvlJc w:val="left"/>
      <w:pPr>
        <w:tabs>
          <w:tab w:val="left" w:pos="2640"/>
        </w:tabs>
        <w:ind w:left="2640" w:hanging="1800"/>
      </w:pPr>
      <w:rPr>
        <w:rFonts w:hint="default"/>
      </w:rPr>
    </w:lvl>
    <w:lvl w:ilvl="8">
      <w:start w:val="1"/>
      <w:numFmt w:val="decimal"/>
      <w:lvlText w:val="%1.%2.%3.%4.%5.%6.%7.%8.%9"/>
      <w:lvlJc w:val="left"/>
      <w:pPr>
        <w:tabs>
          <w:tab w:val="left" w:pos="2760"/>
        </w:tabs>
        <w:ind w:left="2760" w:hanging="1800"/>
      </w:pPr>
      <w:rPr>
        <w:rFonts w:hint="default"/>
      </w:rPr>
    </w:lvl>
  </w:abstractNum>
  <w:abstractNum w:abstractNumId="12" w15:restartNumberingAfterBreak="0">
    <w:nsid w:val="2BAA45F7"/>
    <w:multiLevelType w:val="multilevel"/>
    <w:tmpl w:val="2BAA45F7"/>
    <w:lvl w:ilvl="0">
      <w:start w:val="1"/>
      <w:numFmt w:val="decimal"/>
      <w:pStyle w:val="Capitulo3"/>
      <w:lvlText w:val="3.%1."/>
      <w:lvlJc w:val="left"/>
      <w:pPr>
        <w:ind w:left="502" w:hanging="360"/>
      </w:pPr>
      <w:rPr>
        <w:b/>
        <w:color w:val="auto"/>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3" w15:restartNumberingAfterBreak="0">
    <w:nsid w:val="2CFE4480"/>
    <w:multiLevelType w:val="multilevel"/>
    <w:tmpl w:val="2CFE448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4" w15:restartNumberingAfterBreak="0">
    <w:nsid w:val="2F342D2E"/>
    <w:multiLevelType w:val="multilevel"/>
    <w:tmpl w:val="2F342D2E"/>
    <w:lvl w:ilvl="0">
      <w:start w:val="1"/>
      <w:numFmt w:val="decimal"/>
      <w:lvlText w:val="%1."/>
      <w:lvlJc w:val="left"/>
      <w:pPr>
        <w:tabs>
          <w:tab w:val="left" w:pos="567"/>
        </w:tabs>
        <w:ind w:left="0" w:firstLine="0"/>
      </w:pPr>
      <w:rPr>
        <w:rFonts w:ascii="Times New Roman" w:eastAsia="Times New Roman" w:hAnsi="Times New Roman" w:cs="Times New Roman"/>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5" w15:restartNumberingAfterBreak="0">
    <w:nsid w:val="337E37DA"/>
    <w:multiLevelType w:val="multilevel"/>
    <w:tmpl w:val="337E37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38222CD1"/>
    <w:multiLevelType w:val="multilevel"/>
    <w:tmpl w:val="38222CD1"/>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15:restartNumberingAfterBreak="0">
    <w:nsid w:val="39104AD0"/>
    <w:multiLevelType w:val="multilevel"/>
    <w:tmpl w:val="39104AD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3F0E4784"/>
    <w:multiLevelType w:val="multilevel"/>
    <w:tmpl w:val="3F0E4784"/>
    <w:lvl w:ilvl="0">
      <w:start w:val="5"/>
      <w:numFmt w:val="decimal"/>
      <w:lvlText w:val="%1"/>
      <w:lvlJc w:val="left"/>
      <w:pPr>
        <w:tabs>
          <w:tab w:val="left" w:pos="360"/>
        </w:tabs>
        <w:ind w:left="360" w:hanging="360"/>
      </w:pPr>
      <w:rPr>
        <w:rFonts w:hint="default"/>
      </w:rPr>
    </w:lvl>
    <w:lvl w:ilvl="1">
      <w:start w:val="3"/>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19" w15:restartNumberingAfterBreak="0">
    <w:nsid w:val="403D2C3D"/>
    <w:multiLevelType w:val="multilevel"/>
    <w:tmpl w:val="403D2C3D"/>
    <w:lvl w:ilvl="0">
      <w:start w:val="1"/>
      <w:numFmt w:val="lowerLetter"/>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4A8D47B7"/>
    <w:multiLevelType w:val="multilevel"/>
    <w:tmpl w:val="4A8D47B7"/>
    <w:lvl w:ilvl="0">
      <w:start w:val="2"/>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FB92DC3"/>
    <w:multiLevelType w:val="multilevel"/>
    <w:tmpl w:val="B3CE64F6"/>
    <w:lvl w:ilvl="0">
      <w:start w:val="4"/>
      <w:numFmt w:val="decimal"/>
      <w:lvlText w:val="%1."/>
      <w:lvlJc w:val="left"/>
      <w:pPr>
        <w:ind w:left="700" w:hanging="700"/>
      </w:pPr>
      <w:rPr>
        <w:rFonts w:hint="default"/>
      </w:rPr>
    </w:lvl>
    <w:lvl w:ilvl="1">
      <w:start w:val="5"/>
      <w:numFmt w:val="decimal"/>
      <w:lvlText w:val="%1.%2."/>
      <w:lvlJc w:val="left"/>
      <w:pPr>
        <w:ind w:left="700" w:hanging="7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936CC4"/>
    <w:multiLevelType w:val="multilevel"/>
    <w:tmpl w:val="50936CC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3897D52"/>
    <w:multiLevelType w:val="multilevel"/>
    <w:tmpl w:val="53897D52"/>
    <w:lvl w:ilvl="0">
      <w:start w:val="3"/>
      <w:numFmt w:val="decimal"/>
      <w:lvlText w:val="%1"/>
      <w:lvlJc w:val="left"/>
      <w:pPr>
        <w:tabs>
          <w:tab w:val="left" w:pos="720"/>
        </w:tabs>
        <w:ind w:left="720" w:hanging="720"/>
      </w:pPr>
      <w:rPr>
        <w:rFonts w:hint="default"/>
      </w:rPr>
    </w:lvl>
    <w:lvl w:ilvl="1">
      <w:start w:val="6"/>
      <w:numFmt w:val="decimal"/>
      <w:lvlText w:val="%1.%2"/>
      <w:lvlJc w:val="left"/>
      <w:pPr>
        <w:tabs>
          <w:tab w:val="left" w:pos="840"/>
        </w:tabs>
        <w:ind w:left="840" w:hanging="720"/>
      </w:pPr>
      <w:rPr>
        <w:rFonts w:hint="default"/>
      </w:rPr>
    </w:lvl>
    <w:lvl w:ilvl="2">
      <w:start w:val="1"/>
      <w:numFmt w:val="decimal"/>
      <w:lvlText w:val="%1.%2.%3"/>
      <w:lvlJc w:val="left"/>
      <w:pPr>
        <w:tabs>
          <w:tab w:val="left" w:pos="960"/>
        </w:tabs>
        <w:ind w:left="96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560"/>
        </w:tabs>
        <w:ind w:left="1560" w:hanging="1080"/>
      </w:pPr>
      <w:rPr>
        <w:rFonts w:hint="default"/>
      </w:rPr>
    </w:lvl>
    <w:lvl w:ilvl="5">
      <w:start w:val="1"/>
      <w:numFmt w:val="decimal"/>
      <w:lvlText w:val="%1.%2.%3.%4.%5.%6"/>
      <w:lvlJc w:val="left"/>
      <w:pPr>
        <w:tabs>
          <w:tab w:val="left" w:pos="2040"/>
        </w:tabs>
        <w:ind w:left="2040" w:hanging="1440"/>
      </w:pPr>
      <w:rPr>
        <w:rFonts w:hint="default"/>
      </w:rPr>
    </w:lvl>
    <w:lvl w:ilvl="6">
      <w:start w:val="1"/>
      <w:numFmt w:val="decimal"/>
      <w:lvlText w:val="%1.%2.%3.%4.%5.%6.%7"/>
      <w:lvlJc w:val="left"/>
      <w:pPr>
        <w:tabs>
          <w:tab w:val="left" w:pos="2160"/>
        </w:tabs>
        <w:ind w:left="2160" w:hanging="1440"/>
      </w:pPr>
      <w:rPr>
        <w:rFonts w:hint="default"/>
      </w:rPr>
    </w:lvl>
    <w:lvl w:ilvl="7">
      <w:start w:val="1"/>
      <w:numFmt w:val="decimal"/>
      <w:lvlText w:val="%1.%2.%3.%4.%5.%6.%7.%8"/>
      <w:lvlJc w:val="left"/>
      <w:pPr>
        <w:tabs>
          <w:tab w:val="left" w:pos="2640"/>
        </w:tabs>
        <w:ind w:left="2640" w:hanging="1800"/>
      </w:pPr>
      <w:rPr>
        <w:rFonts w:hint="default"/>
      </w:rPr>
    </w:lvl>
    <w:lvl w:ilvl="8">
      <w:start w:val="1"/>
      <w:numFmt w:val="decimal"/>
      <w:lvlText w:val="%1.%2.%3.%4.%5.%6.%7.%8.%9"/>
      <w:lvlJc w:val="left"/>
      <w:pPr>
        <w:tabs>
          <w:tab w:val="left" w:pos="2760"/>
        </w:tabs>
        <w:ind w:left="2760" w:hanging="1800"/>
      </w:pPr>
      <w:rPr>
        <w:rFonts w:hint="default"/>
      </w:rPr>
    </w:lvl>
  </w:abstractNum>
  <w:abstractNum w:abstractNumId="24" w15:restartNumberingAfterBreak="0">
    <w:nsid w:val="58601539"/>
    <w:multiLevelType w:val="multilevel"/>
    <w:tmpl w:val="58601539"/>
    <w:lvl w:ilvl="0">
      <w:start w:val="4"/>
      <w:numFmt w:val="decimal"/>
      <w:lvlText w:val="%1."/>
      <w:lvlJc w:val="left"/>
      <w:pPr>
        <w:ind w:left="480" w:hanging="480"/>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9031421"/>
    <w:multiLevelType w:val="multilevel"/>
    <w:tmpl w:val="59031421"/>
    <w:lvl w:ilvl="0">
      <w:start w:val="1"/>
      <w:numFmt w:val="bullet"/>
      <w:lvlText w:val=""/>
      <w:lvlJc w:val="left"/>
      <w:pPr>
        <w:tabs>
          <w:tab w:val="left" w:pos="720"/>
        </w:tabs>
        <w:ind w:left="720" w:hanging="360"/>
      </w:pPr>
      <w:rPr>
        <w:rFonts w:ascii="Wingdings" w:hAnsi="Wingdings" w:hint="default"/>
      </w:rPr>
    </w:lvl>
    <w:lvl w:ilvl="1">
      <w:start w:val="1"/>
      <w:numFmt w:val="bullet"/>
      <w:lvlText w:val=""/>
      <w:lvlJc w:val="left"/>
      <w:pPr>
        <w:tabs>
          <w:tab w:val="left" w:pos="1440"/>
        </w:tabs>
        <w:ind w:left="1440" w:hanging="360"/>
      </w:pPr>
      <w:rPr>
        <w:rFonts w:ascii="Wingdings" w:hAnsi="Wingdings" w:hint="default"/>
      </w:rPr>
    </w:lvl>
    <w:lvl w:ilvl="2">
      <w:start w:val="4"/>
      <w:numFmt w:val="bullet"/>
      <w:lvlText w:val="-"/>
      <w:lvlJc w:val="left"/>
      <w:pPr>
        <w:ind w:left="2160" w:hanging="360"/>
      </w:pPr>
      <w:rPr>
        <w:rFonts w:ascii="Arial" w:eastAsiaTheme="minorHAnsi" w:hAnsi="Arial" w:cs="Arial" w:hint="default"/>
      </w:rPr>
    </w:lvl>
    <w:lvl w:ilvl="3">
      <w:start w:val="4"/>
      <w:numFmt w:val="bullet"/>
      <w:lvlText w:val=""/>
      <w:lvlJc w:val="left"/>
      <w:pPr>
        <w:ind w:left="2880" w:hanging="360"/>
      </w:pPr>
      <w:rPr>
        <w:rFonts w:ascii="Symbol" w:eastAsiaTheme="minorHAnsi" w:hAnsi="Symbol" w:cs="Aria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6" w15:restartNumberingAfterBreak="0">
    <w:nsid w:val="5A540796"/>
    <w:multiLevelType w:val="multilevel"/>
    <w:tmpl w:val="5A540796"/>
    <w:lvl w:ilvl="0">
      <w:start w:val="1"/>
      <w:numFmt w:val="upperRoman"/>
      <w:pStyle w:val="Ttulo1"/>
      <w:lvlText w:val="%1."/>
      <w:lvlJc w:val="left"/>
      <w:pPr>
        <w:tabs>
          <w:tab w:val="left" w:pos="360"/>
        </w:tabs>
        <w:ind w:left="0" w:firstLine="0"/>
      </w:pPr>
      <w:rPr>
        <w:rFonts w:hint="default"/>
      </w:rPr>
    </w:lvl>
    <w:lvl w:ilvl="1">
      <w:start w:val="1"/>
      <w:numFmt w:val="upperLetter"/>
      <w:pStyle w:val="Ttulo2"/>
      <w:lvlText w:val="%2."/>
      <w:lvlJc w:val="left"/>
      <w:pPr>
        <w:tabs>
          <w:tab w:val="left" w:pos="1080"/>
        </w:tabs>
        <w:ind w:left="720" w:firstLine="0"/>
      </w:pPr>
      <w:rPr>
        <w:rFonts w:hint="default"/>
      </w:rPr>
    </w:lvl>
    <w:lvl w:ilvl="2">
      <w:start w:val="1"/>
      <w:numFmt w:val="decimal"/>
      <w:pStyle w:val="Ttulo3"/>
      <w:lvlText w:val="%3."/>
      <w:lvlJc w:val="left"/>
      <w:pPr>
        <w:tabs>
          <w:tab w:val="left" w:pos="1800"/>
        </w:tabs>
        <w:ind w:left="1440" w:firstLine="0"/>
      </w:pPr>
      <w:rPr>
        <w:rFonts w:hint="default"/>
      </w:rPr>
    </w:lvl>
    <w:lvl w:ilvl="3">
      <w:start w:val="1"/>
      <w:numFmt w:val="lowerLetter"/>
      <w:pStyle w:val="Ttulo4"/>
      <w:lvlText w:val="%4)"/>
      <w:lvlJc w:val="left"/>
      <w:pPr>
        <w:tabs>
          <w:tab w:val="left" w:pos="2520"/>
        </w:tabs>
        <w:ind w:left="2160" w:firstLine="0"/>
      </w:pPr>
      <w:rPr>
        <w:rFonts w:hint="default"/>
      </w:rPr>
    </w:lvl>
    <w:lvl w:ilvl="4">
      <w:start w:val="1"/>
      <w:numFmt w:val="decimal"/>
      <w:pStyle w:val="Ttulo5"/>
      <w:lvlText w:val="(%5)"/>
      <w:lvlJc w:val="left"/>
      <w:pPr>
        <w:tabs>
          <w:tab w:val="left" w:pos="3240"/>
        </w:tabs>
        <w:ind w:left="2880" w:firstLine="0"/>
      </w:pPr>
      <w:rPr>
        <w:rFonts w:hint="default"/>
      </w:rPr>
    </w:lvl>
    <w:lvl w:ilvl="5">
      <w:start w:val="1"/>
      <w:numFmt w:val="lowerLetter"/>
      <w:pStyle w:val="Ttulo6"/>
      <w:lvlText w:val="(%6)"/>
      <w:lvlJc w:val="left"/>
      <w:pPr>
        <w:tabs>
          <w:tab w:val="left" w:pos="3960"/>
        </w:tabs>
        <w:ind w:left="3600" w:firstLine="0"/>
      </w:pPr>
      <w:rPr>
        <w:rFonts w:hint="default"/>
      </w:rPr>
    </w:lvl>
    <w:lvl w:ilvl="6">
      <w:start w:val="1"/>
      <w:numFmt w:val="lowerRoman"/>
      <w:pStyle w:val="Ttulo7"/>
      <w:lvlText w:val="(%7)"/>
      <w:lvlJc w:val="left"/>
      <w:pPr>
        <w:tabs>
          <w:tab w:val="left" w:pos="4680"/>
        </w:tabs>
        <w:ind w:left="4320" w:firstLine="0"/>
      </w:pPr>
      <w:rPr>
        <w:rFonts w:hint="default"/>
      </w:rPr>
    </w:lvl>
    <w:lvl w:ilvl="7">
      <w:start w:val="1"/>
      <w:numFmt w:val="lowerLetter"/>
      <w:pStyle w:val="Ttulo8"/>
      <w:lvlText w:val="(%8)"/>
      <w:lvlJc w:val="left"/>
      <w:pPr>
        <w:tabs>
          <w:tab w:val="left" w:pos="5400"/>
        </w:tabs>
        <w:ind w:left="5040" w:firstLine="0"/>
      </w:pPr>
      <w:rPr>
        <w:rFonts w:hint="default"/>
      </w:rPr>
    </w:lvl>
    <w:lvl w:ilvl="8">
      <w:start w:val="1"/>
      <w:numFmt w:val="lowerRoman"/>
      <w:pStyle w:val="Ttulo9"/>
      <w:lvlText w:val="(%9)"/>
      <w:lvlJc w:val="left"/>
      <w:pPr>
        <w:tabs>
          <w:tab w:val="left" w:pos="6120"/>
        </w:tabs>
        <w:ind w:left="5760" w:firstLine="0"/>
      </w:pPr>
      <w:rPr>
        <w:rFonts w:hint="default"/>
      </w:rPr>
    </w:lvl>
  </w:abstractNum>
  <w:abstractNum w:abstractNumId="27" w15:restartNumberingAfterBreak="0">
    <w:nsid w:val="5A553BED"/>
    <w:multiLevelType w:val="multilevel"/>
    <w:tmpl w:val="5A553BED"/>
    <w:lvl w:ilvl="0">
      <w:start w:val="4"/>
      <w:numFmt w:val="decimal"/>
      <w:lvlText w:val="%1."/>
      <w:lvlJc w:val="left"/>
      <w:pPr>
        <w:tabs>
          <w:tab w:val="left" w:pos="390"/>
        </w:tabs>
        <w:ind w:left="390" w:hanging="390"/>
      </w:pPr>
      <w:rPr>
        <w:rFonts w:hint="default"/>
      </w:rPr>
    </w:lvl>
    <w:lvl w:ilvl="1">
      <w:start w:val="1"/>
      <w:numFmt w:val="decimal"/>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8" w15:restartNumberingAfterBreak="0">
    <w:nsid w:val="5CA0261E"/>
    <w:multiLevelType w:val="multilevel"/>
    <w:tmpl w:val="5CA0261E"/>
    <w:lvl w:ilvl="0">
      <w:start w:val="1"/>
      <w:numFmt w:val="bullet"/>
      <w:lvlText w:val=""/>
      <w:lvlJc w:val="left"/>
      <w:pPr>
        <w:tabs>
          <w:tab w:val="left" w:pos="360"/>
        </w:tabs>
        <w:ind w:left="360" w:hanging="360"/>
      </w:pPr>
      <w:rPr>
        <w:rFonts w:ascii="Wingdings" w:hAnsi="Wingdings" w:hint="default"/>
      </w:rPr>
    </w:lvl>
    <w:lvl w:ilvl="1">
      <w:start w:val="1"/>
      <w:numFmt w:val="bullet"/>
      <w:lvlText w:val="o"/>
      <w:lvlJc w:val="left"/>
      <w:pPr>
        <w:tabs>
          <w:tab w:val="left" w:pos="1080"/>
        </w:tabs>
        <w:ind w:left="1080" w:hanging="360"/>
      </w:pPr>
      <w:rPr>
        <w:rFonts w:ascii="Courier New" w:hAnsi="Courier New" w:cs="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cs="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cs="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29" w15:restartNumberingAfterBreak="0">
    <w:nsid w:val="65193FB6"/>
    <w:multiLevelType w:val="multilevel"/>
    <w:tmpl w:val="65193FB6"/>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0" w15:restartNumberingAfterBreak="0">
    <w:nsid w:val="662B46F9"/>
    <w:multiLevelType w:val="multilevel"/>
    <w:tmpl w:val="662B46F9"/>
    <w:lvl w:ilvl="0">
      <w:start w:val="1"/>
      <w:numFmt w:val="bullet"/>
      <w:lvlText w:val=""/>
      <w:lvlJc w:val="left"/>
      <w:pPr>
        <w:tabs>
          <w:tab w:val="left" w:pos="720"/>
        </w:tabs>
        <w:ind w:left="720" w:hanging="360"/>
      </w:pPr>
      <w:rPr>
        <w:rFonts w:ascii="Wingdings" w:hAnsi="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1" w15:restartNumberingAfterBreak="0">
    <w:nsid w:val="6F667C34"/>
    <w:multiLevelType w:val="multilevel"/>
    <w:tmpl w:val="6F667C34"/>
    <w:lvl w:ilvl="0">
      <w:start w:val="3"/>
      <w:numFmt w:val="decimal"/>
      <w:lvlText w:val="%1."/>
      <w:lvlJc w:val="left"/>
      <w:pPr>
        <w:tabs>
          <w:tab w:val="left" w:pos="405"/>
        </w:tabs>
        <w:ind w:left="405" w:hanging="405"/>
      </w:pPr>
      <w:rPr>
        <w:rFonts w:hint="default"/>
      </w:rPr>
    </w:lvl>
    <w:lvl w:ilvl="1">
      <w:start w:val="1"/>
      <w:numFmt w:val="decimal"/>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2" w15:restartNumberingAfterBreak="0">
    <w:nsid w:val="73205AD3"/>
    <w:multiLevelType w:val="multilevel"/>
    <w:tmpl w:val="73205AD3"/>
    <w:lvl w:ilvl="0">
      <w:start w:val="3"/>
      <w:numFmt w:val="decimal"/>
      <w:lvlText w:val="%1"/>
      <w:lvlJc w:val="left"/>
      <w:pPr>
        <w:ind w:left="480" w:hanging="480"/>
      </w:pPr>
      <w:rPr>
        <w:rFonts w:hint="default"/>
      </w:rPr>
    </w:lvl>
    <w:lvl w:ilvl="1">
      <w:start w:val="10"/>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742F0FE3"/>
    <w:multiLevelType w:val="multilevel"/>
    <w:tmpl w:val="742F0FE3"/>
    <w:lvl w:ilvl="0">
      <w:start w:val="3"/>
      <w:numFmt w:val="decimal"/>
      <w:lvlText w:val="%1."/>
      <w:lvlJc w:val="left"/>
      <w:pPr>
        <w:tabs>
          <w:tab w:val="left" w:pos="795"/>
        </w:tabs>
        <w:ind w:left="795" w:hanging="795"/>
      </w:pPr>
      <w:rPr>
        <w:rFonts w:hint="default"/>
        <w:color w:val="auto"/>
      </w:rPr>
    </w:lvl>
    <w:lvl w:ilvl="1">
      <w:start w:val="6"/>
      <w:numFmt w:val="decimal"/>
      <w:lvlText w:val="%1.%2."/>
      <w:lvlJc w:val="left"/>
      <w:pPr>
        <w:tabs>
          <w:tab w:val="left" w:pos="795"/>
        </w:tabs>
        <w:ind w:left="795" w:hanging="795"/>
      </w:pPr>
      <w:rPr>
        <w:rFonts w:hint="default"/>
        <w:color w:val="auto"/>
      </w:rPr>
    </w:lvl>
    <w:lvl w:ilvl="2">
      <w:start w:val="1"/>
      <w:numFmt w:val="decimal"/>
      <w:lvlText w:val="%1.%2.%3."/>
      <w:lvlJc w:val="left"/>
      <w:pPr>
        <w:tabs>
          <w:tab w:val="left" w:pos="795"/>
        </w:tabs>
        <w:ind w:left="795" w:hanging="795"/>
      </w:pPr>
      <w:rPr>
        <w:rFonts w:hint="default"/>
        <w:color w:val="auto"/>
      </w:rPr>
    </w:lvl>
    <w:lvl w:ilvl="3">
      <w:start w:val="4"/>
      <w:numFmt w:val="decimal"/>
      <w:lvlText w:val="%1.%2.%3.%4."/>
      <w:lvlJc w:val="left"/>
      <w:pPr>
        <w:tabs>
          <w:tab w:val="left" w:pos="1080"/>
        </w:tabs>
        <w:ind w:left="1080" w:hanging="1080"/>
      </w:pPr>
      <w:rPr>
        <w:rFonts w:hint="default"/>
        <w:color w:val="auto"/>
      </w:rPr>
    </w:lvl>
    <w:lvl w:ilvl="4">
      <w:start w:val="1"/>
      <w:numFmt w:val="decimal"/>
      <w:lvlText w:val="%1.%2.%3.%4.%5."/>
      <w:lvlJc w:val="left"/>
      <w:pPr>
        <w:tabs>
          <w:tab w:val="left" w:pos="1080"/>
        </w:tabs>
        <w:ind w:left="1080" w:hanging="1080"/>
      </w:pPr>
      <w:rPr>
        <w:rFonts w:hint="default"/>
        <w:color w:val="auto"/>
      </w:rPr>
    </w:lvl>
    <w:lvl w:ilvl="5">
      <w:start w:val="1"/>
      <w:numFmt w:val="decimal"/>
      <w:lvlText w:val="%1.%2.%3.%4.%5.%6."/>
      <w:lvlJc w:val="left"/>
      <w:pPr>
        <w:tabs>
          <w:tab w:val="left" w:pos="1440"/>
        </w:tabs>
        <w:ind w:left="1440" w:hanging="1440"/>
      </w:pPr>
      <w:rPr>
        <w:rFonts w:hint="default"/>
        <w:color w:val="auto"/>
      </w:rPr>
    </w:lvl>
    <w:lvl w:ilvl="6">
      <w:start w:val="1"/>
      <w:numFmt w:val="decimal"/>
      <w:lvlText w:val="%1.%2.%3.%4.%5.%6.%7."/>
      <w:lvlJc w:val="left"/>
      <w:pPr>
        <w:tabs>
          <w:tab w:val="left" w:pos="1440"/>
        </w:tabs>
        <w:ind w:left="1440" w:hanging="1440"/>
      </w:pPr>
      <w:rPr>
        <w:rFonts w:hint="default"/>
        <w:color w:val="auto"/>
      </w:rPr>
    </w:lvl>
    <w:lvl w:ilvl="7">
      <w:start w:val="1"/>
      <w:numFmt w:val="decimal"/>
      <w:lvlText w:val="%1.%2.%3.%4.%5.%6.%7.%8."/>
      <w:lvlJc w:val="left"/>
      <w:pPr>
        <w:tabs>
          <w:tab w:val="left" w:pos="1800"/>
        </w:tabs>
        <w:ind w:left="1800" w:hanging="1800"/>
      </w:pPr>
      <w:rPr>
        <w:rFonts w:hint="default"/>
        <w:color w:val="auto"/>
      </w:rPr>
    </w:lvl>
    <w:lvl w:ilvl="8">
      <w:start w:val="1"/>
      <w:numFmt w:val="decimal"/>
      <w:lvlText w:val="%1.%2.%3.%4.%5.%6.%7.%8.%9."/>
      <w:lvlJc w:val="left"/>
      <w:pPr>
        <w:tabs>
          <w:tab w:val="left" w:pos="2160"/>
        </w:tabs>
        <w:ind w:left="2160" w:hanging="2160"/>
      </w:pPr>
      <w:rPr>
        <w:rFonts w:hint="default"/>
        <w:color w:val="auto"/>
      </w:rPr>
    </w:lvl>
  </w:abstractNum>
  <w:abstractNum w:abstractNumId="34" w15:restartNumberingAfterBreak="0">
    <w:nsid w:val="7F1340F3"/>
    <w:multiLevelType w:val="multilevel"/>
    <w:tmpl w:val="7F1340F3"/>
    <w:lvl w:ilvl="0">
      <w:start w:val="1"/>
      <w:numFmt w:val="decimal"/>
      <w:lvlText w:val="%1"/>
      <w:lvlJc w:val="left"/>
      <w:pPr>
        <w:tabs>
          <w:tab w:val="left" w:pos="705"/>
        </w:tabs>
        <w:ind w:left="705" w:hanging="705"/>
      </w:pPr>
      <w:rPr>
        <w:rFonts w:hint="default"/>
      </w:rPr>
    </w:lvl>
    <w:lvl w:ilvl="1">
      <w:start w:val="2"/>
      <w:numFmt w:val="decimal"/>
      <w:lvlText w:val="%1.%2"/>
      <w:lvlJc w:val="left"/>
      <w:pPr>
        <w:tabs>
          <w:tab w:val="left" w:pos="705"/>
        </w:tabs>
        <w:ind w:left="705" w:hanging="705"/>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num w:numId="1" w16cid:durableId="1878810111">
    <w:abstractNumId w:val="26"/>
  </w:num>
  <w:num w:numId="2" w16cid:durableId="1475441385">
    <w:abstractNumId w:val="12"/>
  </w:num>
  <w:num w:numId="3" w16cid:durableId="1701936657">
    <w:abstractNumId w:val="2"/>
  </w:num>
  <w:num w:numId="4" w16cid:durableId="1716390552">
    <w:abstractNumId w:val="34"/>
  </w:num>
  <w:num w:numId="5" w16cid:durableId="414202555">
    <w:abstractNumId w:val="17"/>
  </w:num>
  <w:num w:numId="6" w16cid:durableId="1021513391">
    <w:abstractNumId w:val="7"/>
  </w:num>
  <w:num w:numId="7" w16cid:durableId="1019772523">
    <w:abstractNumId w:val="29"/>
  </w:num>
  <w:num w:numId="8" w16cid:durableId="1731952115">
    <w:abstractNumId w:val="16"/>
  </w:num>
  <w:num w:numId="9" w16cid:durableId="817646887">
    <w:abstractNumId w:val="20"/>
  </w:num>
  <w:num w:numId="10" w16cid:durableId="2020571915">
    <w:abstractNumId w:val="31"/>
  </w:num>
  <w:num w:numId="11" w16cid:durableId="1837915223">
    <w:abstractNumId w:val="23"/>
  </w:num>
  <w:num w:numId="12" w16cid:durableId="307825879">
    <w:abstractNumId w:val="33"/>
  </w:num>
  <w:num w:numId="13" w16cid:durableId="1542476882">
    <w:abstractNumId w:val="4"/>
  </w:num>
  <w:num w:numId="14" w16cid:durableId="883449987">
    <w:abstractNumId w:val="28"/>
  </w:num>
  <w:num w:numId="15" w16cid:durableId="786001962">
    <w:abstractNumId w:val="10"/>
  </w:num>
  <w:num w:numId="16" w16cid:durableId="1495534764">
    <w:abstractNumId w:val="6"/>
  </w:num>
  <w:num w:numId="17" w16cid:durableId="1685790587">
    <w:abstractNumId w:val="11"/>
  </w:num>
  <w:num w:numId="18" w16cid:durableId="113982031">
    <w:abstractNumId w:val="22"/>
  </w:num>
  <w:num w:numId="19" w16cid:durableId="1995793993">
    <w:abstractNumId w:val="32"/>
  </w:num>
  <w:num w:numId="20" w16cid:durableId="175769856">
    <w:abstractNumId w:val="30"/>
  </w:num>
  <w:num w:numId="21" w16cid:durableId="2054501170">
    <w:abstractNumId w:val="27"/>
  </w:num>
  <w:num w:numId="22" w16cid:durableId="1719087539">
    <w:abstractNumId w:val="9"/>
  </w:num>
  <w:num w:numId="23" w16cid:durableId="1625621053">
    <w:abstractNumId w:val="25"/>
  </w:num>
  <w:num w:numId="24" w16cid:durableId="1695841958">
    <w:abstractNumId w:val="19"/>
  </w:num>
  <w:num w:numId="25" w16cid:durableId="151913099">
    <w:abstractNumId w:val="1"/>
  </w:num>
  <w:num w:numId="26" w16cid:durableId="895359685">
    <w:abstractNumId w:val="3"/>
  </w:num>
  <w:num w:numId="27" w16cid:durableId="779883915">
    <w:abstractNumId w:val="15"/>
  </w:num>
  <w:num w:numId="28" w16cid:durableId="1237864013">
    <w:abstractNumId w:val="24"/>
  </w:num>
  <w:num w:numId="29" w16cid:durableId="621811280">
    <w:abstractNumId w:val="18"/>
  </w:num>
  <w:num w:numId="30" w16cid:durableId="1202479293">
    <w:abstractNumId w:val="5"/>
  </w:num>
  <w:num w:numId="31" w16cid:durableId="1103762476">
    <w:abstractNumId w:val="8"/>
  </w:num>
  <w:num w:numId="32" w16cid:durableId="1399357161">
    <w:abstractNumId w:val="14"/>
  </w:num>
  <w:num w:numId="33" w16cid:durableId="555122250">
    <w:abstractNumId w:val="13"/>
  </w:num>
  <w:num w:numId="34" w16cid:durableId="825780809">
    <w:abstractNumId w:val="0"/>
  </w:num>
  <w:num w:numId="35" w16cid:durableId="11582309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F81"/>
    <w:rsid w:val="00002ACF"/>
    <w:rsid w:val="00010039"/>
    <w:rsid w:val="00010442"/>
    <w:rsid w:val="000108A8"/>
    <w:rsid w:val="000129D2"/>
    <w:rsid w:val="0002341A"/>
    <w:rsid w:val="00024B54"/>
    <w:rsid w:val="00032CC9"/>
    <w:rsid w:val="00034B8D"/>
    <w:rsid w:val="00043556"/>
    <w:rsid w:val="000476A5"/>
    <w:rsid w:val="00052B08"/>
    <w:rsid w:val="00052CB6"/>
    <w:rsid w:val="0005696B"/>
    <w:rsid w:val="000613EA"/>
    <w:rsid w:val="00065A4F"/>
    <w:rsid w:val="00066BA9"/>
    <w:rsid w:val="00080FC3"/>
    <w:rsid w:val="00087C1B"/>
    <w:rsid w:val="00093D87"/>
    <w:rsid w:val="00093F49"/>
    <w:rsid w:val="00094B11"/>
    <w:rsid w:val="00095094"/>
    <w:rsid w:val="000956D2"/>
    <w:rsid w:val="000971DD"/>
    <w:rsid w:val="000B20E8"/>
    <w:rsid w:val="000B3910"/>
    <w:rsid w:val="000C0FE4"/>
    <w:rsid w:val="000C3C56"/>
    <w:rsid w:val="000C3CD6"/>
    <w:rsid w:val="000D4F2A"/>
    <w:rsid w:val="000E13B3"/>
    <w:rsid w:val="000E4F03"/>
    <w:rsid w:val="000E71A4"/>
    <w:rsid w:val="000F1050"/>
    <w:rsid w:val="000F3F59"/>
    <w:rsid w:val="000F4130"/>
    <w:rsid w:val="000F5160"/>
    <w:rsid w:val="000F5298"/>
    <w:rsid w:val="00104964"/>
    <w:rsid w:val="00106149"/>
    <w:rsid w:val="00107A9F"/>
    <w:rsid w:val="00120517"/>
    <w:rsid w:val="001230DE"/>
    <w:rsid w:val="00130B45"/>
    <w:rsid w:val="00130FB7"/>
    <w:rsid w:val="0013224A"/>
    <w:rsid w:val="001357AE"/>
    <w:rsid w:val="001400E2"/>
    <w:rsid w:val="001430D4"/>
    <w:rsid w:val="00155AD2"/>
    <w:rsid w:val="00156A9A"/>
    <w:rsid w:val="00173A99"/>
    <w:rsid w:val="00182CF2"/>
    <w:rsid w:val="001843E0"/>
    <w:rsid w:val="001973FF"/>
    <w:rsid w:val="001A0FFA"/>
    <w:rsid w:val="001A2E8E"/>
    <w:rsid w:val="001A65FC"/>
    <w:rsid w:val="001B38FF"/>
    <w:rsid w:val="001C212A"/>
    <w:rsid w:val="001C2C28"/>
    <w:rsid w:val="001C3F34"/>
    <w:rsid w:val="001D0E34"/>
    <w:rsid w:val="001D5F6D"/>
    <w:rsid w:val="001E167C"/>
    <w:rsid w:val="001E600E"/>
    <w:rsid w:val="001F0E36"/>
    <w:rsid w:val="001F0EDF"/>
    <w:rsid w:val="001F2395"/>
    <w:rsid w:val="00204DC5"/>
    <w:rsid w:val="00207428"/>
    <w:rsid w:val="00211AE6"/>
    <w:rsid w:val="002130CD"/>
    <w:rsid w:val="002179B0"/>
    <w:rsid w:val="00227274"/>
    <w:rsid w:val="00230EFF"/>
    <w:rsid w:val="00244187"/>
    <w:rsid w:val="00245D05"/>
    <w:rsid w:val="00251DBE"/>
    <w:rsid w:val="00253A7A"/>
    <w:rsid w:val="002546F9"/>
    <w:rsid w:val="00256215"/>
    <w:rsid w:val="0026301F"/>
    <w:rsid w:val="002675FF"/>
    <w:rsid w:val="00271DE5"/>
    <w:rsid w:val="002800B4"/>
    <w:rsid w:val="00280567"/>
    <w:rsid w:val="002876D5"/>
    <w:rsid w:val="00290382"/>
    <w:rsid w:val="00292B31"/>
    <w:rsid w:val="002A3604"/>
    <w:rsid w:val="002A4AAD"/>
    <w:rsid w:val="002B062B"/>
    <w:rsid w:val="002B0DA8"/>
    <w:rsid w:val="002B0FBA"/>
    <w:rsid w:val="002B1FA7"/>
    <w:rsid w:val="002B2880"/>
    <w:rsid w:val="002B6491"/>
    <w:rsid w:val="002C031A"/>
    <w:rsid w:val="002C32DD"/>
    <w:rsid w:val="002C6E35"/>
    <w:rsid w:val="002D2321"/>
    <w:rsid w:val="002D71AF"/>
    <w:rsid w:val="002D7B25"/>
    <w:rsid w:val="002E2D68"/>
    <w:rsid w:val="002E7A5A"/>
    <w:rsid w:val="002F11AD"/>
    <w:rsid w:val="00300CCC"/>
    <w:rsid w:val="00306A90"/>
    <w:rsid w:val="00307B86"/>
    <w:rsid w:val="00310C9C"/>
    <w:rsid w:val="00312314"/>
    <w:rsid w:val="00312773"/>
    <w:rsid w:val="00316C68"/>
    <w:rsid w:val="00341941"/>
    <w:rsid w:val="00345B85"/>
    <w:rsid w:val="0035266A"/>
    <w:rsid w:val="0035397A"/>
    <w:rsid w:val="00356969"/>
    <w:rsid w:val="00362DCD"/>
    <w:rsid w:val="00367EF7"/>
    <w:rsid w:val="003700EE"/>
    <w:rsid w:val="00387C0E"/>
    <w:rsid w:val="00397082"/>
    <w:rsid w:val="003A00CD"/>
    <w:rsid w:val="003A32DB"/>
    <w:rsid w:val="003A3B60"/>
    <w:rsid w:val="003A7833"/>
    <w:rsid w:val="003B58D7"/>
    <w:rsid w:val="003B7AB9"/>
    <w:rsid w:val="003C394C"/>
    <w:rsid w:val="003C4192"/>
    <w:rsid w:val="003D04E2"/>
    <w:rsid w:val="003D7A50"/>
    <w:rsid w:val="003D7E04"/>
    <w:rsid w:val="003E0EAF"/>
    <w:rsid w:val="003E6CCC"/>
    <w:rsid w:val="003F2E75"/>
    <w:rsid w:val="003F4120"/>
    <w:rsid w:val="003F5D71"/>
    <w:rsid w:val="003F7D30"/>
    <w:rsid w:val="00400081"/>
    <w:rsid w:val="00405C5E"/>
    <w:rsid w:val="00405E15"/>
    <w:rsid w:val="00407037"/>
    <w:rsid w:val="004104AE"/>
    <w:rsid w:val="00416C72"/>
    <w:rsid w:val="0043054A"/>
    <w:rsid w:val="0043093C"/>
    <w:rsid w:val="004313B6"/>
    <w:rsid w:val="00445ED4"/>
    <w:rsid w:val="00450916"/>
    <w:rsid w:val="00452951"/>
    <w:rsid w:val="0045591A"/>
    <w:rsid w:val="00462177"/>
    <w:rsid w:val="00471627"/>
    <w:rsid w:val="00471F6D"/>
    <w:rsid w:val="0047224F"/>
    <w:rsid w:val="0048021B"/>
    <w:rsid w:val="004850FB"/>
    <w:rsid w:val="0048783C"/>
    <w:rsid w:val="00490731"/>
    <w:rsid w:val="00492FD3"/>
    <w:rsid w:val="00494586"/>
    <w:rsid w:val="004A00EB"/>
    <w:rsid w:val="004A1BB7"/>
    <w:rsid w:val="004A3C59"/>
    <w:rsid w:val="004A7427"/>
    <w:rsid w:val="004B0370"/>
    <w:rsid w:val="004B05C2"/>
    <w:rsid w:val="004B6AA6"/>
    <w:rsid w:val="004C3CC1"/>
    <w:rsid w:val="004C3F84"/>
    <w:rsid w:val="004C54EE"/>
    <w:rsid w:val="004D1648"/>
    <w:rsid w:val="004D3CEF"/>
    <w:rsid w:val="004E2792"/>
    <w:rsid w:val="004E3054"/>
    <w:rsid w:val="004E32C9"/>
    <w:rsid w:val="004E4855"/>
    <w:rsid w:val="004F0B9D"/>
    <w:rsid w:val="004F25F2"/>
    <w:rsid w:val="004F35C8"/>
    <w:rsid w:val="004F3D45"/>
    <w:rsid w:val="005008E9"/>
    <w:rsid w:val="0050239C"/>
    <w:rsid w:val="00512442"/>
    <w:rsid w:val="005165AD"/>
    <w:rsid w:val="00520964"/>
    <w:rsid w:val="005209B8"/>
    <w:rsid w:val="005223C7"/>
    <w:rsid w:val="005300DB"/>
    <w:rsid w:val="005316A0"/>
    <w:rsid w:val="005339FB"/>
    <w:rsid w:val="00537B22"/>
    <w:rsid w:val="00541275"/>
    <w:rsid w:val="0054438B"/>
    <w:rsid w:val="005460E5"/>
    <w:rsid w:val="00553371"/>
    <w:rsid w:val="005534D7"/>
    <w:rsid w:val="00556F5E"/>
    <w:rsid w:val="00564204"/>
    <w:rsid w:val="00565D33"/>
    <w:rsid w:val="00575FA0"/>
    <w:rsid w:val="005816C2"/>
    <w:rsid w:val="00582F88"/>
    <w:rsid w:val="0058427E"/>
    <w:rsid w:val="00584C65"/>
    <w:rsid w:val="00585632"/>
    <w:rsid w:val="00595595"/>
    <w:rsid w:val="005A4B78"/>
    <w:rsid w:val="005A4D53"/>
    <w:rsid w:val="005A6D41"/>
    <w:rsid w:val="005B01EB"/>
    <w:rsid w:val="005B03B6"/>
    <w:rsid w:val="005B3053"/>
    <w:rsid w:val="005B4365"/>
    <w:rsid w:val="005B6677"/>
    <w:rsid w:val="005C0E7A"/>
    <w:rsid w:val="005C5615"/>
    <w:rsid w:val="005C6CB7"/>
    <w:rsid w:val="005C6D9B"/>
    <w:rsid w:val="005D18B0"/>
    <w:rsid w:val="005E17DE"/>
    <w:rsid w:val="005E4C4A"/>
    <w:rsid w:val="005E60F6"/>
    <w:rsid w:val="005E7FAE"/>
    <w:rsid w:val="005F1549"/>
    <w:rsid w:val="005F640E"/>
    <w:rsid w:val="00602958"/>
    <w:rsid w:val="006042AB"/>
    <w:rsid w:val="00610E09"/>
    <w:rsid w:val="00612F20"/>
    <w:rsid w:val="00613F99"/>
    <w:rsid w:val="0061517D"/>
    <w:rsid w:val="00616527"/>
    <w:rsid w:val="00625216"/>
    <w:rsid w:val="00626D19"/>
    <w:rsid w:val="00632657"/>
    <w:rsid w:val="006354D4"/>
    <w:rsid w:val="00636368"/>
    <w:rsid w:val="00636880"/>
    <w:rsid w:val="00645546"/>
    <w:rsid w:val="00650E18"/>
    <w:rsid w:val="006520CF"/>
    <w:rsid w:val="006617E4"/>
    <w:rsid w:val="00661EE5"/>
    <w:rsid w:val="00664257"/>
    <w:rsid w:val="00672EA7"/>
    <w:rsid w:val="00676A4C"/>
    <w:rsid w:val="006816D8"/>
    <w:rsid w:val="00683C5E"/>
    <w:rsid w:val="006900A6"/>
    <w:rsid w:val="00693672"/>
    <w:rsid w:val="00695CA8"/>
    <w:rsid w:val="006A7C18"/>
    <w:rsid w:val="006B124E"/>
    <w:rsid w:val="006B1F8E"/>
    <w:rsid w:val="006B2B80"/>
    <w:rsid w:val="006B4824"/>
    <w:rsid w:val="006B6360"/>
    <w:rsid w:val="006B63C4"/>
    <w:rsid w:val="006D49EB"/>
    <w:rsid w:val="006D5296"/>
    <w:rsid w:val="006D5F62"/>
    <w:rsid w:val="006E0FE1"/>
    <w:rsid w:val="006E23D9"/>
    <w:rsid w:val="006E2B91"/>
    <w:rsid w:val="006E7D4A"/>
    <w:rsid w:val="006F0DA2"/>
    <w:rsid w:val="006F5AEC"/>
    <w:rsid w:val="00700844"/>
    <w:rsid w:val="007105D6"/>
    <w:rsid w:val="0071169E"/>
    <w:rsid w:val="00714748"/>
    <w:rsid w:val="00714E99"/>
    <w:rsid w:val="00736F29"/>
    <w:rsid w:val="00747E17"/>
    <w:rsid w:val="00753426"/>
    <w:rsid w:val="00757767"/>
    <w:rsid w:val="007578FC"/>
    <w:rsid w:val="0076217E"/>
    <w:rsid w:val="007628E5"/>
    <w:rsid w:val="007645D4"/>
    <w:rsid w:val="0076520C"/>
    <w:rsid w:val="00770997"/>
    <w:rsid w:val="007816BC"/>
    <w:rsid w:val="0078335D"/>
    <w:rsid w:val="00783506"/>
    <w:rsid w:val="00795B61"/>
    <w:rsid w:val="007A39FE"/>
    <w:rsid w:val="007B38C5"/>
    <w:rsid w:val="007C3720"/>
    <w:rsid w:val="007D12F8"/>
    <w:rsid w:val="007D3822"/>
    <w:rsid w:val="007D473A"/>
    <w:rsid w:val="007D4F40"/>
    <w:rsid w:val="007D5C86"/>
    <w:rsid w:val="007E05F2"/>
    <w:rsid w:val="007E4B2A"/>
    <w:rsid w:val="007F230F"/>
    <w:rsid w:val="007F2E67"/>
    <w:rsid w:val="007F482C"/>
    <w:rsid w:val="007F4B14"/>
    <w:rsid w:val="0082107D"/>
    <w:rsid w:val="00823824"/>
    <w:rsid w:val="00825B43"/>
    <w:rsid w:val="00831CBB"/>
    <w:rsid w:val="008422F6"/>
    <w:rsid w:val="00850067"/>
    <w:rsid w:val="0085679D"/>
    <w:rsid w:val="008602CC"/>
    <w:rsid w:val="00863267"/>
    <w:rsid w:val="00865A67"/>
    <w:rsid w:val="00865DBD"/>
    <w:rsid w:val="00866203"/>
    <w:rsid w:val="00871B67"/>
    <w:rsid w:val="00883CF0"/>
    <w:rsid w:val="0088461A"/>
    <w:rsid w:val="00885304"/>
    <w:rsid w:val="00885FD1"/>
    <w:rsid w:val="00886BB0"/>
    <w:rsid w:val="00886E19"/>
    <w:rsid w:val="008A1A47"/>
    <w:rsid w:val="008A26C5"/>
    <w:rsid w:val="008A2AAF"/>
    <w:rsid w:val="008A6030"/>
    <w:rsid w:val="008A7C09"/>
    <w:rsid w:val="008B1F81"/>
    <w:rsid w:val="008B482B"/>
    <w:rsid w:val="008B6356"/>
    <w:rsid w:val="008B792C"/>
    <w:rsid w:val="008C23F3"/>
    <w:rsid w:val="008D15AC"/>
    <w:rsid w:val="008D2534"/>
    <w:rsid w:val="008D446E"/>
    <w:rsid w:val="008D5569"/>
    <w:rsid w:val="008D57B7"/>
    <w:rsid w:val="008E1F3B"/>
    <w:rsid w:val="008E5AD5"/>
    <w:rsid w:val="008E65BB"/>
    <w:rsid w:val="008F18D6"/>
    <w:rsid w:val="008F3DDC"/>
    <w:rsid w:val="008F62B8"/>
    <w:rsid w:val="008F756B"/>
    <w:rsid w:val="00901886"/>
    <w:rsid w:val="009027CB"/>
    <w:rsid w:val="0091420B"/>
    <w:rsid w:val="009217F2"/>
    <w:rsid w:val="0092256F"/>
    <w:rsid w:val="009263CF"/>
    <w:rsid w:val="00930AFC"/>
    <w:rsid w:val="0093315C"/>
    <w:rsid w:val="00934881"/>
    <w:rsid w:val="00941633"/>
    <w:rsid w:val="00942497"/>
    <w:rsid w:val="009472F8"/>
    <w:rsid w:val="009506AE"/>
    <w:rsid w:val="00957C50"/>
    <w:rsid w:val="009619EE"/>
    <w:rsid w:val="00966B01"/>
    <w:rsid w:val="009672BE"/>
    <w:rsid w:val="00967B17"/>
    <w:rsid w:val="00977C4F"/>
    <w:rsid w:val="00980722"/>
    <w:rsid w:val="009A3066"/>
    <w:rsid w:val="009A6D99"/>
    <w:rsid w:val="009A6EA4"/>
    <w:rsid w:val="009A7925"/>
    <w:rsid w:val="009B2F6B"/>
    <w:rsid w:val="009C172F"/>
    <w:rsid w:val="009C40E8"/>
    <w:rsid w:val="009C5105"/>
    <w:rsid w:val="009D216C"/>
    <w:rsid w:val="009D2556"/>
    <w:rsid w:val="009E19A5"/>
    <w:rsid w:val="009F58A4"/>
    <w:rsid w:val="009F66ED"/>
    <w:rsid w:val="00A000FE"/>
    <w:rsid w:val="00A00167"/>
    <w:rsid w:val="00A02688"/>
    <w:rsid w:val="00A1084A"/>
    <w:rsid w:val="00A10AEE"/>
    <w:rsid w:val="00A13819"/>
    <w:rsid w:val="00A15D9B"/>
    <w:rsid w:val="00A17045"/>
    <w:rsid w:val="00A21076"/>
    <w:rsid w:val="00A21AE5"/>
    <w:rsid w:val="00A21F9F"/>
    <w:rsid w:val="00A33D51"/>
    <w:rsid w:val="00A40AA2"/>
    <w:rsid w:val="00A4255B"/>
    <w:rsid w:val="00A5161E"/>
    <w:rsid w:val="00A60F8C"/>
    <w:rsid w:val="00A715B6"/>
    <w:rsid w:val="00A71AB9"/>
    <w:rsid w:val="00A722B0"/>
    <w:rsid w:val="00A72886"/>
    <w:rsid w:val="00A73318"/>
    <w:rsid w:val="00A73712"/>
    <w:rsid w:val="00A73A7B"/>
    <w:rsid w:val="00A779F6"/>
    <w:rsid w:val="00A84262"/>
    <w:rsid w:val="00A85F56"/>
    <w:rsid w:val="00A91C3B"/>
    <w:rsid w:val="00AC7BEA"/>
    <w:rsid w:val="00AD6DFB"/>
    <w:rsid w:val="00AE6993"/>
    <w:rsid w:val="00AF7D14"/>
    <w:rsid w:val="00B02DC8"/>
    <w:rsid w:val="00B02EA1"/>
    <w:rsid w:val="00B03DE7"/>
    <w:rsid w:val="00B12321"/>
    <w:rsid w:val="00B140D2"/>
    <w:rsid w:val="00B161B7"/>
    <w:rsid w:val="00B1620C"/>
    <w:rsid w:val="00B166C3"/>
    <w:rsid w:val="00B2356B"/>
    <w:rsid w:val="00B24E79"/>
    <w:rsid w:val="00B2764B"/>
    <w:rsid w:val="00B37077"/>
    <w:rsid w:val="00B50C94"/>
    <w:rsid w:val="00B514D6"/>
    <w:rsid w:val="00B5434A"/>
    <w:rsid w:val="00B551E1"/>
    <w:rsid w:val="00B55C76"/>
    <w:rsid w:val="00B61C00"/>
    <w:rsid w:val="00B656EF"/>
    <w:rsid w:val="00B84140"/>
    <w:rsid w:val="00B90A34"/>
    <w:rsid w:val="00B96ECE"/>
    <w:rsid w:val="00BA2F56"/>
    <w:rsid w:val="00BA5CF1"/>
    <w:rsid w:val="00BA7C24"/>
    <w:rsid w:val="00BB1FDB"/>
    <w:rsid w:val="00BB362B"/>
    <w:rsid w:val="00BB5E1F"/>
    <w:rsid w:val="00BB7AF3"/>
    <w:rsid w:val="00BC7C62"/>
    <w:rsid w:val="00BD1223"/>
    <w:rsid w:val="00BD1D05"/>
    <w:rsid w:val="00BD21D6"/>
    <w:rsid w:val="00BE232C"/>
    <w:rsid w:val="00BF2B40"/>
    <w:rsid w:val="00BF3AD1"/>
    <w:rsid w:val="00BF3D04"/>
    <w:rsid w:val="00BF4DB5"/>
    <w:rsid w:val="00BF5B2C"/>
    <w:rsid w:val="00C17E39"/>
    <w:rsid w:val="00C204B8"/>
    <w:rsid w:val="00C2069F"/>
    <w:rsid w:val="00C2609D"/>
    <w:rsid w:val="00C44700"/>
    <w:rsid w:val="00C4675A"/>
    <w:rsid w:val="00C502A5"/>
    <w:rsid w:val="00C54100"/>
    <w:rsid w:val="00C57C23"/>
    <w:rsid w:val="00C6226D"/>
    <w:rsid w:val="00C64039"/>
    <w:rsid w:val="00C70FE8"/>
    <w:rsid w:val="00C72C97"/>
    <w:rsid w:val="00C73C64"/>
    <w:rsid w:val="00C93E8F"/>
    <w:rsid w:val="00CA0BB4"/>
    <w:rsid w:val="00CA21CC"/>
    <w:rsid w:val="00CB15F8"/>
    <w:rsid w:val="00CB19DB"/>
    <w:rsid w:val="00CB253C"/>
    <w:rsid w:val="00CB65CB"/>
    <w:rsid w:val="00CC0CB1"/>
    <w:rsid w:val="00CC3853"/>
    <w:rsid w:val="00CC3DF0"/>
    <w:rsid w:val="00CD49F0"/>
    <w:rsid w:val="00CD75AF"/>
    <w:rsid w:val="00CE2D63"/>
    <w:rsid w:val="00CF1813"/>
    <w:rsid w:val="00CF5D60"/>
    <w:rsid w:val="00D003DC"/>
    <w:rsid w:val="00D010C5"/>
    <w:rsid w:val="00D01C16"/>
    <w:rsid w:val="00D02D47"/>
    <w:rsid w:val="00D06EF4"/>
    <w:rsid w:val="00D11EDA"/>
    <w:rsid w:val="00D23E6B"/>
    <w:rsid w:val="00D32B91"/>
    <w:rsid w:val="00D3666C"/>
    <w:rsid w:val="00D434B5"/>
    <w:rsid w:val="00D464F3"/>
    <w:rsid w:val="00D56274"/>
    <w:rsid w:val="00D569C2"/>
    <w:rsid w:val="00D67C2A"/>
    <w:rsid w:val="00D70834"/>
    <w:rsid w:val="00D712A2"/>
    <w:rsid w:val="00D74033"/>
    <w:rsid w:val="00D74470"/>
    <w:rsid w:val="00D76F4D"/>
    <w:rsid w:val="00D85B1A"/>
    <w:rsid w:val="00D95553"/>
    <w:rsid w:val="00DB3387"/>
    <w:rsid w:val="00DB49FB"/>
    <w:rsid w:val="00DC0C4F"/>
    <w:rsid w:val="00DC1E44"/>
    <w:rsid w:val="00DC2C49"/>
    <w:rsid w:val="00DD718F"/>
    <w:rsid w:val="00DE0AA9"/>
    <w:rsid w:val="00DE117D"/>
    <w:rsid w:val="00DE33AB"/>
    <w:rsid w:val="00DF42E6"/>
    <w:rsid w:val="00DF519F"/>
    <w:rsid w:val="00DF6780"/>
    <w:rsid w:val="00E01010"/>
    <w:rsid w:val="00E113C7"/>
    <w:rsid w:val="00E11717"/>
    <w:rsid w:val="00E14898"/>
    <w:rsid w:val="00E17FF5"/>
    <w:rsid w:val="00E2193B"/>
    <w:rsid w:val="00E220DC"/>
    <w:rsid w:val="00E22770"/>
    <w:rsid w:val="00E22CBE"/>
    <w:rsid w:val="00E2664C"/>
    <w:rsid w:val="00E32073"/>
    <w:rsid w:val="00E321EA"/>
    <w:rsid w:val="00E350FE"/>
    <w:rsid w:val="00E36CEE"/>
    <w:rsid w:val="00E37FEF"/>
    <w:rsid w:val="00E426D0"/>
    <w:rsid w:val="00E44A9B"/>
    <w:rsid w:val="00E46BA8"/>
    <w:rsid w:val="00E47C3F"/>
    <w:rsid w:val="00E50572"/>
    <w:rsid w:val="00E52794"/>
    <w:rsid w:val="00E53EF0"/>
    <w:rsid w:val="00E60807"/>
    <w:rsid w:val="00E66018"/>
    <w:rsid w:val="00E72F03"/>
    <w:rsid w:val="00E75922"/>
    <w:rsid w:val="00E77DDE"/>
    <w:rsid w:val="00E81665"/>
    <w:rsid w:val="00E902FF"/>
    <w:rsid w:val="00E925E2"/>
    <w:rsid w:val="00E92861"/>
    <w:rsid w:val="00E95936"/>
    <w:rsid w:val="00EA59AD"/>
    <w:rsid w:val="00EA70FB"/>
    <w:rsid w:val="00EB1FFA"/>
    <w:rsid w:val="00EC5CC3"/>
    <w:rsid w:val="00EC6A60"/>
    <w:rsid w:val="00ED251D"/>
    <w:rsid w:val="00ED31E9"/>
    <w:rsid w:val="00ED409C"/>
    <w:rsid w:val="00ED5C7C"/>
    <w:rsid w:val="00ED7C2D"/>
    <w:rsid w:val="00EE0956"/>
    <w:rsid w:val="00EE5E80"/>
    <w:rsid w:val="00EE7F76"/>
    <w:rsid w:val="00EF3DDF"/>
    <w:rsid w:val="00EF52B0"/>
    <w:rsid w:val="00F002B6"/>
    <w:rsid w:val="00F00FBF"/>
    <w:rsid w:val="00F11B1C"/>
    <w:rsid w:val="00F11E2F"/>
    <w:rsid w:val="00F12A13"/>
    <w:rsid w:val="00F13ABE"/>
    <w:rsid w:val="00F256B9"/>
    <w:rsid w:val="00F2697D"/>
    <w:rsid w:val="00F33605"/>
    <w:rsid w:val="00F403F9"/>
    <w:rsid w:val="00F444CD"/>
    <w:rsid w:val="00F47FFD"/>
    <w:rsid w:val="00F5327F"/>
    <w:rsid w:val="00F6292A"/>
    <w:rsid w:val="00F63AF8"/>
    <w:rsid w:val="00F6703F"/>
    <w:rsid w:val="00F71E30"/>
    <w:rsid w:val="00F73D92"/>
    <w:rsid w:val="00F74453"/>
    <w:rsid w:val="00F74C67"/>
    <w:rsid w:val="00F76C90"/>
    <w:rsid w:val="00F76F15"/>
    <w:rsid w:val="00F81323"/>
    <w:rsid w:val="00F81C38"/>
    <w:rsid w:val="00F8297D"/>
    <w:rsid w:val="00F909A4"/>
    <w:rsid w:val="00F91DC4"/>
    <w:rsid w:val="00F954F9"/>
    <w:rsid w:val="00F9579A"/>
    <w:rsid w:val="00F9638D"/>
    <w:rsid w:val="00F96539"/>
    <w:rsid w:val="00FA31B5"/>
    <w:rsid w:val="00FB270F"/>
    <w:rsid w:val="00FB2FFA"/>
    <w:rsid w:val="00FC0BC2"/>
    <w:rsid w:val="00FC2325"/>
    <w:rsid w:val="00FC2F3E"/>
    <w:rsid w:val="00FC55FE"/>
    <w:rsid w:val="00FC793E"/>
    <w:rsid w:val="00FD0C58"/>
    <w:rsid w:val="00FD0E29"/>
    <w:rsid w:val="00FD7307"/>
    <w:rsid w:val="00FE0EA9"/>
    <w:rsid w:val="00FE5E5D"/>
    <w:rsid w:val="00FF3689"/>
    <w:rsid w:val="1D517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D7FD803"/>
  <w15:docId w15:val="{9BFF2042-6689-4EEB-9CA4-8593DB715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0"/>
    <w:lsdException w:name="toc 3" w:uiPriority="0"/>
    <w:lsdException w:name="toc 4" w:uiPriority="0"/>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Hyperlink" w:uiPriority="0"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qFormat/>
    <w:pPr>
      <w:keepNext/>
      <w:numPr>
        <w:numId w:val="1"/>
      </w:numPr>
      <w:spacing w:before="240" w:after="60" w:line="240" w:lineRule="auto"/>
      <w:outlineLvl w:val="0"/>
    </w:pPr>
    <w:rPr>
      <w:rFonts w:ascii="Arial" w:eastAsia="Times New Roman" w:hAnsi="Arial" w:cs="Times New Roman"/>
      <w:b/>
      <w:bCs/>
      <w:kern w:val="32"/>
      <w:sz w:val="32"/>
      <w:szCs w:val="32"/>
      <w:lang w:val="zh-CN" w:eastAsia="es-ES"/>
    </w:rPr>
  </w:style>
  <w:style w:type="paragraph" w:styleId="Ttulo2">
    <w:name w:val="heading 2"/>
    <w:basedOn w:val="Normal"/>
    <w:next w:val="Normal"/>
    <w:link w:val="Ttulo2Car"/>
    <w:qFormat/>
    <w:pPr>
      <w:keepNext/>
      <w:numPr>
        <w:ilvl w:val="1"/>
        <w:numId w:val="1"/>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pPr>
      <w:keepNext/>
      <w:numPr>
        <w:ilvl w:val="2"/>
        <w:numId w:val="1"/>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pPr>
      <w:keepNext/>
      <w:numPr>
        <w:ilvl w:val="3"/>
        <w:numId w:val="1"/>
      </w:numPr>
      <w:spacing w:before="240" w:after="60" w:line="240" w:lineRule="auto"/>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qFormat/>
    <w:pPr>
      <w:keepNext/>
      <w:numPr>
        <w:ilvl w:val="4"/>
        <w:numId w:val="1"/>
      </w:numPr>
      <w:spacing w:after="0" w:line="240" w:lineRule="auto"/>
      <w:jc w:val="both"/>
      <w:outlineLvl w:val="4"/>
    </w:pPr>
    <w:rPr>
      <w:rFonts w:ascii="CG Omega" w:eastAsia="Times New Roman" w:hAnsi="CG Omega" w:cs="Times New Roman"/>
      <w:sz w:val="24"/>
      <w:szCs w:val="20"/>
      <w:lang w:eastAsia="es-CO"/>
    </w:rPr>
  </w:style>
  <w:style w:type="paragraph" w:styleId="Ttulo6">
    <w:name w:val="heading 6"/>
    <w:basedOn w:val="Normal"/>
    <w:next w:val="Normal"/>
    <w:link w:val="Ttulo6Car"/>
    <w:qFormat/>
    <w:pPr>
      <w:numPr>
        <w:ilvl w:val="5"/>
        <w:numId w:val="1"/>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pPr>
      <w:numPr>
        <w:ilvl w:val="6"/>
        <w:numId w:val="1"/>
      </w:num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qFormat/>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pPr>
      <w:numPr>
        <w:ilvl w:val="8"/>
        <w:numId w:val="1"/>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qFormat/>
    <w:rPr>
      <w:sz w:val="16"/>
      <w:szCs w:val="16"/>
    </w:rPr>
  </w:style>
  <w:style w:type="character" w:styleId="Refdenotaalpie">
    <w:name w:val="footnote reference"/>
    <w:rPr>
      <w:vertAlign w:val="superscript"/>
    </w:rPr>
  </w:style>
  <w:style w:type="character" w:styleId="CitaHTML">
    <w:name w:val="HTML Cite"/>
    <w:basedOn w:val="Fuentedeprrafopredeter"/>
    <w:uiPriority w:val="99"/>
    <w:semiHidden/>
    <w:unhideWhenUsed/>
    <w:rPr>
      <w:color w:val="006621"/>
    </w:rPr>
  </w:style>
  <w:style w:type="character" w:styleId="nfasis">
    <w:name w:val="Emphasis"/>
    <w:qFormat/>
    <w:rPr>
      <w:i/>
      <w:iCs/>
    </w:rPr>
  </w:style>
  <w:style w:type="character" w:styleId="Hipervnculo">
    <w:name w:val="Hyperlink"/>
    <w:qFormat/>
    <w:rPr>
      <w:color w:val="0000FF"/>
      <w:u w:val="single"/>
    </w:rPr>
  </w:style>
  <w:style w:type="character" w:styleId="Hipervnculovisitado">
    <w:name w:val="FollowedHyperlink"/>
    <w:uiPriority w:val="99"/>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TDC3">
    <w:name w:val="toc 3"/>
    <w:basedOn w:val="Normal"/>
    <w:next w:val="Normal"/>
    <w:autoRedefine/>
    <w:pPr>
      <w:spacing w:after="0" w:line="240" w:lineRule="auto"/>
      <w:ind w:left="400"/>
    </w:pPr>
    <w:rPr>
      <w:rFonts w:ascii="Times New Roman" w:eastAsia="Times New Roman" w:hAnsi="Times New Roman" w:cs="Times New Roman"/>
      <w:sz w:val="20"/>
      <w:szCs w:val="20"/>
      <w:lang w:eastAsia="es-MX"/>
    </w:rPr>
  </w:style>
  <w:style w:type="paragraph" w:styleId="Textonotapie">
    <w:name w:val="footnote text"/>
    <w:basedOn w:val="Normal"/>
    <w:link w:val="TextonotapieCar"/>
    <w:pPr>
      <w:autoSpaceDE w:val="0"/>
      <w:autoSpaceDN w:val="0"/>
      <w:spacing w:after="0" w:line="240" w:lineRule="auto"/>
    </w:pPr>
    <w:rPr>
      <w:rFonts w:ascii="Times New Roman" w:eastAsia="Times New Roman" w:hAnsi="Times New Roman" w:cs="Times New Roman"/>
      <w:sz w:val="20"/>
      <w:szCs w:val="20"/>
      <w:lang w:val="es-ES" w:eastAsia="es-MX"/>
    </w:rPr>
  </w:style>
  <w:style w:type="paragraph" w:styleId="TDC1">
    <w:name w:val="toc 1"/>
    <w:basedOn w:val="Normal"/>
    <w:next w:val="Normal"/>
    <w:autoRedefine/>
    <w:uiPriority w:val="39"/>
    <w:pPr>
      <w:tabs>
        <w:tab w:val="right" w:pos="9180"/>
      </w:tabs>
      <w:spacing w:after="0" w:line="240" w:lineRule="auto"/>
    </w:pPr>
    <w:rPr>
      <w:rFonts w:ascii="Arial" w:eastAsia="Times New Roman" w:hAnsi="Arial" w:cs="Times New Roman"/>
      <w:sz w:val="24"/>
      <w:szCs w:val="24"/>
      <w:lang w:eastAsia="es-MX"/>
    </w:rPr>
  </w:style>
  <w:style w:type="paragraph" w:styleId="TDC2">
    <w:name w:val="toc 2"/>
    <w:basedOn w:val="Normal"/>
    <w:next w:val="Normal"/>
    <w:autoRedefine/>
    <w:pPr>
      <w:spacing w:after="0" w:line="240" w:lineRule="auto"/>
      <w:ind w:left="200"/>
    </w:pPr>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pPr>
      <w:spacing w:after="0"/>
    </w:pPr>
    <w:rPr>
      <w:rFonts w:ascii="Times New Roman" w:eastAsia="Times New Roman" w:hAnsi="Times New Roman" w:cs="Times New Roman"/>
      <w:b/>
      <w:bCs/>
      <w:lang w:eastAsia="es-ES"/>
    </w:rPr>
  </w:style>
  <w:style w:type="paragraph" w:styleId="Textocomentario">
    <w:name w:val="annotation text"/>
    <w:basedOn w:val="Normal"/>
    <w:link w:val="TextocomentarioCar"/>
    <w:unhideWhenUsed/>
    <w:qFormat/>
    <w:pPr>
      <w:spacing w:line="240" w:lineRule="auto"/>
    </w:pPr>
    <w:rPr>
      <w:sz w:val="20"/>
      <w:szCs w:val="20"/>
    </w:rPr>
  </w:style>
  <w:style w:type="paragraph" w:styleId="Textodeglobo">
    <w:name w:val="Balloon Text"/>
    <w:basedOn w:val="Normal"/>
    <w:link w:val="TextodegloboCar"/>
    <w:unhideWhenUsed/>
    <w:qFormat/>
    <w:pPr>
      <w:spacing w:after="0" w:line="240" w:lineRule="auto"/>
    </w:pPr>
    <w:rPr>
      <w:rFonts w:ascii="Segoe UI" w:hAnsi="Segoe UI" w:cs="Segoe UI"/>
      <w:sz w:val="18"/>
      <w:szCs w:val="18"/>
    </w:rPr>
  </w:style>
  <w:style w:type="paragraph" w:styleId="TDC4">
    <w:name w:val="toc 4"/>
    <w:basedOn w:val="Normal"/>
    <w:next w:val="Normal"/>
    <w:autoRedefine/>
    <w:pPr>
      <w:spacing w:after="0" w:line="240" w:lineRule="auto"/>
      <w:ind w:left="600"/>
    </w:pPr>
    <w:rPr>
      <w:rFonts w:ascii="Times New Roman" w:eastAsia="Times New Roman" w:hAnsi="Times New Roman" w:cs="Times New Roman"/>
      <w:sz w:val="20"/>
      <w:szCs w:val="20"/>
      <w:lang w:eastAsia="es-MX"/>
    </w:rPr>
  </w:style>
  <w:style w:type="paragraph" w:styleId="Textoindependiente2">
    <w:name w:val="Body Text 2"/>
    <w:basedOn w:val="Normal"/>
    <w:link w:val="Textoindependiente2Car"/>
    <w:pPr>
      <w:spacing w:after="120" w:line="480" w:lineRule="auto"/>
    </w:pPr>
    <w:rPr>
      <w:rFonts w:ascii="Times New Roman" w:eastAsia="Times New Roman" w:hAnsi="Times New Roman" w:cs="Times New Roman"/>
      <w:sz w:val="24"/>
      <w:szCs w:val="24"/>
      <w:lang w:val="es-ES" w:eastAsia="es-ES"/>
    </w:rPr>
  </w:style>
  <w:style w:type="paragraph" w:styleId="Encabezado">
    <w:name w:val="header"/>
    <w:basedOn w:val="Normal"/>
    <w:link w:val="EncabezadoCar"/>
    <w:unhideWhenUsed/>
    <w:qFormat/>
    <w:pPr>
      <w:tabs>
        <w:tab w:val="center" w:pos="4419"/>
        <w:tab w:val="right" w:pos="8838"/>
      </w:tabs>
      <w:spacing w:after="0" w:line="240" w:lineRule="auto"/>
    </w:pPr>
    <w:rPr>
      <w:lang w:val="en-US"/>
    </w:rPr>
  </w:style>
  <w:style w:type="paragraph" w:styleId="Sangra3detindependiente">
    <w:name w:val="Body Text Indent 3"/>
    <w:basedOn w:val="Normal"/>
    <w:link w:val="Sangra3detindependienteCar"/>
    <w:pPr>
      <w:spacing w:after="0" w:line="240" w:lineRule="auto"/>
      <w:ind w:left="1416"/>
      <w:jc w:val="both"/>
    </w:pPr>
    <w:rPr>
      <w:rFonts w:ascii="Arial" w:eastAsia="Times New Roman" w:hAnsi="Arial" w:cs="Times New Roman"/>
      <w:i/>
      <w:snapToGrid w:val="0"/>
      <w:sz w:val="28"/>
      <w:szCs w:val="24"/>
      <w:lang w:val="es-ES" w:eastAsia="es-ES"/>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val="es-ES" w:eastAsia="es-CO"/>
    </w:rPr>
  </w:style>
  <w:style w:type="paragraph" w:styleId="Piedepgina">
    <w:name w:val="footer"/>
    <w:basedOn w:val="Normal"/>
    <w:link w:val="PiedepginaCar"/>
    <w:unhideWhenUsed/>
    <w:qFormat/>
    <w:pPr>
      <w:tabs>
        <w:tab w:val="center" w:pos="4419"/>
        <w:tab w:val="right" w:pos="8838"/>
      </w:tabs>
      <w:spacing w:after="0" w:line="240" w:lineRule="auto"/>
    </w:pPr>
    <w:rPr>
      <w:lang w:val="en-US"/>
    </w:rPr>
  </w:style>
  <w:style w:type="paragraph" w:styleId="Sangra2detindependiente">
    <w:name w:val="Body Text Indent 2"/>
    <w:basedOn w:val="Normal"/>
    <w:link w:val="Sangra2detindependienteCar"/>
    <w:pPr>
      <w:spacing w:after="120" w:line="480" w:lineRule="auto"/>
      <w:ind w:left="283"/>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pPr>
      <w:suppressAutoHyphens/>
      <w:spacing w:after="0" w:line="240" w:lineRule="auto"/>
      <w:jc w:val="both"/>
    </w:pPr>
    <w:rPr>
      <w:rFonts w:ascii="Times New Roman" w:eastAsia="Times New Roman" w:hAnsi="Times New Roman" w:cs="Times New Roman"/>
      <w:b/>
      <w:sz w:val="24"/>
      <w:szCs w:val="20"/>
      <w:lang w:val="es-ES" w:eastAsia="es-ES"/>
    </w:rPr>
  </w:style>
  <w:style w:type="paragraph" w:styleId="Textoindependiente3">
    <w:name w:val="Body Text 3"/>
    <w:basedOn w:val="Normal"/>
    <w:link w:val="Textoindependiente3Car"/>
    <w:pPr>
      <w:spacing w:after="120" w:line="240" w:lineRule="auto"/>
    </w:pPr>
    <w:rPr>
      <w:rFonts w:ascii="Times New Roman" w:eastAsia="Times New Roman" w:hAnsi="Times New Roman" w:cs="Times New Roman"/>
      <w:sz w:val="16"/>
      <w:szCs w:val="16"/>
      <w:lang w:eastAsia="es-MX"/>
    </w:rPr>
  </w:style>
  <w:style w:type="paragraph" w:styleId="Ttulo">
    <w:name w:val="Title"/>
    <w:basedOn w:val="Normal"/>
    <w:link w:val="TtuloCar"/>
    <w:qFormat/>
    <w:pPr>
      <w:spacing w:after="0" w:line="240" w:lineRule="auto"/>
      <w:jc w:val="center"/>
    </w:pPr>
    <w:rPr>
      <w:rFonts w:ascii="Arial" w:eastAsia="Times New Roman" w:hAnsi="Arial" w:cs="Arial"/>
      <w:b/>
      <w:bCs/>
      <w:sz w:val="24"/>
      <w:szCs w:val="24"/>
      <w:lang w:eastAsia="es-ES"/>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qFormat/>
  </w:style>
  <w:style w:type="character" w:customStyle="1" w:styleId="TextodegloboCar">
    <w:name w:val="Texto de globo Car"/>
    <w:basedOn w:val="Fuentedeprrafopredeter"/>
    <w:link w:val="Textodeglobo"/>
    <w:qFormat/>
    <w:rPr>
      <w:rFonts w:ascii="Segoe UI" w:hAnsi="Segoe UI" w:cs="Segoe UI"/>
      <w:sz w:val="18"/>
      <w:szCs w:val="18"/>
    </w:rPr>
  </w:style>
  <w:style w:type="paragraph" w:styleId="Sinespaciado">
    <w:name w:val="No Spacing"/>
    <w:uiPriority w:val="1"/>
    <w:qFormat/>
    <w:rPr>
      <w:sz w:val="22"/>
      <w:szCs w:val="22"/>
      <w:lang w:val="en-US" w:eastAsia="en-US"/>
    </w:rPr>
  </w:style>
  <w:style w:type="paragraph" w:styleId="Prrafodelista">
    <w:name w:val="List Paragraph"/>
    <w:basedOn w:val="Normal"/>
    <w:uiPriority w:val="34"/>
    <w:qFormat/>
    <w:pPr>
      <w:ind w:left="720"/>
      <w:contextualSpacing/>
    </w:pPr>
  </w:style>
  <w:style w:type="character" w:customStyle="1" w:styleId="TextocomentarioCar">
    <w:name w:val="Texto comentario Car"/>
    <w:basedOn w:val="Fuentedeprrafopredeter"/>
    <w:link w:val="Textocomentario"/>
    <w:rPr>
      <w:sz w:val="20"/>
      <w:szCs w:val="20"/>
      <w:lang w:val="es-CO"/>
    </w:rPr>
  </w:style>
  <w:style w:type="paragraph" w:customStyle="1" w:styleId="Default">
    <w:name w:val="Default"/>
    <w:link w:val="DefaultCar"/>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Pr>
      <w:rFonts w:ascii="Arial" w:eastAsia="Times New Roman" w:hAnsi="Arial" w:cs="Arial"/>
      <w:color w:val="000000"/>
      <w:sz w:val="24"/>
      <w:szCs w:val="24"/>
      <w:lang w:val="es-ES" w:eastAsia="es-ES"/>
    </w:rPr>
  </w:style>
  <w:style w:type="character" w:customStyle="1" w:styleId="Mencinsinresolver1">
    <w:name w:val="Mención sin resolver1"/>
    <w:basedOn w:val="Fuentedeprrafopredeter"/>
    <w:uiPriority w:val="99"/>
    <w:semiHidden/>
    <w:unhideWhenUsed/>
    <w:rPr>
      <w:color w:val="605E5C"/>
      <w:shd w:val="clear" w:color="auto" w:fill="E1DFDD"/>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sz w:val="24"/>
      <w:szCs w:val="20"/>
      <w:lang w:val="es-ES" w:eastAsia="es-ES"/>
    </w:rPr>
  </w:style>
  <w:style w:type="character" w:customStyle="1" w:styleId="Ttulo1Car">
    <w:name w:val="Título 1 Car"/>
    <w:basedOn w:val="Fuentedeprrafopredeter"/>
    <w:link w:val="Ttulo1"/>
    <w:rPr>
      <w:rFonts w:ascii="Arial" w:eastAsia="Times New Roman" w:hAnsi="Arial" w:cs="Times New Roman"/>
      <w:b/>
      <w:bCs/>
      <w:kern w:val="32"/>
      <w:sz w:val="32"/>
      <w:szCs w:val="32"/>
      <w:lang w:val="zh-CN" w:eastAsia="es-ES"/>
    </w:rPr>
  </w:style>
  <w:style w:type="character" w:customStyle="1" w:styleId="Ttulo2Car">
    <w:name w:val="Título 2 Car"/>
    <w:basedOn w:val="Fuentedeprrafopredeter"/>
    <w:link w:val="Ttulo2"/>
    <w:rPr>
      <w:rFonts w:ascii="Arial" w:eastAsia="Times New Roman" w:hAnsi="Arial" w:cs="Arial"/>
      <w:b/>
      <w:bCs/>
      <w:i/>
      <w:iCs/>
      <w:sz w:val="28"/>
      <w:szCs w:val="28"/>
      <w:lang w:val="es-CO" w:eastAsia="es-ES"/>
    </w:rPr>
  </w:style>
  <w:style w:type="character" w:customStyle="1" w:styleId="Ttulo3Car">
    <w:name w:val="Título 3 Car"/>
    <w:basedOn w:val="Fuentedeprrafopredeter"/>
    <w:link w:val="Ttulo3"/>
    <w:rPr>
      <w:rFonts w:ascii="Arial" w:eastAsia="Times New Roman" w:hAnsi="Arial" w:cs="Arial"/>
      <w:b/>
      <w:bCs/>
      <w:sz w:val="26"/>
      <w:szCs w:val="26"/>
      <w:lang w:val="es-CO" w:eastAsia="es-ES"/>
    </w:rPr>
  </w:style>
  <w:style w:type="character" w:customStyle="1" w:styleId="Ttulo4Car">
    <w:name w:val="Título 4 Car"/>
    <w:basedOn w:val="Fuentedeprrafopredeter"/>
    <w:link w:val="Ttulo4"/>
    <w:rPr>
      <w:rFonts w:ascii="Times New Roman" w:eastAsia="Times New Roman" w:hAnsi="Times New Roman" w:cs="Times New Roman"/>
      <w:b/>
      <w:bCs/>
      <w:sz w:val="28"/>
      <w:szCs w:val="28"/>
      <w:lang w:val="es-CO" w:eastAsia="es-ES"/>
    </w:rPr>
  </w:style>
  <w:style w:type="character" w:customStyle="1" w:styleId="Ttulo5Car">
    <w:name w:val="Título 5 Car"/>
    <w:basedOn w:val="Fuentedeprrafopredeter"/>
    <w:link w:val="Ttulo5"/>
    <w:rPr>
      <w:rFonts w:ascii="CG Omega" w:eastAsia="Times New Roman" w:hAnsi="CG Omega" w:cs="Times New Roman"/>
      <w:sz w:val="24"/>
      <w:szCs w:val="20"/>
      <w:lang w:eastAsia="es-CO"/>
    </w:rPr>
  </w:style>
  <w:style w:type="character" w:customStyle="1" w:styleId="Ttulo6Car">
    <w:name w:val="Título 6 Car"/>
    <w:basedOn w:val="Fuentedeprrafopredeter"/>
    <w:link w:val="Ttulo6"/>
    <w:rPr>
      <w:rFonts w:ascii="Times New Roman" w:eastAsia="Times New Roman" w:hAnsi="Times New Roman" w:cs="Times New Roman"/>
      <w:b/>
      <w:bCs/>
      <w:lang w:val="es-CO" w:eastAsia="es-ES"/>
    </w:rPr>
  </w:style>
  <w:style w:type="character" w:customStyle="1" w:styleId="Ttulo7Car">
    <w:name w:val="Título 7 Car"/>
    <w:basedOn w:val="Fuentedeprrafopredeter"/>
    <w:link w:val="Ttulo7"/>
    <w:rPr>
      <w:rFonts w:ascii="Times New Roman" w:eastAsia="Times New Roman" w:hAnsi="Times New Roman" w:cs="Times New Roman"/>
      <w:sz w:val="24"/>
      <w:szCs w:val="24"/>
      <w:lang w:val="es-CO" w:eastAsia="es-ES"/>
    </w:rPr>
  </w:style>
  <w:style w:type="character" w:customStyle="1" w:styleId="Ttulo8Car">
    <w:name w:val="Título 8 Car"/>
    <w:basedOn w:val="Fuentedeprrafopredeter"/>
    <w:link w:val="Ttulo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Pr>
      <w:rFonts w:ascii="Arial" w:eastAsia="Times New Roman" w:hAnsi="Arial" w:cs="Arial"/>
      <w:lang w:val="es-CO" w:eastAsia="es-ES"/>
    </w:rPr>
  </w:style>
  <w:style w:type="character" w:customStyle="1" w:styleId="TtuloCar">
    <w:name w:val="Título Car"/>
    <w:basedOn w:val="Fuentedeprrafopredeter"/>
    <w:link w:val="Ttulo"/>
    <w:rPr>
      <w:rFonts w:ascii="Arial" w:eastAsia="Times New Roman" w:hAnsi="Arial" w:cs="Arial"/>
      <w:b/>
      <w:bCs/>
      <w:sz w:val="24"/>
      <w:szCs w:val="24"/>
      <w:lang w:val="es-CO" w:eastAsia="es-ES"/>
    </w:rPr>
  </w:style>
  <w:style w:type="paragraph" w:customStyle="1" w:styleId="MINUTAS">
    <w:name w:val="MINUTAS"/>
    <w:pPr>
      <w:autoSpaceDE w:val="0"/>
      <w:autoSpaceDN w:val="0"/>
      <w:spacing w:before="170"/>
      <w:ind w:left="170" w:right="170"/>
      <w:jc w:val="both"/>
    </w:pPr>
    <w:rPr>
      <w:rFonts w:ascii="Helvetica" w:eastAsia="Times New Roman" w:hAnsi="Helvetica" w:cs="Helvetica"/>
      <w:lang w:val="en-US" w:eastAsia="es-ES"/>
    </w:rPr>
  </w:style>
  <w:style w:type="paragraph" w:customStyle="1" w:styleId="Literal2">
    <w:name w:val="Literal 2"/>
    <w:basedOn w:val="Normal"/>
    <w:pPr>
      <w:tabs>
        <w:tab w:val="left" w:pos="794"/>
        <w:tab w:val="right" w:leader="dot" w:pos="6236"/>
        <w:tab w:val="right" w:pos="6718"/>
      </w:tabs>
      <w:autoSpaceDE w:val="0"/>
      <w:autoSpaceDN w:val="0"/>
      <w:spacing w:before="85" w:after="0" w:line="240" w:lineRule="auto"/>
      <w:ind w:left="709" w:hanging="340"/>
    </w:pPr>
    <w:rPr>
      <w:rFonts w:ascii="Helvetica" w:eastAsia="Times New Roman" w:hAnsi="Helvetica" w:cs="Times New Roman"/>
      <w:sz w:val="24"/>
      <w:szCs w:val="20"/>
      <w:lang w:val="en-US" w:eastAsia="es-ES"/>
    </w:rPr>
  </w:style>
  <w:style w:type="paragraph" w:customStyle="1" w:styleId="CarCarCarCar">
    <w:name w:val="Car Car Car Car"/>
    <w:basedOn w:val="Normal"/>
    <w:pPr>
      <w:spacing w:after="160" w:line="240" w:lineRule="exact"/>
    </w:pPr>
    <w:rPr>
      <w:rFonts w:ascii="Verdana" w:eastAsia="Times New Roman" w:hAnsi="Verdana" w:cs="Times New Roman"/>
      <w:sz w:val="20"/>
      <w:szCs w:val="24"/>
      <w:lang w:val="en-US"/>
    </w:rPr>
  </w:style>
  <w:style w:type="paragraph" w:customStyle="1" w:styleId="C1">
    <w:name w:val="C1"/>
    <w:basedOn w:val="Normal"/>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character" w:customStyle="1" w:styleId="Sangra3detindependienteCar">
    <w:name w:val="Sangría 3 de t. independiente Car"/>
    <w:basedOn w:val="Fuentedeprrafopredeter"/>
    <w:link w:val="Sangra3detindependiente"/>
    <w:rPr>
      <w:rFonts w:ascii="Arial" w:eastAsia="Times New Roman" w:hAnsi="Arial" w:cs="Times New Roman"/>
      <w:i/>
      <w:snapToGrid w:val="0"/>
      <w:sz w:val="28"/>
      <w:szCs w:val="24"/>
      <w:lang w:val="es-ES" w:eastAsia="es-ES"/>
    </w:rPr>
  </w:style>
  <w:style w:type="paragraph" w:customStyle="1" w:styleId="Textoindependiente21">
    <w:name w:val="Texto independiente 21"/>
    <w:basedOn w:val="Normal"/>
    <w:pPr>
      <w:tabs>
        <w:tab w:val="left" w:pos="567"/>
        <w:tab w:val="left" w:pos="3828"/>
      </w:tabs>
      <w:spacing w:after="0" w:line="240" w:lineRule="auto"/>
      <w:jc w:val="both"/>
    </w:pPr>
    <w:rPr>
      <w:rFonts w:ascii="Arial" w:eastAsia="Times New Roman" w:hAnsi="Arial" w:cs="Times New Roman"/>
      <w:szCs w:val="20"/>
      <w:lang w:eastAsia="es-ES"/>
    </w:rPr>
  </w:style>
  <w:style w:type="paragraph" w:customStyle="1" w:styleId="Sangradetindependiente">
    <w:name w:val="Sangría de t. independiente"/>
    <w:basedOn w:val="Normal"/>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pPr>
      <w:spacing w:after="0" w:line="240" w:lineRule="auto"/>
    </w:pPr>
    <w:rPr>
      <w:rFonts w:ascii="Arial" w:eastAsia="Times New Roman" w:hAnsi="Arial" w:cs="Times New Roman"/>
      <w:sz w:val="24"/>
      <w:szCs w:val="24"/>
      <w:lang w:val="es-ES" w:eastAsia="es-ES"/>
    </w:rPr>
  </w:style>
  <w:style w:type="paragraph" w:customStyle="1" w:styleId="Textoindependiente31">
    <w:name w:val="Texto independiente 31"/>
    <w:basedOn w:val="Normal"/>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eastAsia="es-ES"/>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Pr>
      <w:rFonts w:ascii="Times New Roman" w:eastAsia="Times New Roman" w:hAnsi="Times New Roman" w:cs="Times New Roman"/>
      <w:sz w:val="24"/>
      <w:szCs w:val="24"/>
      <w:lang w:val="es-ES" w:eastAsia="es-ES"/>
    </w:rPr>
  </w:style>
  <w:style w:type="character" w:customStyle="1" w:styleId="TextonotapieCar">
    <w:name w:val="Texto nota pie Car"/>
    <w:basedOn w:val="Fuentedeprrafopredeter"/>
    <w:link w:val="Textonotapie"/>
    <w:rPr>
      <w:rFonts w:ascii="Times New Roman" w:eastAsia="Times New Roman" w:hAnsi="Times New Roman" w:cs="Times New Roman"/>
      <w:sz w:val="20"/>
      <w:szCs w:val="20"/>
      <w:lang w:val="es-ES" w:eastAsia="es-MX"/>
    </w:rPr>
  </w:style>
  <w:style w:type="paragraph" w:customStyle="1" w:styleId="z-Finaldelformulario1">
    <w:name w:val="z-Final del formulario1"/>
    <w:basedOn w:val="Normal"/>
    <w:next w:val="Normal"/>
    <w:link w:val="z-FinaldelformularioCar"/>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1"/>
    <w:rPr>
      <w:rFonts w:ascii="Arial" w:eastAsia="Times New Roman" w:hAnsi="Arial" w:cs="Times New Roman"/>
      <w:vanish/>
      <w:sz w:val="16"/>
      <w:szCs w:val="16"/>
      <w:lang w:val="es-ES" w:eastAsia="es-ES"/>
    </w:rPr>
  </w:style>
  <w:style w:type="paragraph" w:customStyle="1" w:styleId="z-Principiodelformulario1">
    <w:name w:val="z-Principio del formulario1"/>
    <w:basedOn w:val="Normal"/>
    <w:next w:val="Normal"/>
    <w:link w:val="z-PrincipiodelformularioCar"/>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1"/>
    <w:rPr>
      <w:rFonts w:ascii="Arial" w:eastAsia="Times New Roman" w:hAnsi="Arial" w:cs="Times New Roman"/>
      <w:vanish/>
      <w:sz w:val="16"/>
      <w:szCs w:val="16"/>
      <w:lang w:val="es-ES" w:eastAsia="es-ES"/>
    </w:rPr>
  </w:style>
  <w:style w:type="paragraph" w:customStyle="1" w:styleId="BodyText21">
    <w:name w:val="Body Text 21"/>
    <w:basedOn w:val="Normal"/>
    <w:pPr>
      <w:widowControl w:val="0"/>
      <w:spacing w:after="0" w:line="240" w:lineRule="auto"/>
      <w:jc w:val="both"/>
    </w:pPr>
    <w:rPr>
      <w:rFonts w:ascii="Arial" w:eastAsia="Times New Roman" w:hAnsi="Arial" w:cs="Times New Roman"/>
      <w:snapToGrid w:val="0"/>
      <w:szCs w:val="20"/>
      <w:lang w:eastAsia="es-ES"/>
    </w:rPr>
  </w:style>
  <w:style w:type="paragraph" w:customStyle="1" w:styleId="WW-Textoindependiente212">
    <w:name w:val="WW-Texto independiente 212"/>
    <w:basedOn w:val="Normal"/>
    <w:pPr>
      <w:suppressAutoHyphens/>
      <w:spacing w:after="0" w:line="240" w:lineRule="auto"/>
      <w:jc w:val="both"/>
    </w:pPr>
    <w:rPr>
      <w:rFonts w:ascii="Arial" w:eastAsia="Times New Roman" w:hAnsi="Arial" w:cs="Times New Roman"/>
      <w:szCs w:val="20"/>
      <w:lang w:val="es-ES" w:eastAsia="es-ES"/>
    </w:rPr>
  </w:style>
  <w:style w:type="paragraph" w:customStyle="1" w:styleId="style7style9style10">
    <w:name w:val="style7 style9 style10"/>
    <w:basedOn w:val="Normal"/>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
    <w:name w:val="Texto"/>
    <w:basedOn w:val="Normal"/>
    <w:pPr>
      <w:spacing w:after="240" w:line="240" w:lineRule="auto"/>
      <w:jc w:val="both"/>
    </w:pPr>
    <w:rPr>
      <w:rFonts w:ascii="Arial" w:eastAsia="Times New Roman" w:hAnsi="Arial" w:cs="Times New Roman"/>
      <w:szCs w:val="20"/>
      <w:lang w:eastAsia="es-ES"/>
    </w:rPr>
  </w:style>
  <w:style w:type="character" w:customStyle="1" w:styleId="Textoindependiente3Car">
    <w:name w:val="Texto independiente 3 Car"/>
    <w:basedOn w:val="Fuentedeprrafopredeter"/>
    <w:link w:val="Textoindependiente3"/>
    <w:rPr>
      <w:rFonts w:ascii="Times New Roman" w:eastAsia="Times New Roman" w:hAnsi="Times New Roman" w:cs="Times New Roman"/>
      <w:sz w:val="16"/>
      <w:szCs w:val="16"/>
      <w:lang w:eastAsia="es-MX"/>
    </w:rPr>
  </w:style>
  <w:style w:type="paragraph" w:customStyle="1" w:styleId="toa">
    <w:name w:val="toa"/>
    <w:basedOn w:val="Normal"/>
    <w:pPr>
      <w:spacing w:after="0" w:line="240" w:lineRule="auto"/>
      <w:jc w:val="both"/>
    </w:pPr>
    <w:rPr>
      <w:rFonts w:ascii="Arial" w:eastAsia="Times New Roman" w:hAnsi="Arial" w:cs="Arial"/>
      <w:spacing w:val="-2"/>
      <w:sz w:val="24"/>
      <w:szCs w:val="24"/>
      <w:lang w:val="es-ES" w:eastAsia="es-ES"/>
    </w:rPr>
  </w:style>
  <w:style w:type="paragraph" w:customStyle="1" w:styleId="texto0">
    <w:name w:val="texto"/>
    <w:basedOn w:val="Normal"/>
    <w:pPr>
      <w:spacing w:after="240" w:line="240" w:lineRule="auto"/>
      <w:jc w:val="both"/>
    </w:pPr>
    <w:rPr>
      <w:rFonts w:ascii="Arial" w:eastAsia="Times New Roman" w:hAnsi="Arial" w:cs="Arial"/>
      <w:lang w:val="es-ES" w:eastAsia="es-ES"/>
    </w:rPr>
  </w:style>
  <w:style w:type="paragraph" w:customStyle="1" w:styleId="c10">
    <w:name w:val="c1"/>
    <w:basedOn w:val="Normal"/>
    <w:pPr>
      <w:overflowPunct w:val="0"/>
      <w:autoSpaceDE w:val="0"/>
      <w:autoSpaceDN w:val="0"/>
      <w:spacing w:before="120" w:after="120" w:line="240" w:lineRule="auto"/>
      <w:jc w:val="both"/>
    </w:pPr>
    <w:rPr>
      <w:rFonts w:ascii="Arial" w:eastAsia="Times New Roman" w:hAnsi="Arial" w:cs="Arial"/>
      <w:lang w:val="es-ES" w:eastAsia="es-ES"/>
    </w:rPr>
  </w:style>
  <w:style w:type="paragraph" w:customStyle="1" w:styleId="textopredeterminado0">
    <w:name w:val="textopredeterminado"/>
    <w:basedOn w:val="Normal"/>
    <w:pPr>
      <w:spacing w:after="0" w:line="240" w:lineRule="auto"/>
    </w:pPr>
    <w:rPr>
      <w:rFonts w:ascii="Arial" w:eastAsia="Times New Roman" w:hAnsi="Arial" w:cs="Arial"/>
      <w:sz w:val="24"/>
      <w:szCs w:val="24"/>
      <w:lang w:val="es-ES" w:eastAsia="es-ES"/>
    </w:rPr>
  </w:style>
  <w:style w:type="character" w:customStyle="1" w:styleId="AsuntodelcomentarioCar">
    <w:name w:val="Asunto del comentario Car"/>
    <w:basedOn w:val="TextocomentarioCar"/>
    <w:link w:val="Asuntodelcomentario"/>
    <w:rPr>
      <w:rFonts w:ascii="Times New Roman" w:eastAsia="Times New Roman" w:hAnsi="Times New Roman" w:cs="Times New Roman"/>
      <w:b/>
      <w:bCs/>
      <w:sz w:val="20"/>
      <w:szCs w:val="20"/>
      <w:lang w:val="es-CO" w:eastAsia="es-ES"/>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0" w:lineRule="auto"/>
    </w:pPr>
    <w:rPr>
      <w:rFonts w:ascii="Franklin Gothic Medium" w:eastAsia="Franklin Gothic Medium" w:hAnsi="Franklin Gothic Medium" w:cs="Franklin Gothic Medium"/>
      <w:lang w:val="es-ES"/>
    </w:rPr>
  </w:style>
  <w:style w:type="paragraph" w:customStyle="1" w:styleId="Capitulo3">
    <w:name w:val="Capitulo 3"/>
    <w:basedOn w:val="Normal"/>
    <w:qFormat/>
    <w:pPr>
      <w:keepNext/>
      <w:numPr>
        <w:numId w:val="2"/>
      </w:numPr>
      <w:spacing w:before="120"/>
      <w:outlineLvl w:val="1"/>
    </w:pPr>
    <w:rPr>
      <w:rFonts w:ascii="Arial" w:eastAsia="Times New Roman" w:hAnsi="Arial" w:cs="Arial"/>
      <w:b/>
      <w:color w:val="000000"/>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sites/default/files/manuales/cce/manualrequisitoshabilitantesweb.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olombiacompra.gov.co/sites/default/files/manuales/cce/manualrequisitoshabilitantesweb.pdf" TargetMode="External"/><Relationship Id="rId4" Type="http://schemas.openxmlformats.org/officeDocument/2006/relationships/styles" Target="styles.xml"/><Relationship Id="rId9" Type="http://schemas.openxmlformats.org/officeDocument/2006/relationships/hyperlink" Target="http://www.sic.gov.c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supersalud.gov.co/" TargetMode="External"/><Relationship Id="rId1" Type="http://schemas.openxmlformats.org/officeDocument/2006/relationships/hyperlink" Target="mailto:archivo@hospitalmace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17ACC62F-2B4F-444A-9A5F-A36852E8E3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43</Pages>
  <Words>12645</Words>
  <Characters>69550</Characters>
  <Application>Microsoft Office Word</Application>
  <DocSecurity>0</DocSecurity>
  <Lines>1783</Lines>
  <Paragraphs>865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Flia Mosquera Velez</dc:creator>
  <cp:lastModifiedBy>MARY CELLY AGUDELO BARRIENTOS</cp:lastModifiedBy>
  <cp:revision>25</cp:revision>
  <cp:lastPrinted>2024-04-11T22:16:00Z</cp:lastPrinted>
  <dcterms:created xsi:type="dcterms:W3CDTF">2026-07-23T15:25:00Z</dcterms:created>
  <dcterms:modified xsi:type="dcterms:W3CDTF">2026-09-04T17:13:00Z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eyJoZGlkIjoiZmYyMWU5MjVjMGNiMThkZTJjN2UyZDYyZTkwNjU1OTIifQ==</vt:lpwstr>
  </property>
  <property fmtid="{D5CDD505-2E9C-101B-9397-08002B2CF9AE}" pid="3" name="KSOProductBuildVer">
    <vt:lpwstr>3082-12.1.0.26880</vt:lpwstr>
  </property>
  <property fmtid="{D5CDD505-2E9C-101B-9397-08002B2CF9AE}" pid="4" name="ICV">
    <vt:lpwstr>15B51957194E487D831FF52124C47FD9_13</vt:lpwstr>
  </property>
</Properties>
</file>