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2F37D" w14:textId="18B0DE22" w:rsidR="00B7153A" w:rsidRPr="001B3AD8" w:rsidRDefault="00406F81" w:rsidP="00B7153A">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r w:rsidRPr="001B3AD8">
        <w:rPr>
          <w:rFonts w:ascii="Arial" w:hAnsi="Arial" w:cs="Arial"/>
          <w:b/>
          <w:sz w:val="20"/>
          <w:szCs w:val="20"/>
        </w:rPr>
        <w:t>CMI-0</w:t>
      </w:r>
      <w:r w:rsidR="007079B3">
        <w:rPr>
          <w:rFonts w:ascii="Arial" w:hAnsi="Arial" w:cs="Arial"/>
          <w:b/>
          <w:sz w:val="20"/>
          <w:szCs w:val="20"/>
        </w:rPr>
        <w:t>27</w:t>
      </w:r>
      <w:r w:rsidRPr="001B3AD8">
        <w:rPr>
          <w:rFonts w:ascii="Arial" w:hAnsi="Arial" w:cs="Arial"/>
          <w:b/>
          <w:sz w:val="20"/>
          <w:szCs w:val="20"/>
        </w:rPr>
        <w:t>-202</w:t>
      </w:r>
      <w:r w:rsidR="007079B3">
        <w:rPr>
          <w:rFonts w:ascii="Arial" w:hAnsi="Arial" w:cs="Arial"/>
          <w:b/>
          <w:sz w:val="20"/>
          <w:szCs w:val="20"/>
        </w:rPr>
        <w:t>6</w:t>
      </w:r>
    </w:p>
    <w:p w14:paraId="1ACFB90C" w14:textId="7D76114A" w:rsidR="00AF6EB6" w:rsidRPr="001B3AD8" w:rsidRDefault="00CE5551" w:rsidP="00A9507A">
      <w:pPr>
        <w:keepNext/>
        <w:tabs>
          <w:tab w:val="left" w:pos="567"/>
          <w:tab w:val="left" w:pos="9356"/>
        </w:tabs>
        <w:spacing w:before="120"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xml:space="preserve"> </w:t>
      </w:r>
      <w:r w:rsidR="003E1751" w:rsidRPr="001B3AD8">
        <w:rPr>
          <w:rFonts w:ascii="Arial" w:eastAsia="Calibri" w:hAnsi="Arial" w:cs="Arial"/>
          <w:b/>
          <w:bCs/>
          <w:color w:val="000000" w:themeColor="text1"/>
          <w:sz w:val="20"/>
          <w:szCs w:val="20"/>
          <w:lang w:val="es-ES" w:eastAsia="es-ES"/>
        </w:rPr>
        <w:t>FORMATO 4</w:t>
      </w:r>
      <w:r w:rsidR="001E4FB1" w:rsidRPr="001B3AD8">
        <w:rPr>
          <w:rFonts w:ascii="Arial" w:eastAsia="Calibri" w:hAnsi="Arial" w:cs="Arial"/>
          <w:b/>
          <w:bCs/>
          <w:color w:val="000000" w:themeColor="text1"/>
          <w:sz w:val="20"/>
          <w:szCs w:val="20"/>
          <w:lang w:val="es-ES" w:eastAsia="es-ES"/>
        </w:rPr>
        <w:t xml:space="preserve"> A</w:t>
      </w:r>
    </w:p>
    <w:p w14:paraId="1FFD82E4" w14:textId="37C7FB9A" w:rsidR="00D03FF2" w:rsidRPr="001B3AD8" w:rsidRDefault="00AF6EB6" w:rsidP="00AF6EB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ab/>
        <w:t xml:space="preserve">CAPACIDAD FINANCIERA </w:t>
      </w:r>
      <w:r w:rsidR="00815ED6" w:rsidRPr="001B3AD8">
        <w:rPr>
          <w:rFonts w:ascii="Arial" w:eastAsia="Calibri" w:hAnsi="Arial" w:cs="Arial"/>
          <w:b/>
          <w:bCs/>
          <w:color w:val="000000" w:themeColor="text1"/>
          <w:sz w:val="20"/>
          <w:szCs w:val="20"/>
          <w:lang w:val="es-ES" w:eastAsia="es-ES"/>
        </w:rPr>
        <w:t>(</w:t>
      </w:r>
      <w:r w:rsidR="00226FE6" w:rsidRPr="001B3AD8">
        <w:rPr>
          <w:rFonts w:ascii="Arial" w:eastAsia="Calibri" w:hAnsi="Arial" w:cs="Arial"/>
          <w:b/>
          <w:bCs/>
          <w:color w:val="000000" w:themeColor="text1"/>
          <w:sz w:val="20"/>
          <w:szCs w:val="20"/>
          <w:lang w:val="es-ES" w:eastAsia="es-ES"/>
        </w:rPr>
        <w:t>PERSONAS NATURALES O JURÍDICAS NACIONALES Y EXRANJERAS CON DOMICILIO O SUCURSAL EN COLOMBIA)</w:t>
      </w:r>
    </w:p>
    <w:p w14:paraId="0E0C070F" w14:textId="77777777" w:rsidR="008178D8" w:rsidRPr="001B3AD8" w:rsidRDefault="008178D8" w:rsidP="00AF6EB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p>
    <w:p w14:paraId="316DA5B4" w14:textId="755DC105" w:rsidR="00FF2D47" w:rsidRPr="001B3AD8" w:rsidRDefault="008178D8" w:rsidP="00385CFF">
      <w:pPr>
        <w:spacing w:line="276" w:lineRule="auto"/>
        <w:jc w:val="both"/>
        <w:rPr>
          <w:rFonts w:ascii="Arial" w:hAnsi="Arial" w:cs="Arial"/>
          <w:bCs/>
          <w:color w:val="000000" w:themeColor="text1"/>
          <w:sz w:val="20"/>
          <w:szCs w:val="20"/>
        </w:rPr>
      </w:pPr>
      <w:r w:rsidRPr="001B3AD8">
        <w:rPr>
          <w:rFonts w:ascii="Arial" w:hAnsi="Arial" w:cs="Arial"/>
          <w:color w:val="000000" w:themeColor="text1"/>
          <w:sz w:val="20"/>
          <w:szCs w:val="20"/>
        </w:rPr>
        <w:t>La entidad estatal exigirá la capacidad financiera mínima en los procesos de contratación que superen el cincuenta por ciento (50%) del valor de la mínima cuantía de la respectiva entidad, cuando no hace el pago contra entrega a satisfacción de los bienes, obras o servicios. La entidad puede o no exigir la capacidad financiera mínima en los procesos de contratación que sean igual o inferior al cincuenta por ciento (50%) del valor de la mínima cuantía de la respectiva entidad, cuando no hace el pago contra entrega a satisfacción de</w:t>
      </w:r>
      <w:r w:rsidR="00F6291F" w:rsidRPr="001B3AD8">
        <w:rPr>
          <w:rFonts w:ascii="Arial" w:hAnsi="Arial" w:cs="Arial"/>
          <w:color w:val="000000" w:themeColor="text1"/>
          <w:sz w:val="20"/>
          <w:szCs w:val="20"/>
        </w:rPr>
        <w:t xml:space="preserve"> los bienes, obras o servicios.</w:t>
      </w:r>
      <w:r w:rsidRPr="001B3AD8" w:rsidDel="008178D8">
        <w:rPr>
          <w:rFonts w:ascii="Arial" w:hAnsi="Arial" w:cs="Arial"/>
          <w:color w:val="000000" w:themeColor="text1"/>
          <w:sz w:val="20"/>
          <w:szCs w:val="20"/>
        </w:rPr>
        <w:t xml:space="preserve"> </w:t>
      </w:r>
    </w:p>
    <w:p w14:paraId="14B8AD18" w14:textId="77777777" w:rsidR="0097061B" w:rsidRPr="001B3AD8" w:rsidRDefault="0097061B" w:rsidP="0097061B">
      <w:pPr>
        <w:pStyle w:val="InviasNormal"/>
        <w:spacing w:before="0" w:after="0"/>
        <w:outlineLvl w:val="0"/>
        <w:rPr>
          <w:color w:val="000000" w:themeColor="text1"/>
          <w:sz w:val="20"/>
          <w:szCs w:val="20"/>
        </w:rPr>
      </w:pPr>
      <w:r w:rsidRPr="001B3AD8">
        <w:rPr>
          <w:color w:val="000000" w:themeColor="text1"/>
          <w:sz w:val="20"/>
          <w:szCs w:val="20"/>
        </w:rPr>
        <w:t>Señores</w:t>
      </w:r>
    </w:p>
    <w:p w14:paraId="0BD51DA1" w14:textId="77777777" w:rsidR="0097061B" w:rsidRPr="001B3AD8" w:rsidRDefault="0097061B" w:rsidP="0097061B">
      <w:pPr>
        <w:pStyle w:val="InviasNormal"/>
        <w:tabs>
          <w:tab w:val="center" w:pos="4419"/>
        </w:tabs>
        <w:spacing w:before="0" w:after="0"/>
        <w:outlineLvl w:val="0"/>
        <w:rPr>
          <w:b/>
          <w:sz w:val="20"/>
          <w:szCs w:val="20"/>
        </w:rPr>
      </w:pPr>
      <w:r w:rsidRPr="001B3AD8">
        <w:rPr>
          <w:b/>
          <w:sz w:val="20"/>
          <w:szCs w:val="20"/>
        </w:rPr>
        <w:t>ASOCIACIÓN DE MUNICIPIOS CORPORACIÓN AGENCIA PARA EL DESARROLLO DE LOS MUNICIPIOS DE LA SUBREGIÓN DE BOSQUES “CORPOBOSQUES”</w:t>
      </w:r>
    </w:p>
    <w:p w14:paraId="09DE6DE7" w14:textId="77777777" w:rsidR="0097061B" w:rsidRPr="001B3AD8" w:rsidRDefault="0097061B" w:rsidP="0097061B">
      <w:pPr>
        <w:pStyle w:val="InviasNormal"/>
        <w:tabs>
          <w:tab w:val="center" w:pos="4419"/>
        </w:tabs>
        <w:spacing w:before="0" w:after="0"/>
        <w:outlineLvl w:val="0"/>
        <w:rPr>
          <w:color w:val="000000" w:themeColor="text1"/>
          <w:sz w:val="20"/>
          <w:szCs w:val="20"/>
        </w:rPr>
      </w:pPr>
      <w:r w:rsidRPr="001B3AD8">
        <w:rPr>
          <w:color w:val="000000" w:themeColor="text1"/>
          <w:sz w:val="20"/>
          <w:szCs w:val="20"/>
        </w:rPr>
        <w:t xml:space="preserve">Calle 19 A </w:t>
      </w:r>
      <w:proofErr w:type="spellStart"/>
      <w:r w:rsidRPr="001B3AD8">
        <w:rPr>
          <w:color w:val="000000" w:themeColor="text1"/>
          <w:sz w:val="20"/>
          <w:szCs w:val="20"/>
        </w:rPr>
        <w:t>Nro</w:t>
      </w:r>
      <w:proofErr w:type="spellEnd"/>
      <w:r w:rsidRPr="001B3AD8">
        <w:rPr>
          <w:color w:val="000000" w:themeColor="text1"/>
          <w:sz w:val="20"/>
          <w:szCs w:val="20"/>
        </w:rPr>
        <w:t xml:space="preserve"> 46-18 Ciudadela Artesanal</w:t>
      </w:r>
    </w:p>
    <w:p w14:paraId="51BEEDC8" w14:textId="352AE42D" w:rsidR="007C6921" w:rsidRPr="001B3AD8" w:rsidRDefault="0097061B" w:rsidP="0097061B">
      <w:pPr>
        <w:pStyle w:val="InviasNormal"/>
        <w:spacing w:before="0" w:after="0"/>
        <w:jc w:val="left"/>
        <w:outlineLvl w:val="0"/>
        <w:rPr>
          <w:color w:val="000000" w:themeColor="text1"/>
          <w:sz w:val="20"/>
          <w:szCs w:val="20"/>
        </w:rPr>
      </w:pPr>
      <w:r w:rsidRPr="001B3AD8">
        <w:rPr>
          <w:color w:val="000000" w:themeColor="text1"/>
          <w:sz w:val="20"/>
          <w:szCs w:val="20"/>
        </w:rPr>
        <w:t>Marinilla- Antioquia</w:t>
      </w:r>
    </w:p>
    <w:p w14:paraId="3EEE9BAD" w14:textId="77777777" w:rsidR="00AF6EB6" w:rsidRPr="001B3AD8" w:rsidRDefault="00AF6EB6" w:rsidP="00AF6EB6">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62D70CB2" w14:textId="77777777" w:rsidR="00AF6EB6" w:rsidRPr="001B3AD8" w:rsidRDefault="00AF6EB6" w:rsidP="00AF6EB6">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7B853810" w14:textId="24154566" w:rsidR="00F6291F" w:rsidRPr="001B3AD8" w:rsidRDefault="00F6291F" w:rsidP="00F6291F">
      <w:pPr>
        <w:pStyle w:val="InviasNormal"/>
        <w:spacing w:before="0" w:after="0"/>
        <w:outlineLvl w:val="0"/>
        <w:rPr>
          <w:color w:val="000000" w:themeColor="text1"/>
          <w:sz w:val="20"/>
          <w:szCs w:val="20"/>
        </w:rPr>
      </w:pPr>
      <w:r w:rsidRPr="001B3AD8">
        <w:rPr>
          <w:b/>
          <w:color w:val="000000" w:themeColor="text1"/>
          <w:sz w:val="20"/>
          <w:szCs w:val="20"/>
        </w:rPr>
        <w:t>REFERENCIA:</w:t>
      </w:r>
      <w:r w:rsidRPr="001B3AD8">
        <w:rPr>
          <w:color w:val="000000" w:themeColor="text1"/>
          <w:sz w:val="20"/>
          <w:szCs w:val="20"/>
        </w:rPr>
        <w:tab/>
      </w:r>
      <w:bookmarkStart w:id="0" w:name="_Hlk511125090"/>
      <w:r w:rsidRPr="001B3AD8">
        <w:rPr>
          <w:color w:val="000000" w:themeColor="text1"/>
          <w:sz w:val="20"/>
          <w:szCs w:val="20"/>
        </w:rPr>
        <w:t xml:space="preserve">Proceso de contratación No. </w:t>
      </w:r>
      <w:r w:rsidR="00406F81" w:rsidRPr="001B3AD8">
        <w:rPr>
          <w:color w:val="000000" w:themeColor="text1"/>
          <w:sz w:val="20"/>
          <w:szCs w:val="20"/>
        </w:rPr>
        <w:t>CMI-0</w:t>
      </w:r>
      <w:r w:rsidR="007079B3">
        <w:rPr>
          <w:color w:val="000000" w:themeColor="text1"/>
          <w:sz w:val="20"/>
          <w:szCs w:val="20"/>
        </w:rPr>
        <w:t>27</w:t>
      </w:r>
      <w:r w:rsidR="00406F81" w:rsidRPr="001B3AD8">
        <w:rPr>
          <w:color w:val="000000" w:themeColor="text1"/>
          <w:sz w:val="20"/>
          <w:szCs w:val="20"/>
        </w:rPr>
        <w:t>-202</w:t>
      </w:r>
      <w:r w:rsidR="007079B3">
        <w:rPr>
          <w:color w:val="000000" w:themeColor="text1"/>
          <w:sz w:val="20"/>
          <w:szCs w:val="20"/>
        </w:rPr>
        <w:t>6</w:t>
      </w:r>
      <w:r w:rsidRPr="001B3AD8">
        <w:rPr>
          <w:color w:val="000000" w:themeColor="text1"/>
          <w:sz w:val="20"/>
          <w:szCs w:val="20"/>
        </w:rPr>
        <w:t xml:space="preserve">, en adelante el “proceso de contratación” </w:t>
      </w:r>
      <w:bookmarkEnd w:id="0"/>
    </w:p>
    <w:p w14:paraId="40C4C1B0" w14:textId="77777777" w:rsidR="00F6291F" w:rsidRPr="001B3AD8" w:rsidRDefault="00F6291F" w:rsidP="00F6291F">
      <w:pPr>
        <w:pStyle w:val="InviasNormal"/>
        <w:spacing w:before="0" w:after="0"/>
        <w:outlineLvl w:val="0"/>
        <w:rPr>
          <w:color w:val="000000" w:themeColor="text1"/>
          <w:sz w:val="20"/>
          <w:szCs w:val="20"/>
        </w:rPr>
      </w:pPr>
    </w:p>
    <w:p w14:paraId="57474AC9" w14:textId="724FA561" w:rsidR="00F6291F" w:rsidRPr="001B3AD8" w:rsidRDefault="00F6291F" w:rsidP="006E757E">
      <w:pPr>
        <w:autoSpaceDE w:val="0"/>
        <w:autoSpaceDN w:val="0"/>
        <w:adjustRightInd w:val="0"/>
        <w:jc w:val="both"/>
        <w:rPr>
          <w:rFonts w:ascii="Arial" w:hAnsi="Arial" w:cs="Arial"/>
          <w:color w:val="000000" w:themeColor="text1"/>
          <w:sz w:val="20"/>
          <w:szCs w:val="20"/>
        </w:rPr>
      </w:pPr>
      <w:r w:rsidRPr="001B3AD8">
        <w:rPr>
          <w:rFonts w:ascii="Arial" w:hAnsi="Arial" w:cs="Arial"/>
          <w:color w:val="000000" w:themeColor="text1"/>
          <w:sz w:val="20"/>
          <w:szCs w:val="20"/>
        </w:rPr>
        <w:t xml:space="preserve">Objeto: </w:t>
      </w:r>
      <w:r w:rsidR="007079B3">
        <w:rPr>
          <w:rFonts w:ascii="Arial" w:hAnsi="Arial" w:cs="Arial"/>
          <w:color w:val="000000" w:themeColor="text1"/>
          <w:sz w:val="20"/>
          <w:szCs w:val="20"/>
        </w:rPr>
        <w:t>“</w:t>
      </w:r>
      <w:r w:rsidR="007079B3" w:rsidRPr="007079B3">
        <w:rPr>
          <w:rFonts w:ascii="Arial" w:hAnsi="Arial" w:cs="Arial"/>
          <w:b/>
          <w:bCs/>
          <w:color w:val="000000"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r w:rsidR="007079B3" w:rsidRPr="007079B3">
        <w:rPr>
          <w:rFonts w:ascii="Arial" w:hAnsi="Arial" w:cs="Arial"/>
          <w:b/>
          <w:bCs/>
          <w:color w:val="000000" w:themeColor="text1"/>
          <w:sz w:val="20"/>
          <w:szCs w:val="20"/>
        </w:rPr>
        <w:t>”</w:t>
      </w:r>
    </w:p>
    <w:p w14:paraId="04526AFF" w14:textId="77777777" w:rsidR="00AF6EB6" w:rsidRPr="001B3AD8" w:rsidRDefault="00AF6EB6" w:rsidP="00013A0C">
      <w:pPr>
        <w:keepNext/>
        <w:tabs>
          <w:tab w:val="left" w:pos="567"/>
          <w:tab w:val="left" w:pos="9356"/>
        </w:tabs>
        <w:spacing w:after="0" w:line="240" w:lineRule="auto"/>
        <w:outlineLvl w:val="0"/>
        <w:rPr>
          <w:rFonts w:ascii="Arial" w:eastAsia="Calibri" w:hAnsi="Arial" w:cs="Arial"/>
          <w:b/>
          <w:bCs/>
          <w:color w:val="000000" w:themeColor="text1"/>
          <w:sz w:val="20"/>
          <w:szCs w:val="20"/>
          <w:lang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F73C47" w:rsidRPr="001B3AD8" w14:paraId="6CB1643B" w14:textId="77777777" w:rsidTr="00D6289C">
        <w:trPr>
          <w:trHeight w:val="23"/>
        </w:trPr>
        <w:tc>
          <w:tcPr>
            <w:tcW w:w="1522" w:type="dxa"/>
            <w:vAlign w:val="bottom"/>
          </w:tcPr>
          <w:p w14:paraId="27A6F53F" w14:textId="77777777" w:rsidR="00E41422" w:rsidRPr="001B3AD8" w:rsidRDefault="00E41422" w:rsidP="00AF6EB6">
            <w:pPr>
              <w:jc w:val="both"/>
              <w:rPr>
                <w:rFonts w:ascii="Arial" w:eastAsia="Arial" w:hAnsi="Arial" w:cs="Arial"/>
                <w:b/>
                <w:color w:val="000000" w:themeColor="text1"/>
                <w:sz w:val="20"/>
                <w:szCs w:val="20"/>
              </w:rPr>
            </w:pPr>
            <w:r w:rsidRPr="001B3AD8">
              <w:rPr>
                <w:rFonts w:ascii="Arial" w:eastAsia="Arial" w:hAnsi="Arial" w:cs="Arial"/>
                <w:b/>
                <w:color w:val="000000" w:themeColor="text1"/>
                <w:sz w:val="20"/>
                <w:szCs w:val="20"/>
              </w:rPr>
              <w:t>Proponente:</w:t>
            </w:r>
          </w:p>
        </w:tc>
        <w:tc>
          <w:tcPr>
            <w:tcW w:w="7037" w:type="dxa"/>
            <w:shd w:val="clear" w:color="auto" w:fill="F2F2F2"/>
            <w:vAlign w:val="bottom"/>
          </w:tcPr>
          <w:p w14:paraId="4B1B2D9B" w14:textId="77777777" w:rsidR="00E41422" w:rsidRPr="001B3AD8" w:rsidRDefault="00E41422" w:rsidP="00AF6EB6">
            <w:pPr>
              <w:jc w:val="both"/>
              <w:rPr>
                <w:rFonts w:ascii="Arial" w:eastAsia="Arial" w:hAnsi="Arial" w:cs="Arial"/>
                <w:color w:val="000000" w:themeColor="text1"/>
                <w:sz w:val="20"/>
                <w:szCs w:val="20"/>
              </w:rPr>
            </w:pPr>
          </w:p>
        </w:tc>
      </w:tr>
      <w:tr w:rsidR="00F73C47" w:rsidRPr="001B3AD8" w14:paraId="48C5A529" w14:textId="77777777" w:rsidTr="00D6289C">
        <w:trPr>
          <w:trHeight w:val="23"/>
        </w:trPr>
        <w:tc>
          <w:tcPr>
            <w:tcW w:w="1522" w:type="dxa"/>
            <w:vAlign w:val="bottom"/>
          </w:tcPr>
          <w:p w14:paraId="6C5F0BDD" w14:textId="77777777" w:rsidR="009F2186" w:rsidRPr="001B3AD8" w:rsidRDefault="009F2186" w:rsidP="00AF6EB6">
            <w:pPr>
              <w:jc w:val="both"/>
              <w:rPr>
                <w:rFonts w:ascii="Arial" w:eastAsia="Arial" w:hAnsi="Arial" w:cs="Arial"/>
                <w:b/>
                <w:color w:val="000000" w:themeColor="text1"/>
                <w:sz w:val="20"/>
                <w:szCs w:val="20"/>
              </w:rPr>
            </w:pPr>
          </w:p>
        </w:tc>
        <w:tc>
          <w:tcPr>
            <w:tcW w:w="7037" w:type="dxa"/>
            <w:shd w:val="clear" w:color="auto" w:fill="F2F2F2"/>
            <w:vAlign w:val="bottom"/>
          </w:tcPr>
          <w:p w14:paraId="155714CC" w14:textId="77777777" w:rsidR="009F2186" w:rsidRPr="001B3AD8" w:rsidRDefault="009F2186" w:rsidP="00AF6EB6">
            <w:pPr>
              <w:jc w:val="both"/>
              <w:rPr>
                <w:rFonts w:ascii="Arial" w:eastAsia="Arial" w:hAnsi="Arial" w:cs="Arial"/>
                <w:color w:val="000000" w:themeColor="text1"/>
                <w:sz w:val="20"/>
                <w:szCs w:val="20"/>
              </w:rPr>
            </w:pPr>
          </w:p>
        </w:tc>
      </w:tr>
    </w:tbl>
    <w:p w14:paraId="615DE192" w14:textId="77777777" w:rsidR="00E41422" w:rsidRPr="001B3AD8" w:rsidRDefault="00E41422" w:rsidP="00AF6EB6">
      <w:pPr>
        <w:spacing w:after="0" w:line="240" w:lineRule="auto"/>
        <w:contextualSpacing/>
        <w:jc w:val="both"/>
        <w:rPr>
          <w:rFonts w:ascii="Arial" w:eastAsia="MS Mincho" w:hAnsi="Arial" w:cs="Arial"/>
          <w:color w:val="000000" w:themeColor="text1"/>
          <w:sz w:val="20"/>
          <w:szCs w:val="20"/>
          <w:lang w:eastAsia="es-ES"/>
        </w:rPr>
      </w:pPr>
    </w:p>
    <w:p w14:paraId="69A38969" w14:textId="30BD2A98" w:rsidR="00D91BD2" w:rsidRPr="001B3AD8" w:rsidRDefault="00506AD4" w:rsidP="00AF6EB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highlight w:val="lightGray"/>
          <w:lang w:eastAsia="es-ES"/>
        </w:rPr>
        <w:t xml:space="preserve">Indique la fecha de corte de la información, teniendo en cuenta que los </w:t>
      </w:r>
      <w:r w:rsidR="008178D8" w:rsidRPr="001B3AD8">
        <w:rPr>
          <w:rFonts w:ascii="Arial" w:eastAsia="MS Mincho" w:hAnsi="Arial" w:cs="Arial"/>
          <w:color w:val="000000" w:themeColor="text1"/>
          <w:sz w:val="20"/>
          <w:szCs w:val="20"/>
          <w:highlight w:val="lightGray"/>
          <w:lang w:eastAsia="es-ES"/>
        </w:rPr>
        <w:t>e</w:t>
      </w:r>
      <w:r w:rsidRPr="001B3AD8">
        <w:rPr>
          <w:rFonts w:ascii="Arial" w:eastAsia="MS Mincho" w:hAnsi="Arial" w:cs="Arial"/>
          <w:color w:val="000000" w:themeColor="text1"/>
          <w:sz w:val="20"/>
          <w:szCs w:val="20"/>
          <w:highlight w:val="lightGray"/>
          <w:lang w:eastAsia="es-ES"/>
        </w:rPr>
        <w:t xml:space="preserve">stados </w:t>
      </w:r>
      <w:r w:rsidR="008178D8" w:rsidRPr="001B3AD8">
        <w:rPr>
          <w:rFonts w:ascii="Arial" w:eastAsia="MS Mincho" w:hAnsi="Arial" w:cs="Arial"/>
          <w:color w:val="000000" w:themeColor="text1"/>
          <w:sz w:val="20"/>
          <w:szCs w:val="20"/>
          <w:highlight w:val="lightGray"/>
          <w:lang w:eastAsia="es-ES"/>
        </w:rPr>
        <w:t>f</w:t>
      </w:r>
      <w:r w:rsidRPr="001B3AD8">
        <w:rPr>
          <w:rFonts w:ascii="Arial" w:eastAsia="MS Mincho" w:hAnsi="Arial" w:cs="Arial"/>
          <w:color w:val="000000" w:themeColor="text1"/>
          <w:sz w:val="20"/>
          <w:szCs w:val="20"/>
          <w:highlight w:val="lightGray"/>
          <w:lang w:eastAsia="es-ES"/>
        </w:rPr>
        <w:t xml:space="preserve">inancieros deben corresponder al cierre fiscal </w:t>
      </w:r>
      <w:r w:rsidR="00D6289C" w:rsidRPr="001B3AD8">
        <w:rPr>
          <w:rFonts w:ascii="Arial" w:eastAsia="MS Mincho" w:hAnsi="Arial" w:cs="Arial"/>
          <w:color w:val="000000" w:themeColor="text1"/>
          <w:sz w:val="20"/>
          <w:szCs w:val="20"/>
          <w:highlight w:val="lightGray"/>
          <w:lang w:eastAsia="es-ES"/>
        </w:rPr>
        <w:t>a 31 de diciembre de</w:t>
      </w:r>
      <w:r w:rsidR="007C6921" w:rsidRPr="001B3AD8">
        <w:rPr>
          <w:rFonts w:ascii="Arial" w:eastAsia="MS Mincho" w:hAnsi="Arial" w:cs="Arial"/>
          <w:color w:val="000000" w:themeColor="text1"/>
          <w:sz w:val="20"/>
          <w:szCs w:val="20"/>
          <w:highlight w:val="lightGray"/>
          <w:lang w:eastAsia="es-ES"/>
        </w:rPr>
        <w:t xml:space="preserve"> 202</w:t>
      </w:r>
      <w:r w:rsidR="007079B3">
        <w:rPr>
          <w:rFonts w:ascii="Arial" w:eastAsia="MS Mincho" w:hAnsi="Arial" w:cs="Arial"/>
          <w:color w:val="000000" w:themeColor="text1"/>
          <w:sz w:val="20"/>
          <w:szCs w:val="20"/>
          <w:highlight w:val="lightGray"/>
          <w:lang w:eastAsia="es-ES"/>
        </w:rPr>
        <w:t>5</w:t>
      </w:r>
      <w:r w:rsidRPr="001B3AD8">
        <w:rPr>
          <w:rFonts w:ascii="Arial" w:eastAsia="MS Mincho" w:hAnsi="Arial" w:cs="Arial"/>
          <w:color w:val="000000" w:themeColor="text1"/>
          <w:sz w:val="20"/>
          <w:szCs w:val="20"/>
          <w:highlight w:val="lightGray"/>
          <w:lang w:eastAsia="es-ES"/>
        </w:rPr>
        <w:t>, si no tiene an</w:t>
      </w:r>
      <w:r w:rsidR="00821603" w:rsidRPr="001B3AD8">
        <w:rPr>
          <w:rFonts w:ascii="Arial" w:eastAsia="MS Mincho" w:hAnsi="Arial" w:cs="Arial"/>
          <w:color w:val="000000" w:themeColor="text1"/>
          <w:sz w:val="20"/>
          <w:szCs w:val="20"/>
          <w:highlight w:val="lightGray"/>
          <w:lang w:eastAsia="es-ES"/>
        </w:rPr>
        <w:t xml:space="preserve">tigüedad suficiente para tener </w:t>
      </w:r>
      <w:r w:rsidR="008178D8" w:rsidRPr="001B3AD8">
        <w:rPr>
          <w:rFonts w:ascii="Arial" w:eastAsia="MS Mincho" w:hAnsi="Arial" w:cs="Arial"/>
          <w:color w:val="000000" w:themeColor="text1"/>
          <w:sz w:val="20"/>
          <w:szCs w:val="20"/>
          <w:highlight w:val="lightGray"/>
          <w:lang w:eastAsia="es-ES"/>
        </w:rPr>
        <w:t>e</w:t>
      </w:r>
      <w:r w:rsidR="00821603" w:rsidRPr="001B3AD8">
        <w:rPr>
          <w:rFonts w:ascii="Arial" w:eastAsia="MS Mincho" w:hAnsi="Arial" w:cs="Arial"/>
          <w:color w:val="000000" w:themeColor="text1"/>
          <w:sz w:val="20"/>
          <w:szCs w:val="20"/>
          <w:highlight w:val="lightGray"/>
          <w:lang w:eastAsia="es-ES"/>
        </w:rPr>
        <w:t xml:space="preserve">stados </w:t>
      </w:r>
      <w:r w:rsidR="008178D8" w:rsidRPr="001B3AD8">
        <w:rPr>
          <w:rFonts w:ascii="Arial" w:eastAsia="MS Mincho" w:hAnsi="Arial" w:cs="Arial"/>
          <w:color w:val="000000" w:themeColor="text1"/>
          <w:sz w:val="20"/>
          <w:szCs w:val="20"/>
          <w:highlight w:val="lightGray"/>
          <w:lang w:eastAsia="es-ES"/>
        </w:rPr>
        <w:t>f</w:t>
      </w:r>
      <w:r w:rsidRPr="001B3AD8">
        <w:rPr>
          <w:rFonts w:ascii="Arial" w:eastAsia="MS Mincho" w:hAnsi="Arial" w:cs="Arial"/>
          <w:color w:val="000000" w:themeColor="text1"/>
          <w:sz w:val="20"/>
          <w:szCs w:val="20"/>
          <w:highlight w:val="lightGray"/>
          <w:lang w:eastAsia="es-ES"/>
        </w:rPr>
        <w:t>inancieros al cierre, deben inscribirse con estados financieros de corte trimestral o de apertura.</w:t>
      </w:r>
    </w:p>
    <w:p w14:paraId="4C558D9E" w14:textId="77777777" w:rsidR="00511301" w:rsidRPr="001B3AD8" w:rsidRDefault="00511301" w:rsidP="00AF6EB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0C5BF259" w14:textId="77777777" w:rsidR="007B07B3" w:rsidRPr="001B3AD8" w:rsidRDefault="007B07B3" w:rsidP="007B07B3">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3E6CFB87" w14:textId="1190E25A" w:rsidR="007B07B3" w:rsidRPr="001B3AD8" w:rsidRDefault="007B07B3" w:rsidP="007B07B3">
      <w:pPr>
        <w:numPr>
          <w:ilvl w:val="0"/>
          <w:numId w:val="2"/>
        </w:numPr>
        <w:spacing w:after="0" w:line="240" w:lineRule="auto"/>
        <w:ind w:left="426"/>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Estado de situación financiera (</w:t>
      </w:r>
      <w:r w:rsidR="008178D8" w:rsidRPr="001B3AD8">
        <w:rPr>
          <w:rFonts w:ascii="Arial" w:eastAsia="Times New Roman" w:hAnsi="Arial" w:cs="Arial"/>
          <w:b/>
          <w:bCs/>
          <w:color w:val="000000" w:themeColor="text1"/>
          <w:sz w:val="20"/>
          <w:szCs w:val="20"/>
          <w:lang w:eastAsia="es-ES"/>
        </w:rPr>
        <w:t>b</w:t>
      </w:r>
      <w:r w:rsidRPr="001B3AD8">
        <w:rPr>
          <w:rFonts w:ascii="Arial" w:eastAsia="Times New Roman" w:hAnsi="Arial" w:cs="Arial"/>
          <w:b/>
          <w:bCs/>
          <w:color w:val="000000" w:themeColor="text1"/>
          <w:sz w:val="20"/>
          <w:szCs w:val="20"/>
          <w:lang w:eastAsia="es-ES"/>
        </w:rPr>
        <w:t>alance general) y estado de resultados integral (</w:t>
      </w:r>
      <w:r w:rsidR="008178D8" w:rsidRPr="001B3AD8">
        <w:rPr>
          <w:rFonts w:ascii="Arial" w:eastAsia="Times New Roman" w:hAnsi="Arial" w:cs="Arial"/>
          <w:b/>
          <w:bCs/>
          <w:color w:val="000000" w:themeColor="text1"/>
          <w:sz w:val="20"/>
          <w:szCs w:val="20"/>
          <w:lang w:eastAsia="es-ES"/>
        </w:rPr>
        <w:t>e</w:t>
      </w:r>
      <w:r w:rsidRPr="001B3AD8">
        <w:rPr>
          <w:rFonts w:ascii="Arial" w:eastAsia="Times New Roman" w:hAnsi="Arial" w:cs="Arial"/>
          <w:b/>
          <w:bCs/>
          <w:color w:val="000000" w:themeColor="text1"/>
          <w:sz w:val="20"/>
          <w:szCs w:val="20"/>
          <w:lang w:eastAsia="es-ES"/>
        </w:rPr>
        <w:t>stado de resultados)</w:t>
      </w:r>
    </w:p>
    <w:p w14:paraId="7A3AAA70" w14:textId="77777777" w:rsidR="00E41422" w:rsidRPr="001B3AD8" w:rsidRDefault="00E41422" w:rsidP="00AF6EB6">
      <w:pPr>
        <w:autoSpaceDE w:val="0"/>
        <w:autoSpaceDN w:val="0"/>
        <w:adjustRightInd w:val="0"/>
        <w:spacing w:after="0" w:line="240" w:lineRule="auto"/>
        <w:contextualSpacing/>
        <w:jc w:val="both"/>
        <w:rPr>
          <w:rFonts w:ascii="Arial" w:eastAsia="Times New Roman" w:hAnsi="Arial" w:cs="Arial"/>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621"/>
        <w:gridCol w:w="1765"/>
        <w:gridCol w:w="1766"/>
        <w:gridCol w:w="1766"/>
        <w:gridCol w:w="1766"/>
      </w:tblGrid>
      <w:tr w:rsidR="00252203" w:rsidRPr="001B3AD8" w14:paraId="7A71EBC2" w14:textId="77777777" w:rsidTr="00013A0C">
        <w:trPr>
          <w:jc w:val="center"/>
        </w:trPr>
        <w:tc>
          <w:tcPr>
            <w:tcW w:w="2621" w:type="dxa"/>
            <w:vMerge w:val="restart"/>
            <w:shd w:val="clear" w:color="auto" w:fill="4E4D4D"/>
            <w:vAlign w:val="center"/>
          </w:tcPr>
          <w:p w14:paraId="37A990BC"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Cuenta</w:t>
            </w:r>
          </w:p>
        </w:tc>
        <w:tc>
          <w:tcPr>
            <w:tcW w:w="1765" w:type="dxa"/>
            <w:shd w:val="clear" w:color="auto" w:fill="4E4D4D"/>
          </w:tcPr>
          <w:p w14:paraId="7F22547C"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shd w:val="clear" w:color="auto" w:fill="4E4D4D"/>
            <w:vAlign w:val="center"/>
          </w:tcPr>
          <w:p w14:paraId="6310113B"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252203" w:rsidRPr="001B3AD8" w14:paraId="03137792" w14:textId="77777777" w:rsidTr="00013A0C">
        <w:trPr>
          <w:jc w:val="center"/>
        </w:trPr>
        <w:tc>
          <w:tcPr>
            <w:tcW w:w="2621" w:type="dxa"/>
            <w:vMerge/>
            <w:shd w:val="clear" w:color="auto" w:fill="4E4D4D"/>
          </w:tcPr>
          <w:p w14:paraId="7F6E5DD2" w14:textId="77777777" w:rsidR="00E41422" w:rsidRPr="001B3AD8" w:rsidRDefault="00E41422" w:rsidP="00AF6EB6">
            <w:pPr>
              <w:autoSpaceDE w:val="0"/>
              <w:autoSpaceDN w:val="0"/>
              <w:adjustRightInd w:val="0"/>
              <w:contextualSpacing/>
              <w:jc w:val="both"/>
              <w:rPr>
                <w:rFonts w:ascii="Arial" w:eastAsia="Times New Roman" w:hAnsi="Arial" w:cs="Arial"/>
                <w:b/>
                <w:color w:val="FFFFFF" w:themeColor="background1"/>
                <w:sz w:val="20"/>
                <w:szCs w:val="20"/>
              </w:rPr>
            </w:pPr>
          </w:p>
        </w:tc>
        <w:tc>
          <w:tcPr>
            <w:tcW w:w="1765" w:type="dxa"/>
            <w:shd w:val="clear" w:color="auto" w:fill="4E4D4D"/>
          </w:tcPr>
          <w:p w14:paraId="4812344E"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(Valor en pesos colombianos)</w:t>
            </w:r>
          </w:p>
        </w:tc>
        <w:tc>
          <w:tcPr>
            <w:tcW w:w="1766" w:type="dxa"/>
            <w:shd w:val="clear" w:color="auto" w:fill="4E4D4D"/>
          </w:tcPr>
          <w:p w14:paraId="7D6D6747"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N°1 (Valor en pesos colombianos)</w:t>
            </w:r>
          </w:p>
        </w:tc>
        <w:tc>
          <w:tcPr>
            <w:tcW w:w="1766" w:type="dxa"/>
            <w:shd w:val="clear" w:color="auto" w:fill="4E4D4D"/>
          </w:tcPr>
          <w:p w14:paraId="692011EA"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N°2 (Valor en pesos colombianos</w:t>
            </w:r>
          </w:p>
        </w:tc>
        <w:tc>
          <w:tcPr>
            <w:tcW w:w="1766" w:type="dxa"/>
            <w:shd w:val="clear" w:color="auto" w:fill="4E4D4D"/>
          </w:tcPr>
          <w:p w14:paraId="0E5C396B"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N°3 (Valor en pesos colombianos)</w:t>
            </w:r>
          </w:p>
        </w:tc>
      </w:tr>
      <w:tr w:rsidR="00252203" w:rsidRPr="001B3AD8" w14:paraId="704CE501" w14:textId="77777777" w:rsidTr="00013A0C">
        <w:trPr>
          <w:jc w:val="center"/>
        </w:trPr>
        <w:tc>
          <w:tcPr>
            <w:tcW w:w="2621" w:type="dxa"/>
          </w:tcPr>
          <w:p w14:paraId="1CDECA46" w14:textId="7E486212"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Activo </w:t>
            </w:r>
            <w:r w:rsidR="008E07B1" w:rsidRPr="001B3AD8">
              <w:rPr>
                <w:rFonts w:ascii="Arial" w:hAnsi="Arial" w:cs="Arial"/>
                <w:color w:val="000000" w:themeColor="text1"/>
                <w:sz w:val="20"/>
                <w:szCs w:val="20"/>
              </w:rPr>
              <w:t>c</w:t>
            </w:r>
            <w:r w:rsidRPr="001B3AD8">
              <w:rPr>
                <w:rFonts w:ascii="Arial" w:hAnsi="Arial" w:cs="Arial"/>
                <w:color w:val="000000" w:themeColor="text1"/>
                <w:sz w:val="20"/>
                <w:szCs w:val="20"/>
              </w:rPr>
              <w:t>orriente</w:t>
            </w:r>
          </w:p>
        </w:tc>
        <w:tc>
          <w:tcPr>
            <w:tcW w:w="1765" w:type="dxa"/>
          </w:tcPr>
          <w:p w14:paraId="2A0295A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035122C"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F06F34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8AFEE1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532785E8" w14:textId="77777777" w:rsidTr="00013A0C">
        <w:trPr>
          <w:jc w:val="center"/>
        </w:trPr>
        <w:tc>
          <w:tcPr>
            <w:tcW w:w="2621" w:type="dxa"/>
          </w:tcPr>
          <w:p w14:paraId="50FA479B" w14:textId="39E7426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Activo </w:t>
            </w:r>
            <w:r w:rsidR="008E07B1" w:rsidRPr="001B3AD8">
              <w:rPr>
                <w:rFonts w:ascii="Arial" w:hAnsi="Arial" w:cs="Arial"/>
                <w:color w:val="000000" w:themeColor="text1"/>
                <w:sz w:val="20"/>
                <w:szCs w:val="20"/>
              </w:rPr>
              <w:t>t</w:t>
            </w:r>
            <w:r w:rsidRPr="001B3AD8">
              <w:rPr>
                <w:rFonts w:ascii="Arial" w:hAnsi="Arial" w:cs="Arial"/>
                <w:color w:val="000000" w:themeColor="text1"/>
                <w:sz w:val="20"/>
                <w:szCs w:val="20"/>
              </w:rPr>
              <w:t>otal</w:t>
            </w:r>
          </w:p>
        </w:tc>
        <w:tc>
          <w:tcPr>
            <w:tcW w:w="1765" w:type="dxa"/>
          </w:tcPr>
          <w:p w14:paraId="2C99E30C"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6A7FFC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160B5207"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5691E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558EF7E4" w14:textId="77777777" w:rsidTr="00013A0C">
        <w:trPr>
          <w:jc w:val="center"/>
        </w:trPr>
        <w:tc>
          <w:tcPr>
            <w:tcW w:w="2621" w:type="dxa"/>
          </w:tcPr>
          <w:p w14:paraId="2E490A52" w14:textId="77EB389D"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Pasivo </w:t>
            </w:r>
            <w:r w:rsidR="008E07B1" w:rsidRPr="001B3AD8">
              <w:rPr>
                <w:rFonts w:ascii="Arial" w:hAnsi="Arial" w:cs="Arial"/>
                <w:color w:val="000000" w:themeColor="text1"/>
                <w:sz w:val="20"/>
                <w:szCs w:val="20"/>
              </w:rPr>
              <w:t>c</w:t>
            </w:r>
            <w:r w:rsidRPr="001B3AD8">
              <w:rPr>
                <w:rFonts w:ascii="Arial" w:hAnsi="Arial" w:cs="Arial"/>
                <w:color w:val="000000" w:themeColor="text1"/>
                <w:sz w:val="20"/>
                <w:szCs w:val="20"/>
              </w:rPr>
              <w:t>orriente</w:t>
            </w:r>
          </w:p>
        </w:tc>
        <w:tc>
          <w:tcPr>
            <w:tcW w:w="1765" w:type="dxa"/>
          </w:tcPr>
          <w:p w14:paraId="431DBAF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69B558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02CD8C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38662F5"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4CB74E4F" w14:textId="77777777" w:rsidTr="00013A0C">
        <w:trPr>
          <w:jc w:val="center"/>
        </w:trPr>
        <w:tc>
          <w:tcPr>
            <w:tcW w:w="2621" w:type="dxa"/>
          </w:tcPr>
          <w:p w14:paraId="68C8CA14" w14:textId="7777777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Pasivo total</w:t>
            </w:r>
          </w:p>
        </w:tc>
        <w:tc>
          <w:tcPr>
            <w:tcW w:w="1765" w:type="dxa"/>
          </w:tcPr>
          <w:p w14:paraId="79FD62D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8C4C7F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371E2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D8B869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1EA67D13" w14:textId="77777777" w:rsidTr="00013A0C">
        <w:trPr>
          <w:jc w:val="center"/>
        </w:trPr>
        <w:tc>
          <w:tcPr>
            <w:tcW w:w="2621" w:type="dxa"/>
          </w:tcPr>
          <w:p w14:paraId="2F4413CD" w14:textId="15E7DF04"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Utilidad </w:t>
            </w:r>
            <w:r w:rsidR="00A1282A" w:rsidRPr="001B3AD8">
              <w:rPr>
                <w:rFonts w:ascii="Arial" w:hAnsi="Arial" w:cs="Arial"/>
                <w:color w:val="000000" w:themeColor="text1"/>
                <w:sz w:val="20"/>
                <w:szCs w:val="20"/>
              </w:rPr>
              <w:t>o</w:t>
            </w:r>
            <w:r w:rsidRPr="001B3AD8">
              <w:rPr>
                <w:rFonts w:ascii="Arial" w:hAnsi="Arial" w:cs="Arial"/>
                <w:color w:val="000000" w:themeColor="text1"/>
                <w:sz w:val="20"/>
                <w:szCs w:val="20"/>
              </w:rPr>
              <w:t>peracional</w:t>
            </w:r>
          </w:p>
        </w:tc>
        <w:tc>
          <w:tcPr>
            <w:tcW w:w="1765" w:type="dxa"/>
          </w:tcPr>
          <w:p w14:paraId="61B876EA"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CB6C7D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1EA03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30F413C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30E8F5FF" w14:textId="77777777" w:rsidTr="00013A0C">
        <w:trPr>
          <w:jc w:val="center"/>
        </w:trPr>
        <w:tc>
          <w:tcPr>
            <w:tcW w:w="2621" w:type="dxa"/>
          </w:tcPr>
          <w:p w14:paraId="741910F3" w14:textId="7067D3AD"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Gastos de intereses</w:t>
            </w:r>
            <w:r w:rsidR="007138BD" w:rsidRPr="001B3AD8">
              <w:rPr>
                <w:rStyle w:val="Refdenotaalpie"/>
                <w:rFonts w:ascii="Arial" w:hAnsi="Arial" w:cs="Arial"/>
                <w:color w:val="000000" w:themeColor="text1"/>
                <w:sz w:val="20"/>
                <w:szCs w:val="20"/>
              </w:rPr>
              <w:footnoteReference w:id="2"/>
            </w:r>
          </w:p>
        </w:tc>
        <w:tc>
          <w:tcPr>
            <w:tcW w:w="1765" w:type="dxa"/>
          </w:tcPr>
          <w:p w14:paraId="00AC2C5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82D0AF2"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309D8DB"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D120E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0F4C53" w:rsidRPr="001B3AD8" w14:paraId="7B4BA2E5" w14:textId="77777777" w:rsidTr="00013A0C">
        <w:trPr>
          <w:jc w:val="center"/>
        </w:trPr>
        <w:tc>
          <w:tcPr>
            <w:tcW w:w="2621" w:type="dxa"/>
          </w:tcPr>
          <w:p w14:paraId="7431FF91" w14:textId="7777777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lastRenderedPageBreak/>
              <w:t>Fecha de corte de los estados financieros</w:t>
            </w:r>
          </w:p>
        </w:tc>
        <w:tc>
          <w:tcPr>
            <w:tcW w:w="1765" w:type="dxa"/>
          </w:tcPr>
          <w:p w14:paraId="3D2645E7"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547BE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420E264"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3C9A020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bl>
    <w:p w14:paraId="1FB536C9" w14:textId="77777777" w:rsidR="00E41422" w:rsidRPr="001B3AD8" w:rsidRDefault="00E41422" w:rsidP="00AF6EB6">
      <w:pPr>
        <w:autoSpaceDE w:val="0"/>
        <w:autoSpaceDN w:val="0"/>
        <w:adjustRightInd w:val="0"/>
        <w:spacing w:after="0" w:line="240" w:lineRule="auto"/>
        <w:contextualSpacing/>
        <w:jc w:val="both"/>
        <w:rPr>
          <w:rFonts w:ascii="Arial" w:eastAsia="Times New Roman" w:hAnsi="Arial" w:cs="Arial"/>
          <w:sz w:val="20"/>
          <w:szCs w:val="20"/>
          <w:lang w:eastAsia="es-ES"/>
        </w:rPr>
      </w:pPr>
    </w:p>
    <w:p w14:paraId="22F25E3A" w14:textId="2755267A" w:rsidR="00AD7BC1" w:rsidRPr="001B3AD8" w:rsidRDefault="00E41422" w:rsidP="00AF6EB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 xml:space="preserve">Si el </w:t>
      </w:r>
      <w:r w:rsidR="008178D8" w:rsidRPr="001B3AD8">
        <w:rPr>
          <w:rFonts w:ascii="Arial" w:eastAsia="Calibri" w:hAnsi="Arial" w:cs="Arial"/>
          <w:color w:val="000000" w:themeColor="text1"/>
          <w:sz w:val="20"/>
          <w:szCs w:val="20"/>
          <w:highlight w:val="lightGray"/>
          <w:lang w:eastAsia="es-ES"/>
        </w:rPr>
        <w:t>p</w:t>
      </w:r>
      <w:r w:rsidRPr="001B3AD8">
        <w:rPr>
          <w:rFonts w:ascii="Arial" w:eastAsia="Calibri" w:hAnsi="Arial" w:cs="Arial"/>
          <w:color w:val="000000" w:themeColor="text1"/>
          <w:sz w:val="20"/>
          <w:szCs w:val="20"/>
          <w:highlight w:val="lightGray"/>
          <w:lang w:eastAsia="es-ES"/>
        </w:rPr>
        <w:t xml:space="preserve">roponente es plural y tiene más de tres </w:t>
      </w:r>
      <w:r w:rsidR="00FD3DD9" w:rsidRPr="001B3AD8">
        <w:rPr>
          <w:rFonts w:ascii="Arial" w:eastAsia="Calibri" w:hAnsi="Arial" w:cs="Arial"/>
          <w:color w:val="000000" w:themeColor="text1"/>
          <w:sz w:val="20"/>
          <w:szCs w:val="20"/>
          <w:highlight w:val="lightGray"/>
          <w:lang w:eastAsia="es-ES"/>
        </w:rPr>
        <w:t xml:space="preserve">integrantes </w:t>
      </w:r>
      <w:r w:rsidRPr="001B3AD8">
        <w:rPr>
          <w:rFonts w:ascii="Arial" w:eastAsia="Calibri" w:hAnsi="Arial" w:cs="Arial"/>
          <w:color w:val="000000" w:themeColor="text1"/>
          <w:sz w:val="20"/>
          <w:szCs w:val="20"/>
          <w:highlight w:val="lightGray"/>
          <w:lang w:eastAsia="es-ES"/>
        </w:rPr>
        <w:t>debe insertar las columnas adicionales en la tabla anterior.</w:t>
      </w:r>
    </w:p>
    <w:p w14:paraId="0C03270D" w14:textId="77777777" w:rsidR="00406E03" w:rsidRPr="001B3AD8" w:rsidRDefault="00406E03" w:rsidP="00AF6EB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p>
    <w:p w14:paraId="62730548" w14:textId="77777777" w:rsidR="00E41422" w:rsidRPr="001B3AD8" w:rsidRDefault="00E41422" w:rsidP="00AF6EB6">
      <w:pPr>
        <w:numPr>
          <w:ilvl w:val="0"/>
          <w:numId w:val="2"/>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Capacidad financiera</w:t>
      </w:r>
    </w:p>
    <w:p w14:paraId="719E8F71" w14:textId="77777777" w:rsidR="00D91BD2" w:rsidRPr="001B3AD8" w:rsidRDefault="00D91BD2" w:rsidP="00AF6EB6">
      <w:pPr>
        <w:spacing w:after="0" w:line="240" w:lineRule="auto"/>
        <w:contextualSpacing/>
        <w:jc w:val="both"/>
        <w:rPr>
          <w:rFonts w:ascii="Arial" w:eastAsia="Times New Roman" w:hAnsi="Arial" w:cs="Arial"/>
          <w:b/>
          <w:bCs/>
          <w:color w:val="000000" w:themeColor="text1"/>
          <w:sz w:val="20"/>
          <w:szCs w:val="20"/>
          <w:lang w:eastAsia="es-ES"/>
        </w:rPr>
      </w:pPr>
    </w:p>
    <w:p w14:paraId="6AF1DEA7" w14:textId="77777777" w:rsidR="00D91BD2" w:rsidRPr="001B3AD8" w:rsidRDefault="00D91BD2" w:rsidP="00AF6EB6">
      <w:pPr>
        <w:spacing w:after="0" w:line="240" w:lineRule="auto"/>
        <w:contextualSpacing/>
        <w:jc w:val="both"/>
        <w:rPr>
          <w:rFonts w:ascii="Arial" w:eastAsia="Times New Roman" w:hAnsi="Arial" w:cs="Arial"/>
          <w:bCs/>
          <w:color w:val="000000" w:themeColor="text1"/>
          <w:sz w:val="20"/>
          <w:szCs w:val="20"/>
          <w:lang w:eastAsia="es-ES"/>
        </w:rPr>
      </w:pPr>
      <w:r w:rsidRPr="001B3AD8">
        <w:rPr>
          <w:rFonts w:ascii="Arial" w:eastAsia="Times New Roman" w:hAnsi="Arial" w:cs="Arial"/>
          <w:bCs/>
          <w:color w:val="000000" w:themeColor="text1"/>
          <w:sz w:val="20"/>
          <w:szCs w:val="20"/>
          <w:lang w:eastAsia="es-ES"/>
        </w:rPr>
        <w:t xml:space="preserve">Indique las siguientes cifras con máximo 2 decimales: </w:t>
      </w:r>
    </w:p>
    <w:p w14:paraId="5BF7AF91" w14:textId="77777777" w:rsidR="00D91BD2" w:rsidRPr="001B3AD8" w:rsidRDefault="00D91BD2" w:rsidP="00AF6EB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904"/>
        <w:gridCol w:w="1765"/>
        <w:gridCol w:w="1766"/>
        <w:gridCol w:w="1766"/>
        <w:gridCol w:w="1766"/>
      </w:tblGrid>
      <w:tr w:rsidR="00252203" w:rsidRPr="001B3AD8" w14:paraId="4160C33E" w14:textId="77777777" w:rsidTr="00013A0C">
        <w:trPr>
          <w:tblHeader/>
          <w:jc w:val="center"/>
        </w:trPr>
        <w:tc>
          <w:tcPr>
            <w:tcW w:w="2904" w:type="dxa"/>
            <w:shd w:val="clear" w:color="auto" w:fill="4E4D4D"/>
            <w:vAlign w:val="center"/>
          </w:tcPr>
          <w:p w14:paraId="4817341A"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Porcentaje de participación</w:t>
            </w:r>
          </w:p>
        </w:tc>
        <w:tc>
          <w:tcPr>
            <w:tcW w:w="1765" w:type="dxa"/>
            <w:shd w:val="clear" w:color="auto" w:fill="4E4D4D"/>
            <w:vAlign w:val="center"/>
          </w:tcPr>
          <w:p w14:paraId="3D36AEE6"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shd w:val="clear" w:color="auto" w:fill="4E4D4D"/>
            <w:vAlign w:val="center"/>
          </w:tcPr>
          <w:p w14:paraId="75E0852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252203" w:rsidRPr="001B3AD8" w14:paraId="4903C30F" w14:textId="77777777" w:rsidTr="00013A0C">
        <w:trPr>
          <w:tblHeader/>
          <w:jc w:val="center"/>
        </w:trPr>
        <w:tc>
          <w:tcPr>
            <w:tcW w:w="2904" w:type="dxa"/>
            <w:shd w:val="clear" w:color="auto" w:fill="4E4D4D"/>
            <w:vAlign w:val="center"/>
          </w:tcPr>
          <w:p w14:paraId="7803853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Indicador</w:t>
            </w:r>
          </w:p>
        </w:tc>
        <w:tc>
          <w:tcPr>
            <w:tcW w:w="1765" w:type="dxa"/>
            <w:shd w:val="clear" w:color="auto" w:fill="4E4D4D"/>
            <w:vAlign w:val="center"/>
          </w:tcPr>
          <w:p w14:paraId="3A1A4A19"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Oferente</w:t>
            </w:r>
          </w:p>
        </w:tc>
        <w:tc>
          <w:tcPr>
            <w:tcW w:w="1766" w:type="dxa"/>
            <w:shd w:val="clear" w:color="auto" w:fill="4E4D4D"/>
            <w:vAlign w:val="center"/>
          </w:tcPr>
          <w:p w14:paraId="1D998710"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N°1</w:t>
            </w:r>
          </w:p>
        </w:tc>
        <w:tc>
          <w:tcPr>
            <w:tcW w:w="1766" w:type="dxa"/>
            <w:shd w:val="clear" w:color="auto" w:fill="4E4D4D"/>
            <w:vAlign w:val="center"/>
          </w:tcPr>
          <w:p w14:paraId="25DF2C7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N°2</w:t>
            </w:r>
          </w:p>
        </w:tc>
        <w:tc>
          <w:tcPr>
            <w:tcW w:w="1766" w:type="dxa"/>
            <w:shd w:val="clear" w:color="auto" w:fill="4E4D4D"/>
            <w:vAlign w:val="center"/>
          </w:tcPr>
          <w:p w14:paraId="7DB94E74"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N°3</w:t>
            </w:r>
          </w:p>
        </w:tc>
      </w:tr>
      <w:tr w:rsidR="00252203" w:rsidRPr="001B3AD8" w14:paraId="0A1364D1" w14:textId="77777777" w:rsidTr="00013A0C">
        <w:trPr>
          <w:jc w:val="center"/>
        </w:trPr>
        <w:tc>
          <w:tcPr>
            <w:tcW w:w="2904" w:type="dxa"/>
            <w:vAlign w:val="center"/>
          </w:tcPr>
          <w:p w14:paraId="305EE74C"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Índice de Liquidez</w:t>
            </w:r>
          </w:p>
        </w:tc>
        <w:tc>
          <w:tcPr>
            <w:tcW w:w="1765" w:type="dxa"/>
          </w:tcPr>
          <w:p w14:paraId="43DC281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FFA361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CFA24B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35F4CD5"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1CB10E21" w14:textId="77777777" w:rsidTr="00013A0C">
        <w:trPr>
          <w:jc w:val="center"/>
        </w:trPr>
        <w:tc>
          <w:tcPr>
            <w:tcW w:w="2904" w:type="dxa"/>
            <w:vAlign w:val="center"/>
          </w:tcPr>
          <w:p w14:paraId="250F6CCF"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Índice de Endeudamiento</w:t>
            </w:r>
          </w:p>
        </w:tc>
        <w:tc>
          <w:tcPr>
            <w:tcW w:w="1765" w:type="dxa"/>
          </w:tcPr>
          <w:p w14:paraId="5BCE149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F8EB6E"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76C972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EEA15B"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0F4C53" w:rsidRPr="001B3AD8" w14:paraId="3086F969" w14:textId="77777777" w:rsidTr="00013A0C">
        <w:trPr>
          <w:jc w:val="center"/>
        </w:trPr>
        <w:tc>
          <w:tcPr>
            <w:tcW w:w="2904" w:type="dxa"/>
            <w:vAlign w:val="center"/>
          </w:tcPr>
          <w:p w14:paraId="4F77DB4F"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Razón de Cobertura de Intereses</w:t>
            </w:r>
          </w:p>
        </w:tc>
        <w:tc>
          <w:tcPr>
            <w:tcW w:w="1765" w:type="dxa"/>
          </w:tcPr>
          <w:p w14:paraId="44253EF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3EC63D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EBF0319"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E6C7A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bl>
    <w:p w14:paraId="451B0883" w14:textId="77777777" w:rsidR="00E41422" w:rsidRPr="001B3AD8" w:rsidRDefault="00E41422" w:rsidP="00AF6EB6">
      <w:pPr>
        <w:spacing w:after="0" w:line="240" w:lineRule="auto"/>
        <w:jc w:val="both"/>
        <w:rPr>
          <w:rFonts w:ascii="Arial" w:eastAsia="Calibri" w:hAnsi="Arial" w:cs="Arial"/>
          <w:sz w:val="20"/>
          <w:szCs w:val="20"/>
          <w:lang w:eastAsia="es-ES"/>
        </w:rPr>
      </w:pPr>
    </w:p>
    <w:p w14:paraId="392266FD" w14:textId="2AF8A1DB" w:rsidR="00E41422" w:rsidRPr="001B3AD8" w:rsidRDefault="00E41422" w:rsidP="00AF6EB6">
      <w:pPr>
        <w:spacing w:after="0" w:line="240" w:lineRule="auto"/>
        <w:jc w:val="both"/>
        <w:rPr>
          <w:rFonts w:ascii="Arial" w:eastAsia="Calibri"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Proponente es plural y tiene más de tres participantes debe insertar las columnas adicionales en la tabla anterior.</w:t>
      </w:r>
    </w:p>
    <w:p w14:paraId="32332DE5" w14:textId="6683E643" w:rsidR="00EC7987" w:rsidRPr="001B3AD8" w:rsidRDefault="00EC7987" w:rsidP="00AF6EB6">
      <w:pPr>
        <w:spacing w:after="0" w:line="240" w:lineRule="auto"/>
        <w:jc w:val="both"/>
        <w:rPr>
          <w:rFonts w:ascii="Arial" w:eastAsia="Calibri" w:hAnsi="Arial" w:cs="Arial"/>
          <w:color w:val="000000" w:themeColor="text1"/>
          <w:sz w:val="20"/>
          <w:szCs w:val="20"/>
          <w:lang w:eastAsia="es-ES"/>
        </w:rPr>
      </w:pPr>
    </w:p>
    <w:p w14:paraId="204BA152" w14:textId="77777777" w:rsidR="00E41422" w:rsidRPr="001B3AD8" w:rsidRDefault="00E41422" w:rsidP="00AF6EB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07898EA" w14:textId="23E4FBD9" w:rsidR="00E41422" w:rsidRPr="001B3AD8"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229E7D30" w14:textId="77777777" w:rsidR="006078EA" w:rsidRPr="001B3AD8" w:rsidRDefault="006078EA"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7D8EFF7A" w14:textId="77777777" w:rsidR="00E41422" w:rsidRPr="001B3AD8"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tbl>
      <w:tblPr>
        <w:tblStyle w:val="Tablaconcuadrcula11"/>
        <w:tblW w:w="88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52203" w:rsidRPr="001B3AD8" w14:paraId="7CD7AE58" w14:textId="77777777" w:rsidTr="007138BD">
        <w:trPr>
          <w:trHeight w:val="616"/>
          <w:jc w:val="center"/>
        </w:trPr>
        <w:tc>
          <w:tcPr>
            <w:tcW w:w="4503" w:type="dxa"/>
            <w:shd w:val="clear" w:color="auto" w:fill="F2F2F2"/>
            <w:vAlign w:val="bottom"/>
          </w:tcPr>
          <w:p w14:paraId="5DBAC4F9" w14:textId="77777777" w:rsidR="00E41422" w:rsidRPr="001B3AD8" w:rsidRDefault="00E41422" w:rsidP="00AF6EB6">
            <w:pPr>
              <w:jc w:val="right"/>
              <w:rPr>
                <w:rFonts w:ascii="Arial" w:eastAsia="Arial" w:hAnsi="Arial" w:cs="Arial"/>
                <w:sz w:val="20"/>
                <w:szCs w:val="20"/>
              </w:rPr>
            </w:pPr>
          </w:p>
          <w:p w14:paraId="71EBED8B" w14:textId="35356D9C" w:rsidR="006078EA" w:rsidRPr="001B3AD8" w:rsidRDefault="006078EA" w:rsidP="00AF6EB6">
            <w:pPr>
              <w:jc w:val="right"/>
              <w:rPr>
                <w:rFonts w:ascii="Arial" w:eastAsia="Arial" w:hAnsi="Arial" w:cs="Arial"/>
                <w:sz w:val="20"/>
                <w:szCs w:val="20"/>
              </w:rPr>
            </w:pPr>
          </w:p>
        </w:tc>
        <w:tc>
          <w:tcPr>
            <w:tcW w:w="283" w:type="dxa"/>
          </w:tcPr>
          <w:p w14:paraId="0304E203" w14:textId="77777777" w:rsidR="00E41422" w:rsidRPr="001B3AD8" w:rsidRDefault="00E41422" w:rsidP="00AF6EB6">
            <w:pPr>
              <w:jc w:val="right"/>
              <w:rPr>
                <w:rFonts w:ascii="Arial" w:eastAsia="Arial" w:hAnsi="Arial" w:cs="Arial"/>
                <w:sz w:val="20"/>
                <w:szCs w:val="20"/>
              </w:rPr>
            </w:pPr>
          </w:p>
        </w:tc>
        <w:tc>
          <w:tcPr>
            <w:tcW w:w="4111" w:type="dxa"/>
            <w:shd w:val="clear" w:color="auto" w:fill="F2F2F2"/>
          </w:tcPr>
          <w:p w14:paraId="280D16F1" w14:textId="77777777" w:rsidR="00E41422" w:rsidRPr="001B3AD8" w:rsidRDefault="00E41422" w:rsidP="00AF6EB6">
            <w:pPr>
              <w:jc w:val="right"/>
              <w:rPr>
                <w:rFonts w:ascii="Arial" w:eastAsia="Arial" w:hAnsi="Arial" w:cs="Arial"/>
                <w:sz w:val="20"/>
                <w:szCs w:val="20"/>
              </w:rPr>
            </w:pPr>
          </w:p>
          <w:p w14:paraId="44F17C10" w14:textId="77777777" w:rsidR="006078EA" w:rsidRPr="001B3AD8" w:rsidRDefault="006078EA" w:rsidP="00AF6EB6">
            <w:pPr>
              <w:jc w:val="right"/>
              <w:rPr>
                <w:rFonts w:ascii="Arial" w:eastAsia="Arial" w:hAnsi="Arial" w:cs="Arial"/>
                <w:sz w:val="20"/>
                <w:szCs w:val="20"/>
              </w:rPr>
            </w:pPr>
          </w:p>
          <w:p w14:paraId="6D5F51F2" w14:textId="1935EDD3" w:rsidR="006078EA" w:rsidRPr="001B3AD8" w:rsidRDefault="006078EA" w:rsidP="00AF6EB6">
            <w:pPr>
              <w:jc w:val="right"/>
              <w:rPr>
                <w:rFonts w:ascii="Arial" w:eastAsia="Arial" w:hAnsi="Arial" w:cs="Arial"/>
                <w:sz w:val="20"/>
                <w:szCs w:val="20"/>
              </w:rPr>
            </w:pPr>
          </w:p>
        </w:tc>
      </w:tr>
      <w:tr w:rsidR="008F708F" w:rsidRPr="001B3AD8" w14:paraId="4849A1C0" w14:textId="77777777" w:rsidTr="007138BD">
        <w:trPr>
          <w:trHeight w:val="20"/>
          <w:jc w:val="center"/>
        </w:trPr>
        <w:tc>
          <w:tcPr>
            <w:tcW w:w="4503" w:type="dxa"/>
            <w:vAlign w:val="center"/>
          </w:tcPr>
          <w:p w14:paraId="7948596E" w14:textId="77B65421" w:rsidR="00E41422" w:rsidRPr="001B3AD8" w:rsidRDefault="00E41422" w:rsidP="00AF6EB6">
            <w:pPr>
              <w:jc w:val="center"/>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Firma representante legal del </w:t>
            </w:r>
            <w:r w:rsidR="00830DF5" w:rsidRPr="001B3AD8">
              <w:rPr>
                <w:rFonts w:ascii="Arial" w:eastAsia="MS Mincho" w:hAnsi="Arial" w:cs="Arial"/>
                <w:color w:val="000000" w:themeColor="text1"/>
                <w:sz w:val="20"/>
                <w:szCs w:val="20"/>
              </w:rPr>
              <w:t>p</w:t>
            </w:r>
            <w:r w:rsidRPr="001B3AD8">
              <w:rPr>
                <w:rFonts w:ascii="Arial" w:eastAsia="MS Mincho" w:hAnsi="Arial" w:cs="Arial"/>
                <w:color w:val="000000" w:themeColor="text1"/>
                <w:sz w:val="20"/>
                <w:szCs w:val="20"/>
              </w:rPr>
              <w:t>roponente</w:t>
            </w:r>
          </w:p>
        </w:tc>
        <w:tc>
          <w:tcPr>
            <w:tcW w:w="283" w:type="dxa"/>
          </w:tcPr>
          <w:p w14:paraId="679BCDB7" w14:textId="77777777" w:rsidR="00E41422" w:rsidRPr="001B3AD8" w:rsidRDefault="00E41422" w:rsidP="00AF6EB6">
            <w:pPr>
              <w:jc w:val="center"/>
              <w:rPr>
                <w:rFonts w:ascii="Arial" w:eastAsia="Arial" w:hAnsi="Arial" w:cs="Arial"/>
                <w:color w:val="000000" w:themeColor="text1"/>
                <w:sz w:val="20"/>
                <w:szCs w:val="20"/>
              </w:rPr>
            </w:pPr>
          </w:p>
        </w:tc>
        <w:tc>
          <w:tcPr>
            <w:tcW w:w="4111" w:type="dxa"/>
          </w:tcPr>
          <w:p w14:paraId="5F2FCFF4" w14:textId="77777777" w:rsidR="00E41422" w:rsidRPr="001B3AD8" w:rsidRDefault="00E41422" w:rsidP="00AF6EB6">
            <w:pPr>
              <w:jc w:val="center"/>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Firma revisor fiscal o contador</w:t>
            </w:r>
          </w:p>
        </w:tc>
      </w:tr>
      <w:tr w:rsidR="008F708F" w:rsidRPr="001B3AD8" w14:paraId="317A5126" w14:textId="77777777" w:rsidTr="007138BD">
        <w:trPr>
          <w:trHeight w:val="20"/>
          <w:jc w:val="center"/>
        </w:trPr>
        <w:tc>
          <w:tcPr>
            <w:tcW w:w="4503" w:type="dxa"/>
            <w:vAlign w:val="bottom"/>
          </w:tcPr>
          <w:p w14:paraId="4BCF21FC" w14:textId="6D5B7767"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822817768"/>
                <w:placeholder>
                  <w:docPart w:val="7665F9577666428DBC9EA32BDB92EF7B"/>
                </w:placeholder>
                <w:text/>
              </w:sdtPr>
              <w:sdtContent>
                <w:r w:rsidRPr="001B3AD8">
                  <w:rPr>
                    <w:rFonts w:ascii="Arial" w:eastAsia="MS Mincho" w:hAnsi="Arial" w:cs="Arial"/>
                    <w:color w:val="000000" w:themeColor="text1"/>
                    <w:sz w:val="20"/>
                    <w:szCs w:val="20"/>
                    <w:highlight w:val="lightGray"/>
                  </w:rPr>
                  <w:t>“nombre”</w:t>
                </w:r>
              </w:sdtContent>
            </w:sdt>
          </w:p>
        </w:tc>
        <w:tc>
          <w:tcPr>
            <w:tcW w:w="283" w:type="dxa"/>
          </w:tcPr>
          <w:p w14:paraId="64579537" w14:textId="77777777" w:rsidR="00E41422" w:rsidRPr="001B3AD8" w:rsidRDefault="00E41422" w:rsidP="00AF6EB6">
            <w:pPr>
              <w:jc w:val="right"/>
              <w:rPr>
                <w:rFonts w:ascii="Arial" w:eastAsia="Arial" w:hAnsi="Arial" w:cs="Arial"/>
                <w:color w:val="000000" w:themeColor="text1"/>
                <w:sz w:val="20"/>
                <w:szCs w:val="20"/>
              </w:rPr>
            </w:pPr>
          </w:p>
        </w:tc>
        <w:tc>
          <w:tcPr>
            <w:tcW w:w="4111" w:type="dxa"/>
            <w:vAlign w:val="center"/>
          </w:tcPr>
          <w:p w14:paraId="0F044290" w14:textId="7E59A3FE"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800347201"/>
                <w:placeholder>
                  <w:docPart w:val="50E77C986BBA4702829B8B5987D2A653"/>
                </w:placeholder>
                <w:text/>
              </w:sdtPr>
              <w:sdtContent>
                <w:r w:rsidRPr="001B3AD8">
                  <w:rPr>
                    <w:rFonts w:ascii="Arial" w:eastAsia="MS Mincho" w:hAnsi="Arial" w:cs="Arial"/>
                    <w:color w:val="000000" w:themeColor="text1"/>
                    <w:sz w:val="20"/>
                    <w:szCs w:val="20"/>
                    <w:highlight w:val="lightGray"/>
                  </w:rPr>
                  <w:t>“nombre”</w:t>
                </w:r>
              </w:sdtContent>
            </w:sdt>
          </w:p>
        </w:tc>
      </w:tr>
      <w:tr w:rsidR="00E41422" w:rsidRPr="001B3AD8" w14:paraId="12A8C142" w14:textId="77777777" w:rsidTr="007138BD">
        <w:trPr>
          <w:trHeight w:val="20"/>
          <w:jc w:val="center"/>
        </w:trPr>
        <w:tc>
          <w:tcPr>
            <w:tcW w:w="4503" w:type="dxa"/>
            <w:vAlign w:val="bottom"/>
          </w:tcPr>
          <w:p w14:paraId="3C87F98B" w14:textId="50D15B24"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667172203"/>
                <w:placeholder>
                  <w:docPart w:val="7665F9577666428DBC9EA32BDB92EF7B"/>
                </w:placeholder>
                <w:text/>
              </w:sdtPr>
              <w:sdtContent>
                <w:r w:rsidRPr="001B3AD8">
                  <w:rPr>
                    <w:rFonts w:ascii="Arial" w:eastAsia="MS Mincho" w:hAnsi="Arial" w:cs="Arial"/>
                    <w:color w:val="000000" w:themeColor="text1"/>
                    <w:sz w:val="20"/>
                    <w:szCs w:val="20"/>
                    <w:highlight w:val="lightGray"/>
                  </w:rPr>
                  <w:t>“numero de documento de identidad”</w:t>
                </w:r>
              </w:sdtContent>
            </w:sdt>
          </w:p>
        </w:tc>
        <w:tc>
          <w:tcPr>
            <w:tcW w:w="283" w:type="dxa"/>
          </w:tcPr>
          <w:p w14:paraId="477D2210" w14:textId="77777777" w:rsidR="00E41422" w:rsidRPr="001B3AD8" w:rsidRDefault="00E41422" w:rsidP="00AF6EB6">
            <w:pPr>
              <w:jc w:val="right"/>
              <w:rPr>
                <w:rFonts w:ascii="Arial" w:eastAsia="Arial" w:hAnsi="Arial" w:cs="Arial"/>
                <w:color w:val="000000" w:themeColor="text1"/>
                <w:sz w:val="20"/>
                <w:szCs w:val="20"/>
              </w:rPr>
            </w:pPr>
          </w:p>
        </w:tc>
        <w:tc>
          <w:tcPr>
            <w:tcW w:w="4111" w:type="dxa"/>
            <w:vAlign w:val="center"/>
          </w:tcPr>
          <w:p w14:paraId="26908E1D" w14:textId="375023B3"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365716766"/>
                <w:placeholder>
                  <w:docPart w:val="E45E243F0FA54FDCB5F93F4EF8E63EED"/>
                </w:placeholder>
                <w:text/>
              </w:sdtPr>
              <w:sdtContent>
                <w:r w:rsidRPr="001B3AD8">
                  <w:rPr>
                    <w:rFonts w:ascii="Arial" w:eastAsia="MS Mincho" w:hAnsi="Arial" w:cs="Arial"/>
                    <w:color w:val="000000" w:themeColor="text1"/>
                    <w:sz w:val="20"/>
                    <w:szCs w:val="20"/>
                    <w:highlight w:val="lightGray"/>
                  </w:rPr>
                  <w:t>“numero de documento de identidad”</w:t>
                </w:r>
              </w:sdtContent>
            </w:sdt>
          </w:p>
        </w:tc>
      </w:tr>
    </w:tbl>
    <w:p w14:paraId="6F0AC8D5" w14:textId="35D3C7BD" w:rsidR="00E41422" w:rsidRPr="001B3AD8" w:rsidRDefault="00E41422" w:rsidP="00AF6EB6">
      <w:pPr>
        <w:spacing w:after="0" w:line="240" w:lineRule="auto"/>
        <w:jc w:val="both"/>
        <w:rPr>
          <w:rFonts w:ascii="Arial" w:eastAsia="Calibri" w:hAnsi="Arial" w:cs="Arial"/>
          <w:color w:val="000000" w:themeColor="text1"/>
          <w:sz w:val="20"/>
          <w:szCs w:val="20"/>
          <w:lang w:val="es-419"/>
        </w:rPr>
      </w:pPr>
    </w:p>
    <w:p w14:paraId="0DBDFE14" w14:textId="1773F189" w:rsidR="00311CEE" w:rsidRPr="001B3AD8" w:rsidRDefault="00311CEE" w:rsidP="00AF6EB6">
      <w:pPr>
        <w:spacing w:after="0" w:line="240" w:lineRule="auto"/>
        <w:jc w:val="both"/>
        <w:rPr>
          <w:rFonts w:ascii="Arial" w:eastAsia="Calibri" w:hAnsi="Arial" w:cs="Arial"/>
          <w:sz w:val="20"/>
          <w:szCs w:val="20"/>
          <w:lang w:val="es-419"/>
        </w:rPr>
      </w:pPr>
    </w:p>
    <w:p w14:paraId="53A831F4" w14:textId="47B3F4CA" w:rsidR="00311CEE" w:rsidRPr="001B3AD8" w:rsidRDefault="00311CEE" w:rsidP="00AF6EB6">
      <w:pPr>
        <w:spacing w:after="0" w:line="240" w:lineRule="auto"/>
        <w:jc w:val="both"/>
        <w:rPr>
          <w:rFonts w:ascii="Arial" w:eastAsia="Calibri" w:hAnsi="Arial" w:cs="Arial"/>
          <w:sz w:val="20"/>
          <w:szCs w:val="20"/>
          <w:lang w:val="es-419"/>
        </w:rPr>
      </w:pPr>
    </w:p>
    <w:p w14:paraId="3FDB8F63" w14:textId="4A40F535" w:rsidR="00311CEE" w:rsidRPr="001B3AD8" w:rsidRDefault="00311CEE" w:rsidP="00AF6EB6">
      <w:pPr>
        <w:spacing w:after="0" w:line="240" w:lineRule="auto"/>
        <w:jc w:val="both"/>
        <w:rPr>
          <w:rFonts w:ascii="Arial" w:eastAsia="Calibri" w:hAnsi="Arial" w:cs="Arial"/>
          <w:sz w:val="20"/>
          <w:szCs w:val="20"/>
          <w:lang w:val="es-419"/>
        </w:rPr>
      </w:pPr>
    </w:p>
    <w:p w14:paraId="7A1CADAE" w14:textId="04C29713" w:rsidR="00311CEE" w:rsidRPr="001B3AD8" w:rsidRDefault="00311CEE" w:rsidP="00AF6EB6">
      <w:pPr>
        <w:spacing w:after="0" w:line="240" w:lineRule="auto"/>
        <w:jc w:val="both"/>
        <w:rPr>
          <w:rFonts w:ascii="Arial" w:eastAsia="Calibri" w:hAnsi="Arial" w:cs="Arial"/>
          <w:sz w:val="20"/>
          <w:szCs w:val="20"/>
          <w:lang w:val="es-419"/>
        </w:rPr>
      </w:pPr>
    </w:p>
    <w:p w14:paraId="658E228B" w14:textId="626A665A" w:rsidR="00311CEE" w:rsidRPr="001B3AD8" w:rsidRDefault="00311CEE" w:rsidP="00AF6EB6">
      <w:pPr>
        <w:spacing w:after="0" w:line="240" w:lineRule="auto"/>
        <w:jc w:val="both"/>
        <w:rPr>
          <w:rFonts w:ascii="Arial" w:eastAsia="Calibri" w:hAnsi="Arial" w:cs="Arial"/>
          <w:sz w:val="20"/>
          <w:szCs w:val="20"/>
          <w:lang w:val="es-419"/>
        </w:rPr>
      </w:pPr>
    </w:p>
    <w:p w14:paraId="045D490F" w14:textId="75F51C26" w:rsidR="00311CEE" w:rsidRPr="001B3AD8" w:rsidRDefault="00311CEE" w:rsidP="00AF6EB6">
      <w:pPr>
        <w:spacing w:after="0" w:line="240" w:lineRule="auto"/>
        <w:jc w:val="both"/>
        <w:rPr>
          <w:rFonts w:ascii="Arial" w:eastAsia="Calibri" w:hAnsi="Arial" w:cs="Arial"/>
          <w:sz w:val="20"/>
          <w:szCs w:val="20"/>
          <w:lang w:val="es-419"/>
        </w:rPr>
      </w:pPr>
    </w:p>
    <w:p w14:paraId="6A2C3696" w14:textId="3947445E" w:rsidR="00311CEE" w:rsidRPr="001B3AD8" w:rsidRDefault="00311CEE" w:rsidP="00AF6EB6">
      <w:pPr>
        <w:spacing w:after="0" w:line="240" w:lineRule="auto"/>
        <w:jc w:val="both"/>
        <w:rPr>
          <w:rFonts w:ascii="Arial" w:eastAsia="Calibri" w:hAnsi="Arial" w:cs="Arial"/>
          <w:sz w:val="20"/>
          <w:szCs w:val="20"/>
          <w:lang w:val="es-419"/>
        </w:rPr>
      </w:pPr>
    </w:p>
    <w:p w14:paraId="04B5A21C" w14:textId="7B0F566F" w:rsidR="00311CEE" w:rsidRPr="001B3AD8" w:rsidRDefault="00311CEE" w:rsidP="00AF6EB6">
      <w:pPr>
        <w:spacing w:after="0" w:line="240" w:lineRule="auto"/>
        <w:jc w:val="both"/>
        <w:rPr>
          <w:rFonts w:ascii="Arial" w:eastAsia="Calibri" w:hAnsi="Arial" w:cs="Arial"/>
          <w:sz w:val="20"/>
          <w:szCs w:val="20"/>
          <w:lang w:val="es-419"/>
        </w:rPr>
      </w:pPr>
    </w:p>
    <w:p w14:paraId="1A2144A1" w14:textId="7B3A4672" w:rsidR="00311CEE" w:rsidRPr="001B3AD8" w:rsidRDefault="00311CEE" w:rsidP="00AF6EB6">
      <w:pPr>
        <w:spacing w:after="0" w:line="240" w:lineRule="auto"/>
        <w:jc w:val="both"/>
        <w:rPr>
          <w:rFonts w:ascii="Arial" w:eastAsia="Calibri" w:hAnsi="Arial" w:cs="Arial"/>
          <w:sz w:val="20"/>
          <w:szCs w:val="20"/>
          <w:lang w:val="es-419"/>
        </w:rPr>
      </w:pPr>
    </w:p>
    <w:p w14:paraId="3E22C14F" w14:textId="4C064398" w:rsidR="00311CEE" w:rsidRPr="001B3AD8" w:rsidRDefault="00311CEE" w:rsidP="00AF6EB6">
      <w:pPr>
        <w:spacing w:after="0" w:line="240" w:lineRule="auto"/>
        <w:jc w:val="both"/>
        <w:rPr>
          <w:rFonts w:ascii="Arial" w:eastAsia="Calibri" w:hAnsi="Arial" w:cs="Arial"/>
          <w:sz w:val="20"/>
          <w:szCs w:val="20"/>
          <w:lang w:val="es-419"/>
        </w:rPr>
      </w:pPr>
    </w:p>
    <w:p w14:paraId="0C81AA02" w14:textId="3144C90D" w:rsidR="00311CEE" w:rsidRPr="001B3AD8" w:rsidRDefault="00311CEE" w:rsidP="00AF6EB6">
      <w:pPr>
        <w:spacing w:after="0" w:line="240" w:lineRule="auto"/>
        <w:jc w:val="both"/>
        <w:rPr>
          <w:rFonts w:ascii="Arial" w:eastAsia="Calibri" w:hAnsi="Arial" w:cs="Arial"/>
          <w:sz w:val="20"/>
          <w:szCs w:val="20"/>
          <w:lang w:val="es-419"/>
        </w:rPr>
      </w:pPr>
    </w:p>
    <w:p w14:paraId="40B36454" w14:textId="66322BD6" w:rsidR="00311CEE" w:rsidRPr="001B3AD8" w:rsidRDefault="00311CEE" w:rsidP="00AF6EB6">
      <w:pPr>
        <w:spacing w:after="0" w:line="240" w:lineRule="auto"/>
        <w:jc w:val="both"/>
        <w:rPr>
          <w:rFonts w:ascii="Arial" w:eastAsia="Calibri" w:hAnsi="Arial" w:cs="Arial"/>
          <w:sz w:val="20"/>
          <w:szCs w:val="20"/>
          <w:lang w:val="es-419"/>
        </w:rPr>
      </w:pPr>
    </w:p>
    <w:p w14:paraId="12BCD335" w14:textId="114040FE" w:rsidR="00311CEE" w:rsidRPr="001B3AD8" w:rsidRDefault="00311CEE" w:rsidP="00AF6EB6">
      <w:pPr>
        <w:spacing w:after="0" w:line="240" w:lineRule="auto"/>
        <w:jc w:val="both"/>
        <w:rPr>
          <w:rFonts w:ascii="Arial" w:eastAsia="Calibri" w:hAnsi="Arial" w:cs="Arial"/>
          <w:sz w:val="20"/>
          <w:szCs w:val="20"/>
          <w:lang w:val="es-419"/>
        </w:rPr>
      </w:pPr>
    </w:p>
    <w:p w14:paraId="10FFC8F5" w14:textId="0C02E5F7" w:rsidR="00311CEE" w:rsidRPr="001B3AD8" w:rsidRDefault="00311CEE" w:rsidP="00AF6EB6">
      <w:pPr>
        <w:spacing w:after="0" w:line="240" w:lineRule="auto"/>
        <w:jc w:val="both"/>
        <w:rPr>
          <w:rFonts w:ascii="Arial" w:eastAsia="Calibri" w:hAnsi="Arial" w:cs="Arial"/>
          <w:sz w:val="20"/>
          <w:szCs w:val="20"/>
          <w:lang w:val="es-419"/>
        </w:rPr>
      </w:pPr>
    </w:p>
    <w:p w14:paraId="39B245B3" w14:textId="428B7DC0" w:rsidR="00311CEE" w:rsidRPr="001B3AD8" w:rsidRDefault="00311CEE" w:rsidP="00AF6EB6">
      <w:pPr>
        <w:spacing w:after="0" w:line="240" w:lineRule="auto"/>
        <w:jc w:val="both"/>
        <w:rPr>
          <w:rFonts w:ascii="Arial" w:eastAsia="Calibri" w:hAnsi="Arial" w:cs="Arial"/>
          <w:sz w:val="20"/>
          <w:szCs w:val="20"/>
          <w:lang w:val="es-419"/>
        </w:rPr>
      </w:pPr>
    </w:p>
    <w:p w14:paraId="41BAF74D" w14:textId="015014A0" w:rsidR="00311CEE" w:rsidRPr="001B3AD8" w:rsidRDefault="00311CEE" w:rsidP="00AF6EB6">
      <w:pPr>
        <w:spacing w:after="0" w:line="240" w:lineRule="auto"/>
        <w:jc w:val="both"/>
        <w:rPr>
          <w:rFonts w:ascii="Arial" w:eastAsia="Calibri" w:hAnsi="Arial" w:cs="Arial"/>
          <w:sz w:val="20"/>
          <w:szCs w:val="20"/>
          <w:lang w:val="es-419"/>
        </w:rPr>
      </w:pPr>
    </w:p>
    <w:p w14:paraId="3B0FBB47" w14:textId="712B32CA" w:rsidR="00311CEE" w:rsidRPr="001B3AD8" w:rsidRDefault="00311CEE" w:rsidP="00AF6EB6">
      <w:pPr>
        <w:spacing w:after="0" w:line="240" w:lineRule="auto"/>
        <w:jc w:val="both"/>
        <w:rPr>
          <w:rFonts w:ascii="Arial" w:eastAsia="Calibri" w:hAnsi="Arial" w:cs="Arial"/>
          <w:sz w:val="20"/>
          <w:szCs w:val="20"/>
          <w:lang w:val="es-419"/>
        </w:rPr>
      </w:pPr>
    </w:p>
    <w:p w14:paraId="50ADA221" w14:textId="5FC2AD2B" w:rsidR="00311CEE" w:rsidRPr="001B3AD8" w:rsidRDefault="00311CEE" w:rsidP="00311CEE">
      <w:pPr>
        <w:keepNext/>
        <w:tabs>
          <w:tab w:val="left" w:pos="567"/>
          <w:tab w:val="left" w:pos="9356"/>
        </w:tabs>
        <w:spacing w:before="120"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lastRenderedPageBreak/>
        <w:t>FORMATO 4 B</w:t>
      </w:r>
    </w:p>
    <w:p w14:paraId="3031B710" w14:textId="7082DCF7" w:rsidR="00311CEE" w:rsidRPr="001B3AD8" w:rsidRDefault="00311CEE" w:rsidP="00311CEE">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ab/>
        <w:t xml:space="preserve">CAPACIDAD FINANCIERA (PERSONAS NATURALES O JURÍDICAS EXRANJERAS </w:t>
      </w:r>
      <w:r w:rsidR="00412D2A" w:rsidRPr="001B3AD8">
        <w:rPr>
          <w:rFonts w:ascii="Arial" w:eastAsia="Calibri" w:hAnsi="Arial" w:cs="Arial"/>
          <w:b/>
          <w:bCs/>
          <w:color w:val="000000" w:themeColor="text1"/>
          <w:sz w:val="20"/>
          <w:szCs w:val="20"/>
          <w:lang w:val="es-ES" w:eastAsia="es-ES"/>
        </w:rPr>
        <w:t>SI</w:t>
      </w:r>
      <w:r w:rsidRPr="001B3AD8">
        <w:rPr>
          <w:rFonts w:ascii="Arial" w:eastAsia="Calibri" w:hAnsi="Arial" w:cs="Arial"/>
          <w:b/>
          <w:bCs/>
          <w:color w:val="000000" w:themeColor="text1"/>
          <w:sz w:val="20"/>
          <w:szCs w:val="20"/>
          <w:lang w:val="es-ES" w:eastAsia="es-ES"/>
        </w:rPr>
        <w:t>N DOMICILIO O SUCURSAL EN COLOMBIA)</w:t>
      </w:r>
    </w:p>
    <w:p w14:paraId="70AEFE79" w14:textId="77777777" w:rsidR="00653B92" w:rsidRPr="001B3AD8" w:rsidRDefault="00653B92" w:rsidP="0069586C">
      <w:pPr>
        <w:jc w:val="both"/>
        <w:rPr>
          <w:rFonts w:ascii="Arial" w:hAnsi="Arial" w:cs="Arial"/>
          <w:color w:val="000000" w:themeColor="text1"/>
          <w:sz w:val="20"/>
          <w:szCs w:val="20"/>
        </w:rPr>
      </w:pPr>
    </w:p>
    <w:p w14:paraId="4B2E2A74" w14:textId="4912C8D2" w:rsidR="0069586C" w:rsidRPr="001B3AD8" w:rsidRDefault="008178D8" w:rsidP="0069586C">
      <w:pPr>
        <w:jc w:val="both"/>
        <w:rPr>
          <w:rFonts w:ascii="Arial" w:hAnsi="Arial" w:cs="Arial"/>
          <w:color w:val="000000" w:themeColor="text1"/>
          <w:sz w:val="20"/>
          <w:szCs w:val="20"/>
        </w:rPr>
      </w:pPr>
      <w:r w:rsidRPr="001B3AD8">
        <w:rPr>
          <w:rFonts w:ascii="Arial" w:hAnsi="Arial" w:cs="Arial"/>
          <w:color w:val="000000" w:themeColor="text1"/>
          <w:sz w:val="20"/>
          <w:szCs w:val="20"/>
        </w:rPr>
        <w:t>La entidad estatal exigirá la capacidad financiera mínima en los procesos de contratación que superen el cincuenta por ciento (50%) del valor de la mínima cuantía de la respectiva entidad, cuando no hace el pago contra entrega a satisfacción de los bienes, obras o servicios. La entidad puede o no exigir la capacidad financiera mínima en los procesos de contratación que sean igual o inferior al cincuenta por ciento (50%) del valor de la mínima cuantía de la respectiva entidad, cuando no hace el pago contra entrega a satisfacción de</w:t>
      </w:r>
      <w:r w:rsidR="00F6291F" w:rsidRPr="001B3AD8">
        <w:rPr>
          <w:rFonts w:ascii="Arial" w:hAnsi="Arial" w:cs="Arial"/>
          <w:color w:val="000000" w:themeColor="text1"/>
          <w:sz w:val="20"/>
          <w:szCs w:val="20"/>
        </w:rPr>
        <w:t xml:space="preserve"> los bienes, obras o servicios.</w:t>
      </w:r>
    </w:p>
    <w:p w14:paraId="43D31585" w14:textId="77777777" w:rsidR="0097061B" w:rsidRPr="001B3AD8" w:rsidRDefault="0097061B" w:rsidP="0097061B">
      <w:pPr>
        <w:pStyle w:val="InviasNormal"/>
        <w:spacing w:before="0" w:after="0"/>
        <w:outlineLvl w:val="0"/>
        <w:rPr>
          <w:color w:val="000000" w:themeColor="text1"/>
          <w:sz w:val="20"/>
          <w:szCs w:val="20"/>
        </w:rPr>
      </w:pPr>
      <w:r w:rsidRPr="001B3AD8">
        <w:rPr>
          <w:color w:val="000000" w:themeColor="text1"/>
          <w:sz w:val="20"/>
          <w:szCs w:val="20"/>
        </w:rPr>
        <w:t>Señores</w:t>
      </w:r>
    </w:p>
    <w:p w14:paraId="13ED75E5" w14:textId="77777777" w:rsidR="0097061B" w:rsidRPr="001B3AD8" w:rsidRDefault="0097061B" w:rsidP="0097061B">
      <w:pPr>
        <w:pStyle w:val="InviasNormal"/>
        <w:tabs>
          <w:tab w:val="center" w:pos="4419"/>
        </w:tabs>
        <w:spacing w:before="0" w:after="0"/>
        <w:outlineLvl w:val="0"/>
        <w:rPr>
          <w:b/>
          <w:sz w:val="20"/>
          <w:szCs w:val="20"/>
        </w:rPr>
      </w:pPr>
      <w:r w:rsidRPr="001B3AD8">
        <w:rPr>
          <w:b/>
          <w:sz w:val="20"/>
          <w:szCs w:val="20"/>
        </w:rPr>
        <w:t>ASOCIACIÓN DE MUNICIPIOS CORPORACIÓN AGENCIA PARA EL DESARROLLO DE LOS MUNICIPIOS DE LA SUBREGIÓN DE BOSQUES “CORPOBOSQUES”</w:t>
      </w:r>
    </w:p>
    <w:p w14:paraId="17D09F38" w14:textId="77777777" w:rsidR="0097061B" w:rsidRPr="001B3AD8" w:rsidRDefault="0097061B" w:rsidP="0097061B">
      <w:pPr>
        <w:pStyle w:val="InviasNormal"/>
        <w:tabs>
          <w:tab w:val="center" w:pos="4419"/>
        </w:tabs>
        <w:spacing w:before="0" w:after="0"/>
        <w:outlineLvl w:val="0"/>
        <w:rPr>
          <w:color w:val="000000" w:themeColor="text1"/>
          <w:sz w:val="20"/>
          <w:szCs w:val="20"/>
        </w:rPr>
      </w:pPr>
      <w:r w:rsidRPr="001B3AD8">
        <w:rPr>
          <w:color w:val="000000" w:themeColor="text1"/>
          <w:sz w:val="20"/>
          <w:szCs w:val="20"/>
        </w:rPr>
        <w:t xml:space="preserve">Calle 19 A </w:t>
      </w:r>
      <w:proofErr w:type="spellStart"/>
      <w:r w:rsidRPr="001B3AD8">
        <w:rPr>
          <w:color w:val="000000" w:themeColor="text1"/>
          <w:sz w:val="20"/>
          <w:szCs w:val="20"/>
        </w:rPr>
        <w:t>Nro</w:t>
      </w:r>
      <w:proofErr w:type="spellEnd"/>
      <w:r w:rsidRPr="001B3AD8">
        <w:rPr>
          <w:color w:val="000000" w:themeColor="text1"/>
          <w:sz w:val="20"/>
          <w:szCs w:val="20"/>
        </w:rPr>
        <w:t xml:space="preserve"> 46-18 Ciudadela Artesanal</w:t>
      </w:r>
    </w:p>
    <w:p w14:paraId="5E066155" w14:textId="3978F6B2" w:rsidR="007C6921" w:rsidRPr="001B3AD8" w:rsidRDefault="0097061B" w:rsidP="0097061B">
      <w:pPr>
        <w:pStyle w:val="InviasNormal"/>
        <w:spacing w:before="0" w:after="0"/>
        <w:jc w:val="left"/>
        <w:outlineLvl w:val="0"/>
        <w:rPr>
          <w:color w:val="000000" w:themeColor="text1"/>
          <w:sz w:val="20"/>
          <w:szCs w:val="20"/>
        </w:rPr>
      </w:pPr>
      <w:r w:rsidRPr="001B3AD8">
        <w:rPr>
          <w:color w:val="000000" w:themeColor="text1"/>
          <w:sz w:val="20"/>
          <w:szCs w:val="20"/>
        </w:rPr>
        <w:t>Marinilla- Antioquia</w:t>
      </w:r>
    </w:p>
    <w:p w14:paraId="6FBD881C" w14:textId="77777777" w:rsidR="00F6291F" w:rsidRPr="001B3AD8" w:rsidRDefault="00F6291F" w:rsidP="00F6291F">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551B94C1" w14:textId="77777777" w:rsidR="00F6291F" w:rsidRPr="001B3AD8" w:rsidRDefault="00F6291F" w:rsidP="00F6291F">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1E269040" w14:textId="635A7577" w:rsidR="00F6291F" w:rsidRPr="001B3AD8" w:rsidRDefault="00F6291F" w:rsidP="00F6291F">
      <w:pPr>
        <w:pStyle w:val="InviasNormal"/>
        <w:spacing w:before="0" w:after="0"/>
        <w:outlineLvl w:val="0"/>
        <w:rPr>
          <w:color w:val="000000" w:themeColor="text1"/>
          <w:sz w:val="20"/>
          <w:szCs w:val="20"/>
        </w:rPr>
      </w:pPr>
      <w:r w:rsidRPr="001B3AD8">
        <w:rPr>
          <w:b/>
          <w:color w:val="000000" w:themeColor="text1"/>
          <w:sz w:val="20"/>
          <w:szCs w:val="20"/>
        </w:rPr>
        <w:t>REFERENCIA:</w:t>
      </w:r>
      <w:r w:rsidRPr="001B3AD8">
        <w:rPr>
          <w:color w:val="000000" w:themeColor="text1"/>
          <w:sz w:val="20"/>
          <w:szCs w:val="20"/>
        </w:rPr>
        <w:tab/>
        <w:t xml:space="preserve">Proceso de contratación No. </w:t>
      </w:r>
      <w:r w:rsidR="00406F81" w:rsidRPr="001B3AD8">
        <w:rPr>
          <w:color w:val="000000" w:themeColor="text1"/>
          <w:sz w:val="20"/>
          <w:szCs w:val="20"/>
        </w:rPr>
        <w:t>CMI-0</w:t>
      </w:r>
      <w:r w:rsidR="00607ECE">
        <w:rPr>
          <w:color w:val="000000" w:themeColor="text1"/>
          <w:sz w:val="20"/>
          <w:szCs w:val="20"/>
        </w:rPr>
        <w:t>27</w:t>
      </w:r>
      <w:r w:rsidR="00406F81" w:rsidRPr="001B3AD8">
        <w:rPr>
          <w:color w:val="000000" w:themeColor="text1"/>
          <w:sz w:val="20"/>
          <w:szCs w:val="20"/>
        </w:rPr>
        <w:t>-202</w:t>
      </w:r>
      <w:r w:rsidR="00607ECE">
        <w:rPr>
          <w:color w:val="000000" w:themeColor="text1"/>
          <w:sz w:val="20"/>
          <w:szCs w:val="20"/>
        </w:rPr>
        <w:t>6</w:t>
      </w:r>
      <w:r w:rsidRPr="001B3AD8">
        <w:rPr>
          <w:color w:val="000000" w:themeColor="text1"/>
          <w:sz w:val="20"/>
          <w:szCs w:val="20"/>
        </w:rPr>
        <w:t xml:space="preserve">, en adelante el “proceso de contratación” </w:t>
      </w:r>
    </w:p>
    <w:p w14:paraId="48789C73" w14:textId="77777777" w:rsidR="00F6291F" w:rsidRPr="001B3AD8" w:rsidRDefault="00F6291F" w:rsidP="00F6291F">
      <w:pPr>
        <w:pStyle w:val="InviasNormal"/>
        <w:spacing w:before="0" w:after="0"/>
        <w:outlineLvl w:val="0"/>
        <w:rPr>
          <w:color w:val="000000" w:themeColor="text1"/>
          <w:sz w:val="20"/>
          <w:szCs w:val="20"/>
        </w:rPr>
      </w:pPr>
    </w:p>
    <w:p w14:paraId="5616C044" w14:textId="0888DF25" w:rsidR="00F6291F" w:rsidRPr="00607ECE" w:rsidRDefault="00F6291F" w:rsidP="006E757E">
      <w:pPr>
        <w:autoSpaceDE w:val="0"/>
        <w:autoSpaceDN w:val="0"/>
        <w:adjustRightInd w:val="0"/>
        <w:jc w:val="both"/>
        <w:rPr>
          <w:rFonts w:ascii="Arial" w:hAnsi="Arial" w:cs="Arial"/>
          <w:b/>
          <w:bCs/>
          <w:color w:val="000000" w:themeColor="text1"/>
          <w:sz w:val="20"/>
          <w:szCs w:val="20"/>
        </w:rPr>
      </w:pPr>
      <w:r w:rsidRPr="001B3AD8">
        <w:rPr>
          <w:rFonts w:ascii="Arial" w:hAnsi="Arial" w:cs="Arial"/>
          <w:color w:val="000000" w:themeColor="text1"/>
          <w:sz w:val="20"/>
          <w:szCs w:val="20"/>
        </w:rPr>
        <w:t xml:space="preserve">Objeto: </w:t>
      </w:r>
      <w:r w:rsidR="00607ECE" w:rsidRPr="00607ECE">
        <w:rPr>
          <w:rFonts w:ascii="Arial" w:hAnsi="Arial" w:cs="Arial"/>
          <w:b/>
          <w:bCs/>
          <w:color w:val="000000" w:themeColor="text1"/>
          <w:sz w:val="20"/>
          <w:szCs w:val="20"/>
        </w:rPr>
        <w:t>ADMINISTRACIÓN DELEGADA DE RECURSOS PARA LA EJECUCIÓN DEL PROYECTO CON CÓDIGO BPIN NRO 20251301010820 CUYO OBJETO ES “MEJORAMIENTO DE LA RED VIAL TERCIARIA CON LA CONSTRUCCIÓN DE PLACA HUELLA ENTRE EL CORREGIMIENTO LIBERIA Y LA VEREDA MADRESECA Y MADRESECA Y LA VEREDA TENCHE DEL MUNICIPIO DE ANORÍ ANTIOQUIA</w:t>
      </w:r>
    </w:p>
    <w:p w14:paraId="5C97601B" w14:textId="4265002F" w:rsidR="00C22106" w:rsidRPr="001B3AD8" w:rsidRDefault="00C22106" w:rsidP="00C2210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9F7DFB" w:rsidRPr="001B3AD8" w14:paraId="6607C20A" w14:textId="77777777" w:rsidTr="00C22106">
        <w:trPr>
          <w:trHeight w:val="23"/>
        </w:trPr>
        <w:tc>
          <w:tcPr>
            <w:tcW w:w="1522" w:type="dxa"/>
            <w:vAlign w:val="bottom"/>
            <w:hideMark/>
          </w:tcPr>
          <w:p w14:paraId="364ECC9E" w14:textId="77777777" w:rsidR="00C22106" w:rsidRPr="001B3AD8" w:rsidRDefault="00C22106">
            <w:pPr>
              <w:jc w:val="both"/>
              <w:rPr>
                <w:rFonts w:ascii="Arial" w:eastAsia="Arial" w:hAnsi="Arial" w:cs="Arial"/>
                <w:b/>
                <w:color w:val="000000" w:themeColor="text1"/>
                <w:sz w:val="20"/>
                <w:szCs w:val="20"/>
              </w:rPr>
            </w:pPr>
            <w:r w:rsidRPr="001B3AD8">
              <w:rPr>
                <w:rFonts w:ascii="Arial" w:eastAsia="Arial" w:hAnsi="Arial" w:cs="Arial"/>
                <w:b/>
                <w:color w:val="000000" w:themeColor="text1"/>
                <w:sz w:val="20"/>
                <w:szCs w:val="20"/>
              </w:rPr>
              <w:t>Proponente:</w:t>
            </w:r>
          </w:p>
        </w:tc>
        <w:tc>
          <w:tcPr>
            <w:tcW w:w="7037" w:type="dxa"/>
            <w:shd w:val="clear" w:color="auto" w:fill="F2F2F2"/>
            <w:vAlign w:val="bottom"/>
          </w:tcPr>
          <w:p w14:paraId="080C96F4" w14:textId="77777777" w:rsidR="00C22106" w:rsidRPr="001B3AD8" w:rsidRDefault="00C22106">
            <w:pPr>
              <w:jc w:val="both"/>
              <w:rPr>
                <w:rFonts w:ascii="Arial" w:eastAsia="Arial" w:hAnsi="Arial" w:cs="Arial"/>
                <w:color w:val="000000" w:themeColor="text1"/>
                <w:sz w:val="20"/>
                <w:szCs w:val="20"/>
              </w:rPr>
            </w:pPr>
          </w:p>
        </w:tc>
      </w:tr>
      <w:tr w:rsidR="009F7DFB" w:rsidRPr="001B3AD8" w14:paraId="476925FC" w14:textId="77777777" w:rsidTr="00C22106">
        <w:trPr>
          <w:trHeight w:val="23"/>
        </w:trPr>
        <w:tc>
          <w:tcPr>
            <w:tcW w:w="1522" w:type="dxa"/>
            <w:vAlign w:val="bottom"/>
          </w:tcPr>
          <w:p w14:paraId="52ABEAB3" w14:textId="77777777" w:rsidR="00C22106" w:rsidRPr="001B3AD8" w:rsidRDefault="00C22106">
            <w:pPr>
              <w:jc w:val="both"/>
              <w:rPr>
                <w:rFonts w:ascii="Arial" w:eastAsia="Arial" w:hAnsi="Arial" w:cs="Arial"/>
                <w:b/>
                <w:color w:val="000000" w:themeColor="text1"/>
                <w:sz w:val="20"/>
                <w:szCs w:val="20"/>
              </w:rPr>
            </w:pPr>
          </w:p>
        </w:tc>
        <w:tc>
          <w:tcPr>
            <w:tcW w:w="7037" w:type="dxa"/>
            <w:shd w:val="clear" w:color="auto" w:fill="F2F2F2"/>
            <w:vAlign w:val="bottom"/>
          </w:tcPr>
          <w:p w14:paraId="2857B28A" w14:textId="77777777" w:rsidR="00C22106" w:rsidRPr="001B3AD8" w:rsidRDefault="00C22106">
            <w:pPr>
              <w:jc w:val="both"/>
              <w:rPr>
                <w:rFonts w:ascii="Arial" w:eastAsia="Arial" w:hAnsi="Arial" w:cs="Arial"/>
                <w:color w:val="000000" w:themeColor="text1"/>
                <w:sz w:val="20"/>
                <w:szCs w:val="20"/>
              </w:rPr>
            </w:pPr>
          </w:p>
        </w:tc>
      </w:tr>
    </w:tbl>
    <w:p w14:paraId="27E303D3" w14:textId="2954F232"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p>
    <w:p w14:paraId="4B166FDF" w14:textId="1869662E" w:rsidR="00C22106" w:rsidRPr="001B3AD8" w:rsidRDefault="00D9137B"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La información financiera se debe presentar en pesos, utilice punto para miles y coma para decimales</w:t>
      </w:r>
      <w:r w:rsidR="004A2523" w:rsidRPr="001B3AD8">
        <w:rPr>
          <w:rFonts w:ascii="Arial" w:eastAsia="MS Mincho" w:hAnsi="Arial" w:cs="Arial"/>
          <w:color w:val="000000" w:themeColor="text1"/>
          <w:sz w:val="20"/>
          <w:szCs w:val="20"/>
          <w:lang w:eastAsia="es-ES"/>
        </w:rPr>
        <w:t xml:space="preserve">. </w:t>
      </w:r>
      <w:r w:rsidR="00C22106" w:rsidRPr="001B3AD8">
        <w:rPr>
          <w:rFonts w:ascii="Arial" w:eastAsia="MS Mincho" w:hAnsi="Arial" w:cs="Arial"/>
          <w:color w:val="000000" w:themeColor="text1"/>
          <w:sz w:val="20"/>
          <w:szCs w:val="20"/>
          <w:lang w:eastAsia="es-ES"/>
        </w:rPr>
        <w:t xml:space="preserve">Indique la fecha de corte de la información, teniendo en cuenta que los </w:t>
      </w:r>
      <w:r w:rsidR="008178D8" w:rsidRPr="001B3AD8">
        <w:rPr>
          <w:rFonts w:ascii="Arial" w:eastAsia="MS Mincho" w:hAnsi="Arial" w:cs="Arial"/>
          <w:color w:val="000000" w:themeColor="text1"/>
          <w:sz w:val="20"/>
          <w:szCs w:val="20"/>
          <w:lang w:eastAsia="es-ES"/>
        </w:rPr>
        <w:t>e</w:t>
      </w:r>
      <w:r w:rsidR="00C22106"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00C22106" w:rsidRPr="001B3AD8">
        <w:rPr>
          <w:rFonts w:ascii="Arial" w:eastAsia="MS Mincho" w:hAnsi="Arial" w:cs="Arial"/>
          <w:color w:val="000000" w:themeColor="text1"/>
          <w:sz w:val="20"/>
          <w:szCs w:val="20"/>
          <w:lang w:eastAsia="es-ES"/>
        </w:rPr>
        <w:t>inancieros deben corresponder al cierre fiscal a 31 de diciembre de</w:t>
      </w:r>
      <w:r w:rsidR="00F6291F" w:rsidRPr="001B3AD8">
        <w:rPr>
          <w:rFonts w:ascii="Arial" w:eastAsia="MS Mincho" w:hAnsi="Arial" w:cs="Arial"/>
          <w:color w:val="000000" w:themeColor="text1"/>
          <w:sz w:val="20"/>
          <w:szCs w:val="20"/>
          <w:lang w:eastAsia="es-ES"/>
        </w:rPr>
        <w:t xml:space="preserve"> 202</w:t>
      </w:r>
      <w:r w:rsidR="00607ECE">
        <w:rPr>
          <w:rFonts w:ascii="Arial" w:eastAsia="MS Mincho" w:hAnsi="Arial" w:cs="Arial"/>
          <w:color w:val="000000" w:themeColor="text1"/>
          <w:sz w:val="20"/>
          <w:szCs w:val="20"/>
          <w:lang w:eastAsia="es-ES"/>
        </w:rPr>
        <w:t>5</w:t>
      </w:r>
      <w:r w:rsidR="00C22106" w:rsidRPr="001B3AD8">
        <w:rPr>
          <w:rFonts w:ascii="Arial" w:eastAsia="MS Mincho" w:hAnsi="Arial" w:cs="Arial"/>
          <w:color w:val="000000" w:themeColor="text1"/>
          <w:sz w:val="20"/>
          <w:szCs w:val="20"/>
          <w:lang w:eastAsia="es-ES"/>
        </w:rPr>
        <w:t xml:space="preserve">, si no tiene antigüedad suficiente para tener </w:t>
      </w:r>
      <w:r w:rsidR="008178D8" w:rsidRPr="001B3AD8">
        <w:rPr>
          <w:rFonts w:ascii="Arial" w:eastAsia="MS Mincho" w:hAnsi="Arial" w:cs="Arial"/>
          <w:color w:val="000000" w:themeColor="text1"/>
          <w:sz w:val="20"/>
          <w:szCs w:val="20"/>
          <w:lang w:eastAsia="es-ES"/>
        </w:rPr>
        <w:t>e</w:t>
      </w:r>
      <w:r w:rsidR="00C22106"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00C22106" w:rsidRPr="001B3AD8">
        <w:rPr>
          <w:rFonts w:ascii="Arial" w:eastAsia="MS Mincho" w:hAnsi="Arial" w:cs="Arial"/>
          <w:color w:val="000000" w:themeColor="text1"/>
          <w:sz w:val="20"/>
          <w:szCs w:val="20"/>
          <w:lang w:eastAsia="es-ES"/>
        </w:rPr>
        <w:t>inancieros al cierre, deben inscribirse con estados financieros de corte trimestral o de apertura. Las sucursales de sociedad extranjera deben presentar para registro la información contable</w:t>
      </w:r>
      <w:r w:rsidR="00F6291F" w:rsidRPr="001B3AD8">
        <w:rPr>
          <w:rFonts w:ascii="Arial" w:eastAsia="MS Mincho" w:hAnsi="Arial" w:cs="Arial"/>
          <w:color w:val="000000" w:themeColor="text1"/>
          <w:sz w:val="20"/>
          <w:szCs w:val="20"/>
          <w:lang w:eastAsia="es-ES"/>
        </w:rPr>
        <w:t xml:space="preserve"> y financiera de su casa matriz.</w:t>
      </w:r>
    </w:p>
    <w:p w14:paraId="36CE9D06" w14:textId="7B35E918"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p>
    <w:p w14:paraId="131820DA" w14:textId="1DA0B86B"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w:t>
      </w:r>
      <w:r w:rsidRPr="001B3AD8">
        <w:rPr>
          <w:rFonts w:ascii="Arial" w:eastAsia="MS Mincho" w:hAnsi="Arial" w:cs="Arial"/>
          <w:color w:val="000000" w:themeColor="text1"/>
          <w:sz w:val="20"/>
          <w:szCs w:val="20"/>
          <w:highlight w:val="lightGray"/>
          <w:lang w:eastAsia="es-ES"/>
        </w:rPr>
        <w:t xml:space="preserve">Ingrese justificación en caso de que </w:t>
      </w:r>
      <w:r w:rsidRPr="001B3AD8">
        <w:rPr>
          <w:rFonts w:ascii="Arial" w:hAnsi="Arial" w:cs="Arial"/>
          <w:bCs/>
          <w:color w:val="000000" w:themeColor="text1"/>
          <w:sz w:val="20"/>
          <w:szCs w:val="20"/>
          <w:highlight w:val="lightGray"/>
        </w:rPr>
        <w:t>la legislación propia del país de origen establezca una fecha de corte diferente a la prevista en este documento</w:t>
      </w:r>
      <w:r w:rsidRPr="001B3AD8">
        <w:rPr>
          <w:rFonts w:ascii="Arial" w:hAnsi="Arial" w:cs="Arial"/>
          <w:bCs/>
          <w:color w:val="000000" w:themeColor="text1"/>
          <w:sz w:val="20"/>
          <w:szCs w:val="20"/>
        </w:rPr>
        <w:t>]</w:t>
      </w:r>
      <w:r w:rsidRPr="001B3AD8">
        <w:rPr>
          <w:rFonts w:ascii="Arial" w:eastAsia="MS Mincho" w:hAnsi="Arial" w:cs="Arial"/>
          <w:color w:val="000000" w:themeColor="text1"/>
          <w:sz w:val="20"/>
          <w:szCs w:val="20"/>
          <w:lang w:eastAsia="es-ES"/>
        </w:rPr>
        <w:t xml:space="preserve"> </w:t>
      </w:r>
    </w:p>
    <w:p w14:paraId="39D4564D" w14:textId="77777777" w:rsidR="002615C5" w:rsidRPr="001B3AD8" w:rsidRDefault="002615C5" w:rsidP="00C22106">
      <w:pPr>
        <w:spacing w:after="0" w:line="240" w:lineRule="auto"/>
        <w:contextualSpacing/>
        <w:jc w:val="both"/>
        <w:rPr>
          <w:rFonts w:ascii="Arial" w:eastAsia="MS Mincho" w:hAnsi="Arial" w:cs="Arial"/>
          <w:color w:val="000000" w:themeColor="text1"/>
          <w:sz w:val="20"/>
          <w:szCs w:val="20"/>
          <w:lang w:eastAsia="es-ES"/>
        </w:rPr>
      </w:pPr>
    </w:p>
    <w:p w14:paraId="6F267A7A" w14:textId="11ED2C87" w:rsidR="008D2471" w:rsidRPr="001B3AD8" w:rsidRDefault="002615C5"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 xml:space="preserve">La tasa representativa del mercado utilizada para la conversión de los </w:t>
      </w:r>
      <w:r w:rsidR="008178D8" w:rsidRPr="001B3AD8">
        <w:rPr>
          <w:rFonts w:ascii="Arial" w:eastAsia="MS Mincho" w:hAnsi="Arial" w:cs="Arial"/>
          <w:color w:val="000000" w:themeColor="text1"/>
          <w:sz w:val="20"/>
          <w:szCs w:val="20"/>
          <w:lang w:eastAsia="es-ES"/>
        </w:rPr>
        <w:t>e</w:t>
      </w:r>
      <w:r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Pr="001B3AD8">
        <w:rPr>
          <w:rFonts w:ascii="Arial" w:eastAsia="MS Mincho" w:hAnsi="Arial" w:cs="Arial"/>
          <w:color w:val="000000" w:themeColor="text1"/>
          <w:sz w:val="20"/>
          <w:szCs w:val="20"/>
          <w:lang w:eastAsia="es-ES"/>
        </w:rPr>
        <w:t xml:space="preserve">inancieros certificada por la Superintendencia Financiera de Colombia es la siguiente: </w:t>
      </w:r>
      <w:r w:rsidRPr="001B3AD8">
        <w:rPr>
          <w:rFonts w:ascii="Arial" w:eastAsia="MS Mincho" w:hAnsi="Arial" w:cs="Arial"/>
          <w:color w:val="000000" w:themeColor="text1"/>
          <w:sz w:val="20"/>
          <w:szCs w:val="20"/>
          <w:highlight w:val="lightGray"/>
          <w:lang w:eastAsia="es-ES"/>
        </w:rPr>
        <w:t>[Incluir TRM del día de expedición de los Estados Financieros]</w:t>
      </w:r>
    </w:p>
    <w:p w14:paraId="4E16D12F" w14:textId="77777777" w:rsidR="008D2471" w:rsidRPr="001B3AD8" w:rsidRDefault="008D2471" w:rsidP="00C22106">
      <w:pPr>
        <w:spacing w:after="0" w:line="240" w:lineRule="auto"/>
        <w:contextualSpacing/>
        <w:jc w:val="both"/>
        <w:rPr>
          <w:rFonts w:ascii="Arial" w:eastAsia="MS Mincho" w:hAnsi="Arial" w:cs="Arial"/>
          <w:color w:val="000000" w:themeColor="text1"/>
          <w:sz w:val="20"/>
          <w:szCs w:val="20"/>
          <w:lang w:eastAsia="es-ES"/>
        </w:rPr>
      </w:pPr>
    </w:p>
    <w:p w14:paraId="59E91602" w14:textId="5BD89E22" w:rsidR="002615C5" w:rsidRPr="001B3AD8" w:rsidRDefault="008D2471"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Si la moneda está expresada originalmente en una unidad de cuenta diferente a Dólares Americanos, deberá convertirse a esta moneda, utilizando para ello el valor correspondiente a las tasas de cambio vigentes entre el dólar y dicha moneda a la fecha de cierre del balance (para el cálculo se recomienda acudir al siguiente link: https://www.oanda.com/lang/es/currency/converter/). Hecho esto se procederá a convertirla en pesos colombianos con la TRM respectiva.</w:t>
      </w:r>
      <w:r w:rsidR="002615C5" w:rsidRPr="001B3AD8">
        <w:rPr>
          <w:rFonts w:ascii="Arial" w:eastAsia="MS Mincho" w:hAnsi="Arial" w:cs="Arial"/>
          <w:color w:val="000000" w:themeColor="text1"/>
          <w:sz w:val="20"/>
          <w:szCs w:val="20"/>
          <w:lang w:eastAsia="es-ES"/>
        </w:rPr>
        <w:t xml:space="preserve">  </w:t>
      </w:r>
    </w:p>
    <w:p w14:paraId="1FB10A23" w14:textId="10261A37"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65DEAA5E" w14:textId="5DD6372E" w:rsidR="00C22106" w:rsidRPr="001B3AD8" w:rsidRDefault="007B07B3" w:rsidP="00C22106">
      <w:pPr>
        <w:numPr>
          <w:ilvl w:val="0"/>
          <w:numId w:val="5"/>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Estado de situación financiera (</w:t>
      </w:r>
      <w:r w:rsidR="008178D8" w:rsidRPr="001B3AD8">
        <w:rPr>
          <w:rFonts w:ascii="Arial" w:eastAsia="Times New Roman" w:hAnsi="Arial" w:cs="Arial"/>
          <w:b/>
          <w:bCs/>
          <w:color w:val="000000" w:themeColor="text1"/>
          <w:sz w:val="20"/>
          <w:szCs w:val="20"/>
          <w:lang w:eastAsia="es-ES"/>
        </w:rPr>
        <w:t>b</w:t>
      </w:r>
      <w:r w:rsidR="00C22106" w:rsidRPr="001B3AD8">
        <w:rPr>
          <w:rFonts w:ascii="Arial" w:eastAsia="Times New Roman" w:hAnsi="Arial" w:cs="Arial"/>
          <w:b/>
          <w:bCs/>
          <w:color w:val="000000" w:themeColor="text1"/>
          <w:sz w:val="20"/>
          <w:szCs w:val="20"/>
          <w:lang w:eastAsia="es-ES"/>
        </w:rPr>
        <w:t>alance general</w:t>
      </w:r>
      <w:r w:rsidRPr="001B3AD8">
        <w:rPr>
          <w:rFonts w:ascii="Arial" w:eastAsia="Times New Roman" w:hAnsi="Arial" w:cs="Arial"/>
          <w:b/>
          <w:bCs/>
          <w:color w:val="000000" w:themeColor="text1"/>
          <w:sz w:val="20"/>
          <w:szCs w:val="20"/>
          <w:lang w:eastAsia="es-ES"/>
        </w:rPr>
        <w:t>)</w:t>
      </w:r>
      <w:r w:rsidR="00C22106" w:rsidRPr="001B3AD8">
        <w:rPr>
          <w:rFonts w:ascii="Arial" w:eastAsia="Times New Roman" w:hAnsi="Arial" w:cs="Arial"/>
          <w:b/>
          <w:bCs/>
          <w:color w:val="000000" w:themeColor="text1"/>
          <w:sz w:val="20"/>
          <w:szCs w:val="20"/>
          <w:lang w:eastAsia="es-ES"/>
        </w:rPr>
        <w:t xml:space="preserve"> y estado de resultados</w:t>
      </w:r>
      <w:r w:rsidRPr="001B3AD8">
        <w:rPr>
          <w:rFonts w:ascii="Arial" w:eastAsia="Times New Roman" w:hAnsi="Arial" w:cs="Arial"/>
          <w:b/>
          <w:bCs/>
          <w:color w:val="000000" w:themeColor="text1"/>
          <w:sz w:val="20"/>
          <w:szCs w:val="20"/>
          <w:lang w:eastAsia="es-ES"/>
        </w:rPr>
        <w:t xml:space="preserve"> integral (</w:t>
      </w:r>
      <w:r w:rsidR="008178D8" w:rsidRPr="001B3AD8">
        <w:rPr>
          <w:rFonts w:ascii="Arial" w:eastAsia="Times New Roman" w:hAnsi="Arial" w:cs="Arial"/>
          <w:b/>
          <w:bCs/>
          <w:color w:val="000000" w:themeColor="text1"/>
          <w:sz w:val="20"/>
          <w:szCs w:val="20"/>
          <w:lang w:eastAsia="es-ES"/>
        </w:rPr>
        <w:t>e</w:t>
      </w:r>
      <w:r w:rsidRPr="001B3AD8">
        <w:rPr>
          <w:rFonts w:ascii="Arial" w:eastAsia="Times New Roman" w:hAnsi="Arial" w:cs="Arial"/>
          <w:b/>
          <w:bCs/>
          <w:color w:val="000000" w:themeColor="text1"/>
          <w:sz w:val="20"/>
          <w:szCs w:val="20"/>
          <w:lang w:eastAsia="es-ES"/>
        </w:rPr>
        <w:t>stado de resultados)</w:t>
      </w:r>
    </w:p>
    <w:p w14:paraId="2A3AC732" w14:textId="66FC86D7" w:rsidR="00C22106" w:rsidRPr="001B3AD8" w:rsidRDefault="00C22106" w:rsidP="00C22106">
      <w:pPr>
        <w:autoSpaceDE w:val="0"/>
        <w:autoSpaceDN w:val="0"/>
        <w:adjustRightInd w:val="0"/>
        <w:spacing w:after="0" w:line="240" w:lineRule="auto"/>
        <w:contextualSpacing/>
        <w:jc w:val="both"/>
        <w:rPr>
          <w:rFonts w:ascii="Arial" w:eastAsia="Times New Roman" w:hAnsi="Arial" w:cs="Arial"/>
          <w:color w:val="000000" w:themeColor="text1"/>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C22106" w:rsidRPr="001B3AD8" w14:paraId="01CA7EC1" w14:textId="77777777" w:rsidTr="005B20C7">
        <w:trPr>
          <w:jc w:val="cent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BF883FC"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77EC249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94406ED"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C22106" w:rsidRPr="001B3AD8" w14:paraId="34438591" w14:textId="77777777" w:rsidTr="005B20C7">
        <w:trP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06D5E9F" w14:textId="77777777" w:rsidR="00C22106" w:rsidRPr="001B3AD8" w:rsidRDefault="00C22106">
            <w:pPr>
              <w:rPr>
                <w:rFonts w:ascii="Arial" w:eastAsia="Times New Roman" w:hAnsi="Arial"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ED3CF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ECE6A9A"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7FDC84FC"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9E6BF3E"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N°3 (Valor en pesos colombianos)</w:t>
            </w:r>
          </w:p>
        </w:tc>
      </w:tr>
      <w:tr w:rsidR="00C22106" w:rsidRPr="001B3AD8" w14:paraId="09C5CCA0"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1D67CF90"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92908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BBF038D"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9F80BC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E84C5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5B631957"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0447C4E2"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5058D2C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9A79AC"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3ABED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B7DB40"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6ED4AE8B"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03CFF873"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C7AFF1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C86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14C25D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15401C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D630D73"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7038F6D7"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5462891F"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333D3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FBFF70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274295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CD76100"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5C07F7FA"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38C10DC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139A07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CD0E80"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7B2439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7663943"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6DB12DD7" w14:textId="4DFE4971"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Gastos de intereses</w:t>
            </w:r>
            <w:r w:rsidR="00F31549" w:rsidRPr="001B3AD8">
              <w:rPr>
                <w:rStyle w:val="Refdenotaalpie"/>
                <w:rFonts w:ascii="Arial" w:hAnsi="Arial" w:cs="Arial"/>
                <w:sz w:val="20"/>
                <w:szCs w:val="20"/>
              </w:rPr>
              <w:footnoteReference w:id="3"/>
            </w:r>
          </w:p>
        </w:tc>
        <w:tc>
          <w:tcPr>
            <w:tcW w:w="1765" w:type="dxa"/>
            <w:tcBorders>
              <w:top w:val="single" w:sz="4" w:space="0" w:color="CDCCCC"/>
              <w:left w:val="single" w:sz="4" w:space="0" w:color="CDCCCC"/>
              <w:bottom w:val="single" w:sz="4" w:space="0" w:color="CDCCCC"/>
              <w:right w:val="single" w:sz="4" w:space="0" w:color="CDCCCC"/>
            </w:tcBorders>
          </w:tcPr>
          <w:p w14:paraId="4138803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F9BF2EF"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C387B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39C5CE"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4F6E3FAF"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27AFBFD8"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1C5F88BA"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0D177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9493C0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99049DC"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bl>
    <w:p w14:paraId="538DF058" w14:textId="6B43FD21" w:rsidR="00C22106" w:rsidRPr="001B3AD8" w:rsidRDefault="00C22106" w:rsidP="00C22106">
      <w:pPr>
        <w:autoSpaceDE w:val="0"/>
        <w:autoSpaceDN w:val="0"/>
        <w:adjustRightInd w:val="0"/>
        <w:spacing w:after="0" w:line="240" w:lineRule="auto"/>
        <w:contextualSpacing/>
        <w:jc w:val="both"/>
        <w:rPr>
          <w:rFonts w:ascii="Arial" w:eastAsia="Times New Roman" w:hAnsi="Arial" w:cs="Arial"/>
          <w:sz w:val="20"/>
          <w:szCs w:val="20"/>
          <w:lang w:eastAsia="es-ES"/>
        </w:rPr>
      </w:pPr>
    </w:p>
    <w:p w14:paraId="074A3CA9" w14:textId="327EF11E" w:rsidR="00C22106" w:rsidRPr="001B3AD8" w:rsidRDefault="00C22106" w:rsidP="00C22106">
      <w:pPr>
        <w:autoSpaceDE w:val="0"/>
        <w:autoSpaceDN w:val="0"/>
        <w:adjustRightInd w:val="0"/>
        <w:spacing w:after="0" w:line="240" w:lineRule="auto"/>
        <w:contextualSpacing/>
        <w:jc w:val="both"/>
        <w:rPr>
          <w:rFonts w:ascii="Arial" w:eastAsia="Times New Roman"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Proponente es plural y tiene más de tres integrantes debe insertar las columnas adicionales en la tabla anterior.</w:t>
      </w:r>
    </w:p>
    <w:p w14:paraId="66AE7B3F" w14:textId="1C8EF4E9" w:rsidR="00C22106" w:rsidRPr="001B3AD8" w:rsidRDefault="00C22106" w:rsidP="00C2210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p>
    <w:p w14:paraId="4EBAFC59" w14:textId="42B1106D" w:rsidR="00C22106" w:rsidRPr="001B3AD8" w:rsidRDefault="00C22106" w:rsidP="00C22106">
      <w:pPr>
        <w:numPr>
          <w:ilvl w:val="0"/>
          <w:numId w:val="5"/>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Capacidad financiera</w:t>
      </w:r>
    </w:p>
    <w:p w14:paraId="766FC1B6" w14:textId="4E934721" w:rsidR="00C22106" w:rsidRPr="001B3AD8" w:rsidRDefault="00C22106" w:rsidP="00C22106">
      <w:pPr>
        <w:spacing w:after="0" w:line="240" w:lineRule="auto"/>
        <w:contextualSpacing/>
        <w:jc w:val="both"/>
        <w:rPr>
          <w:rFonts w:ascii="Arial" w:eastAsia="Times New Roman" w:hAnsi="Arial" w:cs="Arial"/>
          <w:b/>
          <w:bCs/>
          <w:color w:val="000000" w:themeColor="text1"/>
          <w:sz w:val="20"/>
          <w:szCs w:val="20"/>
          <w:lang w:eastAsia="es-ES"/>
        </w:rPr>
      </w:pPr>
    </w:p>
    <w:p w14:paraId="38676C16" w14:textId="18958F2A" w:rsidR="00C22106" w:rsidRPr="001B3AD8" w:rsidRDefault="00C22106" w:rsidP="00C22106">
      <w:pPr>
        <w:spacing w:after="0" w:line="240" w:lineRule="auto"/>
        <w:contextualSpacing/>
        <w:jc w:val="both"/>
        <w:rPr>
          <w:rFonts w:ascii="Arial" w:eastAsia="Times New Roman" w:hAnsi="Arial" w:cs="Arial"/>
          <w:bCs/>
          <w:color w:val="000000" w:themeColor="text1"/>
          <w:sz w:val="20"/>
          <w:szCs w:val="20"/>
          <w:lang w:eastAsia="es-ES"/>
        </w:rPr>
      </w:pPr>
      <w:r w:rsidRPr="001B3AD8">
        <w:rPr>
          <w:rFonts w:ascii="Arial" w:eastAsia="Times New Roman" w:hAnsi="Arial" w:cs="Arial"/>
          <w:bCs/>
          <w:color w:val="000000" w:themeColor="text1"/>
          <w:sz w:val="20"/>
          <w:szCs w:val="20"/>
          <w:lang w:eastAsia="es-ES"/>
        </w:rPr>
        <w:t xml:space="preserve">Indique las siguientes cifras con máximo 2 decimales: </w:t>
      </w:r>
    </w:p>
    <w:p w14:paraId="72AA6354" w14:textId="6850837C" w:rsidR="00C22106" w:rsidRPr="001B3AD8" w:rsidRDefault="00C22106" w:rsidP="00C2210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C22106" w:rsidRPr="001B3AD8" w14:paraId="490887E7" w14:textId="77777777" w:rsidTr="00C22106">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DB17778"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C40E41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07A90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C22106" w:rsidRPr="001B3AD8" w14:paraId="2FC0DA3B" w14:textId="77777777" w:rsidTr="00C22106">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7528D78"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50A2BA7"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23997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8266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A656AD9"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N°3</w:t>
            </w:r>
          </w:p>
        </w:tc>
      </w:tr>
      <w:tr w:rsidR="00C22106" w:rsidRPr="001B3AD8" w14:paraId="7C982BC1"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1480C348"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2AD05D53"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6990D8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A8956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677CA4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CB764B1"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74D39820"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47FFE2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453797"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72829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08692B"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6551E309"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229EE4D8"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4BE06C3"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9164DF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B8EDFD"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8F022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bl>
    <w:p w14:paraId="6DFAB44F" w14:textId="2E246C18" w:rsidR="00C22106" w:rsidRPr="001B3AD8" w:rsidRDefault="00C22106" w:rsidP="00C22106">
      <w:pPr>
        <w:spacing w:after="0" w:line="240" w:lineRule="auto"/>
        <w:jc w:val="both"/>
        <w:rPr>
          <w:rFonts w:ascii="Arial" w:eastAsia="Calibri" w:hAnsi="Arial" w:cs="Arial"/>
          <w:color w:val="000000" w:themeColor="text1"/>
          <w:sz w:val="20"/>
          <w:szCs w:val="20"/>
          <w:lang w:eastAsia="es-ES"/>
        </w:rPr>
      </w:pPr>
    </w:p>
    <w:p w14:paraId="059C8E2A" w14:textId="1AD5E77C" w:rsidR="00C22106" w:rsidRPr="001B3AD8" w:rsidRDefault="00C22106" w:rsidP="00212AE0">
      <w:pPr>
        <w:spacing w:after="0" w:line="240" w:lineRule="auto"/>
        <w:contextualSpacing/>
        <w:jc w:val="both"/>
        <w:rPr>
          <w:rFonts w:ascii="Arial" w:eastAsia="Arial" w:hAnsi="Arial" w:cs="Arial"/>
          <w:color w:val="000000" w:themeColor="text1"/>
          <w:sz w:val="20"/>
          <w:szCs w:val="20"/>
          <w:lang w:eastAsia="es-ES"/>
        </w:rPr>
      </w:pPr>
    </w:p>
    <w:p w14:paraId="620684FF" w14:textId="33D2A98E" w:rsidR="00C22106" w:rsidRPr="001B3AD8" w:rsidRDefault="00C22106" w:rsidP="00C22106">
      <w:pPr>
        <w:autoSpaceDE w:val="0"/>
        <w:autoSpaceDN w:val="0"/>
        <w:adjustRightInd w:val="0"/>
        <w:spacing w:after="0" w:line="240" w:lineRule="auto"/>
        <w:contextualSpacing/>
        <w:jc w:val="both"/>
        <w:rPr>
          <w:rFonts w:ascii="Arial" w:eastAsia="Calibri"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oferente es plural y tiene más de tres participantes debe insertar las columnas adicionales en la tabla anterior</w:t>
      </w:r>
      <w:r w:rsidRPr="001B3AD8">
        <w:rPr>
          <w:rFonts w:ascii="Arial" w:eastAsia="Calibri" w:hAnsi="Arial" w:cs="Arial"/>
          <w:color w:val="000000" w:themeColor="text1"/>
          <w:sz w:val="20"/>
          <w:szCs w:val="20"/>
          <w:lang w:eastAsia="es-ES"/>
        </w:rPr>
        <w:t>]</w:t>
      </w:r>
    </w:p>
    <w:p w14:paraId="2F291D21" w14:textId="4CCC61C1"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574F4371" w14:textId="7A042D0A" w:rsidR="00C22106" w:rsidRPr="001B3AD8" w:rsidRDefault="00C22106" w:rsidP="00C22106">
      <w:pPr>
        <w:autoSpaceDE w:val="0"/>
        <w:autoSpaceDN w:val="0"/>
        <w:adjustRightInd w:val="0"/>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highlight w:val="lightGray"/>
          <w:lang w:eastAsia="es-ES"/>
        </w:rPr>
        <w:t>[Si el oferente es persona natural o jurídica extranjera sin sucursal o domicilio en Colombia incluir el siguiente párrafo]</w:t>
      </w:r>
    </w:p>
    <w:p w14:paraId="16DB38B2" w14:textId="289C413D" w:rsidR="00C22106" w:rsidRPr="001B3AD8" w:rsidRDefault="00C22106" w:rsidP="00C22106">
      <w:pPr>
        <w:autoSpaceDE w:val="0"/>
        <w:autoSpaceDN w:val="0"/>
        <w:adjustRightInd w:val="0"/>
        <w:spacing w:after="0" w:line="240" w:lineRule="auto"/>
        <w:contextualSpacing/>
        <w:jc w:val="both"/>
        <w:rPr>
          <w:rFonts w:ascii="Arial" w:eastAsia="MS Mincho" w:hAnsi="Arial" w:cs="Arial"/>
          <w:color w:val="000000" w:themeColor="text1"/>
          <w:sz w:val="20"/>
          <w:szCs w:val="20"/>
          <w:lang w:eastAsia="es-ES"/>
        </w:rPr>
      </w:pPr>
    </w:p>
    <w:p w14:paraId="7F215E3C" w14:textId="2432FDE6" w:rsidR="0012671B" w:rsidRPr="001B3AD8" w:rsidRDefault="0012671B"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Para acreditar la anterior información, adjunto Estado de Situación Financiera (Balance General) y Estado de Resultados Integral (Estado de Resultados o Pérdidas y Ganancias) acompañados de la traducción simple al idioma castellano, presentados de acuerdo con el catálogo de cuentas (PUC)</w:t>
      </w:r>
      <w:r w:rsidR="00264879" w:rsidRPr="001B3AD8">
        <w:rPr>
          <w:rFonts w:ascii="Arial" w:eastAsia="MS Mincho" w:hAnsi="Arial" w:cs="Arial"/>
          <w:color w:val="000000" w:themeColor="text1"/>
          <w:sz w:val="20"/>
          <w:szCs w:val="20"/>
          <w:lang w:eastAsia="es-ES"/>
        </w:rPr>
        <w:t xml:space="preserve"> –</w:t>
      </w:r>
      <w:r w:rsidRPr="001B3AD8">
        <w:rPr>
          <w:rFonts w:ascii="Arial" w:eastAsia="MS Mincho" w:hAnsi="Arial" w:cs="Arial"/>
          <w:color w:val="000000" w:themeColor="text1"/>
          <w:sz w:val="20"/>
          <w:szCs w:val="20"/>
          <w:lang w:eastAsia="es-ES"/>
        </w:rPr>
        <w:t>Decreto 2650 de 1993</w:t>
      </w:r>
      <w:r w:rsidR="00264879" w:rsidRPr="001B3AD8">
        <w:rPr>
          <w:rFonts w:ascii="Arial" w:eastAsia="MS Mincho" w:hAnsi="Arial" w:cs="Arial"/>
          <w:color w:val="000000" w:themeColor="text1"/>
          <w:sz w:val="20"/>
          <w:szCs w:val="20"/>
          <w:lang w:eastAsia="es-ES"/>
        </w:rPr>
        <w:t>–</w:t>
      </w:r>
      <w:r w:rsidRPr="001B3AD8">
        <w:rPr>
          <w:rFonts w:ascii="Arial" w:eastAsia="MS Mincho" w:hAnsi="Arial" w:cs="Arial"/>
          <w:color w:val="000000" w:themeColor="text1"/>
          <w:sz w:val="20"/>
          <w:szCs w:val="20"/>
          <w:lang w:eastAsia="es-ES"/>
        </w:rPr>
        <w:t xml:space="preserve">, expresados en pesos colombianos, a la tasa representativa del mercado (TRM) de la fecha de corte de los mismos, indicando la tasa de conversión, firmados por el Contador Público Colombiano que los hubiere convertido. </w:t>
      </w:r>
      <w:r w:rsidR="00791E8C" w:rsidRPr="001B3AD8">
        <w:rPr>
          <w:rFonts w:ascii="Arial" w:eastAsia="MS Mincho" w:hAnsi="Arial" w:cs="Arial"/>
          <w:color w:val="000000" w:themeColor="text1"/>
          <w:sz w:val="20"/>
          <w:szCs w:val="20"/>
          <w:lang w:eastAsia="es-ES"/>
        </w:rPr>
        <w:t>Adjuntamos c</w:t>
      </w:r>
      <w:r w:rsidRPr="001B3AD8">
        <w:rPr>
          <w:rFonts w:ascii="Arial" w:eastAsia="MS Mincho" w:hAnsi="Arial" w:cs="Arial"/>
          <w:color w:val="000000" w:themeColor="text1"/>
          <w:sz w:val="20"/>
          <w:szCs w:val="20"/>
          <w:lang w:eastAsia="es-ES"/>
        </w:rPr>
        <w:t>opia de la tarjeta profesional del contador público y certificado de antecedente</w:t>
      </w:r>
      <w:r w:rsidR="0023104D" w:rsidRPr="001B3AD8">
        <w:rPr>
          <w:rFonts w:ascii="Arial" w:eastAsia="MS Mincho" w:hAnsi="Arial" w:cs="Arial"/>
          <w:color w:val="000000" w:themeColor="text1"/>
          <w:sz w:val="20"/>
          <w:szCs w:val="20"/>
          <w:lang w:eastAsia="es-ES"/>
        </w:rPr>
        <w:t>s</w:t>
      </w:r>
      <w:r w:rsidRPr="001B3AD8">
        <w:rPr>
          <w:rFonts w:ascii="Arial" w:eastAsia="MS Mincho" w:hAnsi="Arial" w:cs="Arial"/>
          <w:color w:val="000000" w:themeColor="text1"/>
          <w:sz w:val="20"/>
          <w:szCs w:val="20"/>
          <w:lang w:eastAsia="es-ES"/>
        </w:rPr>
        <w:t xml:space="preserve"> disciplinarios vigente expedido por la Junta Central de Contadores, </w:t>
      </w:r>
      <w:r w:rsidR="0023104D" w:rsidRPr="001B3AD8">
        <w:rPr>
          <w:rFonts w:ascii="Arial" w:eastAsia="MS Mincho" w:hAnsi="Arial" w:cs="Arial"/>
          <w:color w:val="000000" w:themeColor="text1"/>
          <w:sz w:val="20"/>
          <w:szCs w:val="20"/>
          <w:lang w:eastAsia="es-ES"/>
        </w:rPr>
        <w:t xml:space="preserve">de </w:t>
      </w:r>
      <w:r w:rsidRPr="001B3AD8">
        <w:rPr>
          <w:rFonts w:ascii="Arial" w:eastAsia="MS Mincho" w:hAnsi="Arial" w:cs="Arial"/>
          <w:color w:val="000000" w:themeColor="text1"/>
          <w:sz w:val="20"/>
          <w:szCs w:val="20"/>
          <w:lang w:eastAsia="es-ES"/>
        </w:rPr>
        <w:t>quien efectuó la conversión.</w:t>
      </w:r>
    </w:p>
    <w:p w14:paraId="6292D4B2" w14:textId="073CD1DD"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35F6AE2B" w14:textId="3DAA3CF6"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ED46D1E" w14:textId="70CC178B" w:rsidR="00C22106" w:rsidRPr="001B3AD8" w:rsidRDefault="00C22106" w:rsidP="00C22106">
      <w:pPr>
        <w:autoSpaceDE w:val="0"/>
        <w:autoSpaceDN w:val="0"/>
        <w:adjustRightInd w:val="0"/>
        <w:spacing w:after="0" w:line="240" w:lineRule="auto"/>
        <w:contextualSpacing/>
        <w:jc w:val="both"/>
        <w:rPr>
          <w:rFonts w:ascii="Arial" w:eastAsia="Arial" w:hAnsi="Arial" w:cs="Arial"/>
          <w:sz w:val="20"/>
          <w:szCs w:val="20"/>
          <w:lang w:eastAsia="es-ES"/>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C22106" w:rsidRPr="001B3AD8" w14:paraId="5D09A85D" w14:textId="77777777" w:rsidTr="00C22106">
        <w:trPr>
          <w:trHeight w:val="616"/>
        </w:trPr>
        <w:tc>
          <w:tcPr>
            <w:tcW w:w="4503" w:type="dxa"/>
            <w:shd w:val="clear" w:color="auto" w:fill="F2F2F2"/>
            <w:vAlign w:val="bottom"/>
          </w:tcPr>
          <w:p w14:paraId="566AD8A3" w14:textId="77777777" w:rsidR="00C22106" w:rsidRPr="001B3AD8" w:rsidRDefault="00C22106">
            <w:pPr>
              <w:jc w:val="right"/>
              <w:rPr>
                <w:rFonts w:ascii="Arial" w:eastAsia="Arial" w:hAnsi="Arial" w:cs="Arial"/>
                <w:sz w:val="20"/>
                <w:szCs w:val="20"/>
              </w:rPr>
            </w:pPr>
          </w:p>
        </w:tc>
        <w:tc>
          <w:tcPr>
            <w:tcW w:w="283" w:type="dxa"/>
          </w:tcPr>
          <w:p w14:paraId="5C05BCA8" w14:textId="77777777" w:rsidR="00C22106" w:rsidRPr="001B3AD8" w:rsidRDefault="00C22106">
            <w:pPr>
              <w:jc w:val="right"/>
              <w:rPr>
                <w:rFonts w:ascii="Arial" w:eastAsia="Arial" w:hAnsi="Arial" w:cs="Arial"/>
                <w:sz w:val="20"/>
                <w:szCs w:val="20"/>
              </w:rPr>
            </w:pPr>
          </w:p>
        </w:tc>
        <w:tc>
          <w:tcPr>
            <w:tcW w:w="4111" w:type="dxa"/>
            <w:shd w:val="clear" w:color="auto" w:fill="F2F2F2"/>
          </w:tcPr>
          <w:p w14:paraId="632351E5" w14:textId="77777777" w:rsidR="00C22106" w:rsidRPr="001B3AD8" w:rsidRDefault="00C22106">
            <w:pPr>
              <w:jc w:val="right"/>
              <w:rPr>
                <w:rFonts w:ascii="Arial" w:eastAsia="Arial" w:hAnsi="Arial" w:cs="Arial"/>
                <w:sz w:val="20"/>
                <w:szCs w:val="20"/>
              </w:rPr>
            </w:pPr>
          </w:p>
        </w:tc>
      </w:tr>
      <w:tr w:rsidR="00C22106" w:rsidRPr="001B3AD8" w14:paraId="5B4C0BD2" w14:textId="77777777" w:rsidTr="00C22106">
        <w:trPr>
          <w:trHeight w:val="20"/>
        </w:trPr>
        <w:tc>
          <w:tcPr>
            <w:tcW w:w="4503" w:type="dxa"/>
            <w:vAlign w:val="center"/>
            <w:hideMark/>
          </w:tcPr>
          <w:p w14:paraId="568CE062" w14:textId="53431DEC" w:rsidR="00C22106" w:rsidRPr="001B3AD8" w:rsidRDefault="00C22106">
            <w:pPr>
              <w:jc w:val="center"/>
              <w:rPr>
                <w:rFonts w:ascii="Arial" w:eastAsia="Arial" w:hAnsi="Arial" w:cs="Arial"/>
                <w:sz w:val="20"/>
                <w:szCs w:val="20"/>
              </w:rPr>
            </w:pPr>
            <w:r w:rsidRPr="001B3AD8">
              <w:rPr>
                <w:rFonts w:ascii="Arial" w:eastAsia="MS Mincho" w:hAnsi="Arial" w:cs="Arial"/>
                <w:sz w:val="20"/>
                <w:szCs w:val="20"/>
              </w:rPr>
              <w:t xml:space="preserve">Firma representante legal del </w:t>
            </w:r>
            <w:r w:rsidR="0028150F" w:rsidRPr="001B3AD8">
              <w:rPr>
                <w:rFonts w:ascii="Arial" w:eastAsia="MS Mincho" w:hAnsi="Arial" w:cs="Arial"/>
                <w:sz w:val="20"/>
                <w:szCs w:val="20"/>
              </w:rPr>
              <w:t>p</w:t>
            </w:r>
            <w:r w:rsidRPr="001B3AD8">
              <w:rPr>
                <w:rFonts w:ascii="Arial" w:eastAsia="MS Mincho" w:hAnsi="Arial" w:cs="Arial"/>
                <w:sz w:val="20"/>
                <w:szCs w:val="20"/>
              </w:rPr>
              <w:t>roponente</w:t>
            </w:r>
          </w:p>
        </w:tc>
        <w:tc>
          <w:tcPr>
            <w:tcW w:w="283" w:type="dxa"/>
          </w:tcPr>
          <w:p w14:paraId="7588FF51" w14:textId="77777777" w:rsidR="00C22106" w:rsidRPr="001B3AD8" w:rsidRDefault="00C22106">
            <w:pPr>
              <w:jc w:val="center"/>
              <w:rPr>
                <w:rFonts w:ascii="Arial" w:eastAsia="Arial" w:hAnsi="Arial" w:cs="Arial"/>
                <w:sz w:val="20"/>
                <w:szCs w:val="20"/>
              </w:rPr>
            </w:pPr>
          </w:p>
        </w:tc>
        <w:tc>
          <w:tcPr>
            <w:tcW w:w="4111" w:type="dxa"/>
            <w:hideMark/>
          </w:tcPr>
          <w:p w14:paraId="23B7BFF6" w14:textId="77777777" w:rsidR="00C22106" w:rsidRPr="001B3AD8" w:rsidRDefault="00C22106">
            <w:pPr>
              <w:jc w:val="center"/>
              <w:rPr>
                <w:rFonts w:ascii="Arial" w:eastAsia="Arial" w:hAnsi="Arial" w:cs="Arial"/>
                <w:sz w:val="20"/>
                <w:szCs w:val="20"/>
              </w:rPr>
            </w:pPr>
            <w:r w:rsidRPr="001B3AD8">
              <w:rPr>
                <w:rFonts w:ascii="Arial" w:eastAsia="MS Mincho" w:hAnsi="Arial" w:cs="Arial"/>
                <w:sz w:val="20"/>
                <w:szCs w:val="20"/>
              </w:rPr>
              <w:t>Firma revisor fiscal o contador</w:t>
            </w:r>
          </w:p>
        </w:tc>
      </w:tr>
      <w:tr w:rsidR="00C22106" w:rsidRPr="001B3AD8" w14:paraId="287F801F" w14:textId="77777777" w:rsidTr="00C22106">
        <w:trPr>
          <w:trHeight w:val="20"/>
        </w:trPr>
        <w:tc>
          <w:tcPr>
            <w:tcW w:w="4503" w:type="dxa"/>
            <w:vAlign w:val="bottom"/>
            <w:hideMark/>
          </w:tcPr>
          <w:p w14:paraId="0F6E4DC2" w14:textId="76035C2F"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Nombre: </w:t>
            </w:r>
            <w:sdt>
              <w:sdtPr>
                <w:rPr>
                  <w:rFonts w:ascii="Arial" w:eastAsia="MS Mincho" w:hAnsi="Arial" w:cs="Arial"/>
                  <w:sz w:val="20"/>
                  <w:szCs w:val="20"/>
                  <w:highlight w:val="lightGray"/>
                </w:rPr>
                <w:id w:val="-1737154490"/>
                <w:placeholder>
                  <w:docPart w:val="B98B5D69F55343929EF893C02AC96A98"/>
                </w:placeholder>
                <w:text/>
              </w:sdtPr>
              <w:sdtContent>
                <w:r w:rsidRPr="001B3AD8">
                  <w:rPr>
                    <w:rFonts w:ascii="Arial" w:eastAsia="MS Mincho" w:hAnsi="Arial" w:cs="Arial"/>
                    <w:sz w:val="20"/>
                    <w:szCs w:val="20"/>
                    <w:highlight w:val="lightGray"/>
                  </w:rPr>
                  <w:t>“nombre”</w:t>
                </w:r>
              </w:sdtContent>
            </w:sdt>
          </w:p>
        </w:tc>
        <w:tc>
          <w:tcPr>
            <w:tcW w:w="283" w:type="dxa"/>
          </w:tcPr>
          <w:p w14:paraId="15A9D67C" w14:textId="77777777" w:rsidR="00C22106" w:rsidRPr="001B3AD8" w:rsidRDefault="00C22106">
            <w:pPr>
              <w:jc w:val="right"/>
              <w:rPr>
                <w:rFonts w:ascii="Arial" w:eastAsia="Arial" w:hAnsi="Arial" w:cs="Arial"/>
                <w:sz w:val="20"/>
                <w:szCs w:val="20"/>
              </w:rPr>
            </w:pPr>
          </w:p>
        </w:tc>
        <w:tc>
          <w:tcPr>
            <w:tcW w:w="4111" w:type="dxa"/>
            <w:vAlign w:val="center"/>
            <w:hideMark/>
          </w:tcPr>
          <w:p w14:paraId="2F95FFB5" w14:textId="37439C07"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Nombre: </w:t>
            </w:r>
            <w:sdt>
              <w:sdtPr>
                <w:rPr>
                  <w:rFonts w:ascii="Arial" w:eastAsia="MS Mincho" w:hAnsi="Arial" w:cs="Arial"/>
                  <w:sz w:val="20"/>
                  <w:szCs w:val="20"/>
                  <w:highlight w:val="lightGray"/>
                </w:rPr>
                <w:id w:val="1689170165"/>
                <w:placeholder>
                  <w:docPart w:val="9B647C62CE464449BF4BEA62DB1A2210"/>
                </w:placeholder>
                <w:text/>
              </w:sdtPr>
              <w:sdtContent>
                <w:r w:rsidRPr="001B3AD8">
                  <w:rPr>
                    <w:rFonts w:ascii="Arial" w:eastAsia="MS Mincho" w:hAnsi="Arial" w:cs="Arial"/>
                    <w:sz w:val="20"/>
                    <w:szCs w:val="20"/>
                    <w:highlight w:val="lightGray"/>
                  </w:rPr>
                  <w:t>“nombre”</w:t>
                </w:r>
              </w:sdtContent>
            </w:sdt>
          </w:p>
        </w:tc>
      </w:tr>
      <w:tr w:rsidR="00C22106" w:rsidRPr="001B3AD8" w14:paraId="50C49E93" w14:textId="77777777" w:rsidTr="00C22106">
        <w:trPr>
          <w:trHeight w:val="20"/>
        </w:trPr>
        <w:tc>
          <w:tcPr>
            <w:tcW w:w="4503" w:type="dxa"/>
            <w:vAlign w:val="bottom"/>
            <w:hideMark/>
          </w:tcPr>
          <w:p w14:paraId="3E62F609" w14:textId="79259F5D"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20538414"/>
                <w:placeholder>
                  <w:docPart w:val="B98B5D69F55343929EF893C02AC96A98"/>
                </w:placeholder>
                <w:text/>
              </w:sdtPr>
              <w:sdtContent>
                <w:r w:rsidRPr="001B3AD8">
                  <w:rPr>
                    <w:rFonts w:ascii="Arial" w:eastAsia="MS Mincho" w:hAnsi="Arial" w:cs="Arial"/>
                    <w:sz w:val="20"/>
                    <w:szCs w:val="20"/>
                    <w:highlight w:val="lightGray"/>
                  </w:rPr>
                  <w:t>“numero de documento de identidad”</w:t>
                </w:r>
              </w:sdtContent>
            </w:sdt>
          </w:p>
        </w:tc>
        <w:tc>
          <w:tcPr>
            <w:tcW w:w="283" w:type="dxa"/>
          </w:tcPr>
          <w:p w14:paraId="758589C3" w14:textId="77777777" w:rsidR="00C22106" w:rsidRPr="001B3AD8" w:rsidRDefault="00C22106">
            <w:pPr>
              <w:jc w:val="right"/>
              <w:rPr>
                <w:rFonts w:ascii="Arial" w:eastAsia="Arial" w:hAnsi="Arial" w:cs="Arial"/>
                <w:sz w:val="20"/>
                <w:szCs w:val="20"/>
              </w:rPr>
            </w:pPr>
          </w:p>
        </w:tc>
        <w:tc>
          <w:tcPr>
            <w:tcW w:w="4111" w:type="dxa"/>
            <w:vAlign w:val="center"/>
            <w:hideMark/>
          </w:tcPr>
          <w:p w14:paraId="1F02FD85" w14:textId="28781890"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01288828"/>
                <w:placeholder>
                  <w:docPart w:val="D49B1EC766C24BF5B44CF51CB80E036D"/>
                </w:placeholder>
                <w:text/>
              </w:sdtPr>
              <w:sdtContent>
                <w:r w:rsidRPr="001B3AD8">
                  <w:rPr>
                    <w:rFonts w:ascii="Arial" w:eastAsia="MS Mincho" w:hAnsi="Arial" w:cs="Arial"/>
                    <w:sz w:val="20"/>
                    <w:szCs w:val="20"/>
                    <w:highlight w:val="lightGray"/>
                  </w:rPr>
                  <w:t>“numero de documento de identidad”</w:t>
                </w:r>
              </w:sdtContent>
            </w:sdt>
          </w:p>
        </w:tc>
      </w:tr>
    </w:tbl>
    <w:p w14:paraId="54B6CE36" w14:textId="06F3911D" w:rsidR="00311CEE" w:rsidRPr="001B3AD8" w:rsidRDefault="00311CEE" w:rsidP="00AF6EB6">
      <w:pPr>
        <w:spacing w:after="0" w:line="240" w:lineRule="auto"/>
        <w:jc w:val="both"/>
        <w:rPr>
          <w:rFonts w:ascii="Arial" w:eastAsia="Calibri" w:hAnsi="Arial" w:cs="Arial"/>
          <w:sz w:val="20"/>
          <w:szCs w:val="20"/>
          <w:lang w:val="es-419"/>
        </w:rPr>
      </w:pPr>
    </w:p>
    <w:sectPr w:rsidR="00311CEE" w:rsidRPr="001B3AD8" w:rsidSect="0097061B">
      <w:headerReference w:type="default" r:id="rId11"/>
      <w:footerReference w:type="default" r:id="rId12"/>
      <w:pgSz w:w="12240" w:h="15840"/>
      <w:pgMar w:top="1985" w:right="720" w:bottom="720" w:left="720" w:header="708" w:footer="397"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A4E90" w14:textId="77777777" w:rsidR="0019646B" w:rsidRDefault="0019646B" w:rsidP="00506AD4">
      <w:pPr>
        <w:spacing w:after="0" w:line="240" w:lineRule="auto"/>
      </w:pPr>
      <w:r>
        <w:separator/>
      </w:r>
    </w:p>
  </w:endnote>
  <w:endnote w:type="continuationSeparator" w:id="0">
    <w:p w14:paraId="774BC917" w14:textId="77777777" w:rsidR="0019646B" w:rsidRDefault="0019646B" w:rsidP="00506AD4">
      <w:pPr>
        <w:spacing w:after="0" w:line="240" w:lineRule="auto"/>
      </w:pPr>
      <w:r>
        <w:continuationSeparator/>
      </w:r>
    </w:p>
  </w:endnote>
  <w:endnote w:type="continuationNotice" w:id="1">
    <w:p w14:paraId="721946DE" w14:textId="77777777" w:rsidR="0019646B" w:rsidRDefault="001964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1F9C" w14:textId="60803685" w:rsidR="0097061B" w:rsidRPr="00560D47" w:rsidRDefault="0097061B" w:rsidP="0097061B">
    <w:pPr>
      <w:pStyle w:val="Piedepgina"/>
      <w:rPr>
        <w:b/>
        <w:bCs/>
        <w:color w:val="385623" w:themeColor="accent6" w:themeShade="80"/>
      </w:rPr>
    </w:pPr>
    <w:r>
      <w:rPr>
        <w:noProof/>
        <w:color w:val="70AD47" w:themeColor="accent6"/>
        <w:lang w:eastAsia="es-CO"/>
      </w:rPr>
      <mc:AlternateContent>
        <mc:Choice Requires="wps">
          <w:drawing>
            <wp:anchor distT="0" distB="0" distL="114300" distR="114300" simplePos="0" relativeHeight="251667456" behindDoc="0" locked="0" layoutInCell="1" allowOverlap="1" wp14:anchorId="485BDBE1" wp14:editId="070F1C3C">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434296E5" id="Conector recto 9" o:spid="_x0000_s1026" style="position:absolute;z-index:251667456;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" strokecolor="#ed7d31 [3205]" strokeweight="1.5pt">
              <v:stroke joinstyle="miter"/>
              <w10:wrap anchorx="page"/>
            </v:line>
          </w:pict>
        </mc:Fallback>
      </mc:AlternateContent>
    </w:r>
  </w:p>
  <w:p w14:paraId="0B16F3FD" w14:textId="77777777" w:rsidR="0097061B" w:rsidRDefault="0097061B" w:rsidP="0097061B">
    <w:pPr>
      <w:pStyle w:val="Piedepgina"/>
      <w:jc w:val="center"/>
      <w:rPr>
        <w:b/>
        <w:bCs/>
        <w:color w:val="0F8F1E"/>
      </w:rPr>
    </w:pPr>
  </w:p>
  <w:p w14:paraId="49E764C9" w14:textId="31B86C13" w:rsidR="0097061B" w:rsidRPr="000A0458" w:rsidRDefault="0097061B" w:rsidP="0097061B">
    <w:pPr>
      <w:pStyle w:val="Piedepgina"/>
      <w:jc w:val="center"/>
      <w:rPr>
        <w:b/>
        <w:bCs/>
        <w:color w:val="0F8F1E"/>
      </w:rPr>
    </w:pPr>
    <w:r w:rsidRPr="000A0458">
      <w:rPr>
        <w:b/>
        <w:bCs/>
        <w:color w:val="0F8F1E"/>
      </w:rPr>
      <w:t>NIT 900.225.707-1</w:t>
    </w:r>
  </w:p>
  <w:p w14:paraId="4D1246F0" w14:textId="77777777" w:rsidR="0097061B" w:rsidRPr="000A0458" w:rsidRDefault="0097061B" w:rsidP="0097061B">
    <w:pPr>
      <w:pStyle w:val="Piedepgina"/>
      <w:jc w:val="center"/>
      <w:rPr>
        <w:b/>
        <w:bCs/>
        <w:color w:val="0F8F1E"/>
      </w:rPr>
    </w:pPr>
    <w:r w:rsidRPr="000A0458">
      <w:rPr>
        <w:b/>
        <w:bCs/>
        <w:color w:val="0F8F1E"/>
      </w:rPr>
      <w:t>asociacioncorpobosques@gmail.com</w:t>
    </w:r>
  </w:p>
  <w:p w14:paraId="51384FCF" w14:textId="77777777" w:rsidR="0097061B" w:rsidRPr="000A0458" w:rsidRDefault="0097061B" w:rsidP="0097061B">
    <w:pPr>
      <w:pStyle w:val="Piedepgina"/>
      <w:jc w:val="center"/>
      <w:rPr>
        <w:color w:val="0F8F1E"/>
      </w:rPr>
    </w:pPr>
    <w:r w:rsidRPr="000A0458">
      <w:rPr>
        <w:color w:val="0F8F1E"/>
      </w:rPr>
      <w:t>Calle 19 A # 46 – 18 / Ciudadela Artesanal</w:t>
    </w:r>
  </w:p>
  <w:p w14:paraId="785AA43E" w14:textId="77777777" w:rsidR="0097061B" w:rsidRPr="00501338" w:rsidRDefault="0097061B" w:rsidP="0097061B">
    <w:pPr>
      <w:pStyle w:val="Piedepgina"/>
      <w:jc w:val="center"/>
    </w:pPr>
    <w:r w:rsidRPr="000A0458">
      <w:rPr>
        <w:b/>
        <w:bCs/>
        <w:i/>
        <w:iCs/>
        <w:color w:val="0F8F1E"/>
      </w:rPr>
      <w:t>www.asociacioncorpobosques.gov.co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949B6" w14:textId="77777777" w:rsidR="0019646B" w:rsidRDefault="0019646B" w:rsidP="00506AD4">
      <w:pPr>
        <w:spacing w:after="0" w:line="240" w:lineRule="auto"/>
      </w:pPr>
      <w:r>
        <w:separator/>
      </w:r>
    </w:p>
  </w:footnote>
  <w:footnote w:type="continuationSeparator" w:id="0">
    <w:p w14:paraId="6D9997E8" w14:textId="77777777" w:rsidR="0019646B" w:rsidRDefault="0019646B" w:rsidP="00506AD4">
      <w:pPr>
        <w:spacing w:after="0" w:line="240" w:lineRule="auto"/>
      </w:pPr>
      <w:r>
        <w:continuationSeparator/>
      </w:r>
    </w:p>
  </w:footnote>
  <w:footnote w:type="continuationNotice" w:id="1">
    <w:p w14:paraId="28F85F98" w14:textId="77777777" w:rsidR="0019646B" w:rsidRDefault="0019646B">
      <w:pPr>
        <w:spacing w:after="0" w:line="240" w:lineRule="auto"/>
      </w:pPr>
    </w:p>
  </w:footnote>
  <w:footnote w:id="2">
    <w:p w14:paraId="5A309A7E" w14:textId="5E6FF9AD" w:rsidR="007138BD" w:rsidRPr="007138BD" w:rsidRDefault="007138BD">
      <w:pPr>
        <w:pStyle w:val="Textonotapie"/>
        <w:rPr>
          <w:sz w:val="18"/>
          <w:szCs w:val="18"/>
        </w:rPr>
      </w:pPr>
      <w:r>
        <w:rPr>
          <w:rStyle w:val="Refdenotaalpie"/>
        </w:rPr>
        <w:footnoteRef/>
      </w:r>
      <w:r>
        <w:t xml:space="preserve"> </w:t>
      </w:r>
      <w:r w:rsidRPr="007138BD">
        <w:rPr>
          <w:rFonts w:ascii="Arial" w:eastAsia="Calibri" w:hAnsi="Arial" w:cs="Arial"/>
          <w:sz w:val="16"/>
          <w:szCs w:val="16"/>
          <w:lang w:val="es-ES" w:eastAsia="es-ES"/>
        </w:rPr>
        <w:t>Cuando no se tengan Gastos de intereses por favor indicar con valor 0.</w:t>
      </w:r>
      <w:r w:rsidRPr="007138BD">
        <w:rPr>
          <w:sz w:val="18"/>
          <w:szCs w:val="18"/>
        </w:rPr>
        <w:t xml:space="preserve"> </w:t>
      </w:r>
    </w:p>
  </w:footnote>
  <w:footnote w:id="3">
    <w:p w14:paraId="2F54407B" w14:textId="1B880ACA" w:rsidR="00F31549" w:rsidRDefault="00F31549">
      <w:pPr>
        <w:pStyle w:val="Textonotapie"/>
      </w:pPr>
      <w:r>
        <w:rPr>
          <w:rStyle w:val="Refdenotaalpie"/>
        </w:rPr>
        <w:footnoteRef/>
      </w:r>
      <w:r>
        <w:t xml:space="preserve"> </w:t>
      </w:r>
      <w:r w:rsidRPr="007138BD">
        <w:rPr>
          <w:rFonts w:ascii="Arial" w:eastAsia="Calibri" w:hAnsi="Arial" w:cs="Arial"/>
          <w:sz w:val="16"/>
          <w:szCs w:val="16"/>
          <w:lang w:val="es-ES" w:eastAsia="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F747" w14:textId="47A25EE8" w:rsidR="00506AD4" w:rsidRPr="00506AD4" w:rsidRDefault="0097061B" w:rsidP="00506AD4">
    <w:pPr>
      <w:pStyle w:val="Encabezado"/>
    </w:pPr>
    <w:r>
      <w:rPr>
        <w:noProof/>
        <w:lang w:eastAsia="es-CO"/>
      </w:rPr>
      <w:drawing>
        <wp:anchor distT="0" distB="0" distL="114300" distR="114300" simplePos="0" relativeHeight="251665408" behindDoc="1" locked="0" layoutInCell="1" allowOverlap="1" wp14:anchorId="3B1FC685" wp14:editId="0C0A33E5">
          <wp:simplePos x="0" y="0"/>
          <wp:positionH relativeFrom="column">
            <wp:posOffset>4133850</wp:posOffset>
          </wp:positionH>
          <wp:positionV relativeFrom="paragraph">
            <wp:posOffset>-314960</wp:posOffset>
          </wp:positionV>
          <wp:extent cx="2860559" cy="926431"/>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3" w15:restartNumberingAfterBreak="0">
    <w:nsid w:val="376A25DE"/>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39BF01E2"/>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894D59"/>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771167905">
    <w:abstractNumId w:val="5"/>
  </w:num>
  <w:num w:numId="2" w16cid:durableId="1826117593">
    <w:abstractNumId w:val="4"/>
  </w:num>
  <w:num w:numId="3" w16cid:durableId="485322085">
    <w:abstractNumId w:val="6"/>
  </w:num>
  <w:num w:numId="4" w16cid:durableId="1462260242">
    <w:abstractNumId w:val="3"/>
  </w:num>
  <w:num w:numId="5" w16cid:durableId="5979511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4567925">
    <w:abstractNumId w:val="2"/>
  </w:num>
  <w:num w:numId="7" w16cid:durableId="414206150">
    <w:abstractNumId w:val="1"/>
  </w:num>
  <w:num w:numId="8" w16cid:durableId="1501969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2F03"/>
    <w:rsid w:val="000038DE"/>
    <w:rsid w:val="00013A0C"/>
    <w:rsid w:val="00023122"/>
    <w:rsid w:val="0003079E"/>
    <w:rsid w:val="00037AF4"/>
    <w:rsid w:val="0005521F"/>
    <w:rsid w:val="00074AE8"/>
    <w:rsid w:val="00087784"/>
    <w:rsid w:val="000B44A5"/>
    <w:rsid w:val="000B4809"/>
    <w:rsid w:val="000F4C53"/>
    <w:rsid w:val="00101F63"/>
    <w:rsid w:val="00106069"/>
    <w:rsid w:val="00114419"/>
    <w:rsid w:val="0012671B"/>
    <w:rsid w:val="0013370D"/>
    <w:rsid w:val="0014333F"/>
    <w:rsid w:val="0015268F"/>
    <w:rsid w:val="0018502F"/>
    <w:rsid w:val="00187C50"/>
    <w:rsid w:val="001922E6"/>
    <w:rsid w:val="0019646B"/>
    <w:rsid w:val="001A4642"/>
    <w:rsid w:val="001B0A35"/>
    <w:rsid w:val="001B3AD8"/>
    <w:rsid w:val="001D1B08"/>
    <w:rsid w:val="001E0CCF"/>
    <w:rsid w:val="001E4FB1"/>
    <w:rsid w:val="001F4FB1"/>
    <w:rsid w:val="00212AE0"/>
    <w:rsid w:val="00226FE6"/>
    <w:rsid w:val="00227F03"/>
    <w:rsid w:val="0023104D"/>
    <w:rsid w:val="00250D02"/>
    <w:rsid w:val="00252203"/>
    <w:rsid w:val="002615C5"/>
    <w:rsid w:val="00264879"/>
    <w:rsid w:val="0028150F"/>
    <w:rsid w:val="00290510"/>
    <w:rsid w:val="00294694"/>
    <w:rsid w:val="002A12B2"/>
    <w:rsid w:val="002A4F8B"/>
    <w:rsid w:val="002D604B"/>
    <w:rsid w:val="00311CEE"/>
    <w:rsid w:val="00313CC3"/>
    <w:rsid w:val="0031535E"/>
    <w:rsid w:val="00315912"/>
    <w:rsid w:val="00325890"/>
    <w:rsid w:val="00333945"/>
    <w:rsid w:val="00334135"/>
    <w:rsid w:val="00334F8C"/>
    <w:rsid w:val="0036338B"/>
    <w:rsid w:val="00385CFF"/>
    <w:rsid w:val="00387766"/>
    <w:rsid w:val="00392F22"/>
    <w:rsid w:val="003B0529"/>
    <w:rsid w:val="003B119A"/>
    <w:rsid w:val="003B2FD6"/>
    <w:rsid w:val="003D3A79"/>
    <w:rsid w:val="003E1751"/>
    <w:rsid w:val="00406E03"/>
    <w:rsid w:val="00406F81"/>
    <w:rsid w:val="00412D2A"/>
    <w:rsid w:val="00433B0D"/>
    <w:rsid w:val="00442F3B"/>
    <w:rsid w:val="00455E3F"/>
    <w:rsid w:val="00456D4B"/>
    <w:rsid w:val="00457881"/>
    <w:rsid w:val="004624DB"/>
    <w:rsid w:val="004869EC"/>
    <w:rsid w:val="004A2523"/>
    <w:rsid w:val="004A6C47"/>
    <w:rsid w:val="004A6F42"/>
    <w:rsid w:val="004B331E"/>
    <w:rsid w:val="004B6628"/>
    <w:rsid w:val="004B7CF2"/>
    <w:rsid w:val="004C1DBA"/>
    <w:rsid w:val="004C2949"/>
    <w:rsid w:val="004C3F99"/>
    <w:rsid w:val="004D1C42"/>
    <w:rsid w:val="004E09DE"/>
    <w:rsid w:val="004F5FCE"/>
    <w:rsid w:val="00500BF3"/>
    <w:rsid w:val="00506AD4"/>
    <w:rsid w:val="00507721"/>
    <w:rsid w:val="00511301"/>
    <w:rsid w:val="00514306"/>
    <w:rsid w:val="00523A72"/>
    <w:rsid w:val="00524082"/>
    <w:rsid w:val="005457AF"/>
    <w:rsid w:val="00551028"/>
    <w:rsid w:val="00555DBD"/>
    <w:rsid w:val="0058194A"/>
    <w:rsid w:val="005B20C7"/>
    <w:rsid w:val="005D3D70"/>
    <w:rsid w:val="005F17B7"/>
    <w:rsid w:val="0060629E"/>
    <w:rsid w:val="006078EA"/>
    <w:rsid w:val="00607ECE"/>
    <w:rsid w:val="00625383"/>
    <w:rsid w:val="006273F0"/>
    <w:rsid w:val="00635E45"/>
    <w:rsid w:val="00645AA4"/>
    <w:rsid w:val="00651B2E"/>
    <w:rsid w:val="00653B92"/>
    <w:rsid w:val="0069586C"/>
    <w:rsid w:val="006C1074"/>
    <w:rsid w:val="006C1AEB"/>
    <w:rsid w:val="006D1545"/>
    <w:rsid w:val="006D219A"/>
    <w:rsid w:val="006E4801"/>
    <w:rsid w:val="006E5944"/>
    <w:rsid w:val="006E70DC"/>
    <w:rsid w:val="006E757E"/>
    <w:rsid w:val="006F4C24"/>
    <w:rsid w:val="007079B3"/>
    <w:rsid w:val="007100BA"/>
    <w:rsid w:val="007138BD"/>
    <w:rsid w:val="00724243"/>
    <w:rsid w:val="00724DF0"/>
    <w:rsid w:val="007318BE"/>
    <w:rsid w:val="00761C08"/>
    <w:rsid w:val="00791E8C"/>
    <w:rsid w:val="007A69ED"/>
    <w:rsid w:val="007B00B2"/>
    <w:rsid w:val="007B07B3"/>
    <w:rsid w:val="007C0CA9"/>
    <w:rsid w:val="007C6921"/>
    <w:rsid w:val="007C7B1D"/>
    <w:rsid w:val="007D2DE0"/>
    <w:rsid w:val="00810FF4"/>
    <w:rsid w:val="00812DDC"/>
    <w:rsid w:val="00815ED6"/>
    <w:rsid w:val="008178D8"/>
    <w:rsid w:val="00821603"/>
    <w:rsid w:val="00830DF5"/>
    <w:rsid w:val="00833004"/>
    <w:rsid w:val="00841760"/>
    <w:rsid w:val="00887BEB"/>
    <w:rsid w:val="008A7638"/>
    <w:rsid w:val="008B055F"/>
    <w:rsid w:val="008C3E3C"/>
    <w:rsid w:val="008C5F62"/>
    <w:rsid w:val="008D2471"/>
    <w:rsid w:val="008E07A2"/>
    <w:rsid w:val="008E07B1"/>
    <w:rsid w:val="008F708F"/>
    <w:rsid w:val="00910C43"/>
    <w:rsid w:val="009221CB"/>
    <w:rsid w:val="009517CE"/>
    <w:rsid w:val="00963834"/>
    <w:rsid w:val="009648FC"/>
    <w:rsid w:val="0097061B"/>
    <w:rsid w:val="00973A4B"/>
    <w:rsid w:val="00980011"/>
    <w:rsid w:val="009A2DDD"/>
    <w:rsid w:val="009C5333"/>
    <w:rsid w:val="009D32CC"/>
    <w:rsid w:val="009F2186"/>
    <w:rsid w:val="009F7DFB"/>
    <w:rsid w:val="00A10AD8"/>
    <w:rsid w:val="00A1282A"/>
    <w:rsid w:val="00A179FB"/>
    <w:rsid w:val="00A44B3E"/>
    <w:rsid w:val="00A6173B"/>
    <w:rsid w:val="00A668CD"/>
    <w:rsid w:val="00A72488"/>
    <w:rsid w:val="00A84E02"/>
    <w:rsid w:val="00A9507A"/>
    <w:rsid w:val="00AA7629"/>
    <w:rsid w:val="00AC161C"/>
    <w:rsid w:val="00AC634D"/>
    <w:rsid w:val="00AD221C"/>
    <w:rsid w:val="00AD7BC1"/>
    <w:rsid w:val="00AF6EB6"/>
    <w:rsid w:val="00B12CDB"/>
    <w:rsid w:val="00B12D92"/>
    <w:rsid w:val="00B245A8"/>
    <w:rsid w:val="00B7153A"/>
    <w:rsid w:val="00B80CA7"/>
    <w:rsid w:val="00B82C00"/>
    <w:rsid w:val="00B91BC8"/>
    <w:rsid w:val="00BC283B"/>
    <w:rsid w:val="00BD213F"/>
    <w:rsid w:val="00C069EC"/>
    <w:rsid w:val="00C1343F"/>
    <w:rsid w:val="00C14A6F"/>
    <w:rsid w:val="00C22106"/>
    <w:rsid w:val="00C31FED"/>
    <w:rsid w:val="00C558CF"/>
    <w:rsid w:val="00C61A14"/>
    <w:rsid w:val="00C94856"/>
    <w:rsid w:val="00CA42CC"/>
    <w:rsid w:val="00CC0001"/>
    <w:rsid w:val="00CC7928"/>
    <w:rsid w:val="00CC7CC7"/>
    <w:rsid w:val="00CD30F0"/>
    <w:rsid w:val="00CE5551"/>
    <w:rsid w:val="00CE5F25"/>
    <w:rsid w:val="00D03FF2"/>
    <w:rsid w:val="00D13F48"/>
    <w:rsid w:val="00D16DFC"/>
    <w:rsid w:val="00D20237"/>
    <w:rsid w:val="00D225EE"/>
    <w:rsid w:val="00D230B3"/>
    <w:rsid w:val="00D23D7B"/>
    <w:rsid w:val="00D25E49"/>
    <w:rsid w:val="00D37623"/>
    <w:rsid w:val="00D41C39"/>
    <w:rsid w:val="00D55068"/>
    <w:rsid w:val="00D60287"/>
    <w:rsid w:val="00D60B50"/>
    <w:rsid w:val="00D61C14"/>
    <w:rsid w:val="00D6289C"/>
    <w:rsid w:val="00D73F17"/>
    <w:rsid w:val="00D855B9"/>
    <w:rsid w:val="00D9137B"/>
    <w:rsid w:val="00D91BD2"/>
    <w:rsid w:val="00DE27AA"/>
    <w:rsid w:val="00DE6C03"/>
    <w:rsid w:val="00DF46C4"/>
    <w:rsid w:val="00DF7678"/>
    <w:rsid w:val="00E0353E"/>
    <w:rsid w:val="00E16FEE"/>
    <w:rsid w:val="00E20689"/>
    <w:rsid w:val="00E41422"/>
    <w:rsid w:val="00E45869"/>
    <w:rsid w:val="00E5157B"/>
    <w:rsid w:val="00E858FB"/>
    <w:rsid w:val="00EC1BB1"/>
    <w:rsid w:val="00EC7528"/>
    <w:rsid w:val="00EC7987"/>
    <w:rsid w:val="00EF322F"/>
    <w:rsid w:val="00F22702"/>
    <w:rsid w:val="00F255C3"/>
    <w:rsid w:val="00F31549"/>
    <w:rsid w:val="00F406E0"/>
    <w:rsid w:val="00F6291F"/>
    <w:rsid w:val="00F73C47"/>
    <w:rsid w:val="00F85D40"/>
    <w:rsid w:val="00FA3D77"/>
    <w:rsid w:val="00FA6085"/>
    <w:rsid w:val="00FB49D4"/>
    <w:rsid w:val="00FC0391"/>
    <w:rsid w:val="00FD3DD9"/>
    <w:rsid w:val="00FD57DF"/>
    <w:rsid w:val="00FF2D47"/>
    <w:rsid w:val="02B886ED"/>
    <w:rsid w:val="0E057A87"/>
    <w:rsid w:val="272D6A40"/>
    <w:rsid w:val="296D654C"/>
    <w:rsid w:val="3BB7B725"/>
    <w:rsid w:val="3D9895A3"/>
    <w:rsid w:val="4DF0C1A1"/>
    <w:rsid w:val="571C5402"/>
    <w:rsid w:val="5A249643"/>
    <w:rsid w:val="6693CFBB"/>
    <w:rsid w:val="744FA08C"/>
    <w:rsid w:val="7B1621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E9EA417D-AE7F-4975-A614-65354490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character" w:customStyle="1" w:styleId="normaltextrun">
    <w:name w:val="normaltextrun"/>
    <w:basedOn w:val="Fuentedeprrafopredeter"/>
    <w:rsid w:val="008A7638"/>
  </w:style>
  <w:style w:type="table" w:customStyle="1" w:styleId="Cuadrculadetablaclara1">
    <w:name w:val="Cuadrícula de tabla clara1"/>
    <w:basedOn w:val="Tablanormal"/>
    <w:next w:val="Tablaconcuadrculaclara"/>
    <w:uiPriority w:val="99"/>
    <w:rsid w:val="00B7153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5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7138B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138BD"/>
    <w:rPr>
      <w:sz w:val="20"/>
      <w:szCs w:val="20"/>
    </w:rPr>
  </w:style>
  <w:style w:type="character" w:styleId="Refdenotaalpie">
    <w:name w:val="footnote reference"/>
    <w:basedOn w:val="Fuentedeprrafopredeter"/>
    <w:uiPriority w:val="99"/>
    <w:semiHidden/>
    <w:unhideWhenUsed/>
    <w:rsid w:val="007138BD"/>
    <w:rPr>
      <w:vertAlign w:val="superscript"/>
    </w:rPr>
  </w:style>
  <w:style w:type="paragraph" w:customStyle="1" w:styleId="InviasNormal">
    <w:name w:val="Invias Normal"/>
    <w:basedOn w:val="Normal"/>
    <w:link w:val="InviasNormalCar"/>
    <w:qFormat/>
    <w:rsid w:val="00F6291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F6291F"/>
    <w:rPr>
      <w:rFonts w:ascii="Arial" w:eastAsia="Times New Roman" w:hAnsi="Arial" w:cs="Arial"/>
      <w:szCs w:val="24"/>
      <w:lang w:eastAsia="es-ES"/>
    </w:rPr>
  </w:style>
  <w:style w:type="paragraph" w:customStyle="1" w:styleId="clusulas">
    <w:name w:val="cláusulas"/>
    <w:basedOn w:val="Normal"/>
    <w:qFormat/>
    <w:rsid w:val="00F6291F"/>
    <w:pPr>
      <w:numPr>
        <w:numId w:val="6"/>
      </w:numPr>
      <w:spacing w:before="120" w:after="120" w:line="240" w:lineRule="auto"/>
      <w:ind w:left="644"/>
      <w:jc w:val="both"/>
    </w:pPr>
    <w:rPr>
      <w:b/>
      <w:sz w:val="20"/>
    </w:rPr>
  </w:style>
  <w:style w:type="paragraph" w:customStyle="1" w:styleId="Invias-VietalogoINV">
    <w:name w:val="Invias-Viñeta logo INV"/>
    <w:next w:val="Normal"/>
    <w:qFormat/>
    <w:rsid w:val="007C6921"/>
    <w:pPr>
      <w:numPr>
        <w:numId w:val="7"/>
      </w:numPr>
      <w:spacing w:before="240" w:after="24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7339">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161979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665F9577666428DBC9EA32BDB92EF7B"/>
        <w:category>
          <w:name w:val="General"/>
          <w:gallery w:val="placeholder"/>
        </w:category>
        <w:types>
          <w:type w:val="bbPlcHdr"/>
        </w:types>
        <w:behaviors>
          <w:behavior w:val="content"/>
        </w:behaviors>
        <w:guid w:val="{1E8AEB6D-4BE0-4360-9D4F-21B4E715A67A}"/>
      </w:docPartPr>
      <w:docPartBody>
        <w:p w:rsidR="00491509" w:rsidRDefault="004A6F42" w:rsidP="004A6F42">
          <w:pPr>
            <w:pStyle w:val="7665F9577666428DBC9EA32BDB92EF7B"/>
          </w:pPr>
          <w:r w:rsidRPr="000629AE">
            <w:rPr>
              <w:rStyle w:val="Textodelmarcadordeposicin"/>
            </w:rPr>
            <w:t>Haga clic o pulse aquí para escribir texto.</w:t>
          </w:r>
        </w:p>
      </w:docPartBody>
    </w:docPart>
    <w:docPart>
      <w:docPartPr>
        <w:name w:val="50E77C986BBA4702829B8B5987D2A653"/>
        <w:category>
          <w:name w:val="General"/>
          <w:gallery w:val="placeholder"/>
        </w:category>
        <w:types>
          <w:type w:val="bbPlcHdr"/>
        </w:types>
        <w:behaviors>
          <w:behavior w:val="content"/>
        </w:behaviors>
        <w:guid w:val="{F6971A67-610D-47B7-8583-56A658A3C09E}"/>
      </w:docPartPr>
      <w:docPartBody>
        <w:p w:rsidR="00491509" w:rsidRDefault="004A6F42" w:rsidP="004A6F42">
          <w:pPr>
            <w:pStyle w:val="50E77C986BBA4702829B8B5987D2A653"/>
          </w:pPr>
          <w:r w:rsidRPr="000629AE">
            <w:rPr>
              <w:rStyle w:val="Textodelmarcadordeposicin"/>
            </w:rPr>
            <w:t>Haga clic o pulse aquí para escribir texto.</w:t>
          </w:r>
        </w:p>
      </w:docPartBody>
    </w:docPart>
    <w:docPart>
      <w:docPartPr>
        <w:name w:val="E45E243F0FA54FDCB5F93F4EF8E63EED"/>
        <w:category>
          <w:name w:val="General"/>
          <w:gallery w:val="placeholder"/>
        </w:category>
        <w:types>
          <w:type w:val="bbPlcHdr"/>
        </w:types>
        <w:behaviors>
          <w:behavior w:val="content"/>
        </w:behaviors>
        <w:guid w:val="{DFAD8E73-E9BE-4E9C-8C8A-05917FCDF942}"/>
      </w:docPartPr>
      <w:docPartBody>
        <w:p w:rsidR="00491509" w:rsidRDefault="004A6F42" w:rsidP="004A6F42">
          <w:pPr>
            <w:pStyle w:val="E45E243F0FA54FDCB5F93F4EF8E63EED"/>
          </w:pPr>
          <w:r w:rsidRPr="000629AE">
            <w:rPr>
              <w:rStyle w:val="Textodelmarcadordeposicin"/>
            </w:rPr>
            <w:t>Haga clic o pulse aquí para escribir texto.</w:t>
          </w:r>
        </w:p>
      </w:docPartBody>
    </w:docPart>
    <w:docPart>
      <w:docPartPr>
        <w:name w:val="B98B5D69F55343929EF893C02AC96A98"/>
        <w:category>
          <w:name w:val="General"/>
          <w:gallery w:val="placeholder"/>
        </w:category>
        <w:types>
          <w:type w:val="bbPlcHdr"/>
        </w:types>
        <w:behaviors>
          <w:behavior w:val="content"/>
        </w:behaviors>
        <w:guid w:val="{62BF1F92-8E43-4165-B13E-80259C9A8232}"/>
      </w:docPartPr>
      <w:docPartBody>
        <w:p w:rsidR="006C3E78" w:rsidRDefault="009613A4" w:rsidP="009613A4">
          <w:pPr>
            <w:pStyle w:val="B98B5D69F55343929EF893C02AC96A98"/>
          </w:pPr>
          <w:r>
            <w:rPr>
              <w:rStyle w:val="Textodelmarcadordeposicin"/>
            </w:rPr>
            <w:t>Haga clic o pulse aquí para escribir texto.</w:t>
          </w:r>
        </w:p>
      </w:docPartBody>
    </w:docPart>
    <w:docPart>
      <w:docPartPr>
        <w:name w:val="9B647C62CE464449BF4BEA62DB1A2210"/>
        <w:category>
          <w:name w:val="General"/>
          <w:gallery w:val="placeholder"/>
        </w:category>
        <w:types>
          <w:type w:val="bbPlcHdr"/>
        </w:types>
        <w:behaviors>
          <w:behavior w:val="content"/>
        </w:behaviors>
        <w:guid w:val="{84FC4ACE-34E5-40C5-BAB6-9A2A8FB5BC6A}"/>
      </w:docPartPr>
      <w:docPartBody>
        <w:p w:rsidR="006C3E78" w:rsidRDefault="009613A4" w:rsidP="009613A4">
          <w:pPr>
            <w:pStyle w:val="9B647C62CE464449BF4BEA62DB1A2210"/>
          </w:pPr>
          <w:r>
            <w:rPr>
              <w:rStyle w:val="Textodelmarcadordeposicin"/>
            </w:rPr>
            <w:t>Haga clic o pulse aquí para escribir texto.</w:t>
          </w:r>
        </w:p>
      </w:docPartBody>
    </w:docPart>
    <w:docPart>
      <w:docPartPr>
        <w:name w:val="D49B1EC766C24BF5B44CF51CB80E036D"/>
        <w:category>
          <w:name w:val="General"/>
          <w:gallery w:val="placeholder"/>
        </w:category>
        <w:types>
          <w:type w:val="bbPlcHdr"/>
        </w:types>
        <w:behaviors>
          <w:behavior w:val="content"/>
        </w:behaviors>
        <w:guid w:val="{A2B69F37-03FF-450A-9240-DC467D406A8B}"/>
      </w:docPartPr>
      <w:docPartBody>
        <w:p w:rsidR="006C3E78" w:rsidRDefault="009613A4" w:rsidP="009613A4">
          <w:pPr>
            <w:pStyle w:val="D49B1EC766C24BF5B44CF51CB80E036D"/>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339BA"/>
    <w:rsid w:val="00064CB0"/>
    <w:rsid w:val="000848F0"/>
    <w:rsid w:val="00161AA2"/>
    <w:rsid w:val="0019471B"/>
    <w:rsid w:val="001D1B08"/>
    <w:rsid w:val="002100A0"/>
    <w:rsid w:val="00287A53"/>
    <w:rsid w:val="00301701"/>
    <w:rsid w:val="00491509"/>
    <w:rsid w:val="004A6F42"/>
    <w:rsid w:val="004B32A0"/>
    <w:rsid w:val="00584A5B"/>
    <w:rsid w:val="005B0D74"/>
    <w:rsid w:val="005E6B81"/>
    <w:rsid w:val="00667327"/>
    <w:rsid w:val="006C3E78"/>
    <w:rsid w:val="006D68D3"/>
    <w:rsid w:val="006E4D01"/>
    <w:rsid w:val="006E5944"/>
    <w:rsid w:val="006F632F"/>
    <w:rsid w:val="006F7A99"/>
    <w:rsid w:val="007771E0"/>
    <w:rsid w:val="007F12EB"/>
    <w:rsid w:val="008E490E"/>
    <w:rsid w:val="009613A4"/>
    <w:rsid w:val="00A504D5"/>
    <w:rsid w:val="00AD791D"/>
    <w:rsid w:val="00B932F6"/>
    <w:rsid w:val="00C20D1F"/>
    <w:rsid w:val="00C5214E"/>
    <w:rsid w:val="00C558CF"/>
    <w:rsid w:val="00D3535D"/>
    <w:rsid w:val="00DC1E64"/>
    <w:rsid w:val="00E02CE6"/>
    <w:rsid w:val="00EB05F0"/>
    <w:rsid w:val="00EC771A"/>
    <w:rsid w:val="00F8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613A4"/>
  </w:style>
  <w:style w:type="paragraph" w:customStyle="1" w:styleId="7665F9577666428DBC9EA32BDB92EF7B">
    <w:name w:val="7665F9577666428DBC9EA32BDB92EF7B"/>
    <w:rsid w:val="004A6F42"/>
  </w:style>
  <w:style w:type="paragraph" w:customStyle="1" w:styleId="50E77C986BBA4702829B8B5987D2A653">
    <w:name w:val="50E77C986BBA4702829B8B5987D2A653"/>
    <w:rsid w:val="004A6F42"/>
  </w:style>
  <w:style w:type="paragraph" w:customStyle="1" w:styleId="E45E243F0FA54FDCB5F93F4EF8E63EED">
    <w:name w:val="E45E243F0FA54FDCB5F93F4EF8E63EED"/>
    <w:rsid w:val="004A6F42"/>
  </w:style>
  <w:style w:type="paragraph" w:customStyle="1" w:styleId="B98B5D69F55343929EF893C02AC96A98">
    <w:name w:val="B98B5D69F55343929EF893C02AC96A98"/>
    <w:rsid w:val="009613A4"/>
  </w:style>
  <w:style w:type="paragraph" w:customStyle="1" w:styleId="9B647C62CE464449BF4BEA62DB1A2210">
    <w:name w:val="9B647C62CE464449BF4BEA62DB1A2210"/>
    <w:rsid w:val="009613A4"/>
  </w:style>
  <w:style w:type="paragraph" w:customStyle="1" w:styleId="D49B1EC766C24BF5B44CF51CB80E036D">
    <w:name w:val="D49B1EC766C24BF5B44CF51CB80E036D"/>
    <w:rsid w:val="009613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2.xml><?xml version="1.0" encoding="utf-8"?>
<ds:datastoreItem xmlns:ds="http://schemas.openxmlformats.org/officeDocument/2006/customXml" ds:itemID="{C2EDB66F-D5D7-4125-81BC-D10DA303EA64}">
  <ds:schemaRefs>
    <ds:schemaRef ds:uri="http://schemas.openxmlformats.org/officeDocument/2006/bibliography"/>
  </ds:schemaRefs>
</ds:datastoreItem>
</file>

<file path=customXml/itemProps3.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62D7F0-5F24-492B-9B47-A769A964B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1280</Words>
  <Characters>7046</Characters>
  <Application>Microsoft Office Word</Application>
  <DocSecurity>0</DocSecurity>
  <Lines>58</Lines>
  <Paragraphs>16</Paragraphs>
  <ScaleCrop>false</ScaleCrop>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Valencia Ramirez</cp:lastModifiedBy>
  <cp:revision>6</cp:revision>
  <cp:lastPrinted>2020-04-30T19:41:00Z</cp:lastPrinted>
  <dcterms:created xsi:type="dcterms:W3CDTF">2025-04-28T18:40:00Z</dcterms:created>
  <dcterms:modified xsi:type="dcterms:W3CDTF">2026-09-06T19:54:00Z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