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402932" w14:textId="755D95C6" w:rsidR="00960401" w:rsidRPr="00DD101E" w:rsidRDefault="00000000">
      <w:pPr>
        <w:pStyle w:val="Ttulo1"/>
        <w:spacing w:before="142"/>
        <w:ind w:left="173" w:right="168"/>
        <w:jc w:val="center"/>
      </w:pPr>
      <w:r w:rsidRPr="00DD101E">
        <w:t>MANIFESTACIÓN</w:t>
      </w:r>
      <w:r w:rsidRPr="00DD101E">
        <w:rPr>
          <w:spacing w:val="-4"/>
        </w:rPr>
        <w:t xml:space="preserve"> </w:t>
      </w:r>
      <w:r w:rsidRPr="00DD101E">
        <w:t>DE</w:t>
      </w:r>
      <w:r w:rsidRPr="00DD101E">
        <w:rPr>
          <w:spacing w:val="-7"/>
        </w:rPr>
        <w:t xml:space="preserve"> </w:t>
      </w:r>
      <w:r w:rsidR="00F63CEA" w:rsidRPr="00DD101E">
        <w:t>INTERÉS</w:t>
      </w:r>
      <w:r w:rsidRPr="00DD101E">
        <w:rPr>
          <w:spacing w:val="-8"/>
        </w:rPr>
        <w:t xml:space="preserve"> </w:t>
      </w:r>
      <w:r w:rsidRPr="00DD101E">
        <w:t>PROCESO</w:t>
      </w:r>
      <w:r w:rsidRPr="00DD101E">
        <w:rPr>
          <w:spacing w:val="-4"/>
        </w:rPr>
        <w:t xml:space="preserve"> </w:t>
      </w:r>
      <w:r w:rsidRPr="00DD101E">
        <w:t>DE</w:t>
      </w:r>
      <w:r w:rsidRPr="00DD101E">
        <w:rPr>
          <w:spacing w:val="-4"/>
        </w:rPr>
        <w:t xml:space="preserve"> </w:t>
      </w:r>
      <w:r w:rsidRPr="00DD101E">
        <w:t>CONTRATACIÓN</w:t>
      </w:r>
      <w:r w:rsidRPr="00DD101E">
        <w:rPr>
          <w:spacing w:val="-8"/>
        </w:rPr>
        <w:t xml:space="preserve"> </w:t>
      </w:r>
      <w:r w:rsidRPr="00DD101E">
        <w:t>No.</w:t>
      </w:r>
      <w:r w:rsidRPr="00DD101E">
        <w:rPr>
          <w:spacing w:val="1"/>
        </w:rPr>
        <w:t xml:space="preserve"> </w:t>
      </w:r>
      <w:r w:rsidR="005A5D09" w:rsidRPr="005A5D09">
        <w:rPr>
          <w:spacing w:val="1"/>
        </w:rPr>
        <w:t>RE-0107-2026</w:t>
      </w:r>
      <w:r w:rsidR="005A5D09">
        <w:rPr>
          <w:spacing w:val="1"/>
        </w:rPr>
        <w:t xml:space="preserve"> </w:t>
      </w:r>
      <w:r w:rsidRPr="00DD101E">
        <w:rPr>
          <w:spacing w:val="-2"/>
        </w:rPr>
        <w:t>CONVOCATORIA</w:t>
      </w:r>
    </w:p>
    <w:p w14:paraId="117934FD" w14:textId="77777777" w:rsidR="00960401" w:rsidRPr="00DD101E" w:rsidRDefault="00960401">
      <w:pPr>
        <w:pStyle w:val="Textoindependiente"/>
        <w:spacing w:before="67"/>
        <w:rPr>
          <w:rFonts w:ascii="Arial" w:hAnsi="Arial" w:cs="Arial"/>
          <w:b/>
        </w:rPr>
      </w:pPr>
    </w:p>
    <w:p w14:paraId="71F28EDF" w14:textId="6C071DE4" w:rsidR="00960401" w:rsidRPr="00DD101E" w:rsidRDefault="00000000">
      <w:pPr>
        <w:spacing w:line="276" w:lineRule="auto"/>
        <w:ind w:left="161" w:right="168"/>
        <w:jc w:val="center"/>
        <w:rPr>
          <w:rFonts w:ascii="Arial" w:hAnsi="Arial" w:cs="Arial"/>
          <w:b/>
          <w:sz w:val="18"/>
          <w:szCs w:val="18"/>
        </w:rPr>
      </w:pPr>
      <w:r w:rsidRPr="00DD101E">
        <w:rPr>
          <w:rFonts w:ascii="Arial" w:hAnsi="Arial" w:cs="Arial"/>
          <w:b/>
          <w:sz w:val="18"/>
          <w:szCs w:val="18"/>
        </w:rPr>
        <w:t>CONVENIO</w:t>
      </w:r>
      <w:r w:rsidRPr="00DD101E">
        <w:rPr>
          <w:rFonts w:ascii="Arial" w:hAnsi="Arial" w:cs="Arial"/>
          <w:b/>
          <w:spacing w:val="-4"/>
          <w:sz w:val="18"/>
          <w:szCs w:val="18"/>
        </w:rPr>
        <w:t xml:space="preserve"> </w:t>
      </w:r>
      <w:r w:rsidRPr="00DD101E">
        <w:rPr>
          <w:rFonts w:ascii="Arial" w:hAnsi="Arial" w:cs="Arial"/>
          <w:b/>
          <w:sz w:val="18"/>
          <w:szCs w:val="18"/>
        </w:rPr>
        <w:t>DE</w:t>
      </w:r>
      <w:r w:rsidRPr="00DD101E">
        <w:rPr>
          <w:rFonts w:ascii="Arial" w:hAnsi="Arial" w:cs="Arial"/>
          <w:b/>
          <w:spacing w:val="-4"/>
          <w:sz w:val="18"/>
          <w:szCs w:val="18"/>
        </w:rPr>
        <w:t xml:space="preserve"> </w:t>
      </w:r>
      <w:r w:rsidR="00F63CEA" w:rsidRPr="00DD101E">
        <w:rPr>
          <w:rFonts w:ascii="Arial" w:hAnsi="Arial" w:cs="Arial"/>
          <w:b/>
          <w:sz w:val="18"/>
          <w:szCs w:val="18"/>
        </w:rPr>
        <w:t>ASOCIACIÓN</w:t>
      </w:r>
      <w:r w:rsidRPr="00DD101E">
        <w:rPr>
          <w:rFonts w:ascii="Arial" w:hAnsi="Arial" w:cs="Arial"/>
          <w:b/>
          <w:spacing w:val="-4"/>
          <w:sz w:val="18"/>
          <w:szCs w:val="18"/>
        </w:rPr>
        <w:t xml:space="preserve"> </w:t>
      </w:r>
      <w:r w:rsidRPr="00DD101E">
        <w:rPr>
          <w:rFonts w:ascii="Arial" w:hAnsi="Arial" w:cs="Arial"/>
          <w:b/>
          <w:sz w:val="18"/>
          <w:szCs w:val="18"/>
        </w:rPr>
        <w:t>CON</w:t>
      </w:r>
      <w:r w:rsidRPr="00DD101E">
        <w:rPr>
          <w:rFonts w:ascii="Arial" w:hAnsi="Arial" w:cs="Arial"/>
          <w:b/>
          <w:spacing w:val="-4"/>
          <w:sz w:val="18"/>
          <w:szCs w:val="18"/>
        </w:rPr>
        <w:t xml:space="preserve"> </w:t>
      </w:r>
      <w:r w:rsidRPr="00DD101E">
        <w:rPr>
          <w:rFonts w:ascii="Arial" w:hAnsi="Arial" w:cs="Arial"/>
          <w:b/>
          <w:sz w:val="18"/>
          <w:szCs w:val="18"/>
        </w:rPr>
        <w:t>ENTIDADES</w:t>
      </w:r>
      <w:r w:rsidRPr="00DD101E">
        <w:rPr>
          <w:rFonts w:ascii="Arial" w:hAnsi="Arial" w:cs="Arial"/>
          <w:b/>
          <w:spacing w:val="-4"/>
          <w:sz w:val="18"/>
          <w:szCs w:val="18"/>
        </w:rPr>
        <w:t xml:space="preserve"> </w:t>
      </w:r>
      <w:r w:rsidRPr="00DD101E">
        <w:rPr>
          <w:rFonts w:ascii="Arial" w:hAnsi="Arial" w:cs="Arial"/>
          <w:b/>
          <w:sz w:val="18"/>
          <w:szCs w:val="18"/>
        </w:rPr>
        <w:t>PRIVADAS</w:t>
      </w:r>
      <w:r w:rsidRPr="00DD101E">
        <w:rPr>
          <w:rFonts w:ascii="Arial" w:hAnsi="Arial" w:cs="Arial"/>
          <w:b/>
          <w:spacing w:val="-4"/>
          <w:sz w:val="18"/>
          <w:szCs w:val="18"/>
        </w:rPr>
        <w:t xml:space="preserve"> </w:t>
      </w:r>
      <w:r w:rsidRPr="00DD101E">
        <w:rPr>
          <w:rFonts w:ascii="Arial" w:hAnsi="Arial" w:cs="Arial"/>
          <w:b/>
          <w:sz w:val="18"/>
          <w:szCs w:val="18"/>
        </w:rPr>
        <w:t>SIN</w:t>
      </w:r>
      <w:r w:rsidRPr="00DD101E">
        <w:rPr>
          <w:rFonts w:ascii="Arial" w:hAnsi="Arial" w:cs="Arial"/>
          <w:b/>
          <w:spacing w:val="-8"/>
          <w:sz w:val="18"/>
          <w:szCs w:val="18"/>
        </w:rPr>
        <w:t xml:space="preserve"> </w:t>
      </w:r>
      <w:r w:rsidRPr="00DD101E">
        <w:rPr>
          <w:rFonts w:ascii="Arial" w:hAnsi="Arial" w:cs="Arial"/>
          <w:b/>
          <w:sz w:val="18"/>
          <w:szCs w:val="18"/>
        </w:rPr>
        <w:t>ANIMO DE</w:t>
      </w:r>
      <w:r w:rsidRPr="00DD101E">
        <w:rPr>
          <w:rFonts w:ascii="Arial" w:hAnsi="Arial" w:cs="Arial"/>
          <w:b/>
          <w:spacing w:val="-7"/>
          <w:sz w:val="18"/>
          <w:szCs w:val="18"/>
        </w:rPr>
        <w:t xml:space="preserve"> </w:t>
      </w:r>
      <w:r w:rsidRPr="00DD101E">
        <w:rPr>
          <w:rFonts w:ascii="Arial" w:hAnsi="Arial" w:cs="Arial"/>
          <w:b/>
          <w:sz w:val="18"/>
          <w:szCs w:val="18"/>
        </w:rPr>
        <w:t>LUCRO</w:t>
      </w:r>
      <w:r w:rsidRPr="00DD101E">
        <w:rPr>
          <w:rFonts w:ascii="Arial" w:hAnsi="Arial" w:cs="Arial"/>
          <w:b/>
          <w:spacing w:val="-4"/>
          <w:sz w:val="18"/>
          <w:szCs w:val="18"/>
        </w:rPr>
        <w:t xml:space="preserve"> </w:t>
      </w:r>
      <w:r w:rsidRPr="00DD101E">
        <w:rPr>
          <w:rFonts w:ascii="Arial" w:hAnsi="Arial" w:cs="Arial"/>
          <w:b/>
          <w:sz w:val="18"/>
          <w:szCs w:val="18"/>
        </w:rPr>
        <w:t>PARA</w:t>
      </w:r>
      <w:r w:rsidRPr="00DD101E">
        <w:rPr>
          <w:rFonts w:ascii="Arial" w:hAnsi="Arial" w:cs="Arial"/>
          <w:b/>
          <w:spacing w:val="-4"/>
          <w:sz w:val="18"/>
          <w:szCs w:val="18"/>
        </w:rPr>
        <w:t xml:space="preserve"> </w:t>
      </w:r>
      <w:r w:rsidRPr="00DD101E">
        <w:rPr>
          <w:rFonts w:ascii="Arial" w:hAnsi="Arial" w:cs="Arial"/>
          <w:b/>
          <w:sz w:val="18"/>
          <w:szCs w:val="18"/>
        </w:rPr>
        <w:t xml:space="preserve">CUMPLIR ACTIVIDADES PROPIAS DE LAS ENTIDADES ESTATALES - </w:t>
      </w:r>
      <w:r w:rsidR="00F63CEA" w:rsidRPr="00DD101E">
        <w:rPr>
          <w:rFonts w:ascii="Arial" w:hAnsi="Arial" w:cs="Arial"/>
          <w:b/>
          <w:sz w:val="18"/>
          <w:szCs w:val="18"/>
        </w:rPr>
        <w:t>RÉGIMEN</w:t>
      </w:r>
      <w:r w:rsidRPr="00DD101E">
        <w:rPr>
          <w:rFonts w:ascii="Arial" w:hAnsi="Arial" w:cs="Arial"/>
          <w:b/>
          <w:sz w:val="18"/>
          <w:szCs w:val="18"/>
        </w:rPr>
        <w:t xml:space="preserve"> ESPECIAL CON OFERTA DECRETO 092 DE 2017 – PUBLICACIÓN EN LA PLATAFORMA SECOP II.</w:t>
      </w:r>
    </w:p>
    <w:p w14:paraId="015FED5D" w14:textId="77777777" w:rsidR="00960401" w:rsidRPr="00DD101E" w:rsidRDefault="00960401">
      <w:pPr>
        <w:pStyle w:val="Textoindependiente"/>
        <w:spacing w:before="25"/>
        <w:rPr>
          <w:rFonts w:ascii="Arial" w:hAnsi="Arial" w:cs="Arial"/>
          <w:b/>
        </w:rPr>
      </w:pPr>
    </w:p>
    <w:p w14:paraId="5821AF13" w14:textId="24B76319" w:rsidR="00960401" w:rsidRPr="00D8203E" w:rsidRDefault="00000000">
      <w:pPr>
        <w:pStyle w:val="Ttulo"/>
        <w:spacing w:line="276" w:lineRule="auto"/>
        <w:rPr>
          <w:sz w:val="18"/>
          <w:szCs w:val="18"/>
        </w:rPr>
      </w:pPr>
      <w:r w:rsidRPr="00DD101E">
        <w:rPr>
          <w:sz w:val="18"/>
          <w:szCs w:val="18"/>
        </w:rPr>
        <w:t>OBJETO</w:t>
      </w:r>
      <w:r w:rsidR="00D8203E">
        <w:rPr>
          <w:sz w:val="18"/>
          <w:szCs w:val="18"/>
        </w:rPr>
        <w:t>:</w:t>
      </w:r>
      <w:r w:rsidR="008E4715">
        <w:rPr>
          <w:sz w:val="18"/>
          <w:szCs w:val="18"/>
        </w:rPr>
        <w:t xml:space="preserve"> </w:t>
      </w:r>
      <w:r w:rsidR="001A7F92" w:rsidRPr="001A7F92">
        <w:rPr>
          <w:sz w:val="18"/>
          <w:szCs w:val="18"/>
        </w:rPr>
        <w:t>AUNAR ESFUERZOS ADMINISTRATIVOS, TÉCNICOS Y FINANCIEROS PARA FORTALECER LA CAPACIDAD DE RESPUESTA ANTE EMERGENCIAS Y URGENCIAS EN EL DEPARTAMENTO DEL ATLÁNTICO, EN EL MARCO DEL SISTEMA DE EMERGENCIAS MÉDICAS (SEM) Y DEL PROGRAMA DE ATENCIÓN PREHOSPITALARIA (APH), A TRAVÉS DEL DESARROLLO DE PROCESOS DE FORMACIÓN DE PRIMEROS RESPONDIENTES DIRIGIDOS A LA COMUNIDAD EN GENERAL</w:t>
      </w:r>
      <w:r w:rsidR="001A7F92">
        <w:rPr>
          <w:sz w:val="18"/>
          <w:szCs w:val="18"/>
        </w:rPr>
        <w:t xml:space="preserve">. </w:t>
      </w:r>
    </w:p>
    <w:p w14:paraId="1F463EC7" w14:textId="77777777" w:rsidR="00960401" w:rsidRPr="00B167B1" w:rsidRDefault="00000000">
      <w:pPr>
        <w:tabs>
          <w:tab w:val="left" w:pos="5614"/>
          <w:tab w:val="left" w:pos="7496"/>
        </w:tabs>
        <w:spacing w:before="238"/>
        <w:ind w:left="259"/>
        <w:rPr>
          <w:rFonts w:ascii="Arial" w:hAnsi="Arial" w:cs="Arial"/>
          <w:sz w:val="18"/>
          <w:szCs w:val="18"/>
        </w:rPr>
      </w:pPr>
      <w:r w:rsidRPr="00DD101E">
        <w:rPr>
          <w:rFonts w:ascii="Arial" w:hAnsi="Arial" w:cs="Arial"/>
          <w:b/>
          <w:sz w:val="18"/>
          <w:szCs w:val="18"/>
        </w:rPr>
        <w:t xml:space="preserve">VALOR TOTAL: </w:t>
      </w:r>
      <w:r w:rsidRPr="00DD101E">
        <w:rPr>
          <w:rFonts w:ascii="Arial" w:hAnsi="Arial" w:cs="Arial"/>
          <w:b/>
          <w:sz w:val="18"/>
          <w:szCs w:val="18"/>
          <w:u w:val="single"/>
        </w:rPr>
        <w:tab/>
      </w:r>
      <w:r w:rsidRPr="00B167B1">
        <w:rPr>
          <w:rFonts w:ascii="Arial" w:hAnsi="Arial" w:cs="Arial"/>
          <w:spacing w:val="-5"/>
          <w:sz w:val="18"/>
          <w:szCs w:val="18"/>
        </w:rPr>
        <w:t>($</w:t>
      </w:r>
      <w:r w:rsidRPr="00B167B1">
        <w:rPr>
          <w:rFonts w:ascii="Arial" w:hAnsi="Arial" w:cs="Arial"/>
          <w:sz w:val="18"/>
          <w:szCs w:val="18"/>
          <w:u w:val="single"/>
        </w:rPr>
        <w:tab/>
      </w:r>
      <w:r w:rsidRPr="00B167B1">
        <w:rPr>
          <w:rFonts w:ascii="Arial" w:hAnsi="Arial" w:cs="Arial"/>
          <w:spacing w:val="-5"/>
          <w:sz w:val="18"/>
          <w:szCs w:val="18"/>
        </w:rPr>
        <w:t>).</w:t>
      </w:r>
    </w:p>
    <w:p w14:paraId="64E3132F" w14:textId="77777777" w:rsidR="00960401" w:rsidRPr="00B167B1" w:rsidRDefault="00960401">
      <w:pPr>
        <w:pStyle w:val="Textoindependiente"/>
        <w:rPr>
          <w:rFonts w:ascii="Arial" w:hAnsi="Arial" w:cs="Arial"/>
        </w:rPr>
      </w:pPr>
    </w:p>
    <w:p w14:paraId="7663E96F" w14:textId="77777777" w:rsidR="00960401" w:rsidRPr="00B167B1" w:rsidRDefault="00960401">
      <w:pPr>
        <w:pStyle w:val="Textoindependiente"/>
        <w:spacing w:before="96"/>
        <w:rPr>
          <w:rFonts w:ascii="Arial" w:hAnsi="Arial" w:cs="Arial"/>
        </w:rPr>
      </w:pPr>
    </w:p>
    <w:p w14:paraId="71FF2EB9" w14:textId="77777777" w:rsidR="00960401" w:rsidRPr="00B167B1" w:rsidRDefault="00000000">
      <w:pPr>
        <w:pStyle w:val="Ttulo1"/>
        <w:tabs>
          <w:tab w:val="left" w:pos="8886"/>
        </w:tabs>
        <w:rPr>
          <w:b w:val="0"/>
        </w:rPr>
      </w:pPr>
      <w:r w:rsidRPr="00B167B1">
        <w:t>APORTE</w:t>
      </w:r>
      <w:r w:rsidRPr="00B167B1">
        <w:rPr>
          <w:spacing w:val="77"/>
        </w:rPr>
        <w:t xml:space="preserve"> </w:t>
      </w:r>
      <w:r w:rsidRPr="00B167B1">
        <w:t>DEL</w:t>
      </w:r>
      <w:r w:rsidRPr="00B167B1">
        <w:rPr>
          <w:spacing w:val="76"/>
        </w:rPr>
        <w:t xml:space="preserve"> </w:t>
      </w:r>
      <w:r w:rsidRPr="00B167B1">
        <w:t>DEPARTAMENTO</w:t>
      </w:r>
      <w:r w:rsidRPr="00B167B1">
        <w:rPr>
          <w:spacing w:val="75"/>
        </w:rPr>
        <w:t xml:space="preserve"> </w:t>
      </w:r>
      <w:r w:rsidRPr="00B167B1">
        <w:t>DEL</w:t>
      </w:r>
      <w:r w:rsidRPr="00B167B1">
        <w:rPr>
          <w:spacing w:val="77"/>
        </w:rPr>
        <w:t xml:space="preserve"> </w:t>
      </w:r>
      <w:r w:rsidRPr="00B167B1">
        <w:t>ATLÁNTICO:</w:t>
      </w:r>
      <w:r w:rsidRPr="00B167B1">
        <w:rPr>
          <w:spacing w:val="70"/>
        </w:rPr>
        <w:t xml:space="preserve"> </w:t>
      </w:r>
      <w:r w:rsidRPr="00B167B1">
        <w:rPr>
          <w:u w:val="single"/>
        </w:rPr>
        <w:tab/>
      </w:r>
      <w:r w:rsidRPr="00B167B1">
        <w:t xml:space="preserve"> </w:t>
      </w:r>
      <w:r w:rsidRPr="00B167B1">
        <w:rPr>
          <w:b w:val="0"/>
        </w:rPr>
        <w:t>($</w:t>
      </w:r>
    </w:p>
    <w:p w14:paraId="65B06285" w14:textId="77777777" w:rsidR="00960401" w:rsidRPr="00B167B1" w:rsidRDefault="00000000">
      <w:pPr>
        <w:tabs>
          <w:tab w:val="left" w:pos="898"/>
        </w:tabs>
        <w:spacing w:before="34"/>
        <w:ind w:left="259"/>
        <w:rPr>
          <w:rFonts w:ascii="Arial" w:hAnsi="Arial" w:cs="Arial"/>
          <w:sz w:val="18"/>
          <w:szCs w:val="18"/>
        </w:rPr>
      </w:pPr>
      <w:r w:rsidRPr="00B167B1">
        <w:rPr>
          <w:rFonts w:ascii="Arial" w:hAnsi="Arial" w:cs="Arial"/>
          <w:sz w:val="18"/>
          <w:szCs w:val="18"/>
          <w:u w:val="single"/>
        </w:rPr>
        <w:tab/>
      </w:r>
      <w:r w:rsidRPr="00B167B1">
        <w:rPr>
          <w:rFonts w:ascii="Arial" w:hAnsi="Arial" w:cs="Arial"/>
          <w:spacing w:val="-10"/>
          <w:w w:val="90"/>
          <w:sz w:val="18"/>
          <w:szCs w:val="18"/>
        </w:rPr>
        <w:t>)</w:t>
      </w:r>
    </w:p>
    <w:p w14:paraId="3AC07723" w14:textId="77777777" w:rsidR="00960401" w:rsidRPr="00B167B1" w:rsidRDefault="00960401">
      <w:pPr>
        <w:pStyle w:val="Textoindependiente"/>
        <w:rPr>
          <w:rFonts w:ascii="Arial" w:hAnsi="Arial" w:cs="Arial"/>
        </w:rPr>
      </w:pPr>
    </w:p>
    <w:p w14:paraId="04A745FF" w14:textId="77777777" w:rsidR="00960401" w:rsidRPr="00B167B1" w:rsidRDefault="00960401">
      <w:pPr>
        <w:pStyle w:val="Textoindependiente"/>
        <w:spacing w:before="49"/>
        <w:rPr>
          <w:rFonts w:ascii="Arial" w:hAnsi="Arial" w:cs="Arial"/>
        </w:rPr>
      </w:pPr>
    </w:p>
    <w:p w14:paraId="2034F7AB" w14:textId="77777777" w:rsidR="00960401" w:rsidRPr="00B167B1" w:rsidRDefault="00000000">
      <w:pPr>
        <w:pStyle w:val="Ttulo1"/>
        <w:tabs>
          <w:tab w:val="left" w:pos="5657"/>
          <w:tab w:val="left" w:pos="7904"/>
        </w:tabs>
        <w:spacing w:before="1"/>
        <w:rPr>
          <w:b w:val="0"/>
        </w:rPr>
      </w:pPr>
      <w:r w:rsidRPr="00B167B1">
        <w:t>APORTE DE</w:t>
      </w:r>
      <w:r w:rsidRPr="00B167B1">
        <w:rPr>
          <w:spacing w:val="-2"/>
        </w:rPr>
        <w:t xml:space="preserve"> </w:t>
      </w:r>
      <w:r w:rsidRPr="00B167B1">
        <w:t xml:space="preserve">LA ESAL: </w:t>
      </w:r>
      <w:r w:rsidRPr="00B167B1">
        <w:rPr>
          <w:u w:val="single"/>
        </w:rPr>
        <w:tab/>
      </w:r>
      <w:r w:rsidRPr="00B167B1">
        <w:rPr>
          <w:b w:val="0"/>
          <w:spacing w:val="-5"/>
        </w:rPr>
        <w:t>($</w:t>
      </w:r>
      <w:r w:rsidRPr="00B167B1">
        <w:rPr>
          <w:b w:val="0"/>
          <w:u w:val="single"/>
        </w:rPr>
        <w:tab/>
      </w:r>
      <w:r w:rsidRPr="00B167B1">
        <w:rPr>
          <w:b w:val="0"/>
          <w:spacing w:val="-10"/>
        </w:rPr>
        <w:t>)</w:t>
      </w:r>
    </w:p>
    <w:p w14:paraId="2B0E1F28" w14:textId="77777777" w:rsidR="00960401" w:rsidRPr="00B167B1" w:rsidRDefault="00960401">
      <w:pPr>
        <w:pStyle w:val="Textoindependiente"/>
        <w:spacing w:before="66"/>
        <w:rPr>
          <w:rFonts w:ascii="Arial" w:hAnsi="Arial" w:cs="Arial"/>
        </w:rPr>
      </w:pPr>
    </w:p>
    <w:p w14:paraId="57CE18AC" w14:textId="77777777" w:rsidR="00960401" w:rsidRPr="00B167B1" w:rsidRDefault="00000000">
      <w:pPr>
        <w:pStyle w:val="Textoindependiente"/>
        <w:tabs>
          <w:tab w:val="left" w:pos="9148"/>
        </w:tabs>
        <w:spacing w:before="1"/>
        <w:ind w:left="259"/>
        <w:rPr>
          <w:rFonts w:ascii="Arial" w:hAnsi="Arial" w:cs="Arial"/>
        </w:rPr>
      </w:pPr>
      <w:r w:rsidRPr="00B167B1">
        <w:rPr>
          <w:rFonts w:ascii="Arial" w:hAnsi="Arial" w:cs="Arial"/>
        </w:rPr>
        <w:t>Que</w:t>
      </w:r>
      <w:r w:rsidRPr="00B167B1">
        <w:rPr>
          <w:rFonts w:ascii="Arial" w:hAnsi="Arial" w:cs="Arial"/>
          <w:spacing w:val="16"/>
        </w:rPr>
        <w:t xml:space="preserve"> </w:t>
      </w:r>
      <w:r w:rsidRPr="00B167B1">
        <w:rPr>
          <w:rFonts w:ascii="Arial" w:hAnsi="Arial" w:cs="Arial"/>
          <w:b/>
        </w:rPr>
        <w:t>la ESAL,</w:t>
      </w:r>
      <w:r w:rsidRPr="00B167B1">
        <w:rPr>
          <w:rFonts w:ascii="Arial" w:hAnsi="Arial" w:cs="Arial"/>
          <w:b/>
          <w:spacing w:val="13"/>
        </w:rPr>
        <w:t xml:space="preserve"> </w:t>
      </w:r>
      <w:r w:rsidRPr="00B167B1">
        <w:rPr>
          <w:rFonts w:ascii="Arial" w:hAnsi="Arial" w:cs="Arial"/>
        </w:rPr>
        <w:t>entidad</w:t>
      </w:r>
      <w:r w:rsidRPr="00B167B1">
        <w:rPr>
          <w:rFonts w:ascii="Arial" w:hAnsi="Arial" w:cs="Arial"/>
          <w:spacing w:val="16"/>
        </w:rPr>
        <w:t xml:space="preserve"> </w:t>
      </w:r>
      <w:r w:rsidRPr="00B167B1">
        <w:rPr>
          <w:rFonts w:ascii="Arial" w:hAnsi="Arial" w:cs="Arial"/>
        </w:rPr>
        <w:t>sin</w:t>
      </w:r>
      <w:r w:rsidRPr="00B167B1">
        <w:rPr>
          <w:rFonts w:ascii="Arial" w:hAnsi="Arial" w:cs="Arial"/>
          <w:spacing w:val="19"/>
        </w:rPr>
        <w:t xml:space="preserve"> </w:t>
      </w:r>
      <w:r w:rsidRPr="00B167B1">
        <w:rPr>
          <w:rFonts w:ascii="Arial" w:hAnsi="Arial" w:cs="Arial"/>
        </w:rPr>
        <w:t>ánimo</w:t>
      </w:r>
      <w:r w:rsidRPr="00B167B1">
        <w:rPr>
          <w:rFonts w:ascii="Arial" w:hAnsi="Arial" w:cs="Arial"/>
          <w:spacing w:val="15"/>
        </w:rPr>
        <w:t xml:space="preserve"> </w:t>
      </w:r>
      <w:r w:rsidRPr="00B167B1">
        <w:rPr>
          <w:rFonts w:ascii="Arial" w:hAnsi="Arial" w:cs="Arial"/>
        </w:rPr>
        <w:t>de</w:t>
      </w:r>
      <w:r w:rsidRPr="00B167B1">
        <w:rPr>
          <w:rFonts w:ascii="Arial" w:hAnsi="Arial" w:cs="Arial"/>
          <w:spacing w:val="15"/>
        </w:rPr>
        <w:t xml:space="preserve"> </w:t>
      </w:r>
      <w:r w:rsidRPr="00B167B1">
        <w:rPr>
          <w:rFonts w:ascii="Arial" w:hAnsi="Arial" w:cs="Arial"/>
        </w:rPr>
        <w:t>lucro</w:t>
      </w:r>
      <w:r w:rsidRPr="00B167B1">
        <w:rPr>
          <w:rFonts w:ascii="Arial" w:hAnsi="Arial" w:cs="Arial"/>
          <w:spacing w:val="16"/>
        </w:rPr>
        <w:t xml:space="preserve"> </w:t>
      </w:r>
      <w:r w:rsidRPr="00B167B1">
        <w:rPr>
          <w:rFonts w:ascii="Arial" w:hAnsi="Arial" w:cs="Arial"/>
        </w:rPr>
        <w:t>ofrece</w:t>
      </w:r>
      <w:r w:rsidRPr="00B167B1">
        <w:rPr>
          <w:rFonts w:ascii="Arial" w:hAnsi="Arial" w:cs="Arial"/>
          <w:spacing w:val="15"/>
        </w:rPr>
        <w:t xml:space="preserve"> </w:t>
      </w:r>
      <w:r w:rsidRPr="00B167B1">
        <w:rPr>
          <w:rFonts w:ascii="Arial" w:hAnsi="Arial" w:cs="Arial"/>
        </w:rPr>
        <w:t>aportar</w:t>
      </w:r>
      <w:r w:rsidRPr="00B167B1">
        <w:rPr>
          <w:rFonts w:ascii="Arial" w:hAnsi="Arial" w:cs="Arial"/>
          <w:spacing w:val="18"/>
        </w:rPr>
        <w:t xml:space="preserve"> </w:t>
      </w:r>
      <w:r w:rsidRPr="00B167B1">
        <w:rPr>
          <w:rFonts w:ascii="Arial" w:hAnsi="Arial" w:cs="Arial"/>
        </w:rPr>
        <w:t>recursos</w:t>
      </w:r>
      <w:r w:rsidRPr="00B167B1">
        <w:rPr>
          <w:rFonts w:ascii="Arial" w:hAnsi="Arial" w:cs="Arial"/>
          <w:spacing w:val="20"/>
        </w:rPr>
        <w:t xml:space="preserve"> </w:t>
      </w:r>
      <w:r w:rsidRPr="00B167B1">
        <w:rPr>
          <w:rFonts w:ascii="Arial" w:hAnsi="Arial" w:cs="Arial"/>
        </w:rPr>
        <w:t>por</w:t>
      </w:r>
      <w:r w:rsidRPr="00B167B1">
        <w:rPr>
          <w:rFonts w:ascii="Arial" w:hAnsi="Arial" w:cs="Arial"/>
          <w:spacing w:val="18"/>
        </w:rPr>
        <w:t xml:space="preserve"> </w:t>
      </w:r>
      <w:r w:rsidRPr="00B167B1">
        <w:rPr>
          <w:rFonts w:ascii="Arial" w:hAnsi="Arial" w:cs="Arial"/>
        </w:rPr>
        <w:t>valor</w:t>
      </w:r>
      <w:r w:rsidRPr="00B167B1">
        <w:rPr>
          <w:rFonts w:ascii="Arial" w:hAnsi="Arial" w:cs="Arial"/>
          <w:spacing w:val="18"/>
        </w:rPr>
        <w:t xml:space="preserve"> </w:t>
      </w:r>
      <w:r w:rsidRPr="00B167B1">
        <w:rPr>
          <w:rFonts w:ascii="Arial" w:hAnsi="Arial" w:cs="Arial"/>
        </w:rPr>
        <w:t>de</w:t>
      </w:r>
      <w:r w:rsidRPr="00B167B1">
        <w:rPr>
          <w:rFonts w:ascii="Arial" w:hAnsi="Arial" w:cs="Arial"/>
          <w:spacing w:val="24"/>
        </w:rPr>
        <w:t xml:space="preserve"> </w:t>
      </w:r>
      <w:r w:rsidRPr="00B167B1">
        <w:rPr>
          <w:rFonts w:ascii="Arial" w:hAnsi="Arial" w:cs="Arial"/>
          <w:u w:val="single"/>
        </w:rPr>
        <w:tab/>
      </w:r>
    </w:p>
    <w:p w14:paraId="189561D8" w14:textId="77777777" w:rsidR="00960401" w:rsidRPr="00B167B1" w:rsidRDefault="00000000">
      <w:pPr>
        <w:pStyle w:val="Textoindependiente"/>
        <w:tabs>
          <w:tab w:val="left" w:pos="1594"/>
        </w:tabs>
        <w:spacing w:before="34"/>
        <w:ind w:left="259"/>
        <w:rPr>
          <w:rFonts w:ascii="Arial" w:hAnsi="Arial" w:cs="Arial"/>
        </w:rPr>
      </w:pPr>
      <w:r w:rsidRPr="00B167B1">
        <w:rPr>
          <w:rFonts w:ascii="Arial" w:hAnsi="Arial" w:cs="Arial"/>
          <w:spacing w:val="-5"/>
        </w:rPr>
        <w:t>($</w:t>
      </w:r>
      <w:r w:rsidRPr="00B167B1">
        <w:rPr>
          <w:rFonts w:ascii="Arial" w:hAnsi="Arial" w:cs="Arial"/>
          <w:u w:val="single"/>
        </w:rPr>
        <w:tab/>
      </w:r>
      <w:r w:rsidRPr="00B167B1">
        <w:rPr>
          <w:rFonts w:ascii="Arial" w:hAnsi="Arial" w:cs="Arial"/>
        </w:rPr>
        <w:t>),</w:t>
      </w:r>
      <w:r w:rsidRPr="00B167B1">
        <w:rPr>
          <w:rFonts w:ascii="Arial" w:hAnsi="Arial" w:cs="Arial"/>
          <w:spacing w:val="-12"/>
        </w:rPr>
        <w:t xml:space="preserve"> </w:t>
      </w:r>
      <w:r w:rsidRPr="00B167B1">
        <w:rPr>
          <w:rFonts w:ascii="Arial" w:hAnsi="Arial" w:cs="Arial"/>
        </w:rPr>
        <w:t>equivalentes</w:t>
      </w:r>
      <w:r w:rsidRPr="00B167B1">
        <w:rPr>
          <w:rFonts w:ascii="Arial" w:hAnsi="Arial" w:cs="Arial"/>
          <w:spacing w:val="-4"/>
        </w:rPr>
        <w:t xml:space="preserve"> </w:t>
      </w:r>
      <w:r w:rsidRPr="00B167B1">
        <w:rPr>
          <w:rFonts w:ascii="Arial" w:hAnsi="Arial" w:cs="Arial"/>
        </w:rPr>
        <w:t>al</w:t>
      </w:r>
      <w:r w:rsidRPr="00B167B1">
        <w:rPr>
          <w:rFonts w:ascii="Arial" w:hAnsi="Arial" w:cs="Arial"/>
          <w:spacing w:val="-10"/>
        </w:rPr>
        <w:t xml:space="preserve"> </w:t>
      </w:r>
      <w:r w:rsidRPr="00B167B1">
        <w:rPr>
          <w:rFonts w:ascii="Arial" w:hAnsi="Arial" w:cs="Arial"/>
        </w:rPr>
        <w:t>porcentaje</w:t>
      </w:r>
      <w:r w:rsidRPr="00B167B1">
        <w:rPr>
          <w:rFonts w:ascii="Arial" w:hAnsi="Arial" w:cs="Arial"/>
          <w:spacing w:val="-4"/>
        </w:rPr>
        <w:t xml:space="preserve"> </w:t>
      </w:r>
      <w:r w:rsidRPr="00B167B1">
        <w:rPr>
          <w:rFonts w:ascii="Arial" w:hAnsi="Arial" w:cs="Arial"/>
        </w:rPr>
        <w:t>de</w:t>
      </w:r>
      <w:r w:rsidRPr="00B167B1">
        <w:rPr>
          <w:rFonts w:ascii="Arial" w:hAnsi="Arial" w:cs="Arial"/>
          <w:spacing w:val="-9"/>
        </w:rPr>
        <w:t xml:space="preserve"> </w:t>
      </w:r>
      <w:r w:rsidRPr="00B167B1">
        <w:rPr>
          <w:rFonts w:ascii="Arial" w:hAnsi="Arial" w:cs="Arial"/>
        </w:rPr>
        <w:t>TREINTA</w:t>
      </w:r>
      <w:r w:rsidRPr="00B167B1">
        <w:rPr>
          <w:rFonts w:ascii="Arial" w:hAnsi="Arial" w:cs="Arial"/>
          <w:spacing w:val="-9"/>
        </w:rPr>
        <w:t xml:space="preserve"> </w:t>
      </w:r>
      <w:r w:rsidRPr="00B167B1">
        <w:rPr>
          <w:rFonts w:ascii="Arial" w:hAnsi="Arial" w:cs="Arial"/>
        </w:rPr>
        <w:t>(30%)</w:t>
      </w:r>
      <w:r w:rsidRPr="00B167B1">
        <w:rPr>
          <w:rFonts w:ascii="Arial" w:hAnsi="Arial" w:cs="Arial"/>
          <w:spacing w:val="-6"/>
        </w:rPr>
        <w:t xml:space="preserve"> </w:t>
      </w:r>
      <w:r w:rsidRPr="00B167B1">
        <w:rPr>
          <w:rFonts w:ascii="Arial" w:hAnsi="Arial" w:cs="Arial"/>
        </w:rPr>
        <w:t>del</w:t>
      </w:r>
      <w:r w:rsidRPr="00B167B1">
        <w:rPr>
          <w:rFonts w:ascii="Arial" w:hAnsi="Arial" w:cs="Arial"/>
          <w:spacing w:val="-10"/>
        </w:rPr>
        <w:t xml:space="preserve"> </w:t>
      </w:r>
      <w:r w:rsidRPr="00B167B1">
        <w:rPr>
          <w:rFonts w:ascii="Arial" w:hAnsi="Arial" w:cs="Arial"/>
        </w:rPr>
        <w:t>valor</w:t>
      </w:r>
      <w:r w:rsidRPr="00B167B1">
        <w:rPr>
          <w:rFonts w:ascii="Arial" w:hAnsi="Arial" w:cs="Arial"/>
          <w:spacing w:val="-7"/>
        </w:rPr>
        <w:t xml:space="preserve"> </w:t>
      </w:r>
      <w:r w:rsidRPr="00B167B1">
        <w:rPr>
          <w:rFonts w:ascii="Arial" w:hAnsi="Arial" w:cs="Arial"/>
        </w:rPr>
        <w:t>fiscal</w:t>
      </w:r>
      <w:r w:rsidRPr="00B167B1">
        <w:rPr>
          <w:rFonts w:ascii="Arial" w:hAnsi="Arial" w:cs="Arial"/>
          <w:spacing w:val="-5"/>
        </w:rPr>
        <w:t xml:space="preserve"> </w:t>
      </w:r>
      <w:r w:rsidRPr="00B167B1">
        <w:rPr>
          <w:rFonts w:ascii="Arial" w:hAnsi="Arial" w:cs="Arial"/>
        </w:rPr>
        <w:t>del</w:t>
      </w:r>
      <w:r w:rsidRPr="00B167B1">
        <w:rPr>
          <w:rFonts w:ascii="Arial" w:hAnsi="Arial" w:cs="Arial"/>
          <w:spacing w:val="-10"/>
        </w:rPr>
        <w:t xml:space="preserve"> </w:t>
      </w:r>
      <w:r w:rsidRPr="00B167B1">
        <w:rPr>
          <w:rFonts w:ascii="Arial" w:hAnsi="Arial" w:cs="Arial"/>
          <w:spacing w:val="-2"/>
        </w:rPr>
        <w:t>proyecto.</w:t>
      </w:r>
    </w:p>
    <w:p w14:paraId="35D74967" w14:textId="77777777" w:rsidR="00960401" w:rsidRPr="00B167B1" w:rsidRDefault="00960401">
      <w:pPr>
        <w:pStyle w:val="Textoindependiente"/>
        <w:spacing w:before="66"/>
        <w:rPr>
          <w:rFonts w:ascii="Arial" w:hAnsi="Arial" w:cs="Arial"/>
        </w:rPr>
      </w:pPr>
    </w:p>
    <w:p w14:paraId="1F27B529" w14:textId="77777777" w:rsidR="00960401" w:rsidRPr="00B167B1" w:rsidRDefault="00000000">
      <w:pPr>
        <w:pStyle w:val="Textoindependiente"/>
        <w:spacing w:before="1" w:line="278" w:lineRule="auto"/>
        <w:ind w:left="259"/>
        <w:rPr>
          <w:rFonts w:ascii="Arial" w:hAnsi="Arial" w:cs="Arial"/>
        </w:rPr>
      </w:pPr>
      <w:r w:rsidRPr="00B167B1">
        <w:rPr>
          <w:rFonts w:ascii="Arial" w:hAnsi="Arial" w:cs="Arial"/>
        </w:rPr>
        <w:t>Que</w:t>
      </w:r>
      <w:r w:rsidRPr="00B167B1">
        <w:rPr>
          <w:rFonts w:ascii="Arial" w:hAnsi="Arial" w:cs="Arial"/>
          <w:spacing w:val="-13"/>
        </w:rPr>
        <w:t xml:space="preserve"> </w:t>
      </w:r>
      <w:r w:rsidRPr="00B167B1">
        <w:rPr>
          <w:rFonts w:ascii="Arial" w:hAnsi="Arial" w:cs="Arial"/>
        </w:rPr>
        <w:t>LA</w:t>
      </w:r>
      <w:r w:rsidRPr="00B167B1">
        <w:rPr>
          <w:rFonts w:ascii="Arial" w:hAnsi="Arial" w:cs="Arial"/>
          <w:spacing w:val="-10"/>
        </w:rPr>
        <w:t xml:space="preserve"> </w:t>
      </w:r>
      <w:r w:rsidRPr="00B167B1">
        <w:rPr>
          <w:rFonts w:ascii="Arial" w:hAnsi="Arial" w:cs="Arial"/>
        </w:rPr>
        <w:t>ESAL</w:t>
      </w:r>
      <w:r w:rsidRPr="00B167B1">
        <w:rPr>
          <w:rFonts w:ascii="Arial" w:hAnsi="Arial" w:cs="Arial"/>
          <w:spacing w:val="-13"/>
        </w:rPr>
        <w:t xml:space="preserve"> </w:t>
      </w:r>
      <w:r w:rsidRPr="00B167B1">
        <w:rPr>
          <w:rFonts w:ascii="Arial" w:hAnsi="Arial" w:cs="Arial"/>
        </w:rPr>
        <w:t>declara</w:t>
      </w:r>
      <w:r w:rsidRPr="00B167B1">
        <w:rPr>
          <w:rFonts w:ascii="Arial" w:hAnsi="Arial" w:cs="Arial"/>
          <w:spacing w:val="-9"/>
        </w:rPr>
        <w:t xml:space="preserve"> </w:t>
      </w:r>
      <w:r w:rsidRPr="00B167B1">
        <w:rPr>
          <w:rFonts w:ascii="Arial" w:hAnsi="Arial" w:cs="Arial"/>
        </w:rPr>
        <w:t>que</w:t>
      </w:r>
      <w:r w:rsidRPr="00B167B1">
        <w:rPr>
          <w:rFonts w:ascii="Arial" w:hAnsi="Arial" w:cs="Arial"/>
          <w:spacing w:val="-13"/>
        </w:rPr>
        <w:t xml:space="preserve"> </w:t>
      </w:r>
      <w:r w:rsidRPr="00B167B1">
        <w:rPr>
          <w:rFonts w:ascii="Arial" w:hAnsi="Arial" w:cs="Arial"/>
        </w:rPr>
        <w:t>cumple</w:t>
      </w:r>
      <w:r w:rsidRPr="00B167B1">
        <w:rPr>
          <w:rFonts w:ascii="Arial" w:hAnsi="Arial" w:cs="Arial"/>
          <w:spacing w:val="-13"/>
        </w:rPr>
        <w:t xml:space="preserve"> </w:t>
      </w:r>
      <w:r w:rsidRPr="00B167B1">
        <w:rPr>
          <w:rFonts w:ascii="Arial" w:hAnsi="Arial" w:cs="Arial"/>
        </w:rPr>
        <w:t>con</w:t>
      </w:r>
      <w:r w:rsidRPr="00B167B1">
        <w:rPr>
          <w:rFonts w:ascii="Arial" w:hAnsi="Arial" w:cs="Arial"/>
          <w:spacing w:val="-9"/>
        </w:rPr>
        <w:t xml:space="preserve"> </w:t>
      </w:r>
      <w:r w:rsidRPr="00B167B1">
        <w:rPr>
          <w:rFonts w:ascii="Arial" w:hAnsi="Arial" w:cs="Arial"/>
        </w:rPr>
        <w:t>las</w:t>
      </w:r>
      <w:r w:rsidRPr="00B167B1">
        <w:rPr>
          <w:rFonts w:ascii="Arial" w:hAnsi="Arial" w:cs="Arial"/>
          <w:spacing w:val="-13"/>
        </w:rPr>
        <w:t xml:space="preserve"> </w:t>
      </w:r>
      <w:r w:rsidRPr="00B167B1">
        <w:rPr>
          <w:rFonts w:ascii="Arial" w:hAnsi="Arial" w:cs="Arial"/>
        </w:rPr>
        <w:t>condiciones</w:t>
      </w:r>
      <w:r w:rsidRPr="00B167B1">
        <w:rPr>
          <w:rFonts w:ascii="Arial" w:hAnsi="Arial" w:cs="Arial"/>
          <w:spacing w:val="-7"/>
        </w:rPr>
        <w:t xml:space="preserve"> </w:t>
      </w:r>
      <w:r w:rsidRPr="00B167B1">
        <w:rPr>
          <w:rFonts w:ascii="Arial" w:hAnsi="Arial" w:cs="Arial"/>
        </w:rPr>
        <w:t>para</w:t>
      </w:r>
      <w:r w:rsidRPr="00B167B1">
        <w:rPr>
          <w:rFonts w:ascii="Arial" w:hAnsi="Arial" w:cs="Arial"/>
          <w:spacing w:val="-13"/>
        </w:rPr>
        <w:t xml:space="preserve"> </w:t>
      </w:r>
      <w:r w:rsidRPr="00B167B1">
        <w:rPr>
          <w:rFonts w:ascii="Arial" w:hAnsi="Arial" w:cs="Arial"/>
        </w:rPr>
        <w:t>la</w:t>
      </w:r>
      <w:r w:rsidRPr="00B167B1">
        <w:rPr>
          <w:rFonts w:ascii="Arial" w:hAnsi="Arial" w:cs="Arial"/>
          <w:spacing w:val="-9"/>
        </w:rPr>
        <w:t xml:space="preserve"> </w:t>
      </w:r>
      <w:r w:rsidRPr="00B167B1">
        <w:rPr>
          <w:rFonts w:ascii="Arial" w:hAnsi="Arial" w:cs="Arial"/>
        </w:rPr>
        <w:t>participación</w:t>
      </w:r>
      <w:r w:rsidRPr="00B167B1">
        <w:rPr>
          <w:rFonts w:ascii="Arial" w:hAnsi="Arial" w:cs="Arial"/>
          <w:spacing w:val="-9"/>
        </w:rPr>
        <w:t xml:space="preserve"> </w:t>
      </w:r>
      <w:r w:rsidRPr="00B167B1">
        <w:rPr>
          <w:rFonts w:ascii="Arial" w:hAnsi="Arial" w:cs="Arial"/>
        </w:rPr>
        <w:t>de</w:t>
      </w:r>
      <w:r w:rsidRPr="00B167B1">
        <w:rPr>
          <w:rFonts w:ascii="Arial" w:hAnsi="Arial" w:cs="Arial"/>
          <w:spacing w:val="-9"/>
        </w:rPr>
        <w:t xml:space="preserve"> </w:t>
      </w:r>
      <w:r w:rsidRPr="00B167B1">
        <w:rPr>
          <w:rFonts w:ascii="Arial" w:hAnsi="Arial" w:cs="Arial"/>
        </w:rPr>
        <w:t>las</w:t>
      </w:r>
      <w:r w:rsidRPr="00B167B1">
        <w:rPr>
          <w:rFonts w:ascii="Arial" w:hAnsi="Arial" w:cs="Arial"/>
          <w:spacing w:val="-8"/>
        </w:rPr>
        <w:t xml:space="preserve"> </w:t>
      </w:r>
      <w:r w:rsidRPr="00B167B1">
        <w:rPr>
          <w:rFonts w:ascii="Arial" w:hAnsi="Arial" w:cs="Arial"/>
        </w:rPr>
        <w:t>Entidades</w:t>
      </w:r>
      <w:r w:rsidRPr="00B167B1">
        <w:rPr>
          <w:rFonts w:ascii="Arial" w:hAnsi="Arial" w:cs="Arial"/>
          <w:spacing w:val="-8"/>
        </w:rPr>
        <w:t xml:space="preserve"> </w:t>
      </w:r>
      <w:r w:rsidRPr="00B167B1">
        <w:rPr>
          <w:rFonts w:ascii="Arial" w:hAnsi="Arial" w:cs="Arial"/>
        </w:rPr>
        <w:t>sin</w:t>
      </w:r>
      <w:r w:rsidRPr="00B167B1">
        <w:rPr>
          <w:rFonts w:ascii="Arial" w:hAnsi="Arial" w:cs="Arial"/>
          <w:spacing w:val="-13"/>
        </w:rPr>
        <w:t xml:space="preserve"> </w:t>
      </w:r>
      <w:r w:rsidRPr="00B167B1">
        <w:rPr>
          <w:rFonts w:ascii="Arial" w:hAnsi="Arial" w:cs="Arial"/>
        </w:rPr>
        <w:t>Ánimo</w:t>
      </w:r>
      <w:r w:rsidRPr="00B167B1">
        <w:rPr>
          <w:rFonts w:ascii="Arial" w:hAnsi="Arial" w:cs="Arial"/>
          <w:spacing w:val="-13"/>
        </w:rPr>
        <w:t xml:space="preserve"> </w:t>
      </w:r>
      <w:r w:rsidRPr="00B167B1">
        <w:rPr>
          <w:rFonts w:ascii="Arial" w:hAnsi="Arial" w:cs="Arial"/>
        </w:rPr>
        <w:t>de</w:t>
      </w:r>
      <w:r w:rsidRPr="00B167B1">
        <w:rPr>
          <w:rFonts w:ascii="Arial" w:hAnsi="Arial" w:cs="Arial"/>
          <w:spacing w:val="-13"/>
        </w:rPr>
        <w:t xml:space="preserve"> </w:t>
      </w:r>
      <w:r w:rsidRPr="00B167B1">
        <w:rPr>
          <w:rFonts w:ascii="Arial" w:hAnsi="Arial" w:cs="Arial"/>
        </w:rPr>
        <w:t>Lucro interesadas en asociarse así:</w:t>
      </w:r>
    </w:p>
    <w:p w14:paraId="515D96F9" w14:textId="77777777" w:rsidR="00960401" w:rsidRPr="00B167B1" w:rsidRDefault="00960401">
      <w:pPr>
        <w:pStyle w:val="Textoindependiente"/>
        <w:spacing w:before="27"/>
        <w:rPr>
          <w:rFonts w:ascii="Arial" w:hAnsi="Arial" w:cs="Arial"/>
        </w:rPr>
      </w:pPr>
    </w:p>
    <w:p w14:paraId="0E75A753" w14:textId="77777777" w:rsidR="00960401" w:rsidRPr="00B167B1" w:rsidRDefault="00000000">
      <w:pPr>
        <w:pStyle w:val="Prrafodelista"/>
        <w:numPr>
          <w:ilvl w:val="0"/>
          <w:numId w:val="1"/>
        </w:numPr>
        <w:tabs>
          <w:tab w:val="left" w:pos="494"/>
        </w:tabs>
        <w:spacing w:before="1" w:line="276" w:lineRule="auto"/>
        <w:ind w:firstLine="0"/>
        <w:jc w:val="both"/>
        <w:rPr>
          <w:rFonts w:ascii="Arial" w:hAnsi="Arial" w:cs="Arial"/>
          <w:sz w:val="18"/>
          <w:szCs w:val="18"/>
        </w:rPr>
      </w:pPr>
      <w:r w:rsidRPr="00B167B1">
        <w:rPr>
          <w:rFonts w:ascii="Arial" w:hAnsi="Arial" w:cs="Arial"/>
          <w:sz w:val="18"/>
          <w:szCs w:val="18"/>
        </w:rPr>
        <w:t>Que dentro de nuestro objeto social estamos habilitados y podemos desarrollar las actividades que se requiere</w:t>
      </w:r>
      <w:r w:rsidRPr="00B167B1">
        <w:rPr>
          <w:rFonts w:ascii="Arial" w:hAnsi="Arial" w:cs="Arial"/>
          <w:spacing w:val="-9"/>
          <w:sz w:val="18"/>
          <w:szCs w:val="18"/>
        </w:rPr>
        <w:t xml:space="preserve"> </w:t>
      </w:r>
      <w:r w:rsidRPr="00B167B1">
        <w:rPr>
          <w:rFonts w:ascii="Arial" w:hAnsi="Arial" w:cs="Arial"/>
          <w:sz w:val="18"/>
          <w:szCs w:val="18"/>
        </w:rPr>
        <w:t>contratar</w:t>
      </w:r>
      <w:r w:rsidRPr="00B167B1">
        <w:rPr>
          <w:rFonts w:ascii="Arial" w:hAnsi="Arial" w:cs="Arial"/>
          <w:spacing w:val="-7"/>
          <w:sz w:val="18"/>
          <w:szCs w:val="18"/>
        </w:rPr>
        <w:t xml:space="preserve"> </w:t>
      </w:r>
      <w:r w:rsidRPr="00B167B1">
        <w:rPr>
          <w:rFonts w:ascii="Arial" w:hAnsi="Arial" w:cs="Arial"/>
          <w:sz w:val="18"/>
          <w:szCs w:val="18"/>
        </w:rPr>
        <w:t>según</w:t>
      </w:r>
      <w:r w:rsidRPr="00B167B1">
        <w:rPr>
          <w:rFonts w:ascii="Arial" w:hAnsi="Arial" w:cs="Arial"/>
          <w:spacing w:val="-9"/>
          <w:sz w:val="18"/>
          <w:szCs w:val="18"/>
        </w:rPr>
        <w:t xml:space="preserve"> </w:t>
      </w:r>
      <w:r w:rsidRPr="00B167B1">
        <w:rPr>
          <w:rFonts w:ascii="Arial" w:hAnsi="Arial" w:cs="Arial"/>
          <w:sz w:val="18"/>
          <w:szCs w:val="18"/>
        </w:rPr>
        <w:t>la</w:t>
      </w:r>
      <w:r w:rsidRPr="00B167B1">
        <w:rPr>
          <w:rFonts w:ascii="Arial" w:hAnsi="Arial" w:cs="Arial"/>
          <w:spacing w:val="-4"/>
          <w:sz w:val="18"/>
          <w:szCs w:val="18"/>
        </w:rPr>
        <w:t xml:space="preserve"> </w:t>
      </w:r>
      <w:r w:rsidRPr="00B167B1">
        <w:rPr>
          <w:rFonts w:ascii="Arial" w:hAnsi="Arial" w:cs="Arial"/>
          <w:sz w:val="18"/>
          <w:szCs w:val="18"/>
        </w:rPr>
        <w:t>necesidad</w:t>
      </w:r>
      <w:r w:rsidRPr="00B167B1">
        <w:rPr>
          <w:rFonts w:ascii="Arial" w:hAnsi="Arial" w:cs="Arial"/>
          <w:spacing w:val="-9"/>
          <w:sz w:val="18"/>
          <w:szCs w:val="18"/>
        </w:rPr>
        <w:t xml:space="preserve"> </w:t>
      </w:r>
      <w:r w:rsidRPr="00B167B1">
        <w:rPr>
          <w:rFonts w:ascii="Arial" w:hAnsi="Arial" w:cs="Arial"/>
          <w:sz w:val="18"/>
          <w:szCs w:val="18"/>
        </w:rPr>
        <w:t>y</w:t>
      </w:r>
      <w:r w:rsidRPr="00B167B1">
        <w:rPr>
          <w:rFonts w:ascii="Arial" w:hAnsi="Arial" w:cs="Arial"/>
          <w:spacing w:val="-4"/>
          <w:sz w:val="18"/>
          <w:szCs w:val="18"/>
        </w:rPr>
        <w:t xml:space="preserve"> </w:t>
      </w:r>
      <w:r w:rsidRPr="00B167B1">
        <w:rPr>
          <w:rFonts w:ascii="Arial" w:hAnsi="Arial" w:cs="Arial"/>
          <w:sz w:val="18"/>
          <w:szCs w:val="18"/>
        </w:rPr>
        <w:t>las</w:t>
      </w:r>
      <w:r w:rsidRPr="00B167B1">
        <w:rPr>
          <w:rFonts w:ascii="Arial" w:hAnsi="Arial" w:cs="Arial"/>
          <w:spacing w:val="-8"/>
          <w:sz w:val="18"/>
          <w:szCs w:val="18"/>
        </w:rPr>
        <w:t xml:space="preserve"> </w:t>
      </w:r>
      <w:r w:rsidRPr="00B167B1">
        <w:rPr>
          <w:rFonts w:ascii="Arial" w:hAnsi="Arial" w:cs="Arial"/>
          <w:sz w:val="18"/>
          <w:szCs w:val="18"/>
        </w:rPr>
        <w:t>especificaciones</w:t>
      </w:r>
      <w:r w:rsidRPr="00B167B1">
        <w:rPr>
          <w:rFonts w:ascii="Arial" w:hAnsi="Arial" w:cs="Arial"/>
          <w:spacing w:val="-8"/>
          <w:sz w:val="18"/>
          <w:szCs w:val="18"/>
        </w:rPr>
        <w:t xml:space="preserve"> </w:t>
      </w:r>
      <w:r w:rsidRPr="00B167B1">
        <w:rPr>
          <w:rFonts w:ascii="Arial" w:hAnsi="Arial" w:cs="Arial"/>
          <w:sz w:val="18"/>
          <w:szCs w:val="18"/>
        </w:rPr>
        <w:t>técnicas</w:t>
      </w:r>
      <w:r w:rsidRPr="00B167B1">
        <w:rPr>
          <w:rFonts w:ascii="Arial" w:hAnsi="Arial" w:cs="Arial"/>
          <w:spacing w:val="-8"/>
          <w:sz w:val="18"/>
          <w:szCs w:val="18"/>
        </w:rPr>
        <w:t xml:space="preserve"> </w:t>
      </w:r>
      <w:r w:rsidRPr="00B167B1">
        <w:rPr>
          <w:rFonts w:ascii="Arial" w:hAnsi="Arial" w:cs="Arial"/>
          <w:sz w:val="18"/>
          <w:szCs w:val="18"/>
        </w:rPr>
        <w:t>consignadas</w:t>
      </w:r>
      <w:r w:rsidRPr="00B167B1">
        <w:rPr>
          <w:rFonts w:ascii="Arial" w:hAnsi="Arial" w:cs="Arial"/>
          <w:spacing w:val="-4"/>
          <w:sz w:val="18"/>
          <w:szCs w:val="18"/>
        </w:rPr>
        <w:t xml:space="preserve"> </w:t>
      </w:r>
      <w:r w:rsidRPr="00B167B1">
        <w:rPr>
          <w:rFonts w:ascii="Arial" w:hAnsi="Arial" w:cs="Arial"/>
          <w:sz w:val="18"/>
          <w:szCs w:val="18"/>
        </w:rPr>
        <w:t>en</w:t>
      </w:r>
      <w:r w:rsidRPr="00B167B1">
        <w:rPr>
          <w:rFonts w:ascii="Arial" w:hAnsi="Arial" w:cs="Arial"/>
          <w:spacing w:val="-9"/>
          <w:sz w:val="18"/>
          <w:szCs w:val="18"/>
        </w:rPr>
        <w:t xml:space="preserve"> </w:t>
      </w:r>
      <w:r w:rsidRPr="00B167B1">
        <w:rPr>
          <w:rFonts w:ascii="Arial" w:hAnsi="Arial" w:cs="Arial"/>
          <w:sz w:val="18"/>
          <w:szCs w:val="18"/>
        </w:rPr>
        <w:t>el</w:t>
      </w:r>
      <w:r w:rsidRPr="00B167B1">
        <w:rPr>
          <w:rFonts w:ascii="Arial" w:hAnsi="Arial" w:cs="Arial"/>
          <w:spacing w:val="-6"/>
          <w:sz w:val="18"/>
          <w:szCs w:val="18"/>
        </w:rPr>
        <w:t xml:space="preserve"> </w:t>
      </w:r>
      <w:r w:rsidRPr="00B167B1">
        <w:rPr>
          <w:rFonts w:ascii="Arial" w:hAnsi="Arial" w:cs="Arial"/>
          <w:sz w:val="18"/>
          <w:szCs w:val="18"/>
        </w:rPr>
        <w:t>Estudio</w:t>
      </w:r>
      <w:r w:rsidRPr="00B167B1">
        <w:rPr>
          <w:rFonts w:ascii="Arial" w:hAnsi="Arial" w:cs="Arial"/>
          <w:spacing w:val="-9"/>
          <w:sz w:val="18"/>
          <w:szCs w:val="18"/>
        </w:rPr>
        <w:t xml:space="preserve"> </w:t>
      </w:r>
      <w:r w:rsidRPr="00B167B1">
        <w:rPr>
          <w:rFonts w:ascii="Arial" w:hAnsi="Arial" w:cs="Arial"/>
          <w:sz w:val="18"/>
          <w:szCs w:val="18"/>
        </w:rPr>
        <w:t>previo.</w:t>
      </w:r>
      <w:r w:rsidRPr="00B167B1">
        <w:rPr>
          <w:rFonts w:ascii="Arial" w:hAnsi="Arial" w:cs="Arial"/>
          <w:spacing w:val="-6"/>
          <w:sz w:val="18"/>
          <w:szCs w:val="18"/>
        </w:rPr>
        <w:t xml:space="preserve"> </w:t>
      </w:r>
      <w:r w:rsidRPr="00B167B1">
        <w:rPr>
          <w:rFonts w:ascii="Arial" w:hAnsi="Arial" w:cs="Arial"/>
          <w:sz w:val="18"/>
          <w:szCs w:val="18"/>
        </w:rPr>
        <w:t>(Según consta en Certificado de existencia y representación legal no mayor a un mes de expedido).</w:t>
      </w:r>
    </w:p>
    <w:p w14:paraId="52A0DEF6" w14:textId="77777777" w:rsidR="00960401" w:rsidRPr="00B167B1" w:rsidRDefault="00960401">
      <w:pPr>
        <w:pStyle w:val="Textoindependiente"/>
        <w:spacing w:before="29"/>
        <w:rPr>
          <w:rFonts w:ascii="Arial" w:hAnsi="Arial" w:cs="Arial"/>
        </w:rPr>
      </w:pPr>
    </w:p>
    <w:p w14:paraId="00966BF9" w14:textId="77777777" w:rsidR="00960401" w:rsidRPr="00B167B1" w:rsidRDefault="00000000">
      <w:pPr>
        <w:pStyle w:val="Prrafodelista"/>
        <w:numPr>
          <w:ilvl w:val="0"/>
          <w:numId w:val="1"/>
        </w:numPr>
        <w:tabs>
          <w:tab w:val="left" w:pos="532"/>
          <w:tab w:val="left" w:pos="2900"/>
        </w:tabs>
        <w:spacing w:line="278" w:lineRule="auto"/>
        <w:ind w:firstLine="0"/>
        <w:jc w:val="both"/>
        <w:rPr>
          <w:rFonts w:ascii="Arial" w:hAnsi="Arial" w:cs="Arial"/>
          <w:sz w:val="18"/>
          <w:szCs w:val="18"/>
        </w:rPr>
      </w:pPr>
      <w:r w:rsidRPr="00B167B1">
        <w:rPr>
          <w:rFonts w:ascii="Arial" w:hAnsi="Arial" w:cs="Arial"/>
          <w:sz w:val="18"/>
          <w:szCs w:val="18"/>
        </w:rPr>
        <w:t>Que</w:t>
      </w:r>
      <w:r w:rsidRPr="00B167B1">
        <w:rPr>
          <w:rFonts w:ascii="Arial" w:hAnsi="Arial" w:cs="Arial"/>
          <w:spacing w:val="69"/>
          <w:sz w:val="18"/>
          <w:szCs w:val="18"/>
        </w:rPr>
        <w:t xml:space="preserve"> </w:t>
      </w:r>
      <w:r w:rsidRPr="00B167B1">
        <w:rPr>
          <w:rFonts w:ascii="Arial" w:hAnsi="Arial" w:cs="Arial"/>
          <w:sz w:val="18"/>
          <w:szCs w:val="18"/>
          <w:u w:val="single"/>
        </w:rPr>
        <w:tab/>
      </w:r>
      <w:r w:rsidRPr="00B167B1">
        <w:rPr>
          <w:rFonts w:ascii="Arial" w:hAnsi="Arial" w:cs="Arial"/>
          <w:sz w:val="18"/>
          <w:szCs w:val="18"/>
        </w:rPr>
        <w:t>, no está incursa dentro de alguna de las causales de inhabilidad o incompatibilidad para contratar a que se refieren la Constitución Política, el artículo 8 de la Ley 80 de 1993, la Ley1150 de 2007 y demás normas concordantes.</w:t>
      </w:r>
    </w:p>
    <w:p w14:paraId="25B8D273" w14:textId="77777777" w:rsidR="00960401" w:rsidRPr="00B167B1" w:rsidRDefault="00960401">
      <w:pPr>
        <w:pStyle w:val="Textoindependiente"/>
        <w:spacing w:before="28"/>
        <w:rPr>
          <w:rFonts w:ascii="Arial" w:hAnsi="Arial" w:cs="Arial"/>
        </w:rPr>
      </w:pPr>
    </w:p>
    <w:p w14:paraId="3E6E58F3" w14:textId="77777777" w:rsidR="00960401" w:rsidRPr="00B167B1" w:rsidRDefault="00000000">
      <w:pPr>
        <w:pStyle w:val="Prrafodelista"/>
        <w:numPr>
          <w:ilvl w:val="0"/>
          <w:numId w:val="1"/>
        </w:numPr>
        <w:tabs>
          <w:tab w:val="left" w:pos="479"/>
        </w:tabs>
        <w:spacing w:line="276" w:lineRule="auto"/>
        <w:ind w:right="257" w:firstLine="0"/>
        <w:jc w:val="both"/>
        <w:rPr>
          <w:rFonts w:ascii="Arial" w:hAnsi="Arial" w:cs="Arial"/>
          <w:sz w:val="18"/>
          <w:szCs w:val="18"/>
        </w:rPr>
      </w:pPr>
      <w:r w:rsidRPr="00B167B1">
        <w:rPr>
          <w:rFonts w:ascii="Arial" w:hAnsi="Arial" w:cs="Arial"/>
          <w:sz w:val="18"/>
          <w:szCs w:val="18"/>
        </w:rPr>
        <w:t xml:space="preserve">Que no estamos reportados en el Boletín de </w:t>
      </w:r>
      <w:proofErr w:type="gramStart"/>
      <w:r w:rsidRPr="00B167B1">
        <w:rPr>
          <w:rFonts w:ascii="Arial" w:hAnsi="Arial" w:cs="Arial"/>
          <w:sz w:val="18"/>
          <w:szCs w:val="18"/>
        </w:rPr>
        <w:t>Responsables</w:t>
      </w:r>
      <w:proofErr w:type="gramEnd"/>
      <w:r w:rsidRPr="00B167B1">
        <w:rPr>
          <w:rFonts w:ascii="Arial" w:hAnsi="Arial" w:cs="Arial"/>
          <w:sz w:val="18"/>
          <w:szCs w:val="18"/>
        </w:rPr>
        <w:t xml:space="preserve"> Fiscales vigente, publicado por la Contraloría General de la República de acuerdo con lo previsto en el Art. 60 de la Ley 610 de 2000. (adjunto con no más de un mes de expedido).</w:t>
      </w:r>
    </w:p>
    <w:p w14:paraId="2A573915" w14:textId="77777777" w:rsidR="00960401" w:rsidRPr="00B167B1" w:rsidRDefault="00960401">
      <w:pPr>
        <w:pStyle w:val="Textoindependiente"/>
        <w:spacing w:before="30"/>
        <w:rPr>
          <w:rFonts w:ascii="Arial" w:hAnsi="Arial" w:cs="Arial"/>
        </w:rPr>
      </w:pPr>
    </w:p>
    <w:p w14:paraId="6F35B1D8" w14:textId="77777777" w:rsidR="00960401" w:rsidRPr="00B167B1" w:rsidRDefault="00000000">
      <w:pPr>
        <w:pStyle w:val="Prrafodelista"/>
        <w:numPr>
          <w:ilvl w:val="0"/>
          <w:numId w:val="1"/>
        </w:numPr>
        <w:tabs>
          <w:tab w:val="left" w:pos="465"/>
        </w:tabs>
        <w:ind w:left="465" w:right="0" w:hanging="206"/>
        <w:jc w:val="both"/>
        <w:rPr>
          <w:rFonts w:ascii="Arial" w:hAnsi="Arial" w:cs="Arial"/>
          <w:sz w:val="18"/>
          <w:szCs w:val="18"/>
        </w:rPr>
      </w:pPr>
      <w:r w:rsidRPr="00B167B1">
        <w:rPr>
          <w:rFonts w:ascii="Arial" w:hAnsi="Arial" w:cs="Arial"/>
          <w:sz w:val="18"/>
          <w:szCs w:val="18"/>
        </w:rPr>
        <w:t>Contamos</w:t>
      </w:r>
      <w:r w:rsidRPr="00B167B1">
        <w:rPr>
          <w:rFonts w:ascii="Arial" w:hAnsi="Arial" w:cs="Arial"/>
          <w:spacing w:val="-5"/>
          <w:sz w:val="18"/>
          <w:szCs w:val="18"/>
        </w:rPr>
        <w:t xml:space="preserve"> </w:t>
      </w:r>
      <w:r w:rsidRPr="00B167B1">
        <w:rPr>
          <w:rFonts w:ascii="Arial" w:hAnsi="Arial" w:cs="Arial"/>
          <w:sz w:val="18"/>
          <w:szCs w:val="18"/>
        </w:rPr>
        <w:t>con</w:t>
      </w:r>
      <w:r w:rsidRPr="00B167B1">
        <w:rPr>
          <w:rFonts w:ascii="Arial" w:hAnsi="Arial" w:cs="Arial"/>
          <w:spacing w:val="1"/>
          <w:sz w:val="18"/>
          <w:szCs w:val="18"/>
        </w:rPr>
        <w:t xml:space="preserve"> </w:t>
      </w:r>
      <w:proofErr w:type="gramStart"/>
      <w:r w:rsidRPr="00B167B1">
        <w:rPr>
          <w:rFonts w:ascii="Arial" w:hAnsi="Arial" w:cs="Arial"/>
          <w:spacing w:val="68"/>
          <w:w w:val="150"/>
          <w:sz w:val="18"/>
          <w:szCs w:val="18"/>
          <w:u w:val="single"/>
        </w:rPr>
        <w:t xml:space="preserve">   </w:t>
      </w:r>
      <w:r w:rsidRPr="00B167B1">
        <w:rPr>
          <w:rFonts w:ascii="Arial" w:hAnsi="Arial" w:cs="Arial"/>
          <w:sz w:val="18"/>
          <w:szCs w:val="18"/>
        </w:rPr>
        <w:t>(</w:t>
      </w:r>
      <w:proofErr w:type="gramEnd"/>
      <w:r w:rsidRPr="00B167B1">
        <w:rPr>
          <w:rFonts w:ascii="Arial" w:hAnsi="Arial" w:cs="Arial"/>
          <w:spacing w:val="70"/>
          <w:w w:val="150"/>
          <w:sz w:val="18"/>
          <w:szCs w:val="18"/>
          <w:u w:val="single"/>
        </w:rPr>
        <w:t xml:space="preserve">  </w:t>
      </w:r>
      <w:r w:rsidRPr="00B167B1">
        <w:rPr>
          <w:rFonts w:ascii="Arial" w:hAnsi="Arial" w:cs="Arial"/>
          <w:sz w:val="18"/>
          <w:szCs w:val="18"/>
        </w:rPr>
        <w:t>)</w:t>
      </w:r>
      <w:r w:rsidRPr="00B167B1">
        <w:rPr>
          <w:rFonts w:ascii="Arial" w:hAnsi="Arial" w:cs="Arial"/>
          <w:spacing w:val="-2"/>
          <w:sz w:val="18"/>
          <w:szCs w:val="18"/>
        </w:rPr>
        <w:t xml:space="preserve"> </w:t>
      </w:r>
      <w:r w:rsidRPr="00B167B1">
        <w:rPr>
          <w:rFonts w:ascii="Arial" w:hAnsi="Arial" w:cs="Arial"/>
          <w:sz w:val="18"/>
          <w:szCs w:val="18"/>
        </w:rPr>
        <w:t>contratos</w:t>
      </w:r>
      <w:r w:rsidRPr="00B167B1">
        <w:rPr>
          <w:rFonts w:ascii="Arial" w:hAnsi="Arial" w:cs="Arial"/>
          <w:spacing w:val="-4"/>
          <w:sz w:val="18"/>
          <w:szCs w:val="18"/>
        </w:rPr>
        <w:t xml:space="preserve"> </w:t>
      </w:r>
      <w:r w:rsidRPr="00B167B1">
        <w:rPr>
          <w:rFonts w:ascii="Arial" w:hAnsi="Arial" w:cs="Arial"/>
          <w:sz w:val="18"/>
          <w:szCs w:val="18"/>
        </w:rPr>
        <w:t>donde</w:t>
      </w:r>
      <w:r w:rsidRPr="00B167B1">
        <w:rPr>
          <w:rFonts w:ascii="Arial" w:hAnsi="Arial" w:cs="Arial"/>
          <w:spacing w:val="-4"/>
          <w:sz w:val="18"/>
          <w:szCs w:val="18"/>
        </w:rPr>
        <w:t xml:space="preserve"> </w:t>
      </w:r>
      <w:r w:rsidRPr="00B167B1">
        <w:rPr>
          <w:rFonts w:ascii="Arial" w:hAnsi="Arial" w:cs="Arial"/>
          <w:sz w:val="18"/>
          <w:szCs w:val="18"/>
        </w:rPr>
        <w:t>consta nuestra</w:t>
      </w:r>
      <w:r w:rsidRPr="00B167B1">
        <w:rPr>
          <w:rFonts w:ascii="Arial" w:hAnsi="Arial" w:cs="Arial"/>
          <w:spacing w:val="-10"/>
          <w:sz w:val="18"/>
          <w:szCs w:val="18"/>
        </w:rPr>
        <w:t xml:space="preserve"> </w:t>
      </w:r>
      <w:r w:rsidRPr="00B167B1">
        <w:rPr>
          <w:rFonts w:ascii="Arial" w:hAnsi="Arial" w:cs="Arial"/>
          <w:sz w:val="18"/>
          <w:szCs w:val="18"/>
        </w:rPr>
        <w:t>experiencia.</w:t>
      </w:r>
      <w:r w:rsidRPr="00B167B1">
        <w:rPr>
          <w:rFonts w:ascii="Arial" w:hAnsi="Arial" w:cs="Arial"/>
          <w:spacing w:val="-2"/>
          <w:sz w:val="18"/>
          <w:szCs w:val="18"/>
        </w:rPr>
        <w:t xml:space="preserve"> (Adjunto)</w:t>
      </w:r>
    </w:p>
    <w:p w14:paraId="79F495CA" w14:textId="77777777" w:rsidR="00960401" w:rsidRPr="00B167B1" w:rsidRDefault="00960401">
      <w:pPr>
        <w:pStyle w:val="Textoindependiente"/>
        <w:spacing w:before="61"/>
        <w:rPr>
          <w:rFonts w:ascii="Arial" w:hAnsi="Arial" w:cs="Arial"/>
        </w:rPr>
      </w:pPr>
    </w:p>
    <w:p w14:paraId="37235CFF" w14:textId="0CB68157" w:rsidR="00960401" w:rsidRPr="00B167B1" w:rsidRDefault="00000000">
      <w:pPr>
        <w:pStyle w:val="Prrafodelista"/>
        <w:numPr>
          <w:ilvl w:val="0"/>
          <w:numId w:val="1"/>
        </w:numPr>
        <w:tabs>
          <w:tab w:val="left" w:pos="460"/>
        </w:tabs>
        <w:spacing w:line="276" w:lineRule="auto"/>
        <w:ind w:firstLine="0"/>
        <w:jc w:val="both"/>
        <w:rPr>
          <w:rFonts w:ascii="Arial" w:hAnsi="Arial" w:cs="Arial"/>
          <w:sz w:val="18"/>
          <w:szCs w:val="18"/>
        </w:rPr>
      </w:pPr>
      <w:r w:rsidRPr="00B167B1">
        <w:rPr>
          <w:rFonts w:ascii="Arial" w:hAnsi="Arial" w:cs="Arial"/>
          <w:sz w:val="18"/>
          <w:szCs w:val="18"/>
        </w:rPr>
        <w:t>Contamos</w:t>
      </w:r>
      <w:r w:rsidRPr="00B167B1">
        <w:rPr>
          <w:rFonts w:ascii="Arial" w:hAnsi="Arial" w:cs="Arial"/>
          <w:spacing w:val="-9"/>
          <w:sz w:val="18"/>
          <w:szCs w:val="18"/>
        </w:rPr>
        <w:t xml:space="preserve"> </w:t>
      </w:r>
      <w:r w:rsidRPr="00B167B1">
        <w:rPr>
          <w:rFonts w:ascii="Arial" w:hAnsi="Arial" w:cs="Arial"/>
          <w:sz w:val="18"/>
          <w:szCs w:val="18"/>
        </w:rPr>
        <w:t>con</w:t>
      </w:r>
      <w:r w:rsidRPr="00B167B1">
        <w:rPr>
          <w:rFonts w:ascii="Arial" w:hAnsi="Arial" w:cs="Arial"/>
          <w:spacing w:val="-5"/>
          <w:sz w:val="18"/>
          <w:szCs w:val="18"/>
        </w:rPr>
        <w:t xml:space="preserve"> </w:t>
      </w:r>
      <w:r w:rsidRPr="00B167B1">
        <w:rPr>
          <w:rFonts w:ascii="Arial" w:hAnsi="Arial" w:cs="Arial"/>
          <w:sz w:val="18"/>
          <w:szCs w:val="18"/>
        </w:rPr>
        <w:t>certificado</w:t>
      </w:r>
      <w:r w:rsidRPr="00B167B1">
        <w:rPr>
          <w:rFonts w:ascii="Arial" w:hAnsi="Arial" w:cs="Arial"/>
          <w:spacing w:val="-5"/>
          <w:sz w:val="18"/>
          <w:szCs w:val="18"/>
        </w:rPr>
        <w:t xml:space="preserve"> </w:t>
      </w:r>
      <w:r w:rsidRPr="00B167B1">
        <w:rPr>
          <w:rFonts w:ascii="Arial" w:hAnsi="Arial" w:cs="Arial"/>
          <w:sz w:val="18"/>
          <w:szCs w:val="18"/>
        </w:rPr>
        <w:t>actualizado</w:t>
      </w:r>
      <w:r w:rsidRPr="00B167B1">
        <w:rPr>
          <w:rFonts w:ascii="Arial" w:hAnsi="Arial" w:cs="Arial"/>
          <w:spacing w:val="-5"/>
          <w:sz w:val="18"/>
          <w:szCs w:val="18"/>
        </w:rPr>
        <w:t xml:space="preserve"> </w:t>
      </w:r>
      <w:r w:rsidRPr="00B167B1">
        <w:rPr>
          <w:rFonts w:ascii="Arial" w:hAnsi="Arial" w:cs="Arial"/>
          <w:sz w:val="18"/>
          <w:szCs w:val="18"/>
        </w:rPr>
        <w:t>en</w:t>
      </w:r>
      <w:r w:rsidRPr="00B167B1">
        <w:rPr>
          <w:rFonts w:ascii="Arial" w:hAnsi="Arial" w:cs="Arial"/>
          <w:spacing w:val="-5"/>
          <w:sz w:val="18"/>
          <w:szCs w:val="18"/>
        </w:rPr>
        <w:t xml:space="preserve"> </w:t>
      </w:r>
      <w:r w:rsidRPr="00B167B1">
        <w:rPr>
          <w:rFonts w:ascii="Arial" w:hAnsi="Arial" w:cs="Arial"/>
          <w:sz w:val="18"/>
          <w:szCs w:val="18"/>
        </w:rPr>
        <w:t>el</w:t>
      </w:r>
      <w:r w:rsidRPr="00B167B1">
        <w:rPr>
          <w:rFonts w:ascii="Arial" w:hAnsi="Arial" w:cs="Arial"/>
          <w:spacing w:val="-7"/>
          <w:sz w:val="18"/>
          <w:szCs w:val="18"/>
        </w:rPr>
        <w:t xml:space="preserve"> </w:t>
      </w:r>
      <w:r w:rsidRPr="00B167B1">
        <w:rPr>
          <w:rFonts w:ascii="Arial" w:hAnsi="Arial" w:cs="Arial"/>
          <w:sz w:val="18"/>
          <w:szCs w:val="18"/>
        </w:rPr>
        <w:t>que</w:t>
      </w:r>
      <w:r w:rsidRPr="00B167B1">
        <w:rPr>
          <w:rFonts w:ascii="Arial" w:hAnsi="Arial" w:cs="Arial"/>
          <w:spacing w:val="-5"/>
          <w:sz w:val="18"/>
          <w:szCs w:val="18"/>
        </w:rPr>
        <w:t xml:space="preserve"> </w:t>
      </w:r>
      <w:r w:rsidRPr="00B167B1">
        <w:rPr>
          <w:rFonts w:ascii="Arial" w:hAnsi="Arial" w:cs="Arial"/>
          <w:sz w:val="18"/>
          <w:szCs w:val="18"/>
        </w:rPr>
        <w:t>se</w:t>
      </w:r>
      <w:r w:rsidRPr="00B167B1">
        <w:rPr>
          <w:rFonts w:ascii="Arial" w:hAnsi="Arial" w:cs="Arial"/>
          <w:spacing w:val="-10"/>
          <w:sz w:val="18"/>
          <w:szCs w:val="18"/>
        </w:rPr>
        <w:t xml:space="preserve"> </w:t>
      </w:r>
      <w:r w:rsidRPr="00B167B1">
        <w:rPr>
          <w:rFonts w:ascii="Arial" w:hAnsi="Arial" w:cs="Arial"/>
          <w:sz w:val="18"/>
          <w:szCs w:val="18"/>
        </w:rPr>
        <w:t>demuestra que</w:t>
      </w:r>
      <w:r w:rsidRPr="00B167B1">
        <w:rPr>
          <w:rFonts w:ascii="Arial" w:hAnsi="Arial" w:cs="Arial"/>
          <w:spacing w:val="-4"/>
          <w:sz w:val="18"/>
          <w:szCs w:val="18"/>
        </w:rPr>
        <w:t xml:space="preserve"> </w:t>
      </w:r>
      <w:r w:rsidRPr="00B167B1">
        <w:rPr>
          <w:rFonts w:ascii="Arial" w:hAnsi="Arial" w:cs="Arial"/>
          <w:sz w:val="18"/>
          <w:szCs w:val="18"/>
        </w:rPr>
        <w:t>a</w:t>
      </w:r>
      <w:r w:rsidRPr="00B167B1">
        <w:rPr>
          <w:rFonts w:ascii="Arial" w:hAnsi="Arial" w:cs="Arial"/>
          <w:spacing w:val="-9"/>
          <w:sz w:val="18"/>
          <w:szCs w:val="18"/>
        </w:rPr>
        <w:t xml:space="preserve"> </w:t>
      </w:r>
      <w:r w:rsidRPr="00B167B1">
        <w:rPr>
          <w:rFonts w:ascii="Arial" w:hAnsi="Arial" w:cs="Arial"/>
          <w:sz w:val="18"/>
          <w:szCs w:val="18"/>
        </w:rPr>
        <w:t>la</w:t>
      </w:r>
      <w:r w:rsidRPr="00B167B1">
        <w:rPr>
          <w:rFonts w:ascii="Arial" w:hAnsi="Arial" w:cs="Arial"/>
          <w:spacing w:val="-9"/>
          <w:sz w:val="18"/>
          <w:szCs w:val="18"/>
        </w:rPr>
        <w:t xml:space="preserve"> </w:t>
      </w:r>
      <w:r w:rsidRPr="00B167B1">
        <w:rPr>
          <w:rFonts w:ascii="Arial" w:hAnsi="Arial" w:cs="Arial"/>
          <w:sz w:val="18"/>
          <w:szCs w:val="18"/>
        </w:rPr>
        <w:t>fecha</w:t>
      </w:r>
      <w:r w:rsidRPr="00B167B1">
        <w:rPr>
          <w:rFonts w:ascii="Arial" w:hAnsi="Arial" w:cs="Arial"/>
          <w:spacing w:val="-9"/>
          <w:sz w:val="18"/>
          <w:szCs w:val="18"/>
        </w:rPr>
        <w:t xml:space="preserve"> </w:t>
      </w:r>
      <w:r w:rsidRPr="00B167B1">
        <w:rPr>
          <w:rFonts w:ascii="Arial" w:hAnsi="Arial" w:cs="Arial"/>
          <w:sz w:val="18"/>
          <w:szCs w:val="18"/>
        </w:rPr>
        <w:t>la</w:t>
      </w:r>
      <w:r w:rsidRPr="00B167B1">
        <w:rPr>
          <w:rFonts w:ascii="Arial" w:hAnsi="Arial" w:cs="Arial"/>
          <w:spacing w:val="-4"/>
          <w:sz w:val="18"/>
          <w:szCs w:val="18"/>
        </w:rPr>
        <w:t xml:space="preserve"> </w:t>
      </w:r>
      <w:r w:rsidRPr="00B167B1">
        <w:rPr>
          <w:rFonts w:ascii="Arial" w:hAnsi="Arial" w:cs="Arial"/>
          <w:sz w:val="18"/>
          <w:szCs w:val="18"/>
        </w:rPr>
        <w:t>ESAL</w:t>
      </w:r>
      <w:r w:rsidRPr="00B167B1">
        <w:rPr>
          <w:rFonts w:ascii="Arial" w:hAnsi="Arial" w:cs="Arial"/>
          <w:spacing w:val="-4"/>
          <w:sz w:val="18"/>
          <w:szCs w:val="18"/>
        </w:rPr>
        <w:t xml:space="preserve"> </w:t>
      </w:r>
      <w:r w:rsidRPr="00B167B1">
        <w:rPr>
          <w:rFonts w:ascii="Arial" w:hAnsi="Arial" w:cs="Arial"/>
          <w:sz w:val="18"/>
          <w:szCs w:val="18"/>
        </w:rPr>
        <w:t>cuenta</w:t>
      </w:r>
      <w:r w:rsidRPr="00B167B1">
        <w:rPr>
          <w:rFonts w:ascii="Arial" w:hAnsi="Arial" w:cs="Arial"/>
          <w:spacing w:val="-4"/>
          <w:sz w:val="18"/>
          <w:szCs w:val="18"/>
        </w:rPr>
        <w:t xml:space="preserve"> </w:t>
      </w:r>
      <w:r w:rsidRPr="00B167B1">
        <w:rPr>
          <w:rFonts w:ascii="Arial" w:hAnsi="Arial" w:cs="Arial"/>
          <w:sz w:val="18"/>
          <w:szCs w:val="18"/>
        </w:rPr>
        <w:t>con</w:t>
      </w:r>
      <w:r w:rsidRPr="00B167B1">
        <w:rPr>
          <w:rFonts w:ascii="Arial" w:hAnsi="Arial" w:cs="Arial"/>
          <w:spacing w:val="-9"/>
          <w:sz w:val="18"/>
          <w:szCs w:val="18"/>
        </w:rPr>
        <w:t xml:space="preserve"> </w:t>
      </w:r>
      <w:r w:rsidRPr="00B167B1">
        <w:rPr>
          <w:rFonts w:ascii="Arial" w:hAnsi="Arial" w:cs="Arial"/>
          <w:sz w:val="18"/>
          <w:szCs w:val="18"/>
        </w:rPr>
        <w:t>el</w:t>
      </w:r>
      <w:r w:rsidRPr="00B167B1">
        <w:rPr>
          <w:rFonts w:ascii="Arial" w:hAnsi="Arial" w:cs="Arial"/>
          <w:spacing w:val="-6"/>
          <w:sz w:val="18"/>
          <w:szCs w:val="18"/>
        </w:rPr>
        <w:t xml:space="preserve"> </w:t>
      </w:r>
      <w:r w:rsidRPr="00B167B1">
        <w:rPr>
          <w:rFonts w:ascii="Arial" w:hAnsi="Arial" w:cs="Arial"/>
          <w:sz w:val="18"/>
          <w:szCs w:val="18"/>
        </w:rPr>
        <w:t>recurso</w:t>
      </w:r>
      <w:r w:rsidRPr="00B167B1">
        <w:rPr>
          <w:rFonts w:ascii="Arial" w:hAnsi="Arial" w:cs="Arial"/>
          <w:spacing w:val="-4"/>
          <w:sz w:val="18"/>
          <w:szCs w:val="18"/>
        </w:rPr>
        <w:t xml:space="preserve"> </w:t>
      </w:r>
      <w:r w:rsidRPr="00B167B1">
        <w:rPr>
          <w:rFonts w:ascii="Arial" w:hAnsi="Arial" w:cs="Arial"/>
          <w:sz w:val="18"/>
          <w:szCs w:val="18"/>
        </w:rPr>
        <w:t>que</w:t>
      </w:r>
      <w:r w:rsidRPr="00B167B1">
        <w:rPr>
          <w:rFonts w:ascii="Arial" w:hAnsi="Arial" w:cs="Arial"/>
          <w:spacing w:val="-9"/>
          <w:sz w:val="18"/>
          <w:szCs w:val="18"/>
        </w:rPr>
        <w:t xml:space="preserve"> </w:t>
      </w:r>
      <w:r w:rsidRPr="00B167B1">
        <w:rPr>
          <w:rFonts w:ascii="Arial" w:hAnsi="Arial" w:cs="Arial"/>
          <w:sz w:val="18"/>
          <w:szCs w:val="18"/>
        </w:rPr>
        <w:t>deberá</w:t>
      </w:r>
      <w:r w:rsidRPr="00B167B1">
        <w:rPr>
          <w:rFonts w:ascii="Arial" w:hAnsi="Arial" w:cs="Arial"/>
          <w:spacing w:val="-4"/>
          <w:sz w:val="18"/>
          <w:szCs w:val="18"/>
        </w:rPr>
        <w:t xml:space="preserve"> </w:t>
      </w:r>
      <w:r w:rsidRPr="00B167B1">
        <w:rPr>
          <w:rFonts w:ascii="Arial" w:hAnsi="Arial" w:cs="Arial"/>
          <w:sz w:val="18"/>
          <w:szCs w:val="18"/>
        </w:rPr>
        <w:t>comprometer</w:t>
      </w:r>
      <w:r w:rsidRPr="00B167B1">
        <w:rPr>
          <w:rFonts w:ascii="Arial" w:hAnsi="Arial" w:cs="Arial"/>
          <w:spacing w:val="-7"/>
          <w:sz w:val="18"/>
          <w:szCs w:val="18"/>
        </w:rPr>
        <w:t xml:space="preserve"> </w:t>
      </w:r>
      <w:r w:rsidRPr="00B167B1">
        <w:rPr>
          <w:rFonts w:ascii="Arial" w:hAnsi="Arial" w:cs="Arial"/>
          <w:sz w:val="18"/>
          <w:szCs w:val="18"/>
        </w:rPr>
        <w:t>para</w:t>
      </w:r>
      <w:r w:rsidRPr="00B167B1">
        <w:rPr>
          <w:rFonts w:ascii="Arial" w:hAnsi="Arial" w:cs="Arial"/>
          <w:spacing w:val="-4"/>
          <w:sz w:val="18"/>
          <w:szCs w:val="18"/>
        </w:rPr>
        <w:t xml:space="preserve"> </w:t>
      </w:r>
      <w:r w:rsidRPr="00B167B1">
        <w:rPr>
          <w:rFonts w:ascii="Arial" w:hAnsi="Arial" w:cs="Arial"/>
          <w:sz w:val="18"/>
          <w:szCs w:val="18"/>
        </w:rPr>
        <w:t>la</w:t>
      </w:r>
      <w:r w:rsidRPr="00B167B1">
        <w:rPr>
          <w:rFonts w:ascii="Arial" w:hAnsi="Arial" w:cs="Arial"/>
          <w:spacing w:val="-9"/>
          <w:sz w:val="18"/>
          <w:szCs w:val="18"/>
        </w:rPr>
        <w:t xml:space="preserve"> </w:t>
      </w:r>
      <w:r w:rsidRPr="00B167B1">
        <w:rPr>
          <w:rFonts w:ascii="Arial" w:hAnsi="Arial" w:cs="Arial"/>
          <w:sz w:val="18"/>
          <w:szCs w:val="18"/>
        </w:rPr>
        <w:t>ejecución</w:t>
      </w:r>
      <w:r w:rsidRPr="00B167B1">
        <w:rPr>
          <w:rFonts w:ascii="Arial" w:hAnsi="Arial" w:cs="Arial"/>
          <w:spacing w:val="-9"/>
          <w:sz w:val="18"/>
          <w:szCs w:val="18"/>
        </w:rPr>
        <w:t xml:space="preserve"> </w:t>
      </w:r>
      <w:r w:rsidRPr="00B167B1">
        <w:rPr>
          <w:rFonts w:ascii="Arial" w:hAnsi="Arial" w:cs="Arial"/>
          <w:sz w:val="18"/>
          <w:szCs w:val="18"/>
        </w:rPr>
        <w:t>del</w:t>
      </w:r>
      <w:r w:rsidRPr="00B167B1">
        <w:rPr>
          <w:rFonts w:ascii="Arial" w:hAnsi="Arial" w:cs="Arial"/>
          <w:spacing w:val="-6"/>
          <w:sz w:val="18"/>
          <w:szCs w:val="18"/>
        </w:rPr>
        <w:t xml:space="preserve"> </w:t>
      </w:r>
      <w:r w:rsidRPr="00B167B1">
        <w:rPr>
          <w:rFonts w:ascii="Arial" w:hAnsi="Arial" w:cs="Arial"/>
          <w:sz w:val="18"/>
          <w:szCs w:val="18"/>
        </w:rPr>
        <w:t>proyecto</w:t>
      </w:r>
      <w:r w:rsidRPr="00B167B1">
        <w:rPr>
          <w:rFonts w:ascii="Arial" w:hAnsi="Arial" w:cs="Arial"/>
          <w:spacing w:val="-11"/>
          <w:sz w:val="18"/>
          <w:szCs w:val="18"/>
        </w:rPr>
        <w:t xml:space="preserve"> </w:t>
      </w:r>
      <w:r w:rsidRPr="00B167B1">
        <w:rPr>
          <w:rFonts w:ascii="Arial" w:hAnsi="Arial" w:cs="Arial"/>
          <w:sz w:val="18"/>
          <w:szCs w:val="18"/>
        </w:rPr>
        <w:t>(adjunto). Este documento de manifestación de Interés se envía a través del área de mensaje público en la plataforma SECOP II dentro del plazo establecido en el punto 6 del Aviso de convocatoria.</w:t>
      </w:r>
    </w:p>
    <w:p w14:paraId="62B36ACA" w14:textId="77777777" w:rsidR="00960401" w:rsidRPr="00B167B1" w:rsidRDefault="00960401">
      <w:pPr>
        <w:pStyle w:val="Textoindependiente"/>
        <w:rPr>
          <w:rFonts w:ascii="Arial" w:hAnsi="Arial" w:cs="Arial"/>
        </w:rPr>
      </w:pPr>
    </w:p>
    <w:p w14:paraId="1814C484" w14:textId="77777777" w:rsidR="00960401" w:rsidRPr="00B167B1" w:rsidRDefault="00960401">
      <w:pPr>
        <w:pStyle w:val="Textoindependiente"/>
        <w:spacing w:before="65"/>
        <w:rPr>
          <w:rFonts w:ascii="Arial" w:hAnsi="Arial" w:cs="Arial"/>
        </w:rPr>
      </w:pPr>
    </w:p>
    <w:p w14:paraId="6FC3BC77" w14:textId="77777777" w:rsidR="00960401" w:rsidRPr="00B167B1" w:rsidRDefault="00000000">
      <w:pPr>
        <w:pStyle w:val="Textoindependiente"/>
        <w:ind w:left="259"/>
        <w:rPr>
          <w:rFonts w:ascii="Arial" w:hAnsi="Arial" w:cs="Arial"/>
        </w:rPr>
      </w:pPr>
      <w:r w:rsidRPr="00B167B1">
        <w:rPr>
          <w:rFonts w:ascii="Arial" w:hAnsi="Arial" w:cs="Arial"/>
          <w:spacing w:val="-2"/>
        </w:rPr>
        <w:t>Atentamente,</w:t>
      </w:r>
    </w:p>
    <w:p w14:paraId="43220A21" w14:textId="77777777" w:rsidR="00960401" w:rsidRPr="00B167B1" w:rsidRDefault="00000000">
      <w:pPr>
        <w:pStyle w:val="Textoindependiente"/>
        <w:spacing w:before="211"/>
        <w:rPr>
          <w:rFonts w:ascii="Arial" w:hAnsi="Arial" w:cs="Arial"/>
        </w:rPr>
      </w:pPr>
      <w:r w:rsidRPr="00B167B1">
        <w:rPr>
          <w:rFonts w:ascii="Arial" w:hAnsi="Arial" w:cs="Arial"/>
          <w:noProof/>
        </w:rPr>
        <mc:AlternateContent>
          <mc:Choice Requires="wps">
            <w:drawing>
              <wp:anchor distT="0" distB="0" distL="0" distR="0" simplePos="0" relativeHeight="487587840" behindDoc="1" locked="0" layoutInCell="1" allowOverlap="1" wp14:anchorId="6A9F9F8F" wp14:editId="08B924DE">
                <wp:simplePos x="0" y="0"/>
                <wp:positionH relativeFrom="page">
                  <wp:posOffset>1079296</wp:posOffset>
                </wp:positionH>
                <wp:positionV relativeFrom="paragraph">
                  <wp:posOffset>295646</wp:posOffset>
                </wp:positionV>
                <wp:extent cx="1402715" cy="1270"/>
                <wp:effectExtent l="0" t="0" r="0" b="0"/>
                <wp:wrapTopAndBottom/>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02715" cy="1270"/>
                        </a:xfrm>
                        <a:custGeom>
                          <a:avLst/>
                          <a:gdLst/>
                          <a:ahLst/>
                          <a:cxnLst/>
                          <a:rect l="l" t="t" r="r" b="b"/>
                          <a:pathLst>
                            <a:path w="1402715">
                              <a:moveTo>
                                <a:pt x="0" y="0"/>
                              </a:moveTo>
                              <a:lnTo>
                                <a:pt x="1402158" y="0"/>
                              </a:lnTo>
                            </a:path>
                          </a:pathLst>
                        </a:custGeom>
                        <a:ln w="10308">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3694C7E7" id="Graphic 1" o:spid="_x0000_s1026" style="position:absolute;margin-left:85pt;margin-top:23.3pt;width:110.45pt;height:.1pt;z-index:-15728640;visibility:visible;mso-wrap-style:square;mso-wrap-distance-left:0;mso-wrap-distance-top:0;mso-wrap-distance-right:0;mso-wrap-distance-bottom:0;mso-position-horizontal:absolute;mso-position-horizontal-relative:page;mso-position-vertical:absolute;mso-position-vertical-relative:text;v-text-anchor:top" coordsize="14027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" path="m,l1402158,e" filled="f" strokeweight=".28633mm">
                <v:path arrowok="t"/>
                <w10:wrap type="topAndBottom" anchorx="page"/>
              </v:shape>
            </w:pict>
          </mc:Fallback>
        </mc:AlternateContent>
      </w:r>
    </w:p>
    <w:p w14:paraId="0BEB7938" w14:textId="77777777" w:rsidR="00960401" w:rsidRPr="00B167B1" w:rsidRDefault="00960401">
      <w:pPr>
        <w:pStyle w:val="Textoindependiente"/>
        <w:rPr>
          <w:rFonts w:ascii="Arial" w:hAnsi="Arial" w:cs="Arial"/>
        </w:rPr>
      </w:pPr>
    </w:p>
    <w:p w14:paraId="63961C07" w14:textId="77777777" w:rsidR="00960401" w:rsidRPr="00B167B1" w:rsidRDefault="00960401">
      <w:pPr>
        <w:pStyle w:val="Textoindependiente"/>
        <w:spacing w:before="96"/>
        <w:rPr>
          <w:rFonts w:ascii="Arial" w:hAnsi="Arial" w:cs="Arial"/>
        </w:rPr>
      </w:pPr>
    </w:p>
    <w:p w14:paraId="10BE2BB6" w14:textId="77777777" w:rsidR="00960401" w:rsidRPr="00B167B1" w:rsidRDefault="00000000">
      <w:pPr>
        <w:pStyle w:val="Textoindependiente"/>
        <w:ind w:left="259"/>
        <w:rPr>
          <w:rFonts w:ascii="Arial" w:hAnsi="Arial" w:cs="Arial"/>
        </w:rPr>
      </w:pPr>
      <w:r w:rsidRPr="00B167B1">
        <w:rPr>
          <w:rFonts w:ascii="Arial" w:hAnsi="Arial" w:cs="Arial"/>
        </w:rPr>
        <w:t>Representante</w:t>
      </w:r>
      <w:r w:rsidRPr="00B167B1">
        <w:rPr>
          <w:rFonts w:ascii="Arial" w:hAnsi="Arial" w:cs="Arial"/>
          <w:spacing w:val="-9"/>
        </w:rPr>
        <w:t xml:space="preserve"> </w:t>
      </w:r>
      <w:r w:rsidRPr="00B167B1">
        <w:rPr>
          <w:rFonts w:ascii="Arial" w:hAnsi="Arial" w:cs="Arial"/>
          <w:spacing w:val="-2"/>
        </w:rPr>
        <w:t>legal</w:t>
      </w:r>
    </w:p>
    <w:sectPr w:rsidR="00960401" w:rsidRPr="00B167B1">
      <w:type w:val="continuous"/>
      <w:pgSz w:w="12240" w:h="15840"/>
      <w:pgMar w:top="1820" w:right="1440" w:bottom="28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Arial MT">
    <w:altName w:val="Arial"/>
    <w:panose1 w:val="020B0604020202020204"/>
    <w:charset w:val="01"/>
    <w:family w:val="swiss"/>
    <w:pitch w:val="variable"/>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5B501BB"/>
    <w:multiLevelType w:val="hybridMultilevel"/>
    <w:tmpl w:val="06AC60A8"/>
    <w:lvl w:ilvl="0" w:tplc="A58C6EB0">
      <w:start w:val="1"/>
      <w:numFmt w:val="decimal"/>
      <w:lvlText w:val="%1."/>
      <w:lvlJc w:val="left"/>
      <w:pPr>
        <w:ind w:left="259" w:hanging="236"/>
        <w:jc w:val="left"/>
      </w:pPr>
      <w:rPr>
        <w:rFonts w:ascii="Arial" w:eastAsia="Arial" w:hAnsi="Arial" w:cs="Arial" w:hint="default"/>
        <w:b/>
        <w:bCs/>
        <w:i w:val="0"/>
        <w:iCs w:val="0"/>
        <w:spacing w:val="-1"/>
        <w:w w:val="101"/>
        <w:sz w:val="18"/>
        <w:szCs w:val="18"/>
        <w:lang w:val="es-ES" w:eastAsia="en-US" w:bidi="ar-SA"/>
      </w:rPr>
    </w:lvl>
    <w:lvl w:ilvl="1" w:tplc="DBC6F7C6">
      <w:numFmt w:val="bullet"/>
      <w:lvlText w:val="•"/>
      <w:lvlJc w:val="left"/>
      <w:pPr>
        <w:ind w:left="1170" w:hanging="236"/>
      </w:pPr>
      <w:rPr>
        <w:rFonts w:hint="default"/>
        <w:lang w:val="es-ES" w:eastAsia="en-US" w:bidi="ar-SA"/>
      </w:rPr>
    </w:lvl>
    <w:lvl w:ilvl="2" w:tplc="0C28AD2C">
      <w:numFmt w:val="bullet"/>
      <w:lvlText w:val="•"/>
      <w:lvlJc w:val="left"/>
      <w:pPr>
        <w:ind w:left="2080" w:hanging="236"/>
      </w:pPr>
      <w:rPr>
        <w:rFonts w:hint="default"/>
        <w:lang w:val="es-ES" w:eastAsia="en-US" w:bidi="ar-SA"/>
      </w:rPr>
    </w:lvl>
    <w:lvl w:ilvl="3" w:tplc="138AFA32">
      <w:numFmt w:val="bullet"/>
      <w:lvlText w:val="•"/>
      <w:lvlJc w:val="left"/>
      <w:pPr>
        <w:ind w:left="2990" w:hanging="236"/>
      </w:pPr>
      <w:rPr>
        <w:rFonts w:hint="default"/>
        <w:lang w:val="es-ES" w:eastAsia="en-US" w:bidi="ar-SA"/>
      </w:rPr>
    </w:lvl>
    <w:lvl w:ilvl="4" w:tplc="F2C4EFA0">
      <w:numFmt w:val="bullet"/>
      <w:lvlText w:val="•"/>
      <w:lvlJc w:val="left"/>
      <w:pPr>
        <w:ind w:left="3900" w:hanging="236"/>
      </w:pPr>
      <w:rPr>
        <w:rFonts w:hint="default"/>
        <w:lang w:val="es-ES" w:eastAsia="en-US" w:bidi="ar-SA"/>
      </w:rPr>
    </w:lvl>
    <w:lvl w:ilvl="5" w:tplc="69E26C88">
      <w:numFmt w:val="bullet"/>
      <w:lvlText w:val="•"/>
      <w:lvlJc w:val="left"/>
      <w:pPr>
        <w:ind w:left="4810" w:hanging="236"/>
      </w:pPr>
      <w:rPr>
        <w:rFonts w:hint="default"/>
        <w:lang w:val="es-ES" w:eastAsia="en-US" w:bidi="ar-SA"/>
      </w:rPr>
    </w:lvl>
    <w:lvl w:ilvl="6" w:tplc="3D60E3E2">
      <w:numFmt w:val="bullet"/>
      <w:lvlText w:val="•"/>
      <w:lvlJc w:val="left"/>
      <w:pPr>
        <w:ind w:left="5720" w:hanging="236"/>
      </w:pPr>
      <w:rPr>
        <w:rFonts w:hint="default"/>
        <w:lang w:val="es-ES" w:eastAsia="en-US" w:bidi="ar-SA"/>
      </w:rPr>
    </w:lvl>
    <w:lvl w:ilvl="7" w:tplc="FF3A1E78">
      <w:numFmt w:val="bullet"/>
      <w:lvlText w:val="•"/>
      <w:lvlJc w:val="left"/>
      <w:pPr>
        <w:ind w:left="6630" w:hanging="236"/>
      </w:pPr>
      <w:rPr>
        <w:rFonts w:hint="default"/>
        <w:lang w:val="es-ES" w:eastAsia="en-US" w:bidi="ar-SA"/>
      </w:rPr>
    </w:lvl>
    <w:lvl w:ilvl="8" w:tplc="5C62894E">
      <w:numFmt w:val="bullet"/>
      <w:lvlText w:val="•"/>
      <w:lvlJc w:val="left"/>
      <w:pPr>
        <w:ind w:left="7540" w:hanging="236"/>
      </w:pPr>
      <w:rPr>
        <w:rFonts w:hint="default"/>
        <w:lang w:val="es-ES" w:eastAsia="en-US" w:bidi="ar-SA"/>
      </w:rPr>
    </w:lvl>
  </w:abstractNum>
  <w:num w:numId="1" w16cid:durableId="11516734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defaultTabStop w:val="720"/>
  <w:hyphenationZone w:val="425"/>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rsids>
    <w:rsidRoot w:val="00960401"/>
    <w:rsid w:val="00000DD5"/>
    <w:rsid w:val="00034C95"/>
    <w:rsid w:val="00040C4E"/>
    <w:rsid w:val="00060C6A"/>
    <w:rsid w:val="00166C09"/>
    <w:rsid w:val="001A7F92"/>
    <w:rsid w:val="001D65E0"/>
    <w:rsid w:val="00200794"/>
    <w:rsid w:val="00204B0C"/>
    <w:rsid w:val="00210758"/>
    <w:rsid w:val="00211686"/>
    <w:rsid w:val="003B40F0"/>
    <w:rsid w:val="004065BA"/>
    <w:rsid w:val="004075F7"/>
    <w:rsid w:val="00421AD7"/>
    <w:rsid w:val="00472E50"/>
    <w:rsid w:val="004F764D"/>
    <w:rsid w:val="005A5D09"/>
    <w:rsid w:val="00610767"/>
    <w:rsid w:val="008E4715"/>
    <w:rsid w:val="008E6CB1"/>
    <w:rsid w:val="00940475"/>
    <w:rsid w:val="00960401"/>
    <w:rsid w:val="0098398E"/>
    <w:rsid w:val="009D4235"/>
    <w:rsid w:val="00B167B1"/>
    <w:rsid w:val="00B37BF1"/>
    <w:rsid w:val="00B57766"/>
    <w:rsid w:val="00C36B9D"/>
    <w:rsid w:val="00C57701"/>
    <w:rsid w:val="00D8203E"/>
    <w:rsid w:val="00DC16AD"/>
    <w:rsid w:val="00DD101E"/>
    <w:rsid w:val="00E164ED"/>
    <w:rsid w:val="00E22A48"/>
    <w:rsid w:val="00E75A35"/>
    <w:rsid w:val="00EE4C8B"/>
    <w:rsid w:val="00F44834"/>
    <w:rsid w:val="00F63CEA"/>
    <w:rsid w:val="00FE449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73481B"/>
  <w15:docId w15:val="{95DC77A5-17A2-4DE0-A893-337FF6F374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ind w:left="259"/>
      <w:outlineLvl w:val="0"/>
    </w:pPr>
    <w:rPr>
      <w:rFonts w:ascii="Arial" w:eastAsia="Arial" w:hAnsi="Arial" w:cs="Arial"/>
      <w:b/>
      <w:bCs/>
      <w:sz w:val="18"/>
      <w:szCs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18"/>
      <w:szCs w:val="18"/>
    </w:rPr>
  </w:style>
  <w:style w:type="paragraph" w:styleId="Ttulo">
    <w:name w:val="Title"/>
    <w:basedOn w:val="Normal"/>
    <w:uiPriority w:val="10"/>
    <w:qFormat/>
    <w:pPr>
      <w:ind w:left="259" w:right="255"/>
      <w:jc w:val="both"/>
    </w:pPr>
    <w:rPr>
      <w:rFonts w:ascii="Arial" w:eastAsia="Arial" w:hAnsi="Arial" w:cs="Arial"/>
      <w:b/>
      <w:bCs/>
      <w:sz w:val="21"/>
      <w:szCs w:val="21"/>
    </w:rPr>
  </w:style>
  <w:style w:type="paragraph" w:styleId="Prrafodelista">
    <w:name w:val="List Paragraph"/>
    <w:basedOn w:val="Normal"/>
    <w:uiPriority w:val="1"/>
    <w:qFormat/>
    <w:pPr>
      <w:ind w:left="259" w:right="255"/>
      <w:jc w:val="both"/>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1</Pages>
  <Words>357</Words>
  <Characters>1967</Characters>
  <Application>Microsoft Office Word</Application>
  <DocSecurity>0</DocSecurity>
  <Lines>16</Lines>
  <Paragraphs>4</Paragraphs>
  <ScaleCrop>false</ScaleCrop>
  <Company/>
  <LinksUpToDate>false</LinksUpToDate>
  <CharactersWithSpaces>2320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GIAN CARLOS ESCALANTE GIL</dc:creator>
  <cp:lastModifiedBy>Microsoft Office User</cp:lastModifiedBy>
  <cp:revision>34</cp:revision>
  <dcterms:created xsi:type="dcterms:W3CDTF">2025-02-12T13:37:00Z</dcterms:created>
  <dcterms:modified xsi:type="dcterms:W3CDTF">2026-09-07T19:07:00Z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2025-02-03T00:00:00Z</vt:filetime>
  </property>
  <property fmtid="{D5CDD505-2E9C-101B-9397-08002B2CF9AE}" pid="3" name="Creator">
    <vt:lpwstr>Microsoft® Word para Microsoft 365</vt:lpwstr>
  </property>
  <property fmtid="{D5CDD505-2E9C-101B-9397-08002B2CF9AE}" pid="4" name="LastSaved">
    <vt:filetime>2025-02-12T00:00:00Z</vt:filetime>
  </property>
  <property fmtid="{D5CDD505-2E9C-101B-9397-08002B2CF9AE}" pid="5" name="Producer">
    <vt:lpwstr>Microsoft® Word para Microsoft 365</vt:lpwstr>
  </property>
</Properties>
</file>