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0AB6CF1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>
          <w:lang w:val="es-CO"/>
        </w:rPr>
      </w:pP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FORMATO 1: CARTA DE PRESENTACIÓN DE LA OFERTA</w:t>
      </w:r>
      <w:r>
        <w:rPr>
          <w:lang w:val="es-CO"/>
        </w:rPr>
      </w:r>
    </w:p>
    <w:p w14:paraId="65A4DE7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lang w:val="es-CO"/>
        </w:rPr>
      </w:pP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[Ciudad]</w:t>
      </w:r>
      <w:r>
        <w:rPr>
          <w:rFonts w:ascii="Arial" w:hAnsi="Arial" w:eastAsia="Arial" w:cs="Arial"/>
          <w:color w:val="000000"/>
          <w:sz w:val="24"/>
          <w:lang w:val="es-CO"/>
        </w:rPr>
        <w:t xml:space="preserve">, </w:t>
      </w: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[DD de MM de YYYY]</w:t>
      </w:r>
      <w:r>
        <w:rPr>
          <w:lang w:val="es-CO"/>
        </w:rPr>
      </w:r>
    </w:p>
    <w:p w14:paraId="69FEA1E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lang w:val="es-CO"/>
        </w:rPr>
      </w:pPr>
      <w:r>
        <w:rPr>
          <w:rFonts w:ascii="Arial" w:hAnsi="Arial" w:eastAsia="Arial" w:cs="Arial"/>
          <w:color w:val="000000"/>
          <w:sz w:val="24"/>
          <w:lang w:val="es-CO"/>
        </w:rPr>
        <w:t xml:space="preserve">Señores</w:t>
      </w:r>
      <w:r>
        <w:rPr>
          <w:lang w:val="es-CO"/>
        </w:rPr>
      </w:r>
    </w:p>
    <w:p w14:paraId="423EDBA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lang w:val="es-CO"/>
        </w:rPr>
      </w:pP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[NOMBRE DE LA ENTIDAD CONTRATANTE]</w:t>
      </w:r>
      <w:r>
        <w:rPr>
          <w:lang w:val="es-CO"/>
        </w:rPr>
      </w:r>
    </w:p>
    <w:p w14:paraId="6CB7AC5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lang w:val="es-CO"/>
        </w:rPr>
      </w:pP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[Dirección de la Entidad]</w:t>
      </w:r>
      <w:r>
        <w:rPr>
          <w:lang w:val="es-CO"/>
        </w:rPr>
      </w:r>
    </w:p>
    <w:p w14:paraId="17ACF4B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lang w:val="es-CO"/>
        </w:rPr>
      </w:pP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[Ciudad, Departamento]</w:t>
      </w:r>
      <w:r>
        <w:rPr>
          <w:lang w:val="es-CO"/>
        </w:rPr>
      </w:r>
    </w:p>
    <w:p w14:paraId="1342BE9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lang w:val="es-CO"/>
        </w:rPr>
      </w:pP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Referencia:</w:t>
      </w:r>
      <w:r>
        <w:rPr>
          <w:rFonts w:ascii="Arial" w:hAnsi="Arial" w:eastAsia="Arial" w:cs="Arial"/>
          <w:color w:val="000000"/>
          <w:sz w:val="24"/>
          <w:lang w:val="es-CO"/>
        </w:rPr>
        <w:t xml:space="preserve"> Proceso de Mínima Cuantía No. </w:t>
      </w: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[Número del Proceso]</w:t>
      </w:r>
      <w:r>
        <w:rPr>
          <w:lang w:val="es-CO"/>
        </w:rPr>
      </w:r>
    </w:p>
    <w:p w14:paraId="1DC7D27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lang w:val="es-CO"/>
        </w:rPr>
      </w:pP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Objeto:</w:t>
      </w:r>
      <w:r>
        <w:rPr>
          <w:rFonts w:ascii="Arial" w:hAnsi="Arial" w:eastAsia="Arial" w:cs="Arial"/>
          <w:color w:val="000000"/>
          <w:sz w:val="24"/>
          <w:lang w:val="es-CO"/>
        </w:rPr>
        <w:t xml:space="preserve"> </w:t>
      </w: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[Insertar objeto contractual]</w:t>
      </w:r>
      <w:r>
        <w:rPr>
          <w:lang w:val="es-CO"/>
        </w:rPr>
      </w:r>
    </w:p>
    <w:p w14:paraId="7652388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lang w:val="es-CO"/>
        </w:rPr>
      </w:pPr>
      <w:r>
        <w:rPr>
          <w:rFonts w:ascii="Arial" w:hAnsi="Arial" w:eastAsia="Arial" w:cs="Arial"/>
          <w:color w:val="000000"/>
          <w:sz w:val="24"/>
          <w:lang w:val="es-CO"/>
        </w:rPr>
        <w:t xml:space="preserve">Respetados señores:</w:t>
      </w:r>
      <w:r>
        <w:rPr>
          <w:lang w:val="es-CO"/>
        </w:rPr>
      </w:r>
    </w:p>
    <w:p w14:paraId="1B1D6D2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lang w:val="es-CO"/>
        </w:rPr>
      </w:pPr>
      <w:r>
        <w:rPr>
          <w:rFonts w:ascii="Arial" w:hAnsi="Arial" w:eastAsia="Arial" w:cs="Arial"/>
          <w:color w:val="000000"/>
          <w:sz w:val="24"/>
          <w:lang w:val="es-CO"/>
        </w:rPr>
        <w:t xml:space="preserve">El suscrito, </w:t>
      </w: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[Nombre del Representante Legal o Proponente Persona Natural]</w:t>
      </w:r>
      <w:r>
        <w:rPr>
          <w:rFonts w:ascii="Arial" w:hAnsi="Arial" w:eastAsia="Arial" w:cs="Arial"/>
          <w:color w:val="000000"/>
          <w:sz w:val="24"/>
          <w:lang w:val="es-CO"/>
        </w:rPr>
        <w:t xml:space="preserve">, identificado con </w:t>
      </w: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[Tipo de documento]</w:t>
      </w:r>
      <w:r>
        <w:rPr>
          <w:rFonts w:ascii="Arial" w:hAnsi="Arial" w:eastAsia="Arial" w:cs="Arial"/>
          <w:color w:val="000000"/>
          <w:sz w:val="24"/>
          <w:lang w:val="es-CO"/>
        </w:rPr>
        <w:t xml:space="preserve">No. </w:t>
      </w: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[Número]</w:t>
      </w:r>
      <w:r>
        <w:rPr>
          <w:rFonts w:ascii="Arial" w:hAnsi="Arial" w:eastAsia="Arial" w:cs="Arial"/>
          <w:color w:val="000000"/>
          <w:sz w:val="24"/>
          <w:lang w:val="es-CO"/>
        </w:rPr>
        <w:t xml:space="preserve">, en mi calidad de </w:t>
      </w: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[Representante Legal / Proponente Persona Natural]</w:t>
      </w:r>
      <w:r>
        <w:rPr>
          <w:rFonts w:ascii="Arial" w:hAnsi="Arial" w:eastAsia="Arial" w:cs="Arial"/>
          <w:color w:val="000000"/>
          <w:sz w:val="24"/>
          <w:lang w:val="es-CO"/>
        </w:rPr>
        <w:t xml:space="preserve"> de </w:t>
      </w: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[Nombre de la Empresa o Proponente]</w:t>
      </w:r>
      <w:r>
        <w:rPr>
          <w:rFonts w:ascii="Arial" w:hAnsi="Arial" w:eastAsia="Arial" w:cs="Arial"/>
          <w:color w:val="000000"/>
          <w:sz w:val="24"/>
          <w:lang w:val="es-CO"/>
        </w:rPr>
        <w:t xml:space="preserve">, me permito presentar oferta para el proceso de la referencia, manifestando bajo la gravedad de juramento lo siguiente:</w:t>
      </w:r>
      <w:r>
        <w:rPr>
          <w:lang w:val="es-CO"/>
        </w:rPr>
      </w:r>
    </w:p>
    <w:p w14:paraId="633C37D7">
      <w:pPr>
        <w:pStyle w:val="713"/>
        <w:numPr>
          <w:ilvl w:val="0"/>
          <w:numId w:val="10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lang w:val="es-CO"/>
        </w:rPr>
      </w:pP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Conocimiento del proceso:</w:t>
      </w:r>
      <w:r>
        <w:rPr>
          <w:rFonts w:ascii="Arial" w:hAnsi="Arial" w:eastAsia="Arial" w:cs="Arial"/>
          <w:color w:val="000000"/>
          <w:sz w:val="24"/>
          <w:lang w:val="es-CO"/>
        </w:rPr>
        <w:t xml:space="preserve"> Conozco y acepto en su totalidad los términos de la Invitación Pública, Anexos, Especificaciones Técnicas y Adendas publicadas.</w:t>
      </w:r>
      <w:r>
        <w:rPr>
          <w:lang w:val="es-CO"/>
        </w:rPr>
      </w:r>
    </w:p>
    <w:p w14:paraId="0588A94E">
      <w:pPr>
        <w:pStyle w:val="713"/>
        <w:numPr>
          <w:ilvl w:val="0"/>
          <w:numId w:val="10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lang w:val="es-CO"/>
        </w:rPr>
      </w:pP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Capacidad jurídica:</w:t>
      </w:r>
      <w:r>
        <w:rPr>
          <w:rFonts w:ascii="Arial" w:hAnsi="Arial" w:eastAsia="Arial" w:cs="Arial"/>
          <w:color w:val="000000"/>
          <w:sz w:val="24"/>
          <w:lang w:val="es-CO"/>
        </w:rPr>
        <w:t xml:space="preserve"> Cuento con las facultades legales necesarias para firmar y presentar esta propuesta, así como para suscribir la Aceptación de la Oferta.</w:t>
      </w:r>
      <w:r>
        <w:rPr>
          <w:lang w:val="es-CO"/>
        </w:rPr>
      </w:r>
    </w:p>
    <w:p w14:paraId="478C0D5C">
      <w:pPr>
        <w:pStyle w:val="713"/>
        <w:numPr>
          <w:ilvl w:val="0"/>
          <w:numId w:val="10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lang w:val="es-CO"/>
        </w:rPr>
      </w:pP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Inhabilidades e incompatibilidades:</w:t>
      </w:r>
      <w:r>
        <w:rPr>
          <w:rFonts w:ascii="Arial" w:hAnsi="Arial" w:eastAsia="Arial" w:cs="Arial"/>
          <w:color w:val="000000"/>
          <w:sz w:val="24"/>
          <w:lang w:val="es-CO"/>
        </w:rPr>
        <w:t xml:space="preserve"> Ni el suscrito ni la persona jurídica que represento nos hallamos incursos en causales de inhabilidad, incompatibilidad o conflicto de intereses (Art. 8 Ley 80/93 y demás normas concordantes).</w:t>
      </w:r>
      <w:r>
        <w:rPr>
          <w:lang w:val="es-CO"/>
        </w:rPr>
      </w:r>
    </w:p>
    <w:p w14:paraId="0A78CE25">
      <w:pPr>
        <w:pStyle w:val="713"/>
        <w:numPr>
          <w:ilvl w:val="0"/>
          <w:numId w:val="10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lang w:val="es-CO"/>
        </w:rPr>
      </w:pP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Oferta económica e impuestos:</w:t>
      </w:r>
      <w:r>
        <w:rPr>
          <w:rFonts w:ascii="Arial" w:hAnsi="Arial" w:eastAsia="Arial" w:cs="Arial"/>
          <w:color w:val="000000"/>
          <w:sz w:val="24"/>
          <w:lang w:val="es-CO"/>
        </w:rPr>
        <w:t xml:space="preserve"> La propuesta económica presentada en SECOP II contempla la totalidad de los costos directos, indirectos, tasas, contribuciones e impuestos aplicables.</w:t>
      </w:r>
      <w:r>
        <w:rPr>
          <w:lang w:val="es-CO"/>
        </w:rPr>
      </w:r>
    </w:p>
    <w:p w14:paraId="72E76A08">
      <w:pPr>
        <w:pStyle w:val="713"/>
        <w:numPr>
          <w:ilvl w:val="0"/>
          <w:numId w:val="10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lang w:val="es-CO"/>
        </w:rPr>
      </w:pP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Seguridad Social:</w:t>
      </w:r>
      <w:r>
        <w:rPr>
          <w:rFonts w:ascii="Arial" w:hAnsi="Arial" w:eastAsia="Arial" w:cs="Arial"/>
          <w:color w:val="000000"/>
          <w:sz w:val="24"/>
          <w:lang w:val="es-CO"/>
        </w:rPr>
        <w:t xml:space="preserve"> Me encuentro al día en el pago de aportes al Sistema de Seguridad Social Integral y parafiscales, de conformidad con la ley.</w:t>
      </w:r>
      <w:r>
        <w:rPr>
          <w:lang w:val="es-CO"/>
        </w:rPr>
      </w:r>
    </w:p>
    <w:p w14:paraId="5D256F05">
      <w:pPr>
        <w:pStyle w:val="713"/>
        <w:numPr>
          <w:ilvl w:val="0"/>
          <w:numId w:val="10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lang w:val="es-CO"/>
        </w:rPr>
      </w:pP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Veracidad:</w:t>
      </w:r>
      <w:r>
        <w:rPr>
          <w:rFonts w:ascii="Arial" w:hAnsi="Arial" w:eastAsia="Arial" w:cs="Arial"/>
          <w:color w:val="000000"/>
          <w:sz w:val="24"/>
          <w:lang w:val="es-CO"/>
        </w:rPr>
        <w:t xml:space="preserve"> La información y soporte documental cargados en la plataforma SECOP II son verídicos y exactos.</w:t>
      </w:r>
      <w:r>
        <w:rPr>
          <w:lang w:val="es-CO"/>
        </w:rPr>
      </w:r>
    </w:p>
    <w:p w14:paraId="5E3FF80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lang w:val="es-CO"/>
        </w:rPr>
      </w:pP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Datos de contacto del proponente:</w:t>
      </w:r>
      <w:r>
        <w:rPr>
          <w:lang w:val="es-CO"/>
        </w:rPr>
      </w:r>
    </w:p>
    <w:tbl>
      <w:tblPr>
        <w:tblStyle w:val="753"/>
        <w:tblInd w:w="1284" w:type="dxa"/>
        <w:tblW w:w="0" w:type="auto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2120"/>
        <w:gridCol w:w="3605"/>
      </w:tblGrid>
      <w:tr>
        <w:trPr/>
        <w:tc>
          <w:tcPr>
            <w:tcBorders/>
            <w:tcMar>
              <w:left w:w="15" w:type="dxa"/>
              <w:top w:w="15" w:type="dxa"/>
              <w:right w:w="15" w:type="dxa"/>
              <w:bottom w:w="15" w:type="dxa"/>
            </w:tcMar>
            <w:tcW w:w="2120" w:type="dxa"/>
            <w:vAlign w:val="center"/>
          </w:tcPr>
          <w:p w14:paraId="211CC943">
            <w:pPr>
              <w:pBdr/>
              <w:spacing w:after="0" w:before="0" w:line="240"/>
              <w:ind/>
              <w:jc w:val="both"/>
              <w:rPr>
                <w:lang w:val="es-CO"/>
              </w:rPr>
            </w:pPr>
            <w:r>
              <w:rPr>
                <w:rFonts w:ascii="Arial" w:hAnsi="Arial" w:eastAsia="Arial" w:cs="Arial"/>
                <w:b/>
                <w:color w:val="000000"/>
                <w:sz w:val="24"/>
                <w:lang w:val="es-CO"/>
              </w:rPr>
              <w:t xml:space="preserve">Campo</w:t>
            </w:r>
            <w:r>
              <w:rPr>
                <w:lang w:val="es-CO"/>
              </w:rPr>
            </w:r>
          </w:p>
        </w:tc>
        <w:tc>
          <w:tcPr>
            <w:tcBorders/>
            <w:tcMar>
              <w:left w:w="15" w:type="dxa"/>
              <w:top w:w="15" w:type="dxa"/>
              <w:right w:w="15" w:type="dxa"/>
              <w:bottom w:w="15" w:type="dxa"/>
            </w:tcMar>
            <w:tcW w:w="3605" w:type="dxa"/>
            <w:vAlign w:val="center"/>
          </w:tcPr>
          <w:p w14:paraId="6EE3969D">
            <w:pPr>
              <w:pBdr/>
              <w:spacing w:after="0" w:before="0" w:line="240"/>
              <w:ind/>
              <w:jc w:val="both"/>
              <w:rPr>
                <w:lang w:val="es-CO"/>
              </w:rPr>
            </w:pPr>
            <w:r>
              <w:rPr>
                <w:rFonts w:ascii="Arial" w:hAnsi="Arial" w:eastAsia="Arial" w:cs="Arial"/>
                <w:b/>
                <w:color w:val="000000"/>
                <w:sz w:val="24"/>
                <w:lang w:val="es-CO"/>
              </w:rPr>
              <w:t xml:space="preserve">Información</w:t>
            </w:r>
            <w:r>
              <w:rPr>
                <w:lang w:val="es-CO"/>
              </w:rPr>
            </w:r>
          </w:p>
        </w:tc>
      </w:tr>
      <w:tr>
        <w:trPr/>
        <w:tc>
          <w:tcPr>
            <w:tcBorders/>
            <w:tcMar>
              <w:left w:w="15" w:type="dxa"/>
              <w:top w:w="15" w:type="dxa"/>
              <w:right w:w="15" w:type="dxa"/>
              <w:bottom w:w="15" w:type="dxa"/>
            </w:tcMar>
            <w:tcW w:w="2120" w:type="dxa"/>
            <w:vAlign w:val="center"/>
          </w:tcPr>
          <w:p w14:paraId="798521FC">
            <w:pPr>
              <w:pBdr/>
              <w:spacing w:after="0" w:before="0" w:line="240"/>
              <w:ind/>
              <w:jc w:val="both"/>
              <w:rPr>
                <w:lang w:val="es-CO"/>
              </w:rPr>
            </w:pPr>
            <w:r>
              <w:rPr>
                <w:rFonts w:ascii="Arial" w:hAnsi="Arial" w:eastAsia="Arial" w:cs="Arial"/>
                <w:b/>
                <w:color w:val="000000"/>
                <w:sz w:val="24"/>
                <w:lang w:val="es-CO"/>
              </w:rPr>
              <w:t xml:space="preserve">Persona de Contacto</w:t>
            </w:r>
            <w:r>
              <w:rPr>
                <w:lang w:val="es-CO"/>
              </w:rPr>
            </w:r>
          </w:p>
        </w:tc>
        <w:tc>
          <w:tcPr>
            <w:tcBorders/>
            <w:tcMar>
              <w:left w:w="15" w:type="dxa"/>
              <w:top w:w="15" w:type="dxa"/>
              <w:right w:w="15" w:type="dxa"/>
              <w:bottom w:w="15" w:type="dxa"/>
            </w:tcMar>
            <w:tcW w:w="3605" w:type="dxa"/>
            <w:vAlign w:val="center"/>
          </w:tcPr>
          <w:p w14:paraId="3B014050">
            <w:pPr>
              <w:pBdr/>
              <w:spacing w:after="0" w:before="0" w:line="240"/>
              <w:ind/>
              <w:jc w:val="both"/>
              <w:rPr>
                <w:lang w:val="es-CO"/>
              </w:rPr>
            </w:pPr>
            <w:r>
              <w:rPr>
                <w:rFonts w:ascii="Arial" w:hAnsi="Arial" w:eastAsia="Arial" w:cs="Arial"/>
                <w:color w:val="000000"/>
                <w:sz w:val="24"/>
                <w:lang w:val="es-CO"/>
              </w:rPr>
              <w:t xml:space="preserve">[Nombre completo]</w:t>
            </w:r>
            <w:r>
              <w:rPr>
                <w:lang w:val="es-CO"/>
              </w:rPr>
            </w:r>
          </w:p>
        </w:tc>
      </w:tr>
      <w:tr>
        <w:trPr/>
        <w:tc>
          <w:tcPr>
            <w:tcBorders/>
            <w:tcMar>
              <w:left w:w="15" w:type="dxa"/>
              <w:top w:w="15" w:type="dxa"/>
              <w:right w:w="15" w:type="dxa"/>
              <w:bottom w:w="15" w:type="dxa"/>
            </w:tcMar>
            <w:tcW w:w="2120" w:type="dxa"/>
            <w:vAlign w:val="center"/>
          </w:tcPr>
          <w:p w14:paraId="16FCD844">
            <w:pPr>
              <w:pBdr/>
              <w:spacing w:after="0" w:before="0" w:line="240"/>
              <w:ind/>
              <w:jc w:val="both"/>
              <w:rPr>
                <w:lang w:val="es-CO"/>
              </w:rPr>
            </w:pPr>
            <w:r>
              <w:rPr>
                <w:rFonts w:ascii="Arial" w:hAnsi="Arial" w:eastAsia="Arial" w:cs="Arial"/>
                <w:b/>
                <w:color w:val="000000"/>
                <w:sz w:val="24"/>
                <w:lang w:val="es-CO"/>
              </w:rPr>
              <w:t xml:space="preserve">Dirección Física</w:t>
            </w:r>
            <w:r>
              <w:rPr>
                <w:lang w:val="es-CO"/>
              </w:rPr>
            </w:r>
          </w:p>
        </w:tc>
        <w:tc>
          <w:tcPr>
            <w:tcBorders/>
            <w:tcMar>
              <w:left w:w="15" w:type="dxa"/>
              <w:top w:w="15" w:type="dxa"/>
              <w:right w:w="15" w:type="dxa"/>
              <w:bottom w:w="15" w:type="dxa"/>
            </w:tcMar>
            <w:tcW w:w="3605" w:type="dxa"/>
            <w:vAlign w:val="center"/>
          </w:tcPr>
          <w:p w14:paraId="18029DCA">
            <w:pPr>
              <w:pBdr/>
              <w:spacing w:after="0" w:before="0" w:line="240"/>
              <w:ind/>
              <w:jc w:val="both"/>
              <w:rPr>
                <w:lang w:val="es-CO"/>
              </w:rPr>
            </w:pPr>
            <w:r>
              <w:rPr>
                <w:rFonts w:ascii="Arial" w:hAnsi="Arial" w:eastAsia="Arial" w:cs="Arial"/>
                <w:color w:val="000000"/>
                <w:sz w:val="24"/>
                <w:lang w:val="es-CO"/>
              </w:rPr>
              <w:t xml:space="preserve">[Dirección]</w:t>
            </w:r>
            <w:r>
              <w:rPr>
                <w:lang w:val="es-CO"/>
              </w:rPr>
            </w:r>
          </w:p>
        </w:tc>
      </w:tr>
      <w:tr>
        <w:trPr/>
        <w:tc>
          <w:tcPr>
            <w:tcBorders/>
            <w:tcMar>
              <w:left w:w="15" w:type="dxa"/>
              <w:top w:w="15" w:type="dxa"/>
              <w:right w:w="15" w:type="dxa"/>
              <w:bottom w:w="15" w:type="dxa"/>
            </w:tcMar>
            <w:tcW w:w="2120" w:type="dxa"/>
            <w:vAlign w:val="center"/>
          </w:tcPr>
          <w:p w14:paraId="7238B585">
            <w:pPr>
              <w:pBdr/>
              <w:spacing w:after="0" w:before="0" w:line="240"/>
              <w:ind/>
              <w:jc w:val="both"/>
              <w:rPr>
                <w:lang w:val="es-CO"/>
              </w:rPr>
            </w:pPr>
            <w:r>
              <w:rPr>
                <w:rFonts w:ascii="Arial" w:hAnsi="Arial" w:eastAsia="Arial" w:cs="Arial"/>
                <w:b/>
                <w:color w:val="000000"/>
                <w:sz w:val="24"/>
                <w:lang w:val="es-CO"/>
              </w:rPr>
              <w:t xml:space="preserve">Teléfono / Celular</w:t>
            </w:r>
            <w:r>
              <w:rPr>
                <w:lang w:val="es-CO"/>
              </w:rPr>
            </w:r>
          </w:p>
        </w:tc>
        <w:tc>
          <w:tcPr>
            <w:tcBorders/>
            <w:tcMar>
              <w:left w:w="15" w:type="dxa"/>
              <w:top w:w="15" w:type="dxa"/>
              <w:right w:w="15" w:type="dxa"/>
              <w:bottom w:w="15" w:type="dxa"/>
            </w:tcMar>
            <w:tcW w:w="3605" w:type="dxa"/>
            <w:vAlign w:val="center"/>
          </w:tcPr>
          <w:p w14:paraId="0CC549CB">
            <w:pPr>
              <w:pBdr/>
              <w:spacing w:after="0" w:before="0" w:line="240"/>
              <w:ind/>
              <w:jc w:val="both"/>
              <w:rPr>
                <w:lang w:val="es-CO"/>
              </w:rPr>
            </w:pPr>
            <w:r>
              <w:rPr>
                <w:rFonts w:ascii="Arial" w:hAnsi="Arial" w:eastAsia="Arial" w:cs="Arial"/>
                <w:color w:val="000000"/>
                <w:sz w:val="24"/>
                <w:lang w:val="es-CO"/>
              </w:rPr>
              <w:t xml:space="preserve">[Número telefónico]</w:t>
            </w:r>
            <w:r>
              <w:rPr>
                <w:lang w:val="es-CO"/>
              </w:rPr>
            </w:r>
          </w:p>
        </w:tc>
      </w:tr>
      <w:tr>
        <w:trPr/>
        <w:tc>
          <w:tcPr>
            <w:tcBorders/>
            <w:tcMar>
              <w:left w:w="15" w:type="dxa"/>
              <w:top w:w="15" w:type="dxa"/>
              <w:right w:w="15" w:type="dxa"/>
              <w:bottom w:w="15" w:type="dxa"/>
            </w:tcMar>
            <w:tcW w:w="2120" w:type="dxa"/>
            <w:vAlign w:val="center"/>
          </w:tcPr>
          <w:p w14:paraId="2C2C281B">
            <w:pPr>
              <w:pBdr/>
              <w:spacing w:after="0" w:before="0" w:line="240"/>
              <w:ind/>
              <w:jc w:val="both"/>
              <w:rPr>
                <w:lang w:val="es-CO"/>
              </w:rPr>
            </w:pPr>
            <w:r>
              <w:rPr>
                <w:rFonts w:ascii="Arial" w:hAnsi="Arial" w:eastAsia="Arial" w:cs="Arial"/>
                <w:b/>
                <w:color w:val="000000"/>
                <w:sz w:val="24"/>
                <w:lang w:val="es-CO"/>
              </w:rPr>
              <w:t xml:space="preserve">Correo Electrónico</w:t>
            </w:r>
            <w:r>
              <w:rPr>
                <w:lang w:val="es-CO"/>
              </w:rPr>
            </w:r>
          </w:p>
        </w:tc>
        <w:tc>
          <w:tcPr>
            <w:tcBorders/>
            <w:tcMar>
              <w:left w:w="15" w:type="dxa"/>
              <w:top w:w="15" w:type="dxa"/>
              <w:right w:w="15" w:type="dxa"/>
              <w:bottom w:w="15" w:type="dxa"/>
            </w:tcMar>
            <w:tcW w:w="3605" w:type="dxa"/>
            <w:vAlign w:val="center"/>
          </w:tcPr>
          <w:p w14:paraId="1DD6A9A3">
            <w:pPr>
              <w:pBdr/>
              <w:spacing w:after="0" w:before="0" w:line="240"/>
              <w:ind/>
              <w:jc w:val="both"/>
              <w:rPr>
                <w:lang w:val="es-CO"/>
              </w:rPr>
            </w:pPr>
            <w:r>
              <w:rPr>
                <w:rFonts w:ascii="Arial" w:hAnsi="Arial" w:eastAsia="Arial" w:cs="Arial"/>
                <w:color w:val="000000"/>
                <w:sz w:val="24"/>
                <w:lang w:val="es-CO"/>
              </w:rPr>
              <w:t xml:space="preserve">[Correo principal para notificaciones]</w:t>
            </w:r>
            <w:r>
              <w:rPr>
                <w:lang w:val="es-CO"/>
              </w:rPr>
            </w:r>
          </w:p>
        </w:tc>
      </w:tr>
    </w:tbl>
    <w:p w14:paraId="176F238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sz w:val="24"/>
          <w:szCs w:val="24"/>
          <w:lang w:val="es-CO"/>
        </w:rPr>
      </w:pPr>
      <w:r>
        <w:rPr>
          <w:rFonts w:ascii="Arial" w:hAnsi="Arial" w:eastAsia="Arial" w:cs="Arial"/>
          <w:color w:val="000000"/>
          <w:sz w:val="24"/>
          <w:highlight w:val="none"/>
          <w:lang w:val="es-CO"/>
        </w:rPr>
      </w:r>
      <w:r>
        <w:rPr>
          <w:rFonts w:ascii="Arial" w:hAnsi="Arial" w:eastAsia="Arial" w:cs="Arial"/>
          <w:color w:val="000000"/>
          <w:sz w:val="24"/>
          <w:highlight w:val="none"/>
          <w:lang w:val="es-CO"/>
        </w:rPr>
      </w:r>
      <w:r>
        <w:rPr>
          <w:rFonts w:ascii="Arial" w:hAnsi="Arial" w:eastAsia="Arial" w:cs="Arial"/>
          <w:color w:val="000000"/>
          <w:sz w:val="24"/>
          <w:highlight w:val="none"/>
          <w:lang w:val="es-CO"/>
        </w:rPr>
      </w:r>
    </w:p>
    <w:p w14:paraId="5A825A3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color w:val="000000"/>
          <w:sz w:val="24"/>
          <w:szCs w:val="24"/>
          <w:highlight w:val="none"/>
          <w:lang w:val="es-CO"/>
        </w:rPr>
      </w:pPr>
      <w:r>
        <w:rPr>
          <w:rFonts w:ascii="Arial" w:hAnsi="Arial" w:eastAsia="Arial" w:cs="Arial"/>
          <w:color w:val="000000"/>
          <w:sz w:val="24"/>
          <w:highlight w:val="none"/>
          <w:lang w:val="es-CO"/>
        </w:rPr>
      </w:r>
      <w:r>
        <w:rPr>
          <w:rFonts w:ascii="Arial" w:hAnsi="Arial" w:eastAsia="Arial" w:cs="Arial"/>
          <w:color w:val="000000"/>
          <w:sz w:val="24"/>
          <w:highlight w:val="none"/>
          <w:lang w:val="es-CO"/>
        </w:rPr>
      </w:r>
      <w:r>
        <w:rPr>
          <w:rFonts w:ascii="Arial" w:hAnsi="Arial" w:eastAsia="Arial" w:cs="Arial"/>
          <w:color w:val="000000"/>
          <w:sz w:val="24"/>
          <w:highlight w:val="none"/>
          <w:lang w:val="es-CO"/>
        </w:rPr>
      </w:r>
    </w:p>
    <w:p w14:paraId="218799E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color w:val="000000"/>
          <w:sz w:val="24"/>
          <w:szCs w:val="24"/>
          <w:highlight w:val="none"/>
          <w:lang w:val="es-CO"/>
        </w:rPr>
      </w:pPr>
      <w:r>
        <w:rPr>
          <w:rFonts w:ascii="Arial" w:hAnsi="Arial" w:eastAsia="Arial" w:cs="Arial"/>
          <w:color w:val="000000"/>
          <w:sz w:val="24"/>
          <w:lang w:val="es-CO"/>
        </w:rPr>
        <w:t xml:space="preserve">Atentamente,</w:t>
      </w:r>
      <w:r>
        <w:rPr>
          <w:lang w:val="es-CO"/>
        </w:rPr>
      </w:r>
    </w:p>
    <w:p w14:paraId="738EFA9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lang w:val="es-CO"/>
        </w:rPr>
      </w:pP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Firma:</w:t>
      </w:r>
      <w:r>
        <w:rPr>
          <w:rFonts w:ascii="Arial" w:hAnsi="Arial" w:eastAsia="Arial" w:cs="Arial"/>
          <w:color w:val="000000"/>
          <w:sz w:val="24"/>
          <w:lang w:val="es-CO"/>
        </w:rPr>
        <w:t xml:space="preserve"> [Firma del Representante Legal / Proponente]</w:t>
      </w:r>
      <w:r>
        <w:rPr>
          <w:lang w:val="es-CO"/>
        </w:rPr>
      </w:r>
    </w:p>
    <w:p w14:paraId="5E45674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lang w:val="es-CO"/>
        </w:rPr>
      </w:pP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Nombre:</w:t>
      </w:r>
      <w:r>
        <w:rPr>
          <w:rFonts w:ascii="Arial" w:hAnsi="Arial" w:eastAsia="Arial" w:cs="Arial"/>
          <w:color w:val="000000"/>
          <w:sz w:val="24"/>
          <w:lang w:val="es-CO"/>
        </w:rPr>
        <w:t xml:space="preserve"> [Nombre completo]</w:t>
      </w:r>
      <w:r>
        <w:rPr>
          <w:lang w:val="es-CO"/>
        </w:rPr>
      </w:r>
    </w:p>
    <w:p w14:paraId="385419F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lang w:val="es-CO"/>
        </w:rPr>
      </w:pP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C.C.:</w:t>
      </w:r>
      <w:r>
        <w:rPr>
          <w:rFonts w:ascii="Arial" w:hAnsi="Arial" w:eastAsia="Arial" w:cs="Arial"/>
          <w:color w:val="000000"/>
          <w:sz w:val="24"/>
          <w:lang w:val="es-CO"/>
        </w:rPr>
        <w:t xml:space="preserve"> [Número de cédula]</w:t>
      </w:r>
      <w:r>
        <w:rPr>
          <w:lang w:val="es-CO"/>
        </w:rPr>
      </w:r>
    </w:p>
    <w:p w14:paraId="0966C1D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lang w:val="es-CO"/>
        </w:rPr>
      </w:pP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Razón Social / Proponente:</w:t>
      </w:r>
      <w:r>
        <w:rPr>
          <w:rFonts w:ascii="Arial" w:hAnsi="Arial" w:eastAsia="Arial" w:cs="Arial"/>
          <w:color w:val="000000"/>
          <w:sz w:val="24"/>
          <w:lang w:val="es-CO"/>
        </w:rPr>
        <w:t xml:space="preserve"> [Nombre de la empresa o proponente]</w:t>
      </w:r>
      <w:r>
        <w:rPr>
          <w:lang w:val="es-CO"/>
        </w:rPr>
      </w:r>
    </w:p>
    <w:p w14:paraId="50BD61A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color w:val="000000"/>
          <w:sz w:val="24"/>
          <w:szCs w:val="24"/>
          <w:highlight w:val="none"/>
          <w:lang w:val="es-CO"/>
        </w:rPr>
      </w:pP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NIT:</w:t>
      </w:r>
      <w:r>
        <w:rPr>
          <w:rFonts w:ascii="Arial" w:hAnsi="Arial" w:eastAsia="Arial" w:cs="Arial"/>
          <w:color w:val="000000"/>
          <w:sz w:val="24"/>
          <w:lang w:val="es-CO"/>
        </w:rPr>
        <w:t xml:space="preserve"> [Número de NIT]</w:t>
      </w:r>
      <w:r>
        <w:rPr>
          <w:rFonts w:ascii="Arial" w:hAnsi="Arial" w:eastAsia="Arial" w:cs="Arial"/>
          <w:sz w:val="24"/>
          <w:lang w:val="es-CO"/>
        </w:rPr>
      </w:r>
    </w:p>
    <w:p w14:paraId="090A36E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sz w:val="24"/>
          <w:szCs w:val="24"/>
          <w:lang w:val="es-CO"/>
        </w:rPr>
      </w:pP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</w:p>
    <w:p w14:paraId="45E031C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sz w:val="24"/>
          <w:szCs w:val="24"/>
          <w:lang w:val="es-CO"/>
        </w:rPr>
      </w:pP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</w:p>
    <w:p w14:paraId="16C9FAE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sz w:val="24"/>
          <w:szCs w:val="24"/>
          <w:lang w:val="es-CO"/>
        </w:rPr>
      </w:pP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</w:p>
    <w:p w14:paraId="4560A7D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sz w:val="24"/>
          <w:szCs w:val="24"/>
          <w:lang w:val="es-CO"/>
        </w:rPr>
      </w:pP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</w:p>
    <w:p w14:paraId="27FD5AC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sz w:val="24"/>
          <w:szCs w:val="24"/>
          <w:lang w:val="es-CO"/>
        </w:rPr>
      </w:pP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</w:p>
    <w:p w14:paraId="55051BC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sz w:val="24"/>
          <w:szCs w:val="24"/>
          <w:lang w:val="es-CO"/>
        </w:rPr>
      </w:pP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</w:p>
    <w:p w14:paraId="401F104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sz w:val="24"/>
          <w:szCs w:val="24"/>
          <w:lang w:val="es-CO"/>
        </w:rPr>
      </w:pP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</w:p>
    <w:p w14:paraId="03CD847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sz w:val="24"/>
          <w:szCs w:val="24"/>
          <w:lang w:val="es-CO"/>
        </w:rPr>
      </w:pP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</w:p>
    <w:p w14:paraId="6913A0F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sz w:val="24"/>
          <w:szCs w:val="24"/>
          <w:lang w:val="es-CO"/>
        </w:rPr>
      </w:pP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</w:p>
    <w:p w14:paraId="2782146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sz w:val="24"/>
          <w:szCs w:val="24"/>
          <w:lang w:val="es-CO"/>
        </w:rPr>
      </w:pP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</w:p>
    <w:p w14:paraId="38E9EB5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sz w:val="24"/>
          <w:szCs w:val="24"/>
          <w:lang w:val="es-CO"/>
        </w:rPr>
      </w:pP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</w:p>
    <w:p w14:paraId="50F391B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sz w:val="24"/>
          <w:szCs w:val="24"/>
          <w:lang w:val="es-CO"/>
        </w:rPr>
      </w:pP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</w:p>
    <w:p w14:paraId="05440C0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sz w:val="24"/>
          <w:szCs w:val="24"/>
          <w:lang w:val="es-CO"/>
        </w:rPr>
      </w:pPr>
      <w:r>
        <w:rPr>
          <w:rFonts w:ascii="Arial" w:hAnsi="Arial" w:eastAsia="Arial" w:cs="Arial"/>
          <w:color w:val="000000"/>
          <w:sz w:val="24"/>
          <w:highlight w:val="none"/>
          <w:lang w:val="es-CO" w:bidi="es-CO"/>
        </w:rPr>
      </w:r>
      <w:r>
        <w:rPr>
          <w:rFonts w:ascii="Arial" w:hAnsi="Arial" w:eastAsia="Arial" w:cs="Arial"/>
          <w:color w:val="000000"/>
          <w:sz w:val="24"/>
          <w:highlight w:val="none"/>
          <w:lang w:val="es-CO" w:bidi="es-CO"/>
        </w:rPr>
      </w:r>
      <w:r>
        <w:rPr>
          <w:rFonts w:ascii="Arial" w:hAnsi="Arial" w:eastAsia="Arial" w:cs="Arial"/>
          <w:color w:val="000000"/>
          <w:sz w:val="24"/>
          <w:highlight w:val="none"/>
          <w:lang w:val="es-CO"/>
        </w:rPr>
      </w:r>
    </w:p>
    <w:p w14:paraId="3BFC475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>
          <w:lang w:val="es-CO"/>
        </w:rPr>
      </w:pP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FORMATO 2: COMPROMISO ANTICORRUPCIÓN</w:t>
      </w:r>
      <w:r>
        <w:rPr>
          <w:lang w:val="es-CO"/>
        </w:rPr>
      </w:r>
    </w:p>
    <w:p w14:paraId="21811B1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lang w:val="es-CO"/>
        </w:rPr>
      </w:pP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[Ciudad]</w:t>
      </w:r>
      <w:r>
        <w:rPr>
          <w:rFonts w:ascii="Arial" w:hAnsi="Arial" w:eastAsia="Arial" w:cs="Arial"/>
          <w:color w:val="000000"/>
          <w:sz w:val="24"/>
          <w:lang w:val="es-CO"/>
        </w:rPr>
        <w:t xml:space="preserve">, </w:t>
      </w: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[DD de MM de YYYY]</w:t>
      </w:r>
      <w:r>
        <w:rPr>
          <w:lang w:val="es-CO"/>
        </w:rPr>
      </w:r>
    </w:p>
    <w:p w14:paraId="7B0B7EC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lang w:val="es-CO"/>
        </w:rPr>
      </w:pPr>
      <w:r>
        <w:rPr>
          <w:rFonts w:ascii="Arial" w:hAnsi="Arial" w:eastAsia="Arial" w:cs="Arial"/>
          <w:color w:val="000000"/>
          <w:sz w:val="24"/>
          <w:lang w:val="es-CO"/>
        </w:rPr>
        <w:t xml:space="preserve">Señores</w:t>
      </w:r>
      <w:r>
        <w:rPr>
          <w:lang w:val="es-CO"/>
        </w:rPr>
      </w:r>
    </w:p>
    <w:p w14:paraId="44E5FAD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lang w:val="es-CO"/>
        </w:rPr>
      </w:pP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[NOMBRE DE LA ENTIDAD CONTRATANTE]</w:t>
      </w:r>
      <w:r>
        <w:rPr>
          <w:lang w:val="es-CO"/>
        </w:rPr>
      </w:r>
    </w:p>
    <w:p w14:paraId="366122C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lang w:val="es-CO"/>
        </w:rPr>
      </w:pP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[Ciudad]</w:t>
      </w:r>
      <w:r>
        <w:rPr>
          <w:lang w:val="es-CO"/>
        </w:rPr>
      </w:r>
    </w:p>
    <w:p w14:paraId="7E25901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lang w:val="es-CO"/>
        </w:rPr>
      </w:pP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Referencia:</w:t>
      </w:r>
      <w:r>
        <w:rPr>
          <w:rFonts w:ascii="Arial" w:hAnsi="Arial" w:eastAsia="Arial" w:cs="Arial"/>
          <w:color w:val="000000"/>
          <w:sz w:val="24"/>
          <w:lang w:val="es-CO"/>
        </w:rPr>
        <w:t xml:space="preserve"> Proceso de Mínima Cuantía No. </w:t>
      </w: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[Número del Proceso]</w:t>
      </w:r>
      <w:r>
        <w:rPr>
          <w:lang w:val="es-CO"/>
        </w:rPr>
      </w:r>
    </w:p>
    <w:p w14:paraId="67C128B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lang w:val="es-CO"/>
        </w:rPr>
      </w:pPr>
      <w:r>
        <w:rPr>
          <w:rFonts w:ascii="Arial" w:hAnsi="Arial" w:eastAsia="Arial" w:cs="Arial"/>
          <w:color w:val="000000"/>
          <w:sz w:val="24"/>
          <w:lang w:val="es-CO"/>
        </w:rPr>
        <w:t xml:space="preserve">El suscrito, </w:t>
      </w: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[Nombre del Representante Legal / Proponente Persona Natural]</w:t>
      </w:r>
      <w:r>
        <w:rPr>
          <w:rFonts w:ascii="Arial" w:hAnsi="Arial" w:eastAsia="Arial" w:cs="Arial"/>
          <w:color w:val="000000"/>
          <w:sz w:val="24"/>
          <w:lang w:val="es-CO"/>
        </w:rPr>
        <w:t xml:space="preserve">, en representación de </w:t>
      </w: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[Nombre de la Empresa / Proponente]</w:t>
      </w:r>
      <w:r>
        <w:rPr>
          <w:rFonts w:ascii="Arial" w:hAnsi="Arial" w:eastAsia="Arial" w:cs="Arial"/>
          <w:color w:val="000000"/>
          <w:sz w:val="24"/>
          <w:lang w:val="es-CO"/>
        </w:rPr>
        <w:t xml:space="preserve">, manifiesto el compromiso de:</w:t>
      </w:r>
      <w:r>
        <w:rPr>
          <w:lang w:val="es-CO"/>
        </w:rPr>
      </w:r>
    </w:p>
    <w:p w14:paraId="0D0D2E6F">
      <w:pPr>
        <w:pStyle w:val="713"/>
        <w:numPr>
          <w:ilvl w:val="0"/>
          <w:numId w:val="1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Arial" w:hAnsi="Arial" w:eastAsia="Arial" w:cs="Arial"/>
          <w:b w:val="0"/>
          <w:bCs w:val="0"/>
          <w:color w:val="000000"/>
          <w:sz w:val="24"/>
          <w:szCs w:val="24"/>
          <w:lang w:val="es-CO"/>
        </w:rPr>
      </w:pPr>
      <w:r>
        <w:rPr>
          <w:rFonts w:ascii="Arial" w:hAnsi="Arial" w:eastAsia="Arial" w:cs="Arial"/>
          <w:b w:val="0"/>
          <w:bCs w:val="0"/>
          <w:color w:val="000000"/>
          <w:sz w:val="24"/>
          <w:lang w:val="es-CO"/>
        </w:rPr>
        <w:t xml:space="preserve">Apoyamos la acción del Estado colombiano y del Munici</w:t>
      </w:r>
      <w:r>
        <w:rPr>
          <w:rFonts w:ascii="Arial" w:hAnsi="Arial" w:eastAsia="Arial" w:cs="Arial"/>
          <w:b w:val="0"/>
          <w:bCs w:val="0"/>
          <w:color w:val="000000"/>
          <w:sz w:val="24"/>
          <w:lang w:val="es-CO"/>
        </w:rPr>
        <w:t xml:space="preserve">pio de San Jos</w:t>
      </w:r>
      <w:r>
        <w:rPr>
          <w:rFonts w:ascii="Arial" w:hAnsi="Arial" w:eastAsia="Arial" w:cs="Arial"/>
          <w:b w:val="0"/>
          <w:bCs w:val="0"/>
          <w:color w:val="000000"/>
          <w:sz w:val="24"/>
          <w:lang w:val="es-CO"/>
        </w:rPr>
        <w:t xml:space="preserve">é de C</w:t>
      </w:r>
      <w:r>
        <w:rPr>
          <w:rFonts w:ascii="Arial" w:hAnsi="Arial" w:eastAsia="Arial" w:cs="Arial"/>
          <w:b w:val="0"/>
          <w:bCs w:val="0"/>
          <w:color w:val="000000"/>
          <w:sz w:val="24"/>
          <w:lang w:val="es-CO"/>
        </w:rPr>
        <w:t xml:space="preserve">úcuta </w:t>
      </w:r>
      <w:r>
        <w:rPr>
          <w:rFonts w:ascii="Arial" w:hAnsi="Arial" w:eastAsia="Arial" w:cs="Arial"/>
          <w:b w:val="0"/>
          <w:bCs w:val="0"/>
          <w:color w:val="000000"/>
          <w:sz w:val="24"/>
          <w:lang w:val="es-CO"/>
        </w:rPr>
        <w:t xml:space="preserve">para fortalecer la transparencia y la rendición de cuentas de la </w:t>
      </w:r>
      <w:r>
        <w:rPr>
          <w:rFonts w:ascii="Arial" w:hAnsi="Arial" w:eastAsia="Arial" w:cs="Arial"/>
          <w:b w:val="0"/>
          <w:bCs w:val="0"/>
          <w:color w:val="000000"/>
          <w:sz w:val="24"/>
          <w:lang w:val="es-CO"/>
        </w:rPr>
        <w:t xml:space="preserve">administración pública.</w:t>
      </w:r>
      <w:r>
        <w:rPr>
          <w:rFonts w:ascii="Arial" w:hAnsi="Arial" w:eastAsia="Arial" w:cs="Arial"/>
          <w:b w:val="0"/>
          <w:bCs w:val="0"/>
          <w:color w:val="000000"/>
          <w:sz w:val="24"/>
          <w:lang w:val="es-CO"/>
        </w:rPr>
      </w:r>
      <w:r>
        <w:rPr>
          <w:rFonts w:ascii="Arial" w:hAnsi="Arial" w:eastAsia="Arial" w:cs="Arial"/>
          <w:b w:val="0"/>
          <w:bCs w:val="0"/>
          <w:color w:val="000000"/>
          <w:sz w:val="24"/>
        </w:rPr>
      </w:r>
    </w:p>
    <w:p w14:paraId="4FA66EDE">
      <w:pPr>
        <w:pStyle w:val="713"/>
        <w:numPr>
          <w:ilvl w:val="0"/>
          <w:numId w:val="1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Arial" w:hAnsi="Arial" w:eastAsia="Arial" w:cs="Arial"/>
          <w:b w:val="0"/>
          <w:bCs w:val="0"/>
          <w:color w:val="000000"/>
          <w:sz w:val="24"/>
          <w:szCs w:val="24"/>
          <w:lang w:val="es-CO"/>
        </w:rPr>
      </w:pPr>
      <w:r>
        <w:rPr>
          <w:rFonts w:ascii="Arial" w:hAnsi="Arial" w:eastAsia="Arial" w:cs="Arial"/>
          <w:b w:val="0"/>
          <w:bCs w:val="0"/>
          <w:color w:val="000000"/>
          <w:sz w:val="24"/>
          <w:lang w:val="es-CO"/>
        </w:rPr>
        <w:t xml:space="preserve">No estamos inmersos en causal de inhabilidad alguna para celebrar el </w:t>
      </w:r>
      <w:r>
        <w:rPr>
          <w:rFonts w:ascii="Arial" w:hAnsi="Arial" w:eastAsia="Arial" w:cs="Arial"/>
          <w:b w:val="0"/>
          <w:bCs w:val="0"/>
          <w:color w:val="000000"/>
          <w:sz w:val="24"/>
        </w:rPr>
      </w:r>
      <w:r/>
      <w:r>
        <w:rPr>
          <w:rFonts w:ascii="Arial" w:hAnsi="Arial" w:eastAsia="Arial" w:cs="Arial"/>
          <w:b w:val="0"/>
          <w:bCs w:val="0"/>
          <w:color w:val="000000"/>
          <w:sz w:val="24"/>
          <w:lang w:val="es-CO"/>
        </w:rPr>
        <w:t xml:space="preserve">contrato objeto del Proceso de Contratación en referencia.</w:t>
      </w:r>
      <w:r>
        <w:rPr>
          <w:rFonts w:ascii="Arial" w:hAnsi="Arial" w:eastAsia="Arial" w:cs="Arial"/>
          <w:b w:val="0"/>
          <w:bCs w:val="0"/>
          <w:color w:val="000000"/>
          <w:sz w:val="24"/>
          <w:lang w:val="es-CO"/>
        </w:rPr>
      </w:r>
      <w:r>
        <w:rPr>
          <w:rFonts w:ascii="Arial" w:hAnsi="Arial" w:eastAsia="Arial" w:cs="Arial"/>
          <w:b w:val="0"/>
          <w:bCs w:val="0"/>
          <w:color w:val="000000"/>
          <w:sz w:val="24"/>
          <w:szCs w:val="24"/>
        </w:rPr>
      </w:r>
    </w:p>
    <w:p w14:paraId="78BD9CF5">
      <w:pPr>
        <w:pStyle w:val="713"/>
        <w:numPr>
          <w:ilvl w:val="0"/>
          <w:numId w:val="1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Arial" w:hAnsi="Arial" w:eastAsia="Arial" w:cs="Arial"/>
          <w:b w:val="0"/>
          <w:bCs w:val="0"/>
          <w:color w:val="000000"/>
          <w:sz w:val="24"/>
          <w:szCs w:val="24"/>
          <w:lang w:val="es-CO"/>
        </w:rPr>
      </w:pPr>
      <w:r>
        <w:rPr>
          <w:rFonts w:ascii="Arial" w:hAnsi="Arial" w:eastAsia="Arial" w:cs="Arial"/>
          <w:b w:val="0"/>
          <w:bCs w:val="0"/>
          <w:color w:val="000000"/>
          <w:sz w:val="24"/>
          <w:lang w:val="es-CO"/>
        </w:rPr>
        <w:t xml:space="preserve">Nos comprometemos a no ofrecer y no dar dádivas, sobornos o cualquier </w:t>
      </w:r>
      <w:r/>
      <w:r>
        <w:rPr>
          <w:rFonts w:ascii="Arial" w:hAnsi="Arial" w:eastAsia="Arial" w:cs="Arial"/>
          <w:b w:val="0"/>
          <w:bCs w:val="0"/>
          <w:color w:val="000000"/>
          <w:sz w:val="24"/>
          <w:lang w:val="es-CO"/>
        </w:rPr>
        <w:t xml:space="preserve">forma de halago, retribuciones o prebenda a servidores públicos o </w:t>
      </w:r>
      <w:r>
        <w:rPr>
          <w:b w:val="0"/>
          <w:bCs w:val="0"/>
        </w:rPr>
      </w:r>
      <w:r>
        <w:rPr>
          <w:rFonts w:ascii="Arial" w:hAnsi="Arial" w:eastAsia="Arial" w:cs="Arial"/>
          <w:b w:val="0"/>
          <w:bCs w:val="0"/>
          <w:color w:val="000000"/>
          <w:sz w:val="24"/>
          <w:szCs w:val="24"/>
        </w:rPr>
      </w:r>
      <w:r>
        <w:rPr>
          <w:rFonts w:ascii="Arial" w:hAnsi="Arial" w:eastAsia="Arial" w:cs="Arial"/>
          <w:b w:val="0"/>
          <w:bCs w:val="0"/>
          <w:color w:val="000000"/>
          <w:sz w:val="24"/>
          <w:lang w:val="es-CO"/>
        </w:rPr>
        <w:t xml:space="preserve">asesores del Municipio de San José de Cúcuta o de las Entidades Compradoras,</w:t>
      </w:r>
      <w:r>
        <w:rPr>
          <w:b w:val="0"/>
          <w:bCs w:val="0"/>
        </w:rPr>
        <w:t xml:space="preserve"> </w:t>
      </w:r>
      <w:r>
        <w:rPr>
          <w:rFonts w:ascii="Arial" w:hAnsi="Arial" w:eastAsia="Arial" w:cs="Arial"/>
          <w:b w:val="0"/>
          <w:bCs w:val="0"/>
          <w:color w:val="000000"/>
          <w:sz w:val="24"/>
          <w:szCs w:val="24"/>
        </w:rPr>
      </w:r>
      <w:r>
        <w:rPr>
          <w:rFonts w:ascii="Arial" w:hAnsi="Arial" w:eastAsia="Arial" w:cs="Arial"/>
          <w:b w:val="0"/>
          <w:bCs w:val="0"/>
          <w:color w:val="000000"/>
          <w:sz w:val="24"/>
          <w:lang w:val="es-CO"/>
        </w:rPr>
        <w:t xml:space="preserve">directamente o a través de sus empleados, contratistas o terceros, o </w:t>
      </w:r>
      <w:r>
        <w:rPr>
          <w:b w:val="0"/>
          <w:bCs w:val="0"/>
        </w:rPr>
      </w:r>
      <w:r>
        <w:rPr>
          <w:rFonts w:ascii="Arial" w:hAnsi="Arial" w:eastAsia="Arial" w:cs="Arial"/>
          <w:b w:val="0"/>
          <w:bCs w:val="0"/>
          <w:color w:val="000000"/>
          <w:sz w:val="24"/>
          <w:szCs w:val="24"/>
        </w:rPr>
      </w:r>
      <w:r>
        <w:rPr>
          <w:rFonts w:ascii="Arial" w:hAnsi="Arial" w:eastAsia="Arial" w:cs="Arial"/>
          <w:b w:val="0"/>
          <w:bCs w:val="0"/>
          <w:color w:val="000000"/>
          <w:sz w:val="24"/>
          <w:lang w:val="es-CO"/>
        </w:rPr>
        <w:t xml:space="preserve">manipulación alguna de los simuladores u Órdenes de Compra.</w:t>
      </w:r>
      <w:r>
        <w:rPr>
          <w:rFonts w:ascii="Arial" w:hAnsi="Arial" w:eastAsia="Arial" w:cs="Arial"/>
          <w:b w:val="0"/>
          <w:bCs w:val="0"/>
          <w:color w:val="000000"/>
          <w:sz w:val="24"/>
          <w:lang w:val="es-CO"/>
        </w:rPr>
      </w:r>
      <w:r>
        <w:rPr>
          <w:rFonts w:ascii="Arial" w:hAnsi="Arial" w:eastAsia="Arial" w:cs="Arial"/>
          <w:b w:val="0"/>
          <w:bCs w:val="0"/>
          <w:color w:val="000000"/>
          <w:sz w:val="24"/>
          <w:szCs w:val="24"/>
        </w:rPr>
      </w:r>
    </w:p>
    <w:p w14:paraId="42186FE4">
      <w:pPr>
        <w:pStyle w:val="713"/>
        <w:numPr>
          <w:ilvl w:val="0"/>
          <w:numId w:val="1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Arial" w:hAnsi="Arial" w:eastAsia="Arial" w:cs="Arial"/>
          <w:b w:val="0"/>
          <w:bCs w:val="0"/>
          <w:color w:val="000000"/>
          <w:sz w:val="24"/>
          <w:szCs w:val="24"/>
          <w:lang w:val="es-CO"/>
        </w:rPr>
      </w:pPr>
      <w:r>
        <w:rPr>
          <w:rFonts w:ascii="Arial" w:hAnsi="Arial" w:eastAsia="Arial" w:cs="Arial"/>
          <w:b w:val="0"/>
          <w:bCs w:val="0"/>
          <w:color w:val="000000"/>
          <w:sz w:val="24"/>
          <w:lang w:val="es-CO"/>
        </w:rPr>
        <w:t xml:space="preserve">Nos comprometemos a no efectuar acuerdos, o realizar actos o conductas </w:t>
      </w:r>
      <w:r>
        <w:rPr>
          <w:rFonts w:ascii="Arial" w:hAnsi="Arial" w:eastAsia="Arial" w:cs="Arial"/>
          <w:b w:val="0"/>
          <w:bCs w:val="0"/>
          <w:color w:val="000000"/>
          <w:sz w:val="24"/>
          <w:szCs w:val="24"/>
        </w:rPr>
      </w:r>
      <w:r/>
      <w:r>
        <w:rPr>
          <w:rFonts w:ascii="Arial" w:hAnsi="Arial" w:eastAsia="Arial" w:cs="Arial"/>
          <w:b w:val="0"/>
          <w:bCs w:val="0"/>
          <w:color w:val="000000"/>
          <w:sz w:val="24"/>
          <w:lang w:val="es-CO"/>
        </w:rPr>
        <w:t xml:space="preserve">que tengan por objeto o efecto las prácticas anticompetitivas en el Proceso </w:t>
      </w:r>
      <w:r>
        <w:rPr>
          <w:b w:val="0"/>
          <w:bCs w:val="0"/>
        </w:rPr>
      </w:r>
      <w:r>
        <w:rPr>
          <w:rFonts w:ascii="Arial" w:hAnsi="Arial" w:eastAsia="Arial" w:cs="Arial"/>
          <w:b w:val="0"/>
          <w:bCs w:val="0"/>
          <w:color w:val="000000"/>
          <w:sz w:val="24"/>
          <w:szCs w:val="24"/>
        </w:rPr>
      </w:r>
      <w:r>
        <w:rPr>
          <w:rFonts w:ascii="Arial" w:hAnsi="Arial" w:eastAsia="Arial" w:cs="Arial"/>
          <w:b w:val="0"/>
          <w:bCs w:val="0"/>
          <w:color w:val="000000"/>
          <w:sz w:val="24"/>
          <w:lang w:val="es-CO"/>
        </w:rPr>
        <w:t xml:space="preserve">de Contratación en referencia.</w:t>
      </w:r>
      <w:r>
        <w:rPr>
          <w:rFonts w:ascii="Arial" w:hAnsi="Arial" w:eastAsia="Arial" w:cs="Arial"/>
          <w:b w:val="0"/>
          <w:bCs w:val="0"/>
          <w:color w:val="000000"/>
          <w:sz w:val="24"/>
          <w:lang w:val="es-CO"/>
        </w:rPr>
      </w:r>
      <w:r>
        <w:rPr>
          <w:rFonts w:ascii="Arial" w:hAnsi="Arial" w:eastAsia="Arial" w:cs="Arial"/>
          <w:b w:val="0"/>
          <w:bCs w:val="0"/>
          <w:color w:val="000000"/>
          <w:sz w:val="24"/>
          <w:szCs w:val="24"/>
        </w:rPr>
      </w:r>
    </w:p>
    <w:p w14:paraId="7270C0BB">
      <w:pPr>
        <w:pStyle w:val="713"/>
        <w:numPr>
          <w:ilvl w:val="0"/>
          <w:numId w:val="1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Arial" w:hAnsi="Arial" w:eastAsia="Arial" w:cs="Arial"/>
          <w:b w:val="0"/>
          <w:bCs w:val="0"/>
          <w:color w:val="000000"/>
          <w:sz w:val="24"/>
          <w:szCs w:val="24"/>
          <w:lang w:val="es-CO"/>
        </w:rPr>
      </w:pPr>
      <w:r>
        <w:rPr>
          <w:rFonts w:ascii="Arial" w:hAnsi="Arial" w:eastAsia="Arial" w:cs="Arial"/>
          <w:b w:val="0"/>
          <w:bCs w:val="0"/>
          <w:color w:val="000000"/>
          <w:sz w:val="24"/>
          <w:lang w:val="es-CO"/>
        </w:rPr>
        <w:t xml:space="preserve">Nos comprometemos a revelar y entregar la información que sobre el </w:t>
      </w:r>
      <w:r>
        <w:rPr>
          <w:rFonts w:ascii="Arial" w:hAnsi="Arial" w:eastAsia="Arial" w:cs="Arial"/>
          <w:b w:val="0"/>
          <w:bCs w:val="0"/>
          <w:color w:val="000000"/>
          <w:sz w:val="24"/>
          <w:szCs w:val="24"/>
        </w:rPr>
      </w:r>
      <w:r/>
      <w:r>
        <w:rPr>
          <w:rFonts w:ascii="Arial" w:hAnsi="Arial" w:eastAsia="Arial" w:cs="Arial"/>
          <w:b w:val="0"/>
          <w:bCs w:val="0"/>
          <w:color w:val="000000"/>
          <w:sz w:val="24"/>
          <w:lang w:val="es-CO"/>
        </w:rPr>
        <w:t xml:space="preserve">Proceso de Contratación en referencia nos soliciten los organismos de </w:t>
      </w:r>
      <w:r>
        <w:rPr>
          <w:b w:val="0"/>
          <w:bCs w:val="0"/>
        </w:rPr>
      </w:r>
      <w:r>
        <w:rPr>
          <w:rFonts w:ascii="Arial" w:hAnsi="Arial" w:eastAsia="Arial" w:cs="Arial"/>
          <w:b w:val="0"/>
          <w:bCs w:val="0"/>
          <w:color w:val="000000"/>
          <w:sz w:val="24"/>
          <w:szCs w:val="24"/>
        </w:rPr>
      </w:r>
      <w:r>
        <w:rPr>
          <w:rFonts w:ascii="Arial" w:hAnsi="Arial" w:eastAsia="Arial" w:cs="Arial"/>
          <w:b w:val="0"/>
          <w:bCs w:val="0"/>
          <w:color w:val="000000"/>
          <w:sz w:val="24"/>
          <w:lang w:val="es-CO"/>
        </w:rPr>
        <w:t xml:space="preserve">control de la República de Colombia.</w:t>
      </w:r>
      <w:r>
        <w:rPr>
          <w:rFonts w:ascii="Arial" w:hAnsi="Arial" w:eastAsia="Arial" w:cs="Arial"/>
          <w:b w:val="0"/>
          <w:bCs w:val="0"/>
          <w:color w:val="000000"/>
          <w:sz w:val="24"/>
          <w:lang w:val="es-CO"/>
        </w:rPr>
      </w:r>
      <w:r>
        <w:rPr>
          <w:rFonts w:ascii="Arial" w:hAnsi="Arial" w:eastAsia="Arial" w:cs="Arial"/>
          <w:b w:val="0"/>
          <w:bCs w:val="0"/>
          <w:color w:val="000000"/>
          <w:sz w:val="24"/>
          <w:szCs w:val="24"/>
        </w:rPr>
      </w:r>
    </w:p>
    <w:p w14:paraId="64C16C94">
      <w:pPr>
        <w:pStyle w:val="713"/>
        <w:numPr>
          <w:ilvl w:val="0"/>
          <w:numId w:val="1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Arial" w:hAnsi="Arial" w:eastAsia="Arial" w:cs="Arial"/>
          <w:b w:val="0"/>
          <w:bCs w:val="0"/>
          <w:color w:val="000000"/>
          <w:sz w:val="24"/>
          <w:szCs w:val="24"/>
          <w:lang w:val="es-CO"/>
        </w:rPr>
      </w:pPr>
      <w:r>
        <w:rPr>
          <w:rFonts w:ascii="Arial" w:hAnsi="Arial" w:eastAsia="Arial" w:cs="Arial"/>
          <w:b w:val="0"/>
          <w:bCs w:val="0"/>
          <w:color w:val="000000"/>
          <w:sz w:val="24"/>
          <w:lang w:val="es-CO"/>
        </w:rPr>
        <w:t xml:space="preserve">Nos comprometemos a comunicar a nuestros empleados y asesores el </w:t>
      </w:r>
      <w:r>
        <w:rPr>
          <w:rFonts w:ascii="Arial" w:hAnsi="Arial" w:eastAsia="Arial" w:cs="Arial"/>
          <w:b w:val="0"/>
          <w:bCs w:val="0"/>
          <w:color w:val="000000"/>
          <w:sz w:val="24"/>
          <w:szCs w:val="24"/>
        </w:rPr>
      </w:r>
      <w:r/>
      <w:r>
        <w:rPr>
          <w:rFonts w:ascii="Arial" w:hAnsi="Arial" w:eastAsia="Arial" w:cs="Arial"/>
          <w:b w:val="0"/>
          <w:bCs w:val="0"/>
          <w:color w:val="000000"/>
          <w:sz w:val="24"/>
          <w:lang w:val="es-CO"/>
        </w:rPr>
        <w:t xml:space="preserve">contenido del presente Compromiso Anticorrupción, explicar su </w:t>
      </w:r>
      <w:r>
        <w:rPr>
          <w:b w:val="0"/>
          <w:bCs w:val="0"/>
        </w:rPr>
      </w:r>
      <w:r>
        <w:rPr>
          <w:rFonts w:ascii="Arial" w:hAnsi="Arial" w:eastAsia="Arial" w:cs="Arial"/>
          <w:b w:val="0"/>
          <w:bCs w:val="0"/>
          <w:color w:val="000000"/>
          <w:sz w:val="24"/>
          <w:szCs w:val="24"/>
        </w:rPr>
      </w:r>
      <w:r>
        <w:rPr>
          <w:rFonts w:ascii="Arial" w:hAnsi="Arial" w:eastAsia="Arial" w:cs="Arial"/>
          <w:b w:val="0"/>
          <w:bCs w:val="0"/>
          <w:color w:val="000000"/>
          <w:sz w:val="24"/>
          <w:lang w:val="es-CO"/>
        </w:rPr>
        <w:t xml:space="preserve">importancia y las consecuencias de su incumplimiento por nuestra parte, </w:t>
      </w:r>
      <w:r>
        <w:rPr>
          <w:b w:val="0"/>
          <w:bCs w:val="0"/>
        </w:rPr>
      </w:r>
      <w:r>
        <w:rPr>
          <w:rFonts w:ascii="Arial" w:hAnsi="Arial" w:eastAsia="Arial" w:cs="Arial"/>
          <w:b w:val="0"/>
          <w:bCs w:val="0"/>
          <w:color w:val="000000"/>
          <w:sz w:val="24"/>
          <w:szCs w:val="24"/>
        </w:rPr>
      </w:r>
      <w:r>
        <w:rPr>
          <w:rFonts w:ascii="Arial" w:hAnsi="Arial" w:eastAsia="Arial" w:cs="Arial"/>
          <w:b w:val="0"/>
          <w:bCs w:val="0"/>
          <w:color w:val="000000"/>
          <w:sz w:val="24"/>
          <w:lang w:val="es-CO"/>
        </w:rPr>
        <w:t xml:space="preserve">y la de nuestros empleados o asesores.</w:t>
      </w:r>
      <w:r>
        <w:rPr>
          <w:rFonts w:ascii="Arial" w:hAnsi="Arial" w:eastAsia="Arial" w:cs="Arial"/>
          <w:b w:val="0"/>
          <w:bCs w:val="0"/>
          <w:color w:val="000000"/>
          <w:sz w:val="24"/>
          <w:lang w:val="es-CO"/>
        </w:rPr>
      </w:r>
      <w:r>
        <w:rPr>
          <w:rFonts w:ascii="Arial" w:hAnsi="Arial" w:eastAsia="Arial" w:cs="Arial"/>
          <w:b w:val="0"/>
          <w:bCs w:val="0"/>
          <w:color w:val="000000"/>
          <w:sz w:val="24"/>
          <w:szCs w:val="24"/>
          <w:lang w:val="es-CO"/>
        </w:rPr>
      </w:r>
    </w:p>
    <w:p w14:paraId="3650BB75">
      <w:pPr>
        <w:pStyle w:val="713"/>
        <w:numPr>
          <w:ilvl w:val="0"/>
          <w:numId w:val="1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Arial" w:hAnsi="Arial" w:eastAsia="Arial" w:cs="Arial"/>
          <w:b w:val="0"/>
          <w:bCs w:val="0"/>
          <w:sz w:val="24"/>
          <w:szCs w:val="24"/>
          <w:lang w:val="es-CO"/>
        </w:rPr>
      </w:pPr>
      <w:r>
        <w:rPr>
          <w:rFonts w:ascii="Arial" w:hAnsi="Arial" w:eastAsia="Arial" w:cs="Arial"/>
          <w:b w:val="0"/>
          <w:bCs w:val="0"/>
          <w:color w:val="000000"/>
          <w:sz w:val="24"/>
          <w:lang w:val="es-CO"/>
        </w:rPr>
      </w:r>
      <w:r>
        <w:rPr>
          <w:rFonts w:ascii="Arial" w:hAnsi="Arial" w:eastAsia="Arial" w:cs="Arial"/>
          <w:b w:val="0"/>
          <w:bCs w:val="0"/>
          <w:color w:val="000000"/>
          <w:sz w:val="24"/>
          <w:lang w:val="es-CO"/>
        </w:rPr>
        <w:t xml:space="preserve">Las comunicaciones que se formulen por parte de la presente firma </w:t>
      </w:r>
      <w:r>
        <w:rPr>
          <w:rFonts w:ascii="Arial" w:hAnsi="Arial" w:eastAsia="Arial" w:cs="Arial"/>
          <w:b w:val="0"/>
          <w:bCs w:val="0"/>
          <w:color w:val="000000"/>
          <w:sz w:val="24"/>
          <w:lang w:val="es-CO"/>
        </w:rPr>
        <w:t xml:space="preserve">proponente se realizarán de manera exclusiva a través de los medios y </w:t>
      </w:r>
      <w:r>
        <w:rPr>
          <w:rFonts w:ascii="Arial" w:hAnsi="Arial" w:eastAsia="Arial" w:cs="Arial"/>
          <w:b w:val="0"/>
          <w:bCs w:val="0"/>
          <w:color w:val="000000"/>
          <w:sz w:val="24"/>
          <w:lang w:val="es-CO"/>
        </w:rPr>
        <w:t xml:space="preserve">procedimientos previstos en el Pliego de Condiciones.</w:t>
      </w:r>
      <w:r>
        <w:rPr>
          <w:rFonts w:ascii="Arial" w:hAnsi="Arial" w:eastAsia="Arial" w:cs="Arial"/>
          <w:b w:val="0"/>
          <w:bCs w:val="0"/>
          <w:sz w:val="24"/>
          <w:lang w:val="es-CO"/>
        </w:rPr>
        <w:t xml:space="preserve"> </w:t>
      </w:r>
      <w:r>
        <w:rPr>
          <w:rFonts w:ascii="Arial" w:hAnsi="Arial" w:eastAsia="Arial" w:cs="Arial"/>
          <w:b w:val="0"/>
          <w:bCs w:val="0"/>
          <w:color w:val="000000"/>
          <w:sz w:val="24"/>
          <w:szCs w:val="24"/>
          <w:lang w:val="es-CO"/>
        </w:rPr>
      </w:r>
    </w:p>
    <w:p w14:paraId="637237FA">
      <w:pPr>
        <w:pStyle w:val="713"/>
        <w:numPr>
          <w:ilvl w:val="0"/>
          <w:numId w:val="1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Arial" w:hAnsi="Arial" w:eastAsia="Arial" w:cs="Arial"/>
          <w:b w:val="0"/>
          <w:bCs w:val="0"/>
          <w:color w:val="000000"/>
          <w:sz w:val="24"/>
          <w:szCs w:val="24"/>
          <w:lang w:val="es-CO"/>
        </w:rPr>
      </w:pPr>
      <w:r>
        <w:rPr>
          <w:rFonts w:ascii="Arial" w:hAnsi="Arial" w:eastAsia="Arial" w:cs="Arial"/>
          <w:b w:val="0"/>
          <w:bCs w:val="0"/>
          <w:sz w:val="24"/>
          <w:lang w:val="es-CO"/>
        </w:rPr>
      </w:r>
      <w:r>
        <w:rPr>
          <w:rFonts w:ascii="Arial" w:hAnsi="Arial" w:eastAsia="Arial" w:cs="Arial"/>
          <w:b w:val="0"/>
          <w:bCs w:val="0"/>
          <w:sz w:val="24"/>
          <w:lang w:val="es-CO"/>
        </w:rPr>
        <w:t xml:space="preserve">No utilizar en la etapa de evaluación de las Ofertas argumentos carentes</w:t>
      </w:r>
      <w:r/>
      <w:r/>
    </w:p>
    <w:p w14:paraId="04C9F80D">
      <w:pPr>
        <w:pStyle w:val="713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Arial" w:hAnsi="Arial" w:eastAsia="Arial" w:cs="Arial"/>
          <w:b w:val="0"/>
          <w:bCs w:val="0"/>
          <w:sz w:val="24"/>
          <w:szCs w:val="24"/>
          <w:lang w:val="es-CO"/>
        </w:rPr>
      </w:pPr>
      <w:r>
        <w:rPr>
          <w:rFonts w:ascii="Arial" w:hAnsi="Arial" w:eastAsia="Arial" w:cs="Arial"/>
          <w:b w:val="0"/>
          <w:bCs w:val="0"/>
          <w:sz w:val="24"/>
          <w:lang w:val="es-CO"/>
        </w:rPr>
        <w:t xml:space="preserve">de sustento probatorio para efectos de buscar la descalificación de </w:t>
      </w:r>
      <w:r/>
      <w:r>
        <w:rPr>
          <w:rFonts w:ascii="Arial" w:hAnsi="Arial" w:eastAsia="Arial" w:cs="Arial"/>
          <w:b w:val="0"/>
          <w:bCs w:val="0"/>
          <w:sz w:val="24"/>
          <w:lang w:val="es-CO"/>
        </w:rPr>
        <w:t xml:space="preserve">competidores.</w:t>
      </w:r>
      <w:r>
        <w:rPr>
          <w:rFonts w:ascii="Arial" w:hAnsi="Arial" w:eastAsia="Arial" w:cs="Arial"/>
          <w:b w:val="0"/>
          <w:bCs w:val="0"/>
          <w:sz w:val="24"/>
          <w:szCs w:val="24"/>
          <w:highlight w:val="none"/>
          <w:lang w:val="es-CO"/>
        </w:rPr>
      </w:r>
    </w:p>
    <w:p w14:paraId="19DE34F2">
      <w:pPr>
        <w:pStyle w:val="713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Arial" w:hAnsi="Arial" w:eastAsia="Arial" w:cs="Arial"/>
          <w:b w:val="0"/>
          <w:bCs w:val="0"/>
          <w:sz w:val="24"/>
          <w:szCs w:val="24"/>
          <w:highlight w:val="none"/>
          <w:lang w:val="es-CO"/>
        </w:rPr>
      </w:pPr>
      <w:r>
        <w:rPr>
          <w:rFonts w:ascii="Arial" w:hAnsi="Arial" w:eastAsia="Arial" w:cs="Arial"/>
          <w:b w:val="0"/>
          <w:bCs w:val="0"/>
          <w:sz w:val="24"/>
          <w:highlight w:val="none"/>
          <w:lang w:val="es-CO"/>
        </w:rPr>
      </w:r>
      <w:r>
        <w:rPr>
          <w:rFonts w:ascii="Arial" w:hAnsi="Arial" w:eastAsia="Arial" w:cs="Arial"/>
          <w:b w:val="0"/>
          <w:bCs w:val="0"/>
          <w:sz w:val="24"/>
          <w:highlight w:val="none"/>
          <w:lang w:val="es-CO"/>
        </w:rPr>
      </w:r>
      <w:r>
        <w:rPr>
          <w:rFonts w:ascii="Arial" w:hAnsi="Arial" w:eastAsia="Arial" w:cs="Arial"/>
          <w:b w:val="0"/>
          <w:bCs w:val="0"/>
          <w:sz w:val="24"/>
          <w:highlight w:val="none"/>
          <w:lang w:val="es-CO"/>
        </w:rPr>
      </w:r>
    </w:p>
    <w:p w14:paraId="2050698A">
      <w:pPr>
        <w:pStyle w:val="713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Arial" w:hAnsi="Arial" w:eastAsia="Arial" w:cs="Arial"/>
          <w:b w:val="0"/>
          <w:bCs w:val="0"/>
          <w:sz w:val="24"/>
          <w:szCs w:val="24"/>
          <w:highlight w:val="none"/>
          <w:lang w:val="es-CO"/>
        </w:rPr>
      </w:pPr>
      <w:r>
        <w:rPr>
          <w:rFonts w:ascii="Arial" w:hAnsi="Arial" w:eastAsia="Arial" w:cs="Arial"/>
          <w:b w:val="0"/>
          <w:bCs w:val="0"/>
          <w:sz w:val="24"/>
          <w:lang w:val="es-CO"/>
        </w:rPr>
      </w:r>
      <w:r>
        <w:rPr>
          <w:rFonts w:ascii="Arial" w:hAnsi="Arial" w:eastAsia="Arial" w:cs="Arial"/>
          <w:b w:val="0"/>
          <w:bCs w:val="0"/>
          <w:sz w:val="24"/>
          <w:lang w:val="es-CO"/>
        </w:rPr>
        <w:t xml:space="preserve">9. </w:t>
      </w:r>
      <w:r>
        <w:rPr>
          <w:rFonts w:ascii="Arial" w:hAnsi="Arial" w:eastAsia="Arial" w:cs="Arial"/>
          <w:b w:val="0"/>
          <w:bCs w:val="0"/>
          <w:sz w:val="24"/>
          <w:lang w:val="es-CO"/>
        </w:rPr>
        <w:t xml:space="preserve">No incurrir en falsedad o adulteración de los documentos exigidos para</w:t>
      </w:r>
      <w:r>
        <w:rPr>
          <w:rFonts w:ascii="Arial" w:hAnsi="Arial" w:eastAsia="Arial" w:cs="Arial"/>
          <w:b w:val="0"/>
          <w:bCs w:val="0"/>
          <w:sz w:val="24"/>
          <w:szCs w:val="24"/>
          <w:highlight w:val="none"/>
          <w:lang w:val="es-CO"/>
        </w:rPr>
      </w:r>
      <w:r/>
    </w:p>
    <w:p w14:paraId="3793A77C">
      <w:pPr>
        <w:pStyle w:val="713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/>
      </w:pPr>
      <w:r>
        <w:rPr>
          <w:rFonts w:ascii="Arial" w:hAnsi="Arial" w:eastAsia="Arial" w:cs="Arial"/>
          <w:b w:val="0"/>
          <w:bCs w:val="0"/>
          <w:sz w:val="24"/>
          <w:lang w:val="es-CO"/>
        </w:rPr>
        <w:t xml:space="preserve">cumplir con los requisitos del Proceso de Selección.</w:t>
      </w:r>
      <w:r/>
    </w:p>
    <w:p w14:paraId="1B620BCF">
      <w:pPr>
        <w:pStyle w:val="713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Arial" w:hAnsi="Arial" w:eastAsia="Arial" w:cs="Arial"/>
          <w:b w:val="0"/>
          <w:bCs w:val="0"/>
          <w:sz w:val="24"/>
          <w:szCs w:val="24"/>
          <w:lang w:val="es-CO"/>
        </w:rPr>
      </w:pPr>
      <w:r>
        <w:rPr>
          <w:rFonts w:ascii="Arial" w:hAnsi="Arial" w:eastAsia="Arial" w:cs="Arial"/>
          <w:b w:val="0"/>
          <w:bCs w:val="0"/>
          <w:sz w:val="24"/>
          <w:lang w:val="es-CO"/>
        </w:rPr>
        <w:t xml:space="preserve">10. Igualmente se acepta que durante la evaluación de las Ofertas prime el </w:t>
      </w:r>
      <w:r/>
      <w:r>
        <w:rPr>
          <w:rFonts w:ascii="Arial" w:hAnsi="Arial" w:eastAsia="Arial" w:cs="Arial"/>
          <w:b w:val="0"/>
          <w:bCs w:val="0"/>
          <w:sz w:val="24"/>
          <w:lang w:val="es-CO"/>
        </w:rPr>
        <w:t xml:space="preserve">criterio de respetar el espíritu de la Ley Aplicable y los aspectos de fondo </w:t>
      </w:r>
      <w:r/>
      <w:r>
        <w:rPr>
          <w:rFonts w:ascii="Arial" w:hAnsi="Arial" w:eastAsia="Arial" w:cs="Arial"/>
          <w:b w:val="0"/>
          <w:bCs w:val="0"/>
          <w:sz w:val="24"/>
          <w:lang w:val="es-CO"/>
        </w:rPr>
      </w:r>
      <w:r>
        <w:rPr>
          <w:rFonts w:ascii="Arial" w:hAnsi="Arial" w:eastAsia="Arial" w:cs="Arial"/>
          <w:b w:val="0"/>
          <w:bCs w:val="0"/>
          <w:sz w:val="24"/>
          <w:lang w:val="es-CO"/>
        </w:rPr>
        <w:t xml:space="preserve">por encima de la forma, buscando siempre favorecer la libre competencia.</w:t>
      </w:r>
      <w:r>
        <w:rPr>
          <w:rFonts w:ascii="Arial" w:hAnsi="Arial" w:eastAsia="Arial" w:cs="Arial"/>
          <w:b w:val="0"/>
          <w:bCs w:val="0"/>
          <w:sz w:val="24"/>
          <w:lang w:val="es-CO"/>
        </w:rPr>
      </w:r>
    </w:p>
    <w:p w14:paraId="48A5AFD9">
      <w:pPr>
        <w:pStyle w:val="713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Arial" w:hAnsi="Arial" w:eastAsia="Arial" w:cs="Arial"/>
          <w:b w:val="0"/>
          <w:bCs w:val="0"/>
          <w:sz w:val="24"/>
          <w:szCs w:val="24"/>
          <w:lang w:val="es-CO"/>
        </w:rPr>
      </w:pPr>
      <w:r>
        <w:rPr>
          <w:rFonts w:ascii="Arial" w:hAnsi="Arial" w:eastAsia="Arial" w:cs="Arial"/>
          <w:b w:val="0"/>
          <w:bCs w:val="0"/>
          <w:sz w:val="24"/>
          <w:lang w:val="es-CO"/>
        </w:rPr>
      </w:r>
      <w:r>
        <w:rPr>
          <w:rFonts w:ascii="Arial" w:hAnsi="Arial" w:eastAsia="Arial" w:cs="Arial"/>
          <w:b w:val="0"/>
          <w:bCs w:val="0"/>
          <w:sz w:val="24"/>
          <w:lang w:val="es-CO"/>
        </w:rPr>
        <w:t xml:space="preserve">11. En las audiencias abstenerse de proferir juicios de valor contra personas </w:t>
      </w:r>
      <w:r/>
      <w:r>
        <w:rPr>
          <w:rFonts w:ascii="Arial" w:hAnsi="Arial" w:eastAsia="Arial" w:cs="Arial"/>
          <w:b w:val="0"/>
          <w:bCs w:val="0"/>
          <w:sz w:val="24"/>
          <w:lang w:val="es-CO"/>
        </w:rPr>
        <w:t xml:space="preserve">naturales o jurídicas, ni referirse a asuntos personales de otros</w:t>
      </w:r>
      <w:r/>
      <w:r>
        <w:rPr>
          <w:rFonts w:ascii="Arial" w:hAnsi="Arial" w:eastAsia="Arial" w:cs="Arial"/>
          <w:b w:val="0"/>
          <w:bCs w:val="0"/>
          <w:sz w:val="24"/>
          <w:szCs w:val="24"/>
          <w:lang w:val="es-CO"/>
        </w:rPr>
      </w:r>
    </w:p>
    <w:p w14:paraId="7C677CC5">
      <w:pPr>
        <w:pStyle w:val="713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/>
      </w:pPr>
      <w:r>
        <w:rPr>
          <w:rFonts w:ascii="Arial" w:hAnsi="Arial" w:eastAsia="Arial" w:cs="Arial"/>
          <w:b w:val="0"/>
          <w:bCs w:val="0"/>
          <w:sz w:val="24"/>
          <w:lang w:val="es-CO"/>
        </w:rPr>
        <w:t xml:space="preserve">Interesados y/o proponentes, debatiendo sólo los asuntos relacionados</w:t>
      </w:r>
      <w:r/>
    </w:p>
    <w:p w14:paraId="72FB2174">
      <w:pPr>
        <w:pStyle w:val="713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/>
      </w:pPr>
      <w:r>
        <w:rPr>
          <w:rFonts w:ascii="Arial" w:hAnsi="Arial" w:eastAsia="Arial" w:cs="Arial"/>
          <w:b w:val="0"/>
          <w:bCs w:val="0"/>
          <w:sz w:val="24"/>
          <w:lang w:val="es-CO"/>
        </w:rPr>
        <w:t xml:space="preserve">con el proceso de selección y las Ofertas.</w:t>
      </w:r>
      <w:r/>
    </w:p>
    <w:p w14:paraId="5A738E96">
      <w:pPr>
        <w:pStyle w:val="713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/>
      </w:pPr>
      <w:r>
        <w:rPr>
          <w:rFonts w:ascii="Arial" w:hAnsi="Arial" w:eastAsia="Arial" w:cs="Arial"/>
          <w:b w:val="0"/>
          <w:bCs w:val="0"/>
          <w:sz w:val="24"/>
          <w:lang w:val="es-CO"/>
        </w:rPr>
        <w:t xml:space="preserve">12. Actuar con lealtad y respeto hacia los demás interesados y/o proponentes, </w:t>
      </w:r>
      <w:r/>
      <w:r>
        <w:rPr>
          <w:rFonts w:ascii="Arial" w:hAnsi="Arial" w:eastAsia="Arial" w:cs="Arial"/>
          <w:b w:val="0"/>
          <w:bCs w:val="0"/>
          <w:sz w:val="24"/>
          <w:lang w:val="es-CO"/>
        </w:rPr>
        <w:t xml:space="preserve">así como frente a la Entidad. Por lo tanto, abstenerse de utilizar </w:t>
      </w:r>
      <w:r/>
      <w:r>
        <w:rPr>
          <w:rFonts w:ascii="Arial" w:hAnsi="Arial" w:eastAsia="Arial" w:cs="Arial"/>
          <w:b w:val="0"/>
          <w:bCs w:val="0"/>
          <w:sz w:val="24"/>
          <w:lang w:val="es-CO"/>
        </w:rPr>
      </w:r>
      <w:r>
        <w:rPr>
          <w:rFonts w:ascii="Arial" w:hAnsi="Arial" w:eastAsia="Arial" w:cs="Arial"/>
          <w:b w:val="0"/>
          <w:bCs w:val="0"/>
          <w:sz w:val="24"/>
          <w:lang w:val="es-CO"/>
        </w:rPr>
        <w:t xml:space="preserve">herramientas para dilatar el proceso de selección.</w:t>
      </w:r>
      <w:r/>
      <w:r>
        <w:rPr>
          <w:rFonts w:ascii="Arial" w:hAnsi="Arial" w:eastAsia="Arial" w:cs="Arial"/>
          <w:b w:val="0"/>
          <w:bCs w:val="0"/>
          <w:sz w:val="24"/>
          <w:lang w:val="es-CO"/>
        </w:rPr>
      </w:r>
    </w:p>
    <w:p w14:paraId="6C2F3B4E">
      <w:pPr>
        <w:pStyle w:val="713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Arial" w:hAnsi="Arial" w:eastAsia="Arial" w:cs="Arial"/>
          <w:b w:val="0"/>
          <w:bCs w:val="0"/>
          <w:sz w:val="24"/>
          <w:szCs w:val="24"/>
          <w:highlight w:val="none"/>
          <w:lang w:val="es-CO"/>
        </w:rPr>
      </w:pPr>
      <w:r>
        <w:rPr>
          <w:rFonts w:ascii="Arial" w:hAnsi="Arial" w:eastAsia="Arial" w:cs="Arial"/>
          <w:b w:val="0"/>
          <w:bCs w:val="0"/>
          <w:sz w:val="24"/>
          <w:lang w:val="es-CO"/>
        </w:rPr>
        <w:t xml:space="preserve">13. Así mismo, interesado y/o proponente (en adelante cualquiera, los </w:t>
      </w:r>
      <w:r/>
      <w:r>
        <w:rPr>
          <w:rFonts w:ascii="Arial" w:hAnsi="Arial" w:eastAsia="Arial" w:cs="Arial"/>
          <w:b w:val="0"/>
          <w:bCs w:val="0"/>
          <w:sz w:val="24"/>
          <w:lang w:val="es-CO"/>
        </w:rPr>
        <w:t xml:space="preserve">“Obligados”), se comprometen a:</w:t>
      </w:r>
      <w:r>
        <w:rPr>
          <w:rFonts w:ascii="Arial" w:hAnsi="Arial" w:eastAsia="Arial" w:cs="Arial"/>
          <w:b w:val="0"/>
          <w:bCs w:val="0"/>
          <w:sz w:val="24"/>
          <w:szCs w:val="24"/>
          <w:highlight w:val="none"/>
          <w:lang w:val="es-CO"/>
        </w:rPr>
      </w:r>
    </w:p>
    <w:p w14:paraId="6C8FCBDE">
      <w:pPr>
        <w:pStyle w:val="713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Arial" w:hAnsi="Arial" w:eastAsia="Arial" w:cs="Arial"/>
          <w:b w:val="0"/>
          <w:bCs w:val="0"/>
          <w:sz w:val="24"/>
          <w:szCs w:val="24"/>
          <w:highlight w:val="none"/>
          <w:lang w:val="es-CO"/>
        </w:rPr>
      </w:pPr>
      <w:r>
        <w:rPr>
          <w:rFonts w:ascii="Arial" w:hAnsi="Arial" w:eastAsia="Arial" w:cs="Arial"/>
          <w:b w:val="0"/>
          <w:bCs w:val="0"/>
          <w:sz w:val="24"/>
          <w:szCs w:val="24"/>
          <w:highlight w:val="none"/>
          <w:lang w:val="es-CO"/>
        </w:rPr>
      </w:r>
      <w:r>
        <w:rPr>
          <w:rFonts w:ascii="Arial" w:hAnsi="Arial" w:eastAsia="Arial" w:cs="Arial"/>
          <w:b w:val="0"/>
          <w:bCs w:val="0"/>
          <w:sz w:val="24"/>
          <w:szCs w:val="24"/>
          <w:highlight w:val="none"/>
          <w:lang w:val="es-CO"/>
        </w:rPr>
      </w:r>
      <w:r>
        <w:rPr>
          <w:rFonts w:ascii="Arial" w:hAnsi="Arial" w:eastAsia="Arial" w:cs="Arial"/>
          <w:b w:val="0"/>
          <w:bCs w:val="0"/>
          <w:sz w:val="24"/>
          <w:szCs w:val="24"/>
          <w:highlight w:val="none"/>
          <w:lang w:val="es-CO"/>
        </w:rPr>
      </w:r>
    </w:p>
    <w:p w14:paraId="48994DD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1417"/>
        <w:jc w:val="both"/>
        <w:rPr/>
      </w:pPr>
      <w:r>
        <w:rPr>
          <w:rFonts w:ascii="Arial" w:hAnsi="Arial" w:eastAsia="Arial" w:cs="Arial"/>
          <w:b w:val="0"/>
          <w:bCs w:val="0"/>
          <w:sz w:val="24"/>
          <w:highlight w:val="none"/>
          <w:lang w:val="es-CO" w:bidi="es-CO"/>
        </w:rPr>
        <w:t xml:space="preserve">13.1 Suscribir entre los empleados, proveedores y subcontratistas un </w:t>
      </w:r>
      <w:r/>
      <w:r>
        <w:rPr>
          <w:rFonts w:ascii="Arial" w:hAnsi="Arial" w:eastAsia="Arial" w:cs="Arial"/>
          <w:b w:val="0"/>
          <w:bCs w:val="0"/>
          <w:sz w:val="24"/>
          <w:highlight w:val="none"/>
          <w:lang w:val="es-CO" w:bidi="es-CO"/>
        </w:rPr>
        <w:t xml:space="preserve">pacto ético de conducta que garantice la probidad y transparencia de </w:t>
      </w:r>
      <w:r/>
      <w:r>
        <w:rPr>
          <w:rFonts w:ascii="Arial" w:hAnsi="Arial" w:eastAsia="Arial" w:cs="Arial"/>
          <w:b w:val="0"/>
          <w:bCs w:val="0"/>
          <w:sz w:val="24"/>
          <w:highlight w:val="none"/>
          <w:lang w:val="es-CO" w:bidi="es-CO"/>
        </w:rPr>
      </w:r>
      <w:r>
        <w:rPr>
          <w:rFonts w:ascii="Arial" w:hAnsi="Arial" w:eastAsia="Arial" w:cs="Arial"/>
          <w:b w:val="0"/>
          <w:bCs w:val="0"/>
          <w:sz w:val="24"/>
          <w:highlight w:val="none"/>
          <w:lang w:val="es-CO" w:bidi="es-CO"/>
        </w:rPr>
        <w:t xml:space="preserve">las actuaciones de todos los involucrados en la preparación de la </w:t>
      </w:r>
      <w:r/>
      <w:r>
        <w:rPr>
          <w:rFonts w:ascii="Arial" w:hAnsi="Arial" w:eastAsia="Arial" w:cs="Arial"/>
          <w:b w:val="0"/>
          <w:bCs w:val="0"/>
          <w:sz w:val="24"/>
          <w:highlight w:val="none"/>
          <w:lang w:val="es-CO" w:bidi="es-CO"/>
        </w:rPr>
      </w:r>
      <w:r>
        <w:rPr>
          <w:rFonts w:ascii="Arial" w:hAnsi="Arial" w:eastAsia="Arial" w:cs="Arial"/>
          <w:b w:val="0"/>
          <w:bCs w:val="0"/>
          <w:sz w:val="24"/>
          <w:highlight w:val="none"/>
          <w:lang w:val="es-CO" w:bidi="es-CO"/>
        </w:rPr>
        <w:t xml:space="preserve">Oferta y en la ejecución del Acuerdo Marco.</w:t>
      </w:r>
      <w:r/>
      <w:r>
        <w:rPr>
          <w:rFonts w:ascii="Arial" w:hAnsi="Arial" w:eastAsia="Arial" w:cs="Arial"/>
          <w:b w:val="0"/>
          <w:bCs w:val="0"/>
          <w:sz w:val="24"/>
          <w:highlight w:val="none"/>
          <w:lang w:val="es-CO" w:bidi="es-CO"/>
        </w:rPr>
      </w:r>
    </w:p>
    <w:p w14:paraId="5D4BABE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1417"/>
        <w:jc w:val="both"/>
        <w:rPr/>
      </w:pPr>
      <w:r>
        <w:rPr>
          <w:rFonts w:ascii="Arial" w:hAnsi="Arial" w:eastAsia="Arial" w:cs="Arial"/>
          <w:b w:val="0"/>
          <w:bCs w:val="0"/>
          <w:sz w:val="24"/>
          <w:highlight w:val="none"/>
          <w:lang w:val="es-CO" w:bidi="es-CO"/>
        </w:rPr>
        <w:t xml:space="preserve">13.2 No ofrecer trabajo como parte del Obligado que resulte </w:t>
      </w:r>
      <w:r/>
      <w:r>
        <w:rPr>
          <w:rFonts w:ascii="Arial" w:hAnsi="Arial" w:eastAsia="Arial" w:cs="Arial"/>
          <w:b w:val="0"/>
          <w:bCs w:val="0"/>
          <w:sz w:val="24"/>
          <w:highlight w:val="none"/>
          <w:lang w:val="es-CO" w:bidi="es-CO"/>
        </w:rPr>
        <w:t xml:space="preserve">adjudicatario a ningún funcionario público o contratista vinculados, o </w:t>
      </w:r>
      <w:r/>
      <w:r>
        <w:rPr>
          <w:rFonts w:ascii="Arial" w:hAnsi="Arial" w:eastAsia="Arial" w:cs="Arial"/>
          <w:b w:val="0"/>
          <w:bCs w:val="0"/>
          <w:sz w:val="24"/>
          <w:highlight w:val="none"/>
          <w:lang w:val="es-CO" w:bidi="es-CO"/>
        </w:rPr>
      </w:r>
      <w:r>
        <w:rPr>
          <w:rFonts w:ascii="Arial" w:hAnsi="Arial" w:eastAsia="Arial" w:cs="Arial"/>
          <w:b w:val="0"/>
          <w:bCs w:val="0"/>
          <w:sz w:val="24"/>
          <w:highlight w:val="none"/>
          <w:lang w:val="es-CO" w:bidi="es-CO"/>
        </w:rPr>
        <w:t xml:space="preserve">que hayan trabajado, en la Entidad ni a sus familiares en primer grado </w:t>
      </w:r>
      <w:r/>
      <w:r>
        <w:rPr>
          <w:rFonts w:ascii="Arial" w:hAnsi="Arial" w:eastAsia="Arial" w:cs="Arial"/>
          <w:b w:val="0"/>
          <w:bCs w:val="0"/>
          <w:sz w:val="24"/>
          <w:highlight w:val="none"/>
          <w:lang w:val="es-CO" w:bidi="es-CO"/>
        </w:rPr>
      </w:r>
      <w:r>
        <w:rPr>
          <w:rFonts w:ascii="Arial" w:hAnsi="Arial" w:eastAsia="Arial" w:cs="Arial"/>
          <w:b w:val="0"/>
          <w:bCs w:val="0"/>
          <w:sz w:val="24"/>
          <w:highlight w:val="none"/>
          <w:lang w:val="es-CO" w:bidi="es-CO"/>
        </w:rPr>
        <w:t xml:space="preserve">de consanguinidad, segundo de afinidad o primero civil a partir de la </w:t>
      </w:r>
      <w:r/>
      <w:r>
        <w:rPr>
          <w:rFonts w:ascii="Arial" w:hAnsi="Arial" w:eastAsia="Arial" w:cs="Arial"/>
          <w:b w:val="0"/>
          <w:bCs w:val="0"/>
          <w:sz w:val="24"/>
          <w:highlight w:val="none"/>
          <w:lang w:val="es-CO" w:bidi="es-CO"/>
        </w:rPr>
      </w:r>
      <w:r>
        <w:rPr>
          <w:rFonts w:ascii="Arial" w:hAnsi="Arial" w:eastAsia="Arial" w:cs="Arial"/>
          <w:b w:val="0"/>
          <w:bCs w:val="0"/>
          <w:sz w:val="24"/>
          <w:highlight w:val="none"/>
          <w:lang w:val="es-CO" w:bidi="es-CO"/>
        </w:rPr>
        <w:t xml:space="preserve">adjudicación y hasta el año siguiente a la finalización de la ejecución </w:t>
      </w:r>
      <w:r/>
      <w:r>
        <w:rPr>
          <w:rFonts w:ascii="Arial" w:hAnsi="Arial" w:eastAsia="Arial" w:cs="Arial"/>
          <w:b w:val="0"/>
          <w:bCs w:val="0"/>
          <w:sz w:val="24"/>
          <w:highlight w:val="none"/>
          <w:lang w:val="es-CO" w:bidi="es-CO"/>
        </w:rPr>
      </w:r>
      <w:r>
        <w:rPr>
          <w:rFonts w:ascii="Arial" w:hAnsi="Arial" w:eastAsia="Arial" w:cs="Arial"/>
          <w:b w:val="0"/>
          <w:bCs w:val="0"/>
          <w:sz w:val="24"/>
          <w:highlight w:val="none"/>
          <w:lang w:val="es-CO" w:bidi="es-CO"/>
        </w:rPr>
        <w:t xml:space="preserve">del Acuerdo Marco (incluida prórroga en caso de llegarse a dar).</w:t>
      </w:r>
      <w:r/>
      <w:r>
        <w:rPr>
          <w:rFonts w:ascii="Arial" w:hAnsi="Arial" w:eastAsia="Arial" w:cs="Arial"/>
          <w:b w:val="0"/>
          <w:bCs w:val="0"/>
          <w:sz w:val="24"/>
          <w:highlight w:val="none"/>
          <w:lang w:val="es-CO" w:bidi="es-CO"/>
        </w:rPr>
      </w:r>
    </w:p>
    <w:p w14:paraId="0F0673F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1417"/>
        <w:jc w:val="both"/>
        <w:rPr/>
      </w:pPr>
      <w:r>
        <w:rPr>
          <w:rFonts w:ascii="Arial" w:hAnsi="Arial" w:eastAsia="Arial" w:cs="Arial"/>
          <w:b w:val="0"/>
          <w:bCs w:val="0"/>
          <w:sz w:val="24"/>
          <w:highlight w:val="none"/>
          <w:lang w:val="es-CO" w:bidi="es-CO"/>
        </w:rPr>
        <w:t xml:space="preserve">13.3 No ofrecer gratificaciones o atenciones en especie, ni financiar </w:t>
      </w:r>
      <w:r/>
      <w:r>
        <w:rPr>
          <w:rFonts w:ascii="Arial" w:hAnsi="Arial" w:eastAsia="Arial" w:cs="Arial"/>
          <w:b w:val="0"/>
          <w:bCs w:val="0"/>
          <w:sz w:val="24"/>
          <w:highlight w:val="none"/>
          <w:lang w:val="es-CO" w:bidi="es-CO"/>
        </w:rPr>
        <w:t xml:space="preserve">fiestas, recepciones u homenajes a funcionarios públicos o </w:t>
      </w:r>
      <w:r/>
      <w:r>
        <w:rPr>
          <w:rFonts w:ascii="Arial" w:hAnsi="Arial" w:eastAsia="Arial" w:cs="Arial"/>
          <w:b w:val="0"/>
          <w:bCs w:val="0"/>
          <w:sz w:val="24"/>
          <w:highlight w:val="none"/>
          <w:lang w:val="es-CO" w:bidi="es-CO"/>
        </w:rPr>
        <w:t xml:space="preserve">contratistas durante las diferentes etapas del proceso de selección ni </w:t>
      </w:r>
      <w:r/>
      <w:r>
        <w:rPr>
          <w:rFonts w:ascii="Arial" w:hAnsi="Arial" w:eastAsia="Arial" w:cs="Arial"/>
          <w:b w:val="0"/>
          <w:bCs w:val="0"/>
          <w:sz w:val="24"/>
          <w:highlight w:val="none"/>
          <w:lang w:val="es-CO" w:bidi="es-CO"/>
        </w:rPr>
      </w:r>
      <w:r>
        <w:rPr>
          <w:rFonts w:ascii="Arial" w:hAnsi="Arial" w:eastAsia="Arial" w:cs="Arial"/>
          <w:b w:val="0"/>
          <w:bCs w:val="0"/>
          <w:sz w:val="24"/>
          <w:highlight w:val="none"/>
          <w:lang w:val="es-CO" w:bidi="es-CO"/>
        </w:rPr>
      </w:r>
      <w:r>
        <w:rPr>
          <w:rFonts w:ascii="Arial" w:hAnsi="Arial" w:eastAsia="Arial" w:cs="Arial"/>
          <w:b w:val="0"/>
          <w:bCs w:val="0"/>
          <w:sz w:val="24"/>
          <w:highlight w:val="none"/>
          <w:lang w:val="es-CO" w:bidi="es-CO"/>
        </w:rPr>
        <w:t xml:space="preserve">durante la ejecución del Acuerdo Marco.</w:t>
      </w:r>
      <w:r/>
      <w:r>
        <w:rPr>
          <w:rFonts w:ascii="Arial" w:hAnsi="Arial" w:eastAsia="Arial" w:cs="Arial"/>
          <w:b w:val="0"/>
          <w:bCs w:val="0"/>
          <w:sz w:val="24"/>
          <w:highlight w:val="none"/>
          <w:lang w:val="es-CO" w:bidi="es-CO"/>
        </w:rPr>
      </w:r>
      <w:r>
        <w:rPr>
          <w:rFonts w:ascii="Arial" w:hAnsi="Arial" w:eastAsia="Arial" w:cs="Arial"/>
          <w:b w:val="0"/>
          <w:bCs w:val="0"/>
          <w:sz w:val="24"/>
          <w:highlight w:val="none"/>
          <w:lang w:val="es-CO" w:bidi="es-CO"/>
        </w:rPr>
      </w:r>
      <w:r>
        <w:rPr>
          <w:rFonts w:ascii="Arial" w:hAnsi="Arial" w:eastAsia="Arial" w:cs="Arial"/>
          <w:b w:val="0"/>
          <w:bCs w:val="0"/>
          <w:sz w:val="24"/>
          <w:highlight w:val="none"/>
          <w:lang w:val="es-CO"/>
        </w:rPr>
      </w:r>
      <w:r>
        <w:rPr>
          <w:rFonts w:ascii="Arial" w:hAnsi="Arial" w:eastAsia="Arial" w:cs="Arial"/>
          <w:b w:val="0"/>
          <w:bCs w:val="0"/>
          <w:sz w:val="24"/>
          <w:highlight w:val="none"/>
          <w:lang w:val="es-CO" w:bidi="es-CO"/>
        </w:rPr>
      </w:r>
    </w:p>
    <w:p w14:paraId="1F349E8F">
      <w:pPr>
        <w:pStyle w:val="713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/>
      </w:pPr>
      <w:r>
        <w:rPr>
          <w:rFonts w:ascii="Arial" w:hAnsi="Arial" w:eastAsia="Arial" w:cs="Arial"/>
          <w:b w:val="0"/>
          <w:bCs w:val="0"/>
          <w:sz w:val="24"/>
          <w:highlight w:val="none"/>
          <w:lang w:val="es-CO" w:bidi="es-CO"/>
        </w:rPr>
        <w:t xml:space="preserve">14. Se reitera que conductas como las descritas serán judicializadas y</w:t>
      </w:r>
      <w:r>
        <w:t xml:space="preserve"> </w:t>
      </w:r>
      <w:r>
        <w:rPr>
          <w:rFonts w:ascii="Arial" w:hAnsi="Arial" w:eastAsia="Arial" w:cs="Arial"/>
          <w:b w:val="0"/>
          <w:bCs w:val="0"/>
          <w:sz w:val="24"/>
          <w:highlight w:val="none"/>
          <w:lang w:val="es-CO" w:bidi="es-CO"/>
        </w:rPr>
        <w:t xml:space="preserve">constituyen faltas penales y/o disciplinarias muy graves, que afectan a la </w:t>
      </w:r>
      <w:r/>
      <w:r>
        <w:rPr>
          <w:rFonts w:ascii="Arial" w:hAnsi="Arial" w:eastAsia="Arial" w:cs="Arial"/>
          <w:b w:val="0"/>
          <w:bCs w:val="0"/>
          <w:sz w:val="24"/>
          <w:highlight w:val="none"/>
          <w:lang w:val="es-CO" w:bidi="es-CO"/>
        </w:rPr>
      </w:r>
      <w:r>
        <w:rPr>
          <w:rFonts w:ascii="Arial" w:hAnsi="Arial" w:eastAsia="Arial" w:cs="Arial"/>
          <w:b w:val="0"/>
          <w:bCs w:val="0"/>
          <w:sz w:val="24"/>
          <w:highlight w:val="none"/>
          <w:lang w:val="es-CO" w:bidi="es-CO"/>
        </w:rPr>
        <w:t xml:space="preserve">ciudadanía y la credibilidad y confianza en la contratación, un instrumento </w:t>
      </w:r>
      <w:r/>
      <w:r>
        <w:rPr>
          <w:rFonts w:ascii="Arial" w:hAnsi="Arial" w:eastAsia="Arial" w:cs="Arial"/>
          <w:b w:val="0"/>
          <w:bCs w:val="0"/>
          <w:sz w:val="24"/>
          <w:highlight w:val="none"/>
          <w:lang w:val="es-CO" w:bidi="es-CO"/>
        </w:rPr>
      </w:r>
      <w:r>
        <w:rPr>
          <w:rFonts w:ascii="Arial" w:hAnsi="Arial" w:eastAsia="Arial" w:cs="Arial"/>
          <w:b w:val="0"/>
          <w:bCs w:val="0"/>
          <w:sz w:val="24"/>
          <w:highlight w:val="none"/>
          <w:lang w:val="es-CO" w:bidi="es-CO"/>
        </w:rPr>
        <w:t xml:space="preserve">sagrado de gestión de recursos.</w:t>
      </w:r>
      <w:r/>
      <w:r>
        <w:rPr>
          <w:rFonts w:ascii="Arial" w:hAnsi="Arial" w:eastAsia="Arial" w:cs="Arial"/>
          <w:b w:val="0"/>
          <w:bCs w:val="0"/>
          <w:sz w:val="24"/>
          <w:highlight w:val="none"/>
          <w:lang w:val="es-CO" w:bidi="es-CO"/>
        </w:rPr>
      </w:r>
      <w:r>
        <w:rPr>
          <w:rFonts w:ascii="Arial" w:hAnsi="Arial" w:eastAsia="Arial" w:cs="Arial"/>
          <w:b w:val="0"/>
          <w:bCs w:val="0"/>
          <w:sz w:val="24"/>
          <w:highlight w:val="none"/>
          <w:lang w:val="es-CO" w:bidi="es-CO"/>
        </w:rPr>
      </w:r>
      <w:r>
        <w:rPr>
          <w:rFonts w:ascii="Arial" w:hAnsi="Arial" w:eastAsia="Arial" w:cs="Arial"/>
          <w:b w:val="0"/>
          <w:bCs w:val="0"/>
          <w:sz w:val="24"/>
          <w:highlight w:val="none"/>
          <w:lang w:val="es-CO"/>
        </w:rPr>
      </w:r>
      <w:r>
        <w:rPr>
          <w:rFonts w:ascii="Arial" w:hAnsi="Arial" w:eastAsia="Arial" w:cs="Arial"/>
          <w:b w:val="0"/>
          <w:bCs w:val="0"/>
          <w:sz w:val="24"/>
          <w:highlight w:val="none"/>
          <w:lang w:val="es-CO" w:bidi="es-CO"/>
        </w:rPr>
      </w:r>
    </w:p>
    <w:p w14:paraId="30F67BA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sz w:val="24"/>
          <w:szCs w:val="24"/>
          <w:lang w:val="es-CO"/>
        </w:rPr>
      </w:pPr>
      <w:r>
        <w:rPr>
          <w:rFonts w:ascii="Arial" w:hAnsi="Arial" w:eastAsia="Arial" w:cs="Arial"/>
          <w:color w:val="000000"/>
          <w:sz w:val="24"/>
          <w:highlight w:val="none"/>
          <w:lang w:val="es-CO"/>
        </w:rPr>
      </w:r>
      <w:r>
        <w:rPr>
          <w:rFonts w:ascii="Arial" w:hAnsi="Arial" w:eastAsia="Arial" w:cs="Arial"/>
          <w:color w:val="000000"/>
          <w:sz w:val="24"/>
          <w:highlight w:val="none"/>
          <w:lang w:val="es-CO"/>
        </w:rPr>
      </w:r>
      <w:r>
        <w:rPr>
          <w:rFonts w:ascii="Arial" w:hAnsi="Arial" w:eastAsia="Arial" w:cs="Arial"/>
          <w:color w:val="000000"/>
          <w:sz w:val="24"/>
          <w:highlight w:val="none"/>
          <w:lang w:val="es-CO"/>
        </w:rPr>
      </w:r>
    </w:p>
    <w:p w14:paraId="094485F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color w:val="000000"/>
          <w:sz w:val="24"/>
          <w:szCs w:val="24"/>
          <w:highlight w:val="none"/>
          <w:lang w:val="es-CO"/>
        </w:rPr>
      </w:pP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Firma:</w:t>
      </w:r>
      <w:r>
        <w:rPr>
          <w:rFonts w:ascii="Arial" w:hAnsi="Arial" w:eastAsia="Arial" w:cs="Arial"/>
          <w:color w:val="000000"/>
          <w:sz w:val="24"/>
          <w:lang w:val="es-CO"/>
        </w:rPr>
        <w:t xml:space="preserve"> [Firma]</w:t>
      </w:r>
      <w:r>
        <w:rPr>
          <w:lang w:val="es-CO"/>
        </w:rPr>
      </w:r>
      <w:r/>
    </w:p>
    <w:p w14:paraId="72CE8E0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lang w:val="es-CO"/>
        </w:rPr>
      </w:pP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Nombre:</w:t>
      </w:r>
      <w:r>
        <w:rPr>
          <w:rFonts w:ascii="Arial" w:hAnsi="Arial" w:eastAsia="Arial" w:cs="Arial"/>
          <w:color w:val="000000"/>
          <w:sz w:val="24"/>
          <w:lang w:val="es-CO"/>
        </w:rPr>
        <w:t xml:space="preserve"> [Nombre completo]</w:t>
      </w:r>
      <w:r>
        <w:rPr>
          <w:lang w:val="es-CO"/>
        </w:rPr>
      </w:r>
    </w:p>
    <w:p w14:paraId="12C7898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color w:val="000000"/>
          <w:sz w:val="24"/>
          <w:szCs w:val="24"/>
          <w:highlight w:val="none"/>
          <w:lang w:val="es-CO"/>
        </w:rPr>
      </w:pP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C.C. / NIT:</w:t>
      </w:r>
      <w:r>
        <w:rPr>
          <w:rFonts w:ascii="Arial" w:hAnsi="Arial" w:eastAsia="Arial" w:cs="Arial"/>
          <w:color w:val="000000"/>
          <w:sz w:val="24"/>
          <w:lang w:val="es-CO"/>
        </w:rPr>
        <w:t xml:space="preserve"> [Número de identificación]</w:t>
      </w:r>
      <w:r>
        <w:rPr>
          <w:rFonts w:ascii="Arial" w:hAnsi="Arial" w:eastAsia="Arial" w:cs="Arial"/>
          <w:sz w:val="24"/>
          <w:lang w:val="es-CO"/>
        </w:rPr>
      </w:r>
    </w:p>
    <w:p w14:paraId="4ADCC43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sz w:val="24"/>
          <w:szCs w:val="24"/>
          <w:lang w:val="es-CO"/>
        </w:rPr>
      </w:pP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</w:p>
    <w:p w14:paraId="1074CA4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sz w:val="24"/>
          <w:szCs w:val="24"/>
          <w:lang w:val="es-CO"/>
        </w:rPr>
      </w:pP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</w:p>
    <w:p w14:paraId="24FD6ED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sz w:val="24"/>
          <w:szCs w:val="24"/>
          <w:lang w:val="es-CO"/>
        </w:rPr>
      </w:pP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</w:p>
    <w:p w14:paraId="7CDDBAE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sz w:val="24"/>
          <w:szCs w:val="24"/>
          <w:lang w:val="es-CO"/>
        </w:rPr>
      </w:pP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</w:p>
    <w:p w14:paraId="69BCF3F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sz w:val="24"/>
          <w:szCs w:val="24"/>
          <w:lang w:val="es-CO"/>
        </w:rPr>
      </w:pP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</w:p>
    <w:p w14:paraId="13E7A46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sz w:val="24"/>
          <w:szCs w:val="24"/>
          <w:lang w:val="es-CO"/>
        </w:rPr>
      </w:pP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</w:p>
    <w:p w14:paraId="299F19A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sz w:val="24"/>
          <w:szCs w:val="24"/>
          <w:lang w:val="es-CO"/>
        </w:rPr>
      </w:pP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</w:p>
    <w:p w14:paraId="409BC70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sz w:val="24"/>
          <w:szCs w:val="24"/>
          <w:lang w:val="es-CO"/>
        </w:rPr>
      </w:pP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</w:p>
    <w:p w14:paraId="44192FA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sz w:val="24"/>
          <w:szCs w:val="24"/>
          <w:lang w:val="es-CO"/>
        </w:rPr>
      </w:pP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</w:p>
    <w:p w14:paraId="6A923FD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sz w:val="24"/>
          <w:szCs w:val="24"/>
          <w:lang w:val="es-CO"/>
        </w:rPr>
      </w:pP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</w:p>
    <w:p w14:paraId="74CA20F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sz w:val="24"/>
          <w:szCs w:val="24"/>
          <w:lang w:val="es-CO"/>
        </w:rPr>
      </w:pP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</w:p>
    <w:p w14:paraId="2EC6E0E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sz w:val="24"/>
          <w:szCs w:val="24"/>
          <w:lang w:val="es-CO"/>
        </w:rPr>
      </w:pP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</w:p>
    <w:p w14:paraId="39F8973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sz w:val="24"/>
          <w:szCs w:val="24"/>
          <w:lang w:val="es-CO"/>
        </w:rPr>
      </w:pP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</w:p>
    <w:p w14:paraId="0056CFB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sz w:val="24"/>
          <w:szCs w:val="24"/>
          <w:lang w:val="es-CO"/>
        </w:rPr>
      </w:pP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</w:p>
    <w:p w14:paraId="25244FC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sz w:val="24"/>
          <w:szCs w:val="24"/>
          <w:lang w:val="es-CO"/>
        </w:rPr>
      </w:pP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</w:p>
    <w:p w14:paraId="0B0552D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sz w:val="24"/>
          <w:szCs w:val="24"/>
          <w:lang w:val="es-CO"/>
        </w:rPr>
      </w:pP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</w:p>
    <w:p w14:paraId="0439784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sz w:val="24"/>
          <w:szCs w:val="24"/>
          <w:lang w:val="es-CO"/>
        </w:rPr>
      </w:pP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</w:p>
    <w:p w14:paraId="131C977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sz w:val="24"/>
          <w:szCs w:val="24"/>
          <w:lang w:val="es-CO"/>
        </w:rPr>
      </w:pP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</w:p>
    <w:p w14:paraId="3044356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sz w:val="24"/>
          <w:szCs w:val="24"/>
          <w:lang w:val="es-CO"/>
        </w:rPr>
      </w:pP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</w:p>
    <w:p w14:paraId="5F19DAD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sz w:val="24"/>
          <w:szCs w:val="24"/>
          <w:lang w:val="es-CO"/>
        </w:rPr>
      </w:pP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</w:p>
    <w:p w14:paraId="6C1D2B0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sz w:val="24"/>
          <w:szCs w:val="24"/>
          <w:lang w:val="es-CO"/>
        </w:rPr>
      </w:pPr>
      <w:r>
        <w:rPr>
          <w:rFonts w:ascii="Arial" w:hAnsi="Arial" w:eastAsia="Arial" w:cs="Arial"/>
          <w:color w:val="000000"/>
          <w:sz w:val="24"/>
          <w:highlight w:val="none"/>
          <w:lang w:val="es-CO" w:bidi="es-CO"/>
        </w:rPr>
      </w:r>
      <w:r>
        <w:rPr>
          <w:rFonts w:ascii="Arial" w:hAnsi="Arial" w:eastAsia="Arial" w:cs="Arial"/>
          <w:color w:val="000000"/>
          <w:sz w:val="24"/>
          <w:highlight w:val="none"/>
          <w:lang w:val="es-CO" w:bidi="es-CO"/>
        </w:rPr>
      </w:r>
      <w:r>
        <w:rPr>
          <w:rFonts w:ascii="Arial" w:hAnsi="Arial" w:eastAsia="Arial" w:cs="Arial"/>
          <w:color w:val="000000"/>
          <w:sz w:val="24"/>
          <w:highlight w:val="none"/>
          <w:lang w:val="es-CO"/>
        </w:rPr>
      </w:r>
    </w:p>
    <w:p w14:paraId="2646B03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>
          <w:lang w:val="es-CO"/>
        </w:rPr>
      </w:pP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FORMATO 5: CERTIFICACIÓN DE SEGURIDAD SOCIAL Y PARAFISCALES (PERSONA JURÍDICA)</w:t>
      </w:r>
      <w:r>
        <w:rPr>
          <w:lang w:val="es-CO"/>
        </w:rPr>
      </w:r>
    </w:p>
    <w:p w14:paraId="5A31302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lang w:val="es-CO"/>
        </w:rPr>
      </w:pP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[Ciudad]</w:t>
      </w:r>
      <w:r>
        <w:rPr>
          <w:rFonts w:ascii="Arial" w:hAnsi="Arial" w:eastAsia="Arial" w:cs="Arial"/>
          <w:color w:val="000000"/>
          <w:sz w:val="24"/>
          <w:lang w:val="es-CO"/>
        </w:rPr>
        <w:t xml:space="preserve">, </w:t>
      </w: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[DD de MM de YYYY]</w:t>
      </w:r>
      <w:r>
        <w:rPr>
          <w:lang w:val="es-CO"/>
        </w:rPr>
      </w:r>
    </w:p>
    <w:p w14:paraId="0F69A78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lang w:val="es-CO"/>
        </w:rPr>
      </w:pPr>
      <w:r>
        <w:rPr>
          <w:rFonts w:ascii="Arial" w:hAnsi="Arial" w:eastAsia="Arial" w:cs="Arial"/>
          <w:color w:val="000000"/>
          <w:sz w:val="24"/>
          <w:lang w:val="es-CO"/>
        </w:rPr>
        <w:t xml:space="preserve">Señores</w:t>
      </w:r>
      <w:r>
        <w:rPr>
          <w:lang w:val="es-CO"/>
        </w:rPr>
      </w:r>
    </w:p>
    <w:p w14:paraId="217D69D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lang w:val="es-CO"/>
        </w:rPr>
      </w:pP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[NOMBRE DE LA ENTIDAD CONTRATANTE]</w:t>
      </w:r>
      <w:r>
        <w:rPr>
          <w:lang w:val="es-CO"/>
        </w:rPr>
      </w:r>
    </w:p>
    <w:p w14:paraId="5249530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lang w:val="es-CO"/>
        </w:rPr>
      </w:pP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[Ciudad]</w:t>
      </w:r>
      <w:r>
        <w:rPr>
          <w:lang w:val="es-CO"/>
        </w:rPr>
      </w:r>
    </w:p>
    <w:p w14:paraId="099C61A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lang w:val="es-CO"/>
        </w:rPr>
      </w:pP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Referencia:</w:t>
      </w:r>
      <w:r>
        <w:rPr>
          <w:rFonts w:ascii="Arial" w:hAnsi="Arial" w:eastAsia="Arial" w:cs="Arial"/>
          <w:color w:val="000000"/>
          <w:sz w:val="24"/>
          <w:lang w:val="es-CO"/>
        </w:rPr>
        <w:t xml:space="preserve"> Proceso de Mínima Cuantía No. </w:t>
      </w: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[Número del Proceso]</w:t>
      </w:r>
      <w:r>
        <w:rPr>
          <w:lang w:val="es-CO"/>
        </w:rPr>
      </w:r>
    </w:p>
    <w:p w14:paraId="44A5BF3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lang w:val="es-CO"/>
        </w:rPr>
      </w:pPr>
      <w:r>
        <w:rPr>
          <w:rFonts w:ascii="Arial" w:hAnsi="Arial" w:eastAsia="Arial" w:cs="Arial"/>
          <w:color w:val="000000"/>
          <w:sz w:val="24"/>
          <w:lang w:val="es-CO"/>
        </w:rPr>
        <w:t xml:space="preserve">El suscrito, </w:t>
      </w: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[Nombre del Representante Legal]</w:t>
      </w:r>
      <w:r>
        <w:rPr>
          <w:rFonts w:ascii="Arial" w:hAnsi="Arial" w:eastAsia="Arial" w:cs="Arial"/>
          <w:color w:val="000000"/>
          <w:sz w:val="24"/>
          <w:lang w:val="es-CO"/>
        </w:rPr>
        <w:t xml:space="preserve">, identificado con C.C. No. </w:t>
      </w: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[Número]</w:t>
      </w:r>
      <w:r>
        <w:rPr>
          <w:rFonts w:ascii="Arial" w:hAnsi="Arial" w:eastAsia="Arial" w:cs="Arial"/>
          <w:color w:val="000000"/>
          <w:sz w:val="24"/>
          <w:lang w:val="es-CO"/>
        </w:rPr>
        <w:t xml:space="preserve">, en calidad de Representante Legal de </w:t>
      </w: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[Razón Social]</w:t>
      </w:r>
      <w:r>
        <w:rPr>
          <w:rFonts w:ascii="Arial" w:hAnsi="Arial" w:eastAsia="Arial" w:cs="Arial"/>
          <w:color w:val="000000"/>
          <w:sz w:val="24"/>
          <w:lang w:val="es-CO"/>
        </w:rPr>
        <w:t xml:space="preserve"> con NIT </w:t>
      </w: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[Número]</w:t>
      </w:r>
      <w:r>
        <w:rPr>
          <w:rFonts w:ascii="Arial" w:hAnsi="Arial" w:eastAsia="Arial" w:cs="Arial"/>
          <w:color w:val="000000"/>
          <w:sz w:val="24"/>
          <w:lang w:val="es-CO"/>
        </w:rPr>
        <w:t xml:space="preserve">, certifica bajo la gravedad de juramento que la entidad ha cumplido con el pago de los aportes al Sistema de Seguridad Social Integral (Salud, Pensión, ARL) y Aportes Parafiscales (SENA, ICBF, Caja de Compensación) de sus empleados, durante los últimos se</w:t>
      </w:r>
      <w:r>
        <w:rPr>
          <w:rFonts w:ascii="Arial" w:hAnsi="Arial" w:eastAsia="Arial" w:cs="Arial"/>
          <w:color w:val="000000"/>
          <w:sz w:val="24"/>
          <w:lang w:val="es-CO"/>
        </w:rPr>
        <w:t xml:space="preserve">is (6) meses legalmente exigibles, conforme al artículo 50 de la Ley 789 de 2002.</w:t>
      </w:r>
      <w:r>
        <w:rPr>
          <w:lang w:val="es-CO"/>
        </w:rPr>
      </w:r>
    </w:p>
    <w:p w14:paraId="6084732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lang w:val="es-CO"/>
        </w:rPr>
      </w:pP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Firma Representante Legal:</w:t>
      </w:r>
      <w:r>
        <w:rPr>
          <w:rFonts w:ascii="Arial" w:hAnsi="Arial" w:eastAsia="Arial" w:cs="Arial"/>
          <w:color w:val="000000"/>
          <w:sz w:val="24"/>
          <w:lang w:val="es-CO"/>
        </w:rPr>
        <w:t xml:space="preserve"> [Firma]</w:t>
      </w:r>
      <w:r>
        <w:rPr>
          <w:lang w:val="es-CO"/>
        </w:rPr>
      </w:r>
    </w:p>
    <w:p w14:paraId="3BAFE06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lang w:val="es-CO"/>
        </w:rPr>
      </w:pP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Nombre:</w:t>
      </w:r>
      <w:r>
        <w:rPr>
          <w:rFonts w:ascii="Arial" w:hAnsi="Arial" w:eastAsia="Arial" w:cs="Arial"/>
          <w:color w:val="000000"/>
          <w:sz w:val="24"/>
          <w:lang w:val="es-CO"/>
        </w:rPr>
        <w:t xml:space="preserve"> [Nombre completo]</w:t>
      </w:r>
      <w:r>
        <w:rPr>
          <w:lang w:val="es-CO"/>
        </w:rPr>
      </w:r>
    </w:p>
    <w:p w14:paraId="444A011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lang w:val="es-CO"/>
        </w:rPr>
      </w:pP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C.C.:</w:t>
      </w:r>
      <w:r>
        <w:rPr>
          <w:rFonts w:ascii="Arial" w:hAnsi="Arial" w:eastAsia="Arial" w:cs="Arial"/>
          <w:color w:val="000000"/>
          <w:sz w:val="24"/>
          <w:lang w:val="es-CO"/>
        </w:rPr>
        <w:t xml:space="preserve"> [Número]</w:t>
      </w:r>
      <w:r>
        <w:rPr>
          <w:lang w:val="es-CO"/>
        </w:rPr>
      </w:r>
    </w:p>
    <w:p w14:paraId="3C0CDC1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lang w:val="es-CO"/>
        </w:rPr>
      </w:pPr>
      <w:r>
        <w:rPr>
          <w:rFonts w:ascii="Arial" w:hAnsi="Arial" w:eastAsia="Arial" w:cs="Arial"/>
          <w:i/>
          <w:color w:val="000000"/>
          <w:sz w:val="24"/>
          <w:lang w:val="es-CO"/>
        </w:rPr>
        <w:t xml:space="preserve">(Suscripción opcional solo si la empresa requiere Revisor Fiscal)</w:t>
      </w:r>
      <w:r>
        <w:rPr>
          <w:rFonts w:ascii="Arial" w:hAnsi="Arial" w:eastAsia="Arial" w:cs="Arial"/>
          <w:color w:val="000000"/>
          <w:sz w:val="24"/>
          <w:lang w:val="es-CO"/>
        </w:rPr>
        <w:t xml:space="preserve">:</w:t>
      </w:r>
      <w:r>
        <w:rPr>
          <w:lang w:val="es-CO"/>
        </w:rPr>
      </w:r>
    </w:p>
    <w:p w14:paraId="6EBED27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lang w:val="es-CO"/>
        </w:rPr>
      </w:pP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Firma Revisor Fiscal:</w:t>
      </w:r>
      <w:r>
        <w:rPr>
          <w:rFonts w:ascii="Arial" w:hAnsi="Arial" w:eastAsia="Arial" w:cs="Arial"/>
          <w:color w:val="000000"/>
          <w:sz w:val="24"/>
          <w:lang w:val="es-CO"/>
        </w:rPr>
        <w:t xml:space="preserve"> [Firma]</w:t>
      </w:r>
      <w:r>
        <w:rPr>
          <w:lang w:val="es-CO"/>
        </w:rPr>
      </w:r>
    </w:p>
    <w:p w14:paraId="49FC40E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lang w:val="es-CO"/>
        </w:rPr>
      </w:pP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Nombre:</w:t>
      </w:r>
      <w:r>
        <w:rPr>
          <w:rFonts w:ascii="Arial" w:hAnsi="Arial" w:eastAsia="Arial" w:cs="Arial"/>
          <w:color w:val="000000"/>
          <w:sz w:val="24"/>
          <w:lang w:val="es-CO"/>
        </w:rPr>
        <w:t xml:space="preserve"> [Nombre completo]</w:t>
      </w:r>
      <w:r>
        <w:rPr>
          <w:lang w:val="es-CO"/>
        </w:rPr>
      </w:r>
    </w:p>
    <w:p w14:paraId="17A418E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lang w:val="es-CO"/>
        </w:rPr>
      </w:pP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C.C.:</w:t>
      </w:r>
      <w:r>
        <w:rPr>
          <w:rFonts w:ascii="Arial" w:hAnsi="Arial" w:eastAsia="Arial" w:cs="Arial"/>
          <w:color w:val="000000"/>
          <w:sz w:val="24"/>
          <w:lang w:val="es-CO"/>
        </w:rPr>
        <w:t xml:space="preserve"> [Número]</w:t>
      </w:r>
      <w:r>
        <w:rPr>
          <w:lang w:val="es-CO"/>
        </w:rPr>
      </w:r>
    </w:p>
    <w:p w14:paraId="47FB43D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color w:val="000000"/>
          <w:sz w:val="24"/>
          <w:szCs w:val="24"/>
          <w:highlight w:val="none"/>
          <w:lang w:val="es-CO"/>
        </w:rPr>
      </w:pP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T.P. No.:</w:t>
      </w:r>
      <w:r>
        <w:rPr>
          <w:rFonts w:ascii="Arial" w:hAnsi="Arial" w:eastAsia="Arial" w:cs="Arial"/>
          <w:color w:val="000000"/>
          <w:sz w:val="24"/>
          <w:lang w:val="es-CO"/>
        </w:rPr>
        <w:t xml:space="preserve"> [Número de Tarjeta Profesional]</w:t>
      </w:r>
      <w:r>
        <w:rPr>
          <w:rFonts w:ascii="Arial" w:hAnsi="Arial" w:eastAsia="Arial" w:cs="Arial"/>
          <w:sz w:val="24"/>
          <w:lang w:val="es-CO"/>
        </w:rPr>
      </w:r>
    </w:p>
    <w:p w14:paraId="67811AE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sz w:val="24"/>
          <w:szCs w:val="24"/>
          <w:lang w:val="es-CO"/>
        </w:rPr>
      </w:pP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</w:p>
    <w:p w14:paraId="2BC7A7D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sz w:val="24"/>
          <w:szCs w:val="24"/>
          <w:lang w:val="es-CO"/>
        </w:rPr>
      </w:pP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</w:p>
    <w:p w14:paraId="3279216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sz w:val="24"/>
          <w:szCs w:val="24"/>
          <w:lang w:val="es-CO"/>
        </w:rPr>
      </w:pP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</w:p>
    <w:p w14:paraId="736B33E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sz w:val="24"/>
          <w:szCs w:val="24"/>
          <w:lang w:val="es-CO"/>
        </w:rPr>
      </w:pP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</w:p>
    <w:p w14:paraId="253FF59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sz w:val="24"/>
          <w:szCs w:val="24"/>
          <w:lang w:val="es-CO"/>
        </w:rPr>
      </w:pP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  <w:r>
        <w:rPr>
          <w:rFonts w:ascii="Arial" w:hAnsi="Arial" w:eastAsia="Arial" w:cs="Arial"/>
          <w:sz w:val="24"/>
          <w:szCs w:val="24"/>
          <w:lang w:val="es-CO"/>
        </w:rPr>
      </w:r>
    </w:p>
    <w:p w14:paraId="389F1C0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sz w:val="24"/>
          <w:szCs w:val="24"/>
          <w:lang w:val="es-CO"/>
        </w:rPr>
      </w:pPr>
      <w:r>
        <w:rPr>
          <w:rFonts w:ascii="Arial" w:hAnsi="Arial" w:eastAsia="Arial" w:cs="Arial"/>
          <w:color w:val="000000"/>
          <w:sz w:val="24"/>
          <w:highlight w:val="none"/>
          <w:lang w:val="es-CO" w:bidi="es-CO"/>
        </w:rPr>
      </w:r>
      <w:r>
        <w:rPr>
          <w:rFonts w:ascii="Arial" w:hAnsi="Arial" w:eastAsia="Arial" w:cs="Arial"/>
          <w:color w:val="000000"/>
          <w:sz w:val="24"/>
          <w:highlight w:val="none"/>
          <w:lang w:val="es-CO" w:bidi="es-CO"/>
        </w:rPr>
      </w:r>
      <w:r>
        <w:rPr>
          <w:rFonts w:ascii="Arial" w:hAnsi="Arial" w:eastAsia="Arial" w:cs="Arial"/>
          <w:color w:val="000000"/>
          <w:sz w:val="24"/>
          <w:highlight w:val="none"/>
          <w:lang w:val="es-CO"/>
        </w:rPr>
      </w:r>
    </w:p>
    <w:p w14:paraId="40FC442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>
          <w:lang w:val="es-CO"/>
        </w:rPr>
      </w:pP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FORMATO 6: CERTIFICACIÓN DE SEGURIDAD SOCIAL (PERSONA NATURAL)</w:t>
      </w:r>
      <w:r>
        <w:rPr>
          <w:lang w:val="es-CO"/>
        </w:rPr>
      </w:r>
    </w:p>
    <w:p w14:paraId="0C663B1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lang w:val="es-CO"/>
        </w:rPr>
      </w:pP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[Ciudad]</w:t>
      </w:r>
      <w:r>
        <w:rPr>
          <w:rFonts w:ascii="Arial" w:hAnsi="Arial" w:eastAsia="Arial" w:cs="Arial"/>
          <w:color w:val="000000"/>
          <w:sz w:val="24"/>
          <w:lang w:val="es-CO"/>
        </w:rPr>
        <w:t xml:space="preserve">, </w:t>
      </w: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[DD de MM de YYYY]</w:t>
      </w:r>
      <w:r>
        <w:rPr>
          <w:lang w:val="es-CO"/>
        </w:rPr>
      </w:r>
    </w:p>
    <w:p w14:paraId="73AEE21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lang w:val="es-CO"/>
        </w:rPr>
      </w:pPr>
      <w:r>
        <w:rPr>
          <w:rFonts w:ascii="Arial" w:hAnsi="Arial" w:eastAsia="Arial" w:cs="Arial"/>
          <w:color w:val="000000"/>
          <w:sz w:val="24"/>
          <w:lang w:val="es-CO"/>
        </w:rPr>
        <w:t xml:space="preserve">Señores</w:t>
      </w:r>
      <w:r>
        <w:rPr>
          <w:lang w:val="es-CO"/>
        </w:rPr>
      </w:r>
    </w:p>
    <w:p w14:paraId="34ECDE1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lang w:val="es-CO"/>
        </w:rPr>
      </w:pP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[NOMBRE DE LA ENTIDAD CONTRATANTE]</w:t>
      </w:r>
      <w:r>
        <w:rPr>
          <w:lang w:val="es-CO"/>
        </w:rPr>
      </w:r>
    </w:p>
    <w:p w14:paraId="0BBD9CC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lang w:val="es-CO"/>
        </w:rPr>
      </w:pP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[Ciudad]</w:t>
      </w:r>
      <w:r>
        <w:rPr>
          <w:lang w:val="es-CO"/>
        </w:rPr>
      </w:r>
    </w:p>
    <w:p w14:paraId="6DFD883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lang w:val="es-CO"/>
        </w:rPr>
      </w:pP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Referencia:</w:t>
      </w:r>
      <w:r>
        <w:rPr>
          <w:rFonts w:ascii="Arial" w:hAnsi="Arial" w:eastAsia="Arial" w:cs="Arial"/>
          <w:color w:val="000000"/>
          <w:sz w:val="24"/>
          <w:lang w:val="es-CO"/>
        </w:rPr>
        <w:t xml:space="preserve"> Proceso de Mínima Cuantía No. </w:t>
      </w: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[Número del Proceso]</w:t>
      </w:r>
      <w:r>
        <w:rPr>
          <w:lang w:val="es-CO"/>
        </w:rPr>
      </w:r>
    </w:p>
    <w:p w14:paraId="6FB16F6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/>
      </w:pPr>
      <w:r>
        <w:rPr>
          <w:rFonts w:ascii="Arial" w:hAnsi="Arial" w:eastAsia="Arial" w:cs="Arial"/>
          <w:color w:val="000000"/>
          <w:sz w:val="24"/>
          <w:highlight w:val="none"/>
          <w:lang w:val="es-CO"/>
        </w:rPr>
        <w:t xml:space="preserve">Yo, [Nombre del Proponente] identificado con [incluir tipo de documento y</w:t>
      </w:r>
      <w:r>
        <w:t xml:space="preserve"> </w:t>
      </w:r>
      <w:r>
        <w:rPr>
          <w:rFonts w:ascii="Arial" w:hAnsi="Arial" w:eastAsia="Arial" w:cs="Arial"/>
          <w:color w:val="000000"/>
          <w:sz w:val="24"/>
          <w:highlight w:val="none"/>
          <w:lang w:val="es-CO"/>
        </w:rPr>
        <w:t xml:space="preserve">número del mismo], DECLARO BAJO LA GRAVEDAD DE JURAMENTO, y </w:t>
      </w:r>
      <w:r/>
      <w:r>
        <w:rPr>
          <w:rFonts w:ascii="Arial" w:hAnsi="Arial" w:eastAsia="Arial" w:cs="Arial"/>
          <w:color w:val="000000"/>
          <w:sz w:val="24"/>
          <w:highlight w:val="none"/>
          <w:lang w:val="es-CO"/>
        </w:rPr>
      </w:r>
      <w:r>
        <w:rPr>
          <w:rFonts w:ascii="Arial" w:hAnsi="Arial" w:eastAsia="Arial" w:cs="Arial"/>
          <w:color w:val="000000"/>
          <w:sz w:val="24"/>
          <w:highlight w:val="none"/>
          <w:lang w:val="es-CO"/>
        </w:rPr>
        <w:t xml:space="preserve">con sujeción a las sanciones que para tal efecto establece el Código Penal en </w:t>
      </w:r>
      <w:r/>
      <w:r>
        <w:rPr>
          <w:rFonts w:ascii="Arial" w:hAnsi="Arial" w:eastAsia="Arial" w:cs="Arial"/>
          <w:color w:val="000000"/>
          <w:sz w:val="24"/>
          <w:highlight w:val="none"/>
          <w:lang w:val="es-CO"/>
        </w:rPr>
      </w:r>
      <w:r>
        <w:rPr>
          <w:rFonts w:ascii="Arial" w:hAnsi="Arial" w:eastAsia="Arial" w:cs="Arial"/>
          <w:color w:val="000000"/>
          <w:sz w:val="24"/>
          <w:highlight w:val="none"/>
          <w:lang w:val="es-CO"/>
        </w:rPr>
        <w:t xml:space="preserve">su artículo 442, que he efectuado el pago por concepto a mis aportes y el de </w:t>
      </w:r>
      <w:r/>
      <w:r>
        <w:rPr>
          <w:rFonts w:ascii="Arial" w:hAnsi="Arial" w:eastAsia="Arial" w:cs="Arial"/>
          <w:color w:val="000000"/>
          <w:sz w:val="24"/>
          <w:highlight w:val="none"/>
          <w:lang w:val="es-CO"/>
        </w:rPr>
      </w:r>
      <w:r>
        <w:rPr>
          <w:rFonts w:ascii="Arial" w:hAnsi="Arial" w:eastAsia="Arial" w:cs="Arial"/>
          <w:color w:val="000000"/>
          <w:sz w:val="24"/>
          <w:highlight w:val="none"/>
          <w:lang w:val="es-CO"/>
        </w:rPr>
        <w:t xml:space="preserve">mis empleados (eso último en caso de tener empleados a cargo) a los </w:t>
      </w:r>
      <w:r/>
      <w:r>
        <w:rPr>
          <w:rFonts w:ascii="Arial" w:hAnsi="Arial" w:eastAsia="Arial" w:cs="Arial"/>
          <w:color w:val="000000"/>
          <w:sz w:val="24"/>
          <w:highlight w:val="none"/>
          <w:lang w:val="es-CO"/>
        </w:rPr>
      </w:r>
      <w:r>
        <w:rPr>
          <w:rFonts w:ascii="Arial" w:hAnsi="Arial" w:eastAsia="Arial" w:cs="Arial"/>
          <w:color w:val="000000"/>
          <w:sz w:val="24"/>
          <w:highlight w:val="none"/>
          <w:lang w:val="es-CO"/>
        </w:rPr>
        <w:t xml:space="preserve">sistemas de salud, pensiones, riesgos laborales, cajas de compensación </w:t>
      </w:r>
      <w:r/>
      <w:r>
        <w:rPr>
          <w:rFonts w:ascii="Arial" w:hAnsi="Arial" w:eastAsia="Arial" w:cs="Arial"/>
          <w:color w:val="000000"/>
          <w:sz w:val="24"/>
          <w:highlight w:val="none"/>
          <w:lang w:val="es-CO"/>
        </w:rPr>
      </w:r>
      <w:r>
        <w:rPr>
          <w:rFonts w:ascii="Arial" w:hAnsi="Arial" w:eastAsia="Arial" w:cs="Arial"/>
          <w:color w:val="000000"/>
          <w:sz w:val="24"/>
          <w:highlight w:val="none"/>
          <w:lang w:val="es-CO"/>
        </w:rPr>
        <w:t xml:space="preserve">familiar, Instituto Colombiano de Bienestar Familiar -ICBF- y Servicio </w:t>
      </w:r>
      <w:r/>
      <w:r>
        <w:rPr>
          <w:rFonts w:ascii="Arial" w:hAnsi="Arial" w:eastAsia="Arial" w:cs="Arial"/>
          <w:color w:val="000000"/>
          <w:sz w:val="24"/>
          <w:highlight w:val="none"/>
          <w:lang w:val="es-CO"/>
        </w:rPr>
      </w:r>
      <w:r>
        <w:rPr>
          <w:rFonts w:ascii="Arial" w:hAnsi="Arial" w:eastAsia="Arial" w:cs="Arial"/>
          <w:color w:val="000000"/>
          <w:sz w:val="24"/>
          <w:highlight w:val="none"/>
          <w:lang w:val="es-CO"/>
        </w:rPr>
        <w:t xml:space="preserve">Nacional de Aprendizaje -SENA- y Cajas de Compensación, cuando a ello </w:t>
      </w:r>
      <w:r/>
      <w:r>
        <w:rPr>
          <w:rFonts w:ascii="Arial" w:hAnsi="Arial" w:eastAsia="Arial" w:cs="Arial"/>
          <w:color w:val="000000"/>
          <w:sz w:val="24"/>
          <w:highlight w:val="none"/>
          <w:lang w:val="es-CO"/>
        </w:rPr>
      </w:r>
      <w:r>
        <w:rPr>
          <w:rFonts w:ascii="Arial" w:hAnsi="Arial" w:eastAsia="Arial" w:cs="Arial"/>
          <w:color w:val="000000"/>
          <w:sz w:val="24"/>
          <w:highlight w:val="none"/>
          <w:lang w:val="es-CO"/>
        </w:rPr>
        <w:t xml:space="preserve">hubiere lugar, durante los últimos seis (6) meses calendario legalmente </w:t>
      </w:r>
      <w:r/>
      <w:r>
        <w:rPr>
          <w:rFonts w:ascii="Arial" w:hAnsi="Arial" w:eastAsia="Arial" w:cs="Arial"/>
          <w:color w:val="000000"/>
          <w:sz w:val="24"/>
          <w:highlight w:val="none"/>
          <w:lang w:val="es-CO"/>
        </w:rPr>
      </w:r>
      <w:r>
        <w:rPr>
          <w:rFonts w:ascii="Arial" w:hAnsi="Arial" w:eastAsia="Arial" w:cs="Arial"/>
          <w:color w:val="000000"/>
          <w:sz w:val="24"/>
          <w:highlight w:val="none"/>
          <w:lang w:val="es-CO"/>
        </w:rPr>
        <w:t xml:space="preserve">exigibles a la fecha de presentación de nuestra Oferta para el presente </w:t>
      </w:r>
      <w:r/>
      <w:r>
        <w:rPr>
          <w:rFonts w:ascii="Arial" w:hAnsi="Arial" w:eastAsia="Arial" w:cs="Arial"/>
          <w:color w:val="000000"/>
          <w:sz w:val="24"/>
          <w:highlight w:val="none"/>
          <w:lang w:val="es-CO"/>
        </w:rPr>
      </w:r>
      <w:r>
        <w:rPr>
          <w:rFonts w:ascii="Arial" w:hAnsi="Arial" w:eastAsia="Arial" w:cs="Arial"/>
          <w:color w:val="000000"/>
          <w:sz w:val="24"/>
          <w:highlight w:val="none"/>
          <w:lang w:val="es-CO"/>
        </w:rPr>
        <w:t xml:space="preserve">proceso de selección.</w:t>
      </w:r>
      <w:r/>
      <w:r>
        <w:rPr>
          <w:rFonts w:ascii="Arial" w:hAnsi="Arial" w:eastAsia="Arial" w:cs="Arial"/>
          <w:color w:val="000000"/>
          <w:sz w:val="24"/>
          <w:highlight w:val="none"/>
          <w:lang w:val="es-CO"/>
        </w:rPr>
      </w:r>
    </w:p>
    <w:p w14:paraId="543F096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color w:val="000000"/>
          <w:sz w:val="24"/>
          <w:szCs w:val="24"/>
          <w:highlight w:val="none"/>
          <w:lang w:val="es-CO"/>
        </w:rPr>
      </w:pPr>
      <w:r>
        <w:rPr>
          <w:rFonts w:ascii="Arial" w:hAnsi="Arial" w:eastAsia="Arial" w:cs="Arial"/>
          <w:color w:val="000000"/>
          <w:sz w:val="24"/>
          <w:highlight w:val="none"/>
          <w:lang w:val="es-CO"/>
        </w:rPr>
      </w:r>
      <w:r>
        <w:rPr>
          <w:rFonts w:ascii="Arial" w:hAnsi="Arial" w:eastAsia="Arial" w:cs="Arial"/>
          <w:color w:val="000000"/>
          <w:sz w:val="24"/>
          <w:highlight w:val="none"/>
          <w:lang w:val="es-CO"/>
        </w:rPr>
      </w:r>
      <w:r>
        <w:rPr>
          <w:rFonts w:ascii="Arial" w:hAnsi="Arial" w:eastAsia="Arial" w:cs="Arial"/>
          <w:color w:val="000000"/>
          <w:sz w:val="24"/>
          <w:highlight w:val="none"/>
          <w:lang w:val="es-CO"/>
        </w:rPr>
      </w:r>
    </w:p>
    <w:p w14:paraId="484A6CC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color w:val="000000"/>
          <w:sz w:val="24"/>
          <w:szCs w:val="24"/>
          <w:highlight w:val="none"/>
          <w:lang w:val="es-CO"/>
        </w:rPr>
      </w:pP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Firma:</w:t>
      </w:r>
      <w:r>
        <w:rPr>
          <w:rFonts w:ascii="Arial" w:hAnsi="Arial" w:eastAsia="Arial" w:cs="Arial"/>
          <w:color w:val="000000"/>
          <w:sz w:val="24"/>
          <w:lang w:val="es-CO"/>
        </w:rPr>
        <w:t xml:space="preserve"> [Firma]</w:t>
      </w:r>
      <w:r>
        <w:rPr>
          <w:lang w:val="es-CO"/>
        </w:rPr>
      </w:r>
    </w:p>
    <w:p w14:paraId="5079C13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lang w:val="es-CO"/>
        </w:rPr>
      </w:pP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Nombre:</w:t>
      </w:r>
      <w:r>
        <w:rPr>
          <w:rFonts w:ascii="Arial" w:hAnsi="Arial" w:eastAsia="Arial" w:cs="Arial"/>
          <w:color w:val="000000"/>
          <w:sz w:val="24"/>
          <w:lang w:val="es-CO"/>
        </w:rPr>
        <w:t xml:space="preserve"> [Nombre completo]</w:t>
      </w:r>
      <w:r>
        <w:rPr>
          <w:lang w:val="es-CO"/>
        </w:rPr>
      </w:r>
    </w:p>
    <w:p w14:paraId="7DE27C4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lang w:val="es-CO"/>
        </w:rPr>
      </w:pP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C.C.:</w:t>
      </w:r>
      <w:r>
        <w:rPr>
          <w:rFonts w:ascii="Arial" w:hAnsi="Arial" w:eastAsia="Arial" w:cs="Arial"/>
          <w:color w:val="000000"/>
          <w:sz w:val="24"/>
          <w:lang w:val="es-CO"/>
        </w:rPr>
        <w:t xml:space="preserve"> [Número]</w:t>
      </w:r>
      <w:r>
        <w:rPr>
          <w:lang w:val="es-CO"/>
        </w:rPr>
      </w:r>
    </w:p>
    <w:p w14:paraId="79108CD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sz w:val="24"/>
          <w:szCs w:val="24"/>
          <w:lang w:val="es-CO"/>
        </w:rPr>
      </w:pPr>
      <w:r>
        <w:rPr>
          <w:rFonts w:ascii="Arial" w:hAnsi="Arial" w:eastAsia="Arial" w:cs="Arial"/>
          <w:b/>
          <w:color w:val="000000"/>
          <w:sz w:val="24"/>
          <w:highlight w:val="none"/>
          <w:lang w:val="es-CO"/>
        </w:rPr>
      </w:r>
      <w:r>
        <w:rPr>
          <w:rFonts w:ascii="Arial" w:hAnsi="Arial" w:eastAsia="Arial" w:cs="Arial"/>
          <w:b/>
          <w:color w:val="000000"/>
          <w:sz w:val="24"/>
          <w:highlight w:val="none"/>
          <w:lang w:val="es-CO"/>
        </w:rPr>
      </w:r>
      <w:r>
        <w:rPr>
          <w:rFonts w:ascii="Arial" w:hAnsi="Arial" w:eastAsia="Arial" w:cs="Arial"/>
          <w:b/>
          <w:color w:val="000000"/>
          <w:sz w:val="24"/>
          <w:highlight w:val="none"/>
          <w:lang w:val="es-CO"/>
        </w:rPr>
      </w:r>
    </w:p>
    <w:p w14:paraId="64BDA65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b/>
          <w:bCs/>
          <w:color w:val="000000"/>
          <w:sz w:val="24"/>
          <w:szCs w:val="24"/>
          <w:highlight w:val="none"/>
          <w:lang w:val="es-CO"/>
        </w:rPr>
      </w:pPr>
      <w:r>
        <w:rPr>
          <w:rFonts w:ascii="Arial" w:hAnsi="Arial" w:eastAsia="Arial" w:cs="Arial"/>
          <w:b/>
          <w:color w:val="000000"/>
          <w:sz w:val="24"/>
          <w:highlight w:val="none"/>
          <w:lang w:val="es-CO"/>
        </w:rPr>
      </w:r>
      <w:r>
        <w:rPr>
          <w:rFonts w:ascii="Arial" w:hAnsi="Arial" w:eastAsia="Arial" w:cs="Arial"/>
          <w:b/>
          <w:color w:val="000000"/>
          <w:sz w:val="24"/>
          <w:highlight w:val="none"/>
          <w:lang w:val="es-CO"/>
        </w:rPr>
      </w:r>
      <w:r>
        <w:rPr>
          <w:rFonts w:ascii="Arial" w:hAnsi="Arial" w:eastAsia="Arial" w:cs="Arial"/>
          <w:b/>
          <w:color w:val="000000"/>
          <w:sz w:val="24"/>
          <w:highlight w:val="none"/>
          <w:lang w:val="es-CO"/>
        </w:rPr>
      </w:r>
    </w:p>
    <w:p w14:paraId="5663685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b/>
          <w:bCs/>
          <w:color w:val="000000"/>
          <w:sz w:val="24"/>
          <w:szCs w:val="24"/>
          <w:highlight w:val="none"/>
          <w:lang w:val="es-CO"/>
        </w:rPr>
      </w:pPr>
      <w:r>
        <w:rPr>
          <w:rFonts w:ascii="Arial" w:hAnsi="Arial" w:eastAsia="Arial" w:cs="Arial"/>
          <w:b/>
          <w:color w:val="000000"/>
          <w:sz w:val="24"/>
          <w:highlight w:val="none"/>
          <w:lang w:val="es-CO"/>
        </w:rPr>
      </w:r>
      <w:r>
        <w:rPr>
          <w:rFonts w:ascii="Arial" w:hAnsi="Arial" w:eastAsia="Arial" w:cs="Arial"/>
          <w:b/>
          <w:color w:val="000000"/>
          <w:sz w:val="24"/>
          <w:highlight w:val="none"/>
          <w:lang w:val="es-CO"/>
        </w:rPr>
      </w:r>
      <w:r>
        <w:rPr>
          <w:rFonts w:ascii="Arial" w:hAnsi="Arial" w:eastAsia="Arial" w:cs="Arial"/>
          <w:b/>
          <w:color w:val="000000"/>
          <w:sz w:val="24"/>
          <w:highlight w:val="none"/>
          <w:lang w:val="es-CO"/>
        </w:rPr>
      </w:r>
    </w:p>
    <w:p w14:paraId="20BC645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b/>
          <w:bCs/>
          <w:color w:val="000000"/>
          <w:sz w:val="24"/>
          <w:szCs w:val="24"/>
          <w:highlight w:val="none"/>
          <w:lang w:val="es-CO"/>
        </w:rPr>
      </w:pPr>
      <w:r>
        <w:rPr>
          <w:rFonts w:ascii="Arial" w:hAnsi="Arial" w:eastAsia="Arial" w:cs="Arial"/>
          <w:b/>
          <w:color w:val="000000"/>
          <w:sz w:val="24"/>
          <w:highlight w:val="none"/>
          <w:lang w:val="es-CO"/>
        </w:rPr>
      </w:r>
      <w:r>
        <w:rPr>
          <w:rFonts w:ascii="Arial" w:hAnsi="Arial" w:eastAsia="Arial" w:cs="Arial"/>
          <w:b/>
          <w:color w:val="000000"/>
          <w:sz w:val="24"/>
          <w:highlight w:val="none"/>
          <w:lang w:val="es-CO"/>
        </w:rPr>
      </w:r>
      <w:r>
        <w:rPr>
          <w:rFonts w:ascii="Arial" w:hAnsi="Arial" w:eastAsia="Arial" w:cs="Arial"/>
          <w:b/>
          <w:color w:val="000000"/>
          <w:sz w:val="24"/>
          <w:highlight w:val="none"/>
          <w:lang w:val="es-CO"/>
        </w:rPr>
      </w:r>
    </w:p>
    <w:p w14:paraId="1749949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b/>
          <w:bCs/>
          <w:color w:val="000000"/>
          <w:sz w:val="24"/>
          <w:szCs w:val="24"/>
          <w:highlight w:val="none"/>
          <w:lang w:val="es-CO"/>
        </w:rPr>
      </w:pPr>
      <w:r>
        <w:rPr>
          <w:rFonts w:ascii="Arial" w:hAnsi="Arial" w:eastAsia="Arial" w:cs="Arial"/>
          <w:b/>
          <w:color w:val="000000"/>
          <w:sz w:val="24"/>
          <w:highlight w:val="none"/>
          <w:lang w:val="es-CO"/>
        </w:rPr>
      </w:r>
      <w:r>
        <w:rPr>
          <w:rFonts w:ascii="Arial" w:hAnsi="Arial" w:eastAsia="Arial" w:cs="Arial"/>
          <w:b/>
          <w:color w:val="000000"/>
          <w:sz w:val="24"/>
          <w:highlight w:val="none"/>
          <w:lang w:val="es-CO"/>
        </w:rPr>
      </w:r>
      <w:r>
        <w:rPr>
          <w:rFonts w:ascii="Arial" w:hAnsi="Arial" w:eastAsia="Arial" w:cs="Arial"/>
          <w:b/>
          <w:color w:val="000000"/>
          <w:sz w:val="24"/>
          <w:highlight w:val="none"/>
          <w:lang w:val="es-CO"/>
        </w:rPr>
      </w:r>
    </w:p>
    <w:p w14:paraId="46D3460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b/>
          <w:bCs/>
          <w:color w:val="000000"/>
          <w:sz w:val="24"/>
          <w:szCs w:val="24"/>
          <w:highlight w:val="none"/>
          <w:lang w:val="es-CO"/>
        </w:rPr>
      </w:pPr>
      <w:r>
        <w:rPr>
          <w:rFonts w:ascii="Arial" w:hAnsi="Arial" w:eastAsia="Arial" w:cs="Arial"/>
          <w:b/>
          <w:color w:val="000000"/>
          <w:sz w:val="24"/>
          <w:highlight w:val="none"/>
          <w:lang w:val="es-CO"/>
        </w:rPr>
      </w:r>
      <w:r>
        <w:rPr>
          <w:rFonts w:ascii="Arial" w:hAnsi="Arial" w:eastAsia="Arial" w:cs="Arial"/>
          <w:b/>
          <w:color w:val="000000"/>
          <w:sz w:val="24"/>
          <w:highlight w:val="none"/>
          <w:lang w:val="es-CO"/>
        </w:rPr>
      </w:r>
      <w:r>
        <w:rPr>
          <w:rFonts w:ascii="Arial" w:hAnsi="Arial" w:eastAsia="Arial" w:cs="Arial"/>
          <w:b/>
          <w:color w:val="000000"/>
          <w:sz w:val="24"/>
          <w:highlight w:val="none"/>
          <w:lang w:val="es-CO"/>
        </w:rPr>
      </w:r>
    </w:p>
    <w:p w14:paraId="3CB33A9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b/>
          <w:bCs/>
          <w:color w:val="000000"/>
          <w:sz w:val="24"/>
          <w:szCs w:val="24"/>
          <w:highlight w:val="none"/>
          <w:lang w:val="es-CO"/>
        </w:rPr>
      </w:pPr>
      <w:r>
        <w:rPr>
          <w:rFonts w:ascii="Arial" w:hAnsi="Arial" w:eastAsia="Arial" w:cs="Arial"/>
          <w:b/>
          <w:color w:val="000000"/>
          <w:sz w:val="24"/>
          <w:highlight w:val="none"/>
          <w:lang w:val="es-CO"/>
        </w:rPr>
      </w:r>
      <w:r>
        <w:rPr>
          <w:rFonts w:ascii="Arial" w:hAnsi="Arial" w:eastAsia="Arial" w:cs="Arial"/>
          <w:b/>
          <w:color w:val="000000"/>
          <w:sz w:val="24"/>
          <w:highlight w:val="none"/>
          <w:lang w:val="es-CO"/>
        </w:rPr>
      </w:r>
      <w:r>
        <w:rPr>
          <w:rFonts w:ascii="Arial" w:hAnsi="Arial" w:eastAsia="Arial" w:cs="Arial"/>
          <w:b/>
          <w:color w:val="000000"/>
          <w:sz w:val="24"/>
          <w:highlight w:val="none"/>
          <w:lang w:val="es-CO"/>
        </w:rPr>
      </w:r>
    </w:p>
    <w:p w14:paraId="6E29662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b/>
          <w:bCs/>
          <w:color w:val="000000"/>
          <w:sz w:val="24"/>
          <w:szCs w:val="24"/>
          <w:highlight w:val="none"/>
          <w:lang w:val="es-CO"/>
        </w:rPr>
      </w:pPr>
      <w:r>
        <w:rPr>
          <w:rFonts w:ascii="Arial" w:hAnsi="Arial" w:eastAsia="Arial" w:cs="Arial"/>
          <w:b/>
          <w:color w:val="000000"/>
          <w:sz w:val="24"/>
          <w:highlight w:val="none"/>
          <w:lang w:val="es-CO"/>
        </w:rPr>
      </w:r>
      <w:r>
        <w:rPr>
          <w:rFonts w:ascii="Arial" w:hAnsi="Arial" w:eastAsia="Arial" w:cs="Arial"/>
          <w:b/>
          <w:color w:val="000000"/>
          <w:sz w:val="24"/>
          <w:highlight w:val="none"/>
          <w:lang w:val="es-CO"/>
        </w:rPr>
      </w:r>
      <w:r>
        <w:rPr>
          <w:rFonts w:ascii="Arial" w:hAnsi="Arial" w:eastAsia="Arial" w:cs="Arial"/>
          <w:b/>
          <w:color w:val="000000"/>
          <w:sz w:val="24"/>
          <w:highlight w:val="none"/>
          <w:lang w:val="es-CO"/>
        </w:rPr>
      </w:r>
    </w:p>
    <w:p w14:paraId="16178C9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>
          <w:rFonts w:ascii="Arial" w:hAnsi="Arial" w:eastAsia="Arial" w:cs="Arial"/>
          <w:b/>
          <w:bCs/>
          <w:color w:val="000000"/>
          <w:sz w:val="24"/>
          <w:szCs w:val="24"/>
          <w:highlight w:val="none"/>
          <w:lang w:val="es-CO"/>
        </w:rPr>
      </w:pP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FORMATO 7: ACREDITACIÓN DE LA EXPERIENCIA</w:t>
      </w:r>
      <w:r>
        <w:rPr>
          <w:lang w:val="es-CO"/>
        </w:rPr>
      </w:r>
    </w:p>
    <w:p w14:paraId="7432762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lang w:val="es-CO"/>
        </w:rPr>
      </w:pP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[Ciudad]</w:t>
      </w:r>
      <w:r>
        <w:rPr>
          <w:rFonts w:ascii="Arial" w:hAnsi="Arial" w:eastAsia="Arial" w:cs="Arial"/>
          <w:color w:val="000000"/>
          <w:sz w:val="24"/>
          <w:lang w:val="es-CO"/>
        </w:rPr>
        <w:t xml:space="preserve">, </w:t>
      </w: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[DD de MM de YYYY]</w:t>
      </w:r>
      <w:r>
        <w:rPr>
          <w:lang w:val="es-CO"/>
        </w:rPr>
      </w:r>
    </w:p>
    <w:p w14:paraId="26A802B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lang w:val="es-CO"/>
        </w:rPr>
      </w:pPr>
      <w:r>
        <w:rPr>
          <w:rFonts w:ascii="Arial" w:hAnsi="Arial" w:eastAsia="Arial" w:cs="Arial"/>
          <w:color w:val="000000"/>
          <w:sz w:val="24"/>
          <w:lang w:val="es-CO"/>
        </w:rPr>
        <w:t xml:space="preserve">Señores</w:t>
      </w:r>
      <w:r>
        <w:rPr>
          <w:lang w:val="es-CO"/>
        </w:rPr>
      </w:r>
    </w:p>
    <w:p w14:paraId="5E6A841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lang w:val="es-CO"/>
        </w:rPr>
      </w:pP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[NOMBRE DE LA ENTIDAD CONTRATANTE]</w:t>
      </w:r>
      <w:r>
        <w:rPr>
          <w:lang w:val="es-CO"/>
        </w:rPr>
      </w:r>
    </w:p>
    <w:p w14:paraId="1F13BC1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lang w:val="es-CO"/>
        </w:rPr>
      </w:pP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[Ciudad]</w:t>
      </w:r>
      <w:r>
        <w:rPr>
          <w:lang w:val="es-CO"/>
        </w:rPr>
      </w:r>
    </w:p>
    <w:p w14:paraId="3277EEA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lang w:val="es-CO"/>
        </w:rPr>
      </w:pP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Referencia:</w:t>
      </w:r>
      <w:r>
        <w:rPr>
          <w:rFonts w:ascii="Arial" w:hAnsi="Arial" w:eastAsia="Arial" w:cs="Arial"/>
          <w:color w:val="000000"/>
          <w:sz w:val="24"/>
          <w:lang w:val="es-CO"/>
        </w:rPr>
        <w:t xml:space="preserve"> Proceso de Mínima Cuantía No. </w:t>
      </w: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[Número del Proceso]</w:t>
      </w:r>
      <w:r>
        <w:rPr>
          <w:lang w:val="es-CO"/>
        </w:rPr>
      </w:r>
    </w:p>
    <w:p w14:paraId="099C4AE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lang w:val="es-CO"/>
        </w:rPr>
      </w:pPr>
      <w:r>
        <w:rPr>
          <w:rFonts w:ascii="Arial" w:hAnsi="Arial" w:eastAsia="Arial" w:cs="Arial"/>
          <w:color w:val="000000"/>
          <w:sz w:val="24"/>
          <w:lang w:val="es-CO"/>
        </w:rPr>
        <w:t xml:space="preserve">Relaciono a continuación la experiencia que acredita las condiciones exigidas en la Invitación Pública:</w:t>
      </w:r>
      <w:r>
        <w:rPr>
          <w:lang w:val="es-CO"/>
        </w:rPr>
      </w:r>
    </w:p>
    <w:tbl>
      <w:tblPr>
        <w:tblStyle w:val="753"/>
        <w:tblInd w:w="0" w:type="dxa"/>
        <w:tblW w:w="0" w:type="auto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208"/>
        <w:gridCol w:w="1380"/>
        <w:gridCol w:w="1803"/>
        <w:gridCol w:w="1645"/>
        <w:gridCol w:w="1237"/>
        <w:gridCol w:w="1237"/>
        <w:gridCol w:w="1845"/>
      </w:tblGrid>
      <w:tr>
        <w:trPr/>
        <w:tc>
          <w:tcPr>
            <w:tcBorders/>
            <w:tcMar>
              <w:left w:w="15" w:type="dxa"/>
              <w:top w:w="15" w:type="dxa"/>
              <w:right w:w="15" w:type="dxa"/>
              <w:bottom w:w="15" w:type="dxa"/>
            </w:tcMar>
            <w:tcW w:w="208" w:type="dxa"/>
            <w:vAlign w:val="center"/>
          </w:tcPr>
          <w:p w14:paraId="181F4616">
            <w:pPr>
              <w:pBdr/>
              <w:spacing w:after="0" w:before="0" w:line="240"/>
              <w:ind/>
              <w:jc w:val="both"/>
              <w:rPr>
                <w:lang w:val="es-CO"/>
              </w:rPr>
            </w:pPr>
            <w:r>
              <w:rPr>
                <w:rFonts w:ascii="Arial" w:hAnsi="Arial" w:eastAsia="Arial" w:cs="Arial"/>
                <w:b/>
                <w:color w:val="000000"/>
                <w:sz w:val="24"/>
                <w:lang w:val="es-CO"/>
              </w:rPr>
              <w:t xml:space="preserve">N°</w:t>
            </w:r>
            <w:r>
              <w:rPr>
                <w:lang w:val="es-CO"/>
              </w:rPr>
            </w:r>
          </w:p>
        </w:tc>
        <w:tc>
          <w:tcPr>
            <w:tcBorders/>
            <w:tcMar>
              <w:left w:w="15" w:type="dxa"/>
              <w:top w:w="15" w:type="dxa"/>
              <w:right w:w="15" w:type="dxa"/>
              <w:bottom w:w="15" w:type="dxa"/>
            </w:tcMar>
            <w:tcW w:w="1380" w:type="dxa"/>
            <w:vAlign w:val="center"/>
          </w:tcPr>
          <w:p w14:paraId="1546A72D">
            <w:pPr>
              <w:pBdr/>
              <w:spacing w:after="0" w:before="0" w:line="240"/>
              <w:ind/>
              <w:jc w:val="both"/>
              <w:rPr>
                <w:lang w:val="es-CO"/>
              </w:rPr>
            </w:pPr>
            <w:r>
              <w:rPr>
                <w:rFonts w:ascii="Arial" w:hAnsi="Arial" w:eastAsia="Arial" w:cs="Arial"/>
                <w:b/>
                <w:color w:val="000000"/>
                <w:sz w:val="24"/>
                <w:lang w:val="es-CO"/>
              </w:rPr>
              <w:t xml:space="preserve">Contratante</w:t>
            </w:r>
            <w:r>
              <w:rPr>
                <w:lang w:val="es-CO"/>
              </w:rPr>
            </w:r>
          </w:p>
        </w:tc>
        <w:tc>
          <w:tcPr>
            <w:tcBorders/>
            <w:tcMar>
              <w:left w:w="15" w:type="dxa"/>
              <w:top w:w="15" w:type="dxa"/>
              <w:right w:w="15" w:type="dxa"/>
              <w:bottom w:w="15" w:type="dxa"/>
            </w:tcMar>
            <w:tcW w:w="1803" w:type="dxa"/>
            <w:vAlign w:val="center"/>
          </w:tcPr>
          <w:p w14:paraId="16C89C32">
            <w:pPr>
              <w:pBdr/>
              <w:spacing w:after="0" w:before="0" w:line="240"/>
              <w:ind/>
              <w:jc w:val="both"/>
              <w:rPr>
                <w:lang w:val="es-CO"/>
              </w:rPr>
            </w:pPr>
            <w:r>
              <w:rPr>
                <w:rFonts w:ascii="Arial" w:hAnsi="Arial" w:eastAsia="Arial" w:cs="Arial"/>
                <w:b/>
                <w:color w:val="000000"/>
                <w:sz w:val="24"/>
                <w:lang w:val="es-CO"/>
              </w:rPr>
              <w:t xml:space="preserve">Objeto del Contrato</w:t>
            </w:r>
            <w:r>
              <w:rPr>
                <w:lang w:val="es-CO"/>
              </w:rPr>
            </w:r>
          </w:p>
        </w:tc>
        <w:tc>
          <w:tcPr>
            <w:tcBorders/>
            <w:tcMar>
              <w:left w:w="15" w:type="dxa"/>
              <w:top w:w="15" w:type="dxa"/>
              <w:right w:w="15" w:type="dxa"/>
              <w:bottom w:w="15" w:type="dxa"/>
            </w:tcMar>
            <w:tcW w:w="1645" w:type="dxa"/>
            <w:vAlign w:val="center"/>
          </w:tcPr>
          <w:p w14:paraId="6D3BA715">
            <w:pPr>
              <w:pBdr/>
              <w:spacing w:after="0" w:before="0" w:line="240"/>
              <w:ind/>
              <w:jc w:val="both"/>
              <w:rPr>
                <w:lang w:val="es-CO"/>
              </w:rPr>
            </w:pPr>
            <w:r>
              <w:rPr>
                <w:rFonts w:ascii="Arial" w:hAnsi="Arial" w:eastAsia="Arial" w:cs="Arial"/>
                <w:b/>
                <w:color w:val="000000"/>
                <w:sz w:val="24"/>
                <w:lang w:val="es-CO"/>
              </w:rPr>
              <w:t xml:space="preserve">Número de Contrato</w:t>
            </w:r>
            <w:r>
              <w:rPr>
                <w:lang w:val="es-CO"/>
              </w:rPr>
            </w:r>
          </w:p>
        </w:tc>
        <w:tc>
          <w:tcPr>
            <w:tcBorders/>
            <w:tcMar>
              <w:left w:w="15" w:type="dxa"/>
              <w:top w:w="15" w:type="dxa"/>
              <w:right w:w="15" w:type="dxa"/>
              <w:bottom w:w="15" w:type="dxa"/>
            </w:tcMar>
            <w:tcW w:w="1237" w:type="dxa"/>
            <w:vAlign w:val="center"/>
          </w:tcPr>
          <w:p w14:paraId="79BCDD62">
            <w:pPr>
              <w:pBdr/>
              <w:spacing w:after="0" w:before="0" w:line="240"/>
              <w:ind/>
              <w:jc w:val="both"/>
              <w:rPr>
                <w:lang w:val="es-CO"/>
              </w:rPr>
            </w:pPr>
            <w:r>
              <w:rPr>
                <w:rFonts w:ascii="Arial" w:hAnsi="Arial" w:eastAsia="Arial" w:cs="Arial"/>
                <w:b/>
                <w:color w:val="000000"/>
                <w:sz w:val="24"/>
                <w:lang w:val="es-CO"/>
              </w:rPr>
              <w:t xml:space="preserve">Fecha Inicio</w:t>
            </w:r>
            <w:r>
              <w:rPr>
                <w:lang w:val="es-CO"/>
              </w:rPr>
            </w:r>
          </w:p>
        </w:tc>
        <w:tc>
          <w:tcPr>
            <w:tcBorders/>
            <w:tcMar>
              <w:left w:w="15" w:type="dxa"/>
              <w:top w:w="15" w:type="dxa"/>
              <w:right w:w="15" w:type="dxa"/>
              <w:bottom w:w="15" w:type="dxa"/>
            </w:tcMar>
            <w:tcW w:w="1237" w:type="dxa"/>
            <w:vAlign w:val="center"/>
          </w:tcPr>
          <w:p w14:paraId="7AC5BFBF">
            <w:pPr>
              <w:pBdr/>
              <w:spacing w:after="0" w:before="0" w:line="240"/>
              <w:ind/>
              <w:jc w:val="both"/>
              <w:rPr>
                <w:lang w:val="es-CO"/>
              </w:rPr>
            </w:pPr>
            <w:r>
              <w:rPr>
                <w:rFonts w:ascii="Arial" w:hAnsi="Arial" w:eastAsia="Arial" w:cs="Arial"/>
                <w:b/>
                <w:color w:val="000000"/>
                <w:sz w:val="24"/>
                <w:lang w:val="es-CO"/>
              </w:rPr>
              <w:t xml:space="preserve">Fecha Fin</w:t>
            </w:r>
            <w:r>
              <w:rPr>
                <w:lang w:val="es-CO"/>
              </w:rPr>
            </w:r>
          </w:p>
        </w:tc>
        <w:tc>
          <w:tcPr>
            <w:tcBorders/>
            <w:tcMar>
              <w:left w:w="15" w:type="dxa"/>
              <w:top w:w="15" w:type="dxa"/>
              <w:right w:w="15" w:type="dxa"/>
              <w:bottom w:w="15" w:type="dxa"/>
            </w:tcMar>
            <w:tcW w:w="1845" w:type="dxa"/>
            <w:vAlign w:val="center"/>
          </w:tcPr>
          <w:p w14:paraId="2320AC4F">
            <w:pPr>
              <w:pBdr/>
              <w:spacing w:after="0" w:before="0" w:line="240"/>
              <w:ind/>
              <w:jc w:val="both"/>
              <w:rPr>
                <w:lang w:val="es-CO"/>
              </w:rPr>
            </w:pPr>
            <w:r>
              <w:rPr>
                <w:rFonts w:ascii="Arial" w:hAnsi="Arial" w:eastAsia="Arial" w:cs="Arial"/>
                <w:b/>
                <w:color w:val="000000"/>
                <w:sz w:val="24"/>
                <w:lang w:val="es-CO"/>
              </w:rPr>
              <w:t xml:space="preserve">Valor Ejecutado (COP)</w:t>
            </w:r>
            <w:r>
              <w:rPr>
                <w:lang w:val="es-CO"/>
              </w:rPr>
            </w:r>
          </w:p>
        </w:tc>
      </w:tr>
      <w:tr>
        <w:trPr/>
        <w:tc>
          <w:tcPr>
            <w:tcBorders/>
            <w:tcMar>
              <w:left w:w="15" w:type="dxa"/>
              <w:top w:w="15" w:type="dxa"/>
              <w:right w:w="15" w:type="dxa"/>
              <w:bottom w:w="15" w:type="dxa"/>
            </w:tcMar>
            <w:tcW w:w="208" w:type="dxa"/>
            <w:vAlign w:val="center"/>
          </w:tcPr>
          <w:p w14:paraId="335B62FE">
            <w:pPr>
              <w:pBdr/>
              <w:spacing w:after="0" w:before="0" w:line="240"/>
              <w:ind/>
              <w:jc w:val="both"/>
              <w:rPr>
                <w:lang w:val="es-CO"/>
              </w:rPr>
            </w:pPr>
            <w:r>
              <w:rPr>
                <w:rFonts w:ascii="Arial" w:hAnsi="Arial" w:eastAsia="Arial" w:cs="Arial"/>
                <w:color w:val="000000"/>
                <w:sz w:val="24"/>
                <w:lang w:val="es-CO"/>
              </w:rPr>
              <w:t xml:space="preserve">1</w:t>
            </w:r>
            <w:r>
              <w:rPr>
                <w:lang w:val="es-CO"/>
              </w:rPr>
            </w:r>
          </w:p>
        </w:tc>
        <w:tc>
          <w:tcPr>
            <w:tcBorders/>
            <w:tcMar>
              <w:left w:w="15" w:type="dxa"/>
              <w:top w:w="15" w:type="dxa"/>
              <w:right w:w="15" w:type="dxa"/>
              <w:bottom w:w="15" w:type="dxa"/>
            </w:tcMar>
            <w:tcW w:w="1380" w:type="dxa"/>
            <w:vAlign w:val="center"/>
          </w:tcPr>
          <w:p w14:paraId="19509573">
            <w:pPr>
              <w:pBdr/>
              <w:spacing w:after="0" w:before="0" w:line="240"/>
              <w:ind/>
              <w:jc w:val="both"/>
              <w:rPr>
                <w:lang w:val="es-CO"/>
              </w:rPr>
            </w:pPr>
            <w:r>
              <w:rPr>
                <w:rFonts w:ascii="Arial" w:hAnsi="Arial" w:eastAsia="Arial" w:cs="Arial"/>
                <w:color w:val="000000"/>
                <w:sz w:val="24"/>
                <w:lang w:val="es-CO"/>
              </w:rPr>
              <w:t xml:space="preserve">[Entidad / Cliente]</w:t>
            </w:r>
            <w:r>
              <w:rPr>
                <w:lang w:val="es-CO"/>
              </w:rPr>
            </w:r>
          </w:p>
        </w:tc>
        <w:tc>
          <w:tcPr>
            <w:tcBorders/>
            <w:tcMar>
              <w:left w:w="15" w:type="dxa"/>
              <w:top w:w="15" w:type="dxa"/>
              <w:right w:w="15" w:type="dxa"/>
              <w:bottom w:w="15" w:type="dxa"/>
            </w:tcMar>
            <w:tcW w:w="1803" w:type="dxa"/>
            <w:vAlign w:val="center"/>
          </w:tcPr>
          <w:p w14:paraId="332AB5FD">
            <w:pPr>
              <w:pBdr/>
              <w:spacing w:after="0" w:before="0" w:line="240"/>
              <w:ind/>
              <w:jc w:val="both"/>
              <w:rPr>
                <w:lang w:val="es-CO"/>
              </w:rPr>
            </w:pPr>
            <w:r>
              <w:rPr>
                <w:rFonts w:ascii="Arial" w:hAnsi="Arial" w:eastAsia="Arial" w:cs="Arial"/>
                <w:color w:val="000000"/>
                <w:sz w:val="24"/>
                <w:lang w:val="es-CO"/>
              </w:rPr>
              <w:t xml:space="preserve">[Descripción del objeto]</w:t>
            </w:r>
            <w:r>
              <w:rPr>
                <w:lang w:val="es-CO"/>
              </w:rPr>
            </w:r>
          </w:p>
        </w:tc>
        <w:tc>
          <w:tcPr>
            <w:tcBorders/>
            <w:tcMar>
              <w:left w:w="15" w:type="dxa"/>
              <w:top w:w="15" w:type="dxa"/>
              <w:right w:w="15" w:type="dxa"/>
              <w:bottom w:w="15" w:type="dxa"/>
            </w:tcMar>
            <w:tcW w:w="1645" w:type="dxa"/>
            <w:vAlign w:val="center"/>
          </w:tcPr>
          <w:p w14:paraId="6CA85B00">
            <w:pPr>
              <w:pBdr/>
              <w:spacing w:after="0" w:before="0" w:line="240"/>
              <w:ind/>
              <w:jc w:val="both"/>
              <w:rPr>
                <w:lang w:val="es-CO"/>
              </w:rPr>
            </w:pPr>
            <w:r>
              <w:rPr>
                <w:rFonts w:ascii="Arial" w:hAnsi="Arial" w:eastAsia="Arial" w:cs="Arial"/>
                <w:color w:val="000000"/>
                <w:sz w:val="24"/>
                <w:lang w:val="es-CO"/>
              </w:rPr>
              <w:t xml:space="preserve">[N°]</w:t>
            </w:r>
            <w:r>
              <w:rPr>
                <w:lang w:val="es-CO"/>
              </w:rPr>
            </w:r>
          </w:p>
        </w:tc>
        <w:tc>
          <w:tcPr>
            <w:tcBorders/>
            <w:tcMar>
              <w:left w:w="15" w:type="dxa"/>
              <w:top w:w="15" w:type="dxa"/>
              <w:right w:w="15" w:type="dxa"/>
              <w:bottom w:w="15" w:type="dxa"/>
            </w:tcMar>
            <w:tcW w:w="1237" w:type="dxa"/>
            <w:vAlign w:val="center"/>
          </w:tcPr>
          <w:p w14:paraId="594F28F3">
            <w:pPr>
              <w:pBdr/>
              <w:spacing w:after="0" w:before="0" w:line="240"/>
              <w:ind/>
              <w:jc w:val="both"/>
              <w:rPr>
                <w:lang w:val="es-CO"/>
              </w:rPr>
            </w:pPr>
            <w:r>
              <w:rPr>
                <w:rFonts w:ascii="Arial" w:hAnsi="Arial" w:eastAsia="Arial" w:cs="Arial"/>
                <w:color w:val="000000"/>
                <w:sz w:val="24"/>
                <w:lang w:val="es-CO"/>
              </w:rPr>
              <w:t xml:space="preserve">DD/MM/AAAA</w:t>
            </w:r>
            <w:r>
              <w:rPr>
                <w:lang w:val="es-CO"/>
              </w:rPr>
            </w:r>
          </w:p>
        </w:tc>
        <w:tc>
          <w:tcPr>
            <w:tcBorders/>
            <w:tcMar>
              <w:left w:w="15" w:type="dxa"/>
              <w:top w:w="15" w:type="dxa"/>
              <w:right w:w="15" w:type="dxa"/>
              <w:bottom w:w="15" w:type="dxa"/>
            </w:tcMar>
            <w:tcW w:w="1237" w:type="dxa"/>
            <w:vAlign w:val="center"/>
          </w:tcPr>
          <w:p w14:paraId="74F7EA00">
            <w:pPr>
              <w:pBdr/>
              <w:spacing w:after="0" w:before="0" w:line="240"/>
              <w:ind/>
              <w:jc w:val="both"/>
              <w:rPr>
                <w:lang w:val="es-CO"/>
              </w:rPr>
            </w:pPr>
            <w:r>
              <w:rPr>
                <w:rFonts w:ascii="Arial" w:hAnsi="Arial" w:eastAsia="Arial" w:cs="Arial"/>
                <w:color w:val="000000"/>
                <w:sz w:val="24"/>
                <w:lang w:val="es-CO"/>
              </w:rPr>
              <w:t xml:space="preserve">DD/MM/AAAA</w:t>
            </w:r>
            <w:r>
              <w:rPr>
                <w:lang w:val="es-CO"/>
              </w:rPr>
            </w:r>
          </w:p>
        </w:tc>
        <w:tc>
          <w:tcPr>
            <w:tcBorders/>
            <w:tcMar>
              <w:left w:w="15" w:type="dxa"/>
              <w:top w:w="15" w:type="dxa"/>
              <w:right w:w="15" w:type="dxa"/>
              <w:bottom w:w="15" w:type="dxa"/>
            </w:tcMar>
            <w:tcW w:w="1845" w:type="dxa"/>
            <w:vAlign w:val="center"/>
          </w:tcPr>
          <w:p w14:paraId="18247360">
            <w:pPr>
              <w:pBdr/>
              <w:spacing w:after="0" w:before="0" w:line="240"/>
              <w:ind/>
              <w:jc w:val="both"/>
              <w:rPr>
                <w:lang w:val="es-CO"/>
              </w:rPr>
            </w:pPr>
            <w:r>
              <w:rPr>
                <w:rFonts w:ascii="Arial" w:hAnsi="Arial" w:eastAsia="Arial" w:cs="Arial"/>
                <w:color w:val="000000"/>
                <w:sz w:val="24"/>
                <w:lang w:val="es-CO"/>
              </w:rPr>
              <w:t xml:space="preserve">$ [Monto]</w:t>
            </w:r>
            <w:r>
              <w:rPr>
                <w:lang w:val="es-CO"/>
              </w:rPr>
            </w:r>
          </w:p>
        </w:tc>
      </w:tr>
      <w:tr>
        <w:trPr/>
        <w:tc>
          <w:tcPr>
            <w:tcBorders/>
            <w:tcMar>
              <w:left w:w="15" w:type="dxa"/>
              <w:top w:w="15" w:type="dxa"/>
              <w:right w:w="15" w:type="dxa"/>
              <w:bottom w:w="15" w:type="dxa"/>
            </w:tcMar>
            <w:tcW w:w="208" w:type="dxa"/>
            <w:vAlign w:val="center"/>
          </w:tcPr>
          <w:p w14:paraId="0351E994">
            <w:pPr>
              <w:pBdr/>
              <w:spacing w:after="0" w:before="0" w:line="240"/>
              <w:ind/>
              <w:jc w:val="both"/>
              <w:rPr>
                <w:lang w:val="es-CO"/>
              </w:rPr>
            </w:pPr>
            <w:r>
              <w:rPr>
                <w:rFonts w:ascii="Arial" w:hAnsi="Arial" w:eastAsia="Arial" w:cs="Arial"/>
                <w:color w:val="000000"/>
                <w:sz w:val="24"/>
                <w:lang w:val="es-CO"/>
              </w:rPr>
              <w:t xml:space="preserve">2</w:t>
            </w:r>
            <w:r>
              <w:rPr>
                <w:lang w:val="es-CO"/>
              </w:rPr>
            </w:r>
          </w:p>
        </w:tc>
        <w:tc>
          <w:tcPr>
            <w:tcBorders/>
            <w:tcMar>
              <w:left w:w="15" w:type="dxa"/>
              <w:top w:w="15" w:type="dxa"/>
              <w:right w:w="15" w:type="dxa"/>
              <w:bottom w:w="15" w:type="dxa"/>
            </w:tcMar>
            <w:tcW w:w="1380" w:type="dxa"/>
            <w:vAlign w:val="center"/>
          </w:tcPr>
          <w:p w14:paraId="1E08F9DF">
            <w:pPr>
              <w:pBdr/>
              <w:spacing w:after="0" w:before="0" w:line="240"/>
              <w:ind/>
              <w:jc w:val="both"/>
              <w:rPr>
                <w:lang w:val="es-CO"/>
              </w:rPr>
            </w:pPr>
            <w:r>
              <w:rPr>
                <w:rFonts w:ascii="Arial" w:hAnsi="Arial" w:eastAsia="Arial" w:cs="Arial"/>
                <w:color w:val="000000"/>
                <w:sz w:val="24"/>
                <w:lang w:val="es-CO"/>
              </w:rPr>
              <w:t xml:space="preserve">[Entidad / Cliente]</w:t>
            </w:r>
            <w:r>
              <w:rPr>
                <w:lang w:val="es-CO"/>
              </w:rPr>
            </w:r>
          </w:p>
        </w:tc>
        <w:tc>
          <w:tcPr>
            <w:tcBorders/>
            <w:tcMar>
              <w:left w:w="15" w:type="dxa"/>
              <w:top w:w="15" w:type="dxa"/>
              <w:right w:w="15" w:type="dxa"/>
              <w:bottom w:w="15" w:type="dxa"/>
            </w:tcMar>
            <w:tcW w:w="1803" w:type="dxa"/>
            <w:vAlign w:val="center"/>
          </w:tcPr>
          <w:p w14:paraId="26A3798C">
            <w:pPr>
              <w:pBdr/>
              <w:spacing w:after="0" w:before="0" w:line="240"/>
              <w:ind/>
              <w:jc w:val="both"/>
              <w:rPr>
                <w:lang w:val="es-CO"/>
              </w:rPr>
            </w:pPr>
            <w:r>
              <w:rPr>
                <w:rFonts w:ascii="Arial" w:hAnsi="Arial" w:eastAsia="Arial" w:cs="Arial"/>
                <w:color w:val="000000"/>
                <w:sz w:val="24"/>
                <w:lang w:val="es-CO"/>
              </w:rPr>
              <w:t xml:space="preserve">[Descripción del objeto]</w:t>
            </w:r>
            <w:r>
              <w:rPr>
                <w:lang w:val="es-CO"/>
              </w:rPr>
            </w:r>
          </w:p>
        </w:tc>
        <w:tc>
          <w:tcPr>
            <w:tcBorders/>
            <w:tcMar>
              <w:left w:w="15" w:type="dxa"/>
              <w:top w:w="15" w:type="dxa"/>
              <w:right w:w="15" w:type="dxa"/>
              <w:bottom w:w="15" w:type="dxa"/>
            </w:tcMar>
            <w:tcW w:w="1645" w:type="dxa"/>
            <w:vAlign w:val="center"/>
          </w:tcPr>
          <w:p w14:paraId="55E95464">
            <w:pPr>
              <w:pBdr/>
              <w:spacing w:after="0" w:before="0" w:line="240"/>
              <w:ind/>
              <w:jc w:val="both"/>
              <w:rPr>
                <w:lang w:val="es-CO"/>
              </w:rPr>
            </w:pPr>
            <w:r>
              <w:rPr>
                <w:rFonts w:ascii="Arial" w:hAnsi="Arial" w:eastAsia="Arial" w:cs="Arial"/>
                <w:color w:val="000000"/>
                <w:sz w:val="24"/>
                <w:lang w:val="es-CO"/>
              </w:rPr>
              <w:t xml:space="preserve">[N°]</w:t>
            </w:r>
            <w:r>
              <w:rPr>
                <w:lang w:val="es-CO"/>
              </w:rPr>
            </w:r>
          </w:p>
        </w:tc>
        <w:tc>
          <w:tcPr>
            <w:tcBorders/>
            <w:tcMar>
              <w:left w:w="15" w:type="dxa"/>
              <w:top w:w="15" w:type="dxa"/>
              <w:right w:w="15" w:type="dxa"/>
              <w:bottom w:w="15" w:type="dxa"/>
            </w:tcMar>
            <w:tcW w:w="1237" w:type="dxa"/>
            <w:vAlign w:val="center"/>
          </w:tcPr>
          <w:p w14:paraId="08967376">
            <w:pPr>
              <w:pBdr/>
              <w:spacing w:after="0" w:before="0" w:line="240"/>
              <w:ind/>
              <w:jc w:val="both"/>
              <w:rPr>
                <w:lang w:val="es-CO"/>
              </w:rPr>
            </w:pPr>
            <w:r>
              <w:rPr>
                <w:rFonts w:ascii="Arial" w:hAnsi="Arial" w:eastAsia="Arial" w:cs="Arial"/>
                <w:color w:val="000000"/>
                <w:sz w:val="24"/>
                <w:lang w:val="es-CO"/>
              </w:rPr>
              <w:t xml:space="preserve">DD/MM/AAAA</w:t>
            </w:r>
            <w:r>
              <w:rPr>
                <w:lang w:val="es-CO"/>
              </w:rPr>
            </w:r>
          </w:p>
        </w:tc>
        <w:tc>
          <w:tcPr>
            <w:tcBorders/>
            <w:tcMar>
              <w:left w:w="15" w:type="dxa"/>
              <w:top w:w="15" w:type="dxa"/>
              <w:right w:w="15" w:type="dxa"/>
              <w:bottom w:w="15" w:type="dxa"/>
            </w:tcMar>
            <w:tcW w:w="1237" w:type="dxa"/>
            <w:vAlign w:val="center"/>
          </w:tcPr>
          <w:p w14:paraId="6B0F06A2">
            <w:pPr>
              <w:pBdr/>
              <w:spacing w:after="0" w:before="0" w:line="240"/>
              <w:ind/>
              <w:jc w:val="both"/>
              <w:rPr>
                <w:lang w:val="es-CO"/>
              </w:rPr>
            </w:pPr>
            <w:r>
              <w:rPr>
                <w:rFonts w:ascii="Arial" w:hAnsi="Arial" w:eastAsia="Arial" w:cs="Arial"/>
                <w:color w:val="000000"/>
                <w:sz w:val="24"/>
                <w:lang w:val="es-CO"/>
              </w:rPr>
              <w:t xml:space="preserve">DD/MM/AAAA</w:t>
            </w:r>
            <w:r>
              <w:rPr>
                <w:lang w:val="es-CO"/>
              </w:rPr>
            </w:r>
          </w:p>
        </w:tc>
        <w:tc>
          <w:tcPr>
            <w:tcBorders/>
            <w:tcMar>
              <w:left w:w="15" w:type="dxa"/>
              <w:top w:w="15" w:type="dxa"/>
              <w:right w:w="15" w:type="dxa"/>
              <w:bottom w:w="15" w:type="dxa"/>
            </w:tcMar>
            <w:tcW w:w="1845" w:type="dxa"/>
            <w:vAlign w:val="center"/>
          </w:tcPr>
          <w:p w14:paraId="7999898E">
            <w:pPr>
              <w:pBdr/>
              <w:spacing w:after="0" w:before="0" w:line="240"/>
              <w:ind/>
              <w:jc w:val="both"/>
              <w:rPr>
                <w:lang w:val="es-CO"/>
              </w:rPr>
            </w:pPr>
            <w:r>
              <w:rPr>
                <w:rFonts w:ascii="Arial" w:hAnsi="Arial" w:eastAsia="Arial" w:cs="Arial"/>
                <w:color w:val="000000"/>
                <w:sz w:val="24"/>
                <w:lang w:val="es-CO"/>
              </w:rPr>
              <w:t xml:space="preserve">$ [Monto]</w:t>
            </w:r>
            <w:r>
              <w:rPr>
                <w:lang w:val="es-CO"/>
              </w:rPr>
            </w:r>
          </w:p>
        </w:tc>
      </w:tr>
    </w:tbl>
    <w:p w14:paraId="74DBD46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lang w:val="es-CO"/>
        </w:rPr>
      </w:pPr>
      <w:r>
        <w:rPr>
          <w:rFonts w:ascii="Arial" w:hAnsi="Arial" w:eastAsia="Arial" w:cs="Arial"/>
          <w:i/>
          <w:color w:val="000000"/>
          <w:sz w:val="24"/>
          <w:lang w:val="es-CO"/>
        </w:rPr>
        <w:t xml:space="preserve">Adjunto a la presente las certificaciones contractuales y/o actas de liquidación correspondientes.</w:t>
      </w:r>
      <w:r>
        <w:rPr>
          <w:lang w:val="es-CO"/>
        </w:rPr>
      </w:r>
    </w:p>
    <w:p w14:paraId="32EBA35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lang w:val="es-CO"/>
        </w:rPr>
      </w:pP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Firma:</w:t>
      </w:r>
      <w:r>
        <w:rPr>
          <w:rFonts w:ascii="Arial" w:hAnsi="Arial" w:eastAsia="Arial" w:cs="Arial"/>
          <w:color w:val="000000"/>
          <w:sz w:val="24"/>
          <w:lang w:val="es-CO"/>
        </w:rPr>
        <w:t xml:space="preserve"> [Firma del Representante Legal / Proponente]</w:t>
      </w:r>
      <w:r>
        <w:rPr>
          <w:lang w:val="es-CO"/>
        </w:rPr>
      </w:r>
    </w:p>
    <w:p w14:paraId="6973182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lang w:val="es-CO"/>
        </w:rPr>
      </w:pP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Nombre:</w:t>
      </w:r>
      <w:r>
        <w:rPr>
          <w:rFonts w:ascii="Arial" w:hAnsi="Arial" w:eastAsia="Arial" w:cs="Arial"/>
          <w:color w:val="000000"/>
          <w:sz w:val="24"/>
          <w:lang w:val="es-CO"/>
        </w:rPr>
        <w:t xml:space="preserve"> [Nombre completo]</w:t>
      </w:r>
      <w:r>
        <w:rPr>
          <w:lang w:val="es-CO"/>
        </w:rPr>
      </w:r>
    </w:p>
    <w:p w14:paraId="6B69B92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lang w:val="es-CO"/>
        </w:rPr>
      </w:pPr>
      <w:r>
        <w:rPr>
          <w:rFonts w:ascii="Arial" w:hAnsi="Arial" w:eastAsia="Arial" w:cs="Arial"/>
          <w:b/>
          <w:color w:val="000000"/>
          <w:sz w:val="24"/>
          <w:lang w:val="es-CO"/>
        </w:rPr>
        <w:t xml:space="preserve">C.C. / NIT:</w:t>
      </w:r>
      <w:r>
        <w:rPr>
          <w:rFonts w:ascii="Arial" w:hAnsi="Arial" w:eastAsia="Arial" w:cs="Arial"/>
          <w:color w:val="000000"/>
          <w:sz w:val="24"/>
          <w:lang w:val="es-CO"/>
        </w:rPr>
        <w:t xml:space="preserve"> [Número de identificación]</w:t>
      </w:r>
      <w:r>
        <w:rPr>
          <w:lang w:val="es-CO"/>
        </w:rPr>
      </w:r>
    </w:p>
    <w:p w14:paraId="039E031C">
      <w:pPr>
        <w:pBdr/>
        <w:spacing/>
        <w:ind/>
        <w:jc w:val="both"/>
        <w:rPr>
          <w:lang w:val="es-CO"/>
        </w:rPr>
      </w:pPr>
      <w:r>
        <w:rPr>
          <w:lang w:val="es-CO"/>
        </w:rPr>
      </w:r>
      <w:r>
        <w:rPr>
          <w:lang w:val="es-CO"/>
        </w:rPr>
      </w:r>
      <w:r>
        <w:rPr>
          <w:lang w:val="es-CO"/>
        </w:rPr>
      </w:r>
    </w:p>
    <w:p w14:paraId="78136723">
      <w:pPr>
        <w:pBdr/>
        <w:spacing/>
        <w:ind/>
        <w:jc w:val="both"/>
        <w:rPr>
          <w:lang w:val="es-CO"/>
        </w:rPr>
      </w:pPr>
      <w:r>
        <w:rPr>
          <w:lang w:val="es-CO"/>
        </w:rPr>
      </w:r>
      <w:r>
        <w:rPr>
          <w:lang w:val="es-CO"/>
        </w:rPr>
      </w:r>
      <w:r>
        <w:rPr>
          <w:lang w:val="es-CO"/>
        </w:rPr>
      </w:r>
    </w:p>
    <w:p w14:paraId="0418BAB8">
      <w:pPr>
        <w:pBdr/>
        <w:spacing/>
        <w:ind/>
        <w:jc w:val="both"/>
        <w:rPr>
          <w:lang w:val="es-CO"/>
        </w:rPr>
      </w:pPr>
      <w:r>
        <w:rPr>
          <w:lang w:val="es-CO"/>
        </w:rPr>
      </w:r>
      <w:r>
        <w:rPr>
          <w:lang w:val="es-CO"/>
        </w:rPr>
      </w:r>
      <w:r>
        <w:rPr>
          <w:lang w:val="es-CO"/>
        </w:rPr>
      </w:r>
    </w:p>
    <w:p w14:paraId="018A166F">
      <w:pPr>
        <w:pBdr/>
        <w:spacing/>
        <w:ind/>
        <w:jc w:val="both"/>
        <w:rPr>
          <w:lang w:val="es-CO"/>
        </w:rPr>
      </w:pPr>
      <w:r>
        <w:rPr>
          <w:lang w:val="es-CO"/>
        </w:rPr>
      </w:r>
      <w:r>
        <w:rPr>
          <w:lang w:val="es-CO"/>
        </w:rPr>
      </w:r>
      <w:r>
        <w:rPr>
          <w:lang w:val="es-CO"/>
        </w:rPr>
      </w:r>
    </w:p>
    <w:p w14:paraId="223E6CC2">
      <w:pPr>
        <w:pBdr/>
        <w:spacing/>
        <w:ind/>
        <w:jc w:val="both"/>
        <w:rPr>
          <w:lang w:val="es-CO"/>
        </w:rPr>
      </w:pPr>
      <w:r>
        <w:rPr>
          <w:lang w:val="es-CO"/>
        </w:rPr>
      </w:r>
      <w:r>
        <w:rPr>
          <w:lang w:val="es-CO"/>
        </w:rPr>
      </w:r>
      <w:r>
        <w:rPr>
          <w:lang w:val="es-CO"/>
        </w:rPr>
      </w:r>
    </w:p>
    <w:p w14:paraId="670A4B9F">
      <w:pPr>
        <w:pBdr/>
        <w:spacing/>
        <w:ind/>
        <w:jc w:val="both"/>
        <w:rPr>
          <w:lang w:val="es-CO"/>
        </w:rPr>
      </w:pPr>
      <w:r>
        <w:rPr>
          <w:lang w:val="es-CO"/>
        </w:rPr>
      </w:r>
      <w:r>
        <w:rPr>
          <w:lang w:val="es-CO"/>
        </w:rPr>
      </w:r>
      <w:r>
        <w:rPr>
          <w:lang w:val="es-CO"/>
        </w:rPr>
      </w:r>
    </w:p>
    <w:p w14:paraId="5339FC3B">
      <w:pPr>
        <w:pBdr/>
        <w:spacing/>
        <w:ind/>
        <w:jc w:val="both"/>
        <w:rPr>
          <w:lang w:val="es-CO"/>
        </w:rPr>
      </w:pPr>
      <w:r>
        <w:rPr>
          <w:lang w:val="es-CO"/>
        </w:rPr>
      </w:r>
      <w:r>
        <w:rPr>
          <w:lang w:val="es-CO"/>
        </w:rPr>
      </w:r>
      <w:r>
        <w:rPr>
          <w:lang w:val="es-CO"/>
        </w:rPr>
      </w:r>
    </w:p>
    <w:p w14:paraId="7B48DEC6">
      <w:pPr>
        <w:pBdr/>
        <w:spacing/>
        <w:ind/>
        <w:jc w:val="both"/>
        <w:rPr>
          <w:lang w:val="es-CO"/>
        </w:rPr>
      </w:pPr>
      <w:r>
        <w:rPr>
          <w:lang w:val="es-CO"/>
        </w:rPr>
      </w:r>
      <w:r>
        <w:rPr>
          <w:lang w:val="es-CO"/>
        </w:rPr>
      </w:r>
      <w:r>
        <w:rPr>
          <w:lang w:val="es-CO"/>
        </w:rPr>
      </w:r>
    </w:p>
    <w:p w14:paraId="213B5654">
      <w:pPr>
        <w:pBdr/>
        <w:spacing/>
        <w:ind/>
        <w:jc w:val="both"/>
        <w:rPr>
          <w:lang w:val="es-CO"/>
        </w:rPr>
      </w:pPr>
      <w:r>
        <w:rPr>
          <w:lang w:val="es-CO"/>
        </w:rPr>
      </w:r>
      <w:r>
        <w:rPr>
          <w:lang w:val="es-CO"/>
        </w:rPr>
      </w:r>
      <w:r>
        <w:rPr>
          <w:lang w:val="es-CO"/>
        </w:rPr>
      </w:r>
    </w:p>
    <w:p w14:paraId="1D121B66">
      <w:pPr>
        <w:pBdr/>
        <w:spacing/>
        <w:ind/>
        <w:jc w:val="center"/>
        <w:rPr>
          <w:b/>
          <w:bCs/>
        </w:rPr>
      </w:pPr>
      <w:r>
        <w:rPr>
          <w:b/>
          <w:bCs/>
          <w:lang w:val="es-CO" w:bidi="es-CO"/>
        </w:rPr>
        <w:t xml:space="preserve">ANEXO </w:t>
      </w:r>
      <w:r>
        <w:rPr>
          <w:b/>
          <w:bCs/>
        </w:rPr>
      </w:r>
    </w:p>
    <w:p w14:paraId="73E6EC9E">
      <w:pPr>
        <w:pBdr/>
        <w:spacing/>
        <w:ind/>
        <w:jc w:val="center"/>
        <w:rPr>
          <w:b/>
          <w:bCs/>
        </w:rPr>
      </w:pPr>
      <w:r>
        <w:rPr>
          <w:b/>
          <w:bCs/>
          <w:lang w:val="es-CO" w:bidi="es-CO"/>
        </w:rPr>
        <w:t xml:space="preserve">DECLARACIÓN DE CUMPLIMIENTO TÉCNICO Y DISPONIBILIDAD</w:t>
      </w:r>
      <w:r>
        <w:rPr>
          <w:b/>
          <w:bCs/>
        </w:rPr>
      </w:r>
    </w:p>
    <w:p w14:paraId="7984D88A">
      <w:pPr>
        <w:pBdr/>
        <w:spacing/>
        <w:ind/>
        <w:jc w:val="both"/>
        <w:rPr/>
      </w:pPr>
      <w:r>
        <w:rPr>
          <w:lang w:val="es-CO" w:bidi="es-CO"/>
        </w:rPr>
      </w:r>
      <w:r/>
    </w:p>
    <w:p w14:paraId="355023D8">
      <w:pPr>
        <w:pBdr/>
        <w:spacing/>
        <w:ind/>
        <w:jc w:val="both"/>
        <w:rPr/>
      </w:pPr>
      <w:r>
        <w:rPr>
          <w:lang w:val="es-CO" w:bidi="es-CO"/>
        </w:rPr>
        <w:t xml:space="preserve">PROCESO DE MÍNIMA CUANTÍA No. ___________</w:t>
      </w:r>
      <w:r/>
    </w:p>
    <w:p w14:paraId="0127FED8">
      <w:pPr>
        <w:pBdr/>
        <w:spacing/>
        <w:ind/>
        <w:jc w:val="both"/>
        <w:rPr/>
      </w:pPr>
      <w:r>
        <w:rPr>
          <w:lang w:val="es-CO" w:bidi="es-CO"/>
        </w:rPr>
        <w:t xml:space="preserve">OBJETO: 2026BS-203 Prestar los servicios logísticos y técnicos para la realización de espacios de promoción de la participación ciudadana juvenil en el municipio de San José de Cúcuta.</w:t>
      </w:r>
      <w:r/>
      <w:r>
        <w:rPr>
          <w:lang w:val="es-CO" w:bidi="es-CO"/>
        </w:rPr>
      </w:r>
      <w:r/>
      <w:r>
        <w:rPr>
          <w:lang w:val="es-CO" w:bidi="es-CO"/>
        </w:rPr>
      </w:r>
    </w:p>
    <w:p w14:paraId="3427A8B4">
      <w:pPr>
        <w:pBdr/>
        <w:spacing/>
        <w:ind/>
        <w:jc w:val="both"/>
        <w:rPr/>
      </w:pPr>
      <w:r>
        <w:rPr>
          <w:lang w:val="es-CO" w:bidi="es-CO"/>
        </w:rPr>
        <w:t xml:space="preserve">De conformidad con el numeral 7.2.2 (Requisitos técnicos habilitantes) de la Invitación Pública, declaro bajo la gravedad de juramento que:</w:t>
      </w:r>
      <w:r/>
      <w:r>
        <w:rPr>
          <w:lang w:val="es-CO" w:bidi="es-CO"/>
        </w:rPr>
      </w:r>
      <w:r/>
      <w:r>
        <w:rPr>
          <w:lang w:val="es-CO" w:bidi="es-CO"/>
        </w:rPr>
      </w:r>
    </w:p>
    <w:p w14:paraId="2C47E29A">
      <w:pPr>
        <w:pBdr/>
        <w:spacing/>
        <w:ind/>
        <w:jc w:val="both"/>
        <w:rPr/>
      </w:pPr>
      <w:r>
        <w:rPr>
          <w:lang w:val="es-CO" w:bidi="es-CO"/>
        </w:rPr>
        <w:t xml:space="preserve">Cumpliré de manera estricta y cabal con todas las especificaciones técnicas exigidas en la Ficha Técnica para los 32 ítems requeridos. Asimismo, certifico la disponibilidad técnica y material de los siguientes elementos exigidos para el evento:</w:t>
      </w:r>
      <w:r/>
      <w:r>
        <w:rPr>
          <w:lang w:val="es-CO" w:bidi="es-CO"/>
        </w:rPr>
      </w:r>
      <w:r/>
      <w:r>
        <w:rPr>
          <w:lang w:val="es-CO" w:bidi="es-CO"/>
        </w:rPr>
      </w:r>
    </w:p>
    <w:p w14:paraId="763263EA">
      <w:pPr>
        <w:pBdr/>
        <w:spacing/>
        <w:ind/>
        <w:jc w:val="both"/>
        <w:rPr/>
      </w:pPr>
      <w:r>
        <w:rPr>
          <w:lang w:val="es-CO" w:bidi="es-CO"/>
        </w:rPr>
        <w:t xml:space="preserve">• 1. Equipos de amplificación de sonido.</w:t>
      </w:r>
      <w:r/>
    </w:p>
    <w:p w14:paraId="0ED8ADD3">
      <w:pPr>
        <w:pBdr/>
        <w:spacing/>
        <w:ind/>
        <w:jc w:val="both"/>
        <w:rPr/>
      </w:pPr>
      <w:r>
        <w:rPr>
          <w:lang w:val="es-CO" w:bidi="es-CO"/>
        </w:rPr>
        <w:t xml:space="preserve">• 2. Pantalla LED de alta definición.</w:t>
      </w:r>
      <w:r/>
    </w:p>
    <w:p w14:paraId="272BA80E">
      <w:pPr>
        <w:pBdr/>
        <w:spacing/>
        <w:ind/>
        <w:jc w:val="both"/>
        <w:rPr/>
      </w:pPr>
      <w:r>
        <w:rPr>
          <w:lang w:val="es-CO" w:bidi="es-CO"/>
        </w:rPr>
        <w:t xml:space="preserve">• 3. Tarima modular con estructuras de seguridad.</w:t>
      </w:r>
      <w:r/>
    </w:p>
    <w:p w14:paraId="2031C678">
      <w:pPr>
        <w:pBdr/>
        <w:spacing/>
        <w:ind/>
        <w:jc w:val="both"/>
        <w:rPr/>
      </w:pPr>
      <w:r>
        <w:rPr>
          <w:lang w:val="es-CO" w:bidi="es-CO"/>
        </w:rPr>
        <w:t xml:space="preserve">• 4. Sistema de iluminación profesional direccionable.</w:t>
      </w:r>
      <w:r/>
    </w:p>
    <w:p w14:paraId="304D2F04">
      <w:pPr>
        <w:pBdr/>
        <w:spacing/>
        <w:ind/>
        <w:jc w:val="both"/>
        <w:rPr/>
      </w:pPr>
      <w:r>
        <w:rPr>
          <w:lang w:val="es-CO" w:bidi="es-CO"/>
        </w:rPr>
        <w:t xml:space="preserve">• 5. Mobiliario para eventos (sillería y mesería).</w:t>
      </w:r>
      <w:r/>
    </w:p>
    <w:p w14:paraId="54AB6FDA">
      <w:pPr>
        <w:pBdr/>
        <w:spacing/>
        <w:ind/>
        <w:jc w:val="both"/>
        <w:rPr/>
      </w:pPr>
      <w:r>
        <w:rPr>
          <w:lang w:val="es-CO" w:bidi="es-CO"/>
        </w:rPr>
        <w:t xml:space="preserve">• 6. Vehículo(s) de carga para el transporte de enseres, instrumentos e insumos.</w:t>
      </w:r>
      <w:r/>
    </w:p>
    <w:p w14:paraId="23713D06">
      <w:pPr>
        <w:pBdr/>
        <w:spacing/>
        <w:ind/>
        <w:jc w:val="both"/>
        <w:rPr/>
      </w:pPr>
      <w:r>
        <w:rPr>
          <w:lang w:val="es-CO" w:bidi="es-CO"/>
        </w:rPr>
      </w:r>
      <w:r/>
    </w:p>
    <w:p w14:paraId="6B15116D">
      <w:pPr>
        <w:pBdr/>
        <w:spacing/>
        <w:ind/>
        <w:jc w:val="both"/>
        <w:rPr/>
      </w:pPr>
      <w:r>
        <w:rPr>
          <w:lang w:val="es-CO" w:bidi="es-CO"/>
        </w:rPr>
        <w:t xml:space="preserve">Para la acreditación de la disponibilidad de estos equipos, anexo a la presente oferta: [Indicar si es factura de compra, contrato de arrendamiento o carta de compromiso de subcontratación, fotografias].</w:t>
      </w:r>
      <w:r/>
    </w:p>
    <w:p w14:paraId="4C162792">
      <w:pPr>
        <w:pBdr/>
        <w:spacing/>
        <w:ind/>
        <w:jc w:val="both"/>
        <w:rPr/>
      </w:pPr>
      <w:r>
        <w:rPr>
          <w:lang w:val="es-CO" w:bidi="es-CO"/>
        </w:rPr>
      </w:r>
      <w:r/>
    </w:p>
    <w:p w14:paraId="39E80635">
      <w:pPr>
        <w:pBdr/>
        <w:spacing/>
        <w:ind/>
        <w:jc w:val="both"/>
        <w:rPr/>
      </w:pPr>
      <w:r>
        <w:rPr>
          <w:lang w:val="es-CO" w:bidi="es-CO"/>
        </w:rPr>
      </w:r>
      <w:r/>
    </w:p>
    <w:p w14:paraId="3530EB1F">
      <w:pPr>
        <w:pBdr/>
        <w:spacing/>
        <w:ind/>
        <w:jc w:val="both"/>
        <w:rPr/>
      </w:pPr>
      <w:r>
        <w:rPr>
          <w:lang w:val="es-CO" w:bidi="es-CO"/>
        </w:rPr>
        <w:t xml:space="preserve">_________________________________________________</w:t>
      </w:r>
      <w:r/>
    </w:p>
    <w:p w14:paraId="561CF50B">
      <w:pPr>
        <w:pBdr/>
        <w:spacing/>
        <w:ind/>
        <w:jc w:val="both"/>
        <w:rPr/>
      </w:pPr>
      <w:r>
        <w:rPr>
          <w:lang w:val="es-CO" w:bidi="es-CO"/>
        </w:rPr>
        <w:t xml:space="preserve">Firma del Proponente o Representante Legal</w:t>
      </w:r>
      <w:r/>
    </w:p>
    <w:p w14:paraId="336D208B">
      <w:pPr>
        <w:pBdr/>
        <w:spacing/>
        <w:ind/>
        <w:jc w:val="both"/>
        <w:rPr/>
      </w:pPr>
      <w:r>
        <w:rPr>
          <w:lang w:val="es-CO" w:bidi="es-CO"/>
        </w:rPr>
        <w:t xml:space="preserve">Nombre:</w:t>
      </w:r>
      <w:r/>
    </w:p>
    <w:p>
      <w:pPr>
        <w:pBdr/>
        <w:spacing/>
        <w:ind/>
        <w:jc w:val="both"/>
        <w:rPr>
          <w:lang w:val="es-CO"/>
        </w:rPr>
      </w:pPr>
      <w:r>
        <w:rPr>
          <w:lang w:val="es-CO" w:bidi="es-CO"/>
        </w:rPr>
        <w:t xml:space="preserve">Cédula:</w:t>
      </w:r>
      <w:r/>
      <w:r>
        <w:rPr>
          <w:lang w:val="es-CO" w:bidi="es-CO"/>
        </w:rPr>
      </w:r>
      <w:r>
        <w:rPr>
          <w:lang w:val="es-CO"/>
        </w:rPr>
      </w:r>
    </w:p>
    <w:sectPr>
      <w:footnotePr/>
      <w:endnotePr/>
      <w:type w:val="nextPage"/>
      <w:pgSz w:h="15840" w:orient="portrait" w:w="12240"/>
      <w:pgMar w:top="1440" w:right="1800" w:bottom="1440" w:left="180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Courier">
    <w:panose1 w:val="020703090202050204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lvl w:ilvl="0">
      <w:isLgl w:val="false"/>
      <w:lvlJc w:val="left"/>
      <w:lvlText w:val="%1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1">
    <w:nsid w:val="FFFFFF7D"/>
    <w:lvl w:ilvl="0">
      <w:isLgl w:val="false"/>
      <w:lvlJc w:val="left"/>
      <w:lvlText w:val="%1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2">
    <w:nsid w:val="FFFFFF7E"/>
    <w:lvl w:ilvl="0">
      <w:isLgl w:val="false"/>
      <w:lvlJc w:val="left"/>
      <w:lvlText w:val="%1."/>
      <w:numFmt w:val="decimal"/>
      <w:pPr>
        <w:pBdr/>
        <w:tabs>
          <w:tab w:val="num" w:leader="none" w:pos="1080"/>
        </w:tabs>
        <w:spacing/>
        <w:ind w:hanging="360" w:left="1080"/>
      </w:pPr>
      <w:pStyle w:val="728"/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3">
    <w:nsid w:val="FFFFFF7F"/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pStyle w:val="727"/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4">
    <w:nsid w:val="FFFFFF81"/>
    <w:lvl w:ilvl="0">
      <w:isLgl w:val="false"/>
      <w:lvlJc w:val="left"/>
      <w:lvlText w:val="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5">
    <w:nsid w:val="FFFFFF82"/>
    <w:lvl w:ilvl="0">
      <w:isLgl w:val="false"/>
      <w:lvlJc w:val="left"/>
      <w:lvlText w:val=""/>
      <w:numFmt w:val="bullet"/>
      <w:pPr>
        <w:pBdr/>
        <w:tabs>
          <w:tab w:val="num" w:leader="none" w:pos="1080"/>
        </w:tabs>
        <w:spacing/>
        <w:ind w:hanging="360" w:left="1080"/>
      </w:pPr>
      <w:pStyle w:val="725"/>
      <w:rPr>
        <w:rFonts w:hint="default" w:ascii="Symbol" w:hAnsi="Symbol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6">
    <w:nsid w:val="FFFFFF83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pStyle w:val="724"/>
      <w:rPr>
        <w:rFonts w:hint="default" w:ascii="Symbol" w:hAnsi="Symbol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7">
    <w:nsid w:val="FFFFFF88"/>
    <w:lvl w:ilvl="0">
      <w:isLgl w:val="false"/>
      <w:lvlJc w:val="left"/>
      <w:lvlText w:val="%1."/>
      <w:numFmt w:val="decimal"/>
      <w:pPr>
        <w:pBdr/>
        <w:tabs>
          <w:tab w:val="num" w:leader="none" w:pos="360"/>
        </w:tabs>
        <w:spacing/>
        <w:ind w:hanging="360" w:left="360"/>
      </w:pPr>
      <w:pStyle w:val="726"/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8">
    <w:nsid w:val="FFFFFF89"/>
    <w:lvl w:ilvl="0">
      <w:isLgl w:val="false"/>
      <w:lvlJc w:val="left"/>
      <w:lvlText w:val=""/>
      <w:numFmt w:val="bullet"/>
      <w:pPr>
        <w:pBdr/>
        <w:tabs>
          <w:tab w:val="num" w:leader="none" w:pos="360"/>
        </w:tabs>
        <w:spacing/>
        <w:ind w:hanging="360" w:left="360"/>
      </w:pPr>
      <w:pStyle w:val="723"/>
      <w:rPr>
        <w:rFonts w:hint="default" w:ascii="Symbol" w:hAnsi="Symbol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9">
    <w:nsid w:val="735BBC8C"/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36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36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360" w:left="6469"/>
      </w:pPr>
      <w:rPr/>
      <w:start w:val="1"/>
      <w:suff w:val="tab"/>
    </w:lvl>
  </w:abstractNum>
  <w:abstractNum w:abstractNumId="10">
    <w:nsid w:val="4DE5FF04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1">
    <w:nsid w:val="127A8B97"/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2">
    <w:nsid w:val="4D6D1379"/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3">
    <w:nsid w:val="641F915E"/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3">
    <w:name w:val="Table Grid Light"/>
    <w:basedOn w:val="703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703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703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70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70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70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70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70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70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70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81">
    <w:name w:val="footnote text"/>
    <w:basedOn w:val="688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702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702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88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702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702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70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70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88"/>
    <w:next w:val="688"/>
    <w:uiPriority w:val="39"/>
    <w:unhideWhenUsed/>
    <w:pPr>
      <w:pBdr/>
      <w:spacing w:after="100"/>
      <w:ind/>
    </w:pPr>
  </w:style>
  <w:style w:type="paragraph" w:styleId="190">
    <w:name w:val="toc 2"/>
    <w:basedOn w:val="688"/>
    <w:next w:val="688"/>
    <w:uiPriority w:val="39"/>
    <w:unhideWhenUsed/>
    <w:pPr>
      <w:pBdr/>
      <w:spacing w:after="100"/>
      <w:ind w:left="220"/>
    </w:pPr>
  </w:style>
  <w:style w:type="paragraph" w:styleId="191">
    <w:name w:val="toc 3"/>
    <w:basedOn w:val="688"/>
    <w:next w:val="688"/>
    <w:uiPriority w:val="39"/>
    <w:unhideWhenUsed/>
    <w:pPr>
      <w:pBdr/>
      <w:spacing w:after="100"/>
      <w:ind w:left="440"/>
    </w:pPr>
  </w:style>
  <w:style w:type="paragraph" w:styleId="192">
    <w:name w:val="toc 4"/>
    <w:basedOn w:val="688"/>
    <w:next w:val="688"/>
    <w:uiPriority w:val="39"/>
    <w:unhideWhenUsed/>
    <w:pPr>
      <w:pBdr/>
      <w:spacing w:after="100"/>
      <w:ind w:left="660"/>
    </w:pPr>
  </w:style>
  <w:style w:type="paragraph" w:styleId="193">
    <w:name w:val="toc 5"/>
    <w:basedOn w:val="688"/>
    <w:next w:val="688"/>
    <w:uiPriority w:val="39"/>
    <w:unhideWhenUsed/>
    <w:pPr>
      <w:pBdr/>
      <w:spacing w:after="100"/>
      <w:ind w:left="880"/>
    </w:pPr>
  </w:style>
  <w:style w:type="paragraph" w:styleId="194">
    <w:name w:val="toc 6"/>
    <w:basedOn w:val="688"/>
    <w:next w:val="688"/>
    <w:uiPriority w:val="39"/>
    <w:unhideWhenUsed/>
    <w:pPr>
      <w:pBdr/>
      <w:spacing w:after="100"/>
      <w:ind w:left="1100"/>
    </w:pPr>
  </w:style>
  <w:style w:type="paragraph" w:styleId="195">
    <w:name w:val="toc 7"/>
    <w:basedOn w:val="688"/>
    <w:next w:val="688"/>
    <w:uiPriority w:val="39"/>
    <w:unhideWhenUsed/>
    <w:pPr>
      <w:pBdr/>
      <w:spacing w:after="100"/>
      <w:ind w:left="1320"/>
    </w:pPr>
  </w:style>
  <w:style w:type="paragraph" w:styleId="196">
    <w:name w:val="toc 8"/>
    <w:basedOn w:val="688"/>
    <w:next w:val="688"/>
    <w:uiPriority w:val="39"/>
    <w:unhideWhenUsed/>
    <w:pPr>
      <w:pBdr/>
      <w:spacing w:after="100"/>
      <w:ind w:left="1540"/>
    </w:pPr>
  </w:style>
  <w:style w:type="paragraph" w:styleId="197">
    <w:name w:val="toc 9"/>
    <w:basedOn w:val="688"/>
    <w:next w:val="688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702"/>
    <w:uiPriority w:val="99"/>
    <w:semiHidden/>
    <w:pPr>
      <w:pBdr/>
      <w:spacing/>
      <w:ind/>
    </w:pPr>
    <w:rPr>
      <w:color w:val="666666"/>
    </w:rPr>
  </w:style>
  <w:style w:type="paragraph" w:styleId="209">
    <w:name w:val="table of figures"/>
    <w:basedOn w:val="688"/>
    <w:next w:val="688"/>
    <w:uiPriority w:val="99"/>
    <w:unhideWhenUsed/>
    <w:pPr>
      <w:pBdr/>
      <w:spacing w:after="0" w:afterAutospacing="0"/>
      <w:ind/>
    </w:pPr>
  </w:style>
  <w:style w:type="paragraph" w:styleId="688" w:default="1">
    <w:name w:val="Normal"/>
    <w:qFormat/>
    <w:pPr>
      <w:pBdr/>
      <w:spacing/>
      <w:ind/>
    </w:pPr>
    <w:rPr>
      <w:rFonts w:ascii="Arial" w:hAnsi="Arial"/>
      <w:sz w:val="22"/>
    </w:rPr>
  </w:style>
  <w:style w:type="paragraph" w:styleId="689">
    <w:name w:val="Header"/>
    <w:basedOn w:val="688"/>
    <w:link w:val="690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690" w:customStyle="1">
    <w:name w:val="Header Char"/>
    <w:basedOn w:val="702"/>
    <w:link w:val="689"/>
    <w:uiPriority w:val="99"/>
    <w:pPr>
      <w:pBdr/>
      <w:spacing/>
      <w:ind/>
    </w:pPr>
  </w:style>
  <w:style w:type="paragraph" w:styleId="691">
    <w:name w:val="Footer"/>
    <w:basedOn w:val="688"/>
    <w:link w:val="692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692" w:customStyle="1">
    <w:name w:val="Footer Char"/>
    <w:basedOn w:val="702"/>
    <w:link w:val="691"/>
    <w:uiPriority w:val="99"/>
    <w:pPr>
      <w:pBdr/>
      <w:spacing/>
      <w:ind/>
    </w:pPr>
  </w:style>
  <w:style w:type="paragraph" w:styleId="693">
    <w:name w:val="Heading 1"/>
    <w:basedOn w:val="688"/>
    <w:next w:val="688"/>
    <w:link w:val="706"/>
    <w:uiPriority w:val="9"/>
    <w:qFormat/>
    <w:pPr>
      <w:keepNext w:val="true"/>
      <w:keepLines w:val="true"/>
      <w:pBdr/>
      <w:spacing w:after="0" w:before="480"/>
      <w:ind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694">
    <w:name w:val="Heading 2"/>
    <w:basedOn w:val="688"/>
    <w:next w:val="688"/>
    <w:link w:val="707"/>
    <w:uiPriority w:val="9"/>
    <w:unhideWhenUsed/>
    <w:qFormat/>
    <w:pPr>
      <w:keepNext w:val="true"/>
      <w:keepLines w:val="true"/>
      <w:pBdr/>
      <w:spacing w:after="0" w:before="200"/>
      <w:ind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695">
    <w:name w:val="Heading 3"/>
    <w:basedOn w:val="688"/>
    <w:next w:val="688"/>
    <w:link w:val="708"/>
    <w:uiPriority w:val="9"/>
    <w:unhideWhenUsed/>
    <w:qFormat/>
    <w:pPr>
      <w:keepNext w:val="true"/>
      <w:keepLines w:val="true"/>
      <w:pBdr/>
      <w:spacing w:after="0" w:before="200"/>
      <w:ind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696">
    <w:name w:val="Heading 4"/>
    <w:basedOn w:val="688"/>
    <w:next w:val="688"/>
    <w:link w:val="736"/>
    <w:uiPriority w:val="9"/>
    <w:semiHidden/>
    <w:unhideWhenUsed/>
    <w:qFormat/>
    <w:pPr>
      <w:keepNext w:val="true"/>
      <w:keepLines w:val="true"/>
      <w:pBdr/>
      <w:spacing w:after="0" w:before="200"/>
      <w:ind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697">
    <w:name w:val="Heading 5"/>
    <w:basedOn w:val="688"/>
    <w:next w:val="688"/>
    <w:link w:val="737"/>
    <w:uiPriority w:val="9"/>
    <w:semiHidden/>
    <w:unhideWhenUsed/>
    <w:qFormat/>
    <w:pPr>
      <w:keepNext w:val="true"/>
      <w:keepLines w:val="true"/>
      <w:pBdr/>
      <w:spacing w:after="0" w:before="200"/>
      <w:ind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698">
    <w:name w:val="Heading 6"/>
    <w:basedOn w:val="688"/>
    <w:next w:val="688"/>
    <w:link w:val="738"/>
    <w:uiPriority w:val="9"/>
    <w:semiHidden/>
    <w:unhideWhenUsed/>
    <w:qFormat/>
    <w:pPr>
      <w:keepNext w:val="true"/>
      <w:keepLines w:val="true"/>
      <w:pBdr/>
      <w:spacing w:after="0" w:before="200"/>
      <w:ind/>
      <w:outlineLvl w:val="5"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paragraph" w:styleId="699">
    <w:name w:val="Heading 7"/>
    <w:basedOn w:val="688"/>
    <w:next w:val="688"/>
    <w:link w:val="739"/>
    <w:uiPriority w:val="9"/>
    <w:semiHidden/>
    <w:unhideWhenUsed/>
    <w:qFormat/>
    <w:pPr>
      <w:keepNext w:val="true"/>
      <w:keepLines w:val="true"/>
      <w:pBdr/>
      <w:spacing w:after="0" w:before="200"/>
      <w:ind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700">
    <w:name w:val="Heading 8"/>
    <w:basedOn w:val="688"/>
    <w:next w:val="688"/>
    <w:link w:val="740"/>
    <w:uiPriority w:val="9"/>
    <w:semiHidden/>
    <w:unhideWhenUsed/>
    <w:qFormat/>
    <w:pPr>
      <w:keepNext w:val="true"/>
      <w:keepLines w:val="true"/>
      <w:pBdr/>
      <w:spacing w:after="0" w:before="200"/>
      <w:ind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paragraph" w:styleId="701">
    <w:name w:val="Heading 9"/>
    <w:basedOn w:val="688"/>
    <w:next w:val="688"/>
    <w:link w:val="741"/>
    <w:uiPriority w:val="9"/>
    <w:semiHidden/>
    <w:unhideWhenUsed/>
    <w:qFormat/>
    <w:pPr>
      <w:keepNext w:val="true"/>
      <w:keepLines w:val="true"/>
      <w:pBdr/>
      <w:spacing w:after="0" w:before="200"/>
      <w:ind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character" w:styleId="702" w:default="1">
    <w:name w:val="Default Paragraph Font"/>
    <w:uiPriority w:val="1"/>
    <w:semiHidden/>
    <w:unhideWhenUsed/>
    <w:pPr>
      <w:pBdr/>
      <w:spacing/>
      <w:ind/>
    </w:pPr>
  </w:style>
  <w:style w:type="table" w:styleId="703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04" w:default="1">
    <w:name w:val="No List"/>
    <w:uiPriority w:val="99"/>
    <w:semiHidden/>
    <w:unhideWhenUsed/>
    <w:pPr>
      <w:pBdr/>
      <w:spacing/>
      <w:ind/>
    </w:pPr>
  </w:style>
  <w:style w:type="paragraph" w:styleId="705">
    <w:name w:val="No Spacing"/>
    <w:uiPriority w:val="1"/>
    <w:qFormat/>
    <w:pPr>
      <w:pBdr/>
      <w:spacing w:after="0" w:line="240" w:lineRule="auto"/>
      <w:ind/>
    </w:pPr>
  </w:style>
  <w:style w:type="character" w:styleId="706" w:customStyle="1">
    <w:name w:val="Heading 1 Char"/>
    <w:basedOn w:val="702"/>
    <w:link w:val="693"/>
    <w:uiPriority w:val="9"/>
    <w:pPr>
      <w:pBdr/>
      <w:spacing/>
      <w:ind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707" w:customStyle="1">
    <w:name w:val="Heading 2 Char"/>
    <w:basedOn w:val="702"/>
    <w:link w:val="694"/>
    <w:uiPriority w:val="9"/>
    <w:pPr>
      <w:pBdr/>
      <w:spacing/>
      <w:ind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708" w:customStyle="1">
    <w:name w:val="Heading 3 Char"/>
    <w:basedOn w:val="702"/>
    <w:link w:val="695"/>
    <w:uiPriority w:val="9"/>
    <w:pPr>
      <w:pBdr/>
      <w:spacing/>
      <w:ind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709">
    <w:name w:val="Title"/>
    <w:basedOn w:val="688"/>
    <w:next w:val="688"/>
    <w:link w:val="710"/>
    <w:uiPriority w:val="10"/>
    <w:qFormat/>
    <w:pPr>
      <w:pBdr>
        <w:bottom w:val="single" w:color="4f81bd" w:themeColor="accent1" w:sz="8" w:space="4"/>
      </w:pBdr>
      <w:spacing w:after="300" w:line="240" w:lineRule="auto"/>
      <w:ind/>
      <w:contextualSpacing w:val="true"/>
    </w:pPr>
    <w:rPr>
      <w:rFonts w:asciiTheme="majorHAnsi" w:hAnsiTheme="majorHAnsi" w:eastAsiaTheme="majorEastAsia" w:cstheme="majorBidi"/>
      <w:color w:val="17365d" w:themeColor="text2" w:themeShade="BF"/>
      <w:spacing w:val="5"/>
      <w:sz w:val="52"/>
      <w:szCs w:val="52"/>
    </w:rPr>
  </w:style>
  <w:style w:type="character" w:styleId="710" w:customStyle="1">
    <w:name w:val="Title Char"/>
    <w:basedOn w:val="702"/>
    <w:link w:val="709"/>
    <w:uiPriority w:val="10"/>
    <w:pPr>
      <w:pBdr/>
      <w:spacing/>
      <w:ind/>
    </w:pPr>
    <w:rPr>
      <w:rFonts w:asciiTheme="majorHAnsi" w:hAnsiTheme="majorHAnsi" w:eastAsiaTheme="majorEastAsia" w:cstheme="majorBidi"/>
      <w:color w:val="17365d" w:themeColor="text2" w:themeShade="BF"/>
      <w:spacing w:val="5"/>
      <w:sz w:val="52"/>
      <w:szCs w:val="52"/>
    </w:rPr>
  </w:style>
  <w:style w:type="paragraph" w:styleId="711">
    <w:name w:val="Subtitle"/>
    <w:basedOn w:val="688"/>
    <w:next w:val="688"/>
    <w:link w:val="712"/>
    <w:uiPriority w:val="11"/>
    <w:qFormat/>
    <w:pPr>
      <w:numPr>
        <w:ilvl w:val="1"/>
      </w:numPr>
      <w:pBdr/>
      <w:spacing/>
      <w:ind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712" w:customStyle="1">
    <w:name w:val="Subtitle Char"/>
    <w:basedOn w:val="702"/>
    <w:link w:val="711"/>
    <w:uiPriority w:val="11"/>
    <w:pPr>
      <w:pBdr/>
      <w:spacing/>
      <w:ind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713">
    <w:name w:val="List Paragraph"/>
    <w:basedOn w:val="688"/>
    <w:uiPriority w:val="34"/>
    <w:qFormat/>
    <w:pPr>
      <w:pBdr/>
      <w:spacing/>
      <w:ind w:left="720"/>
      <w:contextualSpacing w:val="true"/>
    </w:pPr>
  </w:style>
  <w:style w:type="paragraph" w:styleId="714">
    <w:name w:val="Body Text"/>
    <w:basedOn w:val="688"/>
    <w:link w:val="715"/>
    <w:uiPriority w:val="99"/>
    <w:unhideWhenUsed/>
    <w:pPr>
      <w:pBdr/>
      <w:spacing w:after="120"/>
      <w:ind/>
    </w:pPr>
  </w:style>
  <w:style w:type="character" w:styleId="715" w:customStyle="1">
    <w:name w:val="Body Text Char"/>
    <w:basedOn w:val="702"/>
    <w:link w:val="714"/>
    <w:uiPriority w:val="99"/>
    <w:pPr>
      <w:pBdr/>
      <w:spacing/>
      <w:ind/>
    </w:pPr>
  </w:style>
  <w:style w:type="paragraph" w:styleId="716">
    <w:name w:val="Body Text 2"/>
    <w:basedOn w:val="688"/>
    <w:link w:val="717"/>
    <w:uiPriority w:val="99"/>
    <w:unhideWhenUsed/>
    <w:pPr>
      <w:pBdr/>
      <w:spacing w:after="120" w:line="480" w:lineRule="auto"/>
      <w:ind/>
    </w:pPr>
  </w:style>
  <w:style w:type="character" w:styleId="717" w:customStyle="1">
    <w:name w:val="Body Text 2 Char"/>
    <w:basedOn w:val="702"/>
    <w:link w:val="716"/>
    <w:uiPriority w:val="99"/>
    <w:pPr>
      <w:pBdr/>
      <w:spacing/>
      <w:ind/>
    </w:pPr>
  </w:style>
  <w:style w:type="paragraph" w:styleId="718">
    <w:name w:val="Body Text 3"/>
    <w:basedOn w:val="688"/>
    <w:link w:val="719"/>
    <w:uiPriority w:val="99"/>
    <w:unhideWhenUsed/>
    <w:pPr>
      <w:pBdr/>
      <w:spacing w:after="120"/>
      <w:ind/>
    </w:pPr>
    <w:rPr>
      <w:sz w:val="16"/>
      <w:szCs w:val="16"/>
    </w:rPr>
  </w:style>
  <w:style w:type="character" w:styleId="719" w:customStyle="1">
    <w:name w:val="Body Text 3 Char"/>
    <w:basedOn w:val="702"/>
    <w:link w:val="718"/>
    <w:uiPriority w:val="99"/>
    <w:pPr>
      <w:pBdr/>
      <w:spacing/>
      <w:ind/>
    </w:pPr>
    <w:rPr>
      <w:sz w:val="16"/>
      <w:szCs w:val="16"/>
    </w:rPr>
  </w:style>
  <w:style w:type="paragraph" w:styleId="720">
    <w:name w:val="List"/>
    <w:basedOn w:val="688"/>
    <w:uiPriority w:val="99"/>
    <w:unhideWhenUsed/>
    <w:pPr>
      <w:pBdr/>
      <w:spacing/>
      <w:ind w:hanging="360" w:left="360"/>
      <w:contextualSpacing w:val="true"/>
    </w:pPr>
  </w:style>
  <w:style w:type="paragraph" w:styleId="721">
    <w:name w:val="List 2"/>
    <w:basedOn w:val="688"/>
    <w:uiPriority w:val="99"/>
    <w:unhideWhenUsed/>
    <w:pPr>
      <w:pBdr/>
      <w:spacing/>
      <w:ind w:hanging="360" w:left="720"/>
      <w:contextualSpacing w:val="true"/>
    </w:pPr>
  </w:style>
  <w:style w:type="paragraph" w:styleId="722">
    <w:name w:val="List 3"/>
    <w:basedOn w:val="688"/>
    <w:uiPriority w:val="99"/>
    <w:unhideWhenUsed/>
    <w:pPr>
      <w:pBdr/>
      <w:spacing/>
      <w:ind w:hanging="360" w:left="1080"/>
      <w:contextualSpacing w:val="true"/>
    </w:pPr>
  </w:style>
  <w:style w:type="paragraph" w:styleId="723">
    <w:name w:val="List Bullet"/>
    <w:basedOn w:val="688"/>
    <w:uiPriority w:val="99"/>
    <w:unhideWhenUsed/>
    <w:pPr>
      <w:numPr>
        <w:numId w:val="1"/>
      </w:numPr>
      <w:pBdr/>
      <w:spacing/>
      <w:ind/>
      <w:contextualSpacing w:val="true"/>
    </w:pPr>
  </w:style>
  <w:style w:type="paragraph" w:styleId="724">
    <w:name w:val="List Bullet 2"/>
    <w:basedOn w:val="688"/>
    <w:uiPriority w:val="99"/>
    <w:unhideWhenUsed/>
    <w:pPr>
      <w:numPr>
        <w:numId w:val="2"/>
      </w:numPr>
      <w:pBdr/>
      <w:spacing/>
      <w:ind/>
      <w:contextualSpacing w:val="true"/>
    </w:pPr>
  </w:style>
  <w:style w:type="paragraph" w:styleId="725">
    <w:name w:val="List Bullet 3"/>
    <w:basedOn w:val="688"/>
    <w:uiPriority w:val="99"/>
    <w:unhideWhenUsed/>
    <w:pPr>
      <w:numPr>
        <w:numId w:val="3"/>
      </w:numPr>
      <w:pBdr/>
      <w:spacing/>
      <w:ind/>
      <w:contextualSpacing w:val="true"/>
    </w:pPr>
  </w:style>
  <w:style w:type="paragraph" w:styleId="726">
    <w:name w:val="List Number"/>
    <w:basedOn w:val="688"/>
    <w:uiPriority w:val="99"/>
    <w:unhideWhenUsed/>
    <w:pPr>
      <w:numPr>
        <w:numId w:val="5"/>
      </w:numPr>
      <w:pBdr/>
      <w:spacing/>
      <w:ind/>
      <w:contextualSpacing w:val="true"/>
    </w:pPr>
  </w:style>
  <w:style w:type="paragraph" w:styleId="727">
    <w:name w:val="List Number 2"/>
    <w:basedOn w:val="688"/>
    <w:uiPriority w:val="99"/>
    <w:unhideWhenUsed/>
    <w:pPr>
      <w:numPr>
        <w:numId w:val="6"/>
      </w:numPr>
      <w:pBdr/>
      <w:spacing/>
      <w:ind/>
      <w:contextualSpacing w:val="true"/>
    </w:pPr>
  </w:style>
  <w:style w:type="paragraph" w:styleId="728">
    <w:name w:val="List Number 3"/>
    <w:basedOn w:val="688"/>
    <w:uiPriority w:val="99"/>
    <w:unhideWhenUsed/>
    <w:pPr>
      <w:numPr>
        <w:numId w:val="7"/>
      </w:numPr>
      <w:pBdr/>
      <w:spacing/>
      <w:ind/>
      <w:contextualSpacing w:val="true"/>
    </w:pPr>
  </w:style>
  <w:style w:type="paragraph" w:styleId="729">
    <w:name w:val="List Continue"/>
    <w:basedOn w:val="688"/>
    <w:uiPriority w:val="99"/>
    <w:unhideWhenUsed/>
    <w:pPr>
      <w:pBdr/>
      <w:spacing w:after="120"/>
      <w:ind w:left="360"/>
      <w:contextualSpacing w:val="true"/>
    </w:pPr>
  </w:style>
  <w:style w:type="paragraph" w:styleId="730">
    <w:name w:val="List Continue 2"/>
    <w:basedOn w:val="688"/>
    <w:uiPriority w:val="99"/>
    <w:unhideWhenUsed/>
    <w:pPr>
      <w:pBdr/>
      <w:spacing w:after="120"/>
      <w:ind w:left="720"/>
      <w:contextualSpacing w:val="true"/>
    </w:pPr>
  </w:style>
  <w:style w:type="paragraph" w:styleId="731">
    <w:name w:val="List Continue 3"/>
    <w:basedOn w:val="688"/>
    <w:uiPriority w:val="99"/>
    <w:unhideWhenUsed/>
    <w:pPr>
      <w:pBdr/>
      <w:spacing w:after="120"/>
      <w:ind w:left="1080"/>
      <w:contextualSpacing w:val="true"/>
    </w:pPr>
  </w:style>
  <w:style w:type="paragraph" w:styleId="732">
    <w:name w:val="macro"/>
    <w:link w:val="733"/>
    <w:uiPriority w:val="99"/>
    <w:unhideWhenUsed/>
    <w:pPr>
      <w:pBdr/>
      <w:tabs>
        <w:tab w:val="left" w:leader="none" w:pos="576"/>
        <w:tab w:val="left" w:leader="none" w:pos="1152"/>
        <w:tab w:val="left" w:leader="none" w:pos="1728"/>
        <w:tab w:val="left" w:leader="none" w:pos="2304"/>
        <w:tab w:val="left" w:leader="none" w:pos="2880"/>
        <w:tab w:val="left" w:leader="none" w:pos="3456"/>
        <w:tab w:val="left" w:leader="none" w:pos="4032"/>
      </w:tabs>
      <w:spacing/>
      <w:ind/>
    </w:pPr>
    <w:rPr>
      <w:rFonts w:ascii="Courier" w:hAnsi="Courier"/>
      <w:sz w:val="20"/>
      <w:szCs w:val="20"/>
    </w:rPr>
  </w:style>
  <w:style w:type="character" w:styleId="733" w:customStyle="1">
    <w:name w:val="Macro Text Char"/>
    <w:basedOn w:val="702"/>
    <w:link w:val="732"/>
    <w:uiPriority w:val="99"/>
    <w:pPr>
      <w:pBdr/>
      <w:spacing/>
      <w:ind/>
    </w:pPr>
    <w:rPr>
      <w:rFonts w:ascii="Courier" w:hAnsi="Courier"/>
      <w:sz w:val="20"/>
      <w:szCs w:val="20"/>
    </w:rPr>
  </w:style>
  <w:style w:type="paragraph" w:styleId="734">
    <w:name w:val="Quote"/>
    <w:basedOn w:val="688"/>
    <w:next w:val="688"/>
    <w:link w:val="735"/>
    <w:uiPriority w:val="29"/>
    <w:qFormat/>
    <w:pPr>
      <w:pBdr/>
      <w:spacing/>
      <w:ind/>
    </w:pPr>
    <w:rPr>
      <w:i/>
      <w:iCs/>
      <w:color w:val="000000" w:themeColor="text1"/>
    </w:rPr>
  </w:style>
  <w:style w:type="character" w:styleId="735" w:customStyle="1">
    <w:name w:val="Quote Char"/>
    <w:basedOn w:val="702"/>
    <w:link w:val="734"/>
    <w:uiPriority w:val="29"/>
    <w:pPr>
      <w:pBdr/>
      <w:spacing/>
      <w:ind/>
    </w:pPr>
    <w:rPr>
      <w:i/>
      <w:iCs/>
      <w:color w:val="000000" w:themeColor="text1"/>
    </w:rPr>
  </w:style>
  <w:style w:type="character" w:styleId="736" w:customStyle="1">
    <w:name w:val="Heading 4 Char"/>
    <w:basedOn w:val="702"/>
    <w:link w:val="696"/>
    <w:uiPriority w:val="9"/>
    <w:semiHidden/>
    <w:pPr>
      <w:pBdr/>
      <w:spacing/>
      <w:ind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737" w:customStyle="1">
    <w:name w:val="Heading 5 Char"/>
    <w:basedOn w:val="702"/>
    <w:link w:val="697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43f60" w:themeColor="accent1" w:themeShade="7F"/>
    </w:rPr>
  </w:style>
  <w:style w:type="character" w:styleId="738" w:customStyle="1">
    <w:name w:val="Heading 6 Char"/>
    <w:basedOn w:val="702"/>
    <w:link w:val="698"/>
    <w:uiPriority w:val="9"/>
    <w:semiHidden/>
    <w:pPr>
      <w:pBdr/>
      <w:spacing/>
      <w:ind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character" w:styleId="739" w:customStyle="1">
    <w:name w:val="Heading 7 Char"/>
    <w:basedOn w:val="702"/>
    <w:link w:val="699"/>
    <w:uiPriority w:val="9"/>
    <w:semiHidden/>
    <w:pPr>
      <w:pBdr/>
      <w:spacing/>
      <w:ind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740" w:customStyle="1">
    <w:name w:val="Heading 8 Char"/>
    <w:basedOn w:val="702"/>
    <w:link w:val="700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character" w:styleId="741" w:customStyle="1">
    <w:name w:val="Heading 9 Char"/>
    <w:basedOn w:val="702"/>
    <w:link w:val="701"/>
    <w:uiPriority w:val="9"/>
    <w:semiHidden/>
    <w:pPr>
      <w:pBdr/>
      <w:spacing/>
      <w:ind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paragraph" w:styleId="742">
    <w:name w:val="Caption"/>
    <w:basedOn w:val="688"/>
    <w:next w:val="688"/>
    <w:uiPriority w:val="35"/>
    <w:semiHidden/>
    <w:unhideWhenUsed/>
    <w:qFormat/>
    <w:pPr>
      <w:pBdr/>
      <w:spacing w:line="240" w:lineRule="auto"/>
      <w:ind/>
    </w:pPr>
    <w:rPr>
      <w:b/>
      <w:bCs/>
      <w:color w:val="4f81bd" w:themeColor="accent1"/>
      <w:sz w:val="18"/>
      <w:szCs w:val="18"/>
    </w:rPr>
  </w:style>
  <w:style w:type="character" w:styleId="743">
    <w:name w:val="Strong"/>
    <w:basedOn w:val="702"/>
    <w:uiPriority w:val="22"/>
    <w:qFormat/>
    <w:pPr>
      <w:pBdr/>
      <w:spacing/>
      <w:ind/>
    </w:pPr>
    <w:rPr>
      <w:b/>
      <w:bCs/>
    </w:rPr>
  </w:style>
  <w:style w:type="character" w:styleId="744">
    <w:name w:val="Emphasis"/>
    <w:basedOn w:val="702"/>
    <w:uiPriority w:val="20"/>
    <w:qFormat/>
    <w:pPr>
      <w:pBdr/>
      <w:spacing/>
      <w:ind/>
    </w:pPr>
    <w:rPr>
      <w:i/>
      <w:iCs/>
    </w:rPr>
  </w:style>
  <w:style w:type="paragraph" w:styleId="745">
    <w:name w:val="Intense Quote"/>
    <w:basedOn w:val="688"/>
    <w:next w:val="688"/>
    <w:link w:val="746"/>
    <w:uiPriority w:val="30"/>
    <w:qFormat/>
    <w:pPr>
      <w:pBdr>
        <w:bottom w:val="single" w:color="4f81bd" w:themeColor="accent1" w:sz="4" w:space="4"/>
      </w:pBdr>
      <w:spacing w:after="280" w:before="200"/>
      <w:ind w:right="936" w:left="936"/>
    </w:pPr>
    <w:rPr>
      <w:b/>
      <w:bCs/>
      <w:i/>
      <w:iCs/>
      <w:color w:val="4f81bd" w:themeColor="accent1"/>
    </w:rPr>
  </w:style>
  <w:style w:type="character" w:styleId="746" w:customStyle="1">
    <w:name w:val="Intense Quote Char"/>
    <w:basedOn w:val="702"/>
    <w:link w:val="745"/>
    <w:uiPriority w:val="30"/>
    <w:pPr>
      <w:pBdr/>
      <w:spacing/>
      <w:ind/>
    </w:pPr>
    <w:rPr>
      <w:b/>
      <w:bCs/>
      <w:i/>
      <w:iCs/>
      <w:color w:val="4f81bd" w:themeColor="accent1"/>
    </w:rPr>
  </w:style>
  <w:style w:type="character" w:styleId="747">
    <w:name w:val="Subtle Emphasis"/>
    <w:basedOn w:val="702"/>
    <w:uiPriority w:val="19"/>
    <w:qFormat/>
    <w:pPr>
      <w:pBdr/>
      <w:spacing/>
      <w:ind/>
    </w:pPr>
    <w:rPr>
      <w:i/>
      <w:iCs/>
      <w:color w:val="808080" w:themeColor="text1" w:themeTint="7F"/>
    </w:rPr>
  </w:style>
  <w:style w:type="character" w:styleId="748">
    <w:name w:val="Intense Emphasis"/>
    <w:basedOn w:val="702"/>
    <w:uiPriority w:val="21"/>
    <w:qFormat/>
    <w:pPr>
      <w:pBdr/>
      <w:spacing/>
      <w:ind/>
    </w:pPr>
    <w:rPr>
      <w:b/>
      <w:bCs/>
      <w:i/>
      <w:iCs/>
      <w:color w:val="4f81bd" w:themeColor="accent1"/>
    </w:rPr>
  </w:style>
  <w:style w:type="character" w:styleId="749">
    <w:name w:val="Subtle Reference"/>
    <w:basedOn w:val="702"/>
    <w:uiPriority w:val="31"/>
    <w:qFormat/>
    <w:pPr>
      <w:pBdr/>
      <w:spacing/>
      <w:ind/>
    </w:pPr>
    <w:rPr>
      <w:smallCaps/>
      <w:color w:val="c0504d" w:themeColor="accent2"/>
      <w:u w:val="single"/>
    </w:rPr>
  </w:style>
  <w:style w:type="character" w:styleId="750">
    <w:name w:val="Intense Reference"/>
    <w:basedOn w:val="702"/>
    <w:uiPriority w:val="32"/>
    <w:qFormat/>
    <w:pPr>
      <w:pBdr/>
      <w:spacing/>
      <w:ind/>
    </w:pPr>
    <w:rPr>
      <w:b/>
      <w:bCs/>
      <w:smallCaps/>
      <w:color w:val="c0504d" w:themeColor="accent2"/>
      <w:spacing w:val="5"/>
      <w:u w:val="single"/>
    </w:rPr>
  </w:style>
  <w:style w:type="character" w:styleId="751">
    <w:name w:val="Book Title"/>
    <w:basedOn w:val="702"/>
    <w:uiPriority w:val="33"/>
    <w:qFormat/>
    <w:pPr>
      <w:pBdr/>
      <w:spacing/>
      <w:ind/>
    </w:pPr>
    <w:rPr>
      <w:b/>
      <w:bCs/>
      <w:smallCaps/>
      <w:spacing w:val="5"/>
    </w:rPr>
  </w:style>
  <w:style w:type="paragraph" w:styleId="752">
    <w:name w:val="TOC Heading"/>
    <w:basedOn w:val="693"/>
    <w:next w:val="688"/>
    <w:uiPriority w:val="39"/>
    <w:semiHidden/>
    <w:unhideWhenUsed/>
    <w:qFormat/>
    <w:pPr>
      <w:pBdr/>
      <w:spacing/>
      <w:ind/>
      <w:outlineLvl w:val="9"/>
    </w:pPr>
  </w:style>
  <w:style w:type="table" w:styleId="753">
    <w:name w:val="Table Grid"/>
    <w:basedOn w:val="703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ght Shading"/>
    <w:basedOn w:val="703"/>
    <w:uiPriority w:val="60"/>
    <w:pPr>
      <w:pBdr/>
      <w:spacing w:after="0" w:line="240" w:lineRule="auto"/>
      <w:ind/>
    </w:pPr>
    <w:rPr>
      <w:color w:val="000000" w:themeColor="text1" w:themeShade="BF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8" w:space="0"/>
        <w:bottom w:val="single" w:color="000000" w:themeColor="tex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>
          <w:left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000000" w:themeColor="text1" w:sz="8" w:space="0"/>
          <w:left w:val="none" w:color="000000" w:sz="4" w:space="0"/>
          <w:bottom w:val="single" w:color="000000" w:themeColor="text1" w:sz="8" w:space="0"/>
          <w:right w:val="none" w:color="000000" w:sz="4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000000" w:themeColor="text1" w:sz="8" w:space="0"/>
          <w:left w:val="none" w:color="000000" w:sz="4" w:space="0"/>
          <w:bottom w:val="single" w:color="000000" w:themeColor="text1" w:sz="8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ght Shading Accent 1"/>
    <w:basedOn w:val="703"/>
    <w:uiPriority w:val="60"/>
    <w:pPr>
      <w:pBdr/>
      <w:spacing w:after="0" w:line="240" w:lineRule="auto"/>
      <w:ind/>
    </w:pPr>
    <w:rPr>
      <w:color w:val="365f91" w:themeColor="accent1" w:themeShade="BF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f81bd" w:themeColor="accent1" w:sz="8" w:space="0"/>
        <w:bottom w:val="single" w:color="4f81bd" w:themeColor="accen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>
          <w:left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f81bd" w:themeColor="accent1" w:sz="8" w:space="0"/>
          <w:left w:val="none" w:color="000000" w:sz="4" w:space="0"/>
          <w:bottom w:val="single" w:color="4f81bd" w:themeColor="accent1" w:sz="8" w:space="0"/>
          <w:right w:val="none" w:color="000000" w:sz="4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f81bd" w:themeColor="accent1" w:sz="8" w:space="0"/>
          <w:left w:val="none" w:color="000000" w:sz="4" w:space="0"/>
          <w:bottom w:val="single" w:color="4f81bd" w:themeColor="accent1" w:sz="8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ght Shading Accent 2"/>
    <w:basedOn w:val="703"/>
    <w:uiPriority w:val="60"/>
    <w:pPr>
      <w:pBdr/>
      <w:spacing w:after="0" w:line="240" w:lineRule="auto"/>
      <w:ind/>
    </w:pPr>
    <w:rPr>
      <w:color w:val="943634" w:themeColor="accent2" w:themeShade="BF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0504d" w:themeColor="accent2" w:sz="8" w:space="0"/>
        <w:bottom w:val="single" w:color="c0504d" w:themeColor="accent2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>
          <w:left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c0504d" w:themeColor="accent2" w:sz="8" w:space="0"/>
          <w:left w:val="none" w:color="000000" w:sz="4" w:space="0"/>
          <w:bottom w:val="single" w:color="c0504d" w:themeColor="accent2" w:sz="8" w:space="0"/>
          <w:right w:val="none" w:color="000000" w:sz="4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c0504d" w:themeColor="accent2" w:sz="8" w:space="0"/>
          <w:left w:val="none" w:color="000000" w:sz="4" w:space="0"/>
          <w:bottom w:val="single" w:color="c0504d" w:themeColor="accent2" w:sz="8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ght Shading Accent 3"/>
    <w:basedOn w:val="703"/>
    <w:uiPriority w:val="60"/>
    <w:pPr>
      <w:pBdr/>
      <w:spacing w:after="0" w:line="240" w:lineRule="auto"/>
      <w:ind/>
    </w:pPr>
    <w:rPr>
      <w:color w:val="76923c" w:themeColor="accent3" w:themeShade="BF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bbb59" w:themeColor="accent3" w:sz="8" w:space="0"/>
        <w:bottom w:val="single" w:color="9bbb59" w:themeColor="accent3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>
          <w:left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9bbb59" w:themeColor="accent3" w:sz="8" w:space="0"/>
          <w:left w:val="none" w:color="000000" w:sz="4" w:space="0"/>
          <w:bottom w:val="single" w:color="9bbb59" w:themeColor="accent3" w:sz="8" w:space="0"/>
          <w:right w:val="none" w:color="000000" w:sz="4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9bbb59" w:themeColor="accent3" w:sz="8" w:space="0"/>
          <w:left w:val="none" w:color="000000" w:sz="4" w:space="0"/>
          <w:bottom w:val="single" w:color="9bbb59" w:themeColor="accent3" w:sz="8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ght Shading Accent 4"/>
    <w:basedOn w:val="703"/>
    <w:uiPriority w:val="60"/>
    <w:pPr>
      <w:pBdr/>
      <w:spacing w:after="0" w:line="240" w:lineRule="auto"/>
      <w:ind/>
    </w:pPr>
    <w:rPr>
      <w:color w:val="5f497a" w:themeColor="accent4" w:themeShade="BF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8064a2" w:themeColor="accent4" w:sz="8" w:space="0"/>
        <w:bottom w:val="single" w:color="8064a2" w:themeColor="accent4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>
          <w:left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8064a2" w:themeColor="accent4" w:sz="8" w:space="0"/>
          <w:left w:val="none" w:color="000000" w:sz="4" w:space="0"/>
          <w:bottom w:val="single" w:color="8064a2" w:themeColor="accent4" w:sz="8" w:space="0"/>
          <w:right w:val="none" w:color="000000" w:sz="4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8064a2" w:themeColor="accent4" w:sz="8" w:space="0"/>
          <w:left w:val="none" w:color="000000" w:sz="4" w:space="0"/>
          <w:bottom w:val="single" w:color="8064a2" w:themeColor="accent4" w:sz="8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ght Shading Accent 5"/>
    <w:basedOn w:val="703"/>
    <w:uiPriority w:val="60"/>
    <w:pPr>
      <w:pBdr/>
      <w:spacing w:after="0" w:line="240" w:lineRule="auto"/>
      <w:ind/>
    </w:pPr>
    <w:rPr>
      <w:color w:val="31849b" w:themeColor="accent5" w:themeShade="BF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bacc6" w:themeColor="accent5" w:sz="8" w:space="0"/>
        <w:bottom w:val="single" w:color="4bacc6" w:themeColor="accent5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>
          <w:left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bacc6" w:themeColor="accent5" w:sz="8" w:space="0"/>
          <w:left w:val="none" w:color="000000" w:sz="4" w:space="0"/>
          <w:bottom w:val="single" w:color="4bacc6" w:themeColor="accent5" w:sz="8" w:space="0"/>
          <w:right w:val="none" w:color="000000" w:sz="4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bacc6" w:themeColor="accent5" w:sz="8" w:space="0"/>
          <w:left w:val="none" w:color="000000" w:sz="4" w:space="0"/>
          <w:bottom w:val="single" w:color="4bacc6" w:themeColor="accent5" w:sz="8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ght Shading Accent 6"/>
    <w:basedOn w:val="703"/>
    <w:uiPriority w:val="60"/>
    <w:pPr>
      <w:pBdr/>
      <w:spacing w:after="0" w:line="240" w:lineRule="auto"/>
      <w:ind/>
    </w:pPr>
    <w:rPr>
      <w:color w:val="e36c0a" w:themeColor="accent6" w:themeShade="BF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79646" w:themeColor="accent6" w:sz="8" w:space="0"/>
        <w:bottom w:val="single" w:color="f79646" w:themeColor="accent6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>
          <w:left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f79646" w:themeColor="accent6" w:sz="8" w:space="0"/>
          <w:left w:val="none" w:color="000000" w:sz="4" w:space="0"/>
          <w:bottom w:val="single" w:color="f79646" w:themeColor="accent6" w:sz="8" w:space="0"/>
          <w:right w:val="none" w:color="000000" w:sz="4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f79646" w:themeColor="accent6" w:sz="8" w:space="0"/>
          <w:left w:val="none" w:color="000000" w:sz="4" w:space="0"/>
          <w:bottom w:val="single" w:color="f79646" w:themeColor="accent6" w:sz="8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ght List"/>
    <w:basedOn w:val="703"/>
    <w:uiPriority w:val="61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000000" w:themeFill="text1"/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ght List Accent 1"/>
    <w:basedOn w:val="703"/>
    <w:uiPriority w:val="61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4f81bd" w:themeFill="accent1"/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ght List Accent 2"/>
    <w:basedOn w:val="703"/>
    <w:uiPriority w:val="61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c0504d" w:themeFill="accent2"/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ght List Accent 3"/>
    <w:basedOn w:val="703"/>
    <w:uiPriority w:val="61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9bbb59" w:themeFill="accent3"/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ght List Accent 4"/>
    <w:basedOn w:val="703"/>
    <w:uiPriority w:val="61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8064a2" w:themeFill="accent4"/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ght List Accent 5"/>
    <w:basedOn w:val="703"/>
    <w:uiPriority w:val="61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4bacc6" w:themeFill="accent5"/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ght List Accent 6"/>
    <w:basedOn w:val="703"/>
    <w:uiPriority w:val="61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79646" w:themeFill="accent6"/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ght Grid"/>
    <w:basedOn w:val="703"/>
    <w:uiPriority w:val="62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</w:tcBorders>
      </w:tcPr>
    </w:tblStylePr>
    <w:tblStylePr w:type="la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ght Grid Accent 1"/>
    <w:basedOn w:val="703"/>
    <w:uiPriority w:val="62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</w:tcBorders>
      </w:tcPr>
    </w:tblStylePr>
    <w:tblStylePr w:type="la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ght Grid Accent 2"/>
    <w:basedOn w:val="703"/>
    <w:uiPriority w:val="62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</w:tcBorders>
      </w:tcPr>
    </w:tblStylePr>
    <w:tblStylePr w:type="la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ght Grid Accent 3"/>
    <w:basedOn w:val="703"/>
    <w:uiPriority w:val="62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</w:tcBorders>
      </w:tcPr>
    </w:tblStylePr>
    <w:tblStylePr w:type="la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ght Grid Accent 4"/>
    <w:basedOn w:val="703"/>
    <w:uiPriority w:val="62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</w:tcBorders>
      </w:tcPr>
    </w:tblStylePr>
    <w:tblStylePr w:type="la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ght Grid Accent 5"/>
    <w:basedOn w:val="703"/>
    <w:uiPriority w:val="62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</w:tcBorders>
      </w:tcPr>
    </w:tblStylePr>
    <w:tblStylePr w:type="la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ght Grid Accent 6"/>
    <w:basedOn w:val="703"/>
    <w:uiPriority w:val="62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</w:tcBorders>
      </w:tcPr>
    </w:tblStylePr>
    <w:tblStylePr w:type="la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Medium Shading 1"/>
    <w:basedOn w:val="703"/>
    <w:uiPriority w:val="63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000000" w:themeFill="text1"/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Medium Shading 1 Accent 1"/>
    <w:basedOn w:val="703"/>
    <w:uiPriority w:val="63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4f81bd" w:themeFill="accent1"/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Medium Shading 1 Accent 2"/>
    <w:basedOn w:val="703"/>
    <w:uiPriority w:val="63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c0504d" w:themeFill="accent2"/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Medium Shading 1 Accent 3"/>
    <w:basedOn w:val="703"/>
    <w:uiPriority w:val="63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9bbb59" w:themeFill="accent3"/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Medium Shading 1 Accent 4"/>
    <w:basedOn w:val="703"/>
    <w:uiPriority w:val="63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8064a2" w:themeFill="accent4"/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Medium Shading 1 Accent 5"/>
    <w:basedOn w:val="703"/>
    <w:uiPriority w:val="63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4bacc6" w:themeFill="accent5"/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Medium Shading 1 Accent 6"/>
    <w:basedOn w:val="703"/>
    <w:uiPriority w:val="63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79646" w:themeFill="accent6"/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Medium Shading 2"/>
    <w:basedOn w:val="703"/>
    <w:uiPriority w:val="64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18" w:space="0"/>
        <w:bottom w:val="single" w:color="000000" w:sz="1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000000" w:themeFill="text1"/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la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left w:val="none" w:color="000000" w:sz="4" w:space="0"/>
          <w:right w:val="none" w:color="000000" w:sz="4" w:space="0"/>
        </w:tcBorders>
      </w:tcPr>
    </w:tblStylePr>
    <w:tblStylePr w:type="lastRow">
      <w:rPr>
        <w:color w:val="auto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fffff" w:themeFill="background1"/>
        <w:tcBorders>
          <w:top w:val="single" w:color="000000" w:sz="6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wCell">
      <w:rPr>
        <w:color w:val="ffffff" w:themeColor="background1"/>
      </w:rPr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eCell"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Medium Shading 2 Accent 1"/>
    <w:basedOn w:val="703"/>
    <w:uiPriority w:val="64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18" w:space="0"/>
        <w:bottom w:val="single" w:color="000000" w:sz="1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f81bd" w:themeFill="accent1"/>
        <w:tcBorders>
          <w:top w:val="none" w:color="000000" w:sz="4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4f81bd" w:themeFill="accent1"/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la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f81bd" w:themeFill="accent1"/>
        <w:tcBorders>
          <w:left w:val="none" w:color="000000" w:sz="4" w:space="0"/>
          <w:right w:val="none" w:color="000000" w:sz="4" w:space="0"/>
        </w:tcBorders>
      </w:tcPr>
    </w:tblStylePr>
    <w:tblStylePr w:type="lastRow">
      <w:rPr>
        <w:color w:val="auto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fffff" w:themeFill="background1"/>
        <w:tcBorders>
          <w:top w:val="single" w:color="000000" w:sz="6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wCell">
      <w:rPr>
        <w:color w:val="ffffff" w:themeColor="background1"/>
      </w:rPr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eCell"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Medium Shading 2 Accent 2"/>
    <w:basedOn w:val="703"/>
    <w:uiPriority w:val="64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18" w:space="0"/>
        <w:bottom w:val="single" w:color="000000" w:sz="1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c0504d" w:themeFill="accent2"/>
        <w:tcBorders>
          <w:top w:val="none" w:color="000000" w:sz="4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c0504d" w:themeFill="accent2"/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la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c0504d" w:themeFill="accent2"/>
        <w:tcBorders>
          <w:left w:val="none" w:color="000000" w:sz="4" w:space="0"/>
          <w:right w:val="none" w:color="000000" w:sz="4" w:space="0"/>
        </w:tcBorders>
      </w:tcPr>
    </w:tblStylePr>
    <w:tblStylePr w:type="lastRow">
      <w:rPr>
        <w:color w:val="auto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fffff" w:themeFill="background1"/>
        <w:tcBorders>
          <w:top w:val="single" w:color="000000" w:sz="6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wCell">
      <w:rPr>
        <w:color w:val="ffffff" w:themeColor="background1"/>
      </w:rPr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eCell"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Medium Shading 2 Accent 3"/>
    <w:basedOn w:val="703"/>
    <w:uiPriority w:val="64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18" w:space="0"/>
        <w:bottom w:val="single" w:color="000000" w:sz="1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bbb59" w:themeFill="accent3"/>
        <w:tcBorders>
          <w:top w:val="none" w:color="000000" w:sz="4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9bbb59" w:themeFill="accent3"/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la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bbb59" w:themeFill="accent3"/>
        <w:tcBorders>
          <w:left w:val="none" w:color="000000" w:sz="4" w:space="0"/>
          <w:right w:val="none" w:color="000000" w:sz="4" w:space="0"/>
        </w:tcBorders>
      </w:tcPr>
    </w:tblStylePr>
    <w:tblStylePr w:type="lastRow">
      <w:rPr>
        <w:color w:val="auto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fffff" w:themeFill="background1"/>
        <w:tcBorders>
          <w:top w:val="single" w:color="000000" w:sz="6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wCell">
      <w:rPr>
        <w:color w:val="ffffff" w:themeColor="background1"/>
      </w:rPr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eCell"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Medium Shading 2 Accent 4"/>
    <w:basedOn w:val="703"/>
    <w:uiPriority w:val="64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18" w:space="0"/>
        <w:bottom w:val="single" w:color="000000" w:sz="1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8064a2" w:themeFill="accent4"/>
        <w:tcBorders>
          <w:top w:val="none" w:color="000000" w:sz="4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8064a2" w:themeFill="accent4"/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la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8064a2" w:themeFill="accent4"/>
        <w:tcBorders>
          <w:left w:val="none" w:color="000000" w:sz="4" w:space="0"/>
          <w:right w:val="none" w:color="000000" w:sz="4" w:space="0"/>
        </w:tcBorders>
      </w:tcPr>
    </w:tblStylePr>
    <w:tblStylePr w:type="lastRow">
      <w:rPr>
        <w:color w:val="auto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fffff" w:themeFill="background1"/>
        <w:tcBorders>
          <w:top w:val="single" w:color="000000" w:sz="6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wCell">
      <w:rPr>
        <w:color w:val="ffffff" w:themeColor="background1"/>
      </w:rPr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eCell"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Medium Shading 2 Accent 5"/>
    <w:basedOn w:val="703"/>
    <w:uiPriority w:val="64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18" w:space="0"/>
        <w:bottom w:val="single" w:color="000000" w:sz="1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bacc6" w:themeFill="accent5"/>
        <w:tcBorders>
          <w:top w:val="none" w:color="000000" w:sz="4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4bacc6" w:themeFill="accent5"/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la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bacc6" w:themeFill="accent5"/>
        <w:tcBorders>
          <w:left w:val="none" w:color="000000" w:sz="4" w:space="0"/>
          <w:right w:val="none" w:color="000000" w:sz="4" w:space="0"/>
        </w:tcBorders>
      </w:tcPr>
    </w:tblStylePr>
    <w:tblStylePr w:type="lastRow">
      <w:rPr>
        <w:color w:val="auto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fffff" w:themeFill="background1"/>
        <w:tcBorders>
          <w:top w:val="single" w:color="000000" w:sz="6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wCell">
      <w:rPr>
        <w:color w:val="ffffff" w:themeColor="background1"/>
      </w:rPr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eCell"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Medium Shading 2 Accent 6"/>
    <w:basedOn w:val="703"/>
    <w:uiPriority w:val="64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18" w:space="0"/>
        <w:bottom w:val="single" w:color="000000" w:sz="1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f79646" w:themeFill="accent6"/>
        <w:tcBorders>
          <w:top w:val="none" w:color="000000" w:sz="4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79646" w:themeFill="accent6"/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la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f79646" w:themeFill="accent6"/>
        <w:tcBorders>
          <w:left w:val="none" w:color="000000" w:sz="4" w:space="0"/>
          <w:right w:val="none" w:color="000000" w:sz="4" w:space="0"/>
        </w:tcBorders>
      </w:tcPr>
    </w:tblStylePr>
    <w:tblStylePr w:type="lastRow">
      <w:rPr>
        <w:color w:val="auto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fffff" w:themeFill="background1"/>
        <w:tcBorders>
          <w:top w:val="single" w:color="000000" w:sz="6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wCell">
      <w:rPr>
        <w:color w:val="ffffff" w:themeColor="background1"/>
      </w:rPr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eCell"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Medium List 1"/>
    <w:basedOn w:val="703"/>
    <w:uiPriority w:val="65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8" w:space="0"/>
        <w:bottom w:val="single" w:color="000000" w:themeColor="tex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bottom w:val="single" w:color="000000" w:themeColor="text1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pPr>
        <w:pBdr/>
        <w:spacing/>
        <w:ind/>
      </w:pPr>
      <w:tblPr>
        <w:tblBorders/>
      </w:tblPr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Medium List 1 Accent 1"/>
    <w:basedOn w:val="703"/>
    <w:uiPriority w:val="65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f81bd" w:themeColor="accent1" w:sz="8" w:space="0"/>
        <w:bottom w:val="single" w:color="4f81bd" w:themeColor="accen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bottom w:val="single" w:color="4f81bd" w:themeColor="accent1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pPr>
        <w:pBdr/>
        <w:spacing/>
        <w:ind/>
      </w:pPr>
      <w:tblPr>
        <w:tblBorders/>
      </w:tblPr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Medium List 1 Accent 2"/>
    <w:basedOn w:val="703"/>
    <w:uiPriority w:val="65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0504d" w:themeColor="accent2" w:sz="8" w:space="0"/>
        <w:bottom w:val="single" w:color="c0504d" w:themeColor="accent2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bottom w:val="single" w:color="c0504d" w:themeColor="accent2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pPr>
        <w:pBdr/>
        <w:spacing/>
        <w:ind/>
      </w:pPr>
      <w:tblPr>
        <w:tblBorders/>
      </w:tblPr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Medium List 1 Accent 3"/>
    <w:basedOn w:val="703"/>
    <w:uiPriority w:val="65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bbb59" w:themeColor="accent3" w:sz="8" w:space="0"/>
        <w:bottom w:val="single" w:color="9bbb59" w:themeColor="accent3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bottom w:val="single" w:color="9bbb59" w:themeColor="accent3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pPr>
        <w:pBdr/>
        <w:spacing/>
        <w:ind/>
      </w:pPr>
      <w:tblPr>
        <w:tblBorders/>
      </w:tblPr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Medium List 1 Accent 4"/>
    <w:basedOn w:val="703"/>
    <w:uiPriority w:val="65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8064a2" w:themeColor="accent4" w:sz="8" w:space="0"/>
        <w:bottom w:val="single" w:color="8064a2" w:themeColor="accent4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bottom w:val="single" w:color="8064a2" w:themeColor="accent4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pPr>
        <w:pBdr/>
        <w:spacing/>
        <w:ind/>
      </w:pPr>
      <w:tblPr>
        <w:tblBorders/>
      </w:tblPr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Medium List 1 Accent 5"/>
    <w:basedOn w:val="703"/>
    <w:uiPriority w:val="65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bacc6" w:themeColor="accent5" w:sz="8" w:space="0"/>
        <w:bottom w:val="single" w:color="4bacc6" w:themeColor="accent5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bottom w:val="single" w:color="4bacc6" w:themeColor="accent5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pPr>
        <w:pBdr/>
        <w:spacing/>
        <w:ind/>
      </w:pPr>
      <w:tblPr>
        <w:tblBorders/>
      </w:tblPr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Medium List 1 Accent 6"/>
    <w:basedOn w:val="703"/>
    <w:uiPriority w:val="65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79646" w:themeColor="accent6" w:sz="8" w:space="0"/>
        <w:bottom w:val="single" w:color="f79646" w:themeColor="accent6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bottom w:val="single" w:color="f79646" w:themeColor="accent6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pPr>
        <w:pBdr/>
        <w:spacing/>
        <w:ind/>
      </w:pPr>
      <w:tblPr>
        <w:tblBorders/>
      </w:tblPr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Medium List 2"/>
    <w:basedOn w:val="703"/>
    <w:uiPriority w:val="66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>
          <w:top w:val="none" w:color="000000" w:sz="4" w:space="0"/>
          <w:bottom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sz="8" w:space="0"/>
        </w:tcBorders>
      </w:tcPr>
    </w:tblStylePr>
    <w:tblStylePr w:type="firstRow">
      <w:rPr>
        <w:sz w:val="24"/>
        <w:szCs w:val="24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000000" w:themeColor="text1" w:sz="24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single" w:color="000000" w:themeColor="text1" w:sz="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>
          <w:top w:val="none" w:color="000000" w:sz="4" w:space="0"/>
        </w:tcBorders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Medium List 2 Accent 1"/>
    <w:basedOn w:val="703"/>
    <w:uiPriority w:val="66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>
          <w:top w:val="none" w:color="000000" w:sz="4" w:space="0"/>
          <w:bottom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8" w:space="0"/>
        </w:tcBorders>
      </w:tcPr>
    </w:tblStylePr>
    <w:tblStylePr w:type="firstRow">
      <w:rPr>
        <w:sz w:val="24"/>
        <w:szCs w:val="24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4f81bd" w:themeColor="accent1" w:sz="24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single" w:color="4f81bd" w:themeColor="accent1" w:sz="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4f81bd" w:themeColor="accent1" w:sz="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>
          <w:top w:val="none" w:color="000000" w:sz="4" w:space="0"/>
        </w:tcBorders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Medium List 2 Accent 2"/>
    <w:basedOn w:val="703"/>
    <w:uiPriority w:val="66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>
          <w:top w:val="none" w:color="000000" w:sz="4" w:space="0"/>
          <w:bottom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0504d" w:themeColor="accent2" w:sz="8" w:space="0"/>
        </w:tcBorders>
      </w:tcPr>
    </w:tblStylePr>
    <w:tblStylePr w:type="firstRow">
      <w:rPr>
        <w:sz w:val="24"/>
        <w:szCs w:val="24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c0504d" w:themeColor="accent2" w:sz="24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single" w:color="c0504d" w:themeColor="accent2" w:sz="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c0504d" w:themeColor="accent2" w:sz="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>
          <w:top w:val="none" w:color="000000" w:sz="4" w:space="0"/>
        </w:tcBorders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Medium List 2 Accent 3"/>
    <w:basedOn w:val="703"/>
    <w:uiPriority w:val="66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>
          <w:top w:val="none" w:color="000000" w:sz="4" w:space="0"/>
          <w:bottom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bbb59" w:themeColor="accent3" w:sz="8" w:space="0"/>
        </w:tcBorders>
      </w:tcPr>
    </w:tblStylePr>
    <w:tblStylePr w:type="firstRow">
      <w:rPr>
        <w:sz w:val="24"/>
        <w:szCs w:val="24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9bbb59" w:themeColor="accent3" w:sz="24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single" w:color="9bbb59" w:themeColor="accent3" w:sz="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9bbb59" w:themeColor="accent3" w:sz="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>
          <w:top w:val="none" w:color="000000" w:sz="4" w:space="0"/>
        </w:tcBorders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Medium List 2 Accent 4"/>
    <w:basedOn w:val="703"/>
    <w:uiPriority w:val="66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>
          <w:top w:val="none" w:color="000000" w:sz="4" w:space="0"/>
          <w:bottom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064a2" w:themeColor="accent4" w:sz="8" w:space="0"/>
        </w:tcBorders>
      </w:tcPr>
    </w:tblStylePr>
    <w:tblStylePr w:type="firstRow">
      <w:rPr>
        <w:sz w:val="24"/>
        <w:szCs w:val="24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8064a2" w:themeColor="accent4" w:sz="24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single" w:color="8064a2" w:themeColor="accent4" w:sz="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8064a2" w:themeColor="accent4" w:sz="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>
          <w:top w:val="none" w:color="000000" w:sz="4" w:space="0"/>
        </w:tcBorders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Medium List 2 Accent 5"/>
    <w:basedOn w:val="703"/>
    <w:uiPriority w:val="66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>
          <w:top w:val="none" w:color="000000" w:sz="4" w:space="0"/>
          <w:bottom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bacc6" w:themeColor="accent5" w:sz="8" w:space="0"/>
        </w:tcBorders>
      </w:tcPr>
    </w:tblStylePr>
    <w:tblStylePr w:type="firstRow">
      <w:rPr>
        <w:sz w:val="24"/>
        <w:szCs w:val="24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4bacc6" w:themeColor="accent5" w:sz="24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single" w:color="4bacc6" w:themeColor="accent5" w:sz="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4bacc6" w:themeColor="accent5" w:sz="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>
          <w:top w:val="none" w:color="000000" w:sz="4" w:space="0"/>
        </w:tcBorders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Medium List 2 Accent 6"/>
    <w:basedOn w:val="703"/>
    <w:uiPriority w:val="66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>
          <w:top w:val="none" w:color="000000" w:sz="4" w:space="0"/>
          <w:bottom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79646" w:themeColor="accent6" w:sz="8" w:space="0"/>
        </w:tcBorders>
      </w:tcPr>
    </w:tblStylePr>
    <w:tblStylePr w:type="firstRow">
      <w:rPr>
        <w:sz w:val="24"/>
        <w:szCs w:val="24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f79646" w:themeColor="accent6" w:sz="24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single" w:color="f79646" w:themeColor="accent6" w:sz="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f79646" w:themeColor="accent6" w:sz="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>
          <w:top w:val="none" w:color="000000" w:sz="4" w:space="0"/>
        </w:tcBorders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Medium Grid 1"/>
    <w:basedOn w:val="703"/>
    <w:uiPriority w:val="67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808080" w:themeFill="text1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808080" w:themeFill="text1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404040" w:themeColor="text1" w:themeTint="BF" w:sz="1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Medium Grid 1 Accent 1"/>
    <w:basedOn w:val="703"/>
    <w:uiPriority w:val="67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7bfde" w:themeFill="accent1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a7bfde" w:themeFill="accent1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7ba0cd" w:themeColor="accent1" w:themeTint="BF" w:sz="1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Medium Grid 1 Accent 2"/>
    <w:basedOn w:val="703"/>
    <w:uiPriority w:val="67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a7a6" w:themeFill="accent2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a7a6" w:themeFill="accent2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cf7b79" w:themeColor="accent2" w:themeTint="BF" w:sz="1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Medium Grid 1 Accent 3"/>
    <w:basedOn w:val="703"/>
    <w:uiPriority w:val="67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dddac" w:themeFill="accent3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dddac" w:themeFill="accent3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b3cc82" w:themeColor="accent3" w:themeTint="BF" w:sz="1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Medium Grid 1 Accent 4"/>
    <w:basedOn w:val="703"/>
    <w:uiPriority w:val="67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bfb1d0" w:themeFill="accent4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bfb1d0" w:themeFill="accent4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9f8ab9" w:themeColor="accent4" w:themeTint="BF" w:sz="1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Medium Grid 1 Accent 5"/>
    <w:basedOn w:val="703"/>
    <w:uiPriority w:val="67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5d5e2" w:themeFill="accent5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a5d5e2" w:themeFill="accent5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78c0d4" w:themeColor="accent5" w:themeTint="BF" w:sz="1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Medium Grid 1 Accent 6"/>
    <w:basedOn w:val="703"/>
    <w:uiPriority w:val="67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bcaa2" w:themeFill="accent6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bcaa2" w:themeFill="accent6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f9b074" w:themeColor="accent6" w:themeTint="BF" w:sz="1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Medium Grid 2"/>
    <w:basedOn w:val="703"/>
    <w:uiPriority w:val="68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808080" w:themeFill="text1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808080" w:themeFill="text1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e6e6e6" w:themeFill="text1" w:themeFillTint="19"/>
        <w:tcBorders/>
      </w:tcPr>
    </w:tblStylePr>
    <w:tblStylePr w:type="lastCol">
      <w:rPr>
        <w:b w:val="0"/>
        <w:bCs w:val="0"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cccccc" w:themeFill="text1" w:themeFillTint="33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Medium Grid 2 Accent 1"/>
    <w:basedOn w:val="703"/>
    <w:uiPriority w:val="68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7bfde" w:themeFill="accent1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a7bfde" w:themeFill="accent1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edf2f8" w:themeFill="accent1" w:themeFillTint="19"/>
        <w:tcBorders/>
      </w:tcPr>
    </w:tblStylePr>
    <w:tblStylePr w:type="lastCol">
      <w:rPr>
        <w:b w:val="0"/>
        <w:bCs w:val="0"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dbe5f1" w:themeFill="accent1" w:themeFillTint="33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Medium Grid 2 Accent 2"/>
    <w:basedOn w:val="703"/>
    <w:uiPriority w:val="68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a7a6" w:themeFill="accent2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a7a6" w:themeFill="accent2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8eded" w:themeFill="accent2" w:themeFillTint="19"/>
        <w:tcBorders/>
      </w:tcPr>
    </w:tblStylePr>
    <w:tblStylePr w:type="lastCol">
      <w:rPr>
        <w:b w:val="0"/>
        <w:bCs w:val="0"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2dbdb" w:themeFill="accent2" w:themeFillTint="33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Medium Grid 2 Accent 3"/>
    <w:basedOn w:val="703"/>
    <w:uiPriority w:val="68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dddac" w:themeFill="accent3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dddac" w:themeFill="accent3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5f8ee" w:themeFill="accent3" w:themeFillTint="19"/>
        <w:tcBorders/>
      </w:tcPr>
    </w:tblStylePr>
    <w:tblStylePr w:type="lastCol">
      <w:rPr>
        <w:b w:val="0"/>
        <w:bCs w:val="0"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eaf1dd" w:themeFill="accent3" w:themeFillTint="33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Medium Grid 2 Accent 4"/>
    <w:basedOn w:val="703"/>
    <w:uiPriority w:val="68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bfb1d0" w:themeFill="accent4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bfb1d0" w:themeFill="accent4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2eff6" w:themeFill="accent4" w:themeFillTint="19"/>
        <w:tcBorders/>
      </w:tcPr>
    </w:tblStylePr>
    <w:tblStylePr w:type="lastCol">
      <w:rPr>
        <w:b w:val="0"/>
        <w:bCs w:val="0"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e5dfec" w:themeFill="accent4" w:themeFillTint="33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Medium Grid 2 Accent 5"/>
    <w:basedOn w:val="703"/>
    <w:uiPriority w:val="68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5d5e2" w:themeFill="accent5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a5d5e2" w:themeFill="accent5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edf6f9" w:themeFill="accent5" w:themeFillTint="19"/>
        <w:tcBorders/>
      </w:tcPr>
    </w:tblStylePr>
    <w:tblStylePr w:type="lastCol">
      <w:rPr>
        <w:b w:val="0"/>
        <w:bCs w:val="0"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daeef3" w:themeFill="accent5" w:themeFillTint="33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Medium Grid 2 Accent 6"/>
    <w:basedOn w:val="703"/>
    <w:uiPriority w:val="68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bcaa2" w:themeFill="accent6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bcaa2" w:themeFill="accent6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ef4ec" w:themeFill="accent6" w:themeFillTint="19"/>
        <w:tcBorders/>
      </w:tcPr>
    </w:tblStylePr>
    <w:tblStylePr w:type="lastCol">
      <w:rPr>
        <w:b w:val="0"/>
        <w:bCs w:val="0"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de9d9" w:themeFill="accent6" w:themeFillTint="33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Medium Grid 3"/>
    <w:basedOn w:val="703"/>
    <w:uiPriority w:val="69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808080" w:themeFill="text1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808080" w:themeFill="text1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left w:val="single" w:color="ffffff" w:themeColor="background1" w:sz="8" w:space="0"/>
          <w:right w:val="single" w:color="ffffff" w:themeColor="background1" w:sz="24" w:space="0"/>
        </w:tcBorders>
      </w:tcPr>
    </w:tblStylePr>
    <w:tblStylePr w:type="fir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</w:tcBorders>
      </w:tcPr>
    </w:tblStylePr>
    <w:tblStylePr w:type="la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none" w:color="000000" w:sz="4" w:space="0"/>
          <w:left w:val="single" w:color="ffffff" w:themeColor="background1" w:sz="2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Medium Grid 3 Accent 1"/>
    <w:basedOn w:val="703"/>
    <w:uiPriority w:val="69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7bfde" w:themeFill="accent1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a7bfde" w:themeFill="accent1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f81bd" w:themeFill="accent1"/>
        <w:tcBorders>
          <w:left w:val="single" w:color="ffffff" w:themeColor="background1" w:sz="8" w:space="0"/>
          <w:right w:val="single" w:color="ffffff" w:themeColor="background1" w:sz="24" w:space="0"/>
        </w:tcBorders>
      </w:tcPr>
    </w:tblStylePr>
    <w:tblStylePr w:type="fir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f81bd" w:themeFill="accent1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</w:tcBorders>
      </w:tcPr>
    </w:tblStylePr>
    <w:tblStylePr w:type="la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f81bd" w:themeFill="accent1"/>
        <w:tcBorders>
          <w:top w:val="none" w:color="000000" w:sz="4" w:space="0"/>
          <w:left w:val="single" w:color="ffffff" w:themeColor="background1" w:sz="2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f81bd" w:themeFill="accent1"/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Medium Grid 3 Accent 2"/>
    <w:basedOn w:val="703"/>
    <w:uiPriority w:val="69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a7a6" w:themeFill="accent2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a7a6" w:themeFill="accent2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c0504d" w:themeFill="accent2"/>
        <w:tcBorders>
          <w:left w:val="single" w:color="ffffff" w:themeColor="background1" w:sz="8" w:space="0"/>
          <w:right w:val="single" w:color="ffffff" w:themeColor="background1" w:sz="24" w:space="0"/>
        </w:tcBorders>
      </w:tcPr>
    </w:tblStylePr>
    <w:tblStylePr w:type="fir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c0504d" w:themeFill="accent2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</w:tcBorders>
      </w:tcPr>
    </w:tblStylePr>
    <w:tblStylePr w:type="la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c0504d" w:themeFill="accent2"/>
        <w:tcBorders>
          <w:top w:val="none" w:color="000000" w:sz="4" w:space="0"/>
          <w:left w:val="single" w:color="ffffff" w:themeColor="background1" w:sz="2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c0504d" w:themeFill="accent2"/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Medium Grid 3 Accent 3"/>
    <w:basedOn w:val="703"/>
    <w:uiPriority w:val="69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dddac" w:themeFill="accent3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dddac" w:themeFill="accent3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bbb59" w:themeFill="accent3"/>
        <w:tcBorders>
          <w:left w:val="single" w:color="ffffff" w:themeColor="background1" w:sz="8" w:space="0"/>
          <w:right w:val="single" w:color="ffffff" w:themeColor="background1" w:sz="24" w:space="0"/>
        </w:tcBorders>
      </w:tcPr>
    </w:tblStylePr>
    <w:tblStylePr w:type="fir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bbb59" w:themeFill="accent3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</w:tcBorders>
      </w:tcPr>
    </w:tblStylePr>
    <w:tblStylePr w:type="la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bbb59" w:themeFill="accent3"/>
        <w:tcBorders>
          <w:top w:val="none" w:color="000000" w:sz="4" w:space="0"/>
          <w:left w:val="single" w:color="ffffff" w:themeColor="background1" w:sz="2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bbb59" w:themeFill="accent3"/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Medium Grid 3 Accent 4"/>
    <w:basedOn w:val="703"/>
    <w:uiPriority w:val="69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bfb1d0" w:themeFill="accent4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bfb1d0" w:themeFill="accent4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8064a2" w:themeFill="accent4"/>
        <w:tcBorders>
          <w:left w:val="single" w:color="ffffff" w:themeColor="background1" w:sz="8" w:space="0"/>
          <w:right w:val="single" w:color="ffffff" w:themeColor="background1" w:sz="24" w:space="0"/>
        </w:tcBorders>
      </w:tcPr>
    </w:tblStylePr>
    <w:tblStylePr w:type="fir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8064a2" w:themeFill="accent4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</w:tcBorders>
      </w:tcPr>
    </w:tblStylePr>
    <w:tblStylePr w:type="la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8064a2" w:themeFill="accent4"/>
        <w:tcBorders>
          <w:top w:val="none" w:color="000000" w:sz="4" w:space="0"/>
          <w:left w:val="single" w:color="ffffff" w:themeColor="background1" w:sz="2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8064a2" w:themeFill="accent4"/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Medium Grid 3 Accent 5"/>
    <w:basedOn w:val="703"/>
    <w:uiPriority w:val="69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5d5e2" w:themeFill="accent5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a5d5e2" w:themeFill="accent5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bacc6" w:themeFill="accent5"/>
        <w:tcBorders>
          <w:left w:val="single" w:color="ffffff" w:themeColor="background1" w:sz="8" w:space="0"/>
          <w:right w:val="single" w:color="ffffff" w:themeColor="background1" w:sz="24" w:space="0"/>
        </w:tcBorders>
      </w:tcPr>
    </w:tblStylePr>
    <w:tblStylePr w:type="fir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bacc6" w:themeFill="accent5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</w:tcBorders>
      </w:tcPr>
    </w:tblStylePr>
    <w:tblStylePr w:type="la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bacc6" w:themeFill="accent5"/>
        <w:tcBorders>
          <w:top w:val="none" w:color="000000" w:sz="4" w:space="0"/>
          <w:left w:val="single" w:color="ffffff" w:themeColor="background1" w:sz="2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bacc6" w:themeFill="accent5"/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Medium Grid 3 Accent 6"/>
    <w:basedOn w:val="703"/>
    <w:uiPriority w:val="69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bcaa2" w:themeFill="accent6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bcaa2" w:themeFill="accent6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f79646" w:themeFill="accent6"/>
        <w:tcBorders>
          <w:left w:val="single" w:color="ffffff" w:themeColor="background1" w:sz="8" w:space="0"/>
          <w:right w:val="single" w:color="ffffff" w:themeColor="background1" w:sz="24" w:space="0"/>
        </w:tcBorders>
      </w:tcPr>
    </w:tblStylePr>
    <w:tblStylePr w:type="fir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f79646" w:themeFill="accent6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</w:tcBorders>
      </w:tcPr>
    </w:tblStylePr>
    <w:tblStylePr w:type="la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f79646" w:themeFill="accent6"/>
        <w:tcBorders>
          <w:top w:val="none" w:color="000000" w:sz="4" w:space="0"/>
          <w:left w:val="single" w:color="ffffff" w:themeColor="background1" w:sz="2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f79646" w:themeFill="accent6"/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Dark List"/>
    <w:basedOn w:val="703"/>
    <w:uiPriority w:val="70"/>
    <w:pPr>
      <w:pBdr/>
      <w:spacing w:after="0" w:line="240" w:lineRule="auto"/>
      <w:ind/>
    </w:pPr>
    <w:rPr>
      <w:color w:val="ffffff" w:themeColor="background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000000" w:themeFill="text1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000000" w:themeFill="text1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000000" w:themeFill="text1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000000" w:themeFill="text1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ffff" w:themeColor="background1" w:sz="18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ffffff" w:themeColor="background1" w:sz="18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000000" w:themeFill="text1" w:themeFillShade="BF"/>
        <w:tcBorders>
          <w:top w:val="none" w:color="000000" w:sz="4" w:space="0"/>
          <w:left w:val="single" w:color="ffffff" w:themeColor="background1" w:sz="1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000000" w:themeFill="text1" w:themeFillShade="7F"/>
        <w:tcBorders>
          <w:top w:val="single" w:color="ffffff" w:themeColor="background1" w:sz="1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Dark List Accent 1"/>
    <w:basedOn w:val="703"/>
    <w:uiPriority w:val="70"/>
    <w:pPr>
      <w:pBdr/>
      <w:spacing w:after="0" w:line="240" w:lineRule="auto"/>
      <w:ind/>
    </w:pPr>
    <w:rPr>
      <w:color w:val="ffffff" w:themeColor="background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4f81bd" w:themeFill="accent1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365f91" w:themeFill="accent1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365f91" w:themeFill="accent1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365f91" w:themeFill="accent1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ffff" w:themeColor="background1" w:sz="18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ffffff" w:themeColor="background1" w:sz="18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365f91" w:themeFill="accent1" w:themeFillShade="BF"/>
        <w:tcBorders>
          <w:top w:val="none" w:color="000000" w:sz="4" w:space="0"/>
          <w:left w:val="single" w:color="ffffff" w:themeColor="background1" w:sz="1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243f60" w:themeFill="accent1" w:themeFillShade="7F"/>
        <w:tcBorders>
          <w:top w:val="single" w:color="ffffff" w:themeColor="background1" w:sz="1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Dark List Accent 2"/>
    <w:basedOn w:val="703"/>
    <w:uiPriority w:val="70"/>
    <w:pPr>
      <w:pBdr/>
      <w:spacing w:after="0" w:line="240" w:lineRule="auto"/>
      <w:ind/>
    </w:pPr>
    <w:rPr>
      <w:color w:val="ffffff" w:themeColor="background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c0504d" w:themeFill="accent2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943634" w:themeFill="accent2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943634" w:themeFill="accent2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943634" w:themeFill="accent2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ffff" w:themeColor="background1" w:sz="18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ffffff" w:themeColor="background1" w:sz="18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943634" w:themeFill="accent2" w:themeFillShade="BF"/>
        <w:tcBorders>
          <w:top w:val="none" w:color="000000" w:sz="4" w:space="0"/>
          <w:left w:val="single" w:color="ffffff" w:themeColor="background1" w:sz="1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622423" w:themeFill="accent2" w:themeFillShade="7F"/>
        <w:tcBorders>
          <w:top w:val="single" w:color="ffffff" w:themeColor="background1" w:sz="1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Dark List Accent 3"/>
    <w:basedOn w:val="703"/>
    <w:uiPriority w:val="70"/>
    <w:pPr>
      <w:pBdr/>
      <w:spacing w:after="0" w:line="240" w:lineRule="auto"/>
      <w:ind/>
    </w:pPr>
    <w:rPr>
      <w:color w:val="ffffff" w:themeColor="background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9bbb59" w:themeFill="accent3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76923c" w:themeFill="accent3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76923c" w:themeFill="accent3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76923c" w:themeFill="accent3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ffff" w:themeColor="background1" w:sz="18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ffffff" w:themeColor="background1" w:sz="18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76923c" w:themeFill="accent3" w:themeFillShade="BF"/>
        <w:tcBorders>
          <w:top w:val="none" w:color="000000" w:sz="4" w:space="0"/>
          <w:left w:val="single" w:color="ffffff" w:themeColor="background1" w:sz="1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4e6128" w:themeFill="accent3" w:themeFillShade="7F"/>
        <w:tcBorders>
          <w:top w:val="single" w:color="ffffff" w:themeColor="background1" w:sz="1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Dark List Accent 4"/>
    <w:basedOn w:val="703"/>
    <w:uiPriority w:val="70"/>
    <w:pPr>
      <w:pBdr/>
      <w:spacing w:after="0" w:line="240" w:lineRule="auto"/>
      <w:ind/>
    </w:pPr>
    <w:rPr>
      <w:color w:val="ffffff" w:themeColor="background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8064a2" w:themeFill="accent4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5f497a" w:themeFill="accent4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5f497a" w:themeFill="accent4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5f497a" w:themeFill="accent4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ffff" w:themeColor="background1" w:sz="18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ffffff" w:themeColor="background1" w:sz="18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5f497a" w:themeFill="accent4" w:themeFillShade="BF"/>
        <w:tcBorders>
          <w:top w:val="none" w:color="000000" w:sz="4" w:space="0"/>
          <w:left w:val="single" w:color="ffffff" w:themeColor="background1" w:sz="1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3f3151" w:themeFill="accent4" w:themeFillShade="7F"/>
        <w:tcBorders>
          <w:top w:val="single" w:color="ffffff" w:themeColor="background1" w:sz="1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Dark List Accent 5"/>
    <w:basedOn w:val="703"/>
    <w:uiPriority w:val="70"/>
    <w:pPr>
      <w:pBdr/>
      <w:spacing w:after="0" w:line="240" w:lineRule="auto"/>
      <w:ind/>
    </w:pPr>
    <w:rPr>
      <w:color w:val="ffffff" w:themeColor="background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4bacc6" w:themeFill="accent5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31849b" w:themeFill="accent5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31849b" w:themeFill="accent5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31849b" w:themeFill="accent5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ffff" w:themeColor="background1" w:sz="18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ffffff" w:themeColor="background1" w:sz="18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31849b" w:themeFill="accent5" w:themeFillShade="BF"/>
        <w:tcBorders>
          <w:top w:val="none" w:color="000000" w:sz="4" w:space="0"/>
          <w:left w:val="single" w:color="ffffff" w:themeColor="background1" w:sz="1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205867" w:themeFill="accent5" w:themeFillShade="7F"/>
        <w:tcBorders>
          <w:top w:val="single" w:color="ffffff" w:themeColor="background1" w:sz="1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Dark List Accent 6"/>
    <w:basedOn w:val="703"/>
    <w:uiPriority w:val="70"/>
    <w:pPr>
      <w:pBdr/>
      <w:spacing w:after="0" w:line="240" w:lineRule="auto"/>
      <w:ind/>
    </w:pPr>
    <w:rPr>
      <w:color w:val="ffffff" w:themeColor="background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f79646" w:themeFill="accent6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36c0a" w:themeFill="accent6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36c0a" w:themeFill="accent6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e36c0a" w:themeFill="accent6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ffff" w:themeColor="background1" w:sz="18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ffffff" w:themeColor="background1" w:sz="18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e36c0a" w:themeFill="accent6" w:themeFillShade="BF"/>
        <w:tcBorders>
          <w:top w:val="none" w:color="000000" w:sz="4" w:space="0"/>
          <w:left w:val="single" w:color="ffffff" w:themeColor="background1" w:sz="1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974706" w:themeFill="accent6" w:themeFillShade="7F"/>
        <w:tcBorders>
          <w:top w:val="single" w:color="ffffff" w:themeColor="background1" w:sz="1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Colorful Shading"/>
    <w:basedOn w:val="703"/>
    <w:uiPriority w:val="71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808080" w:themeFill="text1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999999" w:themeFill="text1" w:themeFillTint="66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c0504d" w:themeColor="accent2" w:sz="24" w:space="0"/>
          <w:right w:val="none" w:color="000000" w:sz="4" w:space="0"/>
        </w:tcBorders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 w:themeFillShade="99"/>
        <w:tcBorders>
          <w:top w:val="single" w:color="ffffff" w:themeColor="background1" w:sz="6" w:space="0"/>
        </w:tcBorders>
      </w:tcPr>
    </w:tblStylePr>
    <w:tblStylePr w:type="nw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ne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Colorful Shading Accent 1"/>
    <w:basedOn w:val="703"/>
    <w:uiPriority w:val="71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7bfde" w:themeFill="accent1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b8cce4" w:themeFill="accent1" w:themeFillTint="66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2c4c74" w:themeFill="accent1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c0504d" w:themeColor="accent2" w:sz="24" w:space="0"/>
          <w:right w:val="none" w:color="000000" w:sz="4" w:space="0"/>
        </w:tcBorders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2c4c74" w:themeFill="accent1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2c4c74" w:themeFill="accent1" w:themeFillShade="99"/>
        <w:tcBorders>
          <w:top w:val="single" w:color="ffffff" w:themeColor="background1" w:sz="6" w:space="0"/>
        </w:tcBorders>
      </w:tcPr>
    </w:tblStylePr>
    <w:tblStylePr w:type="nw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ne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Colorful Shading Accent 2"/>
    <w:basedOn w:val="703"/>
    <w:uiPriority w:val="71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a7a6" w:themeFill="accent2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5b8b7" w:themeFill="accent2" w:themeFillTint="66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772c2a" w:themeFill="accent2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c0504d" w:themeColor="accent2" w:sz="24" w:space="0"/>
          <w:right w:val="none" w:color="000000" w:sz="4" w:space="0"/>
        </w:tcBorders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772c2a" w:themeFill="accent2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772c2a" w:themeFill="accent2" w:themeFillShade="99"/>
        <w:tcBorders>
          <w:top w:val="single" w:color="ffffff" w:themeColor="background1" w:sz="6" w:space="0"/>
        </w:tcBorders>
      </w:tcPr>
    </w:tblStylePr>
    <w:tblStylePr w:type="nw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ne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Colorful Shading Accent 3"/>
    <w:basedOn w:val="703"/>
    <w:uiPriority w:val="71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dddac" w:themeFill="accent3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6e3bc" w:themeFill="accent3" w:themeFillTint="66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5e7530" w:themeFill="accent3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8064a2" w:themeColor="accent4" w:sz="24" w:space="0"/>
          <w:right w:val="none" w:color="000000" w:sz="4" w:space="0"/>
        </w:tcBorders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5e7530" w:themeFill="accent3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5e7530" w:themeFill="accent3" w:themeFillShade="99"/>
        <w:tcBorders>
          <w:top w:val="single" w:color="ffffff" w:themeColor="background1" w:sz="6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Colorful Shading Accent 4"/>
    <w:basedOn w:val="703"/>
    <w:uiPriority w:val="71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bfb1d0" w:themeFill="accent4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cc0d9" w:themeFill="accent4" w:themeFillTint="66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c3b62" w:themeFill="accent4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9bbb59" w:themeColor="accent3" w:sz="24" w:space="0"/>
          <w:right w:val="none" w:color="000000" w:sz="4" w:space="0"/>
        </w:tcBorders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c3b62" w:themeFill="accent4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c3b62" w:themeFill="accent4" w:themeFillShade="99"/>
        <w:tcBorders>
          <w:top w:val="single" w:color="ffffff" w:themeColor="background1" w:sz="6" w:space="0"/>
        </w:tcBorders>
      </w:tcPr>
    </w:tblStylePr>
    <w:tblStylePr w:type="nw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ne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Colorful Shading Accent 5"/>
    <w:basedOn w:val="703"/>
    <w:uiPriority w:val="71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5d5e2" w:themeFill="accent5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b6dde8" w:themeFill="accent5" w:themeFillTint="66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276a7c" w:themeFill="accent5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f79646" w:themeColor="accent6" w:sz="24" w:space="0"/>
          <w:right w:val="none" w:color="000000" w:sz="4" w:space="0"/>
        </w:tcBorders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276a7c" w:themeFill="accent5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276a7c" w:themeFill="accent5" w:themeFillShade="99"/>
        <w:tcBorders>
          <w:top w:val="single" w:color="ffffff" w:themeColor="background1" w:sz="6" w:space="0"/>
        </w:tcBorders>
      </w:tcPr>
    </w:tblStylePr>
    <w:tblStylePr w:type="nw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ne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Colorful Shading Accent 6"/>
    <w:basedOn w:val="703"/>
    <w:uiPriority w:val="71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bcaa2" w:themeFill="accent6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bd4b4" w:themeFill="accent6" w:themeFillTint="66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b65608" w:themeFill="accent6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4bacc6" w:themeColor="accent5" w:sz="24" w:space="0"/>
          <w:right w:val="none" w:color="000000" w:sz="4" w:space="0"/>
        </w:tcBorders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b65608" w:themeFill="accent6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b65608" w:themeFill="accent6" w:themeFillShade="99"/>
        <w:tcBorders>
          <w:top w:val="single" w:color="ffffff" w:themeColor="background1" w:sz="6" w:space="0"/>
        </w:tcBorders>
      </w:tcPr>
    </w:tblStylePr>
    <w:tblStylePr w:type="nw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ne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Colorful List"/>
    <w:basedOn w:val="703"/>
    <w:uiPriority w:val="72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e6e6e6" w:themeFill="text1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ccccc" w:themeFill="text1" w:themeFillTint="33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e3a38" w:themeFill="accent2" w:themeFillShade="CC"/>
        <w:tcBorders>
          <w:bottom w:val="single" w:color="ffffff" w:themeColor="background1" w:sz="12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  <w:color w:val="9e3a38" w:themeColor="accent2" w:themeShade="CC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Colorful List Accent 1"/>
    <w:basedOn w:val="703"/>
    <w:uiPriority w:val="72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edf2f8" w:themeFill="accent1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be5f1" w:themeFill="accent1" w:themeFillTint="33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e3a38" w:themeFill="accent2" w:themeFillShade="CC"/>
        <w:tcBorders>
          <w:bottom w:val="single" w:color="ffffff" w:themeColor="background1" w:sz="12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  <w:color w:val="9e3a38" w:themeColor="accent2" w:themeShade="CC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Colorful List Accent 2"/>
    <w:basedOn w:val="703"/>
    <w:uiPriority w:val="72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f8eded" w:themeFill="accent2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2dbdb" w:themeFill="accent2" w:themeFillTint="33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e3a38" w:themeFill="accent2" w:themeFillShade="CC"/>
        <w:tcBorders>
          <w:bottom w:val="single" w:color="ffffff" w:themeColor="background1" w:sz="12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  <w:color w:val="9e3a38" w:themeColor="accent2" w:themeShade="CC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Colorful List Accent 3"/>
    <w:basedOn w:val="703"/>
    <w:uiPriority w:val="72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f5f8ee" w:themeFill="accent3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af1dd" w:themeFill="accent3" w:themeFillTint="33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664e82" w:themeFill="accent4" w:themeFillShade="CC"/>
        <w:tcBorders>
          <w:bottom w:val="single" w:color="ffffff" w:themeColor="background1" w:sz="12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  <w:color w:val="664e82" w:themeColor="accent4" w:themeShade="CC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Colorful List Accent 4"/>
    <w:basedOn w:val="703"/>
    <w:uiPriority w:val="72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f2eff6" w:themeFill="accent4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5dfec" w:themeFill="accent4" w:themeFillTint="33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7e9c40" w:themeFill="accent3" w:themeFillShade="CC"/>
        <w:tcBorders>
          <w:bottom w:val="single" w:color="ffffff" w:themeColor="background1" w:sz="12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  <w:color w:val="7e9c40" w:themeColor="accent3" w:themeShade="CC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Colorful List Accent 5"/>
    <w:basedOn w:val="703"/>
    <w:uiPriority w:val="72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edf6f9" w:themeFill="accent5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aeef3" w:themeFill="accent5" w:themeFillTint="33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f2730a" w:themeFill="accent6" w:themeFillShade="CC"/>
        <w:tcBorders>
          <w:bottom w:val="single" w:color="ffffff" w:themeColor="background1" w:sz="12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  <w:color w:val="f2730a" w:themeColor="accent6" w:themeShade="CC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Colorful List Accent 6"/>
    <w:basedOn w:val="703"/>
    <w:uiPriority w:val="72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fef4ec" w:themeFill="accent6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de9d9" w:themeFill="accent6" w:themeFillTint="33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348da5" w:themeFill="accent5" w:themeFillShade="CC"/>
        <w:tcBorders>
          <w:bottom w:val="single" w:color="ffffff" w:themeColor="background1" w:sz="12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  <w:color w:val="348da5" w:themeColor="accent5" w:themeShade="CC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Colorful Grid"/>
    <w:basedOn w:val="703"/>
    <w:uiPriority w:val="73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insideH w:val="single" w:color="ffffff" w:themeColor="background1" w:sz="4" w:space="0"/>
      </w:tblBorders>
    </w:tblPr>
    <w:tcPr>
      <w:shd w:val="clear" w:color="auto" w:fill="cccccc" w:themeFill="text1" w:themeFillTint="33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808080" w:themeFill="text1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808080" w:themeFill="text1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 w:themeFillShade="BF"/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999999" w:themeFill="text1" w:themeFillTint="66"/>
        <w:tcBorders/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 w:themeFillShade="BF"/>
        <w:tcBorders/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999999" w:themeFill="text1" w:themeFillTint="6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Colorful Grid Accent 1"/>
    <w:basedOn w:val="703"/>
    <w:uiPriority w:val="73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7bfde" w:themeFill="accent1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a7bfde" w:themeFill="accent1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365f91" w:themeFill="accent1" w:themeFillShade="BF"/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b8cce4" w:themeFill="accent1" w:themeFillTint="66"/>
        <w:tcBorders/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365f91" w:themeFill="accent1" w:themeFillShade="BF"/>
        <w:tcBorders/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b8cce4" w:themeFill="accent1" w:themeFillTint="6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Colorful Grid Accent 2"/>
    <w:basedOn w:val="703"/>
    <w:uiPriority w:val="73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a7a6" w:themeFill="accent2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a7a6" w:themeFill="accent2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43634" w:themeFill="accent2" w:themeFillShade="BF"/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e5b8b7" w:themeFill="accent2" w:themeFillTint="66"/>
        <w:tcBorders/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43634" w:themeFill="accent2" w:themeFillShade="BF"/>
        <w:tcBorders/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e5b8b7" w:themeFill="accent2" w:themeFillTint="6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Colorful Grid Accent 3"/>
    <w:basedOn w:val="703"/>
    <w:uiPriority w:val="73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dddac" w:themeFill="accent3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dddac" w:themeFill="accent3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76923c" w:themeFill="accent3" w:themeFillShade="BF"/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d6e3bc" w:themeFill="accent3" w:themeFillTint="66"/>
        <w:tcBorders/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76923c" w:themeFill="accent3" w:themeFillShade="BF"/>
        <w:tcBorders/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d6e3bc" w:themeFill="accent3" w:themeFillTint="6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Colorful Grid Accent 4"/>
    <w:basedOn w:val="703"/>
    <w:uiPriority w:val="73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bfb1d0" w:themeFill="accent4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bfb1d0" w:themeFill="accent4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5f497a" w:themeFill="accent4" w:themeFillShade="BF"/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ccc0d9" w:themeFill="accent4" w:themeFillTint="66"/>
        <w:tcBorders/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5f497a" w:themeFill="accent4" w:themeFillShade="BF"/>
        <w:tcBorders/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ccc0d9" w:themeFill="accent4" w:themeFillTint="6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Colorful Grid Accent 5"/>
    <w:basedOn w:val="703"/>
    <w:uiPriority w:val="73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5d5e2" w:themeFill="accent5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a5d5e2" w:themeFill="accent5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31849b" w:themeFill="accent5" w:themeFillShade="BF"/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b6dde8" w:themeFill="accent5" w:themeFillTint="66"/>
        <w:tcBorders/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31849b" w:themeFill="accent5" w:themeFillShade="BF"/>
        <w:tcBorders/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b6dde8" w:themeFill="accent5" w:themeFillTint="6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Colorful Grid Accent 6"/>
    <w:basedOn w:val="703"/>
    <w:uiPriority w:val="73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bcaa2" w:themeFill="accent6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bcaa2" w:themeFill="accent6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e36c0a" w:themeFill="accent6" w:themeFillShade="BF"/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fbd4b4" w:themeFill="accent6" w:themeFillTint="66"/>
        <w:tcBorders/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e36c0a" w:themeFill="accent6" w:themeFillShade="BF"/>
        <w:tcBorders/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bd4b4" w:themeFill="accent6" w:themeFillTint="6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Arial"/>
        <a:cs typeface="Arial"/>
      </a:majorFont>
      <a:minorFont>
        <a:latin typeface="Cambria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>
    <a:spDef>
      <a:spPr bwMode="auto"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 bwMode="auto"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EF278816-EC6F-A645-907D-7F25AECB1D4A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onlyoffice/9.4.0.129</Application>
  <DocSecurity>0</DocSecurity>
  <ScaleCrop>0</ScaleCrop>
  <HeadingPairs>
    <vt:vector size="0" baseType="variant"/>
  </HeadingPairs>
  <TitlesOfParts>
    <vt:vector size="0" baseType="lpstr"/>
  </TitlesOfParts>
  <Manager/>
  <Company/>
  <LinksUpToDate>0</LinksUpToDate>
  <SharedDoc>0</SharedDoc>
  <HyperlinkBase/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RobinsonU</cp:lastModifiedBy>
  <cp:revision>2</cp:revision>
  <dcterms:created xsi:type="dcterms:W3CDTF">2013-12-23T23:15:00Z</dcterms:created>
  <dcterms:modified xsi:type="dcterms:W3CDTF">2026-09-09T12:53:28Z</dcterms:modified>
  <cp:category/>
</cp:coreProperties>
</file>