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7B0470"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7B0470" w14:paraId="75D06110" w14:textId="77777777" w:rsidTr="00841387">
              <w:tc>
                <w:tcPr>
                  <w:tcW w:w="10114" w:type="dxa"/>
                  <w:shd w:val="clear" w:color="auto" w:fill="000000"/>
                </w:tcPr>
                <w:p w14:paraId="523A89E4" w14:textId="77777777" w:rsidR="00D6011E" w:rsidRPr="007B0470" w:rsidRDefault="002D708A" w:rsidP="00841387">
                  <w:pPr>
                    <w:jc w:val="center"/>
                    <w:rPr>
                      <w:rFonts w:ascii="Arial" w:hAnsi="Arial" w:cs="Arial"/>
                      <w:b/>
                      <w:sz w:val="20"/>
                      <w:szCs w:val="20"/>
                    </w:rPr>
                  </w:pPr>
                  <w:r w:rsidRPr="007B0470">
                    <w:rPr>
                      <w:rFonts w:ascii="Arial" w:hAnsi="Arial" w:cs="Arial"/>
                      <w:b/>
                      <w:sz w:val="20"/>
                      <w:szCs w:val="20"/>
                    </w:rPr>
                    <w:t>FORMATO</w:t>
                  </w:r>
                </w:p>
                <w:p w14:paraId="2AC8D642" w14:textId="77777777" w:rsidR="00D6011E" w:rsidRPr="007B0470" w:rsidRDefault="00D6011E" w:rsidP="00841387">
                  <w:pPr>
                    <w:jc w:val="center"/>
                    <w:rPr>
                      <w:rFonts w:ascii="Arial" w:hAnsi="Arial" w:cs="Arial"/>
                      <w:b/>
                      <w:color w:val="FFFFFF"/>
                      <w:sz w:val="20"/>
                      <w:szCs w:val="20"/>
                    </w:rPr>
                  </w:pPr>
                  <w:r w:rsidRPr="007B0470">
                    <w:rPr>
                      <w:rFonts w:ascii="Arial" w:hAnsi="Arial" w:cs="Arial"/>
                      <w:b/>
                      <w:sz w:val="20"/>
                      <w:szCs w:val="20"/>
                      <w:lang w:val="es-CO" w:eastAsia="es-CO"/>
                    </w:rPr>
                    <w:t>FACTORES DE DESEMPATE</w:t>
                  </w:r>
                </w:p>
              </w:tc>
            </w:tr>
          </w:tbl>
          <w:p w14:paraId="5628A0C4" w14:textId="77777777" w:rsidR="00D6011E" w:rsidRPr="007B0470" w:rsidRDefault="00D6011E" w:rsidP="00841387">
            <w:pPr>
              <w:adjustRightInd w:val="0"/>
              <w:jc w:val="both"/>
              <w:rPr>
                <w:rFonts w:ascii="Arial" w:hAnsi="Arial" w:cs="Arial"/>
                <w:sz w:val="20"/>
                <w:szCs w:val="20"/>
              </w:rPr>
            </w:pPr>
          </w:p>
        </w:tc>
      </w:tr>
    </w:tbl>
    <w:p w14:paraId="43D4F62A" w14:textId="77777777" w:rsidR="00D6011E" w:rsidRPr="007B0470" w:rsidRDefault="00D6011E" w:rsidP="00D6011E">
      <w:pPr>
        <w:jc w:val="both"/>
        <w:rPr>
          <w:rFonts w:ascii="Arial" w:eastAsia="Arial" w:hAnsi="Arial" w:cs="Arial"/>
          <w:sz w:val="20"/>
          <w:szCs w:val="20"/>
        </w:rPr>
      </w:pPr>
    </w:p>
    <w:p w14:paraId="540ECFE2" w14:textId="6850C9C6" w:rsidR="00D6011E" w:rsidRPr="007B0470" w:rsidRDefault="00D6011E" w:rsidP="00610F06">
      <w:pPr>
        <w:pStyle w:val="Textoindependiente"/>
        <w:spacing w:after="0"/>
        <w:jc w:val="both"/>
        <w:rPr>
          <w:rFonts w:ascii="Arial" w:eastAsia="Arial" w:hAnsi="Arial" w:cs="Arial"/>
          <w:sz w:val="20"/>
          <w:szCs w:val="20"/>
        </w:rPr>
      </w:pPr>
      <w:r w:rsidRPr="007B0470">
        <w:rPr>
          <w:rFonts w:ascii="Arial" w:eastAsia="Arial" w:hAnsi="Arial" w:cs="Arial"/>
          <w:sz w:val="20"/>
          <w:szCs w:val="20"/>
        </w:rPr>
        <w:t xml:space="preserve">En cumplimiento de lo establecido en </w:t>
      </w:r>
      <w:r w:rsidRPr="007B0470">
        <w:rPr>
          <w:rFonts w:ascii="Arial" w:hAnsi="Arial" w:cs="Arial"/>
          <w:sz w:val="22"/>
          <w:szCs w:val="22"/>
        </w:rPr>
        <w:t>l</w:t>
      </w:r>
      <w:r w:rsidR="00610F06" w:rsidRPr="007B0470">
        <w:rPr>
          <w:rFonts w:ascii="Arial" w:hAnsi="Arial" w:cs="Arial"/>
          <w:sz w:val="22"/>
          <w:szCs w:val="22"/>
        </w:rPr>
        <w:t>o</w:t>
      </w:r>
      <w:r w:rsidRPr="007B0470">
        <w:rPr>
          <w:rFonts w:ascii="Arial" w:hAnsi="Arial" w:cs="Arial"/>
          <w:sz w:val="22"/>
          <w:szCs w:val="22"/>
        </w:rPr>
        <w:t xml:space="preserve">s factores de desempate establecidos </w:t>
      </w:r>
      <w:r w:rsidR="00610F06" w:rsidRPr="007B0470">
        <w:rPr>
          <w:rFonts w:ascii="Arial" w:hAnsi="Arial" w:cs="Arial"/>
          <w:sz w:val="22"/>
          <w:szCs w:val="22"/>
        </w:rPr>
        <w:t>en la normativa vigente, m</w:t>
      </w:r>
      <w:r w:rsidRPr="007B0470">
        <w:rPr>
          <w:rFonts w:ascii="Arial" w:eastAsia="Arial" w:hAnsi="Arial" w:cs="Arial"/>
          <w:sz w:val="20"/>
          <w:szCs w:val="20"/>
        </w:rPr>
        <w:t>arque con una X en el cuadro que corresponda:</w:t>
      </w:r>
    </w:p>
    <w:p w14:paraId="5749F1E8" w14:textId="77777777" w:rsidR="00D6011E" w:rsidRPr="007B0470" w:rsidRDefault="00D6011E" w:rsidP="00D6011E">
      <w:pPr>
        <w:jc w:val="both"/>
        <w:rPr>
          <w:rFonts w:ascii="Arial" w:hAnsi="Arial" w:cs="Arial"/>
          <w:sz w:val="22"/>
          <w:szCs w:val="22"/>
        </w:rPr>
      </w:pPr>
    </w:p>
    <w:p w14:paraId="4AD24532" w14:textId="77777777" w:rsidR="00D6011E" w:rsidRPr="007B0470" w:rsidRDefault="00D6011E" w:rsidP="00D6011E">
      <w:pPr>
        <w:pStyle w:val="Prrafodelista"/>
        <w:numPr>
          <w:ilvl w:val="0"/>
          <w:numId w:val="11"/>
        </w:numPr>
        <w:ind w:left="426"/>
        <w:contextualSpacing/>
        <w:jc w:val="both"/>
        <w:rPr>
          <w:rFonts w:ascii="Arial" w:eastAsia="Arial" w:hAnsi="Arial" w:cs="Arial"/>
          <w:b/>
          <w:sz w:val="22"/>
          <w:szCs w:val="22"/>
        </w:rPr>
      </w:pPr>
      <w:r w:rsidRPr="007B0470">
        <w:rPr>
          <w:rFonts w:ascii="Arial" w:eastAsia="Arial" w:hAnsi="Arial" w:cs="Arial"/>
          <w:b/>
          <w:sz w:val="22"/>
          <w:szCs w:val="22"/>
        </w:rPr>
        <w:t>Preferir la oferta de bienes o servicios nacionales frente a la oferta de bienes o servicios extranjeros.</w:t>
      </w:r>
    </w:p>
    <w:p w14:paraId="7FB568ED" w14:textId="77777777" w:rsidR="00D6011E" w:rsidRPr="007B0470" w:rsidRDefault="00D6011E" w:rsidP="00D6011E">
      <w:pPr>
        <w:ind w:left="567"/>
        <w:jc w:val="both"/>
        <w:rPr>
          <w:rFonts w:ascii="Arial" w:hAnsi="Arial" w:cs="Arial"/>
          <w:sz w:val="22"/>
          <w:szCs w:val="22"/>
        </w:rPr>
      </w:pPr>
    </w:p>
    <w:p w14:paraId="6D873D2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7B0470" w:rsidRDefault="00D6011E" w:rsidP="00D6011E">
      <w:pPr>
        <w:ind w:left="426"/>
        <w:jc w:val="both"/>
        <w:rPr>
          <w:rFonts w:ascii="Arial" w:hAnsi="Arial" w:cs="Arial"/>
          <w:sz w:val="22"/>
          <w:szCs w:val="22"/>
        </w:rPr>
      </w:pPr>
    </w:p>
    <w:p w14:paraId="234AA05D"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7B0470" w:rsidRDefault="00D6011E" w:rsidP="00D6011E">
      <w:pPr>
        <w:ind w:left="426"/>
        <w:jc w:val="both"/>
        <w:rPr>
          <w:rFonts w:ascii="Arial" w:hAnsi="Arial" w:cs="Arial"/>
          <w:sz w:val="22"/>
          <w:szCs w:val="22"/>
        </w:rPr>
      </w:pPr>
    </w:p>
    <w:p w14:paraId="1A483DFE"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7B0470" w:rsidRDefault="00D6011E" w:rsidP="00D6011E">
      <w:pPr>
        <w:ind w:left="426"/>
        <w:jc w:val="both"/>
        <w:rPr>
          <w:rFonts w:ascii="Arial" w:hAnsi="Arial" w:cs="Arial"/>
          <w:sz w:val="22"/>
          <w:szCs w:val="22"/>
        </w:rPr>
      </w:pPr>
    </w:p>
    <w:p w14:paraId="7FFCE28A"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En virtud de lo expuesto</w:t>
      </w:r>
      <w:r w:rsidRPr="007B0470">
        <w:rPr>
          <w:rFonts w:ascii="Arial" w:hAnsi="Arial" w:cs="Arial"/>
          <w:sz w:val="22"/>
          <w:szCs w:val="22"/>
        </w:rPr>
        <w:t xml:space="preserve">, para este factor de desempate se requiere, que: </w:t>
      </w:r>
    </w:p>
    <w:p w14:paraId="238BD6CC" w14:textId="77777777" w:rsidR="00D6011E" w:rsidRPr="007B0470" w:rsidRDefault="00D6011E" w:rsidP="00D6011E">
      <w:pPr>
        <w:ind w:left="426"/>
        <w:jc w:val="both"/>
        <w:rPr>
          <w:rFonts w:ascii="Arial" w:hAnsi="Arial"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3ABC2B4C" w14:textId="77777777" w:rsidTr="00841387">
        <w:trPr>
          <w:trHeight w:val="641"/>
        </w:trPr>
        <w:tc>
          <w:tcPr>
            <w:tcW w:w="598" w:type="dxa"/>
          </w:tcPr>
          <w:p w14:paraId="46BC23F4" w14:textId="77777777" w:rsidR="00D6011E" w:rsidRPr="007B0470" w:rsidRDefault="00D6011E" w:rsidP="00841387">
            <w:pPr>
              <w:spacing w:line="256" w:lineRule="auto"/>
              <w:jc w:val="both"/>
              <w:rPr>
                <w:rFonts w:ascii="Arial" w:eastAsia="Arial" w:hAnsi="Arial" w:cs="Arial"/>
                <w:color w:val="000000"/>
                <w:sz w:val="20"/>
                <w:szCs w:val="20"/>
              </w:rPr>
            </w:pPr>
          </w:p>
        </w:tc>
      </w:tr>
    </w:tbl>
    <w:p w14:paraId="5FD5CC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7B0470">
        <w:rPr>
          <w:rFonts w:ascii="Arial" w:eastAsia="Arial" w:hAnsi="Arial" w:cs="Arial"/>
          <w:i/>
          <w:sz w:val="22"/>
          <w:szCs w:val="22"/>
        </w:rPr>
        <w:t>Servicios Nacionales: </w:t>
      </w:r>
      <w:r w:rsidRPr="007B0470">
        <w:rPr>
          <w:rFonts w:ascii="Arial" w:eastAsia="Arial" w:hAnsi="Arial"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7B0470" w:rsidRDefault="00D6011E" w:rsidP="00D6011E">
      <w:pPr>
        <w:rPr>
          <w:rFonts w:ascii="Arial" w:eastAsia="Arial" w:hAnsi="Arial" w:cs="Arial"/>
          <w:b/>
          <w:sz w:val="22"/>
          <w:szCs w:val="22"/>
        </w:rPr>
      </w:pPr>
    </w:p>
    <w:p w14:paraId="02700592" w14:textId="77777777" w:rsidR="00D6011E" w:rsidRPr="007B0470" w:rsidRDefault="00D6011E" w:rsidP="00D6011E">
      <w:pPr>
        <w:rPr>
          <w:rFonts w:ascii="Arial" w:eastAsia="Arial" w:hAnsi="Arial" w:cs="Arial"/>
          <w:b/>
          <w:sz w:val="22"/>
          <w:szCs w:val="22"/>
        </w:rPr>
      </w:pPr>
    </w:p>
    <w:p w14:paraId="1E925675" w14:textId="77777777" w:rsidR="00D6011E" w:rsidRPr="007B0470" w:rsidRDefault="00D6011E" w:rsidP="00D6011E">
      <w:pPr>
        <w:rPr>
          <w:rFonts w:ascii="Arial" w:eastAsia="Arial" w:hAnsi="Arial" w:cs="Arial"/>
          <w:b/>
          <w:sz w:val="22"/>
          <w:szCs w:val="22"/>
        </w:rPr>
      </w:pPr>
    </w:p>
    <w:p w14:paraId="6F0B849F" w14:textId="77777777" w:rsidR="00D6011E" w:rsidRPr="007B0470" w:rsidRDefault="00D6011E" w:rsidP="00D6011E">
      <w:pPr>
        <w:rPr>
          <w:rFonts w:ascii="Arial" w:eastAsia="Arial" w:hAnsi="Arial" w:cs="Arial"/>
          <w:b/>
          <w:sz w:val="22"/>
          <w:szCs w:val="22"/>
        </w:rPr>
      </w:pPr>
    </w:p>
    <w:p w14:paraId="27EBA87F" w14:textId="77777777" w:rsidR="00D6011E" w:rsidRPr="007B0470" w:rsidRDefault="00D6011E" w:rsidP="00D6011E">
      <w:pPr>
        <w:rPr>
          <w:rFonts w:ascii="Arial" w:eastAsia="Arial" w:hAnsi="Arial" w:cs="Arial"/>
          <w:b/>
          <w:sz w:val="22"/>
          <w:szCs w:val="22"/>
        </w:rPr>
      </w:pPr>
    </w:p>
    <w:p w14:paraId="16ABD6CC"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7B0470" w:rsidRDefault="00D6011E" w:rsidP="00D6011E">
      <w:pPr>
        <w:pStyle w:val="Prrafodelista"/>
        <w:ind w:left="426"/>
        <w:jc w:val="both"/>
        <w:rPr>
          <w:rFonts w:ascii="Arial" w:eastAsia="Arial" w:hAnsi="Arial" w:cs="Arial"/>
          <w:b/>
          <w:sz w:val="22"/>
          <w:szCs w:val="22"/>
        </w:rPr>
      </w:pPr>
    </w:p>
    <w:p w14:paraId="3BA8F027"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w:t>
      </w:r>
    </w:p>
    <w:p w14:paraId="5B11E993" w14:textId="77777777" w:rsidR="00D6011E" w:rsidRPr="007B0470" w:rsidRDefault="00D6011E" w:rsidP="00D6011E">
      <w:pPr>
        <w:ind w:left="720"/>
        <w:jc w:val="both"/>
        <w:rPr>
          <w:rFonts w:ascii="Arial" w:eastAsia="Arial" w:hAnsi="Arial" w:cs="Arial"/>
          <w:sz w:val="22"/>
          <w:szCs w:val="22"/>
        </w:rPr>
      </w:pPr>
    </w:p>
    <w:p w14:paraId="593A8B56" w14:textId="77777777" w:rsidR="00D6011E" w:rsidRPr="007B0470" w:rsidRDefault="00D6011E" w:rsidP="00D6011E">
      <w:pPr>
        <w:numPr>
          <w:ilvl w:val="0"/>
          <w:numId w:val="9"/>
        </w:numPr>
        <w:ind w:left="567" w:hanging="141"/>
        <w:jc w:val="both"/>
        <w:rPr>
          <w:rFonts w:ascii="Arial" w:eastAsia="Arial" w:hAnsi="Arial" w:cs="Arial"/>
          <w:sz w:val="22"/>
          <w:szCs w:val="22"/>
        </w:rPr>
      </w:pPr>
      <w:r w:rsidRPr="007B0470">
        <w:rPr>
          <w:rFonts w:ascii="Arial" w:eastAsia="Arial" w:hAnsi="Arial" w:cs="Arial"/>
          <w:sz w:val="22"/>
          <w:szCs w:val="22"/>
        </w:rPr>
        <w:t xml:space="preserve">Declaración juramentada ante notario de la mujer que acredite la condición de cabeza de familia de conformidad con el parágrafo del 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 xml:space="preserve"> junto con la copia del documento de identidad. L</w:t>
      </w:r>
      <w:r w:rsidRPr="007B0470">
        <w:rPr>
          <w:rFonts w:ascii="Arial" w:hAnsi="Arial"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7B0470" w:rsidRDefault="00D6011E" w:rsidP="00D6011E">
      <w:pPr>
        <w:ind w:left="720"/>
        <w:jc w:val="both"/>
        <w:rPr>
          <w:rFonts w:ascii="Arial" w:hAnsi="Arial" w:cs="Arial"/>
          <w:sz w:val="22"/>
          <w:szCs w:val="22"/>
        </w:rPr>
      </w:pPr>
    </w:p>
    <w:p w14:paraId="42D9DA1E" w14:textId="77777777" w:rsidR="00D6011E" w:rsidRPr="007B0470" w:rsidRDefault="00D6011E" w:rsidP="00D6011E">
      <w:pPr>
        <w:ind w:left="567"/>
        <w:jc w:val="both"/>
        <w:rPr>
          <w:rFonts w:ascii="Arial" w:eastAsia="Arial" w:hAnsi="Arial" w:cs="Arial"/>
          <w:sz w:val="22"/>
          <w:szCs w:val="22"/>
        </w:rPr>
      </w:pPr>
      <w:r w:rsidRPr="007B0470">
        <w:rPr>
          <w:rFonts w:ascii="Arial" w:hAnsi="Arial" w:cs="Arial"/>
          <w:sz w:val="22"/>
          <w:szCs w:val="22"/>
        </w:rPr>
        <w:t xml:space="preserve">Se verificará que la declaración que se presente para acreditar la calidad de mujer cabeza de familia dé cuenta del cumplimiento de los requisitos establecidos en el </w:t>
      </w:r>
      <w:r w:rsidRPr="007B0470">
        <w:rPr>
          <w:rFonts w:ascii="Arial" w:eastAsia="Arial" w:hAnsi="Arial" w:cs="Arial"/>
          <w:sz w:val="22"/>
          <w:szCs w:val="22"/>
        </w:rPr>
        <w:t xml:space="preserve">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w:t>
      </w:r>
    </w:p>
    <w:p w14:paraId="3A91989A" w14:textId="77777777" w:rsidR="00D6011E" w:rsidRPr="007B0470" w:rsidRDefault="00D6011E" w:rsidP="00D6011E">
      <w:pPr>
        <w:ind w:left="567"/>
        <w:jc w:val="both"/>
        <w:rPr>
          <w:rFonts w:ascii="Arial" w:eastAsia="Arial" w:hAnsi="Arial" w:cs="Arial"/>
          <w:sz w:val="22"/>
          <w:szCs w:val="22"/>
        </w:rPr>
      </w:pPr>
    </w:p>
    <w:p w14:paraId="7E980E67"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y/o</w:t>
      </w:r>
    </w:p>
    <w:p w14:paraId="2A6D8A0B" w14:textId="77777777" w:rsidR="00D6011E" w:rsidRPr="007B0470" w:rsidRDefault="00D6011E" w:rsidP="00D6011E">
      <w:pPr>
        <w:ind w:left="720"/>
        <w:jc w:val="both"/>
        <w:rPr>
          <w:rFonts w:ascii="Arial" w:eastAsia="Arial" w:hAnsi="Arial" w:cs="Arial"/>
          <w:sz w:val="22"/>
          <w:szCs w:val="22"/>
        </w:rPr>
      </w:pPr>
    </w:p>
    <w:p w14:paraId="47558EF4"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eastAsia="Arial" w:hAnsi="Arial" w:cs="Arial"/>
          <w:sz w:val="22"/>
          <w:szCs w:val="22"/>
        </w:rPr>
      </w:pPr>
      <w:r w:rsidRPr="007B0470">
        <w:rPr>
          <w:rFonts w:ascii="Arial" w:eastAsia="Arial" w:hAnsi="Arial" w:cs="Arial"/>
          <w:sz w:val="22"/>
          <w:szCs w:val="22"/>
        </w:rPr>
        <w:t>Medida de protección</w:t>
      </w:r>
      <w:r w:rsidRPr="007B0470">
        <w:rPr>
          <w:rFonts w:ascii="Arial" w:hAnsi="Arial" w:cs="Arial"/>
          <w:sz w:val="22"/>
          <w:szCs w:val="22"/>
          <w:vertAlign w:val="superscript"/>
        </w:rPr>
        <w:footnoteReference w:id="1"/>
      </w:r>
      <w:r w:rsidRPr="007B0470">
        <w:rPr>
          <w:rFonts w:ascii="Arial" w:eastAsia="Arial" w:hAnsi="Arial" w:cs="Arial"/>
          <w:sz w:val="22"/>
          <w:szCs w:val="22"/>
        </w:rPr>
        <w:t xml:space="preserve"> expedida por el Comisario de Familia, </w:t>
      </w:r>
      <w:r w:rsidRPr="007B0470">
        <w:rPr>
          <w:rFonts w:ascii="Arial" w:hAnsi="Arial" w:cs="Arial"/>
          <w:sz w:val="22"/>
          <w:szCs w:val="22"/>
        </w:rPr>
        <w:t>a falta de este, del juez civil municipal o promiscuo municipal</w:t>
      </w:r>
      <w:r w:rsidRPr="007B0470">
        <w:rPr>
          <w:rFonts w:ascii="Arial" w:eastAsia="Arial" w:hAnsi="Arial"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7B0470" w:rsidRDefault="00D6011E" w:rsidP="00D6011E">
      <w:pPr>
        <w:ind w:left="567" w:hanging="141"/>
        <w:jc w:val="both"/>
        <w:rPr>
          <w:rFonts w:ascii="Arial" w:eastAsia="Arial" w:hAnsi="Arial" w:cs="Arial"/>
          <w:sz w:val="22"/>
          <w:szCs w:val="22"/>
        </w:rPr>
      </w:pPr>
    </w:p>
    <w:p w14:paraId="6FE55F73"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el caso de proponente individual persona jurídica o integrante de proponente plural persona jurídica deberá presentar:</w:t>
      </w:r>
    </w:p>
    <w:p w14:paraId="4D8BA1AF" w14:textId="77777777" w:rsidR="00D6011E" w:rsidRPr="007B0470" w:rsidRDefault="00D6011E" w:rsidP="00D6011E">
      <w:pPr>
        <w:ind w:left="567" w:hanging="141"/>
        <w:jc w:val="both"/>
        <w:rPr>
          <w:rFonts w:ascii="Arial" w:eastAsia="Arial" w:hAnsi="Arial" w:cs="Arial"/>
          <w:sz w:val="22"/>
          <w:szCs w:val="22"/>
        </w:rPr>
      </w:pPr>
    </w:p>
    <w:p w14:paraId="00C6876D"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7B0470">
        <w:rPr>
          <w:rFonts w:ascii="Arial" w:hAnsi="Arial" w:cs="Arial"/>
          <w:sz w:val="22"/>
          <w:szCs w:val="22"/>
        </w:rPr>
        <w:t>de la persona jurídica está constituida por mujeres cabeza de familia y/o mujeres víctimas de violencia intrafamiliar</w:t>
      </w:r>
      <w:r w:rsidRPr="007B0470">
        <w:rPr>
          <w:rFonts w:ascii="Arial" w:eastAsia="Arial" w:hAnsi="Arial" w:cs="Arial"/>
          <w:sz w:val="22"/>
          <w:szCs w:val="22"/>
        </w:rPr>
        <w:t xml:space="preserve">. Adicionalmente, deberá acreditar la condición indicada de cada una de las mujeres que participen en la sociedad, </w:t>
      </w:r>
      <w:r w:rsidRPr="007B0470">
        <w:rPr>
          <w:rFonts w:ascii="Arial" w:hAnsi="Arial" w:cs="Arial"/>
          <w:sz w:val="22"/>
          <w:szCs w:val="22"/>
        </w:rPr>
        <w:t xml:space="preserve">aportando los documentos de cada una de ellas, de acuerdo con los dos incisos anteriores. </w:t>
      </w:r>
    </w:p>
    <w:p w14:paraId="5B4613B3" w14:textId="77777777" w:rsidR="00D6011E" w:rsidRPr="007B0470" w:rsidRDefault="00D6011E" w:rsidP="00D6011E">
      <w:pPr>
        <w:pStyle w:val="Prrafodelista"/>
        <w:ind w:left="567" w:hanging="141"/>
        <w:rPr>
          <w:rFonts w:ascii="Arial" w:eastAsia="Arial" w:hAnsi="Arial" w:cs="Arial"/>
          <w:sz w:val="22"/>
          <w:szCs w:val="22"/>
        </w:rPr>
      </w:pPr>
    </w:p>
    <w:p w14:paraId="2A6E8F39"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En el caso de los proponentes plurales, </w:t>
      </w:r>
      <w:r w:rsidRPr="007B0470">
        <w:rPr>
          <w:rFonts w:ascii="Arial" w:hAnsi="Arial" w:cs="Arial"/>
          <w:sz w:val="22"/>
          <w:szCs w:val="22"/>
        </w:rPr>
        <w:t>se preferirá la oferta cuando cada uno de los integrantes acredite alguna de las condiciones señaladas en los incisos anteriores de este numeral.</w:t>
      </w:r>
    </w:p>
    <w:p w14:paraId="6E7950CD" w14:textId="77777777" w:rsidR="00D6011E" w:rsidRPr="007B0470" w:rsidRDefault="00D6011E" w:rsidP="00D6011E">
      <w:pPr>
        <w:ind w:left="425"/>
        <w:jc w:val="both"/>
        <w:rPr>
          <w:rFonts w:ascii="Arial" w:eastAsia="Arial" w:hAnsi="Arial" w:cs="Arial"/>
          <w:sz w:val="22"/>
          <w:szCs w:val="22"/>
        </w:rPr>
      </w:pPr>
    </w:p>
    <w:p w14:paraId="3F1DB32C" w14:textId="77777777" w:rsidR="00D6011E" w:rsidRPr="007B0470" w:rsidRDefault="00D6011E" w:rsidP="00D6011E">
      <w:pPr>
        <w:ind w:left="425"/>
        <w:jc w:val="both"/>
        <w:rPr>
          <w:rFonts w:ascii="Arial" w:eastAsia="Arial" w:hAnsi="Arial" w:cs="Arial"/>
          <w:b/>
          <w:sz w:val="22"/>
          <w:szCs w:val="22"/>
        </w:rPr>
      </w:pPr>
      <w:r w:rsidRPr="007B0470">
        <w:rPr>
          <w:rFonts w:ascii="Arial" w:eastAsia="Arial" w:hAnsi="Arial" w:cs="Arial"/>
          <w:sz w:val="22"/>
          <w:szCs w:val="22"/>
        </w:rPr>
        <w:t xml:space="preserve">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w:t>
      </w:r>
      <w:r w:rsidRPr="007B0470">
        <w:rPr>
          <w:rFonts w:ascii="Arial" w:eastAsia="Arial" w:hAnsi="Arial" w:cs="Arial"/>
          <w:b/>
          <w:sz w:val="22"/>
          <w:szCs w:val="22"/>
          <w:u w:val="single"/>
        </w:rPr>
        <w:lastRenderedPageBreak/>
        <w:t>del dato (mujer cabeza de familia / mujeres víctimas de la violencia intrafamiliar) d</w:t>
      </w:r>
      <w:r w:rsidRPr="007B0470">
        <w:rPr>
          <w:rFonts w:ascii="Arial" w:hAnsi="Arial" w:cs="Arial"/>
          <w:b/>
          <w:sz w:val="22"/>
          <w:szCs w:val="22"/>
          <w:u w:val="single"/>
        </w:rPr>
        <w:t>el manejo de esta información</w:t>
      </w:r>
      <w:r w:rsidRPr="007B0470">
        <w:rPr>
          <w:rFonts w:ascii="Arial" w:eastAsia="Arial" w:hAnsi="Arial"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5A811F16" w14:textId="77777777" w:rsidTr="00841387">
        <w:trPr>
          <w:trHeight w:val="701"/>
        </w:trPr>
        <w:tc>
          <w:tcPr>
            <w:tcW w:w="574" w:type="dxa"/>
          </w:tcPr>
          <w:p w14:paraId="716F6BA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69264F0" w14:textId="77777777" w:rsidR="00D6011E" w:rsidRPr="007B0470" w:rsidRDefault="00D6011E" w:rsidP="00D6011E">
      <w:pPr>
        <w:ind w:left="425"/>
        <w:jc w:val="both"/>
        <w:rPr>
          <w:rFonts w:ascii="Arial" w:eastAsia="Arial" w:hAnsi="Arial" w:cs="Arial"/>
          <w:b/>
          <w:sz w:val="22"/>
          <w:szCs w:val="22"/>
        </w:rPr>
      </w:pPr>
    </w:p>
    <w:p w14:paraId="59370BC6" w14:textId="77777777" w:rsidR="00D6011E" w:rsidRPr="007B0470" w:rsidRDefault="00D6011E" w:rsidP="00D6011E">
      <w:pPr>
        <w:rPr>
          <w:rFonts w:ascii="Arial" w:hAnsi="Arial" w:cs="Arial"/>
          <w:sz w:val="22"/>
          <w:szCs w:val="22"/>
        </w:rPr>
      </w:pPr>
    </w:p>
    <w:p w14:paraId="2FCB9ACD" w14:textId="77777777" w:rsidR="00D6011E" w:rsidRPr="007B0470" w:rsidRDefault="00D6011E" w:rsidP="00D6011E">
      <w:pPr>
        <w:rPr>
          <w:rFonts w:ascii="Arial" w:hAnsi="Arial" w:cs="Arial"/>
          <w:sz w:val="22"/>
          <w:szCs w:val="22"/>
        </w:rPr>
      </w:pPr>
    </w:p>
    <w:p w14:paraId="30FE6538" w14:textId="77777777" w:rsidR="00D6011E" w:rsidRPr="007B0470" w:rsidRDefault="00D6011E" w:rsidP="00D6011E">
      <w:pPr>
        <w:rPr>
          <w:rFonts w:ascii="Arial" w:hAnsi="Arial" w:cs="Arial"/>
          <w:sz w:val="22"/>
          <w:szCs w:val="22"/>
        </w:rPr>
      </w:pPr>
    </w:p>
    <w:p w14:paraId="2A7DD868" w14:textId="77777777" w:rsidR="00D6011E" w:rsidRPr="007B0470" w:rsidRDefault="00D6011E" w:rsidP="00D6011E">
      <w:pPr>
        <w:rPr>
          <w:rFonts w:ascii="Arial" w:hAnsi="Arial" w:cs="Arial"/>
          <w:sz w:val="22"/>
          <w:szCs w:val="22"/>
        </w:rPr>
      </w:pPr>
    </w:p>
    <w:p w14:paraId="38E3D710" w14:textId="77777777" w:rsidR="00D6011E" w:rsidRPr="007B0470" w:rsidRDefault="00D6011E" w:rsidP="00D6011E">
      <w:pPr>
        <w:rPr>
          <w:rFonts w:ascii="Arial" w:hAnsi="Arial" w:cs="Arial"/>
          <w:sz w:val="22"/>
          <w:szCs w:val="22"/>
        </w:rPr>
      </w:pPr>
    </w:p>
    <w:p w14:paraId="17BE4D04" w14:textId="77777777" w:rsidR="00D6011E" w:rsidRPr="007B0470" w:rsidRDefault="00D6011E" w:rsidP="00D6011E">
      <w:pPr>
        <w:numPr>
          <w:ilvl w:val="0"/>
          <w:numId w:val="11"/>
        </w:numPr>
        <w:ind w:left="426" w:hanging="426"/>
        <w:jc w:val="both"/>
        <w:rPr>
          <w:rFonts w:ascii="Arial" w:eastAsia="Arial" w:hAnsi="Arial" w:cs="Arial"/>
          <w:b/>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B0470">
        <w:rPr>
          <w:rFonts w:ascii="Arial" w:hAnsi="Arial" w:cs="Arial"/>
          <w:b/>
          <w:sz w:val="22"/>
          <w:szCs w:val="22"/>
        </w:rPr>
        <w:t>el artículo 24 de</w:t>
      </w:r>
      <w:r w:rsidRPr="007B0470">
        <w:rPr>
          <w:rFonts w:ascii="Arial" w:eastAsia="Arial" w:hAnsi="Arial"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B0470">
        <w:rPr>
          <w:rFonts w:ascii="Arial" w:hAnsi="Arial" w:cs="Arial"/>
          <w:b/>
          <w:sz w:val="22"/>
          <w:szCs w:val="22"/>
        </w:rPr>
        <w:t>en la estructura plural</w:t>
      </w:r>
      <w:r w:rsidRPr="007B0470">
        <w:rPr>
          <w:rFonts w:ascii="Arial" w:eastAsia="Arial" w:hAnsi="Arial"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7B0470" w:rsidRDefault="00D6011E" w:rsidP="00D6011E">
      <w:pPr>
        <w:ind w:left="360"/>
        <w:rPr>
          <w:rFonts w:ascii="Arial" w:hAnsi="Arial" w:cs="Arial"/>
          <w:sz w:val="22"/>
          <w:szCs w:val="22"/>
        </w:rPr>
      </w:pPr>
    </w:p>
    <w:p w14:paraId="02C0BCE6"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Para este factor de desempate, se requiere que e</w:t>
      </w:r>
      <w:r w:rsidRPr="007B0470">
        <w:rPr>
          <w:rFonts w:ascii="Arial" w:eastAsia="Arial" w:hAnsi="Arial" w:cs="Arial"/>
          <w:sz w:val="22"/>
          <w:szCs w:val="22"/>
        </w:rPr>
        <w:t>l proponente acredite que en su nómina se encuentra al menos el diez por ciento (10%) de trabajadores en situación de discapacidad de la siguiente manera:</w:t>
      </w:r>
    </w:p>
    <w:p w14:paraId="371B7409" w14:textId="77777777" w:rsidR="00D6011E" w:rsidRPr="007B0470" w:rsidRDefault="00D6011E" w:rsidP="00D6011E">
      <w:pPr>
        <w:ind w:left="425"/>
        <w:jc w:val="both"/>
        <w:rPr>
          <w:rFonts w:ascii="Arial" w:eastAsia="Arial" w:hAnsi="Arial" w:cs="Arial"/>
          <w:sz w:val="22"/>
          <w:szCs w:val="22"/>
        </w:rPr>
      </w:pPr>
    </w:p>
    <w:p w14:paraId="333F44C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Anexar el certificado</w:t>
      </w:r>
      <w:r w:rsidRPr="007B0470">
        <w:rPr>
          <w:rFonts w:ascii="Arial" w:eastAsia="Arial" w:hAnsi="Arial" w:cs="Arial"/>
          <w:sz w:val="22"/>
          <w:szCs w:val="22"/>
          <w:vertAlign w:val="superscript"/>
        </w:rPr>
        <w:footnoteReference w:id="2"/>
      </w:r>
      <w:r w:rsidRPr="007B0470">
        <w:rPr>
          <w:rFonts w:ascii="Arial" w:eastAsia="Arial" w:hAnsi="Arial" w:cs="Arial"/>
          <w:sz w:val="22"/>
          <w:szCs w:val="22"/>
        </w:rPr>
        <w:t xml:space="preserve"> expedido por el Ministerio de Trabajo </w:t>
      </w:r>
      <w:r w:rsidRPr="007B0470">
        <w:rPr>
          <w:rFonts w:ascii="Arial" w:hAnsi="Arial"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7B0470" w:rsidRDefault="00D6011E" w:rsidP="00D6011E">
      <w:pPr>
        <w:jc w:val="both"/>
        <w:rPr>
          <w:rFonts w:ascii="Arial" w:eastAsia="Arial" w:hAnsi="Arial" w:cs="Arial"/>
          <w:sz w:val="22"/>
          <w:szCs w:val="22"/>
        </w:rPr>
      </w:pPr>
    </w:p>
    <w:p w14:paraId="59D2BEF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Si la oferta es presentada </w:t>
      </w:r>
      <w:r w:rsidRPr="007B0470">
        <w:rPr>
          <w:rFonts w:ascii="Arial" w:hAnsi="Arial" w:cs="Arial"/>
          <w:sz w:val="22"/>
          <w:szCs w:val="22"/>
        </w:rPr>
        <w:t>por un proponente plural</w:t>
      </w:r>
      <w:r w:rsidRPr="007B0470">
        <w:rPr>
          <w:rFonts w:ascii="Arial" w:eastAsia="Arial" w:hAnsi="Arial" w:cs="Arial"/>
          <w:sz w:val="22"/>
          <w:szCs w:val="22"/>
        </w:rPr>
        <w:t xml:space="preserve"> - consorcio o unión temporal -, el integrante del proponente plural deberá: </w:t>
      </w:r>
    </w:p>
    <w:p w14:paraId="04F409E8" w14:textId="77777777" w:rsidR="00D6011E" w:rsidRPr="007B0470" w:rsidRDefault="00D6011E" w:rsidP="00D6011E">
      <w:pPr>
        <w:ind w:left="425"/>
        <w:jc w:val="both"/>
        <w:rPr>
          <w:rFonts w:ascii="Arial" w:eastAsia="Arial" w:hAnsi="Arial" w:cs="Arial"/>
          <w:sz w:val="22"/>
          <w:szCs w:val="22"/>
        </w:rPr>
      </w:pPr>
    </w:p>
    <w:p w14:paraId="212CC168"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7B0470" w:rsidRDefault="00D6011E" w:rsidP="00D6011E">
      <w:pPr>
        <w:ind w:left="425"/>
        <w:jc w:val="both"/>
        <w:rPr>
          <w:rFonts w:ascii="Arial" w:hAnsi="Arial" w:cs="Arial"/>
          <w:sz w:val="22"/>
          <w:szCs w:val="22"/>
        </w:rPr>
      </w:pPr>
    </w:p>
    <w:p w14:paraId="3D1BA06A" w14:textId="77777777" w:rsidR="00D6011E" w:rsidRPr="007B0470" w:rsidRDefault="00D6011E" w:rsidP="00D6011E">
      <w:pPr>
        <w:ind w:left="425"/>
        <w:jc w:val="both"/>
        <w:rPr>
          <w:rFonts w:ascii="Arial" w:hAnsi="Arial" w:cs="Arial"/>
          <w:sz w:val="22"/>
          <w:szCs w:val="22"/>
        </w:rPr>
      </w:pPr>
      <w:r w:rsidRPr="007B0470">
        <w:rPr>
          <w:rFonts w:ascii="Arial" w:hAnsi="Arial"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7B0470" w:rsidRDefault="00D6011E" w:rsidP="00D6011E">
      <w:pPr>
        <w:ind w:left="425"/>
        <w:jc w:val="both"/>
        <w:rPr>
          <w:rFonts w:ascii="Arial" w:eastAsia="Arial" w:hAnsi="Arial" w:cs="Arial"/>
          <w:sz w:val="22"/>
          <w:szCs w:val="22"/>
        </w:rPr>
      </w:pPr>
    </w:p>
    <w:p w14:paraId="7A009FF5" w14:textId="77777777" w:rsidR="00D6011E" w:rsidRPr="007B0470" w:rsidRDefault="00D6011E" w:rsidP="00D6011E">
      <w:pPr>
        <w:ind w:left="425"/>
        <w:jc w:val="both"/>
        <w:rPr>
          <w:rFonts w:ascii="Arial" w:hAnsi="Arial" w:cs="Arial"/>
          <w:sz w:val="22"/>
          <w:szCs w:val="22"/>
        </w:rPr>
      </w:pPr>
      <w:r w:rsidRPr="007B0470">
        <w:rPr>
          <w:rFonts w:ascii="Arial" w:eastAsia="Arial" w:hAnsi="Arial" w:cs="Arial"/>
          <w:sz w:val="22"/>
          <w:szCs w:val="22"/>
        </w:rPr>
        <w:lastRenderedPageBreak/>
        <w:t>De conformidad los términos del parágrafo 2 del artículo 35 de la Ley 2069 de 2020 y el último inciso del numeral 3 del artículo</w:t>
      </w:r>
      <w:r w:rsidRPr="007B0470">
        <w:rPr>
          <w:rFonts w:ascii="Arial" w:hAnsi="Arial" w:cs="Arial"/>
          <w:sz w:val="22"/>
          <w:szCs w:val="22"/>
        </w:rPr>
        <w:t xml:space="preserve"> 2.2.1.2.4.2.17. del Decreto 1082 de 2015, el oferente </w:t>
      </w:r>
      <w:r w:rsidRPr="007B0470">
        <w:rPr>
          <w:rFonts w:ascii="Arial" w:eastAsia="Arial" w:hAnsi="Arial" w:cs="Arial"/>
          <w:sz w:val="22"/>
          <w:szCs w:val="22"/>
        </w:rPr>
        <w:t xml:space="preserve">deberá acreditar el </w:t>
      </w:r>
      <w:r w:rsidRPr="007B0470">
        <w:rPr>
          <w:rFonts w:ascii="Arial" w:hAnsi="Arial"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7B0470" w14:paraId="3A5FA0C5" w14:textId="77777777" w:rsidTr="00841387">
        <w:trPr>
          <w:trHeight w:val="709"/>
        </w:trPr>
        <w:tc>
          <w:tcPr>
            <w:tcW w:w="648" w:type="dxa"/>
          </w:tcPr>
          <w:p w14:paraId="050560CF"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A7688E" w14:textId="77777777" w:rsidR="00D6011E" w:rsidRPr="007B0470" w:rsidRDefault="00D6011E" w:rsidP="00D6011E">
      <w:pPr>
        <w:rPr>
          <w:rFonts w:ascii="Arial" w:hAnsi="Arial" w:cs="Arial"/>
          <w:sz w:val="22"/>
          <w:szCs w:val="22"/>
        </w:rPr>
      </w:pPr>
    </w:p>
    <w:p w14:paraId="0E62D1E7" w14:textId="77777777" w:rsidR="00D6011E" w:rsidRPr="007B0470" w:rsidRDefault="00D6011E" w:rsidP="00D6011E">
      <w:pPr>
        <w:rPr>
          <w:rFonts w:ascii="Arial" w:hAnsi="Arial" w:cs="Arial"/>
          <w:sz w:val="22"/>
          <w:szCs w:val="22"/>
        </w:rPr>
      </w:pPr>
    </w:p>
    <w:p w14:paraId="001B34E2" w14:textId="77777777" w:rsidR="00D6011E" w:rsidRPr="007B0470" w:rsidRDefault="00D6011E" w:rsidP="00D6011E">
      <w:pPr>
        <w:ind w:left="360"/>
        <w:rPr>
          <w:rFonts w:ascii="Arial" w:hAnsi="Arial" w:cs="Arial"/>
          <w:sz w:val="22"/>
          <w:szCs w:val="22"/>
        </w:rPr>
      </w:pPr>
    </w:p>
    <w:p w14:paraId="2EC8764A" w14:textId="77777777" w:rsidR="00D6011E" w:rsidRPr="007B0470" w:rsidRDefault="00D6011E" w:rsidP="00D6011E">
      <w:pPr>
        <w:ind w:left="360"/>
        <w:rPr>
          <w:rFonts w:ascii="Arial" w:hAnsi="Arial" w:cs="Arial"/>
          <w:sz w:val="22"/>
          <w:szCs w:val="22"/>
        </w:rPr>
      </w:pPr>
    </w:p>
    <w:p w14:paraId="5B6ECF36" w14:textId="77777777" w:rsidR="00D6011E" w:rsidRPr="007B0470" w:rsidRDefault="00D6011E" w:rsidP="00D6011E">
      <w:pPr>
        <w:ind w:left="360"/>
        <w:rPr>
          <w:rFonts w:ascii="Arial" w:hAnsi="Arial" w:cs="Arial"/>
          <w:sz w:val="22"/>
          <w:szCs w:val="22"/>
        </w:rPr>
      </w:pPr>
    </w:p>
    <w:p w14:paraId="45101E6D"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7B0470" w:rsidRDefault="00D6011E" w:rsidP="00D6011E">
      <w:pPr>
        <w:pStyle w:val="Prrafodelista"/>
        <w:ind w:left="426"/>
        <w:jc w:val="both"/>
        <w:rPr>
          <w:rFonts w:ascii="Arial" w:eastAsia="Arial" w:hAnsi="Arial" w:cs="Arial"/>
          <w:b/>
          <w:sz w:val="22"/>
          <w:szCs w:val="22"/>
        </w:rPr>
      </w:pPr>
    </w:p>
    <w:p w14:paraId="4993B179"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420C5682" w14:textId="77777777" w:rsidR="00D6011E" w:rsidRPr="007B0470" w:rsidRDefault="00D6011E" w:rsidP="00D6011E">
      <w:pPr>
        <w:pStyle w:val="Prrafodelista"/>
        <w:rPr>
          <w:rFonts w:ascii="Arial" w:hAnsi="Arial" w:cs="Arial"/>
          <w:sz w:val="22"/>
          <w:szCs w:val="22"/>
        </w:rPr>
      </w:pPr>
    </w:p>
    <w:p w14:paraId="6E5F941D"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7B0470">
        <w:rPr>
          <w:rFonts w:ascii="Arial" w:hAnsi="Arial" w:cs="Arial"/>
          <w:sz w:val="22"/>
          <w:szCs w:val="22"/>
        </w:rPr>
        <w:t xml:space="preserve"> familiar o de sobre vivencia y </w:t>
      </w:r>
      <w:r w:rsidRPr="007B0470">
        <w:rPr>
          <w:rFonts w:ascii="Arial" w:eastAsia="Arial" w:hAnsi="Arial" w:cs="Arial"/>
          <w:sz w:val="22"/>
          <w:szCs w:val="22"/>
        </w:rPr>
        <w:t xml:space="preserve">que se encuentren vinculadas </w:t>
      </w:r>
      <w:r w:rsidRPr="007B0470">
        <w:rPr>
          <w:rFonts w:ascii="Arial" w:hAnsi="Arial" w:cs="Arial"/>
          <w:sz w:val="22"/>
          <w:szCs w:val="22"/>
        </w:rPr>
        <w:t>en la planta de personal en su nómina</w:t>
      </w:r>
      <w:r w:rsidRPr="007B0470">
        <w:rPr>
          <w:rFonts w:ascii="Arial" w:eastAsia="Arial" w:hAnsi="Arial"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7B0470" w:rsidRDefault="00D6011E" w:rsidP="00D6011E">
      <w:pPr>
        <w:tabs>
          <w:tab w:val="left" w:pos="8205"/>
        </w:tabs>
        <w:ind w:left="425"/>
        <w:jc w:val="both"/>
        <w:rPr>
          <w:rFonts w:ascii="Arial" w:eastAsia="Arial" w:hAnsi="Arial" w:cs="Arial"/>
          <w:sz w:val="22"/>
          <w:szCs w:val="22"/>
        </w:rPr>
      </w:pPr>
    </w:p>
    <w:p w14:paraId="24FB5CB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7B0470" w:rsidRDefault="00D6011E" w:rsidP="00D6011E">
      <w:pPr>
        <w:tabs>
          <w:tab w:val="left" w:pos="8205"/>
        </w:tabs>
        <w:ind w:left="425"/>
        <w:jc w:val="both"/>
        <w:rPr>
          <w:rFonts w:ascii="Arial" w:eastAsia="Arial" w:hAnsi="Arial" w:cs="Arial"/>
          <w:sz w:val="22"/>
          <w:szCs w:val="22"/>
        </w:rPr>
      </w:pPr>
    </w:p>
    <w:p w14:paraId="0FF2FDBF"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w:t>
      </w:r>
      <w:proofErr w:type="gramStart"/>
      <w:r w:rsidRPr="007B0470">
        <w:rPr>
          <w:rFonts w:ascii="Arial" w:eastAsia="Arial" w:hAnsi="Arial" w:cs="Arial"/>
          <w:sz w:val="22"/>
          <w:szCs w:val="22"/>
        </w:rPr>
        <w:t>del mismo</w:t>
      </w:r>
      <w:proofErr w:type="gramEnd"/>
      <w:r w:rsidRPr="007B0470">
        <w:rPr>
          <w:rFonts w:ascii="Arial" w:eastAsia="Arial" w:hAnsi="Arial" w:cs="Arial"/>
          <w:sz w:val="22"/>
          <w:szCs w:val="22"/>
        </w:rPr>
        <w:t xml:space="preserve">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7B0470" w:rsidRDefault="00D6011E" w:rsidP="00D6011E">
      <w:pPr>
        <w:ind w:left="425"/>
        <w:jc w:val="both"/>
        <w:rPr>
          <w:rFonts w:ascii="Arial" w:eastAsia="Arial" w:hAnsi="Arial" w:cs="Arial"/>
          <w:sz w:val="22"/>
          <w:szCs w:val="22"/>
        </w:rPr>
      </w:pPr>
    </w:p>
    <w:p w14:paraId="499DB71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La mayor proporción se definirá en relación con el número total de personas de personas mayores que no sean beneficiarios de la pensión de vejez vinculadas </w:t>
      </w:r>
      <w:r w:rsidRPr="007B0470">
        <w:rPr>
          <w:rFonts w:ascii="Arial" w:hAnsi="Arial" w:cs="Arial"/>
          <w:sz w:val="22"/>
          <w:szCs w:val="22"/>
        </w:rPr>
        <w:t>en la planta de personal</w:t>
      </w:r>
      <w:r w:rsidRPr="007B0470">
        <w:rPr>
          <w:rFonts w:ascii="Arial" w:eastAsia="Arial" w:hAnsi="Arial" w:cs="Arial"/>
          <w:sz w:val="22"/>
          <w:szCs w:val="22"/>
        </w:rPr>
        <w:t xml:space="preserve">, por lo que se preferirá al proponente que acredite un porcentaje mayor. </w:t>
      </w:r>
      <w:r w:rsidRPr="007B0470">
        <w:rPr>
          <w:rFonts w:ascii="Arial" w:hAnsi="Arial"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7B0470" w:rsidRDefault="00D6011E" w:rsidP="00D6011E">
      <w:pPr>
        <w:jc w:val="both"/>
        <w:rPr>
          <w:rFonts w:ascii="Arial" w:eastAsia="Arial" w:hAnsi="Arial" w:cs="Arial"/>
          <w:sz w:val="22"/>
          <w:szCs w:val="22"/>
        </w:rPr>
      </w:pPr>
    </w:p>
    <w:p w14:paraId="013D0B29"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7BA2EE19" w14:textId="77777777" w:rsidTr="00841387">
        <w:trPr>
          <w:trHeight w:val="641"/>
        </w:trPr>
        <w:tc>
          <w:tcPr>
            <w:tcW w:w="574" w:type="dxa"/>
          </w:tcPr>
          <w:p w14:paraId="1DE1D487"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4951D1F" w14:textId="77777777" w:rsidR="00D6011E" w:rsidRPr="007B0470" w:rsidRDefault="00D6011E" w:rsidP="00D6011E">
      <w:pPr>
        <w:jc w:val="both"/>
        <w:rPr>
          <w:rFonts w:ascii="Arial" w:eastAsia="Arial" w:hAnsi="Arial" w:cs="Arial"/>
          <w:sz w:val="22"/>
          <w:szCs w:val="22"/>
        </w:rPr>
      </w:pPr>
    </w:p>
    <w:p w14:paraId="578AFD03" w14:textId="77777777" w:rsidR="00D6011E" w:rsidRPr="007B0470" w:rsidRDefault="00D6011E" w:rsidP="00D6011E">
      <w:pPr>
        <w:jc w:val="both"/>
        <w:rPr>
          <w:rFonts w:ascii="Arial" w:eastAsia="Arial" w:hAnsi="Arial" w:cs="Arial"/>
          <w:sz w:val="22"/>
          <w:szCs w:val="22"/>
        </w:rPr>
      </w:pPr>
    </w:p>
    <w:p w14:paraId="0A193243" w14:textId="77777777" w:rsidR="00D6011E" w:rsidRPr="007B0470" w:rsidRDefault="00D6011E" w:rsidP="00D6011E">
      <w:pPr>
        <w:pStyle w:val="Prrafodelista"/>
        <w:rPr>
          <w:rFonts w:ascii="Arial" w:hAnsi="Arial" w:cs="Arial"/>
          <w:sz w:val="22"/>
          <w:szCs w:val="22"/>
        </w:rPr>
      </w:pPr>
    </w:p>
    <w:p w14:paraId="03A9E379" w14:textId="77777777" w:rsidR="00D6011E" w:rsidRPr="007B0470" w:rsidRDefault="00D6011E" w:rsidP="00D6011E">
      <w:pPr>
        <w:pStyle w:val="Prrafodelista"/>
        <w:rPr>
          <w:rFonts w:ascii="Arial" w:hAnsi="Arial" w:cs="Arial"/>
          <w:sz w:val="22"/>
          <w:szCs w:val="22"/>
        </w:rPr>
      </w:pPr>
    </w:p>
    <w:p w14:paraId="2788561A" w14:textId="77777777" w:rsidR="00D6011E" w:rsidRPr="007B0470" w:rsidRDefault="00D6011E" w:rsidP="00D6011E">
      <w:pPr>
        <w:pStyle w:val="Prrafodelista"/>
        <w:rPr>
          <w:rFonts w:ascii="Arial" w:hAnsi="Arial" w:cs="Arial"/>
          <w:sz w:val="22"/>
          <w:szCs w:val="22"/>
        </w:rPr>
      </w:pPr>
    </w:p>
    <w:p w14:paraId="345BDF5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B0470">
        <w:rPr>
          <w:rFonts w:ascii="Arial" w:eastAsia="Arial" w:hAnsi="Arial" w:cs="Arial"/>
          <w:b/>
          <w:sz w:val="22"/>
          <w:szCs w:val="22"/>
        </w:rPr>
        <w:t>Rrom</w:t>
      </w:r>
      <w:proofErr w:type="spellEnd"/>
      <w:r w:rsidRPr="007B0470">
        <w:rPr>
          <w:rFonts w:ascii="Arial" w:eastAsia="Arial" w:hAnsi="Arial" w:cs="Arial"/>
          <w:b/>
          <w:sz w:val="22"/>
          <w:szCs w:val="22"/>
        </w:rPr>
        <w:t xml:space="preserve"> o gitanas. </w:t>
      </w:r>
    </w:p>
    <w:p w14:paraId="4392DEEC" w14:textId="77777777" w:rsidR="00D6011E" w:rsidRPr="007B0470" w:rsidRDefault="00D6011E" w:rsidP="00D6011E">
      <w:pPr>
        <w:pStyle w:val="Prrafodelista"/>
        <w:ind w:left="426"/>
        <w:rPr>
          <w:rFonts w:ascii="Arial" w:hAnsi="Arial" w:cs="Arial"/>
          <w:sz w:val="22"/>
          <w:szCs w:val="22"/>
        </w:rPr>
      </w:pPr>
    </w:p>
    <w:p w14:paraId="747EDBEC" w14:textId="77777777" w:rsidR="00D6011E" w:rsidRPr="007B0470" w:rsidRDefault="00D6011E" w:rsidP="00D6011E">
      <w:pPr>
        <w:pStyle w:val="Prrafodelista"/>
        <w:ind w:left="426"/>
        <w:rPr>
          <w:rFonts w:ascii="Arial" w:hAnsi="Arial" w:cs="Arial"/>
          <w:sz w:val="22"/>
          <w:szCs w:val="22"/>
        </w:rPr>
      </w:pPr>
      <w:r w:rsidRPr="007B0470">
        <w:rPr>
          <w:rFonts w:ascii="Arial" w:hAnsi="Arial" w:cs="Arial"/>
          <w:sz w:val="22"/>
          <w:szCs w:val="22"/>
        </w:rPr>
        <w:t xml:space="preserve">Para acreditar este factor de desempate se requiere, que: </w:t>
      </w:r>
    </w:p>
    <w:p w14:paraId="41C7E4EB" w14:textId="77777777" w:rsidR="00D6011E" w:rsidRPr="007B0470" w:rsidRDefault="00D6011E" w:rsidP="00D6011E">
      <w:pPr>
        <w:ind w:left="360"/>
        <w:jc w:val="both"/>
        <w:rPr>
          <w:rFonts w:ascii="Arial" w:eastAsia="Arial" w:hAnsi="Arial" w:cs="Arial"/>
          <w:sz w:val="22"/>
          <w:szCs w:val="22"/>
        </w:rPr>
      </w:pPr>
    </w:p>
    <w:p w14:paraId="2CA5F2B3"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755C8302" w14:textId="77777777" w:rsidR="00D6011E" w:rsidRPr="007B0470" w:rsidRDefault="00D6011E" w:rsidP="00D6011E">
      <w:pPr>
        <w:ind w:left="426"/>
        <w:jc w:val="both"/>
        <w:rPr>
          <w:rFonts w:ascii="Arial" w:eastAsia="Arial" w:hAnsi="Arial" w:cs="Arial"/>
          <w:sz w:val="22"/>
          <w:szCs w:val="22"/>
        </w:rPr>
      </w:pPr>
    </w:p>
    <w:p w14:paraId="791AD697"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 xml:space="preserve">Adicionalmente, se deberá adjuntar el certificado expedido </w:t>
      </w:r>
      <w:r w:rsidRPr="007B0470">
        <w:rPr>
          <w:rFonts w:ascii="Arial" w:hAnsi="Arial" w:cs="Arial"/>
          <w:sz w:val="22"/>
          <w:szCs w:val="22"/>
        </w:rPr>
        <w:t>bajo la gravedad de juramento</w:t>
      </w:r>
      <w:r w:rsidRPr="007B0470">
        <w:rPr>
          <w:rFonts w:ascii="Arial" w:eastAsia="Arial" w:hAnsi="Arial" w:cs="Arial"/>
          <w:sz w:val="22"/>
          <w:szCs w:val="22"/>
        </w:rPr>
        <w:t xml:space="preserve"> por el representante legal y/o revisor fiscal (en los casos en que la sociedad esté obligada a tenerlo), de la persona jurídica, según corresponda, donde </w:t>
      </w:r>
      <w:r w:rsidRPr="007B0470">
        <w:rPr>
          <w:rFonts w:ascii="Arial" w:hAnsi="Arial" w:cs="Arial"/>
          <w:sz w:val="22"/>
          <w:szCs w:val="22"/>
        </w:rPr>
        <w:t xml:space="preserve">señalará </w:t>
      </w:r>
      <w:r w:rsidRPr="007B0470">
        <w:rPr>
          <w:rFonts w:ascii="Arial" w:eastAsia="Arial" w:hAnsi="Arial" w:cs="Arial"/>
          <w:sz w:val="22"/>
          <w:szCs w:val="22"/>
        </w:rPr>
        <w:t xml:space="preserve">que al menos el 10% de su nómina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w:t>
      </w:r>
      <w:r w:rsidRPr="007B0470">
        <w:rPr>
          <w:rFonts w:ascii="Arial" w:hAnsi="Arial" w:cs="Arial"/>
          <w:sz w:val="22"/>
          <w:szCs w:val="22"/>
        </w:rPr>
        <w:t>, que las personas están vinculadas a su nómina, e indicará el número de identificación y nombre de las personas que pertenecen a la población en mención</w:t>
      </w:r>
      <w:r w:rsidRPr="007B0470">
        <w:rPr>
          <w:rFonts w:ascii="Arial" w:eastAsia="Arial" w:hAnsi="Arial" w:cs="Arial"/>
          <w:sz w:val="22"/>
          <w:szCs w:val="22"/>
        </w:rPr>
        <w:t xml:space="preserve">. </w:t>
      </w:r>
      <w:r w:rsidRPr="007B0470">
        <w:rPr>
          <w:rFonts w:ascii="Arial" w:hAnsi="Arial"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7B0470" w:rsidRDefault="00D6011E" w:rsidP="00D6011E">
      <w:pPr>
        <w:ind w:left="426"/>
        <w:rPr>
          <w:rFonts w:ascii="Arial" w:hAnsi="Arial" w:cs="Arial"/>
          <w:sz w:val="22"/>
          <w:szCs w:val="22"/>
        </w:rPr>
      </w:pPr>
    </w:p>
    <w:p w14:paraId="4DD7782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7B0470" w:rsidRDefault="00D6011E" w:rsidP="00D6011E">
      <w:pPr>
        <w:ind w:left="426"/>
        <w:jc w:val="both"/>
        <w:rPr>
          <w:rFonts w:ascii="Arial" w:eastAsia="Arial" w:hAnsi="Arial" w:cs="Arial"/>
          <w:sz w:val="22"/>
          <w:szCs w:val="22"/>
        </w:rPr>
      </w:pPr>
    </w:p>
    <w:p w14:paraId="6B7A20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Este porcentaje se definirá de acuerdo con la sumatoria de la nómina de cada uno de los integrantes del proponente plural. </w:t>
      </w:r>
      <w:r w:rsidRPr="007B0470">
        <w:rPr>
          <w:rFonts w:ascii="Arial" w:hAnsi="Arial" w:cs="Arial"/>
          <w:sz w:val="22"/>
          <w:szCs w:val="22"/>
        </w:rPr>
        <w:t xml:space="preserve">Las personas enunciadas anteriormente podrán estar vinculadas a cualquiera de sus integrantes. </w:t>
      </w:r>
      <w:r w:rsidRPr="007B0470">
        <w:rPr>
          <w:rFonts w:ascii="Arial" w:eastAsia="Arial" w:hAnsi="Arial"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473A629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3D15D86B" w14:textId="77777777" w:rsidTr="00841387">
        <w:trPr>
          <w:trHeight w:val="630"/>
        </w:trPr>
        <w:tc>
          <w:tcPr>
            <w:tcW w:w="586" w:type="dxa"/>
          </w:tcPr>
          <w:p w14:paraId="25E4296C"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A1C65F4"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7B0470">
        <w:rPr>
          <w:rFonts w:ascii="Arial" w:eastAsia="Arial" w:hAnsi="Arial" w:cs="Arial"/>
          <w:b/>
          <w:sz w:val="22"/>
          <w:szCs w:val="22"/>
          <w:u w:val="single"/>
        </w:rPr>
        <w:t>Rrom</w:t>
      </w:r>
      <w:proofErr w:type="spellEnd"/>
      <w:r w:rsidRPr="007B0470">
        <w:rPr>
          <w:rFonts w:ascii="Arial" w:eastAsia="Arial" w:hAnsi="Arial" w:cs="Arial"/>
          <w:b/>
          <w:sz w:val="22"/>
          <w:szCs w:val="22"/>
          <w:u w:val="single"/>
        </w:rPr>
        <w:t xml:space="preserve"> o gitanas)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7E7FF663" w14:textId="77777777" w:rsidR="00D6011E" w:rsidRPr="007B0470" w:rsidRDefault="00D6011E" w:rsidP="00D6011E">
      <w:pPr>
        <w:jc w:val="both"/>
        <w:rPr>
          <w:rFonts w:ascii="Arial" w:eastAsia="Arial" w:hAnsi="Arial" w:cs="Arial"/>
          <w:sz w:val="22"/>
          <w:szCs w:val="22"/>
        </w:rPr>
      </w:pPr>
    </w:p>
    <w:p w14:paraId="0E1C2F60" w14:textId="77777777" w:rsidR="00D6011E" w:rsidRPr="007B0470" w:rsidRDefault="00D6011E" w:rsidP="00D6011E">
      <w:pPr>
        <w:ind w:left="360"/>
        <w:rPr>
          <w:rFonts w:ascii="Arial" w:hAnsi="Arial" w:cs="Arial"/>
          <w:sz w:val="22"/>
          <w:szCs w:val="22"/>
        </w:rPr>
      </w:pPr>
    </w:p>
    <w:p w14:paraId="6A522FA4" w14:textId="77777777" w:rsidR="00D6011E" w:rsidRPr="007B0470" w:rsidRDefault="00D6011E" w:rsidP="00D6011E">
      <w:pPr>
        <w:ind w:left="360"/>
        <w:rPr>
          <w:rFonts w:ascii="Arial" w:hAnsi="Arial" w:cs="Arial"/>
          <w:sz w:val="22"/>
          <w:szCs w:val="22"/>
        </w:rPr>
      </w:pPr>
    </w:p>
    <w:p w14:paraId="7C4EAB76"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7B0470" w:rsidRDefault="00D6011E" w:rsidP="00D6011E">
      <w:pPr>
        <w:pStyle w:val="Prrafodelista"/>
        <w:ind w:left="426"/>
        <w:jc w:val="both"/>
        <w:rPr>
          <w:rFonts w:ascii="Arial" w:hAnsi="Arial" w:cs="Arial"/>
          <w:sz w:val="22"/>
          <w:szCs w:val="22"/>
        </w:rPr>
      </w:pPr>
    </w:p>
    <w:p w14:paraId="46CAB35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este factor de desempate se requiere, que el </w:t>
      </w:r>
      <w:r w:rsidRPr="007B0470">
        <w:rPr>
          <w:rFonts w:ascii="Arial" w:eastAsia="Arial" w:hAnsi="Arial" w:cs="Arial"/>
          <w:sz w:val="22"/>
          <w:szCs w:val="22"/>
        </w:rPr>
        <w:t>proponente acredite copia de alguno de los siguientes documentos:</w:t>
      </w:r>
    </w:p>
    <w:p w14:paraId="694F8F49" w14:textId="77777777" w:rsidR="00D6011E" w:rsidRPr="007B0470" w:rsidRDefault="00D6011E" w:rsidP="00D6011E">
      <w:pPr>
        <w:pStyle w:val="Prrafodelista"/>
        <w:jc w:val="both"/>
        <w:rPr>
          <w:rFonts w:ascii="Arial" w:eastAsia="Arial" w:hAnsi="Arial" w:cs="Arial"/>
          <w:sz w:val="22"/>
          <w:szCs w:val="22"/>
        </w:rPr>
      </w:pPr>
    </w:p>
    <w:p w14:paraId="2C38CC92"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i) La certificación en las desmovilizaciones colectivas que expide la Oficina de Alto Comisionado para la Paz.</w:t>
      </w:r>
    </w:p>
    <w:p w14:paraId="1A0CC9D8" w14:textId="77777777" w:rsidR="00D6011E" w:rsidRPr="007B0470" w:rsidRDefault="00D6011E" w:rsidP="00D6011E">
      <w:pPr>
        <w:pStyle w:val="Prrafodelista"/>
        <w:ind w:left="709"/>
        <w:jc w:val="both"/>
        <w:rPr>
          <w:rFonts w:ascii="Arial" w:eastAsia="Arial" w:hAnsi="Arial" w:cs="Arial"/>
          <w:sz w:val="22"/>
          <w:szCs w:val="22"/>
        </w:rPr>
      </w:pPr>
    </w:p>
    <w:p w14:paraId="77A81DE9"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 xml:space="preserve">ii) El certificado que expida el Comité Operativo para la Dejación de las Armas respecto de las personas desmovilizadas en forma individual. </w:t>
      </w:r>
    </w:p>
    <w:p w14:paraId="07906790" w14:textId="77777777" w:rsidR="00D6011E" w:rsidRPr="007B0470" w:rsidRDefault="00D6011E" w:rsidP="00D6011E">
      <w:pPr>
        <w:pStyle w:val="Prrafodelista"/>
        <w:ind w:left="709"/>
        <w:jc w:val="both"/>
        <w:rPr>
          <w:rFonts w:ascii="Arial" w:eastAsia="Arial" w:hAnsi="Arial" w:cs="Arial"/>
          <w:sz w:val="22"/>
          <w:szCs w:val="22"/>
        </w:rPr>
      </w:pPr>
    </w:p>
    <w:p w14:paraId="49E1B2CA" w14:textId="77777777" w:rsidR="00D6011E" w:rsidRPr="007B0470" w:rsidRDefault="00D6011E" w:rsidP="00D6011E">
      <w:pPr>
        <w:ind w:left="425"/>
        <w:contextualSpacing/>
        <w:jc w:val="both"/>
        <w:rPr>
          <w:rFonts w:ascii="Arial" w:eastAsia="Arial" w:hAnsi="Arial" w:cs="Arial"/>
          <w:sz w:val="22"/>
          <w:szCs w:val="22"/>
        </w:rPr>
      </w:pPr>
      <w:r w:rsidRPr="007B0470">
        <w:rPr>
          <w:rFonts w:ascii="Arial" w:hAnsi="Arial" w:cs="Arial"/>
          <w:sz w:val="22"/>
          <w:szCs w:val="22"/>
        </w:rPr>
        <w:t>iii) El certificado que emita la Agencia para la Reincorporación y la Normalización que acredite que la persona se encuentra en proceso de reincorporación o reintegración.</w:t>
      </w:r>
    </w:p>
    <w:p w14:paraId="7294C10D" w14:textId="77777777" w:rsidR="00D6011E" w:rsidRPr="007B0470" w:rsidRDefault="00D6011E" w:rsidP="00D6011E">
      <w:pPr>
        <w:pStyle w:val="Prrafodelista"/>
        <w:ind w:left="709"/>
        <w:jc w:val="both"/>
        <w:rPr>
          <w:rFonts w:ascii="Arial" w:eastAsia="Arial" w:hAnsi="Arial" w:cs="Arial"/>
          <w:sz w:val="22"/>
          <w:szCs w:val="22"/>
        </w:rPr>
      </w:pPr>
    </w:p>
    <w:p w14:paraId="4FBF0F7A"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hAnsi="Arial" w:cs="Arial"/>
          <w:sz w:val="22"/>
          <w:szCs w:val="22"/>
        </w:rPr>
        <w:t xml:space="preserve">iv) Cualquier otro certificado que para el efecto determine la Ley. </w:t>
      </w:r>
    </w:p>
    <w:p w14:paraId="6FC1899E" w14:textId="77777777" w:rsidR="00D6011E" w:rsidRPr="007B0470" w:rsidRDefault="00D6011E" w:rsidP="00D6011E">
      <w:pPr>
        <w:pStyle w:val="Prrafodelista"/>
        <w:rPr>
          <w:rFonts w:ascii="Arial" w:hAnsi="Arial" w:cs="Arial"/>
          <w:sz w:val="22"/>
          <w:szCs w:val="22"/>
        </w:rPr>
      </w:pPr>
    </w:p>
    <w:p w14:paraId="6EC96B7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Además, de lo indicado en los anteriores numerales, se entregará copia del documento de identificación de la persona en proceso de reintegración o reincorporación.</w:t>
      </w:r>
    </w:p>
    <w:p w14:paraId="402D3BE7" w14:textId="77777777" w:rsidR="00D6011E" w:rsidRPr="007B0470" w:rsidRDefault="00D6011E" w:rsidP="00D6011E">
      <w:pPr>
        <w:pStyle w:val="Prrafodelista"/>
        <w:ind w:left="426"/>
        <w:jc w:val="both"/>
        <w:rPr>
          <w:rFonts w:ascii="Arial" w:eastAsia="Arial" w:hAnsi="Arial" w:cs="Arial"/>
          <w:sz w:val="22"/>
          <w:szCs w:val="22"/>
        </w:rPr>
      </w:pPr>
    </w:p>
    <w:p w14:paraId="225FEE41"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7B0470" w:rsidRDefault="00D6011E" w:rsidP="00D6011E">
      <w:pPr>
        <w:pStyle w:val="Prrafodelista"/>
        <w:ind w:left="426"/>
        <w:jc w:val="both"/>
        <w:rPr>
          <w:rFonts w:ascii="Arial" w:eastAsia="Arial" w:hAnsi="Arial" w:cs="Arial"/>
          <w:sz w:val="22"/>
          <w:szCs w:val="22"/>
        </w:rPr>
      </w:pPr>
    </w:p>
    <w:p w14:paraId="28BD5243"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 xml:space="preserve">Tratándose de proponentes plurales – consorcio o unión temporal -, </w:t>
      </w:r>
      <w:r w:rsidRPr="007B0470">
        <w:rPr>
          <w:rFonts w:ascii="Arial" w:hAnsi="Arial" w:cs="Arial"/>
          <w:sz w:val="22"/>
          <w:szCs w:val="22"/>
        </w:rPr>
        <w:t xml:space="preserve">se preferirá la oferta cuando todos los integrantes sean personas en proceso de reincorporación, para lo cual se entregará alguno de los certificados </w:t>
      </w:r>
      <w:r w:rsidRPr="007B0470">
        <w:rPr>
          <w:rFonts w:ascii="Arial" w:eastAsia="Arial" w:hAnsi="Arial" w:cs="Arial"/>
          <w:sz w:val="22"/>
          <w:szCs w:val="22"/>
        </w:rPr>
        <w:t xml:space="preserve">indicados en los literales </w:t>
      </w:r>
      <w:r w:rsidRPr="007B0470">
        <w:rPr>
          <w:rFonts w:ascii="Arial" w:hAnsi="Arial" w:cs="Arial"/>
          <w:sz w:val="22"/>
          <w:szCs w:val="22"/>
        </w:rPr>
        <w:t xml:space="preserve">del inciso primero de este numeral, y/o personas jurídicas donde más del cincuenta por ciento (50 %) de la composición accionaria o cuotas parte esté constituida por personas en proceso de reincorporación, para lo cual el representante legal, o el revisor fiscal, si </w:t>
      </w:r>
      <w:r w:rsidRPr="007B0470">
        <w:rPr>
          <w:rFonts w:ascii="Arial" w:hAnsi="Arial" w:cs="Arial"/>
          <w:sz w:val="22"/>
          <w:szCs w:val="22"/>
        </w:rPr>
        <w:lastRenderedPageBreak/>
        <w:t>está obligado a tenerlo, acreditará tal situación aportando los documentos de identificación de cada una de las personas en proceso de reincorporación.</w:t>
      </w:r>
    </w:p>
    <w:p w14:paraId="0209A1AC" w14:textId="77777777" w:rsidR="00D6011E" w:rsidRPr="007B0470" w:rsidRDefault="00D6011E" w:rsidP="00D6011E">
      <w:pPr>
        <w:ind w:left="426"/>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7B0470" w14:paraId="7F693140" w14:textId="77777777" w:rsidTr="00841387">
        <w:trPr>
          <w:trHeight w:val="653"/>
        </w:trPr>
        <w:tc>
          <w:tcPr>
            <w:tcW w:w="685" w:type="dxa"/>
          </w:tcPr>
          <w:p w14:paraId="468BE1F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9357A5"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0C95FDEE" w14:textId="77777777" w:rsidR="00D6011E" w:rsidRPr="007B0470" w:rsidRDefault="00D6011E" w:rsidP="00D6011E">
      <w:pPr>
        <w:jc w:val="both"/>
        <w:rPr>
          <w:rFonts w:ascii="Arial" w:eastAsia="Arial" w:hAnsi="Arial" w:cs="Arial"/>
          <w:sz w:val="22"/>
          <w:szCs w:val="22"/>
        </w:rPr>
      </w:pPr>
    </w:p>
    <w:p w14:paraId="713B54A6" w14:textId="77777777" w:rsidR="00D6011E" w:rsidRPr="007B0470" w:rsidRDefault="00D6011E" w:rsidP="00D6011E">
      <w:pPr>
        <w:rPr>
          <w:rFonts w:ascii="Arial" w:hAnsi="Arial" w:cs="Arial"/>
          <w:sz w:val="22"/>
          <w:szCs w:val="22"/>
        </w:rPr>
      </w:pPr>
    </w:p>
    <w:p w14:paraId="0E5B416C" w14:textId="77777777" w:rsidR="00D6011E" w:rsidRPr="007B0470" w:rsidRDefault="00D6011E" w:rsidP="00D6011E">
      <w:pPr>
        <w:rPr>
          <w:rFonts w:ascii="Arial" w:hAnsi="Arial" w:cs="Arial"/>
          <w:sz w:val="22"/>
          <w:szCs w:val="22"/>
        </w:rPr>
      </w:pPr>
    </w:p>
    <w:p w14:paraId="5DE9731F"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7B0470" w:rsidRDefault="00D6011E" w:rsidP="00D6011E">
      <w:pPr>
        <w:pStyle w:val="Prrafodelista"/>
        <w:ind w:left="426"/>
        <w:jc w:val="both"/>
        <w:rPr>
          <w:rFonts w:ascii="Arial" w:hAnsi="Arial" w:cs="Arial"/>
          <w:sz w:val="22"/>
          <w:szCs w:val="22"/>
        </w:rPr>
      </w:pPr>
    </w:p>
    <w:p w14:paraId="6E07B323"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Para acreditar este factor de desempate se requiere, que la oferta presentada por un proponente plural – consorcio o unión temporal - cumpla las siguientes condiciones:</w:t>
      </w:r>
    </w:p>
    <w:p w14:paraId="38704817" w14:textId="77777777" w:rsidR="00D6011E" w:rsidRPr="007B0470" w:rsidRDefault="00D6011E" w:rsidP="00D6011E">
      <w:pPr>
        <w:ind w:left="360"/>
        <w:rPr>
          <w:rFonts w:ascii="Arial" w:hAnsi="Arial" w:cs="Arial"/>
          <w:sz w:val="22"/>
          <w:szCs w:val="22"/>
        </w:rPr>
      </w:pPr>
    </w:p>
    <w:p w14:paraId="468A764B"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Esté conformado por al menos una madre cabeza de familia, lo cual acreditará de acuerdo con lo previsto en el inciso 1 del numeral 2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2 del numeral de causales de “DESEMPATE” del presente documento  y/o esté integrado por </w:t>
      </w:r>
      <w:r w:rsidRPr="007B0470">
        <w:rPr>
          <w:rFonts w:ascii="Arial" w:hAnsi="Arial" w:cs="Arial"/>
          <w:sz w:val="22"/>
          <w:szCs w:val="22"/>
        </w:rPr>
        <w:t>una persona en proceso de reincorporación o reintegración, lo cual se acreditará de conformidad con establecido en el inciso 1 del numeral 6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6 del numeral de causales de “DESEMPATE” del presente documento</w:t>
      </w:r>
      <w:r w:rsidRPr="007B0470">
        <w:rPr>
          <w:rFonts w:ascii="Arial" w:hAnsi="Arial"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w:t>
      </w:r>
      <w:r w:rsidRPr="007B0470">
        <w:rPr>
          <w:rFonts w:ascii="Arial" w:hAnsi="Arial" w:cs="Arial"/>
          <w:sz w:val="22"/>
          <w:szCs w:val="22"/>
        </w:rPr>
        <w:lastRenderedPageBreak/>
        <w:t xml:space="preserve">menos el veinticinco por ciento (25 %) en el proponente plural y debe aportar mínimo el veinticinco por ciento (25%) de la experiencia acreditada en la oferta. </w:t>
      </w:r>
    </w:p>
    <w:p w14:paraId="48E8F037" w14:textId="77777777" w:rsidR="00D6011E" w:rsidRPr="007B0470" w:rsidRDefault="00D6011E" w:rsidP="00D6011E">
      <w:pPr>
        <w:pStyle w:val="Prrafodelista"/>
        <w:ind w:left="567" w:hanging="141"/>
        <w:jc w:val="both"/>
        <w:rPr>
          <w:rFonts w:ascii="Arial" w:hAnsi="Arial" w:cs="Arial"/>
          <w:sz w:val="22"/>
          <w:szCs w:val="22"/>
        </w:rPr>
      </w:pPr>
    </w:p>
    <w:p w14:paraId="2B544712"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700990AC" w14:textId="77777777" w:rsidTr="00841387">
        <w:trPr>
          <w:trHeight w:val="677"/>
        </w:trPr>
        <w:tc>
          <w:tcPr>
            <w:tcW w:w="586" w:type="dxa"/>
          </w:tcPr>
          <w:p w14:paraId="74F4D7D9"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A00059B"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madre cabeza de familia y/o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2DE3CD2C" w14:textId="77777777" w:rsidR="00D6011E" w:rsidRPr="007B0470" w:rsidRDefault="00D6011E" w:rsidP="00D6011E">
      <w:pPr>
        <w:jc w:val="both"/>
        <w:rPr>
          <w:rFonts w:ascii="Arial" w:eastAsia="Arial" w:hAnsi="Arial" w:cs="Arial"/>
          <w:sz w:val="22"/>
          <w:szCs w:val="22"/>
        </w:rPr>
      </w:pPr>
    </w:p>
    <w:p w14:paraId="1742DDDD" w14:textId="77777777" w:rsidR="00D6011E" w:rsidRPr="007B0470" w:rsidRDefault="00D6011E" w:rsidP="00D6011E">
      <w:pPr>
        <w:rPr>
          <w:rFonts w:ascii="Arial" w:hAnsi="Arial" w:cs="Arial"/>
          <w:sz w:val="22"/>
          <w:szCs w:val="22"/>
        </w:rPr>
      </w:pPr>
    </w:p>
    <w:p w14:paraId="7B4628B2" w14:textId="77777777" w:rsidR="00D6011E" w:rsidRPr="007B0470" w:rsidRDefault="00D6011E" w:rsidP="00D6011E">
      <w:pPr>
        <w:rPr>
          <w:rFonts w:ascii="Arial" w:hAnsi="Arial" w:cs="Arial"/>
          <w:sz w:val="22"/>
          <w:szCs w:val="22"/>
        </w:rPr>
      </w:pPr>
    </w:p>
    <w:p w14:paraId="4D942475" w14:textId="77777777" w:rsidR="00D6011E" w:rsidRPr="007B0470" w:rsidRDefault="00D6011E" w:rsidP="00D6011E">
      <w:pPr>
        <w:rPr>
          <w:rFonts w:ascii="Arial" w:hAnsi="Arial" w:cs="Arial"/>
          <w:sz w:val="22"/>
          <w:szCs w:val="22"/>
        </w:rPr>
      </w:pPr>
    </w:p>
    <w:p w14:paraId="474776A4" w14:textId="77777777" w:rsidR="00D6011E" w:rsidRPr="007B0470" w:rsidRDefault="00D6011E" w:rsidP="00D6011E">
      <w:pPr>
        <w:rPr>
          <w:rFonts w:ascii="Arial" w:hAnsi="Arial" w:cs="Arial"/>
          <w:sz w:val="22"/>
          <w:szCs w:val="22"/>
        </w:rPr>
      </w:pPr>
    </w:p>
    <w:p w14:paraId="1B9F5F2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o cooperativas o asociaciones mutuales; o un proponente plural constituido por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cooperativas o asociaciones mutuales. </w:t>
      </w:r>
    </w:p>
    <w:p w14:paraId="4C111788" w14:textId="77777777" w:rsidR="00D6011E" w:rsidRPr="007B0470" w:rsidRDefault="00D6011E" w:rsidP="00D6011E">
      <w:pPr>
        <w:pStyle w:val="Prrafodelista"/>
        <w:ind w:left="426"/>
        <w:jc w:val="both"/>
        <w:rPr>
          <w:rFonts w:ascii="Arial" w:hAnsi="Arial" w:cs="Arial"/>
          <w:sz w:val="22"/>
          <w:szCs w:val="22"/>
        </w:rPr>
      </w:pPr>
    </w:p>
    <w:p w14:paraId="46C08C2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63CCB204" w14:textId="77777777" w:rsidR="00D6011E" w:rsidRPr="007B0470" w:rsidRDefault="00D6011E" w:rsidP="00D6011E">
      <w:pPr>
        <w:ind w:left="360"/>
        <w:jc w:val="both"/>
        <w:rPr>
          <w:rFonts w:ascii="Arial" w:eastAsia="Arial" w:hAnsi="Arial" w:cs="Arial"/>
          <w:sz w:val="22"/>
          <w:szCs w:val="22"/>
        </w:rPr>
      </w:pPr>
    </w:p>
    <w:p w14:paraId="3ED63019" w14:textId="77777777" w:rsidR="00D6011E" w:rsidRPr="007B0470"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2"/>
          <w:szCs w:val="22"/>
        </w:rPr>
      </w:pPr>
      <w:r w:rsidRPr="007B0470">
        <w:rPr>
          <w:rFonts w:ascii="Arial" w:eastAsia="Arial" w:hAnsi="Arial" w:cs="Arial"/>
          <w:sz w:val="22"/>
          <w:szCs w:val="22"/>
        </w:rPr>
        <w:t xml:space="preserve">La(s)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xml:space="preserve">(s) oferente(s) acredite(n) </w:t>
      </w:r>
      <w:r w:rsidRPr="007B0470">
        <w:rPr>
          <w:rFonts w:ascii="Arial" w:hAnsi="Arial" w:cs="Arial"/>
          <w:sz w:val="22"/>
          <w:szCs w:val="22"/>
        </w:rPr>
        <w:t>que tiene el tamaño empresarial establecido por la ley de la siguiente manera:</w:t>
      </w:r>
    </w:p>
    <w:p w14:paraId="3A001775" w14:textId="77777777" w:rsidR="00D6011E" w:rsidRPr="007B0470" w:rsidRDefault="00D6011E" w:rsidP="00D6011E">
      <w:pPr>
        <w:pStyle w:val="NormalWeb"/>
        <w:shd w:val="clear" w:color="auto" w:fill="FFFFFF"/>
        <w:spacing w:before="0" w:beforeAutospacing="0" w:after="0" w:afterAutospacing="0"/>
        <w:ind w:left="1134" w:hanging="425"/>
        <w:jc w:val="both"/>
        <w:rPr>
          <w:rFonts w:ascii="Arial" w:hAnsi="Arial" w:cs="Arial"/>
          <w:sz w:val="22"/>
          <w:szCs w:val="22"/>
        </w:rPr>
      </w:pPr>
    </w:p>
    <w:p w14:paraId="3090BE51"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ellos y un contador público, adjuntando copia del registro mercantil.</w:t>
      </w:r>
    </w:p>
    <w:p w14:paraId="3BE208F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p>
    <w:p w14:paraId="697E8F8B"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6FD83B5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 xml:space="preserve">3. En todo caso, las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4292C7E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Lo anteriormente señalado, se verificará en los términos del artículo 2.2.1.2.4.2.4 del Decreto 1082 de 2015, en concordancia con el parágrafo del artículo 2.2.1.13.2.4 del Decreto 1074 de 2015.</w:t>
      </w:r>
    </w:p>
    <w:p w14:paraId="140C8580" w14:textId="77777777" w:rsidR="00D6011E" w:rsidRPr="007B0470" w:rsidRDefault="00D6011E" w:rsidP="00D6011E">
      <w:pPr>
        <w:pStyle w:val="NormalWeb"/>
        <w:shd w:val="clear" w:color="auto" w:fill="FFFFFF"/>
        <w:spacing w:before="0" w:beforeAutospacing="0" w:after="0" w:afterAutospacing="0"/>
        <w:rPr>
          <w:rFonts w:ascii="Arial" w:hAnsi="Arial" w:cs="Arial"/>
          <w:b/>
          <w:bCs/>
          <w:sz w:val="22"/>
          <w:szCs w:val="22"/>
        </w:rPr>
      </w:pPr>
      <w:r w:rsidRPr="007B0470">
        <w:rPr>
          <w:rFonts w:ascii="Arial" w:hAnsi="Arial" w:cs="Arial"/>
          <w:b/>
          <w:bCs/>
          <w:sz w:val="22"/>
          <w:szCs w:val="22"/>
        </w:rPr>
        <w:t> </w:t>
      </w:r>
    </w:p>
    <w:p w14:paraId="3F6A2E08"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eastAsia="Arial" w:hAnsi="Arial" w:cs="Arial"/>
          <w:sz w:val="22"/>
          <w:szCs w:val="22"/>
        </w:rPr>
        <w:lastRenderedPageBreak/>
        <w:t xml:space="preserve">La(s) cooperativa(s) o asociación(es) oferente(s) lo acredite(n) mediante el certificado de existencia y representación legal expedido por la Cámara de Comercio </w:t>
      </w:r>
      <w:r w:rsidRPr="007B0470">
        <w:rPr>
          <w:rFonts w:ascii="Arial" w:hAnsi="Arial"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7B0470" w:rsidRDefault="00D6011E" w:rsidP="00D6011E">
      <w:pPr>
        <w:ind w:left="567" w:hanging="141"/>
        <w:jc w:val="both"/>
        <w:rPr>
          <w:rFonts w:ascii="Arial" w:eastAsia="Arial" w:hAnsi="Arial"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6D74DD19" w14:textId="77777777" w:rsidTr="00841387">
        <w:trPr>
          <w:trHeight w:val="677"/>
        </w:trPr>
        <w:tc>
          <w:tcPr>
            <w:tcW w:w="598" w:type="dxa"/>
          </w:tcPr>
          <w:p w14:paraId="0437D86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752FC72"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hAnsi="Arial"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7B0470">
        <w:rPr>
          <w:rFonts w:ascii="Arial" w:hAnsi="Arial" w:cs="Arial"/>
          <w:sz w:val="22"/>
          <w:szCs w:val="22"/>
        </w:rPr>
        <w:t>subnumeral</w:t>
      </w:r>
      <w:proofErr w:type="spellEnd"/>
      <w:r w:rsidRPr="007B0470">
        <w:rPr>
          <w:rFonts w:ascii="Arial" w:hAnsi="Arial"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7B0470" w:rsidRDefault="00D6011E" w:rsidP="00D6011E">
      <w:pPr>
        <w:rPr>
          <w:rFonts w:ascii="Arial" w:hAnsi="Arial" w:cs="Arial"/>
          <w:sz w:val="22"/>
          <w:szCs w:val="22"/>
        </w:rPr>
      </w:pPr>
    </w:p>
    <w:p w14:paraId="1F287857" w14:textId="77777777" w:rsidR="00D6011E" w:rsidRPr="007B0470" w:rsidRDefault="00D6011E" w:rsidP="00D6011E">
      <w:pPr>
        <w:rPr>
          <w:rFonts w:ascii="Arial" w:hAnsi="Arial" w:cs="Arial"/>
          <w:sz w:val="22"/>
          <w:szCs w:val="22"/>
        </w:rPr>
      </w:pPr>
    </w:p>
    <w:p w14:paraId="6E9D56E1" w14:textId="77777777" w:rsidR="00D6011E" w:rsidRPr="007B0470" w:rsidRDefault="00D6011E" w:rsidP="00D6011E">
      <w:pPr>
        <w:rPr>
          <w:rFonts w:ascii="Arial" w:hAnsi="Arial" w:cs="Arial"/>
          <w:sz w:val="22"/>
          <w:szCs w:val="22"/>
        </w:rPr>
      </w:pPr>
    </w:p>
    <w:p w14:paraId="251AD533" w14:textId="77777777" w:rsidR="00D6011E" w:rsidRPr="007B0470" w:rsidRDefault="00D6011E" w:rsidP="00D6011E">
      <w:pPr>
        <w:rPr>
          <w:rFonts w:ascii="Arial" w:hAnsi="Arial" w:cs="Arial"/>
          <w:sz w:val="22"/>
          <w:szCs w:val="22"/>
        </w:rPr>
      </w:pPr>
    </w:p>
    <w:p w14:paraId="1171C8E4" w14:textId="77777777" w:rsidR="00D6011E" w:rsidRPr="007B0470" w:rsidRDefault="00D6011E" w:rsidP="00D6011E">
      <w:pPr>
        <w:rPr>
          <w:rFonts w:ascii="Arial" w:hAnsi="Arial" w:cs="Arial"/>
          <w:sz w:val="22"/>
          <w:szCs w:val="22"/>
        </w:rPr>
      </w:pPr>
    </w:p>
    <w:p w14:paraId="5534919E" w14:textId="77777777" w:rsidR="00D6011E" w:rsidRPr="007B0470" w:rsidRDefault="00D6011E" w:rsidP="00D6011E">
      <w:pPr>
        <w:numPr>
          <w:ilvl w:val="0"/>
          <w:numId w:val="11"/>
        </w:numPr>
        <w:ind w:left="426" w:hanging="426"/>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7B0470" w:rsidRDefault="00D6011E" w:rsidP="00D6011E">
      <w:pPr>
        <w:ind w:left="360"/>
        <w:rPr>
          <w:rFonts w:ascii="Arial" w:hAnsi="Arial" w:cs="Arial"/>
          <w:sz w:val="22"/>
          <w:szCs w:val="22"/>
        </w:rPr>
      </w:pPr>
    </w:p>
    <w:p w14:paraId="48F40B9B" w14:textId="77777777" w:rsidR="00D6011E" w:rsidRPr="007B0470" w:rsidRDefault="00D6011E" w:rsidP="00D6011E">
      <w:pPr>
        <w:ind w:left="360"/>
        <w:jc w:val="both"/>
        <w:rPr>
          <w:rFonts w:ascii="Arial" w:eastAsia="Arial" w:hAnsi="Arial" w:cs="Arial"/>
          <w:sz w:val="22"/>
          <w:szCs w:val="22"/>
        </w:rPr>
      </w:pPr>
      <w:r w:rsidRPr="007B0470">
        <w:rPr>
          <w:rFonts w:ascii="Arial" w:hAnsi="Arial" w:cs="Arial"/>
          <w:sz w:val="22"/>
          <w:szCs w:val="22"/>
        </w:rPr>
        <w:t xml:space="preserve">Para este factor de desempate se requiere, que: </w:t>
      </w:r>
    </w:p>
    <w:p w14:paraId="556E19BE" w14:textId="77777777" w:rsidR="00D6011E" w:rsidRPr="007B0470" w:rsidRDefault="00D6011E" w:rsidP="00D6011E">
      <w:pPr>
        <w:ind w:left="360"/>
        <w:rPr>
          <w:rFonts w:ascii="Arial" w:hAnsi="Arial" w:cs="Arial"/>
          <w:sz w:val="22"/>
          <w:szCs w:val="22"/>
        </w:rPr>
      </w:pPr>
    </w:p>
    <w:p w14:paraId="7BDE5F1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sz w:val="22"/>
          <w:szCs w:val="22"/>
        </w:rPr>
        <w:t xml:space="preserve">La(s) empresa(s) micro y/o pequeña(s) empresa(s) oferente(s) acredite(n) </w:t>
      </w:r>
      <w:r w:rsidRPr="007B0470">
        <w:rPr>
          <w:rFonts w:ascii="Arial" w:hAnsi="Arial" w:cs="Arial"/>
          <w:sz w:val="22"/>
          <w:szCs w:val="22"/>
        </w:rPr>
        <w:t>el</w:t>
      </w:r>
      <w:r w:rsidRPr="007B0470">
        <w:rPr>
          <w:rFonts w:ascii="Arial" w:hAnsi="Arial" w:cs="Arial"/>
          <w:sz w:val="22"/>
          <w:szCs w:val="22"/>
          <w:shd w:val="clear" w:color="auto" w:fill="FFFFFF"/>
        </w:rPr>
        <w:t xml:space="preserve"> tamaño empresarial mediante </w:t>
      </w:r>
      <w:r w:rsidRPr="007B0470">
        <w:rPr>
          <w:rFonts w:ascii="Arial" w:hAnsi="Arial"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7B0470" w:rsidRDefault="00D6011E" w:rsidP="00D6011E">
      <w:pPr>
        <w:pStyle w:val="Prrafodelista"/>
        <w:ind w:left="567" w:hanging="141"/>
        <w:jc w:val="both"/>
        <w:rPr>
          <w:rFonts w:ascii="Arial" w:hAnsi="Arial" w:cs="Arial"/>
          <w:sz w:val="22"/>
          <w:szCs w:val="22"/>
        </w:rPr>
      </w:pPr>
    </w:p>
    <w:p w14:paraId="32D6DD43"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estas.</w:t>
      </w:r>
    </w:p>
    <w:p w14:paraId="77F3230F"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p>
    <w:p w14:paraId="459500D7"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o el contador o revisor fiscal, si están obligadas a tenerlo.</w:t>
      </w:r>
    </w:p>
    <w:p w14:paraId="004E24D5" w14:textId="77777777" w:rsidR="00D6011E" w:rsidRPr="007B0470" w:rsidRDefault="00D6011E" w:rsidP="00D6011E">
      <w:pPr>
        <w:jc w:val="both"/>
        <w:rPr>
          <w:rFonts w:ascii="Arial" w:hAnsi="Arial" w:cs="Arial"/>
          <w:sz w:val="22"/>
          <w:szCs w:val="22"/>
        </w:rPr>
      </w:pPr>
    </w:p>
    <w:p w14:paraId="50E7A1FF"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 xml:space="preserve">Para los anteriores efectos, deberán observarse los rangos de clasificación establecidos en el Capítulo 13 del Decreto 1074 de 2015. </w:t>
      </w:r>
    </w:p>
    <w:p w14:paraId="613E8A54" w14:textId="77777777" w:rsidR="00D6011E" w:rsidRPr="007B0470" w:rsidRDefault="00D6011E" w:rsidP="00D6011E">
      <w:pPr>
        <w:ind w:left="567"/>
        <w:jc w:val="both"/>
        <w:rPr>
          <w:rFonts w:ascii="Arial" w:hAnsi="Arial" w:cs="Arial"/>
          <w:sz w:val="22"/>
          <w:szCs w:val="22"/>
        </w:rPr>
      </w:pPr>
    </w:p>
    <w:p w14:paraId="374DA6D0"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La condición de micro o pequeña empresa se verificará en los términos del artículo 2.2.1.2.4.2.4 del Decreto 1082 de 2015, en concordancia con el parágrafo del artículo 2.2.1.13.2.4 del Decreto 1074 de 2015.</w:t>
      </w:r>
    </w:p>
    <w:p w14:paraId="39053B6D" w14:textId="77777777" w:rsidR="00D6011E" w:rsidRPr="007B0470" w:rsidRDefault="00D6011E" w:rsidP="00D6011E">
      <w:pPr>
        <w:jc w:val="both"/>
        <w:rPr>
          <w:rFonts w:ascii="Arial" w:hAnsi="Arial"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7B0470" w14:paraId="6E6AB6BB" w14:textId="77777777" w:rsidTr="00841387">
        <w:trPr>
          <w:trHeight w:val="665"/>
        </w:trPr>
        <w:tc>
          <w:tcPr>
            <w:tcW w:w="698" w:type="dxa"/>
          </w:tcPr>
          <w:p w14:paraId="18C5917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EF113BB" w14:textId="77777777" w:rsidR="00D6011E" w:rsidRPr="007B0470"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2"/>
          <w:szCs w:val="22"/>
        </w:rPr>
      </w:pPr>
      <w:r w:rsidRPr="007B0470">
        <w:rPr>
          <w:rFonts w:ascii="Arial" w:hAnsi="Arial" w:cs="Arial"/>
          <w:sz w:val="22"/>
          <w:szCs w:val="22"/>
        </w:rPr>
        <w:t xml:space="preserve">La(s) cooperativa(s) o asociación(es) mutual(es) </w:t>
      </w:r>
      <w:r w:rsidRPr="007B0470">
        <w:rPr>
          <w:rFonts w:ascii="Arial" w:eastAsia="Arial" w:hAnsi="Arial" w:cs="Arial"/>
          <w:sz w:val="22"/>
          <w:szCs w:val="22"/>
        </w:rPr>
        <w:t xml:space="preserve">oferentes deberá(n) acreditar esta condición </w:t>
      </w:r>
      <w:r w:rsidRPr="007B0470">
        <w:rPr>
          <w:rFonts w:ascii="Arial" w:hAnsi="Arial"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7B0470" w:rsidRDefault="00D6011E" w:rsidP="00D6011E">
      <w:pPr>
        <w:ind w:left="360"/>
        <w:rPr>
          <w:rFonts w:ascii="Arial" w:hAnsi="Arial" w:cs="Arial"/>
          <w:sz w:val="22"/>
          <w:szCs w:val="22"/>
        </w:rPr>
      </w:pPr>
    </w:p>
    <w:p w14:paraId="67B82D4C" w14:textId="77777777" w:rsidR="00D6011E" w:rsidRPr="007B0470" w:rsidRDefault="00D6011E" w:rsidP="00D6011E">
      <w:pPr>
        <w:ind w:left="360"/>
        <w:rPr>
          <w:rFonts w:ascii="Arial" w:hAnsi="Arial" w:cs="Arial"/>
          <w:sz w:val="22"/>
          <w:szCs w:val="22"/>
        </w:rPr>
      </w:pPr>
    </w:p>
    <w:p w14:paraId="1FAEABE1" w14:textId="77777777" w:rsidR="00D6011E" w:rsidRPr="007B0470" w:rsidRDefault="00D6011E" w:rsidP="00D6011E">
      <w:pPr>
        <w:ind w:left="360"/>
        <w:rPr>
          <w:rFonts w:ascii="Arial" w:hAnsi="Arial" w:cs="Arial"/>
          <w:sz w:val="22"/>
          <w:szCs w:val="22"/>
        </w:rPr>
      </w:pPr>
    </w:p>
    <w:p w14:paraId="0B04A677" w14:textId="77777777" w:rsidR="00D6011E" w:rsidRPr="007B0470" w:rsidRDefault="00D6011E" w:rsidP="00D6011E">
      <w:pPr>
        <w:ind w:left="360"/>
        <w:rPr>
          <w:rFonts w:ascii="Arial" w:hAnsi="Arial" w:cs="Arial"/>
          <w:sz w:val="22"/>
          <w:szCs w:val="22"/>
        </w:rPr>
      </w:pPr>
    </w:p>
    <w:p w14:paraId="4C72E0E5" w14:textId="77777777" w:rsidR="00D6011E" w:rsidRPr="007B0470" w:rsidRDefault="00D6011E" w:rsidP="00D6011E">
      <w:pPr>
        <w:ind w:left="360"/>
        <w:rPr>
          <w:rFonts w:ascii="Arial" w:hAnsi="Arial" w:cs="Arial"/>
          <w:sz w:val="22"/>
          <w:szCs w:val="22"/>
        </w:rPr>
      </w:pPr>
    </w:p>
    <w:p w14:paraId="6E2A9DD6" w14:textId="77777777" w:rsidR="00D6011E" w:rsidRPr="007B0470" w:rsidRDefault="00D6011E" w:rsidP="00D6011E">
      <w:pPr>
        <w:pStyle w:val="Prrafodelista"/>
        <w:numPr>
          <w:ilvl w:val="0"/>
          <w:numId w:val="11"/>
        </w:numPr>
        <w:ind w:left="426" w:hanging="426"/>
        <w:contextualSpacing/>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que tenga una participación de por lo menos el veinticinco por ciento (25%); (b)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aporte mínimo el veinticinco por ciento (25%) de la experiencia acreditada en la oferta; y (c) ni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ni sus accionistas, socios o representantes legales sean empleados, socios o accionistas de los miembros del proponente plural. </w:t>
      </w:r>
    </w:p>
    <w:p w14:paraId="73F6031D" w14:textId="77777777" w:rsidR="00D6011E" w:rsidRPr="007B0470" w:rsidRDefault="00D6011E" w:rsidP="00D6011E">
      <w:pPr>
        <w:rPr>
          <w:rFonts w:ascii="Arial" w:hAnsi="Arial" w:cs="Arial"/>
          <w:sz w:val="22"/>
          <w:szCs w:val="22"/>
        </w:rPr>
      </w:pPr>
    </w:p>
    <w:p w14:paraId="3FE270C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acredite los pagos con corte a 31 de diciembre del año inmediatamente anterior realizados a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para lo cual, el oferente deberá tener en cuenta</w:t>
      </w:r>
      <w:r w:rsidRPr="007B0470">
        <w:rPr>
          <w:rFonts w:ascii="Arial" w:hAnsi="Arial" w:cs="Arial"/>
          <w:sz w:val="22"/>
          <w:szCs w:val="22"/>
        </w:rPr>
        <w:t xml:space="preserve">, que por lo menos el veinticinco por ciento (25 %) del total de sus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cooperativas o asociaciones mutuales.</w:t>
      </w:r>
    </w:p>
    <w:p w14:paraId="6D0DB598" w14:textId="77777777" w:rsidR="00D6011E" w:rsidRPr="007B0470" w:rsidRDefault="00D6011E" w:rsidP="00D6011E">
      <w:pPr>
        <w:ind w:left="426"/>
        <w:jc w:val="both"/>
        <w:rPr>
          <w:rFonts w:ascii="Arial" w:hAnsi="Arial" w:cs="Arial"/>
          <w:sz w:val="22"/>
          <w:szCs w:val="22"/>
        </w:rPr>
      </w:pPr>
    </w:p>
    <w:p w14:paraId="41FC7B9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Igualmente, cuando la oferta es presentada por un proponente plural - consorcio o unión temporal -, se preferirá a este siempre que: </w:t>
      </w:r>
    </w:p>
    <w:p w14:paraId="0E1EDF06" w14:textId="77777777" w:rsidR="00D6011E" w:rsidRPr="007B0470" w:rsidRDefault="00D6011E" w:rsidP="00D6011E">
      <w:pPr>
        <w:ind w:left="426"/>
        <w:jc w:val="both"/>
        <w:rPr>
          <w:rFonts w:ascii="Arial" w:hAnsi="Arial" w:cs="Arial"/>
          <w:sz w:val="22"/>
          <w:szCs w:val="22"/>
        </w:rPr>
      </w:pPr>
    </w:p>
    <w:p w14:paraId="515EAA5E" w14:textId="77777777" w:rsidR="00D6011E" w:rsidRPr="007B0470" w:rsidRDefault="00D6011E" w:rsidP="00D6011E">
      <w:pPr>
        <w:ind w:left="567" w:hanging="141"/>
        <w:jc w:val="both"/>
        <w:rPr>
          <w:rFonts w:ascii="Arial" w:eastAsia="Arial" w:hAnsi="Arial" w:cs="Arial"/>
          <w:sz w:val="22"/>
          <w:szCs w:val="22"/>
        </w:rPr>
      </w:pPr>
      <w:r w:rsidRPr="007B0470">
        <w:rPr>
          <w:rFonts w:ascii="Arial" w:hAnsi="Arial" w:cs="Arial"/>
          <w:sz w:val="22"/>
          <w:szCs w:val="22"/>
        </w:rPr>
        <w:t xml:space="preserve">- Esté conformado por al menos una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w:t>
      </w:r>
      <w:r w:rsidRPr="007B0470">
        <w:rPr>
          <w:rFonts w:ascii="Arial" w:hAnsi="Arial" w:cs="Arial"/>
          <w:sz w:val="22"/>
          <w:szCs w:val="22"/>
        </w:rPr>
        <w:lastRenderedPageBreak/>
        <w:t>cooperativa o asociación mutual en los términos del numeral 8 del artículo 2.2.1.2.4.2.17 del Decreto 1082 de 2015 o d</w:t>
      </w:r>
      <w:r w:rsidRPr="007B0470">
        <w:rPr>
          <w:rFonts w:ascii="Arial" w:eastAsia="Arial" w:hAnsi="Arial" w:cs="Arial"/>
          <w:sz w:val="22"/>
          <w:szCs w:val="22"/>
        </w:rPr>
        <w:t>el numeral 8 “DESEMPATE” del presente documento.</w:t>
      </w:r>
    </w:p>
    <w:p w14:paraId="37BAB30A" w14:textId="77777777" w:rsidR="00D6011E" w:rsidRPr="007B0470" w:rsidRDefault="00D6011E" w:rsidP="00D6011E">
      <w:pPr>
        <w:ind w:left="567" w:hanging="141"/>
        <w:jc w:val="both"/>
        <w:rPr>
          <w:rFonts w:ascii="Arial" w:hAnsi="Arial" w:cs="Arial"/>
          <w:sz w:val="22"/>
          <w:szCs w:val="22"/>
        </w:rPr>
      </w:pPr>
    </w:p>
    <w:p w14:paraId="107346C6"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La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aporte mínimo el veinticinco por ciento (25 %) de la experiencia acreditada en la oferta; y </w:t>
      </w:r>
    </w:p>
    <w:p w14:paraId="316EDFFD" w14:textId="77777777" w:rsidR="00D6011E" w:rsidRPr="007B0470" w:rsidRDefault="00D6011E" w:rsidP="00D6011E">
      <w:pPr>
        <w:ind w:left="567" w:hanging="141"/>
        <w:jc w:val="both"/>
        <w:rPr>
          <w:rFonts w:ascii="Arial" w:hAnsi="Arial" w:cs="Arial"/>
          <w:sz w:val="22"/>
          <w:szCs w:val="22"/>
        </w:rPr>
      </w:pPr>
    </w:p>
    <w:p w14:paraId="0593C062"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Que la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7B0470" w:rsidRDefault="00D6011E" w:rsidP="00D6011E">
      <w:pPr>
        <w:rPr>
          <w:rFonts w:ascii="Arial" w:hAnsi="Arial"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7B0470" w14:paraId="1D3F7C1E" w14:textId="77777777" w:rsidTr="00841387">
        <w:trPr>
          <w:trHeight w:val="714"/>
        </w:trPr>
        <w:tc>
          <w:tcPr>
            <w:tcW w:w="673" w:type="dxa"/>
          </w:tcPr>
          <w:p w14:paraId="3C7630E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7894F1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7B0470" w:rsidRDefault="00D6011E" w:rsidP="00D6011E">
      <w:pPr>
        <w:ind w:left="426"/>
        <w:jc w:val="both"/>
        <w:rPr>
          <w:rFonts w:ascii="Arial" w:hAnsi="Arial" w:cs="Arial"/>
          <w:sz w:val="22"/>
          <w:szCs w:val="22"/>
        </w:rPr>
      </w:pPr>
    </w:p>
    <w:p w14:paraId="2C99A3DE" w14:textId="77777777" w:rsidR="00D6011E" w:rsidRPr="007B0470" w:rsidRDefault="00D6011E" w:rsidP="00D6011E">
      <w:pPr>
        <w:ind w:left="360"/>
        <w:rPr>
          <w:rFonts w:ascii="Arial" w:hAnsi="Arial" w:cs="Arial"/>
          <w:sz w:val="22"/>
          <w:szCs w:val="22"/>
        </w:rPr>
      </w:pPr>
    </w:p>
    <w:p w14:paraId="1D3050B2" w14:textId="77777777" w:rsidR="00D6011E" w:rsidRPr="007B0470" w:rsidRDefault="00D6011E" w:rsidP="00D6011E">
      <w:pPr>
        <w:ind w:left="360"/>
        <w:rPr>
          <w:rFonts w:ascii="Arial" w:hAnsi="Arial" w:cs="Arial"/>
          <w:sz w:val="22"/>
          <w:szCs w:val="22"/>
        </w:rPr>
      </w:pPr>
    </w:p>
    <w:p w14:paraId="6194765B" w14:textId="77777777" w:rsidR="00D6011E" w:rsidRPr="007B0470" w:rsidRDefault="00D6011E" w:rsidP="00D6011E">
      <w:pPr>
        <w:ind w:left="360"/>
        <w:rPr>
          <w:rFonts w:ascii="Arial" w:hAnsi="Arial" w:cs="Arial"/>
          <w:sz w:val="22"/>
          <w:szCs w:val="22"/>
        </w:rPr>
      </w:pPr>
    </w:p>
    <w:p w14:paraId="178D7C05" w14:textId="77777777" w:rsidR="00D6011E" w:rsidRPr="007B0470" w:rsidRDefault="00D6011E" w:rsidP="00D6011E">
      <w:pPr>
        <w:ind w:left="360"/>
        <w:rPr>
          <w:rFonts w:ascii="Arial" w:hAnsi="Arial" w:cs="Arial"/>
          <w:sz w:val="22"/>
          <w:szCs w:val="22"/>
        </w:rPr>
      </w:pPr>
    </w:p>
    <w:p w14:paraId="29DB8211"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las empresas reconocidas y establecidas como Sociedad de Beneficio e Interés Colectivo o Sociedad BIC, del segmento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w:t>
      </w:r>
    </w:p>
    <w:p w14:paraId="65198D22" w14:textId="77777777" w:rsidR="00D6011E" w:rsidRPr="007B0470" w:rsidRDefault="00D6011E" w:rsidP="00D6011E">
      <w:pPr>
        <w:jc w:val="both"/>
        <w:rPr>
          <w:rFonts w:ascii="Arial" w:hAnsi="Arial" w:cs="Arial"/>
          <w:sz w:val="22"/>
          <w:szCs w:val="22"/>
        </w:rPr>
      </w:pPr>
    </w:p>
    <w:p w14:paraId="20482BB8"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del segmento </w:t>
      </w:r>
      <w:proofErr w:type="spellStart"/>
      <w:r w:rsidRPr="007B0470">
        <w:rPr>
          <w:rFonts w:ascii="Arial" w:eastAsia="Arial" w:hAnsi="Arial" w:cs="Arial"/>
          <w:sz w:val="22"/>
          <w:szCs w:val="22"/>
        </w:rPr>
        <w:t>Mipymes</w:t>
      </w:r>
      <w:proofErr w:type="spellEnd"/>
      <w:r w:rsidRPr="007B0470">
        <w:rPr>
          <w:rFonts w:ascii="Arial" w:hAnsi="Arial" w:cs="Arial"/>
          <w:sz w:val="22"/>
          <w:szCs w:val="22"/>
        </w:rPr>
        <w:t xml:space="preserve"> presente el certificado de existencia y representación legal en el que conste el cumplimiento a los requisitos del artículo 2 de la Ley 1901 de 2018</w:t>
      </w:r>
      <w:r w:rsidRPr="007B0470">
        <w:rPr>
          <w:rStyle w:val="Refdenotaalpie"/>
          <w:rFonts w:ascii="Arial" w:hAnsi="Arial" w:cs="Arial"/>
          <w:sz w:val="22"/>
          <w:szCs w:val="22"/>
        </w:rPr>
        <w:footnoteReference w:id="3"/>
      </w:r>
      <w:r w:rsidRPr="007B0470">
        <w:rPr>
          <w:rFonts w:ascii="Arial" w:hAnsi="Arial" w:cs="Arial"/>
          <w:sz w:val="22"/>
          <w:szCs w:val="22"/>
        </w:rPr>
        <w:t xml:space="preserve">, o la norma que la modifique o la sustituya. Asimismo, acreditará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en los términos del numeral 8 del artículo 2.2.1.2.4.2.17 del Decreto 1082 de 2015 o d</w:t>
      </w:r>
      <w:r w:rsidRPr="007B0470">
        <w:rPr>
          <w:rFonts w:ascii="Arial" w:eastAsia="Arial" w:hAnsi="Arial" w:cs="Arial"/>
          <w:sz w:val="22"/>
          <w:szCs w:val="22"/>
        </w:rPr>
        <w:t>el numeral 2 “DESEMPATE” del presente documento.</w:t>
      </w:r>
    </w:p>
    <w:p w14:paraId="0BC1E792" w14:textId="77777777" w:rsidR="00D6011E" w:rsidRPr="007B0470" w:rsidRDefault="00D6011E" w:rsidP="00D6011E">
      <w:pPr>
        <w:ind w:left="426"/>
        <w:jc w:val="both"/>
        <w:rPr>
          <w:rFonts w:ascii="Arial" w:hAnsi="Arial" w:cs="Arial"/>
          <w:sz w:val="22"/>
          <w:szCs w:val="22"/>
        </w:rPr>
      </w:pPr>
    </w:p>
    <w:p w14:paraId="28DD8895"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7B0470" w14:paraId="49A62C49" w14:textId="77777777" w:rsidTr="00841387">
        <w:trPr>
          <w:trHeight w:val="653"/>
        </w:trPr>
        <w:tc>
          <w:tcPr>
            <w:tcW w:w="660" w:type="dxa"/>
          </w:tcPr>
          <w:p w14:paraId="55CD8CF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6FDC1B8" w14:textId="77777777" w:rsidR="00D6011E" w:rsidRPr="007B0470" w:rsidRDefault="00D6011E" w:rsidP="00D6011E">
      <w:pPr>
        <w:rPr>
          <w:rFonts w:ascii="Arial" w:hAnsi="Arial" w:cs="Arial"/>
          <w:sz w:val="22"/>
          <w:szCs w:val="22"/>
        </w:rPr>
      </w:pPr>
    </w:p>
    <w:p w14:paraId="4FFD511C" w14:textId="77777777" w:rsidR="00D6011E" w:rsidRPr="007B0470" w:rsidRDefault="00D6011E" w:rsidP="00D6011E">
      <w:pPr>
        <w:rPr>
          <w:rFonts w:ascii="Arial" w:hAnsi="Arial" w:cs="Arial"/>
          <w:sz w:val="22"/>
          <w:szCs w:val="22"/>
        </w:rPr>
      </w:pPr>
    </w:p>
    <w:p w14:paraId="441D91E3" w14:textId="77777777" w:rsidR="00D6011E" w:rsidRPr="007B0470" w:rsidRDefault="00D6011E" w:rsidP="00D6011E">
      <w:pPr>
        <w:rPr>
          <w:rFonts w:ascii="Arial" w:hAnsi="Arial" w:cs="Arial"/>
          <w:sz w:val="22"/>
          <w:szCs w:val="22"/>
        </w:rPr>
      </w:pPr>
    </w:p>
    <w:p w14:paraId="3D728ED3" w14:textId="77777777" w:rsidR="00D6011E" w:rsidRPr="007B0470" w:rsidRDefault="00D6011E" w:rsidP="00D6011E">
      <w:pPr>
        <w:rPr>
          <w:rFonts w:ascii="Arial" w:hAnsi="Arial" w:cs="Arial"/>
          <w:sz w:val="22"/>
          <w:szCs w:val="22"/>
        </w:rPr>
      </w:pPr>
    </w:p>
    <w:p w14:paraId="6EDE1AED" w14:textId="77777777" w:rsidR="00D6011E" w:rsidRPr="007B0470" w:rsidRDefault="00D6011E" w:rsidP="00D6011E">
      <w:pPr>
        <w:rPr>
          <w:rFonts w:ascii="Arial" w:hAnsi="Arial" w:cs="Arial"/>
          <w:sz w:val="22"/>
          <w:szCs w:val="22"/>
        </w:rPr>
      </w:pPr>
    </w:p>
    <w:p w14:paraId="1D47D298" w14:textId="56C99DE3" w:rsidR="007969AD" w:rsidRPr="007969AD" w:rsidRDefault="007969AD" w:rsidP="007969AD">
      <w:pPr>
        <w:pStyle w:val="Prrafodelista"/>
        <w:numPr>
          <w:ilvl w:val="0"/>
          <w:numId w:val="11"/>
        </w:numPr>
        <w:ind w:left="426" w:hanging="568"/>
        <w:contextualSpacing/>
        <w:jc w:val="both"/>
        <w:rPr>
          <w:rFonts w:ascii="Arial" w:hAnsi="Arial" w:cs="Arial"/>
          <w:sz w:val="22"/>
          <w:szCs w:val="22"/>
          <w:lang w:val="es-ES"/>
        </w:rPr>
      </w:pPr>
      <w:r w:rsidRPr="007969AD">
        <w:rPr>
          <w:rFonts w:ascii="Arial" w:hAnsi="Arial" w:cs="Arial"/>
          <w:sz w:val="22"/>
          <w:szCs w:val="22"/>
          <w:lang w:val="es-ES"/>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766CBF6" w14:textId="77777777" w:rsidR="007969AD" w:rsidRPr="007969AD" w:rsidRDefault="007969AD" w:rsidP="007969AD">
      <w:pPr>
        <w:pStyle w:val="Prrafodelista"/>
        <w:ind w:left="720"/>
        <w:contextualSpacing/>
        <w:jc w:val="both"/>
        <w:rPr>
          <w:rFonts w:ascii="Arial" w:hAnsi="Arial" w:cs="Arial"/>
          <w:sz w:val="22"/>
          <w:szCs w:val="22"/>
          <w:lang w:val="es-ES"/>
        </w:rPr>
      </w:pPr>
    </w:p>
    <w:p w14:paraId="6DAB85CA" w14:textId="77777777" w:rsidR="007969AD" w:rsidRPr="007969AD" w:rsidRDefault="007969AD" w:rsidP="007969AD">
      <w:pPr>
        <w:pStyle w:val="Prrafodelista"/>
        <w:ind w:left="720"/>
        <w:contextualSpacing/>
        <w:jc w:val="both"/>
        <w:rPr>
          <w:rFonts w:ascii="Arial" w:hAnsi="Arial" w:cs="Arial"/>
          <w:sz w:val="22"/>
          <w:szCs w:val="22"/>
          <w:lang w:val="es-ES"/>
        </w:rPr>
      </w:pPr>
      <w:r w:rsidRPr="007969AD">
        <w:rPr>
          <w:rFonts w:ascii="Arial" w:hAnsi="Arial" w:cs="Arial"/>
          <w:sz w:val="22"/>
          <w:szCs w:val="22"/>
          <w:lang w:val="es-ES"/>
        </w:rPr>
        <w:t xml:space="preserve">Para acreditar la calidad y el tiempo de vinculación de que trata el párrafo anterior se realizará mediante documentos expedido por la autoridad competente. </w:t>
      </w:r>
    </w:p>
    <w:p w14:paraId="68388606" w14:textId="77777777" w:rsidR="007969AD" w:rsidRPr="007969AD" w:rsidRDefault="007969AD" w:rsidP="007969AD">
      <w:pPr>
        <w:pStyle w:val="Prrafodelista"/>
        <w:ind w:left="720"/>
        <w:contextualSpacing/>
        <w:jc w:val="both"/>
        <w:rPr>
          <w:rFonts w:ascii="Arial" w:hAnsi="Arial" w:cs="Arial"/>
          <w:sz w:val="22"/>
          <w:szCs w:val="22"/>
          <w:lang w:val="es-ES"/>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7969AD" w:rsidRPr="007B0470" w14:paraId="1BEF7467" w14:textId="77777777" w:rsidTr="0015562F">
        <w:trPr>
          <w:trHeight w:val="653"/>
        </w:trPr>
        <w:tc>
          <w:tcPr>
            <w:tcW w:w="660" w:type="dxa"/>
          </w:tcPr>
          <w:p w14:paraId="0C405AFE" w14:textId="77777777" w:rsidR="007969AD" w:rsidRPr="007B0470" w:rsidRDefault="007969AD" w:rsidP="0015562F">
            <w:pPr>
              <w:spacing w:line="256" w:lineRule="auto"/>
              <w:jc w:val="both"/>
              <w:rPr>
                <w:rFonts w:ascii="Arial" w:eastAsia="Arial" w:hAnsi="Arial" w:cs="Arial"/>
                <w:color w:val="000000"/>
                <w:sz w:val="20"/>
                <w:szCs w:val="20"/>
              </w:rPr>
            </w:pPr>
          </w:p>
        </w:tc>
      </w:tr>
    </w:tbl>
    <w:p w14:paraId="0C6F6D88" w14:textId="3186DC3D" w:rsidR="007969AD" w:rsidRPr="007969AD" w:rsidRDefault="007969AD" w:rsidP="007969AD">
      <w:pPr>
        <w:pStyle w:val="Prrafodelista"/>
        <w:ind w:left="426"/>
        <w:contextualSpacing/>
        <w:jc w:val="both"/>
        <w:rPr>
          <w:rFonts w:ascii="Arial" w:hAnsi="Arial" w:cs="Arial"/>
          <w:sz w:val="22"/>
          <w:szCs w:val="22"/>
        </w:rPr>
      </w:pPr>
    </w:p>
    <w:p w14:paraId="2ECF98F0" w14:textId="77777777" w:rsidR="007969AD" w:rsidRPr="007969AD" w:rsidRDefault="007969AD" w:rsidP="007969AD">
      <w:pPr>
        <w:pStyle w:val="Prrafodelista"/>
        <w:ind w:left="426"/>
        <w:contextualSpacing/>
        <w:jc w:val="both"/>
        <w:rPr>
          <w:rFonts w:ascii="Arial" w:hAnsi="Arial" w:cs="Arial"/>
          <w:sz w:val="22"/>
          <w:szCs w:val="22"/>
        </w:rPr>
      </w:pPr>
    </w:p>
    <w:p w14:paraId="4BCFE2DF" w14:textId="77777777" w:rsidR="007969AD" w:rsidRPr="007969AD" w:rsidRDefault="007969AD" w:rsidP="007969AD">
      <w:pPr>
        <w:pStyle w:val="Prrafodelista"/>
        <w:ind w:left="426"/>
        <w:contextualSpacing/>
        <w:jc w:val="both"/>
        <w:rPr>
          <w:rFonts w:ascii="Arial" w:hAnsi="Arial" w:cs="Arial"/>
          <w:sz w:val="22"/>
          <w:szCs w:val="22"/>
        </w:rPr>
      </w:pPr>
    </w:p>
    <w:p w14:paraId="59BBF3FA" w14:textId="68B6E72F" w:rsidR="00D6011E" w:rsidRPr="007969AD" w:rsidRDefault="00D6011E" w:rsidP="00D6011E">
      <w:pPr>
        <w:pStyle w:val="Prrafodelista"/>
        <w:numPr>
          <w:ilvl w:val="0"/>
          <w:numId w:val="11"/>
        </w:numPr>
        <w:ind w:left="426" w:hanging="426"/>
        <w:contextualSpacing/>
        <w:jc w:val="both"/>
        <w:rPr>
          <w:rFonts w:ascii="Arial" w:hAnsi="Arial" w:cs="Arial"/>
          <w:sz w:val="22"/>
          <w:szCs w:val="22"/>
          <w:lang w:val="es-ES"/>
        </w:rPr>
      </w:pPr>
      <w:r w:rsidRPr="007969AD">
        <w:rPr>
          <w:rFonts w:ascii="Arial" w:eastAsia="Arial" w:hAnsi="Arial" w:cs="Arial"/>
          <w:sz w:val="22"/>
          <w:szCs w:val="22"/>
        </w:rPr>
        <w:t xml:space="preserve">De </w:t>
      </w:r>
      <w:r w:rsidRPr="007969AD">
        <w:rPr>
          <w:rFonts w:ascii="Arial" w:hAnsi="Arial" w:cs="Arial"/>
          <w:sz w:val="22"/>
          <w:szCs w:val="22"/>
          <w:lang w:val="es-ES"/>
        </w:rPr>
        <w:t>persistir el empate se utilizará un método aleatorio para seleccionar el oferente, método que deberá haber sido previsto previamente en el pliego de condiciones, invitación o documento que haga sus veces.</w:t>
      </w:r>
    </w:p>
    <w:p w14:paraId="1A8B9DA8" w14:textId="77777777" w:rsidR="00D6011E" w:rsidRPr="007969AD" w:rsidRDefault="00D6011E" w:rsidP="00D6011E">
      <w:pPr>
        <w:ind w:left="405"/>
        <w:jc w:val="both"/>
        <w:rPr>
          <w:rFonts w:ascii="Arial" w:eastAsia="Arial" w:hAnsi="Arial" w:cs="Arial"/>
          <w:sz w:val="22"/>
          <w:szCs w:val="22"/>
          <w:lang w:val="x-none"/>
        </w:rPr>
      </w:pPr>
    </w:p>
    <w:p w14:paraId="792BF5B8"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El INSTITUTO informa las reglas para desarrollar el sorteo: </w:t>
      </w:r>
    </w:p>
    <w:p w14:paraId="267E7CD2" w14:textId="77777777" w:rsidR="00D6011E" w:rsidRPr="007B0470" w:rsidRDefault="00D6011E" w:rsidP="00D6011E">
      <w:pPr>
        <w:ind w:left="405"/>
        <w:jc w:val="both"/>
        <w:rPr>
          <w:rFonts w:ascii="Arial" w:eastAsia="Arial" w:hAnsi="Arial" w:cs="Arial"/>
          <w:sz w:val="22"/>
          <w:szCs w:val="22"/>
        </w:rPr>
      </w:pPr>
    </w:p>
    <w:p w14:paraId="5D874A32"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1º. Se realizará de manera pública y todos los interesados podrán asistir, a través de </w:t>
      </w:r>
      <w:proofErr w:type="gramStart"/>
      <w:r w:rsidRPr="007B0470">
        <w:rPr>
          <w:rFonts w:ascii="Arial" w:eastAsia="Arial" w:hAnsi="Arial" w:cs="Arial"/>
          <w:sz w:val="22"/>
          <w:szCs w:val="22"/>
        </w:rPr>
        <w:t>link</w:t>
      </w:r>
      <w:proofErr w:type="gramEnd"/>
      <w:r w:rsidRPr="007B0470">
        <w:rPr>
          <w:rFonts w:ascii="Arial" w:eastAsia="Arial" w:hAnsi="Arial" w:cs="Arial"/>
          <w:sz w:val="22"/>
          <w:szCs w:val="22"/>
        </w:rPr>
        <w:t xml:space="preserve"> debidamente comunicado a través de la plataforma SECOP II por mensaje público. Este </w:t>
      </w:r>
      <w:proofErr w:type="gramStart"/>
      <w:r w:rsidRPr="007B0470">
        <w:rPr>
          <w:rFonts w:ascii="Arial" w:eastAsia="Arial" w:hAnsi="Arial" w:cs="Arial"/>
          <w:sz w:val="22"/>
          <w:szCs w:val="22"/>
        </w:rPr>
        <w:t>link</w:t>
      </w:r>
      <w:proofErr w:type="gramEnd"/>
      <w:r w:rsidRPr="007B0470">
        <w:rPr>
          <w:rFonts w:ascii="Arial" w:eastAsia="Arial" w:hAnsi="Arial" w:cs="Arial"/>
          <w:sz w:val="22"/>
          <w:szCs w:val="22"/>
        </w:rPr>
        <w:t xml:space="preserve"> indicará el día y hora del sorteo. </w:t>
      </w:r>
    </w:p>
    <w:p w14:paraId="2A364C10" w14:textId="77777777" w:rsidR="00D6011E" w:rsidRPr="007B0470" w:rsidRDefault="00D6011E" w:rsidP="00D6011E">
      <w:pPr>
        <w:ind w:left="405"/>
        <w:jc w:val="both"/>
        <w:rPr>
          <w:rFonts w:ascii="Arial" w:eastAsia="Arial" w:hAnsi="Arial" w:cs="Arial"/>
          <w:sz w:val="22"/>
          <w:szCs w:val="22"/>
        </w:rPr>
      </w:pPr>
    </w:p>
    <w:p w14:paraId="0010CAD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7B0470" w:rsidRDefault="00D6011E" w:rsidP="00D6011E">
      <w:pPr>
        <w:ind w:left="405"/>
        <w:jc w:val="both"/>
        <w:rPr>
          <w:rFonts w:ascii="Arial" w:eastAsia="Arial" w:hAnsi="Arial" w:cs="Arial"/>
          <w:sz w:val="22"/>
          <w:szCs w:val="22"/>
        </w:rPr>
      </w:pPr>
    </w:p>
    <w:p w14:paraId="7C37A67C"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3º. Acto seguido, se procede a exportar la información de los proponentes empatados al formato Excel.</w:t>
      </w:r>
    </w:p>
    <w:p w14:paraId="7DFADE13" w14:textId="77777777" w:rsidR="00D6011E" w:rsidRPr="007B0470" w:rsidRDefault="00D6011E" w:rsidP="00D6011E">
      <w:pPr>
        <w:ind w:left="405"/>
        <w:jc w:val="both"/>
        <w:rPr>
          <w:rFonts w:ascii="Arial" w:eastAsia="Arial" w:hAnsi="Arial" w:cs="Arial"/>
          <w:sz w:val="22"/>
          <w:szCs w:val="22"/>
        </w:rPr>
      </w:pPr>
    </w:p>
    <w:p w14:paraId="1C2688F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w:t>
      </w:r>
      <w:proofErr w:type="gramStart"/>
      <w:r w:rsidRPr="007B0470">
        <w:rPr>
          <w:rFonts w:ascii="Arial" w:eastAsia="Arial" w:hAnsi="Arial" w:cs="Arial"/>
          <w:sz w:val="22"/>
          <w:szCs w:val="22"/>
        </w:rPr>
        <w:t>link</w:t>
      </w:r>
      <w:proofErr w:type="gramEnd"/>
      <w:r w:rsidRPr="007B0470">
        <w:rPr>
          <w:rFonts w:ascii="Arial" w:eastAsia="Arial" w:hAnsi="Arial" w:cs="Arial"/>
          <w:sz w:val="22"/>
          <w:szCs w:val="22"/>
        </w:rPr>
        <w:t xml:space="preserve"> para ser publicado en la plataforma de SECOP II. Este procedimiento será publicado a través de mensaje público junto con el video en la Plataforma SECOP II dentro del proceso del asunto.</w:t>
      </w:r>
    </w:p>
    <w:p w14:paraId="0D626F7D" w14:textId="77777777" w:rsidR="00D6011E" w:rsidRPr="007B0470" w:rsidRDefault="00D6011E" w:rsidP="00D6011E">
      <w:pPr>
        <w:rPr>
          <w:rFonts w:ascii="Arial" w:hAnsi="Arial" w:cs="Arial"/>
          <w:sz w:val="22"/>
          <w:szCs w:val="22"/>
        </w:rPr>
      </w:pPr>
    </w:p>
    <w:p w14:paraId="145BC184" w14:textId="77777777" w:rsidR="00D6011E" w:rsidRPr="007B0470" w:rsidRDefault="00D6011E" w:rsidP="00D6011E">
      <w:pPr>
        <w:ind w:left="426"/>
        <w:rPr>
          <w:rFonts w:ascii="Arial" w:hAnsi="Arial" w:cs="Arial"/>
          <w:b/>
          <w:sz w:val="22"/>
          <w:szCs w:val="22"/>
        </w:rPr>
      </w:pPr>
      <w:r w:rsidRPr="007B0470">
        <w:rPr>
          <w:rFonts w:ascii="Arial" w:hAnsi="Arial" w:cs="Arial"/>
          <w:b/>
          <w:sz w:val="22"/>
          <w:szCs w:val="22"/>
        </w:rPr>
        <w:t xml:space="preserve">NOTAS: </w:t>
      </w:r>
    </w:p>
    <w:p w14:paraId="1F1B93C9" w14:textId="77777777" w:rsidR="00D6011E" w:rsidRPr="007B0470" w:rsidRDefault="00D6011E" w:rsidP="00D6011E">
      <w:pPr>
        <w:ind w:left="426"/>
        <w:rPr>
          <w:rFonts w:ascii="Arial" w:hAnsi="Arial" w:cs="Arial"/>
          <w:b/>
          <w:sz w:val="12"/>
          <w:szCs w:val="22"/>
        </w:rPr>
      </w:pPr>
    </w:p>
    <w:p w14:paraId="00014DA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lastRenderedPageBreak/>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7B0470" w:rsidRDefault="00D6011E" w:rsidP="00D6011E">
      <w:pPr>
        <w:pStyle w:val="Prrafodelista"/>
        <w:ind w:left="567" w:hanging="141"/>
        <w:jc w:val="both"/>
        <w:rPr>
          <w:rFonts w:ascii="Arial" w:hAnsi="Arial" w:cs="Arial"/>
          <w:sz w:val="22"/>
          <w:szCs w:val="22"/>
        </w:rPr>
      </w:pPr>
    </w:p>
    <w:p w14:paraId="7EFBB92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7B0470" w:rsidRDefault="00D6011E" w:rsidP="00D6011E">
      <w:pPr>
        <w:pStyle w:val="Prrafodelista"/>
        <w:ind w:left="567" w:hanging="141"/>
        <w:jc w:val="both"/>
        <w:rPr>
          <w:rFonts w:ascii="Arial" w:hAnsi="Arial" w:cs="Arial"/>
          <w:sz w:val="22"/>
          <w:szCs w:val="22"/>
        </w:rPr>
      </w:pPr>
    </w:p>
    <w:p w14:paraId="6FEC6ED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7B0470">
        <w:rPr>
          <w:rFonts w:ascii="Arial" w:eastAsia="Arial" w:hAnsi="Arial" w:cs="Arial"/>
          <w:sz w:val="22"/>
          <w:szCs w:val="22"/>
        </w:rPr>
        <w:t xml:space="preserve"> del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1 del numeral de causales de “DESEMPATE” del presente documento</w:t>
      </w:r>
      <w:r w:rsidRPr="007B0470">
        <w:rPr>
          <w:rFonts w:ascii="Arial" w:hAnsi="Arial" w:cs="Arial"/>
          <w:sz w:val="22"/>
          <w:szCs w:val="22"/>
        </w:rPr>
        <w:t>.</w:t>
      </w:r>
    </w:p>
    <w:p w14:paraId="5C6606ED" w14:textId="77777777" w:rsidR="00D6011E" w:rsidRPr="007B0470" w:rsidRDefault="00D6011E" w:rsidP="00D6011E">
      <w:pPr>
        <w:pStyle w:val="Prrafodelista"/>
        <w:ind w:left="567" w:hanging="141"/>
        <w:jc w:val="both"/>
        <w:rPr>
          <w:rFonts w:ascii="Arial" w:hAnsi="Arial" w:cs="Arial"/>
          <w:sz w:val="22"/>
          <w:szCs w:val="22"/>
        </w:rPr>
      </w:pPr>
    </w:p>
    <w:p w14:paraId="512488A4"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B0470">
        <w:rPr>
          <w:rFonts w:ascii="Arial" w:hAnsi="Arial" w:cs="Arial"/>
          <w:sz w:val="22"/>
          <w:szCs w:val="22"/>
        </w:rPr>
        <w:t>Rrom</w:t>
      </w:r>
      <w:proofErr w:type="spellEnd"/>
      <w:r w:rsidRPr="007B0470">
        <w:rPr>
          <w:rFonts w:ascii="Arial" w:hAnsi="Arial"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7B0470" w:rsidRDefault="00D6011E" w:rsidP="00D6011E">
      <w:pPr>
        <w:pStyle w:val="Prrafodelista"/>
        <w:ind w:left="567" w:hanging="141"/>
        <w:jc w:val="both"/>
        <w:rPr>
          <w:rFonts w:ascii="Arial" w:eastAsia="Arial" w:hAnsi="Arial" w:cs="Arial"/>
          <w:sz w:val="22"/>
          <w:szCs w:val="22"/>
        </w:rPr>
      </w:pPr>
    </w:p>
    <w:p w14:paraId="2ACC6920" w14:textId="40BE7433"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b/>
          <w:sz w:val="22"/>
          <w:szCs w:val="22"/>
          <w:u w:val="single"/>
        </w:rPr>
        <w:t xml:space="preserve">EL PROPONENTE DEBE ENTREGAR CON LA PROPUESTA LA DOCUMENTACIÓN QUE ACREDITE EL(LOS) FACTOR(RES) DE DESEMPATE JUNTO CON EL </w:t>
      </w:r>
      <w:r w:rsidR="007B0470">
        <w:rPr>
          <w:rFonts w:ascii="Arial" w:eastAsia="Arial" w:hAnsi="Arial" w:cs="Arial"/>
          <w:b/>
          <w:sz w:val="22"/>
          <w:szCs w:val="22"/>
          <w:u w:val="single"/>
        </w:rPr>
        <w:t>FORMATO</w:t>
      </w:r>
      <w:r w:rsidRPr="007B0470">
        <w:rPr>
          <w:rFonts w:ascii="Arial" w:eastAsia="Arial" w:hAnsi="Arial"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7B0470" w:rsidRDefault="00D6011E" w:rsidP="00D6011E">
      <w:pPr>
        <w:pStyle w:val="Prrafodelista"/>
        <w:rPr>
          <w:rFonts w:ascii="Arial" w:eastAsia="Arial" w:hAnsi="Arial" w:cs="Arial"/>
          <w:b/>
          <w:sz w:val="22"/>
          <w:szCs w:val="22"/>
          <w:u w:val="single"/>
        </w:rPr>
      </w:pPr>
    </w:p>
    <w:p w14:paraId="703B7E91" w14:textId="77777777" w:rsidR="00D6011E" w:rsidRPr="007B0470" w:rsidRDefault="00D6011E" w:rsidP="00D6011E">
      <w:pPr>
        <w:pStyle w:val="Prrafodelista"/>
        <w:rPr>
          <w:rFonts w:ascii="Arial" w:eastAsia="Arial" w:hAnsi="Arial" w:cs="Arial"/>
          <w:b/>
          <w:sz w:val="22"/>
          <w:szCs w:val="22"/>
          <w:u w:val="single"/>
        </w:rPr>
      </w:pPr>
    </w:p>
    <w:p w14:paraId="357379E9" w14:textId="77777777" w:rsidR="00D6011E" w:rsidRPr="007B0470" w:rsidRDefault="00D6011E" w:rsidP="00D6011E">
      <w:pPr>
        <w:pStyle w:val="Prrafodelista"/>
        <w:numPr>
          <w:ilvl w:val="0"/>
          <w:numId w:val="10"/>
        </w:numPr>
        <w:ind w:left="567" w:hanging="141"/>
        <w:jc w:val="both"/>
        <w:rPr>
          <w:rFonts w:ascii="Arial" w:eastAsia="Arial" w:hAnsi="Arial" w:cs="Arial"/>
          <w:b/>
          <w:sz w:val="22"/>
          <w:szCs w:val="22"/>
          <w:u w:val="single"/>
        </w:rPr>
      </w:pPr>
      <w:r w:rsidRPr="007B0470">
        <w:rPr>
          <w:rFonts w:ascii="Arial" w:eastAsia="Arial" w:hAnsi="Arial" w:cs="Arial"/>
          <w:b/>
          <w:sz w:val="22"/>
          <w:szCs w:val="22"/>
          <w:u w:val="single"/>
        </w:rPr>
        <w:t>EL PROPONENTE PUEDE ANEXAR DOCUMENTOS QUE ACREDITEN UNO O VARIOS DE LOS PUNTOS CON LA PROPUESTA.</w:t>
      </w:r>
    </w:p>
    <w:p w14:paraId="2A18B597" w14:textId="77777777" w:rsidR="00D6011E" w:rsidRPr="007B0470" w:rsidRDefault="00D6011E" w:rsidP="00D6011E">
      <w:pPr>
        <w:jc w:val="both"/>
        <w:rPr>
          <w:rFonts w:ascii="Arial" w:eastAsia="Arial" w:hAnsi="Arial" w:cs="Arial"/>
          <w:sz w:val="20"/>
          <w:szCs w:val="20"/>
        </w:rPr>
      </w:pPr>
    </w:p>
    <w:p w14:paraId="10FB2272" w14:textId="77777777" w:rsidR="00D6011E" w:rsidRPr="007B0470" w:rsidRDefault="00D6011E" w:rsidP="00D6011E">
      <w:pPr>
        <w:jc w:val="both"/>
        <w:rPr>
          <w:rFonts w:ascii="Arial" w:eastAsia="Arial" w:hAnsi="Arial" w:cs="Arial"/>
          <w:sz w:val="22"/>
          <w:szCs w:val="22"/>
        </w:rPr>
      </w:pPr>
    </w:p>
    <w:p w14:paraId="0D6538EC" w14:textId="77777777" w:rsidR="00D6011E" w:rsidRPr="007B0470" w:rsidRDefault="00D6011E" w:rsidP="00D6011E">
      <w:pPr>
        <w:jc w:val="both"/>
        <w:rPr>
          <w:rFonts w:ascii="Arial" w:hAnsi="Arial" w:cs="Arial"/>
          <w:sz w:val="22"/>
          <w:szCs w:val="22"/>
        </w:rPr>
      </w:pPr>
      <w:r w:rsidRPr="007B0470">
        <w:rPr>
          <w:rFonts w:ascii="Arial" w:hAnsi="Arial" w:cs="Arial"/>
          <w:sz w:val="22"/>
          <w:szCs w:val="22"/>
        </w:rPr>
        <w:t xml:space="preserve">En constancia de lo anterior, se firma a los _______ días del mes de </w:t>
      </w:r>
      <w:r w:rsidRPr="007B0470">
        <w:rPr>
          <w:rFonts w:ascii="Arial" w:hAnsi="Arial" w:cs="Arial"/>
          <w:sz w:val="22"/>
          <w:szCs w:val="22"/>
          <w:u w:val="single"/>
        </w:rPr>
        <w:t xml:space="preserve">_____ </w:t>
      </w:r>
      <w:r w:rsidRPr="007B0470">
        <w:rPr>
          <w:rFonts w:ascii="Arial" w:hAnsi="Arial" w:cs="Arial"/>
          <w:sz w:val="22"/>
          <w:szCs w:val="22"/>
        </w:rPr>
        <w:t>del año</w:t>
      </w:r>
      <w:r w:rsidRPr="007B0470">
        <w:rPr>
          <w:rFonts w:ascii="Arial" w:hAnsi="Arial" w:cs="Arial"/>
          <w:sz w:val="22"/>
          <w:szCs w:val="22"/>
          <w:u w:val="single"/>
        </w:rPr>
        <w:t>______</w:t>
      </w:r>
      <w:r w:rsidRPr="007B0470">
        <w:rPr>
          <w:rFonts w:ascii="Arial" w:hAnsi="Arial" w:cs="Arial"/>
          <w:sz w:val="22"/>
          <w:szCs w:val="22"/>
        </w:rPr>
        <w:t>, por:</w:t>
      </w:r>
    </w:p>
    <w:p w14:paraId="7F45707A" w14:textId="77777777" w:rsidR="00D6011E" w:rsidRPr="007B0470" w:rsidRDefault="00D6011E" w:rsidP="00D6011E">
      <w:pPr>
        <w:jc w:val="both"/>
        <w:rPr>
          <w:rFonts w:ascii="Arial" w:hAnsi="Arial" w:cs="Arial"/>
          <w:sz w:val="22"/>
          <w:szCs w:val="22"/>
          <w:u w:val="single"/>
        </w:rPr>
      </w:pPr>
    </w:p>
    <w:p w14:paraId="25F8E1BF" w14:textId="77777777" w:rsidR="00D6011E" w:rsidRPr="007B0470" w:rsidRDefault="00D6011E" w:rsidP="00D6011E">
      <w:pPr>
        <w:tabs>
          <w:tab w:val="left" w:pos="1134"/>
          <w:tab w:val="left" w:pos="4253"/>
          <w:tab w:val="left" w:pos="5670"/>
        </w:tabs>
        <w:rPr>
          <w:rFonts w:ascii="Arial" w:hAnsi="Arial" w:cs="Arial"/>
          <w:sz w:val="22"/>
          <w:szCs w:val="22"/>
        </w:rPr>
      </w:pPr>
    </w:p>
    <w:p w14:paraId="57F925BE" w14:textId="77777777" w:rsidR="00D6011E" w:rsidRPr="007B0470" w:rsidRDefault="00D6011E" w:rsidP="00D6011E">
      <w:pPr>
        <w:tabs>
          <w:tab w:val="left" w:pos="1134"/>
          <w:tab w:val="left" w:pos="4253"/>
          <w:tab w:val="left" w:pos="5670"/>
        </w:tabs>
        <w:rPr>
          <w:rFonts w:ascii="Arial" w:hAnsi="Arial" w:cs="Arial"/>
          <w:sz w:val="22"/>
          <w:szCs w:val="22"/>
        </w:rPr>
      </w:pPr>
    </w:p>
    <w:p w14:paraId="0C29BD33"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_________________</w:t>
      </w:r>
      <w:r w:rsidRPr="007B0470">
        <w:rPr>
          <w:rFonts w:ascii="Arial" w:hAnsi="Arial" w:cs="Arial"/>
          <w:sz w:val="22"/>
          <w:szCs w:val="22"/>
        </w:rPr>
        <w:tab/>
      </w:r>
    </w:p>
    <w:p w14:paraId="384BF278"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 xml:space="preserve">Representante Legal </w:t>
      </w:r>
      <w:r w:rsidRPr="007B0470">
        <w:rPr>
          <w:rFonts w:ascii="Arial" w:hAnsi="Arial" w:cs="Arial"/>
          <w:sz w:val="22"/>
          <w:szCs w:val="22"/>
        </w:rPr>
        <w:tab/>
      </w:r>
    </w:p>
    <w:p w14:paraId="54A1AE20"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Nombre :</w:t>
      </w:r>
      <w:r w:rsidRPr="007B0470">
        <w:rPr>
          <w:rFonts w:ascii="Arial" w:hAnsi="Arial" w:cs="Arial"/>
          <w:sz w:val="22"/>
          <w:szCs w:val="22"/>
          <w:lang w:val="fr-FR"/>
        </w:rPr>
        <w:tab/>
      </w:r>
      <w:r w:rsidRPr="007B0470">
        <w:rPr>
          <w:rFonts w:ascii="Arial" w:hAnsi="Arial" w:cs="Arial"/>
          <w:sz w:val="22"/>
          <w:szCs w:val="22"/>
          <w:lang w:val="fr-FR"/>
        </w:rPr>
        <w:tab/>
      </w:r>
    </w:p>
    <w:p w14:paraId="59A1D4DE"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 xml:space="preserve">C.C </w:t>
      </w:r>
      <w:r w:rsidRPr="007B0470">
        <w:rPr>
          <w:rFonts w:ascii="Arial" w:hAnsi="Arial" w:cs="Arial"/>
          <w:sz w:val="22"/>
          <w:szCs w:val="22"/>
          <w:lang w:val="fr-FR"/>
        </w:rPr>
        <w:tab/>
      </w:r>
      <w:r w:rsidRPr="007B0470">
        <w:rPr>
          <w:rFonts w:ascii="Arial" w:hAnsi="Arial" w:cs="Arial"/>
          <w:sz w:val="22"/>
          <w:szCs w:val="22"/>
          <w:lang w:val="fr-FR"/>
        </w:rPr>
        <w:tab/>
      </w:r>
    </w:p>
    <w:p w14:paraId="78A3196C" w14:textId="2ED37F93" w:rsidR="00D6011E" w:rsidRPr="007B0470" w:rsidRDefault="00D6011E" w:rsidP="007B0470">
      <w:pPr>
        <w:tabs>
          <w:tab w:val="left" w:pos="1134"/>
          <w:tab w:val="left" w:pos="4253"/>
          <w:tab w:val="left" w:pos="5670"/>
        </w:tabs>
        <w:rPr>
          <w:rFonts w:ascii="Arial" w:hAnsi="Arial" w:cs="Arial"/>
          <w:sz w:val="22"/>
          <w:szCs w:val="22"/>
        </w:rPr>
      </w:pPr>
      <w:r w:rsidRPr="007B0470">
        <w:rPr>
          <w:rFonts w:ascii="Arial" w:hAnsi="Arial" w:cs="Arial"/>
          <w:sz w:val="22"/>
          <w:szCs w:val="22"/>
        </w:rPr>
        <w:tab/>
      </w:r>
    </w:p>
    <w:p w14:paraId="241335AE" w14:textId="77777777" w:rsidR="00D6011E" w:rsidRPr="007B0470" w:rsidRDefault="00D6011E" w:rsidP="00D6011E">
      <w:pPr>
        <w:jc w:val="both"/>
        <w:rPr>
          <w:rFonts w:ascii="Arial" w:eastAsia="Arial" w:hAnsi="Arial" w:cs="Arial"/>
          <w:sz w:val="22"/>
          <w:szCs w:val="22"/>
        </w:rPr>
      </w:pPr>
    </w:p>
    <w:p w14:paraId="0FFF07FD" w14:textId="77777777" w:rsidR="00D6011E" w:rsidRPr="007B0470" w:rsidRDefault="00D6011E" w:rsidP="00D6011E">
      <w:pPr>
        <w:jc w:val="both"/>
        <w:rPr>
          <w:rFonts w:ascii="Arial" w:eastAsia="Arial" w:hAnsi="Arial" w:cs="Arial"/>
          <w:sz w:val="22"/>
          <w:szCs w:val="22"/>
        </w:rPr>
      </w:pPr>
    </w:p>
    <w:p w14:paraId="01545E92" w14:textId="77777777" w:rsidR="00091EB4" w:rsidRPr="007B0470" w:rsidRDefault="00091EB4" w:rsidP="00D6011E">
      <w:pPr>
        <w:rPr>
          <w:rFonts w:ascii="Arial" w:hAnsi="Arial" w:cs="Arial"/>
          <w:sz w:val="28"/>
          <w:szCs w:val="28"/>
        </w:rPr>
      </w:pPr>
    </w:p>
    <w:sectPr w:rsidR="00091EB4" w:rsidRPr="007B0470">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C17BD" w14:textId="77777777" w:rsidR="00623B29" w:rsidRDefault="00623B29" w:rsidP="00062821">
      <w:r>
        <w:separator/>
      </w:r>
    </w:p>
  </w:endnote>
  <w:endnote w:type="continuationSeparator" w:id="0">
    <w:p w14:paraId="4772E93C" w14:textId="77777777" w:rsidR="00623B29" w:rsidRDefault="00623B29"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8D24A" w14:textId="77777777" w:rsidR="002551FA" w:rsidRDefault="002551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C094" w14:textId="77777777" w:rsidR="005002F4" w:rsidRPr="00F03736" w:rsidRDefault="005002F4" w:rsidP="005002F4">
    <w:pPr>
      <w:pStyle w:val="Piedepgina"/>
      <w:jc w:val="center"/>
      <w:rPr>
        <w:rFonts w:ascii="Helvetica" w:hAnsi="Helvetica" w:cs="Arial"/>
        <w:color w:val="000000"/>
        <w:sz w:val="16"/>
        <w:szCs w:val="16"/>
        <w:lang w:val="es-CO"/>
      </w:rPr>
    </w:pPr>
    <w:bookmarkStart w:id="1" w:name="_Hlk117613047"/>
    <w:bookmarkStart w:id="2" w:name="_Hlk117613048"/>
    <w:r w:rsidRPr="00F03736">
      <w:rPr>
        <w:rFonts w:ascii="Helvetica" w:hAnsi="Helvetica" w:cs="Arial"/>
        <w:color w:val="000000"/>
        <w:sz w:val="16"/>
        <w:szCs w:val="16"/>
        <w:lang w:val="es-CO"/>
      </w:rPr>
      <w:t xml:space="preserve">Carrera 7 No. 32-26 Torre Sur Piso 9, Bogotá D.C. </w:t>
    </w:r>
  </w:p>
  <w:p w14:paraId="3A68E580" w14:textId="77777777" w:rsidR="005002F4" w:rsidRPr="00F03736" w:rsidRDefault="005002F4" w:rsidP="005002F4">
    <w:pPr>
      <w:pStyle w:val="Piedepgina"/>
      <w:jc w:val="center"/>
      <w:rPr>
        <w:rFonts w:ascii="Helvetica" w:hAnsi="Helvetica" w:cs="Arial"/>
        <w:color w:val="000000"/>
        <w:sz w:val="16"/>
        <w:szCs w:val="16"/>
        <w:lang w:val="es-CO"/>
      </w:rPr>
    </w:pPr>
    <w:r w:rsidRPr="00F03736">
      <w:rPr>
        <w:rFonts w:ascii="Helvetica" w:hAnsi="Helvetica" w:cs="Arial"/>
        <w:color w:val="000000"/>
        <w:sz w:val="16"/>
        <w:szCs w:val="16"/>
        <w:lang w:val="es-CO"/>
      </w:rPr>
      <w:t>contratacion</w:t>
    </w:r>
    <w:r w:rsidRPr="00F03736">
      <w:rPr>
        <w:rFonts w:ascii="Helvetica" w:hAnsi="Helvetica" w:cs="Arial"/>
        <w:color w:val="000000"/>
        <w:sz w:val="16"/>
        <w:szCs w:val="16"/>
        <w:u w:val="single"/>
        <w:lang w:val="es-CO"/>
      </w:rPr>
      <w:t>@medicinalegal.gov.co</w:t>
    </w:r>
  </w:p>
  <w:p w14:paraId="65394361" w14:textId="77777777" w:rsidR="005002F4" w:rsidRPr="00EE6080" w:rsidRDefault="005002F4" w:rsidP="005002F4">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w:t>
    </w:r>
    <w:r w:rsidRPr="00A15FF9">
      <w:rPr>
        <w:rFonts w:ascii="Helvetica" w:hAnsi="Helvetica" w:cs="Arial"/>
        <w:color w:val="000000"/>
        <w:sz w:val="16"/>
        <w:szCs w:val="16"/>
      </w:rPr>
      <w:t>6019187020 - 6019143960 extensión 11404</w:t>
    </w:r>
  </w:p>
  <w:p w14:paraId="00E13CE4" w14:textId="72C64540" w:rsidR="000E70B1" w:rsidRPr="005002F4" w:rsidRDefault="005002F4" w:rsidP="005002F4">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bookmarkEnd w:id="1"/>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298F0" w14:textId="77777777" w:rsidR="002551FA" w:rsidRDefault="002551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82748" w14:textId="77777777" w:rsidR="00623B29" w:rsidRDefault="00623B29" w:rsidP="00062821">
      <w:r>
        <w:separator/>
      </w:r>
    </w:p>
  </w:footnote>
  <w:footnote w:type="continuationSeparator" w:id="0">
    <w:p w14:paraId="0B54640F" w14:textId="77777777" w:rsidR="00623B29" w:rsidRDefault="00623B29"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70248" w14:textId="77777777" w:rsidR="002551FA" w:rsidRDefault="002551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3C5CA"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4AB42E5E"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ELECTONICA </w:t>
    </w:r>
  </w:p>
  <w:p w14:paraId="4087F0CF" w14:textId="6F66F419"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00782494">
      <w:rPr>
        <w:rFonts w:ascii="Arial" w:hAnsi="Arial" w:cs="Arial"/>
        <w:b/>
        <w:sz w:val="22"/>
        <w:szCs w:val="22"/>
      </w:rPr>
      <w:t>SAMC</w:t>
    </w:r>
    <w:r w:rsidRPr="00201626">
      <w:rPr>
        <w:rFonts w:ascii="Arial" w:hAnsi="Arial" w:cs="Arial"/>
        <w:b/>
        <w:sz w:val="22"/>
        <w:szCs w:val="22"/>
      </w:rPr>
      <w:t>-</w:t>
    </w:r>
    <w:r w:rsidRPr="002551FA">
      <w:rPr>
        <w:rFonts w:ascii="Arial" w:hAnsi="Arial" w:cs="Arial"/>
        <w:b/>
        <w:sz w:val="22"/>
        <w:szCs w:val="22"/>
      </w:rPr>
      <w:t>0</w:t>
    </w:r>
    <w:r w:rsidR="002551FA" w:rsidRPr="002551FA">
      <w:rPr>
        <w:rFonts w:ascii="Arial" w:hAnsi="Arial" w:cs="Arial"/>
        <w:b/>
        <w:sz w:val="22"/>
        <w:szCs w:val="22"/>
      </w:rPr>
      <w:t>02</w:t>
    </w:r>
    <w:r w:rsidRPr="00226F89">
      <w:rPr>
        <w:rFonts w:ascii="Arial" w:hAnsi="Arial" w:cs="Arial"/>
        <w:b/>
        <w:sz w:val="22"/>
        <w:szCs w:val="22"/>
      </w:rPr>
      <w:t>-SG-202</w:t>
    </w:r>
    <w:r w:rsidR="00E23F78">
      <w:rPr>
        <w:rFonts w:ascii="Arial" w:hAnsi="Arial" w:cs="Arial"/>
        <w:b/>
        <w:sz w:val="22"/>
        <w:szCs w:val="22"/>
      </w:rPr>
      <w:t>6</w:t>
    </w:r>
  </w:p>
  <w:bookmarkEnd w:id="0"/>
  <w:p w14:paraId="3A2E0154" w14:textId="1F517982" w:rsidR="00062821" w:rsidRPr="007B0470" w:rsidRDefault="00062821" w:rsidP="00062821">
    <w:pPr>
      <w:pStyle w:val="Encabezado"/>
      <w:jc w:val="right"/>
      <w:rPr>
        <w:rFonts w:ascii="Arial" w:hAnsi="Arial" w:cs="Arial"/>
        <w:sz w:val="18"/>
        <w:szCs w:val="18"/>
      </w:rPr>
    </w:pPr>
    <w:r w:rsidRPr="007B0470">
      <w:rPr>
        <w:rFonts w:ascii="Arial" w:hAnsi="Arial" w:cs="Arial"/>
        <w:sz w:val="18"/>
        <w:szCs w:val="18"/>
      </w:rPr>
      <w:t xml:space="preserve">Página </w:t>
    </w:r>
    <w:r w:rsidRPr="007B0470">
      <w:rPr>
        <w:rFonts w:ascii="Arial" w:hAnsi="Arial" w:cs="Arial"/>
        <w:b/>
        <w:bCs/>
        <w:sz w:val="18"/>
        <w:szCs w:val="18"/>
      </w:rPr>
      <w:fldChar w:fldCharType="begin"/>
    </w:r>
    <w:r w:rsidRPr="007B0470">
      <w:rPr>
        <w:rFonts w:ascii="Arial" w:hAnsi="Arial" w:cs="Arial"/>
        <w:b/>
        <w:bCs/>
        <w:sz w:val="18"/>
        <w:szCs w:val="18"/>
      </w:rPr>
      <w:instrText>PAGE  \* Arabic  \* MERGEFORMAT</w:instrText>
    </w:r>
    <w:r w:rsidRPr="007B0470">
      <w:rPr>
        <w:rFonts w:ascii="Arial" w:hAnsi="Arial" w:cs="Arial"/>
        <w:b/>
        <w:bCs/>
        <w:sz w:val="18"/>
        <w:szCs w:val="18"/>
      </w:rPr>
      <w:fldChar w:fldCharType="separate"/>
    </w:r>
    <w:r w:rsidR="00782494">
      <w:rPr>
        <w:rFonts w:ascii="Arial" w:hAnsi="Arial" w:cs="Arial"/>
        <w:b/>
        <w:bCs/>
        <w:noProof/>
        <w:sz w:val="18"/>
        <w:szCs w:val="18"/>
      </w:rPr>
      <w:t>1</w:t>
    </w:r>
    <w:r w:rsidRPr="007B0470">
      <w:rPr>
        <w:rFonts w:ascii="Arial" w:hAnsi="Arial" w:cs="Arial"/>
        <w:b/>
        <w:bCs/>
        <w:sz w:val="18"/>
        <w:szCs w:val="18"/>
      </w:rPr>
      <w:fldChar w:fldCharType="end"/>
    </w:r>
    <w:r w:rsidRPr="007B0470">
      <w:rPr>
        <w:rFonts w:ascii="Arial" w:hAnsi="Arial" w:cs="Arial"/>
        <w:sz w:val="18"/>
        <w:szCs w:val="18"/>
      </w:rPr>
      <w:t xml:space="preserve"> de </w:t>
    </w:r>
    <w:r w:rsidRPr="007B0470">
      <w:rPr>
        <w:rFonts w:ascii="Arial" w:hAnsi="Arial" w:cs="Arial"/>
        <w:b/>
        <w:bCs/>
        <w:sz w:val="18"/>
        <w:szCs w:val="18"/>
      </w:rPr>
      <w:fldChar w:fldCharType="begin"/>
    </w:r>
    <w:r w:rsidRPr="007B0470">
      <w:rPr>
        <w:rFonts w:ascii="Arial" w:hAnsi="Arial" w:cs="Arial"/>
        <w:b/>
        <w:bCs/>
        <w:sz w:val="18"/>
        <w:szCs w:val="18"/>
      </w:rPr>
      <w:instrText>NUMPAGES  \* Arabic  \* MERGEFORMAT</w:instrText>
    </w:r>
    <w:r w:rsidRPr="007B0470">
      <w:rPr>
        <w:rFonts w:ascii="Arial" w:hAnsi="Arial" w:cs="Arial"/>
        <w:b/>
        <w:bCs/>
        <w:sz w:val="18"/>
        <w:szCs w:val="18"/>
      </w:rPr>
      <w:fldChar w:fldCharType="separate"/>
    </w:r>
    <w:r w:rsidR="00782494">
      <w:rPr>
        <w:rFonts w:ascii="Arial" w:hAnsi="Arial" w:cs="Arial"/>
        <w:b/>
        <w:bCs/>
        <w:noProof/>
        <w:sz w:val="18"/>
        <w:szCs w:val="18"/>
      </w:rPr>
      <w:t>14</w:t>
    </w:r>
    <w:r w:rsidRPr="007B0470">
      <w:rPr>
        <w:rFonts w:ascii="Arial" w:hAnsi="Arial" w:cs="Arial"/>
        <w:b/>
        <w:bCs/>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65E0" w14:textId="77777777" w:rsidR="002551FA" w:rsidRDefault="002551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61876392">
    <w:abstractNumId w:val="10"/>
  </w:num>
  <w:num w:numId="2" w16cid:durableId="1166625161">
    <w:abstractNumId w:val="3"/>
  </w:num>
  <w:num w:numId="3" w16cid:durableId="1147744304">
    <w:abstractNumId w:val="4"/>
  </w:num>
  <w:num w:numId="4" w16cid:durableId="7865806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1248415804">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66003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9347772">
    <w:abstractNumId w:val="9"/>
  </w:num>
  <w:num w:numId="8" w16cid:durableId="1787235119">
    <w:abstractNumId w:val="5"/>
    <w:lvlOverride w:ilvl="0">
      <w:startOverride w:val="1"/>
    </w:lvlOverride>
    <w:lvlOverride w:ilvl="1"/>
    <w:lvlOverride w:ilvl="2"/>
    <w:lvlOverride w:ilvl="3"/>
    <w:lvlOverride w:ilvl="4"/>
    <w:lvlOverride w:ilvl="5"/>
    <w:lvlOverride w:ilvl="6"/>
    <w:lvlOverride w:ilvl="7"/>
    <w:lvlOverride w:ilvl="8"/>
  </w:num>
  <w:num w:numId="9" w16cid:durableId="52194795">
    <w:abstractNumId w:val="7"/>
  </w:num>
  <w:num w:numId="10" w16cid:durableId="1800606091">
    <w:abstractNumId w:val="6"/>
  </w:num>
  <w:num w:numId="11" w16cid:durableId="1866358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3C66"/>
    <w:rsid w:val="00062821"/>
    <w:rsid w:val="0007685F"/>
    <w:rsid w:val="00091EB4"/>
    <w:rsid w:val="000E70B1"/>
    <w:rsid w:val="00123571"/>
    <w:rsid w:val="00147530"/>
    <w:rsid w:val="00200277"/>
    <w:rsid w:val="002551FA"/>
    <w:rsid w:val="002A019E"/>
    <w:rsid w:val="002D708A"/>
    <w:rsid w:val="00317B28"/>
    <w:rsid w:val="00336ED8"/>
    <w:rsid w:val="0033729A"/>
    <w:rsid w:val="00363F18"/>
    <w:rsid w:val="003B75BC"/>
    <w:rsid w:val="003E61FB"/>
    <w:rsid w:val="004216EB"/>
    <w:rsid w:val="00457487"/>
    <w:rsid w:val="004A5D45"/>
    <w:rsid w:val="004C5373"/>
    <w:rsid w:val="005002F4"/>
    <w:rsid w:val="005641A9"/>
    <w:rsid w:val="005861AB"/>
    <w:rsid w:val="005F209A"/>
    <w:rsid w:val="00610F06"/>
    <w:rsid w:val="00623B29"/>
    <w:rsid w:val="00640AC8"/>
    <w:rsid w:val="00782494"/>
    <w:rsid w:val="007969AD"/>
    <w:rsid w:val="007A7F30"/>
    <w:rsid w:val="007B0470"/>
    <w:rsid w:val="008A165D"/>
    <w:rsid w:val="008A6C82"/>
    <w:rsid w:val="0090283B"/>
    <w:rsid w:val="009717E6"/>
    <w:rsid w:val="00984645"/>
    <w:rsid w:val="009A04DE"/>
    <w:rsid w:val="009C4246"/>
    <w:rsid w:val="00A52A2D"/>
    <w:rsid w:val="00A67539"/>
    <w:rsid w:val="00A80344"/>
    <w:rsid w:val="00A913DF"/>
    <w:rsid w:val="00AC6482"/>
    <w:rsid w:val="00AD426A"/>
    <w:rsid w:val="00B014F6"/>
    <w:rsid w:val="00B01FA1"/>
    <w:rsid w:val="00B44D1B"/>
    <w:rsid w:val="00B72433"/>
    <w:rsid w:val="00B96DEC"/>
    <w:rsid w:val="00BA5921"/>
    <w:rsid w:val="00BC7FDB"/>
    <w:rsid w:val="00BF145D"/>
    <w:rsid w:val="00C43452"/>
    <w:rsid w:val="00C627FD"/>
    <w:rsid w:val="00D15B3A"/>
    <w:rsid w:val="00D6011E"/>
    <w:rsid w:val="00DE425B"/>
    <w:rsid w:val="00E23F78"/>
    <w:rsid w:val="00E37B5D"/>
    <w:rsid w:val="00E875EC"/>
    <w:rsid w:val="00EA3069"/>
    <w:rsid w:val="00EE6D68"/>
    <w:rsid w:val="00F03736"/>
    <w:rsid w:val="00F07A43"/>
    <w:rsid w:val="00F85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9A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6</TotalTime>
  <Pages>14</Pages>
  <Words>5377</Words>
  <Characters>29578</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Margarita Ancinez Ramos</cp:lastModifiedBy>
  <cp:revision>6</cp:revision>
  <dcterms:created xsi:type="dcterms:W3CDTF">2026-04-10T12:41:00Z</dcterms:created>
  <dcterms:modified xsi:type="dcterms:W3CDTF">2026-08-13T19:53:00Z</dcterms:modified>
</cp:coreProperties>
</file>