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1D56C" w14:textId="77777777" w:rsidR="00EA6B19" w:rsidRPr="0059188C" w:rsidRDefault="00460413" w:rsidP="00EA6B19">
      <w:pPr>
        <w:rPr>
          <w:rFonts w:ascii="Arial" w:eastAsia="Times New Roman" w:hAnsi="Arial" w:cs="Arial"/>
          <w:b/>
          <w:color w:val="000000"/>
          <w:sz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EA6B19" w:rsidRPr="0059188C">
        <w:rPr>
          <w:rFonts w:ascii="Arial" w:eastAsia="Times New Roman" w:hAnsi="Arial" w:cs="Arial"/>
          <w:b/>
          <w:color w:val="000000"/>
          <w:sz w:val="20"/>
        </w:rPr>
        <w:t xml:space="preserve">0020005563 </w:t>
      </w:r>
    </w:p>
    <w:p w14:paraId="65BC711A" w14:textId="70F7DD4D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62B3B44" w14:textId="77777777" w:rsidR="00EA6B19" w:rsidRPr="00EA6B19" w:rsidRDefault="00EA6B19" w:rsidP="00EA6B19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A6B1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Distrito Especial de Ciencia, Tecnología e Innovación de Medellín</w:t>
      </w:r>
    </w:p>
    <w:p w14:paraId="138D4DF0" w14:textId="77777777" w:rsidR="00EA6B19" w:rsidRPr="00EA6B19" w:rsidRDefault="00EA6B19" w:rsidP="00EA6B19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A6B1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Calle 44 No. 52 165 </w:t>
      </w:r>
    </w:p>
    <w:p w14:paraId="2F6D9383" w14:textId="2EF3A670" w:rsidR="004A7117" w:rsidRPr="00EA6B19" w:rsidRDefault="00EA6B19" w:rsidP="00EA6B19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A6B1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Medellín</w:t>
      </w:r>
      <w:r w:rsidR="004A7117" w:rsidRPr="00EA6B1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E333352" w14:textId="77777777" w:rsidR="00EA6B19" w:rsidRPr="0059188C" w:rsidRDefault="004A7117" w:rsidP="00EA6B19">
      <w:pPr>
        <w:rPr>
          <w:rFonts w:ascii="Arial" w:eastAsia="Times New Roman" w:hAnsi="Arial" w:cs="Arial"/>
          <w:b/>
          <w:color w:val="000000"/>
          <w:sz w:val="20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="00EA6B19" w:rsidRPr="0059188C">
        <w:rPr>
          <w:rFonts w:ascii="Arial" w:eastAsia="Times New Roman" w:hAnsi="Arial" w:cs="Arial"/>
          <w:b/>
          <w:color w:val="000000"/>
          <w:sz w:val="20"/>
        </w:rPr>
        <w:t xml:space="preserve">0020005563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bookmarkStart w:id="0" w:name="_GoBack"/>
      <w:bookmarkEnd w:id="0"/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2E6A9DE6" w14:textId="77777777" w:rsidR="00EA6B19" w:rsidRPr="0059188C" w:rsidRDefault="00EA6B19" w:rsidP="00EA6B19">
      <w:pPr>
        <w:rPr>
          <w:rFonts w:ascii="Arial" w:eastAsia="Times New Roman" w:hAnsi="Arial" w:cs="Arial"/>
          <w:sz w:val="20"/>
        </w:rPr>
      </w:pPr>
      <w:r w:rsidRPr="0059188C">
        <w:rPr>
          <w:rFonts w:ascii="Arial" w:eastAsia="Times New Roman" w:hAnsi="Arial" w:cs="Arial"/>
          <w:color w:val="000000"/>
          <w:sz w:val="20"/>
        </w:rPr>
        <w:t>Interventoría para el mantenimiento de andenes y obras complementarias.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2CC98A5E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</w:t>
      </w:r>
      <w:r w:rsidR="005E3E7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(fecha de corte)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43C5DE" w14:textId="77777777" w:rsidR="00460413" w:rsidRDefault="00460413" w:rsidP="00506AD4">
      <w:pPr>
        <w:spacing w:after="0" w:line="240" w:lineRule="auto"/>
      </w:pPr>
      <w:r>
        <w:separator/>
      </w:r>
    </w:p>
  </w:endnote>
  <w:endnote w:type="continuationSeparator" w:id="0">
    <w:p w14:paraId="7FA7414D" w14:textId="77777777" w:rsidR="00460413" w:rsidRDefault="00460413" w:rsidP="00506AD4">
      <w:pPr>
        <w:spacing w:after="0" w:line="240" w:lineRule="auto"/>
      </w:pPr>
      <w:r>
        <w:continuationSeparator/>
      </w:r>
    </w:p>
  </w:endnote>
  <w:endnote w:type="continuationNotice" w:id="1">
    <w:p w14:paraId="4875E160" w14:textId="77777777" w:rsidR="00460413" w:rsidRDefault="004604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455F8757" w:rsidR="00633315" w:rsidRPr="00E757DA" w:rsidRDefault="00863767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A202A7" w14:textId="77777777" w:rsidR="00460413" w:rsidRDefault="00460413" w:rsidP="00506AD4">
      <w:pPr>
        <w:spacing w:after="0" w:line="240" w:lineRule="auto"/>
      </w:pPr>
      <w:r>
        <w:separator/>
      </w:r>
    </w:p>
  </w:footnote>
  <w:footnote w:type="continuationSeparator" w:id="0">
    <w:p w14:paraId="1361A7D0" w14:textId="77777777" w:rsidR="00460413" w:rsidRDefault="00460413" w:rsidP="00506AD4">
      <w:pPr>
        <w:spacing w:after="0" w:line="240" w:lineRule="auto"/>
      </w:pPr>
      <w:r>
        <w:continuationSeparator/>
      </w:r>
    </w:p>
  </w:footnote>
  <w:footnote w:type="continuationNotice" w:id="1">
    <w:p w14:paraId="64BC4290" w14:textId="77777777" w:rsidR="00460413" w:rsidRDefault="00460413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1CBD0D4C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863767">
            <w:rPr>
              <w:rFonts w:ascii="Arial" w:hAnsi="Arial" w:cs="Arial"/>
              <w:b/>
              <w:sz w:val="16"/>
              <w:szCs w:val="16"/>
            </w:rPr>
            <w:t>3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A6B19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A6B19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5F61C9B6" w:rsidR="00BE7EA2" w:rsidRPr="00E757DA" w:rsidRDefault="00863767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165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60413"/>
    <w:rsid w:val="00476F9A"/>
    <w:rsid w:val="00484DFC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3E74"/>
    <w:rsid w:val="005E4466"/>
    <w:rsid w:val="005F61BF"/>
    <w:rsid w:val="0060054B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03BF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63767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CF723C"/>
    <w:rsid w:val="00D132EF"/>
    <w:rsid w:val="00D3185B"/>
    <w:rsid w:val="00D31A23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DF2261"/>
    <w:rsid w:val="00E008DC"/>
    <w:rsid w:val="00E0353E"/>
    <w:rsid w:val="00E41422"/>
    <w:rsid w:val="00E42CA2"/>
    <w:rsid w:val="00E43009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A6B19"/>
    <w:rsid w:val="00EE3D10"/>
    <w:rsid w:val="00EF3EB3"/>
    <w:rsid w:val="00F073E9"/>
    <w:rsid w:val="00F20015"/>
    <w:rsid w:val="00F2070A"/>
    <w:rsid w:val="00F22702"/>
    <w:rsid w:val="00F35F1B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0B1656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61693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CF723C"/>
    <w:rsid w:val="00DE3E99"/>
    <w:rsid w:val="00E10740"/>
    <w:rsid w:val="00EB05F0"/>
    <w:rsid w:val="00EF3EB3"/>
    <w:rsid w:val="00FB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B4BD6-CA7F-4E64-8E46-E77D71A90A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5F45E3-FB2B-413F-AAC4-524B8F916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471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Alberto Montoya Gil</cp:lastModifiedBy>
  <cp:revision>11</cp:revision>
  <cp:lastPrinted>2022-07-22T21:48:00Z</cp:lastPrinted>
  <dcterms:created xsi:type="dcterms:W3CDTF">2022-07-22T21:48:00Z</dcterms:created>
  <dcterms:modified xsi:type="dcterms:W3CDTF">2026-09-04T16:05:00Z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