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00C240" w14:textId="77777777" w:rsidR="00C52067" w:rsidRPr="008B592B" w:rsidRDefault="00C52067" w:rsidP="00C52067">
      <w:pPr>
        <w:pStyle w:val="Ttulo"/>
        <w:jc w:val="center"/>
        <w:rPr>
          <w:rFonts w:ascii="Arial" w:hAnsi="Arial" w:cs="Arial"/>
          <w:sz w:val="22"/>
          <w:szCs w:val="22"/>
        </w:rPr>
      </w:pPr>
      <w:bookmarkStart w:id="0" w:name="_Hlk178695331"/>
      <w:r w:rsidRPr="008B592B">
        <w:rPr>
          <w:rFonts w:ascii="Arial" w:hAnsi="Arial" w:cs="Arial"/>
          <w:sz w:val="22"/>
          <w:szCs w:val="22"/>
        </w:rPr>
        <w:t>ANEXO Nº4</w:t>
      </w:r>
    </w:p>
    <w:p w14:paraId="6D9056C6" w14:textId="77777777" w:rsidR="00C52067" w:rsidRPr="008B592B" w:rsidRDefault="00C52067" w:rsidP="00C52067">
      <w:pPr>
        <w:rPr>
          <w:sz w:val="22"/>
          <w:szCs w:val="22"/>
        </w:rPr>
      </w:pPr>
    </w:p>
    <w:bookmarkEnd w:id="0"/>
    <w:p w14:paraId="4D973DD4" w14:textId="77777777" w:rsidR="0089163C" w:rsidRPr="008B592B" w:rsidRDefault="0089163C" w:rsidP="0089163C">
      <w:pPr>
        <w:jc w:val="center"/>
        <w:rPr>
          <w:rFonts w:ascii="Arial Narrow" w:hAnsi="Arial Narrow"/>
          <w:b/>
          <w:sz w:val="22"/>
          <w:szCs w:val="22"/>
        </w:rPr>
      </w:pPr>
      <w:r w:rsidRPr="008B592B">
        <w:rPr>
          <w:rFonts w:ascii="Arial Narrow" w:hAnsi="Arial Narrow"/>
          <w:b/>
          <w:sz w:val="22"/>
          <w:szCs w:val="22"/>
        </w:rPr>
        <w:t>FICHA TÉCNICA</w:t>
      </w:r>
    </w:p>
    <w:p w14:paraId="3E2BC455" w14:textId="77777777" w:rsidR="0089163C" w:rsidRPr="008B592B" w:rsidRDefault="0089163C" w:rsidP="0089163C">
      <w:pPr>
        <w:jc w:val="center"/>
        <w:rPr>
          <w:rFonts w:ascii="Arial Narrow" w:hAnsi="Arial Narrow"/>
          <w:b/>
          <w:sz w:val="22"/>
          <w:szCs w:val="22"/>
        </w:rPr>
      </w:pPr>
      <w:r w:rsidRPr="008B592B">
        <w:rPr>
          <w:rFonts w:ascii="Arial Narrow" w:hAnsi="Arial Narrow"/>
          <w:b/>
          <w:sz w:val="22"/>
          <w:szCs w:val="22"/>
        </w:rPr>
        <w:t>CUMPLIMIENTO DE ESPECIFICACIONES TÉCNICA EXIGIDAS</w:t>
      </w:r>
    </w:p>
    <w:p w14:paraId="3017D44F" w14:textId="77777777"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SEÑORES,</w:t>
      </w:r>
    </w:p>
    <w:p w14:paraId="1D38B5F7" w14:textId="01AAF852"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ALCALDÍA DE MOSQUERA</w:t>
      </w:r>
      <w:r w:rsidR="00394A30">
        <w:rPr>
          <w:rFonts w:ascii="Arial Narrow" w:hAnsi="Arial Narrow" w:cs="Tahoma"/>
          <w:b/>
          <w:bCs/>
          <w:sz w:val="22"/>
          <w:szCs w:val="22"/>
          <w:lang w:val="es-MX"/>
        </w:rPr>
        <w:t xml:space="preserve"> </w:t>
      </w:r>
    </w:p>
    <w:p w14:paraId="23A98159" w14:textId="77777777" w:rsidR="0089163C" w:rsidRPr="008B592B" w:rsidRDefault="0089163C" w:rsidP="0089163C">
      <w:pPr>
        <w:jc w:val="both"/>
        <w:rPr>
          <w:rFonts w:ascii="Arial Narrow" w:hAnsi="Arial Narrow" w:cs="Tahoma"/>
          <w:sz w:val="22"/>
          <w:szCs w:val="22"/>
          <w:lang w:val="es-MX"/>
        </w:rPr>
      </w:pPr>
    </w:p>
    <w:p w14:paraId="38D40B26" w14:textId="77777777" w:rsidR="0089163C" w:rsidRPr="008B592B" w:rsidRDefault="0089163C" w:rsidP="0089163C">
      <w:pPr>
        <w:jc w:val="both"/>
        <w:rPr>
          <w:rFonts w:ascii="Arial Narrow" w:hAnsi="Arial Narrow"/>
          <w:sz w:val="22"/>
          <w:szCs w:val="22"/>
        </w:rPr>
      </w:pPr>
      <w:r w:rsidRPr="008B592B">
        <w:rPr>
          <w:rFonts w:ascii="Arial Narrow" w:hAnsi="Arial Narrow" w:cs="Tahoma"/>
          <w:sz w:val="22"/>
          <w:szCs w:val="22"/>
          <w:lang w:val="es-MX"/>
        </w:rPr>
        <w:t xml:space="preserve">REFERENCIA:  </w:t>
      </w:r>
      <w:r w:rsidRPr="008B592B">
        <w:rPr>
          <w:rFonts w:ascii="Arial Narrow" w:hAnsi="Arial Narrow"/>
          <w:color w:val="FF0000"/>
          <w:sz w:val="22"/>
          <w:szCs w:val="22"/>
        </w:rPr>
        <w:t>Proceso de Contratación [</w:t>
      </w:r>
      <w:r w:rsidRPr="008B592B">
        <w:rPr>
          <w:rFonts w:ascii="Arial Narrow" w:hAnsi="Arial Narrow"/>
          <w:i/>
          <w:iCs/>
          <w:color w:val="FF0000"/>
          <w:sz w:val="22"/>
          <w:szCs w:val="22"/>
          <w:u w:val="single"/>
        </w:rPr>
        <w:t>Incluir número del Proceso de Contratación</w:t>
      </w:r>
      <w:r w:rsidRPr="008B592B">
        <w:rPr>
          <w:rFonts w:ascii="Arial Narrow" w:hAnsi="Arial Narrow"/>
          <w:color w:val="FF0000"/>
          <w:sz w:val="22"/>
          <w:szCs w:val="22"/>
        </w:rPr>
        <w:t>]</w:t>
      </w:r>
    </w:p>
    <w:p w14:paraId="39BC8626" w14:textId="77777777" w:rsidR="0089163C" w:rsidRPr="008B592B" w:rsidRDefault="0089163C" w:rsidP="0089163C">
      <w:pPr>
        <w:jc w:val="both"/>
        <w:rPr>
          <w:rFonts w:ascii="Arial Narrow" w:hAnsi="Arial Narrow"/>
          <w:sz w:val="22"/>
          <w:szCs w:val="22"/>
        </w:rPr>
      </w:pPr>
    </w:p>
    <w:p w14:paraId="10733560" w14:textId="71838795" w:rsidR="0089163C" w:rsidRPr="008B592B" w:rsidRDefault="0089163C" w:rsidP="0089163C">
      <w:pPr>
        <w:jc w:val="both"/>
        <w:rPr>
          <w:rFonts w:ascii="Arial Narrow" w:hAnsi="Arial Narrow"/>
          <w:sz w:val="22"/>
          <w:szCs w:val="22"/>
        </w:rPr>
      </w:pPr>
      <w:r w:rsidRPr="008B592B">
        <w:rPr>
          <w:rFonts w:ascii="Arial Narrow" w:hAnsi="Arial Narrow"/>
          <w:sz w:val="22"/>
          <w:szCs w:val="22"/>
        </w:rPr>
        <w:t>Objeto:</w:t>
      </w:r>
      <w:r w:rsidR="00394A30">
        <w:rPr>
          <w:rFonts w:ascii="Arial Narrow" w:hAnsi="Arial Narrow"/>
          <w:sz w:val="22"/>
          <w:szCs w:val="22"/>
        </w:rPr>
        <w:t xml:space="preserve"> </w:t>
      </w:r>
      <w:r w:rsidR="00394A30" w:rsidRPr="00295F33">
        <w:rPr>
          <w:rFonts w:ascii="Arial Narrow" w:eastAsia="Arial Narrow" w:hAnsi="Arial Narrow" w:cs="Arial Narrow"/>
          <w:sz w:val="22"/>
          <w:szCs w:val="22"/>
          <w:lang w:val="es-CO"/>
        </w:rPr>
        <w:t>MANTENIMIENTO DE LA GRAMA DEL ESTADIO DEL MUNICIPIO DE MOSQUERA</w:t>
      </w:r>
      <w:r w:rsidR="00394A30">
        <w:rPr>
          <w:rFonts w:ascii="Arial Narrow" w:eastAsia="Arial Narrow" w:hAnsi="Arial Narrow" w:cs="Arial Narrow"/>
          <w:sz w:val="22"/>
          <w:szCs w:val="22"/>
          <w:lang w:val="es-CO"/>
        </w:rPr>
        <w:t>.</w:t>
      </w:r>
    </w:p>
    <w:p w14:paraId="2ED367FC" w14:textId="77777777" w:rsidR="0089163C" w:rsidRPr="008B592B" w:rsidRDefault="0089163C" w:rsidP="0089163C">
      <w:pPr>
        <w:jc w:val="both"/>
        <w:rPr>
          <w:rFonts w:ascii="Arial Narrow" w:hAnsi="Arial Narrow"/>
          <w:sz w:val="22"/>
          <w:szCs w:val="22"/>
        </w:rPr>
      </w:pPr>
    </w:p>
    <w:p w14:paraId="7F490CA7" w14:textId="77777777" w:rsidR="0089163C" w:rsidRPr="008B592B" w:rsidRDefault="0089163C" w:rsidP="0089163C">
      <w:pPr>
        <w:jc w:val="both"/>
        <w:rPr>
          <w:rFonts w:ascii="Arial Narrow" w:hAnsi="Arial Narrow" w:cs="Tahoma"/>
          <w:sz w:val="22"/>
          <w:szCs w:val="22"/>
          <w:lang w:val="es-MX"/>
        </w:rPr>
      </w:pPr>
      <w:r w:rsidRPr="008B592B">
        <w:rPr>
          <w:rFonts w:ascii="Arial Narrow" w:hAnsi="Arial Narrow"/>
          <w:sz w:val="22"/>
          <w:szCs w:val="22"/>
        </w:rPr>
        <w:t>[</w:t>
      </w:r>
      <w:r w:rsidRPr="008B592B">
        <w:rPr>
          <w:rFonts w:ascii="Arial Narrow" w:hAnsi="Arial Narrow"/>
          <w:i/>
          <w:iCs/>
          <w:sz w:val="22"/>
          <w:szCs w:val="22"/>
          <w:u w:val="single"/>
        </w:rPr>
        <w:t>Incluir el nombre de la persona natural, el representante legal de la persona jurídica o el revisor fiscal, según corresponda</w:t>
      </w:r>
      <w:r w:rsidRPr="008B592B">
        <w:rPr>
          <w:rFonts w:ascii="Arial Narrow" w:hAnsi="Arial Narrow"/>
          <w:sz w:val="22"/>
          <w:szCs w:val="22"/>
        </w:rPr>
        <w:t>] identificado con [</w:t>
      </w:r>
      <w:r w:rsidRPr="008B592B">
        <w:rPr>
          <w:rFonts w:ascii="Arial Narrow" w:hAnsi="Arial Narrow"/>
          <w:i/>
          <w:iCs/>
          <w:sz w:val="22"/>
          <w:szCs w:val="22"/>
          <w:u w:val="single"/>
        </w:rPr>
        <w:t>Incluir el número de identificación</w:t>
      </w:r>
      <w:r w:rsidRPr="008B592B">
        <w:rPr>
          <w:rFonts w:ascii="Arial Narrow" w:hAnsi="Arial Narrow"/>
          <w:sz w:val="22"/>
          <w:szCs w:val="22"/>
        </w:rPr>
        <w:t>], en mi condición de [</w:t>
      </w:r>
      <w:r w:rsidRPr="008B592B">
        <w:rPr>
          <w:rFonts w:ascii="Arial Narrow" w:hAnsi="Arial Narrow"/>
          <w:i/>
          <w:iCs/>
          <w:sz w:val="22"/>
          <w:szCs w:val="22"/>
          <w:u w:val="single"/>
        </w:rPr>
        <w:t>Indicar si actúa como representante legal o revisor fiscal</w:t>
      </w:r>
      <w:r w:rsidRPr="008B592B">
        <w:rPr>
          <w:rFonts w:ascii="Arial Narrow" w:hAnsi="Arial Narrow"/>
          <w:sz w:val="22"/>
          <w:szCs w:val="22"/>
        </w:rPr>
        <w:t>] de [</w:t>
      </w:r>
      <w:r w:rsidRPr="008B592B">
        <w:rPr>
          <w:rFonts w:ascii="Arial Narrow" w:hAnsi="Arial Narrow"/>
          <w:i/>
          <w:iCs/>
          <w:sz w:val="22"/>
          <w:szCs w:val="22"/>
          <w:u w:val="single"/>
        </w:rPr>
        <w:t>Incluir la razón social de la persona jurídica</w:t>
      </w:r>
      <w:r w:rsidRPr="008B592B">
        <w:rPr>
          <w:rFonts w:ascii="Arial Narrow" w:hAnsi="Arial Narrow"/>
          <w:sz w:val="22"/>
          <w:szCs w:val="22"/>
        </w:rPr>
        <w:t>] [</w:t>
      </w:r>
      <w:r w:rsidRPr="008B592B">
        <w:rPr>
          <w:rFonts w:ascii="Arial Narrow" w:hAnsi="Arial Narrow"/>
          <w:i/>
          <w:iCs/>
          <w:sz w:val="22"/>
          <w:szCs w:val="22"/>
          <w:u w:val="single"/>
        </w:rPr>
        <w:t>identificada con el NIT __________</w:t>
      </w:r>
      <w:r w:rsidRPr="008B592B">
        <w:rPr>
          <w:rFonts w:ascii="Arial Narrow" w:hAnsi="Arial Narrow"/>
          <w:sz w:val="22"/>
          <w:szCs w:val="22"/>
        </w:rPr>
        <w:t xml:space="preserve">], certifico que </w:t>
      </w:r>
      <w:r w:rsidRPr="008B592B">
        <w:rPr>
          <w:rFonts w:ascii="Arial Narrow" w:hAnsi="Arial Narrow" w:cs="Tahoma"/>
          <w:sz w:val="22"/>
          <w:szCs w:val="22"/>
          <w:lang w:val="es-MX"/>
        </w:rPr>
        <w:t>cumplo a cabalidad con el objeto contractual, doy pleno cumplimiento de las especificaciones técnicas establecidas para cada uno de los bienes previstos en la descripción exigida, cuales se relacionan a continuación:</w:t>
      </w:r>
    </w:p>
    <w:p w14:paraId="30776844" w14:textId="77777777" w:rsidR="0089163C" w:rsidRPr="008B592B" w:rsidRDefault="0089163C" w:rsidP="0089163C">
      <w:pPr>
        <w:jc w:val="both"/>
        <w:rPr>
          <w:rFonts w:ascii="Arial Narrow" w:hAnsi="Arial Narrow"/>
          <w:b/>
          <w:bCs/>
          <w:sz w:val="22"/>
          <w:szCs w:val="22"/>
        </w:rPr>
      </w:pPr>
    </w:p>
    <w:p w14:paraId="6FE7CD72" w14:textId="77777777" w:rsidR="0089163C" w:rsidRPr="008B592B" w:rsidRDefault="0089163C" w:rsidP="0089163C">
      <w:pPr>
        <w:jc w:val="both"/>
        <w:rPr>
          <w:rFonts w:ascii="Arial Narrow" w:hAnsi="Arial Narrow"/>
          <w:b/>
          <w:bCs/>
          <w:sz w:val="22"/>
          <w:szCs w:val="22"/>
        </w:rPr>
      </w:pPr>
    </w:p>
    <w:p w14:paraId="7476D4D3" w14:textId="58BF83C2" w:rsidR="008B592B" w:rsidRDefault="00AD5F5B" w:rsidP="008B592B">
      <w:pPr>
        <w:ind w:left="-567"/>
        <w:jc w:val="both"/>
        <w:rPr>
          <w:rFonts w:ascii="Arial Narrow" w:hAnsi="Arial Narrow" w:cs="Tahoma"/>
          <w:b/>
          <w:sz w:val="22"/>
          <w:szCs w:val="22"/>
          <w:lang w:val="es-CO"/>
        </w:rPr>
      </w:pPr>
      <w:r w:rsidRPr="00860CF2">
        <w:rPr>
          <w:rFonts w:ascii="Arial Narrow" w:hAnsi="Arial Narrow" w:cs="Tahoma"/>
          <w:b/>
          <w:sz w:val="22"/>
          <w:szCs w:val="22"/>
          <w:lang w:val="es-CO"/>
        </w:rPr>
        <w:t>II. FICHA TÉCNICA</w:t>
      </w:r>
    </w:p>
    <w:p w14:paraId="462E9287" w14:textId="77777777" w:rsidR="00AD5F5B" w:rsidRPr="00860CF2" w:rsidRDefault="00AD5F5B" w:rsidP="008B592B">
      <w:pPr>
        <w:ind w:left="-567"/>
        <w:jc w:val="both"/>
        <w:rPr>
          <w:rFonts w:ascii="Arial Narrow" w:hAnsi="Arial Narrow" w:cs="Tahoma"/>
          <w:b/>
          <w:sz w:val="22"/>
          <w:szCs w:val="22"/>
          <w:lang w:val="es-CO"/>
        </w:rPr>
      </w:pPr>
    </w:p>
    <w:p w14:paraId="5C945314" w14:textId="0A9215D7" w:rsidR="00FB7DE5" w:rsidRDefault="008B592B" w:rsidP="00860CF2">
      <w:pPr>
        <w:ind w:left="-567" w:right="-518"/>
        <w:jc w:val="both"/>
        <w:rPr>
          <w:rFonts w:ascii="Arial Narrow" w:hAnsi="Arial Narrow" w:cs="Tahoma"/>
          <w:sz w:val="22"/>
          <w:szCs w:val="22"/>
          <w:lang w:val="es-CO"/>
        </w:rPr>
      </w:pPr>
      <w:r w:rsidRPr="008B592B">
        <w:rPr>
          <w:rFonts w:ascii="Arial Narrow" w:hAnsi="Arial Narrow" w:cs="Tahoma"/>
          <w:sz w:val="22"/>
          <w:szCs w:val="22"/>
          <w:lang w:val="es-CO"/>
        </w:rPr>
        <w:t>Garantizar, por el término de duración del contrato, alta calidad en los trabajos de mano de obra para todos los servicios prestados, teniendo en cuenta los siguientes términos</w:t>
      </w:r>
    </w:p>
    <w:p w14:paraId="6D59A8B7" w14:textId="77777777" w:rsidR="00FB7DE5" w:rsidRDefault="00FB7DE5">
      <w:pPr>
        <w:ind w:left="-567" w:right="-518"/>
        <w:jc w:val="both"/>
        <w:rPr>
          <w:rFonts w:ascii="Arial Narrow" w:hAnsi="Arial Narrow" w:cs="Tahoma"/>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1423"/>
        <w:gridCol w:w="6069"/>
        <w:gridCol w:w="585"/>
        <w:gridCol w:w="940"/>
      </w:tblGrid>
      <w:tr w:rsidR="00860CF2" w:rsidRPr="00D667FA" w14:paraId="253F3EB0" w14:textId="77777777" w:rsidTr="00F2743F">
        <w:trPr>
          <w:trHeight w:val="360"/>
        </w:trPr>
        <w:tc>
          <w:tcPr>
            <w:tcW w:w="0" w:type="auto"/>
            <w:shd w:val="clear" w:color="000000" w:fill="FFFFFF"/>
            <w:vAlign w:val="center"/>
            <w:hideMark/>
          </w:tcPr>
          <w:p w14:paraId="29012CC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ITEM</w:t>
            </w:r>
          </w:p>
        </w:tc>
        <w:tc>
          <w:tcPr>
            <w:tcW w:w="1450" w:type="dxa"/>
            <w:shd w:val="clear" w:color="000000" w:fill="FFFFFF"/>
            <w:vAlign w:val="center"/>
            <w:hideMark/>
          </w:tcPr>
          <w:p w14:paraId="2D1FD40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DESCRIPCIÓN</w:t>
            </w:r>
          </w:p>
        </w:tc>
        <w:tc>
          <w:tcPr>
            <w:tcW w:w="6523" w:type="dxa"/>
            <w:shd w:val="clear" w:color="000000" w:fill="FFFFFF"/>
            <w:vAlign w:val="center"/>
            <w:hideMark/>
          </w:tcPr>
          <w:p w14:paraId="3916663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DESCRIPCION TECNICA</w:t>
            </w:r>
          </w:p>
        </w:tc>
        <w:tc>
          <w:tcPr>
            <w:tcW w:w="585" w:type="dxa"/>
            <w:shd w:val="clear" w:color="000000" w:fill="FFFFFF"/>
            <w:vAlign w:val="center"/>
            <w:hideMark/>
          </w:tcPr>
          <w:p w14:paraId="2B5D0D8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CANT</w:t>
            </w:r>
          </w:p>
        </w:tc>
        <w:tc>
          <w:tcPr>
            <w:tcW w:w="958" w:type="dxa"/>
            <w:shd w:val="clear" w:color="000000" w:fill="FFFFFF"/>
            <w:vAlign w:val="center"/>
            <w:hideMark/>
          </w:tcPr>
          <w:p w14:paraId="2BDBAB1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2DACD78" w14:textId="77777777" w:rsidTr="00F2743F">
        <w:trPr>
          <w:trHeight w:val="73"/>
        </w:trPr>
        <w:tc>
          <w:tcPr>
            <w:tcW w:w="0" w:type="auto"/>
            <w:shd w:val="clear" w:color="000000" w:fill="FFFFFF"/>
            <w:noWrap/>
            <w:vAlign w:val="center"/>
            <w:hideMark/>
          </w:tcPr>
          <w:p w14:paraId="0654BBA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1450" w:type="dxa"/>
            <w:shd w:val="clear" w:color="000000" w:fill="FFFFFF"/>
            <w:hideMark/>
          </w:tcPr>
          <w:p w14:paraId="7BAFEE13" w14:textId="77777777" w:rsidR="00860CF2" w:rsidRPr="00D667FA" w:rsidRDefault="00860CF2" w:rsidP="00F2743F">
            <w:pPr>
              <w:rPr>
                <w:rFonts w:ascii="Arial Narrow" w:hAnsi="Arial Narrow" w:cs="Arial"/>
                <w:color w:val="000000"/>
                <w:sz w:val="18"/>
                <w:szCs w:val="18"/>
              </w:rPr>
            </w:pPr>
          </w:p>
          <w:p w14:paraId="274D4B23" w14:textId="77777777" w:rsidR="00860CF2" w:rsidRPr="00D667FA" w:rsidRDefault="00860CF2" w:rsidP="00F2743F">
            <w:pPr>
              <w:rPr>
                <w:rFonts w:ascii="Arial Narrow" w:hAnsi="Arial Narrow" w:cs="Arial"/>
                <w:color w:val="000000"/>
                <w:sz w:val="18"/>
                <w:szCs w:val="18"/>
              </w:rPr>
            </w:pPr>
          </w:p>
          <w:p w14:paraId="5B483755" w14:textId="77777777" w:rsidR="00860CF2" w:rsidRPr="00D667FA" w:rsidRDefault="00860CF2" w:rsidP="00F2743F">
            <w:pPr>
              <w:rPr>
                <w:rFonts w:ascii="Arial Narrow" w:hAnsi="Arial Narrow" w:cs="Arial"/>
                <w:color w:val="000000"/>
                <w:sz w:val="18"/>
                <w:szCs w:val="18"/>
              </w:rPr>
            </w:pPr>
          </w:p>
          <w:p w14:paraId="7C7FABDD" w14:textId="77777777" w:rsidR="00860CF2" w:rsidRPr="00D667FA" w:rsidRDefault="00860CF2" w:rsidP="00F2743F">
            <w:pPr>
              <w:rPr>
                <w:rFonts w:ascii="Arial Narrow" w:hAnsi="Arial Narrow" w:cs="Arial"/>
                <w:color w:val="000000"/>
                <w:sz w:val="18"/>
                <w:szCs w:val="18"/>
              </w:rPr>
            </w:pPr>
          </w:p>
          <w:p w14:paraId="48F14461" w14:textId="77777777" w:rsidR="00860CF2" w:rsidRPr="00D667FA" w:rsidRDefault="00860CF2" w:rsidP="00F2743F">
            <w:pPr>
              <w:rPr>
                <w:rFonts w:ascii="Arial Narrow" w:hAnsi="Arial Narrow" w:cs="Arial"/>
                <w:color w:val="000000"/>
                <w:sz w:val="18"/>
                <w:szCs w:val="18"/>
              </w:rPr>
            </w:pPr>
          </w:p>
          <w:p w14:paraId="6AD92A42" w14:textId="77777777" w:rsidR="00860CF2" w:rsidRPr="00D667FA" w:rsidRDefault="00860CF2" w:rsidP="00F2743F">
            <w:pPr>
              <w:rPr>
                <w:rFonts w:ascii="Arial Narrow" w:hAnsi="Arial Narrow" w:cs="Arial"/>
                <w:color w:val="000000"/>
                <w:sz w:val="18"/>
                <w:szCs w:val="18"/>
              </w:rPr>
            </w:pPr>
          </w:p>
          <w:p w14:paraId="28370AD5" w14:textId="77777777" w:rsidR="00860CF2" w:rsidRPr="00D667FA" w:rsidRDefault="00860CF2" w:rsidP="00F2743F">
            <w:pPr>
              <w:rPr>
                <w:rFonts w:ascii="Arial Narrow" w:hAnsi="Arial Narrow" w:cs="Arial"/>
                <w:color w:val="000000"/>
                <w:sz w:val="18"/>
                <w:szCs w:val="18"/>
              </w:rPr>
            </w:pPr>
          </w:p>
          <w:p w14:paraId="62A75396" w14:textId="77777777" w:rsidR="00860CF2" w:rsidRPr="00D667FA" w:rsidRDefault="00860CF2" w:rsidP="00F2743F">
            <w:pPr>
              <w:rPr>
                <w:rFonts w:ascii="Arial Narrow" w:hAnsi="Arial Narrow" w:cs="Arial"/>
                <w:color w:val="000000"/>
                <w:sz w:val="18"/>
                <w:szCs w:val="18"/>
              </w:rPr>
            </w:pPr>
          </w:p>
          <w:p w14:paraId="483E82E6" w14:textId="77777777" w:rsidR="00860CF2" w:rsidRPr="00D667FA" w:rsidRDefault="00860CF2" w:rsidP="00F2743F">
            <w:pPr>
              <w:rPr>
                <w:rFonts w:ascii="Arial Narrow" w:hAnsi="Arial Narrow" w:cs="Arial"/>
                <w:color w:val="000000"/>
                <w:sz w:val="18"/>
                <w:szCs w:val="18"/>
              </w:rPr>
            </w:pPr>
          </w:p>
          <w:p w14:paraId="2130907E" w14:textId="77777777" w:rsidR="00860CF2" w:rsidRPr="00D667FA" w:rsidRDefault="00860CF2" w:rsidP="00F2743F">
            <w:pPr>
              <w:rPr>
                <w:rFonts w:ascii="Arial Narrow" w:hAnsi="Arial Narrow" w:cs="Arial"/>
                <w:color w:val="000000"/>
                <w:sz w:val="18"/>
                <w:szCs w:val="18"/>
              </w:rPr>
            </w:pPr>
          </w:p>
          <w:p w14:paraId="5F23EA91" w14:textId="77777777" w:rsidR="00860CF2" w:rsidRPr="00D667FA" w:rsidRDefault="00860CF2" w:rsidP="00F2743F">
            <w:pPr>
              <w:rPr>
                <w:rFonts w:ascii="Arial Narrow" w:hAnsi="Arial Narrow" w:cs="Arial"/>
                <w:color w:val="000000"/>
                <w:sz w:val="18"/>
                <w:szCs w:val="18"/>
              </w:rPr>
            </w:pPr>
          </w:p>
          <w:p w14:paraId="7FEAB0BC" w14:textId="77777777" w:rsidR="00860CF2" w:rsidRPr="00D667FA" w:rsidRDefault="00860CF2" w:rsidP="00F2743F">
            <w:pPr>
              <w:rPr>
                <w:rFonts w:ascii="Arial Narrow" w:hAnsi="Arial Narrow" w:cs="Arial"/>
                <w:color w:val="000000"/>
                <w:sz w:val="18"/>
                <w:szCs w:val="18"/>
              </w:rPr>
            </w:pPr>
          </w:p>
          <w:p w14:paraId="698B2A5C" w14:textId="77777777" w:rsidR="00860CF2" w:rsidRPr="00D667FA" w:rsidRDefault="00860CF2" w:rsidP="00F2743F">
            <w:pPr>
              <w:rPr>
                <w:rFonts w:ascii="Arial Narrow" w:hAnsi="Arial Narrow" w:cs="Arial"/>
                <w:color w:val="000000"/>
                <w:sz w:val="18"/>
                <w:szCs w:val="18"/>
              </w:rPr>
            </w:pPr>
          </w:p>
          <w:p w14:paraId="1AE4F440" w14:textId="77777777" w:rsidR="00860CF2" w:rsidRPr="00D667FA" w:rsidRDefault="00860CF2" w:rsidP="00F2743F">
            <w:pPr>
              <w:rPr>
                <w:rFonts w:ascii="Arial Narrow" w:hAnsi="Arial Narrow" w:cs="Arial"/>
                <w:color w:val="000000"/>
                <w:sz w:val="18"/>
                <w:szCs w:val="18"/>
              </w:rPr>
            </w:pPr>
          </w:p>
          <w:p w14:paraId="5C7AF325" w14:textId="77777777" w:rsidR="00860CF2" w:rsidRPr="00D667FA" w:rsidRDefault="00860CF2" w:rsidP="00F2743F">
            <w:pPr>
              <w:rPr>
                <w:rFonts w:ascii="Arial Narrow" w:hAnsi="Arial Narrow" w:cs="Arial"/>
                <w:color w:val="000000"/>
                <w:sz w:val="18"/>
                <w:szCs w:val="18"/>
              </w:rPr>
            </w:pPr>
          </w:p>
          <w:p w14:paraId="73CEBF9C" w14:textId="77777777" w:rsidR="00860CF2" w:rsidRDefault="00860CF2" w:rsidP="00F2743F">
            <w:pPr>
              <w:rPr>
                <w:rFonts w:ascii="Arial Narrow" w:hAnsi="Arial Narrow" w:cs="Arial"/>
                <w:color w:val="000000"/>
                <w:sz w:val="18"/>
                <w:szCs w:val="18"/>
              </w:rPr>
            </w:pPr>
          </w:p>
          <w:p w14:paraId="5D99B676" w14:textId="77777777" w:rsidR="00860CF2" w:rsidRPr="00D667FA" w:rsidRDefault="00860CF2" w:rsidP="00F2743F">
            <w:pPr>
              <w:rPr>
                <w:rFonts w:ascii="Arial Narrow" w:hAnsi="Arial Narrow" w:cs="Arial"/>
                <w:color w:val="000000"/>
                <w:sz w:val="18"/>
                <w:szCs w:val="18"/>
              </w:rPr>
            </w:pPr>
          </w:p>
          <w:p w14:paraId="6CF9B132" w14:textId="77777777" w:rsidR="00860CF2" w:rsidRPr="00D667FA" w:rsidRDefault="00860CF2" w:rsidP="00F2743F">
            <w:pPr>
              <w:rPr>
                <w:rFonts w:ascii="Arial Narrow" w:hAnsi="Arial Narrow" w:cs="Arial"/>
                <w:color w:val="000000"/>
                <w:sz w:val="18"/>
                <w:szCs w:val="18"/>
              </w:rPr>
            </w:pPr>
          </w:p>
          <w:p w14:paraId="420FAD5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Computador portátil</w:t>
            </w:r>
          </w:p>
        </w:tc>
        <w:tc>
          <w:tcPr>
            <w:tcW w:w="6523" w:type="dxa"/>
            <w:shd w:val="clear" w:color="000000" w:fill="FFFFFF"/>
            <w:hideMark/>
          </w:tcPr>
          <w:p w14:paraId="6E78FAAD" w14:textId="77777777" w:rsidR="00860CF2" w:rsidRPr="00D667FA" w:rsidRDefault="00860CF2" w:rsidP="00F2743F">
            <w:pPr>
              <w:spacing w:after="240"/>
              <w:jc w:val="both"/>
              <w:rPr>
                <w:rFonts w:ascii="Arial Narrow" w:hAnsi="Arial Narrow" w:cs="Arial"/>
                <w:color w:val="000000"/>
                <w:sz w:val="18"/>
                <w:szCs w:val="18"/>
              </w:rPr>
            </w:pPr>
            <w:r w:rsidRPr="00D667FA">
              <w:rPr>
                <w:rFonts w:ascii="Arial Narrow" w:hAnsi="Arial Narrow" w:cs="Arial"/>
                <w:color w:val="000000"/>
                <w:sz w:val="18"/>
                <w:szCs w:val="18"/>
              </w:rPr>
              <w:t>Alquiler de Computador Portátil. Equipo portátil de última generación con las siguientes especificaciones técnicas mínimas:</w:t>
            </w:r>
            <w:r w:rsidRPr="00D667FA">
              <w:rPr>
                <w:rFonts w:ascii="Arial Narrow" w:hAnsi="Arial Narrow" w:cs="Arial"/>
                <w:color w:val="000000"/>
                <w:sz w:val="18"/>
                <w:szCs w:val="18"/>
              </w:rPr>
              <w:br/>
            </w:r>
            <w:r w:rsidRPr="00D667FA">
              <w:rPr>
                <w:rFonts w:ascii="Arial Narrow" w:hAnsi="Arial Narrow" w:cs="Arial"/>
                <w:color w:val="000000"/>
                <w:sz w:val="18"/>
                <w:szCs w:val="18"/>
              </w:rPr>
              <w:br/>
              <w:t>Procesador: Intel® Core™ i9 de 13.ª generación o superior, o Intel® Core™ Ultra 9 o superior. En su defecto, AMD Ryzen™ 9 PRO serie 7000 o superior.</w:t>
            </w:r>
            <w:r w:rsidRPr="00D667FA">
              <w:rPr>
                <w:rFonts w:ascii="Arial Narrow" w:hAnsi="Arial Narrow" w:cs="Arial"/>
                <w:color w:val="000000"/>
                <w:sz w:val="18"/>
                <w:szCs w:val="18"/>
              </w:rPr>
              <w:br/>
              <w:t>Memoria RAM: Mínimo 32 GB DDR5, ampliable.</w:t>
            </w:r>
            <w:r w:rsidRPr="00D667FA">
              <w:rPr>
                <w:rFonts w:ascii="Arial Narrow" w:hAnsi="Arial Narrow" w:cs="Arial"/>
                <w:color w:val="000000"/>
                <w:sz w:val="18"/>
                <w:szCs w:val="18"/>
              </w:rPr>
              <w:br/>
              <w:t xml:space="preserve">Almacenamiento: Unidad de estado sólido (SSD </w:t>
            </w:r>
            <w:proofErr w:type="spellStart"/>
            <w:r w:rsidRPr="00D667FA">
              <w:rPr>
                <w:rFonts w:ascii="Arial Narrow" w:hAnsi="Arial Narrow" w:cs="Arial"/>
                <w:color w:val="000000"/>
                <w:sz w:val="18"/>
                <w:szCs w:val="18"/>
              </w:rPr>
              <w:t>NVMe</w:t>
            </w:r>
            <w:proofErr w:type="spellEnd"/>
            <w:r w:rsidRPr="00D667FA">
              <w:rPr>
                <w:rFonts w:ascii="Arial Narrow" w:hAnsi="Arial Narrow" w:cs="Arial"/>
                <w:color w:val="000000"/>
                <w:sz w:val="18"/>
                <w:szCs w:val="18"/>
              </w:rPr>
              <w:t xml:space="preserve"> PCIe) de mínimo 1 TB.</w:t>
            </w:r>
            <w:r w:rsidRPr="00D667FA">
              <w:rPr>
                <w:rFonts w:ascii="Arial Narrow" w:hAnsi="Arial Narrow" w:cs="Arial"/>
                <w:color w:val="000000"/>
                <w:sz w:val="18"/>
                <w:szCs w:val="18"/>
              </w:rPr>
              <w:br/>
              <w:t>Pantalla: Panel IPS o equivalente de 14" a 16", resolución mínima Full HD (1920 x 1080), con tratamiento antirreflejo.</w:t>
            </w:r>
            <w:r w:rsidRPr="00D667FA">
              <w:rPr>
                <w:rFonts w:ascii="Arial Narrow" w:hAnsi="Arial Narrow" w:cs="Arial"/>
                <w:color w:val="000000"/>
                <w:sz w:val="18"/>
                <w:szCs w:val="18"/>
              </w:rPr>
              <w:br/>
              <w:t xml:space="preserve">Gráficos: Tarjeta gráfica integrada Intel® Arc </w:t>
            </w:r>
            <w:proofErr w:type="spellStart"/>
            <w:r w:rsidRPr="00D667FA">
              <w:rPr>
                <w:rFonts w:ascii="Arial Narrow" w:hAnsi="Arial Narrow" w:cs="Arial"/>
                <w:color w:val="000000"/>
                <w:sz w:val="18"/>
                <w:szCs w:val="18"/>
              </w:rPr>
              <w:t>Graphics</w:t>
            </w:r>
            <w:proofErr w:type="spellEnd"/>
            <w:r w:rsidRPr="00D667FA">
              <w:rPr>
                <w:rFonts w:ascii="Arial Narrow" w:hAnsi="Arial Narrow" w:cs="Arial"/>
                <w:color w:val="000000"/>
                <w:sz w:val="18"/>
                <w:szCs w:val="18"/>
              </w:rPr>
              <w:t xml:space="preserve"> o dedicada NVIDIA RTX o equivalente, según la referencia del equipo.</w:t>
            </w:r>
            <w:r w:rsidRPr="00D667FA">
              <w:rPr>
                <w:rFonts w:ascii="Arial Narrow" w:hAnsi="Arial Narrow" w:cs="Arial"/>
                <w:color w:val="000000"/>
                <w:sz w:val="18"/>
                <w:szCs w:val="18"/>
              </w:rPr>
              <w:br/>
              <w:t>Batería: Autonomía mínima de 8 horas de uso continuo.</w:t>
            </w:r>
            <w:r w:rsidRPr="00D667FA">
              <w:rPr>
                <w:rFonts w:ascii="Arial Narrow" w:hAnsi="Arial Narrow" w:cs="Arial"/>
                <w:color w:val="000000"/>
                <w:sz w:val="18"/>
                <w:szCs w:val="18"/>
              </w:rPr>
              <w:br/>
              <w:t>Cargador: Original del fabricante, compatible con el equipo.</w:t>
            </w:r>
            <w:r w:rsidRPr="00D667FA">
              <w:rPr>
                <w:rFonts w:ascii="Arial Narrow" w:hAnsi="Arial Narrow" w:cs="Arial"/>
                <w:color w:val="000000"/>
                <w:sz w:val="18"/>
                <w:szCs w:val="18"/>
              </w:rPr>
              <w:br/>
              <w:t>Dispositivo apuntador: Mouse óptico USB o inalámbrico suministrado con el equipo.</w:t>
            </w:r>
            <w:r w:rsidRPr="00D667FA">
              <w:rPr>
                <w:rFonts w:ascii="Arial Narrow" w:hAnsi="Arial Narrow" w:cs="Arial"/>
                <w:color w:val="000000"/>
                <w:sz w:val="18"/>
                <w:szCs w:val="18"/>
              </w:rPr>
              <w:br/>
              <w:t>Cámara y audio: Cámara web Full HD (1080p) o superior, micrófono digital y parlantes integrados.</w:t>
            </w:r>
            <w:r w:rsidRPr="00D667FA">
              <w:rPr>
                <w:rFonts w:ascii="Arial Narrow" w:hAnsi="Arial Narrow" w:cs="Arial"/>
                <w:color w:val="000000"/>
                <w:sz w:val="18"/>
                <w:szCs w:val="18"/>
              </w:rPr>
              <w:br/>
              <w:t xml:space="preserve">Conectividad inalámbrica: </w:t>
            </w:r>
            <w:proofErr w:type="spellStart"/>
            <w:r w:rsidRPr="00D667FA">
              <w:rPr>
                <w:rFonts w:ascii="Arial Narrow" w:hAnsi="Arial Narrow" w:cs="Arial"/>
                <w:color w:val="000000"/>
                <w:sz w:val="18"/>
                <w:szCs w:val="18"/>
              </w:rPr>
              <w:t>Wi</w:t>
            </w:r>
            <w:proofErr w:type="spellEnd"/>
            <w:r w:rsidRPr="00D667FA">
              <w:rPr>
                <w:rFonts w:ascii="Arial Narrow" w:hAnsi="Arial Narrow" w:cs="Arial"/>
                <w:color w:val="000000"/>
                <w:sz w:val="18"/>
                <w:szCs w:val="18"/>
              </w:rPr>
              <w:t xml:space="preserve">-Fi 6E o </w:t>
            </w:r>
            <w:proofErr w:type="spellStart"/>
            <w:r w:rsidRPr="00D667FA">
              <w:rPr>
                <w:rFonts w:ascii="Arial Narrow" w:hAnsi="Arial Narrow" w:cs="Arial"/>
                <w:color w:val="000000"/>
                <w:sz w:val="18"/>
                <w:szCs w:val="18"/>
              </w:rPr>
              <w:t>Wi</w:t>
            </w:r>
            <w:proofErr w:type="spellEnd"/>
            <w:r w:rsidRPr="00D667FA">
              <w:rPr>
                <w:rFonts w:ascii="Arial Narrow" w:hAnsi="Arial Narrow" w:cs="Arial"/>
                <w:color w:val="000000"/>
                <w:sz w:val="18"/>
                <w:szCs w:val="18"/>
              </w:rPr>
              <w:t>-Fi 7 (802.11ax/be) y Bluetooth 5.3 o superior.</w:t>
            </w:r>
            <w:r w:rsidRPr="00D667FA">
              <w:rPr>
                <w:rFonts w:ascii="Arial Narrow" w:hAnsi="Arial Narrow" w:cs="Arial"/>
                <w:color w:val="000000"/>
                <w:sz w:val="18"/>
                <w:szCs w:val="18"/>
              </w:rPr>
              <w:br/>
              <w:t>Conectividad de red: Puerto Gigabit Ethernet (RJ-45) integrado o mediante adaptador USB suministrado por el contratista.</w:t>
            </w:r>
            <w:r w:rsidRPr="00D667FA">
              <w:rPr>
                <w:rFonts w:ascii="Arial Narrow" w:hAnsi="Arial Narrow" w:cs="Arial"/>
                <w:color w:val="000000"/>
                <w:sz w:val="18"/>
                <w:szCs w:val="18"/>
              </w:rPr>
              <w:br/>
              <w:t xml:space="preserve">Puertos: Mínimo tres (3) puertos USB (USB 3.2 y/o USB Tipo C con soporte para transferencia de datos), un (1) puerto HDMI 2.0 o superior, un (1) puerto Thunderbolt 4 o USB4 (cuando aplique) y un (1) conector de audio de 3.5 </w:t>
            </w:r>
            <w:proofErr w:type="spellStart"/>
            <w:r w:rsidRPr="00D667FA">
              <w:rPr>
                <w:rFonts w:ascii="Arial Narrow" w:hAnsi="Arial Narrow" w:cs="Arial"/>
                <w:color w:val="000000"/>
                <w:sz w:val="18"/>
                <w:szCs w:val="18"/>
              </w:rPr>
              <w:t>mm.</w:t>
            </w:r>
            <w:proofErr w:type="spellEnd"/>
            <w:r w:rsidRPr="00D667FA">
              <w:rPr>
                <w:rFonts w:ascii="Arial Narrow" w:hAnsi="Arial Narrow" w:cs="Arial"/>
                <w:color w:val="000000"/>
                <w:sz w:val="18"/>
                <w:szCs w:val="18"/>
              </w:rPr>
              <w:t xml:space="preserve"> En caso de que el equipo no disponga de alguno de estos puertos, el contratista deberá suministrar el adaptador correspondiente.</w:t>
            </w:r>
            <w:r w:rsidRPr="00D667FA">
              <w:rPr>
                <w:rFonts w:ascii="Arial Narrow" w:hAnsi="Arial Narrow" w:cs="Arial"/>
                <w:color w:val="000000"/>
                <w:sz w:val="18"/>
                <w:szCs w:val="18"/>
              </w:rPr>
              <w:br/>
              <w:t>Teclado: En español (Latinoamérica), retroiluminado, con panel táctil (</w:t>
            </w:r>
            <w:proofErr w:type="spellStart"/>
            <w:r w:rsidRPr="00D667FA">
              <w:rPr>
                <w:rFonts w:ascii="Arial Narrow" w:hAnsi="Arial Narrow" w:cs="Arial"/>
                <w:color w:val="000000"/>
                <w:sz w:val="18"/>
                <w:szCs w:val="18"/>
              </w:rPr>
              <w:t>TouchPad</w:t>
            </w:r>
            <w:proofErr w:type="spellEnd"/>
            <w:r w:rsidRPr="00D667FA">
              <w:rPr>
                <w:rFonts w:ascii="Arial Narrow" w:hAnsi="Arial Narrow" w:cs="Arial"/>
                <w:color w:val="000000"/>
                <w:sz w:val="18"/>
                <w:szCs w:val="18"/>
              </w:rPr>
              <w:t>) multitáctil.</w:t>
            </w:r>
            <w:r w:rsidRPr="00D667FA">
              <w:rPr>
                <w:rFonts w:ascii="Arial Narrow" w:hAnsi="Arial Narrow" w:cs="Arial"/>
                <w:color w:val="000000"/>
                <w:sz w:val="18"/>
                <w:szCs w:val="18"/>
              </w:rPr>
              <w:br/>
              <w:t xml:space="preserve">Seguridad: Módulo TPM 2.0, lector de huella dactilar o reconocimiento facial compatible con Windows </w:t>
            </w:r>
            <w:proofErr w:type="spellStart"/>
            <w:r w:rsidRPr="00D667FA">
              <w:rPr>
                <w:rFonts w:ascii="Arial Narrow" w:hAnsi="Arial Narrow" w:cs="Arial"/>
                <w:color w:val="000000"/>
                <w:sz w:val="18"/>
                <w:szCs w:val="18"/>
              </w:rPr>
              <w:t>Hello</w:t>
            </w:r>
            <w:proofErr w:type="spellEnd"/>
            <w:r w:rsidRPr="00D667FA">
              <w:rPr>
                <w:rFonts w:ascii="Arial Narrow" w:hAnsi="Arial Narrow" w:cs="Arial"/>
                <w:color w:val="000000"/>
                <w:sz w:val="18"/>
                <w:szCs w:val="18"/>
              </w:rPr>
              <w:t xml:space="preserve"> (cuando el modelo lo incorpore).</w:t>
            </w:r>
            <w:r w:rsidRPr="00D667FA">
              <w:rPr>
                <w:rFonts w:ascii="Arial Narrow" w:hAnsi="Arial Narrow" w:cs="Arial"/>
                <w:color w:val="000000"/>
                <w:sz w:val="18"/>
                <w:szCs w:val="18"/>
              </w:rPr>
              <w:br/>
              <w:t>Sistema Operativo: Microsoft® Windows® 11 Professional de 64 bits o superior, debidamente licenciado y activado.</w:t>
            </w:r>
            <w:r w:rsidRPr="00D667FA">
              <w:rPr>
                <w:rFonts w:ascii="Arial Narrow" w:hAnsi="Arial Narrow" w:cs="Arial"/>
                <w:color w:val="000000"/>
                <w:sz w:val="18"/>
                <w:szCs w:val="18"/>
              </w:rPr>
              <w:br/>
              <w:t>Suite Ofimática: Microsoft® Office LTSC 2024 Professional, Microsoft® 365 Apps o superior, debidamente licenciado.</w:t>
            </w:r>
            <w:r w:rsidRPr="00D667FA">
              <w:rPr>
                <w:rFonts w:ascii="Arial Narrow" w:hAnsi="Arial Narrow" w:cs="Arial"/>
                <w:color w:val="000000"/>
                <w:sz w:val="18"/>
                <w:szCs w:val="18"/>
              </w:rPr>
              <w:br/>
              <w:t>Software adicional:</w:t>
            </w:r>
            <w:r w:rsidRPr="00D667FA">
              <w:rPr>
                <w:rFonts w:ascii="Arial Narrow" w:hAnsi="Arial Narrow" w:cs="Arial"/>
                <w:color w:val="000000"/>
                <w:sz w:val="18"/>
                <w:szCs w:val="18"/>
              </w:rPr>
              <w:br/>
              <w:t>Antivirus corporativo con licencia vigente y actualizado a la última versión.</w:t>
            </w:r>
            <w:r w:rsidRPr="00D667FA">
              <w:rPr>
                <w:rFonts w:ascii="Arial Narrow" w:hAnsi="Arial Narrow" w:cs="Arial"/>
                <w:color w:val="000000"/>
                <w:sz w:val="18"/>
                <w:szCs w:val="18"/>
              </w:rPr>
              <w:br/>
              <w:t>Herramienta antimalware y protección contra correo no deseado (antispam).</w:t>
            </w:r>
            <w:r w:rsidRPr="00D667FA">
              <w:rPr>
                <w:rFonts w:ascii="Arial Narrow" w:hAnsi="Arial Narrow" w:cs="Arial"/>
                <w:color w:val="000000"/>
                <w:sz w:val="18"/>
                <w:szCs w:val="18"/>
              </w:rPr>
              <w:br/>
              <w:t>Lector de archivos PDF (Adobe Acrobat Reader o equivalente).</w:t>
            </w:r>
            <w:r w:rsidRPr="00D667FA">
              <w:rPr>
                <w:rFonts w:ascii="Arial Narrow" w:hAnsi="Arial Narrow" w:cs="Arial"/>
                <w:color w:val="000000"/>
                <w:sz w:val="18"/>
                <w:szCs w:val="18"/>
              </w:rPr>
              <w:br/>
              <w:t>Compresor y descompresor de archivos (WinZip, WinRAR o 7-Zip, última versión estable).</w:t>
            </w:r>
            <w:r w:rsidRPr="00D667FA">
              <w:rPr>
                <w:rFonts w:ascii="Arial Narrow" w:hAnsi="Arial Narrow" w:cs="Arial"/>
                <w:color w:val="000000"/>
                <w:sz w:val="18"/>
                <w:szCs w:val="18"/>
              </w:rPr>
              <w:br/>
              <w:t>Navegadores web actualizados (Microsoft Edge y Google Chrome o equivalentes).</w:t>
            </w:r>
            <w:r w:rsidRPr="00D667FA">
              <w:rPr>
                <w:rFonts w:ascii="Arial Narrow" w:hAnsi="Arial Narrow" w:cs="Arial"/>
                <w:color w:val="000000"/>
                <w:sz w:val="18"/>
                <w:szCs w:val="18"/>
              </w:rPr>
              <w:br/>
              <w:t>Licenciamiento: Todo el software deberá contar con sus respectivas licencias de uso vigentes y legales.</w:t>
            </w:r>
            <w:r w:rsidRPr="00D667FA">
              <w:rPr>
                <w:rFonts w:ascii="Arial Narrow" w:hAnsi="Arial Narrow" w:cs="Arial"/>
                <w:color w:val="000000"/>
                <w:sz w:val="18"/>
                <w:szCs w:val="18"/>
              </w:rPr>
              <w:br/>
              <w:t xml:space="preserve">Configuración: El equipo deberá entregarse configurado, con el sistema operativo, controladores y aplicaciones instaladas y plenamente funcionales, garantizando la lectura, </w:t>
            </w:r>
            <w:r w:rsidRPr="00D667FA">
              <w:rPr>
                <w:rFonts w:ascii="Arial Narrow" w:hAnsi="Arial Narrow" w:cs="Arial"/>
                <w:color w:val="000000"/>
                <w:sz w:val="18"/>
                <w:szCs w:val="18"/>
              </w:rPr>
              <w:lastRenderedPageBreak/>
              <w:t>edición, almacenamiento y proyección de archivos, así como la conectividad con redes institucionales y dispositivos periféricos.</w:t>
            </w:r>
          </w:p>
        </w:tc>
        <w:tc>
          <w:tcPr>
            <w:tcW w:w="585" w:type="dxa"/>
            <w:shd w:val="clear" w:color="000000" w:fill="FFFFFF"/>
            <w:noWrap/>
            <w:vAlign w:val="center"/>
            <w:hideMark/>
          </w:tcPr>
          <w:p w14:paraId="3235C18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lastRenderedPageBreak/>
              <w:t>1</w:t>
            </w:r>
          </w:p>
        </w:tc>
        <w:tc>
          <w:tcPr>
            <w:tcW w:w="958" w:type="dxa"/>
            <w:shd w:val="clear" w:color="000000" w:fill="FFFFFF"/>
            <w:vAlign w:val="center"/>
            <w:hideMark/>
          </w:tcPr>
          <w:p w14:paraId="534E032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42A5A4D" w14:textId="77777777" w:rsidTr="00F2743F">
        <w:trPr>
          <w:trHeight w:val="343"/>
        </w:trPr>
        <w:tc>
          <w:tcPr>
            <w:tcW w:w="0" w:type="auto"/>
            <w:shd w:val="clear" w:color="000000" w:fill="FFFFFF"/>
            <w:noWrap/>
            <w:vAlign w:val="center"/>
            <w:hideMark/>
          </w:tcPr>
          <w:p w14:paraId="4F09758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w:t>
            </w:r>
          </w:p>
        </w:tc>
        <w:tc>
          <w:tcPr>
            <w:tcW w:w="1450" w:type="dxa"/>
            <w:shd w:val="clear" w:color="000000" w:fill="FFFFFF"/>
            <w:hideMark/>
          </w:tcPr>
          <w:p w14:paraId="38EF469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Grabación de video hasta 60 minutos</w:t>
            </w:r>
          </w:p>
        </w:tc>
        <w:tc>
          <w:tcPr>
            <w:tcW w:w="6523" w:type="dxa"/>
            <w:shd w:val="clear" w:color="000000" w:fill="FFFFFF"/>
            <w:hideMark/>
          </w:tcPr>
          <w:p w14:paraId="4E72DFD3"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Grabación de Video de Óptima calidad, incluye personal que realiza el video y todos los accesorios para su correcto funcionamiento.</w:t>
            </w:r>
          </w:p>
        </w:tc>
        <w:tc>
          <w:tcPr>
            <w:tcW w:w="585" w:type="dxa"/>
            <w:shd w:val="clear" w:color="000000" w:fill="FFFFFF"/>
            <w:noWrap/>
            <w:vAlign w:val="center"/>
            <w:hideMark/>
          </w:tcPr>
          <w:p w14:paraId="28016F8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A1F772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DEA1F03" w14:textId="77777777" w:rsidTr="00F2743F">
        <w:trPr>
          <w:trHeight w:val="845"/>
        </w:trPr>
        <w:tc>
          <w:tcPr>
            <w:tcW w:w="0" w:type="auto"/>
            <w:shd w:val="clear" w:color="000000" w:fill="FFFFFF"/>
            <w:noWrap/>
            <w:vAlign w:val="center"/>
            <w:hideMark/>
          </w:tcPr>
          <w:p w14:paraId="67D6F49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3</w:t>
            </w:r>
          </w:p>
        </w:tc>
        <w:tc>
          <w:tcPr>
            <w:tcW w:w="1450" w:type="dxa"/>
            <w:shd w:val="clear" w:color="000000" w:fill="FFFFFF"/>
            <w:hideMark/>
          </w:tcPr>
          <w:p w14:paraId="3C73378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Sonido básico</w:t>
            </w:r>
          </w:p>
        </w:tc>
        <w:tc>
          <w:tcPr>
            <w:tcW w:w="6523" w:type="dxa"/>
            <w:shd w:val="clear" w:color="000000" w:fill="FFFFFF"/>
            <w:hideMark/>
          </w:tcPr>
          <w:p w14:paraId="2B25FFA0"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Sonido: Dos (2) Cabinas auto potenciadas de 450 Cts. cada una, con consola (mixer) de 4 canales, potencia del sonido deberá ser acorde al número de personas (Max. 50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 xml:space="preserve">). Sonido de óptima calidad que esté </w:t>
            </w:r>
            <w:proofErr w:type="gramStart"/>
            <w:r w:rsidRPr="00D667FA">
              <w:rPr>
                <w:rFonts w:ascii="Arial Narrow" w:hAnsi="Arial Narrow" w:cs="Arial"/>
                <w:color w:val="000000"/>
                <w:sz w:val="18"/>
                <w:szCs w:val="18"/>
              </w:rPr>
              <w:t>acorde  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las  características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del  lugar,  incluye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cabinas  amplificadas</w:t>
            </w:r>
            <w:proofErr w:type="gramEnd"/>
            <w:r w:rsidRPr="00D667FA">
              <w:rPr>
                <w:rFonts w:ascii="Arial Narrow" w:hAnsi="Arial Narrow" w:cs="Arial"/>
                <w:color w:val="000000"/>
                <w:sz w:val="18"/>
                <w:szCs w:val="18"/>
              </w:rPr>
              <w:t>, trípodes para las cabinas, dos (2) Micrófono de cable, cableado suficiente, extensiones eléctricas y demás elementos para su correcto funcionamiento.</w:t>
            </w:r>
          </w:p>
        </w:tc>
        <w:tc>
          <w:tcPr>
            <w:tcW w:w="585" w:type="dxa"/>
            <w:shd w:val="clear" w:color="000000" w:fill="FFFFFF"/>
            <w:noWrap/>
            <w:vAlign w:val="center"/>
            <w:hideMark/>
          </w:tcPr>
          <w:p w14:paraId="6BCC5ED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A5F1D0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Global</w:t>
            </w:r>
          </w:p>
        </w:tc>
      </w:tr>
      <w:tr w:rsidR="00860CF2" w:rsidRPr="00D667FA" w14:paraId="5E07F2DD" w14:textId="77777777" w:rsidTr="00F2743F">
        <w:trPr>
          <w:trHeight w:val="1084"/>
        </w:trPr>
        <w:tc>
          <w:tcPr>
            <w:tcW w:w="0" w:type="auto"/>
            <w:shd w:val="clear" w:color="000000" w:fill="FFFFFF"/>
            <w:noWrap/>
            <w:vAlign w:val="center"/>
            <w:hideMark/>
          </w:tcPr>
          <w:p w14:paraId="29B4A52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w:t>
            </w:r>
          </w:p>
        </w:tc>
        <w:tc>
          <w:tcPr>
            <w:tcW w:w="1450" w:type="dxa"/>
            <w:shd w:val="clear" w:color="000000" w:fill="FFFFFF"/>
            <w:hideMark/>
          </w:tcPr>
          <w:p w14:paraId="122FEA8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Sonido    amplio    y suficiente        para espacios abiertos</w:t>
            </w:r>
          </w:p>
        </w:tc>
        <w:tc>
          <w:tcPr>
            <w:tcW w:w="6523" w:type="dxa"/>
            <w:shd w:val="clear" w:color="000000" w:fill="FFFFFF"/>
            <w:hideMark/>
          </w:tcPr>
          <w:p w14:paraId="534553CC"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Sonido: Cabinas de 450 Cts. cada una con consola de 16 canales, potencia del sonido deberá ser acorde al número de personas (Max. 100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 xml:space="preserve">). Sonido de óptima calidad que esté acorde a las características del lugar, incluye: cabinas amplificadas, Micrófonos de cable o inalámbricos, distro de corriente, bases para micrófono y cabinas, retornos, cableado suficiente, extensiones eléctricas, </w:t>
            </w:r>
            <w:proofErr w:type="spellStart"/>
            <w:r w:rsidRPr="00D667FA">
              <w:rPr>
                <w:rFonts w:ascii="Arial Narrow" w:hAnsi="Arial Narrow" w:cs="Arial"/>
                <w:color w:val="000000"/>
                <w:sz w:val="18"/>
                <w:szCs w:val="18"/>
              </w:rPr>
              <w:t>patch</w:t>
            </w:r>
            <w:proofErr w:type="spellEnd"/>
            <w:r w:rsidRPr="00D667FA">
              <w:rPr>
                <w:rFonts w:ascii="Arial Narrow" w:hAnsi="Arial Narrow" w:cs="Arial"/>
                <w:color w:val="000000"/>
                <w:sz w:val="18"/>
                <w:szCs w:val="18"/>
              </w:rPr>
              <w:t xml:space="preserve"> </w:t>
            </w:r>
            <w:proofErr w:type="spellStart"/>
            <w:r w:rsidRPr="00D667FA">
              <w:rPr>
                <w:rFonts w:ascii="Arial Narrow" w:hAnsi="Arial Narrow" w:cs="Arial"/>
                <w:color w:val="000000"/>
                <w:sz w:val="18"/>
                <w:szCs w:val="18"/>
              </w:rPr>
              <w:t>bay</w:t>
            </w:r>
            <w:proofErr w:type="spellEnd"/>
            <w:r w:rsidRPr="00D667FA">
              <w:rPr>
                <w:rFonts w:ascii="Arial Narrow" w:hAnsi="Arial Narrow" w:cs="Arial"/>
                <w:color w:val="000000"/>
                <w:sz w:val="18"/>
                <w:szCs w:val="18"/>
              </w:rPr>
              <w:t>, bajos, procesador de efectos, EQ y demás elementos para su correcto funcionamiento</w:t>
            </w:r>
          </w:p>
        </w:tc>
        <w:tc>
          <w:tcPr>
            <w:tcW w:w="585" w:type="dxa"/>
            <w:shd w:val="clear" w:color="000000" w:fill="FFFFFF"/>
            <w:noWrap/>
            <w:vAlign w:val="center"/>
            <w:hideMark/>
          </w:tcPr>
          <w:p w14:paraId="25ACA4A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B34A76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Global</w:t>
            </w:r>
          </w:p>
        </w:tc>
      </w:tr>
      <w:tr w:rsidR="00860CF2" w:rsidRPr="00D667FA" w14:paraId="7D155270" w14:textId="77777777" w:rsidTr="00F2743F">
        <w:trPr>
          <w:trHeight w:val="427"/>
        </w:trPr>
        <w:tc>
          <w:tcPr>
            <w:tcW w:w="0" w:type="auto"/>
            <w:shd w:val="clear" w:color="000000" w:fill="FFFFFF"/>
            <w:noWrap/>
            <w:vAlign w:val="center"/>
            <w:hideMark/>
          </w:tcPr>
          <w:p w14:paraId="71FCE24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5</w:t>
            </w:r>
          </w:p>
        </w:tc>
        <w:tc>
          <w:tcPr>
            <w:tcW w:w="1450" w:type="dxa"/>
            <w:shd w:val="clear" w:color="000000" w:fill="FFFFFF"/>
            <w:hideMark/>
          </w:tcPr>
          <w:p w14:paraId="0D81770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Sonido    amplio    y suficiente        para espacios cerrados</w:t>
            </w:r>
          </w:p>
        </w:tc>
        <w:tc>
          <w:tcPr>
            <w:tcW w:w="6523" w:type="dxa"/>
            <w:shd w:val="clear" w:color="000000" w:fill="FFFFFF"/>
            <w:hideMark/>
          </w:tcPr>
          <w:p w14:paraId="3AC08BC8"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Sonido: Cabinas auto potenciadas, potencia del sonido deberá ser acorde al número de personas (Max. 200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 xml:space="preserve">). Sonido de óptima calidad </w:t>
            </w:r>
            <w:proofErr w:type="gramStart"/>
            <w:r w:rsidRPr="00D667FA">
              <w:rPr>
                <w:rFonts w:ascii="Arial Narrow" w:hAnsi="Arial Narrow" w:cs="Arial"/>
                <w:color w:val="000000"/>
                <w:sz w:val="18"/>
                <w:szCs w:val="18"/>
              </w:rPr>
              <w:t>que  esté</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acorde  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las  características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del  lugar,  incluye</w:t>
            </w:r>
            <w:proofErr w:type="gramEnd"/>
            <w:r w:rsidRPr="00D667FA">
              <w:rPr>
                <w:rFonts w:ascii="Arial Narrow" w:hAnsi="Arial Narrow" w:cs="Arial"/>
                <w:color w:val="000000"/>
                <w:sz w:val="18"/>
                <w:szCs w:val="18"/>
              </w:rPr>
              <w:t xml:space="preserve">:  cabinas amplificadas, Micrófonos de cable o inalámbricos, distro de corriente, bases </w:t>
            </w:r>
            <w:proofErr w:type="gramStart"/>
            <w:r w:rsidRPr="00D667FA">
              <w:rPr>
                <w:rFonts w:ascii="Arial Narrow" w:hAnsi="Arial Narrow" w:cs="Arial"/>
                <w:color w:val="000000"/>
                <w:sz w:val="18"/>
                <w:szCs w:val="18"/>
              </w:rPr>
              <w:t>para  micrófono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y  cabinas,  retornos,  cableado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suficiente,  extensiones</w:t>
            </w:r>
            <w:proofErr w:type="gramEnd"/>
            <w:r w:rsidRPr="00D667FA">
              <w:rPr>
                <w:rFonts w:ascii="Arial Narrow" w:hAnsi="Arial Narrow" w:cs="Arial"/>
                <w:color w:val="000000"/>
                <w:sz w:val="18"/>
                <w:szCs w:val="18"/>
              </w:rPr>
              <w:t xml:space="preserve"> eléctricas, </w:t>
            </w:r>
            <w:proofErr w:type="spellStart"/>
            <w:r w:rsidRPr="00D667FA">
              <w:rPr>
                <w:rFonts w:ascii="Arial Narrow" w:hAnsi="Arial Narrow" w:cs="Arial"/>
                <w:color w:val="000000"/>
                <w:sz w:val="18"/>
                <w:szCs w:val="18"/>
              </w:rPr>
              <w:t>patch</w:t>
            </w:r>
            <w:proofErr w:type="spellEnd"/>
            <w:r w:rsidRPr="00D667FA">
              <w:rPr>
                <w:rFonts w:ascii="Arial Narrow" w:hAnsi="Arial Narrow" w:cs="Arial"/>
                <w:color w:val="000000"/>
                <w:sz w:val="18"/>
                <w:szCs w:val="18"/>
              </w:rPr>
              <w:t xml:space="preserve"> </w:t>
            </w:r>
            <w:proofErr w:type="spellStart"/>
            <w:r w:rsidRPr="00D667FA">
              <w:rPr>
                <w:rFonts w:ascii="Arial Narrow" w:hAnsi="Arial Narrow" w:cs="Arial"/>
                <w:color w:val="000000"/>
                <w:sz w:val="18"/>
                <w:szCs w:val="18"/>
              </w:rPr>
              <w:t>bay</w:t>
            </w:r>
            <w:proofErr w:type="spellEnd"/>
            <w:r w:rsidRPr="00D667FA">
              <w:rPr>
                <w:rFonts w:ascii="Arial Narrow" w:hAnsi="Arial Narrow" w:cs="Arial"/>
                <w:color w:val="000000"/>
                <w:sz w:val="18"/>
                <w:szCs w:val="18"/>
              </w:rPr>
              <w:t xml:space="preserve"> y demás elementos para su correcto funcionamiento</w:t>
            </w:r>
          </w:p>
        </w:tc>
        <w:tc>
          <w:tcPr>
            <w:tcW w:w="585" w:type="dxa"/>
            <w:shd w:val="clear" w:color="000000" w:fill="FFFFFF"/>
            <w:noWrap/>
            <w:vAlign w:val="center"/>
            <w:hideMark/>
          </w:tcPr>
          <w:p w14:paraId="07BF46A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005798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Global</w:t>
            </w:r>
          </w:p>
        </w:tc>
      </w:tr>
      <w:tr w:rsidR="00860CF2" w:rsidRPr="00D667FA" w14:paraId="2A49DBFB" w14:textId="77777777" w:rsidTr="00F2743F">
        <w:trPr>
          <w:trHeight w:val="315"/>
        </w:trPr>
        <w:tc>
          <w:tcPr>
            <w:tcW w:w="0" w:type="auto"/>
            <w:shd w:val="clear" w:color="000000" w:fill="FFFFFF"/>
            <w:noWrap/>
            <w:vAlign w:val="center"/>
            <w:hideMark/>
          </w:tcPr>
          <w:p w14:paraId="36089DA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w:t>
            </w:r>
          </w:p>
        </w:tc>
        <w:tc>
          <w:tcPr>
            <w:tcW w:w="1450" w:type="dxa"/>
            <w:shd w:val="clear" w:color="000000" w:fill="FFFFFF"/>
            <w:hideMark/>
          </w:tcPr>
          <w:p w14:paraId="0395F3F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3x3</w:t>
            </w:r>
          </w:p>
        </w:tc>
        <w:tc>
          <w:tcPr>
            <w:tcW w:w="6523" w:type="dxa"/>
            <w:shd w:val="clear" w:color="000000" w:fill="FFFFFF"/>
            <w:hideMark/>
          </w:tcPr>
          <w:p w14:paraId="2ABCA604"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3 x 3: 9 m2, incluye estructura, piso, escalera o rampa.</w:t>
            </w:r>
          </w:p>
        </w:tc>
        <w:tc>
          <w:tcPr>
            <w:tcW w:w="585" w:type="dxa"/>
            <w:shd w:val="clear" w:color="000000" w:fill="FFFFFF"/>
            <w:noWrap/>
            <w:vAlign w:val="center"/>
            <w:hideMark/>
          </w:tcPr>
          <w:p w14:paraId="2239C12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CB36C2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A1A2133" w14:textId="77777777" w:rsidTr="00F2743F">
        <w:trPr>
          <w:trHeight w:val="219"/>
        </w:trPr>
        <w:tc>
          <w:tcPr>
            <w:tcW w:w="0" w:type="auto"/>
            <w:shd w:val="clear" w:color="000000" w:fill="FFFFFF"/>
            <w:noWrap/>
            <w:vAlign w:val="center"/>
            <w:hideMark/>
          </w:tcPr>
          <w:p w14:paraId="6E88F9A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w:t>
            </w:r>
          </w:p>
        </w:tc>
        <w:tc>
          <w:tcPr>
            <w:tcW w:w="1450" w:type="dxa"/>
            <w:shd w:val="clear" w:color="000000" w:fill="FFFFFF"/>
            <w:hideMark/>
          </w:tcPr>
          <w:p w14:paraId="17DE9B3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3x3 con carpa</w:t>
            </w:r>
          </w:p>
        </w:tc>
        <w:tc>
          <w:tcPr>
            <w:tcW w:w="6523" w:type="dxa"/>
            <w:shd w:val="clear" w:color="000000" w:fill="FFFFFF"/>
            <w:hideMark/>
          </w:tcPr>
          <w:p w14:paraId="51F475B3"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3 x 3: 9 m2, incluye estructura, piso, escalera o rampa y carpa del tamaño del área de la tarima</w:t>
            </w:r>
          </w:p>
        </w:tc>
        <w:tc>
          <w:tcPr>
            <w:tcW w:w="585" w:type="dxa"/>
            <w:shd w:val="clear" w:color="000000" w:fill="FFFFFF"/>
            <w:noWrap/>
            <w:vAlign w:val="center"/>
            <w:hideMark/>
          </w:tcPr>
          <w:p w14:paraId="2A54382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BFA3D9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193E757" w14:textId="77777777" w:rsidTr="00F2743F">
        <w:trPr>
          <w:trHeight w:val="302"/>
        </w:trPr>
        <w:tc>
          <w:tcPr>
            <w:tcW w:w="0" w:type="auto"/>
            <w:shd w:val="clear" w:color="000000" w:fill="FFFFFF"/>
            <w:noWrap/>
            <w:vAlign w:val="center"/>
            <w:hideMark/>
          </w:tcPr>
          <w:p w14:paraId="67787CB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w:t>
            </w:r>
          </w:p>
        </w:tc>
        <w:tc>
          <w:tcPr>
            <w:tcW w:w="1450" w:type="dxa"/>
            <w:shd w:val="clear" w:color="000000" w:fill="FFFFFF"/>
            <w:hideMark/>
          </w:tcPr>
          <w:p w14:paraId="1455547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4x4</w:t>
            </w:r>
          </w:p>
        </w:tc>
        <w:tc>
          <w:tcPr>
            <w:tcW w:w="6523" w:type="dxa"/>
            <w:shd w:val="clear" w:color="000000" w:fill="FFFFFF"/>
            <w:hideMark/>
          </w:tcPr>
          <w:p w14:paraId="289741B6"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4 x 4: 16 m2, incluye estructura, piso, escalera o rampa.</w:t>
            </w:r>
          </w:p>
        </w:tc>
        <w:tc>
          <w:tcPr>
            <w:tcW w:w="585" w:type="dxa"/>
            <w:shd w:val="clear" w:color="000000" w:fill="FFFFFF"/>
            <w:noWrap/>
            <w:vAlign w:val="center"/>
            <w:hideMark/>
          </w:tcPr>
          <w:p w14:paraId="4DC0B81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562FD1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6E7D105" w14:textId="77777777" w:rsidTr="00F2743F">
        <w:trPr>
          <w:trHeight w:val="455"/>
        </w:trPr>
        <w:tc>
          <w:tcPr>
            <w:tcW w:w="0" w:type="auto"/>
            <w:shd w:val="clear" w:color="000000" w:fill="FFFFFF"/>
            <w:noWrap/>
            <w:vAlign w:val="center"/>
            <w:hideMark/>
          </w:tcPr>
          <w:p w14:paraId="521EF73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w:t>
            </w:r>
          </w:p>
        </w:tc>
        <w:tc>
          <w:tcPr>
            <w:tcW w:w="1450" w:type="dxa"/>
            <w:shd w:val="clear" w:color="000000" w:fill="FFFFFF"/>
            <w:hideMark/>
          </w:tcPr>
          <w:p w14:paraId="08FE76D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4x4 con carpa</w:t>
            </w:r>
          </w:p>
        </w:tc>
        <w:tc>
          <w:tcPr>
            <w:tcW w:w="6523" w:type="dxa"/>
            <w:shd w:val="clear" w:color="000000" w:fill="FFFFFF"/>
            <w:hideMark/>
          </w:tcPr>
          <w:p w14:paraId="2520B2C6"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4 x 4: 16 m2, incluye estructura, piso, escalera o rampa y carpa del tamaño del área de la tarima</w:t>
            </w:r>
          </w:p>
        </w:tc>
        <w:tc>
          <w:tcPr>
            <w:tcW w:w="585" w:type="dxa"/>
            <w:shd w:val="clear" w:color="000000" w:fill="FFFFFF"/>
            <w:noWrap/>
            <w:vAlign w:val="center"/>
            <w:hideMark/>
          </w:tcPr>
          <w:p w14:paraId="72772C0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0E0B0B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FA6256E" w14:textId="77777777" w:rsidTr="00F2743F">
        <w:trPr>
          <w:trHeight w:val="259"/>
        </w:trPr>
        <w:tc>
          <w:tcPr>
            <w:tcW w:w="0" w:type="auto"/>
            <w:shd w:val="clear" w:color="000000" w:fill="FFFFFF"/>
            <w:noWrap/>
            <w:vAlign w:val="center"/>
            <w:hideMark/>
          </w:tcPr>
          <w:p w14:paraId="264A685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10</w:t>
            </w:r>
          </w:p>
        </w:tc>
        <w:tc>
          <w:tcPr>
            <w:tcW w:w="1450" w:type="dxa"/>
            <w:shd w:val="clear" w:color="000000" w:fill="FFFFFF"/>
            <w:hideMark/>
          </w:tcPr>
          <w:p w14:paraId="0F90811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5x5</w:t>
            </w:r>
          </w:p>
        </w:tc>
        <w:tc>
          <w:tcPr>
            <w:tcW w:w="6523" w:type="dxa"/>
            <w:shd w:val="clear" w:color="000000" w:fill="FFFFFF"/>
            <w:hideMark/>
          </w:tcPr>
          <w:p w14:paraId="35B4C910"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5 x 5: 25 m2, incluye estructura, piso, escalera o rampa.</w:t>
            </w:r>
          </w:p>
        </w:tc>
        <w:tc>
          <w:tcPr>
            <w:tcW w:w="585" w:type="dxa"/>
            <w:shd w:val="clear" w:color="000000" w:fill="FFFFFF"/>
            <w:noWrap/>
            <w:vAlign w:val="center"/>
            <w:hideMark/>
          </w:tcPr>
          <w:p w14:paraId="73923AC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BE51D6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E1D7325" w14:textId="77777777" w:rsidTr="00F2743F">
        <w:trPr>
          <w:trHeight w:val="74"/>
        </w:trPr>
        <w:tc>
          <w:tcPr>
            <w:tcW w:w="0" w:type="auto"/>
            <w:shd w:val="clear" w:color="000000" w:fill="FFFFFF"/>
            <w:noWrap/>
            <w:vAlign w:val="center"/>
            <w:hideMark/>
          </w:tcPr>
          <w:p w14:paraId="13F6B01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w:t>
            </w:r>
          </w:p>
        </w:tc>
        <w:tc>
          <w:tcPr>
            <w:tcW w:w="1450" w:type="dxa"/>
            <w:shd w:val="clear" w:color="000000" w:fill="FFFFFF"/>
            <w:hideMark/>
          </w:tcPr>
          <w:p w14:paraId="79CE7F5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5x5 con carpa</w:t>
            </w:r>
          </w:p>
        </w:tc>
        <w:tc>
          <w:tcPr>
            <w:tcW w:w="6523" w:type="dxa"/>
            <w:shd w:val="clear" w:color="000000" w:fill="FFFFFF"/>
            <w:hideMark/>
          </w:tcPr>
          <w:p w14:paraId="01F7A7F7"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5 x 5: 25 m2, incluye estructura, piso, escalera o rampa y carpa del tamaño del área de la tarima</w:t>
            </w:r>
          </w:p>
        </w:tc>
        <w:tc>
          <w:tcPr>
            <w:tcW w:w="585" w:type="dxa"/>
            <w:shd w:val="clear" w:color="000000" w:fill="FFFFFF"/>
            <w:noWrap/>
            <w:vAlign w:val="center"/>
            <w:hideMark/>
          </w:tcPr>
          <w:p w14:paraId="14F3582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68A2E4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5EA76644" w14:textId="77777777" w:rsidTr="00F2743F">
        <w:trPr>
          <w:trHeight w:val="169"/>
        </w:trPr>
        <w:tc>
          <w:tcPr>
            <w:tcW w:w="0" w:type="auto"/>
            <w:shd w:val="clear" w:color="000000" w:fill="FFFFFF"/>
            <w:noWrap/>
            <w:vAlign w:val="center"/>
            <w:hideMark/>
          </w:tcPr>
          <w:p w14:paraId="1AD70BC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w:t>
            </w:r>
          </w:p>
        </w:tc>
        <w:tc>
          <w:tcPr>
            <w:tcW w:w="1450" w:type="dxa"/>
            <w:shd w:val="clear" w:color="000000" w:fill="FFFFFF"/>
            <w:hideMark/>
          </w:tcPr>
          <w:p w14:paraId="46EB0FF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6x6</w:t>
            </w:r>
          </w:p>
        </w:tc>
        <w:tc>
          <w:tcPr>
            <w:tcW w:w="6523" w:type="dxa"/>
            <w:shd w:val="clear" w:color="000000" w:fill="FFFFFF"/>
            <w:hideMark/>
          </w:tcPr>
          <w:p w14:paraId="42CFF4DC"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6 x 6: 36 m2, incluye estructura, piso, escalera o rampa.</w:t>
            </w:r>
          </w:p>
        </w:tc>
        <w:tc>
          <w:tcPr>
            <w:tcW w:w="585" w:type="dxa"/>
            <w:shd w:val="clear" w:color="000000" w:fill="FFFFFF"/>
            <w:noWrap/>
            <w:vAlign w:val="center"/>
            <w:hideMark/>
          </w:tcPr>
          <w:p w14:paraId="3EF1610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D234F5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088B60F" w14:textId="77777777" w:rsidTr="00F2743F">
        <w:trPr>
          <w:trHeight w:val="343"/>
        </w:trPr>
        <w:tc>
          <w:tcPr>
            <w:tcW w:w="0" w:type="auto"/>
            <w:shd w:val="clear" w:color="000000" w:fill="FFFFFF"/>
            <w:noWrap/>
            <w:vAlign w:val="center"/>
            <w:hideMark/>
          </w:tcPr>
          <w:p w14:paraId="570B183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13</w:t>
            </w:r>
          </w:p>
        </w:tc>
        <w:tc>
          <w:tcPr>
            <w:tcW w:w="1450" w:type="dxa"/>
            <w:shd w:val="clear" w:color="000000" w:fill="FFFFFF"/>
            <w:hideMark/>
          </w:tcPr>
          <w:p w14:paraId="5FADDEA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6x6 con carpa</w:t>
            </w:r>
          </w:p>
        </w:tc>
        <w:tc>
          <w:tcPr>
            <w:tcW w:w="6523" w:type="dxa"/>
            <w:shd w:val="clear" w:color="000000" w:fill="FFFFFF"/>
            <w:hideMark/>
          </w:tcPr>
          <w:p w14:paraId="2C44C973"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6 x 6: 36 m2, incluye estructura, piso, escalera o rampa y carpa del tamaño del área de la tarima</w:t>
            </w:r>
          </w:p>
        </w:tc>
        <w:tc>
          <w:tcPr>
            <w:tcW w:w="585" w:type="dxa"/>
            <w:shd w:val="clear" w:color="000000" w:fill="FFFFFF"/>
            <w:noWrap/>
            <w:vAlign w:val="center"/>
            <w:hideMark/>
          </w:tcPr>
          <w:p w14:paraId="65F10D8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B9FE7B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3B2F928B" w14:textId="77777777" w:rsidTr="00F2743F">
        <w:trPr>
          <w:trHeight w:val="331"/>
        </w:trPr>
        <w:tc>
          <w:tcPr>
            <w:tcW w:w="0" w:type="auto"/>
            <w:shd w:val="clear" w:color="000000" w:fill="FFFFFF"/>
            <w:noWrap/>
            <w:vAlign w:val="center"/>
            <w:hideMark/>
          </w:tcPr>
          <w:p w14:paraId="47BD5D3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w:t>
            </w:r>
          </w:p>
        </w:tc>
        <w:tc>
          <w:tcPr>
            <w:tcW w:w="1450" w:type="dxa"/>
            <w:shd w:val="clear" w:color="000000" w:fill="FFFFFF"/>
            <w:hideMark/>
          </w:tcPr>
          <w:p w14:paraId="46AD623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8x8</w:t>
            </w:r>
          </w:p>
        </w:tc>
        <w:tc>
          <w:tcPr>
            <w:tcW w:w="6523" w:type="dxa"/>
            <w:shd w:val="clear" w:color="000000" w:fill="FFFFFF"/>
            <w:hideMark/>
          </w:tcPr>
          <w:p w14:paraId="049CC487"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8 x 8: 64 m2, incluye estructura, piso, escalera o rampa.</w:t>
            </w:r>
          </w:p>
        </w:tc>
        <w:tc>
          <w:tcPr>
            <w:tcW w:w="585" w:type="dxa"/>
            <w:shd w:val="clear" w:color="000000" w:fill="FFFFFF"/>
            <w:noWrap/>
            <w:vAlign w:val="center"/>
            <w:hideMark/>
          </w:tcPr>
          <w:p w14:paraId="0D2C108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E83390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EBEEF62" w14:textId="77777777" w:rsidTr="00F2743F">
        <w:trPr>
          <w:trHeight w:val="428"/>
        </w:trPr>
        <w:tc>
          <w:tcPr>
            <w:tcW w:w="0" w:type="auto"/>
            <w:shd w:val="clear" w:color="000000" w:fill="FFFFFF"/>
            <w:noWrap/>
            <w:vAlign w:val="center"/>
            <w:hideMark/>
          </w:tcPr>
          <w:p w14:paraId="2B159F9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w:t>
            </w:r>
          </w:p>
        </w:tc>
        <w:tc>
          <w:tcPr>
            <w:tcW w:w="1450" w:type="dxa"/>
            <w:shd w:val="clear" w:color="000000" w:fill="FFFFFF"/>
            <w:hideMark/>
          </w:tcPr>
          <w:p w14:paraId="7798F79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8x8 con carpa</w:t>
            </w:r>
          </w:p>
        </w:tc>
        <w:tc>
          <w:tcPr>
            <w:tcW w:w="6523" w:type="dxa"/>
            <w:shd w:val="clear" w:color="000000" w:fill="FFFFFF"/>
            <w:hideMark/>
          </w:tcPr>
          <w:p w14:paraId="425F467B"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8 x 8: 64 m2, incluye estructura, piso, escalera o rampa y carpa del tamaño del área de la tarima</w:t>
            </w:r>
          </w:p>
        </w:tc>
        <w:tc>
          <w:tcPr>
            <w:tcW w:w="585" w:type="dxa"/>
            <w:shd w:val="clear" w:color="000000" w:fill="FFFFFF"/>
            <w:noWrap/>
            <w:vAlign w:val="center"/>
            <w:hideMark/>
          </w:tcPr>
          <w:p w14:paraId="5C1FA27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4A7A70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D530CE1" w14:textId="77777777" w:rsidTr="00F2743F">
        <w:trPr>
          <w:trHeight w:val="260"/>
        </w:trPr>
        <w:tc>
          <w:tcPr>
            <w:tcW w:w="0" w:type="auto"/>
            <w:shd w:val="clear" w:color="000000" w:fill="FFFFFF"/>
            <w:noWrap/>
            <w:vAlign w:val="center"/>
            <w:hideMark/>
          </w:tcPr>
          <w:p w14:paraId="2DF285E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w:t>
            </w:r>
          </w:p>
        </w:tc>
        <w:tc>
          <w:tcPr>
            <w:tcW w:w="1450" w:type="dxa"/>
            <w:shd w:val="clear" w:color="000000" w:fill="FFFFFF"/>
            <w:hideMark/>
          </w:tcPr>
          <w:p w14:paraId="4C06C53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12x6</w:t>
            </w:r>
          </w:p>
        </w:tc>
        <w:tc>
          <w:tcPr>
            <w:tcW w:w="6523" w:type="dxa"/>
            <w:shd w:val="clear" w:color="000000" w:fill="FFFFFF"/>
            <w:hideMark/>
          </w:tcPr>
          <w:p w14:paraId="3AC84C22"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12 x 6: 72 m2, incluye estructura, piso, escalera o rampa.</w:t>
            </w:r>
          </w:p>
        </w:tc>
        <w:tc>
          <w:tcPr>
            <w:tcW w:w="585" w:type="dxa"/>
            <w:shd w:val="clear" w:color="000000" w:fill="FFFFFF"/>
            <w:noWrap/>
            <w:vAlign w:val="center"/>
            <w:hideMark/>
          </w:tcPr>
          <w:p w14:paraId="311D91F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674790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1C86B21" w14:textId="77777777" w:rsidTr="00F2743F">
        <w:trPr>
          <w:trHeight w:val="483"/>
        </w:trPr>
        <w:tc>
          <w:tcPr>
            <w:tcW w:w="0" w:type="auto"/>
            <w:shd w:val="clear" w:color="000000" w:fill="FFFFFF"/>
            <w:noWrap/>
            <w:vAlign w:val="center"/>
            <w:hideMark/>
          </w:tcPr>
          <w:p w14:paraId="0621F4B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17</w:t>
            </w:r>
          </w:p>
        </w:tc>
        <w:tc>
          <w:tcPr>
            <w:tcW w:w="1450" w:type="dxa"/>
            <w:shd w:val="clear" w:color="000000" w:fill="FFFFFF"/>
            <w:hideMark/>
          </w:tcPr>
          <w:p w14:paraId="5FB52C2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12x6 con carpa</w:t>
            </w:r>
          </w:p>
        </w:tc>
        <w:tc>
          <w:tcPr>
            <w:tcW w:w="6523" w:type="dxa"/>
            <w:shd w:val="clear" w:color="000000" w:fill="FFFFFF"/>
            <w:hideMark/>
          </w:tcPr>
          <w:p w14:paraId="446BA5B1"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12 x 6: 72 m2, incluye estructura, piso, escalera o rampa y carpa del tamaño del área de la tarima</w:t>
            </w:r>
          </w:p>
        </w:tc>
        <w:tc>
          <w:tcPr>
            <w:tcW w:w="585" w:type="dxa"/>
            <w:shd w:val="clear" w:color="000000" w:fill="FFFFFF"/>
            <w:noWrap/>
            <w:vAlign w:val="center"/>
            <w:hideMark/>
          </w:tcPr>
          <w:p w14:paraId="70C042C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ACDBC9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74EB2D3" w14:textId="77777777" w:rsidTr="00F2743F">
        <w:trPr>
          <w:trHeight w:val="274"/>
        </w:trPr>
        <w:tc>
          <w:tcPr>
            <w:tcW w:w="0" w:type="auto"/>
            <w:shd w:val="clear" w:color="000000" w:fill="FFFFFF"/>
            <w:noWrap/>
            <w:vAlign w:val="center"/>
            <w:hideMark/>
          </w:tcPr>
          <w:p w14:paraId="60C2CA5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18</w:t>
            </w:r>
          </w:p>
        </w:tc>
        <w:tc>
          <w:tcPr>
            <w:tcW w:w="1450" w:type="dxa"/>
            <w:shd w:val="clear" w:color="000000" w:fill="FFFFFF"/>
            <w:hideMark/>
          </w:tcPr>
          <w:p w14:paraId="2BDA823E"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12x12</w:t>
            </w:r>
          </w:p>
        </w:tc>
        <w:tc>
          <w:tcPr>
            <w:tcW w:w="6523" w:type="dxa"/>
            <w:shd w:val="clear" w:color="000000" w:fill="FFFFFF"/>
            <w:hideMark/>
          </w:tcPr>
          <w:p w14:paraId="78C3554B"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12 x 12: 144 m2, incluye estructura, piso, escalera o rampa.</w:t>
            </w:r>
          </w:p>
        </w:tc>
        <w:tc>
          <w:tcPr>
            <w:tcW w:w="585" w:type="dxa"/>
            <w:shd w:val="clear" w:color="000000" w:fill="FFFFFF"/>
            <w:noWrap/>
            <w:vAlign w:val="center"/>
            <w:hideMark/>
          </w:tcPr>
          <w:p w14:paraId="78AC171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CFF403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9F0AA9F" w14:textId="77777777" w:rsidTr="00F2743F">
        <w:trPr>
          <w:trHeight w:val="531"/>
        </w:trPr>
        <w:tc>
          <w:tcPr>
            <w:tcW w:w="0" w:type="auto"/>
            <w:shd w:val="clear" w:color="000000" w:fill="FFFFFF"/>
            <w:noWrap/>
            <w:vAlign w:val="center"/>
            <w:hideMark/>
          </w:tcPr>
          <w:p w14:paraId="512F41D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19</w:t>
            </w:r>
          </w:p>
        </w:tc>
        <w:tc>
          <w:tcPr>
            <w:tcW w:w="1450" w:type="dxa"/>
            <w:shd w:val="clear" w:color="000000" w:fill="FFFFFF"/>
            <w:hideMark/>
          </w:tcPr>
          <w:p w14:paraId="1CFC976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Tarima 12x 12 con carpa</w:t>
            </w:r>
          </w:p>
        </w:tc>
        <w:tc>
          <w:tcPr>
            <w:tcW w:w="6523" w:type="dxa"/>
            <w:shd w:val="clear" w:color="000000" w:fill="FFFFFF"/>
            <w:hideMark/>
          </w:tcPr>
          <w:p w14:paraId="21488E1A"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Tarima 12 x 12: 144 m2, incluye estructura, piso, escalera o rampa y carpa del tamaño del área de la tarima</w:t>
            </w:r>
          </w:p>
        </w:tc>
        <w:tc>
          <w:tcPr>
            <w:tcW w:w="585" w:type="dxa"/>
            <w:shd w:val="clear" w:color="000000" w:fill="FFFFFF"/>
            <w:noWrap/>
            <w:vAlign w:val="center"/>
            <w:hideMark/>
          </w:tcPr>
          <w:p w14:paraId="77804CD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00FD1C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152A5056" w14:textId="77777777" w:rsidTr="00F2743F">
        <w:trPr>
          <w:trHeight w:val="329"/>
        </w:trPr>
        <w:tc>
          <w:tcPr>
            <w:tcW w:w="0" w:type="auto"/>
            <w:shd w:val="clear" w:color="000000" w:fill="FFFFFF"/>
            <w:noWrap/>
            <w:vAlign w:val="center"/>
            <w:hideMark/>
          </w:tcPr>
          <w:p w14:paraId="30CE66F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20</w:t>
            </w:r>
          </w:p>
        </w:tc>
        <w:tc>
          <w:tcPr>
            <w:tcW w:w="1450" w:type="dxa"/>
            <w:shd w:val="clear" w:color="000000" w:fill="FFFFFF"/>
            <w:hideMark/>
          </w:tcPr>
          <w:p w14:paraId="7951A77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Mesones de 1,80 x 0,80</w:t>
            </w:r>
          </w:p>
        </w:tc>
        <w:tc>
          <w:tcPr>
            <w:tcW w:w="6523" w:type="dxa"/>
            <w:shd w:val="clear" w:color="000000" w:fill="FFFFFF"/>
            <w:hideMark/>
          </w:tcPr>
          <w:p w14:paraId="4C934D5C"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Mesón en madera o plástico de medidas Min. 1,80 </w:t>
            </w:r>
            <w:proofErr w:type="gramStart"/>
            <w:r w:rsidRPr="00D667FA">
              <w:rPr>
                <w:rFonts w:ascii="Arial Narrow" w:hAnsi="Arial Narrow" w:cs="Arial"/>
                <w:color w:val="000000"/>
                <w:sz w:val="18"/>
                <w:szCs w:val="18"/>
              </w:rPr>
              <w:t>X</w:t>
            </w:r>
            <w:proofErr w:type="gramEnd"/>
            <w:r w:rsidRPr="00D667FA">
              <w:rPr>
                <w:rFonts w:ascii="Arial Narrow" w:hAnsi="Arial Narrow" w:cs="Arial"/>
                <w:color w:val="000000"/>
                <w:sz w:val="18"/>
                <w:szCs w:val="18"/>
              </w:rPr>
              <w:t xml:space="preserve"> 0,80 MTS (día)</w:t>
            </w:r>
          </w:p>
        </w:tc>
        <w:tc>
          <w:tcPr>
            <w:tcW w:w="585" w:type="dxa"/>
            <w:shd w:val="clear" w:color="000000" w:fill="FFFFFF"/>
            <w:noWrap/>
            <w:vAlign w:val="center"/>
            <w:hideMark/>
          </w:tcPr>
          <w:p w14:paraId="4A0BB24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DC3A1F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362B7B20" w14:textId="77777777" w:rsidTr="00F2743F">
        <w:trPr>
          <w:trHeight w:val="316"/>
        </w:trPr>
        <w:tc>
          <w:tcPr>
            <w:tcW w:w="0" w:type="auto"/>
            <w:shd w:val="clear" w:color="000000" w:fill="FFFFFF"/>
            <w:noWrap/>
            <w:vAlign w:val="center"/>
            <w:hideMark/>
          </w:tcPr>
          <w:p w14:paraId="1358BC8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21</w:t>
            </w:r>
          </w:p>
        </w:tc>
        <w:tc>
          <w:tcPr>
            <w:tcW w:w="1450" w:type="dxa"/>
            <w:shd w:val="clear" w:color="000000" w:fill="FFFFFF"/>
            <w:hideMark/>
          </w:tcPr>
          <w:p w14:paraId="4E452CE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Mantel</w:t>
            </w:r>
          </w:p>
        </w:tc>
        <w:tc>
          <w:tcPr>
            <w:tcW w:w="6523" w:type="dxa"/>
            <w:shd w:val="clear" w:color="000000" w:fill="FFFFFF"/>
            <w:hideMark/>
          </w:tcPr>
          <w:p w14:paraId="4ED7A986"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Mantel Blanco línea hotelera 170*90 cm</w:t>
            </w:r>
          </w:p>
        </w:tc>
        <w:tc>
          <w:tcPr>
            <w:tcW w:w="585" w:type="dxa"/>
            <w:shd w:val="clear" w:color="000000" w:fill="FFFFFF"/>
            <w:noWrap/>
            <w:vAlign w:val="center"/>
            <w:hideMark/>
          </w:tcPr>
          <w:p w14:paraId="428F683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29D434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10B4346" w14:textId="77777777" w:rsidTr="00F2743F">
        <w:trPr>
          <w:trHeight w:val="357"/>
        </w:trPr>
        <w:tc>
          <w:tcPr>
            <w:tcW w:w="0" w:type="auto"/>
            <w:shd w:val="clear" w:color="000000" w:fill="FFFFFF"/>
            <w:noWrap/>
            <w:vAlign w:val="center"/>
            <w:hideMark/>
          </w:tcPr>
          <w:p w14:paraId="3D1F3D2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22</w:t>
            </w:r>
          </w:p>
        </w:tc>
        <w:tc>
          <w:tcPr>
            <w:tcW w:w="1450" w:type="dxa"/>
            <w:shd w:val="clear" w:color="000000" w:fill="FFFFFF"/>
            <w:hideMark/>
          </w:tcPr>
          <w:p w14:paraId="727A331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Sillas plásticas</w:t>
            </w:r>
          </w:p>
        </w:tc>
        <w:tc>
          <w:tcPr>
            <w:tcW w:w="6523" w:type="dxa"/>
            <w:shd w:val="clear" w:color="000000" w:fill="FFFFFF"/>
            <w:hideMark/>
          </w:tcPr>
          <w:p w14:paraId="5508154F"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Silla pastica tipo estándar sin brazos</w:t>
            </w:r>
          </w:p>
        </w:tc>
        <w:tc>
          <w:tcPr>
            <w:tcW w:w="585" w:type="dxa"/>
            <w:shd w:val="clear" w:color="000000" w:fill="FFFFFF"/>
            <w:noWrap/>
            <w:vAlign w:val="center"/>
            <w:hideMark/>
          </w:tcPr>
          <w:p w14:paraId="32266AD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6DE811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694C3C1" w14:textId="77777777" w:rsidTr="00F2743F">
        <w:trPr>
          <w:trHeight w:val="441"/>
        </w:trPr>
        <w:tc>
          <w:tcPr>
            <w:tcW w:w="0" w:type="auto"/>
            <w:shd w:val="clear" w:color="000000" w:fill="FFFFFF"/>
            <w:noWrap/>
            <w:vAlign w:val="center"/>
            <w:hideMark/>
          </w:tcPr>
          <w:p w14:paraId="482087D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23</w:t>
            </w:r>
          </w:p>
        </w:tc>
        <w:tc>
          <w:tcPr>
            <w:tcW w:w="1450" w:type="dxa"/>
            <w:shd w:val="clear" w:color="000000" w:fill="FFFFFF"/>
            <w:hideMark/>
          </w:tcPr>
          <w:p w14:paraId="2307C116" w14:textId="77777777" w:rsidR="00860CF2" w:rsidRPr="00D667FA" w:rsidRDefault="00860CF2" w:rsidP="00F2743F">
            <w:pPr>
              <w:rPr>
                <w:rFonts w:ascii="Arial Narrow" w:hAnsi="Arial Narrow" w:cs="Arial"/>
                <w:color w:val="000000"/>
                <w:sz w:val="18"/>
                <w:szCs w:val="18"/>
                <w:lang w:val="en-US"/>
              </w:rPr>
            </w:pPr>
            <w:r w:rsidRPr="00D667FA">
              <w:rPr>
                <w:rFonts w:ascii="Arial Narrow" w:hAnsi="Arial Narrow" w:cs="Arial"/>
                <w:color w:val="000000"/>
                <w:sz w:val="18"/>
                <w:szCs w:val="18"/>
                <w:lang w:val="en-US"/>
              </w:rPr>
              <w:t xml:space="preserve">Video beam de 4000 </w:t>
            </w:r>
            <w:proofErr w:type="spellStart"/>
            <w:r w:rsidRPr="00D667FA">
              <w:rPr>
                <w:rFonts w:ascii="Arial Narrow" w:hAnsi="Arial Narrow" w:cs="Arial"/>
                <w:color w:val="000000"/>
                <w:sz w:val="18"/>
                <w:szCs w:val="18"/>
                <w:lang w:val="en-US"/>
              </w:rPr>
              <w:t>lumenes</w:t>
            </w:r>
            <w:proofErr w:type="spellEnd"/>
            <w:r w:rsidRPr="00D667FA">
              <w:rPr>
                <w:rFonts w:ascii="Arial Narrow" w:hAnsi="Arial Narrow" w:cs="Arial"/>
                <w:color w:val="000000"/>
                <w:sz w:val="18"/>
                <w:szCs w:val="18"/>
                <w:lang w:val="en-US"/>
              </w:rPr>
              <w:t xml:space="preserve"> </w:t>
            </w:r>
            <w:proofErr w:type="spellStart"/>
            <w:r w:rsidRPr="00D667FA">
              <w:rPr>
                <w:rFonts w:ascii="Arial Narrow" w:hAnsi="Arial Narrow" w:cs="Arial"/>
                <w:color w:val="000000"/>
                <w:sz w:val="18"/>
                <w:szCs w:val="18"/>
                <w:lang w:val="en-US"/>
              </w:rPr>
              <w:t>ans</w:t>
            </w:r>
            <w:proofErr w:type="spellEnd"/>
          </w:p>
        </w:tc>
        <w:tc>
          <w:tcPr>
            <w:tcW w:w="6523" w:type="dxa"/>
            <w:shd w:val="clear" w:color="000000" w:fill="FFFFFF"/>
            <w:hideMark/>
          </w:tcPr>
          <w:p w14:paraId="7B872023"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Video Beam de 4.000 lúmenes con cableado</w:t>
            </w:r>
          </w:p>
        </w:tc>
        <w:tc>
          <w:tcPr>
            <w:tcW w:w="585" w:type="dxa"/>
            <w:shd w:val="clear" w:color="000000" w:fill="FFFFFF"/>
            <w:noWrap/>
            <w:vAlign w:val="center"/>
            <w:hideMark/>
          </w:tcPr>
          <w:p w14:paraId="09E8D2E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3F0C3C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B48627E" w14:textId="77777777" w:rsidTr="00F2743F">
        <w:trPr>
          <w:trHeight w:val="469"/>
        </w:trPr>
        <w:tc>
          <w:tcPr>
            <w:tcW w:w="0" w:type="auto"/>
            <w:shd w:val="clear" w:color="000000" w:fill="FFFFFF"/>
            <w:noWrap/>
            <w:vAlign w:val="center"/>
            <w:hideMark/>
          </w:tcPr>
          <w:p w14:paraId="142677A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24</w:t>
            </w:r>
          </w:p>
        </w:tc>
        <w:tc>
          <w:tcPr>
            <w:tcW w:w="1450" w:type="dxa"/>
            <w:shd w:val="clear" w:color="000000" w:fill="FFFFFF"/>
            <w:hideMark/>
          </w:tcPr>
          <w:p w14:paraId="22C88EB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Planta </w:t>
            </w:r>
            <w:proofErr w:type="spellStart"/>
            <w:r w:rsidRPr="00D667FA">
              <w:rPr>
                <w:rFonts w:ascii="Arial Narrow" w:hAnsi="Arial Narrow" w:cs="Arial"/>
                <w:color w:val="000000"/>
                <w:sz w:val="18"/>
                <w:szCs w:val="18"/>
              </w:rPr>
              <w:t>electrica</w:t>
            </w:r>
            <w:proofErr w:type="spellEnd"/>
            <w:r w:rsidRPr="00D667FA">
              <w:rPr>
                <w:rFonts w:ascii="Arial Narrow" w:hAnsi="Arial Narrow" w:cs="Arial"/>
                <w:color w:val="000000"/>
                <w:sz w:val="18"/>
                <w:szCs w:val="18"/>
              </w:rPr>
              <w:t xml:space="preserve"> 75 </w:t>
            </w:r>
            <w:proofErr w:type="spellStart"/>
            <w:r w:rsidRPr="00D667FA">
              <w:rPr>
                <w:rFonts w:ascii="Arial Narrow" w:hAnsi="Arial Narrow" w:cs="Arial"/>
                <w:color w:val="000000"/>
                <w:sz w:val="18"/>
                <w:szCs w:val="18"/>
              </w:rPr>
              <w:t>kwa</w:t>
            </w:r>
            <w:proofErr w:type="spellEnd"/>
            <w:r w:rsidRPr="00D667FA">
              <w:rPr>
                <w:rFonts w:ascii="Arial Narrow" w:hAnsi="Arial Narrow" w:cs="Arial"/>
                <w:color w:val="000000"/>
                <w:sz w:val="18"/>
                <w:szCs w:val="18"/>
              </w:rPr>
              <w:t>, media jornada</w:t>
            </w:r>
          </w:p>
        </w:tc>
        <w:tc>
          <w:tcPr>
            <w:tcW w:w="6523" w:type="dxa"/>
            <w:shd w:val="clear" w:color="000000" w:fill="FFFFFF"/>
            <w:hideMark/>
          </w:tcPr>
          <w:p w14:paraId="0317EEE8"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Planta eléctrica 75KWA, incluye combustible, cableado y demás </w:t>
            </w:r>
            <w:proofErr w:type="gramStart"/>
            <w:r w:rsidRPr="00D667FA">
              <w:rPr>
                <w:rFonts w:ascii="Arial Narrow" w:hAnsi="Arial Narrow" w:cs="Arial"/>
                <w:color w:val="000000"/>
                <w:sz w:val="18"/>
                <w:szCs w:val="18"/>
              </w:rPr>
              <w:t>insumos  y</w:t>
            </w:r>
            <w:proofErr w:type="gramEnd"/>
            <w:r w:rsidRPr="00D667FA">
              <w:rPr>
                <w:rFonts w:ascii="Arial Narrow" w:hAnsi="Arial Narrow" w:cs="Arial"/>
                <w:color w:val="000000"/>
                <w:sz w:val="18"/>
                <w:szCs w:val="18"/>
              </w:rPr>
              <w:t>/</w:t>
            </w:r>
            <w:proofErr w:type="gramStart"/>
            <w:r w:rsidRPr="00D667FA">
              <w:rPr>
                <w:rFonts w:ascii="Arial Narrow" w:hAnsi="Arial Narrow" w:cs="Arial"/>
                <w:color w:val="000000"/>
                <w:sz w:val="18"/>
                <w:szCs w:val="18"/>
              </w:rPr>
              <w:t>o  accesorios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para  su</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operación  en</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un  periodo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de  6</w:t>
            </w:r>
            <w:proofErr w:type="gramEnd"/>
            <w:r w:rsidRPr="00D667FA">
              <w:rPr>
                <w:rFonts w:ascii="Arial Narrow" w:hAnsi="Arial Narrow" w:cs="Arial"/>
                <w:color w:val="000000"/>
                <w:sz w:val="18"/>
                <w:szCs w:val="18"/>
              </w:rPr>
              <w:t xml:space="preserve">  horas continuas.</w:t>
            </w:r>
          </w:p>
        </w:tc>
        <w:tc>
          <w:tcPr>
            <w:tcW w:w="585" w:type="dxa"/>
            <w:shd w:val="clear" w:color="000000" w:fill="FFFFFF"/>
            <w:noWrap/>
            <w:vAlign w:val="center"/>
            <w:hideMark/>
          </w:tcPr>
          <w:p w14:paraId="4834E76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09DA82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96C1E09" w14:textId="77777777" w:rsidTr="00F2743F">
        <w:trPr>
          <w:trHeight w:val="428"/>
        </w:trPr>
        <w:tc>
          <w:tcPr>
            <w:tcW w:w="0" w:type="auto"/>
            <w:shd w:val="clear" w:color="000000" w:fill="FFFFFF"/>
            <w:noWrap/>
            <w:vAlign w:val="center"/>
            <w:hideMark/>
          </w:tcPr>
          <w:p w14:paraId="12F7477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25</w:t>
            </w:r>
          </w:p>
        </w:tc>
        <w:tc>
          <w:tcPr>
            <w:tcW w:w="1450" w:type="dxa"/>
            <w:shd w:val="clear" w:color="000000" w:fill="FFFFFF"/>
            <w:hideMark/>
          </w:tcPr>
          <w:p w14:paraId="337CF22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Planta </w:t>
            </w:r>
            <w:proofErr w:type="spellStart"/>
            <w:r w:rsidRPr="00D667FA">
              <w:rPr>
                <w:rFonts w:ascii="Arial Narrow" w:hAnsi="Arial Narrow" w:cs="Arial"/>
                <w:color w:val="000000"/>
                <w:sz w:val="18"/>
                <w:szCs w:val="18"/>
              </w:rPr>
              <w:t>electrica</w:t>
            </w:r>
            <w:proofErr w:type="spellEnd"/>
            <w:r w:rsidRPr="00D667FA">
              <w:rPr>
                <w:rFonts w:ascii="Arial Narrow" w:hAnsi="Arial Narrow" w:cs="Arial"/>
                <w:color w:val="000000"/>
                <w:sz w:val="18"/>
                <w:szCs w:val="18"/>
              </w:rPr>
              <w:t xml:space="preserve"> 75 </w:t>
            </w:r>
            <w:proofErr w:type="spellStart"/>
            <w:r w:rsidRPr="00D667FA">
              <w:rPr>
                <w:rFonts w:ascii="Arial Narrow" w:hAnsi="Arial Narrow" w:cs="Arial"/>
                <w:color w:val="000000"/>
                <w:sz w:val="18"/>
                <w:szCs w:val="18"/>
              </w:rPr>
              <w:t>kwa</w:t>
            </w:r>
            <w:proofErr w:type="spellEnd"/>
            <w:r w:rsidRPr="00D667FA">
              <w:rPr>
                <w:rFonts w:ascii="Arial Narrow" w:hAnsi="Arial Narrow" w:cs="Arial"/>
                <w:color w:val="000000"/>
                <w:sz w:val="18"/>
                <w:szCs w:val="18"/>
              </w:rPr>
              <w:t>, jornada completa</w:t>
            </w:r>
          </w:p>
        </w:tc>
        <w:tc>
          <w:tcPr>
            <w:tcW w:w="6523" w:type="dxa"/>
            <w:shd w:val="clear" w:color="000000" w:fill="FFFFFF"/>
            <w:hideMark/>
          </w:tcPr>
          <w:p w14:paraId="5B6280CF"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Planta eléctrica 75KWA, incluye combustible, cableado y demás insumos y/</w:t>
            </w:r>
            <w:proofErr w:type="gramStart"/>
            <w:r w:rsidRPr="00D667FA">
              <w:rPr>
                <w:rFonts w:ascii="Arial Narrow" w:hAnsi="Arial Narrow" w:cs="Arial"/>
                <w:color w:val="000000"/>
                <w:sz w:val="18"/>
                <w:szCs w:val="18"/>
              </w:rPr>
              <w:t>o  accesorios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para  su</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operación  en</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un  periodo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de  10</w:t>
            </w:r>
            <w:proofErr w:type="gramEnd"/>
            <w:r w:rsidRPr="00D667FA">
              <w:rPr>
                <w:rFonts w:ascii="Arial Narrow" w:hAnsi="Arial Narrow" w:cs="Arial"/>
                <w:color w:val="000000"/>
                <w:sz w:val="18"/>
                <w:szCs w:val="18"/>
              </w:rPr>
              <w:t xml:space="preserve">  horas continuas.</w:t>
            </w:r>
          </w:p>
        </w:tc>
        <w:tc>
          <w:tcPr>
            <w:tcW w:w="585" w:type="dxa"/>
            <w:shd w:val="clear" w:color="000000" w:fill="FFFFFF"/>
            <w:noWrap/>
            <w:vAlign w:val="center"/>
            <w:hideMark/>
          </w:tcPr>
          <w:p w14:paraId="6CF4595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5145E2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13703FB" w14:textId="77777777" w:rsidTr="00F2743F">
        <w:trPr>
          <w:trHeight w:val="218"/>
        </w:trPr>
        <w:tc>
          <w:tcPr>
            <w:tcW w:w="0" w:type="auto"/>
            <w:shd w:val="clear" w:color="000000" w:fill="FFFFFF"/>
            <w:noWrap/>
            <w:vAlign w:val="center"/>
            <w:hideMark/>
          </w:tcPr>
          <w:p w14:paraId="33C9177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26</w:t>
            </w:r>
          </w:p>
        </w:tc>
        <w:tc>
          <w:tcPr>
            <w:tcW w:w="1450" w:type="dxa"/>
            <w:shd w:val="clear" w:color="000000" w:fill="FFFFFF"/>
            <w:hideMark/>
          </w:tcPr>
          <w:p w14:paraId="4495DBB0" w14:textId="77777777" w:rsidR="00860CF2" w:rsidRPr="00D667FA" w:rsidRDefault="00860CF2" w:rsidP="00F2743F">
            <w:pPr>
              <w:rPr>
                <w:rFonts w:ascii="Arial Narrow" w:hAnsi="Arial Narrow" w:cs="Arial"/>
                <w:color w:val="000000"/>
                <w:sz w:val="18"/>
                <w:szCs w:val="18"/>
              </w:rPr>
            </w:pPr>
            <w:proofErr w:type="spellStart"/>
            <w:r w:rsidRPr="00D667FA">
              <w:rPr>
                <w:rFonts w:ascii="Arial Narrow" w:hAnsi="Arial Narrow" w:cs="Arial"/>
                <w:color w:val="000000"/>
                <w:sz w:val="18"/>
                <w:szCs w:val="18"/>
              </w:rPr>
              <w:t>Salon</w:t>
            </w:r>
            <w:proofErr w:type="spellEnd"/>
            <w:r w:rsidRPr="00D667FA">
              <w:rPr>
                <w:rFonts w:ascii="Arial Narrow" w:hAnsi="Arial Narrow" w:cs="Arial"/>
                <w:color w:val="000000"/>
                <w:sz w:val="18"/>
                <w:szCs w:val="18"/>
              </w:rPr>
              <w:t xml:space="preserve"> - capacidad hasta 100 </w:t>
            </w:r>
            <w:proofErr w:type="spellStart"/>
            <w:r w:rsidRPr="00D667FA">
              <w:rPr>
                <w:rFonts w:ascii="Arial Narrow" w:hAnsi="Arial Narrow" w:cs="Arial"/>
                <w:color w:val="000000"/>
                <w:sz w:val="18"/>
                <w:szCs w:val="18"/>
              </w:rPr>
              <w:t>pax</w:t>
            </w:r>
            <w:proofErr w:type="spellEnd"/>
          </w:p>
        </w:tc>
        <w:tc>
          <w:tcPr>
            <w:tcW w:w="6523" w:type="dxa"/>
            <w:shd w:val="clear" w:color="000000" w:fill="FFFFFF"/>
            <w:hideMark/>
          </w:tcPr>
          <w:p w14:paraId="4419D644"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Salón amplio con capacidad de hasta 100 personas, con ventilación adecuada, conexiones eléctricas e iluminación adecuada para el desarrollo de actividades tipo taller o seminario. Se debe garantizar el fácil acceso y desplazamiento para personas con movilidad reducida</w:t>
            </w:r>
          </w:p>
        </w:tc>
        <w:tc>
          <w:tcPr>
            <w:tcW w:w="585" w:type="dxa"/>
            <w:shd w:val="clear" w:color="000000" w:fill="FFFFFF"/>
            <w:noWrap/>
            <w:vAlign w:val="center"/>
            <w:hideMark/>
          </w:tcPr>
          <w:p w14:paraId="2E3DB4B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049907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FE522C8" w14:textId="77777777" w:rsidTr="00F2743F">
        <w:trPr>
          <w:trHeight w:val="136"/>
        </w:trPr>
        <w:tc>
          <w:tcPr>
            <w:tcW w:w="0" w:type="auto"/>
            <w:shd w:val="clear" w:color="000000" w:fill="FFFFFF"/>
            <w:noWrap/>
            <w:vAlign w:val="center"/>
            <w:hideMark/>
          </w:tcPr>
          <w:p w14:paraId="66A0B89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27</w:t>
            </w:r>
          </w:p>
        </w:tc>
        <w:tc>
          <w:tcPr>
            <w:tcW w:w="1450" w:type="dxa"/>
            <w:shd w:val="clear" w:color="000000" w:fill="FFFFFF"/>
            <w:hideMark/>
          </w:tcPr>
          <w:p w14:paraId="3ED60478" w14:textId="77777777" w:rsidR="00860CF2" w:rsidRPr="00D667FA" w:rsidRDefault="00860CF2" w:rsidP="00F2743F">
            <w:pPr>
              <w:rPr>
                <w:rFonts w:ascii="Arial Narrow" w:hAnsi="Arial Narrow" w:cs="Arial"/>
                <w:color w:val="000000"/>
                <w:sz w:val="18"/>
                <w:szCs w:val="18"/>
              </w:rPr>
            </w:pPr>
            <w:proofErr w:type="spellStart"/>
            <w:r w:rsidRPr="00D667FA">
              <w:rPr>
                <w:rFonts w:ascii="Arial Narrow" w:hAnsi="Arial Narrow" w:cs="Arial"/>
                <w:color w:val="000000"/>
                <w:sz w:val="18"/>
                <w:szCs w:val="18"/>
              </w:rPr>
              <w:t>Salon</w:t>
            </w:r>
            <w:proofErr w:type="spellEnd"/>
            <w:r w:rsidRPr="00D667FA">
              <w:rPr>
                <w:rFonts w:ascii="Arial Narrow" w:hAnsi="Arial Narrow" w:cs="Arial"/>
                <w:color w:val="000000"/>
                <w:sz w:val="18"/>
                <w:szCs w:val="18"/>
              </w:rPr>
              <w:t xml:space="preserve"> - capacidad hasta 200 </w:t>
            </w:r>
            <w:proofErr w:type="spellStart"/>
            <w:r w:rsidRPr="00D667FA">
              <w:rPr>
                <w:rFonts w:ascii="Arial Narrow" w:hAnsi="Arial Narrow" w:cs="Arial"/>
                <w:color w:val="000000"/>
                <w:sz w:val="18"/>
                <w:szCs w:val="18"/>
              </w:rPr>
              <w:t>pax</w:t>
            </w:r>
            <w:proofErr w:type="spellEnd"/>
          </w:p>
        </w:tc>
        <w:tc>
          <w:tcPr>
            <w:tcW w:w="6523" w:type="dxa"/>
            <w:shd w:val="clear" w:color="000000" w:fill="FFFFFF"/>
            <w:hideMark/>
          </w:tcPr>
          <w:p w14:paraId="33764F5A"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Salón amplio con capacidad de hasta 200 personas, con ventilación adecuada, conexiones eléctricas e iluminación adecuada para el desarrollo de actividades tipo taller o seminario. Se debe garantizar el fácil acceso y desplazamiento para personas con movilidad reducida</w:t>
            </w:r>
          </w:p>
        </w:tc>
        <w:tc>
          <w:tcPr>
            <w:tcW w:w="585" w:type="dxa"/>
            <w:shd w:val="clear" w:color="000000" w:fill="FFFFFF"/>
            <w:noWrap/>
            <w:vAlign w:val="center"/>
            <w:hideMark/>
          </w:tcPr>
          <w:p w14:paraId="5CCF0EC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E76D56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D533170" w14:textId="77777777" w:rsidTr="00F2743F">
        <w:trPr>
          <w:trHeight w:val="455"/>
        </w:trPr>
        <w:tc>
          <w:tcPr>
            <w:tcW w:w="0" w:type="auto"/>
            <w:shd w:val="clear" w:color="000000" w:fill="FFFFFF"/>
            <w:noWrap/>
            <w:vAlign w:val="center"/>
            <w:hideMark/>
          </w:tcPr>
          <w:p w14:paraId="1474617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28</w:t>
            </w:r>
          </w:p>
        </w:tc>
        <w:tc>
          <w:tcPr>
            <w:tcW w:w="1450" w:type="dxa"/>
            <w:shd w:val="clear" w:color="000000" w:fill="FFFFFF"/>
            <w:hideMark/>
          </w:tcPr>
          <w:p w14:paraId="4FCC1A60" w14:textId="77777777" w:rsidR="00860CF2" w:rsidRPr="00D667FA" w:rsidRDefault="00860CF2" w:rsidP="00F2743F">
            <w:pPr>
              <w:rPr>
                <w:rFonts w:ascii="Arial Narrow" w:hAnsi="Arial Narrow" w:cs="Arial"/>
                <w:color w:val="000000"/>
                <w:sz w:val="18"/>
                <w:szCs w:val="18"/>
              </w:rPr>
            </w:pPr>
            <w:proofErr w:type="spellStart"/>
            <w:r w:rsidRPr="00D667FA">
              <w:rPr>
                <w:rFonts w:ascii="Arial Narrow" w:hAnsi="Arial Narrow" w:cs="Arial"/>
                <w:color w:val="000000"/>
                <w:sz w:val="18"/>
                <w:szCs w:val="18"/>
              </w:rPr>
              <w:t>Salon</w:t>
            </w:r>
            <w:proofErr w:type="spellEnd"/>
            <w:r w:rsidRPr="00D667FA">
              <w:rPr>
                <w:rFonts w:ascii="Arial Narrow" w:hAnsi="Arial Narrow" w:cs="Arial"/>
                <w:color w:val="000000"/>
                <w:sz w:val="18"/>
                <w:szCs w:val="18"/>
              </w:rPr>
              <w:t xml:space="preserve"> dotado - capacidad hasta 10 </w:t>
            </w:r>
            <w:proofErr w:type="spellStart"/>
            <w:r w:rsidRPr="00D667FA">
              <w:rPr>
                <w:rFonts w:ascii="Arial Narrow" w:hAnsi="Arial Narrow" w:cs="Arial"/>
                <w:color w:val="000000"/>
                <w:sz w:val="18"/>
                <w:szCs w:val="18"/>
              </w:rPr>
              <w:t>pax</w:t>
            </w:r>
            <w:proofErr w:type="spellEnd"/>
          </w:p>
        </w:tc>
        <w:tc>
          <w:tcPr>
            <w:tcW w:w="6523" w:type="dxa"/>
            <w:shd w:val="clear" w:color="000000" w:fill="FFFFFF"/>
            <w:hideMark/>
          </w:tcPr>
          <w:p w14:paraId="641CB049"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Salón amplio con capacidad de hasta 10 personas, con ventilación adecuada, conexiones eléctricas e iluminación adecuada para el desarrollo </w:t>
            </w:r>
            <w:proofErr w:type="gramStart"/>
            <w:r w:rsidRPr="00D667FA">
              <w:rPr>
                <w:rFonts w:ascii="Arial Narrow" w:hAnsi="Arial Narrow" w:cs="Arial"/>
                <w:color w:val="000000"/>
                <w:sz w:val="18"/>
                <w:szCs w:val="18"/>
              </w:rPr>
              <w:t>de  actividades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tipo  taller</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o  seminario,  incluye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sonido,  sillas,  mesas</w:t>
            </w:r>
            <w:proofErr w:type="gramEnd"/>
            <w:r w:rsidRPr="00D667FA">
              <w:rPr>
                <w:rFonts w:ascii="Arial Narrow" w:hAnsi="Arial Narrow" w:cs="Arial"/>
                <w:color w:val="000000"/>
                <w:sz w:val="18"/>
                <w:szCs w:val="18"/>
              </w:rPr>
              <w:t xml:space="preserve">, mantelería y ayudas audiovisuales (pc, video </w:t>
            </w:r>
            <w:proofErr w:type="spellStart"/>
            <w:r w:rsidRPr="00D667FA">
              <w:rPr>
                <w:rFonts w:ascii="Arial Narrow" w:hAnsi="Arial Narrow" w:cs="Arial"/>
                <w:color w:val="000000"/>
                <w:sz w:val="18"/>
                <w:szCs w:val="18"/>
              </w:rPr>
              <w:lastRenderedPageBreak/>
              <w:t>beam</w:t>
            </w:r>
            <w:proofErr w:type="spellEnd"/>
            <w:r w:rsidRPr="00D667FA">
              <w:rPr>
                <w:rFonts w:ascii="Arial Narrow" w:hAnsi="Arial Narrow" w:cs="Arial"/>
                <w:color w:val="000000"/>
                <w:sz w:val="18"/>
                <w:szCs w:val="18"/>
              </w:rPr>
              <w:t xml:space="preserve">, pantalla y tableros acrílicos).  </w:t>
            </w:r>
            <w:proofErr w:type="gramStart"/>
            <w:r w:rsidRPr="00D667FA">
              <w:rPr>
                <w:rFonts w:ascii="Arial Narrow" w:hAnsi="Arial Narrow" w:cs="Arial"/>
                <w:color w:val="000000"/>
                <w:sz w:val="18"/>
                <w:szCs w:val="18"/>
              </w:rPr>
              <w:t>Se  debe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garantizar  el</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fácil  acceso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y  desplazamiento</w:t>
            </w:r>
            <w:proofErr w:type="gramEnd"/>
            <w:r w:rsidRPr="00D667FA">
              <w:rPr>
                <w:rFonts w:ascii="Arial Narrow" w:hAnsi="Arial Narrow" w:cs="Arial"/>
                <w:color w:val="000000"/>
                <w:sz w:val="18"/>
                <w:szCs w:val="18"/>
              </w:rPr>
              <w:t xml:space="preserve">  para personas con movilidad reducida</w:t>
            </w:r>
          </w:p>
        </w:tc>
        <w:tc>
          <w:tcPr>
            <w:tcW w:w="585" w:type="dxa"/>
            <w:shd w:val="clear" w:color="000000" w:fill="FFFFFF"/>
            <w:noWrap/>
            <w:vAlign w:val="center"/>
            <w:hideMark/>
          </w:tcPr>
          <w:p w14:paraId="3BA3D17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lastRenderedPageBreak/>
              <w:t>1</w:t>
            </w:r>
          </w:p>
        </w:tc>
        <w:tc>
          <w:tcPr>
            <w:tcW w:w="958" w:type="dxa"/>
            <w:shd w:val="clear" w:color="000000" w:fill="FFFFFF"/>
            <w:vAlign w:val="center"/>
            <w:hideMark/>
          </w:tcPr>
          <w:p w14:paraId="16A6854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5303F1E2" w14:textId="77777777" w:rsidTr="00F2743F">
        <w:trPr>
          <w:trHeight w:val="944"/>
        </w:trPr>
        <w:tc>
          <w:tcPr>
            <w:tcW w:w="0" w:type="auto"/>
            <w:shd w:val="clear" w:color="000000" w:fill="FFFFFF"/>
            <w:noWrap/>
            <w:vAlign w:val="center"/>
            <w:hideMark/>
          </w:tcPr>
          <w:p w14:paraId="4B9C3DD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29</w:t>
            </w:r>
          </w:p>
        </w:tc>
        <w:tc>
          <w:tcPr>
            <w:tcW w:w="1450" w:type="dxa"/>
            <w:shd w:val="clear" w:color="000000" w:fill="FFFFFF"/>
            <w:hideMark/>
          </w:tcPr>
          <w:p w14:paraId="43FD9575" w14:textId="77777777" w:rsidR="00860CF2" w:rsidRPr="00D667FA" w:rsidRDefault="00860CF2" w:rsidP="00F2743F">
            <w:pPr>
              <w:rPr>
                <w:rFonts w:ascii="Arial Narrow" w:hAnsi="Arial Narrow" w:cs="Arial"/>
                <w:color w:val="000000"/>
                <w:sz w:val="18"/>
                <w:szCs w:val="18"/>
              </w:rPr>
            </w:pPr>
            <w:proofErr w:type="spellStart"/>
            <w:r w:rsidRPr="00D667FA">
              <w:rPr>
                <w:rFonts w:ascii="Arial Narrow" w:hAnsi="Arial Narrow" w:cs="Arial"/>
                <w:color w:val="000000"/>
                <w:sz w:val="18"/>
                <w:szCs w:val="18"/>
              </w:rPr>
              <w:t>Salon</w:t>
            </w:r>
            <w:proofErr w:type="spellEnd"/>
            <w:r w:rsidRPr="00D667FA">
              <w:rPr>
                <w:rFonts w:ascii="Arial Narrow" w:hAnsi="Arial Narrow" w:cs="Arial"/>
                <w:color w:val="000000"/>
                <w:sz w:val="18"/>
                <w:szCs w:val="18"/>
              </w:rPr>
              <w:t xml:space="preserve"> dotado - capacidad hasta 20 </w:t>
            </w:r>
            <w:proofErr w:type="spellStart"/>
            <w:r w:rsidRPr="00D667FA">
              <w:rPr>
                <w:rFonts w:ascii="Arial Narrow" w:hAnsi="Arial Narrow" w:cs="Arial"/>
                <w:color w:val="000000"/>
                <w:sz w:val="18"/>
                <w:szCs w:val="18"/>
              </w:rPr>
              <w:t>pax</w:t>
            </w:r>
            <w:proofErr w:type="spellEnd"/>
          </w:p>
        </w:tc>
        <w:tc>
          <w:tcPr>
            <w:tcW w:w="6523" w:type="dxa"/>
            <w:shd w:val="clear" w:color="000000" w:fill="FFFFFF"/>
            <w:hideMark/>
          </w:tcPr>
          <w:p w14:paraId="725B8B5C"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Salón amplio con capacidad de hasta 20 personas, con ventilación adecuada, conexiones eléctricas e iluminación adecuada para el desarrollo </w:t>
            </w:r>
            <w:proofErr w:type="gramStart"/>
            <w:r w:rsidRPr="00D667FA">
              <w:rPr>
                <w:rFonts w:ascii="Arial Narrow" w:hAnsi="Arial Narrow" w:cs="Arial"/>
                <w:color w:val="000000"/>
                <w:sz w:val="18"/>
                <w:szCs w:val="18"/>
              </w:rPr>
              <w:t>de  actividades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tipo  taller</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o  seminario,  incluye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sonido,  sillas,  mesas</w:t>
            </w:r>
            <w:proofErr w:type="gramEnd"/>
            <w:r w:rsidRPr="00D667FA">
              <w:rPr>
                <w:rFonts w:ascii="Arial Narrow" w:hAnsi="Arial Narrow" w:cs="Arial"/>
                <w:color w:val="000000"/>
                <w:sz w:val="18"/>
                <w:szCs w:val="18"/>
              </w:rPr>
              <w:t xml:space="preserve">, mantelería y ayudas audiovisuales (pc, video </w:t>
            </w:r>
            <w:proofErr w:type="spellStart"/>
            <w:r w:rsidRPr="00D667FA">
              <w:rPr>
                <w:rFonts w:ascii="Arial Narrow" w:hAnsi="Arial Narrow" w:cs="Arial"/>
                <w:color w:val="000000"/>
                <w:sz w:val="18"/>
                <w:szCs w:val="18"/>
              </w:rPr>
              <w:t>beam</w:t>
            </w:r>
            <w:proofErr w:type="spellEnd"/>
            <w:r w:rsidRPr="00D667FA">
              <w:rPr>
                <w:rFonts w:ascii="Arial Narrow" w:hAnsi="Arial Narrow" w:cs="Arial"/>
                <w:color w:val="000000"/>
                <w:sz w:val="18"/>
                <w:szCs w:val="18"/>
              </w:rPr>
              <w:t xml:space="preserve">, pantalla y tableros acrílicos).  </w:t>
            </w:r>
            <w:proofErr w:type="gramStart"/>
            <w:r w:rsidRPr="00D667FA">
              <w:rPr>
                <w:rFonts w:ascii="Arial Narrow" w:hAnsi="Arial Narrow" w:cs="Arial"/>
                <w:color w:val="000000"/>
                <w:sz w:val="18"/>
                <w:szCs w:val="18"/>
              </w:rPr>
              <w:t>Se  debe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garantizar  el</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fácil  acceso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y  desplazamiento</w:t>
            </w:r>
            <w:proofErr w:type="gramEnd"/>
            <w:r w:rsidRPr="00D667FA">
              <w:rPr>
                <w:rFonts w:ascii="Arial Narrow" w:hAnsi="Arial Narrow" w:cs="Arial"/>
                <w:color w:val="000000"/>
                <w:sz w:val="18"/>
                <w:szCs w:val="18"/>
              </w:rPr>
              <w:t xml:space="preserve">  para personas con movilidad reducida</w:t>
            </w:r>
          </w:p>
        </w:tc>
        <w:tc>
          <w:tcPr>
            <w:tcW w:w="585" w:type="dxa"/>
            <w:shd w:val="clear" w:color="000000" w:fill="FFFFFF"/>
            <w:noWrap/>
            <w:vAlign w:val="center"/>
            <w:hideMark/>
          </w:tcPr>
          <w:p w14:paraId="3CFE2AC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DBCE75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17FDA6F" w14:textId="77777777" w:rsidTr="00F2743F">
        <w:trPr>
          <w:trHeight w:val="149"/>
        </w:trPr>
        <w:tc>
          <w:tcPr>
            <w:tcW w:w="0" w:type="auto"/>
            <w:shd w:val="clear" w:color="000000" w:fill="FFFFFF"/>
            <w:noWrap/>
            <w:vAlign w:val="center"/>
            <w:hideMark/>
          </w:tcPr>
          <w:p w14:paraId="59635FE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30</w:t>
            </w:r>
          </w:p>
        </w:tc>
        <w:tc>
          <w:tcPr>
            <w:tcW w:w="1450" w:type="dxa"/>
            <w:shd w:val="clear" w:color="000000" w:fill="FFFFFF"/>
            <w:hideMark/>
          </w:tcPr>
          <w:p w14:paraId="546374AA" w14:textId="77777777" w:rsidR="00860CF2" w:rsidRPr="00D667FA" w:rsidRDefault="00860CF2" w:rsidP="00F2743F">
            <w:pPr>
              <w:rPr>
                <w:rFonts w:ascii="Arial Narrow" w:hAnsi="Arial Narrow" w:cs="Arial"/>
                <w:color w:val="000000"/>
                <w:sz w:val="18"/>
                <w:szCs w:val="18"/>
              </w:rPr>
            </w:pPr>
            <w:proofErr w:type="spellStart"/>
            <w:r w:rsidRPr="00D667FA">
              <w:rPr>
                <w:rFonts w:ascii="Arial Narrow" w:hAnsi="Arial Narrow" w:cs="Arial"/>
                <w:color w:val="000000"/>
                <w:sz w:val="18"/>
                <w:szCs w:val="18"/>
              </w:rPr>
              <w:t>Salon</w:t>
            </w:r>
            <w:proofErr w:type="spellEnd"/>
            <w:r w:rsidRPr="00D667FA">
              <w:rPr>
                <w:rFonts w:ascii="Arial Narrow" w:hAnsi="Arial Narrow" w:cs="Arial"/>
                <w:color w:val="000000"/>
                <w:sz w:val="18"/>
                <w:szCs w:val="18"/>
              </w:rPr>
              <w:t xml:space="preserve"> dotado - capacidad hasta 30 </w:t>
            </w:r>
            <w:proofErr w:type="spellStart"/>
            <w:r w:rsidRPr="00D667FA">
              <w:rPr>
                <w:rFonts w:ascii="Arial Narrow" w:hAnsi="Arial Narrow" w:cs="Arial"/>
                <w:color w:val="000000"/>
                <w:sz w:val="18"/>
                <w:szCs w:val="18"/>
              </w:rPr>
              <w:t>pax</w:t>
            </w:r>
            <w:proofErr w:type="spellEnd"/>
          </w:p>
        </w:tc>
        <w:tc>
          <w:tcPr>
            <w:tcW w:w="6523" w:type="dxa"/>
            <w:shd w:val="clear" w:color="000000" w:fill="FFFFFF"/>
            <w:hideMark/>
          </w:tcPr>
          <w:p w14:paraId="067F83BD"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Salón amplio con capacidad de hasta 30 personas, con ventilación adecuada, conexiones eléctricas e iluminación adecuada para el desarrollo </w:t>
            </w:r>
            <w:proofErr w:type="gramStart"/>
            <w:r w:rsidRPr="00D667FA">
              <w:rPr>
                <w:rFonts w:ascii="Arial Narrow" w:hAnsi="Arial Narrow" w:cs="Arial"/>
                <w:color w:val="000000"/>
                <w:sz w:val="18"/>
                <w:szCs w:val="18"/>
              </w:rPr>
              <w:t>de  actividades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tipo  taller</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o  seminario,  incluye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sonido,  sillas,  mesas</w:t>
            </w:r>
            <w:proofErr w:type="gramEnd"/>
            <w:r w:rsidRPr="00D667FA">
              <w:rPr>
                <w:rFonts w:ascii="Arial Narrow" w:hAnsi="Arial Narrow" w:cs="Arial"/>
                <w:color w:val="000000"/>
                <w:sz w:val="18"/>
                <w:szCs w:val="18"/>
              </w:rPr>
              <w:t xml:space="preserve">, mantelería y ayudas audiovisuales (pc, video </w:t>
            </w:r>
            <w:proofErr w:type="spellStart"/>
            <w:r w:rsidRPr="00D667FA">
              <w:rPr>
                <w:rFonts w:ascii="Arial Narrow" w:hAnsi="Arial Narrow" w:cs="Arial"/>
                <w:color w:val="000000"/>
                <w:sz w:val="18"/>
                <w:szCs w:val="18"/>
              </w:rPr>
              <w:t>beam</w:t>
            </w:r>
            <w:proofErr w:type="spellEnd"/>
            <w:r w:rsidRPr="00D667FA">
              <w:rPr>
                <w:rFonts w:ascii="Arial Narrow" w:hAnsi="Arial Narrow" w:cs="Arial"/>
                <w:color w:val="000000"/>
                <w:sz w:val="18"/>
                <w:szCs w:val="18"/>
              </w:rPr>
              <w:t xml:space="preserve">, pantalla y tableros acrílicos).  </w:t>
            </w:r>
            <w:proofErr w:type="gramStart"/>
            <w:r w:rsidRPr="00D667FA">
              <w:rPr>
                <w:rFonts w:ascii="Arial Narrow" w:hAnsi="Arial Narrow" w:cs="Arial"/>
                <w:color w:val="000000"/>
                <w:sz w:val="18"/>
                <w:szCs w:val="18"/>
              </w:rPr>
              <w:t>Se  debe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garantizar  el</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fácil  acceso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y  desplazamiento</w:t>
            </w:r>
            <w:proofErr w:type="gramEnd"/>
            <w:r w:rsidRPr="00D667FA">
              <w:rPr>
                <w:rFonts w:ascii="Arial Narrow" w:hAnsi="Arial Narrow" w:cs="Arial"/>
                <w:color w:val="000000"/>
                <w:sz w:val="18"/>
                <w:szCs w:val="18"/>
              </w:rPr>
              <w:t xml:space="preserve">  para personas con movilidad reducida</w:t>
            </w:r>
          </w:p>
        </w:tc>
        <w:tc>
          <w:tcPr>
            <w:tcW w:w="585" w:type="dxa"/>
            <w:shd w:val="clear" w:color="000000" w:fill="FFFFFF"/>
            <w:noWrap/>
            <w:vAlign w:val="center"/>
            <w:hideMark/>
          </w:tcPr>
          <w:p w14:paraId="64EDA54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BEB6B4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9DE40AD" w14:textId="77777777" w:rsidTr="00F2743F">
        <w:trPr>
          <w:trHeight w:val="707"/>
        </w:trPr>
        <w:tc>
          <w:tcPr>
            <w:tcW w:w="0" w:type="auto"/>
            <w:shd w:val="clear" w:color="000000" w:fill="FFFFFF"/>
            <w:noWrap/>
            <w:vAlign w:val="center"/>
            <w:hideMark/>
          </w:tcPr>
          <w:p w14:paraId="00EBCB6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31</w:t>
            </w:r>
          </w:p>
        </w:tc>
        <w:tc>
          <w:tcPr>
            <w:tcW w:w="1450" w:type="dxa"/>
            <w:shd w:val="clear" w:color="000000" w:fill="FFFFFF"/>
            <w:hideMark/>
          </w:tcPr>
          <w:p w14:paraId="70E6607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Salón dotado - capacidad hasta 50 </w:t>
            </w:r>
            <w:proofErr w:type="spellStart"/>
            <w:r w:rsidRPr="00D667FA">
              <w:rPr>
                <w:rFonts w:ascii="Arial Narrow" w:hAnsi="Arial Narrow" w:cs="Arial"/>
                <w:color w:val="000000"/>
                <w:sz w:val="18"/>
                <w:szCs w:val="18"/>
              </w:rPr>
              <w:t>pax</w:t>
            </w:r>
            <w:proofErr w:type="spellEnd"/>
          </w:p>
        </w:tc>
        <w:tc>
          <w:tcPr>
            <w:tcW w:w="6523" w:type="dxa"/>
            <w:shd w:val="clear" w:color="000000" w:fill="FFFFFF"/>
            <w:hideMark/>
          </w:tcPr>
          <w:p w14:paraId="51109F36"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Salón amplio con capacidad de hasta 50 personas, con ventilación adecuada, conexiones eléctricas e iluminación adecuada para el desarrollo </w:t>
            </w:r>
            <w:proofErr w:type="gramStart"/>
            <w:r w:rsidRPr="00D667FA">
              <w:rPr>
                <w:rFonts w:ascii="Arial Narrow" w:hAnsi="Arial Narrow" w:cs="Arial"/>
                <w:color w:val="000000"/>
                <w:sz w:val="18"/>
                <w:szCs w:val="18"/>
              </w:rPr>
              <w:t>de  actividades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tipo  taller</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o  seminario,  incluye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sonido,  sillas,  mesas</w:t>
            </w:r>
            <w:proofErr w:type="gramEnd"/>
            <w:r w:rsidRPr="00D667FA">
              <w:rPr>
                <w:rFonts w:ascii="Arial Narrow" w:hAnsi="Arial Narrow" w:cs="Arial"/>
                <w:color w:val="000000"/>
                <w:sz w:val="18"/>
                <w:szCs w:val="18"/>
              </w:rPr>
              <w:t xml:space="preserve">, mantelería y ayudas audiovisuales (pc, video </w:t>
            </w:r>
            <w:proofErr w:type="spellStart"/>
            <w:r w:rsidRPr="00D667FA">
              <w:rPr>
                <w:rFonts w:ascii="Arial Narrow" w:hAnsi="Arial Narrow" w:cs="Arial"/>
                <w:color w:val="000000"/>
                <w:sz w:val="18"/>
                <w:szCs w:val="18"/>
              </w:rPr>
              <w:t>beam</w:t>
            </w:r>
            <w:proofErr w:type="spellEnd"/>
            <w:r w:rsidRPr="00D667FA">
              <w:rPr>
                <w:rFonts w:ascii="Arial Narrow" w:hAnsi="Arial Narrow" w:cs="Arial"/>
                <w:color w:val="000000"/>
                <w:sz w:val="18"/>
                <w:szCs w:val="18"/>
              </w:rPr>
              <w:t xml:space="preserve">, pantalla y tableros acrílicos).  </w:t>
            </w:r>
            <w:proofErr w:type="gramStart"/>
            <w:r w:rsidRPr="00D667FA">
              <w:rPr>
                <w:rFonts w:ascii="Arial Narrow" w:hAnsi="Arial Narrow" w:cs="Arial"/>
                <w:color w:val="000000"/>
                <w:sz w:val="18"/>
                <w:szCs w:val="18"/>
              </w:rPr>
              <w:t>Se  debe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garantizar  el</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fácil  acceso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y  desplazamiento</w:t>
            </w:r>
            <w:proofErr w:type="gramEnd"/>
            <w:r w:rsidRPr="00D667FA">
              <w:rPr>
                <w:rFonts w:ascii="Arial Narrow" w:hAnsi="Arial Narrow" w:cs="Arial"/>
                <w:color w:val="000000"/>
                <w:sz w:val="18"/>
                <w:szCs w:val="18"/>
              </w:rPr>
              <w:t xml:space="preserve">  para personas con movilidad reducida</w:t>
            </w:r>
          </w:p>
        </w:tc>
        <w:tc>
          <w:tcPr>
            <w:tcW w:w="585" w:type="dxa"/>
            <w:shd w:val="clear" w:color="000000" w:fill="FFFFFF"/>
            <w:noWrap/>
            <w:vAlign w:val="center"/>
            <w:hideMark/>
          </w:tcPr>
          <w:p w14:paraId="05B8ACF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8D04B1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2DA3639" w14:textId="77777777" w:rsidTr="00F2743F">
        <w:trPr>
          <w:trHeight w:val="845"/>
        </w:trPr>
        <w:tc>
          <w:tcPr>
            <w:tcW w:w="0" w:type="auto"/>
            <w:shd w:val="clear" w:color="000000" w:fill="FFFFFF"/>
            <w:noWrap/>
            <w:vAlign w:val="center"/>
            <w:hideMark/>
          </w:tcPr>
          <w:p w14:paraId="2E63D59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32</w:t>
            </w:r>
          </w:p>
        </w:tc>
        <w:tc>
          <w:tcPr>
            <w:tcW w:w="1450" w:type="dxa"/>
            <w:shd w:val="clear" w:color="000000" w:fill="FFFFFF"/>
            <w:hideMark/>
          </w:tcPr>
          <w:p w14:paraId="4706945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Salón dotado - capacidad hasta 100 </w:t>
            </w:r>
            <w:proofErr w:type="spellStart"/>
            <w:r w:rsidRPr="00D667FA">
              <w:rPr>
                <w:rFonts w:ascii="Arial Narrow" w:hAnsi="Arial Narrow" w:cs="Arial"/>
                <w:color w:val="000000"/>
                <w:sz w:val="18"/>
                <w:szCs w:val="18"/>
              </w:rPr>
              <w:t>pax</w:t>
            </w:r>
            <w:proofErr w:type="spellEnd"/>
          </w:p>
        </w:tc>
        <w:tc>
          <w:tcPr>
            <w:tcW w:w="6523" w:type="dxa"/>
            <w:shd w:val="clear" w:color="000000" w:fill="FFFFFF"/>
            <w:hideMark/>
          </w:tcPr>
          <w:p w14:paraId="6274CEAD"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Salón amplio con capacidad de hasta 100 personas, con ventilación adecuada, conexiones eléctricas e iluminación adecuada para el desarrollo </w:t>
            </w:r>
            <w:proofErr w:type="gramStart"/>
            <w:r w:rsidRPr="00D667FA">
              <w:rPr>
                <w:rFonts w:ascii="Arial Narrow" w:hAnsi="Arial Narrow" w:cs="Arial"/>
                <w:color w:val="000000"/>
                <w:sz w:val="18"/>
                <w:szCs w:val="18"/>
              </w:rPr>
              <w:t>de  actividades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tipo  taller</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o  seminario,  incluye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sonido,  sillas,  mesas</w:t>
            </w:r>
            <w:proofErr w:type="gramEnd"/>
            <w:r w:rsidRPr="00D667FA">
              <w:rPr>
                <w:rFonts w:ascii="Arial Narrow" w:hAnsi="Arial Narrow" w:cs="Arial"/>
                <w:color w:val="000000"/>
                <w:sz w:val="18"/>
                <w:szCs w:val="18"/>
              </w:rPr>
              <w:t xml:space="preserve">, mantelería y ayudas audiovisuales (pc, video </w:t>
            </w:r>
            <w:proofErr w:type="spellStart"/>
            <w:r w:rsidRPr="00D667FA">
              <w:rPr>
                <w:rFonts w:ascii="Arial Narrow" w:hAnsi="Arial Narrow" w:cs="Arial"/>
                <w:color w:val="000000"/>
                <w:sz w:val="18"/>
                <w:szCs w:val="18"/>
              </w:rPr>
              <w:t>beam</w:t>
            </w:r>
            <w:proofErr w:type="spellEnd"/>
            <w:r w:rsidRPr="00D667FA">
              <w:rPr>
                <w:rFonts w:ascii="Arial Narrow" w:hAnsi="Arial Narrow" w:cs="Arial"/>
                <w:color w:val="000000"/>
                <w:sz w:val="18"/>
                <w:szCs w:val="18"/>
              </w:rPr>
              <w:t xml:space="preserve">, pantalla y tableros acrílicos).  </w:t>
            </w:r>
            <w:proofErr w:type="gramStart"/>
            <w:r w:rsidRPr="00D667FA">
              <w:rPr>
                <w:rFonts w:ascii="Arial Narrow" w:hAnsi="Arial Narrow" w:cs="Arial"/>
                <w:color w:val="000000"/>
                <w:sz w:val="18"/>
                <w:szCs w:val="18"/>
              </w:rPr>
              <w:t>Se  debe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garantizar  el</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fácil  acceso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y  desplazamiento</w:t>
            </w:r>
            <w:proofErr w:type="gramEnd"/>
            <w:r w:rsidRPr="00D667FA">
              <w:rPr>
                <w:rFonts w:ascii="Arial Narrow" w:hAnsi="Arial Narrow" w:cs="Arial"/>
                <w:color w:val="000000"/>
                <w:sz w:val="18"/>
                <w:szCs w:val="18"/>
              </w:rPr>
              <w:t xml:space="preserve">  para personas con movilidad reducida</w:t>
            </w:r>
          </w:p>
        </w:tc>
        <w:tc>
          <w:tcPr>
            <w:tcW w:w="585" w:type="dxa"/>
            <w:shd w:val="clear" w:color="000000" w:fill="FFFFFF"/>
            <w:noWrap/>
            <w:vAlign w:val="center"/>
            <w:hideMark/>
          </w:tcPr>
          <w:p w14:paraId="3629A83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72789B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8065BD8" w14:textId="77777777" w:rsidTr="00F2743F">
        <w:trPr>
          <w:trHeight w:val="499"/>
        </w:trPr>
        <w:tc>
          <w:tcPr>
            <w:tcW w:w="0" w:type="auto"/>
            <w:shd w:val="clear" w:color="000000" w:fill="FFFFFF"/>
            <w:noWrap/>
            <w:vAlign w:val="center"/>
          </w:tcPr>
          <w:p w14:paraId="485F0A57" w14:textId="77777777" w:rsidR="00860CF2" w:rsidRPr="006373B0" w:rsidRDefault="00860CF2" w:rsidP="00F2743F">
            <w:pPr>
              <w:jc w:val="center"/>
              <w:rPr>
                <w:rFonts w:ascii="Arial Narrow" w:hAnsi="Arial Narrow" w:cs="Arial"/>
                <w:b/>
                <w:bCs/>
                <w:color w:val="000000"/>
                <w:sz w:val="18"/>
                <w:szCs w:val="18"/>
              </w:rPr>
            </w:pPr>
            <w:r w:rsidRPr="00D667FA">
              <w:rPr>
                <w:rFonts w:ascii="Arial Narrow" w:hAnsi="Arial Narrow" w:cs="Arial"/>
                <w:color w:val="000000"/>
                <w:sz w:val="18"/>
                <w:szCs w:val="18"/>
              </w:rPr>
              <w:t>33</w:t>
            </w:r>
          </w:p>
        </w:tc>
        <w:tc>
          <w:tcPr>
            <w:tcW w:w="1450" w:type="dxa"/>
            <w:shd w:val="clear" w:color="000000" w:fill="FFFFFF"/>
          </w:tcPr>
          <w:p w14:paraId="011C7916" w14:textId="77777777" w:rsidR="00860CF2" w:rsidRDefault="00860CF2" w:rsidP="00F2743F">
            <w:pPr>
              <w:rPr>
                <w:rFonts w:ascii="Arial Narrow" w:hAnsi="Arial Narrow" w:cs="Arial"/>
                <w:color w:val="000000"/>
                <w:sz w:val="18"/>
                <w:szCs w:val="18"/>
              </w:rPr>
            </w:pPr>
          </w:p>
          <w:p w14:paraId="3C5DED6D" w14:textId="77777777" w:rsidR="00860CF2" w:rsidRDefault="00860CF2" w:rsidP="00F2743F">
            <w:pPr>
              <w:rPr>
                <w:rFonts w:ascii="Arial Narrow" w:hAnsi="Arial Narrow" w:cs="Arial"/>
                <w:color w:val="000000"/>
                <w:sz w:val="18"/>
                <w:szCs w:val="18"/>
              </w:rPr>
            </w:pPr>
          </w:p>
          <w:p w14:paraId="7A6A3D6C" w14:textId="77777777" w:rsidR="00860CF2" w:rsidRDefault="00860CF2" w:rsidP="00F2743F">
            <w:pPr>
              <w:rPr>
                <w:rFonts w:ascii="Arial Narrow" w:hAnsi="Arial Narrow" w:cs="Arial"/>
                <w:color w:val="000000"/>
                <w:sz w:val="18"/>
                <w:szCs w:val="18"/>
              </w:rPr>
            </w:pPr>
          </w:p>
          <w:p w14:paraId="58C340D5" w14:textId="77777777" w:rsidR="00860CF2" w:rsidRDefault="00860CF2" w:rsidP="00F2743F">
            <w:pPr>
              <w:rPr>
                <w:rFonts w:ascii="Arial Narrow" w:hAnsi="Arial Narrow" w:cs="Arial"/>
                <w:color w:val="000000"/>
                <w:sz w:val="18"/>
                <w:szCs w:val="18"/>
              </w:rPr>
            </w:pPr>
          </w:p>
          <w:p w14:paraId="559B1B19" w14:textId="77777777" w:rsidR="00860CF2" w:rsidRDefault="00860CF2" w:rsidP="00F2743F">
            <w:pPr>
              <w:rPr>
                <w:rFonts w:ascii="Arial Narrow" w:hAnsi="Arial Narrow" w:cs="Arial"/>
                <w:color w:val="000000"/>
                <w:sz w:val="18"/>
                <w:szCs w:val="18"/>
              </w:rPr>
            </w:pPr>
          </w:p>
          <w:p w14:paraId="3A6B6141" w14:textId="77777777" w:rsidR="00860CF2" w:rsidRDefault="00860CF2" w:rsidP="00F2743F">
            <w:pPr>
              <w:rPr>
                <w:rFonts w:ascii="Arial Narrow" w:hAnsi="Arial Narrow" w:cs="Arial"/>
                <w:color w:val="000000"/>
                <w:sz w:val="18"/>
                <w:szCs w:val="18"/>
              </w:rPr>
            </w:pPr>
          </w:p>
          <w:p w14:paraId="447EC5EB" w14:textId="77777777" w:rsidR="00860CF2" w:rsidRDefault="00860CF2" w:rsidP="00F2743F">
            <w:pPr>
              <w:rPr>
                <w:rFonts w:ascii="Arial Narrow" w:hAnsi="Arial Narrow" w:cs="Arial"/>
                <w:color w:val="000000"/>
                <w:sz w:val="18"/>
                <w:szCs w:val="18"/>
              </w:rPr>
            </w:pPr>
          </w:p>
          <w:p w14:paraId="4E7B90E7" w14:textId="77777777" w:rsidR="00860CF2" w:rsidRDefault="00860CF2" w:rsidP="00F2743F">
            <w:pPr>
              <w:rPr>
                <w:rFonts w:ascii="Arial Narrow" w:hAnsi="Arial Narrow" w:cs="Arial"/>
                <w:color w:val="000000"/>
                <w:sz w:val="18"/>
                <w:szCs w:val="18"/>
              </w:rPr>
            </w:pPr>
          </w:p>
          <w:p w14:paraId="7572C129" w14:textId="77777777" w:rsidR="00860CF2" w:rsidRDefault="00860CF2" w:rsidP="00F2743F">
            <w:pPr>
              <w:rPr>
                <w:rFonts w:ascii="Arial Narrow" w:hAnsi="Arial Narrow" w:cs="Arial"/>
                <w:color w:val="000000"/>
                <w:sz w:val="18"/>
                <w:szCs w:val="18"/>
              </w:rPr>
            </w:pPr>
          </w:p>
          <w:p w14:paraId="4E693A8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Salón dotado - capacidad hasta 10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 xml:space="preserve"> incluye alimentación</w:t>
            </w:r>
          </w:p>
        </w:tc>
        <w:tc>
          <w:tcPr>
            <w:tcW w:w="6523" w:type="dxa"/>
            <w:shd w:val="clear" w:color="000000" w:fill="FFFFFF"/>
          </w:tcPr>
          <w:p w14:paraId="35F737D1"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de salón amplio con capacidad de hasta 10 personas, con ventilación adecuada, conexiones eléctricas e iluminación suficiente para el desarrollo de actividades tipo taller, capacitación, reunión o seminario. El salón deberá incluir sistema de sonido, sillas, mesas, mantelería y ayudas audiovisuales (computador portátil, video </w:t>
            </w:r>
            <w:proofErr w:type="spellStart"/>
            <w:r w:rsidRPr="00D667FA">
              <w:rPr>
                <w:rFonts w:ascii="Arial Narrow" w:hAnsi="Arial Narrow" w:cs="Arial"/>
                <w:color w:val="000000"/>
                <w:sz w:val="18"/>
                <w:szCs w:val="18"/>
              </w:rPr>
              <w:t>beam</w:t>
            </w:r>
            <w:proofErr w:type="spellEnd"/>
            <w:r w:rsidRPr="00D667FA">
              <w:rPr>
                <w:rFonts w:ascii="Arial Narrow" w:hAnsi="Arial Narrow" w:cs="Arial"/>
                <w:color w:val="000000"/>
                <w:sz w:val="18"/>
                <w:szCs w:val="18"/>
              </w:rPr>
              <w:t>, pantalla de proyección y tablero acrílico con marcadores).Incluye servicio de alimentación, conformado por: Refrigerio AM: Un (1) producto de panadería (croissant, pastel, almojábana, pan de queso, muffin o similar).Una (1) porción de fruta fresca o ensalada de frutas (mínimo 150 g).Una (1) bebida caliente (café, aromática o chocolate) o jugo natural (mínimo 250 ml).Almuerzo: Sopa o entrada. Proteína (carne de res, pollo, cerdo o pescado) de mínimo 180 g. acompañamiento de arroz (blanco o con vegetales</w:t>
            </w:r>
            <w:proofErr w:type="gramStart"/>
            <w:r w:rsidRPr="00D667FA">
              <w:rPr>
                <w:rFonts w:ascii="Arial Narrow" w:hAnsi="Arial Narrow" w:cs="Arial"/>
                <w:color w:val="000000"/>
                <w:sz w:val="18"/>
                <w:szCs w:val="18"/>
              </w:rPr>
              <w:t>).Papa</w:t>
            </w:r>
            <w:proofErr w:type="gramEnd"/>
            <w:r w:rsidRPr="00D667FA">
              <w:rPr>
                <w:rFonts w:ascii="Arial Narrow" w:hAnsi="Arial Narrow" w:cs="Arial"/>
                <w:color w:val="000000"/>
                <w:sz w:val="18"/>
                <w:szCs w:val="18"/>
              </w:rPr>
              <w:t>, plátano o pasta, Ensalada fresca. Postre individual. Bebida (jugo natural o gaseosa personal de mínimo 300 ml</w:t>
            </w:r>
            <w:proofErr w:type="gramStart"/>
            <w:r w:rsidRPr="00D667FA">
              <w:rPr>
                <w:rFonts w:ascii="Arial Narrow" w:hAnsi="Arial Narrow" w:cs="Arial"/>
                <w:color w:val="000000"/>
                <w:sz w:val="18"/>
                <w:szCs w:val="18"/>
              </w:rPr>
              <w:t>).Refrigerio</w:t>
            </w:r>
            <w:proofErr w:type="gramEnd"/>
            <w:r w:rsidRPr="00D667FA">
              <w:rPr>
                <w:rFonts w:ascii="Arial Narrow" w:hAnsi="Arial Narrow" w:cs="Arial"/>
                <w:color w:val="000000"/>
                <w:sz w:val="18"/>
                <w:szCs w:val="18"/>
              </w:rPr>
              <w:t xml:space="preserve"> PM: Un (1) producto de panadería o pastelería (galletas, ponqué, hojaldre, empanada horneada o similar</w:t>
            </w:r>
            <w:proofErr w:type="gramStart"/>
            <w:r w:rsidRPr="00D667FA">
              <w:rPr>
                <w:rFonts w:ascii="Arial Narrow" w:hAnsi="Arial Narrow" w:cs="Arial"/>
                <w:color w:val="000000"/>
                <w:sz w:val="18"/>
                <w:szCs w:val="18"/>
              </w:rPr>
              <w:t>).Una</w:t>
            </w:r>
            <w:proofErr w:type="gramEnd"/>
            <w:r w:rsidRPr="00D667FA">
              <w:rPr>
                <w:rFonts w:ascii="Arial Narrow" w:hAnsi="Arial Narrow" w:cs="Arial"/>
                <w:color w:val="000000"/>
                <w:sz w:val="18"/>
                <w:szCs w:val="18"/>
              </w:rPr>
              <w:t xml:space="preserve"> (1) bebida caliente (café, aromática o chocolate) o bebida fría (jugo natural o agua</w:t>
            </w:r>
            <w:proofErr w:type="gramStart"/>
            <w:r w:rsidRPr="00D667FA">
              <w:rPr>
                <w:rFonts w:ascii="Arial Narrow" w:hAnsi="Arial Narrow" w:cs="Arial"/>
                <w:color w:val="000000"/>
                <w:sz w:val="18"/>
                <w:szCs w:val="18"/>
              </w:rPr>
              <w:t>).Estación</w:t>
            </w:r>
            <w:proofErr w:type="gramEnd"/>
            <w:r w:rsidRPr="00D667FA">
              <w:rPr>
                <w:rFonts w:ascii="Arial Narrow" w:hAnsi="Arial Narrow" w:cs="Arial"/>
                <w:color w:val="000000"/>
                <w:sz w:val="18"/>
                <w:szCs w:val="18"/>
              </w:rPr>
              <w:t xml:space="preserve"> permanente de café, con disponibilidad durante toda la jornada, que incluya café, aromáticas, agua, azúcar, endulzante, mezcladores y vasos desechables o loza, según corresponda. El servicio deberá incluir el montaje, menaje, vajilla o desechables biodegradables de alta calidad, cubiertos, servilletas, personal de atención y limpieza del área durante el evento. Los alimentos deberán prepararse y suministrarse bajo las condiciones de higiene e inocuidad establecidas en la normatividad sanitaria vigente y contemplar, cuando sean solicitados por la entidad, opciones para personas con restricciones alimentarias (vegetarianas, veganas o por razones médicas).Accesibilidad: Se deberá garantizar el fácil acceso, circulación y permanencia de personas con movilidad reducida, mediante instalaciones accesibles y libres de barreras arquitectónicas, de conformidad con la normativa vigente.</w:t>
            </w:r>
          </w:p>
        </w:tc>
        <w:tc>
          <w:tcPr>
            <w:tcW w:w="585" w:type="dxa"/>
            <w:shd w:val="clear" w:color="000000" w:fill="FFFFFF"/>
            <w:noWrap/>
            <w:vAlign w:val="center"/>
          </w:tcPr>
          <w:p w14:paraId="6825208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tcPr>
          <w:p w14:paraId="735E699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3665B28F" w14:textId="77777777" w:rsidTr="00F2743F">
        <w:trPr>
          <w:trHeight w:val="4633"/>
        </w:trPr>
        <w:tc>
          <w:tcPr>
            <w:tcW w:w="0" w:type="auto"/>
            <w:shd w:val="clear" w:color="000000" w:fill="FFFFFF"/>
            <w:noWrap/>
            <w:vAlign w:val="center"/>
            <w:hideMark/>
          </w:tcPr>
          <w:p w14:paraId="76FE1C9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34</w:t>
            </w:r>
          </w:p>
        </w:tc>
        <w:tc>
          <w:tcPr>
            <w:tcW w:w="1450" w:type="dxa"/>
            <w:shd w:val="clear" w:color="000000" w:fill="FFFFFF"/>
            <w:hideMark/>
          </w:tcPr>
          <w:p w14:paraId="0D9BFD17" w14:textId="77777777" w:rsidR="00860CF2" w:rsidRDefault="00860CF2" w:rsidP="00F2743F">
            <w:pPr>
              <w:rPr>
                <w:rFonts w:ascii="Arial Narrow" w:hAnsi="Arial Narrow" w:cs="Arial"/>
                <w:color w:val="000000"/>
                <w:sz w:val="18"/>
                <w:szCs w:val="18"/>
              </w:rPr>
            </w:pPr>
          </w:p>
          <w:p w14:paraId="34491739" w14:textId="77777777" w:rsidR="00860CF2" w:rsidRDefault="00860CF2" w:rsidP="00F2743F">
            <w:pPr>
              <w:rPr>
                <w:rFonts w:ascii="Arial Narrow" w:hAnsi="Arial Narrow" w:cs="Arial"/>
                <w:color w:val="000000"/>
                <w:sz w:val="18"/>
                <w:szCs w:val="18"/>
              </w:rPr>
            </w:pPr>
          </w:p>
          <w:p w14:paraId="730CC490" w14:textId="77777777" w:rsidR="00860CF2" w:rsidRDefault="00860CF2" w:rsidP="00F2743F">
            <w:pPr>
              <w:rPr>
                <w:rFonts w:ascii="Arial Narrow" w:hAnsi="Arial Narrow" w:cs="Arial"/>
                <w:color w:val="000000"/>
                <w:sz w:val="18"/>
                <w:szCs w:val="18"/>
              </w:rPr>
            </w:pPr>
          </w:p>
          <w:p w14:paraId="4BDDC6DE" w14:textId="77777777" w:rsidR="00860CF2" w:rsidRDefault="00860CF2" w:rsidP="00F2743F">
            <w:pPr>
              <w:rPr>
                <w:rFonts w:ascii="Arial Narrow" w:hAnsi="Arial Narrow" w:cs="Arial"/>
                <w:color w:val="000000"/>
                <w:sz w:val="18"/>
                <w:szCs w:val="18"/>
              </w:rPr>
            </w:pPr>
          </w:p>
          <w:p w14:paraId="1623048C" w14:textId="77777777" w:rsidR="00860CF2" w:rsidRDefault="00860CF2" w:rsidP="00F2743F">
            <w:pPr>
              <w:rPr>
                <w:rFonts w:ascii="Arial Narrow" w:hAnsi="Arial Narrow" w:cs="Arial"/>
                <w:color w:val="000000"/>
                <w:sz w:val="18"/>
                <w:szCs w:val="18"/>
              </w:rPr>
            </w:pPr>
          </w:p>
          <w:p w14:paraId="587236CA" w14:textId="77777777" w:rsidR="00860CF2" w:rsidRDefault="00860CF2" w:rsidP="00F2743F">
            <w:pPr>
              <w:rPr>
                <w:rFonts w:ascii="Arial Narrow" w:hAnsi="Arial Narrow" w:cs="Arial"/>
                <w:color w:val="000000"/>
                <w:sz w:val="18"/>
                <w:szCs w:val="18"/>
              </w:rPr>
            </w:pPr>
          </w:p>
          <w:p w14:paraId="30ACCB9C" w14:textId="77777777" w:rsidR="00860CF2" w:rsidRDefault="00860CF2" w:rsidP="00F2743F">
            <w:pPr>
              <w:rPr>
                <w:rFonts w:ascii="Arial Narrow" w:hAnsi="Arial Narrow" w:cs="Arial"/>
                <w:color w:val="000000"/>
                <w:sz w:val="18"/>
                <w:szCs w:val="18"/>
              </w:rPr>
            </w:pPr>
          </w:p>
          <w:p w14:paraId="700BEC8C" w14:textId="77777777" w:rsidR="00860CF2" w:rsidRDefault="00860CF2" w:rsidP="00F2743F">
            <w:pPr>
              <w:rPr>
                <w:rFonts w:ascii="Arial Narrow" w:hAnsi="Arial Narrow" w:cs="Arial"/>
                <w:color w:val="000000"/>
                <w:sz w:val="18"/>
                <w:szCs w:val="18"/>
              </w:rPr>
            </w:pPr>
          </w:p>
          <w:p w14:paraId="147E9EA3" w14:textId="77777777" w:rsidR="00860CF2" w:rsidRDefault="00860CF2" w:rsidP="00F2743F">
            <w:pPr>
              <w:rPr>
                <w:rFonts w:ascii="Arial Narrow" w:hAnsi="Arial Narrow" w:cs="Arial"/>
                <w:color w:val="000000"/>
                <w:sz w:val="18"/>
                <w:szCs w:val="18"/>
              </w:rPr>
            </w:pPr>
          </w:p>
          <w:p w14:paraId="58989CB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Salón dotado - capacidad hasta 20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 xml:space="preserve"> incluye alimentación</w:t>
            </w:r>
          </w:p>
        </w:tc>
        <w:tc>
          <w:tcPr>
            <w:tcW w:w="6523" w:type="dxa"/>
            <w:shd w:val="clear" w:color="000000" w:fill="FFFFFF"/>
            <w:hideMark/>
          </w:tcPr>
          <w:p w14:paraId="71C11FF3"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Salón amplio con capacidad de hasta 20 personas, con ventilación adecuada, conexiones eléctricas e iluminación adecuada para el desarrollo </w:t>
            </w:r>
            <w:proofErr w:type="gramStart"/>
            <w:r w:rsidRPr="00D667FA">
              <w:rPr>
                <w:rFonts w:ascii="Arial Narrow" w:hAnsi="Arial Narrow" w:cs="Arial"/>
                <w:color w:val="000000"/>
                <w:sz w:val="18"/>
                <w:szCs w:val="18"/>
              </w:rPr>
              <w:t>de  actividades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tipo  Alquiler</w:t>
            </w:r>
            <w:proofErr w:type="gramEnd"/>
            <w:r w:rsidRPr="00D667FA">
              <w:rPr>
                <w:rFonts w:ascii="Arial Narrow" w:hAnsi="Arial Narrow" w:cs="Arial"/>
                <w:color w:val="000000"/>
                <w:sz w:val="18"/>
                <w:szCs w:val="18"/>
              </w:rPr>
              <w:t xml:space="preserve"> de salón amplio con capacidad de hasta 10 personas, con ventilación adecuada, conexiones eléctricas e iluminación suficiente para el desarrollo de actividades tipo taller, capacitación, reunión o seminario. El salón deberá incluir sistema de sonido, sillas, mesas, mantelería y ayudas audiovisuales (computador portátil, video </w:t>
            </w:r>
            <w:proofErr w:type="spellStart"/>
            <w:r w:rsidRPr="00D667FA">
              <w:rPr>
                <w:rFonts w:ascii="Arial Narrow" w:hAnsi="Arial Narrow" w:cs="Arial"/>
                <w:color w:val="000000"/>
                <w:sz w:val="18"/>
                <w:szCs w:val="18"/>
              </w:rPr>
              <w:t>beam</w:t>
            </w:r>
            <w:proofErr w:type="spellEnd"/>
            <w:r w:rsidRPr="00D667FA">
              <w:rPr>
                <w:rFonts w:ascii="Arial Narrow" w:hAnsi="Arial Narrow" w:cs="Arial"/>
                <w:color w:val="000000"/>
                <w:sz w:val="18"/>
                <w:szCs w:val="18"/>
              </w:rPr>
              <w:t>, pantalla de proyección y tablero acrílico con marcadores).Incluye servicio de alimentación, conformado por: Refrigerio AM: Un (1) producto de panadería (croissant, pastel, almojábana, pan de queso, muffin o similar).Una (1) porción de fruta fresca o ensalada de frutas (mínimo 150 g).Una (1) bebida caliente (café, aromática o chocolate) o jugo natural (mínimo 250 ml).Almuerzo: Sopa o entrada. Proteína (carne de res, pollo, cerdo o pescado) de mínimo 180 g. acompañamiento de arroz (blanco o con vegetales</w:t>
            </w:r>
            <w:proofErr w:type="gramStart"/>
            <w:r w:rsidRPr="00D667FA">
              <w:rPr>
                <w:rFonts w:ascii="Arial Narrow" w:hAnsi="Arial Narrow" w:cs="Arial"/>
                <w:color w:val="000000"/>
                <w:sz w:val="18"/>
                <w:szCs w:val="18"/>
              </w:rPr>
              <w:t>).Papa</w:t>
            </w:r>
            <w:proofErr w:type="gramEnd"/>
            <w:r w:rsidRPr="00D667FA">
              <w:rPr>
                <w:rFonts w:ascii="Arial Narrow" w:hAnsi="Arial Narrow" w:cs="Arial"/>
                <w:color w:val="000000"/>
                <w:sz w:val="18"/>
                <w:szCs w:val="18"/>
              </w:rPr>
              <w:t>, plátano o pasta, Ensalada fresca. Postre individual. Bebida (jugo natural o gaseosa personal de mínimo 300 ml</w:t>
            </w:r>
            <w:proofErr w:type="gramStart"/>
            <w:r w:rsidRPr="00D667FA">
              <w:rPr>
                <w:rFonts w:ascii="Arial Narrow" w:hAnsi="Arial Narrow" w:cs="Arial"/>
                <w:color w:val="000000"/>
                <w:sz w:val="18"/>
                <w:szCs w:val="18"/>
              </w:rPr>
              <w:t>).Refrigerio</w:t>
            </w:r>
            <w:proofErr w:type="gramEnd"/>
            <w:r w:rsidRPr="00D667FA">
              <w:rPr>
                <w:rFonts w:ascii="Arial Narrow" w:hAnsi="Arial Narrow" w:cs="Arial"/>
                <w:color w:val="000000"/>
                <w:sz w:val="18"/>
                <w:szCs w:val="18"/>
              </w:rPr>
              <w:t xml:space="preserve"> PM: Un (1) producto de panadería o pastelería (galletas, ponqué, hojaldre, empanada horneada o similar</w:t>
            </w:r>
            <w:proofErr w:type="gramStart"/>
            <w:r w:rsidRPr="00D667FA">
              <w:rPr>
                <w:rFonts w:ascii="Arial Narrow" w:hAnsi="Arial Narrow" w:cs="Arial"/>
                <w:color w:val="000000"/>
                <w:sz w:val="18"/>
                <w:szCs w:val="18"/>
              </w:rPr>
              <w:t>).Una</w:t>
            </w:r>
            <w:proofErr w:type="gramEnd"/>
            <w:r w:rsidRPr="00D667FA">
              <w:rPr>
                <w:rFonts w:ascii="Arial Narrow" w:hAnsi="Arial Narrow" w:cs="Arial"/>
                <w:color w:val="000000"/>
                <w:sz w:val="18"/>
                <w:szCs w:val="18"/>
              </w:rPr>
              <w:t xml:space="preserve"> (1) bebida caliente (café, aromática o chocolate) o bebida fría (jugo natural o agua</w:t>
            </w:r>
            <w:proofErr w:type="gramStart"/>
            <w:r w:rsidRPr="00D667FA">
              <w:rPr>
                <w:rFonts w:ascii="Arial Narrow" w:hAnsi="Arial Narrow" w:cs="Arial"/>
                <w:color w:val="000000"/>
                <w:sz w:val="18"/>
                <w:szCs w:val="18"/>
              </w:rPr>
              <w:t>).Estación</w:t>
            </w:r>
            <w:proofErr w:type="gramEnd"/>
            <w:r w:rsidRPr="00D667FA">
              <w:rPr>
                <w:rFonts w:ascii="Arial Narrow" w:hAnsi="Arial Narrow" w:cs="Arial"/>
                <w:color w:val="000000"/>
                <w:sz w:val="18"/>
                <w:szCs w:val="18"/>
              </w:rPr>
              <w:t xml:space="preserve"> permanente de café, con disponibilidad durante toda la jornada, que incluya café, aromáticas, agua, azúcar, endulzante, mezcladores y vasos desechables o loza, según corresponda. El servicio deberá incluir el montaje, menaje, vajilla o desechables biodegradables de alta calidad, cubiertos, servilletas, personal de atención y limpieza del área durante el evento. Los alimentos deberán prepararse y suministrarse bajo las condiciones de higiene e inocuidad establecidas en la normatividad sanitaria vigente y contemplar, cuando sean solicitados por la entidad, opciones para personas con restricciones alimentarias (vegetarianas, veganas o por razones médicas).Accesibilidad: Se deberá garantizar el fácil acceso, circulación y permanencia de personas con movilidad reducida, mediante instalaciones accesibles y libres de barreras arquitectónicas, de conformidad con la normativa vigente</w:t>
            </w:r>
          </w:p>
        </w:tc>
        <w:tc>
          <w:tcPr>
            <w:tcW w:w="585" w:type="dxa"/>
            <w:shd w:val="clear" w:color="000000" w:fill="FFFFFF"/>
            <w:noWrap/>
            <w:vAlign w:val="center"/>
            <w:hideMark/>
          </w:tcPr>
          <w:p w14:paraId="18F396B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3E940B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D22BDF8" w14:textId="77777777" w:rsidTr="00F2743F">
        <w:trPr>
          <w:trHeight w:val="73"/>
        </w:trPr>
        <w:tc>
          <w:tcPr>
            <w:tcW w:w="0" w:type="auto"/>
            <w:shd w:val="clear" w:color="000000" w:fill="FFFFFF"/>
            <w:noWrap/>
            <w:vAlign w:val="center"/>
            <w:hideMark/>
          </w:tcPr>
          <w:p w14:paraId="767FE34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lastRenderedPageBreak/>
              <w:t>35</w:t>
            </w:r>
          </w:p>
        </w:tc>
        <w:tc>
          <w:tcPr>
            <w:tcW w:w="1450" w:type="dxa"/>
            <w:shd w:val="clear" w:color="000000" w:fill="FFFFFF"/>
            <w:hideMark/>
          </w:tcPr>
          <w:p w14:paraId="233DFD25" w14:textId="77777777" w:rsidR="00860CF2" w:rsidRDefault="00860CF2" w:rsidP="00F2743F">
            <w:pPr>
              <w:rPr>
                <w:rFonts w:ascii="Arial Narrow" w:hAnsi="Arial Narrow" w:cs="Arial"/>
                <w:color w:val="000000"/>
                <w:sz w:val="18"/>
                <w:szCs w:val="18"/>
              </w:rPr>
            </w:pPr>
          </w:p>
          <w:p w14:paraId="1C2547B0" w14:textId="77777777" w:rsidR="00860CF2" w:rsidRDefault="00860CF2" w:rsidP="00F2743F">
            <w:pPr>
              <w:rPr>
                <w:rFonts w:ascii="Arial Narrow" w:hAnsi="Arial Narrow" w:cs="Arial"/>
                <w:color w:val="000000"/>
                <w:sz w:val="18"/>
                <w:szCs w:val="18"/>
              </w:rPr>
            </w:pPr>
          </w:p>
          <w:p w14:paraId="5D3BFD35" w14:textId="77777777" w:rsidR="00860CF2" w:rsidRDefault="00860CF2" w:rsidP="00F2743F">
            <w:pPr>
              <w:rPr>
                <w:rFonts w:ascii="Arial Narrow" w:hAnsi="Arial Narrow" w:cs="Arial"/>
                <w:color w:val="000000"/>
                <w:sz w:val="18"/>
                <w:szCs w:val="18"/>
              </w:rPr>
            </w:pPr>
          </w:p>
          <w:p w14:paraId="616DC506" w14:textId="77777777" w:rsidR="00860CF2" w:rsidRDefault="00860CF2" w:rsidP="00F2743F">
            <w:pPr>
              <w:rPr>
                <w:rFonts w:ascii="Arial Narrow" w:hAnsi="Arial Narrow" w:cs="Arial"/>
                <w:color w:val="000000"/>
                <w:sz w:val="18"/>
                <w:szCs w:val="18"/>
              </w:rPr>
            </w:pPr>
          </w:p>
          <w:p w14:paraId="4B2C712A" w14:textId="77777777" w:rsidR="00860CF2" w:rsidRDefault="00860CF2" w:rsidP="00F2743F">
            <w:pPr>
              <w:rPr>
                <w:rFonts w:ascii="Arial Narrow" w:hAnsi="Arial Narrow" w:cs="Arial"/>
                <w:color w:val="000000"/>
                <w:sz w:val="18"/>
                <w:szCs w:val="18"/>
              </w:rPr>
            </w:pPr>
          </w:p>
          <w:p w14:paraId="02FE2703" w14:textId="77777777" w:rsidR="00860CF2" w:rsidRDefault="00860CF2" w:rsidP="00F2743F">
            <w:pPr>
              <w:rPr>
                <w:rFonts w:ascii="Arial Narrow" w:hAnsi="Arial Narrow" w:cs="Arial"/>
                <w:color w:val="000000"/>
                <w:sz w:val="18"/>
                <w:szCs w:val="18"/>
              </w:rPr>
            </w:pPr>
          </w:p>
          <w:p w14:paraId="6B2B4DE4" w14:textId="77777777" w:rsidR="00860CF2" w:rsidRDefault="00860CF2" w:rsidP="00F2743F">
            <w:pPr>
              <w:rPr>
                <w:rFonts w:ascii="Arial Narrow" w:hAnsi="Arial Narrow" w:cs="Arial"/>
                <w:color w:val="000000"/>
                <w:sz w:val="18"/>
                <w:szCs w:val="18"/>
              </w:rPr>
            </w:pPr>
          </w:p>
          <w:p w14:paraId="77581FA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Salón dotado - capacidad hasta 30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 xml:space="preserve"> incluye alimentación</w:t>
            </w:r>
          </w:p>
        </w:tc>
        <w:tc>
          <w:tcPr>
            <w:tcW w:w="6523" w:type="dxa"/>
            <w:shd w:val="clear" w:color="000000" w:fill="FFFFFF"/>
            <w:hideMark/>
          </w:tcPr>
          <w:p w14:paraId="0AC47716"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de salón amplio con capacidad de hasta 30 personas, con ventilación adecuada, conexiones eléctricas e iluminación suficiente para el desarrollo de actividades tipo taller, capacitación, reunión o seminario. El salón deberá incluir sistema de sonido, sillas, mesas, mantelería y ayudas audiovisuales (computador portátil, video </w:t>
            </w:r>
            <w:proofErr w:type="spellStart"/>
            <w:r w:rsidRPr="00D667FA">
              <w:rPr>
                <w:rFonts w:ascii="Arial Narrow" w:hAnsi="Arial Narrow" w:cs="Arial"/>
                <w:color w:val="000000"/>
                <w:sz w:val="18"/>
                <w:szCs w:val="18"/>
              </w:rPr>
              <w:t>beam</w:t>
            </w:r>
            <w:proofErr w:type="spellEnd"/>
            <w:r w:rsidRPr="00D667FA">
              <w:rPr>
                <w:rFonts w:ascii="Arial Narrow" w:hAnsi="Arial Narrow" w:cs="Arial"/>
                <w:color w:val="000000"/>
                <w:sz w:val="18"/>
                <w:szCs w:val="18"/>
              </w:rPr>
              <w:t>, pantalla de proyección y tablero acrílico con marcadores).Incluye servicio de alimentación, conformado por: Refrigerio AM: Un (1) producto de panadería (croissant, pastel, almojábana, pan de queso, muffin o similar).Una (1) porción de fruta fresca o ensalada de frutas (mínimo 150 g).Una (1) bebida caliente (café, aromática o chocolate) o jugo natural (mínimo 250 ml).Almuerzo: Sopa o entrada. Proteína (carne de res, pollo, cerdo o pescado) de mínimo 180 g. Acompañamiento de arroz (blanco o con vegetales</w:t>
            </w:r>
            <w:proofErr w:type="gramStart"/>
            <w:r w:rsidRPr="00D667FA">
              <w:rPr>
                <w:rFonts w:ascii="Arial Narrow" w:hAnsi="Arial Narrow" w:cs="Arial"/>
                <w:color w:val="000000"/>
                <w:sz w:val="18"/>
                <w:szCs w:val="18"/>
              </w:rPr>
              <w:t>).Papa</w:t>
            </w:r>
            <w:proofErr w:type="gramEnd"/>
            <w:r w:rsidRPr="00D667FA">
              <w:rPr>
                <w:rFonts w:ascii="Arial Narrow" w:hAnsi="Arial Narrow" w:cs="Arial"/>
                <w:color w:val="000000"/>
                <w:sz w:val="18"/>
                <w:szCs w:val="18"/>
              </w:rPr>
              <w:t>, plátano o pasta, Ensalada fresca. Postre individual. Bebida (jugo natural o gaseosa personal de mínimo 300 ml</w:t>
            </w:r>
            <w:proofErr w:type="gramStart"/>
            <w:r w:rsidRPr="00D667FA">
              <w:rPr>
                <w:rFonts w:ascii="Arial Narrow" w:hAnsi="Arial Narrow" w:cs="Arial"/>
                <w:color w:val="000000"/>
                <w:sz w:val="18"/>
                <w:szCs w:val="18"/>
              </w:rPr>
              <w:t>).Refrigerio</w:t>
            </w:r>
            <w:proofErr w:type="gramEnd"/>
            <w:r w:rsidRPr="00D667FA">
              <w:rPr>
                <w:rFonts w:ascii="Arial Narrow" w:hAnsi="Arial Narrow" w:cs="Arial"/>
                <w:color w:val="000000"/>
                <w:sz w:val="18"/>
                <w:szCs w:val="18"/>
              </w:rPr>
              <w:t xml:space="preserve"> PM: Un (1) producto de panadería o pastelería (galletas, ponqué, hojaldre, empanada horneada o similar</w:t>
            </w:r>
            <w:proofErr w:type="gramStart"/>
            <w:r w:rsidRPr="00D667FA">
              <w:rPr>
                <w:rFonts w:ascii="Arial Narrow" w:hAnsi="Arial Narrow" w:cs="Arial"/>
                <w:color w:val="000000"/>
                <w:sz w:val="18"/>
                <w:szCs w:val="18"/>
              </w:rPr>
              <w:t>).Una</w:t>
            </w:r>
            <w:proofErr w:type="gramEnd"/>
            <w:r w:rsidRPr="00D667FA">
              <w:rPr>
                <w:rFonts w:ascii="Arial Narrow" w:hAnsi="Arial Narrow" w:cs="Arial"/>
                <w:color w:val="000000"/>
                <w:sz w:val="18"/>
                <w:szCs w:val="18"/>
              </w:rPr>
              <w:t xml:space="preserve"> (1) bebida caliente (café, aromática o chocolate) o bebida fría (jugo natural o agua</w:t>
            </w:r>
            <w:proofErr w:type="gramStart"/>
            <w:r w:rsidRPr="00D667FA">
              <w:rPr>
                <w:rFonts w:ascii="Arial Narrow" w:hAnsi="Arial Narrow" w:cs="Arial"/>
                <w:color w:val="000000"/>
                <w:sz w:val="18"/>
                <w:szCs w:val="18"/>
              </w:rPr>
              <w:t>).Estación</w:t>
            </w:r>
            <w:proofErr w:type="gramEnd"/>
            <w:r w:rsidRPr="00D667FA">
              <w:rPr>
                <w:rFonts w:ascii="Arial Narrow" w:hAnsi="Arial Narrow" w:cs="Arial"/>
                <w:color w:val="000000"/>
                <w:sz w:val="18"/>
                <w:szCs w:val="18"/>
              </w:rPr>
              <w:t xml:space="preserve"> permanente de café, con disponibilidad durante toda la jornada, que incluya café, aromáticas, agua, azúcar, endulzante, mezcladores y vasos desechables o loza, según corresponda. El servicio deberá incluir el montaje, menaje, vajilla o desechables biodegradables de alta calidad, cubiertos, servilletas, personal de atención y limpieza del área durante el evento. Los alimentos deberán prepararse y suministrarse bajo las condiciones de higiene e inocuidad establecidas en la normatividad sanitaria vigente y contemplar, cuando sean solicitados por la entidad, opciones para personas con restricciones alimentarias (vegetarianas, veganas o por razones médicas).Accesibilidad: Se deberá garantizar el fácil acceso, circulación y permanencia de personas con movilidad reducida, mediante instalaciones accesibles y libres de barreras arquitectónicas, de conformidad con la normativa vigente</w:t>
            </w:r>
          </w:p>
        </w:tc>
        <w:tc>
          <w:tcPr>
            <w:tcW w:w="585" w:type="dxa"/>
            <w:shd w:val="clear" w:color="000000" w:fill="FFFFFF"/>
            <w:noWrap/>
            <w:vAlign w:val="center"/>
            <w:hideMark/>
          </w:tcPr>
          <w:p w14:paraId="2E1939D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8CDE04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5C3D9894" w14:textId="77777777" w:rsidTr="00F2743F">
        <w:trPr>
          <w:trHeight w:val="4396"/>
        </w:trPr>
        <w:tc>
          <w:tcPr>
            <w:tcW w:w="0" w:type="auto"/>
            <w:shd w:val="clear" w:color="000000" w:fill="FFFFFF"/>
            <w:noWrap/>
            <w:vAlign w:val="center"/>
            <w:hideMark/>
          </w:tcPr>
          <w:p w14:paraId="28DE9E5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36</w:t>
            </w:r>
          </w:p>
        </w:tc>
        <w:tc>
          <w:tcPr>
            <w:tcW w:w="1450" w:type="dxa"/>
            <w:shd w:val="clear" w:color="000000" w:fill="FFFFFF"/>
            <w:hideMark/>
          </w:tcPr>
          <w:p w14:paraId="7F6C97B6" w14:textId="77777777" w:rsidR="00860CF2" w:rsidRDefault="00860CF2" w:rsidP="00F2743F">
            <w:pPr>
              <w:rPr>
                <w:rFonts w:ascii="Arial Narrow" w:hAnsi="Arial Narrow" w:cs="Arial"/>
                <w:color w:val="000000"/>
                <w:sz w:val="18"/>
                <w:szCs w:val="18"/>
              </w:rPr>
            </w:pPr>
          </w:p>
          <w:p w14:paraId="04051EDA" w14:textId="77777777" w:rsidR="00860CF2" w:rsidRDefault="00860CF2" w:rsidP="00F2743F">
            <w:pPr>
              <w:rPr>
                <w:rFonts w:ascii="Arial Narrow" w:hAnsi="Arial Narrow" w:cs="Arial"/>
                <w:color w:val="000000"/>
                <w:sz w:val="18"/>
                <w:szCs w:val="18"/>
              </w:rPr>
            </w:pPr>
          </w:p>
          <w:p w14:paraId="537D3CBA" w14:textId="77777777" w:rsidR="00860CF2" w:rsidRDefault="00860CF2" w:rsidP="00F2743F">
            <w:pPr>
              <w:rPr>
                <w:rFonts w:ascii="Arial Narrow" w:hAnsi="Arial Narrow" w:cs="Arial"/>
                <w:color w:val="000000"/>
                <w:sz w:val="18"/>
                <w:szCs w:val="18"/>
              </w:rPr>
            </w:pPr>
          </w:p>
          <w:p w14:paraId="068F99DE" w14:textId="77777777" w:rsidR="00860CF2" w:rsidRDefault="00860CF2" w:rsidP="00F2743F">
            <w:pPr>
              <w:rPr>
                <w:rFonts w:ascii="Arial Narrow" w:hAnsi="Arial Narrow" w:cs="Arial"/>
                <w:color w:val="000000"/>
                <w:sz w:val="18"/>
                <w:szCs w:val="18"/>
              </w:rPr>
            </w:pPr>
          </w:p>
          <w:p w14:paraId="4E0E9B83" w14:textId="77777777" w:rsidR="00860CF2" w:rsidRDefault="00860CF2" w:rsidP="00F2743F">
            <w:pPr>
              <w:rPr>
                <w:rFonts w:ascii="Arial Narrow" w:hAnsi="Arial Narrow" w:cs="Arial"/>
                <w:color w:val="000000"/>
                <w:sz w:val="18"/>
                <w:szCs w:val="18"/>
              </w:rPr>
            </w:pPr>
          </w:p>
          <w:p w14:paraId="2170BD78" w14:textId="77777777" w:rsidR="00860CF2" w:rsidRDefault="00860CF2" w:rsidP="00F2743F">
            <w:pPr>
              <w:rPr>
                <w:rFonts w:ascii="Arial Narrow" w:hAnsi="Arial Narrow" w:cs="Arial"/>
                <w:color w:val="000000"/>
                <w:sz w:val="18"/>
                <w:szCs w:val="18"/>
              </w:rPr>
            </w:pPr>
          </w:p>
          <w:p w14:paraId="7D216601" w14:textId="77777777" w:rsidR="00860CF2" w:rsidRDefault="00860CF2" w:rsidP="00F2743F">
            <w:pPr>
              <w:rPr>
                <w:rFonts w:ascii="Arial Narrow" w:hAnsi="Arial Narrow" w:cs="Arial"/>
                <w:color w:val="000000"/>
                <w:sz w:val="18"/>
                <w:szCs w:val="18"/>
              </w:rPr>
            </w:pPr>
          </w:p>
          <w:p w14:paraId="05532429" w14:textId="77777777" w:rsidR="00860CF2" w:rsidRDefault="00860CF2" w:rsidP="00F2743F">
            <w:pPr>
              <w:rPr>
                <w:rFonts w:ascii="Arial Narrow" w:hAnsi="Arial Narrow" w:cs="Arial"/>
                <w:color w:val="000000"/>
                <w:sz w:val="18"/>
                <w:szCs w:val="18"/>
              </w:rPr>
            </w:pPr>
          </w:p>
          <w:p w14:paraId="619EECAB" w14:textId="77777777" w:rsidR="00860CF2" w:rsidRDefault="00860CF2" w:rsidP="00F2743F">
            <w:pPr>
              <w:rPr>
                <w:rFonts w:ascii="Arial Narrow" w:hAnsi="Arial Narrow" w:cs="Arial"/>
                <w:color w:val="000000"/>
                <w:sz w:val="18"/>
                <w:szCs w:val="18"/>
              </w:rPr>
            </w:pPr>
          </w:p>
          <w:p w14:paraId="28EA49A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Salón dotado - capacidad hasta 50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 xml:space="preserve"> incluye alimentación</w:t>
            </w:r>
          </w:p>
        </w:tc>
        <w:tc>
          <w:tcPr>
            <w:tcW w:w="6523" w:type="dxa"/>
            <w:shd w:val="clear" w:color="000000" w:fill="FFFFFF"/>
            <w:hideMark/>
          </w:tcPr>
          <w:p w14:paraId="3F18EE07"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de salón amplio con capacidad de hasta 50 personas, con ventilación adecuada, conexiones eléctricas e iluminación suficiente para el desarrollo de actividades tipo taller, capacitación, reunión o seminario. El salón deberá incluir sistema de sonido, sillas, mesas, mantelería y ayudas audiovisuales (computador portátil, video </w:t>
            </w:r>
            <w:proofErr w:type="spellStart"/>
            <w:r w:rsidRPr="00D667FA">
              <w:rPr>
                <w:rFonts w:ascii="Arial Narrow" w:hAnsi="Arial Narrow" w:cs="Arial"/>
                <w:color w:val="000000"/>
                <w:sz w:val="18"/>
                <w:szCs w:val="18"/>
              </w:rPr>
              <w:t>beam</w:t>
            </w:r>
            <w:proofErr w:type="spellEnd"/>
            <w:r w:rsidRPr="00D667FA">
              <w:rPr>
                <w:rFonts w:ascii="Arial Narrow" w:hAnsi="Arial Narrow" w:cs="Arial"/>
                <w:color w:val="000000"/>
                <w:sz w:val="18"/>
                <w:szCs w:val="18"/>
              </w:rPr>
              <w:t>, pantalla de proyección y tablero acrílico con marcadores).Incluye servicio de alimentación, conformado por: Refrigerio AM: Un (1) producto de panadería (croissant, pastel, almojábana, pan de queso, muffin o similar).Una (1) porción de fruta fresca o ensalada de frutas (mínimo 150 g).Una (1) bebida caliente (café, aromática o chocolate) o jugo natural (mínimo 250 ml).Almuerzo: Sopa o entrada. Proteína (carne de res, pollo, cerdo o pescado) de mínimo 180 g. Acompañamiento de arroz (blanco o con vegetales</w:t>
            </w:r>
            <w:proofErr w:type="gramStart"/>
            <w:r w:rsidRPr="00D667FA">
              <w:rPr>
                <w:rFonts w:ascii="Arial Narrow" w:hAnsi="Arial Narrow" w:cs="Arial"/>
                <w:color w:val="000000"/>
                <w:sz w:val="18"/>
                <w:szCs w:val="18"/>
              </w:rPr>
              <w:t>).Papa</w:t>
            </w:r>
            <w:proofErr w:type="gramEnd"/>
            <w:r w:rsidRPr="00D667FA">
              <w:rPr>
                <w:rFonts w:ascii="Arial Narrow" w:hAnsi="Arial Narrow" w:cs="Arial"/>
                <w:color w:val="000000"/>
                <w:sz w:val="18"/>
                <w:szCs w:val="18"/>
              </w:rPr>
              <w:t>, plátano o pasta, Ensalada fresca. Postre individual. Bebida (jugo natural o gaseosa personal de mínimo 300 ml</w:t>
            </w:r>
            <w:proofErr w:type="gramStart"/>
            <w:r w:rsidRPr="00D667FA">
              <w:rPr>
                <w:rFonts w:ascii="Arial Narrow" w:hAnsi="Arial Narrow" w:cs="Arial"/>
                <w:color w:val="000000"/>
                <w:sz w:val="18"/>
                <w:szCs w:val="18"/>
              </w:rPr>
              <w:t>).Refrigerio</w:t>
            </w:r>
            <w:proofErr w:type="gramEnd"/>
            <w:r w:rsidRPr="00D667FA">
              <w:rPr>
                <w:rFonts w:ascii="Arial Narrow" w:hAnsi="Arial Narrow" w:cs="Arial"/>
                <w:color w:val="000000"/>
                <w:sz w:val="18"/>
                <w:szCs w:val="18"/>
              </w:rPr>
              <w:t xml:space="preserve"> PM: Un (1) producto de panadería o pastelería (galletas, ponqué, hojaldre, empanada horneada o similar</w:t>
            </w:r>
            <w:proofErr w:type="gramStart"/>
            <w:r w:rsidRPr="00D667FA">
              <w:rPr>
                <w:rFonts w:ascii="Arial Narrow" w:hAnsi="Arial Narrow" w:cs="Arial"/>
                <w:color w:val="000000"/>
                <w:sz w:val="18"/>
                <w:szCs w:val="18"/>
              </w:rPr>
              <w:t>).Una</w:t>
            </w:r>
            <w:proofErr w:type="gramEnd"/>
            <w:r w:rsidRPr="00D667FA">
              <w:rPr>
                <w:rFonts w:ascii="Arial Narrow" w:hAnsi="Arial Narrow" w:cs="Arial"/>
                <w:color w:val="000000"/>
                <w:sz w:val="18"/>
                <w:szCs w:val="18"/>
              </w:rPr>
              <w:t xml:space="preserve"> (1) bebida caliente (café, aromática o chocolate) o bebida fría (jugo natural o agua</w:t>
            </w:r>
            <w:proofErr w:type="gramStart"/>
            <w:r w:rsidRPr="00D667FA">
              <w:rPr>
                <w:rFonts w:ascii="Arial Narrow" w:hAnsi="Arial Narrow" w:cs="Arial"/>
                <w:color w:val="000000"/>
                <w:sz w:val="18"/>
                <w:szCs w:val="18"/>
              </w:rPr>
              <w:t>).Estación</w:t>
            </w:r>
            <w:proofErr w:type="gramEnd"/>
            <w:r w:rsidRPr="00D667FA">
              <w:rPr>
                <w:rFonts w:ascii="Arial Narrow" w:hAnsi="Arial Narrow" w:cs="Arial"/>
                <w:color w:val="000000"/>
                <w:sz w:val="18"/>
                <w:szCs w:val="18"/>
              </w:rPr>
              <w:t xml:space="preserve"> permanente de café, con disponibilidad durante toda la jornada, que incluya café, aromáticas, agua, azúcar, endulzante, mezcladores y vasos desechables o loza, según corresponda. El servicio deberá incluir el montaje, menaje, vajilla o desechables biodegradables de alta calidad, cubiertos, servilletas, personal de atención y limpieza del área durante el evento. Los alimentos deberán prepararse y suministrarse bajo las condiciones de higiene e inocuidad establecidas en la normatividad sanitaria vigente y contemplar, cuando sean solicitados por la entidad, opciones para personas con restricciones alimentarias (vegetarianas, veganas o por razones médicas).Accesibilidad: Se deberá garantizar el fácil acceso, circulación y permanencia de personas con movilidad reducida, mediante instalaciones accesibles y libres de barreras arquitectónicas, de conformidad con la normativa vigente</w:t>
            </w:r>
          </w:p>
        </w:tc>
        <w:tc>
          <w:tcPr>
            <w:tcW w:w="585" w:type="dxa"/>
            <w:shd w:val="clear" w:color="000000" w:fill="FFFFFF"/>
            <w:noWrap/>
            <w:vAlign w:val="center"/>
            <w:hideMark/>
          </w:tcPr>
          <w:p w14:paraId="3A70524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210DEB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04C9A8B" w14:textId="77777777" w:rsidTr="00F2743F">
        <w:trPr>
          <w:trHeight w:val="3893"/>
        </w:trPr>
        <w:tc>
          <w:tcPr>
            <w:tcW w:w="0" w:type="auto"/>
            <w:shd w:val="clear" w:color="000000" w:fill="FFFFFF"/>
            <w:noWrap/>
            <w:vAlign w:val="center"/>
            <w:hideMark/>
          </w:tcPr>
          <w:p w14:paraId="42134E2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37</w:t>
            </w:r>
          </w:p>
        </w:tc>
        <w:tc>
          <w:tcPr>
            <w:tcW w:w="1450" w:type="dxa"/>
            <w:shd w:val="clear" w:color="000000" w:fill="FFFFFF"/>
            <w:hideMark/>
          </w:tcPr>
          <w:p w14:paraId="79A9ACE4" w14:textId="77777777" w:rsidR="00860CF2" w:rsidRDefault="00860CF2" w:rsidP="00F2743F">
            <w:pPr>
              <w:rPr>
                <w:rFonts w:ascii="Arial Narrow" w:hAnsi="Arial Narrow" w:cs="Arial"/>
                <w:color w:val="000000"/>
                <w:sz w:val="18"/>
                <w:szCs w:val="18"/>
              </w:rPr>
            </w:pPr>
          </w:p>
          <w:p w14:paraId="7D5AA3A8" w14:textId="77777777" w:rsidR="00860CF2" w:rsidRDefault="00860CF2" w:rsidP="00F2743F">
            <w:pPr>
              <w:rPr>
                <w:rFonts w:ascii="Arial Narrow" w:hAnsi="Arial Narrow" w:cs="Arial"/>
                <w:color w:val="000000"/>
                <w:sz w:val="18"/>
                <w:szCs w:val="18"/>
              </w:rPr>
            </w:pPr>
          </w:p>
          <w:p w14:paraId="19455567" w14:textId="77777777" w:rsidR="00860CF2" w:rsidRDefault="00860CF2" w:rsidP="00F2743F">
            <w:pPr>
              <w:rPr>
                <w:rFonts w:ascii="Arial Narrow" w:hAnsi="Arial Narrow" w:cs="Arial"/>
                <w:color w:val="000000"/>
                <w:sz w:val="18"/>
                <w:szCs w:val="18"/>
              </w:rPr>
            </w:pPr>
          </w:p>
          <w:p w14:paraId="13E9FD27" w14:textId="77777777" w:rsidR="00860CF2" w:rsidRDefault="00860CF2" w:rsidP="00F2743F">
            <w:pPr>
              <w:rPr>
                <w:rFonts w:ascii="Arial Narrow" w:hAnsi="Arial Narrow" w:cs="Arial"/>
                <w:color w:val="000000"/>
                <w:sz w:val="18"/>
                <w:szCs w:val="18"/>
              </w:rPr>
            </w:pPr>
          </w:p>
          <w:p w14:paraId="12A18581" w14:textId="77777777" w:rsidR="00860CF2" w:rsidRDefault="00860CF2" w:rsidP="00F2743F">
            <w:pPr>
              <w:rPr>
                <w:rFonts w:ascii="Arial Narrow" w:hAnsi="Arial Narrow" w:cs="Arial"/>
                <w:color w:val="000000"/>
                <w:sz w:val="18"/>
                <w:szCs w:val="18"/>
              </w:rPr>
            </w:pPr>
          </w:p>
          <w:p w14:paraId="598B7284" w14:textId="77777777" w:rsidR="00860CF2" w:rsidRDefault="00860CF2" w:rsidP="00F2743F">
            <w:pPr>
              <w:rPr>
                <w:rFonts w:ascii="Arial Narrow" w:hAnsi="Arial Narrow" w:cs="Arial"/>
                <w:color w:val="000000"/>
                <w:sz w:val="18"/>
                <w:szCs w:val="18"/>
              </w:rPr>
            </w:pPr>
          </w:p>
          <w:p w14:paraId="55B504D3" w14:textId="77777777" w:rsidR="00860CF2" w:rsidRDefault="00860CF2" w:rsidP="00F2743F">
            <w:pPr>
              <w:rPr>
                <w:rFonts w:ascii="Arial Narrow" w:hAnsi="Arial Narrow" w:cs="Arial"/>
                <w:color w:val="000000"/>
                <w:sz w:val="18"/>
                <w:szCs w:val="18"/>
              </w:rPr>
            </w:pPr>
          </w:p>
          <w:p w14:paraId="1C86E873" w14:textId="77777777" w:rsidR="00860CF2" w:rsidRDefault="00860CF2" w:rsidP="00F2743F">
            <w:pPr>
              <w:rPr>
                <w:rFonts w:ascii="Arial Narrow" w:hAnsi="Arial Narrow" w:cs="Arial"/>
                <w:color w:val="000000"/>
                <w:sz w:val="18"/>
                <w:szCs w:val="18"/>
              </w:rPr>
            </w:pPr>
          </w:p>
          <w:p w14:paraId="7E90366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Salón dotado - capacidad hasta 100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 xml:space="preserve"> incluye alimentación</w:t>
            </w:r>
          </w:p>
        </w:tc>
        <w:tc>
          <w:tcPr>
            <w:tcW w:w="6523" w:type="dxa"/>
            <w:shd w:val="clear" w:color="000000" w:fill="FFFFFF"/>
            <w:hideMark/>
          </w:tcPr>
          <w:p w14:paraId="7D84EBB4"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de salón amplio con capacidad de hasta 100 personas, con ventilación adecuada, conexiones eléctricas e iluminación suficiente para el desarrollo de actividades tipo taller, capacitación, reunión o seminario. El salón deberá incluir sistema de sonido, sillas, mesas, mantelería y ayudas audiovisuales (computador portátil, video </w:t>
            </w:r>
            <w:proofErr w:type="spellStart"/>
            <w:r w:rsidRPr="00D667FA">
              <w:rPr>
                <w:rFonts w:ascii="Arial Narrow" w:hAnsi="Arial Narrow" w:cs="Arial"/>
                <w:color w:val="000000"/>
                <w:sz w:val="18"/>
                <w:szCs w:val="18"/>
              </w:rPr>
              <w:t>beam</w:t>
            </w:r>
            <w:proofErr w:type="spellEnd"/>
            <w:r w:rsidRPr="00D667FA">
              <w:rPr>
                <w:rFonts w:ascii="Arial Narrow" w:hAnsi="Arial Narrow" w:cs="Arial"/>
                <w:color w:val="000000"/>
                <w:sz w:val="18"/>
                <w:szCs w:val="18"/>
              </w:rPr>
              <w:t>, pantalla de proyección y tablero acrílico con marcadores</w:t>
            </w:r>
            <w:proofErr w:type="gramStart"/>
            <w:r w:rsidRPr="00D667FA">
              <w:rPr>
                <w:rFonts w:ascii="Arial Narrow" w:hAnsi="Arial Narrow" w:cs="Arial"/>
                <w:color w:val="000000"/>
                <w:sz w:val="18"/>
                <w:szCs w:val="18"/>
              </w:rPr>
              <w:t>).Incluye</w:t>
            </w:r>
            <w:proofErr w:type="gramEnd"/>
            <w:r w:rsidRPr="00D667FA">
              <w:rPr>
                <w:rFonts w:ascii="Arial Narrow" w:hAnsi="Arial Narrow" w:cs="Arial"/>
                <w:color w:val="000000"/>
                <w:sz w:val="18"/>
                <w:szCs w:val="18"/>
              </w:rPr>
              <w:t xml:space="preserve"> servicio de alimentación, conformado por: Refrigerio AM: Un (1) producto de panadería (croissant, pastel, almojábana, pan de queso, muffin o similar</w:t>
            </w:r>
            <w:proofErr w:type="gramStart"/>
            <w:r w:rsidRPr="00D667FA">
              <w:rPr>
                <w:rFonts w:ascii="Arial Narrow" w:hAnsi="Arial Narrow" w:cs="Arial"/>
                <w:color w:val="000000"/>
                <w:sz w:val="18"/>
                <w:szCs w:val="18"/>
              </w:rPr>
              <w:t>).Una</w:t>
            </w:r>
            <w:proofErr w:type="gramEnd"/>
            <w:r w:rsidRPr="00D667FA">
              <w:rPr>
                <w:rFonts w:ascii="Arial Narrow" w:hAnsi="Arial Narrow" w:cs="Arial"/>
                <w:color w:val="000000"/>
                <w:sz w:val="18"/>
                <w:szCs w:val="18"/>
              </w:rPr>
              <w:t xml:space="preserve"> (1) porción de fruta fresca o ensalada de frutas (mínimo 150 g</w:t>
            </w:r>
            <w:proofErr w:type="gramStart"/>
            <w:r w:rsidRPr="00D667FA">
              <w:rPr>
                <w:rFonts w:ascii="Arial Narrow" w:hAnsi="Arial Narrow" w:cs="Arial"/>
                <w:color w:val="000000"/>
                <w:sz w:val="18"/>
                <w:szCs w:val="18"/>
              </w:rPr>
              <w:t>).Una</w:t>
            </w:r>
            <w:proofErr w:type="gramEnd"/>
            <w:r w:rsidRPr="00D667FA">
              <w:rPr>
                <w:rFonts w:ascii="Arial Narrow" w:hAnsi="Arial Narrow" w:cs="Arial"/>
                <w:color w:val="000000"/>
                <w:sz w:val="18"/>
                <w:szCs w:val="18"/>
              </w:rPr>
              <w:t xml:space="preserve"> (1) bebida caliente (café, aromática o chocolate) o jugo natural (mínimo 250 ml). Almuerzo: Sopa o entrada. Proteína (carne de res, pollo, cerdo o pescado) de mínimo 180 g. Acompañamiento de arroz (blanco o con vegetales</w:t>
            </w:r>
            <w:proofErr w:type="gramStart"/>
            <w:r w:rsidRPr="00D667FA">
              <w:rPr>
                <w:rFonts w:ascii="Arial Narrow" w:hAnsi="Arial Narrow" w:cs="Arial"/>
                <w:color w:val="000000"/>
                <w:sz w:val="18"/>
                <w:szCs w:val="18"/>
              </w:rPr>
              <w:t>).Papa</w:t>
            </w:r>
            <w:proofErr w:type="gramEnd"/>
            <w:r w:rsidRPr="00D667FA">
              <w:rPr>
                <w:rFonts w:ascii="Arial Narrow" w:hAnsi="Arial Narrow" w:cs="Arial"/>
                <w:color w:val="000000"/>
                <w:sz w:val="18"/>
                <w:szCs w:val="18"/>
              </w:rPr>
              <w:t>, plátano o pasta, Ensalada fresca. Postre individual. Bebida (jugo natural o gaseosa personal de mínimo 300 ml</w:t>
            </w:r>
            <w:proofErr w:type="gramStart"/>
            <w:r w:rsidRPr="00D667FA">
              <w:rPr>
                <w:rFonts w:ascii="Arial Narrow" w:hAnsi="Arial Narrow" w:cs="Arial"/>
                <w:color w:val="000000"/>
                <w:sz w:val="18"/>
                <w:szCs w:val="18"/>
              </w:rPr>
              <w:t>).Refrigerio</w:t>
            </w:r>
            <w:proofErr w:type="gramEnd"/>
            <w:r w:rsidRPr="00D667FA">
              <w:rPr>
                <w:rFonts w:ascii="Arial Narrow" w:hAnsi="Arial Narrow" w:cs="Arial"/>
                <w:color w:val="000000"/>
                <w:sz w:val="18"/>
                <w:szCs w:val="18"/>
              </w:rPr>
              <w:t xml:space="preserve"> PM: Un (1) producto de panadería o pastelería (galletas, ponqué, hojaldre, empanada horneada o similar</w:t>
            </w:r>
            <w:proofErr w:type="gramStart"/>
            <w:r w:rsidRPr="00D667FA">
              <w:rPr>
                <w:rFonts w:ascii="Arial Narrow" w:hAnsi="Arial Narrow" w:cs="Arial"/>
                <w:color w:val="000000"/>
                <w:sz w:val="18"/>
                <w:szCs w:val="18"/>
              </w:rPr>
              <w:t>).Una</w:t>
            </w:r>
            <w:proofErr w:type="gramEnd"/>
            <w:r w:rsidRPr="00D667FA">
              <w:rPr>
                <w:rFonts w:ascii="Arial Narrow" w:hAnsi="Arial Narrow" w:cs="Arial"/>
                <w:color w:val="000000"/>
                <w:sz w:val="18"/>
                <w:szCs w:val="18"/>
              </w:rPr>
              <w:t xml:space="preserve"> (1) bebida caliente (café, aromática o chocolate) o bebida fría (jugo natural o agua</w:t>
            </w:r>
            <w:proofErr w:type="gramStart"/>
            <w:r w:rsidRPr="00D667FA">
              <w:rPr>
                <w:rFonts w:ascii="Arial Narrow" w:hAnsi="Arial Narrow" w:cs="Arial"/>
                <w:color w:val="000000"/>
                <w:sz w:val="18"/>
                <w:szCs w:val="18"/>
              </w:rPr>
              <w:t>).Estación</w:t>
            </w:r>
            <w:proofErr w:type="gramEnd"/>
            <w:r w:rsidRPr="00D667FA">
              <w:rPr>
                <w:rFonts w:ascii="Arial Narrow" w:hAnsi="Arial Narrow" w:cs="Arial"/>
                <w:color w:val="000000"/>
                <w:sz w:val="18"/>
                <w:szCs w:val="18"/>
              </w:rPr>
              <w:t xml:space="preserve"> permanente de café, con disponibilidad durante toda la jornada, que incluya café, aromáticas, agua, azúcar, endulzante, mezcladores y vasos desechables o loza, según corresponda. El servicio deberá incluir el montaje, menaje, vajilla o desechables biodegradables de alta calidad, cubiertos, servilletas, personal de atención y limpieza del área durante el evento. Los alimentos deberán prepararse y suministrarse bajo las condiciones de higiene e inocuidad establecidas en la normatividad sanitaria vigente y contemplar, cuando sean solicitados por la entidad, opciones para personas con restricciones alimentarias (vegetarianas, veganas o por razones médicas).Accesibilidad: Se deberá garantizar el fácil acceso, circulación y permanencia de personas con movilidad reducida, mediante instalaciones accesibles y libres de barreras arquitectónicas, de conformidad con la normativa vigente</w:t>
            </w:r>
          </w:p>
        </w:tc>
        <w:tc>
          <w:tcPr>
            <w:tcW w:w="585" w:type="dxa"/>
            <w:shd w:val="clear" w:color="000000" w:fill="FFFFFF"/>
            <w:noWrap/>
            <w:vAlign w:val="center"/>
            <w:hideMark/>
          </w:tcPr>
          <w:p w14:paraId="6F535F2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C77859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7C297C4" w14:textId="77777777" w:rsidTr="00F2743F">
        <w:trPr>
          <w:trHeight w:val="2817"/>
        </w:trPr>
        <w:tc>
          <w:tcPr>
            <w:tcW w:w="0" w:type="auto"/>
            <w:shd w:val="clear" w:color="000000" w:fill="FFFFFF"/>
            <w:noWrap/>
            <w:vAlign w:val="center"/>
            <w:hideMark/>
          </w:tcPr>
          <w:p w14:paraId="55D1923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lastRenderedPageBreak/>
              <w:t>38</w:t>
            </w:r>
          </w:p>
        </w:tc>
        <w:tc>
          <w:tcPr>
            <w:tcW w:w="1450" w:type="dxa"/>
            <w:shd w:val="clear" w:color="000000" w:fill="FFFFFF"/>
            <w:hideMark/>
          </w:tcPr>
          <w:p w14:paraId="63E46D3A" w14:textId="77777777" w:rsidR="00860CF2" w:rsidRDefault="00860CF2" w:rsidP="00F2743F">
            <w:pPr>
              <w:rPr>
                <w:rFonts w:ascii="Arial Narrow" w:hAnsi="Arial Narrow" w:cs="Arial"/>
                <w:color w:val="000000"/>
                <w:sz w:val="18"/>
                <w:szCs w:val="18"/>
              </w:rPr>
            </w:pPr>
          </w:p>
          <w:p w14:paraId="4D3F2AF4" w14:textId="77777777" w:rsidR="00860CF2" w:rsidRDefault="00860CF2" w:rsidP="00F2743F">
            <w:pPr>
              <w:rPr>
                <w:rFonts w:ascii="Arial Narrow" w:hAnsi="Arial Narrow" w:cs="Arial"/>
                <w:color w:val="000000"/>
                <w:sz w:val="18"/>
                <w:szCs w:val="18"/>
              </w:rPr>
            </w:pPr>
          </w:p>
          <w:p w14:paraId="0B5FA72A" w14:textId="77777777" w:rsidR="00860CF2" w:rsidRDefault="00860CF2" w:rsidP="00F2743F">
            <w:pPr>
              <w:rPr>
                <w:rFonts w:ascii="Arial Narrow" w:hAnsi="Arial Narrow" w:cs="Arial"/>
                <w:color w:val="000000"/>
                <w:sz w:val="18"/>
                <w:szCs w:val="18"/>
              </w:rPr>
            </w:pPr>
          </w:p>
          <w:p w14:paraId="6F9CA589" w14:textId="77777777" w:rsidR="00860CF2" w:rsidRDefault="00860CF2" w:rsidP="00F2743F">
            <w:pPr>
              <w:rPr>
                <w:rFonts w:ascii="Arial Narrow" w:hAnsi="Arial Narrow" w:cs="Arial"/>
                <w:color w:val="000000"/>
                <w:sz w:val="18"/>
                <w:szCs w:val="18"/>
              </w:rPr>
            </w:pPr>
          </w:p>
          <w:p w14:paraId="67876A35" w14:textId="77777777" w:rsidR="00860CF2" w:rsidRDefault="00860CF2" w:rsidP="00F2743F">
            <w:pPr>
              <w:rPr>
                <w:rFonts w:ascii="Arial Narrow" w:hAnsi="Arial Narrow" w:cs="Arial"/>
                <w:color w:val="000000"/>
                <w:sz w:val="18"/>
                <w:szCs w:val="18"/>
              </w:rPr>
            </w:pPr>
          </w:p>
          <w:p w14:paraId="5102739B" w14:textId="77777777" w:rsidR="00860CF2" w:rsidRDefault="00860CF2" w:rsidP="00F2743F">
            <w:pPr>
              <w:rPr>
                <w:rFonts w:ascii="Arial Narrow" w:hAnsi="Arial Narrow" w:cs="Arial"/>
                <w:color w:val="000000"/>
                <w:sz w:val="18"/>
                <w:szCs w:val="18"/>
              </w:rPr>
            </w:pPr>
          </w:p>
          <w:p w14:paraId="6619E0EA" w14:textId="77777777" w:rsidR="00860CF2" w:rsidRDefault="00860CF2" w:rsidP="00F2743F">
            <w:pPr>
              <w:rPr>
                <w:rFonts w:ascii="Arial Narrow" w:hAnsi="Arial Narrow" w:cs="Arial"/>
                <w:color w:val="000000"/>
                <w:sz w:val="18"/>
                <w:szCs w:val="18"/>
              </w:rPr>
            </w:pPr>
          </w:p>
          <w:p w14:paraId="09D66886" w14:textId="77777777" w:rsidR="00860CF2" w:rsidRDefault="00860CF2" w:rsidP="00F2743F">
            <w:pPr>
              <w:rPr>
                <w:rFonts w:ascii="Arial Narrow" w:hAnsi="Arial Narrow" w:cs="Arial"/>
                <w:color w:val="000000"/>
                <w:sz w:val="18"/>
                <w:szCs w:val="18"/>
              </w:rPr>
            </w:pPr>
          </w:p>
          <w:p w14:paraId="0174854C" w14:textId="77777777" w:rsidR="00860CF2" w:rsidRDefault="00860CF2" w:rsidP="00F2743F">
            <w:pPr>
              <w:rPr>
                <w:rFonts w:ascii="Arial Narrow" w:hAnsi="Arial Narrow" w:cs="Arial"/>
                <w:color w:val="000000"/>
                <w:sz w:val="18"/>
                <w:szCs w:val="18"/>
              </w:rPr>
            </w:pPr>
          </w:p>
          <w:p w14:paraId="6E2A52F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Salón dotado capacidad hasta 200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 xml:space="preserve"> incluye alimentación</w:t>
            </w:r>
          </w:p>
        </w:tc>
        <w:tc>
          <w:tcPr>
            <w:tcW w:w="6523" w:type="dxa"/>
            <w:shd w:val="clear" w:color="000000" w:fill="FFFFFF"/>
            <w:hideMark/>
          </w:tcPr>
          <w:p w14:paraId="68BD4A22"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de salón amplio con capacidad de hasta 200 personas, con ventilación adecuada, conexiones eléctricas e iluminación suficiente para el desarrollo de actividades tipo taller, capacitación, reunión o seminario. El salón deberá incluir sistema de sonido, sillas, mesas, mantelería y ayudas audiovisuales (computador portátil, video </w:t>
            </w:r>
            <w:proofErr w:type="spellStart"/>
            <w:r w:rsidRPr="00D667FA">
              <w:rPr>
                <w:rFonts w:ascii="Arial Narrow" w:hAnsi="Arial Narrow" w:cs="Arial"/>
                <w:color w:val="000000"/>
                <w:sz w:val="18"/>
                <w:szCs w:val="18"/>
              </w:rPr>
              <w:t>beam</w:t>
            </w:r>
            <w:proofErr w:type="spellEnd"/>
            <w:r w:rsidRPr="00D667FA">
              <w:rPr>
                <w:rFonts w:ascii="Arial Narrow" w:hAnsi="Arial Narrow" w:cs="Arial"/>
                <w:color w:val="000000"/>
                <w:sz w:val="18"/>
                <w:szCs w:val="18"/>
              </w:rPr>
              <w:t>, pantalla de proyección y tablero acrílico con marcadores).Incluye servicio de alimentación, conformado por: Refrigerio AM: Un (1) producto de panadería (croissant, pastel, almojábana, pan de queso, muffin o similar).Una (1) porción de fruta fresca o ensalada de frutas (mínimo 150 g).Una (1) bebida caliente (café, aromática o chocolate) o jugo natural (mínimo 250 ml).Almuerzo: Sopa o entrada. Proteína (carne de res, pollo, cerdo o pescado) de mínimo 180 g. Acompañamiento de arroz (blanco o con vegetales</w:t>
            </w:r>
            <w:proofErr w:type="gramStart"/>
            <w:r w:rsidRPr="00D667FA">
              <w:rPr>
                <w:rFonts w:ascii="Arial Narrow" w:hAnsi="Arial Narrow" w:cs="Arial"/>
                <w:color w:val="000000"/>
                <w:sz w:val="18"/>
                <w:szCs w:val="18"/>
              </w:rPr>
              <w:t>).Papa</w:t>
            </w:r>
            <w:proofErr w:type="gramEnd"/>
            <w:r w:rsidRPr="00D667FA">
              <w:rPr>
                <w:rFonts w:ascii="Arial Narrow" w:hAnsi="Arial Narrow" w:cs="Arial"/>
                <w:color w:val="000000"/>
                <w:sz w:val="18"/>
                <w:szCs w:val="18"/>
              </w:rPr>
              <w:t>, plátano o pasta, Ensalada fresca. Postre individual. Bebida (jugo natural o gaseosa personal de mínimo 300 ml</w:t>
            </w:r>
            <w:proofErr w:type="gramStart"/>
            <w:r w:rsidRPr="00D667FA">
              <w:rPr>
                <w:rFonts w:ascii="Arial Narrow" w:hAnsi="Arial Narrow" w:cs="Arial"/>
                <w:color w:val="000000"/>
                <w:sz w:val="18"/>
                <w:szCs w:val="18"/>
              </w:rPr>
              <w:t>).Refrigerio</w:t>
            </w:r>
            <w:proofErr w:type="gramEnd"/>
            <w:r w:rsidRPr="00D667FA">
              <w:rPr>
                <w:rFonts w:ascii="Arial Narrow" w:hAnsi="Arial Narrow" w:cs="Arial"/>
                <w:color w:val="000000"/>
                <w:sz w:val="18"/>
                <w:szCs w:val="18"/>
              </w:rPr>
              <w:t xml:space="preserve"> PM: Un (1) producto de panadería o pastelería (galletas, ponqué, hojaldre, empanada horneada o similar</w:t>
            </w:r>
            <w:proofErr w:type="gramStart"/>
            <w:r w:rsidRPr="00D667FA">
              <w:rPr>
                <w:rFonts w:ascii="Arial Narrow" w:hAnsi="Arial Narrow" w:cs="Arial"/>
                <w:color w:val="000000"/>
                <w:sz w:val="18"/>
                <w:szCs w:val="18"/>
              </w:rPr>
              <w:t>).Una</w:t>
            </w:r>
            <w:proofErr w:type="gramEnd"/>
            <w:r w:rsidRPr="00D667FA">
              <w:rPr>
                <w:rFonts w:ascii="Arial Narrow" w:hAnsi="Arial Narrow" w:cs="Arial"/>
                <w:color w:val="000000"/>
                <w:sz w:val="18"/>
                <w:szCs w:val="18"/>
              </w:rPr>
              <w:t xml:space="preserve"> (1) bebida caliente (café, aromática o chocolate) o bebida fría (jugo natural o agua</w:t>
            </w:r>
            <w:proofErr w:type="gramStart"/>
            <w:r w:rsidRPr="00D667FA">
              <w:rPr>
                <w:rFonts w:ascii="Arial Narrow" w:hAnsi="Arial Narrow" w:cs="Arial"/>
                <w:color w:val="000000"/>
                <w:sz w:val="18"/>
                <w:szCs w:val="18"/>
              </w:rPr>
              <w:t>).Estación</w:t>
            </w:r>
            <w:proofErr w:type="gramEnd"/>
            <w:r w:rsidRPr="00D667FA">
              <w:rPr>
                <w:rFonts w:ascii="Arial Narrow" w:hAnsi="Arial Narrow" w:cs="Arial"/>
                <w:color w:val="000000"/>
                <w:sz w:val="18"/>
                <w:szCs w:val="18"/>
              </w:rPr>
              <w:t xml:space="preserve"> permanente de café, con disponibilidad durante toda la jornada, que incluya café, aromáticas, agua, azúcar, endulzante, mezcladores y vasos desechables o loza, según corresponda. El servicio deberá incluir el montaje, menaje, vajilla o desechables biodegradables de alta calidad, cubiertos, servilletas, personal de atención y limpieza del área durante el evento. Los alimentos deberán prepararse y suministrarse bajo las condiciones de higiene e inocuidad establecidas en la normatividad sanitaria vigente y contemplar, cuando sean solicitados por la entidad, opciones para personas con restricciones alimentarias (vegetarianas, veganas o por razones médicas).Accesibilidad: Se deberá garantizar el fácil acceso, circulación y permanencia de personas con movilidad reducida, mediante instalaciones accesibles y libres de barreras arquitectónicas, de conformidad con la normativa vigente</w:t>
            </w:r>
          </w:p>
        </w:tc>
        <w:tc>
          <w:tcPr>
            <w:tcW w:w="585" w:type="dxa"/>
            <w:shd w:val="clear" w:color="000000" w:fill="FFFFFF"/>
            <w:noWrap/>
            <w:vAlign w:val="center"/>
            <w:hideMark/>
          </w:tcPr>
          <w:p w14:paraId="40D1EA8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01EC6E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D370EFE" w14:textId="77777777" w:rsidTr="00F2743F">
        <w:trPr>
          <w:trHeight w:val="74"/>
        </w:trPr>
        <w:tc>
          <w:tcPr>
            <w:tcW w:w="0" w:type="auto"/>
            <w:shd w:val="clear" w:color="000000" w:fill="FFFFFF"/>
            <w:noWrap/>
            <w:vAlign w:val="center"/>
            <w:hideMark/>
          </w:tcPr>
          <w:p w14:paraId="0F4504F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39</w:t>
            </w:r>
          </w:p>
        </w:tc>
        <w:tc>
          <w:tcPr>
            <w:tcW w:w="1450" w:type="dxa"/>
            <w:shd w:val="clear" w:color="000000" w:fill="FFFFFF"/>
            <w:hideMark/>
          </w:tcPr>
          <w:p w14:paraId="65DCF5A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Persona adicional o de descuento</w:t>
            </w:r>
          </w:p>
        </w:tc>
        <w:tc>
          <w:tcPr>
            <w:tcW w:w="6523" w:type="dxa"/>
            <w:shd w:val="clear" w:color="000000" w:fill="FFFFFF"/>
            <w:hideMark/>
          </w:tcPr>
          <w:p w14:paraId="68C9447C"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Teniendo en cuenta que la capacidad de los salones es por número de personas (10, 20, 30, 50, 100, 200, 300 o 500 PAX), en caso de presentarse </w:t>
            </w:r>
            <w:proofErr w:type="gramStart"/>
            <w:r w:rsidRPr="00D667FA">
              <w:rPr>
                <w:rFonts w:ascii="Arial Narrow" w:hAnsi="Arial Narrow" w:cs="Arial"/>
                <w:color w:val="000000"/>
                <w:sz w:val="18"/>
                <w:szCs w:val="18"/>
              </w:rPr>
              <w:t>mayores  personas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a  las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establecidas  para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el  salón</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de  acuerdo</w:t>
            </w:r>
            <w:proofErr w:type="gramEnd"/>
            <w:r w:rsidRPr="00D667FA">
              <w:rPr>
                <w:rFonts w:ascii="Arial Narrow" w:hAnsi="Arial Narrow" w:cs="Arial"/>
                <w:color w:val="000000"/>
                <w:sz w:val="18"/>
                <w:szCs w:val="18"/>
              </w:rPr>
              <w:t xml:space="preserve">  a requerimiento o por el contrario las personas a asistir son menores a la capacidad del salón, este valor corresponderá al valor por persona adicional o descuento por persona en los salones que incluye alimentación.</w:t>
            </w:r>
          </w:p>
        </w:tc>
        <w:tc>
          <w:tcPr>
            <w:tcW w:w="585" w:type="dxa"/>
            <w:shd w:val="clear" w:color="000000" w:fill="FFFFFF"/>
            <w:noWrap/>
            <w:vAlign w:val="center"/>
            <w:hideMark/>
          </w:tcPr>
          <w:p w14:paraId="0C553F1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D60FF8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B64A10A" w14:textId="77777777" w:rsidTr="00F2743F">
        <w:trPr>
          <w:trHeight w:val="52"/>
        </w:trPr>
        <w:tc>
          <w:tcPr>
            <w:tcW w:w="0" w:type="auto"/>
            <w:shd w:val="clear" w:color="000000" w:fill="FFFFFF"/>
            <w:noWrap/>
            <w:vAlign w:val="center"/>
            <w:hideMark/>
          </w:tcPr>
          <w:p w14:paraId="54470E4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40</w:t>
            </w:r>
          </w:p>
        </w:tc>
        <w:tc>
          <w:tcPr>
            <w:tcW w:w="1450" w:type="dxa"/>
            <w:shd w:val="clear" w:color="000000" w:fill="FFFFFF"/>
            <w:hideMark/>
          </w:tcPr>
          <w:p w14:paraId="44FB71C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Carpa 5x5 </w:t>
            </w:r>
            <w:proofErr w:type="spellStart"/>
            <w:r w:rsidRPr="00D667FA">
              <w:rPr>
                <w:rFonts w:ascii="Arial Narrow" w:hAnsi="Arial Narrow" w:cs="Arial"/>
                <w:color w:val="000000"/>
                <w:sz w:val="18"/>
                <w:szCs w:val="18"/>
              </w:rPr>
              <w:t>mts</w:t>
            </w:r>
            <w:proofErr w:type="spellEnd"/>
            <w:r w:rsidRPr="00D667FA">
              <w:rPr>
                <w:rFonts w:ascii="Arial Narrow" w:hAnsi="Arial Narrow" w:cs="Arial"/>
                <w:color w:val="000000"/>
                <w:sz w:val="18"/>
                <w:szCs w:val="18"/>
              </w:rPr>
              <w:t xml:space="preserve"> estilo pirámide</w:t>
            </w:r>
          </w:p>
        </w:tc>
        <w:tc>
          <w:tcPr>
            <w:tcW w:w="6523" w:type="dxa"/>
            <w:shd w:val="clear" w:color="000000" w:fill="FFFFFF"/>
            <w:hideMark/>
          </w:tcPr>
          <w:p w14:paraId="7D4839FA"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carpa 5 metros de ancho por 5 metros de fondo, altura central aprox. de 2, 60M, parales aprox. de 2,20 metros de altura, estilo pirámide o 4 aguas, estructural en tubería cuadrada </w:t>
            </w:r>
            <w:proofErr w:type="spellStart"/>
            <w:r w:rsidRPr="00D667FA">
              <w:rPr>
                <w:rFonts w:ascii="Arial Narrow" w:hAnsi="Arial Narrow" w:cs="Arial"/>
                <w:color w:val="000000"/>
                <w:sz w:val="18"/>
                <w:szCs w:val="18"/>
              </w:rPr>
              <w:t>encerchada</w:t>
            </w:r>
            <w:proofErr w:type="spellEnd"/>
            <w:r w:rsidRPr="00D667FA">
              <w:rPr>
                <w:rFonts w:ascii="Arial Narrow" w:hAnsi="Arial Narrow" w:cs="Arial"/>
                <w:color w:val="000000"/>
                <w:sz w:val="18"/>
                <w:szCs w:val="18"/>
              </w:rPr>
              <w:t xml:space="preserve"> y de fácil ensamblaje, </w:t>
            </w:r>
            <w:proofErr w:type="gramStart"/>
            <w:r w:rsidRPr="00D667FA">
              <w:rPr>
                <w:rFonts w:ascii="Arial Narrow" w:hAnsi="Arial Narrow" w:cs="Arial"/>
                <w:color w:val="000000"/>
                <w:sz w:val="18"/>
                <w:szCs w:val="18"/>
              </w:rPr>
              <w:t>Lona  plástica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con  microfibras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internas  totalmente</w:t>
            </w:r>
            <w:proofErr w:type="gramEnd"/>
            <w:r w:rsidRPr="00D667FA">
              <w:rPr>
                <w:rFonts w:ascii="Arial Narrow" w:hAnsi="Arial Narrow" w:cs="Arial"/>
                <w:color w:val="000000"/>
                <w:sz w:val="18"/>
                <w:szCs w:val="18"/>
              </w:rPr>
              <w:t xml:space="preserve">  impermeable</w:t>
            </w:r>
            <w:r>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para  el</w:t>
            </w:r>
            <w:proofErr w:type="gramEnd"/>
            <w:r w:rsidRPr="00D667FA">
              <w:rPr>
                <w:rFonts w:ascii="Arial Narrow" w:hAnsi="Arial Narrow" w:cs="Arial"/>
                <w:color w:val="000000"/>
                <w:sz w:val="18"/>
                <w:szCs w:val="18"/>
              </w:rPr>
              <w:t xml:space="preserve"> techo. Capacidad 25 m2. Incluye transporte, instalación antes del inicio de la actividad y retiro al finalizar.</w:t>
            </w:r>
          </w:p>
        </w:tc>
        <w:tc>
          <w:tcPr>
            <w:tcW w:w="585" w:type="dxa"/>
            <w:shd w:val="clear" w:color="000000" w:fill="FFFFFF"/>
            <w:noWrap/>
            <w:vAlign w:val="center"/>
            <w:hideMark/>
          </w:tcPr>
          <w:p w14:paraId="56E51A7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E36123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6C4A511" w14:textId="77777777" w:rsidTr="00F2743F">
        <w:trPr>
          <w:trHeight w:val="73"/>
        </w:trPr>
        <w:tc>
          <w:tcPr>
            <w:tcW w:w="0" w:type="auto"/>
            <w:shd w:val="clear" w:color="000000" w:fill="FFFFFF"/>
            <w:noWrap/>
            <w:vAlign w:val="center"/>
            <w:hideMark/>
          </w:tcPr>
          <w:p w14:paraId="0E82E22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41</w:t>
            </w:r>
          </w:p>
        </w:tc>
        <w:tc>
          <w:tcPr>
            <w:tcW w:w="1450" w:type="dxa"/>
            <w:shd w:val="clear" w:color="000000" w:fill="FFFFFF"/>
            <w:hideMark/>
          </w:tcPr>
          <w:p w14:paraId="4E2B1D87" w14:textId="77777777" w:rsidR="00860CF2" w:rsidRDefault="00860CF2" w:rsidP="00F2743F">
            <w:pPr>
              <w:rPr>
                <w:rFonts w:ascii="Arial Narrow" w:hAnsi="Arial Narrow" w:cs="Arial"/>
                <w:color w:val="000000"/>
                <w:sz w:val="18"/>
                <w:szCs w:val="18"/>
              </w:rPr>
            </w:pPr>
          </w:p>
          <w:p w14:paraId="6718ADB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Carpa 6x6 </w:t>
            </w:r>
            <w:proofErr w:type="spellStart"/>
            <w:r w:rsidRPr="00D667FA">
              <w:rPr>
                <w:rFonts w:ascii="Arial Narrow" w:hAnsi="Arial Narrow" w:cs="Arial"/>
                <w:color w:val="000000"/>
                <w:sz w:val="18"/>
                <w:szCs w:val="18"/>
              </w:rPr>
              <w:t>mts</w:t>
            </w:r>
            <w:proofErr w:type="spellEnd"/>
            <w:r w:rsidRPr="00D667FA">
              <w:rPr>
                <w:rFonts w:ascii="Arial Narrow" w:hAnsi="Arial Narrow" w:cs="Arial"/>
                <w:color w:val="000000"/>
                <w:sz w:val="18"/>
                <w:szCs w:val="18"/>
              </w:rPr>
              <w:t xml:space="preserve"> estilo pirámide</w:t>
            </w:r>
          </w:p>
        </w:tc>
        <w:tc>
          <w:tcPr>
            <w:tcW w:w="6523" w:type="dxa"/>
            <w:shd w:val="clear" w:color="000000" w:fill="FFFFFF"/>
            <w:hideMark/>
          </w:tcPr>
          <w:p w14:paraId="38CC3D7D"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carpa 6 metros de ancho por 6 metros de fondo, altura central aprox. de 2, 60M, parales aprox. de 2,20 metros de altura, estilo pirámide o 4 aguas, estructural en tubería cuadrada </w:t>
            </w:r>
            <w:proofErr w:type="spellStart"/>
            <w:r w:rsidRPr="00D667FA">
              <w:rPr>
                <w:rFonts w:ascii="Arial Narrow" w:hAnsi="Arial Narrow" w:cs="Arial"/>
                <w:color w:val="000000"/>
                <w:sz w:val="18"/>
                <w:szCs w:val="18"/>
              </w:rPr>
              <w:t>encerchada</w:t>
            </w:r>
            <w:proofErr w:type="spellEnd"/>
            <w:r w:rsidRPr="00D667FA">
              <w:rPr>
                <w:rFonts w:ascii="Arial Narrow" w:hAnsi="Arial Narrow" w:cs="Arial"/>
                <w:color w:val="000000"/>
                <w:sz w:val="18"/>
                <w:szCs w:val="18"/>
              </w:rPr>
              <w:t xml:space="preserve"> y de fácil ensamblaje, </w:t>
            </w:r>
            <w:proofErr w:type="gramStart"/>
            <w:r w:rsidRPr="00D667FA">
              <w:rPr>
                <w:rFonts w:ascii="Arial Narrow" w:hAnsi="Arial Narrow" w:cs="Arial"/>
                <w:color w:val="000000"/>
                <w:sz w:val="18"/>
                <w:szCs w:val="18"/>
              </w:rPr>
              <w:t>Lona  plástica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con  microfibras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internas  totalmente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impermeable  para</w:t>
            </w:r>
            <w:proofErr w:type="gramEnd"/>
            <w:r w:rsidRPr="00D667FA">
              <w:rPr>
                <w:rFonts w:ascii="Arial Narrow" w:hAnsi="Arial Narrow" w:cs="Arial"/>
                <w:color w:val="000000"/>
                <w:sz w:val="18"/>
                <w:szCs w:val="18"/>
              </w:rPr>
              <w:t xml:space="preserve">  el techo. Capacidad 36 m2. Incluye transporte, instalación antes del inicio de la actividad y retiro al finalizar.</w:t>
            </w:r>
          </w:p>
        </w:tc>
        <w:tc>
          <w:tcPr>
            <w:tcW w:w="585" w:type="dxa"/>
            <w:shd w:val="clear" w:color="000000" w:fill="FFFFFF"/>
            <w:noWrap/>
            <w:vAlign w:val="center"/>
            <w:hideMark/>
          </w:tcPr>
          <w:p w14:paraId="0E5FA44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62CFBC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1F1BEED4" w14:textId="77777777" w:rsidTr="00F2743F">
        <w:trPr>
          <w:trHeight w:val="554"/>
        </w:trPr>
        <w:tc>
          <w:tcPr>
            <w:tcW w:w="0" w:type="auto"/>
            <w:shd w:val="clear" w:color="000000" w:fill="FFFFFF"/>
            <w:noWrap/>
            <w:vAlign w:val="center"/>
            <w:hideMark/>
          </w:tcPr>
          <w:p w14:paraId="40FD3C7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42</w:t>
            </w:r>
          </w:p>
        </w:tc>
        <w:tc>
          <w:tcPr>
            <w:tcW w:w="1450" w:type="dxa"/>
            <w:shd w:val="clear" w:color="000000" w:fill="FFFFFF"/>
            <w:hideMark/>
          </w:tcPr>
          <w:p w14:paraId="4E0673E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Carpa     12x6     tipo hangar      modular techo circular</w:t>
            </w:r>
          </w:p>
        </w:tc>
        <w:tc>
          <w:tcPr>
            <w:tcW w:w="6523" w:type="dxa"/>
            <w:shd w:val="clear" w:color="000000" w:fill="FFFFFF"/>
            <w:hideMark/>
          </w:tcPr>
          <w:p w14:paraId="689965B8"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carpa 12 metros de ancho por 6 metros de fondo, altura central Aprox. de 5</w:t>
            </w:r>
            <w:proofErr w:type="gramStart"/>
            <w:r w:rsidRPr="00D667FA">
              <w:rPr>
                <w:rFonts w:ascii="Arial Narrow" w:hAnsi="Arial Narrow" w:cs="Arial"/>
                <w:color w:val="000000"/>
                <w:sz w:val="18"/>
                <w:szCs w:val="18"/>
              </w:rPr>
              <w:t xml:space="preserve">M,   </w:t>
            </w:r>
            <w:proofErr w:type="gramEnd"/>
            <w:r w:rsidRPr="00D667FA">
              <w:rPr>
                <w:rFonts w:ascii="Arial Narrow" w:hAnsi="Arial Narrow" w:cs="Arial"/>
                <w:color w:val="000000"/>
                <w:sz w:val="18"/>
                <w:szCs w:val="18"/>
              </w:rPr>
              <w:t xml:space="preserve">parales aprox. de 2,40 metros de altura, estilo hangar, </w:t>
            </w:r>
            <w:proofErr w:type="gramStart"/>
            <w:r w:rsidRPr="00D667FA">
              <w:rPr>
                <w:rFonts w:ascii="Arial Narrow" w:hAnsi="Arial Narrow" w:cs="Arial"/>
                <w:color w:val="000000"/>
                <w:sz w:val="18"/>
                <w:szCs w:val="18"/>
              </w:rPr>
              <w:t>circular,  estructural</w:t>
            </w:r>
            <w:proofErr w:type="gramEnd"/>
            <w:r w:rsidRPr="00D667FA">
              <w:rPr>
                <w:rFonts w:ascii="Arial Narrow" w:hAnsi="Arial Narrow" w:cs="Arial"/>
                <w:color w:val="000000"/>
                <w:sz w:val="18"/>
                <w:szCs w:val="18"/>
              </w:rPr>
              <w:t xml:space="preserve"> en tubería redonda </w:t>
            </w:r>
            <w:proofErr w:type="spellStart"/>
            <w:r w:rsidRPr="00D667FA">
              <w:rPr>
                <w:rFonts w:ascii="Arial Narrow" w:hAnsi="Arial Narrow" w:cs="Arial"/>
                <w:color w:val="000000"/>
                <w:sz w:val="18"/>
                <w:szCs w:val="18"/>
              </w:rPr>
              <w:t>encerchada</w:t>
            </w:r>
            <w:proofErr w:type="spellEnd"/>
            <w:r w:rsidRPr="00D667FA">
              <w:rPr>
                <w:rFonts w:ascii="Arial Narrow" w:hAnsi="Arial Narrow" w:cs="Arial"/>
                <w:color w:val="000000"/>
                <w:sz w:val="18"/>
                <w:szCs w:val="18"/>
              </w:rPr>
              <w:t xml:space="preserve"> y de fácil ensamblaje, </w:t>
            </w:r>
            <w:proofErr w:type="gramStart"/>
            <w:r w:rsidRPr="00D667FA">
              <w:rPr>
                <w:rFonts w:ascii="Arial Narrow" w:hAnsi="Arial Narrow" w:cs="Arial"/>
                <w:color w:val="000000"/>
                <w:sz w:val="18"/>
                <w:szCs w:val="18"/>
              </w:rPr>
              <w:t>Lona  plástica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con  microfibras</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internas  totalmente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impermeable  para</w:t>
            </w:r>
            <w:proofErr w:type="gramEnd"/>
            <w:r w:rsidRPr="00D667FA">
              <w:rPr>
                <w:rFonts w:ascii="Arial Narrow" w:hAnsi="Arial Narrow" w:cs="Arial"/>
                <w:color w:val="000000"/>
                <w:sz w:val="18"/>
                <w:szCs w:val="18"/>
              </w:rPr>
              <w:t xml:space="preserve">  el techo. Capacidad 72 m2. Incluye transporte, instalación antes del inicio de la actividad y retiro al finalizar.</w:t>
            </w:r>
          </w:p>
        </w:tc>
        <w:tc>
          <w:tcPr>
            <w:tcW w:w="585" w:type="dxa"/>
            <w:shd w:val="clear" w:color="000000" w:fill="FFFFFF"/>
            <w:noWrap/>
            <w:vAlign w:val="center"/>
            <w:hideMark/>
          </w:tcPr>
          <w:p w14:paraId="5FE026E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541245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A82809F" w14:textId="77777777" w:rsidTr="00F2743F">
        <w:trPr>
          <w:trHeight w:val="791"/>
        </w:trPr>
        <w:tc>
          <w:tcPr>
            <w:tcW w:w="0" w:type="auto"/>
            <w:shd w:val="clear" w:color="000000" w:fill="FFFFFF"/>
            <w:noWrap/>
            <w:vAlign w:val="center"/>
            <w:hideMark/>
          </w:tcPr>
          <w:p w14:paraId="0DA610F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43</w:t>
            </w:r>
          </w:p>
        </w:tc>
        <w:tc>
          <w:tcPr>
            <w:tcW w:w="1450" w:type="dxa"/>
            <w:shd w:val="clear" w:color="000000" w:fill="FFFFFF"/>
            <w:hideMark/>
          </w:tcPr>
          <w:p w14:paraId="36E56DF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Carpa 12x12 </w:t>
            </w:r>
            <w:proofErr w:type="spellStart"/>
            <w:r w:rsidRPr="00D667FA">
              <w:rPr>
                <w:rFonts w:ascii="Arial Narrow" w:hAnsi="Arial Narrow" w:cs="Arial"/>
                <w:color w:val="000000"/>
                <w:sz w:val="18"/>
                <w:szCs w:val="18"/>
              </w:rPr>
              <w:t>mts</w:t>
            </w:r>
            <w:proofErr w:type="spellEnd"/>
            <w:r w:rsidRPr="00D667FA">
              <w:rPr>
                <w:rFonts w:ascii="Arial Narrow" w:hAnsi="Arial Narrow" w:cs="Arial"/>
                <w:color w:val="000000"/>
                <w:sz w:val="18"/>
                <w:szCs w:val="18"/>
              </w:rPr>
              <w:t xml:space="preserve"> tipo hangar      modular techo circular</w:t>
            </w:r>
          </w:p>
        </w:tc>
        <w:tc>
          <w:tcPr>
            <w:tcW w:w="6523" w:type="dxa"/>
            <w:shd w:val="clear" w:color="000000" w:fill="FFFFFF"/>
            <w:hideMark/>
          </w:tcPr>
          <w:p w14:paraId="1AB81983"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carpa 12 metros de ancho por 12 metros de fondo, altura central aprox. de 5M, distribuidos, parales aprox. de 2,40 metros de altura, estilo hangar, </w:t>
            </w:r>
            <w:proofErr w:type="gramStart"/>
            <w:r w:rsidRPr="00D667FA">
              <w:rPr>
                <w:rFonts w:ascii="Arial Narrow" w:hAnsi="Arial Narrow" w:cs="Arial"/>
                <w:color w:val="000000"/>
                <w:sz w:val="18"/>
                <w:szCs w:val="18"/>
              </w:rPr>
              <w:t>circular,   estructural  en</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tubería  redonda</w:t>
            </w:r>
            <w:proofErr w:type="gramEnd"/>
            <w:r w:rsidRPr="00D667FA">
              <w:rPr>
                <w:rFonts w:ascii="Arial Narrow" w:hAnsi="Arial Narrow" w:cs="Arial"/>
                <w:color w:val="000000"/>
                <w:sz w:val="18"/>
                <w:szCs w:val="18"/>
              </w:rPr>
              <w:t xml:space="preserve">  </w:t>
            </w:r>
            <w:proofErr w:type="spellStart"/>
            <w:proofErr w:type="gramStart"/>
            <w:r w:rsidRPr="00D667FA">
              <w:rPr>
                <w:rFonts w:ascii="Arial Narrow" w:hAnsi="Arial Narrow" w:cs="Arial"/>
                <w:color w:val="000000"/>
                <w:sz w:val="18"/>
                <w:szCs w:val="18"/>
              </w:rPr>
              <w:t>encerchada</w:t>
            </w:r>
            <w:proofErr w:type="spellEnd"/>
            <w:r w:rsidRPr="00D667FA">
              <w:rPr>
                <w:rFonts w:ascii="Arial Narrow" w:hAnsi="Arial Narrow" w:cs="Arial"/>
                <w:color w:val="000000"/>
                <w:sz w:val="18"/>
                <w:szCs w:val="18"/>
              </w:rPr>
              <w:t xml:space="preserve">  y</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de  fácil</w:t>
            </w:r>
            <w:proofErr w:type="gramEnd"/>
            <w:r w:rsidRPr="00D667FA">
              <w:rPr>
                <w:rFonts w:ascii="Arial Narrow" w:hAnsi="Arial Narrow" w:cs="Arial"/>
                <w:color w:val="000000"/>
                <w:sz w:val="18"/>
                <w:szCs w:val="18"/>
              </w:rPr>
              <w:t xml:space="preserve"> ensamblaje, Lona plástica con microfibras internas totalmente impermeable para el techo. Capacidad 144 m2. Incluye transporte, instalación antes del inicio de la actividad y retiro al finalizar.</w:t>
            </w:r>
          </w:p>
        </w:tc>
        <w:tc>
          <w:tcPr>
            <w:tcW w:w="585" w:type="dxa"/>
            <w:shd w:val="clear" w:color="000000" w:fill="FFFFFF"/>
            <w:noWrap/>
            <w:vAlign w:val="center"/>
            <w:hideMark/>
          </w:tcPr>
          <w:p w14:paraId="23B7715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F83B34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3E482D57" w14:textId="77777777" w:rsidTr="00F2743F">
        <w:trPr>
          <w:trHeight w:val="455"/>
        </w:trPr>
        <w:tc>
          <w:tcPr>
            <w:tcW w:w="0" w:type="auto"/>
            <w:shd w:val="clear" w:color="000000" w:fill="FFFFFF"/>
            <w:noWrap/>
            <w:vAlign w:val="center"/>
            <w:hideMark/>
          </w:tcPr>
          <w:p w14:paraId="4B8CF99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44</w:t>
            </w:r>
          </w:p>
        </w:tc>
        <w:tc>
          <w:tcPr>
            <w:tcW w:w="1450" w:type="dxa"/>
            <w:shd w:val="clear" w:color="000000" w:fill="FFFFFF"/>
            <w:hideMark/>
          </w:tcPr>
          <w:p w14:paraId="7A50585E"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Carpa 12x30 </w:t>
            </w:r>
            <w:proofErr w:type="spellStart"/>
            <w:r w:rsidRPr="00D667FA">
              <w:rPr>
                <w:rFonts w:ascii="Arial Narrow" w:hAnsi="Arial Narrow" w:cs="Arial"/>
                <w:color w:val="000000"/>
                <w:sz w:val="18"/>
                <w:szCs w:val="18"/>
              </w:rPr>
              <w:t>mts</w:t>
            </w:r>
            <w:proofErr w:type="spellEnd"/>
            <w:r w:rsidRPr="00D667FA">
              <w:rPr>
                <w:rFonts w:ascii="Arial Narrow" w:hAnsi="Arial Narrow" w:cs="Arial"/>
                <w:color w:val="000000"/>
                <w:sz w:val="18"/>
                <w:szCs w:val="18"/>
              </w:rPr>
              <w:t xml:space="preserve"> tipo hangar      modular techo circular</w:t>
            </w:r>
          </w:p>
        </w:tc>
        <w:tc>
          <w:tcPr>
            <w:tcW w:w="6523" w:type="dxa"/>
            <w:shd w:val="clear" w:color="000000" w:fill="FFFFFF"/>
            <w:hideMark/>
          </w:tcPr>
          <w:p w14:paraId="775AFCAA"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carpa 12 metros de ancho por 30 metros de fondo, altura central Aprox. de 5M, distribuidos, parales aprox. de 2,40 metros de altura, estilo </w:t>
            </w:r>
            <w:proofErr w:type="gramStart"/>
            <w:r w:rsidRPr="00D667FA">
              <w:rPr>
                <w:rFonts w:ascii="Arial Narrow" w:hAnsi="Arial Narrow" w:cs="Arial"/>
                <w:color w:val="000000"/>
                <w:sz w:val="18"/>
                <w:szCs w:val="18"/>
              </w:rPr>
              <w:t>hangar,  circular,  estructural</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en  tubería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 xml:space="preserve">redonda  </w:t>
            </w:r>
            <w:proofErr w:type="spellStart"/>
            <w:r w:rsidRPr="00D667FA">
              <w:rPr>
                <w:rFonts w:ascii="Arial Narrow" w:hAnsi="Arial Narrow" w:cs="Arial"/>
                <w:color w:val="000000"/>
                <w:sz w:val="18"/>
                <w:szCs w:val="18"/>
              </w:rPr>
              <w:t>encerchada</w:t>
            </w:r>
            <w:proofErr w:type="spellEnd"/>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y  de</w:t>
            </w:r>
            <w:proofErr w:type="gramEnd"/>
            <w:r w:rsidRPr="00D667FA">
              <w:rPr>
                <w:rFonts w:ascii="Arial Narrow" w:hAnsi="Arial Narrow" w:cs="Arial"/>
                <w:color w:val="000000"/>
                <w:sz w:val="18"/>
                <w:szCs w:val="18"/>
              </w:rPr>
              <w:t xml:space="preserve">  fácil ensamblaje, Lona plástica con microfibras internas totalmente impermeable para el techo. Capacidad 360 m2. Incluye transporte, instalación antes del inicio de la actividad y retiro al finalizar.</w:t>
            </w:r>
          </w:p>
        </w:tc>
        <w:tc>
          <w:tcPr>
            <w:tcW w:w="585" w:type="dxa"/>
            <w:shd w:val="clear" w:color="000000" w:fill="FFFFFF"/>
            <w:noWrap/>
            <w:vAlign w:val="center"/>
            <w:hideMark/>
          </w:tcPr>
          <w:p w14:paraId="789C02F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42A854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4A4E994" w14:textId="77777777" w:rsidTr="00F2743F">
        <w:trPr>
          <w:trHeight w:val="903"/>
        </w:trPr>
        <w:tc>
          <w:tcPr>
            <w:tcW w:w="0" w:type="auto"/>
            <w:shd w:val="clear" w:color="000000" w:fill="FFFFFF"/>
            <w:noWrap/>
            <w:vAlign w:val="center"/>
            <w:hideMark/>
          </w:tcPr>
          <w:p w14:paraId="72004B0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45</w:t>
            </w:r>
          </w:p>
        </w:tc>
        <w:tc>
          <w:tcPr>
            <w:tcW w:w="1450" w:type="dxa"/>
            <w:shd w:val="clear" w:color="000000" w:fill="FFFFFF"/>
            <w:hideMark/>
          </w:tcPr>
          <w:p w14:paraId="104C39D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Carpa 12x42 </w:t>
            </w:r>
            <w:proofErr w:type="spellStart"/>
            <w:r w:rsidRPr="00D667FA">
              <w:rPr>
                <w:rFonts w:ascii="Arial Narrow" w:hAnsi="Arial Narrow" w:cs="Arial"/>
                <w:color w:val="000000"/>
                <w:sz w:val="18"/>
                <w:szCs w:val="18"/>
              </w:rPr>
              <w:t>mts</w:t>
            </w:r>
            <w:proofErr w:type="spellEnd"/>
            <w:r w:rsidRPr="00D667FA">
              <w:rPr>
                <w:rFonts w:ascii="Arial Narrow" w:hAnsi="Arial Narrow" w:cs="Arial"/>
                <w:color w:val="000000"/>
                <w:sz w:val="18"/>
                <w:szCs w:val="18"/>
              </w:rPr>
              <w:t xml:space="preserve"> tipo hangar      modular techo circular</w:t>
            </w:r>
          </w:p>
        </w:tc>
        <w:tc>
          <w:tcPr>
            <w:tcW w:w="6523" w:type="dxa"/>
            <w:shd w:val="clear" w:color="000000" w:fill="FFFFFF"/>
            <w:hideMark/>
          </w:tcPr>
          <w:p w14:paraId="5754D523"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Alquiler carpa 12 metros de ancho por 42 metros de fondo, altura central de 5M, distribuidos, parales de 2,40 metros de altura y 2,60 metros del inicio de la parábola al punto central del techo, estilo hangar, circular, estructural en tubería redonda </w:t>
            </w:r>
            <w:proofErr w:type="spellStart"/>
            <w:r w:rsidRPr="00D667FA">
              <w:rPr>
                <w:rFonts w:ascii="Arial Narrow" w:hAnsi="Arial Narrow" w:cs="Arial"/>
                <w:color w:val="000000"/>
                <w:sz w:val="18"/>
                <w:szCs w:val="18"/>
              </w:rPr>
              <w:t>encerchada</w:t>
            </w:r>
            <w:proofErr w:type="spellEnd"/>
            <w:r w:rsidRPr="00D667FA">
              <w:rPr>
                <w:rFonts w:ascii="Arial Narrow" w:hAnsi="Arial Narrow" w:cs="Arial"/>
                <w:color w:val="000000"/>
                <w:sz w:val="18"/>
                <w:szCs w:val="18"/>
              </w:rPr>
              <w:t xml:space="preserve"> y de fácil ensamblaje, Lona plástica con microfibras internas totalmente impermeable para el techo. Capacidad 504 m2. Incluye transporte, instalación antes del inicio de la actividad y retiro al finalizar.</w:t>
            </w:r>
          </w:p>
        </w:tc>
        <w:tc>
          <w:tcPr>
            <w:tcW w:w="585" w:type="dxa"/>
            <w:shd w:val="clear" w:color="000000" w:fill="FFFFFF"/>
            <w:noWrap/>
            <w:vAlign w:val="center"/>
            <w:hideMark/>
          </w:tcPr>
          <w:p w14:paraId="6C81713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CE1FC9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9332353" w14:textId="77777777" w:rsidTr="00F2743F">
        <w:trPr>
          <w:trHeight w:val="74"/>
        </w:trPr>
        <w:tc>
          <w:tcPr>
            <w:tcW w:w="0" w:type="auto"/>
            <w:shd w:val="clear" w:color="000000" w:fill="FFFFFF"/>
            <w:noWrap/>
            <w:vAlign w:val="center"/>
            <w:hideMark/>
          </w:tcPr>
          <w:p w14:paraId="05A1A4B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46</w:t>
            </w:r>
          </w:p>
        </w:tc>
        <w:tc>
          <w:tcPr>
            <w:tcW w:w="1450" w:type="dxa"/>
            <w:shd w:val="clear" w:color="000000" w:fill="FFFFFF"/>
            <w:hideMark/>
          </w:tcPr>
          <w:p w14:paraId="2539B59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Baños portátiles</w:t>
            </w:r>
          </w:p>
        </w:tc>
        <w:tc>
          <w:tcPr>
            <w:tcW w:w="6523" w:type="dxa"/>
            <w:shd w:val="clear" w:color="000000" w:fill="FFFFFF"/>
            <w:hideMark/>
          </w:tcPr>
          <w:p w14:paraId="31F7130E" w14:textId="77777777" w:rsidR="00860CF2" w:rsidRPr="00D667FA" w:rsidRDefault="00860CF2" w:rsidP="00F2743F">
            <w:pPr>
              <w:jc w:val="both"/>
              <w:rPr>
                <w:rFonts w:ascii="Arial Narrow" w:hAnsi="Arial Narrow" w:cs="Arial"/>
                <w:color w:val="000000"/>
                <w:sz w:val="18"/>
                <w:szCs w:val="18"/>
              </w:rPr>
            </w:pPr>
            <w:proofErr w:type="gramStart"/>
            <w:r w:rsidRPr="00D667FA">
              <w:rPr>
                <w:rFonts w:ascii="Arial Narrow" w:hAnsi="Arial Narrow" w:cs="Arial"/>
                <w:color w:val="000000"/>
                <w:sz w:val="18"/>
                <w:szCs w:val="18"/>
              </w:rPr>
              <w:t>Alquiler  baño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portátil,  construido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en  polietileno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de  alta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resistencia  que</w:t>
            </w:r>
            <w:proofErr w:type="gramEnd"/>
            <w:r w:rsidRPr="00D667FA">
              <w:rPr>
                <w:rFonts w:ascii="Arial Narrow" w:hAnsi="Arial Narrow" w:cs="Arial"/>
                <w:color w:val="000000"/>
                <w:sz w:val="18"/>
                <w:szCs w:val="18"/>
              </w:rPr>
              <w:t xml:space="preserve"> soporta cualquier tipo de clima, unidades con sanitario, orinal o lavamanos </w:t>
            </w:r>
            <w:proofErr w:type="gramStart"/>
            <w:r w:rsidRPr="00D667FA">
              <w:rPr>
                <w:rFonts w:ascii="Arial Narrow" w:hAnsi="Arial Narrow" w:cs="Arial"/>
                <w:color w:val="000000"/>
                <w:sz w:val="18"/>
                <w:szCs w:val="18"/>
              </w:rPr>
              <w:t>de acuerdo a</w:t>
            </w:r>
            <w:proofErr w:type="gramEnd"/>
            <w:r w:rsidRPr="00D667FA">
              <w:rPr>
                <w:rFonts w:ascii="Arial Narrow" w:hAnsi="Arial Narrow" w:cs="Arial"/>
                <w:color w:val="000000"/>
                <w:sz w:val="18"/>
                <w:szCs w:val="18"/>
              </w:rPr>
              <w:t xml:space="preserve"> las necesidades de requerimiento</w:t>
            </w:r>
          </w:p>
        </w:tc>
        <w:tc>
          <w:tcPr>
            <w:tcW w:w="585" w:type="dxa"/>
            <w:shd w:val="clear" w:color="000000" w:fill="FFFFFF"/>
            <w:noWrap/>
            <w:vAlign w:val="center"/>
            <w:hideMark/>
          </w:tcPr>
          <w:p w14:paraId="6EA2CD5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6AC407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C2A3F59" w14:textId="77777777" w:rsidTr="00F2743F">
        <w:trPr>
          <w:trHeight w:val="74"/>
        </w:trPr>
        <w:tc>
          <w:tcPr>
            <w:tcW w:w="0" w:type="auto"/>
            <w:shd w:val="clear" w:color="000000" w:fill="FFFFFF"/>
            <w:noWrap/>
            <w:vAlign w:val="center"/>
            <w:hideMark/>
          </w:tcPr>
          <w:p w14:paraId="49DF033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47</w:t>
            </w:r>
          </w:p>
        </w:tc>
        <w:tc>
          <w:tcPr>
            <w:tcW w:w="1450" w:type="dxa"/>
            <w:shd w:val="clear" w:color="000000" w:fill="FFFFFF"/>
            <w:hideMark/>
          </w:tcPr>
          <w:p w14:paraId="0B8C1E1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Porta pendones</w:t>
            </w:r>
          </w:p>
        </w:tc>
        <w:tc>
          <w:tcPr>
            <w:tcW w:w="6523" w:type="dxa"/>
            <w:shd w:val="clear" w:color="000000" w:fill="FFFFFF"/>
            <w:hideMark/>
          </w:tcPr>
          <w:p w14:paraId="196A4307"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Alquiler Porta pendones tipo araña, una sola cara, medidas 160c m x 60 cm</w:t>
            </w:r>
          </w:p>
        </w:tc>
        <w:tc>
          <w:tcPr>
            <w:tcW w:w="585" w:type="dxa"/>
            <w:shd w:val="clear" w:color="000000" w:fill="FFFFFF"/>
            <w:noWrap/>
            <w:vAlign w:val="center"/>
            <w:hideMark/>
          </w:tcPr>
          <w:p w14:paraId="1C9A16A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E638D2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104C0516" w14:textId="77777777" w:rsidTr="00F2743F">
        <w:trPr>
          <w:trHeight w:val="78"/>
        </w:trPr>
        <w:tc>
          <w:tcPr>
            <w:tcW w:w="0" w:type="auto"/>
            <w:shd w:val="clear" w:color="000000" w:fill="FFFFFF"/>
            <w:noWrap/>
            <w:vAlign w:val="center"/>
            <w:hideMark/>
          </w:tcPr>
          <w:p w14:paraId="6BCD05A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48</w:t>
            </w:r>
          </w:p>
        </w:tc>
        <w:tc>
          <w:tcPr>
            <w:tcW w:w="1450" w:type="dxa"/>
            <w:shd w:val="clear" w:color="000000" w:fill="FFFFFF"/>
            <w:hideMark/>
          </w:tcPr>
          <w:p w14:paraId="335FE7F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Alquiler van min. 10 pasajeros</w:t>
            </w:r>
          </w:p>
        </w:tc>
        <w:tc>
          <w:tcPr>
            <w:tcW w:w="6523" w:type="dxa"/>
            <w:shd w:val="clear" w:color="000000" w:fill="FFFFFF"/>
            <w:hideMark/>
          </w:tcPr>
          <w:p w14:paraId="0151A21B"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Servicio de transporte terrestre, doce (12) horas dentro de la ciudad o municipios circundantes, incluye conductor, combustible y demás cargos inherentes para la prestación del servicio.  El servicio debe prestarse con todos los documentos en regla, seguros y revisiones técnico-mecánicas </w:t>
            </w:r>
            <w:proofErr w:type="gramStart"/>
            <w:r w:rsidRPr="00D667FA">
              <w:rPr>
                <w:rFonts w:ascii="Arial Narrow" w:hAnsi="Arial Narrow" w:cs="Arial"/>
                <w:color w:val="000000"/>
                <w:sz w:val="18"/>
                <w:szCs w:val="18"/>
              </w:rPr>
              <w:t>de acuerdo a</w:t>
            </w:r>
            <w:proofErr w:type="gramEnd"/>
            <w:r w:rsidRPr="00D667FA">
              <w:rPr>
                <w:rFonts w:ascii="Arial Narrow" w:hAnsi="Arial Narrow" w:cs="Arial"/>
                <w:color w:val="000000"/>
                <w:sz w:val="18"/>
                <w:szCs w:val="18"/>
              </w:rPr>
              <w:t xml:space="preserve"> la normatividad vigente.</w:t>
            </w:r>
          </w:p>
        </w:tc>
        <w:tc>
          <w:tcPr>
            <w:tcW w:w="585" w:type="dxa"/>
            <w:shd w:val="clear" w:color="000000" w:fill="FFFFFF"/>
            <w:noWrap/>
            <w:vAlign w:val="center"/>
            <w:hideMark/>
          </w:tcPr>
          <w:p w14:paraId="33C496F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7E03B3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903B94F" w14:textId="77777777" w:rsidTr="00F2743F">
        <w:trPr>
          <w:trHeight w:val="74"/>
        </w:trPr>
        <w:tc>
          <w:tcPr>
            <w:tcW w:w="0" w:type="auto"/>
            <w:shd w:val="clear" w:color="000000" w:fill="FFFFFF"/>
            <w:noWrap/>
            <w:vAlign w:val="center"/>
            <w:hideMark/>
          </w:tcPr>
          <w:p w14:paraId="4F6BC7E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49</w:t>
            </w:r>
          </w:p>
        </w:tc>
        <w:tc>
          <w:tcPr>
            <w:tcW w:w="1450" w:type="dxa"/>
            <w:shd w:val="clear" w:color="000000" w:fill="FFFFFF"/>
            <w:hideMark/>
          </w:tcPr>
          <w:p w14:paraId="74E03C1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Alquiler    pick    up doble cabina</w:t>
            </w:r>
          </w:p>
        </w:tc>
        <w:tc>
          <w:tcPr>
            <w:tcW w:w="6523" w:type="dxa"/>
            <w:shd w:val="clear" w:color="000000" w:fill="FFFFFF"/>
            <w:hideMark/>
          </w:tcPr>
          <w:p w14:paraId="596D76A6"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Servicio de transporte terrestre, doce (12) horas dentro de la ciudad o municipios circundantes, incluye conductor, combustible y demás cargos inherentes para la prestación del servicio.  El servicio debe prestarse con todos los documentos en regla, seguros y revisiones técnico-mecánicas </w:t>
            </w:r>
            <w:proofErr w:type="gramStart"/>
            <w:r w:rsidRPr="00D667FA">
              <w:rPr>
                <w:rFonts w:ascii="Arial Narrow" w:hAnsi="Arial Narrow" w:cs="Arial"/>
                <w:color w:val="000000"/>
                <w:sz w:val="18"/>
                <w:szCs w:val="18"/>
              </w:rPr>
              <w:t>de acuerdo a</w:t>
            </w:r>
            <w:proofErr w:type="gramEnd"/>
            <w:r w:rsidRPr="00D667FA">
              <w:rPr>
                <w:rFonts w:ascii="Arial Narrow" w:hAnsi="Arial Narrow" w:cs="Arial"/>
                <w:color w:val="000000"/>
                <w:sz w:val="18"/>
                <w:szCs w:val="18"/>
              </w:rPr>
              <w:t xml:space="preserve"> la normatividad vigente.</w:t>
            </w:r>
          </w:p>
        </w:tc>
        <w:tc>
          <w:tcPr>
            <w:tcW w:w="585" w:type="dxa"/>
            <w:shd w:val="clear" w:color="000000" w:fill="FFFFFF"/>
            <w:noWrap/>
            <w:vAlign w:val="center"/>
            <w:hideMark/>
          </w:tcPr>
          <w:p w14:paraId="576D9EB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36F89B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13B843DF" w14:textId="77777777" w:rsidTr="00F2743F">
        <w:trPr>
          <w:trHeight w:val="74"/>
        </w:trPr>
        <w:tc>
          <w:tcPr>
            <w:tcW w:w="0" w:type="auto"/>
            <w:shd w:val="clear" w:color="000000" w:fill="FFFFFF"/>
            <w:noWrap/>
            <w:vAlign w:val="center"/>
            <w:hideMark/>
          </w:tcPr>
          <w:p w14:paraId="6EE8AE2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lastRenderedPageBreak/>
              <w:t>50</w:t>
            </w:r>
          </w:p>
        </w:tc>
        <w:tc>
          <w:tcPr>
            <w:tcW w:w="1450" w:type="dxa"/>
            <w:shd w:val="clear" w:color="000000" w:fill="FFFFFF"/>
            <w:hideMark/>
          </w:tcPr>
          <w:p w14:paraId="6F6E706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Alquiler       buseta </w:t>
            </w:r>
            <w:proofErr w:type="spellStart"/>
            <w:r w:rsidRPr="00D667FA">
              <w:rPr>
                <w:rFonts w:ascii="Arial Narrow" w:hAnsi="Arial Narrow" w:cs="Arial"/>
                <w:color w:val="000000"/>
                <w:sz w:val="18"/>
                <w:szCs w:val="18"/>
              </w:rPr>
              <w:t>cap</w:t>
            </w:r>
            <w:proofErr w:type="spellEnd"/>
            <w:r w:rsidRPr="00D667FA">
              <w:rPr>
                <w:rFonts w:ascii="Arial Narrow" w:hAnsi="Arial Narrow" w:cs="Arial"/>
                <w:color w:val="000000"/>
                <w:sz w:val="18"/>
                <w:szCs w:val="18"/>
              </w:rPr>
              <w:t xml:space="preserve">         min         20</w:t>
            </w:r>
            <w:r w:rsidRPr="00D667FA">
              <w:rPr>
                <w:rFonts w:ascii="Arial Narrow" w:hAnsi="Arial Narrow" w:cs="Arial"/>
                <w:color w:val="000000"/>
                <w:sz w:val="18"/>
                <w:szCs w:val="18"/>
              </w:rPr>
              <w:br/>
              <w:t>pasajeros</w:t>
            </w:r>
          </w:p>
        </w:tc>
        <w:tc>
          <w:tcPr>
            <w:tcW w:w="6523" w:type="dxa"/>
            <w:shd w:val="clear" w:color="000000" w:fill="FFFFFF"/>
            <w:hideMark/>
          </w:tcPr>
          <w:p w14:paraId="7AD9FB19"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Servicio de transporte terrestre, doce (12) horas dentro de la ciudad o municipios circundantes, incluye conductor, combustible y demás cargos inherentes para la prestación del servicio.  El servicio debe prestarse con todos los documentos en regla, seguros y revisiones técnico-mecánicas </w:t>
            </w:r>
            <w:proofErr w:type="gramStart"/>
            <w:r w:rsidRPr="00D667FA">
              <w:rPr>
                <w:rFonts w:ascii="Arial Narrow" w:hAnsi="Arial Narrow" w:cs="Arial"/>
                <w:color w:val="000000"/>
                <w:sz w:val="18"/>
                <w:szCs w:val="18"/>
              </w:rPr>
              <w:t>de acuerdo a</w:t>
            </w:r>
            <w:proofErr w:type="gramEnd"/>
            <w:r w:rsidRPr="00D667FA">
              <w:rPr>
                <w:rFonts w:ascii="Arial Narrow" w:hAnsi="Arial Narrow" w:cs="Arial"/>
                <w:color w:val="000000"/>
                <w:sz w:val="18"/>
                <w:szCs w:val="18"/>
              </w:rPr>
              <w:t xml:space="preserve"> la normatividad vigente.</w:t>
            </w:r>
          </w:p>
        </w:tc>
        <w:tc>
          <w:tcPr>
            <w:tcW w:w="585" w:type="dxa"/>
            <w:shd w:val="clear" w:color="000000" w:fill="FFFFFF"/>
            <w:noWrap/>
            <w:vAlign w:val="center"/>
            <w:hideMark/>
          </w:tcPr>
          <w:p w14:paraId="1782E16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30DCE8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B768008" w14:textId="77777777" w:rsidTr="00F2743F">
        <w:trPr>
          <w:trHeight w:val="217"/>
        </w:trPr>
        <w:tc>
          <w:tcPr>
            <w:tcW w:w="0" w:type="auto"/>
            <w:shd w:val="clear" w:color="000000" w:fill="FFFFFF"/>
            <w:noWrap/>
            <w:vAlign w:val="center"/>
            <w:hideMark/>
          </w:tcPr>
          <w:p w14:paraId="1F10720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51</w:t>
            </w:r>
          </w:p>
        </w:tc>
        <w:tc>
          <w:tcPr>
            <w:tcW w:w="1450" w:type="dxa"/>
            <w:shd w:val="clear" w:color="000000" w:fill="FFFFFF"/>
            <w:hideMark/>
          </w:tcPr>
          <w:p w14:paraId="54F3D40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Alquiler   bus   </w:t>
            </w:r>
            <w:proofErr w:type="spellStart"/>
            <w:r w:rsidRPr="00D667FA">
              <w:rPr>
                <w:rFonts w:ascii="Arial Narrow" w:hAnsi="Arial Narrow" w:cs="Arial"/>
                <w:color w:val="000000"/>
                <w:sz w:val="18"/>
                <w:szCs w:val="18"/>
              </w:rPr>
              <w:t>cap</w:t>
            </w:r>
            <w:proofErr w:type="spellEnd"/>
            <w:r w:rsidRPr="00D667FA">
              <w:rPr>
                <w:rFonts w:ascii="Arial Narrow" w:hAnsi="Arial Narrow" w:cs="Arial"/>
                <w:color w:val="000000"/>
                <w:sz w:val="18"/>
                <w:szCs w:val="18"/>
              </w:rPr>
              <w:t xml:space="preserve"> min 35 pasajeros</w:t>
            </w:r>
          </w:p>
        </w:tc>
        <w:tc>
          <w:tcPr>
            <w:tcW w:w="6523" w:type="dxa"/>
            <w:shd w:val="clear" w:color="000000" w:fill="FFFFFF"/>
            <w:hideMark/>
          </w:tcPr>
          <w:p w14:paraId="291A0E0D"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Servicio de transporte terrestre, doce (12) horas dentro de la ciudad o municipios circundantes, incluye conductor, combustible y demás cargos inherentes para la prestación del servicio.  El servicio debe prestarse con todos los documentos en regla, seguros y revisiones técnico-mecánicas </w:t>
            </w:r>
            <w:proofErr w:type="gramStart"/>
            <w:r w:rsidRPr="00D667FA">
              <w:rPr>
                <w:rFonts w:ascii="Arial Narrow" w:hAnsi="Arial Narrow" w:cs="Arial"/>
                <w:color w:val="000000"/>
                <w:sz w:val="18"/>
                <w:szCs w:val="18"/>
              </w:rPr>
              <w:t>de acuerdo a</w:t>
            </w:r>
            <w:proofErr w:type="gramEnd"/>
            <w:r w:rsidRPr="00D667FA">
              <w:rPr>
                <w:rFonts w:ascii="Arial Narrow" w:hAnsi="Arial Narrow" w:cs="Arial"/>
                <w:color w:val="000000"/>
                <w:sz w:val="18"/>
                <w:szCs w:val="18"/>
              </w:rPr>
              <w:t xml:space="preserve"> la normatividad vigente.</w:t>
            </w:r>
          </w:p>
        </w:tc>
        <w:tc>
          <w:tcPr>
            <w:tcW w:w="585" w:type="dxa"/>
            <w:shd w:val="clear" w:color="000000" w:fill="FFFFFF"/>
            <w:noWrap/>
            <w:vAlign w:val="center"/>
            <w:hideMark/>
          </w:tcPr>
          <w:p w14:paraId="6799C5B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142D1C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D5628D2" w14:textId="77777777" w:rsidTr="00F2743F">
        <w:trPr>
          <w:trHeight w:val="74"/>
        </w:trPr>
        <w:tc>
          <w:tcPr>
            <w:tcW w:w="0" w:type="auto"/>
            <w:shd w:val="clear" w:color="000000" w:fill="FFFFFF"/>
            <w:noWrap/>
            <w:vAlign w:val="center"/>
            <w:hideMark/>
          </w:tcPr>
          <w:p w14:paraId="1C1A8A5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52</w:t>
            </w:r>
          </w:p>
        </w:tc>
        <w:tc>
          <w:tcPr>
            <w:tcW w:w="1450" w:type="dxa"/>
            <w:shd w:val="clear" w:color="000000" w:fill="FFFFFF"/>
            <w:hideMark/>
          </w:tcPr>
          <w:p w14:paraId="413A513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Block papel bond tamaño media carta por 50 hojas</w:t>
            </w:r>
          </w:p>
        </w:tc>
        <w:tc>
          <w:tcPr>
            <w:tcW w:w="6523" w:type="dxa"/>
            <w:shd w:val="clear" w:color="000000" w:fill="FFFFFF"/>
            <w:hideMark/>
          </w:tcPr>
          <w:p w14:paraId="7549D556"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Block en papel Bond 75g, tamaño media carta por 50 hojas (Blanco, rayado o cuadriculado)</w:t>
            </w:r>
          </w:p>
        </w:tc>
        <w:tc>
          <w:tcPr>
            <w:tcW w:w="585" w:type="dxa"/>
            <w:shd w:val="clear" w:color="000000" w:fill="FFFFFF"/>
            <w:noWrap/>
            <w:vAlign w:val="center"/>
            <w:hideMark/>
          </w:tcPr>
          <w:p w14:paraId="2C8A2CD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BE723D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Docena</w:t>
            </w:r>
          </w:p>
        </w:tc>
      </w:tr>
      <w:tr w:rsidR="00860CF2" w:rsidRPr="00D667FA" w14:paraId="3246CF44" w14:textId="77777777" w:rsidTr="00F2743F">
        <w:trPr>
          <w:trHeight w:val="74"/>
        </w:trPr>
        <w:tc>
          <w:tcPr>
            <w:tcW w:w="0" w:type="auto"/>
            <w:shd w:val="clear" w:color="000000" w:fill="FFFFFF"/>
            <w:noWrap/>
            <w:vAlign w:val="center"/>
            <w:hideMark/>
          </w:tcPr>
          <w:p w14:paraId="6D68F1F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53</w:t>
            </w:r>
          </w:p>
        </w:tc>
        <w:tc>
          <w:tcPr>
            <w:tcW w:w="1450" w:type="dxa"/>
            <w:shd w:val="clear" w:color="000000" w:fill="FFFFFF"/>
            <w:hideMark/>
          </w:tcPr>
          <w:p w14:paraId="6E170C9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Block papel bond tamaño carta por 35 hojas</w:t>
            </w:r>
          </w:p>
        </w:tc>
        <w:tc>
          <w:tcPr>
            <w:tcW w:w="6523" w:type="dxa"/>
            <w:shd w:val="clear" w:color="000000" w:fill="FFFFFF"/>
            <w:hideMark/>
          </w:tcPr>
          <w:p w14:paraId="054B96F7"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Block en papel Bond 75g, tamaño carta por 35 hojas (Blanco, rayado o cuadriculado)</w:t>
            </w:r>
          </w:p>
        </w:tc>
        <w:tc>
          <w:tcPr>
            <w:tcW w:w="585" w:type="dxa"/>
            <w:shd w:val="clear" w:color="000000" w:fill="FFFFFF"/>
            <w:noWrap/>
            <w:vAlign w:val="center"/>
            <w:hideMark/>
          </w:tcPr>
          <w:p w14:paraId="3FEB309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CB2CBF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Docena</w:t>
            </w:r>
          </w:p>
        </w:tc>
      </w:tr>
      <w:tr w:rsidR="00860CF2" w:rsidRPr="00D667FA" w14:paraId="19C94B4B" w14:textId="77777777" w:rsidTr="00F2743F">
        <w:trPr>
          <w:trHeight w:val="74"/>
        </w:trPr>
        <w:tc>
          <w:tcPr>
            <w:tcW w:w="0" w:type="auto"/>
            <w:shd w:val="clear" w:color="000000" w:fill="FFFFFF"/>
            <w:noWrap/>
            <w:vAlign w:val="center"/>
            <w:hideMark/>
          </w:tcPr>
          <w:p w14:paraId="618A411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54</w:t>
            </w:r>
          </w:p>
        </w:tc>
        <w:tc>
          <w:tcPr>
            <w:tcW w:w="1450" w:type="dxa"/>
            <w:shd w:val="clear" w:color="000000" w:fill="FFFFFF"/>
            <w:hideMark/>
          </w:tcPr>
          <w:p w14:paraId="0FEEE91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Block papel iris</w:t>
            </w:r>
            <w:r w:rsidRPr="00D667FA">
              <w:rPr>
                <w:rFonts w:ascii="Arial Narrow" w:hAnsi="Arial Narrow" w:cs="Arial"/>
                <w:color w:val="000000"/>
                <w:sz w:val="18"/>
                <w:szCs w:val="18"/>
              </w:rPr>
              <w:br/>
              <w:t>(tamaño carta por 40 hojas)</w:t>
            </w:r>
          </w:p>
        </w:tc>
        <w:tc>
          <w:tcPr>
            <w:tcW w:w="6523" w:type="dxa"/>
            <w:shd w:val="clear" w:color="000000" w:fill="FFFFFF"/>
            <w:hideMark/>
          </w:tcPr>
          <w:p w14:paraId="5B70EEDF"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Block en papel Iris, tamaño carta por 40 hojas</w:t>
            </w:r>
          </w:p>
        </w:tc>
        <w:tc>
          <w:tcPr>
            <w:tcW w:w="585" w:type="dxa"/>
            <w:shd w:val="clear" w:color="000000" w:fill="FFFFFF"/>
            <w:noWrap/>
            <w:vAlign w:val="center"/>
            <w:hideMark/>
          </w:tcPr>
          <w:p w14:paraId="1688C0D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75B048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Docena</w:t>
            </w:r>
          </w:p>
        </w:tc>
      </w:tr>
      <w:tr w:rsidR="00860CF2" w:rsidRPr="00D667FA" w14:paraId="70820759" w14:textId="77777777" w:rsidTr="00F2743F">
        <w:trPr>
          <w:trHeight w:val="74"/>
        </w:trPr>
        <w:tc>
          <w:tcPr>
            <w:tcW w:w="0" w:type="auto"/>
            <w:shd w:val="clear" w:color="000000" w:fill="FFFFFF"/>
            <w:noWrap/>
            <w:vAlign w:val="center"/>
            <w:hideMark/>
          </w:tcPr>
          <w:p w14:paraId="5A5A421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55</w:t>
            </w:r>
          </w:p>
        </w:tc>
        <w:tc>
          <w:tcPr>
            <w:tcW w:w="1450" w:type="dxa"/>
            <w:shd w:val="clear" w:color="000000" w:fill="FFFFFF"/>
            <w:hideMark/>
          </w:tcPr>
          <w:p w14:paraId="53A5DE3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Cuaderno</w:t>
            </w:r>
          </w:p>
        </w:tc>
        <w:tc>
          <w:tcPr>
            <w:tcW w:w="6523" w:type="dxa"/>
            <w:shd w:val="clear" w:color="000000" w:fill="FFFFFF"/>
            <w:hideMark/>
          </w:tcPr>
          <w:p w14:paraId="1D49F158"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Cuaderno cuadriculado de 50 hojas sin diseño en la portada</w:t>
            </w:r>
          </w:p>
        </w:tc>
        <w:tc>
          <w:tcPr>
            <w:tcW w:w="585" w:type="dxa"/>
            <w:shd w:val="clear" w:color="000000" w:fill="FFFFFF"/>
            <w:noWrap/>
            <w:vAlign w:val="center"/>
            <w:hideMark/>
          </w:tcPr>
          <w:p w14:paraId="38BC73E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0B6D12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61C0F6D1" w14:textId="77777777" w:rsidTr="00F2743F">
        <w:trPr>
          <w:trHeight w:val="480"/>
        </w:trPr>
        <w:tc>
          <w:tcPr>
            <w:tcW w:w="0" w:type="auto"/>
            <w:shd w:val="clear" w:color="000000" w:fill="FFFFFF"/>
            <w:noWrap/>
            <w:vAlign w:val="center"/>
            <w:hideMark/>
          </w:tcPr>
          <w:p w14:paraId="4760E72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56</w:t>
            </w:r>
          </w:p>
        </w:tc>
        <w:tc>
          <w:tcPr>
            <w:tcW w:w="1450" w:type="dxa"/>
            <w:shd w:val="clear" w:color="000000" w:fill="FFFFFF"/>
            <w:hideMark/>
          </w:tcPr>
          <w:p w14:paraId="6B90ACB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Caja de crayones</w:t>
            </w:r>
          </w:p>
        </w:tc>
        <w:tc>
          <w:tcPr>
            <w:tcW w:w="6523" w:type="dxa"/>
            <w:shd w:val="clear" w:color="000000" w:fill="FFFFFF"/>
            <w:hideMark/>
          </w:tcPr>
          <w:p w14:paraId="283FCC3E"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Variedad de colores</w:t>
            </w:r>
          </w:p>
        </w:tc>
        <w:tc>
          <w:tcPr>
            <w:tcW w:w="585" w:type="dxa"/>
            <w:shd w:val="clear" w:color="000000" w:fill="FFFFFF"/>
            <w:noWrap/>
            <w:vAlign w:val="center"/>
            <w:hideMark/>
          </w:tcPr>
          <w:p w14:paraId="328B2A7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FE9A73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Caja X 12</w:t>
            </w:r>
            <w:r w:rsidRPr="00D667FA">
              <w:rPr>
                <w:rFonts w:ascii="Arial Narrow" w:hAnsi="Arial Narrow" w:cs="Arial"/>
                <w:color w:val="000000"/>
                <w:sz w:val="18"/>
                <w:szCs w:val="18"/>
              </w:rPr>
              <w:br/>
              <w:t>Unidades</w:t>
            </w:r>
          </w:p>
        </w:tc>
      </w:tr>
      <w:tr w:rsidR="00860CF2" w:rsidRPr="00D667FA" w14:paraId="0F4B99F3" w14:textId="77777777" w:rsidTr="00F2743F">
        <w:trPr>
          <w:trHeight w:val="74"/>
        </w:trPr>
        <w:tc>
          <w:tcPr>
            <w:tcW w:w="0" w:type="auto"/>
            <w:shd w:val="clear" w:color="000000" w:fill="FFFFFF"/>
            <w:noWrap/>
            <w:vAlign w:val="center"/>
            <w:hideMark/>
          </w:tcPr>
          <w:p w14:paraId="42C9AA3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57</w:t>
            </w:r>
          </w:p>
        </w:tc>
        <w:tc>
          <w:tcPr>
            <w:tcW w:w="1450" w:type="dxa"/>
            <w:shd w:val="clear" w:color="000000" w:fill="FFFFFF"/>
            <w:hideMark/>
          </w:tcPr>
          <w:p w14:paraId="4D939DE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Cartulina</w:t>
            </w:r>
          </w:p>
        </w:tc>
        <w:tc>
          <w:tcPr>
            <w:tcW w:w="6523" w:type="dxa"/>
            <w:shd w:val="clear" w:color="000000" w:fill="FFFFFF"/>
            <w:hideMark/>
          </w:tcPr>
          <w:p w14:paraId="331C866C"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Pliego 100 cm *70 </w:t>
            </w:r>
            <w:proofErr w:type="gramStart"/>
            <w:r w:rsidRPr="00D667FA">
              <w:rPr>
                <w:rFonts w:ascii="Arial Narrow" w:hAnsi="Arial Narrow" w:cs="Arial"/>
                <w:color w:val="000000"/>
                <w:sz w:val="18"/>
                <w:szCs w:val="18"/>
              </w:rPr>
              <w:t>cm  de</w:t>
            </w:r>
            <w:proofErr w:type="gramEnd"/>
            <w:r w:rsidRPr="00D667FA">
              <w:rPr>
                <w:rFonts w:ascii="Arial Narrow" w:hAnsi="Arial Narrow" w:cs="Arial"/>
                <w:color w:val="000000"/>
                <w:sz w:val="18"/>
                <w:szCs w:val="18"/>
              </w:rPr>
              <w:t xml:space="preserve"> 150 a 165 g/m2, variedad de colores.</w:t>
            </w:r>
          </w:p>
        </w:tc>
        <w:tc>
          <w:tcPr>
            <w:tcW w:w="585" w:type="dxa"/>
            <w:shd w:val="clear" w:color="000000" w:fill="FFFFFF"/>
            <w:noWrap/>
            <w:vAlign w:val="center"/>
            <w:hideMark/>
          </w:tcPr>
          <w:p w14:paraId="685DB43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DD7EA7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Docena</w:t>
            </w:r>
          </w:p>
        </w:tc>
      </w:tr>
      <w:tr w:rsidR="00860CF2" w:rsidRPr="00D667FA" w14:paraId="40AA15F7" w14:textId="77777777" w:rsidTr="00F2743F">
        <w:trPr>
          <w:trHeight w:val="74"/>
        </w:trPr>
        <w:tc>
          <w:tcPr>
            <w:tcW w:w="0" w:type="auto"/>
            <w:shd w:val="clear" w:color="000000" w:fill="FFFFFF"/>
            <w:noWrap/>
            <w:vAlign w:val="center"/>
            <w:hideMark/>
          </w:tcPr>
          <w:p w14:paraId="625DBF5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58</w:t>
            </w:r>
          </w:p>
        </w:tc>
        <w:tc>
          <w:tcPr>
            <w:tcW w:w="1450" w:type="dxa"/>
            <w:shd w:val="clear" w:color="000000" w:fill="FFFFFF"/>
            <w:hideMark/>
          </w:tcPr>
          <w:p w14:paraId="4182520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Notas adhesivas tipo post - </w:t>
            </w:r>
            <w:proofErr w:type="spellStart"/>
            <w:r w:rsidRPr="00D667FA">
              <w:rPr>
                <w:rFonts w:ascii="Arial Narrow" w:hAnsi="Arial Narrow" w:cs="Arial"/>
                <w:color w:val="000000"/>
                <w:sz w:val="18"/>
                <w:szCs w:val="18"/>
              </w:rPr>
              <w:t>it</w:t>
            </w:r>
            <w:proofErr w:type="spellEnd"/>
            <w:r w:rsidRPr="00D667FA">
              <w:rPr>
                <w:rFonts w:ascii="Arial Narrow" w:hAnsi="Arial Narrow" w:cs="Arial"/>
                <w:color w:val="000000"/>
                <w:sz w:val="18"/>
                <w:szCs w:val="18"/>
              </w:rPr>
              <w:t xml:space="preserve"> o similar</w:t>
            </w:r>
          </w:p>
        </w:tc>
        <w:tc>
          <w:tcPr>
            <w:tcW w:w="6523" w:type="dxa"/>
            <w:shd w:val="clear" w:color="000000" w:fill="FFFFFF"/>
            <w:hideMark/>
          </w:tcPr>
          <w:p w14:paraId="3F92E10A"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Paquetes de post - </w:t>
            </w:r>
            <w:proofErr w:type="spellStart"/>
            <w:r w:rsidRPr="00D667FA">
              <w:rPr>
                <w:rFonts w:ascii="Arial Narrow" w:hAnsi="Arial Narrow" w:cs="Arial"/>
                <w:color w:val="000000"/>
                <w:sz w:val="18"/>
                <w:szCs w:val="18"/>
              </w:rPr>
              <w:t>it</w:t>
            </w:r>
            <w:proofErr w:type="spellEnd"/>
            <w:r w:rsidRPr="00D667FA">
              <w:rPr>
                <w:rFonts w:ascii="Arial Narrow" w:hAnsi="Arial Narrow" w:cs="Arial"/>
                <w:color w:val="000000"/>
                <w:sz w:val="18"/>
                <w:szCs w:val="18"/>
              </w:rPr>
              <w:t xml:space="preserve"> x 100 hojas (cuadrados o de formas de flores o corazones)</w:t>
            </w:r>
          </w:p>
        </w:tc>
        <w:tc>
          <w:tcPr>
            <w:tcW w:w="585" w:type="dxa"/>
            <w:shd w:val="clear" w:color="000000" w:fill="FFFFFF"/>
            <w:noWrap/>
            <w:vAlign w:val="center"/>
            <w:hideMark/>
          </w:tcPr>
          <w:p w14:paraId="00D0237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BEC3B4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100 Hojas</w:t>
            </w:r>
          </w:p>
        </w:tc>
      </w:tr>
      <w:tr w:rsidR="00860CF2" w:rsidRPr="00D667FA" w14:paraId="36D5463C" w14:textId="77777777" w:rsidTr="00F2743F">
        <w:trPr>
          <w:trHeight w:val="74"/>
        </w:trPr>
        <w:tc>
          <w:tcPr>
            <w:tcW w:w="0" w:type="auto"/>
            <w:shd w:val="clear" w:color="000000" w:fill="FFFFFF"/>
            <w:noWrap/>
            <w:vAlign w:val="center"/>
            <w:hideMark/>
          </w:tcPr>
          <w:p w14:paraId="5819728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59</w:t>
            </w:r>
          </w:p>
        </w:tc>
        <w:tc>
          <w:tcPr>
            <w:tcW w:w="1450" w:type="dxa"/>
            <w:shd w:val="clear" w:color="000000" w:fill="FFFFFF"/>
            <w:hideMark/>
          </w:tcPr>
          <w:p w14:paraId="634AAD8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Cinta adhesiva pequeña (12mm x 33m) paquete x 3 unidades</w:t>
            </w:r>
          </w:p>
        </w:tc>
        <w:tc>
          <w:tcPr>
            <w:tcW w:w="6523" w:type="dxa"/>
            <w:shd w:val="clear" w:color="000000" w:fill="FFFFFF"/>
            <w:hideMark/>
          </w:tcPr>
          <w:p w14:paraId="42F01F1C"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12 mm * 33 mm</w:t>
            </w:r>
          </w:p>
        </w:tc>
        <w:tc>
          <w:tcPr>
            <w:tcW w:w="585" w:type="dxa"/>
            <w:shd w:val="clear" w:color="000000" w:fill="FFFFFF"/>
            <w:noWrap/>
            <w:vAlign w:val="center"/>
            <w:hideMark/>
          </w:tcPr>
          <w:p w14:paraId="10E653C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F29EF7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Paquetes 3 Unidades</w:t>
            </w:r>
          </w:p>
        </w:tc>
      </w:tr>
      <w:tr w:rsidR="00860CF2" w:rsidRPr="00D667FA" w14:paraId="1637B348" w14:textId="77777777" w:rsidTr="00F2743F">
        <w:trPr>
          <w:trHeight w:val="74"/>
        </w:trPr>
        <w:tc>
          <w:tcPr>
            <w:tcW w:w="0" w:type="auto"/>
            <w:shd w:val="clear" w:color="000000" w:fill="FFFFFF"/>
            <w:noWrap/>
            <w:vAlign w:val="center"/>
            <w:hideMark/>
          </w:tcPr>
          <w:p w14:paraId="2EF42BB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60</w:t>
            </w:r>
          </w:p>
        </w:tc>
        <w:tc>
          <w:tcPr>
            <w:tcW w:w="1450" w:type="dxa"/>
            <w:shd w:val="clear" w:color="000000" w:fill="FFFFFF"/>
            <w:hideMark/>
          </w:tcPr>
          <w:p w14:paraId="683DBCA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Cinta adhesiva grande (55mm x 33m)</w:t>
            </w:r>
          </w:p>
        </w:tc>
        <w:tc>
          <w:tcPr>
            <w:tcW w:w="6523" w:type="dxa"/>
            <w:shd w:val="clear" w:color="000000" w:fill="FFFFFF"/>
            <w:hideMark/>
          </w:tcPr>
          <w:p w14:paraId="237A72B0"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55 mm * 33 mm</w:t>
            </w:r>
          </w:p>
        </w:tc>
        <w:tc>
          <w:tcPr>
            <w:tcW w:w="585" w:type="dxa"/>
            <w:shd w:val="clear" w:color="000000" w:fill="FFFFFF"/>
            <w:noWrap/>
            <w:vAlign w:val="center"/>
            <w:hideMark/>
          </w:tcPr>
          <w:p w14:paraId="2B8E89A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642A81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Docena</w:t>
            </w:r>
          </w:p>
        </w:tc>
      </w:tr>
      <w:tr w:rsidR="00860CF2" w:rsidRPr="00D667FA" w14:paraId="7F796522" w14:textId="77777777" w:rsidTr="00F2743F">
        <w:trPr>
          <w:trHeight w:val="74"/>
        </w:trPr>
        <w:tc>
          <w:tcPr>
            <w:tcW w:w="0" w:type="auto"/>
            <w:shd w:val="clear" w:color="000000" w:fill="FFFFFF"/>
            <w:noWrap/>
            <w:vAlign w:val="center"/>
            <w:hideMark/>
          </w:tcPr>
          <w:p w14:paraId="71E58FB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61</w:t>
            </w:r>
          </w:p>
        </w:tc>
        <w:tc>
          <w:tcPr>
            <w:tcW w:w="1450" w:type="dxa"/>
            <w:shd w:val="clear" w:color="000000" w:fill="FFFFFF"/>
            <w:hideMark/>
          </w:tcPr>
          <w:p w14:paraId="0EC7796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Cinta de enmascarar mediana (18mm x 40m)</w:t>
            </w:r>
          </w:p>
        </w:tc>
        <w:tc>
          <w:tcPr>
            <w:tcW w:w="6523" w:type="dxa"/>
            <w:shd w:val="clear" w:color="000000" w:fill="FFFFFF"/>
            <w:hideMark/>
          </w:tcPr>
          <w:p w14:paraId="158881E4"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Cinta de enmascarar. Tamaño de 18 mm x 40 metros</w:t>
            </w:r>
          </w:p>
        </w:tc>
        <w:tc>
          <w:tcPr>
            <w:tcW w:w="585" w:type="dxa"/>
            <w:shd w:val="clear" w:color="000000" w:fill="FFFFFF"/>
            <w:noWrap/>
            <w:vAlign w:val="center"/>
            <w:hideMark/>
          </w:tcPr>
          <w:p w14:paraId="30EBC0C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F4F479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Paquetes 3 unidades</w:t>
            </w:r>
          </w:p>
        </w:tc>
      </w:tr>
      <w:tr w:rsidR="00860CF2" w:rsidRPr="00D667FA" w14:paraId="24DE0F5F" w14:textId="77777777" w:rsidTr="00F2743F">
        <w:trPr>
          <w:trHeight w:val="74"/>
        </w:trPr>
        <w:tc>
          <w:tcPr>
            <w:tcW w:w="0" w:type="auto"/>
            <w:shd w:val="clear" w:color="000000" w:fill="FFFFFF"/>
            <w:noWrap/>
            <w:vAlign w:val="center"/>
            <w:hideMark/>
          </w:tcPr>
          <w:p w14:paraId="6F29B2E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62</w:t>
            </w:r>
          </w:p>
        </w:tc>
        <w:tc>
          <w:tcPr>
            <w:tcW w:w="1450" w:type="dxa"/>
            <w:shd w:val="clear" w:color="000000" w:fill="FFFFFF"/>
            <w:hideMark/>
          </w:tcPr>
          <w:p w14:paraId="2DC2056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Cinta de enmascarar mediana (18mm x 40m)</w:t>
            </w:r>
          </w:p>
        </w:tc>
        <w:tc>
          <w:tcPr>
            <w:tcW w:w="6523" w:type="dxa"/>
            <w:shd w:val="clear" w:color="000000" w:fill="FFFFFF"/>
            <w:hideMark/>
          </w:tcPr>
          <w:p w14:paraId="07559856"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Cinta de enmascarar. Tamaño de 18 mm x 40 metros</w:t>
            </w:r>
          </w:p>
        </w:tc>
        <w:tc>
          <w:tcPr>
            <w:tcW w:w="585" w:type="dxa"/>
            <w:shd w:val="clear" w:color="000000" w:fill="FFFFFF"/>
            <w:noWrap/>
            <w:vAlign w:val="center"/>
            <w:hideMark/>
          </w:tcPr>
          <w:p w14:paraId="79C1C7E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A1EA64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6 Unidades</w:t>
            </w:r>
          </w:p>
        </w:tc>
      </w:tr>
      <w:tr w:rsidR="00860CF2" w:rsidRPr="00D667FA" w14:paraId="02AC66E7" w14:textId="77777777" w:rsidTr="00F2743F">
        <w:trPr>
          <w:trHeight w:val="74"/>
        </w:trPr>
        <w:tc>
          <w:tcPr>
            <w:tcW w:w="0" w:type="auto"/>
            <w:shd w:val="clear" w:color="000000" w:fill="FFFFFF"/>
            <w:noWrap/>
            <w:vAlign w:val="center"/>
            <w:hideMark/>
          </w:tcPr>
          <w:p w14:paraId="7600629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63</w:t>
            </w:r>
          </w:p>
        </w:tc>
        <w:tc>
          <w:tcPr>
            <w:tcW w:w="1450" w:type="dxa"/>
            <w:shd w:val="clear" w:color="000000" w:fill="FFFFFF"/>
            <w:hideMark/>
          </w:tcPr>
          <w:p w14:paraId="07D3F63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Cinta trasparente mediana</w:t>
            </w:r>
          </w:p>
        </w:tc>
        <w:tc>
          <w:tcPr>
            <w:tcW w:w="6523" w:type="dxa"/>
            <w:shd w:val="clear" w:color="000000" w:fill="FFFFFF"/>
            <w:hideMark/>
          </w:tcPr>
          <w:p w14:paraId="6999FD2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Cinta Trasparente 12 mm x 40 metros</w:t>
            </w:r>
          </w:p>
        </w:tc>
        <w:tc>
          <w:tcPr>
            <w:tcW w:w="585" w:type="dxa"/>
            <w:shd w:val="clear" w:color="000000" w:fill="FFFFFF"/>
            <w:noWrap/>
            <w:vAlign w:val="center"/>
            <w:hideMark/>
          </w:tcPr>
          <w:p w14:paraId="5391216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1BB1F4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Paquetes 3 unidades</w:t>
            </w:r>
          </w:p>
        </w:tc>
      </w:tr>
      <w:tr w:rsidR="00860CF2" w:rsidRPr="00D667FA" w14:paraId="0DFDF898" w14:textId="77777777" w:rsidTr="00F2743F">
        <w:trPr>
          <w:trHeight w:val="74"/>
        </w:trPr>
        <w:tc>
          <w:tcPr>
            <w:tcW w:w="0" w:type="auto"/>
            <w:shd w:val="clear" w:color="000000" w:fill="FFFFFF"/>
            <w:noWrap/>
            <w:vAlign w:val="center"/>
            <w:hideMark/>
          </w:tcPr>
          <w:p w14:paraId="2AF4598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64</w:t>
            </w:r>
          </w:p>
        </w:tc>
        <w:tc>
          <w:tcPr>
            <w:tcW w:w="1450" w:type="dxa"/>
            <w:shd w:val="clear" w:color="000000" w:fill="FFFFFF"/>
            <w:hideMark/>
          </w:tcPr>
          <w:p w14:paraId="7B1C587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Cinta trasparente grande</w:t>
            </w:r>
          </w:p>
        </w:tc>
        <w:tc>
          <w:tcPr>
            <w:tcW w:w="6523" w:type="dxa"/>
            <w:shd w:val="clear" w:color="000000" w:fill="FFFFFF"/>
            <w:hideMark/>
          </w:tcPr>
          <w:p w14:paraId="097A0AF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Cinta Trasparente 24 mm x 40 metros</w:t>
            </w:r>
          </w:p>
        </w:tc>
        <w:tc>
          <w:tcPr>
            <w:tcW w:w="585" w:type="dxa"/>
            <w:shd w:val="clear" w:color="000000" w:fill="FFFFFF"/>
            <w:noWrap/>
            <w:vAlign w:val="center"/>
            <w:hideMark/>
          </w:tcPr>
          <w:p w14:paraId="2A049C9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DF869C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3 unidades</w:t>
            </w:r>
          </w:p>
        </w:tc>
      </w:tr>
      <w:tr w:rsidR="00860CF2" w:rsidRPr="00D667FA" w14:paraId="5A0CB60E" w14:textId="77777777" w:rsidTr="00F2743F">
        <w:trPr>
          <w:trHeight w:val="74"/>
        </w:trPr>
        <w:tc>
          <w:tcPr>
            <w:tcW w:w="0" w:type="auto"/>
            <w:shd w:val="clear" w:color="000000" w:fill="FFFFFF"/>
            <w:noWrap/>
            <w:vAlign w:val="center"/>
            <w:hideMark/>
          </w:tcPr>
          <w:p w14:paraId="63368CC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65</w:t>
            </w:r>
          </w:p>
        </w:tc>
        <w:tc>
          <w:tcPr>
            <w:tcW w:w="1450" w:type="dxa"/>
            <w:shd w:val="clear" w:color="000000" w:fill="FFFFFF"/>
            <w:hideMark/>
          </w:tcPr>
          <w:p w14:paraId="3EC3728E"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Esferos (negro o azul) x 12 unidades</w:t>
            </w:r>
          </w:p>
        </w:tc>
        <w:tc>
          <w:tcPr>
            <w:tcW w:w="6523" w:type="dxa"/>
            <w:shd w:val="clear" w:color="000000" w:fill="FFFFFF"/>
            <w:hideMark/>
          </w:tcPr>
          <w:p w14:paraId="6B0E774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Tinta negra o azul, resistente, buena calidad</w:t>
            </w:r>
          </w:p>
        </w:tc>
        <w:tc>
          <w:tcPr>
            <w:tcW w:w="585" w:type="dxa"/>
            <w:shd w:val="clear" w:color="000000" w:fill="FFFFFF"/>
            <w:noWrap/>
            <w:vAlign w:val="center"/>
            <w:hideMark/>
          </w:tcPr>
          <w:p w14:paraId="2502690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88539F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0889F1F1" w14:textId="77777777" w:rsidTr="00F2743F">
        <w:trPr>
          <w:trHeight w:val="74"/>
        </w:trPr>
        <w:tc>
          <w:tcPr>
            <w:tcW w:w="0" w:type="auto"/>
            <w:shd w:val="clear" w:color="000000" w:fill="FFFFFF"/>
            <w:noWrap/>
            <w:vAlign w:val="center"/>
            <w:hideMark/>
          </w:tcPr>
          <w:p w14:paraId="34B1195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66</w:t>
            </w:r>
          </w:p>
        </w:tc>
        <w:tc>
          <w:tcPr>
            <w:tcW w:w="1450" w:type="dxa"/>
            <w:shd w:val="clear" w:color="000000" w:fill="FFFFFF"/>
            <w:hideMark/>
          </w:tcPr>
          <w:p w14:paraId="0925174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esferos (negro o azul) x 50 unidades</w:t>
            </w:r>
          </w:p>
        </w:tc>
        <w:tc>
          <w:tcPr>
            <w:tcW w:w="6523" w:type="dxa"/>
            <w:shd w:val="clear" w:color="000000" w:fill="FFFFFF"/>
            <w:hideMark/>
          </w:tcPr>
          <w:p w14:paraId="6EFB23B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Tinta negra o azul, resistente, buena calidad</w:t>
            </w:r>
          </w:p>
        </w:tc>
        <w:tc>
          <w:tcPr>
            <w:tcW w:w="585" w:type="dxa"/>
            <w:shd w:val="clear" w:color="000000" w:fill="FFFFFF"/>
            <w:noWrap/>
            <w:vAlign w:val="center"/>
            <w:hideMark/>
          </w:tcPr>
          <w:p w14:paraId="3395CEF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530B48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Caja x 50 Unidades</w:t>
            </w:r>
          </w:p>
        </w:tc>
      </w:tr>
      <w:tr w:rsidR="00860CF2" w:rsidRPr="00D667FA" w14:paraId="03FEA038" w14:textId="77777777" w:rsidTr="00F2743F">
        <w:trPr>
          <w:trHeight w:val="74"/>
        </w:trPr>
        <w:tc>
          <w:tcPr>
            <w:tcW w:w="0" w:type="auto"/>
            <w:shd w:val="clear" w:color="000000" w:fill="FFFFFF"/>
            <w:noWrap/>
            <w:vAlign w:val="center"/>
            <w:hideMark/>
          </w:tcPr>
          <w:p w14:paraId="2F1350B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67</w:t>
            </w:r>
          </w:p>
        </w:tc>
        <w:tc>
          <w:tcPr>
            <w:tcW w:w="1450" w:type="dxa"/>
            <w:shd w:val="clear" w:color="000000" w:fill="FFFFFF"/>
            <w:hideMark/>
          </w:tcPr>
          <w:p w14:paraId="130B5B3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Lápiz no. </w:t>
            </w:r>
            <w:proofErr w:type="gramStart"/>
            <w:r w:rsidRPr="00D667FA">
              <w:rPr>
                <w:rFonts w:ascii="Arial Narrow" w:hAnsi="Arial Narrow" w:cs="Arial"/>
                <w:color w:val="000000"/>
                <w:sz w:val="18"/>
                <w:szCs w:val="18"/>
              </w:rPr>
              <w:t>2  caja</w:t>
            </w:r>
            <w:proofErr w:type="gramEnd"/>
            <w:r w:rsidRPr="00D667FA">
              <w:rPr>
                <w:rFonts w:ascii="Arial Narrow" w:hAnsi="Arial Narrow" w:cs="Arial"/>
                <w:color w:val="000000"/>
                <w:sz w:val="18"/>
                <w:szCs w:val="18"/>
              </w:rPr>
              <w:t xml:space="preserve"> x 24 unidades</w:t>
            </w:r>
          </w:p>
        </w:tc>
        <w:tc>
          <w:tcPr>
            <w:tcW w:w="6523" w:type="dxa"/>
            <w:shd w:val="clear" w:color="000000" w:fill="FFFFFF"/>
            <w:hideMark/>
          </w:tcPr>
          <w:p w14:paraId="35B7EAD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Lápiz No. 2 punta fina con borrador</w:t>
            </w:r>
          </w:p>
        </w:tc>
        <w:tc>
          <w:tcPr>
            <w:tcW w:w="585" w:type="dxa"/>
            <w:shd w:val="clear" w:color="000000" w:fill="FFFFFF"/>
            <w:noWrap/>
            <w:vAlign w:val="center"/>
            <w:hideMark/>
          </w:tcPr>
          <w:p w14:paraId="6BB8C5A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A8323B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Caja x 24 unidades</w:t>
            </w:r>
          </w:p>
        </w:tc>
      </w:tr>
      <w:tr w:rsidR="00860CF2" w:rsidRPr="00D667FA" w14:paraId="1B4814EB" w14:textId="77777777" w:rsidTr="00F2743F">
        <w:trPr>
          <w:trHeight w:val="74"/>
        </w:trPr>
        <w:tc>
          <w:tcPr>
            <w:tcW w:w="0" w:type="auto"/>
            <w:shd w:val="clear" w:color="000000" w:fill="FFFFFF"/>
            <w:noWrap/>
            <w:vAlign w:val="center"/>
            <w:hideMark/>
          </w:tcPr>
          <w:p w14:paraId="5A552B4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68</w:t>
            </w:r>
          </w:p>
        </w:tc>
        <w:tc>
          <w:tcPr>
            <w:tcW w:w="1450" w:type="dxa"/>
            <w:shd w:val="clear" w:color="000000" w:fill="FFFFFF"/>
            <w:hideMark/>
          </w:tcPr>
          <w:p w14:paraId="106B3A9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Fichas bibliográficas</w:t>
            </w:r>
            <w:r w:rsidRPr="00D667FA">
              <w:rPr>
                <w:rFonts w:ascii="Arial Narrow" w:hAnsi="Arial Narrow" w:cs="Arial"/>
                <w:color w:val="000000"/>
                <w:sz w:val="18"/>
                <w:szCs w:val="18"/>
              </w:rPr>
              <w:br/>
              <w:t>(tamaño 10 x 15 cm)</w:t>
            </w:r>
          </w:p>
        </w:tc>
        <w:tc>
          <w:tcPr>
            <w:tcW w:w="6523" w:type="dxa"/>
            <w:shd w:val="clear" w:color="000000" w:fill="FFFFFF"/>
            <w:hideMark/>
          </w:tcPr>
          <w:p w14:paraId="7CB2570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Variedad de colores, tamaño 10*15, paquete * 100 unidades</w:t>
            </w:r>
          </w:p>
        </w:tc>
        <w:tc>
          <w:tcPr>
            <w:tcW w:w="585" w:type="dxa"/>
            <w:shd w:val="clear" w:color="000000" w:fill="FFFFFF"/>
            <w:noWrap/>
            <w:vAlign w:val="center"/>
            <w:hideMark/>
          </w:tcPr>
          <w:p w14:paraId="60C110D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9AFE09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100 Unidades</w:t>
            </w:r>
          </w:p>
        </w:tc>
      </w:tr>
      <w:tr w:rsidR="00860CF2" w:rsidRPr="00D667FA" w14:paraId="3FFD3BA4" w14:textId="77777777" w:rsidTr="00F2743F">
        <w:trPr>
          <w:trHeight w:val="74"/>
        </w:trPr>
        <w:tc>
          <w:tcPr>
            <w:tcW w:w="0" w:type="auto"/>
            <w:shd w:val="clear" w:color="000000" w:fill="FFFFFF"/>
            <w:noWrap/>
            <w:vAlign w:val="center"/>
            <w:hideMark/>
          </w:tcPr>
          <w:p w14:paraId="37572BD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69</w:t>
            </w:r>
          </w:p>
        </w:tc>
        <w:tc>
          <w:tcPr>
            <w:tcW w:w="1450" w:type="dxa"/>
            <w:shd w:val="clear" w:color="000000" w:fill="FFFFFF"/>
            <w:hideMark/>
          </w:tcPr>
          <w:p w14:paraId="263A11AE"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Impresiones (blanco</w:t>
            </w:r>
            <w:r w:rsidRPr="00D667FA">
              <w:rPr>
                <w:rFonts w:ascii="Arial Narrow" w:hAnsi="Arial Narrow" w:cs="Arial"/>
                <w:color w:val="000000"/>
                <w:sz w:val="18"/>
                <w:szCs w:val="18"/>
              </w:rPr>
              <w:br/>
              <w:t>y negro papel carta estándar)</w:t>
            </w:r>
          </w:p>
        </w:tc>
        <w:tc>
          <w:tcPr>
            <w:tcW w:w="6523" w:type="dxa"/>
            <w:shd w:val="clear" w:color="000000" w:fill="FFFFFF"/>
            <w:hideMark/>
          </w:tcPr>
          <w:p w14:paraId="1CC4FEA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Blanco y negro papel carta estándar</w:t>
            </w:r>
          </w:p>
        </w:tc>
        <w:tc>
          <w:tcPr>
            <w:tcW w:w="585" w:type="dxa"/>
            <w:shd w:val="clear" w:color="000000" w:fill="FFFFFF"/>
            <w:noWrap/>
            <w:vAlign w:val="center"/>
            <w:hideMark/>
          </w:tcPr>
          <w:p w14:paraId="4C6925B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8D9361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AE46F07" w14:textId="77777777" w:rsidTr="00F2743F">
        <w:trPr>
          <w:trHeight w:val="74"/>
        </w:trPr>
        <w:tc>
          <w:tcPr>
            <w:tcW w:w="0" w:type="auto"/>
            <w:shd w:val="clear" w:color="000000" w:fill="FFFFFF"/>
            <w:noWrap/>
            <w:vAlign w:val="center"/>
            <w:hideMark/>
          </w:tcPr>
          <w:p w14:paraId="70E5E54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70</w:t>
            </w:r>
          </w:p>
        </w:tc>
        <w:tc>
          <w:tcPr>
            <w:tcW w:w="1450" w:type="dxa"/>
            <w:shd w:val="clear" w:color="000000" w:fill="FFFFFF"/>
            <w:hideMark/>
          </w:tcPr>
          <w:p w14:paraId="3E98F74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Marcadores</w:t>
            </w:r>
            <w:r w:rsidRPr="00D667FA">
              <w:rPr>
                <w:rFonts w:ascii="Arial Narrow" w:hAnsi="Arial Narrow" w:cs="Arial"/>
                <w:color w:val="000000"/>
                <w:sz w:val="18"/>
                <w:szCs w:val="18"/>
              </w:rPr>
              <w:br/>
              <w:t>borrables (variedad de colores)</w:t>
            </w:r>
          </w:p>
        </w:tc>
        <w:tc>
          <w:tcPr>
            <w:tcW w:w="6523" w:type="dxa"/>
            <w:shd w:val="clear" w:color="000000" w:fill="FFFFFF"/>
            <w:hideMark/>
          </w:tcPr>
          <w:p w14:paraId="0D536AF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Variedad de colores, resistentes, buena calidad (cotizar unidad)</w:t>
            </w:r>
          </w:p>
        </w:tc>
        <w:tc>
          <w:tcPr>
            <w:tcW w:w="585" w:type="dxa"/>
            <w:shd w:val="clear" w:color="000000" w:fill="FFFFFF"/>
            <w:noWrap/>
            <w:vAlign w:val="center"/>
            <w:hideMark/>
          </w:tcPr>
          <w:p w14:paraId="543C199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0AF949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23165525" w14:textId="77777777" w:rsidTr="00F2743F">
        <w:trPr>
          <w:trHeight w:val="74"/>
        </w:trPr>
        <w:tc>
          <w:tcPr>
            <w:tcW w:w="0" w:type="auto"/>
            <w:shd w:val="clear" w:color="000000" w:fill="FFFFFF"/>
            <w:noWrap/>
            <w:vAlign w:val="center"/>
            <w:hideMark/>
          </w:tcPr>
          <w:p w14:paraId="788410E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71</w:t>
            </w:r>
          </w:p>
        </w:tc>
        <w:tc>
          <w:tcPr>
            <w:tcW w:w="1450" w:type="dxa"/>
            <w:shd w:val="clear" w:color="000000" w:fill="FFFFFF"/>
            <w:hideMark/>
          </w:tcPr>
          <w:p w14:paraId="7D89FC1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Marcadores delgados -</w:t>
            </w:r>
            <w:r w:rsidRPr="00D667FA">
              <w:rPr>
                <w:rFonts w:ascii="Arial Narrow" w:hAnsi="Arial Narrow" w:cs="Arial"/>
                <w:color w:val="000000"/>
                <w:sz w:val="18"/>
                <w:szCs w:val="18"/>
              </w:rPr>
              <w:br/>
              <w:t>plumones (variedad de colores)</w:t>
            </w:r>
          </w:p>
        </w:tc>
        <w:tc>
          <w:tcPr>
            <w:tcW w:w="6523" w:type="dxa"/>
            <w:shd w:val="clear" w:color="000000" w:fill="FFFFFF"/>
            <w:hideMark/>
          </w:tcPr>
          <w:p w14:paraId="319997D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Variedad de colores, resistentes, buena calidad (cotizar unidad)</w:t>
            </w:r>
          </w:p>
        </w:tc>
        <w:tc>
          <w:tcPr>
            <w:tcW w:w="585" w:type="dxa"/>
            <w:shd w:val="clear" w:color="000000" w:fill="FFFFFF"/>
            <w:noWrap/>
            <w:vAlign w:val="center"/>
            <w:hideMark/>
          </w:tcPr>
          <w:p w14:paraId="6C63BD1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95A2A5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1E6882DC" w14:textId="77777777" w:rsidTr="00F2743F">
        <w:trPr>
          <w:trHeight w:val="74"/>
        </w:trPr>
        <w:tc>
          <w:tcPr>
            <w:tcW w:w="0" w:type="auto"/>
            <w:shd w:val="clear" w:color="000000" w:fill="FFFFFF"/>
            <w:noWrap/>
            <w:vAlign w:val="center"/>
            <w:hideMark/>
          </w:tcPr>
          <w:p w14:paraId="2ACD3F9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72</w:t>
            </w:r>
          </w:p>
        </w:tc>
        <w:tc>
          <w:tcPr>
            <w:tcW w:w="1450" w:type="dxa"/>
            <w:shd w:val="clear" w:color="000000" w:fill="FFFFFF"/>
            <w:hideMark/>
          </w:tcPr>
          <w:p w14:paraId="1F0E355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Marcadores permanentes</w:t>
            </w:r>
            <w:r w:rsidRPr="00D667FA">
              <w:rPr>
                <w:rFonts w:ascii="Arial Narrow" w:hAnsi="Arial Narrow" w:cs="Arial"/>
                <w:color w:val="000000"/>
                <w:sz w:val="18"/>
                <w:szCs w:val="18"/>
              </w:rPr>
              <w:br/>
            </w:r>
            <w:r w:rsidRPr="00D667FA">
              <w:rPr>
                <w:rFonts w:ascii="Arial Narrow" w:hAnsi="Arial Narrow" w:cs="Arial"/>
                <w:color w:val="000000"/>
                <w:sz w:val="18"/>
                <w:szCs w:val="18"/>
              </w:rPr>
              <w:lastRenderedPageBreak/>
              <w:t>(variedad de colores)</w:t>
            </w:r>
          </w:p>
        </w:tc>
        <w:tc>
          <w:tcPr>
            <w:tcW w:w="6523" w:type="dxa"/>
            <w:shd w:val="clear" w:color="000000" w:fill="FFFFFF"/>
            <w:hideMark/>
          </w:tcPr>
          <w:p w14:paraId="7F21132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lastRenderedPageBreak/>
              <w:t>Variedad de colores, resistentes, buena calidad (cotizar unidad)</w:t>
            </w:r>
          </w:p>
        </w:tc>
        <w:tc>
          <w:tcPr>
            <w:tcW w:w="585" w:type="dxa"/>
            <w:shd w:val="clear" w:color="000000" w:fill="FFFFFF"/>
            <w:noWrap/>
            <w:vAlign w:val="center"/>
            <w:hideMark/>
          </w:tcPr>
          <w:p w14:paraId="32E7F8F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846C7B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2710FB72" w14:textId="77777777" w:rsidTr="00F2743F">
        <w:trPr>
          <w:trHeight w:val="74"/>
        </w:trPr>
        <w:tc>
          <w:tcPr>
            <w:tcW w:w="0" w:type="auto"/>
            <w:shd w:val="clear" w:color="000000" w:fill="FFFFFF"/>
            <w:noWrap/>
            <w:vAlign w:val="center"/>
            <w:hideMark/>
          </w:tcPr>
          <w:p w14:paraId="2A71016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73</w:t>
            </w:r>
          </w:p>
        </w:tc>
        <w:tc>
          <w:tcPr>
            <w:tcW w:w="1450" w:type="dxa"/>
            <w:shd w:val="clear" w:color="000000" w:fill="FFFFFF"/>
            <w:hideMark/>
          </w:tcPr>
          <w:p w14:paraId="4C505B5C"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Octavos de</w:t>
            </w:r>
            <w:r w:rsidRPr="00D667FA">
              <w:rPr>
                <w:rFonts w:ascii="Arial Narrow" w:hAnsi="Arial Narrow" w:cs="Arial"/>
                <w:color w:val="000000"/>
                <w:sz w:val="18"/>
                <w:szCs w:val="18"/>
              </w:rPr>
              <w:br/>
              <w:t>cartulina (variedad de colores)</w:t>
            </w:r>
          </w:p>
        </w:tc>
        <w:tc>
          <w:tcPr>
            <w:tcW w:w="6523" w:type="dxa"/>
            <w:shd w:val="clear" w:color="000000" w:fill="FFFFFF"/>
            <w:hideMark/>
          </w:tcPr>
          <w:p w14:paraId="41CDAB1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Variedad de colores paquete, Tamaño octavo.</w:t>
            </w:r>
          </w:p>
        </w:tc>
        <w:tc>
          <w:tcPr>
            <w:tcW w:w="585" w:type="dxa"/>
            <w:shd w:val="clear" w:color="000000" w:fill="FFFFFF"/>
            <w:noWrap/>
            <w:vAlign w:val="center"/>
            <w:hideMark/>
          </w:tcPr>
          <w:p w14:paraId="0A28926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18644F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451A79D4" w14:textId="77777777" w:rsidTr="00F2743F">
        <w:trPr>
          <w:trHeight w:val="74"/>
        </w:trPr>
        <w:tc>
          <w:tcPr>
            <w:tcW w:w="0" w:type="auto"/>
            <w:shd w:val="clear" w:color="000000" w:fill="FFFFFF"/>
            <w:noWrap/>
            <w:vAlign w:val="center"/>
            <w:hideMark/>
          </w:tcPr>
          <w:p w14:paraId="518B08F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74</w:t>
            </w:r>
          </w:p>
        </w:tc>
        <w:tc>
          <w:tcPr>
            <w:tcW w:w="1450" w:type="dxa"/>
            <w:shd w:val="clear" w:color="000000" w:fill="FFFFFF"/>
            <w:hideMark/>
          </w:tcPr>
          <w:p w14:paraId="5DE41A0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Papel bond (pliego 100 cm *70 cm)</w:t>
            </w:r>
          </w:p>
        </w:tc>
        <w:tc>
          <w:tcPr>
            <w:tcW w:w="6523" w:type="dxa"/>
            <w:shd w:val="clear" w:color="000000" w:fill="FFFFFF"/>
            <w:hideMark/>
          </w:tcPr>
          <w:p w14:paraId="12C6D1F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Pliego 100 cm *70 cm</w:t>
            </w:r>
          </w:p>
        </w:tc>
        <w:tc>
          <w:tcPr>
            <w:tcW w:w="585" w:type="dxa"/>
            <w:shd w:val="clear" w:color="000000" w:fill="FFFFFF"/>
            <w:noWrap/>
            <w:vAlign w:val="center"/>
            <w:hideMark/>
          </w:tcPr>
          <w:p w14:paraId="7071A14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2453BF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Docena</w:t>
            </w:r>
          </w:p>
        </w:tc>
      </w:tr>
      <w:tr w:rsidR="00860CF2" w:rsidRPr="00D667FA" w14:paraId="4E6D5FAA" w14:textId="77777777" w:rsidTr="00F2743F">
        <w:trPr>
          <w:trHeight w:val="74"/>
        </w:trPr>
        <w:tc>
          <w:tcPr>
            <w:tcW w:w="0" w:type="auto"/>
            <w:shd w:val="clear" w:color="000000" w:fill="FFFFFF"/>
            <w:noWrap/>
            <w:vAlign w:val="center"/>
            <w:hideMark/>
          </w:tcPr>
          <w:p w14:paraId="23C0809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75</w:t>
            </w:r>
          </w:p>
        </w:tc>
        <w:tc>
          <w:tcPr>
            <w:tcW w:w="1450" w:type="dxa"/>
            <w:shd w:val="clear" w:color="000000" w:fill="FFFFFF"/>
            <w:hideMark/>
          </w:tcPr>
          <w:p w14:paraId="2B124B7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Papel </w:t>
            </w:r>
            <w:proofErr w:type="spellStart"/>
            <w:r w:rsidRPr="00D667FA">
              <w:rPr>
                <w:rFonts w:ascii="Arial Narrow" w:hAnsi="Arial Narrow" w:cs="Arial"/>
                <w:color w:val="000000"/>
                <w:sz w:val="18"/>
                <w:szCs w:val="18"/>
              </w:rPr>
              <w:t>kimberly</w:t>
            </w:r>
            <w:proofErr w:type="spellEnd"/>
            <w:r w:rsidRPr="00D667FA">
              <w:rPr>
                <w:rFonts w:ascii="Arial Narrow" w:hAnsi="Arial Narrow" w:cs="Arial"/>
                <w:color w:val="000000"/>
                <w:sz w:val="18"/>
                <w:szCs w:val="18"/>
              </w:rPr>
              <w:br/>
              <w:t>(carta, blanco, 90 gramos)</w:t>
            </w:r>
          </w:p>
        </w:tc>
        <w:tc>
          <w:tcPr>
            <w:tcW w:w="6523" w:type="dxa"/>
            <w:shd w:val="clear" w:color="000000" w:fill="FFFFFF"/>
            <w:hideMark/>
          </w:tcPr>
          <w:p w14:paraId="77E604E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Papel blanco Kimberly paquete * 50 hojas</w:t>
            </w:r>
          </w:p>
        </w:tc>
        <w:tc>
          <w:tcPr>
            <w:tcW w:w="585" w:type="dxa"/>
            <w:shd w:val="clear" w:color="000000" w:fill="FFFFFF"/>
            <w:noWrap/>
            <w:vAlign w:val="center"/>
            <w:hideMark/>
          </w:tcPr>
          <w:p w14:paraId="4E57B2C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571EBB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50 Hojas</w:t>
            </w:r>
          </w:p>
        </w:tc>
      </w:tr>
      <w:tr w:rsidR="00860CF2" w:rsidRPr="00D667FA" w14:paraId="0CF28D64" w14:textId="77777777" w:rsidTr="00F2743F">
        <w:trPr>
          <w:trHeight w:val="74"/>
        </w:trPr>
        <w:tc>
          <w:tcPr>
            <w:tcW w:w="0" w:type="auto"/>
            <w:shd w:val="clear" w:color="000000" w:fill="FFFFFF"/>
            <w:noWrap/>
            <w:vAlign w:val="center"/>
            <w:hideMark/>
          </w:tcPr>
          <w:p w14:paraId="54FBEAD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76</w:t>
            </w:r>
          </w:p>
        </w:tc>
        <w:tc>
          <w:tcPr>
            <w:tcW w:w="1450" w:type="dxa"/>
            <w:shd w:val="clear" w:color="000000" w:fill="FFFFFF"/>
            <w:hideMark/>
          </w:tcPr>
          <w:p w14:paraId="5F6C9A5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Papel periódico</w:t>
            </w:r>
            <w:r w:rsidRPr="00D667FA">
              <w:rPr>
                <w:rFonts w:ascii="Arial Narrow" w:hAnsi="Arial Narrow" w:cs="Arial"/>
                <w:color w:val="000000"/>
                <w:sz w:val="18"/>
                <w:szCs w:val="18"/>
              </w:rPr>
              <w:br/>
              <w:t>(pliego 100 cm *70 cm)</w:t>
            </w:r>
          </w:p>
        </w:tc>
        <w:tc>
          <w:tcPr>
            <w:tcW w:w="6523" w:type="dxa"/>
            <w:shd w:val="clear" w:color="000000" w:fill="FFFFFF"/>
            <w:hideMark/>
          </w:tcPr>
          <w:p w14:paraId="6469AE7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Pliego 100 cm *70 cm</w:t>
            </w:r>
          </w:p>
        </w:tc>
        <w:tc>
          <w:tcPr>
            <w:tcW w:w="585" w:type="dxa"/>
            <w:shd w:val="clear" w:color="000000" w:fill="FFFFFF"/>
            <w:noWrap/>
            <w:vAlign w:val="center"/>
            <w:hideMark/>
          </w:tcPr>
          <w:p w14:paraId="45578B5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A89363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Docena</w:t>
            </w:r>
          </w:p>
        </w:tc>
      </w:tr>
      <w:tr w:rsidR="00860CF2" w:rsidRPr="00D667FA" w14:paraId="5CE85E6C" w14:textId="77777777" w:rsidTr="00F2743F">
        <w:trPr>
          <w:trHeight w:val="74"/>
        </w:trPr>
        <w:tc>
          <w:tcPr>
            <w:tcW w:w="0" w:type="auto"/>
            <w:shd w:val="clear" w:color="000000" w:fill="FFFFFF"/>
            <w:noWrap/>
            <w:vAlign w:val="center"/>
            <w:hideMark/>
          </w:tcPr>
          <w:p w14:paraId="5026F6E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77</w:t>
            </w:r>
          </w:p>
        </w:tc>
        <w:tc>
          <w:tcPr>
            <w:tcW w:w="1450" w:type="dxa"/>
            <w:shd w:val="clear" w:color="000000" w:fill="FFFFFF"/>
            <w:hideMark/>
          </w:tcPr>
          <w:p w14:paraId="01DA603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Pliego papel crepe</w:t>
            </w:r>
            <w:r w:rsidRPr="00D667FA">
              <w:rPr>
                <w:rFonts w:ascii="Arial Narrow" w:hAnsi="Arial Narrow" w:cs="Arial"/>
                <w:color w:val="000000"/>
                <w:sz w:val="18"/>
                <w:szCs w:val="18"/>
              </w:rPr>
              <w:br/>
              <w:t>(pliego)</w:t>
            </w:r>
          </w:p>
        </w:tc>
        <w:tc>
          <w:tcPr>
            <w:tcW w:w="6523" w:type="dxa"/>
            <w:shd w:val="clear" w:color="000000" w:fill="FFFFFF"/>
            <w:hideMark/>
          </w:tcPr>
          <w:p w14:paraId="31A9301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Variedad de colores (cotizar por pliego)</w:t>
            </w:r>
          </w:p>
        </w:tc>
        <w:tc>
          <w:tcPr>
            <w:tcW w:w="585" w:type="dxa"/>
            <w:shd w:val="clear" w:color="000000" w:fill="FFFFFF"/>
            <w:noWrap/>
            <w:vAlign w:val="center"/>
            <w:hideMark/>
          </w:tcPr>
          <w:p w14:paraId="42A59DB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6A1814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Docena</w:t>
            </w:r>
          </w:p>
        </w:tc>
      </w:tr>
      <w:tr w:rsidR="00860CF2" w:rsidRPr="00D667FA" w14:paraId="3393FA2A" w14:textId="77777777" w:rsidTr="00F2743F">
        <w:trPr>
          <w:trHeight w:val="74"/>
        </w:trPr>
        <w:tc>
          <w:tcPr>
            <w:tcW w:w="0" w:type="auto"/>
            <w:shd w:val="clear" w:color="000000" w:fill="FFFFFF"/>
            <w:noWrap/>
            <w:vAlign w:val="center"/>
            <w:hideMark/>
          </w:tcPr>
          <w:p w14:paraId="597B3DD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78</w:t>
            </w:r>
          </w:p>
        </w:tc>
        <w:tc>
          <w:tcPr>
            <w:tcW w:w="1450" w:type="dxa"/>
            <w:shd w:val="clear" w:color="000000" w:fill="FFFFFF"/>
            <w:hideMark/>
          </w:tcPr>
          <w:p w14:paraId="6800041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pliego papel </w:t>
            </w:r>
            <w:proofErr w:type="spellStart"/>
            <w:r w:rsidRPr="00D667FA">
              <w:rPr>
                <w:rFonts w:ascii="Arial Narrow" w:hAnsi="Arial Narrow" w:cs="Arial"/>
                <w:color w:val="000000"/>
                <w:sz w:val="18"/>
                <w:szCs w:val="18"/>
              </w:rPr>
              <w:t>kraft</w:t>
            </w:r>
            <w:proofErr w:type="spellEnd"/>
            <w:r w:rsidRPr="00D667FA">
              <w:rPr>
                <w:rFonts w:ascii="Arial Narrow" w:hAnsi="Arial Narrow" w:cs="Arial"/>
                <w:color w:val="000000"/>
                <w:sz w:val="18"/>
                <w:szCs w:val="18"/>
              </w:rPr>
              <w:br/>
              <w:t>(pliego, 60gr)</w:t>
            </w:r>
          </w:p>
        </w:tc>
        <w:tc>
          <w:tcPr>
            <w:tcW w:w="6523" w:type="dxa"/>
            <w:shd w:val="clear" w:color="000000" w:fill="FFFFFF"/>
            <w:hideMark/>
          </w:tcPr>
          <w:p w14:paraId="63AA064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Papel 60 gr.</w:t>
            </w:r>
          </w:p>
        </w:tc>
        <w:tc>
          <w:tcPr>
            <w:tcW w:w="585" w:type="dxa"/>
            <w:shd w:val="clear" w:color="000000" w:fill="FFFFFF"/>
            <w:noWrap/>
            <w:vAlign w:val="center"/>
            <w:hideMark/>
          </w:tcPr>
          <w:p w14:paraId="0CBEB6E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B7C1DE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Docena</w:t>
            </w:r>
          </w:p>
        </w:tc>
      </w:tr>
      <w:tr w:rsidR="00860CF2" w:rsidRPr="00D667FA" w14:paraId="238CAD9A" w14:textId="77777777" w:rsidTr="00F2743F">
        <w:trPr>
          <w:trHeight w:val="74"/>
        </w:trPr>
        <w:tc>
          <w:tcPr>
            <w:tcW w:w="0" w:type="auto"/>
            <w:shd w:val="clear" w:color="000000" w:fill="FFFFFF"/>
            <w:noWrap/>
            <w:vAlign w:val="center"/>
            <w:hideMark/>
          </w:tcPr>
          <w:p w14:paraId="4EF0EF8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79</w:t>
            </w:r>
          </w:p>
        </w:tc>
        <w:tc>
          <w:tcPr>
            <w:tcW w:w="1450" w:type="dxa"/>
            <w:shd w:val="clear" w:color="000000" w:fill="FFFFFF"/>
            <w:hideMark/>
          </w:tcPr>
          <w:p w14:paraId="0C21F8D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Papel </w:t>
            </w:r>
            <w:proofErr w:type="spellStart"/>
            <w:r w:rsidRPr="00D667FA">
              <w:rPr>
                <w:rFonts w:ascii="Arial Narrow" w:hAnsi="Arial Narrow" w:cs="Arial"/>
                <w:color w:val="000000"/>
                <w:sz w:val="18"/>
                <w:szCs w:val="18"/>
              </w:rPr>
              <w:t>kraft</w:t>
            </w:r>
            <w:proofErr w:type="spellEnd"/>
            <w:r w:rsidRPr="00D667FA">
              <w:rPr>
                <w:rFonts w:ascii="Arial Narrow" w:hAnsi="Arial Narrow" w:cs="Arial"/>
                <w:color w:val="000000"/>
                <w:sz w:val="18"/>
                <w:szCs w:val="18"/>
              </w:rPr>
              <w:t xml:space="preserve"> (0.90 x 297 </w:t>
            </w:r>
            <w:proofErr w:type="spellStart"/>
            <w:r w:rsidRPr="00D667FA">
              <w:rPr>
                <w:rFonts w:ascii="Arial Narrow" w:hAnsi="Arial Narrow" w:cs="Arial"/>
                <w:color w:val="000000"/>
                <w:sz w:val="18"/>
                <w:szCs w:val="18"/>
              </w:rPr>
              <w:t>mt</w:t>
            </w:r>
            <w:proofErr w:type="spellEnd"/>
            <w:r w:rsidRPr="00D667FA">
              <w:rPr>
                <w:rFonts w:ascii="Arial Narrow" w:hAnsi="Arial Narrow" w:cs="Arial"/>
                <w:color w:val="000000"/>
                <w:sz w:val="18"/>
                <w:szCs w:val="18"/>
              </w:rPr>
              <w:t>)</w:t>
            </w:r>
          </w:p>
        </w:tc>
        <w:tc>
          <w:tcPr>
            <w:tcW w:w="6523" w:type="dxa"/>
            <w:shd w:val="clear" w:color="000000" w:fill="FFFFFF"/>
            <w:hideMark/>
          </w:tcPr>
          <w:p w14:paraId="0E533D8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PAPEL KRAFT, ROLLO </w:t>
            </w:r>
            <w:proofErr w:type="gramStart"/>
            <w:r w:rsidRPr="00D667FA">
              <w:rPr>
                <w:rFonts w:ascii="Arial Narrow" w:hAnsi="Arial Narrow" w:cs="Arial"/>
                <w:color w:val="000000"/>
                <w:sz w:val="18"/>
                <w:szCs w:val="18"/>
              </w:rPr>
              <w:t>DE  0.90</w:t>
            </w:r>
            <w:proofErr w:type="gramEnd"/>
            <w:r w:rsidRPr="00D667FA">
              <w:rPr>
                <w:rFonts w:ascii="Arial Narrow" w:hAnsi="Arial Narrow" w:cs="Arial"/>
                <w:color w:val="000000"/>
                <w:sz w:val="18"/>
                <w:szCs w:val="18"/>
              </w:rPr>
              <w:t xml:space="preserve"> X 297 MT.  90GRMS</w:t>
            </w:r>
          </w:p>
        </w:tc>
        <w:tc>
          <w:tcPr>
            <w:tcW w:w="585" w:type="dxa"/>
            <w:shd w:val="clear" w:color="000000" w:fill="FFFFFF"/>
            <w:noWrap/>
            <w:vAlign w:val="center"/>
            <w:hideMark/>
          </w:tcPr>
          <w:p w14:paraId="2A6CF29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0A420D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Rollo</w:t>
            </w:r>
          </w:p>
        </w:tc>
      </w:tr>
      <w:tr w:rsidR="00860CF2" w:rsidRPr="00D667FA" w14:paraId="5D2B7FEB" w14:textId="77777777" w:rsidTr="00F2743F">
        <w:trPr>
          <w:trHeight w:val="74"/>
        </w:trPr>
        <w:tc>
          <w:tcPr>
            <w:tcW w:w="0" w:type="auto"/>
            <w:shd w:val="clear" w:color="000000" w:fill="FFFFFF"/>
            <w:noWrap/>
            <w:vAlign w:val="center"/>
            <w:hideMark/>
          </w:tcPr>
          <w:p w14:paraId="66ECAA1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80</w:t>
            </w:r>
          </w:p>
        </w:tc>
        <w:tc>
          <w:tcPr>
            <w:tcW w:w="1450" w:type="dxa"/>
            <w:shd w:val="clear" w:color="000000" w:fill="FFFFFF"/>
            <w:hideMark/>
          </w:tcPr>
          <w:p w14:paraId="2045F03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Papel </w:t>
            </w:r>
            <w:proofErr w:type="spellStart"/>
            <w:r w:rsidRPr="00D667FA">
              <w:rPr>
                <w:rFonts w:ascii="Arial Narrow" w:hAnsi="Arial Narrow" w:cs="Arial"/>
                <w:color w:val="000000"/>
                <w:sz w:val="18"/>
                <w:szCs w:val="18"/>
              </w:rPr>
              <w:t>kraft</w:t>
            </w:r>
            <w:proofErr w:type="spellEnd"/>
            <w:r w:rsidRPr="00D667FA">
              <w:rPr>
                <w:rFonts w:ascii="Arial Narrow" w:hAnsi="Arial Narrow" w:cs="Arial"/>
                <w:color w:val="000000"/>
                <w:sz w:val="18"/>
                <w:szCs w:val="18"/>
              </w:rPr>
              <w:t xml:space="preserve"> (1.25 x 296 </w:t>
            </w:r>
            <w:proofErr w:type="spellStart"/>
            <w:r w:rsidRPr="00D667FA">
              <w:rPr>
                <w:rFonts w:ascii="Arial Narrow" w:hAnsi="Arial Narrow" w:cs="Arial"/>
                <w:color w:val="000000"/>
                <w:sz w:val="18"/>
                <w:szCs w:val="18"/>
              </w:rPr>
              <w:t>mt</w:t>
            </w:r>
            <w:proofErr w:type="spellEnd"/>
            <w:r w:rsidRPr="00D667FA">
              <w:rPr>
                <w:rFonts w:ascii="Arial Narrow" w:hAnsi="Arial Narrow" w:cs="Arial"/>
                <w:color w:val="000000"/>
                <w:sz w:val="18"/>
                <w:szCs w:val="18"/>
              </w:rPr>
              <w:t>)</w:t>
            </w:r>
          </w:p>
        </w:tc>
        <w:tc>
          <w:tcPr>
            <w:tcW w:w="6523" w:type="dxa"/>
            <w:shd w:val="clear" w:color="000000" w:fill="FFFFFF"/>
            <w:hideMark/>
          </w:tcPr>
          <w:p w14:paraId="361D999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PAPEL KRAFT, ROLLO </w:t>
            </w:r>
            <w:proofErr w:type="gramStart"/>
            <w:r w:rsidRPr="00D667FA">
              <w:rPr>
                <w:rFonts w:ascii="Arial Narrow" w:hAnsi="Arial Narrow" w:cs="Arial"/>
                <w:color w:val="000000"/>
                <w:sz w:val="18"/>
                <w:szCs w:val="18"/>
              </w:rPr>
              <w:t>DE  1.25</w:t>
            </w:r>
            <w:proofErr w:type="gramEnd"/>
            <w:r w:rsidRPr="00D667FA">
              <w:rPr>
                <w:rFonts w:ascii="Arial Narrow" w:hAnsi="Arial Narrow" w:cs="Arial"/>
                <w:color w:val="000000"/>
                <w:sz w:val="18"/>
                <w:szCs w:val="18"/>
              </w:rPr>
              <w:t xml:space="preserve"> X 296 MT. 90GRMS</w:t>
            </w:r>
          </w:p>
        </w:tc>
        <w:tc>
          <w:tcPr>
            <w:tcW w:w="585" w:type="dxa"/>
            <w:shd w:val="clear" w:color="000000" w:fill="FFFFFF"/>
            <w:noWrap/>
            <w:vAlign w:val="center"/>
            <w:hideMark/>
          </w:tcPr>
          <w:p w14:paraId="289927D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69B417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Rollo</w:t>
            </w:r>
          </w:p>
        </w:tc>
      </w:tr>
      <w:tr w:rsidR="00860CF2" w:rsidRPr="00D667FA" w14:paraId="045060C3" w14:textId="77777777" w:rsidTr="00F2743F">
        <w:trPr>
          <w:trHeight w:val="74"/>
        </w:trPr>
        <w:tc>
          <w:tcPr>
            <w:tcW w:w="0" w:type="auto"/>
            <w:shd w:val="clear" w:color="000000" w:fill="FFFFFF"/>
            <w:noWrap/>
            <w:vAlign w:val="center"/>
            <w:hideMark/>
          </w:tcPr>
          <w:p w14:paraId="68D746B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81</w:t>
            </w:r>
          </w:p>
        </w:tc>
        <w:tc>
          <w:tcPr>
            <w:tcW w:w="1450" w:type="dxa"/>
            <w:shd w:val="clear" w:color="000000" w:fill="FFFFFF"/>
            <w:hideMark/>
          </w:tcPr>
          <w:p w14:paraId="25C0CD5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Resma de papel tamaño carta (75</w:t>
            </w:r>
            <w:r w:rsidRPr="00D667FA">
              <w:rPr>
                <w:rFonts w:ascii="Arial Narrow" w:hAnsi="Arial Narrow" w:cs="Arial"/>
                <w:color w:val="000000"/>
                <w:sz w:val="18"/>
                <w:szCs w:val="18"/>
              </w:rPr>
              <w:br/>
              <w:t>g/m</w:t>
            </w:r>
            <w:proofErr w:type="gramStart"/>
            <w:r w:rsidRPr="00D667FA">
              <w:rPr>
                <w:rFonts w:ascii="Arial Narrow" w:hAnsi="Arial Narrow" w:cs="Arial"/>
                <w:color w:val="000000"/>
                <w:sz w:val="18"/>
                <w:szCs w:val="18"/>
              </w:rPr>
              <w:t>2  resma</w:t>
            </w:r>
            <w:proofErr w:type="gramEnd"/>
            <w:r w:rsidRPr="00D667FA">
              <w:rPr>
                <w:rFonts w:ascii="Arial Narrow" w:hAnsi="Arial Narrow" w:cs="Arial"/>
                <w:color w:val="000000"/>
                <w:sz w:val="18"/>
                <w:szCs w:val="18"/>
              </w:rPr>
              <w:t xml:space="preserve"> 500 hojas)</w:t>
            </w:r>
          </w:p>
        </w:tc>
        <w:tc>
          <w:tcPr>
            <w:tcW w:w="6523" w:type="dxa"/>
            <w:shd w:val="clear" w:color="000000" w:fill="FFFFFF"/>
            <w:hideMark/>
          </w:tcPr>
          <w:p w14:paraId="7092944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Resma de papel bond de 75 g/m2.  tamaño carta. resma 500 hojas</w:t>
            </w:r>
          </w:p>
        </w:tc>
        <w:tc>
          <w:tcPr>
            <w:tcW w:w="585" w:type="dxa"/>
            <w:shd w:val="clear" w:color="000000" w:fill="FFFFFF"/>
            <w:noWrap/>
            <w:vAlign w:val="center"/>
            <w:hideMark/>
          </w:tcPr>
          <w:p w14:paraId="424ED2B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4F7750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Resma</w:t>
            </w:r>
          </w:p>
        </w:tc>
      </w:tr>
      <w:tr w:rsidR="00860CF2" w:rsidRPr="00D667FA" w14:paraId="6294E384" w14:textId="77777777" w:rsidTr="00F2743F">
        <w:trPr>
          <w:trHeight w:val="52"/>
        </w:trPr>
        <w:tc>
          <w:tcPr>
            <w:tcW w:w="0" w:type="auto"/>
            <w:shd w:val="clear" w:color="000000" w:fill="FFFFFF"/>
            <w:noWrap/>
            <w:vAlign w:val="center"/>
            <w:hideMark/>
          </w:tcPr>
          <w:p w14:paraId="1A9CD19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82</w:t>
            </w:r>
          </w:p>
        </w:tc>
        <w:tc>
          <w:tcPr>
            <w:tcW w:w="1450" w:type="dxa"/>
            <w:shd w:val="clear" w:color="000000" w:fill="FFFFFF"/>
            <w:hideMark/>
          </w:tcPr>
          <w:p w14:paraId="0D20480C"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Hojas fomi</w:t>
            </w:r>
          </w:p>
        </w:tc>
        <w:tc>
          <w:tcPr>
            <w:tcW w:w="6523" w:type="dxa"/>
            <w:shd w:val="clear" w:color="000000" w:fill="FFFFFF"/>
            <w:hideMark/>
          </w:tcPr>
          <w:p w14:paraId="2A78B9D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Hojas Fomi de 25 * 35 </w:t>
            </w:r>
            <w:proofErr w:type="spellStart"/>
            <w:r w:rsidRPr="00D667FA">
              <w:rPr>
                <w:rFonts w:ascii="Arial Narrow" w:hAnsi="Arial Narrow" w:cs="Arial"/>
                <w:color w:val="000000"/>
                <w:sz w:val="18"/>
                <w:szCs w:val="18"/>
              </w:rPr>
              <w:t>cms</w:t>
            </w:r>
            <w:proofErr w:type="spellEnd"/>
            <w:r w:rsidRPr="00D667FA">
              <w:rPr>
                <w:rFonts w:ascii="Arial Narrow" w:hAnsi="Arial Narrow" w:cs="Arial"/>
                <w:color w:val="000000"/>
                <w:sz w:val="18"/>
                <w:szCs w:val="18"/>
              </w:rPr>
              <w:t>. Variedad de colores</w:t>
            </w:r>
          </w:p>
        </w:tc>
        <w:tc>
          <w:tcPr>
            <w:tcW w:w="585" w:type="dxa"/>
            <w:shd w:val="clear" w:color="000000" w:fill="FFFFFF"/>
            <w:noWrap/>
            <w:vAlign w:val="center"/>
            <w:hideMark/>
          </w:tcPr>
          <w:p w14:paraId="747D6F5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B2697A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 Unidades</w:t>
            </w:r>
          </w:p>
        </w:tc>
      </w:tr>
      <w:tr w:rsidR="00860CF2" w:rsidRPr="00D667FA" w14:paraId="67F842B7" w14:textId="77777777" w:rsidTr="00F2743F">
        <w:trPr>
          <w:trHeight w:val="204"/>
        </w:trPr>
        <w:tc>
          <w:tcPr>
            <w:tcW w:w="0" w:type="auto"/>
            <w:shd w:val="clear" w:color="000000" w:fill="FFFFFF"/>
            <w:noWrap/>
            <w:vAlign w:val="center"/>
            <w:hideMark/>
          </w:tcPr>
          <w:p w14:paraId="04E936D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83</w:t>
            </w:r>
          </w:p>
        </w:tc>
        <w:tc>
          <w:tcPr>
            <w:tcW w:w="1450" w:type="dxa"/>
            <w:shd w:val="clear" w:color="000000" w:fill="FFFFFF"/>
            <w:hideMark/>
          </w:tcPr>
          <w:p w14:paraId="01E9A19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Cartón paja en 1/8</w:t>
            </w:r>
          </w:p>
        </w:tc>
        <w:tc>
          <w:tcPr>
            <w:tcW w:w="6523" w:type="dxa"/>
            <w:shd w:val="clear" w:color="000000" w:fill="FFFFFF"/>
            <w:hideMark/>
          </w:tcPr>
          <w:p w14:paraId="7AE7C16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Cartón Paja en 1/8. Color crema</w:t>
            </w:r>
          </w:p>
        </w:tc>
        <w:tc>
          <w:tcPr>
            <w:tcW w:w="585" w:type="dxa"/>
            <w:shd w:val="clear" w:color="000000" w:fill="FFFFFF"/>
            <w:noWrap/>
            <w:vAlign w:val="center"/>
            <w:hideMark/>
          </w:tcPr>
          <w:p w14:paraId="27F3F0E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46CAB6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por 10 unidades</w:t>
            </w:r>
          </w:p>
        </w:tc>
      </w:tr>
      <w:tr w:rsidR="00860CF2" w:rsidRPr="00D667FA" w14:paraId="0A78D4C7" w14:textId="77777777" w:rsidTr="00F2743F">
        <w:trPr>
          <w:trHeight w:val="74"/>
        </w:trPr>
        <w:tc>
          <w:tcPr>
            <w:tcW w:w="0" w:type="auto"/>
            <w:shd w:val="clear" w:color="000000" w:fill="FFFFFF"/>
            <w:noWrap/>
            <w:vAlign w:val="center"/>
            <w:hideMark/>
          </w:tcPr>
          <w:p w14:paraId="3A245E7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84</w:t>
            </w:r>
          </w:p>
        </w:tc>
        <w:tc>
          <w:tcPr>
            <w:tcW w:w="1450" w:type="dxa"/>
            <w:shd w:val="clear" w:color="000000" w:fill="FFFFFF"/>
            <w:hideMark/>
          </w:tcPr>
          <w:p w14:paraId="2047E77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Cartón paja en pliego</w:t>
            </w:r>
          </w:p>
        </w:tc>
        <w:tc>
          <w:tcPr>
            <w:tcW w:w="6523" w:type="dxa"/>
            <w:shd w:val="clear" w:color="000000" w:fill="FFFFFF"/>
            <w:hideMark/>
          </w:tcPr>
          <w:p w14:paraId="0187DF4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Cartón paja en pliego. Color crema</w:t>
            </w:r>
          </w:p>
        </w:tc>
        <w:tc>
          <w:tcPr>
            <w:tcW w:w="585" w:type="dxa"/>
            <w:shd w:val="clear" w:color="000000" w:fill="FFFFFF"/>
            <w:noWrap/>
            <w:vAlign w:val="center"/>
            <w:hideMark/>
          </w:tcPr>
          <w:p w14:paraId="548E7EB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9A001F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4386148" w14:textId="77777777" w:rsidTr="00F2743F">
        <w:trPr>
          <w:trHeight w:val="74"/>
        </w:trPr>
        <w:tc>
          <w:tcPr>
            <w:tcW w:w="0" w:type="auto"/>
            <w:shd w:val="clear" w:color="000000" w:fill="FFFFFF"/>
            <w:noWrap/>
            <w:vAlign w:val="center"/>
            <w:hideMark/>
          </w:tcPr>
          <w:p w14:paraId="58877AA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85</w:t>
            </w:r>
          </w:p>
        </w:tc>
        <w:tc>
          <w:tcPr>
            <w:tcW w:w="1450" w:type="dxa"/>
            <w:shd w:val="clear" w:color="000000" w:fill="FFFFFF"/>
            <w:hideMark/>
          </w:tcPr>
          <w:p w14:paraId="6078765C"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Pegante liquido de</w:t>
            </w:r>
            <w:r w:rsidRPr="00D667FA">
              <w:rPr>
                <w:rFonts w:ascii="Arial Narrow" w:hAnsi="Arial Narrow" w:cs="Arial"/>
                <w:color w:val="000000"/>
                <w:sz w:val="18"/>
                <w:szCs w:val="18"/>
              </w:rPr>
              <w:br/>
              <w:t>papel (tamaño 40 gr)</w:t>
            </w:r>
          </w:p>
        </w:tc>
        <w:tc>
          <w:tcPr>
            <w:tcW w:w="6523" w:type="dxa"/>
            <w:shd w:val="clear" w:color="000000" w:fill="FFFFFF"/>
            <w:hideMark/>
          </w:tcPr>
          <w:p w14:paraId="08619BA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Tamaño 40 gr, con tapa dosificadora</w:t>
            </w:r>
          </w:p>
        </w:tc>
        <w:tc>
          <w:tcPr>
            <w:tcW w:w="585" w:type="dxa"/>
            <w:shd w:val="clear" w:color="000000" w:fill="FFFFFF"/>
            <w:noWrap/>
            <w:vAlign w:val="center"/>
            <w:hideMark/>
          </w:tcPr>
          <w:p w14:paraId="239C8B7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7A01AF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3D461BC" w14:textId="77777777" w:rsidTr="00F2743F">
        <w:trPr>
          <w:trHeight w:val="74"/>
        </w:trPr>
        <w:tc>
          <w:tcPr>
            <w:tcW w:w="0" w:type="auto"/>
            <w:shd w:val="clear" w:color="000000" w:fill="FFFFFF"/>
            <w:noWrap/>
            <w:vAlign w:val="center"/>
            <w:hideMark/>
          </w:tcPr>
          <w:p w14:paraId="61F8ED4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86</w:t>
            </w:r>
          </w:p>
        </w:tc>
        <w:tc>
          <w:tcPr>
            <w:tcW w:w="1450" w:type="dxa"/>
            <w:shd w:val="clear" w:color="000000" w:fill="FFFFFF"/>
            <w:hideMark/>
          </w:tcPr>
          <w:p w14:paraId="25B3D31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Pegante liquido de</w:t>
            </w:r>
            <w:r w:rsidRPr="00D667FA">
              <w:rPr>
                <w:rFonts w:ascii="Arial Narrow" w:hAnsi="Arial Narrow" w:cs="Arial"/>
                <w:color w:val="000000"/>
                <w:sz w:val="18"/>
                <w:szCs w:val="18"/>
              </w:rPr>
              <w:br/>
              <w:t>papel (tamaño 245 gr)</w:t>
            </w:r>
          </w:p>
        </w:tc>
        <w:tc>
          <w:tcPr>
            <w:tcW w:w="6523" w:type="dxa"/>
            <w:shd w:val="clear" w:color="000000" w:fill="FFFFFF"/>
            <w:hideMark/>
          </w:tcPr>
          <w:p w14:paraId="7EB64E2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Tamaño 245 gr, con tapa dosificadora</w:t>
            </w:r>
          </w:p>
        </w:tc>
        <w:tc>
          <w:tcPr>
            <w:tcW w:w="585" w:type="dxa"/>
            <w:shd w:val="clear" w:color="000000" w:fill="FFFFFF"/>
            <w:noWrap/>
            <w:vAlign w:val="center"/>
            <w:hideMark/>
          </w:tcPr>
          <w:p w14:paraId="32E139D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574906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1C556D51" w14:textId="77777777" w:rsidTr="00F2743F">
        <w:trPr>
          <w:trHeight w:val="74"/>
        </w:trPr>
        <w:tc>
          <w:tcPr>
            <w:tcW w:w="0" w:type="auto"/>
            <w:shd w:val="clear" w:color="000000" w:fill="FFFFFF"/>
            <w:noWrap/>
            <w:vAlign w:val="center"/>
            <w:hideMark/>
          </w:tcPr>
          <w:p w14:paraId="65B64A7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87</w:t>
            </w:r>
          </w:p>
        </w:tc>
        <w:tc>
          <w:tcPr>
            <w:tcW w:w="1450" w:type="dxa"/>
            <w:shd w:val="clear" w:color="000000" w:fill="FFFFFF"/>
            <w:hideMark/>
          </w:tcPr>
          <w:p w14:paraId="1D541AB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Pegante en barra de 20gr</w:t>
            </w:r>
          </w:p>
        </w:tc>
        <w:tc>
          <w:tcPr>
            <w:tcW w:w="6523" w:type="dxa"/>
            <w:shd w:val="clear" w:color="000000" w:fill="FFFFFF"/>
            <w:hideMark/>
          </w:tcPr>
          <w:p w14:paraId="3E91A3A4"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Pegante en barra de 20gr de limpia y fácil aplicación producto de rápido secado para aplicar sobre papel, cartón y cartulina. no toxico</w:t>
            </w:r>
          </w:p>
        </w:tc>
        <w:tc>
          <w:tcPr>
            <w:tcW w:w="585" w:type="dxa"/>
            <w:shd w:val="clear" w:color="000000" w:fill="FFFFFF"/>
            <w:noWrap/>
            <w:vAlign w:val="center"/>
            <w:hideMark/>
          </w:tcPr>
          <w:p w14:paraId="743F972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696A56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2</w:t>
            </w:r>
          </w:p>
        </w:tc>
      </w:tr>
      <w:tr w:rsidR="00860CF2" w:rsidRPr="00D667FA" w14:paraId="7DD851A7" w14:textId="77777777" w:rsidTr="00F2743F">
        <w:trPr>
          <w:trHeight w:val="74"/>
        </w:trPr>
        <w:tc>
          <w:tcPr>
            <w:tcW w:w="0" w:type="auto"/>
            <w:shd w:val="clear" w:color="000000" w:fill="FFFFFF"/>
            <w:noWrap/>
            <w:vAlign w:val="center"/>
            <w:hideMark/>
          </w:tcPr>
          <w:p w14:paraId="144F75A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88</w:t>
            </w:r>
          </w:p>
        </w:tc>
        <w:tc>
          <w:tcPr>
            <w:tcW w:w="1450" w:type="dxa"/>
            <w:shd w:val="clear" w:color="000000" w:fill="FFFFFF"/>
            <w:hideMark/>
          </w:tcPr>
          <w:p w14:paraId="476218A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Silicona liquida x 50 ml</w:t>
            </w:r>
          </w:p>
        </w:tc>
        <w:tc>
          <w:tcPr>
            <w:tcW w:w="6523" w:type="dxa"/>
            <w:shd w:val="clear" w:color="000000" w:fill="FFFFFF"/>
            <w:hideMark/>
          </w:tcPr>
          <w:p w14:paraId="1957CDD4"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Frasco de silicona liquida x 50 ml con tapa dosificadora</w:t>
            </w:r>
          </w:p>
        </w:tc>
        <w:tc>
          <w:tcPr>
            <w:tcW w:w="585" w:type="dxa"/>
            <w:shd w:val="clear" w:color="000000" w:fill="FFFFFF"/>
            <w:noWrap/>
            <w:vAlign w:val="center"/>
            <w:hideMark/>
          </w:tcPr>
          <w:p w14:paraId="588002B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1F562B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Frasco</w:t>
            </w:r>
          </w:p>
        </w:tc>
      </w:tr>
      <w:tr w:rsidR="00860CF2" w:rsidRPr="00D667FA" w14:paraId="27D4BA5F" w14:textId="77777777" w:rsidTr="00F2743F">
        <w:trPr>
          <w:trHeight w:val="52"/>
        </w:trPr>
        <w:tc>
          <w:tcPr>
            <w:tcW w:w="0" w:type="auto"/>
            <w:shd w:val="clear" w:color="000000" w:fill="FFFFFF"/>
            <w:noWrap/>
            <w:vAlign w:val="center"/>
            <w:hideMark/>
          </w:tcPr>
          <w:p w14:paraId="6EC171B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89</w:t>
            </w:r>
          </w:p>
        </w:tc>
        <w:tc>
          <w:tcPr>
            <w:tcW w:w="1450" w:type="dxa"/>
            <w:shd w:val="clear" w:color="000000" w:fill="FFFFFF"/>
            <w:hideMark/>
          </w:tcPr>
          <w:p w14:paraId="0E33A77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Pinceles (</w:t>
            </w:r>
            <w:proofErr w:type="gramStart"/>
            <w:r w:rsidRPr="00D667FA">
              <w:rPr>
                <w:rFonts w:ascii="Arial Narrow" w:hAnsi="Arial Narrow" w:cs="Arial"/>
                <w:color w:val="000000"/>
                <w:sz w:val="18"/>
                <w:szCs w:val="18"/>
              </w:rPr>
              <w:t xml:space="preserve">nailon  </w:t>
            </w:r>
            <w:proofErr w:type="spellStart"/>
            <w:r w:rsidRPr="00D667FA">
              <w:rPr>
                <w:rFonts w:ascii="Arial Narrow" w:hAnsi="Arial Narrow" w:cs="Arial"/>
                <w:color w:val="000000"/>
                <w:sz w:val="18"/>
                <w:szCs w:val="18"/>
              </w:rPr>
              <w:t>n</w:t>
            </w:r>
            <w:proofErr w:type="gramEnd"/>
            <w:r w:rsidRPr="00D667FA">
              <w:rPr>
                <w:rFonts w:ascii="Arial Narrow" w:hAnsi="Arial Narrow" w:cs="Arial"/>
                <w:color w:val="000000"/>
                <w:sz w:val="18"/>
                <w:szCs w:val="18"/>
              </w:rPr>
              <w:t>°</w:t>
            </w:r>
            <w:proofErr w:type="spellEnd"/>
            <w:r w:rsidRPr="00D667FA">
              <w:rPr>
                <w:rFonts w:ascii="Arial Narrow" w:hAnsi="Arial Narrow" w:cs="Arial"/>
                <w:color w:val="000000"/>
                <w:sz w:val="18"/>
                <w:szCs w:val="18"/>
              </w:rPr>
              <w:t xml:space="preserve"> 3)</w:t>
            </w:r>
          </w:p>
        </w:tc>
        <w:tc>
          <w:tcPr>
            <w:tcW w:w="6523" w:type="dxa"/>
            <w:shd w:val="clear" w:color="000000" w:fill="FFFFFF"/>
            <w:hideMark/>
          </w:tcPr>
          <w:p w14:paraId="6EAB2B3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Pincel de </w:t>
            </w:r>
            <w:proofErr w:type="gramStart"/>
            <w:r w:rsidRPr="00D667FA">
              <w:rPr>
                <w:rFonts w:ascii="Arial Narrow" w:hAnsi="Arial Narrow" w:cs="Arial"/>
                <w:color w:val="000000"/>
                <w:sz w:val="18"/>
                <w:szCs w:val="18"/>
              </w:rPr>
              <w:t xml:space="preserve">nailon  </w:t>
            </w:r>
            <w:proofErr w:type="spellStart"/>
            <w:r w:rsidRPr="00D667FA">
              <w:rPr>
                <w:rFonts w:ascii="Arial Narrow" w:hAnsi="Arial Narrow" w:cs="Arial"/>
                <w:color w:val="000000"/>
                <w:sz w:val="18"/>
                <w:szCs w:val="18"/>
              </w:rPr>
              <w:t>N</w:t>
            </w:r>
            <w:proofErr w:type="gramEnd"/>
            <w:r w:rsidRPr="00D667FA">
              <w:rPr>
                <w:rFonts w:ascii="Arial Narrow" w:hAnsi="Arial Narrow" w:cs="Arial"/>
                <w:color w:val="000000"/>
                <w:sz w:val="18"/>
                <w:szCs w:val="18"/>
              </w:rPr>
              <w:t>°</w:t>
            </w:r>
            <w:proofErr w:type="spellEnd"/>
            <w:r w:rsidRPr="00D667FA">
              <w:rPr>
                <w:rFonts w:ascii="Arial Narrow" w:hAnsi="Arial Narrow" w:cs="Arial"/>
                <w:color w:val="000000"/>
                <w:sz w:val="18"/>
                <w:szCs w:val="18"/>
              </w:rPr>
              <w:t xml:space="preserve"> 3</w:t>
            </w:r>
          </w:p>
        </w:tc>
        <w:tc>
          <w:tcPr>
            <w:tcW w:w="585" w:type="dxa"/>
            <w:shd w:val="clear" w:color="000000" w:fill="FFFFFF"/>
            <w:noWrap/>
            <w:vAlign w:val="center"/>
            <w:hideMark/>
          </w:tcPr>
          <w:p w14:paraId="37A580F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350A4F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F9C85DB" w14:textId="77777777" w:rsidTr="00F2743F">
        <w:trPr>
          <w:trHeight w:val="149"/>
        </w:trPr>
        <w:tc>
          <w:tcPr>
            <w:tcW w:w="0" w:type="auto"/>
            <w:shd w:val="clear" w:color="000000" w:fill="FFFFFF"/>
            <w:noWrap/>
            <w:vAlign w:val="center"/>
            <w:hideMark/>
          </w:tcPr>
          <w:p w14:paraId="26FE9BE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90</w:t>
            </w:r>
          </w:p>
        </w:tc>
        <w:tc>
          <w:tcPr>
            <w:tcW w:w="1450" w:type="dxa"/>
            <w:shd w:val="clear" w:color="000000" w:fill="FFFFFF"/>
            <w:hideMark/>
          </w:tcPr>
          <w:p w14:paraId="10B02BD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Tajalápiz (Metálico)</w:t>
            </w:r>
          </w:p>
        </w:tc>
        <w:tc>
          <w:tcPr>
            <w:tcW w:w="6523" w:type="dxa"/>
            <w:shd w:val="clear" w:color="000000" w:fill="FFFFFF"/>
            <w:hideMark/>
          </w:tcPr>
          <w:p w14:paraId="518E83B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Metálico caja * 12</w:t>
            </w:r>
          </w:p>
        </w:tc>
        <w:tc>
          <w:tcPr>
            <w:tcW w:w="585" w:type="dxa"/>
            <w:shd w:val="clear" w:color="000000" w:fill="FFFFFF"/>
            <w:noWrap/>
            <w:vAlign w:val="center"/>
            <w:hideMark/>
          </w:tcPr>
          <w:p w14:paraId="635ED3B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7EC4EE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Caja X 12 Unidades</w:t>
            </w:r>
          </w:p>
        </w:tc>
      </w:tr>
      <w:tr w:rsidR="00860CF2" w:rsidRPr="00D667FA" w14:paraId="5129FBB1" w14:textId="77777777" w:rsidTr="00F2743F">
        <w:trPr>
          <w:trHeight w:val="52"/>
        </w:trPr>
        <w:tc>
          <w:tcPr>
            <w:tcW w:w="0" w:type="auto"/>
            <w:shd w:val="clear" w:color="000000" w:fill="FFFFFF"/>
            <w:noWrap/>
            <w:vAlign w:val="center"/>
            <w:hideMark/>
          </w:tcPr>
          <w:p w14:paraId="42C7FF6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91</w:t>
            </w:r>
          </w:p>
        </w:tc>
        <w:tc>
          <w:tcPr>
            <w:tcW w:w="1450" w:type="dxa"/>
            <w:shd w:val="clear" w:color="000000" w:fill="FFFFFF"/>
            <w:hideMark/>
          </w:tcPr>
          <w:p w14:paraId="0D9DA18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Plastilina</w:t>
            </w:r>
          </w:p>
        </w:tc>
        <w:tc>
          <w:tcPr>
            <w:tcW w:w="6523" w:type="dxa"/>
            <w:shd w:val="clear" w:color="000000" w:fill="FFFFFF"/>
            <w:hideMark/>
          </w:tcPr>
          <w:p w14:paraId="734B929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Barras de plastilina, colores surtidos</w:t>
            </w:r>
          </w:p>
        </w:tc>
        <w:tc>
          <w:tcPr>
            <w:tcW w:w="585" w:type="dxa"/>
            <w:shd w:val="clear" w:color="000000" w:fill="FFFFFF"/>
            <w:noWrap/>
            <w:vAlign w:val="center"/>
            <w:hideMark/>
          </w:tcPr>
          <w:p w14:paraId="354361B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5080EB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23E234DC" w14:textId="77777777" w:rsidTr="00F2743F">
        <w:trPr>
          <w:trHeight w:val="74"/>
        </w:trPr>
        <w:tc>
          <w:tcPr>
            <w:tcW w:w="0" w:type="auto"/>
            <w:shd w:val="clear" w:color="000000" w:fill="FFFFFF"/>
            <w:noWrap/>
            <w:vAlign w:val="center"/>
            <w:hideMark/>
          </w:tcPr>
          <w:p w14:paraId="52A9946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92</w:t>
            </w:r>
          </w:p>
        </w:tc>
        <w:tc>
          <w:tcPr>
            <w:tcW w:w="1450" w:type="dxa"/>
            <w:shd w:val="clear" w:color="000000" w:fill="FFFFFF"/>
            <w:hideMark/>
          </w:tcPr>
          <w:p w14:paraId="4EAE60B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Temperas</w:t>
            </w:r>
            <w:r>
              <w:rPr>
                <w:rFonts w:ascii="Arial Narrow" w:hAnsi="Arial Narrow" w:cs="Arial"/>
                <w:color w:val="000000"/>
                <w:sz w:val="18"/>
                <w:szCs w:val="18"/>
              </w:rPr>
              <w:t xml:space="preserve"> v</w:t>
            </w:r>
            <w:r w:rsidRPr="00D667FA">
              <w:rPr>
                <w:rFonts w:ascii="Arial Narrow" w:hAnsi="Arial Narrow" w:cs="Arial"/>
                <w:color w:val="000000"/>
                <w:sz w:val="18"/>
                <w:szCs w:val="18"/>
              </w:rPr>
              <w:t>ariedad de colores, tamaño pequeño)</w:t>
            </w:r>
          </w:p>
        </w:tc>
        <w:tc>
          <w:tcPr>
            <w:tcW w:w="6523" w:type="dxa"/>
            <w:shd w:val="clear" w:color="000000" w:fill="FFFFFF"/>
            <w:hideMark/>
          </w:tcPr>
          <w:p w14:paraId="12C0787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Variedad de colores caja * </w:t>
            </w:r>
            <w:proofErr w:type="gramStart"/>
            <w:r w:rsidRPr="00D667FA">
              <w:rPr>
                <w:rFonts w:ascii="Arial Narrow" w:hAnsi="Arial Narrow" w:cs="Arial"/>
                <w:color w:val="000000"/>
                <w:sz w:val="18"/>
                <w:szCs w:val="18"/>
              </w:rPr>
              <w:t>6,  tamaño</w:t>
            </w:r>
            <w:proofErr w:type="gramEnd"/>
            <w:r w:rsidRPr="00D667FA">
              <w:rPr>
                <w:rFonts w:ascii="Arial Narrow" w:hAnsi="Arial Narrow" w:cs="Arial"/>
                <w:color w:val="000000"/>
                <w:sz w:val="18"/>
                <w:szCs w:val="18"/>
              </w:rPr>
              <w:t xml:space="preserve"> por 40ml</w:t>
            </w:r>
          </w:p>
        </w:tc>
        <w:tc>
          <w:tcPr>
            <w:tcW w:w="585" w:type="dxa"/>
            <w:shd w:val="clear" w:color="000000" w:fill="FFFFFF"/>
            <w:noWrap/>
            <w:vAlign w:val="center"/>
            <w:hideMark/>
          </w:tcPr>
          <w:p w14:paraId="7CDB157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BD48AE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Caja X 6 Unidades</w:t>
            </w:r>
          </w:p>
        </w:tc>
      </w:tr>
      <w:tr w:rsidR="00860CF2" w:rsidRPr="00D667FA" w14:paraId="75C2AED2" w14:textId="77777777" w:rsidTr="00F2743F">
        <w:trPr>
          <w:trHeight w:val="74"/>
        </w:trPr>
        <w:tc>
          <w:tcPr>
            <w:tcW w:w="0" w:type="auto"/>
            <w:shd w:val="clear" w:color="000000" w:fill="FFFFFF"/>
            <w:noWrap/>
            <w:vAlign w:val="center"/>
            <w:hideMark/>
          </w:tcPr>
          <w:p w14:paraId="3812AD8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93</w:t>
            </w:r>
          </w:p>
        </w:tc>
        <w:tc>
          <w:tcPr>
            <w:tcW w:w="1450" w:type="dxa"/>
            <w:shd w:val="clear" w:color="000000" w:fill="FFFFFF"/>
            <w:hideMark/>
          </w:tcPr>
          <w:p w14:paraId="3F9799B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Tijeras 7"</w:t>
            </w:r>
          </w:p>
        </w:tc>
        <w:tc>
          <w:tcPr>
            <w:tcW w:w="6523" w:type="dxa"/>
            <w:shd w:val="clear" w:color="000000" w:fill="FFFFFF"/>
            <w:hideMark/>
          </w:tcPr>
          <w:p w14:paraId="35F1BA0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Tijeras de acero inoxidable de 7 pulgadas, livianas con cuchillas de filo cortado. Los mangos son para mano derecha o izquierda, colores surtidos</w:t>
            </w:r>
          </w:p>
        </w:tc>
        <w:tc>
          <w:tcPr>
            <w:tcW w:w="585" w:type="dxa"/>
            <w:shd w:val="clear" w:color="000000" w:fill="FFFFFF"/>
            <w:noWrap/>
            <w:vAlign w:val="center"/>
            <w:hideMark/>
          </w:tcPr>
          <w:p w14:paraId="1579AA1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77F9D4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3 Unidades</w:t>
            </w:r>
          </w:p>
        </w:tc>
      </w:tr>
      <w:tr w:rsidR="00860CF2" w:rsidRPr="00D667FA" w14:paraId="0552C802" w14:textId="77777777" w:rsidTr="00F2743F">
        <w:trPr>
          <w:trHeight w:val="74"/>
        </w:trPr>
        <w:tc>
          <w:tcPr>
            <w:tcW w:w="0" w:type="auto"/>
            <w:shd w:val="clear" w:color="000000" w:fill="FFFFFF"/>
            <w:noWrap/>
            <w:vAlign w:val="center"/>
            <w:hideMark/>
          </w:tcPr>
          <w:p w14:paraId="48B9A74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94</w:t>
            </w:r>
          </w:p>
        </w:tc>
        <w:tc>
          <w:tcPr>
            <w:tcW w:w="1450" w:type="dxa"/>
            <w:shd w:val="clear" w:color="000000" w:fill="FFFFFF"/>
            <w:hideMark/>
          </w:tcPr>
          <w:p w14:paraId="1553F5F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Tijeras Punta Roma</w:t>
            </w:r>
          </w:p>
        </w:tc>
        <w:tc>
          <w:tcPr>
            <w:tcW w:w="6523" w:type="dxa"/>
            <w:shd w:val="clear" w:color="000000" w:fill="FFFFFF"/>
            <w:hideMark/>
          </w:tcPr>
          <w:p w14:paraId="510EBE2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Tijeras Punta Roma No. 6, colores surtidos</w:t>
            </w:r>
          </w:p>
        </w:tc>
        <w:tc>
          <w:tcPr>
            <w:tcW w:w="585" w:type="dxa"/>
            <w:shd w:val="clear" w:color="000000" w:fill="FFFFFF"/>
            <w:noWrap/>
            <w:vAlign w:val="center"/>
            <w:hideMark/>
          </w:tcPr>
          <w:p w14:paraId="3DA26A7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ADC025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B15601E" w14:textId="77777777" w:rsidTr="00F2743F">
        <w:trPr>
          <w:trHeight w:val="74"/>
        </w:trPr>
        <w:tc>
          <w:tcPr>
            <w:tcW w:w="0" w:type="auto"/>
            <w:shd w:val="clear" w:color="000000" w:fill="FFFFFF"/>
            <w:noWrap/>
            <w:vAlign w:val="center"/>
            <w:hideMark/>
          </w:tcPr>
          <w:p w14:paraId="53CFA6A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95</w:t>
            </w:r>
          </w:p>
        </w:tc>
        <w:tc>
          <w:tcPr>
            <w:tcW w:w="1450" w:type="dxa"/>
            <w:shd w:val="clear" w:color="000000" w:fill="FFFFFF"/>
            <w:hideMark/>
          </w:tcPr>
          <w:p w14:paraId="6038474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Kit pinta caritas</w:t>
            </w:r>
          </w:p>
        </w:tc>
        <w:tc>
          <w:tcPr>
            <w:tcW w:w="6523" w:type="dxa"/>
            <w:shd w:val="clear" w:color="000000" w:fill="FFFFFF"/>
            <w:hideMark/>
          </w:tcPr>
          <w:p w14:paraId="6A1351F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Pintura para maquillaje. 8 colores.</w:t>
            </w:r>
          </w:p>
        </w:tc>
        <w:tc>
          <w:tcPr>
            <w:tcW w:w="585" w:type="dxa"/>
            <w:shd w:val="clear" w:color="000000" w:fill="FFFFFF"/>
            <w:noWrap/>
            <w:vAlign w:val="center"/>
            <w:hideMark/>
          </w:tcPr>
          <w:p w14:paraId="023D905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ED7E26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Kit</w:t>
            </w:r>
          </w:p>
        </w:tc>
      </w:tr>
      <w:tr w:rsidR="00860CF2" w:rsidRPr="00D667FA" w14:paraId="6C140F7B" w14:textId="77777777" w:rsidTr="00F2743F">
        <w:trPr>
          <w:trHeight w:val="74"/>
        </w:trPr>
        <w:tc>
          <w:tcPr>
            <w:tcW w:w="0" w:type="auto"/>
            <w:shd w:val="clear" w:color="000000" w:fill="FFFFFF"/>
            <w:noWrap/>
            <w:vAlign w:val="center"/>
            <w:hideMark/>
          </w:tcPr>
          <w:p w14:paraId="4E15091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96</w:t>
            </w:r>
          </w:p>
        </w:tc>
        <w:tc>
          <w:tcPr>
            <w:tcW w:w="1450" w:type="dxa"/>
            <w:shd w:val="clear" w:color="000000" w:fill="FFFFFF"/>
            <w:hideMark/>
          </w:tcPr>
          <w:p w14:paraId="180A4E9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Banderines de papel</w:t>
            </w:r>
          </w:p>
        </w:tc>
        <w:tc>
          <w:tcPr>
            <w:tcW w:w="6523" w:type="dxa"/>
            <w:shd w:val="clear" w:color="000000" w:fill="FFFFFF"/>
            <w:hideMark/>
          </w:tcPr>
          <w:p w14:paraId="5E758FCE"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Triangulares de 15 * 18 </w:t>
            </w:r>
            <w:proofErr w:type="spellStart"/>
            <w:r w:rsidRPr="00D667FA">
              <w:rPr>
                <w:rFonts w:ascii="Arial Narrow" w:hAnsi="Arial Narrow" w:cs="Arial"/>
                <w:color w:val="000000"/>
                <w:sz w:val="18"/>
                <w:szCs w:val="18"/>
              </w:rPr>
              <w:t>cms</w:t>
            </w:r>
            <w:proofErr w:type="spellEnd"/>
            <w:r w:rsidRPr="00D667FA">
              <w:rPr>
                <w:rFonts w:ascii="Arial Narrow" w:hAnsi="Arial Narrow" w:cs="Arial"/>
                <w:color w:val="000000"/>
                <w:sz w:val="18"/>
                <w:szCs w:val="18"/>
              </w:rPr>
              <w:t>, en papel silueta de variados colores, con palito de madera</w:t>
            </w:r>
          </w:p>
        </w:tc>
        <w:tc>
          <w:tcPr>
            <w:tcW w:w="585" w:type="dxa"/>
            <w:shd w:val="clear" w:color="000000" w:fill="FFFFFF"/>
            <w:noWrap/>
            <w:vAlign w:val="center"/>
            <w:hideMark/>
          </w:tcPr>
          <w:p w14:paraId="5F1ABE5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0049D5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100 Unidades</w:t>
            </w:r>
          </w:p>
        </w:tc>
      </w:tr>
      <w:tr w:rsidR="00860CF2" w:rsidRPr="00D667FA" w14:paraId="19CC0F42" w14:textId="77777777" w:rsidTr="00F2743F">
        <w:trPr>
          <w:trHeight w:val="157"/>
        </w:trPr>
        <w:tc>
          <w:tcPr>
            <w:tcW w:w="0" w:type="auto"/>
            <w:shd w:val="clear" w:color="000000" w:fill="FFFFFF"/>
            <w:noWrap/>
            <w:vAlign w:val="center"/>
            <w:hideMark/>
          </w:tcPr>
          <w:p w14:paraId="58A2C07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97</w:t>
            </w:r>
          </w:p>
        </w:tc>
        <w:tc>
          <w:tcPr>
            <w:tcW w:w="1450" w:type="dxa"/>
            <w:shd w:val="clear" w:color="000000" w:fill="FFFFFF"/>
            <w:hideMark/>
          </w:tcPr>
          <w:p w14:paraId="76BE8CE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Brocha 3"</w:t>
            </w:r>
          </w:p>
        </w:tc>
        <w:tc>
          <w:tcPr>
            <w:tcW w:w="6523" w:type="dxa"/>
            <w:shd w:val="clear" w:color="000000" w:fill="FFFFFF"/>
            <w:hideMark/>
          </w:tcPr>
          <w:p w14:paraId="072FE3BE"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Cerdas 100% naturales de 3" con mango en madera o plástico ergonómico</w:t>
            </w:r>
          </w:p>
        </w:tc>
        <w:tc>
          <w:tcPr>
            <w:tcW w:w="585" w:type="dxa"/>
            <w:shd w:val="clear" w:color="000000" w:fill="FFFFFF"/>
            <w:noWrap/>
            <w:vAlign w:val="center"/>
            <w:hideMark/>
          </w:tcPr>
          <w:p w14:paraId="5340AC7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32627A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5F1792A5" w14:textId="77777777" w:rsidTr="00F2743F">
        <w:trPr>
          <w:trHeight w:val="74"/>
        </w:trPr>
        <w:tc>
          <w:tcPr>
            <w:tcW w:w="0" w:type="auto"/>
            <w:shd w:val="clear" w:color="000000" w:fill="FFFFFF"/>
            <w:noWrap/>
            <w:vAlign w:val="center"/>
            <w:hideMark/>
          </w:tcPr>
          <w:p w14:paraId="4472058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98</w:t>
            </w:r>
          </w:p>
        </w:tc>
        <w:tc>
          <w:tcPr>
            <w:tcW w:w="1450" w:type="dxa"/>
            <w:shd w:val="clear" w:color="000000" w:fill="FFFFFF"/>
            <w:hideMark/>
          </w:tcPr>
          <w:p w14:paraId="654A1E5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Rodillo en felpa 15 cm</w:t>
            </w:r>
          </w:p>
        </w:tc>
        <w:tc>
          <w:tcPr>
            <w:tcW w:w="6523" w:type="dxa"/>
            <w:shd w:val="clear" w:color="000000" w:fill="FFFFFF"/>
            <w:hideMark/>
          </w:tcPr>
          <w:p w14:paraId="677B192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Rodillo felpa de 15 cm de largo</w:t>
            </w:r>
          </w:p>
        </w:tc>
        <w:tc>
          <w:tcPr>
            <w:tcW w:w="585" w:type="dxa"/>
            <w:shd w:val="clear" w:color="000000" w:fill="FFFFFF"/>
            <w:noWrap/>
            <w:vAlign w:val="center"/>
            <w:hideMark/>
          </w:tcPr>
          <w:p w14:paraId="7881627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6ABFD0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0B2FB55" w14:textId="77777777" w:rsidTr="00F2743F">
        <w:trPr>
          <w:trHeight w:val="74"/>
        </w:trPr>
        <w:tc>
          <w:tcPr>
            <w:tcW w:w="0" w:type="auto"/>
            <w:shd w:val="clear" w:color="000000" w:fill="FFFFFF"/>
            <w:noWrap/>
            <w:vAlign w:val="center"/>
            <w:hideMark/>
          </w:tcPr>
          <w:p w14:paraId="2661A34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99</w:t>
            </w:r>
          </w:p>
        </w:tc>
        <w:tc>
          <w:tcPr>
            <w:tcW w:w="1450" w:type="dxa"/>
            <w:shd w:val="clear" w:color="000000" w:fill="FFFFFF"/>
            <w:hideMark/>
          </w:tcPr>
          <w:p w14:paraId="0AC0A9E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Rodillo en poliéster 15 cm</w:t>
            </w:r>
          </w:p>
        </w:tc>
        <w:tc>
          <w:tcPr>
            <w:tcW w:w="6523" w:type="dxa"/>
            <w:shd w:val="clear" w:color="000000" w:fill="FFFFFF"/>
            <w:hideMark/>
          </w:tcPr>
          <w:p w14:paraId="1C4248E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Rodillo en poliéster de 15 cm de largo</w:t>
            </w:r>
          </w:p>
        </w:tc>
        <w:tc>
          <w:tcPr>
            <w:tcW w:w="585" w:type="dxa"/>
            <w:shd w:val="clear" w:color="000000" w:fill="FFFFFF"/>
            <w:noWrap/>
            <w:vAlign w:val="center"/>
            <w:hideMark/>
          </w:tcPr>
          <w:p w14:paraId="35F46F4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D5F00E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75B1637" w14:textId="77777777" w:rsidTr="00F2743F">
        <w:trPr>
          <w:trHeight w:val="74"/>
        </w:trPr>
        <w:tc>
          <w:tcPr>
            <w:tcW w:w="0" w:type="auto"/>
            <w:shd w:val="clear" w:color="000000" w:fill="FFFFFF"/>
            <w:noWrap/>
            <w:vAlign w:val="center"/>
            <w:hideMark/>
          </w:tcPr>
          <w:p w14:paraId="2D60BC2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100</w:t>
            </w:r>
          </w:p>
        </w:tc>
        <w:tc>
          <w:tcPr>
            <w:tcW w:w="1450" w:type="dxa"/>
            <w:shd w:val="clear" w:color="000000" w:fill="FFFFFF"/>
            <w:hideMark/>
          </w:tcPr>
          <w:p w14:paraId="731E061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Guantes </w:t>
            </w:r>
            <w:proofErr w:type="spellStart"/>
            <w:r w:rsidRPr="00D667FA">
              <w:rPr>
                <w:rFonts w:ascii="Arial Narrow" w:hAnsi="Arial Narrow" w:cs="Arial"/>
                <w:color w:val="000000"/>
                <w:sz w:val="18"/>
                <w:szCs w:val="18"/>
              </w:rPr>
              <w:t>Quirurgicos</w:t>
            </w:r>
            <w:proofErr w:type="spellEnd"/>
          </w:p>
        </w:tc>
        <w:tc>
          <w:tcPr>
            <w:tcW w:w="6523" w:type="dxa"/>
            <w:shd w:val="clear" w:color="000000" w:fill="FFFFFF"/>
            <w:hideMark/>
          </w:tcPr>
          <w:p w14:paraId="61DBB05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Guantes Quirúrgicos, Caja por 50 unidades, diferentes tallas</w:t>
            </w:r>
          </w:p>
        </w:tc>
        <w:tc>
          <w:tcPr>
            <w:tcW w:w="585" w:type="dxa"/>
            <w:shd w:val="clear" w:color="000000" w:fill="FFFFFF"/>
            <w:noWrap/>
            <w:vAlign w:val="center"/>
            <w:hideMark/>
          </w:tcPr>
          <w:p w14:paraId="4408BE5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E79F28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Caja x 50 Unidades</w:t>
            </w:r>
          </w:p>
        </w:tc>
      </w:tr>
      <w:tr w:rsidR="00860CF2" w:rsidRPr="00D667FA" w14:paraId="244CCC22" w14:textId="77777777" w:rsidTr="00F2743F">
        <w:trPr>
          <w:trHeight w:val="371"/>
        </w:trPr>
        <w:tc>
          <w:tcPr>
            <w:tcW w:w="0" w:type="auto"/>
            <w:shd w:val="clear" w:color="000000" w:fill="FFFFFF"/>
            <w:noWrap/>
            <w:vAlign w:val="center"/>
            <w:hideMark/>
          </w:tcPr>
          <w:p w14:paraId="0C7013A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101</w:t>
            </w:r>
          </w:p>
        </w:tc>
        <w:tc>
          <w:tcPr>
            <w:tcW w:w="1450" w:type="dxa"/>
            <w:shd w:val="clear" w:color="000000" w:fill="FFFFFF"/>
            <w:hideMark/>
          </w:tcPr>
          <w:p w14:paraId="42AE8EB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Bolsa de Basura</w:t>
            </w:r>
          </w:p>
        </w:tc>
        <w:tc>
          <w:tcPr>
            <w:tcW w:w="6523" w:type="dxa"/>
            <w:shd w:val="clear" w:color="000000" w:fill="FFFFFF"/>
            <w:hideMark/>
          </w:tcPr>
          <w:p w14:paraId="3DA5B9EE"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Bolsa de Basura grande</w:t>
            </w:r>
          </w:p>
        </w:tc>
        <w:tc>
          <w:tcPr>
            <w:tcW w:w="585" w:type="dxa"/>
            <w:shd w:val="clear" w:color="000000" w:fill="FFFFFF"/>
            <w:noWrap/>
            <w:vAlign w:val="center"/>
            <w:hideMark/>
          </w:tcPr>
          <w:p w14:paraId="19DAA2D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3A5377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 Unidades</w:t>
            </w:r>
          </w:p>
        </w:tc>
      </w:tr>
      <w:tr w:rsidR="00860CF2" w:rsidRPr="00D667FA" w14:paraId="3967B190" w14:textId="77777777" w:rsidTr="00F2743F">
        <w:trPr>
          <w:trHeight w:val="720"/>
        </w:trPr>
        <w:tc>
          <w:tcPr>
            <w:tcW w:w="0" w:type="auto"/>
            <w:shd w:val="clear" w:color="000000" w:fill="FFFFFF"/>
            <w:noWrap/>
            <w:vAlign w:val="center"/>
            <w:hideMark/>
          </w:tcPr>
          <w:p w14:paraId="3140055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lastRenderedPageBreak/>
              <w:t>102</w:t>
            </w:r>
          </w:p>
        </w:tc>
        <w:tc>
          <w:tcPr>
            <w:tcW w:w="1450" w:type="dxa"/>
            <w:shd w:val="clear" w:color="000000" w:fill="FFFFFF"/>
            <w:hideMark/>
          </w:tcPr>
          <w:p w14:paraId="001A0EBD" w14:textId="77777777" w:rsidR="00860CF2" w:rsidRPr="008C56C7" w:rsidRDefault="00860CF2" w:rsidP="00F2743F">
            <w:pPr>
              <w:rPr>
                <w:rFonts w:ascii="Arial Narrow" w:hAnsi="Arial Narrow" w:cs="Arial"/>
                <w:color w:val="000000"/>
                <w:sz w:val="18"/>
                <w:szCs w:val="18"/>
              </w:rPr>
            </w:pPr>
            <w:r w:rsidRPr="008C56C7">
              <w:rPr>
                <w:rFonts w:ascii="Arial Narrow" w:hAnsi="Arial Narrow" w:cs="Arial"/>
                <w:color w:val="000000"/>
                <w:sz w:val="18"/>
                <w:szCs w:val="18"/>
              </w:rPr>
              <w:t>Velas (12 Cm * 1,5 Cm Diámetro)</w:t>
            </w:r>
          </w:p>
        </w:tc>
        <w:tc>
          <w:tcPr>
            <w:tcW w:w="6523" w:type="dxa"/>
            <w:shd w:val="clear" w:color="000000" w:fill="FFFFFF"/>
            <w:hideMark/>
          </w:tcPr>
          <w:p w14:paraId="02B40F4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12 cm de largo 1,5 cm de diámetro</w:t>
            </w:r>
          </w:p>
        </w:tc>
        <w:tc>
          <w:tcPr>
            <w:tcW w:w="585" w:type="dxa"/>
            <w:shd w:val="clear" w:color="000000" w:fill="FFFFFF"/>
            <w:noWrap/>
            <w:vAlign w:val="center"/>
            <w:hideMark/>
          </w:tcPr>
          <w:p w14:paraId="50B9D2A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3D2648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3E2DFC24" w14:textId="77777777" w:rsidTr="00F2743F">
        <w:trPr>
          <w:trHeight w:val="74"/>
        </w:trPr>
        <w:tc>
          <w:tcPr>
            <w:tcW w:w="0" w:type="auto"/>
            <w:shd w:val="clear" w:color="000000" w:fill="FFFFFF"/>
            <w:noWrap/>
            <w:vAlign w:val="center"/>
            <w:hideMark/>
          </w:tcPr>
          <w:p w14:paraId="5A13BA5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103</w:t>
            </w:r>
          </w:p>
        </w:tc>
        <w:tc>
          <w:tcPr>
            <w:tcW w:w="1450" w:type="dxa"/>
            <w:shd w:val="clear" w:color="000000" w:fill="FFFFFF"/>
            <w:hideMark/>
          </w:tcPr>
          <w:p w14:paraId="41DFFA43" w14:textId="77777777" w:rsidR="00860CF2" w:rsidRPr="008C56C7" w:rsidRDefault="00860CF2" w:rsidP="00F2743F">
            <w:pPr>
              <w:rPr>
                <w:rFonts w:ascii="Arial Narrow" w:hAnsi="Arial Narrow" w:cs="Arial"/>
                <w:color w:val="000000"/>
                <w:sz w:val="18"/>
                <w:szCs w:val="18"/>
              </w:rPr>
            </w:pPr>
            <w:r w:rsidRPr="008C56C7">
              <w:rPr>
                <w:rFonts w:ascii="Arial Narrow" w:hAnsi="Arial Narrow" w:cs="Arial"/>
                <w:color w:val="000000"/>
                <w:sz w:val="18"/>
                <w:szCs w:val="18"/>
              </w:rPr>
              <w:t>Velón (7 Cm * 4 Cm Diámetro)</w:t>
            </w:r>
          </w:p>
        </w:tc>
        <w:tc>
          <w:tcPr>
            <w:tcW w:w="6523" w:type="dxa"/>
            <w:shd w:val="clear" w:color="000000" w:fill="FFFFFF"/>
            <w:hideMark/>
          </w:tcPr>
          <w:p w14:paraId="4890BCB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7 cm de largo por 4 cm de diámetro</w:t>
            </w:r>
          </w:p>
        </w:tc>
        <w:tc>
          <w:tcPr>
            <w:tcW w:w="585" w:type="dxa"/>
            <w:shd w:val="clear" w:color="000000" w:fill="FFFFFF"/>
            <w:noWrap/>
            <w:vAlign w:val="center"/>
            <w:hideMark/>
          </w:tcPr>
          <w:p w14:paraId="73A3E92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233897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3CBC34C" w14:textId="77777777" w:rsidTr="00F2743F">
        <w:trPr>
          <w:trHeight w:val="74"/>
        </w:trPr>
        <w:tc>
          <w:tcPr>
            <w:tcW w:w="0" w:type="auto"/>
            <w:shd w:val="clear" w:color="000000" w:fill="FFFFFF"/>
            <w:noWrap/>
            <w:vAlign w:val="center"/>
            <w:hideMark/>
          </w:tcPr>
          <w:p w14:paraId="052EBD6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104</w:t>
            </w:r>
          </w:p>
        </w:tc>
        <w:tc>
          <w:tcPr>
            <w:tcW w:w="1450" w:type="dxa"/>
            <w:shd w:val="clear" w:color="000000" w:fill="FFFFFF"/>
            <w:hideMark/>
          </w:tcPr>
          <w:p w14:paraId="6D26025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Vela tipo pebetero</w:t>
            </w:r>
          </w:p>
        </w:tc>
        <w:tc>
          <w:tcPr>
            <w:tcW w:w="6523" w:type="dxa"/>
            <w:shd w:val="clear" w:color="000000" w:fill="FFFFFF"/>
            <w:hideMark/>
          </w:tcPr>
          <w:p w14:paraId="6633EA1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Vela tipo pebetero, variedad de colores</w:t>
            </w:r>
          </w:p>
        </w:tc>
        <w:tc>
          <w:tcPr>
            <w:tcW w:w="585" w:type="dxa"/>
            <w:shd w:val="clear" w:color="000000" w:fill="FFFFFF"/>
            <w:noWrap/>
            <w:vAlign w:val="center"/>
            <w:hideMark/>
          </w:tcPr>
          <w:p w14:paraId="70A765C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0F7F70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5197A101" w14:textId="77777777" w:rsidTr="00F2743F">
        <w:trPr>
          <w:trHeight w:val="74"/>
        </w:trPr>
        <w:tc>
          <w:tcPr>
            <w:tcW w:w="0" w:type="auto"/>
            <w:shd w:val="clear" w:color="000000" w:fill="FFFFFF"/>
            <w:noWrap/>
            <w:vAlign w:val="center"/>
            <w:hideMark/>
          </w:tcPr>
          <w:p w14:paraId="5B0FFD9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105</w:t>
            </w:r>
          </w:p>
        </w:tc>
        <w:tc>
          <w:tcPr>
            <w:tcW w:w="1450" w:type="dxa"/>
            <w:shd w:val="clear" w:color="000000" w:fill="FFFFFF"/>
            <w:hideMark/>
          </w:tcPr>
          <w:p w14:paraId="0F8098E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Rosas X 12 unidades</w:t>
            </w:r>
          </w:p>
        </w:tc>
        <w:tc>
          <w:tcPr>
            <w:tcW w:w="6523" w:type="dxa"/>
            <w:shd w:val="clear" w:color="000000" w:fill="FFFFFF"/>
            <w:hideMark/>
          </w:tcPr>
          <w:p w14:paraId="5376598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Rosa nacional - variedad de colores</w:t>
            </w:r>
          </w:p>
        </w:tc>
        <w:tc>
          <w:tcPr>
            <w:tcW w:w="585" w:type="dxa"/>
            <w:shd w:val="clear" w:color="000000" w:fill="FFFFFF"/>
            <w:noWrap/>
            <w:vAlign w:val="center"/>
            <w:hideMark/>
          </w:tcPr>
          <w:p w14:paraId="7E54EC0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AEEAE0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3F06FF35" w14:textId="77777777" w:rsidTr="00F2743F">
        <w:trPr>
          <w:trHeight w:val="423"/>
        </w:trPr>
        <w:tc>
          <w:tcPr>
            <w:tcW w:w="0" w:type="auto"/>
            <w:shd w:val="clear" w:color="000000" w:fill="FFFFFF"/>
            <w:noWrap/>
            <w:vAlign w:val="center"/>
            <w:hideMark/>
          </w:tcPr>
          <w:p w14:paraId="4108885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106</w:t>
            </w:r>
          </w:p>
        </w:tc>
        <w:tc>
          <w:tcPr>
            <w:tcW w:w="1450" w:type="dxa"/>
            <w:shd w:val="clear" w:color="000000" w:fill="FFFFFF"/>
            <w:hideMark/>
          </w:tcPr>
          <w:p w14:paraId="7F64524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Rosas X 24 unidades</w:t>
            </w:r>
          </w:p>
        </w:tc>
        <w:tc>
          <w:tcPr>
            <w:tcW w:w="6523" w:type="dxa"/>
            <w:shd w:val="clear" w:color="000000" w:fill="FFFFFF"/>
            <w:hideMark/>
          </w:tcPr>
          <w:p w14:paraId="46B5E06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Rosa nacional - variedad de colores</w:t>
            </w:r>
          </w:p>
        </w:tc>
        <w:tc>
          <w:tcPr>
            <w:tcW w:w="585" w:type="dxa"/>
            <w:shd w:val="clear" w:color="000000" w:fill="FFFFFF"/>
            <w:noWrap/>
            <w:vAlign w:val="center"/>
            <w:hideMark/>
          </w:tcPr>
          <w:p w14:paraId="4A6EFBD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EBFCC2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24 Unidades</w:t>
            </w:r>
          </w:p>
        </w:tc>
      </w:tr>
      <w:tr w:rsidR="00860CF2" w:rsidRPr="00D667FA" w14:paraId="524CFC02" w14:textId="77777777" w:rsidTr="00F2743F">
        <w:trPr>
          <w:trHeight w:val="74"/>
        </w:trPr>
        <w:tc>
          <w:tcPr>
            <w:tcW w:w="0" w:type="auto"/>
            <w:shd w:val="clear" w:color="000000" w:fill="FFFFFF"/>
            <w:noWrap/>
            <w:vAlign w:val="center"/>
            <w:hideMark/>
          </w:tcPr>
          <w:p w14:paraId="0A79595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107</w:t>
            </w:r>
          </w:p>
        </w:tc>
        <w:tc>
          <w:tcPr>
            <w:tcW w:w="1450" w:type="dxa"/>
            <w:shd w:val="clear" w:color="000000" w:fill="FFFFFF"/>
            <w:hideMark/>
          </w:tcPr>
          <w:p w14:paraId="6C65243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Rosas X 48 unidades</w:t>
            </w:r>
          </w:p>
        </w:tc>
        <w:tc>
          <w:tcPr>
            <w:tcW w:w="6523" w:type="dxa"/>
            <w:shd w:val="clear" w:color="000000" w:fill="FFFFFF"/>
            <w:hideMark/>
          </w:tcPr>
          <w:p w14:paraId="7F2B220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Rosa nacional - variedad de colores</w:t>
            </w:r>
          </w:p>
        </w:tc>
        <w:tc>
          <w:tcPr>
            <w:tcW w:w="585" w:type="dxa"/>
            <w:shd w:val="clear" w:color="000000" w:fill="FFFFFF"/>
            <w:noWrap/>
            <w:vAlign w:val="center"/>
            <w:hideMark/>
          </w:tcPr>
          <w:p w14:paraId="34C459E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BB9CF2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48 Unidades</w:t>
            </w:r>
          </w:p>
        </w:tc>
      </w:tr>
      <w:tr w:rsidR="00860CF2" w:rsidRPr="00D667FA" w14:paraId="5B5374DC" w14:textId="77777777" w:rsidTr="00F2743F">
        <w:trPr>
          <w:trHeight w:val="74"/>
        </w:trPr>
        <w:tc>
          <w:tcPr>
            <w:tcW w:w="0" w:type="auto"/>
            <w:shd w:val="clear" w:color="000000" w:fill="FFFFFF"/>
            <w:noWrap/>
            <w:vAlign w:val="center"/>
            <w:hideMark/>
          </w:tcPr>
          <w:p w14:paraId="6E6CC7B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108</w:t>
            </w:r>
          </w:p>
        </w:tc>
        <w:tc>
          <w:tcPr>
            <w:tcW w:w="1450" w:type="dxa"/>
            <w:shd w:val="clear" w:color="000000" w:fill="FFFFFF"/>
            <w:hideMark/>
          </w:tcPr>
          <w:p w14:paraId="5E35D1E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Flores - Claveles x 12 unidades</w:t>
            </w:r>
          </w:p>
        </w:tc>
        <w:tc>
          <w:tcPr>
            <w:tcW w:w="6523" w:type="dxa"/>
            <w:shd w:val="clear" w:color="000000" w:fill="FFFFFF"/>
            <w:hideMark/>
          </w:tcPr>
          <w:p w14:paraId="51C172E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Claveles variedad de colores</w:t>
            </w:r>
          </w:p>
        </w:tc>
        <w:tc>
          <w:tcPr>
            <w:tcW w:w="585" w:type="dxa"/>
            <w:shd w:val="clear" w:color="000000" w:fill="FFFFFF"/>
            <w:noWrap/>
            <w:vAlign w:val="center"/>
            <w:hideMark/>
          </w:tcPr>
          <w:p w14:paraId="0561599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2B7AC2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690EAF0F" w14:textId="77777777" w:rsidTr="00F2743F">
        <w:trPr>
          <w:trHeight w:val="74"/>
        </w:trPr>
        <w:tc>
          <w:tcPr>
            <w:tcW w:w="0" w:type="auto"/>
            <w:shd w:val="clear" w:color="000000" w:fill="FFFFFF"/>
            <w:noWrap/>
            <w:vAlign w:val="center"/>
            <w:hideMark/>
          </w:tcPr>
          <w:p w14:paraId="2BB6F3F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109</w:t>
            </w:r>
          </w:p>
        </w:tc>
        <w:tc>
          <w:tcPr>
            <w:tcW w:w="1450" w:type="dxa"/>
            <w:shd w:val="clear" w:color="000000" w:fill="FFFFFF"/>
            <w:hideMark/>
          </w:tcPr>
          <w:p w14:paraId="24BA259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Flores - Claveles x 24 unidades</w:t>
            </w:r>
          </w:p>
        </w:tc>
        <w:tc>
          <w:tcPr>
            <w:tcW w:w="6523" w:type="dxa"/>
            <w:shd w:val="clear" w:color="000000" w:fill="FFFFFF"/>
            <w:hideMark/>
          </w:tcPr>
          <w:p w14:paraId="144204E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claveles variedad de colores</w:t>
            </w:r>
          </w:p>
        </w:tc>
        <w:tc>
          <w:tcPr>
            <w:tcW w:w="585" w:type="dxa"/>
            <w:shd w:val="clear" w:color="000000" w:fill="FFFFFF"/>
            <w:noWrap/>
            <w:vAlign w:val="center"/>
            <w:hideMark/>
          </w:tcPr>
          <w:p w14:paraId="43C2D7F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4E4654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24 Unidades</w:t>
            </w:r>
          </w:p>
        </w:tc>
      </w:tr>
      <w:tr w:rsidR="00860CF2" w:rsidRPr="00D667FA" w14:paraId="5A7E0F02" w14:textId="77777777" w:rsidTr="00F2743F">
        <w:trPr>
          <w:trHeight w:val="74"/>
        </w:trPr>
        <w:tc>
          <w:tcPr>
            <w:tcW w:w="0" w:type="auto"/>
            <w:shd w:val="clear" w:color="000000" w:fill="FFFFFF"/>
            <w:noWrap/>
            <w:vAlign w:val="center"/>
            <w:hideMark/>
          </w:tcPr>
          <w:p w14:paraId="735EB0D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110</w:t>
            </w:r>
          </w:p>
        </w:tc>
        <w:tc>
          <w:tcPr>
            <w:tcW w:w="1450" w:type="dxa"/>
            <w:shd w:val="clear" w:color="000000" w:fill="FFFFFF"/>
            <w:hideMark/>
          </w:tcPr>
          <w:p w14:paraId="12B3BCA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Flores - Margaritas x 12 unidades</w:t>
            </w:r>
          </w:p>
        </w:tc>
        <w:tc>
          <w:tcPr>
            <w:tcW w:w="6523" w:type="dxa"/>
            <w:shd w:val="clear" w:color="000000" w:fill="FFFFFF"/>
            <w:hideMark/>
          </w:tcPr>
          <w:p w14:paraId="1459B06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margaritas variedad de colores</w:t>
            </w:r>
          </w:p>
        </w:tc>
        <w:tc>
          <w:tcPr>
            <w:tcW w:w="585" w:type="dxa"/>
            <w:shd w:val="clear" w:color="000000" w:fill="FFFFFF"/>
            <w:noWrap/>
            <w:vAlign w:val="center"/>
            <w:hideMark/>
          </w:tcPr>
          <w:p w14:paraId="4FD0654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8CA788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12 unidades</w:t>
            </w:r>
          </w:p>
        </w:tc>
      </w:tr>
      <w:tr w:rsidR="00860CF2" w:rsidRPr="00D667FA" w14:paraId="544A1BE0" w14:textId="77777777" w:rsidTr="00F2743F">
        <w:trPr>
          <w:trHeight w:val="399"/>
        </w:trPr>
        <w:tc>
          <w:tcPr>
            <w:tcW w:w="0" w:type="auto"/>
            <w:shd w:val="clear" w:color="000000" w:fill="FFFFFF"/>
            <w:noWrap/>
            <w:vAlign w:val="center"/>
            <w:hideMark/>
          </w:tcPr>
          <w:p w14:paraId="31129C4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111</w:t>
            </w:r>
          </w:p>
        </w:tc>
        <w:tc>
          <w:tcPr>
            <w:tcW w:w="1450" w:type="dxa"/>
            <w:shd w:val="clear" w:color="000000" w:fill="FFFFFF"/>
            <w:hideMark/>
          </w:tcPr>
          <w:p w14:paraId="32019CB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Flores - Margaritas x 24 unidades</w:t>
            </w:r>
          </w:p>
        </w:tc>
        <w:tc>
          <w:tcPr>
            <w:tcW w:w="6523" w:type="dxa"/>
            <w:shd w:val="clear" w:color="000000" w:fill="FFFFFF"/>
            <w:hideMark/>
          </w:tcPr>
          <w:p w14:paraId="02E510C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margaritas variedad de colores</w:t>
            </w:r>
          </w:p>
        </w:tc>
        <w:tc>
          <w:tcPr>
            <w:tcW w:w="585" w:type="dxa"/>
            <w:shd w:val="clear" w:color="000000" w:fill="FFFFFF"/>
            <w:noWrap/>
            <w:vAlign w:val="center"/>
            <w:hideMark/>
          </w:tcPr>
          <w:p w14:paraId="28C1CAB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D8B4E5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24 Unidades</w:t>
            </w:r>
          </w:p>
        </w:tc>
      </w:tr>
      <w:tr w:rsidR="00860CF2" w:rsidRPr="00D667FA" w14:paraId="04D49727" w14:textId="77777777" w:rsidTr="00F2743F">
        <w:trPr>
          <w:trHeight w:val="74"/>
        </w:trPr>
        <w:tc>
          <w:tcPr>
            <w:tcW w:w="0" w:type="auto"/>
            <w:shd w:val="clear" w:color="000000" w:fill="FFFFFF"/>
            <w:noWrap/>
            <w:vAlign w:val="center"/>
            <w:hideMark/>
          </w:tcPr>
          <w:p w14:paraId="3A1C554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112</w:t>
            </w:r>
          </w:p>
        </w:tc>
        <w:tc>
          <w:tcPr>
            <w:tcW w:w="1450" w:type="dxa"/>
            <w:shd w:val="clear" w:color="000000" w:fill="FFFFFF"/>
            <w:hideMark/>
          </w:tcPr>
          <w:p w14:paraId="6BFFD2F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Arreglo floral para mesa principal</w:t>
            </w:r>
          </w:p>
        </w:tc>
        <w:tc>
          <w:tcPr>
            <w:tcW w:w="6523" w:type="dxa"/>
            <w:shd w:val="clear" w:color="000000" w:fill="FFFFFF"/>
            <w:hideMark/>
          </w:tcPr>
          <w:p w14:paraId="504D2F9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Medidas de 40 * 20 </w:t>
            </w:r>
            <w:proofErr w:type="spellStart"/>
            <w:r w:rsidRPr="00D667FA">
              <w:rPr>
                <w:rFonts w:ascii="Arial Narrow" w:hAnsi="Arial Narrow" w:cs="Arial"/>
                <w:color w:val="000000"/>
                <w:sz w:val="18"/>
                <w:szCs w:val="18"/>
              </w:rPr>
              <w:t>cms</w:t>
            </w:r>
            <w:proofErr w:type="spellEnd"/>
            <w:r w:rsidRPr="00D667FA">
              <w:rPr>
                <w:rFonts w:ascii="Arial Narrow" w:hAnsi="Arial Narrow" w:cs="Arial"/>
                <w:color w:val="000000"/>
                <w:sz w:val="18"/>
                <w:szCs w:val="18"/>
              </w:rPr>
              <w:t xml:space="preserve"> Variedad de flores</w:t>
            </w:r>
          </w:p>
        </w:tc>
        <w:tc>
          <w:tcPr>
            <w:tcW w:w="585" w:type="dxa"/>
            <w:shd w:val="clear" w:color="000000" w:fill="FFFFFF"/>
            <w:noWrap/>
            <w:vAlign w:val="center"/>
            <w:hideMark/>
          </w:tcPr>
          <w:p w14:paraId="3C276FE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FFBAAC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12EDCDD6" w14:textId="77777777" w:rsidTr="00F2743F">
        <w:trPr>
          <w:trHeight w:val="74"/>
        </w:trPr>
        <w:tc>
          <w:tcPr>
            <w:tcW w:w="0" w:type="auto"/>
            <w:shd w:val="clear" w:color="000000" w:fill="FFFFFF"/>
            <w:noWrap/>
            <w:vAlign w:val="center"/>
            <w:hideMark/>
          </w:tcPr>
          <w:p w14:paraId="6AB75F6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113</w:t>
            </w:r>
          </w:p>
        </w:tc>
        <w:tc>
          <w:tcPr>
            <w:tcW w:w="1450" w:type="dxa"/>
            <w:shd w:val="clear" w:color="000000" w:fill="FFFFFF"/>
            <w:hideMark/>
          </w:tcPr>
          <w:p w14:paraId="17D2C62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en Plotter - Carta</w:t>
            </w:r>
          </w:p>
        </w:tc>
        <w:tc>
          <w:tcPr>
            <w:tcW w:w="6523" w:type="dxa"/>
            <w:shd w:val="clear" w:color="000000" w:fill="FFFFFF"/>
            <w:hideMark/>
          </w:tcPr>
          <w:p w14:paraId="0C08D60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en Plotter full color hoja carta</w:t>
            </w:r>
          </w:p>
        </w:tc>
        <w:tc>
          <w:tcPr>
            <w:tcW w:w="585" w:type="dxa"/>
            <w:shd w:val="clear" w:color="000000" w:fill="FFFFFF"/>
            <w:noWrap/>
            <w:vAlign w:val="center"/>
            <w:hideMark/>
          </w:tcPr>
          <w:p w14:paraId="4A07C12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689E39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26900B9" w14:textId="77777777" w:rsidTr="00F2743F">
        <w:trPr>
          <w:trHeight w:val="74"/>
        </w:trPr>
        <w:tc>
          <w:tcPr>
            <w:tcW w:w="0" w:type="auto"/>
            <w:shd w:val="clear" w:color="000000" w:fill="FFFFFF"/>
            <w:noWrap/>
            <w:vAlign w:val="center"/>
            <w:hideMark/>
          </w:tcPr>
          <w:p w14:paraId="47FE4F6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114</w:t>
            </w:r>
          </w:p>
        </w:tc>
        <w:tc>
          <w:tcPr>
            <w:tcW w:w="1450" w:type="dxa"/>
            <w:shd w:val="clear" w:color="000000" w:fill="FFFFFF"/>
            <w:hideMark/>
          </w:tcPr>
          <w:p w14:paraId="0237FE6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en Plotter - Oficio</w:t>
            </w:r>
          </w:p>
        </w:tc>
        <w:tc>
          <w:tcPr>
            <w:tcW w:w="6523" w:type="dxa"/>
            <w:shd w:val="clear" w:color="000000" w:fill="FFFFFF"/>
            <w:hideMark/>
          </w:tcPr>
          <w:p w14:paraId="392777CE"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en Plotter full color hoja oficio</w:t>
            </w:r>
          </w:p>
        </w:tc>
        <w:tc>
          <w:tcPr>
            <w:tcW w:w="585" w:type="dxa"/>
            <w:shd w:val="clear" w:color="000000" w:fill="FFFFFF"/>
            <w:noWrap/>
            <w:vAlign w:val="center"/>
            <w:hideMark/>
          </w:tcPr>
          <w:p w14:paraId="3A2BF12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2CE60E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F6804BD" w14:textId="77777777" w:rsidTr="00F2743F">
        <w:trPr>
          <w:trHeight w:val="74"/>
        </w:trPr>
        <w:tc>
          <w:tcPr>
            <w:tcW w:w="0" w:type="auto"/>
            <w:shd w:val="clear" w:color="000000" w:fill="FFFFFF"/>
            <w:noWrap/>
            <w:vAlign w:val="center"/>
            <w:hideMark/>
          </w:tcPr>
          <w:p w14:paraId="114D7B8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115</w:t>
            </w:r>
          </w:p>
        </w:tc>
        <w:tc>
          <w:tcPr>
            <w:tcW w:w="1450" w:type="dxa"/>
            <w:shd w:val="clear" w:color="000000" w:fill="FFFFFF"/>
            <w:hideMark/>
          </w:tcPr>
          <w:p w14:paraId="64886DA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en Plotter - Medio Pliego</w:t>
            </w:r>
          </w:p>
        </w:tc>
        <w:tc>
          <w:tcPr>
            <w:tcW w:w="6523" w:type="dxa"/>
            <w:shd w:val="clear" w:color="000000" w:fill="FFFFFF"/>
            <w:hideMark/>
          </w:tcPr>
          <w:p w14:paraId="60E312A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en Plotter full color medio pliego</w:t>
            </w:r>
          </w:p>
        </w:tc>
        <w:tc>
          <w:tcPr>
            <w:tcW w:w="585" w:type="dxa"/>
            <w:shd w:val="clear" w:color="000000" w:fill="FFFFFF"/>
            <w:noWrap/>
            <w:vAlign w:val="center"/>
            <w:hideMark/>
          </w:tcPr>
          <w:p w14:paraId="024E937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B7C021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0D7440F" w14:textId="77777777" w:rsidTr="00F2743F">
        <w:trPr>
          <w:trHeight w:val="74"/>
        </w:trPr>
        <w:tc>
          <w:tcPr>
            <w:tcW w:w="0" w:type="auto"/>
            <w:shd w:val="clear" w:color="000000" w:fill="FFFFFF"/>
            <w:noWrap/>
            <w:vAlign w:val="center"/>
            <w:hideMark/>
          </w:tcPr>
          <w:p w14:paraId="548AD13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116</w:t>
            </w:r>
          </w:p>
        </w:tc>
        <w:tc>
          <w:tcPr>
            <w:tcW w:w="1450" w:type="dxa"/>
            <w:shd w:val="clear" w:color="000000" w:fill="FFFFFF"/>
            <w:hideMark/>
          </w:tcPr>
          <w:p w14:paraId="6C888C2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en Plotter - Pliego</w:t>
            </w:r>
          </w:p>
        </w:tc>
        <w:tc>
          <w:tcPr>
            <w:tcW w:w="6523" w:type="dxa"/>
            <w:shd w:val="clear" w:color="000000" w:fill="FFFFFF"/>
            <w:hideMark/>
          </w:tcPr>
          <w:p w14:paraId="4D76CE2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en Plotter full color pliego</w:t>
            </w:r>
          </w:p>
        </w:tc>
        <w:tc>
          <w:tcPr>
            <w:tcW w:w="585" w:type="dxa"/>
            <w:shd w:val="clear" w:color="000000" w:fill="FFFFFF"/>
            <w:noWrap/>
            <w:vAlign w:val="center"/>
            <w:hideMark/>
          </w:tcPr>
          <w:p w14:paraId="61D06BC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3C3FD4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22BD714" w14:textId="77777777" w:rsidTr="00F2743F">
        <w:trPr>
          <w:trHeight w:val="74"/>
        </w:trPr>
        <w:tc>
          <w:tcPr>
            <w:tcW w:w="0" w:type="auto"/>
            <w:shd w:val="clear" w:color="000000" w:fill="FFFFFF"/>
            <w:noWrap/>
            <w:vAlign w:val="center"/>
            <w:hideMark/>
          </w:tcPr>
          <w:p w14:paraId="3D5ADC0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117</w:t>
            </w:r>
          </w:p>
        </w:tc>
        <w:tc>
          <w:tcPr>
            <w:tcW w:w="1450" w:type="dxa"/>
            <w:shd w:val="clear" w:color="000000" w:fill="FFFFFF"/>
            <w:hideMark/>
          </w:tcPr>
          <w:p w14:paraId="61B8A81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fotografías o imágenes</w:t>
            </w:r>
          </w:p>
        </w:tc>
        <w:tc>
          <w:tcPr>
            <w:tcW w:w="6523" w:type="dxa"/>
            <w:shd w:val="clear" w:color="000000" w:fill="FFFFFF"/>
            <w:hideMark/>
          </w:tcPr>
          <w:p w14:paraId="0414DA7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Impresión en tela tipo banner. Medidas 1m * 75 </w:t>
            </w:r>
            <w:proofErr w:type="spellStart"/>
            <w:r w:rsidRPr="00D667FA">
              <w:rPr>
                <w:rFonts w:ascii="Arial Narrow" w:hAnsi="Arial Narrow" w:cs="Arial"/>
                <w:color w:val="000000"/>
                <w:sz w:val="18"/>
                <w:szCs w:val="18"/>
              </w:rPr>
              <w:t>cms</w:t>
            </w:r>
            <w:proofErr w:type="spellEnd"/>
            <w:r w:rsidRPr="00D667FA">
              <w:rPr>
                <w:rFonts w:ascii="Arial Narrow" w:hAnsi="Arial Narrow" w:cs="Arial"/>
                <w:color w:val="000000"/>
                <w:sz w:val="18"/>
                <w:szCs w:val="18"/>
              </w:rPr>
              <w:t>, Full Color</w:t>
            </w:r>
          </w:p>
        </w:tc>
        <w:tc>
          <w:tcPr>
            <w:tcW w:w="585" w:type="dxa"/>
            <w:shd w:val="clear" w:color="000000" w:fill="FFFFFF"/>
            <w:noWrap/>
            <w:vAlign w:val="center"/>
            <w:hideMark/>
          </w:tcPr>
          <w:p w14:paraId="2F0CC5F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81469C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1DF7308D" w14:textId="77777777" w:rsidTr="00F2743F">
        <w:trPr>
          <w:trHeight w:val="74"/>
        </w:trPr>
        <w:tc>
          <w:tcPr>
            <w:tcW w:w="0" w:type="auto"/>
            <w:shd w:val="clear" w:color="000000" w:fill="FFFFFF"/>
            <w:noWrap/>
            <w:vAlign w:val="center"/>
            <w:hideMark/>
          </w:tcPr>
          <w:p w14:paraId="46E712E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118</w:t>
            </w:r>
          </w:p>
        </w:tc>
        <w:tc>
          <w:tcPr>
            <w:tcW w:w="1450" w:type="dxa"/>
            <w:shd w:val="clear" w:color="000000" w:fill="FFFFFF"/>
            <w:hideMark/>
          </w:tcPr>
          <w:p w14:paraId="29CCEC5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pancarta</w:t>
            </w:r>
          </w:p>
        </w:tc>
        <w:tc>
          <w:tcPr>
            <w:tcW w:w="6523" w:type="dxa"/>
            <w:shd w:val="clear" w:color="000000" w:fill="FFFFFF"/>
            <w:hideMark/>
          </w:tcPr>
          <w:p w14:paraId="3593262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Impresión en tela tipo banner. Medidas 3m * 1m, Full Color</w:t>
            </w:r>
          </w:p>
        </w:tc>
        <w:tc>
          <w:tcPr>
            <w:tcW w:w="585" w:type="dxa"/>
            <w:shd w:val="clear" w:color="000000" w:fill="FFFFFF"/>
            <w:noWrap/>
            <w:vAlign w:val="center"/>
            <w:hideMark/>
          </w:tcPr>
          <w:p w14:paraId="692ADB7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C323A6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836B9A7" w14:textId="77777777" w:rsidTr="00F2743F">
        <w:trPr>
          <w:trHeight w:val="74"/>
        </w:trPr>
        <w:tc>
          <w:tcPr>
            <w:tcW w:w="0" w:type="auto"/>
            <w:shd w:val="clear" w:color="000000" w:fill="FFFFFF"/>
            <w:noWrap/>
            <w:vAlign w:val="center"/>
            <w:hideMark/>
          </w:tcPr>
          <w:p w14:paraId="2F0E4E5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119</w:t>
            </w:r>
          </w:p>
        </w:tc>
        <w:tc>
          <w:tcPr>
            <w:tcW w:w="1450" w:type="dxa"/>
            <w:shd w:val="clear" w:color="000000" w:fill="FFFFFF"/>
            <w:hideMark/>
          </w:tcPr>
          <w:p w14:paraId="52E12804" w14:textId="77777777" w:rsidR="00860CF2" w:rsidRPr="00D667FA" w:rsidRDefault="00860CF2" w:rsidP="00F2743F">
            <w:pPr>
              <w:rPr>
                <w:rFonts w:ascii="Arial Narrow" w:hAnsi="Arial Narrow" w:cs="Arial"/>
                <w:color w:val="000000"/>
                <w:sz w:val="18"/>
                <w:szCs w:val="18"/>
              </w:rPr>
            </w:pPr>
            <w:proofErr w:type="gramStart"/>
            <w:r w:rsidRPr="00D667FA">
              <w:rPr>
                <w:rFonts w:ascii="Arial Narrow" w:hAnsi="Arial Narrow" w:cs="Arial"/>
                <w:color w:val="000000"/>
                <w:sz w:val="18"/>
                <w:szCs w:val="18"/>
              </w:rPr>
              <w:t>Placas  en</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mármol  sin</w:t>
            </w:r>
            <w:proofErr w:type="gramEnd"/>
            <w:r w:rsidRPr="00D667FA">
              <w:rPr>
                <w:rFonts w:ascii="Arial Narrow" w:hAnsi="Arial Narrow" w:cs="Arial"/>
                <w:color w:val="000000"/>
                <w:sz w:val="18"/>
                <w:szCs w:val="18"/>
              </w:rPr>
              <w:t xml:space="preserve"> fotografía (24cm x 30cm)</w:t>
            </w:r>
          </w:p>
        </w:tc>
        <w:tc>
          <w:tcPr>
            <w:tcW w:w="6523" w:type="dxa"/>
            <w:shd w:val="clear" w:color="000000" w:fill="FFFFFF"/>
            <w:hideMark/>
          </w:tcPr>
          <w:p w14:paraId="22C9005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Placas en mármol sin fotografía. Tamaño 24</w:t>
            </w:r>
            <w:proofErr w:type="gramStart"/>
            <w:r w:rsidRPr="00D667FA">
              <w:rPr>
                <w:rFonts w:ascii="Arial Narrow" w:hAnsi="Arial Narrow" w:cs="Arial"/>
                <w:color w:val="000000"/>
                <w:sz w:val="18"/>
                <w:szCs w:val="18"/>
              </w:rPr>
              <w:t>cm  x</w:t>
            </w:r>
            <w:proofErr w:type="gramEnd"/>
            <w:r w:rsidRPr="00D667FA">
              <w:rPr>
                <w:rFonts w:ascii="Arial Narrow" w:hAnsi="Arial Narrow" w:cs="Arial"/>
                <w:color w:val="000000"/>
                <w:sz w:val="18"/>
                <w:szCs w:val="18"/>
              </w:rPr>
              <w:t xml:space="preserve"> 30cm</w:t>
            </w:r>
          </w:p>
        </w:tc>
        <w:tc>
          <w:tcPr>
            <w:tcW w:w="585" w:type="dxa"/>
            <w:shd w:val="clear" w:color="000000" w:fill="FFFFFF"/>
            <w:noWrap/>
            <w:vAlign w:val="center"/>
            <w:hideMark/>
          </w:tcPr>
          <w:p w14:paraId="141DD54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78AF06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59751426" w14:textId="77777777" w:rsidTr="00F2743F">
        <w:trPr>
          <w:trHeight w:val="74"/>
        </w:trPr>
        <w:tc>
          <w:tcPr>
            <w:tcW w:w="0" w:type="auto"/>
            <w:shd w:val="clear" w:color="000000" w:fill="FFFFFF"/>
            <w:noWrap/>
            <w:vAlign w:val="center"/>
            <w:hideMark/>
          </w:tcPr>
          <w:p w14:paraId="367D01A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120</w:t>
            </w:r>
          </w:p>
        </w:tc>
        <w:tc>
          <w:tcPr>
            <w:tcW w:w="1450" w:type="dxa"/>
            <w:shd w:val="clear" w:color="000000" w:fill="FFFFFF"/>
            <w:hideMark/>
          </w:tcPr>
          <w:p w14:paraId="74B5302B" w14:textId="77777777" w:rsidR="00860CF2" w:rsidRPr="00D667FA" w:rsidRDefault="00860CF2" w:rsidP="00F2743F">
            <w:pPr>
              <w:rPr>
                <w:rFonts w:ascii="Arial Narrow" w:hAnsi="Arial Narrow" w:cs="Arial"/>
                <w:color w:val="000000"/>
                <w:sz w:val="18"/>
                <w:szCs w:val="18"/>
              </w:rPr>
            </w:pPr>
            <w:proofErr w:type="gramStart"/>
            <w:r w:rsidRPr="00D667FA">
              <w:rPr>
                <w:rFonts w:ascii="Arial Narrow" w:hAnsi="Arial Narrow" w:cs="Arial"/>
                <w:color w:val="000000"/>
                <w:sz w:val="18"/>
                <w:szCs w:val="18"/>
              </w:rPr>
              <w:t>Placas  en</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Granito  con</w:t>
            </w:r>
            <w:proofErr w:type="gramEnd"/>
            <w:r w:rsidRPr="00D667FA">
              <w:rPr>
                <w:rFonts w:ascii="Arial Narrow" w:hAnsi="Arial Narrow" w:cs="Arial"/>
                <w:color w:val="000000"/>
                <w:sz w:val="18"/>
                <w:szCs w:val="18"/>
              </w:rPr>
              <w:t xml:space="preserve"> fotografía (24cm x 20cm)</w:t>
            </w:r>
          </w:p>
        </w:tc>
        <w:tc>
          <w:tcPr>
            <w:tcW w:w="6523" w:type="dxa"/>
            <w:shd w:val="clear" w:color="000000" w:fill="FFFFFF"/>
            <w:hideMark/>
          </w:tcPr>
          <w:p w14:paraId="6605CCE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Placa en Granito con fotografía. Tamaño 24cm x 20cm</w:t>
            </w:r>
          </w:p>
        </w:tc>
        <w:tc>
          <w:tcPr>
            <w:tcW w:w="585" w:type="dxa"/>
            <w:shd w:val="clear" w:color="000000" w:fill="FFFFFF"/>
            <w:noWrap/>
            <w:vAlign w:val="center"/>
            <w:hideMark/>
          </w:tcPr>
          <w:p w14:paraId="0793316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4DB3B0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9245857" w14:textId="77777777" w:rsidTr="00F2743F">
        <w:trPr>
          <w:trHeight w:val="74"/>
        </w:trPr>
        <w:tc>
          <w:tcPr>
            <w:tcW w:w="0" w:type="auto"/>
            <w:shd w:val="clear" w:color="000000" w:fill="FFFFFF"/>
            <w:noWrap/>
            <w:vAlign w:val="center"/>
            <w:hideMark/>
          </w:tcPr>
          <w:p w14:paraId="7B92D90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121</w:t>
            </w:r>
          </w:p>
        </w:tc>
        <w:tc>
          <w:tcPr>
            <w:tcW w:w="1450" w:type="dxa"/>
            <w:shd w:val="clear" w:color="000000" w:fill="FFFFFF"/>
            <w:hideMark/>
          </w:tcPr>
          <w:p w14:paraId="4B9C0E7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Placa en Acrílico</w:t>
            </w:r>
          </w:p>
        </w:tc>
        <w:tc>
          <w:tcPr>
            <w:tcW w:w="6523" w:type="dxa"/>
            <w:shd w:val="clear" w:color="000000" w:fill="FFFFFF"/>
            <w:hideMark/>
          </w:tcPr>
          <w:p w14:paraId="3CE31AD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Placa en acrílico con imagen. Tamaño Pliego</w:t>
            </w:r>
          </w:p>
        </w:tc>
        <w:tc>
          <w:tcPr>
            <w:tcW w:w="585" w:type="dxa"/>
            <w:shd w:val="clear" w:color="000000" w:fill="FFFFFF"/>
            <w:noWrap/>
            <w:vAlign w:val="center"/>
            <w:hideMark/>
          </w:tcPr>
          <w:p w14:paraId="6F893B0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EAACA6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37747433" w14:textId="77777777" w:rsidTr="00F2743F">
        <w:trPr>
          <w:trHeight w:val="74"/>
        </w:trPr>
        <w:tc>
          <w:tcPr>
            <w:tcW w:w="0" w:type="auto"/>
            <w:shd w:val="clear" w:color="000000" w:fill="FFFFFF"/>
            <w:noWrap/>
            <w:vAlign w:val="center"/>
            <w:hideMark/>
          </w:tcPr>
          <w:p w14:paraId="025DE9F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122</w:t>
            </w:r>
          </w:p>
        </w:tc>
        <w:tc>
          <w:tcPr>
            <w:tcW w:w="1450" w:type="dxa"/>
            <w:shd w:val="clear" w:color="000000" w:fill="FFFFFF"/>
            <w:hideMark/>
          </w:tcPr>
          <w:p w14:paraId="67E61D1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Módulos de madera soporte para fotografías</w:t>
            </w:r>
          </w:p>
        </w:tc>
        <w:tc>
          <w:tcPr>
            <w:tcW w:w="6523" w:type="dxa"/>
            <w:shd w:val="clear" w:color="000000" w:fill="FFFFFF"/>
            <w:hideMark/>
          </w:tcPr>
          <w:p w14:paraId="01F6220C"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Tipo caballete de 1.60 </w:t>
            </w:r>
            <w:proofErr w:type="spellStart"/>
            <w:r w:rsidRPr="00D667FA">
              <w:rPr>
                <w:rFonts w:ascii="Arial Narrow" w:hAnsi="Arial Narrow" w:cs="Arial"/>
                <w:color w:val="000000"/>
                <w:sz w:val="18"/>
                <w:szCs w:val="18"/>
              </w:rPr>
              <w:t>cms</w:t>
            </w:r>
            <w:proofErr w:type="spellEnd"/>
            <w:r w:rsidRPr="00D667FA">
              <w:rPr>
                <w:rFonts w:ascii="Arial Narrow" w:hAnsi="Arial Narrow" w:cs="Arial"/>
                <w:color w:val="000000"/>
                <w:sz w:val="18"/>
                <w:szCs w:val="18"/>
              </w:rPr>
              <w:t xml:space="preserve"> * 60 </w:t>
            </w:r>
            <w:proofErr w:type="spellStart"/>
            <w:r w:rsidRPr="00D667FA">
              <w:rPr>
                <w:rFonts w:ascii="Arial Narrow" w:hAnsi="Arial Narrow" w:cs="Arial"/>
                <w:color w:val="000000"/>
                <w:sz w:val="18"/>
                <w:szCs w:val="18"/>
              </w:rPr>
              <w:t>cms</w:t>
            </w:r>
            <w:proofErr w:type="spellEnd"/>
          </w:p>
        </w:tc>
        <w:tc>
          <w:tcPr>
            <w:tcW w:w="585" w:type="dxa"/>
            <w:shd w:val="clear" w:color="000000" w:fill="FFFFFF"/>
            <w:noWrap/>
            <w:vAlign w:val="center"/>
            <w:hideMark/>
          </w:tcPr>
          <w:p w14:paraId="5A84DD0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62152D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A475CBC" w14:textId="77777777" w:rsidTr="00F2743F">
        <w:trPr>
          <w:trHeight w:val="74"/>
        </w:trPr>
        <w:tc>
          <w:tcPr>
            <w:tcW w:w="0" w:type="auto"/>
            <w:shd w:val="clear" w:color="000000" w:fill="FFFFFF"/>
            <w:noWrap/>
            <w:vAlign w:val="center"/>
            <w:hideMark/>
          </w:tcPr>
          <w:p w14:paraId="099A9DC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123</w:t>
            </w:r>
          </w:p>
        </w:tc>
        <w:tc>
          <w:tcPr>
            <w:tcW w:w="1450" w:type="dxa"/>
            <w:shd w:val="clear" w:color="000000" w:fill="FFFFFF"/>
            <w:hideMark/>
          </w:tcPr>
          <w:p w14:paraId="0BA469B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Palos   de   Balso</w:t>
            </w:r>
            <w:proofErr w:type="gramStart"/>
            <w:r w:rsidRPr="00D667FA">
              <w:rPr>
                <w:rFonts w:ascii="Arial Narrow" w:hAnsi="Arial Narrow" w:cs="Arial"/>
                <w:color w:val="000000"/>
                <w:sz w:val="18"/>
                <w:szCs w:val="18"/>
              </w:rPr>
              <w:t xml:space="preserve">   (</w:t>
            </w:r>
            <w:proofErr w:type="gramEnd"/>
            <w:r w:rsidRPr="00D667FA">
              <w:rPr>
                <w:rFonts w:ascii="Arial Narrow" w:hAnsi="Arial Narrow" w:cs="Arial"/>
                <w:color w:val="000000"/>
                <w:sz w:val="18"/>
                <w:szCs w:val="18"/>
              </w:rPr>
              <w:t>Tipo Pincho)</w:t>
            </w:r>
          </w:p>
        </w:tc>
        <w:tc>
          <w:tcPr>
            <w:tcW w:w="6523" w:type="dxa"/>
            <w:shd w:val="clear" w:color="000000" w:fill="FFFFFF"/>
            <w:hideMark/>
          </w:tcPr>
          <w:p w14:paraId="3D78335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Palos de Balso (Tipo Pincho), 30 cm de largo</w:t>
            </w:r>
          </w:p>
        </w:tc>
        <w:tc>
          <w:tcPr>
            <w:tcW w:w="585" w:type="dxa"/>
            <w:shd w:val="clear" w:color="000000" w:fill="FFFFFF"/>
            <w:noWrap/>
            <w:vAlign w:val="center"/>
            <w:hideMark/>
          </w:tcPr>
          <w:p w14:paraId="4756BB1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5535DE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100 unidades</w:t>
            </w:r>
          </w:p>
        </w:tc>
      </w:tr>
      <w:tr w:rsidR="00860CF2" w:rsidRPr="00D667FA" w14:paraId="6B4EA474" w14:textId="77777777" w:rsidTr="00F2743F">
        <w:trPr>
          <w:trHeight w:val="74"/>
        </w:trPr>
        <w:tc>
          <w:tcPr>
            <w:tcW w:w="0" w:type="auto"/>
            <w:shd w:val="clear" w:color="000000" w:fill="FFFFFF"/>
            <w:noWrap/>
            <w:vAlign w:val="center"/>
            <w:hideMark/>
          </w:tcPr>
          <w:p w14:paraId="2EBD7A0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124</w:t>
            </w:r>
          </w:p>
        </w:tc>
        <w:tc>
          <w:tcPr>
            <w:tcW w:w="1450" w:type="dxa"/>
            <w:shd w:val="clear" w:color="000000" w:fill="FFFFFF"/>
            <w:hideMark/>
          </w:tcPr>
          <w:p w14:paraId="35FE4CC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Chinches</w:t>
            </w:r>
          </w:p>
        </w:tc>
        <w:tc>
          <w:tcPr>
            <w:tcW w:w="6523" w:type="dxa"/>
            <w:shd w:val="clear" w:color="000000" w:fill="FFFFFF"/>
            <w:hideMark/>
          </w:tcPr>
          <w:p w14:paraId="77D56FD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Chinches de tamaño estándar de colores surtidos</w:t>
            </w:r>
          </w:p>
        </w:tc>
        <w:tc>
          <w:tcPr>
            <w:tcW w:w="585" w:type="dxa"/>
            <w:shd w:val="clear" w:color="000000" w:fill="FFFFFF"/>
            <w:noWrap/>
            <w:vAlign w:val="center"/>
            <w:hideMark/>
          </w:tcPr>
          <w:p w14:paraId="5231B39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7C2E81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Caja x 100 unidades</w:t>
            </w:r>
          </w:p>
        </w:tc>
      </w:tr>
      <w:tr w:rsidR="00860CF2" w:rsidRPr="00D667FA" w14:paraId="3019DA04" w14:textId="77777777" w:rsidTr="00F2743F">
        <w:trPr>
          <w:trHeight w:val="480"/>
        </w:trPr>
        <w:tc>
          <w:tcPr>
            <w:tcW w:w="0" w:type="auto"/>
            <w:shd w:val="clear" w:color="000000" w:fill="FFFFFF"/>
            <w:noWrap/>
            <w:vAlign w:val="center"/>
            <w:hideMark/>
          </w:tcPr>
          <w:p w14:paraId="4307D7C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125</w:t>
            </w:r>
          </w:p>
        </w:tc>
        <w:tc>
          <w:tcPr>
            <w:tcW w:w="1450" w:type="dxa"/>
            <w:shd w:val="clear" w:color="000000" w:fill="FFFFFF"/>
            <w:hideMark/>
          </w:tcPr>
          <w:p w14:paraId="1EED947C"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Aguja croché</w:t>
            </w:r>
          </w:p>
        </w:tc>
        <w:tc>
          <w:tcPr>
            <w:tcW w:w="6523" w:type="dxa"/>
            <w:shd w:val="clear" w:color="000000" w:fill="FFFFFF"/>
            <w:hideMark/>
          </w:tcPr>
          <w:p w14:paraId="1B660C7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Agujas croché</w:t>
            </w:r>
          </w:p>
        </w:tc>
        <w:tc>
          <w:tcPr>
            <w:tcW w:w="585" w:type="dxa"/>
            <w:shd w:val="clear" w:color="000000" w:fill="FFFFFF"/>
            <w:noWrap/>
            <w:vAlign w:val="center"/>
            <w:hideMark/>
          </w:tcPr>
          <w:p w14:paraId="34F8627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7E6E63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 Unidades</w:t>
            </w:r>
          </w:p>
        </w:tc>
      </w:tr>
      <w:tr w:rsidR="00860CF2" w:rsidRPr="00D667FA" w14:paraId="385AEFB9" w14:textId="77777777" w:rsidTr="00F2743F">
        <w:trPr>
          <w:trHeight w:val="74"/>
        </w:trPr>
        <w:tc>
          <w:tcPr>
            <w:tcW w:w="0" w:type="auto"/>
            <w:shd w:val="clear" w:color="000000" w:fill="FFFFFF"/>
            <w:noWrap/>
            <w:vAlign w:val="center"/>
            <w:hideMark/>
          </w:tcPr>
          <w:p w14:paraId="6ACD9AB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126</w:t>
            </w:r>
          </w:p>
        </w:tc>
        <w:tc>
          <w:tcPr>
            <w:tcW w:w="1450" w:type="dxa"/>
            <w:shd w:val="clear" w:color="000000" w:fill="FFFFFF"/>
            <w:hideMark/>
          </w:tcPr>
          <w:p w14:paraId="6CB5B22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clip estándar</w:t>
            </w:r>
          </w:p>
        </w:tc>
        <w:tc>
          <w:tcPr>
            <w:tcW w:w="6523" w:type="dxa"/>
            <w:shd w:val="clear" w:color="000000" w:fill="FFFFFF"/>
            <w:hideMark/>
          </w:tcPr>
          <w:p w14:paraId="1180614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Clip Alambre metálico galvanizado tamaño estándar</w:t>
            </w:r>
          </w:p>
        </w:tc>
        <w:tc>
          <w:tcPr>
            <w:tcW w:w="585" w:type="dxa"/>
            <w:shd w:val="clear" w:color="000000" w:fill="FFFFFF"/>
            <w:noWrap/>
            <w:vAlign w:val="center"/>
            <w:hideMark/>
          </w:tcPr>
          <w:p w14:paraId="051FC16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E4C18A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Caja x 100 unidades</w:t>
            </w:r>
          </w:p>
        </w:tc>
      </w:tr>
      <w:tr w:rsidR="00860CF2" w:rsidRPr="00D667FA" w14:paraId="3E794C32" w14:textId="77777777" w:rsidTr="00F2743F">
        <w:trPr>
          <w:trHeight w:val="74"/>
        </w:trPr>
        <w:tc>
          <w:tcPr>
            <w:tcW w:w="0" w:type="auto"/>
            <w:shd w:val="clear" w:color="000000" w:fill="FFFFFF"/>
            <w:noWrap/>
            <w:vAlign w:val="center"/>
            <w:hideMark/>
          </w:tcPr>
          <w:p w14:paraId="13AB6E5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127</w:t>
            </w:r>
          </w:p>
        </w:tc>
        <w:tc>
          <w:tcPr>
            <w:tcW w:w="1450" w:type="dxa"/>
            <w:shd w:val="clear" w:color="000000" w:fill="FFFFFF"/>
            <w:hideMark/>
          </w:tcPr>
          <w:p w14:paraId="32B5BDA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Clip tipo mariposa</w:t>
            </w:r>
          </w:p>
        </w:tc>
        <w:tc>
          <w:tcPr>
            <w:tcW w:w="6523" w:type="dxa"/>
            <w:shd w:val="clear" w:color="000000" w:fill="FFFFFF"/>
            <w:hideMark/>
          </w:tcPr>
          <w:p w14:paraId="013A722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Clip Alambre metálico galvanizado tipo mariposa</w:t>
            </w:r>
          </w:p>
        </w:tc>
        <w:tc>
          <w:tcPr>
            <w:tcW w:w="585" w:type="dxa"/>
            <w:shd w:val="clear" w:color="000000" w:fill="FFFFFF"/>
            <w:noWrap/>
            <w:vAlign w:val="center"/>
            <w:hideMark/>
          </w:tcPr>
          <w:p w14:paraId="3A3A605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C8ED47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Caja x 100 unidades</w:t>
            </w:r>
          </w:p>
        </w:tc>
      </w:tr>
      <w:tr w:rsidR="00860CF2" w:rsidRPr="00D667FA" w14:paraId="694390EE" w14:textId="77777777" w:rsidTr="00F2743F">
        <w:trPr>
          <w:trHeight w:val="74"/>
        </w:trPr>
        <w:tc>
          <w:tcPr>
            <w:tcW w:w="0" w:type="auto"/>
            <w:shd w:val="clear" w:color="000000" w:fill="FFFFFF"/>
            <w:noWrap/>
            <w:vAlign w:val="center"/>
            <w:hideMark/>
          </w:tcPr>
          <w:p w14:paraId="4E6CDCC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128</w:t>
            </w:r>
          </w:p>
        </w:tc>
        <w:tc>
          <w:tcPr>
            <w:tcW w:w="1450" w:type="dxa"/>
            <w:shd w:val="clear" w:color="000000" w:fill="FFFFFF"/>
            <w:hideMark/>
          </w:tcPr>
          <w:p w14:paraId="415E842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Nylon trasparente</w:t>
            </w:r>
          </w:p>
        </w:tc>
        <w:tc>
          <w:tcPr>
            <w:tcW w:w="6523" w:type="dxa"/>
            <w:shd w:val="clear" w:color="000000" w:fill="FFFFFF"/>
            <w:hideMark/>
          </w:tcPr>
          <w:p w14:paraId="61FFA48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Nylon trasparente, calibre No. 1, Rollo x 100 </w:t>
            </w:r>
            <w:proofErr w:type="spellStart"/>
            <w:r w:rsidRPr="00D667FA">
              <w:rPr>
                <w:rFonts w:ascii="Arial Narrow" w:hAnsi="Arial Narrow" w:cs="Arial"/>
                <w:color w:val="000000"/>
                <w:sz w:val="18"/>
                <w:szCs w:val="18"/>
              </w:rPr>
              <w:t>mts</w:t>
            </w:r>
            <w:proofErr w:type="spellEnd"/>
          </w:p>
        </w:tc>
        <w:tc>
          <w:tcPr>
            <w:tcW w:w="585" w:type="dxa"/>
            <w:shd w:val="clear" w:color="000000" w:fill="FFFFFF"/>
            <w:noWrap/>
            <w:vAlign w:val="center"/>
            <w:hideMark/>
          </w:tcPr>
          <w:p w14:paraId="2758A8C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F4F1E2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Rollo</w:t>
            </w:r>
          </w:p>
        </w:tc>
      </w:tr>
      <w:tr w:rsidR="00860CF2" w:rsidRPr="00D667FA" w14:paraId="367A2238" w14:textId="77777777" w:rsidTr="00F2743F">
        <w:trPr>
          <w:trHeight w:val="74"/>
        </w:trPr>
        <w:tc>
          <w:tcPr>
            <w:tcW w:w="0" w:type="auto"/>
            <w:shd w:val="clear" w:color="000000" w:fill="FFFFFF"/>
            <w:noWrap/>
            <w:vAlign w:val="center"/>
            <w:hideMark/>
          </w:tcPr>
          <w:p w14:paraId="601BFC7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129</w:t>
            </w:r>
          </w:p>
        </w:tc>
        <w:tc>
          <w:tcPr>
            <w:tcW w:w="1450" w:type="dxa"/>
            <w:shd w:val="clear" w:color="000000" w:fill="FFFFFF"/>
            <w:hideMark/>
          </w:tcPr>
          <w:p w14:paraId="2CB11A5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Cintas de Papel 19 mm</w:t>
            </w:r>
          </w:p>
        </w:tc>
        <w:tc>
          <w:tcPr>
            <w:tcW w:w="6523" w:type="dxa"/>
            <w:shd w:val="clear" w:color="000000" w:fill="FFFFFF"/>
            <w:hideMark/>
          </w:tcPr>
          <w:p w14:paraId="214BCBB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Rollo de Cinta de Papel 19 mm x 100 </w:t>
            </w:r>
            <w:proofErr w:type="spellStart"/>
            <w:r w:rsidRPr="00D667FA">
              <w:rPr>
                <w:rFonts w:ascii="Arial Narrow" w:hAnsi="Arial Narrow" w:cs="Arial"/>
                <w:color w:val="000000"/>
                <w:sz w:val="18"/>
                <w:szCs w:val="18"/>
              </w:rPr>
              <w:t>mts</w:t>
            </w:r>
            <w:proofErr w:type="spellEnd"/>
            <w:r w:rsidRPr="00D667FA">
              <w:rPr>
                <w:rFonts w:ascii="Arial Narrow" w:hAnsi="Arial Narrow" w:cs="Arial"/>
                <w:color w:val="000000"/>
                <w:sz w:val="18"/>
                <w:szCs w:val="18"/>
              </w:rPr>
              <w:t xml:space="preserve"> (Colores variados)</w:t>
            </w:r>
          </w:p>
        </w:tc>
        <w:tc>
          <w:tcPr>
            <w:tcW w:w="585" w:type="dxa"/>
            <w:shd w:val="clear" w:color="000000" w:fill="FFFFFF"/>
            <w:noWrap/>
            <w:vAlign w:val="center"/>
            <w:hideMark/>
          </w:tcPr>
          <w:p w14:paraId="73D375C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25A8A5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Rollo</w:t>
            </w:r>
          </w:p>
        </w:tc>
      </w:tr>
      <w:tr w:rsidR="00860CF2" w:rsidRPr="00D667FA" w14:paraId="6D8482B1" w14:textId="77777777" w:rsidTr="00F2743F">
        <w:trPr>
          <w:trHeight w:val="74"/>
        </w:trPr>
        <w:tc>
          <w:tcPr>
            <w:tcW w:w="0" w:type="auto"/>
            <w:shd w:val="clear" w:color="000000" w:fill="FFFFFF"/>
            <w:noWrap/>
            <w:vAlign w:val="center"/>
            <w:hideMark/>
          </w:tcPr>
          <w:p w14:paraId="067F866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lastRenderedPageBreak/>
              <w:t>130</w:t>
            </w:r>
          </w:p>
        </w:tc>
        <w:tc>
          <w:tcPr>
            <w:tcW w:w="1450" w:type="dxa"/>
            <w:shd w:val="clear" w:color="000000" w:fill="FFFFFF"/>
            <w:hideMark/>
          </w:tcPr>
          <w:p w14:paraId="6554D36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Cintas de Papel 12 mm</w:t>
            </w:r>
          </w:p>
        </w:tc>
        <w:tc>
          <w:tcPr>
            <w:tcW w:w="6523" w:type="dxa"/>
            <w:shd w:val="clear" w:color="000000" w:fill="FFFFFF"/>
            <w:hideMark/>
          </w:tcPr>
          <w:p w14:paraId="023EB4B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Rollo de Cinta de Papel 12 mm x 100 </w:t>
            </w:r>
            <w:proofErr w:type="spellStart"/>
            <w:r w:rsidRPr="00D667FA">
              <w:rPr>
                <w:rFonts w:ascii="Arial Narrow" w:hAnsi="Arial Narrow" w:cs="Arial"/>
                <w:color w:val="000000"/>
                <w:sz w:val="18"/>
                <w:szCs w:val="18"/>
              </w:rPr>
              <w:t>mts</w:t>
            </w:r>
            <w:proofErr w:type="spellEnd"/>
            <w:r w:rsidRPr="00D667FA">
              <w:rPr>
                <w:rFonts w:ascii="Arial Narrow" w:hAnsi="Arial Narrow" w:cs="Arial"/>
                <w:color w:val="000000"/>
                <w:sz w:val="18"/>
                <w:szCs w:val="18"/>
              </w:rPr>
              <w:t xml:space="preserve"> (Colores variados)</w:t>
            </w:r>
          </w:p>
        </w:tc>
        <w:tc>
          <w:tcPr>
            <w:tcW w:w="585" w:type="dxa"/>
            <w:shd w:val="clear" w:color="000000" w:fill="FFFFFF"/>
            <w:noWrap/>
            <w:vAlign w:val="center"/>
            <w:hideMark/>
          </w:tcPr>
          <w:p w14:paraId="3AA6AC7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733139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Rollo</w:t>
            </w:r>
          </w:p>
        </w:tc>
      </w:tr>
      <w:tr w:rsidR="00860CF2" w:rsidRPr="00D667FA" w14:paraId="20C61DBE" w14:textId="77777777" w:rsidTr="00F2743F">
        <w:trPr>
          <w:trHeight w:val="74"/>
        </w:trPr>
        <w:tc>
          <w:tcPr>
            <w:tcW w:w="0" w:type="auto"/>
            <w:shd w:val="clear" w:color="000000" w:fill="FFFFFF"/>
            <w:noWrap/>
            <w:vAlign w:val="center"/>
            <w:hideMark/>
          </w:tcPr>
          <w:p w14:paraId="0F96A88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131</w:t>
            </w:r>
          </w:p>
        </w:tc>
        <w:tc>
          <w:tcPr>
            <w:tcW w:w="1450" w:type="dxa"/>
            <w:shd w:val="clear" w:color="000000" w:fill="FFFFFF"/>
            <w:hideMark/>
          </w:tcPr>
          <w:p w14:paraId="21CC0FF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Hilo de Coser</w:t>
            </w:r>
          </w:p>
        </w:tc>
        <w:tc>
          <w:tcPr>
            <w:tcW w:w="6523" w:type="dxa"/>
            <w:shd w:val="clear" w:color="000000" w:fill="FFFFFF"/>
            <w:hideMark/>
          </w:tcPr>
          <w:p w14:paraId="2C8E720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Hilos de Coser de Poliéster Tamaño T70, 1500 yarda para Multi-Propósito Colores surtidos</w:t>
            </w:r>
          </w:p>
        </w:tc>
        <w:tc>
          <w:tcPr>
            <w:tcW w:w="585" w:type="dxa"/>
            <w:shd w:val="clear" w:color="000000" w:fill="FFFFFF"/>
            <w:noWrap/>
            <w:vAlign w:val="center"/>
            <w:hideMark/>
          </w:tcPr>
          <w:p w14:paraId="6FB8EF1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4BA792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Rollo</w:t>
            </w:r>
          </w:p>
        </w:tc>
      </w:tr>
      <w:tr w:rsidR="00860CF2" w:rsidRPr="00D667FA" w14:paraId="59C22CC0" w14:textId="77777777" w:rsidTr="00F2743F">
        <w:trPr>
          <w:trHeight w:val="74"/>
        </w:trPr>
        <w:tc>
          <w:tcPr>
            <w:tcW w:w="0" w:type="auto"/>
            <w:shd w:val="clear" w:color="000000" w:fill="FFFFFF"/>
            <w:noWrap/>
            <w:vAlign w:val="center"/>
            <w:hideMark/>
          </w:tcPr>
          <w:p w14:paraId="6B6FB65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132</w:t>
            </w:r>
          </w:p>
        </w:tc>
        <w:tc>
          <w:tcPr>
            <w:tcW w:w="1450" w:type="dxa"/>
            <w:shd w:val="clear" w:color="000000" w:fill="FFFFFF"/>
            <w:hideMark/>
          </w:tcPr>
          <w:p w14:paraId="37B25FC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Tela Lienzo</w:t>
            </w:r>
          </w:p>
        </w:tc>
        <w:tc>
          <w:tcPr>
            <w:tcW w:w="6523" w:type="dxa"/>
            <w:shd w:val="clear" w:color="000000" w:fill="FFFFFF"/>
            <w:hideMark/>
          </w:tcPr>
          <w:p w14:paraId="51101B3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Tela lienzo 0.190kg/m ancho 1.6 m x 20 </w:t>
            </w:r>
            <w:proofErr w:type="spellStart"/>
            <w:r w:rsidRPr="00D667FA">
              <w:rPr>
                <w:rFonts w:ascii="Arial Narrow" w:hAnsi="Arial Narrow" w:cs="Arial"/>
                <w:color w:val="000000"/>
                <w:sz w:val="18"/>
                <w:szCs w:val="18"/>
              </w:rPr>
              <w:t>mts</w:t>
            </w:r>
            <w:proofErr w:type="spellEnd"/>
            <w:r w:rsidRPr="00D667FA">
              <w:rPr>
                <w:rFonts w:ascii="Arial Narrow" w:hAnsi="Arial Narrow" w:cs="Arial"/>
                <w:color w:val="000000"/>
                <w:sz w:val="18"/>
                <w:szCs w:val="18"/>
              </w:rPr>
              <w:t xml:space="preserve"> de largo</w:t>
            </w:r>
          </w:p>
        </w:tc>
        <w:tc>
          <w:tcPr>
            <w:tcW w:w="585" w:type="dxa"/>
            <w:shd w:val="clear" w:color="000000" w:fill="FFFFFF"/>
            <w:noWrap/>
            <w:vAlign w:val="center"/>
            <w:hideMark/>
          </w:tcPr>
          <w:p w14:paraId="71F2193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hideMark/>
          </w:tcPr>
          <w:p w14:paraId="6FBDA725" w14:textId="77777777" w:rsidR="00860CF2" w:rsidRPr="00D667FA" w:rsidRDefault="00860CF2" w:rsidP="00F2743F">
            <w:pPr>
              <w:jc w:val="center"/>
              <w:rPr>
                <w:rFonts w:ascii="Arial Narrow" w:hAnsi="Arial Narrow" w:cs="Arial"/>
                <w:color w:val="000000"/>
                <w:sz w:val="18"/>
                <w:szCs w:val="18"/>
              </w:rPr>
            </w:pPr>
            <w:r w:rsidRPr="000E52D7">
              <w:rPr>
                <w:rFonts w:ascii="Arial Narrow" w:hAnsi="Arial Narrow" w:cs="Arial"/>
                <w:color w:val="000000"/>
                <w:sz w:val="18"/>
                <w:szCs w:val="18"/>
              </w:rPr>
              <w:t>Rollo</w:t>
            </w:r>
          </w:p>
        </w:tc>
      </w:tr>
      <w:tr w:rsidR="00860CF2" w:rsidRPr="00D667FA" w14:paraId="6D9C9CE0" w14:textId="77777777" w:rsidTr="00F2743F">
        <w:trPr>
          <w:trHeight w:val="74"/>
        </w:trPr>
        <w:tc>
          <w:tcPr>
            <w:tcW w:w="0" w:type="auto"/>
            <w:shd w:val="clear" w:color="000000" w:fill="FFFFFF"/>
            <w:noWrap/>
            <w:vAlign w:val="center"/>
            <w:hideMark/>
          </w:tcPr>
          <w:p w14:paraId="093BBAC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133</w:t>
            </w:r>
          </w:p>
        </w:tc>
        <w:tc>
          <w:tcPr>
            <w:tcW w:w="1450" w:type="dxa"/>
            <w:shd w:val="clear" w:color="000000" w:fill="FFFFFF"/>
            <w:hideMark/>
          </w:tcPr>
          <w:p w14:paraId="53788BB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Tela seda blanca</w:t>
            </w:r>
          </w:p>
        </w:tc>
        <w:tc>
          <w:tcPr>
            <w:tcW w:w="6523" w:type="dxa"/>
            <w:shd w:val="clear" w:color="000000" w:fill="FFFFFF"/>
            <w:hideMark/>
          </w:tcPr>
          <w:p w14:paraId="529543F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Tela Seda blanca </w:t>
            </w:r>
            <w:proofErr w:type="gramStart"/>
            <w:r w:rsidRPr="00D667FA">
              <w:rPr>
                <w:rFonts w:ascii="Arial Narrow" w:hAnsi="Arial Narrow" w:cs="Arial"/>
                <w:color w:val="000000"/>
                <w:sz w:val="18"/>
                <w:szCs w:val="18"/>
              </w:rPr>
              <w:t>0.220.kg</w:t>
            </w:r>
            <w:proofErr w:type="gramEnd"/>
            <w:r w:rsidRPr="00D667FA">
              <w:rPr>
                <w:rFonts w:ascii="Arial Narrow" w:hAnsi="Arial Narrow" w:cs="Arial"/>
                <w:color w:val="000000"/>
                <w:sz w:val="18"/>
                <w:szCs w:val="18"/>
              </w:rPr>
              <w:t>/</w:t>
            </w:r>
            <w:proofErr w:type="gramStart"/>
            <w:r w:rsidRPr="00D667FA">
              <w:rPr>
                <w:rFonts w:ascii="Arial Narrow" w:hAnsi="Arial Narrow" w:cs="Arial"/>
                <w:color w:val="000000"/>
                <w:sz w:val="18"/>
                <w:szCs w:val="18"/>
              </w:rPr>
              <w:t>m  ancho</w:t>
            </w:r>
            <w:proofErr w:type="gramEnd"/>
            <w:r w:rsidRPr="00D667FA">
              <w:rPr>
                <w:rFonts w:ascii="Arial Narrow" w:hAnsi="Arial Narrow" w:cs="Arial"/>
                <w:color w:val="000000"/>
                <w:sz w:val="18"/>
                <w:szCs w:val="18"/>
              </w:rPr>
              <w:t xml:space="preserve"> 1.50m x 20 </w:t>
            </w:r>
            <w:proofErr w:type="spellStart"/>
            <w:r w:rsidRPr="00D667FA">
              <w:rPr>
                <w:rFonts w:ascii="Arial Narrow" w:hAnsi="Arial Narrow" w:cs="Arial"/>
                <w:color w:val="000000"/>
                <w:sz w:val="18"/>
                <w:szCs w:val="18"/>
              </w:rPr>
              <w:t>mts</w:t>
            </w:r>
            <w:proofErr w:type="spellEnd"/>
            <w:r w:rsidRPr="00D667FA">
              <w:rPr>
                <w:rFonts w:ascii="Arial Narrow" w:hAnsi="Arial Narrow" w:cs="Arial"/>
                <w:color w:val="000000"/>
                <w:sz w:val="18"/>
                <w:szCs w:val="18"/>
              </w:rPr>
              <w:t xml:space="preserve"> de largo</w:t>
            </w:r>
          </w:p>
        </w:tc>
        <w:tc>
          <w:tcPr>
            <w:tcW w:w="585" w:type="dxa"/>
            <w:shd w:val="clear" w:color="000000" w:fill="FFFFFF"/>
            <w:noWrap/>
            <w:vAlign w:val="center"/>
            <w:hideMark/>
          </w:tcPr>
          <w:p w14:paraId="435C91E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hideMark/>
          </w:tcPr>
          <w:p w14:paraId="51560F7A" w14:textId="77777777" w:rsidR="00860CF2" w:rsidRPr="00D667FA" w:rsidRDefault="00860CF2" w:rsidP="00F2743F">
            <w:pPr>
              <w:jc w:val="center"/>
              <w:rPr>
                <w:rFonts w:ascii="Arial Narrow" w:hAnsi="Arial Narrow" w:cs="Arial"/>
                <w:color w:val="000000"/>
                <w:sz w:val="18"/>
                <w:szCs w:val="18"/>
              </w:rPr>
            </w:pPr>
            <w:r w:rsidRPr="000E52D7">
              <w:rPr>
                <w:rFonts w:ascii="Arial Narrow" w:hAnsi="Arial Narrow" w:cs="Arial"/>
                <w:color w:val="000000"/>
                <w:sz w:val="18"/>
                <w:szCs w:val="18"/>
              </w:rPr>
              <w:t>Rollo</w:t>
            </w:r>
          </w:p>
        </w:tc>
      </w:tr>
      <w:tr w:rsidR="00860CF2" w:rsidRPr="00D667FA" w14:paraId="4F98F066" w14:textId="77777777" w:rsidTr="00F2743F">
        <w:trPr>
          <w:trHeight w:val="74"/>
        </w:trPr>
        <w:tc>
          <w:tcPr>
            <w:tcW w:w="0" w:type="auto"/>
            <w:shd w:val="clear" w:color="000000" w:fill="FFFFFF"/>
            <w:noWrap/>
            <w:vAlign w:val="center"/>
            <w:hideMark/>
          </w:tcPr>
          <w:p w14:paraId="2C3B2A3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134</w:t>
            </w:r>
          </w:p>
        </w:tc>
        <w:tc>
          <w:tcPr>
            <w:tcW w:w="1450" w:type="dxa"/>
            <w:shd w:val="clear" w:color="000000" w:fill="FFFFFF"/>
            <w:hideMark/>
          </w:tcPr>
          <w:p w14:paraId="74D089E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Tela Franela</w:t>
            </w:r>
          </w:p>
        </w:tc>
        <w:tc>
          <w:tcPr>
            <w:tcW w:w="6523" w:type="dxa"/>
            <w:shd w:val="clear" w:color="000000" w:fill="FFFFFF"/>
            <w:hideMark/>
          </w:tcPr>
          <w:p w14:paraId="7F46522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Tela Franela ancho 1.150 m x 20 </w:t>
            </w:r>
            <w:proofErr w:type="spellStart"/>
            <w:r w:rsidRPr="00D667FA">
              <w:rPr>
                <w:rFonts w:ascii="Arial Narrow" w:hAnsi="Arial Narrow" w:cs="Arial"/>
                <w:color w:val="000000"/>
                <w:sz w:val="18"/>
                <w:szCs w:val="18"/>
              </w:rPr>
              <w:t>mts</w:t>
            </w:r>
            <w:proofErr w:type="spellEnd"/>
            <w:r w:rsidRPr="00D667FA">
              <w:rPr>
                <w:rFonts w:ascii="Arial Narrow" w:hAnsi="Arial Narrow" w:cs="Arial"/>
                <w:color w:val="000000"/>
                <w:sz w:val="18"/>
                <w:szCs w:val="18"/>
              </w:rPr>
              <w:t xml:space="preserve"> de largo</w:t>
            </w:r>
          </w:p>
        </w:tc>
        <w:tc>
          <w:tcPr>
            <w:tcW w:w="585" w:type="dxa"/>
            <w:shd w:val="clear" w:color="000000" w:fill="FFFFFF"/>
            <w:noWrap/>
            <w:vAlign w:val="center"/>
            <w:hideMark/>
          </w:tcPr>
          <w:p w14:paraId="47CAA51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hideMark/>
          </w:tcPr>
          <w:p w14:paraId="442B639A" w14:textId="77777777" w:rsidR="00860CF2" w:rsidRPr="00D667FA" w:rsidRDefault="00860CF2" w:rsidP="00F2743F">
            <w:pPr>
              <w:jc w:val="center"/>
              <w:rPr>
                <w:rFonts w:ascii="Arial Narrow" w:hAnsi="Arial Narrow" w:cs="Arial"/>
                <w:color w:val="000000"/>
                <w:sz w:val="18"/>
                <w:szCs w:val="18"/>
              </w:rPr>
            </w:pPr>
            <w:r w:rsidRPr="000E52D7">
              <w:rPr>
                <w:rFonts w:ascii="Arial Narrow" w:hAnsi="Arial Narrow" w:cs="Arial"/>
                <w:color w:val="000000"/>
                <w:sz w:val="18"/>
                <w:szCs w:val="18"/>
              </w:rPr>
              <w:t>Rollo</w:t>
            </w:r>
          </w:p>
        </w:tc>
      </w:tr>
      <w:tr w:rsidR="00860CF2" w:rsidRPr="00D667FA" w14:paraId="39A207E4" w14:textId="77777777" w:rsidTr="00F2743F">
        <w:trPr>
          <w:trHeight w:val="74"/>
        </w:trPr>
        <w:tc>
          <w:tcPr>
            <w:tcW w:w="0" w:type="auto"/>
            <w:shd w:val="clear" w:color="000000" w:fill="FFFFFF"/>
            <w:noWrap/>
            <w:vAlign w:val="center"/>
            <w:hideMark/>
          </w:tcPr>
          <w:p w14:paraId="394B50A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135</w:t>
            </w:r>
          </w:p>
        </w:tc>
        <w:tc>
          <w:tcPr>
            <w:tcW w:w="1450" w:type="dxa"/>
            <w:shd w:val="clear" w:color="000000" w:fill="FFFFFF"/>
            <w:hideMark/>
          </w:tcPr>
          <w:p w14:paraId="1961B0B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Ovillo de lana</w:t>
            </w:r>
          </w:p>
        </w:tc>
        <w:tc>
          <w:tcPr>
            <w:tcW w:w="6523" w:type="dxa"/>
            <w:shd w:val="clear" w:color="000000" w:fill="FFFFFF"/>
            <w:hideMark/>
          </w:tcPr>
          <w:p w14:paraId="53C64AF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Ovillo de Lana lisa. Variedad de colores, ± 90 </w:t>
            </w:r>
            <w:proofErr w:type="spellStart"/>
            <w:r w:rsidRPr="00D667FA">
              <w:rPr>
                <w:rFonts w:ascii="Arial Narrow" w:hAnsi="Arial Narrow" w:cs="Arial"/>
                <w:color w:val="000000"/>
                <w:sz w:val="18"/>
                <w:szCs w:val="18"/>
              </w:rPr>
              <w:t>mts</w:t>
            </w:r>
            <w:proofErr w:type="spellEnd"/>
          </w:p>
        </w:tc>
        <w:tc>
          <w:tcPr>
            <w:tcW w:w="585" w:type="dxa"/>
            <w:shd w:val="clear" w:color="000000" w:fill="FFFFFF"/>
            <w:noWrap/>
            <w:vAlign w:val="center"/>
            <w:hideMark/>
          </w:tcPr>
          <w:p w14:paraId="79365BF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573E19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3AE3616" w14:textId="77777777" w:rsidTr="00F2743F">
        <w:trPr>
          <w:trHeight w:val="74"/>
        </w:trPr>
        <w:tc>
          <w:tcPr>
            <w:tcW w:w="0" w:type="auto"/>
            <w:shd w:val="clear" w:color="000000" w:fill="FFFFFF"/>
            <w:noWrap/>
            <w:vAlign w:val="center"/>
            <w:hideMark/>
          </w:tcPr>
          <w:p w14:paraId="18158BD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136</w:t>
            </w:r>
          </w:p>
        </w:tc>
        <w:tc>
          <w:tcPr>
            <w:tcW w:w="1450" w:type="dxa"/>
            <w:shd w:val="clear" w:color="000000" w:fill="FFFFFF"/>
            <w:hideMark/>
          </w:tcPr>
          <w:p w14:paraId="0DA2CB6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Chaquira Checa</w:t>
            </w:r>
          </w:p>
        </w:tc>
        <w:tc>
          <w:tcPr>
            <w:tcW w:w="6523" w:type="dxa"/>
            <w:shd w:val="clear" w:color="000000" w:fill="FFFFFF"/>
            <w:hideMark/>
          </w:tcPr>
          <w:p w14:paraId="396180B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Chaquira checa, colores varios</w:t>
            </w:r>
          </w:p>
        </w:tc>
        <w:tc>
          <w:tcPr>
            <w:tcW w:w="585" w:type="dxa"/>
            <w:shd w:val="clear" w:color="000000" w:fill="FFFFFF"/>
            <w:noWrap/>
            <w:vAlign w:val="center"/>
            <w:hideMark/>
          </w:tcPr>
          <w:p w14:paraId="6C93A79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7917E7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Libra</w:t>
            </w:r>
          </w:p>
        </w:tc>
      </w:tr>
      <w:tr w:rsidR="00860CF2" w:rsidRPr="00D667FA" w14:paraId="0A6FF56F" w14:textId="77777777" w:rsidTr="00F2743F">
        <w:trPr>
          <w:trHeight w:val="74"/>
        </w:trPr>
        <w:tc>
          <w:tcPr>
            <w:tcW w:w="0" w:type="auto"/>
            <w:shd w:val="clear" w:color="000000" w:fill="FFFFFF"/>
            <w:noWrap/>
            <w:vAlign w:val="center"/>
            <w:hideMark/>
          </w:tcPr>
          <w:p w14:paraId="6D5DB82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137</w:t>
            </w:r>
          </w:p>
        </w:tc>
        <w:tc>
          <w:tcPr>
            <w:tcW w:w="1450" w:type="dxa"/>
            <w:shd w:val="clear" w:color="000000" w:fill="FFFFFF"/>
            <w:hideMark/>
          </w:tcPr>
          <w:p w14:paraId="3F6E283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pañitos húmedos</w:t>
            </w:r>
          </w:p>
        </w:tc>
        <w:tc>
          <w:tcPr>
            <w:tcW w:w="6523" w:type="dxa"/>
            <w:shd w:val="clear" w:color="000000" w:fill="FFFFFF"/>
            <w:hideMark/>
          </w:tcPr>
          <w:p w14:paraId="000A092C"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Pañitos húmedos sin alcohol, paquete x 100 unidades</w:t>
            </w:r>
          </w:p>
        </w:tc>
        <w:tc>
          <w:tcPr>
            <w:tcW w:w="585" w:type="dxa"/>
            <w:shd w:val="clear" w:color="000000" w:fill="FFFFFF"/>
            <w:noWrap/>
            <w:vAlign w:val="center"/>
            <w:hideMark/>
          </w:tcPr>
          <w:p w14:paraId="1C0E972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6C8A50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w:t>
            </w:r>
          </w:p>
        </w:tc>
      </w:tr>
      <w:tr w:rsidR="00860CF2" w:rsidRPr="00D667FA" w14:paraId="477018A5" w14:textId="77777777" w:rsidTr="00F2743F">
        <w:trPr>
          <w:trHeight w:val="74"/>
        </w:trPr>
        <w:tc>
          <w:tcPr>
            <w:tcW w:w="0" w:type="auto"/>
            <w:shd w:val="clear" w:color="000000" w:fill="FFFFFF"/>
            <w:noWrap/>
            <w:vAlign w:val="center"/>
            <w:hideMark/>
          </w:tcPr>
          <w:p w14:paraId="0427486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138</w:t>
            </w:r>
          </w:p>
        </w:tc>
        <w:tc>
          <w:tcPr>
            <w:tcW w:w="1450" w:type="dxa"/>
            <w:shd w:val="clear" w:color="000000" w:fill="FFFFFF"/>
            <w:hideMark/>
          </w:tcPr>
          <w:p w14:paraId="7211E0F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Cabuya fique</w:t>
            </w:r>
          </w:p>
        </w:tc>
        <w:tc>
          <w:tcPr>
            <w:tcW w:w="6523" w:type="dxa"/>
            <w:shd w:val="clear" w:color="000000" w:fill="FFFFFF"/>
            <w:hideMark/>
          </w:tcPr>
          <w:p w14:paraId="32F0A1D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Rollo Cabuya tipo fique x 40 </w:t>
            </w:r>
            <w:proofErr w:type="spellStart"/>
            <w:r w:rsidRPr="00D667FA">
              <w:rPr>
                <w:rFonts w:ascii="Arial Narrow" w:hAnsi="Arial Narrow" w:cs="Arial"/>
                <w:color w:val="000000"/>
                <w:sz w:val="18"/>
                <w:szCs w:val="18"/>
              </w:rPr>
              <w:t>mts</w:t>
            </w:r>
            <w:proofErr w:type="spellEnd"/>
          </w:p>
        </w:tc>
        <w:tc>
          <w:tcPr>
            <w:tcW w:w="585" w:type="dxa"/>
            <w:shd w:val="clear" w:color="000000" w:fill="FFFFFF"/>
            <w:noWrap/>
            <w:vAlign w:val="center"/>
            <w:hideMark/>
          </w:tcPr>
          <w:p w14:paraId="547CEEB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7E0001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Rollo</w:t>
            </w:r>
          </w:p>
        </w:tc>
      </w:tr>
      <w:tr w:rsidR="00860CF2" w:rsidRPr="00D667FA" w14:paraId="09E8AEDE" w14:textId="77777777" w:rsidTr="00F2743F">
        <w:trPr>
          <w:trHeight w:val="134"/>
        </w:trPr>
        <w:tc>
          <w:tcPr>
            <w:tcW w:w="0" w:type="auto"/>
            <w:shd w:val="clear" w:color="000000" w:fill="FFFFFF"/>
            <w:noWrap/>
            <w:vAlign w:val="center"/>
            <w:hideMark/>
          </w:tcPr>
          <w:p w14:paraId="326E44D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139</w:t>
            </w:r>
          </w:p>
        </w:tc>
        <w:tc>
          <w:tcPr>
            <w:tcW w:w="1450" w:type="dxa"/>
            <w:shd w:val="clear" w:color="000000" w:fill="FFFFFF"/>
            <w:hideMark/>
          </w:tcPr>
          <w:p w14:paraId="4B52B55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Hoja de lija</w:t>
            </w:r>
          </w:p>
        </w:tc>
        <w:tc>
          <w:tcPr>
            <w:tcW w:w="6523" w:type="dxa"/>
            <w:shd w:val="clear" w:color="000000" w:fill="FFFFFF"/>
            <w:hideMark/>
          </w:tcPr>
          <w:p w14:paraId="3F043D1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Hoja de lija 1/8, grano No. 220</w:t>
            </w:r>
          </w:p>
        </w:tc>
        <w:tc>
          <w:tcPr>
            <w:tcW w:w="585" w:type="dxa"/>
            <w:shd w:val="clear" w:color="000000" w:fill="FFFFFF"/>
            <w:noWrap/>
            <w:vAlign w:val="center"/>
            <w:hideMark/>
          </w:tcPr>
          <w:p w14:paraId="20A7D3A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16F67A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38E4349F" w14:textId="77777777" w:rsidTr="00F2743F">
        <w:trPr>
          <w:trHeight w:val="74"/>
        </w:trPr>
        <w:tc>
          <w:tcPr>
            <w:tcW w:w="0" w:type="auto"/>
            <w:shd w:val="clear" w:color="000000" w:fill="FFFFFF"/>
            <w:noWrap/>
            <w:vAlign w:val="center"/>
            <w:hideMark/>
          </w:tcPr>
          <w:p w14:paraId="3E89206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140</w:t>
            </w:r>
          </w:p>
        </w:tc>
        <w:tc>
          <w:tcPr>
            <w:tcW w:w="1450" w:type="dxa"/>
            <w:shd w:val="clear" w:color="000000" w:fill="FFFFFF"/>
            <w:hideMark/>
          </w:tcPr>
          <w:p w14:paraId="2DAD4AF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Lámina tríplex</w:t>
            </w:r>
          </w:p>
        </w:tc>
        <w:tc>
          <w:tcPr>
            <w:tcW w:w="6523" w:type="dxa"/>
            <w:shd w:val="clear" w:color="000000" w:fill="FFFFFF"/>
            <w:hideMark/>
          </w:tcPr>
          <w:p w14:paraId="6C21B20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Lámina tríplex de 1.20 m * 1.20 m. 4mm</w:t>
            </w:r>
          </w:p>
        </w:tc>
        <w:tc>
          <w:tcPr>
            <w:tcW w:w="585" w:type="dxa"/>
            <w:shd w:val="clear" w:color="000000" w:fill="FFFFFF"/>
            <w:noWrap/>
            <w:vAlign w:val="center"/>
            <w:hideMark/>
          </w:tcPr>
          <w:p w14:paraId="63B6CD1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6E7E25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5FC5A9D6" w14:textId="77777777" w:rsidTr="00F2743F">
        <w:trPr>
          <w:trHeight w:val="74"/>
        </w:trPr>
        <w:tc>
          <w:tcPr>
            <w:tcW w:w="0" w:type="auto"/>
            <w:shd w:val="clear" w:color="000000" w:fill="FFFFFF"/>
            <w:noWrap/>
            <w:vAlign w:val="center"/>
            <w:hideMark/>
          </w:tcPr>
          <w:p w14:paraId="25C396F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141</w:t>
            </w:r>
          </w:p>
        </w:tc>
        <w:tc>
          <w:tcPr>
            <w:tcW w:w="1450" w:type="dxa"/>
            <w:shd w:val="clear" w:color="000000" w:fill="FFFFFF"/>
            <w:hideMark/>
          </w:tcPr>
          <w:p w14:paraId="5B84894E"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Vinilo Tipo 1</w:t>
            </w:r>
          </w:p>
        </w:tc>
        <w:tc>
          <w:tcPr>
            <w:tcW w:w="6523" w:type="dxa"/>
            <w:shd w:val="clear" w:color="000000" w:fill="FFFFFF"/>
            <w:hideMark/>
          </w:tcPr>
          <w:p w14:paraId="069458E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Vinilo acrílico de 1/4.Variedad de colores</w:t>
            </w:r>
          </w:p>
        </w:tc>
        <w:tc>
          <w:tcPr>
            <w:tcW w:w="585" w:type="dxa"/>
            <w:shd w:val="clear" w:color="000000" w:fill="FFFFFF"/>
            <w:noWrap/>
            <w:vAlign w:val="center"/>
            <w:hideMark/>
          </w:tcPr>
          <w:p w14:paraId="0423F23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20FB5F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6D88B73" w14:textId="77777777" w:rsidTr="00F2743F">
        <w:trPr>
          <w:trHeight w:val="74"/>
        </w:trPr>
        <w:tc>
          <w:tcPr>
            <w:tcW w:w="0" w:type="auto"/>
            <w:shd w:val="clear" w:color="000000" w:fill="FFFFFF"/>
            <w:noWrap/>
            <w:vAlign w:val="center"/>
            <w:hideMark/>
          </w:tcPr>
          <w:p w14:paraId="3D116B6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142</w:t>
            </w:r>
          </w:p>
        </w:tc>
        <w:tc>
          <w:tcPr>
            <w:tcW w:w="1450" w:type="dxa"/>
            <w:shd w:val="clear" w:color="000000" w:fill="FFFFFF"/>
            <w:hideMark/>
          </w:tcPr>
          <w:p w14:paraId="6052478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Pintura en Aerosol</w:t>
            </w:r>
          </w:p>
        </w:tc>
        <w:tc>
          <w:tcPr>
            <w:tcW w:w="6523" w:type="dxa"/>
            <w:shd w:val="clear" w:color="000000" w:fill="FFFFFF"/>
            <w:hideMark/>
          </w:tcPr>
          <w:p w14:paraId="4F8DE7B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Pintura en Aerosol. Colores surtidos. Lata 300 </w:t>
            </w:r>
            <w:proofErr w:type="spellStart"/>
            <w:r w:rsidRPr="00D667FA">
              <w:rPr>
                <w:rFonts w:ascii="Arial Narrow" w:hAnsi="Arial Narrow" w:cs="Arial"/>
                <w:color w:val="000000"/>
                <w:sz w:val="18"/>
                <w:szCs w:val="18"/>
              </w:rPr>
              <w:t>cc</w:t>
            </w:r>
            <w:proofErr w:type="spellEnd"/>
          </w:p>
        </w:tc>
        <w:tc>
          <w:tcPr>
            <w:tcW w:w="585" w:type="dxa"/>
            <w:shd w:val="clear" w:color="000000" w:fill="FFFFFF"/>
            <w:noWrap/>
            <w:vAlign w:val="center"/>
            <w:hideMark/>
          </w:tcPr>
          <w:p w14:paraId="11FF5F1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CF0397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544D971D" w14:textId="77777777" w:rsidTr="00F2743F">
        <w:trPr>
          <w:trHeight w:val="74"/>
        </w:trPr>
        <w:tc>
          <w:tcPr>
            <w:tcW w:w="0" w:type="auto"/>
            <w:shd w:val="clear" w:color="000000" w:fill="FFFFFF"/>
            <w:noWrap/>
            <w:vAlign w:val="center"/>
            <w:hideMark/>
          </w:tcPr>
          <w:p w14:paraId="6C6AAE1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143</w:t>
            </w:r>
          </w:p>
        </w:tc>
        <w:tc>
          <w:tcPr>
            <w:tcW w:w="1450" w:type="dxa"/>
            <w:shd w:val="clear" w:color="000000" w:fill="FFFFFF"/>
            <w:hideMark/>
          </w:tcPr>
          <w:p w14:paraId="53A5972C"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Pintura galón</w:t>
            </w:r>
          </w:p>
        </w:tc>
        <w:tc>
          <w:tcPr>
            <w:tcW w:w="6523" w:type="dxa"/>
            <w:shd w:val="clear" w:color="000000" w:fill="FFFFFF"/>
            <w:hideMark/>
          </w:tcPr>
          <w:p w14:paraId="12A565B4"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Pintura galón para exteriores. Colores surtidos</w:t>
            </w:r>
          </w:p>
        </w:tc>
        <w:tc>
          <w:tcPr>
            <w:tcW w:w="585" w:type="dxa"/>
            <w:shd w:val="clear" w:color="000000" w:fill="FFFFFF"/>
            <w:noWrap/>
            <w:vAlign w:val="center"/>
            <w:hideMark/>
          </w:tcPr>
          <w:p w14:paraId="6E3B616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713F93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194B50AE" w14:textId="77777777" w:rsidTr="00F2743F">
        <w:trPr>
          <w:trHeight w:val="74"/>
        </w:trPr>
        <w:tc>
          <w:tcPr>
            <w:tcW w:w="0" w:type="auto"/>
            <w:shd w:val="clear" w:color="000000" w:fill="FFFFFF"/>
            <w:noWrap/>
            <w:vAlign w:val="center"/>
            <w:hideMark/>
          </w:tcPr>
          <w:p w14:paraId="3FAB1A6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144</w:t>
            </w:r>
          </w:p>
        </w:tc>
        <w:tc>
          <w:tcPr>
            <w:tcW w:w="1450" w:type="dxa"/>
            <w:shd w:val="clear" w:color="000000" w:fill="FFFFFF"/>
            <w:hideMark/>
          </w:tcPr>
          <w:p w14:paraId="2221170C"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Cucharas soperas desechables</w:t>
            </w:r>
          </w:p>
        </w:tc>
        <w:tc>
          <w:tcPr>
            <w:tcW w:w="6523" w:type="dxa"/>
            <w:shd w:val="clear" w:color="000000" w:fill="FFFFFF"/>
            <w:hideMark/>
          </w:tcPr>
          <w:p w14:paraId="6A7DE63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Paquete cucharas soperas desechables x 100 unidades</w:t>
            </w:r>
          </w:p>
        </w:tc>
        <w:tc>
          <w:tcPr>
            <w:tcW w:w="585" w:type="dxa"/>
            <w:shd w:val="clear" w:color="000000" w:fill="FFFFFF"/>
            <w:noWrap/>
            <w:vAlign w:val="center"/>
            <w:hideMark/>
          </w:tcPr>
          <w:p w14:paraId="7AF601C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AAE3C4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100</w:t>
            </w:r>
            <w:r w:rsidRPr="00D667FA">
              <w:rPr>
                <w:rFonts w:ascii="Arial Narrow" w:hAnsi="Arial Narrow" w:cs="Arial"/>
                <w:color w:val="000000"/>
                <w:sz w:val="18"/>
                <w:szCs w:val="18"/>
              </w:rPr>
              <w:br/>
              <w:t>Unidades</w:t>
            </w:r>
          </w:p>
        </w:tc>
      </w:tr>
      <w:tr w:rsidR="00860CF2" w:rsidRPr="00D667FA" w14:paraId="5E15B7C9" w14:textId="77777777" w:rsidTr="00F2743F">
        <w:trPr>
          <w:trHeight w:val="74"/>
        </w:trPr>
        <w:tc>
          <w:tcPr>
            <w:tcW w:w="0" w:type="auto"/>
            <w:shd w:val="clear" w:color="000000" w:fill="FFFFFF"/>
            <w:noWrap/>
            <w:vAlign w:val="center"/>
            <w:hideMark/>
          </w:tcPr>
          <w:p w14:paraId="7962D15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145</w:t>
            </w:r>
          </w:p>
        </w:tc>
        <w:tc>
          <w:tcPr>
            <w:tcW w:w="1450" w:type="dxa"/>
            <w:shd w:val="clear" w:color="000000" w:fill="FFFFFF"/>
            <w:hideMark/>
          </w:tcPr>
          <w:p w14:paraId="5F06D8CA"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Platos desechables para sopa</w:t>
            </w:r>
          </w:p>
        </w:tc>
        <w:tc>
          <w:tcPr>
            <w:tcW w:w="6523" w:type="dxa"/>
            <w:shd w:val="clear" w:color="000000" w:fill="FFFFFF"/>
            <w:hideMark/>
          </w:tcPr>
          <w:p w14:paraId="24B7AEE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Paquete platos desechables para sopa x 100 Unidades</w:t>
            </w:r>
          </w:p>
        </w:tc>
        <w:tc>
          <w:tcPr>
            <w:tcW w:w="585" w:type="dxa"/>
            <w:shd w:val="clear" w:color="000000" w:fill="FFFFFF"/>
            <w:noWrap/>
            <w:vAlign w:val="center"/>
            <w:hideMark/>
          </w:tcPr>
          <w:p w14:paraId="35BD8E8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411131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100</w:t>
            </w:r>
            <w:r w:rsidRPr="00D667FA">
              <w:rPr>
                <w:rFonts w:ascii="Arial Narrow" w:hAnsi="Arial Narrow" w:cs="Arial"/>
                <w:color w:val="000000"/>
                <w:sz w:val="18"/>
                <w:szCs w:val="18"/>
              </w:rPr>
              <w:br/>
              <w:t>Unidades</w:t>
            </w:r>
          </w:p>
        </w:tc>
      </w:tr>
      <w:tr w:rsidR="00860CF2" w:rsidRPr="00D667FA" w14:paraId="3A81662C" w14:textId="77777777" w:rsidTr="00F2743F">
        <w:trPr>
          <w:trHeight w:val="74"/>
        </w:trPr>
        <w:tc>
          <w:tcPr>
            <w:tcW w:w="0" w:type="auto"/>
            <w:shd w:val="clear" w:color="000000" w:fill="FFFFFF"/>
            <w:noWrap/>
            <w:vAlign w:val="center"/>
            <w:hideMark/>
          </w:tcPr>
          <w:p w14:paraId="02388BD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146</w:t>
            </w:r>
          </w:p>
        </w:tc>
        <w:tc>
          <w:tcPr>
            <w:tcW w:w="1450" w:type="dxa"/>
            <w:shd w:val="clear" w:color="000000" w:fill="FFFFFF"/>
            <w:hideMark/>
          </w:tcPr>
          <w:p w14:paraId="4E59673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Tenedores desechables grandes</w:t>
            </w:r>
          </w:p>
        </w:tc>
        <w:tc>
          <w:tcPr>
            <w:tcW w:w="6523" w:type="dxa"/>
            <w:shd w:val="clear" w:color="000000" w:fill="FFFFFF"/>
            <w:hideMark/>
          </w:tcPr>
          <w:p w14:paraId="56D94D9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Paquete tenedores desechables grandes x 100 Unidades</w:t>
            </w:r>
          </w:p>
        </w:tc>
        <w:tc>
          <w:tcPr>
            <w:tcW w:w="585" w:type="dxa"/>
            <w:shd w:val="clear" w:color="000000" w:fill="FFFFFF"/>
            <w:noWrap/>
            <w:vAlign w:val="center"/>
            <w:hideMark/>
          </w:tcPr>
          <w:p w14:paraId="6983B6C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D0817A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100</w:t>
            </w:r>
            <w:r w:rsidRPr="00D667FA">
              <w:rPr>
                <w:rFonts w:ascii="Arial Narrow" w:hAnsi="Arial Narrow" w:cs="Arial"/>
                <w:color w:val="000000"/>
                <w:sz w:val="18"/>
                <w:szCs w:val="18"/>
              </w:rPr>
              <w:br/>
              <w:t>Unidades</w:t>
            </w:r>
          </w:p>
        </w:tc>
      </w:tr>
      <w:tr w:rsidR="00860CF2" w:rsidRPr="00D667FA" w14:paraId="46BAA283" w14:textId="77777777" w:rsidTr="00F2743F">
        <w:trPr>
          <w:trHeight w:val="74"/>
        </w:trPr>
        <w:tc>
          <w:tcPr>
            <w:tcW w:w="0" w:type="auto"/>
            <w:shd w:val="clear" w:color="000000" w:fill="FFFFFF"/>
            <w:noWrap/>
            <w:vAlign w:val="center"/>
            <w:hideMark/>
          </w:tcPr>
          <w:p w14:paraId="1139787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147</w:t>
            </w:r>
          </w:p>
        </w:tc>
        <w:tc>
          <w:tcPr>
            <w:tcW w:w="1450" w:type="dxa"/>
            <w:shd w:val="clear" w:color="000000" w:fill="FFFFFF"/>
            <w:hideMark/>
          </w:tcPr>
          <w:p w14:paraId="64CFDFF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Cucharas desechables grandes</w:t>
            </w:r>
          </w:p>
        </w:tc>
        <w:tc>
          <w:tcPr>
            <w:tcW w:w="6523" w:type="dxa"/>
            <w:shd w:val="clear" w:color="000000" w:fill="FFFFFF"/>
            <w:hideMark/>
          </w:tcPr>
          <w:p w14:paraId="15D1274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Paquete cucharas desechables grandes x 100 Unidades</w:t>
            </w:r>
          </w:p>
        </w:tc>
        <w:tc>
          <w:tcPr>
            <w:tcW w:w="585" w:type="dxa"/>
            <w:shd w:val="clear" w:color="000000" w:fill="FFFFFF"/>
            <w:noWrap/>
            <w:vAlign w:val="center"/>
            <w:hideMark/>
          </w:tcPr>
          <w:p w14:paraId="13DBDED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5011CC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100</w:t>
            </w:r>
            <w:r w:rsidRPr="00D667FA">
              <w:rPr>
                <w:rFonts w:ascii="Arial Narrow" w:hAnsi="Arial Narrow" w:cs="Arial"/>
                <w:color w:val="000000"/>
                <w:sz w:val="18"/>
                <w:szCs w:val="18"/>
              </w:rPr>
              <w:br/>
              <w:t>Unidades</w:t>
            </w:r>
          </w:p>
        </w:tc>
      </w:tr>
      <w:tr w:rsidR="00860CF2" w:rsidRPr="00D667FA" w14:paraId="77464DE5" w14:textId="77777777" w:rsidTr="00F2743F">
        <w:trPr>
          <w:trHeight w:val="74"/>
        </w:trPr>
        <w:tc>
          <w:tcPr>
            <w:tcW w:w="0" w:type="auto"/>
            <w:shd w:val="clear" w:color="000000" w:fill="FFFFFF"/>
            <w:noWrap/>
            <w:vAlign w:val="center"/>
            <w:hideMark/>
          </w:tcPr>
          <w:p w14:paraId="00F964B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148</w:t>
            </w:r>
          </w:p>
        </w:tc>
        <w:tc>
          <w:tcPr>
            <w:tcW w:w="1450" w:type="dxa"/>
            <w:shd w:val="clear" w:color="000000" w:fill="FFFFFF"/>
            <w:hideMark/>
          </w:tcPr>
          <w:p w14:paraId="7A99943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Vasos plásticos desechables 7oz</w:t>
            </w:r>
          </w:p>
        </w:tc>
        <w:tc>
          <w:tcPr>
            <w:tcW w:w="6523" w:type="dxa"/>
            <w:shd w:val="clear" w:color="000000" w:fill="FFFFFF"/>
            <w:hideMark/>
          </w:tcPr>
          <w:p w14:paraId="70D937E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Paquete vasos plásticos desechables 7oz x 50 Unidades</w:t>
            </w:r>
          </w:p>
        </w:tc>
        <w:tc>
          <w:tcPr>
            <w:tcW w:w="585" w:type="dxa"/>
            <w:shd w:val="clear" w:color="000000" w:fill="FFFFFF"/>
            <w:noWrap/>
            <w:vAlign w:val="center"/>
            <w:hideMark/>
          </w:tcPr>
          <w:p w14:paraId="5843CB9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BE5BB1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50 Unidades</w:t>
            </w:r>
          </w:p>
        </w:tc>
      </w:tr>
      <w:tr w:rsidR="00860CF2" w:rsidRPr="00D667FA" w14:paraId="2BC61E55" w14:textId="77777777" w:rsidTr="00F2743F">
        <w:trPr>
          <w:trHeight w:val="477"/>
        </w:trPr>
        <w:tc>
          <w:tcPr>
            <w:tcW w:w="0" w:type="auto"/>
            <w:shd w:val="clear" w:color="000000" w:fill="FFFFFF"/>
            <w:noWrap/>
            <w:vAlign w:val="center"/>
            <w:hideMark/>
          </w:tcPr>
          <w:p w14:paraId="5F27386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149</w:t>
            </w:r>
          </w:p>
        </w:tc>
        <w:tc>
          <w:tcPr>
            <w:tcW w:w="1450" w:type="dxa"/>
            <w:shd w:val="clear" w:color="000000" w:fill="FFFFFF"/>
            <w:hideMark/>
          </w:tcPr>
          <w:p w14:paraId="7EABF579"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Desayuno opción</w:t>
            </w:r>
            <w:r>
              <w:rPr>
                <w:rFonts w:ascii="Arial Narrow" w:hAnsi="Arial Narrow" w:cs="Arial"/>
                <w:color w:val="000000"/>
                <w:sz w:val="18"/>
                <w:szCs w:val="18"/>
              </w:rPr>
              <w:t xml:space="preserve"> </w:t>
            </w:r>
            <w:r w:rsidRPr="00D667FA">
              <w:rPr>
                <w:rFonts w:ascii="Arial Narrow" w:hAnsi="Arial Narrow" w:cs="Arial"/>
                <w:color w:val="000000"/>
                <w:sz w:val="18"/>
                <w:szCs w:val="18"/>
              </w:rPr>
              <w:t>1:       </w:t>
            </w:r>
          </w:p>
        </w:tc>
        <w:tc>
          <w:tcPr>
            <w:tcW w:w="6523" w:type="dxa"/>
            <w:shd w:val="clear" w:color="000000" w:fill="FFFFFF"/>
            <w:hideMark/>
          </w:tcPr>
          <w:p w14:paraId="25F5214A"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Jugo de fruta ·Plato de fruta ·Huevos Benedictinos ·Croissant ·Mermelada ·Bebida Caliente</w:t>
            </w:r>
          </w:p>
        </w:tc>
        <w:tc>
          <w:tcPr>
            <w:tcW w:w="585" w:type="dxa"/>
            <w:shd w:val="clear" w:color="000000" w:fill="FFFFFF"/>
            <w:noWrap/>
            <w:vAlign w:val="center"/>
            <w:hideMark/>
          </w:tcPr>
          <w:p w14:paraId="480AD0C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1F915C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5BFBFC1" w14:textId="77777777" w:rsidTr="00F2743F">
        <w:trPr>
          <w:trHeight w:val="74"/>
        </w:trPr>
        <w:tc>
          <w:tcPr>
            <w:tcW w:w="0" w:type="auto"/>
            <w:shd w:val="clear" w:color="000000" w:fill="FFFFFF"/>
            <w:noWrap/>
            <w:vAlign w:val="center"/>
            <w:hideMark/>
          </w:tcPr>
          <w:p w14:paraId="6A8679F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150</w:t>
            </w:r>
          </w:p>
        </w:tc>
        <w:tc>
          <w:tcPr>
            <w:tcW w:w="1450" w:type="dxa"/>
            <w:shd w:val="clear" w:color="000000" w:fill="FFFFFF"/>
            <w:hideMark/>
          </w:tcPr>
          <w:p w14:paraId="4401154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Desayuno opción</w:t>
            </w:r>
            <w:r>
              <w:rPr>
                <w:rFonts w:ascii="Arial Narrow" w:hAnsi="Arial Narrow" w:cs="Arial"/>
                <w:color w:val="000000"/>
                <w:sz w:val="18"/>
                <w:szCs w:val="18"/>
              </w:rPr>
              <w:t xml:space="preserve"> </w:t>
            </w:r>
            <w:r w:rsidRPr="00D667FA">
              <w:rPr>
                <w:rFonts w:ascii="Arial Narrow" w:hAnsi="Arial Narrow" w:cs="Arial"/>
                <w:color w:val="000000"/>
                <w:sz w:val="18"/>
                <w:szCs w:val="18"/>
              </w:rPr>
              <w:t>2:     </w:t>
            </w:r>
          </w:p>
        </w:tc>
        <w:tc>
          <w:tcPr>
            <w:tcW w:w="6523" w:type="dxa"/>
            <w:shd w:val="clear" w:color="000000" w:fill="FFFFFF"/>
            <w:hideMark/>
          </w:tcPr>
          <w:p w14:paraId="789B0363"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Jugo de fruta · Plato de fruta ·caldo de costilla</w:t>
            </w:r>
            <w:r>
              <w:rPr>
                <w:rFonts w:ascii="Arial Narrow" w:hAnsi="Arial Narrow" w:cs="Arial"/>
                <w:color w:val="000000"/>
                <w:sz w:val="18"/>
                <w:szCs w:val="18"/>
              </w:rPr>
              <w:t xml:space="preserve"> </w:t>
            </w:r>
            <w:r w:rsidRPr="00D667FA">
              <w:rPr>
                <w:rFonts w:ascii="Arial Narrow" w:hAnsi="Arial Narrow" w:cs="Arial"/>
                <w:color w:val="000000"/>
                <w:sz w:val="18"/>
                <w:szCs w:val="18"/>
              </w:rPr>
              <w:t>· Pan ·</w:t>
            </w:r>
            <w:r>
              <w:rPr>
                <w:rFonts w:ascii="Arial Narrow" w:hAnsi="Arial Narrow" w:cs="Arial"/>
                <w:color w:val="000000"/>
                <w:sz w:val="18"/>
                <w:szCs w:val="18"/>
              </w:rPr>
              <w:t xml:space="preserve"> </w:t>
            </w:r>
            <w:r w:rsidRPr="00D667FA">
              <w:rPr>
                <w:rFonts w:ascii="Arial Narrow" w:hAnsi="Arial Narrow" w:cs="Arial"/>
                <w:color w:val="000000"/>
                <w:sz w:val="18"/>
                <w:szCs w:val="18"/>
              </w:rPr>
              <w:t>Mantequilla · Bebida caliente</w:t>
            </w:r>
          </w:p>
        </w:tc>
        <w:tc>
          <w:tcPr>
            <w:tcW w:w="585" w:type="dxa"/>
            <w:shd w:val="clear" w:color="000000" w:fill="FFFFFF"/>
            <w:noWrap/>
            <w:vAlign w:val="center"/>
            <w:hideMark/>
          </w:tcPr>
          <w:p w14:paraId="6DDDD3B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20F085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2D5B131" w14:textId="77777777" w:rsidTr="00F2743F">
        <w:trPr>
          <w:trHeight w:val="74"/>
        </w:trPr>
        <w:tc>
          <w:tcPr>
            <w:tcW w:w="0" w:type="auto"/>
            <w:shd w:val="clear" w:color="000000" w:fill="FFFFFF"/>
            <w:noWrap/>
            <w:vAlign w:val="center"/>
            <w:hideMark/>
          </w:tcPr>
          <w:p w14:paraId="682C3A5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151</w:t>
            </w:r>
          </w:p>
        </w:tc>
        <w:tc>
          <w:tcPr>
            <w:tcW w:w="1450" w:type="dxa"/>
            <w:shd w:val="clear" w:color="000000" w:fill="FFFFFF"/>
            <w:hideMark/>
          </w:tcPr>
          <w:p w14:paraId="03C6CC5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Refrigerio opción 1:</w:t>
            </w:r>
          </w:p>
        </w:tc>
        <w:tc>
          <w:tcPr>
            <w:tcW w:w="6523" w:type="dxa"/>
            <w:shd w:val="clear" w:color="000000" w:fill="FFFFFF"/>
            <w:hideMark/>
          </w:tcPr>
          <w:p w14:paraId="7C98CF15"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Gaseosa de 400 ml </w:t>
            </w:r>
            <w:proofErr w:type="gramStart"/>
            <w:r w:rsidRPr="00D667FA">
              <w:rPr>
                <w:rFonts w:ascii="Arial Narrow" w:hAnsi="Arial Narrow" w:cs="Arial"/>
                <w:color w:val="000000"/>
                <w:sz w:val="18"/>
                <w:szCs w:val="18"/>
              </w:rPr>
              <w:t>·  Pastel</w:t>
            </w:r>
            <w:proofErr w:type="gramEnd"/>
            <w:r w:rsidRPr="00D667FA">
              <w:rPr>
                <w:rFonts w:ascii="Arial Narrow" w:hAnsi="Arial Narrow" w:cs="Arial"/>
                <w:color w:val="000000"/>
                <w:sz w:val="18"/>
                <w:szCs w:val="18"/>
              </w:rPr>
              <w:t xml:space="preserve"> de pollo de 120 </w:t>
            </w:r>
            <w:proofErr w:type="gramStart"/>
            <w:r w:rsidRPr="00D667FA">
              <w:rPr>
                <w:rFonts w:ascii="Arial Narrow" w:hAnsi="Arial Narrow" w:cs="Arial"/>
                <w:color w:val="000000"/>
                <w:sz w:val="18"/>
                <w:szCs w:val="18"/>
              </w:rPr>
              <w:t>gramos  ·</w:t>
            </w:r>
            <w:proofErr w:type="gramEnd"/>
            <w:r w:rsidRPr="00D667FA">
              <w:rPr>
                <w:rFonts w:ascii="Arial Narrow" w:hAnsi="Arial Narrow" w:cs="Arial"/>
                <w:color w:val="000000"/>
                <w:sz w:val="18"/>
                <w:szCs w:val="18"/>
              </w:rPr>
              <w:t> Fruta (manzana o durazno)</w:t>
            </w:r>
          </w:p>
        </w:tc>
        <w:tc>
          <w:tcPr>
            <w:tcW w:w="585" w:type="dxa"/>
            <w:shd w:val="clear" w:color="000000" w:fill="FFFFFF"/>
            <w:noWrap/>
            <w:vAlign w:val="center"/>
            <w:hideMark/>
          </w:tcPr>
          <w:p w14:paraId="0D4D576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B1F178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CCB4C38" w14:textId="77777777" w:rsidTr="00F2743F">
        <w:trPr>
          <w:trHeight w:val="74"/>
        </w:trPr>
        <w:tc>
          <w:tcPr>
            <w:tcW w:w="0" w:type="auto"/>
            <w:shd w:val="clear" w:color="000000" w:fill="FFFFFF"/>
            <w:noWrap/>
            <w:vAlign w:val="center"/>
            <w:hideMark/>
          </w:tcPr>
          <w:p w14:paraId="7AFB6BE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152</w:t>
            </w:r>
          </w:p>
        </w:tc>
        <w:tc>
          <w:tcPr>
            <w:tcW w:w="1450" w:type="dxa"/>
            <w:shd w:val="clear" w:color="000000" w:fill="FFFFFF"/>
            <w:hideMark/>
          </w:tcPr>
          <w:p w14:paraId="1A678B96"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Refrigerio opción 2:</w:t>
            </w:r>
          </w:p>
        </w:tc>
        <w:tc>
          <w:tcPr>
            <w:tcW w:w="6523" w:type="dxa"/>
            <w:shd w:val="clear" w:color="000000" w:fill="FFFFFF"/>
            <w:hideMark/>
          </w:tcPr>
          <w:p w14:paraId="1162A6FA"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Copa de frutas con trozos de papaya, piña, melocotón, manzana verde, melón, almíbar 150 gramos, palito de queso 80 gramos, bebida fría de 400 ml.</w:t>
            </w:r>
          </w:p>
        </w:tc>
        <w:tc>
          <w:tcPr>
            <w:tcW w:w="585" w:type="dxa"/>
            <w:shd w:val="clear" w:color="000000" w:fill="FFFFFF"/>
            <w:noWrap/>
            <w:vAlign w:val="center"/>
            <w:hideMark/>
          </w:tcPr>
          <w:p w14:paraId="10AC821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5085C5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498FB1A" w14:textId="77777777" w:rsidTr="00F2743F">
        <w:trPr>
          <w:trHeight w:val="74"/>
        </w:trPr>
        <w:tc>
          <w:tcPr>
            <w:tcW w:w="0" w:type="auto"/>
            <w:shd w:val="clear" w:color="000000" w:fill="FFFFFF"/>
            <w:noWrap/>
            <w:vAlign w:val="center"/>
            <w:hideMark/>
          </w:tcPr>
          <w:p w14:paraId="4E37FFA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153</w:t>
            </w:r>
          </w:p>
        </w:tc>
        <w:tc>
          <w:tcPr>
            <w:tcW w:w="1450" w:type="dxa"/>
            <w:shd w:val="clear" w:color="000000" w:fill="FFFFFF"/>
            <w:hideMark/>
          </w:tcPr>
          <w:p w14:paraId="55574E2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Refrigerio opción 3:</w:t>
            </w:r>
          </w:p>
        </w:tc>
        <w:tc>
          <w:tcPr>
            <w:tcW w:w="6523" w:type="dxa"/>
            <w:shd w:val="clear" w:color="000000" w:fill="FFFFFF"/>
            <w:hideMark/>
          </w:tcPr>
          <w:p w14:paraId="115E3FFB"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 (</w:t>
            </w:r>
            <w:proofErr w:type="spellStart"/>
            <w:r w:rsidRPr="00D667FA">
              <w:rPr>
                <w:rFonts w:ascii="Arial Narrow" w:hAnsi="Arial Narrow" w:cs="Arial"/>
                <w:color w:val="000000"/>
                <w:sz w:val="18"/>
                <w:szCs w:val="18"/>
              </w:rPr>
              <w:t>Sandwich</w:t>
            </w:r>
            <w:proofErr w:type="spellEnd"/>
            <w:r w:rsidRPr="00D667FA">
              <w:rPr>
                <w:rFonts w:ascii="Arial Narrow" w:hAnsi="Arial Narrow" w:cs="Arial"/>
                <w:color w:val="000000"/>
                <w:sz w:val="18"/>
                <w:szCs w:val="18"/>
              </w:rPr>
              <w:t>)·         Pan baguette 12 cm ·         Pollo 150 gramos ·         Tomate ·         Lechuga ·         Fruta de mano (Manzana verde o roja, granadilla o pera) ·         Tres tipos de salsa en sobre ·         Bebida fría de 400 ml</w:t>
            </w:r>
          </w:p>
        </w:tc>
        <w:tc>
          <w:tcPr>
            <w:tcW w:w="585" w:type="dxa"/>
            <w:shd w:val="clear" w:color="000000" w:fill="FFFFFF"/>
            <w:noWrap/>
            <w:vAlign w:val="center"/>
            <w:hideMark/>
          </w:tcPr>
          <w:p w14:paraId="67C945C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F874CC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BBD14C8" w14:textId="77777777" w:rsidTr="00F2743F">
        <w:trPr>
          <w:trHeight w:val="74"/>
        </w:trPr>
        <w:tc>
          <w:tcPr>
            <w:tcW w:w="0" w:type="auto"/>
            <w:shd w:val="clear" w:color="000000" w:fill="FFFFFF"/>
            <w:noWrap/>
            <w:vAlign w:val="center"/>
            <w:hideMark/>
          </w:tcPr>
          <w:p w14:paraId="2BE616F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154</w:t>
            </w:r>
          </w:p>
        </w:tc>
        <w:tc>
          <w:tcPr>
            <w:tcW w:w="1450" w:type="dxa"/>
            <w:shd w:val="clear" w:color="000000" w:fill="FFFFFF"/>
            <w:hideMark/>
          </w:tcPr>
          <w:p w14:paraId="350C11F8"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Almuerzo Opción 1: </w:t>
            </w:r>
          </w:p>
        </w:tc>
        <w:tc>
          <w:tcPr>
            <w:tcW w:w="6523" w:type="dxa"/>
            <w:shd w:val="clear" w:color="000000" w:fill="FFFFFF"/>
            <w:hideMark/>
          </w:tcPr>
          <w:p w14:paraId="2B1A23D2"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Punta de lomo ·         Bebida Fría 600 ml·         Entrada: Ceviche mixto (mango y camarones ·         Principal: Punta de lomo reducido en </w:t>
            </w:r>
            <w:proofErr w:type="spellStart"/>
            <w:r w:rsidRPr="00D667FA">
              <w:rPr>
                <w:rFonts w:ascii="Arial Narrow" w:hAnsi="Arial Narrow" w:cs="Arial"/>
                <w:color w:val="000000"/>
                <w:sz w:val="18"/>
                <w:szCs w:val="18"/>
              </w:rPr>
              <w:t>blasamico</w:t>
            </w:r>
            <w:proofErr w:type="spellEnd"/>
            <w:r w:rsidRPr="00D667FA">
              <w:rPr>
                <w:rFonts w:ascii="Arial Narrow" w:hAnsi="Arial Narrow" w:cs="Arial"/>
                <w:color w:val="000000"/>
                <w:sz w:val="18"/>
                <w:szCs w:val="18"/>
              </w:rPr>
              <w:t xml:space="preserve"> y vino, pollo en salsa de almendras, </w:t>
            </w:r>
            <w:proofErr w:type="spellStart"/>
            <w:r w:rsidRPr="00D667FA">
              <w:rPr>
                <w:rFonts w:ascii="Arial Narrow" w:hAnsi="Arial Narrow" w:cs="Arial"/>
                <w:color w:val="000000"/>
                <w:sz w:val="18"/>
                <w:szCs w:val="18"/>
              </w:rPr>
              <w:t>rissotto</w:t>
            </w:r>
            <w:proofErr w:type="spellEnd"/>
            <w:r w:rsidRPr="00D667FA">
              <w:rPr>
                <w:rFonts w:ascii="Arial Narrow" w:hAnsi="Arial Narrow" w:cs="Arial"/>
                <w:color w:val="000000"/>
                <w:sz w:val="18"/>
                <w:szCs w:val="18"/>
              </w:rPr>
              <w:t xml:space="preserve"> 4 quesos, vegetales aromatizados y crocantes (</w:t>
            </w:r>
            <w:proofErr w:type="spellStart"/>
            <w:r w:rsidRPr="00D667FA">
              <w:rPr>
                <w:rFonts w:ascii="Arial Narrow" w:hAnsi="Arial Narrow" w:cs="Arial"/>
                <w:color w:val="000000"/>
                <w:sz w:val="18"/>
                <w:szCs w:val="18"/>
              </w:rPr>
              <w:t>mazorquitas</w:t>
            </w:r>
            <w:proofErr w:type="spellEnd"/>
            <w:r w:rsidRPr="00D667FA">
              <w:rPr>
                <w:rFonts w:ascii="Arial Narrow" w:hAnsi="Arial Narrow" w:cs="Arial"/>
                <w:color w:val="000000"/>
                <w:sz w:val="18"/>
                <w:szCs w:val="18"/>
              </w:rPr>
              <w:t xml:space="preserve">, </w:t>
            </w:r>
            <w:proofErr w:type="spellStart"/>
            <w:r w:rsidRPr="00D667FA">
              <w:rPr>
                <w:rFonts w:ascii="Arial Narrow" w:hAnsi="Arial Narrow" w:cs="Arial"/>
                <w:color w:val="000000"/>
                <w:sz w:val="18"/>
                <w:szCs w:val="18"/>
              </w:rPr>
              <w:t>esparragos</w:t>
            </w:r>
            <w:proofErr w:type="spellEnd"/>
            <w:r w:rsidRPr="00D667FA">
              <w:rPr>
                <w:rFonts w:ascii="Arial Narrow" w:hAnsi="Arial Narrow" w:cs="Arial"/>
                <w:color w:val="000000"/>
                <w:sz w:val="18"/>
                <w:szCs w:val="18"/>
              </w:rPr>
              <w:t xml:space="preserve"> y baby </w:t>
            </w:r>
            <w:proofErr w:type="spellStart"/>
            <w:proofErr w:type="gramStart"/>
            <w:r w:rsidRPr="00D667FA">
              <w:rPr>
                <w:rFonts w:ascii="Arial Narrow" w:hAnsi="Arial Narrow" w:cs="Arial"/>
                <w:color w:val="000000"/>
                <w:sz w:val="18"/>
                <w:szCs w:val="18"/>
              </w:rPr>
              <w:t>carrot</w:t>
            </w:r>
            <w:proofErr w:type="spellEnd"/>
            <w:r w:rsidRPr="00D667FA">
              <w:rPr>
                <w:rFonts w:ascii="Arial Narrow" w:hAnsi="Arial Narrow" w:cs="Arial"/>
                <w:color w:val="000000"/>
                <w:sz w:val="18"/>
                <w:szCs w:val="18"/>
              </w:rPr>
              <w:t>)  ·</w:t>
            </w:r>
            <w:proofErr w:type="gramEnd"/>
            <w:r w:rsidRPr="00D667FA">
              <w:rPr>
                <w:rFonts w:ascii="Arial Narrow" w:hAnsi="Arial Narrow" w:cs="Arial"/>
                <w:color w:val="000000"/>
                <w:sz w:val="18"/>
                <w:szCs w:val="18"/>
              </w:rPr>
              <w:t xml:space="preserve">         postre: </w:t>
            </w:r>
            <w:proofErr w:type="spellStart"/>
            <w:r w:rsidRPr="00D667FA">
              <w:rPr>
                <w:rFonts w:ascii="Arial Narrow" w:hAnsi="Arial Narrow" w:cs="Arial"/>
                <w:color w:val="000000"/>
                <w:sz w:val="18"/>
                <w:szCs w:val="18"/>
              </w:rPr>
              <w:t>bavarois</w:t>
            </w:r>
            <w:proofErr w:type="spellEnd"/>
            <w:r w:rsidRPr="00D667FA">
              <w:rPr>
                <w:rFonts w:ascii="Arial Narrow" w:hAnsi="Arial Narrow" w:cs="Arial"/>
                <w:color w:val="000000"/>
                <w:sz w:val="18"/>
                <w:szCs w:val="18"/>
              </w:rPr>
              <w:t xml:space="preserve"> de pistacho ·         Bebida caliente</w:t>
            </w:r>
          </w:p>
        </w:tc>
        <w:tc>
          <w:tcPr>
            <w:tcW w:w="585" w:type="dxa"/>
            <w:shd w:val="clear" w:color="000000" w:fill="FFFFFF"/>
            <w:noWrap/>
            <w:vAlign w:val="center"/>
            <w:hideMark/>
          </w:tcPr>
          <w:p w14:paraId="24DD092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EB408A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83A5A2E" w14:textId="77777777" w:rsidTr="00F2743F">
        <w:trPr>
          <w:trHeight w:val="74"/>
        </w:trPr>
        <w:tc>
          <w:tcPr>
            <w:tcW w:w="0" w:type="auto"/>
            <w:shd w:val="clear" w:color="000000" w:fill="FFFFFF"/>
            <w:noWrap/>
            <w:vAlign w:val="center"/>
            <w:hideMark/>
          </w:tcPr>
          <w:p w14:paraId="4FD3313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155</w:t>
            </w:r>
          </w:p>
        </w:tc>
        <w:tc>
          <w:tcPr>
            <w:tcW w:w="1450" w:type="dxa"/>
            <w:shd w:val="clear" w:color="000000" w:fill="FFFFFF"/>
            <w:hideMark/>
          </w:tcPr>
          <w:p w14:paraId="741509A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Almuerzo opción 2</w:t>
            </w:r>
          </w:p>
        </w:tc>
        <w:tc>
          <w:tcPr>
            <w:tcW w:w="6523" w:type="dxa"/>
            <w:shd w:val="clear" w:color="000000" w:fill="FFFFFF"/>
            <w:hideMark/>
          </w:tcPr>
          <w:p w14:paraId="661FA48E"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 Salmon </w:t>
            </w:r>
            <w:proofErr w:type="spellStart"/>
            <w:proofErr w:type="gramStart"/>
            <w:r w:rsidRPr="00D667FA">
              <w:rPr>
                <w:rFonts w:ascii="Arial Narrow" w:hAnsi="Arial Narrow" w:cs="Arial"/>
                <w:color w:val="000000"/>
                <w:sz w:val="18"/>
                <w:szCs w:val="18"/>
              </w:rPr>
              <w:t>bacon</w:t>
            </w:r>
            <w:proofErr w:type="spellEnd"/>
            <w:r w:rsidRPr="00D667FA">
              <w:rPr>
                <w:rFonts w:ascii="Arial Narrow" w:hAnsi="Arial Narrow" w:cs="Arial"/>
                <w:color w:val="000000"/>
                <w:sz w:val="18"/>
                <w:szCs w:val="18"/>
              </w:rPr>
              <w:t xml:space="preserve">  ·</w:t>
            </w:r>
            <w:proofErr w:type="gramEnd"/>
            <w:r w:rsidRPr="00D667FA">
              <w:rPr>
                <w:rFonts w:ascii="Arial Narrow" w:hAnsi="Arial Narrow" w:cs="Arial"/>
                <w:color w:val="000000"/>
                <w:sz w:val="18"/>
                <w:szCs w:val="18"/>
              </w:rPr>
              <w:t xml:space="preserve"> Bebida </w:t>
            </w:r>
            <w:proofErr w:type="spellStart"/>
            <w:r w:rsidRPr="00D667FA">
              <w:rPr>
                <w:rFonts w:ascii="Arial Narrow" w:hAnsi="Arial Narrow" w:cs="Arial"/>
                <w:color w:val="000000"/>
                <w:sz w:val="18"/>
                <w:szCs w:val="18"/>
              </w:rPr>
              <w:t>fria</w:t>
            </w:r>
            <w:proofErr w:type="spellEnd"/>
            <w:r w:rsidRPr="00D667FA">
              <w:rPr>
                <w:rFonts w:ascii="Arial Narrow" w:hAnsi="Arial Narrow" w:cs="Arial"/>
                <w:color w:val="000000"/>
                <w:sz w:val="18"/>
                <w:szCs w:val="18"/>
              </w:rPr>
              <w:t>: 600 ml ·</w:t>
            </w:r>
            <w:r>
              <w:rPr>
                <w:rFonts w:ascii="Arial Narrow" w:hAnsi="Arial Narrow" w:cs="Arial"/>
                <w:color w:val="000000"/>
                <w:sz w:val="18"/>
                <w:szCs w:val="18"/>
              </w:rPr>
              <w:t xml:space="preserve"> </w:t>
            </w:r>
            <w:r w:rsidRPr="00D667FA">
              <w:rPr>
                <w:rFonts w:ascii="Arial Narrow" w:hAnsi="Arial Narrow" w:cs="Arial"/>
                <w:color w:val="000000"/>
                <w:sz w:val="18"/>
                <w:szCs w:val="18"/>
              </w:rPr>
              <w:t xml:space="preserve">Entrada: ceviche de </w:t>
            </w:r>
            <w:proofErr w:type="spellStart"/>
            <w:r w:rsidRPr="00D667FA">
              <w:rPr>
                <w:rFonts w:ascii="Arial Narrow" w:hAnsi="Arial Narrow" w:cs="Arial"/>
                <w:color w:val="000000"/>
                <w:sz w:val="18"/>
                <w:szCs w:val="18"/>
              </w:rPr>
              <w:t>champiñon</w:t>
            </w:r>
            <w:proofErr w:type="spellEnd"/>
            <w:r w:rsidRPr="00D667FA">
              <w:rPr>
                <w:rFonts w:ascii="Arial Narrow" w:hAnsi="Arial Narrow" w:cs="Arial"/>
                <w:color w:val="000000"/>
                <w:sz w:val="18"/>
                <w:szCs w:val="18"/>
              </w:rPr>
              <w:t xml:space="preserve"> y </w:t>
            </w:r>
            <w:proofErr w:type="spellStart"/>
            <w:r w:rsidRPr="00D667FA">
              <w:rPr>
                <w:rFonts w:ascii="Arial Narrow" w:hAnsi="Arial Narrow" w:cs="Arial"/>
                <w:color w:val="000000"/>
                <w:sz w:val="18"/>
                <w:szCs w:val="18"/>
              </w:rPr>
              <w:t>camaron</w:t>
            </w:r>
            <w:proofErr w:type="spellEnd"/>
            <w:r w:rsidRPr="00D667FA">
              <w:rPr>
                <w:rFonts w:ascii="Arial Narrow" w:hAnsi="Arial Narrow" w:cs="Arial"/>
                <w:color w:val="000000"/>
                <w:sz w:val="18"/>
                <w:szCs w:val="18"/>
              </w:rPr>
              <w:t xml:space="preserve"> ·</w:t>
            </w:r>
            <w:r>
              <w:rPr>
                <w:rFonts w:ascii="Arial Narrow" w:hAnsi="Arial Narrow" w:cs="Arial"/>
                <w:color w:val="000000"/>
                <w:sz w:val="18"/>
                <w:szCs w:val="18"/>
              </w:rPr>
              <w:t xml:space="preserve"> </w:t>
            </w:r>
            <w:r w:rsidRPr="00D667FA">
              <w:rPr>
                <w:rFonts w:ascii="Arial Narrow" w:hAnsi="Arial Narrow" w:cs="Arial"/>
                <w:color w:val="000000"/>
                <w:sz w:val="18"/>
                <w:szCs w:val="18"/>
              </w:rPr>
              <w:t xml:space="preserve">Principal: </w:t>
            </w:r>
            <w:proofErr w:type="spellStart"/>
            <w:r w:rsidRPr="00D667FA">
              <w:rPr>
                <w:rFonts w:ascii="Arial Narrow" w:hAnsi="Arial Narrow" w:cs="Arial"/>
                <w:color w:val="000000"/>
                <w:sz w:val="18"/>
                <w:szCs w:val="18"/>
              </w:rPr>
              <w:t>salmon</w:t>
            </w:r>
            <w:proofErr w:type="spellEnd"/>
            <w:r w:rsidRPr="00D667FA">
              <w:rPr>
                <w:rFonts w:ascii="Arial Narrow" w:hAnsi="Arial Narrow" w:cs="Arial"/>
                <w:color w:val="000000"/>
                <w:sz w:val="18"/>
                <w:szCs w:val="18"/>
              </w:rPr>
              <w:t xml:space="preserve"> </w:t>
            </w:r>
            <w:proofErr w:type="spellStart"/>
            <w:proofErr w:type="gramStart"/>
            <w:r w:rsidRPr="00D667FA">
              <w:rPr>
                <w:rFonts w:ascii="Arial Narrow" w:hAnsi="Arial Narrow" w:cs="Arial"/>
                <w:color w:val="000000"/>
                <w:sz w:val="18"/>
                <w:szCs w:val="18"/>
              </w:rPr>
              <w:t>bacon</w:t>
            </w:r>
            <w:proofErr w:type="spellEnd"/>
            <w:r w:rsidRPr="00D667FA">
              <w:rPr>
                <w:rFonts w:ascii="Arial Narrow" w:hAnsi="Arial Narrow" w:cs="Arial"/>
                <w:color w:val="000000"/>
                <w:sz w:val="18"/>
                <w:szCs w:val="18"/>
              </w:rPr>
              <w:t xml:space="preserve"> ,papas</w:t>
            </w:r>
            <w:proofErr w:type="gramEnd"/>
            <w:r w:rsidRPr="00D667FA">
              <w:rPr>
                <w:rFonts w:ascii="Arial Narrow" w:hAnsi="Arial Narrow" w:cs="Arial"/>
                <w:color w:val="000000"/>
                <w:sz w:val="18"/>
                <w:szCs w:val="18"/>
              </w:rPr>
              <w:t xml:space="preserve"> a la crema guacamole jalapeños de colorado con naranja · Postre: pecan </w:t>
            </w:r>
            <w:proofErr w:type="gramStart"/>
            <w:r w:rsidRPr="00D667FA">
              <w:rPr>
                <w:rFonts w:ascii="Arial Narrow" w:hAnsi="Arial Narrow" w:cs="Arial"/>
                <w:color w:val="000000"/>
                <w:sz w:val="18"/>
                <w:szCs w:val="18"/>
              </w:rPr>
              <w:t>pie  ·</w:t>
            </w:r>
            <w:proofErr w:type="gramEnd"/>
            <w:r w:rsidRPr="00D667FA">
              <w:rPr>
                <w:rFonts w:ascii="Arial Narrow" w:hAnsi="Arial Narrow" w:cs="Arial"/>
                <w:color w:val="000000"/>
                <w:sz w:val="18"/>
                <w:szCs w:val="18"/>
              </w:rPr>
              <w:t> Bebida caliente</w:t>
            </w:r>
          </w:p>
        </w:tc>
        <w:tc>
          <w:tcPr>
            <w:tcW w:w="585" w:type="dxa"/>
            <w:shd w:val="clear" w:color="000000" w:fill="FFFFFF"/>
            <w:noWrap/>
            <w:vAlign w:val="center"/>
            <w:hideMark/>
          </w:tcPr>
          <w:p w14:paraId="66F8BC7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F631C1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205C325" w14:textId="77777777" w:rsidTr="00F2743F">
        <w:trPr>
          <w:trHeight w:val="74"/>
        </w:trPr>
        <w:tc>
          <w:tcPr>
            <w:tcW w:w="0" w:type="auto"/>
            <w:shd w:val="clear" w:color="000000" w:fill="FFFFFF"/>
            <w:noWrap/>
            <w:vAlign w:val="center"/>
            <w:hideMark/>
          </w:tcPr>
          <w:p w14:paraId="01A261D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156</w:t>
            </w:r>
          </w:p>
        </w:tc>
        <w:tc>
          <w:tcPr>
            <w:tcW w:w="1450" w:type="dxa"/>
            <w:shd w:val="clear" w:color="000000" w:fill="FFFFFF"/>
            <w:hideMark/>
          </w:tcPr>
          <w:p w14:paraId="4D913C3E"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Almuerzo opción 3: </w:t>
            </w:r>
          </w:p>
        </w:tc>
        <w:tc>
          <w:tcPr>
            <w:tcW w:w="6523" w:type="dxa"/>
            <w:shd w:val="clear" w:color="000000" w:fill="FFFFFF"/>
            <w:hideMark/>
          </w:tcPr>
          <w:p w14:paraId="57C0F203"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Filete de corvina escamado · Bebida </w:t>
            </w:r>
            <w:proofErr w:type="spellStart"/>
            <w:r w:rsidRPr="00D667FA">
              <w:rPr>
                <w:rFonts w:ascii="Arial Narrow" w:hAnsi="Arial Narrow" w:cs="Arial"/>
                <w:color w:val="000000"/>
                <w:sz w:val="18"/>
                <w:szCs w:val="18"/>
              </w:rPr>
              <w:t>fria</w:t>
            </w:r>
            <w:proofErr w:type="spellEnd"/>
            <w:r w:rsidRPr="00D667FA">
              <w:rPr>
                <w:rFonts w:ascii="Arial Narrow" w:hAnsi="Arial Narrow" w:cs="Arial"/>
                <w:color w:val="000000"/>
                <w:sz w:val="18"/>
                <w:szCs w:val="18"/>
              </w:rPr>
              <w:t xml:space="preserve">: 600 ml </w:t>
            </w:r>
            <w:proofErr w:type="gramStart"/>
            <w:r w:rsidRPr="00D667FA">
              <w:rPr>
                <w:rFonts w:ascii="Arial Narrow" w:hAnsi="Arial Narrow" w:cs="Arial"/>
                <w:color w:val="000000"/>
                <w:sz w:val="18"/>
                <w:szCs w:val="18"/>
              </w:rPr>
              <w:t>·  Entrada</w:t>
            </w:r>
            <w:proofErr w:type="gramEnd"/>
            <w:r w:rsidRPr="00D667FA">
              <w:rPr>
                <w:rFonts w:ascii="Arial Narrow" w:hAnsi="Arial Narrow" w:cs="Arial"/>
                <w:color w:val="000000"/>
                <w:sz w:val="18"/>
                <w:szCs w:val="18"/>
              </w:rPr>
              <w:t xml:space="preserve">: delicias de queso (rollito de queso pera con tomates secos y albahaca).  ·         Principal: filete de corvina escamado (corvina austral con escamas de </w:t>
            </w:r>
            <w:proofErr w:type="spellStart"/>
            <w:r w:rsidRPr="00D667FA">
              <w:rPr>
                <w:rFonts w:ascii="Arial Narrow" w:hAnsi="Arial Narrow" w:cs="Arial"/>
                <w:color w:val="000000"/>
                <w:sz w:val="18"/>
                <w:szCs w:val="18"/>
              </w:rPr>
              <w:t>zukini</w:t>
            </w:r>
            <w:proofErr w:type="spellEnd"/>
            <w:r w:rsidRPr="00D667FA">
              <w:rPr>
                <w:rFonts w:ascii="Arial Narrow" w:hAnsi="Arial Narrow" w:cs="Arial"/>
                <w:color w:val="000000"/>
                <w:sz w:val="18"/>
                <w:szCs w:val="18"/>
              </w:rPr>
              <w:t xml:space="preserve"> verde y amarillo) ensalada crocante (nuez, macadamia, </w:t>
            </w:r>
            <w:proofErr w:type="spellStart"/>
            <w:r w:rsidRPr="00D667FA">
              <w:rPr>
                <w:rFonts w:ascii="Arial Narrow" w:hAnsi="Arial Narrow" w:cs="Arial"/>
                <w:color w:val="000000"/>
                <w:sz w:val="18"/>
                <w:szCs w:val="18"/>
              </w:rPr>
              <w:t>maiz</w:t>
            </w:r>
            <w:proofErr w:type="spellEnd"/>
            <w:r w:rsidRPr="00D667FA">
              <w:rPr>
                <w:rFonts w:ascii="Arial Narrow" w:hAnsi="Arial Narrow" w:cs="Arial"/>
                <w:color w:val="000000"/>
                <w:sz w:val="18"/>
                <w:szCs w:val="18"/>
              </w:rPr>
              <w:t>) tostadas con nuez flor de papa con amapola.  ·         Postre: peras cabernet. · Bebida caliente: al gusto</w:t>
            </w:r>
          </w:p>
        </w:tc>
        <w:tc>
          <w:tcPr>
            <w:tcW w:w="585" w:type="dxa"/>
            <w:shd w:val="clear" w:color="000000" w:fill="FFFFFF"/>
            <w:noWrap/>
            <w:vAlign w:val="center"/>
            <w:hideMark/>
          </w:tcPr>
          <w:p w14:paraId="20113A1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FEDD4B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932D39E" w14:textId="77777777" w:rsidTr="00F2743F">
        <w:trPr>
          <w:trHeight w:val="74"/>
        </w:trPr>
        <w:tc>
          <w:tcPr>
            <w:tcW w:w="0" w:type="auto"/>
            <w:shd w:val="clear" w:color="000000" w:fill="FFFFFF"/>
            <w:noWrap/>
            <w:vAlign w:val="center"/>
            <w:hideMark/>
          </w:tcPr>
          <w:p w14:paraId="621C66C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157</w:t>
            </w:r>
          </w:p>
        </w:tc>
        <w:tc>
          <w:tcPr>
            <w:tcW w:w="1450" w:type="dxa"/>
            <w:shd w:val="clear" w:color="000000" w:fill="FFFFFF"/>
            <w:hideMark/>
          </w:tcPr>
          <w:p w14:paraId="769F3E7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Cena opción 1</w:t>
            </w:r>
          </w:p>
        </w:tc>
        <w:tc>
          <w:tcPr>
            <w:tcW w:w="6523" w:type="dxa"/>
            <w:shd w:val="clear" w:color="000000" w:fill="FFFFFF"/>
            <w:hideMark/>
          </w:tcPr>
          <w:p w14:paraId="562D9169"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Lomo de cerdo en salsa de ciruelas o champiñones (180–200 g).</w:t>
            </w:r>
            <w:r w:rsidRPr="00D667FA">
              <w:rPr>
                <w:rFonts w:ascii="Arial Narrow" w:hAnsi="Arial Narrow" w:cs="Arial"/>
                <w:color w:val="000000"/>
                <w:sz w:val="18"/>
                <w:szCs w:val="18"/>
              </w:rPr>
              <w:br/>
              <w:t>Arroz con almendras.</w:t>
            </w:r>
            <w:r w:rsidRPr="00D667FA">
              <w:rPr>
                <w:rFonts w:ascii="Arial Narrow" w:hAnsi="Arial Narrow" w:cs="Arial"/>
                <w:color w:val="000000"/>
                <w:sz w:val="18"/>
                <w:szCs w:val="18"/>
              </w:rPr>
              <w:br/>
              <w:t>Papa gratinada o papa al romero.</w:t>
            </w:r>
            <w:r w:rsidRPr="00D667FA">
              <w:rPr>
                <w:rFonts w:ascii="Arial Narrow" w:hAnsi="Arial Narrow" w:cs="Arial"/>
                <w:color w:val="000000"/>
                <w:sz w:val="18"/>
                <w:szCs w:val="18"/>
              </w:rPr>
              <w:br/>
              <w:t xml:space="preserve">Ensalada fresca de lechuga, tomate </w:t>
            </w:r>
            <w:proofErr w:type="spellStart"/>
            <w:r w:rsidRPr="00D667FA">
              <w:rPr>
                <w:rFonts w:ascii="Arial Narrow" w:hAnsi="Arial Narrow" w:cs="Arial"/>
                <w:color w:val="000000"/>
                <w:sz w:val="18"/>
                <w:szCs w:val="18"/>
              </w:rPr>
              <w:t>cherry</w:t>
            </w:r>
            <w:proofErr w:type="spellEnd"/>
            <w:r w:rsidRPr="00D667FA">
              <w:rPr>
                <w:rFonts w:ascii="Arial Narrow" w:hAnsi="Arial Narrow" w:cs="Arial"/>
                <w:color w:val="000000"/>
                <w:sz w:val="18"/>
                <w:szCs w:val="18"/>
              </w:rPr>
              <w:t xml:space="preserve"> y pepino con vinagreta.</w:t>
            </w:r>
            <w:r w:rsidRPr="00D667FA">
              <w:rPr>
                <w:rFonts w:ascii="Arial Narrow" w:hAnsi="Arial Narrow" w:cs="Arial"/>
                <w:color w:val="000000"/>
                <w:sz w:val="18"/>
                <w:szCs w:val="18"/>
              </w:rPr>
              <w:br/>
              <w:t>Jugo natural (mora, lulo o mango) o bebida gaseosa personal.</w:t>
            </w:r>
            <w:r w:rsidRPr="00D667FA">
              <w:rPr>
                <w:rFonts w:ascii="Arial Narrow" w:hAnsi="Arial Narrow" w:cs="Arial"/>
                <w:color w:val="000000"/>
                <w:sz w:val="18"/>
                <w:szCs w:val="18"/>
              </w:rPr>
              <w:br/>
              <w:t>Café o aromática.</w:t>
            </w:r>
          </w:p>
        </w:tc>
        <w:tc>
          <w:tcPr>
            <w:tcW w:w="585" w:type="dxa"/>
            <w:shd w:val="clear" w:color="000000" w:fill="FFFFFF"/>
            <w:noWrap/>
            <w:vAlign w:val="center"/>
            <w:hideMark/>
          </w:tcPr>
          <w:p w14:paraId="2D304BF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0DF7FB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4E5D8CDA" w14:textId="77777777" w:rsidTr="00F2743F">
        <w:trPr>
          <w:trHeight w:val="95"/>
        </w:trPr>
        <w:tc>
          <w:tcPr>
            <w:tcW w:w="0" w:type="auto"/>
            <w:shd w:val="clear" w:color="000000" w:fill="FFFFFF"/>
            <w:noWrap/>
            <w:vAlign w:val="center"/>
            <w:hideMark/>
          </w:tcPr>
          <w:p w14:paraId="7DED02D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158</w:t>
            </w:r>
          </w:p>
        </w:tc>
        <w:tc>
          <w:tcPr>
            <w:tcW w:w="1450" w:type="dxa"/>
            <w:shd w:val="clear" w:color="000000" w:fill="FFFFFF"/>
            <w:hideMark/>
          </w:tcPr>
          <w:p w14:paraId="089356B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Cena opción 2</w:t>
            </w:r>
          </w:p>
        </w:tc>
        <w:tc>
          <w:tcPr>
            <w:tcW w:w="6523" w:type="dxa"/>
            <w:shd w:val="clear" w:color="000000" w:fill="FFFFFF"/>
            <w:hideMark/>
          </w:tcPr>
          <w:p w14:paraId="17726527"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Pechuga de pollo rellena de espinaca y queso, o en salsa de finas hierbas (180–200 g).</w:t>
            </w:r>
            <w:r w:rsidRPr="00D667FA">
              <w:rPr>
                <w:rFonts w:ascii="Arial Narrow" w:hAnsi="Arial Narrow" w:cs="Arial"/>
                <w:color w:val="000000"/>
                <w:sz w:val="18"/>
                <w:szCs w:val="18"/>
              </w:rPr>
              <w:br/>
              <w:t>Arroz primavera o arroz al pesto.</w:t>
            </w:r>
            <w:r w:rsidRPr="00D667FA">
              <w:rPr>
                <w:rFonts w:ascii="Arial Narrow" w:hAnsi="Arial Narrow" w:cs="Arial"/>
                <w:color w:val="000000"/>
                <w:sz w:val="18"/>
                <w:szCs w:val="18"/>
              </w:rPr>
              <w:br/>
              <w:t>Vegetales salteados.</w:t>
            </w:r>
            <w:r w:rsidRPr="00D667FA">
              <w:rPr>
                <w:rFonts w:ascii="Arial Narrow" w:hAnsi="Arial Narrow" w:cs="Arial"/>
                <w:color w:val="000000"/>
                <w:sz w:val="18"/>
                <w:szCs w:val="18"/>
              </w:rPr>
              <w:br/>
              <w:t>Puré de papa o papa rústica.</w:t>
            </w:r>
            <w:r w:rsidRPr="00D667FA">
              <w:rPr>
                <w:rFonts w:ascii="Arial Narrow" w:hAnsi="Arial Narrow" w:cs="Arial"/>
                <w:color w:val="000000"/>
                <w:sz w:val="18"/>
                <w:szCs w:val="18"/>
              </w:rPr>
              <w:br/>
              <w:t>Limonada natural o jugo de fruta.</w:t>
            </w:r>
            <w:r w:rsidRPr="00D667FA">
              <w:rPr>
                <w:rFonts w:ascii="Arial Narrow" w:hAnsi="Arial Narrow" w:cs="Arial"/>
                <w:color w:val="000000"/>
                <w:sz w:val="18"/>
                <w:szCs w:val="18"/>
              </w:rPr>
              <w:br/>
              <w:t>Café o aromática.</w:t>
            </w:r>
          </w:p>
        </w:tc>
        <w:tc>
          <w:tcPr>
            <w:tcW w:w="585" w:type="dxa"/>
            <w:shd w:val="clear" w:color="000000" w:fill="FFFFFF"/>
            <w:noWrap/>
            <w:vAlign w:val="center"/>
            <w:hideMark/>
          </w:tcPr>
          <w:p w14:paraId="1A9F454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B30E8B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9735B06" w14:textId="77777777" w:rsidTr="00F2743F">
        <w:trPr>
          <w:trHeight w:val="470"/>
        </w:trPr>
        <w:tc>
          <w:tcPr>
            <w:tcW w:w="0" w:type="auto"/>
            <w:shd w:val="clear" w:color="000000" w:fill="FFFFFF"/>
            <w:noWrap/>
            <w:vAlign w:val="center"/>
            <w:hideMark/>
          </w:tcPr>
          <w:p w14:paraId="75F15A2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159</w:t>
            </w:r>
          </w:p>
        </w:tc>
        <w:tc>
          <w:tcPr>
            <w:tcW w:w="1450" w:type="dxa"/>
            <w:shd w:val="clear" w:color="000000" w:fill="FFFFFF"/>
            <w:hideMark/>
          </w:tcPr>
          <w:p w14:paraId="471BF3D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Cena </w:t>
            </w:r>
            <w:proofErr w:type="spellStart"/>
            <w:r w:rsidRPr="00D667FA">
              <w:rPr>
                <w:rFonts w:ascii="Arial Narrow" w:hAnsi="Arial Narrow" w:cs="Arial"/>
                <w:color w:val="000000"/>
                <w:sz w:val="18"/>
                <w:szCs w:val="18"/>
              </w:rPr>
              <w:t>opcion</w:t>
            </w:r>
            <w:proofErr w:type="spellEnd"/>
            <w:r w:rsidRPr="00D667FA">
              <w:rPr>
                <w:rFonts w:ascii="Arial Narrow" w:hAnsi="Arial Narrow" w:cs="Arial"/>
                <w:color w:val="000000"/>
                <w:sz w:val="18"/>
                <w:szCs w:val="18"/>
              </w:rPr>
              <w:t xml:space="preserve"> 3</w:t>
            </w:r>
          </w:p>
        </w:tc>
        <w:tc>
          <w:tcPr>
            <w:tcW w:w="6523" w:type="dxa"/>
            <w:shd w:val="clear" w:color="000000" w:fill="FFFFFF"/>
            <w:hideMark/>
          </w:tcPr>
          <w:p w14:paraId="16665401"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Medallón de res o lomo de res en salsa de vino o pimienta (200 g).</w:t>
            </w:r>
            <w:r w:rsidRPr="00D667FA">
              <w:rPr>
                <w:rFonts w:ascii="Arial Narrow" w:hAnsi="Arial Narrow" w:cs="Arial"/>
                <w:color w:val="000000"/>
                <w:sz w:val="18"/>
                <w:szCs w:val="18"/>
              </w:rPr>
              <w:br/>
              <w:t>Arroz tipo risotto de vegetales o arroz con hierbas.</w:t>
            </w:r>
            <w:r w:rsidRPr="00D667FA">
              <w:rPr>
                <w:rFonts w:ascii="Arial Narrow" w:hAnsi="Arial Narrow" w:cs="Arial"/>
                <w:color w:val="000000"/>
                <w:sz w:val="18"/>
                <w:szCs w:val="18"/>
              </w:rPr>
              <w:br/>
              <w:t>Vegetales al vapor con mantequilla.</w:t>
            </w:r>
            <w:r w:rsidRPr="00D667FA">
              <w:rPr>
                <w:rFonts w:ascii="Arial Narrow" w:hAnsi="Arial Narrow" w:cs="Arial"/>
                <w:color w:val="000000"/>
                <w:sz w:val="18"/>
                <w:szCs w:val="18"/>
              </w:rPr>
              <w:br/>
              <w:t>Papa francesa rústica o gratín de papa.</w:t>
            </w:r>
            <w:r w:rsidRPr="00D667FA">
              <w:rPr>
                <w:rFonts w:ascii="Arial Narrow" w:hAnsi="Arial Narrow" w:cs="Arial"/>
                <w:color w:val="000000"/>
                <w:sz w:val="18"/>
                <w:szCs w:val="18"/>
              </w:rPr>
              <w:br/>
            </w:r>
            <w:r w:rsidRPr="00D667FA">
              <w:rPr>
                <w:rFonts w:ascii="Arial Narrow" w:hAnsi="Arial Narrow" w:cs="Arial"/>
                <w:color w:val="000000"/>
                <w:sz w:val="18"/>
                <w:szCs w:val="18"/>
              </w:rPr>
              <w:lastRenderedPageBreak/>
              <w:t>Jugo natural o bebida gaseosa personal.</w:t>
            </w:r>
            <w:r w:rsidRPr="00D667FA">
              <w:rPr>
                <w:rFonts w:ascii="Arial Narrow" w:hAnsi="Arial Narrow" w:cs="Arial"/>
                <w:color w:val="000000"/>
                <w:sz w:val="18"/>
                <w:szCs w:val="18"/>
              </w:rPr>
              <w:br/>
              <w:t>Café o aromática.</w:t>
            </w:r>
          </w:p>
        </w:tc>
        <w:tc>
          <w:tcPr>
            <w:tcW w:w="585" w:type="dxa"/>
            <w:shd w:val="clear" w:color="000000" w:fill="FFFFFF"/>
            <w:noWrap/>
            <w:vAlign w:val="center"/>
            <w:hideMark/>
          </w:tcPr>
          <w:p w14:paraId="6EB1561E"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lastRenderedPageBreak/>
              <w:t>1</w:t>
            </w:r>
          </w:p>
        </w:tc>
        <w:tc>
          <w:tcPr>
            <w:tcW w:w="958" w:type="dxa"/>
            <w:shd w:val="clear" w:color="000000" w:fill="FFFFFF"/>
            <w:vAlign w:val="center"/>
            <w:hideMark/>
          </w:tcPr>
          <w:p w14:paraId="2441C01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09377B9F" w14:textId="77777777" w:rsidTr="00F2743F">
        <w:trPr>
          <w:trHeight w:val="703"/>
        </w:trPr>
        <w:tc>
          <w:tcPr>
            <w:tcW w:w="0" w:type="auto"/>
            <w:shd w:val="clear" w:color="000000" w:fill="FFFFFF"/>
            <w:noWrap/>
            <w:vAlign w:val="center"/>
            <w:hideMark/>
          </w:tcPr>
          <w:p w14:paraId="2977A3C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160</w:t>
            </w:r>
          </w:p>
        </w:tc>
        <w:tc>
          <w:tcPr>
            <w:tcW w:w="1450" w:type="dxa"/>
            <w:shd w:val="clear" w:color="000000" w:fill="FFFFFF"/>
            <w:hideMark/>
          </w:tcPr>
          <w:p w14:paraId="6DD32F1B" w14:textId="77777777" w:rsidR="00860CF2" w:rsidRPr="00D667FA" w:rsidRDefault="00860CF2" w:rsidP="00F2743F">
            <w:pPr>
              <w:rPr>
                <w:rFonts w:ascii="Arial Narrow" w:hAnsi="Arial Narrow" w:cs="Arial"/>
                <w:color w:val="000000"/>
                <w:sz w:val="18"/>
                <w:szCs w:val="18"/>
              </w:rPr>
            </w:pPr>
            <w:proofErr w:type="gramStart"/>
            <w:r w:rsidRPr="00D667FA">
              <w:rPr>
                <w:rFonts w:ascii="Arial Narrow" w:hAnsi="Arial Narrow" w:cs="Arial"/>
                <w:color w:val="000000"/>
                <w:sz w:val="18"/>
                <w:szCs w:val="18"/>
              </w:rPr>
              <w:t>Agua  Mineral</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en  bolsa</w:t>
            </w:r>
            <w:proofErr w:type="gramEnd"/>
            <w:r w:rsidRPr="00D667FA">
              <w:rPr>
                <w:rFonts w:ascii="Arial Narrow" w:hAnsi="Arial Narrow" w:cs="Arial"/>
                <w:color w:val="000000"/>
                <w:sz w:val="18"/>
                <w:szCs w:val="18"/>
              </w:rPr>
              <w:t xml:space="preserve"> por 360 ml</w:t>
            </w:r>
          </w:p>
        </w:tc>
        <w:tc>
          <w:tcPr>
            <w:tcW w:w="6523" w:type="dxa"/>
            <w:shd w:val="clear" w:color="000000" w:fill="FFFFFF"/>
            <w:hideMark/>
          </w:tcPr>
          <w:p w14:paraId="59C31DE3"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Agua natural en envase de bosa plástica por 360 </w:t>
            </w:r>
            <w:proofErr w:type="gramStart"/>
            <w:r w:rsidRPr="00D667FA">
              <w:rPr>
                <w:rFonts w:ascii="Arial Narrow" w:hAnsi="Arial Narrow" w:cs="Arial"/>
                <w:color w:val="000000"/>
                <w:sz w:val="18"/>
                <w:szCs w:val="18"/>
              </w:rPr>
              <w:t>ml  y</w:t>
            </w:r>
            <w:proofErr w:type="gramEnd"/>
            <w:r w:rsidRPr="00D667FA">
              <w:rPr>
                <w:rFonts w:ascii="Arial Narrow" w:hAnsi="Arial Narrow" w:cs="Arial"/>
                <w:color w:val="000000"/>
                <w:sz w:val="18"/>
                <w:szCs w:val="18"/>
              </w:rPr>
              <w:t xml:space="preserve"> que cuente con Registro Sanitario Invima</w:t>
            </w:r>
          </w:p>
        </w:tc>
        <w:tc>
          <w:tcPr>
            <w:tcW w:w="585" w:type="dxa"/>
            <w:shd w:val="clear" w:color="000000" w:fill="FFFFFF"/>
            <w:noWrap/>
            <w:vAlign w:val="center"/>
            <w:hideMark/>
          </w:tcPr>
          <w:p w14:paraId="2D5E69B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1A09E8D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50 Unidades</w:t>
            </w:r>
          </w:p>
        </w:tc>
      </w:tr>
      <w:tr w:rsidR="00860CF2" w:rsidRPr="00D667FA" w14:paraId="054E4603" w14:textId="77777777" w:rsidTr="00F2743F">
        <w:trPr>
          <w:trHeight w:val="74"/>
        </w:trPr>
        <w:tc>
          <w:tcPr>
            <w:tcW w:w="0" w:type="auto"/>
            <w:shd w:val="clear" w:color="000000" w:fill="FFFFFF"/>
            <w:noWrap/>
            <w:vAlign w:val="center"/>
            <w:hideMark/>
          </w:tcPr>
          <w:p w14:paraId="308E369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161</w:t>
            </w:r>
          </w:p>
        </w:tc>
        <w:tc>
          <w:tcPr>
            <w:tcW w:w="1450" w:type="dxa"/>
            <w:shd w:val="clear" w:color="000000" w:fill="FFFFFF"/>
            <w:hideMark/>
          </w:tcPr>
          <w:p w14:paraId="5AD1F32F" w14:textId="77777777" w:rsidR="00860CF2" w:rsidRPr="00D667FA" w:rsidRDefault="00860CF2" w:rsidP="00F2743F">
            <w:pPr>
              <w:rPr>
                <w:rFonts w:ascii="Arial Narrow" w:hAnsi="Arial Narrow" w:cs="Arial"/>
                <w:color w:val="000000"/>
                <w:sz w:val="18"/>
                <w:szCs w:val="18"/>
              </w:rPr>
            </w:pPr>
            <w:proofErr w:type="gramStart"/>
            <w:r w:rsidRPr="00D667FA">
              <w:rPr>
                <w:rFonts w:ascii="Arial Narrow" w:hAnsi="Arial Narrow" w:cs="Arial"/>
                <w:color w:val="000000"/>
                <w:sz w:val="18"/>
                <w:szCs w:val="18"/>
              </w:rPr>
              <w:t>Agua  Natural</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en  botella</w:t>
            </w:r>
            <w:proofErr w:type="gramEnd"/>
            <w:r w:rsidRPr="00D667FA">
              <w:rPr>
                <w:rFonts w:ascii="Arial Narrow" w:hAnsi="Arial Narrow" w:cs="Arial"/>
                <w:color w:val="000000"/>
                <w:sz w:val="18"/>
                <w:szCs w:val="18"/>
              </w:rPr>
              <w:t xml:space="preserve"> plástica por 300 ml</w:t>
            </w:r>
          </w:p>
        </w:tc>
        <w:tc>
          <w:tcPr>
            <w:tcW w:w="6523" w:type="dxa"/>
            <w:shd w:val="clear" w:color="000000" w:fill="FFFFFF"/>
            <w:hideMark/>
          </w:tcPr>
          <w:p w14:paraId="436B3D39"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Agua natural sin gas en envase no retornable en botella de plástico por 300 </w:t>
            </w:r>
            <w:proofErr w:type="gramStart"/>
            <w:r w:rsidRPr="00D667FA">
              <w:rPr>
                <w:rFonts w:ascii="Arial Narrow" w:hAnsi="Arial Narrow" w:cs="Arial"/>
                <w:color w:val="000000"/>
                <w:sz w:val="18"/>
                <w:szCs w:val="18"/>
              </w:rPr>
              <w:t>ml  y</w:t>
            </w:r>
            <w:proofErr w:type="gramEnd"/>
            <w:r w:rsidRPr="00D667FA">
              <w:rPr>
                <w:rFonts w:ascii="Arial Narrow" w:hAnsi="Arial Narrow" w:cs="Arial"/>
                <w:color w:val="000000"/>
                <w:sz w:val="18"/>
                <w:szCs w:val="18"/>
              </w:rPr>
              <w:t xml:space="preserve"> que cuente con Registro Sanitario Invima</w:t>
            </w:r>
          </w:p>
        </w:tc>
        <w:tc>
          <w:tcPr>
            <w:tcW w:w="585" w:type="dxa"/>
            <w:shd w:val="clear" w:color="000000" w:fill="FFFFFF"/>
            <w:noWrap/>
            <w:vAlign w:val="center"/>
            <w:hideMark/>
          </w:tcPr>
          <w:p w14:paraId="041883C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3B85565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Paquete x 24 Unidades</w:t>
            </w:r>
          </w:p>
        </w:tc>
      </w:tr>
      <w:tr w:rsidR="00860CF2" w:rsidRPr="00D667FA" w14:paraId="036937C2" w14:textId="77777777" w:rsidTr="00F2743F">
        <w:trPr>
          <w:trHeight w:val="74"/>
        </w:trPr>
        <w:tc>
          <w:tcPr>
            <w:tcW w:w="0" w:type="auto"/>
            <w:shd w:val="clear" w:color="000000" w:fill="FFFFFF"/>
            <w:noWrap/>
            <w:vAlign w:val="center"/>
            <w:hideMark/>
          </w:tcPr>
          <w:p w14:paraId="26E0A4F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162</w:t>
            </w:r>
          </w:p>
        </w:tc>
        <w:tc>
          <w:tcPr>
            <w:tcW w:w="1450" w:type="dxa"/>
            <w:shd w:val="clear" w:color="000000" w:fill="FFFFFF"/>
            <w:hideMark/>
          </w:tcPr>
          <w:p w14:paraId="1325D40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Estación de café y agua (para 30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w:t>
            </w:r>
          </w:p>
        </w:tc>
        <w:tc>
          <w:tcPr>
            <w:tcW w:w="6523" w:type="dxa"/>
            <w:shd w:val="clear" w:color="000000" w:fill="FFFFFF"/>
            <w:hideMark/>
          </w:tcPr>
          <w:p w14:paraId="2D43D5C7"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Cantidades y permanencia de: café, agua aromática de sabores variados, agua natural, crema para el café, azúcar normal, mezcladores y vasos 4oz. De acuerdo con la población, región, cultura, tradiciones y costumbres las cuales se especificarán en el formato de solicitud puntual del requerimiento. Incluye personal que atiende la estación</w:t>
            </w:r>
          </w:p>
        </w:tc>
        <w:tc>
          <w:tcPr>
            <w:tcW w:w="585" w:type="dxa"/>
            <w:shd w:val="clear" w:color="000000" w:fill="FFFFFF"/>
            <w:noWrap/>
            <w:vAlign w:val="center"/>
            <w:hideMark/>
          </w:tcPr>
          <w:p w14:paraId="1E6D06D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7AC2DE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Estación</w:t>
            </w:r>
          </w:p>
        </w:tc>
      </w:tr>
      <w:tr w:rsidR="00860CF2" w:rsidRPr="00D667FA" w14:paraId="47579FFE" w14:textId="77777777" w:rsidTr="00F2743F">
        <w:trPr>
          <w:trHeight w:val="845"/>
        </w:trPr>
        <w:tc>
          <w:tcPr>
            <w:tcW w:w="0" w:type="auto"/>
            <w:shd w:val="clear" w:color="000000" w:fill="FFFFFF"/>
            <w:noWrap/>
            <w:vAlign w:val="center"/>
            <w:hideMark/>
          </w:tcPr>
          <w:p w14:paraId="768CBC3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163</w:t>
            </w:r>
          </w:p>
        </w:tc>
        <w:tc>
          <w:tcPr>
            <w:tcW w:w="1450" w:type="dxa"/>
            <w:shd w:val="clear" w:color="000000" w:fill="FFFFFF"/>
            <w:hideMark/>
          </w:tcPr>
          <w:p w14:paraId="101E0A77"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Estación de café y agua (para 50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w:t>
            </w:r>
          </w:p>
        </w:tc>
        <w:tc>
          <w:tcPr>
            <w:tcW w:w="6523" w:type="dxa"/>
            <w:shd w:val="clear" w:color="000000" w:fill="FFFFFF"/>
            <w:hideMark/>
          </w:tcPr>
          <w:p w14:paraId="6B84216A"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Cantidades y permanencia de: café, agua aromática de sabores variados, agua natural, crema para el café, azúcar normal, mezcladores y vasos 4oz. De acuerdo con la población, región, cultura, tradiciones y costumbres las cuales se especificarán en el formato de solicitud puntual del requerimiento. Incluye personal que atiende la estación</w:t>
            </w:r>
          </w:p>
        </w:tc>
        <w:tc>
          <w:tcPr>
            <w:tcW w:w="585" w:type="dxa"/>
            <w:shd w:val="clear" w:color="000000" w:fill="FFFFFF"/>
            <w:noWrap/>
            <w:vAlign w:val="center"/>
            <w:hideMark/>
          </w:tcPr>
          <w:p w14:paraId="4702C376"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0116B8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Estación</w:t>
            </w:r>
          </w:p>
        </w:tc>
      </w:tr>
      <w:tr w:rsidR="00860CF2" w:rsidRPr="00D667FA" w14:paraId="73129C2D" w14:textId="77777777" w:rsidTr="00F2743F">
        <w:trPr>
          <w:trHeight w:val="74"/>
        </w:trPr>
        <w:tc>
          <w:tcPr>
            <w:tcW w:w="0" w:type="auto"/>
            <w:shd w:val="clear" w:color="000000" w:fill="FFFFFF"/>
            <w:noWrap/>
            <w:vAlign w:val="center"/>
            <w:hideMark/>
          </w:tcPr>
          <w:p w14:paraId="07A1ADB7"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164</w:t>
            </w:r>
          </w:p>
        </w:tc>
        <w:tc>
          <w:tcPr>
            <w:tcW w:w="1450" w:type="dxa"/>
            <w:shd w:val="clear" w:color="000000" w:fill="FFFFFF"/>
            <w:hideMark/>
          </w:tcPr>
          <w:p w14:paraId="6092022C"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Estación de café y agua (para 100 </w:t>
            </w:r>
            <w:proofErr w:type="spellStart"/>
            <w:r w:rsidRPr="00D667FA">
              <w:rPr>
                <w:rFonts w:ascii="Arial Narrow" w:hAnsi="Arial Narrow" w:cs="Arial"/>
                <w:color w:val="000000"/>
                <w:sz w:val="18"/>
                <w:szCs w:val="18"/>
              </w:rPr>
              <w:t>pax</w:t>
            </w:r>
            <w:proofErr w:type="spellEnd"/>
            <w:r w:rsidRPr="00D667FA">
              <w:rPr>
                <w:rFonts w:ascii="Arial Narrow" w:hAnsi="Arial Narrow" w:cs="Arial"/>
                <w:color w:val="000000"/>
                <w:sz w:val="18"/>
                <w:szCs w:val="18"/>
              </w:rPr>
              <w:t>)</w:t>
            </w:r>
          </w:p>
        </w:tc>
        <w:tc>
          <w:tcPr>
            <w:tcW w:w="6523" w:type="dxa"/>
            <w:shd w:val="clear" w:color="000000" w:fill="FFFFFF"/>
            <w:hideMark/>
          </w:tcPr>
          <w:p w14:paraId="5C6A30C4"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Cantidades y permanencia de: café, agua aromática de sabores variados, agua natural, crema para el café, azúcar normal, mezcladores y vasos 4oz. De acuerdo con la población, región, cultura, tradiciones y costumbres las cuales se especificarán en el formato de solicitud puntual del requerimiento. Incluye personal que atiende la estación</w:t>
            </w:r>
          </w:p>
        </w:tc>
        <w:tc>
          <w:tcPr>
            <w:tcW w:w="585" w:type="dxa"/>
            <w:shd w:val="clear" w:color="000000" w:fill="FFFFFF"/>
            <w:noWrap/>
            <w:vAlign w:val="center"/>
            <w:hideMark/>
          </w:tcPr>
          <w:p w14:paraId="70DDC6C9"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0720095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Estación</w:t>
            </w:r>
          </w:p>
        </w:tc>
      </w:tr>
      <w:tr w:rsidR="00860CF2" w:rsidRPr="00D667FA" w14:paraId="4D0B7A3C" w14:textId="77777777" w:rsidTr="00F2743F">
        <w:trPr>
          <w:trHeight w:val="95"/>
        </w:trPr>
        <w:tc>
          <w:tcPr>
            <w:tcW w:w="0" w:type="auto"/>
            <w:shd w:val="clear" w:color="000000" w:fill="FFFFFF"/>
            <w:noWrap/>
            <w:vAlign w:val="center"/>
            <w:hideMark/>
          </w:tcPr>
          <w:p w14:paraId="2BFE612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165</w:t>
            </w:r>
          </w:p>
        </w:tc>
        <w:tc>
          <w:tcPr>
            <w:tcW w:w="1450" w:type="dxa"/>
            <w:shd w:val="clear" w:color="000000" w:fill="FFFFFF"/>
            <w:hideMark/>
          </w:tcPr>
          <w:p w14:paraId="58E3250F"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Hospedaje individual</w:t>
            </w:r>
          </w:p>
        </w:tc>
        <w:tc>
          <w:tcPr>
            <w:tcW w:w="6523" w:type="dxa"/>
            <w:shd w:val="clear" w:color="000000" w:fill="FFFFFF"/>
            <w:hideMark/>
          </w:tcPr>
          <w:p w14:paraId="1D119A4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Acomodación individual en hotel 4 estrellas, incluye desayuno.</w:t>
            </w:r>
          </w:p>
        </w:tc>
        <w:tc>
          <w:tcPr>
            <w:tcW w:w="585" w:type="dxa"/>
            <w:shd w:val="clear" w:color="000000" w:fill="FFFFFF"/>
            <w:noWrap/>
            <w:vAlign w:val="center"/>
            <w:hideMark/>
          </w:tcPr>
          <w:p w14:paraId="47574F02"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B7EDDA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Global</w:t>
            </w:r>
          </w:p>
        </w:tc>
      </w:tr>
      <w:tr w:rsidR="00860CF2" w:rsidRPr="00D667FA" w14:paraId="0AC02EFB" w14:textId="77777777" w:rsidTr="00F2743F">
        <w:trPr>
          <w:trHeight w:val="74"/>
        </w:trPr>
        <w:tc>
          <w:tcPr>
            <w:tcW w:w="0" w:type="auto"/>
            <w:shd w:val="clear" w:color="000000" w:fill="FFFFFF"/>
            <w:noWrap/>
            <w:vAlign w:val="center"/>
            <w:hideMark/>
          </w:tcPr>
          <w:p w14:paraId="4C5D2CC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166</w:t>
            </w:r>
          </w:p>
        </w:tc>
        <w:tc>
          <w:tcPr>
            <w:tcW w:w="1450" w:type="dxa"/>
            <w:shd w:val="clear" w:color="000000" w:fill="FFFFFF"/>
            <w:hideMark/>
          </w:tcPr>
          <w:p w14:paraId="2D8BDE7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Hospedaje acomodación doble</w:t>
            </w:r>
          </w:p>
        </w:tc>
        <w:tc>
          <w:tcPr>
            <w:tcW w:w="6523" w:type="dxa"/>
            <w:shd w:val="clear" w:color="000000" w:fill="FFFFFF"/>
            <w:hideMark/>
          </w:tcPr>
          <w:p w14:paraId="69E1F44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Acomodación doble en hotel 4 estrellas, incluye desayuno.</w:t>
            </w:r>
          </w:p>
        </w:tc>
        <w:tc>
          <w:tcPr>
            <w:tcW w:w="585" w:type="dxa"/>
            <w:shd w:val="clear" w:color="000000" w:fill="FFFFFF"/>
            <w:noWrap/>
            <w:vAlign w:val="center"/>
            <w:hideMark/>
          </w:tcPr>
          <w:p w14:paraId="1C648C4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58673745"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Global</w:t>
            </w:r>
          </w:p>
        </w:tc>
      </w:tr>
      <w:tr w:rsidR="00860CF2" w:rsidRPr="00D667FA" w14:paraId="421E984F" w14:textId="77777777" w:rsidTr="00F2743F">
        <w:trPr>
          <w:trHeight w:val="74"/>
        </w:trPr>
        <w:tc>
          <w:tcPr>
            <w:tcW w:w="0" w:type="auto"/>
            <w:shd w:val="clear" w:color="000000" w:fill="FFFFFF"/>
            <w:noWrap/>
            <w:vAlign w:val="center"/>
            <w:hideMark/>
          </w:tcPr>
          <w:p w14:paraId="09D70FA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167</w:t>
            </w:r>
          </w:p>
        </w:tc>
        <w:tc>
          <w:tcPr>
            <w:tcW w:w="1450" w:type="dxa"/>
            <w:shd w:val="clear" w:color="000000" w:fill="FFFFFF"/>
            <w:hideMark/>
          </w:tcPr>
          <w:p w14:paraId="1A80438D"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Hospedaje acomodación triple</w:t>
            </w:r>
          </w:p>
        </w:tc>
        <w:tc>
          <w:tcPr>
            <w:tcW w:w="6523" w:type="dxa"/>
            <w:shd w:val="clear" w:color="000000" w:fill="FFFFFF"/>
            <w:hideMark/>
          </w:tcPr>
          <w:p w14:paraId="45AC2F72"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Acomodación triple en hotel 4 estrellas, incluye desayuno.</w:t>
            </w:r>
          </w:p>
        </w:tc>
        <w:tc>
          <w:tcPr>
            <w:tcW w:w="585" w:type="dxa"/>
            <w:shd w:val="clear" w:color="000000" w:fill="FFFFFF"/>
            <w:noWrap/>
            <w:vAlign w:val="center"/>
            <w:hideMark/>
          </w:tcPr>
          <w:p w14:paraId="79A4FD3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993B1F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Global</w:t>
            </w:r>
          </w:p>
        </w:tc>
      </w:tr>
      <w:tr w:rsidR="00860CF2" w:rsidRPr="00D667FA" w14:paraId="6B15A300" w14:textId="77777777" w:rsidTr="00F2743F">
        <w:trPr>
          <w:trHeight w:val="74"/>
        </w:trPr>
        <w:tc>
          <w:tcPr>
            <w:tcW w:w="0" w:type="auto"/>
            <w:shd w:val="clear" w:color="000000" w:fill="FFFFFF"/>
            <w:noWrap/>
            <w:vAlign w:val="center"/>
            <w:hideMark/>
          </w:tcPr>
          <w:p w14:paraId="2AC5F12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168</w:t>
            </w:r>
          </w:p>
        </w:tc>
        <w:tc>
          <w:tcPr>
            <w:tcW w:w="1450" w:type="dxa"/>
            <w:shd w:val="clear" w:color="000000" w:fill="FFFFFF"/>
            <w:hideMark/>
          </w:tcPr>
          <w:p w14:paraId="06C158F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Pin</w:t>
            </w:r>
            <w:r>
              <w:rPr>
                <w:rFonts w:ascii="Arial Narrow" w:hAnsi="Arial Narrow" w:cs="Arial"/>
                <w:color w:val="000000"/>
                <w:sz w:val="18"/>
                <w:szCs w:val="18"/>
              </w:rPr>
              <w:t xml:space="preserve"> </w:t>
            </w:r>
            <w:r w:rsidRPr="00D667FA">
              <w:rPr>
                <w:rFonts w:ascii="Arial Narrow" w:hAnsi="Arial Narrow" w:cs="Arial"/>
                <w:color w:val="000000"/>
                <w:sz w:val="18"/>
                <w:szCs w:val="18"/>
              </w:rPr>
              <w:t>de solapa</w:t>
            </w:r>
          </w:p>
        </w:tc>
        <w:tc>
          <w:tcPr>
            <w:tcW w:w="6523" w:type="dxa"/>
            <w:shd w:val="clear" w:color="000000" w:fill="FFFFFF"/>
            <w:hideMark/>
          </w:tcPr>
          <w:p w14:paraId="427D94A7" w14:textId="77777777" w:rsidR="00860CF2" w:rsidRPr="00D667FA" w:rsidRDefault="00860CF2" w:rsidP="00F2743F">
            <w:pPr>
              <w:jc w:val="both"/>
              <w:rPr>
                <w:rFonts w:ascii="Arial Narrow" w:hAnsi="Arial Narrow" w:cs="Arial"/>
                <w:color w:val="000000"/>
                <w:sz w:val="18"/>
                <w:szCs w:val="18"/>
              </w:rPr>
            </w:pPr>
            <w:proofErr w:type="gramStart"/>
            <w:r w:rsidRPr="00D667FA">
              <w:rPr>
                <w:rFonts w:ascii="Arial Narrow" w:hAnsi="Arial Narrow" w:cs="Arial"/>
                <w:color w:val="000000"/>
                <w:sz w:val="18"/>
                <w:szCs w:val="18"/>
              </w:rPr>
              <w:t>grabados  en</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bajo  relieve</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con  diámetro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el  escudo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de  la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Alcaldía  de</w:t>
            </w:r>
            <w:proofErr w:type="gramEnd"/>
            <w:r w:rsidRPr="00D667FA">
              <w:rPr>
                <w:rFonts w:ascii="Arial Narrow" w:hAnsi="Arial Narrow" w:cs="Arial"/>
                <w:color w:val="000000"/>
                <w:sz w:val="18"/>
                <w:szCs w:val="18"/>
              </w:rPr>
              <w:t xml:space="preserve"> Mosquera, dimensión de 2 ms de PIN Material </w:t>
            </w:r>
            <w:proofErr w:type="spellStart"/>
            <w:r w:rsidRPr="00D667FA">
              <w:rPr>
                <w:rFonts w:ascii="Arial Narrow" w:hAnsi="Arial Narrow" w:cs="Arial"/>
                <w:color w:val="000000"/>
                <w:sz w:val="18"/>
                <w:szCs w:val="18"/>
              </w:rPr>
              <w:t>Cuzn</w:t>
            </w:r>
            <w:proofErr w:type="spellEnd"/>
            <w:r w:rsidRPr="00D667FA">
              <w:rPr>
                <w:rFonts w:ascii="Arial Narrow" w:hAnsi="Arial Narrow" w:cs="Arial"/>
                <w:color w:val="000000"/>
                <w:sz w:val="18"/>
                <w:szCs w:val="18"/>
              </w:rPr>
              <w:t xml:space="preserve"> 30 Alto: 22mm Ancho: 30mm Calibre: 2mm</w:t>
            </w:r>
          </w:p>
        </w:tc>
        <w:tc>
          <w:tcPr>
            <w:tcW w:w="585" w:type="dxa"/>
            <w:shd w:val="clear" w:color="000000" w:fill="FFFFFF"/>
            <w:noWrap/>
            <w:vAlign w:val="center"/>
            <w:hideMark/>
          </w:tcPr>
          <w:p w14:paraId="66BC9D9D"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CF76CCB"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32526F0F" w14:textId="77777777" w:rsidTr="00F2743F">
        <w:trPr>
          <w:trHeight w:val="413"/>
        </w:trPr>
        <w:tc>
          <w:tcPr>
            <w:tcW w:w="0" w:type="auto"/>
            <w:shd w:val="clear" w:color="000000" w:fill="FFFFFF"/>
            <w:noWrap/>
            <w:vAlign w:val="center"/>
            <w:hideMark/>
          </w:tcPr>
          <w:p w14:paraId="381B2F8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169</w:t>
            </w:r>
          </w:p>
        </w:tc>
        <w:tc>
          <w:tcPr>
            <w:tcW w:w="1450" w:type="dxa"/>
            <w:shd w:val="clear" w:color="000000" w:fill="FFFFFF"/>
            <w:hideMark/>
          </w:tcPr>
          <w:p w14:paraId="05FC64D5" w14:textId="77777777" w:rsidR="00860CF2" w:rsidRPr="00D667FA" w:rsidRDefault="00860CF2" w:rsidP="00F2743F">
            <w:pPr>
              <w:rPr>
                <w:rFonts w:ascii="Arial Narrow" w:hAnsi="Arial Narrow" w:cs="Arial"/>
                <w:color w:val="000000"/>
                <w:sz w:val="18"/>
                <w:szCs w:val="18"/>
              </w:rPr>
            </w:pPr>
            <w:proofErr w:type="gramStart"/>
            <w:r w:rsidRPr="00D667FA">
              <w:rPr>
                <w:rFonts w:ascii="Arial Narrow" w:hAnsi="Arial Narrow" w:cs="Arial"/>
                <w:color w:val="000000"/>
                <w:sz w:val="18"/>
                <w:szCs w:val="18"/>
              </w:rPr>
              <w:t>Pin</w:t>
            </w:r>
            <w:r>
              <w:rPr>
                <w:rFonts w:ascii="Arial Narrow" w:hAnsi="Arial Narrow" w:cs="Arial"/>
                <w:color w:val="000000"/>
                <w:sz w:val="18"/>
                <w:szCs w:val="18"/>
              </w:rPr>
              <w:t xml:space="preserve"> </w:t>
            </w:r>
            <w:r w:rsidRPr="00D667FA">
              <w:rPr>
                <w:rFonts w:ascii="Arial Narrow" w:hAnsi="Arial Narrow" w:cs="Arial"/>
                <w:color w:val="000000"/>
                <w:sz w:val="18"/>
                <w:szCs w:val="18"/>
              </w:rPr>
              <w:t xml:space="preserve"> de</w:t>
            </w:r>
            <w:proofErr w:type="gramEnd"/>
            <w:r w:rsidRPr="00D667FA">
              <w:rPr>
                <w:rFonts w:ascii="Arial Narrow" w:hAnsi="Arial Narrow" w:cs="Arial"/>
                <w:color w:val="000000"/>
                <w:sz w:val="18"/>
                <w:szCs w:val="18"/>
              </w:rPr>
              <w:t xml:space="preserve"> solapa</w:t>
            </w:r>
          </w:p>
        </w:tc>
        <w:tc>
          <w:tcPr>
            <w:tcW w:w="6523" w:type="dxa"/>
            <w:shd w:val="clear" w:color="000000" w:fill="FFFFFF"/>
            <w:hideMark/>
          </w:tcPr>
          <w:p w14:paraId="3EB4F7BA"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grabados en bajo relieve con diámetro con el logo de la </w:t>
            </w:r>
            <w:proofErr w:type="gramStart"/>
            <w:r w:rsidRPr="00D667FA">
              <w:rPr>
                <w:rFonts w:ascii="Arial Narrow" w:hAnsi="Arial Narrow" w:cs="Arial"/>
                <w:color w:val="000000"/>
                <w:sz w:val="18"/>
                <w:szCs w:val="18"/>
              </w:rPr>
              <w:t>Secretaria</w:t>
            </w:r>
            <w:proofErr w:type="gramEnd"/>
            <w:r w:rsidRPr="00D667FA">
              <w:rPr>
                <w:rFonts w:ascii="Arial Narrow" w:hAnsi="Arial Narrow" w:cs="Arial"/>
                <w:color w:val="000000"/>
                <w:sz w:val="18"/>
                <w:szCs w:val="18"/>
              </w:rPr>
              <w:t xml:space="preserve"> de Seguridad y Convivencia Ciudadana, dimensión de 2 ms </w:t>
            </w:r>
            <w:proofErr w:type="gramStart"/>
            <w:r w:rsidRPr="00D667FA">
              <w:rPr>
                <w:rFonts w:ascii="Arial Narrow" w:hAnsi="Arial Narrow" w:cs="Arial"/>
                <w:color w:val="000000"/>
                <w:sz w:val="18"/>
                <w:szCs w:val="18"/>
              </w:rPr>
              <w:t>de  PIN</w:t>
            </w:r>
            <w:proofErr w:type="gramEnd"/>
            <w:r w:rsidRPr="00D667FA">
              <w:rPr>
                <w:rFonts w:ascii="Arial Narrow" w:hAnsi="Arial Narrow" w:cs="Arial"/>
                <w:color w:val="000000"/>
                <w:sz w:val="18"/>
                <w:szCs w:val="18"/>
              </w:rPr>
              <w:t xml:space="preserve"> Material </w:t>
            </w:r>
            <w:proofErr w:type="spellStart"/>
            <w:r w:rsidRPr="00D667FA">
              <w:rPr>
                <w:rFonts w:ascii="Arial Narrow" w:hAnsi="Arial Narrow" w:cs="Arial"/>
                <w:color w:val="000000"/>
                <w:sz w:val="18"/>
                <w:szCs w:val="18"/>
              </w:rPr>
              <w:t>Cuzn</w:t>
            </w:r>
            <w:proofErr w:type="spellEnd"/>
            <w:r w:rsidRPr="00D667FA">
              <w:rPr>
                <w:rFonts w:ascii="Arial Narrow" w:hAnsi="Arial Narrow" w:cs="Arial"/>
                <w:color w:val="000000"/>
                <w:sz w:val="18"/>
                <w:szCs w:val="18"/>
              </w:rPr>
              <w:t xml:space="preserve"> 30 Alto: 22mm Ancho: 30mm Calibre: 2mm</w:t>
            </w:r>
          </w:p>
        </w:tc>
        <w:tc>
          <w:tcPr>
            <w:tcW w:w="585" w:type="dxa"/>
            <w:shd w:val="clear" w:color="000000" w:fill="FFFFFF"/>
            <w:noWrap/>
            <w:vAlign w:val="center"/>
            <w:hideMark/>
          </w:tcPr>
          <w:p w14:paraId="3F9064D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178CCB8"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2E22DC83" w14:textId="77777777" w:rsidTr="00F2743F">
        <w:trPr>
          <w:trHeight w:val="74"/>
        </w:trPr>
        <w:tc>
          <w:tcPr>
            <w:tcW w:w="0" w:type="auto"/>
            <w:shd w:val="clear" w:color="000000" w:fill="FFFFFF"/>
            <w:noWrap/>
            <w:vAlign w:val="center"/>
            <w:hideMark/>
          </w:tcPr>
          <w:p w14:paraId="1F7B5F7A"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170</w:t>
            </w:r>
          </w:p>
        </w:tc>
        <w:tc>
          <w:tcPr>
            <w:tcW w:w="1450" w:type="dxa"/>
            <w:shd w:val="clear" w:color="000000" w:fill="FFFFFF"/>
            <w:hideMark/>
          </w:tcPr>
          <w:p w14:paraId="5B0A9AAB"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 xml:space="preserve">Moneda conmemorativa 50 mm " 2020 </w:t>
            </w:r>
            <w:proofErr w:type="gramStart"/>
            <w:r w:rsidRPr="00D667FA">
              <w:rPr>
                <w:rFonts w:ascii="Arial Narrow" w:hAnsi="Arial Narrow" w:cs="Arial"/>
                <w:color w:val="000000"/>
                <w:sz w:val="18"/>
                <w:szCs w:val="18"/>
              </w:rPr>
              <w:t>" :</w:t>
            </w:r>
            <w:proofErr w:type="gramEnd"/>
          </w:p>
        </w:tc>
        <w:tc>
          <w:tcPr>
            <w:tcW w:w="6523" w:type="dxa"/>
            <w:shd w:val="clear" w:color="000000" w:fill="FFFFFF"/>
            <w:hideMark/>
          </w:tcPr>
          <w:p w14:paraId="40DC79AC" w14:textId="77777777" w:rsidR="00860CF2" w:rsidRPr="00D667FA" w:rsidRDefault="00860CF2" w:rsidP="00F2743F">
            <w:pPr>
              <w:jc w:val="both"/>
              <w:rPr>
                <w:rFonts w:ascii="Arial Narrow" w:hAnsi="Arial Narrow" w:cs="Arial"/>
                <w:color w:val="000000"/>
                <w:sz w:val="18"/>
                <w:szCs w:val="18"/>
              </w:rPr>
            </w:pPr>
            <w:proofErr w:type="gramStart"/>
            <w:r w:rsidRPr="00D667FA">
              <w:rPr>
                <w:rFonts w:ascii="Arial Narrow" w:hAnsi="Arial Narrow" w:cs="Arial"/>
                <w:color w:val="000000"/>
                <w:sz w:val="18"/>
                <w:szCs w:val="18"/>
              </w:rPr>
              <w:t>Elaborado  en</w:t>
            </w:r>
            <w:proofErr w:type="gramEnd"/>
            <w:r w:rsidRPr="00D667FA">
              <w:rPr>
                <w:rFonts w:ascii="Arial Narrow" w:hAnsi="Arial Narrow" w:cs="Arial"/>
                <w:color w:val="000000"/>
                <w:sz w:val="18"/>
                <w:szCs w:val="18"/>
              </w:rPr>
              <w:t xml:space="preserve">  </w:t>
            </w:r>
            <w:proofErr w:type="spellStart"/>
            <w:proofErr w:type="gramStart"/>
            <w:r w:rsidRPr="00D667FA">
              <w:rPr>
                <w:rFonts w:ascii="Arial Narrow" w:hAnsi="Arial Narrow" w:cs="Arial"/>
                <w:color w:val="000000"/>
                <w:sz w:val="18"/>
                <w:szCs w:val="18"/>
              </w:rPr>
              <w:t>crisocal</w:t>
            </w:r>
            <w:proofErr w:type="spellEnd"/>
            <w:r w:rsidRPr="00D667FA">
              <w:rPr>
                <w:rFonts w:ascii="Arial Narrow" w:hAnsi="Arial Narrow" w:cs="Arial"/>
                <w:color w:val="000000"/>
                <w:sz w:val="18"/>
                <w:szCs w:val="18"/>
              </w:rPr>
              <w:t xml:space="preserve">  troquelada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en  pantógrafo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tridimensional  con</w:t>
            </w:r>
            <w:proofErr w:type="gramEnd"/>
            <w:r w:rsidRPr="00D667FA">
              <w:rPr>
                <w:rFonts w:ascii="Arial Narrow" w:hAnsi="Arial Narrow" w:cs="Arial"/>
                <w:color w:val="000000"/>
                <w:sz w:val="18"/>
                <w:szCs w:val="18"/>
              </w:rPr>
              <w:t xml:space="preserve"> acabado dorado o plateado con baño en oro según acabado a color según </w:t>
            </w:r>
            <w:proofErr w:type="gramStart"/>
            <w:r w:rsidRPr="00D667FA">
              <w:rPr>
                <w:rFonts w:ascii="Arial Narrow" w:hAnsi="Arial Narrow" w:cs="Arial"/>
                <w:color w:val="000000"/>
                <w:sz w:val="18"/>
                <w:szCs w:val="18"/>
              </w:rPr>
              <w:t>ficha  técnica</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aprobado  por</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la  entidad,  empacado</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en  cartón</w:t>
            </w:r>
            <w:proofErr w:type="gramEnd"/>
            <w:r w:rsidRPr="00D667FA">
              <w:rPr>
                <w:rFonts w:ascii="Arial Narrow" w:hAnsi="Arial Narrow" w:cs="Arial"/>
                <w:color w:val="000000"/>
                <w:sz w:val="18"/>
                <w:szCs w:val="18"/>
              </w:rPr>
              <w:t xml:space="preserve">  </w:t>
            </w:r>
            <w:proofErr w:type="gramStart"/>
            <w:r w:rsidRPr="00D667FA">
              <w:rPr>
                <w:rFonts w:ascii="Arial Narrow" w:hAnsi="Arial Narrow" w:cs="Arial"/>
                <w:color w:val="000000"/>
                <w:sz w:val="18"/>
                <w:szCs w:val="18"/>
              </w:rPr>
              <w:t>y  celofán</w:t>
            </w:r>
            <w:proofErr w:type="gramEnd"/>
            <w:r w:rsidRPr="00D667FA">
              <w:rPr>
                <w:rFonts w:ascii="Arial Narrow" w:hAnsi="Arial Narrow" w:cs="Arial"/>
                <w:color w:val="000000"/>
                <w:sz w:val="18"/>
                <w:szCs w:val="18"/>
              </w:rPr>
              <w:t xml:space="preserve">. Material </w:t>
            </w:r>
            <w:proofErr w:type="spellStart"/>
            <w:r w:rsidRPr="00D667FA">
              <w:rPr>
                <w:rFonts w:ascii="Arial Narrow" w:hAnsi="Arial Narrow" w:cs="Arial"/>
                <w:color w:val="000000"/>
                <w:sz w:val="18"/>
                <w:szCs w:val="18"/>
              </w:rPr>
              <w:t>Cuzn</w:t>
            </w:r>
            <w:proofErr w:type="spellEnd"/>
            <w:r w:rsidRPr="00D667FA">
              <w:rPr>
                <w:rFonts w:ascii="Arial Narrow" w:hAnsi="Arial Narrow" w:cs="Arial"/>
                <w:color w:val="000000"/>
                <w:sz w:val="18"/>
                <w:szCs w:val="18"/>
              </w:rPr>
              <w:t xml:space="preserve"> 30 Alto: 50mm Calibre: 4mm</w:t>
            </w:r>
          </w:p>
        </w:tc>
        <w:tc>
          <w:tcPr>
            <w:tcW w:w="585" w:type="dxa"/>
            <w:shd w:val="clear" w:color="000000" w:fill="FFFFFF"/>
            <w:noWrap/>
            <w:vAlign w:val="center"/>
            <w:hideMark/>
          </w:tcPr>
          <w:p w14:paraId="6534965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2D79A10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3E0A46CB" w14:textId="77777777" w:rsidTr="00F2743F">
        <w:trPr>
          <w:trHeight w:val="74"/>
        </w:trPr>
        <w:tc>
          <w:tcPr>
            <w:tcW w:w="0" w:type="auto"/>
            <w:shd w:val="clear" w:color="000000" w:fill="FFFFFF"/>
            <w:noWrap/>
            <w:vAlign w:val="center"/>
            <w:hideMark/>
          </w:tcPr>
          <w:p w14:paraId="0A72611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171</w:t>
            </w:r>
          </w:p>
        </w:tc>
        <w:tc>
          <w:tcPr>
            <w:tcW w:w="1450" w:type="dxa"/>
            <w:shd w:val="clear" w:color="000000" w:fill="FFFFFF"/>
            <w:hideMark/>
          </w:tcPr>
          <w:p w14:paraId="610263A0"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Caja de exhibición de madera a medida de la moneda</w:t>
            </w:r>
          </w:p>
        </w:tc>
        <w:tc>
          <w:tcPr>
            <w:tcW w:w="6523" w:type="dxa"/>
            <w:shd w:val="clear" w:color="000000" w:fill="FFFFFF"/>
            <w:hideMark/>
          </w:tcPr>
          <w:p w14:paraId="33B4CF89"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Fabricada en madera MDF o madera maciza de alta calidad con acabado fino en color natural, nogal, caoba o negro mate, según aprobación de la entidad. Diseñada para alojar una (1) moneda de 50 mm de diámetro y 4 mm de espesor, mediante cavidad o inserto en espuma de alta densidad, terciopelo o material similar que garantice su sujeción y protección.</w:t>
            </w:r>
          </w:p>
        </w:tc>
        <w:tc>
          <w:tcPr>
            <w:tcW w:w="585" w:type="dxa"/>
            <w:shd w:val="clear" w:color="000000" w:fill="FFFFFF"/>
            <w:noWrap/>
            <w:vAlign w:val="center"/>
            <w:hideMark/>
          </w:tcPr>
          <w:p w14:paraId="3A8A8F8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70B07F23"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78D17D13" w14:textId="77777777" w:rsidTr="00F2743F">
        <w:trPr>
          <w:trHeight w:val="74"/>
        </w:trPr>
        <w:tc>
          <w:tcPr>
            <w:tcW w:w="0" w:type="auto"/>
            <w:shd w:val="clear" w:color="000000" w:fill="FFFFFF"/>
            <w:noWrap/>
            <w:vAlign w:val="center"/>
            <w:hideMark/>
          </w:tcPr>
          <w:p w14:paraId="2B4AB4EF"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172</w:t>
            </w:r>
          </w:p>
        </w:tc>
        <w:tc>
          <w:tcPr>
            <w:tcW w:w="1450" w:type="dxa"/>
            <w:shd w:val="clear" w:color="000000" w:fill="FFFFFF"/>
            <w:hideMark/>
          </w:tcPr>
          <w:p w14:paraId="6C0C10D5"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Placa de exaltación madera cuadrada</w:t>
            </w:r>
          </w:p>
        </w:tc>
        <w:tc>
          <w:tcPr>
            <w:tcW w:w="6523" w:type="dxa"/>
            <w:shd w:val="clear" w:color="000000" w:fill="FFFFFF"/>
            <w:hideMark/>
          </w:tcPr>
          <w:p w14:paraId="25EEBDAE"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 xml:space="preserve">24X20 CM grabado </w:t>
            </w:r>
            <w:proofErr w:type="gramStart"/>
            <w:r w:rsidRPr="00D667FA">
              <w:rPr>
                <w:rFonts w:ascii="Arial Narrow" w:hAnsi="Arial Narrow" w:cs="Arial"/>
                <w:color w:val="000000"/>
                <w:sz w:val="18"/>
                <w:szCs w:val="18"/>
              </w:rPr>
              <w:t>a full</w:t>
            </w:r>
            <w:proofErr w:type="gramEnd"/>
            <w:r w:rsidRPr="00D667FA">
              <w:rPr>
                <w:rFonts w:ascii="Arial Narrow" w:hAnsi="Arial Narrow" w:cs="Arial"/>
                <w:color w:val="000000"/>
                <w:sz w:val="18"/>
                <w:szCs w:val="18"/>
              </w:rPr>
              <w:t xml:space="preserve"> color según diseño sobre base de madera en forma del escudo de la Alcaldía de Mosquera, con soporte.</w:t>
            </w:r>
          </w:p>
        </w:tc>
        <w:tc>
          <w:tcPr>
            <w:tcW w:w="585" w:type="dxa"/>
            <w:shd w:val="clear" w:color="000000" w:fill="FFFFFF"/>
            <w:noWrap/>
            <w:vAlign w:val="center"/>
            <w:hideMark/>
          </w:tcPr>
          <w:p w14:paraId="52EF914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4BA44AAC"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r w:rsidR="00860CF2" w:rsidRPr="00D667FA" w14:paraId="639EA78A" w14:textId="77777777" w:rsidTr="00F2743F">
        <w:trPr>
          <w:trHeight w:val="74"/>
        </w:trPr>
        <w:tc>
          <w:tcPr>
            <w:tcW w:w="0" w:type="auto"/>
            <w:shd w:val="clear" w:color="000000" w:fill="FFFFFF"/>
            <w:noWrap/>
            <w:vAlign w:val="center"/>
            <w:hideMark/>
          </w:tcPr>
          <w:p w14:paraId="17B844E1"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173</w:t>
            </w:r>
          </w:p>
        </w:tc>
        <w:tc>
          <w:tcPr>
            <w:tcW w:w="1450" w:type="dxa"/>
            <w:shd w:val="clear" w:color="000000" w:fill="FFFFFF"/>
            <w:hideMark/>
          </w:tcPr>
          <w:p w14:paraId="133732B3" w14:textId="77777777" w:rsidR="00860CF2" w:rsidRPr="00D667FA" w:rsidRDefault="00860CF2" w:rsidP="00F2743F">
            <w:pPr>
              <w:rPr>
                <w:rFonts w:ascii="Arial Narrow" w:hAnsi="Arial Narrow" w:cs="Arial"/>
                <w:color w:val="000000"/>
                <w:sz w:val="18"/>
                <w:szCs w:val="18"/>
              </w:rPr>
            </w:pPr>
            <w:r w:rsidRPr="00D667FA">
              <w:rPr>
                <w:rFonts w:ascii="Arial Narrow" w:hAnsi="Arial Narrow" w:cs="Arial"/>
                <w:color w:val="000000"/>
                <w:sz w:val="18"/>
                <w:szCs w:val="18"/>
              </w:rPr>
              <w:t>Arnés</w:t>
            </w:r>
            <w:r>
              <w:rPr>
                <w:rFonts w:ascii="Arial Narrow" w:hAnsi="Arial Narrow" w:cs="Arial"/>
                <w:color w:val="000000"/>
                <w:sz w:val="18"/>
                <w:szCs w:val="18"/>
              </w:rPr>
              <w:t xml:space="preserve"> </w:t>
            </w:r>
          </w:p>
        </w:tc>
        <w:tc>
          <w:tcPr>
            <w:tcW w:w="6523" w:type="dxa"/>
            <w:shd w:val="clear" w:color="000000" w:fill="FFFFFF"/>
            <w:hideMark/>
          </w:tcPr>
          <w:p w14:paraId="47A0B107" w14:textId="77777777" w:rsidR="00860CF2" w:rsidRPr="00D667FA" w:rsidRDefault="00860CF2" w:rsidP="00F2743F">
            <w:pPr>
              <w:jc w:val="both"/>
              <w:rPr>
                <w:rFonts w:ascii="Arial Narrow" w:hAnsi="Arial Narrow" w:cs="Arial"/>
                <w:color w:val="000000"/>
                <w:sz w:val="18"/>
                <w:szCs w:val="18"/>
              </w:rPr>
            </w:pPr>
            <w:r w:rsidRPr="00D667FA">
              <w:rPr>
                <w:rFonts w:ascii="Arial Narrow" w:hAnsi="Arial Narrow" w:cs="Arial"/>
                <w:color w:val="000000"/>
                <w:sz w:val="18"/>
                <w:szCs w:val="18"/>
              </w:rPr>
              <w:t>tipo pechera para perro y apliques bordados con el logo correspondiente en velcro o botón que se ajuste al diseño seleccionado (El tamaño y color depende del canino a condecorar)</w:t>
            </w:r>
          </w:p>
        </w:tc>
        <w:tc>
          <w:tcPr>
            <w:tcW w:w="585" w:type="dxa"/>
            <w:shd w:val="clear" w:color="000000" w:fill="FFFFFF"/>
            <w:noWrap/>
            <w:vAlign w:val="center"/>
            <w:hideMark/>
          </w:tcPr>
          <w:p w14:paraId="7AB435A0"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1</w:t>
            </w:r>
          </w:p>
        </w:tc>
        <w:tc>
          <w:tcPr>
            <w:tcW w:w="958" w:type="dxa"/>
            <w:shd w:val="clear" w:color="000000" w:fill="FFFFFF"/>
            <w:vAlign w:val="center"/>
            <w:hideMark/>
          </w:tcPr>
          <w:p w14:paraId="6E7A4464" w14:textId="77777777" w:rsidR="00860CF2" w:rsidRPr="00D667FA" w:rsidRDefault="00860CF2" w:rsidP="00F2743F">
            <w:pPr>
              <w:jc w:val="center"/>
              <w:rPr>
                <w:rFonts w:ascii="Arial Narrow" w:hAnsi="Arial Narrow" w:cs="Arial"/>
                <w:color w:val="000000"/>
                <w:sz w:val="18"/>
                <w:szCs w:val="18"/>
              </w:rPr>
            </w:pPr>
            <w:r w:rsidRPr="00D667FA">
              <w:rPr>
                <w:rFonts w:ascii="Arial Narrow" w:hAnsi="Arial Narrow" w:cs="Arial"/>
                <w:color w:val="000000"/>
                <w:sz w:val="18"/>
                <w:szCs w:val="18"/>
              </w:rPr>
              <w:t>UNIDAD</w:t>
            </w:r>
          </w:p>
        </w:tc>
      </w:tr>
    </w:tbl>
    <w:p w14:paraId="4CB747C0" w14:textId="77777777" w:rsidR="00860CF2" w:rsidRDefault="00860CF2">
      <w:pPr>
        <w:ind w:left="-567" w:right="-518"/>
        <w:jc w:val="both"/>
        <w:rPr>
          <w:rFonts w:ascii="Arial Narrow" w:hAnsi="Arial Narrow" w:cs="Tahoma"/>
          <w:sz w:val="22"/>
          <w:szCs w:val="22"/>
          <w:lang w:val="es-CO"/>
        </w:rPr>
      </w:pPr>
    </w:p>
    <w:p w14:paraId="15D64BDC" w14:textId="77777777" w:rsidR="00860CF2" w:rsidRDefault="00860CF2">
      <w:pPr>
        <w:ind w:left="-567" w:right="-518"/>
        <w:jc w:val="both"/>
        <w:rPr>
          <w:rFonts w:ascii="Arial Narrow" w:hAnsi="Arial Narrow" w:cs="Tahoma"/>
          <w:sz w:val="22"/>
          <w:szCs w:val="22"/>
          <w:lang w:val="es-CO"/>
        </w:rPr>
      </w:pPr>
    </w:p>
    <w:tbl>
      <w:tblPr>
        <w:tblW w:w="0" w:type="auto"/>
        <w:jc w:val="center"/>
        <w:tblCellMar>
          <w:left w:w="70" w:type="dxa"/>
          <w:right w:w="70" w:type="dxa"/>
        </w:tblCellMar>
        <w:tblLook w:val="04A0" w:firstRow="1" w:lastRow="0" w:firstColumn="1" w:lastColumn="0" w:noHBand="0" w:noVBand="1"/>
      </w:tblPr>
      <w:tblGrid>
        <w:gridCol w:w="446"/>
        <w:gridCol w:w="1305"/>
        <w:gridCol w:w="5591"/>
        <w:gridCol w:w="782"/>
        <w:gridCol w:w="1391"/>
      </w:tblGrid>
      <w:tr w:rsidR="00860CF2" w:rsidRPr="00DE64ED" w14:paraId="64783308" w14:textId="77777777" w:rsidTr="00F2743F">
        <w:trPr>
          <w:trHeight w:val="257"/>
          <w:jc w:val="center"/>
        </w:trPr>
        <w:tc>
          <w:tcPr>
            <w:tcW w:w="9701" w:type="dxa"/>
            <w:gridSpan w:val="5"/>
            <w:tcBorders>
              <w:top w:val="single" w:sz="4" w:space="0" w:color="auto"/>
              <w:left w:val="single" w:sz="4" w:space="0" w:color="auto"/>
              <w:bottom w:val="single" w:sz="4" w:space="0" w:color="auto"/>
              <w:right w:val="nil"/>
            </w:tcBorders>
            <w:shd w:val="clear" w:color="000000" w:fill="A8D08D"/>
            <w:vAlign w:val="center"/>
            <w:hideMark/>
          </w:tcPr>
          <w:p w14:paraId="4D201FFE" w14:textId="77777777" w:rsidR="00860CF2" w:rsidRPr="00D53C79" w:rsidRDefault="00860CF2" w:rsidP="00F2743F">
            <w:pPr>
              <w:jc w:val="center"/>
              <w:rPr>
                <w:rFonts w:ascii="Arial Narrow" w:hAnsi="Arial Narrow" w:cs="Arial"/>
                <w:b/>
                <w:bCs/>
                <w:color w:val="000000"/>
                <w:sz w:val="16"/>
                <w:szCs w:val="16"/>
              </w:rPr>
            </w:pPr>
            <w:r w:rsidRPr="00D53C79">
              <w:rPr>
                <w:rFonts w:ascii="Arial Narrow" w:hAnsi="Arial Narrow" w:cs="Arial"/>
                <w:b/>
                <w:bCs/>
                <w:color w:val="000000"/>
                <w:sz w:val="16"/>
                <w:szCs w:val="16"/>
              </w:rPr>
              <w:t>PERSONAL MINIMO REQUERIDO</w:t>
            </w:r>
          </w:p>
        </w:tc>
      </w:tr>
      <w:tr w:rsidR="00860CF2" w:rsidRPr="00DE64ED" w14:paraId="27AF4C5B" w14:textId="77777777" w:rsidTr="00F2743F">
        <w:trPr>
          <w:trHeight w:val="423"/>
          <w:jc w:val="center"/>
        </w:trPr>
        <w:tc>
          <w:tcPr>
            <w:tcW w:w="415" w:type="dxa"/>
            <w:tcBorders>
              <w:top w:val="nil"/>
              <w:left w:val="single" w:sz="4" w:space="0" w:color="auto"/>
              <w:bottom w:val="single" w:sz="4" w:space="0" w:color="auto"/>
              <w:right w:val="single" w:sz="4" w:space="0" w:color="auto"/>
            </w:tcBorders>
            <w:shd w:val="clear" w:color="000000" w:fill="BFBFBF"/>
            <w:vAlign w:val="center"/>
            <w:hideMark/>
          </w:tcPr>
          <w:p w14:paraId="724A98FD"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ÍTEM</w:t>
            </w:r>
          </w:p>
        </w:tc>
        <w:tc>
          <w:tcPr>
            <w:tcW w:w="1334" w:type="dxa"/>
            <w:tcBorders>
              <w:top w:val="nil"/>
              <w:left w:val="nil"/>
              <w:bottom w:val="single" w:sz="4" w:space="0" w:color="auto"/>
              <w:right w:val="single" w:sz="4" w:space="0" w:color="auto"/>
            </w:tcBorders>
            <w:shd w:val="clear" w:color="000000" w:fill="BFBFBF"/>
            <w:vAlign w:val="center"/>
            <w:hideMark/>
          </w:tcPr>
          <w:p w14:paraId="32DC0F02"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NOMBRE</w:t>
            </w:r>
          </w:p>
        </w:tc>
        <w:tc>
          <w:tcPr>
            <w:tcW w:w="5729" w:type="dxa"/>
            <w:tcBorders>
              <w:top w:val="nil"/>
              <w:left w:val="nil"/>
              <w:bottom w:val="single" w:sz="4" w:space="0" w:color="auto"/>
              <w:right w:val="single" w:sz="4" w:space="0" w:color="auto"/>
            </w:tcBorders>
            <w:shd w:val="clear" w:color="000000" w:fill="BFBFBF"/>
            <w:vAlign w:val="center"/>
            <w:hideMark/>
          </w:tcPr>
          <w:p w14:paraId="3F38852F"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ESPECIFICACIÓN TÉCNICA MÍNIMA</w:t>
            </w:r>
          </w:p>
        </w:tc>
        <w:tc>
          <w:tcPr>
            <w:tcW w:w="798" w:type="dxa"/>
            <w:tcBorders>
              <w:top w:val="nil"/>
              <w:left w:val="nil"/>
              <w:bottom w:val="single" w:sz="4" w:space="0" w:color="auto"/>
              <w:right w:val="single" w:sz="4" w:space="0" w:color="auto"/>
            </w:tcBorders>
            <w:shd w:val="clear" w:color="000000" w:fill="BFBFBF"/>
            <w:vAlign w:val="center"/>
            <w:hideMark/>
          </w:tcPr>
          <w:p w14:paraId="765A4485"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UNIDAD DE MEDIDA</w:t>
            </w:r>
          </w:p>
        </w:tc>
        <w:tc>
          <w:tcPr>
            <w:tcW w:w="1423" w:type="dxa"/>
            <w:tcBorders>
              <w:top w:val="nil"/>
              <w:left w:val="nil"/>
              <w:bottom w:val="single" w:sz="4" w:space="0" w:color="auto"/>
              <w:right w:val="single" w:sz="4" w:space="0" w:color="auto"/>
            </w:tcBorders>
            <w:shd w:val="clear" w:color="000000" w:fill="BFBFBF"/>
            <w:vAlign w:val="center"/>
            <w:hideMark/>
          </w:tcPr>
          <w:p w14:paraId="0003AA77" w14:textId="77777777" w:rsidR="00860CF2" w:rsidRPr="00DE64ED" w:rsidRDefault="00860CF2" w:rsidP="00F2743F">
            <w:pPr>
              <w:ind w:right="412"/>
              <w:jc w:val="center"/>
              <w:rPr>
                <w:rFonts w:ascii="Arial Narrow" w:hAnsi="Arial Narrow" w:cs="Arial"/>
                <w:color w:val="000000"/>
                <w:sz w:val="16"/>
                <w:szCs w:val="16"/>
              </w:rPr>
            </w:pPr>
            <w:r w:rsidRPr="00DE64ED">
              <w:rPr>
                <w:rFonts w:ascii="Arial Narrow" w:hAnsi="Arial Narrow" w:cs="Arial"/>
                <w:color w:val="000000"/>
                <w:sz w:val="16"/>
                <w:szCs w:val="16"/>
              </w:rPr>
              <w:t>CANTIDAD</w:t>
            </w:r>
          </w:p>
        </w:tc>
      </w:tr>
      <w:tr w:rsidR="00860CF2" w:rsidRPr="00DE64ED" w14:paraId="5F628ED5" w14:textId="77777777" w:rsidTr="00F2743F">
        <w:trPr>
          <w:trHeight w:val="211"/>
          <w:jc w:val="center"/>
        </w:trPr>
        <w:tc>
          <w:tcPr>
            <w:tcW w:w="415" w:type="dxa"/>
            <w:tcBorders>
              <w:top w:val="nil"/>
              <w:left w:val="single" w:sz="4" w:space="0" w:color="auto"/>
              <w:bottom w:val="single" w:sz="4" w:space="0" w:color="auto"/>
              <w:right w:val="single" w:sz="4" w:space="0" w:color="auto"/>
            </w:tcBorders>
            <w:vAlign w:val="center"/>
            <w:hideMark/>
          </w:tcPr>
          <w:p w14:paraId="0B111096"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174</w:t>
            </w:r>
          </w:p>
        </w:tc>
        <w:tc>
          <w:tcPr>
            <w:tcW w:w="1334" w:type="dxa"/>
            <w:tcBorders>
              <w:top w:val="nil"/>
              <w:left w:val="nil"/>
              <w:bottom w:val="single" w:sz="4" w:space="0" w:color="auto"/>
              <w:right w:val="single" w:sz="4" w:space="0" w:color="auto"/>
            </w:tcBorders>
            <w:shd w:val="clear" w:color="000000" w:fill="FFFFFF"/>
            <w:vAlign w:val="center"/>
            <w:hideMark/>
          </w:tcPr>
          <w:p w14:paraId="28B5FD68"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Apoyo operativo territorial 1</w:t>
            </w:r>
          </w:p>
        </w:tc>
        <w:tc>
          <w:tcPr>
            <w:tcW w:w="5729" w:type="dxa"/>
            <w:tcBorders>
              <w:top w:val="nil"/>
              <w:left w:val="nil"/>
              <w:bottom w:val="single" w:sz="4" w:space="0" w:color="auto"/>
              <w:right w:val="single" w:sz="4" w:space="0" w:color="auto"/>
            </w:tcBorders>
            <w:shd w:val="clear" w:color="000000" w:fill="FFFFFF"/>
            <w:vAlign w:val="center"/>
            <w:hideMark/>
          </w:tcPr>
          <w:p w14:paraId="68C755BC" w14:textId="77777777" w:rsidR="00860CF2" w:rsidRPr="00DE64ED" w:rsidRDefault="00860CF2" w:rsidP="00F2743F">
            <w:pPr>
              <w:jc w:val="both"/>
              <w:rPr>
                <w:rFonts w:ascii="Arial Narrow" w:hAnsi="Arial Narrow" w:cs="Arial"/>
                <w:color w:val="000000"/>
                <w:sz w:val="16"/>
                <w:szCs w:val="16"/>
              </w:rPr>
            </w:pPr>
            <w:r w:rsidRPr="00DE64ED">
              <w:rPr>
                <w:rFonts w:ascii="Arial Narrow" w:hAnsi="Arial Narrow" w:cs="Arial"/>
                <w:color w:val="000000"/>
                <w:sz w:val="16"/>
                <w:szCs w:val="16"/>
              </w:rPr>
              <w:t xml:space="preserve">Título Bachiller con 6 meses de experiencia laboral Personal adicional para atender el evento. </w:t>
            </w:r>
          </w:p>
        </w:tc>
        <w:tc>
          <w:tcPr>
            <w:tcW w:w="798" w:type="dxa"/>
            <w:tcBorders>
              <w:top w:val="nil"/>
              <w:left w:val="nil"/>
              <w:bottom w:val="single" w:sz="4" w:space="0" w:color="auto"/>
              <w:right w:val="single" w:sz="4" w:space="0" w:color="auto"/>
            </w:tcBorders>
            <w:shd w:val="clear" w:color="000000" w:fill="FFFFFF"/>
            <w:vAlign w:val="center"/>
            <w:hideMark/>
          </w:tcPr>
          <w:p w14:paraId="4230F26A"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DÍA</w:t>
            </w:r>
          </w:p>
        </w:tc>
        <w:tc>
          <w:tcPr>
            <w:tcW w:w="1423" w:type="dxa"/>
            <w:tcBorders>
              <w:top w:val="nil"/>
              <w:left w:val="nil"/>
              <w:bottom w:val="single" w:sz="4" w:space="0" w:color="auto"/>
              <w:right w:val="single" w:sz="4" w:space="0" w:color="auto"/>
            </w:tcBorders>
            <w:shd w:val="clear" w:color="000000" w:fill="FFFFFF"/>
            <w:vAlign w:val="center"/>
            <w:hideMark/>
          </w:tcPr>
          <w:p w14:paraId="6AD097F5" w14:textId="77777777" w:rsidR="00860CF2" w:rsidRPr="00DE64ED" w:rsidRDefault="00860CF2" w:rsidP="00F2743F">
            <w:pPr>
              <w:ind w:right="554"/>
              <w:jc w:val="center"/>
              <w:rPr>
                <w:rFonts w:ascii="Arial Narrow" w:hAnsi="Arial Narrow" w:cs="Arial"/>
                <w:color w:val="000000"/>
                <w:sz w:val="16"/>
                <w:szCs w:val="16"/>
              </w:rPr>
            </w:pPr>
            <w:r w:rsidRPr="00DE64ED">
              <w:rPr>
                <w:rFonts w:ascii="Arial Narrow" w:hAnsi="Arial Narrow" w:cs="Arial"/>
                <w:color w:val="000000"/>
                <w:sz w:val="16"/>
                <w:szCs w:val="16"/>
              </w:rPr>
              <w:t>1</w:t>
            </w:r>
          </w:p>
        </w:tc>
      </w:tr>
      <w:tr w:rsidR="00860CF2" w:rsidRPr="00DE64ED" w14:paraId="3C54DC68" w14:textId="77777777" w:rsidTr="00F2743F">
        <w:trPr>
          <w:trHeight w:val="211"/>
          <w:jc w:val="center"/>
        </w:trPr>
        <w:tc>
          <w:tcPr>
            <w:tcW w:w="9701" w:type="dxa"/>
            <w:gridSpan w:val="5"/>
            <w:tcBorders>
              <w:top w:val="single" w:sz="4" w:space="0" w:color="auto"/>
              <w:left w:val="single" w:sz="4" w:space="0" w:color="auto"/>
              <w:bottom w:val="single" w:sz="4" w:space="0" w:color="auto"/>
              <w:right w:val="nil"/>
            </w:tcBorders>
            <w:shd w:val="clear" w:color="000000" w:fill="BFBFBF"/>
            <w:noWrap/>
            <w:vAlign w:val="bottom"/>
            <w:hideMark/>
          </w:tcPr>
          <w:p w14:paraId="630E72BE"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VALOR TOTAL SIN IVA PERSONAL MINIMO REQUERIDO</w:t>
            </w:r>
          </w:p>
        </w:tc>
      </w:tr>
      <w:tr w:rsidR="00860CF2" w:rsidRPr="00DE64ED" w14:paraId="0D7E0ADC" w14:textId="77777777" w:rsidTr="00F2743F">
        <w:trPr>
          <w:trHeight w:val="211"/>
          <w:jc w:val="center"/>
        </w:trPr>
        <w:tc>
          <w:tcPr>
            <w:tcW w:w="415" w:type="dxa"/>
            <w:tcBorders>
              <w:top w:val="nil"/>
              <w:left w:val="nil"/>
              <w:bottom w:val="nil"/>
              <w:right w:val="nil"/>
            </w:tcBorders>
            <w:noWrap/>
            <w:vAlign w:val="bottom"/>
            <w:hideMark/>
          </w:tcPr>
          <w:p w14:paraId="1E986583" w14:textId="77777777" w:rsidR="00860CF2" w:rsidRPr="00DE64ED" w:rsidRDefault="00860CF2" w:rsidP="00F2743F">
            <w:pPr>
              <w:jc w:val="center"/>
              <w:rPr>
                <w:rFonts w:ascii="Arial Narrow" w:hAnsi="Arial Narrow" w:cs="Arial"/>
                <w:color w:val="000000"/>
                <w:sz w:val="16"/>
                <w:szCs w:val="16"/>
              </w:rPr>
            </w:pPr>
          </w:p>
        </w:tc>
        <w:tc>
          <w:tcPr>
            <w:tcW w:w="1334" w:type="dxa"/>
            <w:tcBorders>
              <w:top w:val="nil"/>
              <w:left w:val="nil"/>
              <w:bottom w:val="nil"/>
              <w:right w:val="nil"/>
            </w:tcBorders>
            <w:noWrap/>
            <w:vAlign w:val="bottom"/>
            <w:hideMark/>
          </w:tcPr>
          <w:p w14:paraId="577B235D" w14:textId="77777777" w:rsidR="00860CF2" w:rsidRPr="00DE64ED" w:rsidRDefault="00860CF2" w:rsidP="00F2743F">
            <w:pPr>
              <w:rPr>
                <w:rFonts w:ascii="Arial Narrow" w:hAnsi="Arial Narrow" w:cs="Arial"/>
                <w:color w:val="000000"/>
                <w:sz w:val="16"/>
                <w:szCs w:val="16"/>
              </w:rPr>
            </w:pPr>
          </w:p>
        </w:tc>
        <w:tc>
          <w:tcPr>
            <w:tcW w:w="5729" w:type="dxa"/>
            <w:tcBorders>
              <w:top w:val="nil"/>
              <w:left w:val="nil"/>
              <w:bottom w:val="nil"/>
              <w:right w:val="nil"/>
            </w:tcBorders>
            <w:noWrap/>
            <w:vAlign w:val="bottom"/>
            <w:hideMark/>
          </w:tcPr>
          <w:p w14:paraId="2A087948" w14:textId="77777777" w:rsidR="00860CF2" w:rsidRPr="00DE64ED" w:rsidRDefault="00860CF2" w:rsidP="00F2743F">
            <w:pPr>
              <w:rPr>
                <w:rFonts w:ascii="Arial Narrow" w:hAnsi="Arial Narrow" w:cs="Arial"/>
                <w:color w:val="000000"/>
                <w:sz w:val="16"/>
                <w:szCs w:val="16"/>
              </w:rPr>
            </w:pPr>
          </w:p>
        </w:tc>
        <w:tc>
          <w:tcPr>
            <w:tcW w:w="798" w:type="dxa"/>
            <w:tcBorders>
              <w:top w:val="nil"/>
              <w:left w:val="nil"/>
              <w:bottom w:val="nil"/>
              <w:right w:val="nil"/>
            </w:tcBorders>
            <w:noWrap/>
            <w:vAlign w:val="bottom"/>
            <w:hideMark/>
          </w:tcPr>
          <w:p w14:paraId="22219879" w14:textId="77777777" w:rsidR="00860CF2" w:rsidRPr="00DE64ED" w:rsidRDefault="00860CF2" w:rsidP="00F2743F">
            <w:pPr>
              <w:rPr>
                <w:rFonts w:ascii="Arial Narrow" w:hAnsi="Arial Narrow" w:cs="Arial"/>
                <w:color w:val="000000"/>
                <w:sz w:val="16"/>
                <w:szCs w:val="16"/>
              </w:rPr>
            </w:pPr>
          </w:p>
        </w:tc>
        <w:tc>
          <w:tcPr>
            <w:tcW w:w="1423" w:type="dxa"/>
            <w:tcBorders>
              <w:top w:val="nil"/>
              <w:left w:val="nil"/>
              <w:bottom w:val="nil"/>
              <w:right w:val="nil"/>
            </w:tcBorders>
            <w:noWrap/>
            <w:vAlign w:val="bottom"/>
            <w:hideMark/>
          </w:tcPr>
          <w:p w14:paraId="7DE32136" w14:textId="77777777" w:rsidR="00860CF2" w:rsidRPr="00DE64ED" w:rsidRDefault="00860CF2" w:rsidP="00F2743F">
            <w:pPr>
              <w:rPr>
                <w:rFonts w:ascii="Arial Narrow" w:hAnsi="Arial Narrow" w:cs="Arial"/>
                <w:color w:val="000000"/>
                <w:sz w:val="16"/>
                <w:szCs w:val="16"/>
              </w:rPr>
            </w:pPr>
          </w:p>
        </w:tc>
      </w:tr>
      <w:tr w:rsidR="00860CF2" w:rsidRPr="00DE64ED" w14:paraId="5B4AEC4C" w14:textId="77777777" w:rsidTr="00F2743F">
        <w:trPr>
          <w:trHeight w:val="211"/>
          <w:jc w:val="center"/>
        </w:trPr>
        <w:tc>
          <w:tcPr>
            <w:tcW w:w="9701" w:type="dxa"/>
            <w:gridSpan w:val="5"/>
            <w:tcBorders>
              <w:top w:val="single" w:sz="4" w:space="0" w:color="auto"/>
              <w:left w:val="single" w:sz="4" w:space="0" w:color="auto"/>
              <w:bottom w:val="single" w:sz="4" w:space="0" w:color="auto"/>
              <w:right w:val="nil"/>
            </w:tcBorders>
            <w:shd w:val="clear" w:color="000000" w:fill="A8D08D"/>
            <w:vAlign w:val="center"/>
            <w:hideMark/>
          </w:tcPr>
          <w:p w14:paraId="37733F29" w14:textId="77777777" w:rsidR="00860CF2" w:rsidRPr="00D53C79" w:rsidRDefault="00860CF2" w:rsidP="00F2743F">
            <w:pPr>
              <w:jc w:val="center"/>
              <w:rPr>
                <w:rFonts w:ascii="Arial Narrow" w:hAnsi="Arial Narrow" w:cs="Arial"/>
                <w:b/>
                <w:bCs/>
                <w:color w:val="000000"/>
                <w:sz w:val="16"/>
                <w:szCs w:val="16"/>
              </w:rPr>
            </w:pPr>
            <w:r w:rsidRPr="00D53C79">
              <w:rPr>
                <w:rFonts w:ascii="Arial Narrow" w:hAnsi="Arial Narrow" w:cs="Arial"/>
                <w:b/>
                <w:bCs/>
                <w:color w:val="000000"/>
                <w:sz w:val="16"/>
                <w:szCs w:val="16"/>
              </w:rPr>
              <w:t>PORCENTAJE DE INTERMEDIACION</w:t>
            </w:r>
          </w:p>
        </w:tc>
      </w:tr>
      <w:tr w:rsidR="00860CF2" w:rsidRPr="00DE64ED" w14:paraId="4EA5A962" w14:textId="77777777" w:rsidTr="00F2743F">
        <w:trPr>
          <w:trHeight w:val="634"/>
          <w:jc w:val="center"/>
        </w:trPr>
        <w:tc>
          <w:tcPr>
            <w:tcW w:w="415" w:type="dxa"/>
            <w:tcBorders>
              <w:top w:val="nil"/>
              <w:left w:val="single" w:sz="4" w:space="0" w:color="auto"/>
              <w:bottom w:val="single" w:sz="4" w:space="0" w:color="auto"/>
              <w:right w:val="single" w:sz="4" w:space="0" w:color="auto"/>
            </w:tcBorders>
            <w:shd w:val="clear" w:color="000000" w:fill="BFBFBF"/>
            <w:vAlign w:val="center"/>
            <w:hideMark/>
          </w:tcPr>
          <w:p w14:paraId="645808BB"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ÍTEM</w:t>
            </w:r>
          </w:p>
        </w:tc>
        <w:tc>
          <w:tcPr>
            <w:tcW w:w="1334" w:type="dxa"/>
            <w:tcBorders>
              <w:top w:val="nil"/>
              <w:left w:val="nil"/>
              <w:bottom w:val="single" w:sz="4" w:space="0" w:color="auto"/>
              <w:right w:val="single" w:sz="4" w:space="0" w:color="auto"/>
            </w:tcBorders>
            <w:shd w:val="clear" w:color="000000" w:fill="BFBFBF"/>
            <w:vAlign w:val="center"/>
            <w:hideMark/>
          </w:tcPr>
          <w:p w14:paraId="2053E812"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NOMBRE</w:t>
            </w:r>
          </w:p>
        </w:tc>
        <w:tc>
          <w:tcPr>
            <w:tcW w:w="5729" w:type="dxa"/>
            <w:tcBorders>
              <w:top w:val="nil"/>
              <w:left w:val="nil"/>
              <w:bottom w:val="single" w:sz="4" w:space="0" w:color="auto"/>
              <w:right w:val="single" w:sz="4" w:space="0" w:color="auto"/>
            </w:tcBorders>
            <w:shd w:val="clear" w:color="000000" w:fill="BFBFBF"/>
            <w:vAlign w:val="center"/>
            <w:hideMark/>
          </w:tcPr>
          <w:p w14:paraId="4DFAB0DD"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ESPECIFICACIÓN TÉCNICA</w:t>
            </w:r>
          </w:p>
        </w:tc>
        <w:tc>
          <w:tcPr>
            <w:tcW w:w="798" w:type="dxa"/>
            <w:tcBorders>
              <w:top w:val="nil"/>
              <w:left w:val="nil"/>
              <w:bottom w:val="single" w:sz="4" w:space="0" w:color="auto"/>
              <w:right w:val="single" w:sz="4" w:space="0" w:color="auto"/>
            </w:tcBorders>
            <w:shd w:val="clear" w:color="000000" w:fill="BFBFBF"/>
            <w:vAlign w:val="center"/>
            <w:hideMark/>
          </w:tcPr>
          <w:p w14:paraId="255FDC36"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UNIDAD DE MEDIDA</w:t>
            </w:r>
          </w:p>
        </w:tc>
        <w:tc>
          <w:tcPr>
            <w:tcW w:w="1423" w:type="dxa"/>
            <w:tcBorders>
              <w:top w:val="nil"/>
              <w:left w:val="nil"/>
              <w:bottom w:val="single" w:sz="4" w:space="0" w:color="auto"/>
              <w:right w:val="single" w:sz="4" w:space="0" w:color="auto"/>
            </w:tcBorders>
            <w:shd w:val="clear" w:color="000000" w:fill="BFBFBF"/>
            <w:vAlign w:val="center"/>
            <w:hideMark/>
          </w:tcPr>
          <w:p w14:paraId="698FD9DC"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 xml:space="preserve"> PORCENTAJE DE INTERMEDIACIÓN SIN IVA </w:t>
            </w:r>
          </w:p>
        </w:tc>
      </w:tr>
      <w:tr w:rsidR="00860CF2" w:rsidRPr="00DE64ED" w14:paraId="4CA406B2" w14:textId="77777777" w:rsidTr="00F2743F">
        <w:trPr>
          <w:trHeight w:val="1587"/>
          <w:jc w:val="center"/>
        </w:trPr>
        <w:tc>
          <w:tcPr>
            <w:tcW w:w="415" w:type="dxa"/>
            <w:tcBorders>
              <w:top w:val="nil"/>
              <w:left w:val="single" w:sz="4" w:space="0" w:color="auto"/>
              <w:bottom w:val="single" w:sz="4" w:space="0" w:color="auto"/>
              <w:right w:val="single" w:sz="4" w:space="0" w:color="auto"/>
            </w:tcBorders>
            <w:vAlign w:val="center"/>
            <w:hideMark/>
          </w:tcPr>
          <w:p w14:paraId="445FF3FC"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1</w:t>
            </w:r>
          </w:p>
        </w:tc>
        <w:tc>
          <w:tcPr>
            <w:tcW w:w="1334" w:type="dxa"/>
            <w:tcBorders>
              <w:top w:val="nil"/>
              <w:left w:val="nil"/>
              <w:bottom w:val="single" w:sz="4" w:space="0" w:color="auto"/>
              <w:right w:val="single" w:sz="4" w:space="0" w:color="auto"/>
            </w:tcBorders>
            <w:vAlign w:val="center"/>
            <w:hideMark/>
          </w:tcPr>
          <w:p w14:paraId="301FED27"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PORCENTAJE DE INTERMEDIACIÓN</w:t>
            </w:r>
          </w:p>
        </w:tc>
        <w:tc>
          <w:tcPr>
            <w:tcW w:w="5729" w:type="dxa"/>
            <w:tcBorders>
              <w:top w:val="nil"/>
              <w:left w:val="nil"/>
              <w:bottom w:val="single" w:sz="4" w:space="0" w:color="auto"/>
              <w:right w:val="single" w:sz="4" w:space="0" w:color="auto"/>
            </w:tcBorders>
            <w:vAlign w:val="center"/>
            <w:hideMark/>
          </w:tcPr>
          <w:p w14:paraId="53D9CC81" w14:textId="77777777" w:rsidR="00860CF2" w:rsidRPr="00DE64ED" w:rsidRDefault="00860CF2" w:rsidP="00F2743F">
            <w:pPr>
              <w:jc w:val="both"/>
              <w:rPr>
                <w:rFonts w:ascii="Arial Narrow" w:hAnsi="Arial Narrow" w:cs="Arial"/>
                <w:color w:val="000000"/>
                <w:sz w:val="16"/>
                <w:szCs w:val="16"/>
              </w:rPr>
            </w:pPr>
            <w:r w:rsidRPr="00DE64ED">
              <w:rPr>
                <w:rFonts w:ascii="Arial Narrow" w:hAnsi="Arial Narrow" w:cs="Arial"/>
                <w:color w:val="000000"/>
                <w:sz w:val="16"/>
                <w:szCs w:val="16"/>
              </w:rPr>
              <w:t>El porcentaje de intermediación es el porcentaje (%) a cobrar por el pago sobre el valor de actividades, bienes suministrados o servicios no incluidos en el anexo económico o el giro directo de recursos tales como (EVENTOS ACORDADOS, TALLERISTAS, REEMBOLSO DE TRANSPORTE, APOYOS COMPENSATORIOS, GRUPOS MUSICALES O DANZAS Y DEMAS ELEMENTOS O SERVICIOS NO INCLUIDOS EN LAS ESPECIFICACIONES TECNICAS Y/O ANEXO ECONOMICO). El porcentaje de intermediación debe incluir todos aquellos costos financieros, retenciones, giros, seguros y demás valores en que se incurra para el pago de los bienes, servicios, reembolsos y giros a nivel nacional.</w:t>
            </w:r>
          </w:p>
        </w:tc>
        <w:tc>
          <w:tcPr>
            <w:tcW w:w="798" w:type="dxa"/>
            <w:tcBorders>
              <w:top w:val="nil"/>
              <w:left w:val="nil"/>
              <w:bottom w:val="single" w:sz="4" w:space="0" w:color="auto"/>
              <w:right w:val="single" w:sz="4" w:space="0" w:color="auto"/>
            </w:tcBorders>
            <w:vAlign w:val="center"/>
            <w:hideMark/>
          </w:tcPr>
          <w:p w14:paraId="65875ACF"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Porcentaje (%)</w:t>
            </w:r>
          </w:p>
        </w:tc>
        <w:tc>
          <w:tcPr>
            <w:tcW w:w="1423" w:type="dxa"/>
            <w:tcBorders>
              <w:top w:val="nil"/>
              <w:left w:val="nil"/>
              <w:bottom w:val="single" w:sz="4" w:space="0" w:color="auto"/>
              <w:right w:val="single" w:sz="4" w:space="0" w:color="auto"/>
            </w:tcBorders>
            <w:shd w:val="clear" w:color="000000" w:fill="FFFFFF"/>
            <w:vAlign w:val="center"/>
            <w:hideMark/>
          </w:tcPr>
          <w:p w14:paraId="14B3B143" w14:textId="77777777" w:rsidR="00860CF2" w:rsidRPr="00DE64ED" w:rsidRDefault="00860CF2" w:rsidP="00F2743F">
            <w:pPr>
              <w:jc w:val="center"/>
              <w:rPr>
                <w:rFonts w:ascii="Arial Narrow" w:hAnsi="Arial Narrow" w:cs="Arial"/>
                <w:color w:val="000000"/>
                <w:sz w:val="16"/>
                <w:szCs w:val="16"/>
              </w:rPr>
            </w:pPr>
            <w:r w:rsidRPr="00DE64ED">
              <w:rPr>
                <w:rFonts w:ascii="Arial Narrow" w:hAnsi="Arial Narrow" w:cs="Arial"/>
                <w:color w:val="000000"/>
                <w:sz w:val="16"/>
                <w:szCs w:val="16"/>
              </w:rPr>
              <w:t> </w:t>
            </w:r>
          </w:p>
        </w:tc>
      </w:tr>
    </w:tbl>
    <w:p w14:paraId="3E78DACC" w14:textId="77777777" w:rsidR="00FB7DE5" w:rsidRPr="008B592B" w:rsidRDefault="00FB7DE5" w:rsidP="00AA23AE">
      <w:pPr>
        <w:ind w:right="-518"/>
        <w:jc w:val="both"/>
        <w:rPr>
          <w:rFonts w:ascii="Arial Narrow" w:hAnsi="Arial Narrow" w:cs="Tahoma"/>
          <w:sz w:val="22"/>
          <w:szCs w:val="22"/>
          <w:lang w:val="es-CO"/>
        </w:rPr>
      </w:pPr>
    </w:p>
    <w:p w14:paraId="5C2B274D" w14:textId="77777777" w:rsidR="0089163C" w:rsidRPr="00682E12" w:rsidRDefault="0089163C" w:rsidP="0089163C">
      <w:pPr>
        <w:jc w:val="both"/>
        <w:rPr>
          <w:rFonts w:ascii="Arial Narrow" w:hAnsi="Arial Narrow"/>
          <w:color w:val="FF0000"/>
        </w:rPr>
      </w:pPr>
    </w:p>
    <w:p w14:paraId="1F9138F9" w14:textId="56030A4D" w:rsidR="00E76B30" w:rsidRPr="0089163C" w:rsidRDefault="0089163C" w:rsidP="00C52067">
      <w:pPr>
        <w:jc w:val="both"/>
        <w:rPr>
          <w:rFonts w:ascii="Arial" w:hAnsi="Arial" w:cs="Arial"/>
          <w:b/>
          <w:color w:val="000000"/>
          <w:sz w:val="22"/>
          <w:szCs w:val="22"/>
        </w:rPr>
      </w:pPr>
      <w:r w:rsidRPr="00682E12">
        <w:rPr>
          <w:rFonts w:ascii="Arial Narrow" w:hAnsi="Arial Narrow"/>
          <w:color w:val="FF0000"/>
        </w:rPr>
        <w:t>[</w:t>
      </w:r>
      <w:r w:rsidRPr="00682E12">
        <w:rPr>
          <w:rFonts w:ascii="Arial Narrow" w:hAnsi="Arial Narrow"/>
          <w:i/>
          <w:iCs/>
          <w:color w:val="FF0000"/>
          <w:u w:val="single"/>
        </w:rPr>
        <w:t>Nombre y firma del representante legal de la persona jurídica o revisor fiscal, y/o nombre de la persona jurídica que representa</w:t>
      </w:r>
    </w:p>
    <w:sectPr w:rsidR="00E76B30" w:rsidRPr="0089163C" w:rsidSect="00C5206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58EC53D" w14:textId="77777777" w:rsidR="008A6B99" w:rsidRDefault="008A6B99">
      <w:r>
        <w:separator/>
      </w:r>
    </w:p>
  </w:endnote>
  <w:endnote w:type="continuationSeparator" w:id="0">
    <w:p w14:paraId="6861210D" w14:textId="77777777" w:rsidR="008A6B99" w:rsidRDefault="008A6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1810EA" w14:textId="77777777" w:rsidR="0078119A" w:rsidRDefault="0078119A" w:rsidP="00394A30">
    <w:pPr>
      <w:pStyle w:val="Piedepgina"/>
      <w:jc w:val="both"/>
      <w:rPr>
        <w:rFonts w:ascii="Arial" w:hAnsi="Arial" w:cs="Arial"/>
        <w:sz w:val="20"/>
        <w:lang w:val="es-ES_tradnl"/>
      </w:rPr>
    </w:pPr>
  </w:p>
  <w:p w14:paraId="734DCA6E" w14:textId="77777777" w:rsidR="0078119A" w:rsidRDefault="0078119A" w:rsidP="00394A30">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00548607" wp14:editId="45A66481">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BA50C97"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5E0CADA"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D310C5" w14:textId="77777777" w:rsidR="0078119A" w:rsidRPr="00EF58AC" w:rsidRDefault="0078119A" w:rsidP="00394A30">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548607"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2BA50C97"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5E0CADA"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D310C5" w14:textId="77777777" w:rsidR="0078119A" w:rsidRPr="00EF58AC" w:rsidRDefault="0078119A" w:rsidP="00394A30">
                    <w:pPr>
                      <w:spacing w:line="276" w:lineRule="auto"/>
                      <w:rPr>
                        <w:rFonts w:ascii="Arial" w:hAnsi="Arial" w:cs="Arial"/>
                        <w:sz w:val="20"/>
                        <w:szCs w:val="20"/>
                      </w:rPr>
                    </w:pPr>
                  </w:p>
                </w:txbxContent>
              </v:textbox>
            </v:shape>
          </w:pict>
        </mc:Fallback>
      </mc:AlternateContent>
    </w:r>
  </w:p>
  <w:p w14:paraId="0A5BCD9C" w14:textId="77777777" w:rsidR="0078119A" w:rsidRPr="00CB7A97" w:rsidRDefault="0078119A" w:rsidP="00394A30">
    <w:pPr>
      <w:pStyle w:val="Piedepgina"/>
      <w:jc w:val="both"/>
      <w:rPr>
        <w:rFonts w:ascii="Arial" w:hAnsi="Arial" w:cs="Arial"/>
        <w:sz w:val="20"/>
        <w:lang w:val="es-ES_tradnl"/>
      </w:rPr>
    </w:pPr>
  </w:p>
  <w:p w14:paraId="7EEB7FA8" w14:textId="77777777" w:rsidR="0078119A" w:rsidRDefault="0078119A" w:rsidP="00394A30">
    <w:pPr>
      <w:pStyle w:val="Piedepgina"/>
      <w:rPr>
        <w:rFonts w:ascii="Arial" w:hAnsi="Arial" w:cs="Arial"/>
        <w:sz w:val="20"/>
        <w:lang w:val="es-ES_tradnl"/>
      </w:rPr>
    </w:pPr>
  </w:p>
  <w:p w14:paraId="2B8D53C2" w14:textId="77777777" w:rsidR="0078119A" w:rsidRPr="008E325D" w:rsidRDefault="0078119A" w:rsidP="00394A30">
    <w:pPr>
      <w:pStyle w:val="Piedepgina"/>
    </w:pPr>
  </w:p>
  <w:p w14:paraId="67D2F98A" w14:textId="77777777" w:rsidR="0078119A" w:rsidRPr="007A796D" w:rsidRDefault="0078119A" w:rsidP="00394A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0B9D705" w14:textId="77777777" w:rsidR="008A6B99" w:rsidRDefault="008A6B99">
      <w:r>
        <w:separator/>
      </w:r>
    </w:p>
  </w:footnote>
  <w:footnote w:type="continuationSeparator" w:id="0">
    <w:p w14:paraId="3F078A05" w14:textId="77777777" w:rsidR="008A6B99" w:rsidRDefault="008A6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E8FD0B" w14:textId="77777777" w:rsidR="0078119A" w:rsidRPr="00963195" w:rsidRDefault="0078119A" w:rsidP="00394A30">
    <w:pPr>
      <w:pStyle w:val="Encabezado"/>
      <w:framePr w:wrap="around" w:vAnchor="text" w:hAnchor="page" w:x="10095" w:y="232"/>
      <w:rPr>
        <w:rStyle w:val="Nmerodepgina"/>
        <w:sz w:val="18"/>
        <w:szCs w:val="18"/>
      </w:rPr>
    </w:pPr>
  </w:p>
  <w:p w14:paraId="1B4047DF" w14:textId="77777777" w:rsidR="0078119A" w:rsidRDefault="0078119A" w:rsidP="00394A30">
    <w:pPr>
      <w:pStyle w:val="Encabezado"/>
      <w:jc w:val="both"/>
      <w:rPr>
        <w:rFonts w:ascii="Arial" w:hAnsi="Arial" w:cs="Arial"/>
        <w:sz w:val="20"/>
      </w:rPr>
    </w:pPr>
  </w:p>
  <w:p w14:paraId="0C11E452" w14:textId="77777777" w:rsidR="0078119A" w:rsidRPr="00B409B5" w:rsidRDefault="0078119A" w:rsidP="00394A30">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78119A" w14:paraId="12EAE48F" w14:textId="77777777" w:rsidTr="00394A30">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0DB02" w14:textId="77777777" w:rsidR="0078119A" w:rsidRDefault="0078119A" w:rsidP="00394A30">
          <w:pPr>
            <w:tabs>
              <w:tab w:val="center" w:pos="4419"/>
              <w:tab w:val="right" w:pos="8838"/>
            </w:tabs>
          </w:pPr>
          <w:r>
            <w:rPr>
              <w:noProof/>
              <w:lang w:val="es-CO" w:eastAsia="es-CO"/>
            </w:rPr>
            <w:drawing>
              <wp:anchor distT="0" distB="0" distL="114300" distR="114300" simplePos="0" relativeHeight="251661312" behindDoc="0" locked="0" layoutInCell="1" allowOverlap="1" wp14:anchorId="7FA23A14" wp14:editId="0D9B1E6F">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E9E8F" w14:textId="77777777" w:rsidR="0078119A" w:rsidRPr="008D2E57" w:rsidRDefault="0078119A" w:rsidP="00394A30">
          <w:pPr>
            <w:tabs>
              <w:tab w:val="center" w:pos="4419"/>
              <w:tab w:val="right" w:pos="8838"/>
            </w:tabs>
            <w:jc w:val="center"/>
            <w:rPr>
              <w:rFonts w:ascii="Arial" w:hAnsi="Arial" w:cs="Arial"/>
              <w:sz w:val="18"/>
              <w:szCs w:val="18"/>
            </w:rPr>
          </w:pPr>
        </w:p>
        <w:p w14:paraId="7B65D50C" w14:textId="77777777" w:rsidR="0078119A" w:rsidRPr="009D478F" w:rsidRDefault="0078119A" w:rsidP="00394A3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AB2C5E" w14:textId="77777777" w:rsidR="0078119A" w:rsidRDefault="0078119A" w:rsidP="00394A30">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D1C122" w14:textId="77777777" w:rsidR="0078119A" w:rsidRPr="00981EC1" w:rsidRDefault="0078119A" w:rsidP="00394A30">
          <w:pPr>
            <w:tabs>
              <w:tab w:val="center" w:pos="4419"/>
              <w:tab w:val="right" w:pos="8838"/>
            </w:tabs>
            <w:rPr>
              <w:rFonts w:ascii="Arial" w:hAnsi="Arial" w:cs="Arial"/>
              <w:sz w:val="18"/>
            </w:rPr>
          </w:pPr>
          <w:r w:rsidRPr="00981EC1">
            <w:rPr>
              <w:rFonts w:ascii="Arial" w:hAnsi="Arial" w:cs="Arial"/>
              <w:sz w:val="18"/>
            </w:rPr>
            <w:t>F-GJC-84</w:t>
          </w:r>
        </w:p>
      </w:tc>
    </w:tr>
    <w:tr w:rsidR="0078119A" w14:paraId="59244B9A"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F060F" w14:textId="77777777" w:rsidR="0078119A" w:rsidRDefault="0078119A" w:rsidP="00394A30">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84B8F" w14:textId="77777777" w:rsidR="0078119A" w:rsidRDefault="0078119A" w:rsidP="00394A3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78C2F" w14:textId="77777777" w:rsidR="0078119A" w:rsidRDefault="0078119A" w:rsidP="00394A30">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9BBBF" w14:textId="77777777" w:rsidR="0078119A" w:rsidRPr="00981EC1" w:rsidRDefault="0078119A" w:rsidP="00394A30">
          <w:pPr>
            <w:tabs>
              <w:tab w:val="center" w:pos="4419"/>
              <w:tab w:val="right" w:pos="8838"/>
            </w:tabs>
            <w:rPr>
              <w:rFonts w:ascii="Arial" w:hAnsi="Arial" w:cs="Arial"/>
              <w:sz w:val="18"/>
            </w:rPr>
          </w:pPr>
          <w:r>
            <w:rPr>
              <w:rFonts w:ascii="Arial" w:hAnsi="Arial" w:cs="Arial"/>
              <w:sz w:val="18"/>
            </w:rPr>
            <w:t>13/02/2020</w:t>
          </w:r>
        </w:p>
      </w:tc>
    </w:tr>
    <w:tr w:rsidR="0078119A" w14:paraId="205C525E"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53C25" w14:textId="77777777" w:rsidR="0078119A" w:rsidRDefault="0078119A" w:rsidP="00394A30">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F6B37D" w14:textId="7678FBD2" w:rsidR="0078119A" w:rsidRDefault="0078119A" w:rsidP="008B592B">
          <w:pPr>
            <w:tabs>
              <w:tab w:val="center" w:pos="4419"/>
              <w:tab w:val="right" w:pos="8838"/>
            </w:tabs>
            <w:jc w:val="center"/>
            <w:rPr>
              <w:sz w:val="18"/>
            </w:rPr>
          </w:pPr>
          <w:r>
            <w:rPr>
              <w:rFonts w:ascii="Arial" w:hAnsi="Arial" w:cs="Arial"/>
              <w:sz w:val="18"/>
              <w:szCs w:val="18"/>
            </w:rPr>
            <w:t>PLIEGOS 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50A65E" w14:textId="77777777" w:rsidR="0078119A" w:rsidRDefault="0078119A" w:rsidP="00394A30">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B2377" w14:textId="77777777" w:rsidR="0078119A" w:rsidRPr="00981EC1" w:rsidRDefault="0078119A" w:rsidP="00394A30">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78119A" w14:paraId="3F08EF46"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0943A" w14:textId="77777777" w:rsidR="0078119A" w:rsidRDefault="0078119A" w:rsidP="00394A30">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331C4" w14:textId="77777777" w:rsidR="0078119A" w:rsidRDefault="0078119A" w:rsidP="00394A3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8E4A0" w14:textId="77777777" w:rsidR="0078119A" w:rsidRDefault="0078119A" w:rsidP="00394A30">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79F58" w14:textId="77777777" w:rsidR="0078119A" w:rsidRPr="00981EC1" w:rsidRDefault="0078119A" w:rsidP="00394A30">
          <w:pPr>
            <w:tabs>
              <w:tab w:val="center" w:pos="4419"/>
              <w:tab w:val="right" w:pos="8838"/>
            </w:tabs>
            <w:rPr>
              <w:rFonts w:ascii="Arial" w:hAnsi="Arial" w:cs="Arial"/>
              <w:sz w:val="18"/>
            </w:rPr>
          </w:pPr>
          <w:r>
            <w:rPr>
              <w:rFonts w:ascii="Arial" w:hAnsi="Arial" w:cs="Arial"/>
              <w:sz w:val="18"/>
            </w:rPr>
            <w:t>2</w:t>
          </w:r>
        </w:p>
      </w:tc>
    </w:tr>
  </w:tbl>
  <w:p w14:paraId="54D03761" w14:textId="77777777" w:rsidR="0078119A" w:rsidRPr="00145296" w:rsidRDefault="0078119A" w:rsidP="00394A30">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12EB43E5" wp14:editId="66986B2D">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5B4691C" w14:textId="77777777" w:rsidR="0078119A" w:rsidRPr="00047A0F" w:rsidRDefault="0078119A" w:rsidP="00394A30">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EB43E5"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35B4691C" w14:textId="77777777" w:rsidR="0078119A" w:rsidRPr="00047A0F" w:rsidRDefault="0078119A" w:rsidP="00394A30">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42D581B"/>
    <w:multiLevelType w:val="hybridMultilevel"/>
    <w:tmpl w:val="9EA83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AA42DF"/>
    <w:multiLevelType w:val="hybridMultilevel"/>
    <w:tmpl w:val="3B5CA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060705"/>
    <w:multiLevelType w:val="hybridMultilevel"/>
    <w:tmpl w:val="ED8241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E04C51"/>
    <w:multiLevelType w:val="hybridMultilevel"/>
    <w:tmpl w:val="316C78A6"/>
    <w:lvl w:ilvl="0" w:tplc="98E4F602">
      <w:start w:val="1"/>
      <w:numFmt w:val="bullet"/>
      <w:lvlText w:val=""/>
      <w:lvlJc w:val="left"/>
      <w:pPr>
        <w:ind w:left="720" w:hanging="360"/>
      </w:pPr>
      <w:rPr>
        <w:rFonts w:ascii="Symbol" w:eastAsia="Times New Roman" w:hAnsi="Symbo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0D44140"/>
    <w:multiLevelType w:val="hybridMultilevel"/>
    <w:tmpl w:val="CAD4ACE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27E23AF"/>
    <w:multiLevelType w:val="hybridMultilevel"/>
    <w:tmpl w:val="4E52FE5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4FB23DE"/>
    <w:multiLevelType w:val="multilevel"/>
    <w:tmpl w:val="848A0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6C528F"/>
    <w:multiLevelType w:val="hybridMultilevel"/>
    <w:tmpl w:val="14A8E1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C23D08"/>
    <w:multiLevelType w:val="hybridMultilevel"/>
    <w:tmpl w:val="4798DE36"/>
    <w:lvl w:ilvl="0" w:tplc="60AAB9E8">
      <w:numFmt w:val="bullet"/>
      <w:lvlText w:val=""/>
      <w:lvlJc w:val="left"/>
      <w:pPr>
        <w:ind w:left="1919" w:hanging="358"/>
      </w:pPr>
      <w:rPr>
        <w:rFonts w:ascii="Symbol" w:eastAsia="Symbol" w:hAnsi="Symbol" w:cs="Symbol" w:hint="default"/>
        <w:w w:val="100"/>
        <w:sz w:val="22"/>
        <w:szCs w:val="22"/>
        <w:lang w:val="es-ES" w:eastAsia="en-US" w:bidi="ar-SA"/>
      </w:rPr>
    </w:lvl>
    <w:lvl w:ilvl="1" w:tplc="9BBE53EC">
      <w:numFmt w:val="bullet"/>
      <w:lvlText w:val="•"/>
      <w:lvlJc w:val="left"/>
      <w:pPr>
        <w:ind w:left="2840" w:hanging="358"/>
      </w:pPr>
      <w:rPr>
        <w:rFonts w:hint="default"/>
        <w:lang w:val="es-ES" w:eastAsia="en-US" w:bidi="ar-SA"/>
      </w:rPr>
    </w:lvl>
    <w:lvl w:ilvl="2" w:tplc="07C22070">
      <w:numFmt w:val="bullet"/>
      <w:lvlText w:val="•"/>
      <w:lvlJc w:val="left"/>
      <w:pPr>
        <w:ind w:left="3760" w:hanging="358"/>
      </w:pPr>
      <w:rPr>
        <w:rFonts w:hint="default"/>
        <w:lang w:val="es-ES" w:eastAsia="en-US" w:bidi="ar-SA"/>
      </w:rPr>
    </w:lvl>
    <w:lvl w:ilvl="3" w:tplc="BA527D68">
      <w:numFmt w:val="bullet"/>
      <w:lvlText w:val="•"/>
      <w:lvlJc w:val="left"/>
      <w:pPr>
        <w:ind w:left="4680" w:hanging="358"/>
      </w:pPr>
      <w:rPr>
        <w:rFonts w:hint="default"/>
        <w:lang w:val="es-ES" w:eastAsia="en-US" w:bidi="ar-SA"/>
      </w:rPr>
    </w:lvl>
    <w:lvl w:ilvl="4" w:tplc="8E0015CA">
      <w:numFmt w:val="bullet"/>
      <w:lvlText w:val="•"/>
      <w:lvlJc w:val="left"/>
      <w:pPr>
        <w:ind w:left="5600" w:hanging="358"/>
      </w:pPr>
      <w:rPr>
        <w:rFonts w:hint="default"/>
        <w:lang w:val="es-ES" w:eastAsia="en-US" w:bidi="ar-SA"/>
      </w:rPr>
    </w:lvl>
    <w:lvl w:ilvl="5" w:tplc="4E78DFF4">
      <w:numFmt w:val="bullet"/>
      <w:lvlText w:val="•"/>
      <w:lvlJc w:val="left"/>
      <w:pPr>
        <w:ind w:left="6520" w:hanging="358"/>
      </w:pPr>
      <w:rPr>
        <w:rFonts w:hint="default"/>
        <w:lang w:val="es-ES" w:eastAsia="en-US" w:bidi="ar-SA"/>
      </w:rPr>
    </w:lvl>
    <w:lvl w:ilvl="6" w:tplc="434ABBB8">
      <w:numFmt w:val="bullet"/>
      <w:lvlText w:val="•"/>
      <w:lvlJc w:val="left"/>
      <w:pPr>
        <w:ind w:left="7440" w:hanging="358"/>
      </w:pPr>
      <w:rPr>
        <w:rFonts w:hint="default"/>
        <w:lang w:val="es-ES" w:eastAsia="en-US" w:bidi="ar-SA"/>
      </w:rPr>
    </w:lvl>
    <w:lvl w:ilvl="7" w:tplc="38020D54">
      <w:numFmt w:val="bullet"/>
      <w:lvlText w:val="•"/>
      <w:lvlJc w:val="left"/>
      <w:pPr>
        <w:ind w:left="8360" w:hanging="358"/>
      </w:pPr>
      <w:rPr>
        <w:rFonts w:hint="default"/>
        <w:lang w:val="es-ES" w:eastAsia="en-US" w:bidi="ar-SA"/>
      </w:rPr>
    </w:lvl>
    <w:lvl w:ilvl="8" w:tplc="8C423990">
      <w:numFmt w:val="bullet"/>
      <w:lvlText w:val="•"/>
      <w:lvlJc w:val="left"/>
      <w:pPr>
        <w:ind w:left="9280" w:hanging="358"/>
      </w:pPr>
      <w:rPr>
        <w:rFonts w:hint="default"/>
        <w:lang w:val="es-ES" w:eastAsia="en-US" w:bidi="ar-SA"/>
      </w:rPr>
    </w:lvl>
  </w:abstractNum>
  <w:abstractNum w:abstractNumId="10" w15:restartNumberingAfterBreak="0">
    <w:nsid w:val="16DB00E5"/>
    <w:multiLevelType w:val="hybridMultilevel"/>
    <w:tmpl w:val="045A6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94F1987"/>
    <w:multiLevelType w:val="hybridMultilevel"/>
    <w:tmpl w:val="9B2EA7A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6A3C1D"/>
    <w:multiLevelType w:val="hybridMultilevel"/>
    <w:tmpl w:val="E320EB34"/>
    <w:lvl w:ilvl="0" w:tplc="5178E95A">
      <w:start w:val="1"/>
      <w:numFmt w:val="upperRoman"/>
      <w:lvlText w:val="%1."/>
      <w:lvlJc w:val="left"/>
      <w:pPr>
        <w:ind w:left="1800" w:hanging="72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3" w15:restartNumberingAfterBreak="0">
    <w:nsid w:val="234003C1"/>
    <w:multiLevelType w:val="hybridMultilevel"/>
    <w:tmpl w:val="780E56B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4"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2C4A490D"/>
    <w:multiLevelType w:val="hybridMultilevel"/>
    <w:tmpl w:val="6C5EEA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5D1A7A"/>
    <w:multiLevelType w:val="hybridMultilevel"/>
    <w:tmpl w:val="580891FA"/>
    <w:lvl w:ilvl="0" w:tplc="0B7AB708">
      <w:start w:val="8"/>
      <w:numFmt w:val="decimal"/>
      <w:lvlText w:val="%1."/>
      <w:lvlJc w:val="left"/>
      <w:pPr>
        <w:ind w:left="720" w:hanging="360"/>
      </w:pPr>
      <w:rPr>
        <w:rFonts w:hint="default"/>
        <w:i/>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9154E4"/>
    <w:multiLevelType w:val="hybridMultilevel"/>
    <w:tmpl w:val="CC5A4262"/>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0C3857"/>
    <w:multiLevelType w:val="multilevel"/>
    <w:tmpl w:val="65A62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8D0B27"/>
    <w:multiLevelType w:val="hybridMultilevel"/>
    <w:tmpl w:val="EB9C59A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6D666D"/>
    <w:multiLevelType w:val="hybridMultilevel"/>
    <w:tmpl w:val="590CA66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2" w15:restartNumberingAfterBreak="0">
    <w:nsid w:val="3EA74D5F"/>
    <w:multiLevelType w:val="hybridMultilevel"/>
    <w:tmpl w:val="E236F6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1E70D3D"/>
    <w:multiLevelType w:val="multilevel"/>
    <w:tmpl w:val="3AF0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D729AD"/>
    <w:multiLevelType w:val="hybridMultilevel"/>
    <w:tmpl w:val="AF2218A0"/>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6" w15:restartNumberingAfterBreak="0">
    <w:nsid w:val="46A72C75"/>
    <w:multiLevelType w:val="hybridMultilevel"/>
    <w:tmpl w:val="ED8241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2B74F3"/>
    <w:multiLevelType w:val="hybridMultilevel"/>
    <w:tmpl w:val="7E7619C2"/>
    <w:lvl w:ilvl="0" w:tplc="C77211CE">
      <w:start w:val="1"/>
      <w:numFmt w:val="upperRoman"/>
      <w:lvlText w:val="%1."/>
      <w:lvlJc w:val="left"/>
      <w:pPr>
        <w:ind w:left="153" w:hanging="720"/>
      </w:pPr>
      <w:rPr>
        <w:rFonts w:hint="default"/>
      </w:rPr>
    </w:lvl>
    <w:lvl w:ilvl="1" w:tplc="040A0019" w:tentative="1">
      <w:start w:val="1"/>
      <w:numFmt w:val="lowerLetter"/>
      <w:lvlText w:val="%2."/>
      <w:lvlJc w:val="left"/>
      <w:pPr>
        <w:ind w:left="513" w:hanging="360"/>
      </w:pPr>
    </w:lvl>
    <w:lvl w:ilvl="2" w:tplc="040A001B" w:tentative="1">
      <w:start w:val="1"/>
      <w:numFmt w:val="lowerRoman"/>
      <w:lvlText w:val="%3."/>
      <w:lvlJc w:val="right"/>
      <w:pPr>
        <w:ind w:left="1233" w:hanging="180"/>
      </w:pPr>
    </w:lvl>
    <w:lvl w:ilvl="3" w:tplc="040A000F" w:tentative="1">
      <w:start w:val="1"/>
      <w:numFmt w:val="decimal"/>
      <w:lvlText w:val="%4."/>
      <w:lvlJc w:val="left"/>
      <w:pPr>
        <w:ind w:left="1953" w:hanging="360"/>
      </w:pPr>
    </w:lvl>
    <w:lvl w:ilvl="4" w:tplc="040A0019" w:tentative="1">
      <w:start w:val="1"/>
      <w:numFmt w:val="lowerLetter"/>
      <w:lvlText w:val="%5."/>
      <w:lvlJc w:val="left"/>
      <w:pPr>
        <w:ind w:left="2673" w:hanging="360"/>
      </w:pPr>
    </w:lvl>
    <w:lvl w:ilvl="5" w:tplc="040A001B" w:tentative="1">
      <w:start w:val="1"/>
      <w:numFmt w:val="lowerRoman"/>
      <w:lvlText w:val="%6."/>
      <w:lvlJc w:val="right"/>
      <w:pPr>
        <w:ind w:left="3393" w:hanging="180"/>
      </w:pPr>
    </w:lvl>
    <w:lvl w:ilvl="6" w:tplc="040A000F" w:tentative="1">
      <w:start w:val="1"/>
      <w:numFmt w:val="decimal"/>
      <w:lvlText w:val="%7."/>
      <w:lvlJc w:val="left"/>
      <w:pPr>
        <w:ind w:left="4113" w:hanging="360"/>
      </w:pPr>
    </w:lvl>
    <w:lvl w:ilvl="7" w:tplc="040A0019" w:tentative="1">
      <w:start w:val="1"/>
      <w:numFmt w:val="lowerLetter"/>
      <w:lvlText w:val="%8."/>
      <w:lvlJc w:val="left"/>
      <w:pPr>
        <w:ind w:left="4833" w:hanging="360"/>
      </w:pPr>
    </w:lvl>
    <w:lvl w:ilvl="8" w:tplc="040A001B" w:tentative="1">
      <w:start w:val="1"/>
      <w:numFmt w:val="lowerRoman"/>
      <w:lvlText w:val="%9."/>
      <w:lvlJc w:val="right"/>
      <w:pPr>
        <w:ind w:left="5553" w:hanging="180"/>
      </w:pPr>
    </w:lvl>
  </w:abstractNum>
  <w:abstractNum w:abstractNumId="28" w15:restartNumberingAfterBreak="0">
    <w:nsid w:val="4A5A2752"/>
    <w:multiLevelType w:val="hybridMultilevel"/>
    <w:tmpl w:val="2A76800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368777F"/>
    <w:multiLevelType w:val="hybridMultilevel"/>
    <w:tmpl w:val="9E6AF940"/>
    <w:lvl w:ilvl="0" w:tplc="99A036AA">
      <w:start w:val="1"/>
      <w:numFmt w:val="decimal"/>
      <w:lvlText w:val="%1."/>
      <w:lvlJc w:val="left"/>
      <w:pPr>
        <w:ind w:left="-207" w:hanging="360"/>
      </w:pPr>
      <w:rPr>
        <w:rFonts w:hint="default"/>
      </w:rPr>
    </w:lvl>
    <w:lvl w:ilvl="1" w:tplc="040A0019" w:tentative="1">
      <w:start w:val="1"/>
      <w:numFmt w:val="lowerLetter"/>
      <w:lvlText w:val="%2."/>
      <w:lvlJc w:val="left"/>
      <w:pPr>
        <w:ind w:left="513" w:hanging="360"/>
      </w:pPr>
    </w:lvl>
    <w:lvl w:ilvl="2" w:tplc="040A001B" w:tentative="1">
      <w:start w:val="1"/>
      <w:numFmt w:val="lowerRoman"/>
      <w:lvlText w:val="%3."/>
      <w:lvlJc w:val="right"/>
      <w:pPr>
        <w:ind w:left="1233" w:hanging="180"/>
      </w:pPr>
    </w:lvl>
    <w:lvl w:ilvl="3" w:tplc="040A000F" w:tentative="1">
      <w:start w:val="1"/>
      <w:numFmt w:val="decimal"/>
      <w:lvlText w:val="%4."/>
      <w:lvlJc w:val="left"/>
      <w:pPr>
        <w:ind w:left="1953" w:hanging="360"/>
      </w:pPr>
    </w:lvl>
    <w:lvl w:ilvl="4" w:tplc="040A0019" w:tentative="1">
      <w:start w:val="1"/>
      <w:numFmt w:val="lowerLetter"/>
      <w:lvlText w:val="%5."/>
      <w:lvlJc w:val="left"/>
      <w:pPr>
        <w:ind w:left="2673" w:hanging="360"/>
      </w:pPr>
    </w:lvl>
    <w:lvl w:ilvl="5" w:tplc="040A001B" w:tentative="1">
      <w:start w:val="1"/>
      <w:numFmt w:val="lowerRoman"/>
      <w:lvlText w:val="%6."/>
      <w:lvlJc w:val="right"/>
      <w:pPr>
        <w:ind w:left="3393" w:hanging="180"/>
      </w:pPr>
    </w:lvl>
    <w:lvl w:ilvl="6" w:tplc="040A000F" w:tentative="1">
      <w:start w:val="1"/>
      <w:numFmt w:val="decimal"/>
      <w:lvlText w:val="%7."/>
      <w:lvlJc w:val="left"/>
      <w:pPr>
        <w:ind w:left="4113" w:hanging="360"/>
      </w:pPr>
    </w:lvl>
    <w:lvl w:ilvl="7" w:tplc="040A0019" w:tentative="1">
      <w:start w:val="1"/>
      <w:numFmt w:val="lowerLetter"/>
      <w:lvlText w:val="%8."/>
      <w:lvlJc w:val="left"/>
      <w:pPr>
        <w:ind w:left="4833" w:hanging="360"/>
      </w:pPr>
    </w:lvl>
    <w:lvl w:ilvl="8" w:tplc="040A001B" w:tentative="1">
      <w:start w:val="1"/>
      <w:numFmt w:val="lowerRoman"/>
      <w:lvlText w:val="%9."/>
      <w:lvlJc w:val="right"/>
      <w:pPr>
        <w:ind w:left="5553" w:hanging="180"/>
      </w:pPr>
    </w:lvl>
  </w:abstractNum>
  <w:abstractNum w:abstractNumId="30" w15:restartNumberingAfterBreak="0">
    <w:nsid w:val="541F7149"/>
    <w:multiLevelType w:val="hybridMultilevel"/>
    <w:tmpl w:val="78C49D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F621AD"/>
    <w:multiLevelType w:val="multilevel"/>
    <w:tmpl w:val="6594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8097915"/>
    <w:multiLevelType w:val="hybridMultilevel"/>
    <w:tmpl w:val="D018E4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A052235"/>
    <w:multiLevelType w:val="hybridMultilevel"/>
    <w:tmpl w:val="E91C83A8"/>
    <w:lvl w:ilvl="0" w:tplc="3668AB9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D5B05D0"/>
    <w:multiLevelType w:val="multilevel"/>
    <w:tmpl w:val="4BF6A63C"/>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8" w15:restartNumberingAfterBreak="0">
    <w:nsid w:val="74AA5C86"/>
    <w:multiLevelType w:val="hybridMultilevel"/>
    <w:tmpl w:val="E97A8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8BF0BC6"/>
    <w:multiLevelType w:val="hybridMultilevel"/>
    <w:tmpl w:val="0046FC32"/>
    <w:lvl w:ilvl="0" w:tplc="921CC1FE">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644C48"/>
    <w:multiLevelType w:val="hybridMultilevel"/>
    <w:tmpl w:val="17186F9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CA63D8E"/>
    <w:multiLevelType w:val="hybridMultilevel"/>
    <w:tmpl w:val="50869AA8"/>
    <w:lvl w:ilvl="0" w:tplc="080A0001">
      <w:start w:val="1"/>
      <w:numFmt w:val="bullet"/>
      <w:lvlText w:val=""/>
      <w:lvlJc w:val="left"/>
      <w:pPr>
        <w:ind w:left="720" w:hanging="360"/>
      </w:pPr>
      <w:rPr>
        <w:rFonts w:ascii="Symbol" w:hAnsi="Symbol" w:hint="default"/>
      </w:rPr>
    </w:lvl>
    <w:lvl w:ilvl="1" w:tplc="C012F302">
      <w:start w:val="1"/>
      <w:numFmt w:val="bullet"/>
      <w:lvlText w:val="o"/>
      <w:lvlJc w:val="left"/>
      <w:pPr>
        <w:ind w:left="1440" w:hanging="360"/>
      </w:pPr>
      <w:rPr>
        <w:rFonts w:ascii="Courier New" w:hAnsi="Courier New" w:cs="Courier New" w:hint="default"/>
        <w:b/>
        <w:bCs/>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EFF45A6"/>
    <w:multiLevelType w:val="hybridMultilevel"/>
    <w:tmpl w:val="0574A7DC"/>
    <w:lvl w:ilvl="0" w:tplc="4290F476">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28740791">
    <w:abstractNumId w:val="23"/>
  </w:num>
  <w:num w:numId="2" w16cid:durableId="1258756012">
    <w:abstractNumId w:val="14"/>
  </w:num>
  <w:num w:numId="3" w16cid:durableId="452479847">
    <w:abstractNumId w:val="37"/>
  </w:num>
  <w:num w:numId="4" w16cid:durableId="1876458208">
    <w:abstractNumId w:val="0"/>
  </w:num>
  <w:num w:numId="5" w16cid:durableId="2022464224">
    <w:abstractNumId w:val="15"/>
    <w:lvlOverride w:ilvl="0">
      <w:startOverride w:val="1"/>
    </w:lvlOverride>
  </w:num>
  <w:num w:numId="6" w16cid:durableId="377290894">
    <w:abstractNumId w:val="33"/>
  </w:num>
  <w:num w:numId="7" w16cid:durableId="742068559">
    <w:abstractNumId w:val="32"/>
  </w:num>
  <w:num w:numId="8" w16cid:durableId="1119685293">
    <w:abstractNumId w:val="43"/>
  </w:num>
  <w:num w:numId="9" w16cid:durableId="1664091134">
    <w:abstractNumId w:val="27"/>
  </w:num>
  <w:num w:numId="10" w16cid:durableId="213470771">
    <w:abstractNumId w:val="29"/>
  </w:num>
  <w:num w:numId="11" w16cid:durableId="767851605">
    <w:abstractNumId w:val="42"/>
  </w:num>
  <w:num w:numId="12" w16cid:durableId="685860885">
    <w:abstractNumId w:val="12"/>
  </w:num>
  <w:num w:numId="13" w16cid:durableId="1365516829">
    <w:abstractNumId w:val="38"/>
  </w:num>
  <w:num w:numId="14" w16cid:durableId="1294167349">
    <w:abstractNumId w:val="25"/>
  </w:num>
  <w:num w:numId="15" w16cid:durableId="1284581174">
    <w:abstractNumId w:val="39"/>
  </w:num>
  <w:num w:numId="16" w16cid:durableId="882987030">
    <w:abstractNumId w:val="5"/>
  </w:num>
  <w:num w:numId="17" w16cid:durableId="1359697375">
    <w:abstractNumId w:val="40"/>
  </w:num>
  <w:num w:numId="18" w16cid:durableId="784692673">
    <w:abstractNumId w:val="17"/>
  </w:num>
  <w:num w:numId="19" w16cid:durableId="580915342">
    <w:abstractNumId w:val="30"/>
  </w:num>
  <w:num w:numId="20" w16cid:durableId="736588252">
    <w:abstractNumId w:val="20"/>
  </w:num>
  <w:num w:numId="21" w16cid:durableId="2009399348">
    <w:abstractNumId w:val="21"/>
  </w:num>
  <w:num w:numId="22" w16cid:durableId="2030837765">
    <w:abstractNumId w:val="28"/>
  </w:num>
  <w:num w:numId="23" w16cid:durableId="1667367151">
    <w:abstractNumId w:val="13"/>
  </w:num>
  <w:num w:numId="24" w16cid:durableId="2063404038">
    <w:abstractNumId w:val="2"/>
  </w:num>
  <w:num w:numId="25" w16cid:durableId="484518088">
    <w:abstractNumId w:val="22"/>
  </w:num>
  <w:num w:numId="26" w16cid:durableId="1137836631">
    <w:abstractNumId w:val="1"/>
  </w:num>
  <w:num w:numId="27" w16cid:durableId="1418673983">
    <w:abstractNumId w:val="11"/>
  </w:num>
  <w:num w:numId="28" w16cid:durableId="1647120703">
    <w:abstractNumId w:val="16"/>
  </w:num>
  <w:num w:numId="29" w16cid:durableId="742487695">
    <w:abstractNumId w:val="8"/>
  </w:num>
  <w:num w:numId="30" w16cid:durableId="2035571951">
    <w:abstractNumId w:val="18"/>
  </w:num>
  <w:num w:numId="31" w16cid:durableId="297616963">
    <w:abstractNumId w:val="26"/>
  </w:num>
  <w:num w:numId="32" w16cid:durableId="970793454">
    <w:abstractNumId w:val="35"/>
  </w:num>
  <w:num w:numId="33" w16cid:durableId="1425347060">
    <w:abstractNumId w:val="34"/>
  </w:num>
  <w:num w:numId="34" w16cid:durableId="1259867338">
    <w:abstractNumId w:val="3"/>
  </w:num>
  <w:num w:numId="35" w16cid:durableId="1606881719">
    <w:abstractNumId w:val="10"/>
  </w:num>
  <w:num w:numId="36" w16cid:durableId="513954492">
    <w:abstractNumId w:val="36"/>
  </w:num>
  <w:num w:numId="37" w16cid:durableId="660623424">
    <w:abstractNumId w:val="9"/>
  </w:num>
  <w:num w:numId="38" w16cid:durableId="696320217">
    <w:abstractNumId w:val="41"/>
  </w:num>
  <w:num w:numId="39" w16cid:durableId="217591708">
    <w:abstractNumId w:val="6"/>
  </w:num>
  <w:num w:numId="40" w16cid:durableId="2132169194">
    <w:abstractNumId w:val="4"/>
  </w:num>
  <w:num w:numId="41" w16cid:durableId="1912084141">
    <w:abstractNumId w:val="24"/>
  </w:num>
  <w:num w:numId="42" w16cid:durableId="1152983186">
    <w:abstractNumId w:val="19"/>
  </w:num>
  <w:num w:numId="43" w16cid:durableId="211773246">
    <w:abstractNumId w:val="7"/>
  </w:num>
  <w:num w:numId="44" w16cid:durableId="1927036549">
    <w:abstractNumId w:val="31"/>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067"/>
    <w:rsid w:val="00010E29"/>
    <w:rsid w:val="00040E4C"/>
    <w:rsid w:val="000432D7"/>
    <w:rsid w:val="00057A8C"/>
    <w:rsid w:val="00166B53"/>
    <w:rsid w:val="0026426D"/>
    <w:rsid w:val="00302592"/>
    <w:rsid w:val="00336686"/>
    <w:rsid w:val="003615E3"/>
    <w:rsid w:val="00363172"/>
    <w:rsid w:val="00376C6C"/>
    <w:rsid w:val="00394A30"/>
    <w:rsid w:val="00427140"/>
    <w:rsid w:val="00456969"/>
    <w:rsid w:val="00475F50"/>
    <w:rsid w:val="004804A5"/>
    <w:rsid w:val="0055602F"/>
    <w:rsid w:val="00581361"/>
    <w:rsid w:val="005939B6"/>
    <w:rsid w:val="00656085"/>
    <w:rsid w:val="006C67AC"/>
    <w:rsid w:val="006F715C"/>
    <w:rsid w:val="007250D6"/>
    <w:rsid w:val="007439C4"/>
    <w:rsid w:val="0076586A"/>
    <w:rsid w:val="0078119A"/>
    <w:rsid w:val="007936DA"/>
    <w:rsid w:val="007A4FDB"/>
    <w:rsid w:val="0082282F"/>
    <w:rsid w:val="008251CE"/>
    <w:rsid w:val="00860CF2"/>
    <w:rsid w:val="00887FB8"/>
    <w:rsid w:val="0089163C"/>
    <w:rsid w:val="00892B46"/>
    <w:rsid w:val="008A2D93"/>
    <w:rsid w:val="008A6B99"/>
    <w:rsid w:val="008B592B"/>
    <w:rsid w:val="00974CAA"/>
    <w:rsid w:val="009A0011"/>
    <w:rsid w:val="00A37E33"/>
    <w:rsid w:val="00A547ED"/>
    <w:rsid w:val="00A56134"/>
    <w:rsid w:val="00AA23AE"/>
    <w:rsid w:val="00AD5F5B"/>
    <w:rsid w:val="00AE51AB"/>
    <w:rsid w:val="00B04A40"/>
    <w:rsid w:val="00B646A0"/>
    <w:rsid w:val="00BC7CBE"/>
    <w:rsid w:val="00BD64D9"/>
    <w:rsid w:val="00BE486C"/>
    <w:rsid w:val="00C35AAD"/>
    <w:rsid w:val="00C52067"/>
    <w:rsid w:val="00C8153F"/>
    <w:rsid w:val="00CA35C0"/>
    <w:rsid w:val="00CA7ABE"/>
    <w:rsid w:val="00CD2EA6"/>
    <w:rsid w:val="00D037B7"/>
    <w:rsid w:val="00D80B39"/>
    <w:rsid w:val="00D85683"/>
    <w:rsid w:val="00D95730"/>
    <w:rsid w:val="00E41397"/>
    <w:rsid w:val="00E43E94"/>
    <w:rsid w:val="00E76B30"/>
    <w:rsid w:val="00EB7176"/>
    <w:rsid w:val="00FB7D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843BE"/>
  <w15:chartTrackingRefBased/>
  <w15:docId w15:val="{2BBF0910-9AA9-4083-9BF4-72F4C91A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06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C52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C52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520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520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520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5206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5206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5206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5206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20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C520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520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52067"/>
    <w:rPr>
      <w:rFonts w:eastAsiaTheme="majorEastAsia" w:cstheme="majorBidi"/>
      <w:i/>
      <w:iCs/>
      <w:color w:val="0F4761" w:themeColor="accent1" w:themeShade="BF"/>
    </w:rPr>
  </w:style>
  <w:style w:type="character" w:customStyle="1" w:styleId="Ttulo5Car">
    <w:name w:val="Título 5 Car"/>
    <w:basedOn w:val="Fuentedeprrafopredeter"/>
    <w:link w:val="Ttulo5"/>
    <w:rsid w:val="00C52067"/>
    <w:rPr>
      <w:rFonts w:eastAsiaTheme="majorEastAsia" w:cstheme="majorBidi"/>
      <w:color w:val="0F4761" w:themeColor="accent1" w:themeShade="BF"/>
    </w:rPr>
  </w:style>
  <w:style w:type="character" w:customStyle="1" w:styleId="Ttulo6Car">
    <w:name w:val="Título 6 Car"/>
    <w:basedOn w:val="Fuentedeprrafopredeter"/>
    <w:link w:val="Ttulo6"/>
    <w:rsid w:val="00C52067"/>
    <w:rPr>
      <w:rFonts w:eastAsiaTheme="majorEastAsia" w:cstheme="majorBidi"/>
      <w:i/>
      <w:iCs/>
      <w:color w:val="595959" w:themeColor="text1" w:themeTint="A6"/>
    </w:rPr>
  </w:style>
  <w:style w:type="character" w:customStyle="1" w:styleId="Ttulo7Car">
    <w:name w:val="Título 7 Car"/>
    <w:basedOn w:val="Fuentedeprrafopredeter"/>
    <w:link w:val="Ttulo7"/>
    <w:rsid w:val="00C52067"/>
    <w:rPr>
      <w:rFonts w:eastAsiaTheme="majorEastAsia" w:cstheme="majorBidi"/>
      <w:color w:val="595959" w:themeColor="text1" w:themeTint="A6"/>
    </w:rPr>
  </w:style>
  <w:style w:type="character" w:customStyle="1" w:styleId="Ttulo8Car">
    <w:name w:val="Título 8 Car"/>
    <w:basedOn w:val="Fuentedeprrafopredeter"/>
    <w:link w:val="Ttulo8"/>
    <w:rsid w:val="00C52067"/>
    <w:rPr>
      <w:rFonts w:eastAsiaTheme="majorEastAsia" w:cstheme="majorBidi"/>
      <w:i/>
      <w:iCs/>
      <w:color w:val="272727" w:themeColor="text1" w:themeTint="D8"/>
    </w:rPr>
  </w:style>
  <w:style w:type="character" w:customStyle="1" w:styleId="Ttulo9Car">
    <w:name w:val="Título 9 Car"/>
    <w:basedOn w:val="Fuentedeprrafopredeter"/>
    <w:link w:val="Ttulo9"/>
    <w:rsid w:val="00C52067"/>
    <w:rPr>
      <w:rFonts w:eastAsiaTheme="majorEastAsia" w:cstheme="majorBidi"/>
      <w:color w:val="272727" w:themeColor="text1" w:themeTint="D8"/>
    </w:rPr>
  </w:style>
  <w:style w:type="paragraph" w:styleId="Ttulo">
    <w:name w:val="Title"/>
    <w:basedOn w:val="Normal"/>
    <w:next w:val="Normal"/>
    <w:link w:val="TtuloCar"/>
    <w:qFormat/>
    <w:rsid w:val="00C5206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520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520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520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2067"/>
    <w:pPr>
      <w:spacing w:before="160"/>
      <w:jc w:val="center"/>
    </w:pPr>
    <w:rPr>
      <w:i/>
      <w:iCs/>
      <w:color w:val="404040" w:themeColor="text1" w:themeTint="BF"/>
    </w:rPr>
  </w:style>
  <w:style w:type="character" w:customStyle="1" w:styleId="CitaCar">
    <w:name w:val="Cita Car"/>
    <w:basedOn w:val="Fuentedeprrafopredeter"/>
    <w:link w:val="Cita"/>
    <w:uiPriority w:val="29"/>
    <w:rsid w:val="00C5206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C52067"/>
    <w:pPr>
      <w:ind w:left="720"/>
      <w:contextualSpacing/>
    </w:pPr>
  </w:style>
  <w:style w:type="character" w:styleId="nfasisintenso">
    <w:name w:val="Intense Emphasis"/>
    <w:basedOn w:val="Fuentedeprrafopredeter"/>
    <w:uiPriority w:val="21"/>
    <w:qFormat/>
    <w:rsid w:val="00C52067"/>
    <w:rPr>
      <w:i/>
      <w:iCs/>
      <w:color w:val="0F4761" w:themeColor="accent1" w:themeShade="BF"/>
    </w:rPr>
  </w:style>
  <w:style w:type="paragraph" w:styleId="Citadestacada">
    <w:name w:val="Intense Quote"/>
    <w:basedOn w:val="Normal"/>
    <w:next w:val="Normal"/>
    <w:link w:val="CitadestacadaCar"/>
    <w:uiPriority w:val="30"/>
    <w:qFormat/>
    <w:rsid w:val="00C52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2067"/>
    <w:rPr>
      <w:i/>
      <w:iCs/>
      <w:color w:val="0F4761" w:themeColor="accent1" w:themeShade="BF"/>
    </w:rPr>
  </w:style>
  <w:style w:type="character" w:styleId="Referenciaintensa">
    <w:name w:val="Intense Reference"/>
    <w:basedOn w:val="Fuentedeprrafopredeter"/>
    <w:uiPriority w:val="32"/>
    <w:qFormat/>
    <w:rsid w:val="00C52067"/>
    <w:rPr>
      <w:b/>
      <w:bCs/>
      <w:smallCaps/>
      <w:color w:val="0F4761" w:themeColor="accent1" w:themeShade="BF"/>
      <w:spacing w:val="5"/>
    </w:rPr>
  </w:style>
  <w:style w:type="paragraph" w:styleId="Encabezado">
    <w:name w:val="header"/>
    <w:basedOn w:val="Normal"/>
    <w:link w:val="EncabezadoCar"/>
    <w:unhideWhenUsed/>
    <w:rsid w:val="00C5206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C5206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nhideWhenUsed/>
    <w:rsid w:val="00C5206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rsid w:val="00C5206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C5206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C5206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3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C52067"/>
    <w:pPr>
      <w:spacing w:after="120"/>
    </w:pPr>
  </w:style>
  <w:style w:type="character" w:customStyle="1" w:styleId="TextoindependienteCar">
    <w:name w:val="Texto independiente Car"/>
    <w:basedOn w:val="Fuentedeprrafopredeter"/>
    <w:link w:val="Textoindependiente"/>
    <w:uiPriority w:val="99"/>
    <w:rsid w:val="00C5206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titulo 2,Titulo 2"/>
    <w:link w:val="SinespaciadoCar"/>
    <w:uiPriority w:val="1"/>
    <w:qFormat/>
    <w:rsid w:val="00C5206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C5206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C52067"/>
    <w:pPr>
      <w:spacing w:before="100" w:beforeAutospacing="1" w:after="100" w:afterAutospacing="1"/>
    </w:pPr>
  </w:style>
  <w:style w:type="character" w:styleId="Hipervnculo">
    <w:name w:val="Hyperlink"/>
    <w:uiPriority w:val="99"/>
    <w:rsid w:val="00C52067"/>
    <w:rPr>
      <w:color w:val="0000FF"/>
      <w:u w:val="single"/>
    </w:rPr>
  </w:style>
  <w:style w:type="character" w:styleId="Nmerodepgina">
    <w:name w:val="page number"/>
    <w:rsid w:val="00C52067"/>
  </w:style>
  <w:style w:type="numbering" w:customStyle="1" w:styleId="Sinlista1">
    <w:name w:val="Sin lista1"/>
    <w:next w:val="Sinlista"/>
    <w:uiPriority w:val="99"/>
    <w:semiHidden/>
    <w:unhideWhenUsed/>
    <w:rsid w:val="00C52067"/>
  </w:style>
  <w:style w:type="table" w:customStyle="1" w:styleId="Tablaconcuadrcula1">
    <w:name w:val="Tabla con cuadrícula1"/>
    <w:basedOn w:val="Tablanormal"/>
    <w:next w:val="Tablaconcuadrcula"/>
    <w:rsid w:val="00C520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C5206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C52067"/>
    <w:pPr>
      <w:spacing w:after="120" w:line="480" w:lineRule="auto"/>
    </w:pPr>
  </w:style>
  <w:style w:type="character" w:customStyle="1" w:styleId="Textoindependiente2Car">
    <w:name w:val="Texto independiente 2 Car"/>
    <w:basedOn w:val="Fuentedeprrafopredeter"/>
    <w:link w:val="Textoindependiente2"/>
    <w:rsid w:val="00C5206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C52067"/>
    <w:pPr>
      <w:spacing w:after="120"/>
      <w:ind w:left="283"/>
      <w:contextualSpacing/>
    </w:pPr>
  </w:style>
  <w:style w:type="paragraph" w:customStyle="1" w:styleId="BodyText21">
    <w:name w:val="Body Text 21"/>
    <w:basedOn w:val="Normal"/>
    <w:rsid w:val="00C52067"/>
    <w:pPr>
      <w:jc w:val="both"/>
    </w:pPr>
    <w:rPr>
      <w:rFonts w:ascii="Arial" w:hAnsi="Arial"/>
      <w:sz w:val="22"/>
      <w:szCs w:val="20"/>
      <w:lang w:val="es-CO"/>
    </w:rPr>
  </w:style>
  <w:style w:type="paragraph" w:customStyle="1" w:styleId="default1">
    <w:name w:val="default1"/>
    <w:basedOn w:val="Normal"/>
    <w:rsid w:val="00C52067"/>
    <w:rPr>
      <w:lang w:val="es-CO" w:eastAsia="es-CO"/>
    </w:rPr>
  </w:style>
  <w:style w:type="paragraph" w:customStyle="1" w:styleId="Textoindependiente22">
    <w:name w:val="Texto independiente 22"/>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C5206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52067"/>
    <w:rPr>
      <w:rFonts w:ascii="Calibri" w:eastAsia="Calibri" w:hAnsi="Calibri" w:cs="Times New Roman"/>
      <w:kern w:val="0"/>
      <w:sz w:val="22"/>
      <w:szCs w:val="22"/>
      <w:lang w:val="es-MX" w:eastAsia="es-ES"/>
      <w14:ligatures w14:val="none"/>
    </w:rPr>
  </w:style>
  <w:style w:type="paragraph" w:customStyle="1" w:styleId="Car">
    <w:name w:val="Car"/>
    <w:basedOn w:val="Normal"/>
    <w:rsid w:val="00C52067"/>
    <w:pPr>
      <w:spacing w:after="160" w:line="240" w:lineRule="exact"/>
    </w:pPr>
    <w:rPr>
      <w:rFonts w:ascii="Verdana" w:hAnsi="Verdana"/>
      <w:noProof/>
      <w:sz w:val="20"/>
      <w:szCs w:val="20"/>
      <w:lang w:eastAsia="en-US"/>
    </w:rPr>
  </w:style>
  <w:style w:type="paragraph" w:customStyle="1" w:styleId="Predeterminado">
    <w:name w:val="Predeterminado"/>
    <w:rsid w:val="00C5206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C5206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C5206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C5206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C5206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C52067"/>
    <w:rPr>
      <w:color w:val="800080"/>
      <w:u w:val="single"/>
    </w:rPr>
  </w:style>
  <w:style w:type="paragraph" w:customStyle="1" w:styleId="font0">
    <w:name w:val="font0"/>
    <w:basedOn w:val="Normal"/>
    <w:rsid w:val="00C52067"/>
    <w:pPr>
      <w:spacing w:before="100" w:beforeAutospacing="1" w:after="100" w:afterAutospacing="1"/>
    </w:pPr>
    <w:rPr>
      <w:rFonts w:ascii="Arial" w:hAnsi="Arial" w:cs="Arial"/>
      <w:sz w:val="20"/>
      <w:szCs w:val="20"/>
    </w:rPr>
  </w:style>
  <w:style w:type="paragraph" w:customStyle="1" w:styleId="font5">
    <w:name w:val="font5"/>
    <w:basedOn w:val="Normal"/>
    <w:rsid w:val="00C52067"/>
    <w:pPr>
      <w:spacing w:before="100" w:beforeAutospacing="1" w:after="100" w:afterAutospacing="1"/>
    </w:pPr>
    <w:rPr>
      <w:rFonts w:ascii="Arial" w:hAnsi="Arial" w:cs="Arial"/>
      <w:b/>
      <w:bCs/>
      <w:sz w:val="20"/>
      <w:szCs w:val="20"/>
    </w:rPr>
  </w:style>
  <w:style w:type="paragraph" w:customStyle="1" w:styleId="font6">
    <w:name w:val="font6"/>
    <w:basedOn w:val="Normal"/>
    <w:rsid w:val="00C52067"/>
    <w:pPr>
      <w:spacing w:before="100" w:beforeAutospacing="1" w:after="100" w:afterAutospacing="1"/>
    </w:pPr>
    <w:rPr>
      <w:rFonts w:ascii="Arial" w:hAnsi="Arial" w:cs="Arial"/>
      <w:sz w:val="20"/>
      <w:szCs w:val="20"/>
    </w:rPr>
  </w:style>
  <w:style w:type="paragraph" w:customStyle="1" w:styleId="xl63">
    <w:name w:val="xl6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C52067"/>
    <w:pPr>
      <w:spacing w:before="100" w:beforeAutospacing="1" w:after="100" w:afterAutospacing="1"/>
      <w:jc w:val="both"/>
    </w:pPr>
  </w:style>
  <w:style w:type="paragraph" w:customStyle="1" w:styleId="xl69">
    <w:name w:val="xl6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C52067"/>
    <w:pPr>
      <w:spacing w:before="100" w:beforeAutospacing="1" w:after="100" w:afterAutospacing="1"/>
    </w:pPr>
    <w:rPr>
      <w:rFonts w:ascii="Arial" w:hAnsi="Arial" w:cs="Arial"/>
      <w:sz w:val="16"/>
      <w:szCs w:val="16"/>
    </w:rPr>
  </w:style>
  <w:style w:type="paragraph" w:customStyle="1" w:styleId="xl87">
    <w:name w:val="xl8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C52067"/>
    <w:pPr>
      <w:spacing w:before="100" w:beforeAutospacing="1" w:after="100" w:afterAutospacing="1"/>
      <w:jc w:val="center"/>
    </w:pPr>
    <w:rPr>
      <w:rFonts w:ascii="Arial" w:hAnsi="Arial" w:cs="Arial"/>
      <w:sz w:val="16"/>
      <w:szCs w:val="16"/>
    </w:rPr>
  </w:style>
  <w:style w:type="paragraph" w:customStyle="1" w:styleId="xl90">
    <w:name w:val="xl9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C52067"/>
    <w:pPr>
      <w:spacing w:before="100" w:beforeAutospacing="1" w:after="100" w:afterAutospacing="1"/>
    </w:pPr>
    <w:rPr>
      <w:rFonts w:ascii="Arial" w:hAnsi="Arial" w:cs="Arial"/>
      <w:sz w:val="16"/>
      <w:szCs w:val="16"/>
    </w:rPr>
  </w:style>
  <w:style w:type="paragraph" w:customStyle="1" w:styleId="xl93">
    <w:name w:val="xl9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C52067"/>
    <w:pPr>
      <w:spacing w:before="100" w:beforeAutospacing="1" w:after="100" w:afterAutospacing="1"/>
      <w:jc w:val="right"/>
    </w:pPr>
    <w:rPr>
      <w:rFonts w:ascii="Arial" w:hAnsi="Arial" w:cs="Arial"/>
      <w:sz w:val="18"/>
      <w:szCs w:val="18"/>
    </w:rPr>
  </w:style>
  <w:style w:type="paragraph" w:customStyle="1" w:styleId="xl99">
    <w:name w:val="xl9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C52067"/>
    <w:pPr>
      <w:spacing w:before="100" w:beforeAutospacing="1" w:after="100" w:afterAutospacing="1"/>
      <w:jc w:val="right"/>
    </w:pPr>
    <w:rPr>
      <w:rFonts w:ascii="Arial" w:hAnsi="Arial" w:cs="Arial"/>
      <w:sz w:val="16"/>
      <w:szCs w:val="16"/>
    </w:rPr>
  </w:style>
  <w:style w:type="paragraph" w:customStyle="1" w:styleId="xl107">
    <w:name w:val="xl10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C5206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C52067"/>
    <w:pPr>
      <w:spacing w:before="100" w:beforeAutospacing="1" w:after="100" w:afterAutospacing="1"/>
      <w:textAlignment w:val="center"/>
    </w:pPr>
  </w:style>
  <w:style w:type="paragraph" w:customStyle="1" w:styleId="xl142">
    <w:name w:val="xl142"/>
    <w:basedOn w:val="Normal"/>
    <w:rsid w:val="00C52067"/>
    <w:pPr>
      <w:spacing w:before="100" w:beforeAutospacing="1" w:after="100" w:afterAutospacing="1"/>
      <w:jc w:val="both"/>
      <w:textAlignment w:val="center"/>
    </w:pPr>
  </w:style>
  <w:style w:type="paragraph" w:customStyle="1" w:styleId="xl143">
    <w:name w:val="xl14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C5206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C5206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C5206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C5206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C52067"/>
    <w:rPr>
      <w:rFonts w:ascii="Courier New" w:hAnsi="Courier New"/>
      <w:sz w:val="20"/>
      <w:szCs w:val="20"/>
    </w:rPr>
  </w:style>
  <w:style w:type="character" w:customStyle="1" w:styleId="TextosinformatoCar">
    <w:name w:val="Texto sin formato Car"/>
    <w:basedOn w:val="Fuentedeprrafopredeter"/>
    <w:link w:val="Textosinformato"/>
    <w:rsid w:val="00C5206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C52067"/>
    <w:rPr>
      <w:sz w:val="16"/>
      <w:szCs w:val="16"/>
    </w:rPr>
  </w:style>
  <w:style w:type="paragraph" w:styleId="Textocomentario">
    <w:name w:val="annotation text"/>
    <w:basedOn w:val="Normal"/>
    <w:link w:val="TextocomentarioCar"/>
    <w:uiPriority w:val="99"/>
    <w:unhideWhenUsed/>
    <w:rsid w:val="00C52067"/>
    <w:rPr>
      <w:sz w:val="20"/>
      <w:szCs w:val="20"/>
    </w:rPr>
  </w:style>
  <w:style w:type="character" w:customStyle="1" w:styleId="TextocomentarioCar">
    <w:name w:val="Texto comentario Car"/>
    <w:basedOn w:val="Fuentedeprrafopredeter"/>
    <w:link w:val="Textocomentario"/>
    <w:uiPriority w:val="99"/>
    <w:rsid w:val="00C5206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C52067"/>
    <w:rPr>
      <w:b/>
      <w:bCs/>
    </w:rPr>
  </w:style>
  <w:style w:type="character" w:customStyle="1" w:styleId="AsuntodelcomentarioCar">
    <w:name w:val="Asunto del comentario Car"/>
    <w:basedOn w:val="TextocomentarioCar"/>
    <w:link w:val="Asuntodelcomentario"/>
    <w:uiPriority w:val="99"/>
    <w:rsid w:val="00C52067"/>
    <w:rPr>
      <w:rFonts w:ascii="Times New Roman" w:eastAsia="Times New Roman" w:hAnsi="Times New Roman" w:cs="Times New Roman"/>
      <w:b/>
      <w:bCs/>
      <w:kern w:val="0"/>
      <w:sz w:val="20"/>
      <w:szCs w:val="20"/>
      <w:lang w:val="es-ES" w:eastAsia="es-ES"/>
      <w14:ligatures w14:val="none"/>
    </w:rPr>
  </w:style>
  <w:style w:type="character" w:styleId="Fuerte">
    <w:name w:val="Strong"/>
    <w:uiPriority w:val="22"/>
    <w:qFormat/>
    <w:rsid w:val="00C52067"/>
    <w:rPr>
      <w:b/>
      <w:bCs/>
    </w:rPr>
  </w:style>
  <w:style w:type="table" w:customStyle="1" w:styleId="Sombreadoclaro1">
    <w:name w:val="Sombreado claro1"/>
    <w:basedOn w:val="Tablanormal"/>
    <w:uiPriority w:val="60"/>
    <w:rsid w:val="00C5206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5206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C5206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C5206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C5206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C5206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C5206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C5206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lp1 Car"/>
    <w:link w:val="Prrafodelista"/>
    <w:uiPriority w:val="34"/>
    <w:qFormat/>
    <w:rsid w:val="00C52067"/>
  </w:style>
  <w:style w:type="table" w:customStyle="1" w:styleId="Tablaconcuadrcula2">
    <w:name w:val="Tabla con cuadrícula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C52067"/>
  </w:style>
  <w:style w:type="paragraph" w:customStyle="1" w:styleId="Enelcentro">
    <w:name w:val="En el centro"/>
    <w:basedOn w:val="Normal"/>
    <w:next w:val="Normal"/>
    <w:rsid w:val="00C52067"/>
    <w:pPr>
      <w:ind w:left="567" w:right="567"/>
      <w:jc w:val="center"/>
    </w:pPr>
    <w:rPr>
      <w:rFonts w:ascii="Verdana" w:hAnsi="Verdana"/>
      <w:sz w:val="20"/>
      <w:szCs w:val="20"/>
    </w:rPr>
  </w:style>
  <w:style w:type="paragraph" w:customStyle="1" w:styleId="subtitulos">
    <w:name w:val="subtitulos"/>
    <w:basedOn w:val="Normal"/>
    <w:rsid w:val="00C52067"/>
    <w:pPr>
      <w:spacing w:before="100" w:beforeAutospacing="1" w:after="100" w:afterAutospacing="1"/>
    </w:pPr>
    <w:rPr>
      <w:lang w:val="es-CO" w:eastAsia="es-CO"/>
    </w:rPr>
  </w:style>
  <w:style w:type="character" w:customStyle="1" w:styleId="apple-converted-space">
    <w:name w:val="apple-converted-space"/>
    <w:basedOn w:val="Fuentedeprrafopredeter"/>
    <w:rsid w:val="00C52067"/>
  </w:style>
  <w:style w:type="table" w:customStyle="1" w:styleId="Tablaconcuadrcula7">
    <w:name w:val="Tabla con cuadrícula7"/>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C5206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52067"/>
  </w:style>
  <w:style w:type="character" w:customStyle="1" w:styleId="BalloonTextChar1">
    <w:name w:val="Balloon Text Char1"/>
    <w:basedOn w:val="Fuentedeprrafopredeter"/>
    <w:uiPriority w:val="99"/>
    <w:semiHidden/>
    <w:rsid w:val="00C5206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C52067"/>
    <w:rPr>
      <w:rFonts w:eastAsia="MS Mincho"/>
      <w:sz w:val="24"/>
      <w:szCs w:val="24"/>
      <w:lang w:val="es-ES" w:eastAsia="es-ES"/>
    </w:rPr>
  </w:style>
  <w:style w:type="character" w:customStyle="1" w:styleId="PrrafodelistaCar1">
    <w:name w:val="Párrafo de lista Car1"/>
    <w:uiPriority w:val="34"/>
    <w:rsid w:val="00C52067"/>
    <w:rPr>
      <w:rFonts w:ascii="Calibri" w:eastAsia="Calibri" w:hAnsi="Calibri" w:cs="Times New Roman"/>
      <w:lang w:val="es-MX"/>
    </w:rPr>
  </w:style>
  <w:style w:type="character" w:customStyle="1" w:styleId="A9">
    <w:name w:val="A9"/>
    <w:rsid w:val="00C52067"/>
    <w:rPr>
      <w:color w:val="000000"/>
      <w:sz w:val="19"/>
      <w:szCs w:val="19"/>
    </w:rPr>
  </w:style>
  <w:style w:type="table" w:customStyle="1" w:styleId="Tablaconcuadrcula10">
    <w:name w:val="Tabla con cuadrícula10"/>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C52067"/>
    <w:rPr>
      <w:rFonts w:eastAsia="Calibri"/>
      <w:color w:val="auto"/>
      <w:lang w:val="es-CO" w:eastAsia="en-US"/>
    </w:rPr>
  </w:style>
  <w:style w:type="character" w:customStyle="1" w:styleId="CommentTextChar1">
    <w:name w:val="Comment Text Char1"/>
    <w:basedOn w:val="Fuentedeprrafopredeter"/>
    <w:uiPriority w:val="99"/>
    <w:semiHidden/>
    <w:rsid w:val="00C5206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C5206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C52067"/>
  </w:style>
  <w:style w:type="paragraph" w:customStyle="1" w:styleId="CM40">
    <w:name w:val="CM40"/>
    <w:basedOn w:val="Normal"/>
    <w:next w:val="Normal"/>
    <w:uiPriority w:val="99"/>
    <w:rsid w:val="00C5206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C5206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C5206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C5206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C5206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C5206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C52067"/>
    <w:pPr>
      <w:spacing w:before="100" w:beforeAutospacing="1" w:after="100" w:afterAutospacing="1"/>
    </w:pPr>
  </w:style>
  <w:style w:type="paragraph" w:customStyle="1" w:styleId="ColorfulList-Accent11">
    <w:name w:val="Colorful List - Accent 11"/>
    <w:basedOn w:val="Normal"/>
    <w:uiPriority w:val="34"/>
    <w:qFormat/>
    <w:rsid w:val="00C52067"/>
    <w:pPr>
      <w:ind w:left="708"/>
    </w:pPr>
    <w:rPr>
      <w:rFonts w:eastAsia="MS Mincho"/>
    </w:rPr>
  </w:style>
  <w:style w:type="paragraph" w:customStyle="1" w:styleId="Sinespaciado1">
    <w:name w:val="Sin espaciado1"/>
    <w:rsid w:val="00C5206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C52067"/>
  </w:style>
  <w:style w:type="paragraph" w:customStyle="1" w:styleId="m-4020245740026096399gmail-default">
    <w:name w:val="m_-4020245740026096399gmail-default"/>
    <w:basedOn w:val="Normal"/>
    <w:rsid w:val="00C52067"/>
    <w:pPr>
      <w:spacing w:before="100" w:beforeAutospacing="1" w:after="100" w:afterAutospacing="1"/>
    </w:pPr>
  </w:style>
  <w:style w:type="table" w:customStyle="1" w:styleId="Tablaconcuadrcula15">
    <w:name w:val="Tabla con cuadrícula1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5206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C5206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C52067"/>
  </w:style>
  <w:style w:type="character" w:customStyle="1" w:styleId="textonavy1">
    <w:name w:val="texto_navy1"/>
    <w:basedOn w:val="Fuentedeprrafopredeter"/>
    <w:rsid w:val="00C52067"/>
    <w:rPr>
      <w:color w:val="000080"/>
    </w:rPr>
  </w:style>
  <w:style w:type="character" w:customStyle="1" w:styleId="EncabezadodemensajeCar">
    <w:name w:val="Encabezado de mensaje Car"/>
    <w:basedOn w:val="Fuentedeprrafopredeter"/>
    <w:link w:val="Encabezadodemensaje"/>
    <w:uiPriority w:val="99"/>
    <w:rsid w:val="00C5206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C5206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C5206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C5206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5206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C52067"/>
    <w:rPr>
      <w:rFonts w:eastAsia="Calibri"/>
      <w:color w:val="auto"/>
    </w:rPr>
  </w:style>
  <w:style w:type="character" w:styleId="Refdenotaalpie">
    <w:name w:val="footnote reference"/>
    <w:uiPriority w:val="99"/>
    <w:unhideWhenUsed/>
    <w:rsid w:val="00C52067"/>
    <w:rPr>
      <w:vertAlign w:val="superscript"/>
    </w:rPr>
  </w:style>
  <w:style w:type="character" w:customStyle="1" w:styleId="FontStyle114">
    <w:name w:val="Font Style114"/>
    <w:uiPriority w:val="99"/>
    <w:rsid w:val="00C52067"/>
    <w:rPr>
      <w:rFonts w:ascii="Arial" w:hAnsi="Arial" w:cs="Arial"/>
      <w:color w:val="000000"/>
      <w:sz w:val="22"/>
      <w:szCs w:val="22"/>
    </w:rPr>
  </w:style>
  <w:style w:type="character" w:customStyle="1" w:styleId="Bodytext">
    <w:name w:val="Body text_"/>
    <w:link w:val="Textoindependiente5"/>
    <w:rsid w:val="00C5206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5206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C5206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C5206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C5206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C5206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C52067"/>
    <w:rPr>
      <w:color w:val="605E5C"/>
      <w:shd w:val="clear" w:color="auto" w:fill="E1DFDD"/>
    </w:rPr>
  </w:style>
  <w:style w:type="table" w:customStyle="1" w:styleId="TableGrid">
    <w:name w:val="TableGrid"/>
    <w:rsid w:val="00C5206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C5206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C5206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C5206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C5206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C52067"/>
    <w:pPr>
      <w:numPr>
        <w:numId w:val="2"/>
      </w:numPr>
    </w:pPr>
  </w:style>
  <w:style w:type="numbering" w:customStyle="1" w:styleId="Listaactual2">
    <w:name w:val="Lista actual2"/>
    <w:uiPriority w:val="99"/>
    <w:rsid w:val="00C52067"/>
    <w:pPr>
      <w:numPr>
        <w:numId w:val="3"/>
      </w:numPr>
    </w:pPr>
  </w:style>
  <w:style w:type="paragraph" w:customStyle="1" w:styleId="SeccionesTtulo3">
    <w:name w:val="Secciones  (Título 3)"/>
    <w:basedOn w:val="Normal"/>
    <w:rsid w:val="00C5206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C52067"/>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C5206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C5206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C52067"/>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C52067"/>
    <w:rPr>
      <w:color w:val="605E5C"/>
      <w:shd w:val="clear" w:color="auto" w:fill="E1DFDD"/>
    </w:rPr>
  </w:style>
  <w:style w:type="paragraph" w:customStyle="1" w:styleId="InviasNormal">
    <w:name w:val="Invias Normal"/>
    <w:basedOn w:val="Normal"/>
    <w:link w:val="InviasNormalCar"/>
    <w:qFormat/>
    <w:rsid w:val="00C5206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C5206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C5206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C5206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C5206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C5206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C52067"/>
    <w:pPr>
      <w:numPr>
        <w:numId w:val="6"/>
      </w:numPr>
    </w:pPr>
  </w:style>
  <w:style w:type="numbering" w:customStyle="1" w:styleId="Listaactual4">
    <w:name w:val="Lista actual4"/>
    <w:uiPriority w:val="99"/>
    <w:rsid w:val="00C52067"/>
    <w:pPr>
      <w:numPr>
        <w:numId w:val="7"/>
      </w:numPr>
    </w:pPr>
  </w:style>
  <w:style w:type="numbering" w:customStyle="1" w:styleId="Listaactual5">
    <w:name w:val="Lista actual5"/>
    <w:uiPriority w:val="99"/>
    <w:rsid w:val="00C52067"/>
    <w:pPr>
      <w:numPr>
        <w:numId w:val="8"/>
      </w:numPr>
    </w:pPr>
  </w:style>
  <w:style w:type="paragraph" w:styleId="Revisin">
    <w:name w:val="Revision"/>
    <w:hidden/>
    <w:uiPriority w:val="99"/>
    <w:semiHidden/>
    <w:rsid w:val="00C5206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C5206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C5206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C52067"/>
    <w:pPr>
      <w:spacing w:after="100"/>
    </w:pPr>
  </w:style>
  <w:style w:type="paragraph" w:styleId="TDC2">
    <w:name w:val="toc 2"/>
    <w:basedOn w:val="Normal"/>
    <w:next w:val="Normal"/>
    <w:autoRedefine/>
    <w:uiPriority w:val="39"/>
    <w:unhideWhenUsed/>
    <w:rsid w:val="00C52067"/>
    <w:pPr>
      <w:spacing w:after="100"/>
      <w:ind w:left="240"/>
    </w:pPr>
  </w:style>
  <w:style w:type="paragraph" w:styleId="TDC3">
    <w:name w:val="toc 3"/>
    <w:basedOn w:val="Normal"/>
    <w:next w:val="Normal"/>
    <w:autoRedefine/>
    <w:uiPriority w:val="39"/>
    <w:unhideWhenUsed/>
    <w:rsid w:val="00C52067"/>
    <w:pPr>
      <w:spacing w:after="100"/>
      <w:ind w:left="480"/>
    </w:pPr>
  </w:style>
  <w:style w:type="paragraph" w:styleId="TDC4">
    <w:name w:val="toc 4"/>
    <w:basedOn w:val="Normal"/>
    <w:next w:val="Normal"/>
    <w:autoRedefine/>
    <w:uiPriority w:val="39"/>
    <w:unhideWhenUsed/>
    <w:rsid w:val="00C5206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C5206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C5206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C5206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C5206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C52067"/>
    <w:pPr>
      <w:spacing w:after="100" w:line="259" w:lineRule="auto"/>
      <w:ind w:left="1760"/>
    </w:pPr>
    <w:rPr>
      <w:rFonts w:asciiTheme="minorHAnsi" w:eastAsiaTheme="minorEastAsia" w:hAnsiTheme="minorHAnsi" w:cstheme="minorBidi"/>
      <w:sz w:val="22"/>
      <w:szCs w:val="22"/>
      <w:lang w:val="es-CO" w:eastAsia="es-CO"/>
    </w:rPr>
  </w:style>
  <w:style w:type="paragraph" w:styleId="Textonotapie">
    <w:name w:val="footnote text"/>
    <w:basedOn w:val="Normal"/>
    <w:link w:val="TextonotapieCar"/>
    <w:uiPriority w:val="99"/>
    <w:semiHidden/>
    <w:unhideWhenUsed/>
    <w:rsid w:val="008B592B"/>
    <w:rPr>
      <w:sz w:val="20"/>
      <w:szCs w:val="20"/>
    </w:rPr>
  </w:style>
  <w:style w:type="character" w:customStyle="1" w:styleId="TextonotapieCar">
    <w:name w:val="Texto nota pie Car"/>
    <w:basedOn w:val="Fuentedeprrafopredeter"/>
    <w:link w:val="Textonotapie"/>
    <w:uiPriority w:val="99"/>
    <w:semiHidden/>
    <w:rsid w:val="008B592B"/>
    <w:rPr>
      <w:rFonts w:ascii="Times New Roman" w:eastAsia="Times New Roman" w:hAnsi="Times New Roman" w:cs="Times New Roman"/>
      <w:kern w:val="0"/>
      <w:sz w:val="20"/>
      <w:szCs w:val="20"/>
      <w:lang w:val="es-ES" w:eastAsia="es-ES"/>
      <w14:ligatures w14:val="none"/>
    </w:rPr>
  </w:style>
  <w:style w:type="paragraph" w:customStyle="1" w:styleId="msonormal0">
    <w:name w:val="msonormal"/>
    <w:basedOn w:val="Normal"/>
    <w:rsid w:val="00FB7DE5"/>
    <w:pPr>
      <w:spacing w:before="100" w:beforeAutospacing="1" w:after="100" w:afterAutospacing="1"/>
    </w:pPr>
    <w:rPr>
      <w:lang w:val="es-CO" w:eastAsia="es-CO"/>
    </w:rPr>
  </w:style>
  <w:style w:type="table" w:customStyle="1" w:styleId="Tablanormal12">
    <w:name w:val="Tabla normal 12"/>
    <w:basedOn w:val="Tablanormal"/>
    <w:next w:val="Tablanormal1"/>
    <w:uiPriority w:val="41"/>
    <w:rsid w:val="00FB7DE5"/>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B7D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7059</Words>
  <Characters>38830</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Deisy Juliana Velez Ochoa</cp:lastModifiedBy>
  <cp:revision>10</cp:revision>
  <cp:lastPrinted>2026-07-02T19:47:00Z</cp:lastPrinted>
  <dcterms:created xsi:type="dcterms:W3CDTF">2026-08-14T04:57:00Z</dcterms:created>
  <dcterms:modified xsi:type="dcterms:W3CDTF">2026-08-19T20:49:00Z</dcterms:modified>
</cp:coreProperties>
</file>