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75B" w14:textId="7E708B62" w:rsidR="00542867" w:rsidRPr="002C146B" w:rsidRDefault="00031A25" w:rsidP="001D741C">
      <w:pPr>
        <w:tabs>
          <w:tab w:val="left" w:pos="567"/>
        </w:tabs>
        <w:ind w:right="-54"/>
        <w:jc w:val="both"/>
        <w:rPr>
          <w:b/>
          <w:bCs/>
          <w:sz w:val="22"/>
          <w:szCs w:val="22"/>
          <w:shd w:val="clear" w:color="auto" w:fill="FFFFFF"/>
        </w:rPr>
      </w:pPr>
      <w:bookmarkStart w:id="0" w:name="_heading=h.gjdgxs" w:colFirst="0" w:colLast="0"/>
      <w:bookmarkEnd w:id="0"/>
      <w:r w:rsidRPr="002C146B">
        <w:rPr>
          <w:rFonts w:ascii="Arial Narrow" w:eastAsia="Arial Narrow" w:hAnsi="Arial Narrow" w:cs="Arial Narrow"/>
          <w:b/>
          <w:color w:val="000000"/>
          <w:sz w:val="22"/>
          <w:szCs w:val="22"/>
        </w:rPr>
        <w:t>CONSIDERACIONES: 1)</w:t>
      </w:r>
      <w:r w:rsidRPr="002C146B">
        <w:rPr>
          <w:rFonts w:ascii="Arial Narrow" w:eastAsia="Arial Narrow" w:hAnsi="Arial Narrow" w:cs="Arial Narrow"/>
          <w:color w:val="000000"/>
          <w:sz w:val="22"/>
          <w:szCs w:val="22"/>
        </w:rPr>
        <w:t xml:space="preserve"> </w:t>
      </w:r>
      <w:r w:rsidR="00085FC8" w:rsidRPr="002C146B">
        <w:rPr>
          <w:rFonts w:ascii="Arial Narrow" w:eastAsia="Arial Narrow" w:hAnsi="Arial Narrow" w:cs="Arial Narrow"/>
          <w:color w:val="000000"/>
          <w:sz w:val="22"/>
          <w:szCs w:val="22"/>
        </w:rPr>
        <w:t xml:space="preserve">Que mediante oficio </w:t>
      </w:r>
      <w:r w:rsidR="00DE7BCA" w:rsidRPr="002C146B">
        <w:rPr>
          <w:rFonts w:ascii="Arial Narrow" w:eastAsia="Arial Narrow" w:hAnsi="Arial Narrow" w:cs="Arial Narrow"/>
          <w:color w:val="000000"/>
          <w:sz w:val="22"/>
          <w:szCs w:val="22"/>
        </w:rPr>
        <w:t>______________</w:t>
      </w:r>
      <w:r w:rsidR="00085FC8" w:rsidRPr="002C146B">
        <w:rPr>
          <w:rFonts w:ascii="Arial Narrow" w:eastAsiaTheme="minorHAnsi" w:hAnsi="Arial Narrow"/>
          <w:bCs/>
          <w:sz w:val="22"/>
          <w:szCs w:val="22"/>
          <w:lang w:eastAsia="en-US"/>
        </w:rPr>
        <w:t>,</w:t>
      </w:r>
      <w:r w:rsidR="00085FC8" w:rsidRPr="002C146B">
        <w:rPr>
          <w:rFonts w:ascii="Arial Narrow" w:eastAsia="Arial Narrow" w:hAnsi="Arial Narrow" w:cs="Arial Narrow"/>
          <w:color w:val="000000"/>
          <w:sz w:val="22"/>
          <w:szCs w:val="22"/>
        </w:rPr>
        <w:t xml:space="preserve"> suscritos por </w:t>
      </w:r>
      <w:r w:rsidR="00DE7BCA" w:rsidRPr="002C146B">
        <w:rPr>
          <w:rFonts w:ascii="Arial Narrow" w:eastAsia="Arial Narrow" w:hAnsi="Arial Narrow" w:cs="Arial Narrow"/>
          <w:color w:val="000000"/>
          <w:sz w:val="22"/>
          <w:szCs w:val="22"/>
        </w:rPr>
        <w:t>___________</w:t>
      </w:r>
      <w:r w:rsidR="00085FC8" w:rsidRPr="002C146B">
        <w:rPr>
          <w:rFonts w:ascii="Arial Narrow" w:eastAsia="Arial Narrow" w:hAnsi="Arial Narrow" w:cs="Arial Narrow"/>
          <w:color w:val="000000"/>
          <w:sz w:val="22"/>
          <w:szCs w:val="22"/>
        </w:rPr>
        <w:t xml:space="preserve">, justifica la necesidad para adelantar el proceso de selección, </w:t>
      </w:r>
      <w:r w:rsidR="00B21B0A" w:rsidRPr="002C146B">
        <w:rPr>
          <w:rFonts w:ascii="Arial Narrow" w:eastAsia="Arial Narrow" w:hAnsi="Arial Narrow" w:cs="Arial Narrow"/>
          <w:color w:val="000000"/>
          <w:sz w:val="22"/>
          <w:szCs w:val="22"/>
        </w:rPr>
        <w:t>para PRESTAR</w:t>
      </w:r>
      <w:r w:rsidR="00283FDE" w:rsidRPr="002C146B">
        <w:rPr>
          <w:rFonts w:ascii="Arial Narrow" w:hAnsi="Arial Narrow"/>
          <w:b/>
          <w:bCs/>
          <w:sz w:val="22"/>
          <w:szCs w:val="22"/>
          <w:shd w:val="clear" w:color="auto" w:fill="FFFFFF"/>
        </w:rPr>
        <w:t xml:space="preserve"> EL SERVICIO DE MANTENIMIENTO PREVENTIVO, COMPROBACIÓN INTERMEDIA O CALIBRACIÓN DE EQUIPOS DE VOLUMEN, HUMEDAD, TEMPERATURA, SONIDO, PH, POTENCIAL DE HIDRÓGENO, CONDUCTIVIDAD, CAUDAL, TURBIDEZ Y PRESIÓN DE LA FISCALIA GENERAL DE LA NACION. </w:t>
      </w:r>
      <w:r w:rsidR="00085FC8" w:rsidRPr="002C146B">
        <w:rPr>
          <w:rFonts w:ascii="Arial Narrow" w:eastAsia="Arial Narrow" w:hAnsi="Arial Narrow" w:cs="Arial Narrow"/>
          <w:color w:val="000000"/>
          <w:sz w:val="22"/>
          <w:szCs w:val="22"/>
        </w:rPr>
        <w:t xml:space="preserve">procediendo la entidad a publicar el día </w:t>
      </w:r>
      <w:r w:rsidR="00B21B0A" w:rsidRPr="002C146B">
        <w:rPr>
          <w:rFonts w:ascii="Arial Narrow" w:eastAsia="Arial Narrow" w:hAnsi="Arial Narrow" w:cs="Arial Narrow"/>
          <w:color w:val="000000"/>
          <w:sz w:val="22"/>
          <w:szCs w:val="22"/>
        </w:rPr>
        <w:t>31</w:t>
      </w:r>
      <w:r w:rsidR="007D2742" w:rsidRPr="002C146B">
        <w:rPr>
          <w:rFonts w:ascii="Arial Narrow" w:eastAsia="Arial Narrow" w:hAnsi="Arial Narrow" w:cs="Arial Narrow"/>
          <w:color w:val="000000"/>
          <w:sz w:val="22"/>
          <w:szCs w:val="22"/>
        </w:rPr>
        <w:t xml:space="preserve"> </w:t>
      </w:r>
      <w:r w:rsidR="00085FC8" w:rsidRPr="002C146B">
        <w:rPr>
          <w:rFonts w:ascii="Arial Narrow" w:eastAsia="Arial Narrow" w:hAnsi="Arial Narrow" w:cs="Arial Narrow"/>
          <w:color w:val="000000"/>
          <w:sz w:val="22"/>
          <w:szCs w:val="22"/>
        </w:rPr>
        <w:t>de</w:t>
      </w:r>
      <w:r w:rsidR="00B21B0A" w:rsidRPr="002C146B">
        <w:rPr>
          <w:rFonts w:ascii="Arial Narrow" w:eastAsia="Arial Narrow" w:hAnsi="Arial Narrow" w:cs="Arial Narrow"/>
          <w:color w:val="000000"/>
          <w:sz w:val="22"/>
          <w:szCs w:val="22"/>
        </w:rPr>
        <w:t xml:space="preserve"> julio</w:t>
      </w:r>
      <w:r w:rsidR="00085FC8" w:rsidRPr="002C146B">
        <w:rPr>
          <w:rFonts w:ascii="Arial Narrow" w:eastAsia="Arial Narrow" w:hAnsi="Arial Narrow" w:cs="Arial Narrow"/>
          <w:color w:val="000000"/>
          <w:sz w:val="22"/>
          <w:szCs w:val="22"/>
        </w:rPr>
        <w:t xml:space="preserve"> de 202</w:t>
      </w:r>
      <w:r w:rsidR="006A6E7A" w:rsidRPr="002C146B">
        <w:rPr>
          <w:rFonts w:ascii="Arial Narrow" w:eastAsia="Arial Narrow" w:hAnsi="Arial Narrow" w:cs="Arial Narrow"/>
          <w:color w:val="000000"/>
          <w:sz w:val="22"/>
          <w:szCs w:val="22"/>
        </w:rPr>
        <w:t>6</w:t>
      </w:r>
      <w:r w:rsidR="00085FC8" w:rsidRPr="002C146B">
        <w:rPr>
          <w:rFonts w:ascii="Arial Narrow" w:eastAsia="Arial Narrow" w:hAnsi="Arial Narrow" w:cs="Arial Narrow"/>
          <w:color w:val="000000"/>
          <w:sz w:val="22"/>
          <w:szCs w:val="22"/>
        </w:rPr>
        <w:t xml:space="preserve">, en el Sistema Electrónico para la Contratación Pública en adelante </w:t>
      </w:r>
      <w:proofErr w:type="spellStart"/>
      <w:r w:rsidR="00085FC8" w:rsidRPr="002C146B">
        <w:rPr>
          <w:rFonts w:ascii="Arial Narrow" w:eastAsia="Arial Narrow" w:hAnsi="Arial Narrow" w:cs="Arial Narrow"/>
          <w:color w:val="000000"/>
          <w:sz w:val="22"/>
          <w:szCs w:val="22"/>
        </w:rPr>
        <w:t>Secop</w:t>
      </w:r>
      <w:proofErr w:type="spellEnd"/>
      <w:r w:rsidR="00085FC8" w:rsidRPr="002C146B">
        <w:rPr>
          <w:rFonts w:ascii="Arial Narrow" w:eastAsia="Arial Narrow" w:hAnsi="Arial Narrow" w:cs="Arial Narrow"/>
          <w:color w:val="000000"/>
          <w:sz w:val="22"/>
          <w:szCs w:val="22"/>
        </w:rPr>
        <w:t xml:space="preserve"> II, los estudios y documentos previos, el proyecto de pliego de condiciones, el aviso de convocatoria</w:t>
      </w:r>
      <w:r w:rsidR="00AD50FA" w:rsidRPr="002C146B">
        <w:rPr>
          <w:rFonts w:ascii="Arial Narrow" w:eastAsia="Arial Narrow" w:hAnsi="Arial Narrow" w:cs="Arial Narrow"/>
          <w:color w:val="000000"/>
          <w:sz w:val="22"/>
          <w:szCs w:val="22"/>
        </w:rPr>
        <w:t xml:space="preserve"> </w:t>
      </w:r>
      <w:r w:rsidR="00085FC8" w:rsidRPr="002C146B">
        <w:rPr>
          <w:rFonts w:ascii="Arial Narrow" w:eastAsia="Arial Narrow" w:hAnsi="Arial Narrow" w:cs="Arial Narrow"/>
          <w:color w:val="000000"/>
          <w:sz w:val="22"/>
          <w:szCs w:val="22"/>
        </w:rPr>
        <w:t>y</w:t>
      </w:r>
      <w:r w:rsidR="00AD50FA" w:rsidRPr="002C146B">
        <w:rPr>
          <w:rFonts w:ascii="Arial Narrow" w:eastAsia="Arial Narrow" w:hAnsi="Arial Narrow" w:cs="Arial Narrow"/>
          <w:color w:val="000000"/>
          <w:sz w:val="22"/>
          <w:szCs w:val="22"/>
        </w:rPr>
        <w:t>,</w:t>
      </w:r>
      <w:r w:rsidR="00085FC8" w:rsidRPr="002C146B">
        <w:rPr>
          <w:rFonts w:ascii="Arial Narrow" w:eastAsia="Arial Narrow" w:hAnsi="Arial Narrow" w:cs="Arial Narrow"/>
          <w:color w:val="000000"/>
          <w:sz w:val="22"/>
          <w:szCs w:val="22"/>
        </w:rPr>
        <w:t xml:space="preserve"> los demás documentos del proceso, en las condiciones definidas en la ley, con el fin de que los interesados en participar en el Proceso de Contratación presentaran observaciones.</w:t>
      </w:r>
    </w:p>
    <w:p w14:paraId="6A9EB59D" w14:textId="77777777" w:rsidR="00542867" w:rsidRPr="002C146B" w:rsidRDefault="00542867" w:rsidP="00755779">
      <w:pPr>
        <w:jc w:val="both"/>
        <w:rPr>
          <w:rFonts w:ascii="Arial Narrow" w:eastAsia="Arial Narrow" w:hAnsi="Arial Narrow" w:cs="Arial Narrow"/>
          <w:sz w:val="22"/>
          <w:szCs w:val="22"/>
        </w:rPr>
      </w:pPr>
    </w:p>
    <w:p w14:paraId="39AC1CA5" w14:textId="55317A7B" w:rsidR="00542867" w:rsidRPr="002C146B" w:rsidRDefault="00031A25" w:rsidP="00755779">
      <w:pPr>
        <w:jc w:val="both"/>
        <w:rPr>
          <w:rFonts w:ascii="Arial Narrow" w:eastAsia="Arial" w:hAnsi="Arial Narrow"/>
          <w:sz w:val="22"/>
          <w:szCs w:val="22"/>
        </w:rPr>
      </w:pPr>
      <w:bookmarkStart w:id="1" w:name="_heading=h.30j0zll" w:colFirst="0" w:colLast="0"/>
      <w:bookmarkEnd w:id="1"/>
      <w:r w:rsidRPr="002C146B">
        <w:rPr>
          <w:rFonts w:ascii="Arial Narrow" w:eastAsia="Arial Narrow" w:hAnsi="Arial Narrow" w:cs="Arial Narrow"/>
          <w:b/>
          <w:sz w:val="22"/>
          <w:szCs w:val="22"/>
        </w:rPr>
        <w:t xml:space="preserve">2) </w:t>
      </w:r>
      <w:r w:rsidRPr="002C146B">
        <w:rPr>
          <w:rFonts w:ascii="Arial Narrow" w:eastAsia="Arial Narrow" w:hAnsi="Arial Narrow" w:cs="Arial Narrow"/>
          <w:sz w:val="22"/>
          <w:szCs w:val="22"/>
        </w:rPr>
        <w:t xml:space="preserve">Que la </w:t>
      </w:r>
      <w:proofErr w:type="gramStart"/>
      <w:r w:rsidRPr="002C146B">
        <w:rPr>
          <w:rFonts w:ascii="Arial Narrow" w:eastAsia="Arial Narrow" w:hAnsi="Arial Narrow" w:cs="Arial Narrow"/>
          <w:sz w:val="22"/>
          <w:szCs w:val="22"/>
        </w:rPr>
        <w:t>Fiscalía General</w:t>
      </w:r>
      <w:proofErr w:type="gramEnd"/>
      <w:r w:rsidRPr="002C146B">
        <w:rPr>
          <w:rFonts w:ascii="Arial Narrow" w:eastAsia="Arial Narrow" w:hAnsi="Arial Narrow" w:cs="Arial Narrow"/>
          <w:sz w:val="22"/>
          <w:szCs w:val="22"/>
        </w:rPr>
        <w:t xml:space="preserve"> de la Nación, estableció como presupuesto del proceso de selección la suma de</w:t>
      </w:r>
      <w:bookmarkStart w:id="2" w:name="_Hlk204697014"/>
      <w:bookmarkStart w:id="3" w:name="_Hlk204695991"/>
      <w:r w:rsidR="00283FDE" w:rsidRPr="002C146B">
        <w:rPr>
          <w:rFonts w:ascii="Arial Narrow" w:eastAsia="Arial Narrow" w:hAnsi="Arial Narrow" w:cs="Arial Narrow"/>
          <w:sz w:val="22"/>
          <w:szCs w:val="22"/>
        </w:rPr>
        <w:t xml:space="preserve"> </w:t>
      </w:r>
      <w:bookmarkStart w:id="4" w:name="_Hlk236237819"/>
      <w:r w:rsidR="00283FDE" w:rsidRPr="002C146B">
        <w:rPr>
          <w:rFonts w:ascii="Arial Narrow" w:eastAsia="Arial Narrow" w:hAnsi="Arial Narrow" w:cs="Arial Narrow"/>
          <w:b/>
          <w:color w:val="000000"/>
          <w:sz w:val="22"/>
          <w:szCs w:val="22"/>
        </w:rPr>
        <w:t xml:space="preserve">CUATROCIENTOS CINCUENTA Y SEIS MILLONES TRESCIENTOS NOVENTA MIL QUINIENTOS CINCUENTA Y OCHO PESOS CON TREINTA Y CUATRO CENTAVOS M/CTE </w:t>
      </w:r>
      <w:r w:rsidR="001D741C" w:rsidRPr="002C146B">
        <w:rPr>
          <w:rFonts w:ascii="Arial Narrow" w:eastAsia="Arial Narrow" w:hAnsi="Arial Narrow" w:cs="Arial Narrow"/>
          <w:b/>
          <w:color w:val="000000"/>
          <w:sz w:val="22"/>
          <w:szCs w:val="22"/>
        </w:rPr>
        <w:t>($</w:t>
      </w:r>
      <w:r w:rsidR="00283FDE" w:rsidRPr="002C146B">
        <w:rPr>
          <w:rFonts w:ascii="Arial Narrow" w:eastAsia="Arial Narrow" w:hAnsi="Arial Narrow" w:cs="Arial Narrow"/>
          <w:b/>
          <w:color w:val="000000"/>
          <w:sz w:val="22"/>
          <w:szCs w:val="22"/>
        </w:rPr>
        <w:t>456.390.558,34</w:t>
      </w:r>
      <w:r w:rsidR="001D741C" w:rsidRPr="002C146B">
        <w:rPr>
          <w:rFonts w:ascii="Arial Narrow" w:eastAsia="Arial Narrow" w:hAnsi="Arial Narrow" w:cs="Arial Narrow"/>
          <w:b/>
          <w:color w:val="000000"/>
          <w:sz w:val="22"/>
          <w:szCs w:val="22"/>
        </w:rPr>
        <w:t xml:space="preserve">) </w:t>
      </w:r>
      <w:bookmarkEnd w:id="2"/>
      <w:bookmarkEnd w:id="3"/>
      <w:r w:rsidR="00283FDE" w:rsidRPr="002C146B">
        <w:rPr>
          <w:rFonts w:ascii="Arial Narrow" w:eastAsia="Arial" w:hAnsi="Arial Narrow"/>
          <w:sz w:val="22"/>
          <w:szCs w:val="22"/>
        </w:rPr>
        <w:t>INCLUIDOS TODOS LOS COSTOS DIRECTOS E INDIRECTOS</w:t>
      </w:r>
    </w:p>
    <w:bookmarkEnd w:id="4"/>
    <w:p w14:paraId="66349799" w14:textId="77777777" w:rsidR="00283FDE" w:rsidRPr="002C146B" w:rsidRDefault="00283FDE" w:rsidP="00755779">
      <w:pPr>
        <w:jc w:val="both"/>
        <w:rPr>
          <w:rFonts w:ascii="Arial Narrow" w:eastAsia="Arial Narrow" w:hAnsi="Arial Narrow" w:cs="Arial Narrow"/>
          <w:b/>
          <w:sz w:val="22"/>
          <w:szCs w:val="22"/>
        </w:rPr>
      </w:pPr>
    </w:p>
    <w:p w14:paraId="1AD3AA81" w14:textId="33F7B94F" w:rsidR="00542867" w:rsidRPr="002C146B" w:rsidRDefault="00031A25" w:rsidP="00755779">
      <w:pPr>
        <w:jc w:val="both"/>
        <w:rPr>
          <w:rFonts w:ascii="Arial Narrow" w:eastAsia="Arial Narrow" w:hAnsi="Arial Narrow" w:cs="Arial Narrow"/>
          <w:sz w:val="22"/>
          <w:szCs w:val="22"/>
        </w:rPr>
      </w:pPr>
      <w:bookmarkStart w:id="5" w:name="_heading=h.1fob9te" w:colFirst="0" w:colLast="0"/>
      <w:bookmarkEnd w:id="5"/>
      <w:r w:rsidRPr="002C146B">
        <w:rPr>
          <w:rFonts w:ascii="Arial Narrow" w:eastAsia="Arial Narrow" w:hAnsi="Arial Narrow" w:cs="Arial Narrow"/>
          <w:b/>
          <w:sz w:val="22"/>
          <w:szCs w:val="22"/>
        </w:rPr>
        <w:t xml:space="preserve">3) </w:t>
      </w:r>
      <w:r w:rsidRPr="002C146B">
        <w:rPr>
          <w:rFonts w:ascii="Arial Narrow" w:eastAsia="Arial Narrow" w:hAnsi="Arial Narrow" w:cs="Arial Narrow"/>
          <w:sz w:val="22"/>
          <w:szCs w:val="22"/>
        </w:rPr>
        <w:t xml:space="preserve">Que el día </w:t>
      </w:r>
      <w:r w:rsidR="00A60E15" w:rsidRPr="002C146B">
        <w:rPr>
          <w:rFonts w:ascii="Arial Narrow" w:eastAsia="Arial Narrow" w:hAnsi="Arial Narrow" w:cs="Arial Narrow"/>
          <w:sz w:val="22"/>
          <w:szCs w:val="22"/>
        </w:rPr>
        <w:t>_____</w:t>
      </w:r>
      <w:r w:rsidR="00085FC8" w:rsidRPr="002C146B">
        <w:rPr>
          <w:rFonts w:ascii="Arial Narrow" w:eastAsia="Arial Narrow" w:hAnsi="Arial Narrow" w:cs="Arial Narrow"/>
          <w:sz w:val="22"/>
          <w:szCs w:val="22"/>
        </w:rPr>
        <w:t xml:space="preserve"> de </w:t>
      </w:r>
      <w:r w:rsidR="00A60E15" w:rsidRPr="002C146B">
        <w:rPr>
          <w:rFonts w:ascii="Arial Narrow" w:eastAsia="Arial Narrow" w:hAnsi="Arial Narrow" w:cs="Arial Narrow"/>
          <w:sz w:val="22"/>
          <w:szCs w:val="22"/>
        </w:rPr>
        <w:t>_______</w:t>
      </w:r>
      <w:r w:rsidR="00085FC8" w:rsidRPr="002C146B">
        <w:rPr>
          <w:rFonts w:ascii="Arial Narrow" w:eastAsia="Arial Narrow" w:hAnsi="Arial Narrow" w:cs="Arial Narrow"/>
          <w:sz w:val="22"/>
          <w:szCs w:val="22"/>
        </w:rPr>
        <w:t xml:space="preserve"> </w:t>
      </w:r>
      <w:proofErr w:type="spellStart"/>
      <w:r w:rsidR="00085FC8" w:rsidRPr="002C146B">
        <w:rPr>
          <w:rFonts w:ascii="Arial Narrow" w:eastAsia="Arial Narrow" w:hAnsi="Arial Narrow" w:cs="Arial Narrow"/>
          <w:sz w:val="22"/>
          <w:szCs w:val="22"/>
        </w:rPr>
        <w:t>de</w:t>
      </w:r>
      <w:proofErr w:type="spellEnd"/>
      <w:r w:rsidR="00085FC8" w:rsidRPr="002C146B">
        <w:rPr>
          <w:rFonts w:ascii="Arial Narrow" w:eastAsia="Arial Narrow" w:hAnsi="Arial Narrow" w:cs="Arial Narrow"/>
          <w:sz w:val="22"/>
          <w:szCs w:val="22"/>
        </w:rPr>
        <w:t xml:space="preserve"> 202</w:t>
      </w:r>
      <w:r w:rsidR="00EA4E1D" w:rsidRPr="002C146B">
        <w:rPr>
          <w:rFonts w:ascii="Arial Narrow" w:eastAsia="Arial Narrow" w:hAnsi="Arial Narrow" w:cs="Arial Narrow"/>
          <w:sz w:val="22"/>
          <w:szCs w:val="22"/>
        </w:rPr>
        <w:t>6</w:t>
      </w:r>
      <w:r w:rsidR="00085FC8" w:rsidRPr="002C146B">
        <w:rPr>
          <w:rFonts w:ascii="Arial Narrow" w:eastAsia="Arial Narrow" w:hAnsi="Arial Narrow" w:cs="Arial Narrow"/>
          <w:sz w:val="22"/>
          <w:szCs w:val="22"/>
        </w:rPr>
        <w:t>,</w:t>
      </w:r>
      <w:r w:rsidRPr="002C146B">
        <w:rPr>
          <w:rFonts w:ascii="Arial Narrow" w:eastAsia="Arial Narrow" w:hAnsi="Arial Narrow" w:cs="Arial Narrow"/>
          <w:sz w:val="22"/>
          <w:szCs w:val="22"/>
        </w:rPr>
        <w:t xml:space="preserve"> se publicó en el</w:t>
      </w:r>
      <w:r w:rsidRPr="002C146B">
        <w:rPr>
          <w:rFonts w:ascii="Arial Narrow" w:eastAsia="Arial Narrow" w:hAnsi="Arial Narrow" w:cs="Arial Narrow"/>
          <w:b/>
          <w:sz w:val="22"/>
          <w:szCs w:val="22"/>
        </w:rPr>
        <w:t xml:space="preserve"> SECOP II</w:t>
      </w:r>
      <w:r w:rsidRPr="002C146B">
        <w:rPr>
          <w:rFonts w:ascii="Arial Narrow" w:eastAsia="Arial Narrow" w:hAnsi="Arial Narrow" w:cs="Arial Narrow"/>
          <w:sz w:val="22"/>
          <w:szCs w:val="22"/>
        </w:rPr>
        <w:t xml:space="preserve">, la Resolución No. </w:t>
      </w:r>
      <w:r w:rsidR="00A60E15" w:rsidRPr="002C146B">
        <w:rPr>
          <w:rFonts w:ascii="Arial Narrow" w:eastAsia="Arial Narrow" w:hAnsi="Arial Narrow" w:cs="Arial Narrow"/>
          <w:sz w:val="22"/>
          <w:szCs w:val="22"/>
        </w:rPr>
        <w:t>______</w:t>
      </w:r>
      <w:r w:rsidRPr="002C146B">
        <w:rPr>
          <w:rFonts w:ascii="Arial Narrow" w:eastAsia="Arial Narrow" w:hAnsi="Arial Narrow" w:cs="Arial Narrow"/>
          <w:sz w:val="22"/>
          <w:szCs w:val="22"/>
        </w:rPr>
        <w:t xml:space="preserve"> mediante el cual se dio apertura al proceso de selección de Licitación Pública </w:t>
      </w:r>
      <w:r w:rsidRPr="002C146B">
        <w:rPr>
          <w:rFonts w:ascii="Arial Narrow" w:eastAsia="Arial Narrow" w:hAnsi="Arial Narrow" w:cs="Arial Narrow"/>
          <w:b/>
          <w:sz w:val="22"/>
          <w:szCs w:val="22"/>
        </w:rPr>
        <w:t>FGN-NC-</w:t>
      </w:r>
      <w:r w:rsidR="00AD50FA" w:rsidRPr="002C146B">
        <w:rPr>
          <w:rFonts w:ascii="Arial Narrow" w:eastAsia="Arial Narrow" w:hAnsi="Arial Narrow" w:cs="Arial Narrow"/>
          <w:b/>
          <w:sz w:val="22"/>
          <w:szCs w:val="22"/>
        </w:rPr>
        <w:t>IPSE</w:t>
      </w:r>
      <w:r w:rsidRPr="002C146B">
        <w:rPr>
          <w:rFonts w:ascii="Arial Narrow" w:eastAsia="Arial Narrow" w:hAnsi="Arial Narrow" w:cs="Arial Narrow"/>
          <w:b/>
          <w:sz w:val="22"/>
          <w:szCs w:val="22"/>
        </w:rPr>
        <w:t>-</w:t>
      </w:r>
      <w:r w:rsidR="000E4649" w:rsidRPr="002C146B">
        <w:rPr>
          <w:rFonts w:ascii="Arial Narrow" w:eastAsia="Arial Narrow" w:hAnsi="Arial Narrow" w:cs="Arial Narrow"/>
          <w:b/>
          <w:sz w:val="22"/>
          <w:szCs w:val="22"/>
        </w:rPr>
        <w:t>00</w:t>
      </w:r>
      <w:r w:rsidR="00283FDE" w:rsidRPr="002C146B">
        <w:rPr>
          <w:rFonts w:ascii="Arial Narrow" w:eastAsia="Arial Narrow" w:hAnsi="Arial Narrow" w:cs="Arial Narrow"/>
          <w:b/>
          <w:sz w:val="22"/>
          <w:szCs w:val="22"/>
        </w:rPr>
        <w:t>31</w:t>
      </w:r>
      <w:r w:rsidRPr="002C146B">
        <w:rPr>
          <w:rFonts w:ascii="Arial Narrow" w:eastAsia="Arial Narrow" w:hAnsi="Arial Narrow" w:cs="Arial Narrow"/>
          <w:b/>
          <w:sz w:val="22"/>
          <w:szCs w:val="22"/>
        </w:rPr>
        <w:t>-202</w:t>
      </w:r>
      <w:r w:rsidR="0082535F" w:rsidRPr="002C146B">
        <w:rPr>
          <w:rFonts w:ascii="Arial Narrow" w:eastAsia="Arial Narrow" w:hAnsi="Arial Narrow" w:cs="Arial Narrow"/>
          <w:b/>
          <w:sz w:val="22"/>
          <w:szCs w:val="22"/>
        </w:rPr>
        <w:t>6</w:t>
      </w:r>
      <w:r w:rsidRPr="002C146B">
        <w:rPr>
          <w:rFonts w:ascii="Arial Narrow" w:eastAsia="Arial Narrow" w:hAnsi="Arial Narrow" w:cs="Arial Narrow"/>
          <w:b/>
          <w:sz w:val="22"/>
          <w:szCs w:val="22"/>
        </w:rPr>
        <w:t xml:space="preserve">, </w:t>
      </w:r>
      <w:r w:rsidRPr="002C146B">
        <w:rPr>
          <w:rFonts w:ascii="Arial Narrow" w:eastAsia="Arial Narrow" w:hAnsi="Arial Narrow" w:cs="Arial Narrow"/>
          <w:sz w:val="22"/>
          <w:szCs w:val="22"/>
        </w:rPr>
        <w:t>así como el pliego de condiciones definitivo.</w:t>
      </w:r>
    </w:p>
    <w:p w14:paraId="4540D20E" w14:textId="77777777" w:rsidR="00542867" w:rsidRPr="002C146B" w:rsidRDefault="00542867" w:rsidP="00755779">
      <w:pPr>
        <w:jc w:val="both"/>
        <w:rPr>
          <w:rFonts w:ascii="Arial Narrow" w:eastAsia="Arial Narrow" w:hAnsi="Arial Narrow" w:cs="Arial Narrow"/>
          <w:sz w:val="22"/>
          <w:szCs w:val="22"/>
        </w:rPr>
      </w:pPr>
    </w:p>
    <w:p w14:paraId="62C74FF4" w14:textId="47A14E8F" w:rsidR="00542867" w:rsidRPr="002C146B" w:rsidRDefault="00031A25" w:rsidP="00755779">
      <w:pPr>
        <w:jc w:val="both"/>
        <w:rPr>
          <w:rFonts w:ascii="Arial Narrow" w:eastAsia="Arial Narrow" w:hAnsi="Arial Narrow" w:cs="Arial Narrow"/>
          <w:b/>
          <w:sz w:val="22"/>
          <w:szCs w:val="22"/>
        </w:rPr>
      </w:pPr>
      <w:r w:rsidRPr="002C146B">
        <w:rPr>
          <w:rFonts w:ascii="Arial Narrow" w:eastAsia="Arial Narrow" w:hAnsi="Arial Narrow" w:cs="Arial Narrow"/>
          <w:b/>
          <w:sz w:val="22"/>
          <w:szCs w:val="22"/>
        </w:rPr>
        <w:t xml:space="preserve">4) </w:t>
      </w:r>
      <w:r w:rsidRPr="002C146B">
        <w:rPr>
          <w:rFonts w:ascii="Arial Narrow" w:eastAsia="Arial Narrow" w:hAnsi="Arial Narrow" w:cs="Arial Narrow"/>
          <w:sz w:val="22"/>
          <w:szCs w:val="22"/>
        </w:rPr>
        <w:t xml:space="preserve">Que el día </w:t>
      </w:r>
      <w:r w:rsidR="00A60E15" w:rsidRPr="002C146B">
        <w:rPr>
          <w:rFonts w:ascii="Arial Narrow" w:eastAsia="Arial Narrow" w:hAnsi="Arial Narrow" w:cs="Arial Narrow"/>
          <w:sz w:val="22"/>
          <w:szCs w:val="22"/>
        </w:rPr>
        <w:t>____</w:t>
      </w:r>
      <w:r w:rsidR="00085FC8" w:rsidRPr="002C146B">
        <w:rPr>
          <w:rFonts w:ascii="Arial Narrow" w:eastAsia="Arial Narrow" w:hAnsi="Arial Narrow" w:cs="Arial Narrow"/>
          <w:sz w:val="22"/>
          <w:szCs w:val="22"/>
        </w:rPr>
        <w:t xml:space="preserve"> de </w:t>
      </w:r>
      <w:r w:rsidR="00A60E15" w:rsidRPr="002C146B">
        <w:rPr>
          <w:rFonts w:ascii="Arial Narrow" w:eastAsia="Arial Narrow" w:hAnsi="Arial Narrow" w:cs="Arial Narrow"/>
          <w:sz w:val="22"/>
          <w:szCs w:val="22"/>
        </w:rPr>
        <w:t>________</w:t>
      </w:r>
      <w:r w:rsidR="005B566B" w:rsidRPr="002C146B">
        <w:rPr>
          <w:rFonts w:ascii="Arial Narrow" w:eastAsia="Arial Narrow" w:hAnsi="Arial Narrow" w:cs="Arial Narrow"/>
          <w:sz w:val="22"/>
          <w:szCs w:val="22"/>
        </w:rPr>
        <w:t xml:space="preserve"> </w:t>
      </w:r>
      <w:proofErr w:type="spellStart"/>
      <w:r w:rsidR="00085FC8" w:rsidRPr="002C146B">
        <w:rPr>
          <w:rFonts w:ascii="Arial Narrow" w:eastAsia="Arial Narrow" w:hAnsi="Arial Narrow" w:cs="Arial Narrow"/>
          <w:sz w:val="22"/>
          <w:szCs w:val="22"/>
        </w:rPr>
        <w:t>de</w:t>
      </w:r>
      <w:proofErr w:type="spellEnd"/>
      <w:r w:rsidR="00085FC8" w:rsidRPr="002C146B">
        <w:rPr>
          <w:rFonts w:ascii="Arial Narrow" w:eastAsia="Arial Narrow" w:hAnsi="Arial Narrow" w:cs="Arial Narrow"/>
          <w:sz w:val="22"/>
          <w:szCs w:val="22"/>
        </w:rPr>
        <w:t xml:space="preserve"> 202</w:t>
      </w:r>
      <w:r w:rsidR="00EA675D" w:rsidRPr="002C146B">
        <w:rPr>
          <w:rFonts w:ascii="Arial Narrow" w:eastAsia="Arial Narrow" w:hAnsi="Arial Narrow" w:cs="Arial Narrow"/>
          <w:sz w:val="22"/>
          <w:szCs w:val="22"/>
        </w:rPr>
        <w:t>6</w:t>
      </w:r>
      <w:r w:rsidRPr="002C146B">
        <w:rPr>
          <w:rFonts w:ascii="Arial Narrow" w:eastAsia="Arial Narrow" w:hAnsi="Arial Narrow" w:cs="Arial Narrow"/>
          <w:sz w:val="22"/>
          <w:szCs w:val="22"/>
        </w:rPr>
        <w:t xml:space="preserve">, se realizó el cierre del proceso de Selección de </w:t>
      </w:r>
      <w:r w:rsidR="00AD50FA" w:rsidRPr="002C146B">
        <w:rPr>
          <w:rFonts w:ascii="Arial Narrow" w:eastAsia="Arial Narrow" w:hAnsi="Arial Narrow" w:cs="Arial Narrow"/>
          <w:sz w:val="22"/>
          <w:szCs w:val="22"/>
        </w:rPr>
        <w:t>Abreviada por Subasta Inversa</w:t>
      </w:r>
      <w:r w:rsidRPr="002C146B">
        <w:rPr>
          <w:rFonts w:ascii="Arial Narrow" w:eastAsia="Arial Narrow" w:hAnsi="Arial Narrow" w:cs="Arial Narrow"/>
          <w:sz w:val="22"/>
          <w:szCs w:val="22"/>
        </w:rPr>
        <w:t xml:space="preserve"> </w:t>
      </w:r>
      <w:r w:rsidRPr="002C146B">
        <w:rPr>
          <w:rFonts w:ascii="Arial Narrow" w:eastAsia="Arial Narrow" w:hAnsi="Arial Narrow" w:cs="Arial Narrow"/>
          <w:b/>
          <w:sz w:val="22"/>
          <w:szCs w:val="22"/>
        </w:rPr>
        <w:t>FGN-NC-</w:t>
      </w:r>
      <w:r w:rsidR="00AD50FA" w:rsidRPr="002C146B">
        <w:rPr>
          <w:rFonts w:ascii="Arial Narrow" w:eastAsia="Arial Narrow" w:hAnsi="Arial Narrow" w:cs="Arial Narrow"/>
          <w:b/>
          <w:sz w:val="22"/>
          <w:szCs w:val="22"/>
        </w:rPr>
        <w:t>IPSE</w:t>
      </w:r>
      <w:r w:rsidRPr="002C146B">
        <w:rPr>
          <w:rFonts w:ascii="Arial Narrow" w:eastAsia="Arial Narrow" w:hAnsi="Arial Narrow" w:cs="Arial Narrow"/>
          <w:b/>
          <w:sz w:val="22"/>
          <w:szCs w:val="22"/>
        </w:rPr>
        <w:t>-</w:t>
      </w:r>
      <w:r w:rsidR="00151CF6" w:rsidRPr="002C146B">
        <w:rPr>
          <w:rFonts w:ascii="Arial Narrow" w:eastAsia="Arial Narrow" w:hAnsi="Arial Narrow" w:cs="Arial Narrow"/>
          <w:b/>
          <w:sz w:val="22"/>
          <w:szCs w:val="22"/>
        </w:rPr>
        <w:t>00</w:t>
      </w:r>
      <w:r w:rsidR="00283FDE" w:rsidRPr="002C146B">
        <w:rPr>
          <w:rFonts w:ascii="Arial Narrow" w:eastAsia="Arial Narrow" w:hAnsi="Arial Narrow" w:cs="Arial Narrow"/>
          <w:b/>
          <w:sz w:val="22"/>
          <w:szCs w:val="22"/>
        </w:rPr>
        <w:t>31</w:t>
      </w:r>
      <w:r w:rsidRPr="002C146B">
        <w:rPr>
          <w:rFonts w:ascii="Arial Narrow" w:eastAsia="Arial Narrow" w:hAnsi="Arial Narrow" w:cs="Arial Narrow"/>
          <w:b/>
          <w:sz w:val="22"/>
          <w:szCs w:val="22"/>
        </w:rPr>
        <w:t>-202</w:t>
      </w:r>
      <w:r w:rsidR="0082535F" w:rsidRPr="002C146B">
        <w:rPr>
          <w:rFonts w:ascii="Arial Narrow" w:eastAsia="Arial Narrow" w:hAnsi="Arial Narrow" w:cs="Arial Narrow"/>
          <w:b/>
          <w:sz w:val="22"/>
          <w:szCs w:val="22"/>
        </w:rPr>
        <w:t>6</w:t>
      </w:r>
      <w:r w:rsidRPr="002C146B">
        <w:rPr>
          <w:rFonts w:ascii="Arial Narrow" w:eastAsia="Arial Narrow" w:hAnsi="Arial Narrow" w:cs="Arial Narrow"/>
          <w:sz w:val="22"/>
          <w:szCs w:val="22"/>
        </w:rPr>
        <w:t xml:space="preserve">, de acuerdo con lo consignado en la “Lista de Proveedores” publicada en el </w:t>
      </w:r>
      <w:r w:rsidRPr="002C146B">
        <w:rPr>
          <w:rFonts w:ascii="Arial Narrow" w:eastAsia="Arial Narrow" w:hAnsi="Arial Narrow" w:cs="Arial Narrow"/>
          <w:b/>
          <w:sz w:val="22"/>
          <w:szCs w:val="22"/>
        </w:rPr>
        <w:t>SISTEMA ELECTRÓNICO DE CONTRATACIÓN PÚBLICA – SECOP II.</w:t>
      </w:r>
    </w:p>
    <w:p w14:paraId="135340EC" w14:textId="77777777" w:rsidR="00542867" w:rsidRPr="002C146B" w:rsidRDefault="00542867" w:rsidP="00755779">
      <w:pPr>
        <w:jc w:val="both"/>
        <w:rPr>
          <w:rFonts w:ascii="Arial Narrow" w:eastAsia="Arial Narrow" w:hAnsi="Arial Narrow" w:cs="Arial Narrow"/>
          <w:b/>
          <w:sz w:val="22"/>
          <w:szCs w:val="22"/>
        </w:rPr>
      </w:pPr>
    </w:p>
    <w:p w14:paraId="7BEE6C2E" w14:textId="4EDC2F1B" w:rsidR="00542867" w:rsidRPr="002C146B" w:rsidRDefault="00031A25" w:rsidP="00755779">
      <w:pPr>
        <w:jc w:val="both"/>
        <w:rPr>
          <w:rFonts w:ascii="Arial Narrow" w:eastAsia="Arial Narrow" w:hAnsi="Arial Narrow" w:cs="Arial Narrow"/>
          <w:sz w:val="22"/>
          <w:szCs w:val="22"/>
        </w:rPr>
      </w:pPr>
      <w:bookmarkStart w:id="6" w:name="_heading=h.3znysh7" w:colFirst="0" w:colLast="0"/>
      <w:bookmarkEnd w:id="6"/>
      <w:r w:rsidRPr="002C146B">
        <w:rPr>
          <w:rFonts w:ascii="Arial Narrow" w:eastAsia="Arial Narrow" w:hAnsi="Arial Narrow" w:cs="Arial Narrow"/>
          <w:b/>
          <w:sz w:val="22"/>
          <w:szCs w:val="22"/>
        </w:rPr>
        <w:t xml:space="preserve"> 5)</w:t>
      </w:r>
      <w:r w:rsidRPr="002C146B">
        <w:rPr>
          <w:rFonts w:ascii="Arial Narrow" w:eastAsia="Arial Narrow" w:hAnsi="Arial Narrow" w:cs="Arial Narrow"/>
          <w:sz w:val="22"/>
          <w:szCs w:val="22"/>
        </w:rPr>
        <w:t xml:space="preserve"> Que surtidas todas las etapas del proceso de selección </w:t>
      </w:r>
      <w:r w:rsidRPr="002C146B">
        <w:rPr>
          <w:rFonts w:ascii="Arial Narrow" w:eastAsia="Arial Narrow" w:hAnsi="Arial Narrow" w:cs="Arial Narrow"/>
          <w:b/>
          <w:sz w:val="22"/>
          <w:szCs w:val="22"/>
        </w:rPr>
        <w:t>FGN-NC-</w:t>
      </w:r>
      <w:r w:rsidR="00AD50FA" w:rsidRPr="002C146B">
        <w:rPr>
          <w:rFonts w:ascii="Arial Narrow" w:eastAsia="Arial Narrow" w:hAnsi="Arial Narrow" w:cs="Arial Narrow"/>
          <w:b/>
          <w:sz w:val="22"/>
          <w:szCs w:val="22"/>
        </w:rPr>
        <w:t>IPSE</w:t>
      </w:r>
      <w:r w:rsidRPr="002C146B">
        <w:rPr>
          <w:rFonts w:ascii="Arial Narrow" w:eastAsia="Arial Narrow" w:hAnsi="Arial Narrow" w:cs="Arial Narrow"/>
          <w:b/>
          <w:sz w:val="22"/>
          <w:szCs w:val="22"/>
        </w:rPr>
        <w:t>-</w:t>
      </w:r>
      <w:r w:rsidR="000E4649" w:rsidRPr="002C146B">
        <w:rPr>
          <w:rFonts w:ascii="Arial Narrow" w:eastAsia="Arial Narrow" w:hAnsi="Arial Narrow" w:cs="Arial Narrow"/>
          <w:b/>
          <w:sz w:val="22"/>
          <w:szCs w:val="22"/>
        </w:rPr>
        <w:t>00</w:t>
      </w:r>
      <w:r w:rsidR="00283FDE" w:rsidRPr="002C146B">
        <w:rPr>
          <w:rFonts w:ascii="Arial Narrow" w:eastAsia="Arial Narrow" w:hAnsi="Arial Narrow" w:cs="Arial Narrow"/>
          <w:b/>
          <w:sz w:val="22"/>
          <w:szCs w:val="22"/>
        </w:rPr>
        <w:t>31</w:t>
      </w:r>
      <w:r w:rsidRPr="002C146B">
        <w:rPr>
          <w:rFonts w:ascii="Arial Narrow" w:eastAsia="Arial Narrow" w:hAnsi="Arial Narrow" w:cs="Arial Narrow"/>
          <w:b/>
          <w:sz w:val="22"/>
          <w:szCs w:val="22"/>
        </w:rPr>
        <w:t>-202</w:t>
      </w:r>
      <w:r w:rsidR="0082535F" w:rsidRPr="002C146B">
        <w:rPr>
          <w:rFonts w:ascii="Arial Narrow" w:eastAsia="Arial Narrow" w:hAnsi="Arial Narrow" w:cs="Arial Narrow"/>
          <w:b/>
          <w:sz w:val="22"/>
          <w:szCs w:val="22"/>
        </w:rPr>
        <w:t>6</w:t>
      </w:r>
      <w:r w:rsidRPr="002C146B">
        <w:rPr>
          <w:rFonts w:ascii="Arial Narrow" w:eastAsia="Arial Narrow" w:hAnsi="Arial Narrow" w:cs="Arial Narrow"/>
          <w:sz w:val="22"/>
          <w:szCs w:val="22"/>
        </w:rPr>
        <w:t xml:space="preserve">, la ordenadora del gasto previa recomendación de la junta de contratación, adjudicó el Proceso de Selección, según consta en la Resolución de Adjudicación respectiva. </w:t>
      </w:r>
    </w:p>
    <w:p w14:paraId="04B927BC" w14:textId="77777777" w:rsidR="00542867" w:rsidRPr="002C146B" w:rsidRDefault="00542867" w:rsidP="00755779">
      <w:pPr>
        <w:jc w:val="both"/>
        <w:rPr>
          <w:rFonts w:ascii="Arial Narrow" w:eastAsia="Arial Narrow" w:hAnsi="Arial Narrow" w:cs="Arial Narrow"/>
          <w:sz w:val="22"/>
          <w:szCs w:val="22"/>
        </w:rPr>
      </w:pPr>
    </w:p>
    <w:p w14:paraId="4E36170F" w14:textId="77777777" w:rsidR="00542867" w:rsidRPr="002C146B" w:rsidRDefault="00031A25" w:rsidP="00755779">
      <w:pPr>
        <w:jc w:val="both"/>
        <w:rPr>
          <w:rFonts w:ascii="Arial Narrow" w:eastAsia="Arial Narrow" w:hAnsi="Arial Narrow" w:cs="Arial Narrow"/>
          <w:b/>
          <w:sz w:val="22"/>
          <w:szCs w:val="22"/>
        </w:rPr>
      </w:pPr>
      <w:r w:rsidRPr="002C146B">
        <w:rPr>
          <w:rFonts w:ascii="Arial Narrow" w:eastAsia="Arial Narrow" w:hAnsi="Arial Narrow" w:cs="Arial Narrow"/>
          <w:b/>
          <w:sz w:val="22"/>
          <w:szCs w:val="22"/>
        </w:rPr>
        <w:t>6)</w:t>
      </w:r>
      <w:r w:rsidRPr="002C146B">
        <w:rPr>
          <w:rFonts w:ascii="Arial Narrow" w:eastAsia="Arial Narrow" w:hAnsi="Arial Narrow" w:cs="Arial Narrow"/>
          <w:sz w:val="22"/>
          <w:szCs w:val="22"/>
        </w:rPr>
        <w:t xml:space="preserve"> Que, con la presentación de la oferta y la suscripción del contrato electrónico, el </w:t>
      </w:r>
      <w:r w:rsidRPr="002C146B">
        <w:rPr>
          <w:rFonts w:ascii="Arial Narrow" w:eastAsia="Arial Narrow" w:hAnsi="Arial Narrow" w:cs="Arial Narrow"/>
          <w:b/>
          <w:sz w:val="22"/>
          <w:szCs w:val="22"/>
        </w:rPr>
        <w:t>CONTRATISTA</w:t>
      </w:r>
      <w:r w:rsidRPr="002C146B">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C1F8A65" w14:textId="77777777" w:rsidR="00542867" w:rsidRPr="002C146B" w:rsidRDefault="00542867" w:rsidP="00755779">
      <w:pPr>
        <w:jc w:val="both"/>
        <w:rPr>
          <w:rFonts w:ascii="Arial Narrow" w:eastAsia="Arial Narrow" w:hAnsi="Arial Narrow" w:cs="Arial Narrow"/>
          <w:sz w:val="22"/>
          <w:szCs w:val="22"/>
        </w:rPr>
      </w:pPr>
    </w:p>
    <w:p w14:paraId="72040EE9" w14:textId="660FA455" w:rsidR="00542867" w:rsidRDefault="00031A25" w:rsidP="00283FDE">
      <w:pPr>
        <w:pBdr>
          <w:top w:val="nil"/>
          <w:left w:val="nil"/>
          <w:bottom w:val="nil"/>
          <w:right w:val="nil"/>
          <w:between w:val="nil"/>
        </w:pBdr>
        <w:jc w:val="both"/>
        <w:rPr>
          <w:rFonts w:ascii="Arial Narrow" w:hAnsi="Arial Narrow"/>
          <w:b/>
          <w:bCs/>
          <w:sz w:val="22"/>
          <w:szCs w:val="22"/>
          <w:shd w:val="clear" w:color="auto" w:fill="FFFFFF"/>
        </w:rPr>
      </w:pPr>
      <w:bookmarkStart w:id="7" w:name="_heading=h.2et92p0" w:colFirst="0" w:colLast="0"/>
      <w:bookmarkEnd w:id="7"/>
      <w:r w:rsidRPr="002C146B">
        <w:rPr>
          <w:rFonts w:ascii="Arial Narrow" w:eastAsia="Arial Narrow" w:hAnsi="Arial Narrow" w:cs="Arial Narrow"/>
          <w:b/>
          <w:color w:val="000000"/>
          <w:sz w:val="22"/>
          <w:szCs w:val="22"/>
        </w:rPr>
        <w:t xml:space="preserve">CLÁUSULA PRIMERA- OBJETO: </w:t>
      </w:r>
      <w:r w:rsidR="00283FDE" w:rsidRPr="002C146B">
        <w:rPr>
          <w:rFonts w:ascii="Arial Narrow" w:hAnsi="Arial Narrow"/>
          <w:b/>
          <w:bCs/>
          <w:sz w:val="22"/>
          <w:szCs w:val="22"/>
          <w:shd w:val="clear" w:color="auto" w:fill="FFFFFF"/>
        </w:rPr>
        <w:t>PRESTAR EL SERVICIO DE MANTENIMIENTO PREVENTIVO, COMPROBACIÓN INTERMEDIA O CALIBRACIÓN DE EQUIPOS DE VOLUMEN, HUMEDAD, TEMPERATURA, SONIDO, PH, POTENCIAL DE HIDRÓGENO, CONDUCTIVIDAD, CAUDAL, TURBIDEZ Y PRESIÓN DE LA FISCALIA GENERAL DE LA NACION</w:t>
      </w:r>
      <w:r w:rsidR="00283FDE" w:rsidRPr="00283FDE">
        <w:rPr>
          <w:rFonts w:ascii="Arial Narrow" w:hAnsi="Arial Narrow"/>
          <w:b/>
          <w:bCs/>
          <w:sz w:val="22"/>
          <w:szCs w:val="22"/>
          <w:shd w:val="clear" w:color="auto" w:fill="FFFFFF"/>
        </w:rPr>
        <w:t>.</w:t>
      </w:r>
    </w:p>
    <w:p w14:paraId="677A9E16" w14:textId="77777777" w:rsidR="00283FDE" w:rsidRPr="00E769E9" w:rsidRDefault="00283FDE" w:rsidP="00283FDE">
      <w:pPr>
        <w:pBdr>
          <w:top w:val="nil"/>
          <w:left w:val="nil"/>
          <w:bottom w:val="nil"/>
          <w:right w:val="nil"/>
          <w:between w:val="nil"/>
        </w:pBdr>
        <w:jc w:val="both"/>
        <w:rPr>
          <w:rFonts w:ascii="Arial Narrow" w:eastAsia="Arial Narrow" w:hAnsi="Arial Narrow" w:cs="Arial Narrow"/>
          <w:sz w:val="22"/>
          <w:szCs w:val="22"/>
        </w:rPr>
      </w:pPr>
    </w:p>
    <w:p w14:paraId="115C2C2C" w14:textId="158CCE3E" w:rsidR="00AD50FA" w:rsidRPr="00E769E9" w:rsidRDefault="00031A25" w:rsidP="00755779">
      <w:pPr>
        <w:jc w:val="both"/>
        <w:rPr>
          <w:rFonts w:ascii="Arial Narrow" w:eastAsia="Arial" w:hAnsi="Arial Narrow"/>
          <w:b/>
          <w:bCs/>
          <w:sz w:val="22"/>
          <w:szCs w:val="22"/>
        </w:rPr>
      </w:pPr>
      <w:r w:rsidRPr="00E769E9">
        <w:rPr>
          <w:rFonts w:ascii="Arial Narrow" w:eastAsia="Arial Narrow" w:hAnsi="Arial Narrow" w:cs="Arial Narrow"/>
          <w:b/>
          <w:sz w:val="22"/>
          <w:szCs w:val="22"/>
        </w:rPr>
        <w:t>CLÁUSULA SEGUNDA-VALOR ESTIMADO DEL CONTRATO</w:t>
      </w:r>
      <w:r w:rsidR="00283FDE">
        <w:t xml:space="preserve">: </w:t>
      </w:r>
      <w:r w:rsidR="00283FDE">
        <w:rPr>
          <w:rFonts w:ascii="Arial Narrow" w:eastAsia="Arial Narrow" w:hAnsi="Arial Narrow" w:cs="Arial Narrow"/>
          <w:bCs/>
          <w:sz w:val="22"/>
          <w:szCs w:val="22"/>
        </w:rPr>
        <w:t xml:space="preserve">El valor estimado del presente contrato es de </w:t>
      </w:r>
      <w:r w:rsidR="00283FDE">
        <w:rPr>
          <w:rFonts w:ascii="Arial Narrow" w:eastAsia="Arial Narrow" w:hAnsi="Arial Narrow" w:cs="Arial Narrow"/>
          <w:b/>
          <w:sz w:val="22"/>
          <w:szCs w:val="22"/>
        </w:rPr>
        <w:t>C</w:t>
      </w:r>
      <w:r w:rsidR="00283FDE" w:rsidRPr="00283FDE">
        <w:rPr>
          <w:rFonts w:ascii="Arial Narrow" w:eastAsia="Arial Narrow" w:hAnsi="Arial Narrow" w:cs="Arial Narrow"/>
          <w:b/>
          <w:sz w:val="22"/>
          <w:szCs w:val="22"/>
        </w:rPr>
        <w:t>UATROCIENTOS CINCUENTA Y SEIS MILLONES TRESCIENTOS NOVENTA MIL QUINIENTOS CINCUENTA Y OCHO PESOS CON TREINTA Y CUATRO CENTAVOS M/CTE ($456.390.558,34) INCLUIDOS TODOS LOS COSTOS DIRECTOS E INDIRECTOS</w:t>
      </w:r>
    </w:p>
    <w:p w14:paraId="5C41C783" w14:textId="77777777" w:rsidR="00B05D48" w:rsidRPr="00E769E9" w:rsidRDefault="00B05D48" w:rsidP="00755779">
      <w:pPr>
        <w:pBdr>
          <w:top w:val="nil"/>
          <w:left w:val="nil"/>
          <w:bottom w:val="nil"/>
          <w:right w:val="nil"/>
          <w:between w:val="nil"/>
        </w:pBdr>
        <w:jc w:val="both"/>
        <w:rPr>
          <w:rFonts w:ascii="Arial Narrow" w:eastAsia="Arial" w:hAnsi="Arial Narrow"/>
          <w:sz w:val="22"/>
          <w:szCs w:val="22"/>
        </w:rPr>
      </w:pPr>
    </w:p>
    <w:p w14:paraId="628FD3C4" w14:textId="55847942" w:rsidR="00B05D48" w:rsidRDefault="00B05D48" w:rsidP="00755779">
      <w:pPr>
        <w:pBdr>
          <w:top w:val="nil"/>
          <w:left w:val="nil"/>
          <w:bottom w:val="nil"/>
          <w:right w:val="nil"/>
          <w:between w:val="nil"/>
        </w:pBdr>
        <w:jc w:val="both"/>
        <w:rPr>
          <w:rFonts w:ascii="Arial Narrow" w:hAnsi="Arial Narrow" w:cs="Arial"/>
          <w:sz w:val="22"/>
          <w:szCs w:val="22"/>
        </w:rPr>
      </w:pPr>
      <w:r w:rsidRPr="00E769E9">
        <w:rPr>
          <w:rFonts w:ascii="Arial Narrow" w:hAnsi="Arial Narrow" w:cs="Arial"/>
          <w:sz w:val="22"/>
          <w:szCs w:val="22"/>
        </w:rPr>
        <w:t xml:space="preserve">Las obligaciones que se contraigan en desarrollo de este proceso de contratación se respaldan con recursos del presupuesto de la </w:t>
      </w:r>
      <w:r w:rsidRPr="00E769E9">
        <w:rPr>
          <w:rFonts w:ascii="Arial Narrow" w:hAnsi="Arial Narrow" w:cs="Arial"/>
          <w:b/>
          <w:sz w:val="22"/>
          <w:szCs w:val="22"/>
        </w:rPr>
        <w:t xml:space="preserve">FISCALÍA GENERAL DE LA NACIÓN </w:t>
      </w:r>
      <w:r w:rsidRPr="00E769E9">
        <w:rPr>
          <w:rFonts w:ascii="Arial Narrow" w:hAnsi="Arial Narrow" w:cs="Arial"/>
          <w:sz w:val="22"/>
          <w:szCs w:val="22"/>
        </w:rPr>
        <w:t>para la vigencia 202</w:t>
      </w:r>
      <w:r w:rsidR="003920CB">
        <w:rPr>
          <w:rFonts w:ascii="Arial Narrow" w:hAnsi="Arial Narrow" w:cs="Arial"/>
          <w:sz w:val="22"/>
          <w:szCs w:val="22"/>
        </w:rPr>
        <w:t>6</w:t>
      </w:r>
      <w:r w:rsidRPr="00E769E9">
        <w:rPr>
          <w:rFonts w:ascii="Arial Narrow" w:hAnsi="Arial Narrow" w:cs="Arial"/>
          <w:sz w:val="22"/>
          <w:szCs w:val="22"/>
        </w:rPr>
        <w:t xml:space="preserve"> de la siguiente manera:</w:t>
      </w:r>
    </w:p>
    <w:p w14:paraId="7A648ABC" w14:textId="34582E24" w:rsidR="000E4649" w:rsidRDefault="000E4649" w:rsidP="00755779">
      <w:pPr>
        <w:pBdr>
          <w:top w:val="nil"/>
          <w:left w:val="nil"/>
          <w:bottom w:val="nil"/>
          <w:right w:val="nil"/>
          <w:between w:val="nil"/>
        </w:pBdr>
        <w:jc w:val="both"/>
        <w:rPr>
          <w:rFonts w:ascii="Arial Narrow" w:hAnsi="Arial Narrow" w:cs="Arial"/>
          <w:sz w:val="22"/>
          <w:szCs w:val="22"/>
        </w:rPr>
      </w:pPr>
    </w:p>
    <w:p w14:paraId="095CED62" w14:textId="24DF5C66" w:rsidR="005B566B" w:rsidRPr="00E769E9" w:rsidRDefault="005B566B"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PARÁGRAFO: </w:t>
      </w:r>
      <w:r w:rsidRPr="00E769E9">
        <w:rPr>
          <w:rFonts w:ascii="Arial Narrow" w:eastAsia="Arial Narrow" w:hAnsi="Arial Narrow" w:cs="Arial Narrow"/>
          <w:sz w:val="22"/>
          <w:szCs w:val="22"/>
        </w:rPr>
        <w:t xml:space="preserve">la Fiscalía General </w:t>
      </w:r>
      <w:r w:rsidR="00B05D48" w:rsidRPr="00E769E9">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00B05D48" w:rsidRPr="00E769E9">
        <w:rPr>
          <w:rFonts w:ascii="Arial Narrow" w:eastAsia="Arial Narrow" w:hAnsi="Arial Narrow" w:cs="Arial Narrow"/>
          <w:sz w:val="22"/>
          <w:szCs w:val="22"/>
        </w:rPr>
        <w:t>la</w:t>
      </w:r>
      <w:r w:rsidRPr="00E769E9">
        <w:rPr>
          <w:rFonts w:ascii="Arial Narrow" w:eastAsia="Arial Narrow" w:hAnsi="Arial Narrow" w:cs="Arial Narrow"/>
          <w:sz w:val="22"/>
          <w:szCs w:val="22"/>
        </w:rPr>
        <w:t xml:space="preserve"> Nación podrá hacer liberación de saldos presupuestales que no llegaren a ser ejecutados al cierre de cada vigencia previa solicitud del supervisor del contrato en el formato establecido para cada caso, lo anterior se verá reflejado en el                                                                                                                                                                                                                                                                                                                                                                                                                                                                                                                                                                                                                                                                                                                                                                                                                                                                                                                                                                                                                                                                                                                                                                                                                                                                                                                                                                                                                                                                                                                                                                                                                                                                                                                                                                                                                                                                                                                                                                                                                                                                                                                                                                                                                                                                                                                                                                                                                                                                                                                                                                                                                                                                                                                                                                                                                                                                                                                                                                                                                                                                                                                                                                                                                                                                           </w:t>
      </w:r>
      <w:r w:rsidR="00B05D48" w:rsidRPr="00E769E9">
        <w:rPr>
          <w:rFonts w:ascii="Arial Narrow" w:eastAsia="Arial Narrow" w:hAnsi="Arial Narrow" w:cs="Arial Narrow"/>
          <w:sz w:val="22"/>
          <w:szCs w:val="22"/>
        </w:rPr>
        <w:t>a</w:t>
      </w:r>
      <w:r w:rsidRPr="00E769E9">
        <w:rPr>
          <w:rFonts w:ascii="Arial Narrow" w:eastAsia="Arial Narrow" w:hAnsi="Arial Narrow" w:cs="Arial Narrow"/>
          <w:sz w:val="22"/>
          <w:szCs w:val="22"/>
        </w:rPr>
        <w:t>cta de liquidación en caso que a ello hubiere lugar o en el documento que para ello se disponga.</w:t>
      </w:r>
    </w:p>
    <w:p w14:paraId="783BD556" w14:textId="77777777" w:rsidR="00542867" w:rsidRPr="00E769E9" w:rsidRDefault="00542867" w:rsidP="00755779">
      <w:pPr>
        <w:jc w:val="both"/>
        <w:rPr>
          <w:rFonts w:ascii="Arial Narrow" w:eastAsia="Arial Narrow" w:hAnsi="Arial Narrow" w:cs="Arial Narrow"/>
          <w:sz w:val="22"/>
          <w:szCs w:val="22"/>
        </w:rPr>
      </w:pPr>
    </w:p>
    <w:p w14:paraId="1DCD4509" w14:textId="77777777" w:rsidR="003D3B6E" w:rsidRPr="003D3B6E" w:rsidRDefault="00031A25" w:rsidP="003D3B6E">
      <w:pPr>
        <w:tabs>
          <w:tab w:val="left" w:pos="284"/>
        </w:tabs>
        <w:jc w:val="both"/>
        <w:rPr>
          <w:rFonts w:ascii="Arial Narrow" w:eastAsia="Arial Narrow" w:hAnsi="Arial Narrow" w:cs="Arial Narrow"/>
          <w:sz w:val="22"/>
          <w:szCs w:val="22"/>
        </w:rPr>
      </w:pPr>
      <w:bookmarkStart w:id="8" w:name="_heading=h.tyjcwt" w:colFirst="0" w:colLast="0"/>
      <w:bookmarkEnd w:id="8"/>
      <w:r w:rsidRPr="00E769E9">
        <w:rPr>
          <w:rFonts w:ascii="Arial Narrow" w:eastAsia="Arial Narrow" w:hAnsi="Arial Narrow" w:cs="Arial Narrow"/>
          <w:b/>
          <w:sz w:val="22"/>
          <w:szCs w:val="22"/>
        </w:rPr>
        <w:t>CLÁUSULA TERCERA-FORMA DE PAGO</w:t>
      </w:r>
      <w:r w:rsidRPr="00E769E9">
        <w:rPr>
          <w:rFonts w:ascii="Arial Narrow" w:eastAsia="Arial Narrow" w:hAnsi="Arial Narrow" w:cs="Arial Narrow"/>
          <w:sz w:val="22"/>
          <w:szCs w:val="22"/>
        </w:rPr>
        <w:t xml:space="preserve">: </w:t>
      </w:r>
      <w:bookmarkStart w:id="9" w:name="_heading=h.1t3h5sf" w:colFirst="0" w:colLast="0"/>
      <w:bookmarkEnd w:id="9"/>
    </w:p>
    <w:p w14:paraId="66DE2E27"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lastRenderedPageBreak/>
        <w:t>La FISCALÍA GENERAL DE LA NACIÓN pagará al contratista el valor del contrato mediante dos (02) pagos, cada uno correspondiente a la ejecución efectiva de las actividades contratadas, así:</w:t>
      </w:r>
    </w:p>
    <w:p w14:paraId="749D7DBC" w14:textId="77777777" w:rsidR="003D3B6E" w:rsidRPr="003D3B6E" w:rsidRDefault="003D3B6E" w:rsidP="003D3B6E">
      <w:pPr>
        <w:tabs>
          <w:tab w:val="left" w:pos="284"/>
        </w:tabs>
        <w:jc w:val="both"/>
        <w:rPr>
          <w:rFonts w:ascii="Arial Narrow" w:eastAsia="Arial Narrow" w:hAnsi="Arial Narrow" w:cs="Arial Narrow"/>
          <w:sz w:val="22"/>
          <w:szCs w:val="22"/>
        </w:rPr>
      </w:pPr>
    </w:p>
    <w:p w14:paraId="58ED80E5"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Un primer pago correspondiente al valor de los servicios efectivamente prestados por concepto de mantenimiento preventivo de los equipos previamente definidos y programados con la supervisión. Para este pago el contratista deberá presentar los informes técnicos, registros de intervención y demás soportes que acrediten la ejecución de las actividades realizadas, previa presentación de la factura y recibo a satisfacción por parte de la supervisión.</w:t>
      </w:r>
    </w:p>
    <w:p w14:paraId="2A76A4BD" w14:textId="77777777" w:rsidR="003D3B6E" w:rsidRPr="003D3B6E" w:rsidRDefault="003D3B6E" w:rsidP="003D3B6E">
      <w:pPr>
        <w:tabs>
          <w:tab w:val="left" w:pos="284"/>
        </w:tabs>
        <w:jc w:val="both"/>
        <w:rPr>
          <w:rFonts w:ascii="Arial Narrow" w:eastAsia="Arial Narrow" w:hAnsi="Arial Narrow" w:cs="Arial Narrow"/>
          <w:sz w:val="22"/>
          <w:szCs w:val="22"/>
        </w:rPr>
      </w:pPr>
    </w:p>
    <w:p w14:paraId="249AAE72"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 xml:space="preserve">Un segundo pago correspondiente al valor de los servicios efectivamente prestados por concepto del mantenimiento preventivo de los equipos restantes programados con la supervisión, así como la prestación integral del soporte técnico requerido. Para este pago el contratista deberá presentar informes finales consolidados, evidencias de intervención y la validación del funcionamiento de la totalidad de los equipos, y los documentos que acrediten el correcto funcionamiento de la totalidad de los equipos objeto del contrato, </w:t>
      </w:r>
    </w:p>
    <w:p w14:paraId="5D22FF57" w14:textId="77777777" w:rsidR="003D3B6E" w:rsidRPr="003D3B6E" w:rsidRDefault="003D3B6E" w:rsidP="003D3B6E">
      <w:pPr>
        <w:tabs>
          <w:tab w:val="left" w:pos="284"/>
        </w:tabs>
        <w:jc w:val="both"/>
        <w:rPr>
          <w:rFonts w:ascii="Arial Narrow" w:eastAsia="Arial Narrow" w:hAnsi="Arial Narrow" w:cs="Arial Narrow"/>
          <w:sz w:val="22"/>
          <w:szCs w:val="22"/>
        </w:rPr>
      </w:pPr>
    </w:p>
    <w:p w14:paraId="22AA81BA"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En todo caso, los pagos se realizarán previa expedición del recibo a satisfacción por parte de la supervisión del contrato.</w:t>
      </w:r>
    </w:p>
    <w:p w14:paraId="14B92F0F" w14:textId="77777777" w:rsidR="003D3B6E" w:rsidRPr="003D3B6E" w:rsidRDefault="003D3B6E" w:rsidP="003D3B6E">
      <w:pPr>
        <w:tabs>
          <w:tab w:val="left" w:pos="284"/>
        </w:tabs>
        <w:jc w:val="both"/>
        <w:rPr>
          <w:rFonts w:ascii="Arial Narrow" w:eastAsia="Arial Narrow" w:hAnsi="Arial Narrow" w:cs="Arial Narrow"/>
          <w:sz w:val="22"/>
          <w:szCs w:val="22"/>
        </w:rPr>
      </w:pPr>
    </w:p>
    <w:p w14:paraId="1F4F0687"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Nota 1: Los pagos a que se obliga la FISCALÍA GENERAL DE LA NACIÓN, en virtud del contrato que se celebre, se sujetarán a la situación de recursos del Programa Anual Mensualizado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14:paraId="35BA25BC" w14:textId="77777777" w:rsidR="003D3B6E" w:rsidRPr="003D3B6E" w:rsidRDefault="003D3B6E" w:rsidP="003D3B6E">
      <w:pPr>
        <w:tabs>
          <w:tab w:val="left" w:pos="284"/>
        </w:tabs>
        <w:jc w:val="both"/>
        <w:rPr>
          <w:rFonts w:ascii="Arial Narrow" w:eastAsia="Arial Narrow" w:hAnsi="Arial Narrow" w:cs="Arial Narrow"/>
          <w:sz w:val="22"/>
          <w:szCs w:val="22"/>
        </w:rPr>
      </w:pPr>
    </w:p>
    <w:p w14:paraId="41467C15"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Nota 2: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w:t>
      </w:r>
    </w:p>
    <w:p w14:paraId="481302DA" w14:textId="77777777" w:rsidR="003D3B6E" w:rsidRPr="003D3B6E" w:rsidRDefault="003D3B6E" w:rsidP="003D3B6E">
      <w:pPr>
        <w:tabs>
          <w:tab w:val="left" w:pos="284"/>
        </w:tabs>
        <w:jc w:val="both"/>
        <w:rPr>
          <w:rFonts w:ascii="Arial Narrow" w:eastAsia="Arial Narrow" w:hAnsi="Arial Narrow" w:cs="Arial Narrow"/>
          <w:sz w:val="22"/>
          <w:szCs w:val="22"/>
        </w:rPr>
      </w:pPr>
    </w:p>
    <w:p w14:paraId="1C613B24"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Nota 3: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592694AA" w14:textId="77777777" w:rsidR="003D3B6E" w:rsidRPr="003D3B6E" w:rsidRDefault="003D3B6E" w:rsidP="003D3B6E">
      <w:pPr>
        <w:tabs>
          <w:tab w:val="left" w:pos="284"/>
        </w:tabs>
        <w:jc w:val="both"/>
        <w:rPr>
          <w:rFonts w:ascii="Arial Narrow" w:eastAsia="Arial Narrow" w:hAnsi="Arial Narrow" w:cs="Arial Narrow"/>
          <w:sz w:val="22"/>
          <w:szCs w:val="22"/>
        </w:rPr>
      </w:pPr>
    </w:p>
    <w:p w14:paraId="38222DA0"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Nota 4: PROCEDIMIENTO PARA EL CARGUE DE FACTURA EN EL SECOP II: Los soportes para el trámite de pago deben ser cargados por el CONTRATISTA en el SECOP II, teniendo en cuenta las siguientes instrucciones:</w:t>
      </w:r>
    </w:p>
    <w:p w14:paraId="123D343C" w14:textId="77777777" w:rsidR="003D3B6E" w:rsidRPr="003D3B6E" w:rsidRDefault="003D3B6E" w:rsidP="003D3B6E">
      <w:pPr>
        <w:tabs>
          <w:tab w:val="left" w:pos="284"/>
        </w:tabs>
        <w:jc w:val="both"/>
        <w:rPr>
          <w:rFonts w:ascii="Arial Narrow" w:eastAsia="Arial Narrow" w:hAnsi="Arial Narrow" w:cs="Arial Narrow"/>
          <w:sz w:val="22"/>
          <w:szCs w:val="22"/>
        </w:rPr>
      </w:pPr>
    </w:p>
    <w:p w14:paraId="5109A4DB"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1. El CONTRATISTA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w:t>
      </w:r>
    </w:p>
    <w:p w14:paraId="7A065533" w14:textId="77777777" w:rsidR="003D3B6E" w:rsidRPr="003D3B6E" w:rsidRDefault="003D3B6E" w:rsidP="003D3B6E">
      <w:pPr>
        <w:tabs>
          <w:tab w:val="left" w:pos="284"/>
        </w:tabs>
        <w:jc w:val="both"/>
        <w:rPr>
          <w:rFonts w:ascii="Arial Narrow" w:eastAsia="Arial Narrow" w:hAnsi="Arial Narrow" w:cs="Arial Narrow"/>
          <w:sz w:val="22"/>
          <w:szCs w:val="22"/>
        </w:rPr>
      </w:pPr>
    </w:p>
    <w:p w14:paraId="5FFF7817"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66AF0037" w14:textId="77777777" w:rsidR="003D3B6E" w:rsidRPr="003D3B6E" w:rsidRDefault="003D3B6E" w:rsidP="003D3B6E">
      <w:pPr>
        <w:tabs>
          <w:tab w:val="left" w:pos="284"/>
        </w:tabs>
        <w:jc w:val="both"/>
        <w:rPr>
          <w:rFonts w:ascii="Arial Narrow" w:eastAsia="Arial Narrow" w:hAnsi="Arial Narrow" w:cs="Arial Narrow"/>
          <w:sz w:val="22"/>
          <w:szCs w:val="22"/>
        </w:rPr>
      </w:pPr>
    </w:p>
    <w:p w14:paraId="62A83377"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2.</w:t>
      </w:r>
      <w:r w:rsidRPr="003D3B6E">
        <w:rPr>
          <w:rFonts w:ascii="Arial Narrow" w:eastAsia="Arial Narrow" w:hAnsi="Arial Narrow" w:cs="Arial Narrow"/>
          <w:sz w:val="22"/>
          <w:szCs w:val="22"/>
        </w:rPr>
        <w:tab/>
        <w:t>EL SUPERVISOR, responderá el correo electrónico enviado, adjuntando la factura con asignación de radicado y soportes para pago, entre ellos el recibo a satisfacción.</w:t>
      </w:r>
    </w:p>
    <w:p w14:paraId="69CB553D" w14:textId="77777777" w:rsidR="003D3B6E" w:rsidRPr="003D3B6E" w:rsidRDefault="003D3B6E" w:rsidP="003D3B6E">
      <w:pPr>
        <w:tabs>
          <w:tab w:val="left" w:pos="284"/>
        </w:tabs>
        <w:jc w:val="both"/>
        <w:rPr>
          <w:rFonts w:ascii="Arial Narrow" w:eastAsia="Arial Narrow" w:hAnsi="Arial Narrow" w:cs="Arial Narrow"/>
          <w:sz w:val="22"/>
          <w:szCs w:val="22"/>
        </w:rPr>
      </w:pPr>
    </w:p>
    <w:p w14:paraId="3891EC6A"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lastRenderedPageBreak/>
        <w:t>3.</w:t>
      </w:r>
      <w:r w:rsidRPr="003D3B6E">
        <w:rPr>
          <w:rFonts w:ascii="Arial Narrow" w:eastAsia="Arial Narrow" w:hAnsi="Arial Narrow" w:cs="Arial Narrow"/>
          <w:sz w:val="22"/>
          <w:szCs w:val="22"/>
        </w:rPr>
        <w:tab/>
        <w:t>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w:t>
      </w:r>
    </w:p>
    <w:p w14:paraId="51275D86" w14:textId="77777777" w:rsidR="003D3B6E" w:rsidRPr="003D3B6E" w:rsidRDefault="003D3B6E" w:rsidP="003D3B6E">
      <w:pPr>
        <w:tabs>
          <w:tab w:val="left" w:pos="284"/>
        </w:tabs>
        <w:jc w:val="both"/>
        <w:rPr>
          <w:rFonts w:ascii="Arial Narrow" w:eastAsia="Arial Narrow" w:hAnsi="Arial Narrow" w:cs="Arial Narrow"/>
          <w:sz w:val="22"/>
          <w:szCs w:val="22"/>
        </w:rPr>
      </w:pPr>
    </w:p>
    <w:p w14:paraId="6E3BAE4D"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Es responsabilidad del CONTRATISTA el cargue de los soportes en el SECOP II, los cuales deben corresponder a revisados y remitidos por el Supervisor.</w:t>
      </w:r>
    </w:p>
    <w:p w14:paraId="029AAAE6" w14:textId="77777777" w:rsidR="003D3B6E" w:rsidRPr="003D3B6E" w:rsidRDefault="003D3B6E" w:rsidP="003D3B6E">
      <w:pPr>
        <w:tabs>
          <w:tab w:val="left" w:pos="284"/>
        </w:tabs>
        <w:jc w:val="both"/>
        <w:rPr>
          <w:rFonts w:ascii="Arial Narrow" w:eastAsia="Arial Narrow" w:hAnsi="Arial Narrow" w:cs="Arial Narrow"/>
          <w:sz w:val="22"/>
          <w:szCs w:val="22"/>
        </w:rPr>
      </w:pPr>
    </w:p>
    <w:p w14:paraId="029AF4D4"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4.</w:t>
      </w:r>
      <w:r w:rsidRPr="003D3B6E">
        <w:rPr>
          <w:rFonts w:ascii="Arial Narrow" w:eastAsia="Arial Narrow" w:hAnsi="Arial Narrow" w:cs="Arial Narrow"/>
          <w:sz w:val="22"/>
          <w:szCs w:val="22"/>
        </w:rPr>
        <w:tab/>
        <w:t>EL CONTRATISTA debe confirmar a través de correo electrónico al supervisor el cargue en la sección 7 “Ejecución – subsección plan de pagos” los documentos soportes de pago.</w:t>
      </w:r>
    </w:p>
    <w:p w14:paraId="0DAF1022" w14:textId="77777777" w:rsidR="003D3B6E" w:rsidRPr="003D3B6E" w:rsidRDefault="003D3B6E" w:rsidP="003D3B6E">
      <w:pPr>
        <w:tabs>
          <w:tab w:val="left" w:pos="284"/>
        </w:tabs>
        <w:jc w:val="both"/>
        <w:rPr>
          <w:rFonts w:ascii="Arial Narrow" w:eastAsia="Arial Narrow" w:hAnsi="Arial Narrow" w:cs="Arial Narrow"/>
          <w:sz w:val="22"/>
          <w:szCs w:val="22"/>
        </w:rPr>
      </w:pPr>
    </w:p>
    <w:p w14:paraId="100AABC9"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5.</w:t>
      </w:r>
      <w:r w:rsidRPr="003D3B6E">
        <w:rPr>
          <w:rFonts w:ascii="Arial Narrow" w:eastAsia="Arial Narrow" w:hAnsi="Arial Narrow" w:cs="Arial Narrow"/>
          <w:sz w:val="22"/>
          <w:szCs w:val="22"/>
        </w:rPr>
        <w:tab/>
        <w:t xml:space="preserve">La Subdirección Financiera de la </w:t>
      </w:r>
      <w:proofErr w:type="gramStart"/>
      <w:r w:rsidRPr="003D3B6E">
        <w:rPr>
          <w:rFonts w:ascii="Arial Narrow" w:eastAsia="Arial Narrow" w:hAnsi="Arial Narrow" w:cs="Arial Narrow"/>
          <w:sz w:val="22"/>
          <w:szCs w:val="22"/>
        </w:rPr>
        <w:t>Fiscalía General</w:t>
      </w:r>
      <w:proofErr w:type="gramEnd"/>
      <w:r w:rsidRPr="003D3B6E">
        <w:rPr>
          <w:rFonts w:ascii="Arial Narrow" w:eastAsia="Arial Narrow" w:hAnsi="Arial Narrow" w:cs="Arial Narrow"/>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46CFC28" w14:textId="77777777" w:rsidR="003D3B6E" w:rsidRPr="003D3B6E" w:rsidRDefault="003D3B6E" w:rsidP="003D3B6E">
      <w:pPr>
        <w:tabs>
          <w:tab w:val="left" w:pos="284"/>
        </w:tabs>
        <w:jc w:val="both"/>
        <w:rPr>
          <w:rFonts w:ascii="Arial Narrow" w:eastAsia="Arial Narrow" w:hAnsi="Arial Narrow" w:cs="Arial Narrow"/>
          <w:sz w:val="22"/>
          <w:szCs w:val="22"/>
        </w:rPr>
      </w:pPr>
    </w:p>
    <w:p w14:paraId="64124C69"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 xml:space="preserve"> *Cuando la Subdirección Financiera apruebe en el SECOP II la factura y soportes de pago el estado de esta cambiará a “Aceptada”.  Caso contrario el estado cambiará a “rechazada” e informará al supervisor.</w:t>
      </w:r>
    </w:p>
    <w:p w14:paraId="2D0A4389" w14:textId="77777777" w:rsidR="003D3B6E" w:rsidRPr="003D3B6E" w:rsidRDefault="003D3B6E" w:rsidP="003D3B6E">
      <w:pPr>
        <w:tabs>
          <w:tab w:val="left" w:pos="284"/>
        </w:tabs>
        <w:jc w:val="both"/>
        <w:rPr>
          <w:rFonts w:ascii="Arial Narrow" w:eastAsia="Arial Narrow" w:hAnsi="Arial Narrow" w:cs="Arial Narrow"/>
          <w:sz w:val="22"/>
          <w:szCs w:val="22"/>
        </w:rPr>
      </w:pPr>
    </w:p>
    <w:p w14:paraId="7DCDBBE7" w14:textId="77777777" w:rsidR="003D3B6E" w:rsidRPr="003D3B6E" w:rsidRDefault="003D3B6E" w:rsidP="003D3B6E">
      <w:pPr>
        <w:tabs>
          <w:tab w:val="left" w:pos="284"/>
        </w:tabs>
        <w:jc w:val="both"/>
        <w:rPr>
          <w:rFonts w:ascii="Arial Narrow" w:eastAsia="Arial Narrow" w:hAnsi="Arial Narrow" w:cs="Arial Narrow"/>
          <w:sz w:val="22"/>
          <w:szCs w:val="22"/>
        </w:rPr>
      </w:pPr>
      <w:r w:rsidRPr="003D3B6E">
        <w:rPr>
          <w:rFonts w:ascii="Arial Narrow" w:eastAsia="Arial Narrow" w:hAnsi="Arial Narrow" w:cs="Arial Narrow"/>
          <w:sz w:val="22"/>
          <w:szCs w:val="22"/>
        </w:rPr>
        <w:t xml:space="preserve">Nota 5 - EMISIÓN DE FACTURACIÓN ELECTRÓNICA: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proofErr w:type="gramStart"/>
      <w:r w:rsidRPr="003D3B6E">
        <w:rPr>
          <w:rFonts w:ascii="Arial Narrow" w:eastAsia="Arial Narrow" w:hAnsi="Arial Narrow" w:cs="Arial Narrow"/>
          <w:sz w:val="22"/>
          <w:szCs w:val="22"/>
        </w:rPr>
        <w:t>Fiscalía General</w:t>
      </w:r>
      <w:proofErr w:type="gramEnd"/>
      <w:r w:rsidRPr="003D3B6E">
        <w:rPr>
          <w:rFonts w:ascii="Arial Narrow" w:eastAsia="Arial Narrow" w:hAnsi="Arial Narrow" w:cs="Arial Narrow"/>
          <w:sz w:val="22"/>
          <w:szCs w:val="22"/>
        </w:rPr>
        <w:t xml:space="preserve"> de la Nación, con el fin de garantizar la correcta emisión y recepción de la factura electrónica.</w:t>
      </w:r>
    </w:p>
    <w:p w14:paraId="58AE84A7" w14:textId="77777777" w:rsidR="003D3B6E" w:rsidRPr="003D3B6E" w:rsidRDefault="003D3B6E" w:rsidP="003D3B6E">
      <w:pPr>
        <w:tabs>
          <w:tab w:val="left" w:pos="284"/>
        </w:tabs>
        <w:jc w:val="both"/>
        <w:rPr>
          <w:rFonts w:ascii="Arial Narrow" w:eastAsia="Arial Narrow" w:hAnsi="Arial Narrow" w:cs="Arial Narrow"/>
          <w:sz w:val="22"/>
          <w:szCs w:val="22"/>
        </w:rPr>
      </w:pPr>
    </w:p>
    <w:p w14:paraId="3F45E0CB" w14:textId="3A23DEB3" w:rsidR="005B566B" w:rsidRPr="00957BB4" w:rsidRDefault="005B566B" w:rsidP="00F22752">
      <w:pPr>
        <w:tabs>
          <w:tab w:val="left" w:pos="284"/>
        </w:tabs>
        <w:jc w:val="both"/>
        <w:rPr>
          <w:rFonts w:ascii="Arial" w:hAnsi="Arial" w:cs="Arial"/>
          <w:lang w:val="es-CO"/>
        </w:rPr>
      </w:pPr>
    </w:p>
    <w:p w14:paraId="13E8B1DE"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1: </w:t>
      </w:r>
      <w:r w:rsidRPr="00E769E9">
        <w:rPr>
          <w:rFonts w:ascii="Arial Narrow" w:eastAsia="Arial Narrow" w:hAnsi="Arial Narrow" w:cs="Arial Narrow"/>
          <w:sz w:val="22"/>
          <w:szCs w:val="22"/>
          <w:lang w:val="es-ES_tradnl"/>
        </w:rPr>
        <w:t xml:space="preserve">Los pagos a que se obliga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xml:space="preserve">, en virtud del contrato que se celebre, se sujetarán a la situación de recursos del Programa Anual Mensualizado de Caja – PAC, por parte de la </w:t>
      </w:r>
      <w:r w:rsidRPr="00E769E9">
        <w:rPr>
          <w:rFonts w:ascii="Arial Narrow" w:eastAsia="Arial Narrow" w:hAnsi="Arial Narrow" w:cs="Arial Narrow"/>
          <w:b/>
          <w:sz w:val="22"/>
          <w:szCs w:val="22"/>
          <w:lang w:val="es-ES_tradnl"/>
        </w:rPr>
        <w:t>DIRECCIÓN GENERAL DE CRÉDITO PÚBLICO Y DEL TESORO NACIONAL</w:t>
      </w:r>
      <w:r w:rsidRPr="00E769E9">
        <w:rPr>
          <w:rFonts w:ascii="Arial Narrow" w:eastAsia="Arial Narrow" w:hAnsi="Arial Narrow" w:cs="Arial Narrow"/>
          <w:sz w:val="22"/>
          <w:szCs w:val="22"/>
          <w:lang w:val="es-ES_tradnl"/>
        </w:rPr>
        <w:t xml:space="preserve"> y a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7603A93D" w14:textId="77777777" w:rsidR="003579B0" w:rsidRPr="00E769E9" w:rsidRDefault="003579B0" w:rsidP="00755779">
      <w:pPr>
        <w:jc w:val="both"/>
        <w:rPr>
          <w:rFonts w:ascii="Arial Narrow" w:eastAsia="Arial Narrow" w:hAnsi="Arial Narrow" w:cs="Arial Narrow"/>
          <w:sz w:val="22"/>
          <w:szCs w:val="22"/>
          <w:lang w:val="es-ES_tradnl"/>
        </w:rPr>
      </w:pPr>
    </w:p>
    <w:p w14:paraId="60FC43D9"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2: </w:t>
      </w:r>
      <w:r w:rsidRPr="00E769E9">
        <w:rPr>
          <w:rFonts w:ascii="Arial Narrow" w:eastAsia="Arial Narrow" w:hAnsi="Arial Narrow" w:cs="Arial Narrow"/>
          <w:sz w:val="22"/>
          <w:szCs w:val="22"/>
          <w:lang w:val="es-ES_tradnl"/>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2BB00E29" w14:textId="77777777" w:rsidR="003579B0" w:rsidRPr="00E769E9" w:rsidRDefault="003579B0" w:rsidP="00755779">
      <w:pPr>
        <w:jc w:val="both"/>
        <w:rPr>
          <w:rFonts w:ascii="Arial Narrow" w:eastAsia="Arial Narrow" w:hAnsi="Arial Narrow" w:cs="Arial Narrow"/>
          <w:b/>
          <w:sz w:val="22"/>
          <w:szCs w:val="22"/>
          <w:lang w:val="es-ES_tradnl"/>
        </w:rPr>
      </w:pPr>
    </w:p>
    <w:p w14:paraId="48C3D07F" w14:textId="0580725D"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3: </w:t>
      </w:r>
      <w:r w:rsidRPr="00E769E9">
        <w:rPr>
          <w:rFonts w:ascii="Arial Narrow" w:eastAsia="Arial Narrow" w:hAnsi="Arial Narrow" w:cs="Arial Narrow"/>
          <w:sz w:val="22"/>
          <w:szCs w:val="22"/>
          <w:lang w:val="es-ES_tradnl"/>
        </w:rPr>
        <w:t>La cancelación del valor del contrato, por parte de la   </w:t>
      </w:r>
      <w:r w:rsidRPr="00E769E9">
        <w:rPr>
          <w:rFonts w:ascii="Arial Narrow" w:eastAsia="Arial Narrow" w:hAnsi="Arial Narrow" w:cs="Arial Narrow"/>
          <w:b/>
          <w:sz w:val="22"/>
          <w:szCs w:val="22"/>
          <w:lang w:val="es-ES_tradnl"/>
        </w:rPr>
        <w:t>FISCALÍA GENERAL DE LA NACIÓN,</w:t>
      </w:r>
      <w:r w:rsidRPr="00E769E9">
        <w:rPr>
          <w:rFonts w:ascii="Arial Narrow" w:eastAsia="Arial Narrow" w:hAnsi="Arial Narrow" w:cs="Arial Narrow"/>
          <w:sz w:val="22"/>
          <w:szCs w:val="22"/>
          <w:lang w:val="es-ES_tradnl"/>
        </w:rPr>
        <w:t> al CONTRATISTA, se hará mediante el Sistema Automático de Pagos, realizando consignaciones en la cuenta que posea el </w:t>
      </w:r>
      <w:r w:rsidRPr="00E769E9">
        <w:rPr>
          <w:rFonts w:ascii="Arial Narrow" w:eastAsia="Arial Narrow" w:hAnsi="Arial Narrow" w:cs="Arial Narrow"/>
          <w:b/>
          <w:sz w:val="22"/>
          <w:szCs w:val="22"/>
          <w:lang w:val="es-ES_tradnl"/>
        </w:rPr>
        <w:t>CONTRATISTA</w:t>
      </w:r>
      <w:r w:rsidRPr="00E769E9">
        <w:rPr>
          <w:rFonts w:ascii="Arial Narrow" w:eastAsia="Arial Narrow" w:hAnsi="Arial Narrow" w:cs="Arial Narrow"/>
          <w:sz w:val="22"/>
          <w:szCs w:val="22"/>
          <w:lang w:val="es-ES_tradnl"/>
        </w:rPr>
        <w:t> en una entidad financiera, de acuerdo con la información suministrada por el mismo, en el momento de suscripción del presente documento.</w:t>
      </w:r>
    </w:p>
    <w:p w14:paraId="7C23642A" w14:textId="77777777" w:rsidR="003579B0" w:rsidRPr="00E769E9" w:rsidRDefault="003579B0" w:rsidP="00755779">
      <w:pPr>
        <w:jc w:val="both"/>
        <w:rPr>
          <w:rFonts w:ascii="Arial Narrow" w:eastAsia="Arial Narrow" w:hAnsi="Arial Narrow" w:cs="Arial Narrow"/>
          <w:sz w:val="22"/>
          <w:szCs w:val="22"/>
          <w:lang w:val="es-ES_tradnl"/>
        </w:rPr>
      </w:pPr>
    </w:p>
    <w:p w14:paraId="1B226ADC" w14:textId="77777777" w:rsidR="005B566B" w:rsidRPr="00E769E9" w:rsidRDefault="005B566B" w:rsidP="00755779">
      <w:pPr>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 xml:space="preserve">Nota 4: PROCEDIMIENTO PARA EL CARGUE DE FACTURA EN EL SECOP II: </w:t>
      </w:r>
      <w:r w:rsidRPr="00E769E9">
        <w:rPr>
          <w:rFonts w:ascii="Arial Narrow" w:eastAsia="Arial Narrow" w:hAnsi="Arial Narrow" w:cs="Arial Narrow"/>
          <w:sz w:val="22"/>
          <w:szCs w:val="22"/>
          <w:lang w:val="es-ES_tradnl"/>
        </w:rPr>
        <w:t xml:space="preserve">Los soportes para el trámite de pago deben ser cargados por el CONTRATISTA en el SECOP II, teniendo en cuenta las siguientes instrucciones: </w:t>
      </w:r>
    </w:p>
    <w:p w14:paraId="01CF2FD4" w14:textId="77777777" w:rsidR="003579B0" w:rsidRPr="00E769E9" w:rsidRDefault="003579B0" w:rsidP="00755779">
      <w:pPr>
        <w:jc w:val="both"/>
        <w:rPr>
          <w:rFonts w:ascii="Arial Narrow" w:eastAsia="Arial Narrow" w:hAnsi="Arial Narrow" w:cs="Arial Narrow"/>
          <w:sz w:val="22"/>
          <w:szCs w:val="22"/>
          <w:lang w:val="es-ES_tradnl"/>
        </w:rPr>
      </w:pPr>
    </w:p>
    <w:p w14:paraId="126A41C8" w14:textId="4FB96E1C" w:rsidR="005B566B"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sz w:val="22"/>
          <w:szCs w:val="22"/>
          <w:lang w:val="es-ES_tradnl"/>
        </w:rPr>
        <w:t xml:space="preserve">El </w:t>
      </w:r>
      <w:r w:rsidRPr="00E769E9">
        <w:rPr>
          <w:rFonts w:ascii="Arial Narrow" w:eastAsia="Arial Narrow" w:hAnsi="Arial Narrow" w:cs="Arial Narrow"/>
          <w:b/>
          <w:sz w:val="22"/>
          <w:szCs w:val="22"/>
          <w:lang w:val="es-ES_tradnl"/>
        </w:rPr>
        <w:t>CONTRATISTA</w:t>
      </w:r>
      <w:r w:rsidRPr="00E769E9">
        <w:rPr>
          <w:rFonts w:ascii="Arial Narrow" w:eastAsia="Arial Narrow" w:hAnsi="Arial Narrow" w:cs="Arial Narrow"/>
          <w:sz w:val="22"/>
          <w:szCs w:val="22"/>
          <w:lang w:val="es-ES_tradnl"/>
        </w:rPr>
        <w:t xml:space="preserve"> debe remitir la factura, soporte de pago de seguridad social y demás soportes que sean solicitados, al correo electrónico del </w:t>
      </w:r>
      <w:r w:rsidRPr="00E769E9">
        <w:rPr>
          <w:rFonts w:ascii="Arial Narrow" w:eastAsia="Arial Narrow" w:hAnsi="Arial Narrow" w:cs="Arial Narrow"/>
          <w:b/>
          <w:sz w:val="22"/>
          <w:szCs w:val="22"/>
          <w:lang w:val="es-ES_tradnl"/>
        </w:rPr>
        <w:t>SUPERVISOR</w:t>
      </w:r>
      <w:r w:rsidRPr="00E769E9">
        <w:rPr>
          <w:rFonts w:ascii="Arial Narrow" w:eastAsia="Arial Narrow" w:hAnsi="Arial Narrow" w:cs="Arial Narrow"/>
          <w:sz w:val="22"/>
          <w:szCs w:val="22"/>
          <w:lang w:val="es-ES_tradnl"/>
        </w:rPr>
        <w:t>, quien se encargara de revisar y solicitar los ajustes y aclaraciones a que haya lugar, con el fin de proceder a expedir el recibo a satisfacción. </w:t>
      </w:r>
    </w:p>
    <w:p w14:paraId="21A96272" w14:textId="5684EFCF" w:rsidR="002B7CE4"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lastRenderedPageBreak/>
        <w:t xml:space="preserve">EL CONTRATISTA, </w:t>
      </w:r>
      <w:r w:rsidRPr="00E769E9">
        <w:rPr>
          <w:rFonts w:ascii="Arial Narrow" w:eastAsia="Arial Narrow" w:hAnsi="Arial Narrow" w:cs="Arial Narrow"/>
          <w:sz w:val="22"/>
          <w:szCs w:val="22"/>
          <w:lang w:val="es-ES_tradnl"/>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BD9DAD6" w14:textId="1DE306D0" w:rsidR="002B7CE4"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SUPERVISOR,</w:t>
      </w:r>
      <w:r w:rsidRPr="00E769E9">
        <w:rPr>
          <w:rFonts w:ascii="Arial Narrow" w:eastAsia="Arial Narrow" w:hAnsi="Arial Narrow" w:cs="Arial Narrow"/>
          <w:sz w:val="22"/>
          <w:szCs w:val="22"/>
          <w:lang w:val="es-ES_tradnl"/>
        </w:rPr>
        <w:t xml:space="preserve"> responderá el correo electrónico enviado, adjuntando la factura con asignación de radicado y soportes para pago, entre ellos el recibo a satisfacción.</w:t>
      </w:r>
    </w:p>
    <w:p w14:paraId="59DF05BE" w14:textId="01731823" w:rsidR="005B566B" w:rsidRPr="00E769E9"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CONTRATISTA</w:t>
      </w:r>
      <w:r w:rsidRPr="00E769E9">
        <w:rPr>
          <w:rFonts w:ascii="Arial Narrow" w:eastAsia="Arial Narrow" w:hAnsi="Arial Narrow" w:cs="Arial Narrow"/>
          <w:sz w:val="22"/>
          <w:szCs w:val="22"/>
          <w:lang w:val="es-ES_tradnl"/>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y verificación de los documentos y pagos. </w:t>
      </w:r>
    </w:p>
    <w:p w14:paraId="4298555E" w14:textId="77777777" w:rsidR="002B7CE4" w:rsidRPr="00E769E9" w:rsidRDefault="005B566B" w:rsidP="00755779">
      <w:p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sz w:val="22"/>
          <w:szCs w:val="22"/>
          <w:lang w:val="es-ES_tradnl"/>
        </w:rPr>
        <w:t>Es responsabilidad del CONTRATISTA el cargue de los soportes en el SECOP II, los cuales deben corresponder a revisados y remitidos por el Supervisor.</w:t>
      </w:r>
    </w:p>
    <w:p w14:paraId="10F9FAFD" w14:textId="42E0025E" w:rsidR="005B566B" w:rsidRDefault="005B566B" w:rsidP="00755779">
      <w:pPr>
        <w:pStyle w:val="Prrafodelista"/>
        <w:numPr>
          <w:ilvl w:val="0"/>
          <w:numId w:val="15"/>
        </w:numPr>
        <w:ind w:left="567"/>
        <w:jc w:val="both"/>
        <w:rPr>
          <w:rFonts w:ascii="Arial Narrow" w:eastAsia="Arial Narrow" w:hAnsi="Arial Narrow" w:cs="Arial Narrow"/>
          <w:sz w:val="22"/>
          <w:szCs w:val="22"/>
          <w:lang w:val="es-ES_tradnl"/>
        </w:rPr>
      </w:pPr>
      <w:r w:rsidRPr="00E769E9">
        <w:rPr>
          <w:rFonts w:ascii="Arial Narrow" w:eastAsia="Arial Narrow" w:hAnsi="Arial Narrow" w:cs="Arial Narrow"/>
          <w:b/>
          <w:sz w:val="22"/>
          <w:szCs w:val="22"/>
          <w:lang w:val="es-ES_tradnl"/>
        </w:rPr>
        <w:t>EL CONTRATISTA</w:t>
      </w:r>
      <w:r w:rsidRPr="00E769E9">
        <w:rPr>
          <w:rFonts w:ascii="Arial Narrow" w:eastAsia="Arial Narrow" w:hAnsi="Arial Narrow" w:cs="Arial Narrow"/>
          <w:sz w:val="22"/>
          <w:szCs w:val="22"/>
          <w:lang w:val="es-ES_tradnl"/>
        </w:rPr>
        <w:t xml:space="preserve"> debe confirmar a través de correo electrónico al supervisor el cargue en la sección 7 “Ejecución – subsección plan de pagos” los documentos soporte de pago.</w:t>
      </w:r>
    </w:p>
    <w:p w14:paraId="6663F84C" w14:textId="77777777" w:rsidR="00D629FF" w:rsidRPr="00E769E9" w:rsidRDefault="00D629FF" w:rsidP="00D629FF">
      <w:pPr>
        <w:pStyle w:val="Prrafodelista"/>
        <w:ind w:left="567"/>
        <w:jc w:val="both"/>
        <w:rPr>
          <w:rFonts w:ascii="Arial Narrow" w:eastAsia="Arial Narrow" w:hAnsi="Arial Narrow" w:cs="Arial Narrow"/>
          <w:sz w:val="22"/>
          <w:szCs w:val="22"/>
          <w:lang w:val="es-ES_tradnl"/>
        </w:rPr>
      </w:pPr>
    </w:p>
    <w:p w14:paraId="4C27985E" w14:textId="77777777" w:rsidR="00DE7BCA" w:rsidRPr="00E769E9" w:rsidRDefault="00DE7BCA" w:rsidP="00755779">
      <w:pPr>
        <w:jc w:val="both"/>
        <w:rPr>
          <w:rFonts w:ascii="Arial Narrow" w:eastAsia="Arial Narrow" w:hAnsi="Arial Narrow" w:cs="Arial Narrow"/>
          <w:sz w:val="22"/>
          <w:szCs w:val="22"/>
          <w:lang w:val="es-ES_tradnl"/>
        </w:rPr>
      </w:pPr>
    </w:p>
    <w:p w14:paraId="33B91724" w14:textId="5EB98AA1" w:rsidR="00283FDE" w:rsidRPr="00283FDE" w:rsidRDefault="00031A25" w:rsidP="00283FDE">
      <w:pPr>
        <w:jc w:val="both"/>
        <w:rPr>
          <w:rFonts w:ascii="Arial Narrow" w:eastAsia="Arial Narrow" w:hAnsi="Arial Narrow" w:cs="Arial Narrow"/>
          <w:b/>
          <w:sz w:val="22"/>
          <w:szCs w:val="22"/>
        </w:rPr>
      </w:pPr>
      <w:bookmarkStart w:id="10" w:name="_heading=h.4d34og8" w:colFirst="0" w:colLast="0"/>
      <w:bookmarkEnd w:id="10"/>
      <w:r w:rsidRPr="00E769E9">
        <w:rPr>
          <w:rFonts w:ascii="Arial Narrow" w:eastAsia="Arial Narrow" w:hAnsi="Arial Narrow" w:cs="Arial Narrow"/>
          <w:b/>
          <w:sz w:val="22"/>
          <w:szCs w:val="22"/>
        </w:rPr>
        <w:t xml:space="preserve">CLÁUSULA CUARTA-PLAZO, VIGENCIA Y LUGAR DE EJECUCIÓN DEL CONTRATO: </w:t>
      </w:r>
      <w:r w:rsidR="00283FDE" w:rsidRPr="00283FDE">
        <w:rPr>
          <w:rFonts w:ascii="Arial Narrow" w:hAnsi="Arial Narrow"/>
          <w:sz w:val="22"/>
          <w:szCs w:val="22"/>
          <w:lang w:val="es-ES_tradnl"/>
        </w:rPr>
        <w:t xml:space="preserve">El plazo de ejecución del contrato será hasta el día 13 de </w:t>
      </w:r>
      <w:proofErr w:type="gramStart"/>
      <w:r w:rsidR="00283FDE" w:rsidRPr="00283FDE">
        <w:rPr>
          <w:rFonts w:ascii="Arial Narrow" w:hAnsi="Arial Narrow"/>
          <w:sz w:val="22"/>
          <w:szCs w:val="22"/>
          <w:lang w:val="es-ES_tradnl"/>
        </w:rPr>
        <w:t>Diciembre</w:t>
      </w:r>
      <w:proofErr w:type="gramEnd"/>
      <w:r w:rsidR="00283FDE" w:rsidRPr="00283FDE">
        <w:rPr>
          <w:rFonts w:ascii="Arial Narrow" w:hAnsi="Arial Narrow"/>
          <w:sz w:val="22"/>
          <w:szCs w:val="22"/>
          <w:lang w:val="es-ES_tradnl"/>
        </w:rPr>
        <w:t xml:space="preserve"> de 2026 contados a partir de la suscripción del acta de inicio, previo cumplimiento de los requisitos de ejecución del contrato, esto es a partir del registro presupuestal y aprobación de la garantía.</w:t>
      </w:r>
    </w:p>
    <w:p w14:paraId="0FE21155" w14:textId="77777777" w:rsidR="00EA4E1D" w:rsidRPr="003B6E58" w:rsidRDefault="00EA4E1D" w:rsidP="00755779">
      <w:pPr>
        <w:jc w:val="both"/>
        <w:rPr>
          <w:rFonts w:ascii="Arial Narrow" w:eastAsia="Arial Narrow" w:hAnsi="Arial Narrow" w:cs="Arial Narrow"/>
          <w:sz w:val="22"/>
          <w:szCs w:val="22"/>
        </w:rPr>
      </w:pPr>
    </w:p>
    <w:p w14:paraId="79F966CC" w14:textId="25BB7C3D" w:rsidR="00542867" w:rsidRPr="003B6E58" w:rsidRDefault="00031A25" w:rsidP="00755779">
      <w:pPr>
        <w:jc w:val="both"/>
        <w:rPr>
          <w:rFonts w:ascii="Arial Narrow" w:eastAsia="Arial Narrow" w:hAnsi="Arial Narrow" w:cs="Arial Narrow"/>
          <w:sz w:val="22"/>
          <w:szCs w:val="22"/>
        </w:rPr>
      </w:pPr>
      <w:r w:rsidRPr="003B6E58">
        <w:rPr>
          <w:rFonts w:ascii="Arial Narrow" w:eastAsia="Arial Narrow" w:hAnsi="Arial Narrow" w:cs="Arial Narrow"/>
          <w:sz w:val="22"/>
          <w:szCs w:val="22"/>
        </w:rPr>
        <w:t xml:space="preserve">El contrato se ejecutará </w:t>
      </w:r>
      <w:r w:rsidR="002B7CE4" w:rsidRPr="003B6E58">
        <w:rPr>
          <w:rFonts w:ascii="Arial Narrow" w:eastAsia="Arial Narrow" w:hAnsi="Arial Narrow" w:cs="Arial Narrow"/>
          <w:sz w:val="22"/>
          <w:szCs w:val="22"/>
        </w:rPr>
        <w:t xml:space="preserve">en la ciudad de </w:t>
      </w:r>
      <w:r w:rsidR="003B6E58" w:rsidRPr="003B6E58">
        <w:rPr>
          <w:rFonts w:ascii="Arial Narrow" w:hAnsi="Arial Narrow"/>
          <w:sz w:val="22"/>
          <w:szCs w:val="22"/>
        </w:rPr>
        <w:t>Bogotá D.C</w:t>
      </w:r>
      <w:r w:rsidR="005E3BE2">
        <w:rPr>
          <w:rFonts w:ascii="Arial Narrow" w:hAnsi="Arial Narrow"/>
          <w:sz w:val="22"/>
          <w:szCs w:val="22"/>
        </w:rPr>
        <w:t>.</w:t>
      </w:r>
    </w:p>
    <w:p w14:paraId="09736DE5" w14:textId="77777777" w:rsidR="002B7CE4" w:rsidRPr="00E769E9" w:rsidRDefault="002B7CE4" w:rsidP="00755779">
      <w:pPr>
        <w:jc w:val="both"/>
        <w:rPr>
          <w:rFonts w:ascii="Arial Narrow" w:eastAsia="Arial Narrow" w:hAnsi="Arial Narrow" w:cs="Arial Narrow"/>
          <w:b/>
          <w:sz w:val="22"/>
          <w:szCs w:val="22"/>
        </w:rPr>
      </w:pPr>
    </w:p>
    <w:p w14:paraId="09A4776B" w14:textId="107D834E" w:rsidR="002B7CE4" w:rsidRPr="003B6E58" w:rsidRDefault="00031A25" w:rsidP="003B6E58">
      <w:pPr>
        <w:jc w:val="both"/>
        <w:rPr>
          <w:rFonts w:ascii="Arial Narrow" w:eastAsia="Arial Narrow" w:hAnsi="Arial Narrow" w:cs="Arial Narrow"/>
          <w:color w:val="FF0000"/>
          <w:sz w:val="22"/>
          <w:szCs w:val="22"/>
          <w:lang w:val="es-CO"/>
        </w:rPr>
      </w:pPr>
      <w:r w:rsidRPr="00E769E9">
        <w:rPr>
          <w:rFonts w:ascii="Arial Narrow" w:eastAsia="Arial Narrow" w:hAnsi="Arial Narrow" w:cs="Arial Narrow"/>
          <w:b/>
          <w:sz w:val="22"/>
          <w:szCs w:val="22"/>
        </w:rPr>
        <w:t>CLÁUSULA QUINTA-OBLIGACIONES DEL CONTRATISTA</w:t>
      </w:r>
      <w:r w:rsidRPr="00E769E9">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E769E9">
        <w:rPr>
          <w:rFonts w:ascii="Arial Narrow" w:eastAsia="Arial Narrow" w:hAnsi="Arial Narrow" w:cs="Arial Narrow"/>
          <w:b/>
          <w:sz w:val="22"/>
          <w:szCs w:val="22"/>
        </w:rPr>
        <w:t xml:space="preserve">A) OBLIGACIONES GENERALES. </w:t>
      </w:r>
      <w:r w:rsidR="003579B0" w:rsidRPr="00E769E9">
        <w:rPr>
          <w:rFonts w:ascii="Arial Narrow" w:eastAsia="Arial Narrow" w:hAnsi="Arial Narrow" w:cs="Arial Narrow"/>
          <w:b/>
          <w:sz w:val="22"/>
          <w:szCs w:val="22"/>
          <w:lang w:val="es-CO"/>
        </w:rPr>
        <w:t xml:space="preserve">1) </w:t>
      </w:r>
      <w:r w:rsidR="003579B0" w:rsidRPr="00E769E9">
        <w:rPr>
          <w:rFonts w:ascii="Arial Narrow" w:eastAsia="Arial Narrow" w:hAnsi="Arial Narrow" w:cs="Arial Narrow"/>
          <w:sz w:val="22"/>
          <w:szCs w:val="22"/>
          <w:lang w:val="es-CO"/>
        </w:rPr>
        <w:t xml:space="preserve">Cumplir con las condiciones jurídicas, técnicas, y financieras del contrato. </w:t>
      </w:r>
      <w:r w:rsidR="003579B0" w:rsidRPr="00E769E9">
        <w:rPr>
          <w:rFonts w:ascii="Arial Narrow" w:eastAsia="Arial Narrow" w:hAnsi="Arial Narrow" w:cs="Arial Narrow"/>
          <w:b/>
          <w:sz w:val="22"/>
          <w:szCs w:val="22"/>
          <w:lang w:val="es-CO"/>
        </w:rPr>
        <w:t>2)</w:t>
      </w:r>
      <w:r w:rsidR="003579B0" w:rsidRPr="00E769E9">
        <w:rPr>
          <w:rFonts w:ascii="Arial Narrow" w:eastAsia="Arial Narrow" w:hAnsi="Arial Narrow" w:cs="Arial Narrow"/>
          <w:sz w:val="22"/>
          <w:szCs w:val="22"/>
          <w:lang w:val="es-CO"/>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003579B0" w:rsidRPr="00E769E9">
        <w:rPr>
          <w:rFonts w:ascii="Arial Narrow" w:eastAsia="Arial Narrow" w:hAnsi="Arial Narrow" w:cs="Arial Narrow"/>
          <w:b/>
          <w:sz w:val="22"/>
          <w:szCs w:val="22"/>
          <w:lang w:val="es-CO"/>
        </w:rPr>
        <w:t>CONTRATISTA</w:t>
      </w:r>
      <w:r w:rsidR="003579B0" w:rsidRPr="00E769E9">
        <w:rPr>
          <w:rFonts w:ascii="Arial Narrow" w:eastAsia="Arial Narrow" w:hAnsi="Arial Narrow" w:cs="Arial Narrow"/>
          <w:sz w:val="22"/>
          <w:szCs w:val="22"/>
          <w:lang w:val="es-CO"/>
        </w:rPr>
        <w:t xml:space="preserve"> e incluidos en el precio de su oferta. </w:t>
      </w:r>
      <w:r w:rsidR="003579B0" w:rsidRPr="00E769E9">
        <w:rPr>
          <w:rFonts w:ascii="Arial Narrow" w:eastAsia="Arial Narrow" w:hAnsi="Arial Narrow" w:cs="Arial Narrow"/>
          <w:b/>
          <w:sz w:val="22"/>
          <w:szCs w:val="22"/>
          <w:lang w:val="es-CO"/>
        </w:rPr>
        <w:t>3)</w:t>
      </w:r>
      <w:r w:rsidR="003579B0" w:rsidRPr="00E769E9">
        <w:rPr>
          <w:rFonts w:ascii="Arial Narrow" w:eastAsia="Arial Narrow" w:hAnsi="Arial Narrow" w:cs="Arial Narrow"/>
          <w:sz w:val="22"/>
          <w:szCs w:val="22"/>
          <w:lang w:val="es-CO"/>
        </w:rPr>
        <w:t xml:space="preserve"> Mantener reserva de la información o documentos que conozca con ocasión de la ejecución del contrato. </w:t>
      </w:r>
      <w:r w:rsidR="003579B0" w:rsidRPr="00E769E9">
        <w:rPr>
          <w:rFonts w:ascii="Arial Narrow" w:eastAsia="Arial Narrow" w:hAnsi="Arial Narrow" w:cs="Arial Narrow"/>
          <w:b/>
          <w:sz w:val="22"/>
          <w:szCs w:val="22"/>
          <w:lang w:val="es-CO"/>
        </w:rPr>
        <w:t>4)</w:t>
      </w:r>
      <w:r w:rsidR="003579B0" w:rsidRPr="00E769E9">
        <w:rPr>
          <w:rFonts w:ascii="Arial Narrow" w:eastAsia="Arial Narrow" w:hAnsi="Arial Narrow" w:cs="Arial Narrow"/>
          <w:sz w:val="22"/>
          <w:szCs w:val="22"/>
          <w:lang w:val="es-CO"/>
        </w:rPr>
        <w:t xml:space="preserve"> Suministrar al supervisor del contrato toda la información que le sea solicitada para verificar el correcto y oportuno cumplimiento de las obligaciones que contrae, de acuerdo con los artículos 4° y 5° de la Ley 80 de 1993. </w:t>
      </w:r>
      <w:r w:rsidR="003579B0" w:rsidRPr="00E769E9">
        <w:rPr>
          <w:rFonts w:ascii="Arial Narrow" w:eastAsia="Arial Narrow" w:hAnsi="Arial Narrow" w:cs="Arial Narrow"/>
          <w:b/>
          <w:sz w:val="22"/>
          <w:szCs w:val="22"/>
          <w:lang w:val="es-CO"/>
        </w:rPr>
        <w:t>5)</w:t>
      </w:r>
      <w:r w:rsidR="003579B0" w:rsidRPr="00E769E9">
        <w:rPr>
          <w:rFonts w:ascii="Arial Narrow" w:eastAsia="Arial Narrow" w:hAnsi="Arial Narrow" w:cs="Arial Narrow"/>
          <w:sz w:val="22"/>
          <w:szCs w:val="22"/>
          <w:lang w:val="es-CO"/>
        </w:rPr>
        <w:t xml:space="preserve"> Acatar y aplicar de manera diligente las observaciones y recomendaciones impartidas por el supervisor del contrato. </w:t>
      </w:r>
      <w:r w:rsidR="003579B0" w:rsidRPr="00E769E9">
        <w:rPr>
          <w:rFonts w:ascii="Arial Narrow" w:eastAsia="Arial Narrow" w:hAnsi="Arial Narrow" w:cs="Arial Narrow"/>
          <w:b/>
          <w:sz w:val="22"/>
          <w:szCs w:val="22"/>
          <w:lang w:val="es-CO"/>
        </w:rPr>
        <w:t>6)</w:t>
      </w:r>
      <w:r w:rsidR="003579B0" w:rsidRPr="00E769E9">
        <w:rPr>
          <w:rFonts w:ascii="Arial Narrow" w:eastAsia="Arial Narrow" w:hAnsi="Arial Narrow" w:cs="Arial Narrow"/>
          <w:sz w:val="22"/>
          <w:szCs w:val="22"/>
          <w:lang w:val="es-CO"/>
        </w:rPr>
        <w:t xml:space="preserve"> Asistir a las reuniones que sean convocadas por el supervisor del contrato, para revisar el estado de ejecución del mismo, el cumplimiento de las obligaciones a cargo del </w:t>
      </w:r>
      <w:r w:rsidR="003579B0" w:rsidRPr="00E769E9">
        <w:rPr>
          <w:rFonts w:ascii="Arial Narrow" w:eastAsia="Arial Narrow" w:hAnsi="Arial Narrow" w:cs="Arial Narrow"/>
          <w:b/>
          <w:sz w:val="22"/>
          <w:szCs w:val="22"/>
          <w:lang w:val="es-CO"/>
        </w:rPr>
        <w:t>CONTRATISTA</w:t>
      </w:r>
      <w:r w:rsidR="003579B0" w:rsidRPr="00E769E9">
        <w:rPr>
          <w:rFonts w:ascii="Arial Narrow" w:eastAsia="Arial Narrow" w:hAnsi="Arial Narrow" w:cs="Arial Narrow"/>
          <w:sz w:val="22"/>
          <w:szCs w:val="22"/>
          <w:lang w:val="es-CO"/>
        </w:rPr>
        <w:t xml:space="preserve"> o cualquier aspecto técnico referente al mismo. </w:t>
      </w:r>
      <w:r w:rsidR="003579B0" w:rsidRPr="00E769E9">
        <w:rPr>
          <w:rFonts w:ascii="Arial Narrow" w:eastAsia="Arial Narrow" w:hAnsi="Arial Narrow" w:cs="Arial Narrow"/>
          <w:b/>
          <w:sz w:val="22"/>
          <w:szCs w:val="22"/>
          <w:lang w:val="es-CO"/>
        </w:rPr>
        <w:t>7)</w:t>
      </w:r>
      <w:r w:rsidR="003579B0" w:rsidRPr="00E769E9">
        <w:rPr>
          <w:rFonts w:ascii="Arial Narrow" w:eastAsia="Arial Narrow" w:hAnsi="Arial Narrow" w:cs="Arial Narrow"/>
          <w:sz w:val="22"/>
          <w:szCs w:val="22"/>
          <w:lang w:val="es-CO"/>
        </w:rPr>
        <w:t xml:space="preserve"> Presentar oportunamente las facturas, los soportes correspondientes y demás documentos necesarios para el pago. </w:t>
      </w:r>
      <w:r w:rsidR="003579B0" w:rsidRPr="00E769E9">
        <w:rPr>
          <w:rFonts w:ascii="Arial Narrow" w:eastAsia="Arial Narrow" w:hAnsi="Arial Narrow" w:cs="Arial Narrow"/>
          <w:b/>
          <w:sz w:val="22"/>
          <w:szCs w:val="22"/>
          <w:lang w:val="es-CO"/>
        </w:rPr>
        <w:t>8)</w:t>
      </w:r>
      <w:r w:rsidR="003579B0" w:rsidRPr="00E769E9">
        <w:rPr>
          <w:rFonts w:ascii="Arial Narrow" w:eastAsia="Arial Narrow" w:hAnsi="Arial Narrow" w:cs="Arial Narrow"/>
          <w:sz w:val="22"/>
          <w:szCs w:val="22"/>
          <w:lang w:val="es-CO"/>
        </w:rPr>
        <w:t xml:space="preserve"> Responder ante las autoridades competentes por los actos u omisiones que ejecute en desarrollo del contrato, cuando en ellos se cause perjuicio a la administración o a terceros en los términos del artículo 52 de la Ley 80 de 1993. </w:t>
      </w:r>
      <w:r w:rsidR="003579B0" w:rsidRPr="00E769E9">
        <w:rPr>
          <w:rFonts w:ascii="Arial Narrow" w:eastAsia="Arial Narrow" w:hAnsi="Arial Narrow" w:cs="Arial Narrow"/>
          <w:b/>
          <w:sz w:val="22"/>
          <w:szCs w:val="22"/>
          <w:lang w:val="es-CO"/>
        </w:rPr>
        <w:t>9)</w:t>
      </w:r>
      <w:r w:rsidR="003579B0" w:rsidRPr="00E769E9">
        <w:rPr>
          <w:rFonts w:ascii="Arial Narrow" w:eastAsia="Arial Narrow" w:hAnsi="Arial Narrow" w:cs="Arial Narrow"/>
          <w:sz w:val="22"/>
          <w:szCs w:val="22"/>
          <w:lang w:val="es-CO"/>
        </w:rPr>
        <w:t xml:space="preserve"> Reparar los daños e indemnizar los perjuicios que cause a la </w:t>
      </w:r>
      <w:r w:rsidR="003579B0" w:rsidRPr="00E769E9">
        <w:rPr>
          <w:rFonts w:ascii="Arial Narrow" w:eastAsia="Arial Narrow" w:hAnsi="Arial Narrow" w:cs="Arial Narrow"/>
          <w:b/>
          <w:sz w:val="22"/>
          <w:szCs w:val="22"/>
          <w:lang w:val="es-CO"/>
        </w:rPr>
        <w:t>FISCALÍA GENERAL DE LA NACIÓN</w:t>
      </w:r>
      <w:r w:rsidR="003579B0" w:rsidRPr="00E769E9">
        <w:rPr>
          <w:rFonts w:ascii="Arial Narrow" w:eastAsia="Arial Narrow" w:hAnsi="Arial Narrow" w:cs="Arial Narrow"/>
          <w:sz w:val="22"/>
          <w:szCs w:val="22"/>
          <w:lang w:val="es-CO"/>
        </w:rPr>
        <w:t xml:space="preserve"> por el incumplimiento del contrato. </w:t>
      </w:r>
      <w:r w:rsidR="003579B0" w:rsidRPr="00E769E9">
        <w:rPr>
          <w:rFonts w:ascii="Arial Narrow" w:eastAsia="Arial Narrow" w:hAnsi="Arial Narrow" w:cs="Arial Narrow"/>
          <w:b/>
          <w:sz w:val="22"/>
          <w:szCs w:val="22"/>
          <w:lang w:val="es-CO"/>
        </w:rPr>
        <w:t>10)</w:t>
      </w:r>
      <w:r w:rsidR="003579B0" w:rsidRPr="00E769E9">
        <w:rPr>
          <w:rFonts w:ascii="Arial Narrow" w:eastAsia="Arial Narrow" w:hAnsi="Arial Narrow" w:cs="Arial Narrow"/>
          <w:sz w:val="22"/>
          <w:szCs w:val="22"/>
          <w:lang w:val="es-CO"/>
        </w:rPr>
        <w:t xml:space="preserve"> Autorizar a la </w:t>
      </w:r>
      <w:r w:rsidR="003579B0" w:rsidRPr="00E769E9">
        <w:rPr>
          <w:rFonts w:ascii="Arial Narrow" w:eastAsia="Arial Narrow" w:hAnsi="Arial Narrow" w:cs="Arial Narrow"/>
          <w:b/>
          <w:sz w:val="22"/>
          <w:szCs w:val="22"/>
          <w:lang w:val="es-CO"/>
        </w:rPr>
        <w:t>FISCALÍA GENERAL DE LA NACIÓN</w:t>
      </w:r>
      <w:r w:rsidR="003579B0" w:rsidRPr="00E769E9">
        <w:rPr>
          <w:rFonts w:ascii="Arial Narrow" w:eastAsia="Arial Narrow" w:hAnsi="Arial Narrow" w:cs="Arial Narrow"/>
          <w:sz w:val="22"/>
          <w:szCs w:val="22"/>
          <w:lang w:val="es-CO"/>
        </w:rPr>
        <w:t xml:space="preserve"> a deducir los valores resultantes por los anteriores conceptos de cualquier suma que ésta le adeude al </w:t>
      </w:r>
      <w:r w:rsidR="003579B0" w:rsidRPr="00E769E9">
        <w:rPr>
          <w:rFonts w:ascii="Arial Narrow" w:eastAsia="Arial Narrow" w:hAnsi="Arial Narrow" w:cs="Arial Narrow"/>
          <w:b/>
          <w:sz w:val="22"/>
          <w:szCs w:val="22"/>
          <w:lang w:val="es-CO"/>
        </w:rPr>
        <w:t>CONTRATISTA.</w:t>
      </w:r>
      <w:r w:rsidR="003579B0" w:rsidRPr="00E769E9">
        <w:rPr>
          <w:rFonts w:ascii="Arial Narrow" w:eastAsia="Arial Narrow" w:hAnsi="Arial Narrow" w:cs="Arial Narrow"/>
          <w:sz w:val="22"/>
          <w:szCs w:val="22"/>
          <w:lang w:val="es-CO"/>
        </w:rPr>
        <w:t xml:space="preserve"> En todo caso la </w:t>
      </w:r>
      <w:r w:rsidR="003579B0" w:rsidRPr="00E769E9">
        <w:rPr>
          <w:rFonts w:ascii="Arial Narrow" w:eastAsia="Arial Narrow" w:hAnsi="Arial Narrow" w:cs="Arial Narrow"/>
          <w:b/>
          <w:sz w:val="22"/>
          <w:szCs w:val="22"/>
          <w:lang w:val="es-CO"/>
        </w:rPr>
        <w:t>FISCALÍA GENERAL DE LA NACIÓN</w:t>
      </w:r>
      <w:r w:rsidR="003579B0" w:rsidRPr="00E769E9">
        <w:rPr>
          <w:rFonts w:ascii="Arial Narrow" w:eastAsia="Arial Narrow" w:hAnsi="Arial Narrow" w:cs="Arial Narrow"/>
          <w:sz w:val="22"/>
          <w:szCs w:val="22"/>
          <w:lang w:val="es-CO"/>
        </w:rPr>
        <w:t xml:space="preserve"> podrá realizar los actos procesales que sean indispensables para defender sus derechos.  </w:t>
      </w:r>
      <w:r w:rsidR="003579B0" w:rsidRPr="00E769E9">
        <w:rPr>
          <w:rFonts w:ascii="Arial Narrow" w:eastAsia="Arial Narrow" w:hAnsi="Arial Narrow" w:cs="Arial Narrow"/>
          <w:b/>
          <w:sz w:val="22"/>
          <w:szCs w:val="22"/>
          <w:lang w:val="es-CO"/>
        </w:rPr>
        <w:t>11)</w:t>
      </w:r>
      <w:r w:rsidR="003579B0" w:rsidRPr="00E769E9">
        <w:rPr>
          <w:rFonts w:ascii="Arial Narrow" w:eastAsia="Arial Narrow" w:hAnsi="Arial Narrow" w:cs="Arial Narrow"/>
          <w:sz w:val="22"/>
          <w:szCs w:val="22"/>
          <w:lang w:val="es-CO"/>
        </w:rPr>
        <w:t xml:space="preserve"> Mantener afiliados a la Administradora de Riesgos Laborales (ARL) al personal que designe para la ejecución del contrato. </w:t>
      </w:r>
      <w:r w:rsidR="003579B0" w:rsidRPr="00E769E9">
        <w:rPr>
          <w:rFonts w:ascii="Arial Narrow" w:eastAsia="Arial Narrow" w:hAnsi="Arial Narrow" w:cs="Arial Narrow"/>
          <w:b/>
          <w:sz w:val="22"/>
          <w:szCs w:val="22"/>
          <w:lang w:val="es-CO"/>
        </w:rPr>
        <w:t>12)</w:t>
      </w:r>
      <w:r w:rsidR="003579B0" w:rsidRPr="00E769E9">
        <w:rPr>
          <w:rFonts w:ascii="Arial Narrow" w:eastAsia="Arial Narrow" w:hAnsi="Arial Narrow" w:cs="Arial Narrow"/>
          <w:sz w:val="22"/>
          <w:szCs w:val="22"/>
          <w:lang w:val="es-CO"/>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3579B0" w:rsidRPr="00E769E9">
        <w:rPr>
          <w:rFonts w:ascii="Arial Narrow" w:eastAsia="Arial Narrow" w:hAnsi="Arial Narrow" w:cs="Arial Narrow"/>
          <w:b/>
          <w:sz w:val="22"/>
          <w:szCs w:val="22"/>
          <w:lang w:val="es-CO"/>
        </w:rPr>
        <w:t>13)</w:t>
      </w:r>
      <w:r w:rsidR="003579B0" w:rsidRPr="00E769E9">
        <w:rPr>
          <w:rFonts w:ascii="Arial Narrow" w:eastAsia="Arial Narrow" w:hAnsi="Arial Narrow" w:cs="Arial Narrow"/>
          <w:sz w:val="22"/>
          <w:szCs w:val="22"/>
          <w:lang w:val="es-CO"/>
        </w:rPr>
        <w:t xml:space="preserve"> Proveer la información cuando tenga ocurrencia una situación que implique una modificación del estado de riesgos de la situación jurídica del proponente existente al momento de proponer </w:t>
      </w:r>
      <w:r w:rsidR="003579B0" w:rsidRPr="00E769E9">
        <w:rPr>
          <w:rFonts w:ascii="Arial Narrow" w:eastAsia="Arial Narrow" w:hAnsi="Arial Narrow" w:cs="Arial Narrow"/>
          <w:sz w:val="22"/>
          <w:szCs w:val="22"/>
          <w:lang w:val="es-CO"/>
        </w:rPr>
        <w:lastRenderedPageBreak/>
        <w:t xml:space="preserve">o de celebrar el contrato, como sería el caso de la existencia de investigaciones, medidas de aseguramiento o condenas proferidas en Colombia </w:t>
      </w:r>
      <w:r w:rsidR="003579B0" w:rsidRPr="001858AA">
        <w:rPr>
          <w:rFonts w:ascii="Arial Narrow" w:eastAsia="Arial Narrow" w:hAnsi="Arial Narrow" w:cs="Arial Narrow"/>
          <w:sz w:val="22"/>
          <w:szCs w:val="22"/>
          <w:lang w:val="es-CO"/>
        </w:rPr>
        <w:t xml:space="preserve">o en el extranjero. </w:t>
      </w:r>
      <w:r w:rsidR="003579B0" w:rsidRPr="001858AA">
        <w:rPr>
          <w:rFonts w:ascii="Arial Narrow" w:eastAsia="Arial Narrow" w:hAnsi="Arial Narrow" w:cs="Arial Narrow"/>
          <w:b/>
          <w:sz w:val="22"/>
          <w:szCs w:val="22"/>
          <w:lang w:val="es-CO"/>
        </w:rPr>
        <w:t>14)</w:t>
      </w:r>
      <w:r w:rsidR="003579B0" w:rsidRPr="001858AA">
        <w:rPr>
          <w:rFonts w:ascii="Arial Narrow" w:eastAsia="Arial Narrow" w:hAnsi="Arial Narrow" w:cs="Arial Narrow"/>
          <w:sz w:val="22"/>
          <w:szCs w:val="22"/>
          <w:lang w:val="es-CO"/>
        </w:rPr>
        <w:t xml:space="preserve"> 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003579B0" w:rsidRPr="001858AA">
        <w:rPr>
          <w:rFonts w:ascii="Arial Narrow" w:eastAsia="Arial Narrow" w:hAnsi="Arial Narrow" w:cs="Arial Narrow"/>
          <w:b/>
          <w:sz w:val="22"/>
          <w:szCs w:val="22"/>
          <w:lang w:val="es-CO"/>
        </w:rPr>
        <w:t>15)</w:t>
      </w:r>
      <w:r w:rsidR="003579B0" w:rsidRPr="001858AA">
        <w:rPr>
          <w:rFonts w:ascii="Arial Narrow" w:eastAsia="Arial Narrow" w:hAnsi="Arial Narrow" w:cs="Arial Narrow"/>
          <w:sz w:val="22"/>
          <w:szCs w:val="22"/>
          <w:lang w:val="es-CO"/>
        </w:rPr>
        <w:t xml:space="preserve"> Cumplir la reglamentación legal vigente relacionada con el Sistema de Gestión de Seguridad y Salud en el trabajo SGSST</w:t>
      </w:r>
      <w:sdt>
        <w:sdtPr>
          <w:rPr>
            <w:rFonts w:ascii="Arial Narrow" w:hAnsi="Arial Narrow"/>
            <w:sz w:val="22"/>
            <w:szCs w:val="22"/>
            <w:lang w:val="es-CO"/>
          </w:rPr>
          <w:tag w:val="goog_rdk_1"/>
          <w:id w:val="477507061"/>
        </w:sdtPr>
        <w:sdtEndPr/>
        <w:sdtContent/>
      </w:sdt>
      <w:r w:rsidR="003579B0" w:rsidRPr="001858AA">
        <w:rPr>
          <w:rFonts w:ascii="Arial Narrow" w:eastAsia="Arial Narrow" w:hAnsi="Arial Narrow" w:cs="Arial Narrow"/>
          <w:sz w:val="22"/>
          <w:szCs w:val="22"/>
          <w:lang w:val="es-CO"/>
        </w:rPr>
        <w:t xml:space="preserve">. </w:t>
      </w:r>
      <w:r w:rsidR="003579B0" w:rsidRPr="001858AA">
        <w:rPr>
          <w:rFonts w:ascii="Arial Narrow" w:eastAsia="Arial Narrow" w:hAnsi="Arial Narrow" w:cs="Arial Narrow"/>
          <w:b/>
          <w:sz w:val="22"/>
          <w:szCs w:val="22"/>
          <w:lang w:val="es-CO"/>
        </w:rPr>
        <w:t>16)</w:t>
      </w:r>
      <w:r w:rsidR="003579B0" w:rsidRPr="001858AA">
        <w:rPr>
          <w:rFonts w:ascii="Arial Narrow" w:eastAsia="Arial Narrow" w:hAnsi="Arial Narrow" w:cs="Arial Narrow"/>
          <w:sz w:val="22"/>
          <w:szCs w:val="22"/>
          <w:lang w:val="es-CO"/>
        </w:rPr>
        <w:t xml:space="preserve"> Entregar los soportes que sean solicitados por el supervisor del contrato para acreditar el cumplimiento del sistema de Gestión de Seguridad y Salud en el trabajo SGSST.  </w:t>
      </w:r>
      <w:r w:rsidR="003579B0" w:rsidRPr="001858AA">
        <w:rPr>
          <w:rFonts w:ascii="Arial Narrow" w:eastAsia="Arial Narrow" w:hAnsi="Arial Narrow" w:cs="Arial Narrow"/>
          <w:b/>
          <w:sz w:val="22"/>
          <w:szCs w:val="22"/>
          <w:lang w:val="es-CO"/>
        </w:rPr>
        <w:t xml:space="preserve">17) </w:t>
      </w:r>
      <w:r w:rsidR="00D4200C" w:rsidRPr="001858AA">
        <w:rPr>
          <w:rFonts w:ascii="Arial Narrow" w:eastAsia="Arial Narrow" w:hAnsi="Arial Narrow" w:cs="Arial Narrow"/>
          <w:bCs/>
          <w:sz w:val="22"/>
          <w:szCs w:val="22"/>
          <w:lang w:val="es-CO"/>
        </w:rPr>
        <w:t>C</w:t>
      </w:r>
      <w:proofErr w:type="spellStart"/>
      <w:r w:rsidR="00D4200C" w:rsidRPr="001858AA">
        <w:rPr>
          <w:rFonts w:ascii="Arial Narrow" w:eastAsia="Arial Narrow" w:hAnsi="Arial Narrow" w:cs="Arial Narrow"/>
          <w:bCs/>
          <w:sz w:val="22"/>
          <w:szCs w:val="22"/>
        </w:rPr>
        <w:t>umplir</w:t>
      </w:r>
      <w:proofErr w:type="spellEnd"/>
      <w:r w:rsidR="00D4200C" w:rsidRPr="001858AA">
        <w:rPr>
          <w:rFonts w:ascii="Arial Narrow" w:eastAsia="Arial Narrow" w:hAnsi="Arial Narrow" w:cs="Arial Narrow"/>
          <w:sz w:val="22"/>
          <w:szCs w:val="22"/>
        </w:rPr>
        <w:t xml:space="preserve"> con la política de seguridad de la información 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D4200C" w:rsidRPr="001858AA">
        <w:rPr>
          <w:rFonts w:ascii="Arial Narrow" w:eastAsia="Arial Narrow" w:hAnsi="Arial Narrow" w:cs="Arial Narrow"/>
          <w:sz w:val="22"/>
          <w:szCs w:val="22"/>
        </w:rPr>
        <w:t>Fiscalía General</w:t>
      </w:r>
      <w:proofErr w:type="gramEnd"/>
      <w:r w:rsidR="00D4200C" w:rsidRPr="001858AA">
        <w:rPr>
          <w:rFonts w:ascii="Arial Narrow" w:eastAsia="Arial Narrow" w:hAnsi="Arial Narrow" w:cs="Arial Narrow"/>
          <w:sz w:val="22"/>
          <w:szCs w:val="22"/>
        </w:rPr>
        <w:t xml:space="preserve"> de la Nación</w:t>
      </w:r>
      <w:r w:rsidR="003579B0" w:rsidRPr="001858AA">
        <w:rPr>
          <w:rFonts w:ascii="Arial Narrow" w:eastAsia="Arial Narrow" w:hAnsi="Arial Narrow" w:cs="Arial Narrow"/>
          <w:sz w:val="22"/>
          <w:szCs w:val="22"/>
          <w:lang w:val="es-CO"/>
        </w:rPr>
        <w:t>, durante la ejecución del contrato y a</w:t>
      </w:r>
      <w:r w:rsidR="00D4200C" w:rsidRPr="001858AA">
        <w:rPr>
          <w:rFonts w:ascii="Arial Narrow" w:eastAsia="Arial Narrow" w:hAnsi="Arial Narrow" w:cs="Arial Narrow"/>
          <w:sz w:val="22"/>
          <w:szCs w:val="22"/>
          <w:lang w:val="es-CO"/>
        </w:rPr>
        <w:t>l</w:t>
      </w:r>
      <w:r w:rsidR="003579B0" w:rsidRPr="001858AA">
        <w:rPr>
          <w:rFonts w:ascii="Arial Narrow" w:eastAsia="Arial Narrow" w:hAnsi="Arial Narrow" w:cs="Arial Narrow"/>
          <w:sz w:val="22"/>
          <w:szCs w:val="22"/>
          <w:lang w:val="es-CO"/>
        </w:rPr>
        <w:t xml:space="preserve"> firmar los acuerdos de confidencialidad. </w:t>
      </w:r>
      <w:r w:rsidR="003579B0" w:rsidRPr="00D44046">
        <w:rPr>
          <w:rFonts w:ascii="Arial Narrow" w:eastAsia="Arial Narrow" w:hAnsi="Arial Narrow" w:cs="Arial Narrow"/>
          <w:b/>
          <w:sz w:val="22"/>
          <w:szCs w:val="22"/>
          <w:u w:val="single"/>
          <w:lang w:val="es-CO"/>
        </w:rPr>
        <w:t>18)</w:t>
      </w:r>
      <w:r w:rsidR="003579B0" w:rsidRPr="00D44046">
        <w:rPr>
          <w:rFonts w:ascii="Arial Narrow" w:eastAsia="Arial Narrow" w:hAnsi="Arial Narrow" w:cs="Arial Narrow"/>
          <w:sz w:val="22"/>
          <w:szCs w:val="22"/>
          <w:u w:val="single"/>
          <w:lang w:val="es-CO"/>
        </w:rPr>
        <w:t xml:space="preserve"> El contratista deberá dar cumplimiento a lo establecido Art 2.2.1.2.4.2.16. del Decreto 1860 de 2021 “Fomento a la ejecución de contratos estatales por parte de población en pobreza extrema, desplazados por la violencia, personas en proceso de reintegración o reincorporación y sujetos de especial protección constitucional”, de acuerdo con lo informado en su oferta, según Anexo No. 2 del presente contrato el cual deberá ser actualizado conforme a las proporciones señaladas en el mismo artículo. El supervisor del contrato verificará el cumplimiento de las condiciones definidas en el mencionado decreto. </w:t>
      </w:r>
      <w:r w:rsidR="003579B0" w:rsidRPr="00D44046">
        <w:rPr>
          <w:rFonts w:ascii="Arial Narrow" w:eastAsia="Arial Narrow" w:hAnsi="Arial Narrow" w:cs="Arial Narrow"/>
          <w:b/>
          <w:sz w:val="22"/>
          <w:szCs w:val="22"/>
          <w:u w:val="single"/>
          <w:lang w:val="es-CO"/>
        </w:rPr>
        <w:t>19)</w:t>
      </w:r>
      <w:r w:rsidR="00C00359" w:rsidRPr="00D44046">
        <w:rPr>
          <w:rFonts w:ascii="Aptos" w:hAnsi="Aptos"/>
          <w:color w:val="000000"/>
          <w:u w:val="single"/>
          <w:lang w:val="es-CO" w:eastAsia="es-CO"/>
        </w:rPr>
        <w:t xml:space="preserve"> </w:t>
      </w:r>
      <w:r w:rsidR="00C00359" w:rsidRPr="00D44046">
        <w:rPr>
          <w:rFonts w:ascii="Arial Narrow" w:eastAsia="Arial Narrow" w:hAnsi="Arial Narrow" w:cs="Arial Narrow"/>
          <w:bCs/>
          <w:sz w:val="22"/>
          <w:szCs w:val="22"/>
          <w:u w:val="single"/>
          <w:lang w:val="es-CO"/>
        </w:rPr>
        <w:t>Garantizar la vinculación de jóvenes entre los 18 y 28 años de edad profesionales o tecnólogos para la ejecución del presente contrato, en aspectos que así lo permita, de conformidad con el artículo 8 de la Ley 2119 de 2021</w:t>
      </w:r>
      <w:r w:rsidR="00C00359">
        <w:rPr>
          <w:rFonts w:ascii="Arial Narrow" w:eastAsia="Arial Narrow" w:hAnsi="Arial Narrow" w:cs="Arial Narrow"/>
          <w:b/>
          <w:sz w:val="22"/>
          <w:szCs w:val="22"/>
          <w:lang w:val="es-CO"/>
        </w:rPr>
        <w:t xml:space="preserve"> 20)</w:t>
      </w:r>
      <w:r w:rsidR="003579B0" w:rsidRPr="003B6E58">
        <w:rPr>
          <w:rFonts w:ascii="Arial Narrow" w:eastAsia="Arial Narrow" w:hAnsi="Arial Narrow" w:cs="Arial Narrow"/>
          <w:sz w:val="22"/>
          <w:szCs w:val="22"/>
          <w:lang w:val="es-CO"/>
        </w:rPr>
        <w:t xml:space="preserve"> Las demás inherentes al objeto y la naturaleza del contrato y aquellas indicadas por el supervisor para su cabal cumplimiento</w:t>
      </w:r>
      <w:r w:rsidR="003579B0" w:rsidRPr="003B6E58">
        <w:rPr>
          <w:rFonts w:ascii="Arial Narrow" w:eastAsia="Arial Narrow" w:hAnsi="Arial Narrow" w:cs="Arial Narrow"/>
          <w:color w:val="FF0000"/>
          <w:sz w:val="22"/>
          <w:szCs w:val="22"/>
          <w:lang w:val="es-CO"/>
        </w:rPr>
        <w:t xml:space="preserve">. </w:t>
      </w:r>
    </w:p>
    <w:p w14:paraId="017A0B79" w14:textId="77777777" w:rsidR="002B7CE4" w:rsidRPr="003B6E58" w:rsidRDefault="002B7CE4" w:rsidP="003B6E58">
      <w:pPr>
        <w:pBdr>
          <w:top w:val="nil"/>
          <w:left w:val="nil"/>
          <w:bottom w:val="nil"/>
          <w:right w:val="nil"/>
          <w:between w:val="nil"/>
        </w:pBdr>
        <w:jc w:val="both"/>
        <w:rPr>
          <w:rFonts w:ascii="Arial Narrow" w:eastAsia="Arial Narrow" w:hAnsi="Arial Narrow" w:cs="Arial Narrow"/>
          <w:color w:val="000000"/>
          <w:sz w:val="22"/>
          <w:szCs w:val="22"/>
          <w:lang w:val="es-CO"/>
        </w:rPr>
      </w:pPr>
    </w:p>
    <w:p w14:paraId="63356920" w14:textId="688FF4B0" w:rsidR="00E83382" w:rsidRPr="00E83382" w:rsidRDefault="00031A25" w:rsidP="00E83382">
      <w:pPr>
        <w:pBdr>
          <w:top w:val="nil"/>
          <w:left w:val="nil"/>
          <w:bottom w:val="nil"/>
          <w:right w:val="nil"/>
          <w:between w:val="nil"/>
        </w:pBdr>
        <w:jc w:val="both"/>
        <w:rPr>
          <w:rFonts w:ascii="Arial Narrow" w:eastAsia="Arial Narrow" w:hAnsi="Arial Narrow" w:cs="Arial Narrow"/>
          <w:b/>
          <w:color w:val="000000"/>
          <w:sz w:val="22"/>
          <w:szCs w:val="22"/>
          <w:lang w:val="es-CO"/>
        </w:rPr>
      </w:pPr>
      <w:bookmarkStart w:id="11" w:name="_heading=h.2s8eyo1" w:colFirst="0" w:colLast="0"/>
      <w:bookmarkEnd w:id="11"/>
      <w:r w:rsidRPr="003B6E58">
        <w:rPr>
          <w:rFonts w:ascii="Arial Narrow" w:eastAsia="Arial Narrow" w:hAnsi="Arial Narrow" w:cs="Arial Narrow"/>
          <w:b/>
          <w:color w:val="000000"/>
          <w:sz w:val="22"/>
          <w:szCs w:val="22"/>
          <w:lang w:val="es-CO"/>
        </w:rPr>
        <w:t xml:space="preserve">B) </w:t>
      </w:r>
      <w:r w:rsidR="00E83382" w:rsidRPr="00E83382">
        <w:rPr>
          <w:rFonts w:ascii="Arial Narrow" w:eastAsia="Arial Narrow" w:hAnsi="Arial Narrow" w:cs="Arial Narrow"/>
          <w:b/>
          <w:color w:val="000000"/>
          <w:sz w:val="22"/>
          <w:szCs w:val="22"/>
          <w:lang w:val="es-CO"/>
        </w:rPr>
        <w:t xml:space="preserve">Estarán a cargo del contratista, además de las consagradas en la ley por la naturaleza del presente contrato, el cumplimiento de las obligaciones generales y específicas que a continuación se relacionan: </w:t>
      </w:r>
    </w:p>
    <w:p w14:paraId="130EE4FE"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3D739B1F" w14:textId="3247796D"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r w:rsidRPr="00E83382">
        <w:rPr>
          <w:rFonts w:ascii="Arial Narrow" w:eastAsia="Arial Narrow" w:hAnsi="Arial Narrow" w:cs="Arial Narrow"/>
          <w:b/>
          <w:color w:val="000000"/>
          <w:sz w:val="22"/>
          <w:szCs w:val="22"/>
          <w:lang w:val="es-CO"/>
        </w:rPr>
        <w:t xml:space="preserve">OBLIGACIONES </w:t>
      </w:r>
      <w:r w:rsidR="00283FDE">
        <w:rPr>
          <w:rFonts w:ascii="Arial Narrow" w:eastAsia="Arial Narrow" w:hAnsi="Arial Narrow" w:cs="Arial Narrow"/>
          <w:b/>
          <w:color w:val="000000"/>
          <w:sz w:val="22"/>
          <w:szCs w:val="22"/>
          <w:lang w:val="es-CO"/>
        </w:rPr>
        <w:t>ESPECÍFICAS</w:t>
      </w:r>
    </w:p>
    <w:p w14:paraId="1712CC9B" w14:textId="77777777" w:rsidR="00E83382" w:rsidRPr="00E83382" w:rsidRDefault="00E83382" w:rsidP="00E83382">
      <w:pPr>
        <w:pBdr>
          <w:top w:val="nil"/>
          <w:left w:val="nil"/>
          <w:bottom w:val="nil"/>
          <w:right w:val="nil"/>
          <w:between w:val="nil"/>
        </w:pBdr>
        <w:rPr>
          <w:rFonts w:ascii="Arial Narrow" w:eastAsia="Arial Narrow" w:hAnsi="Arial Narrow" w:cs="Arial Narrow"/>
          <w:b/>
          <w:color w:val="000000"/>
          <w:sz w:val="22"/>
          <w:szCs w:val="22"/>
          <w:lang w:val="es-CO"/>
        </w:rPr>
      </w:pPr>
    </w:p>
    <w:p w14:paraId="08E3F248"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2BD26E27"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Suscribir el acta de inició dentro de los tres (3) días calendario posterior al cumplimiento de los requisitos del contrato, esto es, registro presupuestal y aprobación de las pólizas de garantía, como requisitos de ejecución de este.</w:t>
      </w:r>
    </w:p>
    <w:p w14:paraId="42D89846"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0A56818F"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Elaborar con la suscripción del acta de inicio un cronograma de actividades en coordinación con el supervisor del contrato, para efectuar el mantenimiento correctivo de los elementos, acorde con los tiempos que se estimen en el contrato</w:t>
      </w:r>
    </w:p>
    <w:p w14:paraId="33B51368"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44B6490F"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Prestar el servicio de comprobación intermedia y calibración a los equipos de medición objeto de la aceptación de oferta (contrato) de conformidad con el cronograma de actividades concertado con la supervisión al momento de la firma del acta de inicio.</w:t>
      </w:r>
    </w:p>
    <w:p w14:paraId="201D9AD8"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2ACA1481"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Entregar a la supervisión del contrato como resultado de la calibración, un certificado en cumplimiento a lo señalado en el numeral 7.8 de la norma ISO 17025:2017 expedido por laboratorio acreditado por ONAC en la referida norma técnica, en la variable correspondiente para cada instrumento en los rangos o puntos para el efecto.</w:t>
      </w:r>
    </w:p>
    <w:p w14:paraId="25817002"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71B2B9B7"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Entregar a la supervisión del contrato como resultado de la comprobación intermedia, un informe que incluya el error de medida e incertidumbre de medición.</w:t>
      </w:r>
    </w:p>
    <w:p w14:paraId="708B9C23"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36F1D1E4"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Entregar a la supervisión del contrato como resultado de la comprobación intermedia, un informe en el cual se relacione las mediciones ejecutadas y la incertidumbre expandida para cada instrumento.</w:t>
      </w:r>
    </w:p>
    <w:p w14:paraId="760DF64F"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10AF36C7"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lastRenderedPageBreak/>
        <w:t>Entregar los equipos de medición al Grupo y/o Seccional de origen, una vez realizadas las respectivas actividades de mantenimiento preventivo objeto del proceso</w:t>
      </w:r>
    </w:p>
    <w:p w14:paraId="2CD5305C"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09ACF884"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Asumir todos los gastos directos e indirectos asociados con el mantenimiento preventivo objeto del proceso y el transporte de los elementos.</w:t>
      </w:r>
    </w:p>
    <w:p w14:paraId="4BC6912E"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1BBC7884"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Informar a la supervisión del Contrato la ubicación, horario de atención, teléfono de contacto, email, para la atención en caso de urgencia y nombre del funcionario de contacto.</w:t>
      </w:r>
    </w:p>
    <w:p w14:paraId="28681B86"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3CF4A6AB"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El contratista deberá prestar el servicio de lunes a viernes en horario de oficina (de 8:00 a.m. a 5:00 p.m.). En caso de requerirse su ejecución en un horario diferente, esta deberá realizarse previa autorización del supervisor del contrato y de la dependencia a la cual pertenece el equipo.</w:t>
      </w:r>
    </w:p>
    <w:p w14:paraId="10AAB070"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51CB9607" w14:textId="77777777" w:rsid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 xml:space="preserve">Realizar una transferencia de conocimiento de mínimo (4) horas teóricas-prácticas, sin costo para la entidad, a cinco (5) personas designadas por las </w:t>
      </w:r>
      <w:proofErr w:type="gramStart"/>
      <w:r w:rsidRPr="00283FDE">
        <w:rPr>
          <w:rFonts w:ascii="Arial Narrow" w:eastAsia="Arial Narrow" w:hAnsi="Arial Narrow" w:cs="Arial Narrow"/>
          <w:bCs/>
          <w:color w:val="000000"/>
          <w:sz w:val="22"/>
          <w:szCs w:val="22"/>
          <w:lang w:val="es-CO"/>
        </w:rPr>
        <w:t>Fiscalía General</w:t>
      </w:r>
      <w:proofErr w:type="gramEnd"/>
      <w:r w:rsidRPr="00283FDE">
        <w:rPr>
          <w:rFonts w:ascii="Arial Narrow" w:eastAsia="Arial Narrow" w:hAnsi="Arial Narrow" w:cs="Arial Narrow"/>
          <w:bCs/>
          <w:color w:val="000000"/>
          <w:sz w:val="22"/>
          <w:szCs w:val="22"/>
          <w:lang w:val="es-CO"/>
        </w:rPr>
        <w:t xml:space="preserve"> de la Nación en la ciudad de Bogotá que incluya los siguientes temas: </w:t>
      </w:r>
    </w:p>
    <w:p w14:paraId="0A47740C" w14:textId="77777777" w:rsidR="00283FDE" w:rsidRPr="00283FDE" w:rsidRDefault="00283FDE" w:rsidP="00283FDE">
      <w:pPr>
        <w:pStyle w:val="Prrafodelista"/>
        <w:rPr>
          <w:rFonts w:ascii="Arial Narrow" w:eastAsia="Arial Narrow" w:hAnsi="Arial Narrow" w:cs="Arial Narrow"/>
          <w:bCs/>
          <w:color w:val="000000"/>
          <w:sz w:val="22"/>
          <w:szCs w:val="22"/>
          <w:lang w:val="es-CO"/>
        </w:rPr>
      </w:pPr>
    </w:p>
    <w:p w14:paraId="61E2F3CF" w14:textId="3148D2CB" w:rsidR="00283FDE" w:rsidRPr="00283FDE" w:rsidRDefault="00283FDE" w:rsidP="00283FDE">
      <w:pPr>
        <w:pStyle w:val="Prrafodelista"/>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Dicha transferencia deberá incluir, como mínimo, los siguientes temas:</w:t>
      </w:r>
    </w:p>
    <w:p w14:paraId="5AB03E8A"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365C1504" w14:textId="6511013B" w:rsidR="00283FDE" w:rsidRPr="00283FDE" w:rsidRDefault="00283FDE" w:rsidP="00283FDE">
      <w:pPr>
        <w:pStyle w:val="Prrafodelista"/>
        <w:numPr>
          <w:ilvl w:val="0"/>
          <w:numId w:val="21"/>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Explicación del mantenimiento, verificación y calibración de equipos de volumen; y</w:t>
      </w:r>
    </w:p>
    <w:p w14:paraId="059F0EFA" w14:textId="69D6BCAF" w:rsidR="00283FDE" w:rsidRPr="00283FDE" w:rsidRDefault="00283FDE" w:rsidP="00283FDE">
      <w:pPr>
        <w:pStyle w:val="Prrafodelista"/>
        <w:numPr>
          <w:ilvl w:val="0"/>
          <w:numId w:val="21"/>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Análisis de los certificados de calibración, así como de los informes de mantenimiento y de comprobación intermedia emitidos.</w:t>
      </w:r>
    </w:p>
    <w:p w14:paraId="420E3C1A"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37247C86" w14:textId="1287DCA6"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Presentar a la supervisión del contrato, un informe final en el cual se determine el estado actual de los sistemas y equipos incluido el registro fotográfico a la entrega de la última facturación del contrato.</w:t>
      </w:r>
    </w:p>
    <w:p w14:paraId="0DC9FAAC"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18A251BB"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Responder por los daños a los equipos que se llegaren a presentar en la ejecución del Contrato.</w:t>
      </w:r>
    </w:p>
    <w:p w14:paraId="26264415"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250EA89B"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Responder por el traslado de los equipos una vez calibrados y verificados a cada una de las Seccionales de origen.</w:t>
      </w:r>
    </w:p>
    <w:p w14:paraId="3E670705"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118513F3"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 xml:space="preserve">Realizar la separación de los residuos peligrosos y ordinarios (aprovechables y no aprovechables) que puedan ser generados durante la prestación del servicio en las sedes de la Entidad, según lo indica el Plan de Gestión Integral de Residuos de la </w:t>
      </w:r>
      <w:proofErr w:type="gramStart"/>
      <w:r w:rsidRPr="00283FDE">
        <w:rPr>
          <w:rFonts w:ascii="Arial Narrow" w:eastAsia="Arial Narrow" w:hAnsi="Arial Narrow" w:cs="Arial Narrow"/>
          <w:bCs/>
          <w:color w:val="000000"/>
          <w:sz w:val="22"/>
          <w:szCs w:val="22"/>
          <w:lang w:val="es-CO"/>
        </w:rPr>
        <w:t>Fiscalía General</w:t>
      </w:r>
      <w:proofErr w:type="gramEnd"/>
      <w:r w:rsidRPr="00283FDE">
        <w:rPr>
          <w:rFonts w:ascii="Arial Narrow" w:eastAsia="Arial Narrow" w:hAnsi="Arial Narrow" w:cs="Arial Narrow"/>
          <w:bCs/>
          <w:color w:val="000000"/>
          <w:sz w:val="22"/>
          <w:szCs w:val="22"/>
          <w:lang w:val="es-CO"/>
        </w:rPr>
        <w:t xml:space="preserve"> de la Nación, en los contenedores designados para tal fin.</w:t>
      </w:r>
    </w:p>
    <w:p w14:paraId="395B0F8B"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75701F29"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Presentar al supervisor del contrato la certificación de la disposición final de los residuos, como desechos sólidos y líquidos, que deberá cumplir las recomendaciones de los fabricantes y las normas ambientales que regulan la materia.</w:t>
      </w:r>
    </w:p>
    <w:p w14:paraId="696855AA"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62AB38A4" w14:textId="77777777" w:rsidR="00283FDE" w:rsidRPr="00283FDE" w:rsidRDefault="00283FDE" w:rsidP="00283FDE">
      <w:pPr>
        <w:pStyle w:val="Prrafodelista"/>
        <w:numPr>
          <w:ilvl w:val="0"/>
          <w:numId w:val="20"/>
        </w:numPr>
        <w:pBdr>
          <w:top w:val="nil"/>
          <w:left w:val="nil"/>
          <w:bottom w:val="nil"/>
          <w:right w:val="nil"/>
          <w:between w:val="nil"/>
        </w:pBdr>
        <w:rPr>
          <w:rFonts w:ascii="Arial Narrow" w:eastAsia="Arial Narrow" w:hAnsi="Arial Narrow" w:cs="Arial Narrow"/>
          <w:bCs/>
          <w:color w:val="000000"/>
          <w:sz w:val="22"/>
          <w:szCs w:val="22"/>
          <w:lang w:val="es-CO"/>
        </w:rPr>
      </w:pPr>
      <w:r w:rsidRPr="00283FDE">
        <w:rPr>
          <w:rFonts w:ascii="Arial Narrow" w:eastAsia="Arial Narrow" w:hAnsi="Arial Narrow" w:cs="Arial Narrow"/>
          <w:bCs/>
          <w:color w:val="000000"/>
          <w:sz w:val="22"/>
          <w:szCs w:val="22"/>
          <w:lang w:val="es-CO"/>
        </w:rPr>
        <w:t>Las demás que señale la Ley.</w:t>
      </w:r>
    </w:p>
    <w:p w14:paraId="5DA8DC45"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3217241A" w14:textId="77777777" w:rsidR="00283FDE" w:rsidRPr="00283FDE" w:rsidRDefault="00283FDE" w:rsidP="00283FDE">
      <w:pPr>
        <w:pBdr>
          <w:top w:val="nil"/>
          <w:left w:val="nil"/>
          <w:bottom w:val="nil"/>
          <w:right w:val="nil"/>
          <w:between w:val="nil"/>
        </w:pBdr>
        <w:rPr>
          <w:rFonts w:ascii="Arial Narrow" w:eastAsia="Arial Narrow" w:hAnsi="Arial Narrow" w:cs="Arial Narrow"/>
          <w:bCs/>
          <w:color w:val="000000"/>
          <w:kern w:val="3"/>
          <w:sz w:val="22"/>
          <w:szCs w:val="22"/>
          <w:lang w:val="es-CO" w:eastAsia="es-CO"/>
        </w:rPr>
      </w:pPr>
    </w:p>
    <w:p w14:paraId="41F25A9C" w14:textId="4F0C1F99" w:rsidR="003B6E58" w:rsidRPr="003B6E58" w:rsidRDefault="00283FDE" w:rsidP="00E83382">
      <w:pPr>
        <w:pBdr>
          <w:top w:val="nil"/>
          <w:left w:val="nil"/>
          <w:bottom w:val="nil"/>
          <w:right w:val="nil"/>
          <w:between w:val="nil"/>
        </w:pBdr>
        <w:rPr>
          <w:rFonts w:ascii="Arial Narrow" w:eastAsia="Arial" w:hAnsi="Arial Narrow"/>
          <w:sz w:val="22"/>
          <w:szCs w:val="22"/>
          <w:lang w:val="es-CO"/>
        </w:rPr>
      </w:pPr>
      <w:r>
        <w:rPr>
          <w:rFonts w:ascii="Arial Narrow" w:eastAsia="Arial" w:hAnsi="Arial Narrow"/>
          <w:sz w:val="22"/>
          <w:szCs w:val="22"/>
          <w:lang w:val="es-CO"/>
        </w:rPr>
        <w:t xml:space="preserve"> </w:t>
      </w:r>
    </w:p>
    <w:p w14:paraId="345E20B0" w14:textId="4BF47371" w:rsidR="00542867" w:rsidRPr="00E769E9" w:rsidRDefault="00031A25" w:rsidP="003B6E58">
      <w:pPr>
        <w:jc w:val="both"/>
        <w:rPr>
          <w:rFonts w:ascii="Arial Narrow" w:eastAsia="Arial Narrow" w:hAnsi="Arial Narrow" w:cs="Arial Narrow"/>
          <w:sz w:val="22"/>
          <w:szCs w:val="22"/>
        </w:rPr>
      </w:pPr>
      <w:r w:rsidRPr="003B6E58">
        <w:rPr>
          <w:rFonts w:ascii="Arial Narrow" w:eastAsia="Arial Narrow" w:hAnsi="Arial Narrow" w:cs="Arial Narrow"/>
          <w:b/>
          <w:sz w:val="22"/>
          <w:szCs w:val="22"/>
          <w:lang w:val="es-CO"/>
        </w:rPr>
        <w:t>C ESPECIFICACIONES</w:t>
      </w:r>
      <w:r w:rsidRPr="00E769E9">
        <w:rPr>
          <w:rFonts w:ascii="Arial Narrow" w:eastAsia="Arial Narrow" w:hAnsi="Arial Narrow" w:cs="Arial Narrow"/>
          <w:b/>
          <w:sz w:val="22"/>
          <w:szCs w:val="22"/>
        </w:rPr>
        <w:t xml:space="preserve"> TÉCNICAS: </w:t>
      </w:r>
      <w:r w:rsidRPr="00E769E9">
        <w:rPr>
          <w:rFonts w:ascii="Arial Narrow" w:eastAsia="Arial Narrow" w:hAnsi="Arial Narrow" w:cs="Arial Narrow"/>
          <w:sz w:val="22"/>
          <w:szCs w:val="22"/>
        </w:rPr>
        <w:t xml:space="preserve">El contratista deberá cumplir con las especificaciones técnicas mínimas, de conformidad con el Anexo </w:t>
      </w:r>
      <w:r w:rsidR="007D2742">
        <w:rPr>
          <w:rFonts w:ascii="Arial Narrow" w:eastAsia="Arial Narrow" w:hAnsi="Arial Narrow" w:cs="Arial Narrow"/>
          <w:sz w:val="22"/>
          <w:szCs w:val="22"/>
        </w:rPr>
        <w:t>de</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ESPECIFICACIONES Y REQUERIMIENTOS TÉCNICOS</w:t>
      </w:r>
      <w:r w:rsidRPr="00E769E9">
        <w:rPr>
          <w:rFonts w:ascii="Arial Narrow" w:eastAsia="Arial Narrow" w:hAnsi="Arial Narrow" w:cs="Arial Narrow"/>
          <w:sz w:val="22"/>
          <w:szCs w:val="22"/>
        </w:rPr>
        <w:t xml:space="preserve"> del presente contrato</w:t>
      </w:r>
      <w:r w:rsidR="00C070F9">
        <w:rPr>
          <w:rFonts w:ascii="Arial Narrow" w:eastAsia="Arial Narrow" w:hAnsi="Arial Narrow" w:cs="Arial Narrow"/>
          <w:sz w:val="22"/>
          <w:szCs w:val="22"/>
        </w:rPr>
        <w:t>.</w:t>
      </w:r>
    </w:p>
    <w:p w14:paraId="1A18D06A" w14:textId="77777777" w:rsidR="00542867" w:rsidRPr="00E769E9" w:rsidRDefault="00542867" w:rsidP="00755779">
      <w:pPr>
        <w:jc w:val="both"/>
        <w:rPr>
          <w:rFonts w:ascii="Arial Narrow" w:eastAsia="Arial Narrow" w:hAnsi="Arial Narrow" w:cs="Arial Narrow"/>
          <w:b/>
          <w:sz w:val="22"/>
          <w:szCs w:val="22"/>
        </w:rPr>
      </w:pPr>
    </w:p>
    <w:p w14:paraId="45002921" w14:textId="50BBAB55"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SEXTA. OBLIGACIONES DE LA FISCALÍA GENERAL DE LA NACIÓN</w:t>
      </w:r>
      <w:r w:rsidRPr="00E769E9">
        <w:rPr>
          <w:rFonts w:ascii="Arial Narrow" w:eastAsia="Arial Narrow" w:hAnsi="Arial Narrow" w:cs="Arial Narrow"/>
          <w:sz w:val="22"/>
          <w:szCs w:val="22"/>
        </w:rPr>
        <w:t xml:space="preserve">: Será de cargo 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además de las consagradas en la ley conforme con la naturaleza del presente contrato, el cumplimiento de las siguientes obligaciones: 1) Pagar el valor del contrato en las condiciones señaladas en el presente documento, previo recibido a satisfacción por parte del Supervisor de los elementos objeto del </w:t>
      </w:r>
      <w:r w:rsidRPr="00E769E9">
        <w:rPr>
          <w:rFonts w:ascii="Arial Narrow" w:eastAsia="Arial Narrow" w:hAnsi="Arial Narrow" w:cs="Arial Narrow"/>
          <w:sz w:val="22"/>
          <w:szCs w:val="22"/>
        </w:rPr>
        <w:lastRenderedPageBreak/>
        <w:t>contrato. 2) Ejercer la Supervisión y el seguimiento permanente a los elementos objeto del contrato y obligaciones derivadas del mismo. 3) Exigir y velar por el cumplimiento del objeto del contrato y de las obligaciones derivadas del mismo. 4) Requerir los documentos que sean necesarios para aclarar cualquier duda sobre la calidad de los elementos objeto del presente contrato. 5) Velar por la garantía y el respeto de los derechos constitucionales a la confianza legítima, debido proceso e igualdad en el sentido de establecer criterios objetivos y razonables</w:t>
      </w:r>
      <w:r w:rsidR="000E4649">
        <w:rPr>
          <w:rFonts w:ascii="Arial Narrow" w:eastAsia="Arial Narrow" w:hAnsi="Arial Narrow" w:cs="Arial Narrow"/>
          <w:sz w:val="22"/>
          <w:szCs w:val="22"/>
        </w:rPr>
        <w:t>.</w:t>
      </w:r>
    </w:p>
    <w:p w14:paraId="3236C0CA" w14:textId="77777777" w:rsidR="00542867" w:rsidRPr="00E769E9" w:rsidRDefault="00542867" w:rsidP="00755779">
      <w:pPr>
        <w:jc w:val="both"/>
        <w:rPr>
          <w:rFonts w:ascii="Arial Narrow" w:eastAsia="Arial Narrow" w:hAnsi="Arial Narrow" w:cs="Arial Narrow"/>
          <w:sz w:val="22"/>
          <w:szCs w:val="22"/>
        </w:rPr>
      </w:pPr>
    </w:p>
    <w:p w14:paraId="798ECB23" w14:textId="7853A39B" w:rsidR="00542867" w:rsidRPr="00E769E9" w:rsidRDefault="00031A25" w:rsidP="00755779">
      <w:pPr>
        <w:tabs>
          <w:tab w:val="left" w:pos="709"/>
          <w:tab w:val="left" w:pos="2520"/>
          <w:tab w:val="left" w:pos="3119"/>
        </w:tabs>
        <w:jc w:val="both"/>
        <w:rPr>
          <w:rFonts w:ascii="Arial Narrow" w:eastAsia="Arial Narrow" w:hAnsi="Arial Narrow" w:cs="Arial Narrow"/>
          <w:sz w:val="22"/>
          <w:szCs w:val="22"/>
          <w:lang w:val="es-CO"/>
        </w:rPr>
      </w:pPr>
      <w:r w:rsidRPr="00E769E9">
        <w:rPr>
          <w:rFonts w:ascii="Arial Narrow" w:eastAsia="Arial Narrow" w:hAnsi="Arial Narrow" w:cs="Arial Narrow"/>
          <w:b/>
          <w:sz w:val="22"/>
          <w:szCs w:val="22"/>
        </w:rPr>
        <w:t>CLÁUSULA SÉPTIMA- A. GARANTÍA ÚNICA</w:t>
      </w:r>
      <w:r w:rsidRPr="00E769E9">
        <w:rPr>
          <w:rFonts w:ascii="Arial Narrow" w:eastAsia="Arial Narrow" w:hAnsi="Arial Narrow" w:cs="Arial Narrow"/>
          <w:sz w:val="22"/>
          <w:szCs w:val="22"/>
        </w:rPr>
        <w:t xml:space="preserve"> El CONTRATISTA deberá constituir a favor de la FISCALÍA GENERAL </w:t>
      </w:r>
      <w:r w:rsidRPr="00E769E9">
        <w:rPr>
          <w:rFonts w:ascii="Arial Narrow" w:eastAsia="Arial Narrow" w:hAnsi="Arial Narrow" w:cs="Arial Narrow"/>
          <w:sz w:val="22"/>
          <w:szCs w:val="22"/>
          <w:lang w:val="es-CO"/>
        </w:rPr>
        <w:t xml:space="preserve">DE LA NACIÓN con NIT. 800.152.783-2, dentro de los tres (3) días hábiles siguientes a la fecha de suscripción del contrato, garantía única que ampare los riesgos descritos, la cual debe ser cargada a la plataforma SECOP II: </w:t>
      </w:r>
    </w:p>
    <w:p w14:paraId="7EB53606" w14:textId="77777777" w:rsidR="003579B0" w:rsidRPr="00E769E9" w:rsidRDefault="003579B0" w:rsidP="00755779">
      <w:pPr>
        <w:tabs>
          <w:tab w:val="left" w:pos="3119"/>
        </w:tabs>
        <w:jc w:val="both"/>
        <w:rPr>
          <w:rFonts w:ascii="Arial Narrow" w:eastAsia="Arial Narrow" w:hAnsi="Arial Narrow" w:cs="Arial Narrow"/>
          <w:b/>
          <w:sz w:val="22"/>
          <w:szCs w:val="22"/>
          <w:lang w:val="es-CO"/>
        </w:rPr>
      </w:pPr>
    </w:p>
    <w:tbl>
      <w:tblPr>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3260"/>
        <w:gridCol w:w="3686"/>
      </w:tblGrid>
      <w:tr w:rsidR="00283FDE" w:rsidRPr="00BB1736" w14:paraId="71E72BCE" w14:textId="77777777" w:rsidTr="00256A7C">
        <w:trPr>
          <w:trHeight w:val="556"/>
        </w:trPr>
        <w:tc>
          <w:tcPr>
            <w:tcW w:w="2694" w:type="dxa"/>
            <w:shd w:val="clear" w:color="auto" w:fill="F2F2F2"/>
            <w:vAlign w:val="center"/>
          </w:tcPr>
          <w:p w14:paraId="6699E828" w14:textId="77777777" w:rsidR="00283FDE" w:rsidRPr="00BB1736" w:rsidRDefault="00283FDE" w:rsidP="00256A7C">
            <w:pPr>
              <w:jc w:val="center"/>
              <w:rPr>
                <w:rFonts w:ascii="Arial" w:eastAsia="Arial" w:hAnsi="Arial" w:cs="Arial"/>
                <w:b/>
                <w:sz w:val="22"/>
                <w:szCs w:val="22"/>
              </w:rPr>
            </w:pPr>
            <w:r w:rsidRPr="00BB1736">
              <w:rPr>
                <w:rFonts w:ascii="Arial" w:eastAsia="Arial" w:hAnsi="Arial" w:cs="Arial"/>
                <w:b/>
                <w:sz w:val="22"/>
                <w:szCs w:val="22"/>
              </w:rPr>
              <w:t>Amparo</w:t>
            </w:r>
          </w:p>
        </w:tc>
        <w:tc>
          <w:tcPr>
            <w:tcW w:w="3260" w:type="dxa"/>
            <w:shd w:val="clear" w:color="auto" w:fill="F2F2F2"/>
            <w:vAlign w:val="center"/>
          </w:tcPr>
          <w:p w14:paraId="396C41B7" w14:textId="77777777" w:rsidR="00283FDE" w:rsidRPr="00BB1736" w:rsidRDefault="00283FDE" w:rsidP="00256A7C">
            <w:pPr>
              <w:jc w:val="center"/>
              <w:rPr>
                <w:rFonts w:ascii="Arial" w:eastAsia="Arial" w:hAnsi="Arial" w:cs="Arial"/>
                <w:b/>
                <w:sz w:val="22"/>
                <w:szCs w:val="22"/>
              </w:rPr>
            </w:pPr>
            <w:r w:rsidRPr="00BB1736">
              <w:rPr>
                <w:rFonts w:ascii="Arial" w:eastAsia="Arial" w:hAnsi="Arial" w:cs="Arial"/>
                <w:b/>
                <w:sz w:val="22"/>
                <w:szCs w:val="22"/>
              </w:rPr>
              <w:t>Suficiencia</w:t>
            </w:r>
          </w:p>
        </w:tc>
        <w:tc>
          <w:tcPr>
            <w:tcW w:w="3686" w:type="dxa"/>
            <w:shd w:val="clear" w:color="auto" w:fill="F2F2F2"/>
            <w:vAlign w:val="center"/>
          </w:tcPr>
          <w:p w14:paraId="0921D4A3" w14:textId="77777777" w:rsidR="00283FDE" w:rsidRPr="00BB1736" w:rsidRDefault="00283FDE" w:rsidP="00256A7C">
            <w:pPr>
              <w:jc w:val="center"/>
              <w:rPr>
                <w:rFonts w:ascii="Arial" w:eastAsia="Arial" w:hAnsi="Arial" w:cs="Arial"/>
                <w:b/>
                <w:sz w:val="22"/>
                <w:szCs w:val="22"/>
              </w:rPr>
            </w:pPr>
            <w:r w:rsidRPr="00BB1736">
              <w:rPr>
                <w:rFonts w:ascii="Arial" w:eastAsia="Arial" w:hAnsi="Arial" w:cs="Arial"/>
                <w:b/>
                <w:sz w:val="22"/>
                <w:szCs w:val="22"/>
              </w:rPr>
              <w:t>Vigencia</w:t>
            </w:r>
          </w:p>
        </w:tc>
      </w:tr>
      <w:tr w:rsidR="00283FDE" w:rsidRPr="00BB1736" w14:paraId="0862D027" w14:textId="77777777" w:rsidTr="00256A7C">
        <w:trPr>
          <w:trHeight w:val="335"/>
        </w:trPr>
        <w:tc>
          <w:tcPr>
            <w:tcW w:w="2694" w:type="dxa"/>
            <w:vAlign w:val="center"/>
          </w:tcPr>
          <w:p w14:paraId="4C887FB0" w14:textId="77777777" w:rsidR="00283FDE" w:rsidRPr="00BB1736" w:rsidRDefault="00283FDE" w:rsidP="00256A7C">
            <w:pPr>
              <w:rPr>
                <w:rFonts w:ascii="Arial" w:eastAsia="Arial" w:hAnsi="Arial" w:cs="Arial"/>
                <w:sz w:val="22"/>
                <w:szCs w:val="22"/>
              </w:rPr>
            </w:pPr>
            <w:r w:rsidRPr="00BB1736">
              <w:rPr>
                <w:rFonts w:ascii="Arial" w:eastAsia="Arial" w:hAnsi="Arial" w:cs="Arial"/>
                <w:sz w:val="22"/>
                <w:szCs w:val="22"/>
              </w:rPr>
              <w:t>Cumplimiento del contrato</w:t>
            </w:r>
          </w:p>
        </w:tc>
        <w:tc>
          <w:tcPr>
            <w:tcW w:w="3260" w:type="dxa"/>
            <w:vAlign w:val="center"/>
          </w:tcPr>
          <w:p w14:paraId="2B975489" w14:textId="77777777" w:rsidR="00283FDE" w:rsidRPr="00BB1736" w:rsidRDefault="00283FDE" w:rsidP="00256A7C">
            <w:pPr>
              <w:jc w:val="both"/>
              <w:rPr>
                <w:rFonts w:ascii="Arial" w:eastAsia="Arial" w:hAnsi="Arial" w:cs="Arial"/>
                <w:sz w:val="22"/>
                <w:szCs w:val="22"/>
              </w:rPr>
            </w:pPr>
            <w:r w:rsidRPr="00BB1736">
              <w:rPr>
                <w:rFonts w:ascii="Arial" w:hAnsi="Arial" w:cs="Arial"/>
                <w:color w:val="000000"/>
                <w:sz w:val="22"/>
                <w:szCs w:val="22"/>
              </w:rPr>
              <w:t>30% del valor total del contrato</w:t>
            </w:r>
          </w:p>
        </w:tc>
        <w:tc>
          <w:tcPr>
            <w:tcW w:w="3686" w:type="dxa"/>
            <w:vAlign w:val="center"/>
          </w:tcPr>
          <w:p w14:paraId="6792DE30" w14:textId="77777777" w:rsidR="00283FDE" w:rsidRPr="00BB1736" w:rsidRDefault="00283FDE" w:rsidP="00256A7C">
            <w:pPr>
              <w:jc w:val="both"/>
              <w:rPr>
                <w:rFonts w:ascii="Arial" w:eastAsia="Arial" w:hAnsi="Arial" w:cs="Arial"/>
                <w:sz w:val="22"/>
                <w:szCs w:val="22"/>
              </w:rPr>
            </w:pPr>
            <w:r w:rsidRPr="00BB1736">
              <w:rPr>
                <w:rFonts w:ascii="Arial" w:hAnsi="Arial" w:cs="Arial"/>
                <w:color w:val="000000"/>
                <w:sz w:val="22"/>
                <w:szCs w:val="22"/>
              </w:rPr>
              <w:t>Por el término de ejecución y ocho (8) meses más.</w:t>
            </w:r>
          </w:p>
        </w:tc>
      </w:tr>
      <w:tr w:rsidR="00283FDE" w:rsidRPr="00BB1736" w14:paraId="4D7536B0" w14:textId="77777777" w:rsidTr="00256A7C">
        <w:trPr>
          <w:trHeight w:val="64"/>
        </w:trPr>
        <w:tc>
          <w:tcPr>
            <w:tcW w:w="2694" w:type="dxa"/>
            <w:vAlign w:val="center"/>
          </w:tcPr>
          <w:p w14:paraId="51D80D2F" w14:textId="77777777" w:rsidR="00283FDE" w:rsidRPr="00BB1736" w:rsidRDefault="00283FDE" w:rsidP="00256A7C">
            <w:pPr>
              <w:jc w:val="both"/>
              <w:rPr>
                <w:rFonts w:ascii="Arial" w:eastAsia="Arial" w:hAnsi="Arial" w:cs="Arial"/>
                <w:sz w:val="22"/>
                <w:szCs w:val="22"/>
              </w:rPr>
            </w:pPr>
            <w:r w:rsidRPr="00BB1736">
              <w:rPr>
                <w:rFonts w:ascii="Arial" w:eastAsia="Arial" w:hAnsi="Arial" w:cs="Arial"/>
                <w:sz w:val="22"/>
                <w:szCs w:val="22"/>
              </w:rPr>
              <w:t>Pago de salarios prestaciones sociales legales e indemnizaciones laborales</w:t>
            </w:r>
          </w:p>
        </w:tc>
        <w:tc>
          <w:tcPr>
            <w:tcW w:w="3260" w:type="dxa"/>
            <w:vAlign w:val="center"/>
          </w:tcPr>
          <w:p w14:paraId="687E9392" w14:textId="77777777" w:rsidR="00283FDE" w:rsidRPr="00BB1736" w:rsidRDefault="00283FDE" w:rsidP="00256A7C">
            <w:pPr>
              <w:jc w:val="both"/>
              <w:rPr>
                <w:rFonts w:ascii="Arial" w:eastAsia="Arial" w:hAnsi="Arial" w:cs="Arial"/>
                <w:sz w:val="22"/>
                <w:szCs w:val="22"/>
              </w:rPr>
            </w:pPr>
            <w:r w:rsidRPr="00BB1736">
              <w:rPr>
                <w:rFonts w:ascii="Arial" w:hAnsi="Arial" w:cs="Arial"/>
                <w:sz w:val="22"/>
                <w:szCs w:val="22"/>
                <w:lang w:val="es-CO"/>
              </w:rPr>
              <w:t>5% del valor total del contrato</w:t>
            </w:r>
          </w:p>
        </w:tc>
        <w:tc>
          <w:tcPr>
            <w:tcW w:w="3686" w:type="dxa"/>
            <w:vAlign w:val="center"/>
          </w:tcPr>
          <w:p w14:paraId="5AF03D86" w14:textId="77777777" w:rsidR="00283FDE" w:rsidRPr="00BB1736" w:rsidRDefault="00283FDE" w:rsidP="00256A7C">
            <w:pPr>
              <w:jc w:val="both"/>
              <w:rPr>
                <w:rFonts w:ascii="Arial" w:eastAsia="Arial" w:hAnsi="Arial" w:cs="Arial"/>
                <w:sz w:val="22"/>
                <w:szCs w:val="22"/>
              </w:rPr>
            </w:pPr>
            <w:r w:rsidRPr="00BB1736">
              <w:rPr>
                <w:rFonts w:ascii="Arial" w:hAnsi="Arial" w:cs="Arial"/>
                <w:sz w:val="22"/>
                <w:szCs w:val="22"/>
                <w:lang w:val="es-CO"/>
              </w:rPr>
              <w:t>Por el término de ejecución y 3 años mas</w:t>
            </w:r>
          </w:p>
        </w:tc>
      </w:tr>
      <w:tr w:rsidR="00283FDE" w:rsidRPr="00BB1736" w14:paraId="69E0FEC8" w14:textId="77777777" w:rsidTr="00256A7C">
        <w:trPr>
          <w:trHeight w:val="982"/>
        </w:trPr>
        <w:tc>
          <w:tcPr>
            <w:tcW w:w="2694" w:type="dxa"/>
            <w:vAlign w:val="center"/>
          </w:tcPr>
          <w:p w14:paraId="24BFE531" w14:textId="77777777" w:rsidR="00283FDE" w:rsidRPr="00BB1736" w:rsidRDefault="00283FDE" w:rsidP="00256A7C">
            <w:pPr>
              <w:rPr>
                <w:rFonts w:ascii="Arial" w:eastAsia="Arial" w:hAnsi="Arial" w:cs="Arial"/>
                <w:sz w:val="22"/>
                <w:szCs w:val="22"/>
              </w:rPr>
            </w:pPr>
            <w:r w:rsidRPr="00BB1736">
              <w:rPr>
                <w:rFonts w:ascii="Arial" w:eastAsia="Arial" w:hAnsi="Arial" w:cs="Arial"/>
                <w:sz w:val="22"/>
                <w:szCs w:val="22"/>
              </w:rPr>
              <w:t>Calidad de servicio</w:t>
            </w:r>
          </w:p>
        </w:tc>
        <w:tc>
          <w:tcPr>
            <w:tcW w:w="3260" w:type="dxa"/>
            <w:vAlign w:val="center"/>
          </w:tcPr>
          <w:p w14:paraId="70C847D0" w14:textId="77777777" w:rsidR="00283FDE" w:rsidRPr="00BB1736" w:rsidRDefault="00283FDE" w:rsidP="00256A7C">
            <w:pPr>
              <w:jc w:val="both"/>
              <w:rPr>
                <w:rFonts w:ascii="Arial" w:eastAsia="Arial" w:hAnsi="Arial" w:cs="Arial"/>
                <w:sz w:val="22"/>
                <w:szCs w:val="22"/>
              </w:rPr>
            </w:pPr>
            <w:r w:rsidRPr="00BB1736">
              <w:rPr>
                <w:rFonts w:ascii="Arial" w:eastAsia="Calibri" w:hAnsi="Arial" w:cs="Arial"/>
                <w:sz w:val="22"/>
                <w:szCs w:val="22"/>
                <w:lang w:val="es-CO" w:eastAsia="es-CO"/>
              </w:rPr>
              <w:t>30% del valor total del contrato</w:t>
            </w:r>
          </w:p>
        </w:tc>
        <w:tc>
          <w:tcPr>
            <w:tcW w:w="3686" w:type="dxa"/>
            <w:vAlign w:val="center"/>
          </w:tcPr>
          <w:p w14:paraId="4E77ED8C" w14:textId="77777777" w:rsidR="00283FDE" w:rsidRPr="00BB1736" w:rsidRDefault="00283FDE" w:rsidP="00256A7C">
            <w:pPr>
              <w:jc w:val="both"/>
              <w:rPr>
                <w:rFonts w:ascii="Arial" w:eastAsia="Arial" w:hAnsi="Arial" w:cs="Arial"/>
                <w:sz w:val="22"/>
                <w:szCs w:val="22"/>
              </w:rPr>
            </w:pPr>
            <w:r w:rsidRPr="00BB1736">
              <w:rPr>
                <w:rFonts w:ascii="Arial" w:eastAsia="Calibri" w:hAnsi="Arial" w:cs="Arial"/>
                <w:sz w:val="22"/>
                <w:szCs w:val="22"/>
                <w:lang w:val="es-CO" w:eastAsia="es-CO"/>
              </w:rPr>
              <w:t>Por el término de un 1 año contado a partir del recibo a satisfacción por parte del supervisor del contrato.</w:t>
            </w:r>
          </w:p>
        </w:tc>
      </w:tr>
      <w:tr w:rsidR="00283FDE" w:rsidRPr="00BB1736" w14:paraId="4FBC12D6" w14:textId="77777777" w:rsidTr="00256A7C">
        <w:trPr>
          <w:trHeight w:val="1266"/>
        </w:trPr>
        <w:tc>
          <w:tcPr>
            <w:tcW w:w="2694" w:type="dxa"/>
            <w:vAlign w:val="center"/>
          </w:tcPr>
          <w:p w14:paraId="779B2036" w14:textId="77777777" w:rsidR="00283FDE" w:rsidRPr="00BB1736" w:rsidRDefault="00283FDE" w:rsidP="00256A7C">
            <w:pPr>
              <w:jc w:val="both"/>
              <w:rPr>
                <w:rFonts w:ascii="Arial" w:eastAsia="Arial" w:hAnsi="Arial" w:cs="Arial"/>
                <w:sz w:val="22"/>
                <w:szCs w:val="22"/>
              </w:rPr>
            </w:pPr>
            <w:r w:rsidRPr="00BB1736">
              <w:rPr>
                <w:rFonts w:ascii="Arial" w:eastAsia="Arial" w:hAnsi="Arial" w:cs="Arial"/>
                <w:sz w:val="22"/>
                <w:szCs w:val="22"/>
              </w:rPr>
              <w:t>Calidad y correcto funcionamiento de los bienes</w:t>
            </w:r>
          </w:p>
        </w:tc>
        <w:tc>
          <w:tcPr>
            <w:tcW w:w="3260" w:type="dxa"/>
            <w:vAlign w:val="center"/>
          </w:tcPr>
          <w:p w14:paraId="152FA47E" w14:textId="77777777" w:rsidR="00283FDE" w:rsidRPr="00BB1736" w:rsidRDefault="00283FDE" w:rsidP="00256A7C">
            <w:pPr>
              <w:jc w:val="both"/>
              <w:rPr>
                <w:rFonts w:ascii="Arial" w:eastAsia="Arial" w:hAnsi="Arial" w:cs="Arial"/>
                <w:sz w:val="22"/>
                <w:szCs w:val="22"/>
              </w:rPr>
            </w:pPr>
            <w:r w:rsidRPr="00BB1736">
              <w:rPr>
                <w:rFonts w:ascii="Arial" w:eastAsia="Calibri" w:hAnsi="Arial" w:cs="Arial"/>
                <w:sz w:val="22"/>
                <w:szCs w:val="22"/>
                <w:lang w:val="es-CO" w:eastAsia="es-CO"/>
              </w:rPr>
              <w:t>30% del valor total del contrato.</w:t>
            </w:r>
          </w:p>
        </w:tc>
        <w:tc>
          <w:tcPr>
            <w:tcW w:w="3686" w:type="dxa"/>
            <w:vAlign w:val="center"/>
          </w:tcPr>
          <w:p w14:paraId="5FC62666" w14:textId="61CC28A2" w:rsidR="00283FDE" w:rsidRPr="00BB1736" w:rsidRDefault="00283FDE" w:rsidP="00256A7C">
            <w:pPr>
              <w:jc w:val="both"/>
              <w:rPr>
                <w:rFonts w:ascii="Arial" w:eastAsia="Arial" w:hAnsi="Arial" w:cs="Arial"/>
                <w:sz w:val="22"/>
                <w:szCs w:val="22"/>
              </w:rPr>
            </w:pPr>
            <w:r w:rsidRPr="00BB1736">
              <w:rPr>
                <w:rFonts w:ascii="Arial" w:eastAsia="Calibri" w:hAnsi="Arial" w:cs="Arial"/>
                <w:sz w:val="22"/>
                <w:szCs w:val="22"/>
                <w:lang w:val="es-CO" w:eastAsia="es-CO"/>
              </w:rPr>
              <w:t xml:space="preserve">Por el término de un (1) </w:t>
            </w:r>
            <w:r w:rsidR="00A263ED" w:rsidRPr="00BB1736">
              <w:rPr>
                <w:rFonts w:ascii="Arial" w:eastAsia="Calibri" w:hAnsi="Arial" w:cs="Arial"/>
                <w:sz w:val="22"/>
                <w:szCs w:val="22"/>
                <w:lang w:val="es-CO" w:eastAsia="es-CO"/>
              </w:rPr>
              <w:t>año contado</w:t>
            </w:r>
            <w:r w:rsidRPr="00BB1736">
              <w:rPr>
                <w:rFonts w:ascii="Arial" w:eastAsia="Calibri" w:hAnsi="Arial" w:cs="Arial"/>
                <w:sz w:val="22"/>
                <w:szCs w:val="22"/>
                <w:lang w:val="es-CO" w:eastAsia="es-CO"/>
              </w:rPr>
              <w:t xml:space="preserve"> a partir del recibo a satisfacción por parte del supervisor del contrato.</w:t>
            </w:r>
          </w:p>
        </w:tc>
      </w:tr>
    </w:tbl>
    <w:p w14:paraId="1A7475C6" w14:textId="71E8D142" w:rsidR="00AD50FA" w:rsidRDefault="00AD50FA" w:rsidP="00755779">
      <w:pPr>
        <w:tabs>
          <w:tab w:val="left" w:pos="3119"/>
        </w:tabs>
        <w:jc w:val="both"/>
        <w:rPr>
          <w:rFonts w:ascii="Arial Narrow" w:eastAsia="Arial Narrow" w:hAnsi="Arial Narrow" w:cs="Arial Narrow"/>
          <w:b/>
          <w:sz w:val="22"/>
          <w:szCs w:val="22"/>
          <w:lang w:val="es-CO"/>
        </w:rPr>
      </w:pPr>
    </w:p>
    <w:p w14:paraId="17085E0C" w14:textId="581CFE9B" w:rsidR="00E83382" w:rsidRPr="00E83382" w:rsidRDefault="00E83382" w:rsidP="00E83382">
      <w:pPr>
        <w:numPr>
          <w:ilvl w:val="0"/>
          <w:numId w:val="19"/>
        </w:numPr>
        <w:suppressAutoHyphens/>
        <w:ind w:leftChars="-1" w:left="0" w:hangingChars="1" w:hanging="2"/>
        <w:jc w:val="both"/>
        <w:textDirection w:val="btLr"/>
        <w:textAlignment w:val="top"/>
        <w:outlineLvl w:val="0"/>
        <w:rPr>
          <w:rFonts w:ascii="Arial Narrow" w:eastAsia="Arial Narrow" w:hAnsi="Arial Narrow" w:cs="Arial Narrow"/>
          <w:sz w:val="23"/>
          <w:szCs w:val="23"/>
        </w:rPr>
      </w:pPr>
      <w:r w:rsidRPr="00E83382">
        <w:rPr>
          <w:rFonts w:ascii="Arial Narrow" w:eastAsia="Arial Narrow" w:hAnsi="Arial Narrow" w:cs="Arial Narrow"/>
          <w:b/>
          <w:sz w:val="23"/>
          <w:szCs w:val="23"/>
        </w:rPr>
        <w:t xml:space="preserve">Garantía de responsabilidad civil </w:t>
      </w:r>
      <w:r w:rsidR="00A263ED" w:rsidRPr="00E83382">
        <w:rPr>
          <w:rFonts w:ascii="Arial Narrow" w:eastAsia="Arial Narrow" w:hAnsi="Arial Narrow" w:cs="Arial Narrow"/>
          <w:b/>
          <w:sz w:val="23"/>
          <w:szCs w:val="23"/>
        </w:rPr>
        <w:t>extracontractual (</w:t>
      </w:r>
      <w:r w:rsidRPr="00E83382">
        <w:rPr>
          <w:rFonts w:ascii="Arial Narrow" w:eastAsia="Arial Narrow" w:hAnsi="Arial Narrow" w:cs="Arial Narrow"/>
          <w:b/>
          <w:sz w:val="23"/>
          <w:szCs w:val="23"/>
        </w:rPr>
        <w:t>aplicable a todos los lotes)</w:t>
      </w:r>
    </w:p>
    <w:p w14:paraId="370CB426" w14:textId="77777777" w:rsidR="00E83382" w:rsidRPr="00E83382" w:rsidRDefault="00E83382" w:rsidP="00E83382">
      <w:pPr>
        <w:ind w:hanging="2"/>
        <w:jc w:val="both"/>
        <w:rPr>
          <w:rFonts w:ascii="Arial Narrow" w:eastAsia="Arial Narrow" w:hAnsi="Arial Narrow" w:cs="Arial Narrow"/>
          <w:sz w:val="23"/>
          <w:szCs w:val="23"/>
        </w:rPr>
      </w:pPr>
    </w:p>
    <w:p w14:paraId="7D67DBB6" w14:textId="77777777" w:rsidR="00E83382" w:rsidRPr="00E83382" w:rsidRDefault="00E83382" w:rsidP="00E83382">
      <w:pPr>
        <w:ind w:hanging="2"/>
        <w:jc w:val="both"/>
        <w:rPr>
          <w:rFonts w:ascii="Arial Narrow" w:eastAsia="Arial Narrow" w:hAnsi="Arial Narrow" w:cs="Arial Narrow"/>
          <w:sz w:val="23"/>
          <w:szCs w:val="23"/>
        </w:rPr>
      </w:pPr>
      <w:r w:rsidRPr="00E83382">
        <w:rPr>
          <w:rFonts w:ascii="Arial Narrow" w:eastAsia="Arial Narrow" w:hAnsi="Arial Narrow" w:cs="Arial Narrow"/>
          <w:sz w:val="23"/>
          <w:szCs w:val="23"/>
        </w:rPr>
        <w:t xml:space="preserve">El contratista debe presentar una garantía de responsabilidad civil extracontractual, a favor de la </w:t>
      </w:r>
      <w:proofErr w:type="gramStart"/>
      <w:r w:rsidRPr="00E83382">
        <w:rPr>
          <w:rFonts w:ascii="Arial Narrow" w:eastAsia="Arial Narrow" w:hAnsi="Arial Narrow" w:cs="Arial Narrow"/>
          <w:sz w:val="23"/>
          <w:szCs w:val="23"/>
        </w:rPr>
        <w:t>Fiscalía General</w:t>
      </w:r>
      <w:proofErr w:type="gramEnd"/>
      <w:r w:rsidRPr="00E83382">
        <w:rPr>
          <w:rFonts w:ascii="Arial Narrow" w:eastAsia="Arial Narrow" w:hAnsi="Arial Narrow" w:cs="Arial Narrow"/>
          <w:sz w:val="23"/>
          <w:szCs w:val="23"/>
        </w:rPr>
        <w:t xml:space="preserve"> de la Nación con NIT. 800.152.783-2, de conformidad con la Subsección 1 Sección 3 del </w:t>
      </w:r>
      <w:r w:rsidRPr="00E83382">
        <w:rPr>
          <w:rFonts w:ascii="Arial Narrow" w:eastAsia="Arial Narrow" w:hAnsi="Arial Narrow" w:cs="Arial Narrow"/>
          <w:sz w:val="23"/>
          <w:szCs w:val="23"/>
          <w:u w:val="single"/>
        </w:rPr>
        <w:t>Decreto</w:t>
      </w:r>
      <w:r w:rsidRPr="00E83382">
        <w:rPr>
          <w:rFonts w:ascii="Arial Narrow" w:eastAsia="Arial Narrow" w:hAnsi="Arial Narrow" w:cs="Arial Narrow"/>
          <w:sz w:val="23"/>
          <w:szCs w:val="23"/>
        </w:rPr>
        <w:t xml:space="preserve"> 1082 de 2015. La garantía deberá ser presentada a la Subdirección de Gestión Contractual:</w:t>
      </w:r>
    </w:p>
    <w:p w14:paraId="1464C104" w14:textId="77777777" w:rsidR="00E83382" w:rsidRPr="00E83382" w:rsidRDefault="00E83382" w:rsidP="00E83382">
      <w:pPr>
        <w:ind w:hanging="2"/>
        <w:jc w:val="both"/>
        <w:rPr>
          <w:rFonts w:ascii="Arial Narrow" w:eastAsia="Arial Narrow" w:hAnsi="Arial Narrow" w:cs="Arial Narrow"/>
          <w:sz w:val="23"/>
          <w:szCs w:val="23"/>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942"/>
        <w:gridCol w:w="2942"/>
        <w:gridCol w:w="2943"/>
      </w:tblGrid>
      <w:tr w:rsidR="00E83382" w:rsidRPr="00E83382" w14:paraId="577C3763" w14:textId="77777777" w:rsidTr="00E83382">
        <w:trPr>
          <w:trHeight w:val="404"/>
          <w:jc w:val="center"/>
        </w:trPr>
        <w:tc>
          <w:tcPr>
            <w:tcW w:w="1666" w:type="pct"/>
            <w:shd w:val="clear" w:color="auto" w:fill="F2F2F2"/>
            <w:vAlign w:val="center"/>
          </w:tcPr>
          <w:p w14:paraId="784D7F81" w14:textId="77777777" w:rsidR="00E83382" w:rsidRPr="00E83382" w:rsidRDefault="00E83382" w:rsidP="00606C18">
            <w:pPr>
              <w:ind w:hanging="2"/>
              <w:jc w:val="center"/>
              <w:rPr>
                <w:rFonts w:ascii="Arial Narrow" w:hAnsi="Arial Narrow"/>
                <w:b/>
              </w:rPr>
            </w:pPr>
            <w:r w:rsidRPr="00E83382">
              <w:rPr>
                <w:rFonts w:ascii="Arial Narrow" w:hAnsi="Arial Narrow"/>
                <w:b/>
              </w:rPr>
              <w:t>Amparo</w:t>
            </w:r>
          </w:p>
        </w:tc>
        <w:tc>
          <w:tcPr>
            <w:tcW w:w="1666" w:type="pct"/>
            <w:shd w:val="clear" w:color="auto" w:fill="F2F2F2"/>
            <w:vAlign w:val="center"/>
          </w:tcPr>
          <w:p w14:paraId="50217BE3" w14:textId="77777777" w:rsidR="00E83382" w:rsidRPr="00E83382" w:rsidRDefault="00E83382" w:rsidP="00606C18">
            <w:pPr>
              <w:ind w:hanging="2"/>
              <w:jc w:val="center"/>
              <w:rPr>
                <w:rFonts w:ascii="Arial Narrow" w:hAnsi="Arial Narrow"/>
                <w:b/>
              </w:rPr>
            </w:pPr>
            <w:r w:rsidRPr="00E83382">
              <w:rPr>
                <w:rFonts w:ascii="Arial Narrow" w:hAnsi="Arial Narrow"/>
                <w:b/>
              </w:rPr>
              <w:t>Suficiencia</w:t>
            </w:r>
          </w:p>
        </w:tc>
        <w:tc>
          <w:tcPr>
            <w:tcW w:w="1667" w:type="pct"/>
            <w:shd w:val="clear" w:color="auto" w:fill="F2F2F2"/>
            <w:vAlign w:val="center"/>
          </w:tcPr>
          <w:p w14:paraId="2F9A8F67" w14:textId="77777777" w:rsidR="00E83382" w:rsidRPr="00E83382" w:rsidRDefault="00E83382" w:rsidP="00606C18">
            <w:pPr>
              <w:ind w:hanging="2"/>
              <w:jc w:val="center"/>
              <w:rPr>
                <w:rFonts w:ascii="Arial Narrow" w:hAnsi="Arial Narrow"/>
                <w:b/>
              </w:rPr>
            </w:pPr>
            <w:r w:rsidRPr="00E83382">
              <w:rPr>
                <w:rFonts w:ascii="Arial Narrow" w:hAnsi="Arial Narrow"/>
                <w:b/>
              </w:rPr>
              <w:t>Vigencia</w:t>
            </w:r>
          </w:p>
        </w:tc>
      </w:tr>
      <w:tr w:rsidR="00E83382" w:rsidRPr="00E83382" w14:paraId="33695FAC" w14:textId="77777777" w:rsidTr="00E83382">
        <w:trPr>
          <w:trHeight w:val="404"/>
          <w:jc w:val="center"/>
        </w:trPr>
        <w:tc>
          <w:tcPr>
            <w:tcW w:w="1666" w:type="pct"/>
            <w:shd w:val="clear" w:color="auto" w:fill="F2F2F2"/>
            <w:vAlign w:val="center"/>
          </w:tcPr>
          <w:p w14:paraId="5365AA0E" w14:textId="77777777" w:rsidR="00E83382" w:rsidRPr="00E83382" w:rsidRDefault="00E83382" w:rsidP="00606C18">
            <w:pPr>
              <w:ind w:hanging="2"/>
              <w:rPr>
                <w:rFonts w:ascii="Arial Narrow" w:eastAsia="Arial Narrow" w:hAnsi="Arial Narrow" w:cs="Arial Narrow"/>
                <w:sz w:val="23"/>
                <w:szCs w:val="23"/>
              </w:rPr>
            </w:pPr>
            <w:r w:rsidRPr="00E83382">
              <w:rPr>
                <w:rFonts w:ascii="Arial Narrow" w:eastAsia="Arial" w:hAnsi="Arial Narrow" w:cs="Arial"/>
              </w:rPr>
              <w:t>Responsabilidad civil extracontractual</w:t>
            </w:r>
          </w:p>
        </w:tc>
        <w:tc>
          <w:tcPr>
            <w:tcW w:w="1666" w:type="pct"/>
            <w:vAlign w:val="center"/>
          </w:tcPr>
          <w:p w14:paraId="7E39B3CC"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200 SMMLV</w:t>
            </w:r>
          </w:p>
        </w:tc>
        <w:tc>
          <w:tcPr>
            <w:tcW w:w="1667" w:type="pct"/>
            <w:vAlign w:val="center"/>
          </w:tcPr>
          <w:p w14:paraId="06B39BB7" w14:textId="77777777" w:rsidR="00E83382" w:rsidRPr="00E83382" w:rsidRDefault="00E83382" w:rsidP="00606C18">
            <w:pPr>
              <w:ind w:hanging="2"/>
              <w:jc w:val="center"/>
              <w:rPr>
                <w:rFonts w:ascii="Arial Narrow" w:eastAsia="Arial" w:hAnsi="Arial Narrow"/>
              </w:rPr>
            </w:pPr>
            <w:r w:rsidRPr="00E83382">
              <w:rPr>
                <w:rFonts w:ascii="Arial Narrow" w:hAnsi="Arial Narrow" w:cs="Arial"/>
                <w:sz w:val="20"/>
                <w:szCs w:val="20"/>
              </w:rPr>
              <w:t>Por el término de ejecución del contrato</w:t>
            </w:r>
          </w:p>
        </w:tc>
      </w:tr>
    </w:tbl>
    <w:p w14:paraId="6C88190E" w14:textId="77777777" w:rsidR="00E83382" w:rsidRPr="00E83382" w:rsidRDefault="00E83382" w:rsidP="00E83382">
      <w:pPr>
        <w:widowControl w:val="0"/>
        <w:ind w:hanging="2"/>
        <w:jc w:val="both"/>
        <w:rPr>
          <w:rFonts w:ascii="Arial Narrow" w:eastAsia="Arial Narrow" w:hAnsi="Arial Narrow" w:cs="Arial Narrow"/>
          <w:sz w:val="23"/>
          <w:szCs w:val="23"/>
        </w:rPr>
      </w:pPr>
    </w:p>
    <w:p w14:paraId="2F241DB6" w14:textId="77777777" w:rsidR="00AD50FA" w:rsidRPr="00E769E9" w:rsidRDefault="00AD50FA" w:rsidP="00755779">
      <w:pPr>
        <w:tabs>
          <w:tab w:val="left" w:pos="3119"/>
        </w:tabs>
        <w:jc w:val="both"/>
        <w:rPr>
          <w:rFonts w:ascii="Arial Narrow" w:eastAsia="Arial Narrow" w:hAnsi="Arial Narrow" w:cs="Arial Narrow"/>
          <w:b/>
          <w:sz w:val="22"/>
          <w:szCs w:val="22"/>
        </w:rPr>
      </w:pPr>
    </w:p>
    <w:p w14:paraId="65BDBE72" w14:textId="096A2F41" w:rsidR="00377A68" w:rsidRDefault="00045F1A" w:rsidP="00755779">
      <w:pPr>
        <w:shd w:val="clear" w:color="auto" w:fill="FFFFFF"/>
        <w:jc w:val="both"/>
        <w:rPr>
          <w:rFonts w:ascii="Arial Narrow" w:eastAsia="Arial Narrow" w:hAnsi="Arial Narrow" w:cs="Arial Narrow"/>
          <w:b/>
          <w:color w:val="000000"/>
          <w:sz w:val="22"/>
          <w:szCs w:val="22"/>
          <w:lang w:val="es-CO"/>
        </w:rPr>
      </w:pPr>
      <w:r w:rsidRPr="00045F1A">
        <w:rPr>
          <w:rFonts w:ascii="Arial Narrow" w:eastAsia="Arial Narrow" w:hAnsi="Arial Narrow" w:cs="Arial Narrow"/>
          <w:b/>
          <w:noProof/>
          <w:color w:val="000000"/>
          <w:sz w:val="22"/>
          <w:szCs w:val="22"/>
          <w:lang w:val="es-CO"/>
        </w:rPr>
        <w:drawing>
          <wp:inline distT="0" distB="0" distL="0" distR="0" wp14:anchorId="49A37AB9" wp14:editId="02CF3D5B">
            <wp:extent cx="5611495" cy="1363345"/>
            <wp:effectExtent l="0" t="0" r="8255" b="8255"/>
            <wp:docPr id="2314169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416959" name=""/>
                    <pic:cNvPicPr/>
                  </pic:nvPicPr>
                  <pic:blipFill>
                    <a:blip r:embed="rId9"/>
                    <a:stretch>
                      <a:fillRect/>
                    </a:stretch>
                  </pic:blipFill>
                  <pic:spPr>
                    <a:xfrm>
                      <a:off x="0" y="0"/>
                      <a:ext cx="5611495" cy="1363345"/>
                    </a:xfrm>
                    <a:prstGeom prst="rect">
                      <a:avLst/>
                    </a:prstGeom>
                  </pic:spPr>
                </pic:pic>
              </a:graphicData>
            </a:graphic>
          </wp:inline>
        </w:drawing>
      </w:r>
    </w:p>
    <w:p w14:paraId="4F786F63" w14:textId="145EF9F0" w:rsidR="006B0AB0" w:rsidRDefault="006B0AB0" w:rsidP="00755779">
      <w:pPr>
        <w:shd w:val="clear" w:color="auto" w:fill="FFFFFF"/>
        <w:jc w:val="both"/>
        <w:rPr>
          <w:rFonts w:ascii="Arial Narrow" w:eastAsia="Arial Narrow" w:hAnsi="Arial Narrow" w:cs="Arial Narrow"/>
          <w:b/>
          <w:color w:val="000000"/>
          <w:sz w:val="22"/>
          <w:szCs w:val="22"/>
          <w:lang w:val="es-CO"/>
        </w:rPr>
      </w:pPr>
      <w:r w:rsidRPr="006B0AB0">
        <w:rPr>
          <w:rFonts w:ascii="Arial Narrow" w:eastAsia="Arial Narrow" w:hAnsi="Arial Narrow" w:cs="Arial Narrow"/>
          <w:b/>
          <w:noProof/>
          <w:color w:val="000000"/>
          <w:sz w:val="22"/>
          <w:szCs w:val="22"/>
          <w:lang w:val="es-CO"/>
        </w:rPr>
        <w:lastRenderedPageBreak/>
        <w:drawing>
          <wp:inline distT="0" distB="0" distL="0" distR="0" wp14:anchorId="1AA73731" wp14:editId="7C0AB859">
            <wp:extent cx="5611495" cy="779780"/>
            <wp:effectExtent l="0" t="0" r="8255" b="1270"/>
            <wp:docPr id="630793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79384" name=""/>
                    <pic:cNvPicPr/>
                  </pic:nvPicPr>
                  <pic:blipFill>
                    <a:blip r:embed="rId10"/>
                    <a:stretch>
                      <a:fillRect/>
                    </a:stretch>
                  </pic:blipFill>
                  <pic:spPr>
                    <a:xfrm>
                      <a:off x="0" y="0"/>
                      <a:ext cx="5611495" cy="779780"/>
                    </a:xfrm>
                    <a:prstGeom prst="rect">
                      <a:avLst/>
                    </a:prstGeom>
                  </pic:spPr>
                </pic:pic>
              </a:graphicData>
            </a:graphic>
          </wp:inline>
        </w:drawing>
      </w:r>
    </w:p>
    <w:p w14:paraId="23CF80D3"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6101C849" w14:textId="77777777" w:rsidR="00377A68" w:rsidRDefault="00377A68" w:rsidP="00755779">
      <w:pPr>
        <w:shd w:val="clear" w:color="auto" w:fill="FFFFFF"/>
        <w:jc w:val="both"/>
        <w:rPr>
          <w:rFonts w:ascii="Arial Narrow" w:eastAsia="Arial Narrow" w:hAnsi="Arial Narrow" w:cs="Arial Narrow"/>
          <w:b/>
          <w:color w:val="000000"/>
          <w:sz w:val="22"/>
          <w:szCs w:val="22"/>
          <w:lang w:val="es-CO"/>
        </w:rPr>
      </w:pPr>
    </w:p>
    <w:p w14:paraId="41C37D64" w14:textId="11D93595" w:rsidR="00451567" w:rsidRPr="003B6E58" w:rsidRDefault="00031A25" w:rsidP="00755779">
      <w:pPr>
        <w:shd w:val="clear" w:color="auto" w:fill="FFFFFF"/>
        <w:jc w:val="both"/>
        <w:rPr>
          <w:rFonts w:ascii="Arial Narrow" w:hAnsi="Arial Narrow"/>
          <w:color w:val="222222"/>
          <w:sz w:val="22"/>
          <w:szCs w:val="22"/>
          <w:lang w:val="es-CO" w:eastAsia="es-CO"/>
        </w:rPr>
      </w:pPr>
      <w:r w:rsidRPr="003B6E58">
        <w:rPr>
          <w:rFonts w:ascii="Arial Narrow" w:eastAsia="Arial Narrow" w:hAnsi="Arial Narrow" w:cs="Arial Narrow"/>
          <w:b/>
          <w:color w:val="000000"/>
          <w:sz w:val="22"/>
          <w:szCs w:val="22"/>
          <w:lang w:val="es-CO"/>
        </w:rPr>
        <w:t>CLÁUSULA OCTAVA-SUPERVISIÓN</w:t>
      </w:r>
      <w:r w:rsidRPr="003B6E58">
        <w:rPr>
          <w:rFonts w:ascii="Arial Narrow" w:eastAsia="Arial Narrow" w:hAnsi="Arial Narrow" w:cs="Arial Narrow"/>
          <w:color w:val="000000"/>
          <w:sz w:val="22"/>
          <w:szCs w:val="22"/>
          <w:lang w:val="es-CO"/>
        </w:rPr>
        <w:t xml:space="preserve">. </w:t>
      </w:r>
      <w:r w:rsidR="00283FDE" w:rsidRPr="00283FDE">
        <w:rPr>
          <w:rFonts w:ascii="Arial Narrow" w:hAnsi="Arial Narrow"/>
          <w:color w:val="000000"/>
          <w:sz w:val="22"/>
          <w:szCs w:val="22"/>
          <w:lang w:val="es-CO"/>
        </w:rPr>
        <w:t xml:space="preserve">La supervisión de la ejecución del contrato será ejercida por el </w:t>
      </w:r>
      <w:r w:rsidR="00283FDE" w:rsidRPr="00283FDE">
        <w:rPr>
          <w:rFonts w:ascii="Arial Narrow" w:hAnsi="Arial Narrow"/>
          <w:b/>
          <w:bCs/>
          <w:color w:val="000000"/>
          <w:sz w:val="22"/>
          <w:szCs w:val="22"/>
          <w:lang w:val="es-CO"/>
        </w:rPr>
        <w:t>Director Técnico del Grupo metrología del Departamento de Criminalística de la Dirección del Cuerpo Técnico de Investigación - CTI,</w:t>
      </w:r>
      <w:r w:rsidR="00283FDE" w:rsidRPr="00283FDE">
        <w:rPr>
          <w:rFonts w:ascii="Arial Narrow" w:hAnsi="Arial Narrow"/>
          <w:color w:val="000000"/>
          <w:sz w:val="22"/>
          <w:szCs w:val="22"/>
          <w:lang w:val="es-CO"/>
        </w:rPr>
        <w:t xml:space="preserve"> y quien éste designe para el apoyo a la misma, quien cumplirá con lo consagrado en el Estatuto General de Contratación Pública y en las demás normas vigentes dispuestas para ello.</w:t>
      </w:r>
      <w:r w:rsidR="002B7CE4" w:rsidRPr="000E4649">
        <w:rPr>
          <w:rFonts w:ascii="Arial Narrow" w:hAnsi="Arial Narrow"/>
          <w:b/>
          <w:color w:val="000000"/>
          <w:sz w:val="22"/>
          <w:szCs w:val="22"/>
          <w:lang w:val="es-CO"/>
        </w:rPr>
        <w:t>,</w:t>
      </w:r>
      <w:r w:rsidR="00451567" w:rsidRPr="003B6E58">
        <w:rPr>
          <w:rFonts w:ascii="Arial Narrow" w:hAnsi="Arial Narrow"/>
          <w:color w:val="000000"/>
          <w:sz w:val="22"/>
          <w:szCs w:val="22"/>
          <w:lang w:val="es-CO"/>
        </w:rPr>
        <w:t> quienes cumplirán con lo consagrado en el Estatuto General de Contratación Pública y en las demás normas vigentes dispuestas para ello. Los supervisores podrán designar profesionales de apoyo a la supervisión.</w:t>
      </w:r>
    </w:p>
    <w:p w14:paraId="03AE40F8" w14:textId="77777777" w:rsidR="00451567" w:rsidRPr="00E769E9" w:rsidRDefault="00451567" w:rsidP="00755779">
      <w:pPr>
        <w:shd w:val="clear" w:color="auto" w:fill="FFFFFF"/>
        <w:jc w:val="both"/>
        <w:rPr>
          <w:rFonts w:ascii="Arial Narrow" w:hAnsi="Arial Narrow"/>
          <w:color w:val="222222"/>
          <w:sz w:val="22"/>
          <w:szCs w:val="22"/>
          <w:lang w:val="es-CO"/>
        </w:rPr>
      </w:pPr>
      <w:r w:rsidRPr="00E769E9">
        <w:rPr>
          <w:rFonts w:ascii="Arial Narrow" w:hAnsi="Arial Narrow"/>
          <w:color w:val="000000"/>
          <w:sz w:val="22"/>
          <w:szCs w:val="22"/>
          <w:lang w:val="es-CO"/>
        </w:rPr>
        <w:t> </w:t>
      </w:r>
    </w:p>
    <w:p w14:paraId="4EFF2330"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lang w:val="es-CO"/>
        </w:rPr>
        <w:t>Los supervisores tramitarán todas las cuestiones relativas al desarrollo del contrato y serán quienes</w:t>
      </w:r>
      <w:r w:rsidRPr="00E769E9">
        <w:rPr>
          <w:rFonts w:ascii="Arial Narrow" w:hAnsi="Arial Narrow"/>
          <w:color w:val="000000"/>
          <w:sz w:val="22"/>
          <w:szCs w:val="22"/>
        </w:rPr>
        <w:t xml:space="preserve"> certifiquen sobre su ejecución. Además de las que le asigne la ley y el Manual de Contratación adoptado por la FISCALÍA, los Supervisores tendrán la obligación de informar a la Subdirección de Gestión Contractual sobre el cumplimiento de las obligaciones en las fechas previstas, y en el evento en que se requiera. Adicionalmente deberán: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E769E9">
        <w:rPr>
          <w:rFonts w:ascii="Arial Narrow" w:hAnsi="Arial Narrow"/>
          <w:color w:val="000000"/>
          <w:sz w:val="22"/>
          <w:szCs w:val="22"/>
        </w:rPr>
        <w:t>Fiscalía General</w:t>
      </w:r>
      <w:proofErr w:type="gramEnd"/>
      <w:r w:rsidRPr="00E769E9">
        <w:rPr>
          <w:rFonts w:ascii="Arial Narrow" w:hAnsi="Arial Narrow"/>
          <w:color w:val="000000"/>
          <w:sz w:val="22"/>
          <w:szCs w:val="22"/>
        </w:rPr>
        <w:t xml:space="preserve"> de la Nación. c) Exigir al </w:t>
      </w:r>
      <w:r w:rsidRPr="00E769E9">
        <w:rPr>
          <w:rFonts w:ascii="Arial Narrow" w:hAnsi="Arial Narrow"/>
          <w:b/>
          <w:bCs/>
          <w:color w:val="000000"/>
          <w:sz w:val="22"/>
          <w:szCs w:val="22"/>
        </w:rPr>
        <w:t>CONTRATISTA</w:t>
      </w:r>
      <w:r w:rsidRPr="00E769E9">
        <w:rPr>
          <w:rFonts w:ascii="Arial Narrow" w:hAnsi="Arial Narrow"/>
          <w:color w:val="000000"/>
          <w:sz w:val="22"/>
          <w:szCs w:val="22"/>
        </w:rPr>
        <w:t>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E769E9">
        <w:rPr>
          <w:rFonts w:ascii="Arial Narrow" w:hAnsi="Arial Narrow"/>
          <w:i/>
          <w:iCs/>
          <w:color w:val="000000"/>
          <w:sz w:val="22"/>
          <w:szCs w:val="22"/>
        </w:rPr>
        <w:t>Fomento a la ejecución de contratos estatales por parte de población en pobreza extrema, desplazados por la violencia, personas en proceso de reintegración o reincorporación y sujetos de especial protección constitucional”</w:t>
      </w:r>
      <w:r w:rsidRPr="00E769E9">
        <w:rPr>
          <w:rFonts w:ascii="Arial Narrow" w:hAnsi="Arial Narrow"/>
          <w:color w:val="000000"/>
          <w:sz w:val="22"/>
          <w:szCs w:val="22"/>
        </w:rPr>
        <w:t>, de acuerdo con lo informado en su oferta, según anexo del contrato. (si aplica)</w:t>
      </w:r>
    </w:p>
    <w:p w14:paraId="2CF5D203"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6D86944E"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Los profesionales designados como apoyo a la supervisión son igualmente responsables de sus actuaciones y omisiones en el proceso de control y vigilancia de la ejecución contractual.</w:t>
      </w:r>
    </w:p>
    <w:p w14:paraId="5EF45EA8"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color w:val="000000"/>
          <w:sz w:val="22"/>
          <w:szCs w:val="22"/>
        </w:rPr>
        <w:t> </w:t>
      </w:r>
    </w:p>
    <w:p w14:paraId="5FE049A4" w14:textId="77777777" w:rsidR="00451567" w:rsidRPr="00E769E9" w:rsidRDefault="00451567" w:rsidP="00755779">
      <w:pPr>
        <w:shd w:val="clear" w:color="auto" w:fill="FFFFFF"/>
        <w:jc w:val="both"/>
        <w:rPr>
          <w:rFonts w:ascii="Arial Narrow" w:hAnsi="Arial Narrow"/>
          <w:color w:val="222222"/>
          <w:sz w:val="22"/>
          <w:szCs w:val="22"/>
        </w:rPr>
      </w:pPr>
      <w:r w:rsidRPr="00E769E9">
        <w:rPr>
          <w:rFonts w:ascii="Arial Narrow" w:hAnsi="Arial Narrow"/>
          <w:b/>
          <w:bCs/>
          <w:color w:val="222222"/>
          <w:sz w:val="22"/>
          <w:szCs w:val="22"/>
        </w:rPr>
        <w:t>PARÁGRAFO</w:t>
      </w:r>
      <w:r w:rsidRPr="00E769E9">
        <w:rPr>
          <w:rFonts w:ascii="Arial Narrow" w:hAnsi="Arial Narrow"/>
          <w:color w:val="222222"/>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1311BEC0" w14:textId="77777777" w:rsidR="00451567" w:rsidRPr="00E769E9" w:rsidRDefault="00451567" w:rsidP="00755779">
      <w:pPr>
        <w:pBdr>
          <w:top w:val="nil"/>
          <w:left w:val="nil"/>
          <w:bottom w:val="nil"/>
          <w:right w:val="nil"/>
          <w:between w:val="nil"/>
        </w:pBdr>
        <w:jc w:val="both"/>
        <w:rPr>
          <w:rFonts w:ascii="Arial Narrow" w:eastAsia="Arial Narrow" w:hAnsi="Arial Narrow" w:cs="Arial Narrow"/>
          <w:b/>
          <w:sz w:val="22"/>
          <w:szCs w:val="22"/>
        </w:rPr>
      </w:pPr>
    </w:p>
    <w:p w14:paraId="4F6BDE1A" w14:textId="17FC3EA9" w:rsidR="00542867" w:rsidRPr="00E769E9" w:rsidRDefault="00031A25" w:rsidP="00755779">
      <w:pPr>
        <w:pBdr>
          <w:top w:val="nil"/>
          <w:left w:val="nil"/>
          <w:bottom w:val="nil"/>
          <w:right w:val="nil"/>
          <w:between w:val="nil"/>
        </w:pBdr>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CLÁUSULA NOVENA-MULTAS</w:t>
      </w:r>
      <w:r w:rsidRPr="00E769E9">
        <w:rPr>
          <w:rFonts w:ascii="Arial Narrow" w:eastAsia="Arial Narrow" w:hAnsi="Arial Narrow" w:cs="Arial Narrow"/>
          <w:sz w:val="22"/>
          <w:szCs w:val="22"/>
        </w:rPr>
        <w:t xml:space="preserve">. Si durante la ejecución del contrato 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incumple obligaciones a su cargo, la Fiscalía podrá imponerle multas conminatorias equivalentes un (1) salario mínimo legal vigente 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Contratista de su obligación de ejecutar las prestaciones a su cargo. </w:t>
      </w:r>
      <w:r w:rsidRPr="00E769E9">
        <w:rPr>
          <w:rFonts w:ascii="Arial Narrow" w:eastAsia="Arial Narrow" w:hAnsi="Arial Narrow" w:cs="Arial Narrow"/>
          <w:b/>
          <w:sz w:val="22"/>
          <w:szCs w:val="22"/>
        </w:rPr>
        <w:t>PARÁGRAFO</w:t>
      </w:r>
      <w:r w:rsidRPr="00E769E9">
        <w:rPr>
          <w:rFonts w:ascii="Arial Narrow" w:eastAsia="Arial Narrow" w:hAnsi="Arial Narrow" w:cs="Arial Narrow"/>
          <w:sz w:val="22"/>
          <w:szCs w:val="22"/>
        </w:rPr>
        <w:t xml:space="preserve">: De manera previa a la imposición de multas,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procederá de conformidad con lo señalado en artículo 86 de la Ley 1474 de 2011, y en aplicación de la figura de la compensación, se descontarán de cualquier suma que </w:t>
      </w:r>
      <w:r w:rsidRPr="00E769E9">
        <w:rPr>
          <w:rFonts w:ascii="Arial Narrow" w:eastAsia="Arial Narrow" w:hAnsi="Arial Narrow" w:cs="Arial Narrow"/>
          <w:b/>
          <w:sz w:val="22"/>
          <w:szCs w:val="22"/>
        </w:rPr>
        <w:t>LA FISCALÍA</w:t>
      </w:r>
      <w:r w:rsidRPr="00E769E9">
        <w:rPr>
          <w:rFonts w:ascii="Arial Narrow" w:eastAsia="Arial Narrow" w:hAnsi="Arial Narrow" w:cs="Arial Narrow"/>
          <w:sz w:val="22"/>
          <w:szCs w:val="22"/>
        </w:rPr>
        <w:t xml:space="preserve"> le adeude a EL </w:t>
      </w:r>
      <w:r w:rsidRPr="00E769E9">
        <w:rPr>
          <w:rFonts w:ascii="Arial Narrow" w:eastAsia="Arial Narrow" w:hAnsi="Arial Narrow" w:cs="Arial Narrow"/>
          <w:b/>
          <w:sz w:val="22"/>
          <w:szCs w:val="22"/>
        </w:rPr>
        <w:t>CONTRATISTA</w:t>
      </w:r>
    </w:p>
    <w:p w14:paraId="6EE8AAD8" w14:textId="77777777" w:rsidR="00302B7D" w:rsidRPr="00E769E9" w:rsidRDefault="00302B7D" w:rsidP="00755779">
      <w:pPr>
        <w:pBdr>
          <w:top w:val="nil"/>
          <w:left w:val="nil"/>
          <w:bottom w:val="nil"/>
          <w:right w:val="nil"/>
          <w:between w:val="nil"/>
        </w:pBdr>
        <w:jc w:val="both"/>
        <w:rPr>
          <w:rFonts w:ascii="Arial Narrow" w:eastAsia="Arial Narrow" w:hAnsi="Arial Narrow" w:cs="Arial Narrow"/>
          <w:sz w:val="22"/>
          <w:szCs w:val="22"/>
        </w:rPr>
      </w:pPr>
    </w:p>
    <w:p w14:paraId="0E6EC410" w14:textId="6EEF0D43" w:rsidR="00542867" w:rsidRPr="00E769E9" w:rsidRDefault="00031A25" w:rsidP="00755779">
      <w:pPr>
        <w:tabs>
          <w:tab w:val="left" w:pos="3119"/>
        </w:tabs>
        <w:spacing w:after="160"/>
        <w:jc w:val="both"/>
        <w:rPr>
          <w:rFonts w:ascii="Arial Narrow" w:eastAsia="Arial Narrow" w:hAnsi="Arial Narrow" w:cs="Arial Narrow"/>
          <w:sz w:val="22"/>
          <w:szCs w:val="22"/>
        </w:rPr>
      </w:pPr>
      <w:r w:rsidRPr="001858AA">
        <w:rPr>
          <w:rFonts w:ascii="Arial Narrow" w:eastAsia="Arial Narrow" w:hAnsi="Arial Narrow" w:cs="Arial Narrow"/>
          <w:b/>
          <w:sz w:val="22"/>
          <w:szCs w:val="22"/>
          <w:lang w:val="es-CO"/>
        </w:rPr>
        <w:t>CLÁUSULA DÉCIMA -PENAL PECUNIARIA</w:t>
      </w:r>
      <w:r w:rsidRPr="001858AA">
        <w:rPr>
          <w:rFonts w:ascii="Arial Narrow" w:eastAsia="Arial Narrow" w:hAnsi="Arial Narrow" w:cs="Arial Narrow"/>
          <w:sz w:val="22"/>
          <w:szCs w:val="22"/>
          <w:lang w:val="es-CO"/>
        </w:rPr>
        <w:t xml:space="preserve">. </w:t>
      </w:r>
      <w:r w:rsidRPr="00E769E9">
        <w:rPr>
          <w:rFonts w:ascii="Arial Narrow" w:eastAsia="Arial Narrow" w:hAnsi="Arial Narrow" w:cs="Arial Narrow"/>
          <w:sz w:val="22"/>
          <w:szCs w:val="22"/>
        </w:rPr>
        <w:t xml:space="preserve">En caso de declaratoria de caducidad, incumplimiento total o parcial, mora en el cumplimiento de las obligaciones a cargo del CONTRATISTA, o  en firme y ejecutoriada sentencia judicial por la comisión de delitos contra la Administración pública o de cualquiera de los delitos </w:t>
      </w:r>
      <w:r w:rsidRPr="00E769E9">
        <w:rPr>
          <w:rFonts w:ascii="Arial Narrow" w:eastAsia="Arial Narrow" w:hAnsi="Arial Narrow" w:cs="Arial Narrow"/>
          <w:sz w:val="22"/>
          <w:szCs w:val="22"/>
        </w:rPr>
        <w:lastRenderedPageBreak/>
        <w:t xml:space="preserve">contemplados en el literal j) del artículo 8° de la Ley 80 de 1993,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debe pagar 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una suma equivalente hasta del 30% del valor total del contrato, la cual podrá ser compensada con las sumas que adeude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A645D79" w14:textId="7E30035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PRIMERA</w:t>
      </w:r>
      <w:r w:rsidRPr="00E769E9">
        <w:rPr>
          <w:rFonts w:ascii="Arial Narrow" w:eastAsia="Arial Narrow" w:hAnsi="Arial Narrow" w:cs="Arial Narrow"/>
          <w:b/>
          <w:sz w:val="22"/>
          <w:szCs w:val="22"/>
        </w:rPr>
        <w:t>-CONTROVERSIAS CONTRACTUALES</w:t>
      </w:r>
      <w:r w:rsidRPr="00E769E9">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0762C5A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344365B" w14:textId="7CAF7BC0"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SEGUNDA</w:t>
      </w:r>
      <w:r w:rsidRPr="00E769E9">
        <w:rPr>
          <w:rFonts w:ascii="Arial Narrow" w:eastAsia="Arial Narrow" w:hAnsi="Arial Narrow" w:cs="Arial Narrow"/>
          <w:b/>
          <w:sz w:val="22"/>
          <w:szCs w:val="22"/>
        </w:rPr>
        <w:t>-CESIÓN Y SUBCONTRATOS. El CONTRATISTA</w:t>
      </w:r>
      <w:r w:rsidRPr="00E769E9">
        <w:rPr>
          <w:rFonts w:ascii="Arial Narrow" w:eastAsia="Arial Narrow" w:hAnsi="Arial Narrow" w:cs="Arial Narrow"/>
          <w:sz w:val="22"/>
          <w:szCs w:val="22"/>
        </w:rPr>
        <w:t xml:space="preserve"> no podrá ceder total o parcialmente el presente contrato, ni sub contratar el objeto del mismo a personas naturales o jurídicas nacionales o extranjeras, salvo autorización escrita del ordenador del gasto de la </w:t>
      </w:r>
      <w:r w:rsidRPr="00E769E9">
        <w:rPr>
          <w:rFonts w:ascii="Arial Narrow" w:eastAsia="Arial Narrow" w:hAnsi="Arial Narrow" w:cs="Arial Narrow"/>
          <w:b/>
          <w:sz w:val="22"/>
          <w:szCs w:val="22"/>
        </w:rPr>
        <w:t xml:space="preserve">FISCALÍA </w:t>
      </w:r>
      <w:r w:rsidRPr="00E769E9">
        <w:rPr>
          <w:rFonts w:ascii="Arial Narrow" w:eastAsia="Arial Narrow" w:hAnsi="Arial Narrow" w:cs="Arial Narrow"/>
          <w:sz w:val="22"/>
          <w:szCs w:val="22"/>
        </w:rPr>
        <w:t>para este contrato.</w:t>
      </w:r>
    </w:p>
    <w:p w14:paraId="1AE639D8"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D56FC46" w14:textId="7CAFE141" w:rsidR="003B6E58"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TERCERA</w:t>
      </w:r>
      <w:r w:rsidRPr="00E769E9">
        <w:rPr>
          <w:rFonts w:ascii="Arial Narrow" w:eastAsia="Arial Narrow" w:hAnsi="Arial Narrow" w:cs="Arial Narrow"/>
          <w:b/>
          <w:sz w:val="22"/>
          <w:szCs w:val="22"/>
        </w:rPr>
        <w:t>-LIQUIDACIÓN</w:t>
      </w:r>
      <w:r w:rsidRPr="00E769E9">
        <w:rPr>
          <w:rFonts w:ascii="Arial Narrow" w:eastAsia="Arial Narrow" w:hAnsi="Arial Narrow" w:cs="Arial Narrow"/>
          <w:sz w:val="22"/>
          <w:szCs w:val="22"/>
        </w:rPr>
        <w:t xml:space="preserve">: </w:t>
      </w:r>
      <w:r w:rsidR="00874A92" w:rsidRPr="004B32B0">
        <w:rPr>
          <w:rFonts w:ascii="Arial Narrow" w:eastAsiaTheme="minorHAnsi" w:hAnsi="Arial Narrow" w:cstheme="minorBidi"/>
          <w:sz w:val="22"/>
          <w:szCs w:val="22"/>
          <w:lang w:val="es-CO" w:eastAsia="en-US"/>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675ED5D5" w14:textId="39FD5CBB"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CUARTA</w:t>
      </w:r>
      <w:r w:rsidRPr="00E769E9">
        <w:rPr>
          <w:rFonts w:ascii="Arial Narrow" w:eastAsia="Arial Narrow" w:hAnsi="Arial Narrow" w:cs="Arial Narrow"/>
          <w:b/>
          <w:sz w:val="22"/>
          <w:szCs w:val="22"/>
        </w:rPr>
        <w:t>-EXCLUSIÓN DE RELACIÓN LABORAL</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y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w:t>
      </w:r>
      <w:r w:rsidRPr="00E769E9">
        <w:rPr>
          <w:rFonts w:ascii="Arial Narrow" w:eastAsia="Arial Narrow" w:hAnsi="Arial Narrow" w:cs="Arial Narrow"/>
          <w:b/>
          <w:sz w:val="22"/>
          <w:szCs w:val="22"/>
        </w:rPr>
        <w:t>GENERAL DE LA NACIÓN</w:t>
      </w:r>
      <w:r w:rsidRPr="00E769E9">
        <w:rPr>
          <w:rFonts w:ascii="Arial Narrow" w:eastAsia="Arial Narrow" w:hAnsi="Arial Narrow" w:cs="Arial Narrow"/>
          <w:sz w:val="22"/>
          <w:szCs w:val="22"/>
        </w:rPr>
        <w:t xml:space="preserve">, ni éste último con relación a las personas que emplee </w:t>
      </w:r>
      <w:r w:rsidRPr="00E769E9">
        <w:rPr>
          <w:rFonts w:ascii="Arial Narrow" w:eastAsia="Arial Narrow" w:hAnsi="Arial Narrow" w:cs="Arial Narrow"/>
          <w:b/>
          <w:sz w:val="22"/>
          <w:szCs w:val="22"/>
        </w:rPr>
        <w:t>EL CONTRATISTA</w:t>
      </w:r>
      <w:r w:rsidRPr="00E769E9">
        <w:rPr>
          <w:rFonts w:ascii="Arial Narrow" w:eastAsia="Arial Narrow" w:hAnsi="Arial Narrow" w:cs="Arial Narrow"/>
          <w:sz w:val="22"/>
          <w:szCs w:val="22"/>
        </w:rPr>
        <w:t xml:space="preserve"> para la ejecución del mismo. </w:t>
      </w:r>
    </w:p>
    <w:p w14:paraId="3C3E41DE" w14:textId="77777777" w:rsidR="00542867" w:rsidRPr="00E769E9" w:rsidRDefault="00542867" w:rsidP="00755779">
      <w:pPr>
        <w:tabs>
          <w:tab w:val="left" w:pos="3119"/>
        </w:tabs>
        <w:jc w:val="both"/>
        <w:rPr>
          <w:rFonts w:ascii="Arial Narrow" w:eastAsia="Arial Narrow" w:hAnsi="Arial Narrow" w:cs="Arial Narrow"/>
          <w:sz w:val="22"/>
          <w:szCs w:val="22"/>
        </w:rPr>
      </w:pPr>
    </w:p>
    <w:p w14:paraId="3B71B44C" w14:textId="3F3CE0CF"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QUINTA</w:t>
      </w:r>
      <w:r w:rsidRPr="00E769E9">
        <w:rPr>
          <w:rFonts w:ascii="Arial Narrow" w:eastAsia="Arial Narrow" w:hAnsi="Arial Narrow" w:cs="Arial Narrow"/>
          <w:b/>
          <w:sz w:val="22"/>
          <w:szCs w:val="22"/>
        </w:rPr>
        <w:t>-COMPROMISO ANTICORRUPCIÓN</w:t>
      </w:r>
      <w:r w:rsidRPr="00E769E9">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141E8880" w14:textId="77777777" w:rsidR="00542867" w:rsidRPr="00E769E9" w:rsidRDefault="00542867" w:rsidP="00755779">
      <w:pPr>
        <w:tabs>
          <w:tab w:val="left" w:pos="3119"/>
        </w:tabs>
        <w:jc w:val="both"/>
        <w:rPr>
          <w:rFonts w:ascii="Arial Narrow" w:eastAsia="Arial Narrow" w:hAnsi="Arial Narrow" w:cs="Arial Narrow"/>
          <w:sz w:val="22"/>
          <w:szCs w:val="22"/>
        </w:rPr>
      </w:pPr>
    </w:p>
    <w:p w14:paraId="72675583" w14:textId="1D64AC94"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SEXTA</w:t>
      </w:r>
      <w:r w:rsidRPr="00E769E9">
        <w:rPr>
          <w:rFonts w:ascii="Arial Narrow" w:eastAsia="Arial Narrow" w:hAnsi="Arial Narrow" w:cs="Arial Narrow"/>
          <w:b/>
          <w:sz w:val="22"/>
          <w:szCs w:val="22"/>
        </w:rPr>
        <w:t xml:space="preserve"> - TERMINACIÓN</w:t>
      </w:r>
      <w:r w:rsidRPr="00E769E9">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E769E9">
        <w:rPr>
          <w:rFonts w:ascii="Arial Narrow" w:eastAsia="Arial Narrow" w:hAnsi="Arial Narrow" w:cs="Arial Narrow"/>
          <w:b/>
          <w:sz w:val="22"/>
          <w:szCs w:val="22"/>
        </w:rPr>
        <w:t>FISCALÍA</w:t>
      </w:r>
      <w:r w:rsidRPr="00E769E9">
        <w:rPr>
          <w:rFonts w:ascii="Arial Narrow" w:eastAsia="Arial Narrow" w:hAnsi="Arial Narrow" w:cs="Arial Narrow"/>
          <w:sz w:val="22"/>
          <w:szCs w:val="22"/>
        </w:rPr>
        <w:t xml:space="preserve"> o que vulneren los principios de la contratación estatal por parte del </w:t>
      </w:r>
      <w:r w:rsidRPr="00E769E9">
        <w:rPr>
          <w:rFonts w:ascii="Arial Narrow" w:eastAsia="Arial Narrow" w:hAnsi="Arial Narrow" w:cs="Arial Narrow"/>
          <w:b/>
          <w:sz w:val="22"/>
          <w:szCs w:val="22"/>
        </w:rPr>
        <w:t xml:space="preserve">CONTRATISTA </w:t>
      </w:r>
      <w:r w:rsidRPr="00E769E9">
        <w:rPr>
          <w:rFonts w:ascii="Arial Narrow" w:eastAsia="Arial Narrow" w:hAnsi="Arial Narrow" w:cs="Arial Narrow"/>
          <w:sz w:val="22"/>
          <w:szCs w:val="22"/>
        </w:rPr>
        <w:t xml:space="preserve">o de las personas vinculadas a éste. g) Las demás que determine la ley. </w:t>
      </w:r>
      <w:r w:rsidRPr="00E769E9">
        <w:rPr>
          <w:rFonts w:ascii="Arial Narrow" w:eastAsia="Arial Narrow" w:hAnsi="Arial Narrow" w:cs="Arial Narrow"/>
          <w:b/>
          <w:sz w:val="22"/>
          <w:szCs w:val="22"/>
        </w:rPr>
        <w:t>PARAGRAFO</w:t>
      </w:r>
      <w:r w:rsidRPr="00E769E9">
        <w:rPr>
          <w:rFonts w:ascii="Arial Narrow" w:eastAsia="Arial Narrow" w:hAnsi="Arial Narrow" w:cs="Arial Narrow"/>
          <w:sz w:val="22"/>
          <w:szCs w:val="22"/>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01487995"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46CE753" w14:textId="2318826D" w:rsidR="00542867" w:rsidRPr="00E769E9" w:rsidRDefault="00031A25" w:rsidP="00755779">
      <w:pPr>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 xml:space="preserve">CLÁUSULA DÉCIMA </w:t>
      </w:r>
      <w:r w:rsidR="00302B7D" w:rsidRPr="00E769E9">
        <w:rPr>
          <w:rFonts w:ascii="Arial Narrow" w:eastAsia="Arial Narrow" w:hAnsi="Arial Narrow" w:cs="Arial Narrow"/>
          <w:b/>
          <w:sz w:val="22"/>
          <w:szCs w:val="22"/>
        </w:rPr>
        <w:t>SÉPTIMA</w:t>
      </w:r>
      <w:r w:rsidRPr="00E769E9">
        <w:rPr>
          <w:rFonts w:ascii="Arial Narrow" w:eastAsia="Arial Narrow" w:hAnsi="Arial Narrow" w:cs="Arial Narrow"/>
          <w:b/>
          <w:sz w:val="22"/>
          <w:szCs w:val="22"/>
        </w:rPr>
        <w:t xml:space="preserve"> – PERFECCIONAMIENTO Y EJECUCIÓN</w:t>
      </w:r>
      <w:r w:rsidRPr="00E769E9">
        <w:rPr>
          <w:rFonts w:ascii="Arial Narrow" w:eastAsia="Arial Narrow" w:hAnsi="Arial Narrow" w:cs="Arial Narrow"/>
          <w:b/>
          <w:sz w:val="22"/>
          <w:szCs w:val="22"/>
          <w:u w:val="single"/>
        </w:rPr>
        <w:t>:</w:t>
      </w:r>
      <w:r w:rsidRPr="00E769E9">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CONTRATISTA y la suscripción del acta de inicio. </w:t>
      </w:r>
    </w:p>
    <w:p w14:paraId="68F5F5C5" w14:textId="77777777" w:rsidR="003579B0" w:rsidRPr="00E769E9" w:rsidRDefault="003579B0" w:rsidP="00755779">
      <w:pPr>
        <w:jc w:val="both"/>
        <w:rPr>
          <w:rFonts w:ascii="Arial Narrow" w:eastAsia="Arial Narrow" w:hAnsi="Arial Narrow" w:cs="Arial Narrow"/>
          <w:sz w:val="22"/>
          <w:szCs w:val="22"/>
        </w:rPr>
      </w:pPr>
    </w:p>
    <w:p w14:paraId="14F0AF69" w14:textId="18949FC9" w:rsidR="003579B0" w:rsidRPr="00E769E9" w:rsidRDefault="003579B0" w:rsidP="00755779">
      <w:pPr>
        <w:tabs>
          <w:tab w:val="left" w:pos="3119"/>
        </w:tabs>
        <w:spacing w:after="160"/>
        <w:jc w:val="both"/>
        <w:rPr>
          <w:rFonts w:ascii="Arial Narrow" w:eastAsia="Arial Narrow" w:hAnsi="Arial Narrow" w:cs="Arial Narrow"/>
          <w:color w:val="222222"/>
          <w:sz w:val="22"/>
          <w:szCs w:val="22"/>
          <w:lang w:val="es-CO"/>
        </w:rPr>
      </w:pPr>
      <w:r w:rsidRPr="00E769E9">
        <w:rPr>
          <w:rFonts w:ascii="Arial Narrow" w:eastAsia="Arial Narrow" w:hAnsi="Arial Narrow" w:cs="Arial Narrow"/>
          <w:b/>
          <w:color w:val="222222"/>
          <w:sz w:val="22"/>
          <w:szCs w:val="22"/>
          <w:highlight w:val="white"/>
          <w:lang w:val="es-CO"/>
        </w:rPr>
        <w:lastRenderedPageBreak/>
        <w:t>CLÁUSULA </w:t>
      </w:r>
      <w:r w:rsidR="00302B7D" w:rsidRPr="00E769E9">
        <w:rPr>
          <w:rFonts w:ascii="Arial Narrow" w:eastAsia="Arial Narrow" w:hAnsi="Arial Narrow" w:cs="Arial Narrow"/>
          <w:b/>
          <w:sz w:val="22"/>
          <w:szCs w:val="22"/>
        </w:rPr>
        <w:t xml:space="preserve">DÉCIMA OCTAVA </w:t>
      </w:r>
      <w:r w:rsidRPr="00E769E9">
        <w:rPr>
          <w:rFonts w:ascii="Arial Narrow" w:eastAsia="Arial Narrow" w:hAnsi="Arial Narrow" w:cs="Arial Narrow"/>
          <w:b/>
          <w:color w:val="222222"/>
          <w:sz w:val="22"/>
          <w:szCs w:val="22"/>
          <w:highlight w:val="white"/>
          <w:lang w:val="es-CO"/>
        </w:rPr>
        <w:t>- INDEMNIDAD: EL</w:t>
      </w:r>
      <w:r w:rsidRPr="00E769E9">
        <w:rPr>
          <w:rFonts w:ascii="Arial Narrow" w:eastAsia="Arial Narrow" w:hAnsi="Arial Narrow" w:cs="Arial Narrow"/>
          <w:color w:val="222222"/>
          <w:sz w:val="22"/>
          <w:szCs w:val="22"/>
          <w:highlight w:val="white"/>
          <w:lang w:val="es-CO"/>
        </w:rPr>
        <w:t>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mantendrá indemne 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Se considerarán hechos imputables al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xml:space="preserve"> las acciones y omisiones de su personal, sus asesores, subcontratistas o </w:t>
      </w:r>
      <w:proofErr w:type="gramStart"/>
      <w:r w:rsidRPr="00E769E9">
        <w:rPr>
          <w:rFonts w:ascii="Arial Narrow" w:eastAsia="Arial Narrow" w:hAnsi="Arial Narrow" w:cs="Arial Narrow"/>
          <w:color w:val="222222"/>
          <w:sz w:val="22"/>
          <w:szCs w:val="22"/>
          <w:highlight w:val="white"/>
          <w:lang w:val="es-CO"/>
        </w:rPr>
        <w:t>proveedores</w:t>
      </w:r>
      <w:proofErr w:type="gramEnd"/>
      <w:r w:rsidRPr="00E769E9">
        <w:rPr>
          <w:rFonts w:ascii="Arial Narrow" w:eastAsia="Arial Narrow" w:hAnsi="Arial Narrow" w:cs="Arial Narrow"/>
          <w:color w:val="222222"/>
          <w:sz w:val="22"/>
          <w:szCs w:val="22"/>
          <w:highlight w:val="white"/>
          <w:lang w:val="es-CO"/>
        </w:rPr>
        <w:t xml:space="preserve"> así como el personal de éstos, que produzcan deficiencias o incumplimientos. En caso de demandas, reclamaciones o acciones legales contra la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que sean responsabilidad del </w:t>
      </w:r>
      <w:r w:rsidRPr="00E769E9">
        <w:rPr>
          <w:rFonts w:ascii="Arial Narrow" w:eastAsia="Arial Narrow" w:hAnsi="Arial Narrow" w:cs="Arial Narrow"/>
          <w:b/>
          <w:color w:val="222222"/>
          <w:sz w:val="22"/>
          <w:szCs w:val="22"/>
          <w:highlight w:val="white"/>
          <w:lang w:val="es-CO"/>
        </w:rPr>
        <w:t>CONTRATISTA</w:t>
      </w:r>
      <w:r w:rsidRPr="00E769E9">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Pr="00E769E9">
        <w:rPr>
          <w:rFonts w:ascii="Arial Narrow" w:eastAsia="Arial Narrow" w:hAnsi="Arial Narrow" w:cs="Arial Narrow"/>
          <w:b/>
          <w:color w:val="222222"/>
          <w:sz w:val="22"/>
          <w:szCs w:val="22"/>
          <w:highlight w:val="white"/>
          <w:lang w:val="es-CO"/>
        </w:rPr>
        <w:t>FISCALÍA GENERAL DE LA NACIÓN</w:t>
      </w:r>
      <w:r w:rsidRPr="00E769E9">
        <w:rPr>
          <w:rFonts w:ascii="Arial Narrow" w:eastAsia="Arial Narrow" w:hAnsi="Arial Narrow" w:cs="Arial Narrow"/>
          <w:color w:val="222222"/>
          <w:sz w:val="22"/>
          <w:szCs w:val="22"/>
          <w:highlight w:val="white"/>
          <w:lang w:val="es-CO"/>
        </w:rPr>
        <w:t> y a responder por dichas reclamaciones y todos los costos que ellas generen.</w:t>
      </w:r>
    </w:p>
    <w:p w14:paraId="708602B1" w14:textId="06D3FE9C" w:rsidR="003579B0" w:rsidRPr="00E769E9" w:rsidRDefault="003579B0" w:rsidP="00755779">
      <w:pPr>
        <w:shd w:val="clear" w:color="auto" w:fill="FFFFFF"/>
        <w:tabs>
          <w:tab w:val="left" w:pos="3119"/>
        </w:tabs>
        <w:spacing w:after="160"/>
        <w:jc w:val="both"/>
        <w:rPr>
          <w:rFonts w:ascii="Arial Narrow" w:eastAsia="Arial Narrow" w:hAnsi="Arial Narrow" w:cs="Arial Narrow"/>
          <w:sz w:val="22"/>
          <w:szCs w:val="22"/>
        </w:rPr>
      </w:pPr>
      <w:proofErr w:type="gramStart"/>
      <w:r w:rsidRPr="00E769E9">
        <w:rPr>
          <w:rFonts w:ascii="Arial Narrow" w:eastAsia="Arial Narrow" w:hAnsi="Arial Narrow" w:cs="Arial Narrow"/>
          <w:b/>
          <w:sz w:val="22"/>
          <w:szCs w:val="22"/>
        </w:rPr>
        <w:t xml:space="preserve">CLÁUSULA  </w:t>
      </w:r>
      <w:r w:rsidR="00302B7D" w:rsidRPr="00E769E9">
        <w:rPr>
          <w:rFonts w:ascii="Arial Narrow" w:eastAsia="Arial Narrow" w:hAnsi="Arial Narrow" w:cs="Arial Narrow"/>
          <w:b/>
          <w:sz w:val="22"/>
          <w:szCs w:val="22"/>
        </w:rPr>
        <w:t>DÉCIMA</w:t>
      </w:r>
      <w:proofErr w:type="gramEnd"/>
      <w:r w:rsidR="00302B7D" w:rsidRPr="00E769E9">
        <w:rPr>
          <w:rFonts w:ascii="Arial Narrow" w:eastAsia="Arial Narrow" w:hAnsi="Arial Narrow" w:cs="Arial Narrow"/>
          <w:b/>
          <w:sz w:val="22"/>
          <w:szCs w:val="22"/>
        </w:rPr>
        <w:t xml:space="preserve"> NOVENA </w:t>
      </w:r>
      <w:r w:rsidRPr="00E769E9">
        <w:rPr>
          <w:rFonts w:ascii="Arial Narrow" w:eastAsia="Arial Narrow" w:hAnsi="Arial Narrow" w:cs="Arial Narrow"/>
          <w:b/>
          <w:sz w:val="22"/>
          <w:szCs w:val="22"/>
        </w:rPr>
        <w:t>- TRATAMIENTO DE DATOS:</w:t>
      </w:r>
      <w:r w:rsidRPr="00E769E9">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p>
    <w:p w14:paraId="70F33CB5" w14:textId="2ECC66A8" w:rsidR="00542867" w:rsidRPr="00E769E9" w:rsidRDefault="003579B0" w:rsidP="00755779">
      <w:pPr>
        <w:shd w:val="clear" w:color="auto" w:fill="FFFFFF"/>
        <w:tabs>
          <w:tab w:val="left" w:pos="3119"/>
        </w:tabs>
        <w:spacing w:after="160"/>
        <w:jc w:val="both"/>
        <w:rPr>
          <w:rFonts w:ascii="Arial Narrow" w:eastAsia="Arial Narrow" w:hAnsi="Arial Narrow" w:cs="Arial Narrow"/>
          <w:color w:val="2E75B5"/>
          <w:sz w:val="22"/>
          <w:szCs w:val="22"/>
        </w:rPr>
      </w:pPr>
      <w:r w:rsidRPr="00E769E9">
        <w:rPr>
          <w:rFonts w:ascii="Arial Narrow" w:eastAsia="Arial Narrow" w:hAnsi="Arial Narrow" w:cs="Arial Narrow"/>
          <w:color w:val="2E75B5"/>
          <w:sz w:val="22"/>
          <w:szCs w:val="22"/>
        </w:rPr>
        <w:t>https://www.fiscalia.gov.co/colombia/wp-content/uploads/Pol%C3%ADtica-de-Tratamiento-de-Datos-Personales.pdf</w:t>
      </w:r>
    </w:p>
    <w:p w14:paraId="3E6CE417"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b/>
          <w:sz w:val="22"/>
          <w:szCs w:val="22"/>
        </w:rPr>
        <w:t>CLÁUSULA VIGESIMA – DOMICILIO</w:t>
      </w:r>
      <w:r w:rsidRPr="00E769E9">
        <w:rPr>
          <w:rFonts w:ascii="Arial Narrow" w:eastAsia="Arial Narrow" w:hAnsi="Arial Narrow" w:cs="Arial Narrow"/>
          <w:sz w:val="22"/>
          <w:szCs w:val="22"/>
        </w:rPr>
        <w:t xml:space="preserve">. Para todos los efectos, las partes acuerdan como domicilio contractual la ciudad de Bogotá, D.C. </w:t>
      </w:r>
    </w:p>
    <w:p w14:paraId="7277156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5D7D0275" w14:textId="77777777" w:rsidR="00542867" w:rsidRPr="00E769E9" w:rsidRDefault="00031A25" w:rsidP="00755779">
      <w:pPr>
        <w:tabs>
          <w:tab w:val="left" w:pos="3119"/>
        </w:tabs>
        <w:jc w:val="both"/>
        <w:rPr>
          <w:rFonts w:ascii="Arial Narrow" w:eastAsia="Arial Narrow" w:hAnsi="Arial Narrow" w:cs="Arial Narrow"/>
          <w:sz w:val="22"/>
          <w:szCs w:val="22"/>
        </w:rPr>
      </w:pPr>
      <w:r w:rsidRPr="00E769E9">
        <w:rPr>
          <w:rFonts w:ascii="Arial Narrow" w:eastAsia="Arial Narrow" w:hAnsi="Arial Narrow" w:cs="Arial Narrow"/>
          <w:sz w:val="22"/>
          <w:szCs w:val="22"/>
        </w:rPr>
        <w:t xml:space="preserve">Este complemento es aprobado por las partes con la suscripción electrónica del contrato a través de la plataforma </w:t>
      </w:r>
      <w:proofErr w:type="spellStart"/>
      <w:r w:rsidRPr="00E769E9">
        <w:rPr>
          <w:rFonts w:ascii="Arial Narrow" w:eastAsia="Arial Narrow" w:hAnsi="Arial Narrow" w:cs="Arial Narrow"/>
          <w:sz w:val="22"/>
          <w:szCs w:val="22"/>
        </w:rPr>
        <w:t>Secop</w:t>
      </w:r>
      <w:proofErr w:type="spellEnd"/>
      <w:r w:rsidRPr="00E769E9">
        <w:rPr>
          <w:rFonts w:ascii="Arial Narrow" w:eastAsia="Arial Narrow" w:hAnsi="Arial Narrow" w:cs="Arial Narrow"/>
          <w:sz w:val="22"/>
          <w:szCs w:val="22"/>
        </w:rPr>
        <w:t xml:space="preserve"> II.</w:t>
      </w:r>
    </w:p>
    <w:p w14:paraId="1FD42E07" w14:textId="77777777" w:rsidR="00542867" w:rsidRPr="00E769E9" w:rsidRDefault="00542867" w:rsidP="00755779">
      <w:pPr>
        <w:tabs>
          <w:tab w:val="left" w:pos="3119"/>
        </w:tabs>
        <w:jc w:val="both"/>
        <w:rPr>
          <w:rFonts w:ascii="Arial Narrow" w:eastAsia="Arial Narrow" w:hAnsi="Arial Narrow" w:cs="Arial Narrow"/>
          <w:sz w:val="22"/>
          <w:szCs w:val="22"/>
        </w:rPr>
      </w:pPr>
    </w:p>
    <w:p w14:paraId="29F68F1F" w14:textId="77777777" w:rsidR="00542867" w:rsidRPr="00E769E9" w:rsidRDefault="00542867" w:rsidP="00755779">
      <w:pPr>
        <w:tabs>
          <w:tab w:val="left" w:pos="3119"/>
        </w:tabs>
        <w:jc w:val="both"/>
        <w:rPr>
          <w:rFonts w:ascii="Arial Narrow" w:eastAsia="Arial Narrow" w:hAnsi="Arial Narrow" w:cs="Arial Narrow"/>
          <w:sz w:val="22"/>
          <w:szCs w:val="22"/>
        </w:rPr>
      </w:pPr>
    </w:p>
    <w:tbl>
      <w:tblPr>
        <w:tblStyle w:val="a3"/>
        <w:tblW w:w="8837" w:type="dxa"/>
        <w:jc w:val="center"/>
        <w:tblBorders>
          <w:top w:val="nil"/>
          <w:left w:val="nil"/>
          <w:bottom w:val="nil"/>
          <w:right w:val="nil"/>
          <w:insideH w:val="nil"/>
          <w:insideV w:val="nil"/>
        </w:tblBorders>
        <w:tblLayout w:type="fixed"/>
        <w:tblLook w:val="0400" w:firstRow="0" w:lastRow="0" w:firstColumn="0" w:lastColumn="0" w:noHBand="0" w:noVBand="1"/>
      </w:tblPr>
      <w:tblGrid>
        <w:gridCol w:w="4453"/>
        <w:gridCol w:w="4384"/>
      </w:tblGrid>
      <w:tr w:rsidR="00542867" w:rsidRPr="00E769E9" w14:paraId="6189128D" w14:textId="77777777">
        <w:trPr>
          <w:jc w:val="center"/>
        </w:trPr>
        <w:tc>
          <w:tcPr>
            <w:tcW w:w="4453" w:type="dxa"/>
          </w:tcPr>
          <w:p w14:paraId="72DD6429" w14:textId="77777777" w:rsidR="00542867" w:rsidRPr="00E769E9" w:rsidRDefault="00031A25"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r w:rsidRPr="00E769E9">
              <w:rPr>
                <w:rFonts w:ascii="Arial Narrow" w:eastAsia="Arial Narrow" w:hAnsi="Arial Narrow" w:cs="Arial Narrow"/>
                <w:b/>
                <w:color w:val="000000"/>
                <w:sz w:val="22"/>
                <w:szCs w:val="22"/>
              </w:rPr>
              <w:t>LA FISCALÍA GENERAL DE LA NACIÓN</w:t>
            </w:r>
          </w:p>
        </w:tc>
        <w:tc>
          <w:tcPr>
            <w:tcW w:w="4384" w:type="dxa"/>
          </w:tcPr>
          <w:p w14:paraId="3258792C" w14:textId="77777777" w:rsidR="00542867" w:rsidRPr="00E769E9" w:rsidRDefault="00031A25" w:rsidP="00755779">
            <w:pPr>
              <w:tabs>
                <w:tab w:val="left" w:pos="4536"/>
              </w:tabs>
              <w:ind w:hanging="76"/>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 </w:t>
            </w:r>
          </w:p>
          <w:p w14:paraId="072D65A1"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73A08064" w14:textId="77777777" w:rsidR="00542867" w:rsidRPr="00E769E9" w:rsidRDefault="00542867" w:rsidP="00755779">
            <w:pPr>
              <w:tabs>
                <w:tab w:val="left" w:pos="4536"/>
              </w:tabs>
              <w:ind w:hanging="76"/>
              <w:jc w:val="both"/>
              <w:rPr>
                <w:rFonts w:ascii="Arial Narrow" w:eastAsia="Arial Narrow" w:hAnsi="Arial Narrow" w:cs="Arial Narrow"/>
                <w:b/>
                <w:sz w:val="22"/>
                <w:szCs w:val="22"/>
              </w:rPr>
            </w:pPr>
          </w:p>
          <w:p w14:paraId="6F6A714A" w14:textId="77777777" w:rsidR="00542867" w:rsidRPr="00E769E9" w:rsidRDefault="00542867" w:rsidP="00755779">
            <w:pPr>
              <w:widowControl/>
              <w:pBdr>
                <w:top w:val="nil"/>
                <w:left w:val="nil"/>
                <w:bottom w:val="nil"/>
                <w:right w:val="nil"/>
                <w:between w:val="nil"/>
              </w:pBdr>
              <w:tabs>
                <w:tab w:val="center" w:pos="4252"/>
                <w:tab w:val="right" w:pos="8504"/>
              </w:tabs>
              <w:jc w:val="both"/>
              <w:rPr>
                <w:rFonts w:ascii="Arial Narrow" w:eastAsia="Arial Narrow" w:hAnsi="Arial Narrow" w:cs="Arial Narrow"/>
                <w:color w:val="000000"/>
                <w:sz w:val="22"/>
                <w:szCs w:val="22"/>
              </w:rPr>
            </w:pPr>
          </w:p>
        </w:tc>
      </w:tr>
    </w:tbl>
    <w:p w14:paraId="12B33A7A" w14:textId="28B2E87C" w:rsidR="00542867" w:rsidRPr="00E769E9" w:rsidRDefault="003579B0" w:rsidP="00755779">
      <w:pPr>
        <w:tabs>
          <w:tab w:val="left" w:pos="3119"/>
        </w:tabs>
        <w:spacing w:after="160"/>
        <w:jc w:val="both"/>
        <w:rPr>
          <w:rFonts w:ascii="Arial Narrow" w:eastAsia="Arial Narrow" w:hAnsi="Arial Narrow" w:cs="Arial Narrow"/>
          <w:b/>
          <w:sz w:val="22"/>
          <w:szCs w:val="22"/>
        </w:rPr>
      </w:pPr>
      <w:r w:rsidRPr="00E769E9">
        <w:rPr>
          <w:rFonts w:ascii="Arial Narrow" w:eastAsia="Arial Narrow" w:hAnsi="Arial Narrow" w:cs="Arial Narrow"/>
          <w:b/>
          <w:sz w:val="22"/>
          <w:szCs w:val="22"/>
        </w:rPr>
        <w:t xml:space="preserve">Director Ejecutivo </w:t>
      </w:r>
    </w:p>
    <w:tbl>
      <w:tblPr>
        <w:tblW w:w="88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5"/>
        <w:gridCol w:w="4670"/>
        <w:gridCol w:w="1355"/>
        <w:gridCol w:w="1117"/>
      </w:tblGrid>
      <w:tr w:rsidR="002B7CE4" w:rsidRPr="003A1AC6" w14:paraId="61F7ADE1" w14:textId="77777777" w:rsidTr="006E41BC">
        <w:trPr>
          <w:trHeight w:val="243"/>
          <w:jc w:val="center"/>
        </w:trPr>
        <w:tc>
          <w:tcPr>
            <w:tcW w:w="1685" w:type="dxa"/>
          </w:tcPr>
          <w:p w14:paraId="1BE0C19F" w14:textId="77777777" w:rsidR="002B7CE4" w:rsidRPr="003A1AC6" w:rsidRDefault="002B7CE4" w:rsidP="00755779">
            <w:pPr>
              <w:jc w:val="both"/>
              <w:rPr>
                <w:rFonts w:ascii="Arial Narrow" w:hAnsi="Arial Narrow"/>
                <w:sz w:val="18"/>
                <w:szCs w:val="18"/>
                <w:lang w:val="es-CO"/>
              </w:rPr>
            </w:pPr>
            <w:bookmarkStart w:id="12" w:name="_heading=h.35nkun2" w:colFirst="0" w:colLast="0"/>
            <w:bookmarkStart w:id="13" w:name="_Hlk204350991"/>
            <w:bookmarkEnd w:id="12"/>
          </w:p>
        </w:tc>
        <w:tc>
          <w:tcPr>
            <w:tcW w:w="4670" w:type="dxa"/>
          </w:tcPr>
          <w:p w14:paraId="1870AC08"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Nombre</w:t>
            </w:r>
          </w:p>
        </w:tc>
        <w:tc>
          <w:tcPr>
            <w:tcW w:w="1355" w:type="dxa"/>
          </w:tcPr>
          <w:p w14:paraId="35847C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Firma</w:t>
            </w:r>
          </w:p>
        </w:tc>
        <w:tc>
          <w:tcPr>
            <w:tcW w:w="1117" w:type="dxa"/>
          </w:tcPr>
          <w:p w14:paraId="36A48E66"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Fecha</w:t>
            </w:r>
          </w:p>
        </w:tc>
      </w:tr>
      <w:tr w:rsidR="002B7CE4" w:rsidRPr="003A1AC6" w14:paraId="15F4B58C" w14:textId="77777777" w:rsidTr="006E41BC">
        <w:trPr>
          <w:jc w:val="center"/>
        </w:trPr>
        <w:tc>
          <w:tcPr>
            <w:tcW w:w="1685" w:type="dxa"/>
          </w:tcPr>
          <w:p w14:paraId="75D66DDF"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 xml:space="preserve">Proyectó </w:t>
            </w:r>
          </w:p>
        </w:tc>
        <w:tc>
          <w:tcPr>
            <w:tcW w:w="4670" w:type="dxa"/>
            <w:vAlign w:val="center"/>
          </w:tcPr>
          <w:p w14:paraId="3E41FBBF" w14:textId="1FC09C96" w:rsidR="002B7CE4" w:rsidRPr="003A1AC6" w:rsidRDefault="002B7CE4" w:rsidP="00755779">
            <w:pPr>
              <w:jc w:val="both"/>
              <w:rPr>
                <w:rFonts w:ascii="Arial Narrow" w:hAnsi="Arial Narrow"/>
                <w:sz w:val="18"/>
                <w:szCs w:val="18"/>
                <w:lang w:val="es-CO"/>
              </w:rPr>
            </w:pPr>
          </w:p>
        </w:tc>
        <w:tc>
          <w:tcPr>
            <w:tcW w:w="1355" w:type="dxa"/>
          </w:tcPr>
          <w:p w14:paraId="0463B26C" w14:textId="3EBCC43E" w:rsidR="002B7CE4" w:rsidRPr="003A1AC6" w:rsidRDefault="002B7CE4" w:rsidP="000E4649">
            <w:pPr>
              <w:jc w:val="center"/>
              <w:rPr>
                <w:rFonts w:ascii="Forte" w:hAnsi="Forte"/>
                <w:i/>
                <w:sz w:val="18"/>
                <w:szCs w:val="18"/>
                <w:lang w:val="es-CO"/>
              </w:rPr>
            </w:pPr>
          </w:p>
        </w:tc>
        <w:tc>
          <w:tcPr>
            <w:tcW w:w="1117" w:type="dxa"/>
          </w:tcPr>
          <w:p w14:paraId="7FC07926" w14:textId="77777777" w:rsidR="002B7CE4" w:rsidRPr="003A1AC6" w:rsidRDefault="002B7CE4" w:rsidP="00755779">
            <w:pPr>
              <w:jc w:val="both"/>
              <w:rPr>
                <w:rFonts w:ascii="Arial Narrow" w:hAnsi="Arial Narrow"/>
                <w:sz w:val="18"/>
                <w:szCs w:val="18"/>
                <w:lang w:val="es-CO"/>
              </w:rPr>
            </w:pPr>
          </w:p>
        </w:tc>
      </w:tr>
      <w:tr w:rsidR="002B7CE4" w:rsidRPr="003A1AC6" w14:paraId="44FB9513" w14:textId="77777777" w:rsidTr="006E41BC">
        <w:trPr>
          <w:trHeight w:val="213"/>
          <w:jc w:val="center"/>
        </w:trPr>
        <w:tc>
          <w:tcPr>
            <w:tcW w:w="1685" w:type="dxa"/>
          </w:tcPr>
          <w:p w14:paraId="67E57062"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6815461A" w14:textId="3B43F41E" w:rsidR="002B7CE4" w:rsidRPr="003A1AC6" w:rsidRDefault="002B7CE4" w:rsidP="00755779">
            <w:pPr>
              <w:jc w:val="both"/>
              <w:rPr>
                <w:rFonts w:ascii="Arial Narrow" w:hAnsi="Arial Narrow"/>
                <w:sz w:val="18"/>
                <w:szCs w:val="18"/>
                <w:lang w:val="es-CO"/>
              </w:rPr>
            </w:pPr>
          </w:p>
        </w:tc>
        <w:tc>
          <w:tcPr>
            <w:tcW w:w="1355" w:type="dxa"/>
          </w:tcPr>
          <w:p w14:paraId="132F3FDF" w14:textId="77777777" w:rsidR="002B7CE4" w:rsidRPr="003A1AC6" w:rsidRDefault="002B7CE4" w:rsidP="00755779">
            <w:pPr>
              <w:jc w:val="both"/>
              <w:rPr>
                <w:rFonts w:ascii="Arial Narrow" w:hAnsi="Arial Narrow"/>
                <w:sz w:val="18"/>
                <w:szCs w:val="18"/>
                <w:lang w:val="es-CO"/>
              </w:rPr>
            </w:pPr>
          </w:p>
        </w:tc>
        <w:tc>
          <w:tcPr>
            <w:tcW w:w="1117" w:type="dxa"/>
          </w:tcPr>
          <w:p w14:paraId="16B1FB1F" w14:textId="77777777" w:rsidR="002B7CE4" w:rsidRPr="003A1AC6" w:rsidRDefault="002B7CE4" w:rsidP="00755779">
            <w:pPr>
              <w:jc w:val="both"/>
              <w:rPr>
                <w:rFonts w:ascii="Arial Narrow" w:hAnsi="Arial Narrow"/>
                <w:sz w:val="18"/>
                <w:szCs w:val="18"/>
                <w:lang w:val="es-CO"/>
              </w:rPr>
            </w:pPr>
          </w:p>
        </w:tc>
      </w:tr>
      <w:tr w:rsidR="002B7CE4" w:rsidRPr="003A1AC6" w14:paraId="0BEA68A0" w14:textId="77777777" w:rsidTr="006E41BC">
        <w:trPr>
          <w:trHeight w:val="213"/>
          <w:jc w:val="center"/>
        </w:trPr>
        <w:tc>
          <w:tcPr>
            <w:tcW w:w="1685" w:type="dxa"/>
          </w:tcPr>
          <w:p w14:paraId="0292D851" w14:textId="77777777" w:rsidR="002B7CE4" w:rsidRPr="003A1AC6" w:rsidRDefault="002B7CE4" w:rsidP="00755779">
            <w:pPr>
              <w:jc w:val="both"/>
              <w:rPr>
                <w:rFonts w:ascii="Arial Narrow" w:hAnsi="Arial Narrow"/>
                <w:b/>
                <w:sz w:val="18"/>
                <w:szCs w:val="18"/>
                <w:lang w:val="es-CO"/>
              </w:rPr>
            </w:pPr>
            <w:r w:rsidRPr="003A1AC6">
              <w:rPr>
                <w:rFonts w:ascii="Arial Narrow" w:hAnsi="Arial Narrow"/>
                <w:b/>
                <w:sz w:val="18"/>
                <w:szCs w:val="18"/>
                <w:lang w:val="es-CO"/>
              </w:rPr>
              <w:t>Revisó</w:t>
            </w:r>
          </w:p>
        </w:tc>
        <w:tc>
          <w:tcPr>
            <w:tcW w:w="4670" w:type="dxa"/>
          </w:tcPr>
          <w:p w14:paraId="568149CE" w14:textId="38F903A2" w:rsidR="002B7CE4" w:rsidRPr="003A1AC6" w:rsidRDefault="002B7CE4" w:rsidP="00755779">
            <w:pPr>
              <w:jc w:val="both"/>
              <w:rPr>
                <w:rFonts w:ascii="Arial Narrow" w:hAnsi="Arial Narrow"/>
                <w:sz w:val="18"/>
                <w:szCs w:val="18"/>
                <w:lang w:val="es-CO"/>
              </w:rPr>
            </w:pPr>
          </w:p>
        </w:tc>
        <w:tc>
          <w:tcPr>
            <w:tcW w:w="1355" w:type="dxa"/>
          </w:tcPr>
          <w:p w14:paraId="38F94E63" w14:textId="77777777" w:rsidR="002B7CE4" w:rsidRPr="003A1AC6" w:rsidRDefault="002B7CE4" w:rsidP="00755779">
            <w:pPr>
              <w:jc w:val="both"/>
              <w:rPr>
                <w:rFonts w:ascii="Arial Narrow" w:hAnsi="Arial Narrow"/>
                <w:sz w:val="18"/>
                <w:szCs w:val="18"/>
                <w:lang w:val="es-CO"/>
              </w:rPr>
            </w:pPr>
          </w:p>
        </w:tc>
        <w:tc>
          <w:tcPr>
            <w:tcW w:w="1117" w:type="dxa"/>
          </w:tcPr>
          <w:p w14:paraId="4F4101AF" w14:textId="77777777" w:rsidR="002B7CE4" w:rsidRPr="003A1AC6" w:rsidRDefault="002B7CE4" w:rsidP="00755779">
            <w:pPr>
              <w:jc w:val="both"/>
              <w:rPr>
                <w:rFonts w:ascii="Arial Narrow" w:hAnsi="Arial Narrow"/>
                <w:sz w:val="18"/>
                <w:szCs w:val="18"/>
                <w:lang w:val="es-CO"/>
              </w:rPr>
            </w:pPr>
          </w:p>
        </w:tc>
      </w:tr>
      <w:tr w:rsidR="002B7CE4" w:rsidRPr="003A1AC6" w14:paraId="7874B0DE" w14:textId="77777777" w:rsidTr="006E41BC">
        <w:trPr>
          <w:trHeight w:val="213"/>
          <w:jc w:val="center"/>
        </w:trPr>
        <w:tc>
          <w:tcPr>
            <w:tcW w:w="1685" w:type="dxa"/>
          </w:tcPr>
          <w:p w14:paraId="3ABC71A1" w14:textId="77777777" w:rsidR="002B7CE4" w:rsidRPr="003A1AC6" w:rsidRDefault="002B7CE4" w:rsidP="00755779">
            <w:pPr>
              <w:jc w:val="both"/>
              <w:rPr>
                <w:rFonts w:ascii="Arial Narrow" w:hAnsi="Arial Narrow"/>
                <w:b/>
                <w:sz w:val="18"/>
                <w:szCs w:val="18"/>
                <w:lang w:val="es-CO"/>
              </w:rPr>
            </w:pPr>
            <w:proofErr w:type="spellStart"/>
            <w:r w:rsidRPr="003A1AC6">
              <w:rPr>
                <w:rFonts w:ascii="Arial Narrow" w:hAnsi="Arial Narrow"/>
                <w:b/>
                <w:sz w:val="18"/>
                <w:szCs w:val="18"/>
                <w:lang w:val="es-CO"/>
              </w:rPr>
              <w:t>VoBo</w:t>
            </w:r>
            <w:proofErr w:type="spellEnd"/>
          </w:p>
        </w:tc>
        <w:tc>
          <w:tcPr>
            <w:tcW w:w="4670" w:type="dxa"/>
          </w:tcPr>
          <w:p w14:paraId="6A600D78" w14:textId="440D246F" w:rsidR="002B7CE4" w:rsidRPr="003A1AC6" w:rsidRDefault="002B7CE4" w:rsidP="00755779">
            <w:pPr>
              <w:jc w:val="both"/>
              <w:rPr>
                <w:rFonts w:ascii="Arial Narrow" w:hAnsi="Arial Narrow"/>
                <w:sz w:val="18"/>
                <w:szCs w:val="18"/>
                <w:lang w:val="es-CO"/>
              </w:rPr>
            </w:pPr>
          </w:p>
        </w:tc>
        <w:tc>
          <w:tcPr>
            <w:tcW w:w="1355" w:type="dxa"/>
          </w:tcPr>
          <w:p w14:paraId="01F1A896" w14:textId="77777777" w:rsidR="002B7CE4" w:rsidRPr="003A1AC6" w:rsidRDefault="002B7CE4" w:rsidP="00755779">
            <w:pPr>
              <w:jc w:val="both"/>
              <w:rPr>
                <w:rFonts w:ascii="Arial Narrow" w:hAnsi="Arial Narrow"/>
                <w:sz w:val="18"/>
                <w:szCs w:val="18"/>
                <w:lang w:val="es-CO"/>
              </w:rPr>
            </w:pPr>
          </w:p>
        </w:tc>
        <w:tc>
          <w:tcPr>
            <w:tcW w:w="1117" w:type="dxa"/>
          </w:tcPr>
          <w:p w14:paraId="2EDD3CDD" w14:textId="77777777" w:rsidR="002B7CE4" w:rsidRPr="003A1AC6" w:rsidRDefault="002B7CE4" w:rsidP="00755779">
            <w:pPr>
              <w:jc w:val="both"/>
              <w:rPr>
                <w:rFonts w:ascii="Arial Narrow" w:hAnsi="Arial Narrow"/>
                <w:sz w:val="18"/>
                <w:szCs w:val="18"/>
                <w:lang w:val="es-CO"/>
              </w:rPr>
            </w:pPr>
          </w:p>
        </w:tc>
      </w:tr>
      <w:tr w:rsidR="002B7CE4" w:rsidRPr="003A1AC6" w14:paraId="60F05465" w14:textId="77777777" w:rsidTr="006E41BC">
        <w:trPr>
          <w:jc w:val="center"/>
        </w:trPr>
        <w:tc>
          <w:tcPr>
            <w:tcW w:w="8827" w:type="dxa"/>
            <w:gridSpan w:val="4"/>
          </w:tcPr>
          <w:p w14:paraId="2FB2298A" w14:textId="77777777" w:rsidR="002B7CE4" w:rsidRPr="003A1AC6" w:rsidRDefault="002B7CE4" w:rsidP="00755779">
            <w:pPr>
              <w:jc w:val="both"/>
              <w:rPr>
                <w:rFonts w:ascii="Arial Narrow" w:hAnsi="Arial Narrow"/>
                <w:sz w:val="18"/>
                <w:szCs w:val="18"/>
                <w:lang w:val="es-CO"/>
              </w:rPr>
            </w:pPr>
            <w:r w:rsidRPr="003A1AC6">
              <w:rPr>
                <w:rFonts w:ascii="Arial Narrow" w:hAnsi="Arial Narrow"/>
                <w:sz w:val="18"/>
                <w:szCs w:val="18"/>
                <w:lang w:val="es-CO"/>
              </w:rPr>
              <w:t xml:space="preserve">Los arriba firmantes declaramos que hemos revisado el documento y lo encontramos ajustado a las normas y disposiciones legales vigentes </w:t>
            </w:r>
            <w:proofErr w:type="gramStart"/>
            <w:r w:rsidRPr="003A1AC6">
              <w:rPr>
                <w:rFonts w:ascii="Arial Narrow" w:hAnsi="Arial Narrow"/>
                <w:sz w:val="18"/>
                <w:szCs w:val="18"/>
                <w:lang w:val="es-CO"/>
              </w:rPr>
              <w:t>y</w:t>
            </w:r>
            <w:proofErr w:type="gramEnd"/>
            <w:r w:rsidRPr="003A1AC6">
              <w:rPr>
                <w:rFonts w:ascii="Arial Narrow" w:hAnsi="Arial Narrow"/>
                <w:sz w:val="18"/>
                <w:szCs w:val="18"/>
                <w:lang w:val="es-CO"/>
              </w:rPr>
              <w:t xml:space="preserve"> por lo tanto, bajo nuestra responsabilidad lo presentamos para la firma.</w:t>
            </w:r>
          </w:p>
        </w:tc>
      </w:tr>
      <w:bookmarkEnd w:id="13"/>
    </w:tbl>
    <w:p w14:paraId="4C8995A5" w14:textId="77777777" w:rsidR="00542867" w:rsidRPr="00E769E9" w:rsidRDefault="00542867" w:rsidP="00755779">
      <w:pPr>
        <w:tabs>
          <w:tab w:val="left" w:pos="2355"/>
        </w:tabs>
        <w:rPr>
          <w:rFonts w:ascii="Arial Narrow" w:eastAsia="Arial Narrow" w:hAnsi="Arial Narrow" w:cs="Arial Narrow"/>
          <w:sz w:val="22"/>
          <w:szCs w:val="22"/>
        </w:rPr>
      </w:pPr>
    </w:p>
    <w:sectPr w:rsidR="00542867" w:rsidRPr="00E769E9">
      <w:headerReference w:type="even" r:id="rId11"/>
      <w:headerReference w:type="default" r:id="rId12"/>
      <w:footerReference w:type="default" r:id="rId13"/>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77A66" w14:textId="77777777" w:rsidR="000B2C46" w:rsidRDefault="000B2C46">
      <w:r>
        <w:separator/>
      </w:r>
    </w:p>
  </w:endnote>
  <w:endnote w:type="continuationSeparator" w:id="0">
    <w:p w14:paraId="3ED1E986" w14:textId="77777777" w:rsidR="000B2C46" w:rsidRDefault="000B2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Forte">
    <w:panose1 w:val="0306090204050207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250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65692C2D" w14:textId="77777777" w:rsidR="00542867" w:rsidRDefault="00542867">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ED0ACFE" w14:textId="77777777" w:rsidR="00542867" w:rsidRDefault="00542867">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DF699" w14:textId="77777777" w:rsidR="000B2C46" w:rsidRDefault="000B2C46">
      <w:r>
        <w:separator/>
      </w:r>
    </w:p>
  </w:footnote>
  <w:footnote w:type="continuationSeparator" w:id="0">
    <w:p w14:paraId="4F245B25" w14:textId="77777777" w:rsidR="000B2C46" w:rsidRDefault="000B2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7E1D8" w14:textId="77777777" w:rsidR="00542867" w:rsidRDefault="00031A2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93FD23F" w14:textId="77777777" w:rsidR="00542867" w:rsidRDefault="00542867">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EE612" w14:textId="77EBA7E3" w:rsidR="00542867" w:rsidRDefault="00031A25">
    <w:pPr>
      <w:pBdr>
        <w:top w:val="nil"/>
        <w:left w:val="nil"/>
        <w:bottom w:val="nil"/>
        <w:right w:val="nil"/>
        <w:between w:val="nil"/>
      </w:pBdr>
      <w:tabs>
        <w:tab w:val="center" w:pos="4252"/>
        <w:tab w:val="right" w:pos="8504"/>
      </w:tabs>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Página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PAGE</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3</w:t>
    </w:r>
    <w:r>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NUMPAGES</w:instrText>
    </w:r>
    <w:r>
      <w:rPr>
        <w:rFonts w:ascii="Arial Narrow" w:eastAsia="Arial Narrow" w:hAnsi="Arial Narrow" w:cs="Arial Narrow"/>
        <w:b/>
        <w:color w:val="000000"/>
        <w:sz w:val="20"/>
        <w:szCs w:val="20"/>
      </w:rPr>
      <w:fldChar w:fldCharType="separate"/>
    </w:r>
    <w:r w:rsidR="00F22752">
      <w:rPr>
        <w:rFonts w:ascii="Arial Narrow" w:eastAsia="Arial Narrow" w:hAnsi="Arial Narrow" w:cs="Arial Narrow"/>
        <w:b/>
        <w:noProof/>
        <w:color w:val="000000"/>
        <w:sz w:val="20"/>
        <w:szCs w:val="20"/>
      </w:rPr>
      <w:t>8</w:t>
    </w:r>
    <w:r>
      <w:rPr>
        <w:rFonts w:ascii="Arial Narrow" w:eastAsia="Arial Narrow" w:hAnsi="Arial Narrow" w:cs="Arial Narrow"/>
        <w:b/>
        <w:color w:val="000000"/>
        <w:sz w:val="20"/>
        <w:szCs w:val="20"/>
      </w:rPr>
      <w:fldChar w:fldCharType="end"/>
    </w:r>
  </w:p>
  <w:p w14:paraId="04978461" w14:textId="77777777" w:rsidR="00542867" w:rsidRDefault="00542867">
    <w:pPr>
      <w:pBdr>
        <w:top w:val="nil"/>
        <w:left w:val="nil"/>
        <w:bottom w:val="nil"/>
        <w:right w:val="nil"/>
        <w:between w:val="nil"/>
      </w:pBdr>
      <w:tabs>
        <w:tab w:val="center" w:pos="4252"/>
        <w:tab w:val="right" w:pos="8504"/>
      </w:tabs>
      <w:jc w:val="both"/>
      <w:rPr>
        <w:b/>
        <w:color w:val="000000"/>
      </w:rPr>
    </w:pPr>
  </w:p>
  <w:p w14:paraId="43BE2CD1" w14:textId="77777777" w:rsidR="00542867" w:rsidRDefault="00031A25">
    <w:pPr>
      <w:pBdr>
        <w:top w:val="nil"/>
        <w:left w:val="nil"/>
        <w:bottom w:val="nil"/>
        <w:right w:val="nil"/>
        <w:between w:val="nil"/>
      </w:pBdr>
      <w:tabs>
        <w:tab w:val="center" w:pos="4252"/>
        <w:tab w:val="right" w:pos="8504"/>
      </w:tabs>
      <w:jc w:val="center"/>
      <w:rPr>
        <w:b/>
        <w:color w:val="000000"/>
      </w:rPr>
    </w:pPr>
    <w:r>
      <w:rPr>
        <w:rFonts w:ascii="Calibri" w:eastAsia="Calibri" w:hAnsi="Calibri" w:cs="Calibri"/>
        <w:noProof/>
        <w:color w:val="000000"/>
        <w:lang w:val="es-CO" w:eastAsia="es-CO"/>
      </w:rPr>
      <w:drawing>
        <wp:inline distT="0" distB="0" distL="0" distR="0" wp14:anchorId="3B4153A7" wp14:editId="17AC888A">
          <wp:extent cx="838111" cy="874643"/>
          <wp:effectExtent l="0" t="0" r="635" b="1905"/>
          <wp:docPr id="1536282344"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6" b="14377"/>
                  <a:stretch>
                    <a:fillRect/>
                  </a:stretch>
                </pic:blipFill>
                <pic:spPr>
                  <a:xfrm>
                    <a:off x="0" y="0"/>
                    <a:ext cx="842793" cy="879529"/>
                  </a:xfrm>
                  <a:prstGeom prst="rect">
                    <a:avLst/>
                  </a:prstGeom>
                  <a:ln/>
                </pic:spPr>
              </pic:pic>
            </a:graphicData>
          </a:graphic>
        </wp:inline>
      </w:drawing>
    </w:r>
  </w:p>
  <w:p w14:paraId="71CA34E0" w14:textId="77777777" w:rsidR="00542867" w:rsidRDefault="00542867">
    <w:pPr>
      <w:jc w:val="center"/>
      <w:rPr>
        <w:rFonts w:ascii="Arial" w:eastAsia="Arial" w:hAnsi="Arial" w:cs="Arial"/>
        <w:color w:val="000000"/>
      </w:rPr>
    </w:pPr>
  </w:p>
  <w:p w14:paraId="4E47DCB4" w14:textId="68A5883B" w:rsidR="00542867" w:rsidRDefault="00031A25">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r w:rsidRPr="00950EDA">
      <w:rPr>
        <w:rFonts w:ascii="Arial Narrow" w:eastAsia="Arial Narrow" w:hAnsi="Arial Narrow" w:cs="Arial Narrow"/>
        <w:b/>
        <w:color w:val="000000"/>
        <w:sz w:val="22"/>
        <w:szCs w:val="22"/>
      </w:rPr>
      <w:t xml:space="preserve">DOCUMENTO DE COMPLEMENTARIO AL CONTRATO </w:t>
    </w:r>
    <w:r w:rsidR="005B566B">
      <w:rPr>
        <w:rFonts w:ascii="Arial Narrow" w:eastAsia="Arial Narrow" w:hAnsi="Arial Narrow" w:cs="Arial Narrow"/>
        <w:b/>
        <w:color w:val="000000"/>
        <w:sz w:val="22"/>
        <w:szCs w:val="22"/>
      </w:rPr>
      <w:t>DE</w:t>
    </w:r>
    <w:r w:rsidR="00B05D48">
      <w:rPr>
        <w:rFonts w:ascii="Arial Narrow" w:eastAsia="Arial Narrow" w:hAnsi="Arial Narrow" w:cs="Arial Narrow"/>
        <w:b/>
        <w:color w:val="000000"/>
        <w:sz w:val="22"/>
        <w:szCs w:val="22"/>
      </w:rPr>
      <w:t xml:space="preserve"> </w:t>
    </w:r>
    <w:r w:rsidR="00CF687D">
      <w:rPr>
        <w:rFonts w:ascii="Arial Narrow" w:eastAsia="Arial Narrow" w:hAnsi="Arial Narrow" w:cs="Arial Narrow"/>
        <w:b/>
        <w:color w:val="000000"/>
        <w:sz w:val="22"/>
        <w:szCs w:val="22"/>
      </w:rPr>
      <w:t>PRESTACION DE SERVICIOS</w:t>
    </w:r>
    <w:r w:rsidR="005B566B">
      <w:rPr>
        <w:rFonts w:ascii="Arial Narrow" w:eastAsia="Arial Narrow" w:hAnsi="Arial Narrow" w:cs="Arial Narrow"/>
        <w:b/>
        <w:color w:val="000000"/>
        <w:sz w:val="22"/>
        <w:szCs w:val="22"/>
      </w:rPr>
      <w:t xml:space="preserve"> </w:t>
    </w:r>
    <w:proofErr w:type="spellStart"/>
    <w:r w:rsidRPr="00950EDA">
      <w:rPr>
        <w:rFonts w:ascii="Arial Narrow" w:eastAsia="Arial Narrow" w:hAnsi="Arial Narrow" w:cs="Arial Narrow"/>
        <w:b/>
        <w:color w:val="000000"/>
        <w:sz w:val="22"/>
        <w:szCs w:val="22"/>
      </w:rPr>
      <w:t>N°</w:t>
    </w:r>
    <w:proofErr w:type="spellEnd"/>
    <w:r w:rsidRPr="00950EDA">
      <w:rPr>
        <w:rFonts w:ascii="Arial Narrow" w:eastAsia="Arial Narrow" w:hAnsi="Arial Narrow" w:cs="Arial Narrow"/>
        <w:b/>
        <w:color w:val="000000"/>
        <w:sz w:val="22"/>
        <w:szCs w:val="22"/>
      </w:rPr>
      <w:t xml:space="preserve"> FGN-NC-</w:t>
    </w:r>
    <w:r w:rsidR="00151CF6">
      <w:rPr>
        <w:rFonts w:ascii="Arial Narrow" w:eastAsia="Arial Narrow" w:hAnsi="Arial Narrow" w:cs="Arial Narrow"/>
        <w:b/>
        <w:color w:val="000000"/>
        <w:sz w:val="22"/>
        <w:szCs w:val="22"/>
      </w:rPr>
      <w:t>0</w:t>
    </w:r>
    <w:r w:rsidR="001D741C">
      <w:rPr>
        <w:rFonts w:ascii="Arial Narrow" w:eastAsia="Arial Narrow" w:hAnsi="Arial Narrow" w:cs="Arial Narrow"/>
        <w:b/>
        <w:color w:val="000000"/>
        <w:sz w:val="22"/>
        <w:szCs w:val="22"/>
      </w:rPr>
      <w:t>0</w:t>
    </w:r>
    <w:r w:rsidR="00283FDE">
      <w:rPr>
        <w:rFonts w:ascii="Arial Narrow" w:eastAsia="Arial Narrow" w:hAnsi="Arial Narrow" w:cs="Arial Narrow"/>
        <w:b/>
        <w:color w:val="000000"/>
        <w:sz w:val="22"/>
        <w:szCs w:val="22"/>
      </w:rPr>
      <w:t>31</w:t>
    </w:r>
    <w:r w:rsidR="00151CF6">
      <w:rPr>
        <w:rFonts w:ascii="Arial Narrow" w:eastAsia="Arial Narrow" w:hAnsi="Arial Narrow" w:cs="Arial Narrow"/>
        <w:b/>
        <w:color w:val="000000"/>
        <w:sz w:val="22"/>
        <w:szCs w:val="22"/>
      </w:rPr>
      <w:t xml:space="preserve"> </w:t>
    </w:r>
    <w:r w:rsidRPr="00950EDA">
      <w:rPr>
        <w:rFonts w:ascii="Arial Narrow" w:eastAsia="Arial Narrow" w:hAnsi="Arial Narrow" w:cs="Arial Narrow"/>
        <w:b/>
        <w:color w:val="000000"/>
        <w:sz w:val="22"/>
        <w:szCs w:val="22"/>
      </w:rPr>
      <w:t xml:space="preserve">DE </w:t>
    </w:r>
    <w:r w:rsidR="00B05D48">
      <w:rPr>
        <w:rFonts w:ascii="Arial Narrow" w:eastAsia="Arial Narrow" w:hAnsi="Arial Narrow" w:cs="Arial Narrow"/>
        <w:b/>
        <w:color w:val="000000"/>
        <w:sz w:val="22"/>
        <w:szCs w:val="22"/>
      </w:rPr>
      <w:t>202</w:t>
    </w:r>
    <w:r w:rsidR="00571D9E">
      <w:rPr>
        <w:rFonts w:ascii="Arial Narrow" w:eastAsia="Arial Narrow" w:hAnsi="Arial Narrow" w:cs="Arial Narrow"/>
        <w:b/>
        <w:color w:val="000000"/>
        <w:sz w:val="22"/>
        <w:szCs w:val="22"/>
      </w:rPr>
      <w:t>6</w:t>
    </w:r>
    <w:r w:rsidRPr="00950EDA">
      <w:rPr>
        <w:rFonts w:ascii="Arial Narrow" w:eastAsia="Arial Narrow" w:hAnsi="Arial Narrow" w:cs="Arial Narrow"/>
        <w:b/>
        <w:color w:val="000000"/>
        <w:sz w:val="22"/>
        <w:szCs w:val="22"/>
      </w:rPr>
      <w:t xml:space="preserve">, CELEBRADO ENTRE FISCALÍA GENERAL DE LA NACIÓN Y </w:t>
    </w:r>
    <w:r w:rsidR="00DE7BCA">
      <w:rPr>
        <w:rFonts w:ascii="Arial Narrow" w:eastAsia="Arial Narrow" w:hAnsi="Arial Narrow" w:cs="Arial Narrow"/>
        <w:b/>
        <w:color w:val="000000"/>
        <w:sz w:val="22"/>
        <w:szCs w:val="22"/>
      </w:rPr>
      <w:t>_______________</w:t>
    </w:r>
    <w:r w:rsidR="005B566B">
      <w:rPr>
        <w:rFonts w:ascii="Arial Narrow" w:eastAsia="Arial Narrow" w:hAnsi="Arial Narrow" w:cs="Arial Narrow"/>
        <w:b/>
        <w:color w:val="000000"/>
        <w:sz w:val="22"/>
        <w:szCs w:val="22"/>
      </w:rPr>
      <w:t xml:space="preserve"> Con NIT</w:t>
    </w:r>
  </w:p>
  <w:p w14:paraId="71920345" w14:textId="77777777" w:rsidR="005B566B" w:rsidRDefault="005B566B">
    <w:pPr>
      <w:pBdr>
        <w:top w:val="nil"/>
        <w:left w:val="nil"/>
        <w:bottom w:val="nil"/>
        <w:right w:val="nil"/>
        <w:between w:val="nil"/>
      </w:pBdr>
      <w:tabs>
        <w:tab w:val="center" w:pos="4252"/>
        <w:tab w:val="right" w:pos="8504"/>
      </w:tabs>
      <w:jc w:val="both"/>
      <w:rPr>
        <w:rFonts w:ascii="Arial Narrow" w:eastAsia="Arial Narrow" w:hAnsi="Arial Narrow" w:cs="Arial Narrow"/>
        <w:b/>
        <w:color w:val="000000"/>
        <w:sz w:val="22"/>
        <w:szCs w:val="22"/>
      </w:rPr>
    </w:pPr>
  </w:p>
  <w:p w14:paraId="19F8F133" w14:textId="77777777" w:rsidR="005B566B" w:rsidRDefault="005B566B">
    <w:pPr>
      <w:pBdr>
        <w:top w:val="nil"/>
        <w:left w:val="nil"/>
        <w:bottom w:val="nil"/>
        <w:right w:val="nil"/>
        <w:between w:val="nil"/>
      </w:pBdr>
      <w:tabs>
        <w:tab w:val="center" w:pos="4252"/>
        <w:tab w:val="right" w:pos="8504"/>
      </w:tabs>
      <w:jc w:val="both"/>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B6A0D"/>
    <w:multiLevelType w:val="multilevel"/>
    <w:tmpl w:val="74FA397E"/>
    <w:lvl w:ilvl="0">
      <w:start w:val="1"/>
      <w:numFmt w:val="decimal"/>
      <w:pStyle w:val="Listaconnmero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8831A5F"/>
    <w:multiLevelType w:val="multilevel"/>
    <w:tmpl w:val="BAB43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2F59B1"/>
    <w:multiLevelType w:val="multilevel"/>
    <w:tmpl w:val="59EC17A0"/>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F246A04"/>
    <w:multiLevelType w:val="hybridMultilevel"/>
    <w:tmpl w:val="C7C0B34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D45D1E"/>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3DA7F11"/>
    <w:multiLevelType w:val="hybridMultilevel"/>
    <w:tmpl w:val="25601FA0"/>
    <w:lvl w:ilvl="0" w:tplc="96D6223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DB6B0F"/>
    <w:multiLevelType w:val="multilevel"/>
    <w:tmpl w:val="CD7A7298"/>
    <w:lvl w:ilvl="0">
      <w:start w:val="1"/>
      <w:numFmt w:val="bullet"/>
      <w:lvlText w:val="●"/>
      <w:lvlJc w:val="left"/>
      <w:pPr>
        <w:ind w:left="1425" w:hanging="360"/>
      </w:pPr>
      <w:rPr>
        <w:u w:val="none"/>
      </w:rPr>
    </w:lvl>
    <w:lvl w:ilvl="1">
      <w:start w:val="1"/>
      <w:numFmt w:val="bullet"/>
      <w:lvlText w:val="o"/>
      <w:lvlJc w:val="left"/>
      <w:pPr>
        <w:ind w:left="2145" w:hanging="360"/>
      </w:pPr>
      <w:rPr>
        <w:u w:val="none"/>
      </w:rPr>
    </w:lvl>
    <w:lvl w:ilvl="2">
      <w:start w:val="1"/>
      <w:numFmt w:val="bullet"/>
      <w:lvlText w:val="▪"/>
      <w:lvlJc w:val="left"/>
      <w:pPr>
        <w:ind w:left="2865" w:hanging="360"/>
      </w:pPr>
      <w:rPr>
        <w:u w:val="none"/>
      </w:rPr>
    </w:lvl>
    <w:lvl w:ilvl="3">
      <w:start w:val="1"/>
      <w:numFmt w:val="bullet"/>
      <w:lvlText w:val="●"/>
      <w:lvlJc w:val="left"/>
      <w:pPr>
        <w:ind w:left="3585" w:hanging="360"/>
      </w:pPr>
      <w:rPr>
        <w:u w:val="none"/>
      </w:rPr>
    </w:lvl>
    <w:lvl w:ilvl="4">
      <w:start w:val="1"/>
      <w:numFmt w:val="bullet"/>
      <w:lvlText w:val="o"/>
      <w:lvlJc w:val="left"/>
      <w:pPr>
        <w:ind w:left="4305" w:hanging="360"/>
      </w:pPr>
      <w:rPr>
        <w:u w:val="none"/>
      </w:rPr>
    </w:lvl>
    <w:lvl w:ilvl="5">
      <w:start w:val="1"/>
      <w:numFmt w:val="bullet"/>
      <w:lvlText w:val="▪"/>
      <w:lvlJc w:val="left"/>
      <w:pPr>
        <w:ind w:left="5025" w:hanging="360"/>
      </w:pPr>
      <w:rPr>
        <w:u w:val="none"/>
      </w:rPr>
    </w:lvl>
    <w:lvl w:ilvl="6">
      <w:start w:val="1"/>
      <w:numFmt w:val="bullet"/>
      <w:lvlText w:val="●"/>
      <w:lvlJc w:val="left"/>
      <w:pPr>
        <w:ind w:left="5745" w:hanging="360"/>
      </w:pPr>
      <w:rPr>
        <w:u w:val="none"/>
      </w:rPr>
    </w:lvl>
    <w:lvl w:ilvl="7">
      <w:start w:val="1"/>
      <w:numFmt w:val="bullet"/>
      <w:lvlText w:val="o"/>
      <w:lvlJc w:val="left"/>
      <w:pPr>
        <w:ind w:left="6465" w:hanging="360"/>
      </w:pPr>
      <w:rPr>
        <w:u w:val="none"/>
      </w:rPr>
    </w:lvl>
    <w:lvl w:ilvl="8">
      <w:start w:val="1"/>
      <w:numFmt w:val="bullet"/>
      <w:lvlText w:val="▪"/>
      <w:lvlJc w:val="left"/>
      <w:pPr>
        <w:ind w:left="7185" w:hanging="360"/>
      </w:pPr>
      <w:rPr>
        <w:u w:val="none"/>
      </w:rPr>
    </w:lvl>
  </w:abstractNum>
  <w:abstractNum w:abstractNumId="8" w15:restartNumberingAfterBreak="0">
    <w:nsid w:val="3F87629B"/>
    <w:multiLevelType w:val="multilevel"/>
    <w:tmpl w:val="40D817F2"/>
    <w:lvl w:ilvl="0">
      <w:start w:val="1"/>
      <w:numFmt w:val="decimal"/>
      <w:lvlText w:val="%1."/>
      <w:lvlJc w:val="left"/>
      <w:pPr>
        <w:ind w:left="644" w:hanging="357"/>
      </w:pPr>
      <w:rPr>
        <w:rFonts w:ascii="Arial" w:eastAsia="Arial" w:hAnsi="Arial" w:cs="Arial"/>
        <w:b/>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D7F4636"/>
    <w:multiLevelType w:val="multilevel"/>
    <w:tmpl w:val="EB4C634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E000EE2"/>
    <w:multiLevelType w:val="hybridMultilevel"/>
    <w:tmpl w:val="30C0C59E"/>
    <w:lvl w:ilvl="0" w:tplc="080E4FB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EA71128"/>
    <w:multiLevelType w:val="hybridMultilevel"/>
    <w:tmpl w:val="A47E049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868556D"/>
    <w:multiLevelType w:val="hybridMultilevel"/>
    <w:tmpl w:val="B142C89C"/>
    <w:lvl w:ilvl="0" w:tplc="03D420F4">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58D35E33"/>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1CF141D"/>
    <w:multiLevelType w:val="multilevel"/>
    <w:tmpl w:val="B2A4D2DE"/>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3061EFD"/>
    <w:multiLevelType w:val="multilevel"/>
    <w:tmpl w:val="FE2EAE0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BB37CC2"/>
    <w:multiLevelType w:val="multilevel"/>
    <w:tmpl w:val="38C659E0"/>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D5B1802"/>
    <w:multiLevelType w:val="multilevel"/>
    <w:tmpl w:val="6A281DAE"/>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D6E61E3"/>
    <w:multiLevelType w:val="multilevel"/>
    <w:tmpl w:val="9DBCB6C2"/>
    <w:lvl w:ilvl="0">
      <w:start w:val="1"/>
      <w:numFmt w:val="bullet"/>
      <w:lvlText w:val="✔"/>
      <w:lvlJc w:val="left"/>
      <w:pPr>
        <w:ind w:left="1068" w:hanging="360"/>
      </w:pPr>
      <w:rPr>
        <w:rFonts w:ascii="Arial" w:eastAsia="Arial" w:hAnsi="Arial" w:cs="Arial"/>
        <w:color w:val="auto"/>
        <w:sz w:val="22"/>
        <w:szCs w:val="22"/>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9" w15:restartNumberingAfterBreak="0">
    <w:nsid w:val="77A12EF7"/>
    <w:multiLevelType w:val="multilevel"/>
    <w:tmpl w:val="E0243EEC"/>
    <w:lvl w:ilvl="0">
      <w:start w:val="2"/>
      <w:numFmt w:val="decimal"/>
      <w:lvlText w:val="%1."/>
      <w:lvlJc w:val="left"/>
      <w:pPr>
        <w:ind w:left="720" w:hanging="360"/>
      </w:pPr>
      <w:rPr>
        <w:b/>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8"/>
  </w:num>
  <w:num w:numId="2">
    <w:abstractNumId w:val="17"/>
  </w:num>
  <w:num w:numId="3">
    <w:abstractNumId w:val="8"/>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5"/>
  </w:num>
  <w:num w:numId="9">
    <w:abstractNumId w:val="19"/>
  </w:num>
  <w:num w:numId="10">
    <w:abstractNumId w:val="13"/>
  </w:num>
  <w:num w:numId="11">
    <w:abstractNumId w:val="16"/>
  </w:num>
  <w:num w:numId="12">
    <w:abstractNumId w:val="1"/>
  </w:num>
  <w:num w:numId="13">
    <w:abstractNumId w:val="9"/>
  </w:num>
  <w:num w:numId="14">
    <w:abstractNumId w:val="15"/>
  </w:num>
  <w:num w:numId="15">
    <w:abstractNumId w:val="10"/>
  </w:num>
  <w:num w:numId="16">
    <w:abstractNumId w:val="6"/>
  </w:num>
  <w:num w:numId="17">
    <w:abstractNumId w:val="4"/>
  </w:num>
  <w:num w:numId="18">
    <w:abstractNumId w:val="11"/>
  </w:num>
  <w:num w:numId="19">
    <w:abstractNumId w:val="7"/>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867"/>
    <w:rsid w:val="0000181B"/>
    <w:rsid w:val="00031A25"/>
    <w:rsid w:val="00045F1A"/>
    <w:rsid w:val="00074E9A"/>
    <w:rsid w:val="0008365B"/>
    <w:rsid w:val="00085FC8"/>
    <w:rsid w:val="000936B7"/>
    <w:rsid w:val="000B2C46"/>
    <w:rsid w:val="000E4649"/>
    <w:rsid w:val="000F5C65"/>
    <w:rsid w:val="0010088F"/>
    <w:rsid w:val="001223CB"/>
    <w:rsid w:val="00151CF6"/>
    <w:rsid w:val="0016320B"/>
    <w:rsid w:val="00171FE9"/>
    <w:rsid w:val="001858AA"/>
    <w:rsid w:val="001D71CA"/>
    <w:rsid w:val="001D741C"/>
    <w:rsid w:val="001F340F"/>
    <w:rsid w:val="00215AF1"/>
    <w:rsid w:val="00225C0D"/>
    <w:rsid w:val="00234E0A"/>
    <w:rsid w:val="00272366"/>
    <w:rsid w:val="00283FDE"/>
    <w:rsid w:val="002A4E93"/>
    <w:rsid w:val="002B7217"/>
    <w:rsid w:val="002B7CE4"/>
    <w:rsid w:val="002C146B"/>
    <w:rsid w:val="00302B7D"/>
    <w:rsid w:val="0030568F"/>
    <w:rsid w:val="003165FE"/>
    <w:rsid w:val="003579B0"/>
    <w:rsid w:val="00377A68"/>
    <w:rsid w:val="00382E26"/>
    <w:rsid w:val="003920CB"/>
    <w:rsid w:val="003A1AC6"/>
    <w:rsid w:val="003B6096"/>
    <w:rsid w:val="003B6E58"/>
    <w:rsid w:val="003B73D0"/>
    <w:rsid w:val="003D3B6E"/>
    <w:rsid w:val="003D706E"/>
    <w:rsid w:val="003F5042"/>
    <w:rsid w:val="003F6479"/>
    <w:rsid w:val="004020AE"/>
    <w:rsid w:val="00451567"/>
    <w:rsid w:val="00452B3B"/>
    <w:rsid w:val="00455407"/>
    <w:rsid w:val="00473A6C"/>
    <w:rsid w:val="004C281A"/>
    <w:rsid w:val="005422ED"/>
    <w:rsid w:val="00542867"/>
    <w:rsid w:val="00556D32"/>
    <w:rsid w:val="00571D9E"/>
    <w:rsid w:val="005B0C14"/>
    <w:rsid w:val="005B566B"/>
    <w:rsid w:val="005E3BE2"/>
    <w:rsid w:val="005E6B12"/>
    <w:rsid w:val="00610A18"/>
    <w:rsid w:val="00667A80"/>
    <w:rsid w:val="006A6E7A"/>
    <w:rsid w:val="006B0AB0"/>
    <w:rsid w:val="006C0376"/>
    <w:rsid w:val="006C53FA"/>
    <w:rsid w:val="006E5B2D"/>
    <w:rsid w:val="006F5ED4"/>
    <w:rsid w:val="00715D95"/>
    <w:rsid w:val="00732DC1"/>
    <w:rsid w:val="00755779"/>
    <w:rsid w:val="007D2742"/>
    <w:rsid w:val="00815AF8"/>
    <w:rsid w:val="0082535F"/>
    <w:rsid w:val="00874A92"/>
    <w:rsid w:val="00896DC7"/>
    <w:rsid w:val="00933802"/>
    <w:rsid w:val="00950EDA"/>
    <w:rsid w:val="00957BB4"/>
    <w:rsid w:val="009B2CE6"/>
    <w:rsid w:val="009D406C"/>
    <w:rsid w:val="009D54F2"/>
    <w:rsid w:val="00A263ED"/>
    <w:rsid w:val="00A60E15"/>
    <w:rsid w:val="00A84E03"/>
    <w:rsid w:val="00AA4FC9"/>
    <w:rsid w:val="00AB2800"/>
    <w:rsid w:val="00AD50FA"/>
    <w:rsid w:val="00B05D48"/>
    <w:rsid w:val="00B21B0A"/>
    <w:rsid w:val="00B64021"/>
    <w:rsid w:val="00B8473F"/>
    <w:rsid w:val="00B940C4"/>
    <w:rsid w:val="00B95897"/>
    <w:rsid w:val="00BE7AA1"/>
    <w:rsid w:val="00C00359"/>
    <w:rsid w:val="00C06AF1"/>
    <w:rsid w:val="00C070F9"/>
    <w:rsid w:val="00C21F67"/>
    <w:rsid w:val="00C505AB"/>
    <w:rsid w:val="00C771C7"/>
    <w:rsid w:val="00CA75A5"/>
    <w:rsid w:val="00CF687D"/>
    <w:rsid w:val="00D1160D"/>
    <w:rsid w:val="00D141AD"/>
    <w:rsid w:val="00D15EC6"/>
    <w:rsid w:val="00D4200C"/>
    <w:rsid w:val="00D44046"/>
    <w:rsid w:val="00D521AB"/>
    <w:rsid w:val="00D629FF"/>
    <w:rsid w:val="00D645E7"/>
    <w:rsid w:val="00D87631"/>
    <w:rsid w:val="00DA217E"/>
    <w:rsid w:val="00DE34BB"/>
    <w:rsid w:val="00DE4013"/>
    <w:rsid w:val="00DE7BCA"/>
    <w:rsid w:val="00DF6656"/>
    <w:rsid w:val="00E13632"/>
    <w:rsid w:val="00E43926"/>
    <w:rsid w:val="00E769E9"/>
    <w:rsid w:val="00E83382"/>
    <w:rsid w:val="00E83865"/>
    <w:rsid w:val="00EA4E1D"/>
    <w:rsid w:val="00EA675D"/>
    <w:rsid w:val="00F069B7"/>
    <w:rsid w:val="00F0715F"/>
    <w:rsid w:val="00F22752"/>
    <w:rsid w:val="00F34A52"/>
    <w:rsid w:val="00F55E3D"/>
    <w:rsid w:val="00F85818"/>
    <w:rsid w:val="00F92FB0"/>
    <w:rsid w:val="00FC1372"/>
    <w:rsid w:val="00FC17E1"/>
    <w:rsid w:val="00FD18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CF40E"/>
  <w15:docId w15:val="{D2B6803B-F137-48DD-9CC0-6A94BE57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098"/>
    <w:rPr>
      <w:lang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uiPriority w:val="99"/>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uiPriority w:val="99"/>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qFormat/>
    <w:rsid w:val="00BD6091"/>
    <w:pPr>
      <w:autoSpaceDE w:val="0"/>
      <w:autoSpaceDN w:val="0"/>
    </w:pPr>
    <w:rPr>
      <w:rFonts w:ascii="Arial" w:eastAsia="Lucida Sans Unicode" w:hAnsi="Arial" w:cs="Arial"/>
      <w:color w:val="000000"/>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aliases w:val="Car,Car3 Car,ft,texto de nota al pie,Nota a pie/Bibliog,Texto nota pie Car Car,Car1 Car Car,Car1 Car2,ft Car Car,Texto nota pie Car11,Texto nota pie Car Car1,Car1 Car Car1,Car1 Car21,Car11 Car Car,Car11 Car,FA"/>
    <w:basedOn w:val="Normal"/>
    <w:link w:val="TextonotapieCar"/>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Car Car1,Car3 Car Car1,ft Car1,texto de nota al pie Car1,Nota a pie/Bibliog Car1,Texto nota pie Car Car Car1,Car1 Car Car Car1,Car1 Car2 Car1,ft Car Car Car1,Texto nota pie Car11 Car1,Texto nota pie Car Car1 Car1,Car1 Car Car1 Car1"/>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paragraph" w:customStyle="1" w:styleId="xxmsonormal">
    <w:name w:val="xxmsonormal"/>
    <w:basedOn w:val="Normal"/>
    <w:rsid w:val="0015122B"/>
    <w:rPr>
      <w:rFonts w:ascii="Calibri" w:eastAsiaTheme="minorHAnsi" w:hAnsi="Calibri" w:cs="Calibri"/>
      <w:sz w:val="22"/>
      <w:szCs w:val="22"/>
      <w:lang w:val="es-CO" w:eastAsia="es-CO"/>
    </w:rPr>
  </w:style>
  <w:style w:type="character" w:customStyle="1" w:styleId="TextonotapieCar1">
    <w:name w:val="Texto nota pie Car1"/>
    <w:aliases w:val="Car Car,Car3 Car Car,ft Car,texto de nota al pie Car,Nota a pie/Bibliog Car,Texto nota pie Car Car Car,Car1 Car Car Car,Car1 Car2 Car,ft Car Car Car,Texto nota pie Car11 Car,Texto nota pie Car Car1 Car,Car1 Car Car1 Car,FA Car"/>
    <w:locked/>
    <w:rsid w:val="00711A49"/>
    <w:rPr>
      <w:rFonts w:ascii="Times New Roman" w:eastAsia="Times New Roman" w:hAnsi="Times New Roman" w:cs="Times New Roman"/>
      <w:sz w:val="20"/>
      <w:szCs w:val="20"/>
      <w:lang w:eastAsia="es-ES"/>
    </w:rPr>
  </w:style>
  <w:style w:type="character" w:customStyle="1" w:styleId="contentpasted2">
    <w:name w:val="contentpasted2"/>
    <w:basedOn w:val="Fuentedeprrafopredeter"/>
    <w:rsid w:val="00233D66"/>
  </w:style>
  <w:style w:type="character" w:customStyle="1" w:styleId="contentpasted1">
    <w:name w:val="contentpasted1"/>
    <w:basedOn w:val="Fuentedeprrafopredeter"/>
    <w:rsid w:val="00D6650A"/>
  </w:style>
  <w:style w:type="paragraph" w:styleId="Textoindependiente">
    <w:name w:val="Body Text"/>
    <w:aliases w:val="body text,bt,Bodytext,TextindepT2,Table Bullet 1,body tesx,contents"/>
    <w:basedOn w:val="Normal"/>
    <w:link w:val="TextoindependienteCar"/>
    <w:uiPriority w:val="99"/>
    <w:rsid w:val="007A70AC"/>
    <w:pPr>
      <w:jc w:val="both"/>
    </w:pPr>
    <w:rPr>
      <w:szCs w:val="20"/>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7A70AC"/>
    <w:rPr>
      <w:rFonts w:ascii="Times New Roman" w:eastAsia="Times New Roman" w:hAnsi="Times New Roman" w:cs="Times New Roman"/>
      <w:sz w:val="24"/>
      <w:szCs w:val="20"/>
      <w:lang w:val="es-ES" w:eastAsia="es-ES"/>
    </w:rPr>
  </w:style>
  <w:style w:type="table" w:customStyle="1" w:styleId="TableNormal0">
    <w:name w:val="Table Normal"/>
    <w:uiPriority w:val="2"/>
    <w:semiHidden/>
    <w:unhideWhenUsed/>
    <w:qFormat/>
    <w:rsid w:val="001403D6"/>
    <w:pPr>
      <w:widowControl w:val="0"/>
      <w:autoSpaceDE w:val="0"/>
      <w:autoSpaceDN w:val="0"/>
    </w:pPr>
    <w:rPr>
      <w:rFonts w:ascii="Calibri" w:eastAsia="Calibri" w:hAnsi="Calibri"/>
      <w:lang w:val="en-US"/>
    </w:rPr>
    <w:tblPr>
      <w:tblInd w:w="0" w:type="dxa"/>
      <w:tblCellMar>
        <w:top w:w="0" w:type="dxa"/>
        <w:left w:w="0" w:type="dxa"/>
        <w:bottom w:w="0" w:type="dxa"/>
        <w:right w:w="0" w:type="dxa"/>
      </w:tblCellMar>
    </w:tblPr>
  </w:style>
  <w:style w:type="paragraph" w:styleId="Listaconnmeros2">
    <w:name w:val="List Number 2"/>
    <w:basedOn w:val="Normal"/>
    <w:rsid w:val="00CB7EEA"/>
    <w:pPr>
      <w:numPr>
        <w:numId w:val="5"/>
      </w:numPr>
      <w:ind w:left="0" w:firstLine="0"/>
    </w:pPr>
    <w:rPr>
      <w:rFonts w:cs="Arial"/>
    </w:rPr>
  </w:style>
  <w:style w:type="paragraph" w:styleId="Listaconvietas">
    <w:name w:val="List Bullet"/>
    <w:basedOn w:val="Normal"/>
    <w:rsid w:val="00315B0D"/>
    <w:pPr>
      <w:tabs>
        <w:tab w:val="num" w:pos="720"/>
      </w:tabs>
      <w:ind w:left="720" w:hanging="720"/>
      <w:contextualSpacing/>
    </w:pPr>
    <w:rPr>
      <w:rFonts w:ascii="Arial" w:hAnsi="Arial" w:cs="Arial"/>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rPr>
      <w:rFonts w:cs="Calibri"/>
      <w:sz w:val="20"/>
      <w:szCs w:val="20"/>
    </w:rPr>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610854">
      <w:bodyDiv w:val="1"/>
      <w:marLeft w:val="0"/>
      <w:marRight w:val="0"/>
      <w:marTop w:val="0"/>
      <w:marBottom w:val="0"/>
      <w:divBdr>
        <w:top w:val="none" w:sz="0" w:space="0" w:color="auto"/>
        <w:left w:val="none" w:sz="0" w:space="0" w:color="auto"/>
        <w:bottom w:val="none" w:sz="0" w:space="0" w:color="auto"/>
        <w:right w:val="none" w:sz="0" w:space="0" w:color="auto"/>
      </w:divBdr>
    </w:div>
    <w:div w:id="1493523226">
      <w:bodyDiv w:val="1"/>
      <w:marLeft w:val="0"/>
      <w:marRight w:val="0"/>
      <w:marTop w:val="0"/>
      <w:marBottom w:val="0"/>
      <w:divBdr>
        <w:top w:val="none" w:sz="0" w:space="0" w:color="auto"/>
        <w:left w:val="none" w:sz="0" w:space="0" w:color="auto"/>
        <w:bottom w:val="none" w:sz="0" w:space="0" w:color="auto"/>
        <w:right w:val="none" w:sz="0" w:space="0" w:color="auto"/>
      </w:divBdr>
    </w:div>
    <w:div w:id="1530874481">
      <w:bodyDiv w:val="1"/>
      <w:marLeft w:val="0"/>
      <w:marRight w:val="0"/>
      <w:marTop w:val="0"/>
      <w:marBottom w:val="0"/>
      <w:divBdr>
        <w:top w:val="none" w:sz="0" w:space="0" w:color="auto"/>
        <w:left w:val="none" w:sz="0" w:space="0" w:color="auto"/>
        <w:bottom w:val="none" w:sz="0" w:space="0" w:color="auto"/>
        <w:right w:val="none" w:sz="0" w:space="0" w:color="auto"/>
      </w:divBdr>
    </w:div>
    <w:div w:id="1615016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vZpmmwjFurjwViwUvI5O7cQWQ==">CgMxLjAyCGguZ2pkZ3hzMgloLjMwajB6bGwyCWguMWZvYjl0ZTIJaC4zem55c2g3MgloLjJldDkycDAyCGgudHlqY3d0MgloLjNkeTZ2a20yCWguM2R5NnZrbTIJaC4xdDNoNXNmMgloLjRkMzRvZzgyCWguMnM4ZXlvMTIJaC4xN2RwOHZ1MgloLjNyZGNyam4yCWguMjZpbjFyZzIOaC5qcGEyNjV0eW5qa3QyDmguZXN6aWdld2ZjaGtkMghoLmxueGJ6OTIJaC4zNW5rdW4yOAByITFpcERiNWh2RnYydVNjU0QyMGUzUmFhd0VOQ1IwNE43Mg==</go:docsCustomData>
</go:gDocsCustomXmlDataStorage>
</file>

<file path=customXml/itemProps1.xml><?xml version="1.0" encoding="utf-8"?>
<ds:datastoreItem xmlns:ds="http://schemas.openxmlformats.org/officeDocument/2006/customXml" ds:itemID="{9702F087-C860-41B3-9F3F-5323508182C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5922</Words>
  <Characters>32576</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Adriana Camila</cp:lastModifiedBy>
  <cp:revision>2</cp:revision>
  <cp:lastPrinted>2026-07-17T21:11:00Z</cp:lastPrinted>
  <dcterms:created xsi:type="dcterms:W3CDTF">2026-07-31T21:20:00Z</dcterms:created>
  <dcterms:modified xsi:type="dcterms:W3CDTF">2026-07-31T21:20:00Z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ba07b889a12e26f17d65ecd8589f79af18dc6abdc888d5f8c40222aaca532e12</vt:lpwstr>
  </property>
</Properties>
</file>