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bCs w:val="1"/>
          <w:sz w:val="20"/>
          <w:szCs w:val="20"/>
        </w:rPr>
      </w:pPr>
      <w:r w:rsidDel="00000000" w:rsidR="00000000" w:rsidRPr="00000000">
        <w:rPr>
          <w:b w:val="1"/>
          <w:bCs w:val="1"/>
          <w:sz w:val="20"/>
          <w:szCs w:val="20"/>
          <w:rtl w:val="0"/>
        </w:rPr>
        <w:t xml:space="preserve">FORMATO 12A – ACREDITACIÓN DE EMPRENDIMIENTOS Y EMPRESAS DE MUJERES (PERSONA JURÍDICA)</w:t>
      </w:r>
    </w:p>
    <w:p w:rsidR="00000000" w:rsidDel="00000000" w:rsidP="00000000" w:rsidRDefault="00000000" w:rsidRPr="00000000" w14:paraId="0000000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4">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5">
      <w:pPr>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6">
      <w:pPr>
        <w:spacing w:line="276" w:lineRule="auto"/>
        <w:jc w:val="both"/>
        <w:rPr>
          <w:b w:val="1"/>
          <w:bCs w:val="1"/>
          <w:sz w:val="20"/>
          <w:szCs w:val="20"/>
        </w:rPr>
      </w:pPr>
      <w:r w:rsidDel="00000000" w:rsidR="00000000" w:rsidRPr="00000000">
        <w:rPr>
          <w:b w:val="1"/>
          <w:bCs w:val="1"/>
          <w:sz w:val="20"/>
          <w:szCs w:val="20"/>
          <w:rtl w:val="0"/>
        </w:rPr>
        <w:t xml:space="preserve">INSTITUTO</w:t>
      </w:r>
    </w:p>
    <w:p w:rsidR="00000000" w:rsidDel="00000000" w:rsidP="00000000" w:rsidRDefault="00000000" w:rsidRPr="00000000" w14:paraId="00000007">
      <w:pPr>
        <w:spacing w:line="276" w:lineRule="auto"/>
        <w:jc w:val="both"/>
        <w:rPr>
          <w:b w:val="1"/>
          <w:bCs w:val="1"/>
          <w:sz w:val="20"/>
          <w:szCs w:val="20"/>
        </w:rPr>
      </w:pPr>
      <w:r w:rsidDel="00000000" w:rsidR="00000000" w:rsidRPr="00000000">
        <w:rPr>
          <w:b w:val="1"/>
          <w:bCs w:val="1"/>
          <w:sz w:val="20"/>
          <w:szCs w:val="20"/>
          <w:rtl w:val="0"/>
        </w:rPr>
        <w:t xml:space="preserve">DE DESARROLLO URBANO - IDU</w:t>
      </w:r>
    </w:p>
    <w:p w:rsidR="00000000" w:rsidDel="00000000" w:rsidP="00000000" w:rsidRDefault="00000000" w:rsidRPr="00000000" w14:paraId="00000008">
      <w:pPr>
        <w:spacing w:line="276" w:lineRule="auto"/>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09">
      <w:pPr>
        <w:spacing w:line="276" w:lineRule="auto"/>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0A">
      <w:pPr>
        <w:spacing w:line="276"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0B">
      <w:pPr>
        <w:spacing w:line="276" w:lineRule="auto"/>
        <w:jc w:val="both"/>
        <w:rPr>
          <w:sz w:val="20"/>
          <w:szCs w:val="20"/>
        </w:rPr>
      </w:pPr>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00C">
      <w:pPr>
        <w:spacing w:line="276" w:lineRule="auto"/>
        <w:jc w:val="both"/>
        <w:rPr>
          <w:sz w:val="20"/>
          <w:szCs w:val="20"/>
        </w:rPr>
      </w:pPr>
      <w:r w:rsidDel="00000000" w:rsidR="00000000" w:rsidRPr="00000000">
        <w:rPr>
          <w:sz w:val="20"/>
          <w:szCs w:val="20"/>
          <w:rtl w:val="0"/>
        </w:rPr>
        <w:t xml:space="preserve">el “proceso de contratación”</w:t>
      </w:r>
    </w:p>
    <w:p w:rsidR="00000000" w:rsidDel="00000000" w:rsidP="00000000" w:rsidRDefault="00000000" w:rsidRPr="00000000" w14:paraId="0000000D">
      <w:pPr>
        <w:spacing w:line="276" w:lineRule="auto"/>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0E">
      <w:pPr>
        <w:spacing w:line="276" w:lineRule="auto"/>
        <w:jc w:val="both"/>
        <w:rPr>
          <w:sz w:val="20"/>
          <w:szCs w:val="20"/>
        </w:rPr>
      </w:pPr>
      <w:r w:rsidDel="00000000" w:rsidR="00000000" w:rsidRPr="00000000">
        <w:rPr>
          <w:sz w:val="20"/>
          <w:szCs w:val="20"/>
          <w:rtl w:val="0"/>
        </w:rPr>
        <w:t xml:space="preserve">“CONTRATAR</w:t>
      </w:r>
    </w:p>
    <w:p w:rsidR="00000000" w:rsidDel="00000000" w:rsidP="00000000" w:rsidRDefault="00000000" w:rsidRPr="00000000" w14:paraId="0000000F">
      <w:pPr>
        <w:spacing w:line="276" w:lineRule="auto"/>
        <w:jc w:val="both"/>
        <w:rPr>
          <w:sz w:val="20"/>
          <w:szCs w:val="20"/>
        </w:rPr>
      </w:pPr>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010">
      <w:pPr>
        <w:spacing w:line="276" w:lineRule="auto"/>
        <w:jc w:val="both"/>
        <w:rPr>
          <w:sz w:val="20"/>
          <w:szCs w:val="20"/>
        </w:rPr>
      </w:pPr>
      <w:r w:rsidDel="00000000" w:rsidR="00000000" w:rsidRPr="00000000">
        <w:rPr>
          <w:sz w:val="20"/>
          <w:szCs w:val="20"/>
          <w:rtl w:val="0"/>
        </w:rPr>
        <w:t xml:space="preserve">ACTUALIZACIÓN DE UNA SOLUCIÓN INTEGRAL WEB DEL IDU, SEDE ELECTRÓNICA, MIGRACIÓN</w:t>
      </w:r>
    </w:p>
    <w:p w:rsidR="00000000" w:rsidDel="00000000" w:rsidP="00000000" w:rsidRDefault="00000000" w:rsidRPr="00000000" w14:paraId="00000011">
      <w:pPr>
        <w:spacing w:line="276" w:lineRule="auto"/>
        <w:jc w:val="both"/>
        <w:rPr>
          <w:sz w:val="20"/>
          <w:szCs w:val="20"/>
        </w:rPr>
      </w:pPr>
      <w:r w:rsidDel="00000000" w:rsidR="00000000" w:rsidRPr="00000000">
        <w:rPr>
          <w:sz w:val="20"/>
          <w:szCs w:val="20"/>
          <w:rtl w:val="0"/>
        </w:rPr>
        <w:t xml:space="preserve">PORTAL Y ASISTENTE VIRTUAL.”</w:t>
      </w:r>
    </w:p>
    <w:p w:rsidR="00000000" w:rsidDel="00000000" w:rsidP="00000000" w:rsidRDefault="00000000" w:rsidRPr="00000000" w14:paraId="00000012">
      <w:pPr>
        <w:spacing w:line="276" w:lineRule="auto"/>
        <w:jc w:val="both"/>
        <w:rPr>
          <w:sz w:val="20"/>
          <w:szCs w:val="20"/>
        </w:rPr>
      </w:pPr>
      <w:r w:rsidDel="00000000" w:rsidR="00000000" w:rsidRPr="00000000">
        <w:rPr>
          <w:rtl w:val="0"/>
        </w:rPr>
      </w:r>
    </w:p>
    <w:p w:rsidR="00000000" w:rsidDel="00000000" w:rsidP="00000000" w:rsidRDefault="00000000" w:rsidRPr="00000000" w14:paraId="00000013">
      <w:pPr>
        <w:spacing w:line="276" w:lineRule="auto"/>
        <w:jc w:val="both"/>
        <w:rPr>
          <w:sz w:val="20"/>
          <w:szCs w:val="20"/>
        </w:rPr>
      </w:pPr>
      <w:r w:rsidDel="00000000" w:rsidR="00000000" w:rsidRPr="00000000">
        <w:rPr>
          <w:rtl w:val="0"/>
        </w:rPr>
      </w:r>
    </w:p>
    <w:p w:rsidR="00000000" w:rsidDel="00000000" w:rsidP="00000000" w:rsidRDefault="00000000" w:rsidRPr="00000000" w14:paraId="00000014">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5">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16">
      <w:pPr>
        <w:spacing w:line="276" w:lineRule="auto"/>
        <w:jc w:val="both"/>
        <w:rPr>
          <w:sz w:val="20"/>
          <w:szCs w:val="20"/>
        </w:rPr>
      </w:pPr>
      <w:r w:rsidDel="00000000" w:rsidR="00000000" w:rsidRPr="00000000">
        <w:rPr>
          <w:sz w:val="20"/>
          <w:szCs w:val="20"/>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los números de identificación]</w:t>
      </w:r>
      <w:r w:rsidDel="00000000" w:rsidR="00000000" w:rsidRPr="00000000">
        <w:rPr>
          <w:sz w:val="20"/>
          <w:szCs w:val="20"/>
          <w:rtl w:val="0"/>
        </w:rPr>
        <w:t xml:space="preserve">, en nuestra condición de  representante legal </w:t>
      </w:r>
      <w:r w:rsidDel="00000000" w:rsidR="00000000" w:rsidRPr="00000000">
        <w:rPr>
          <w:sz w:val="20"/>
          <w:szCs w:val="20"/>
          <w:highlight w:val="lightGray"/>
          <w:rtl w:val="0"/>
        </w:rPr>
        <w:t xml:space="preserve">[y revisor fiscal, en caso de estar obligado según los requerimientos de ley, o el contador]</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17">
      <w:pPr>
        <w:spacing w:line="276" w:lineRule="auto"/>
        <w:jc w:val="both"/>
        <w:rPr>
          <w:sz w:val="20"/>
          <w:szCs w:val="20"/>
        </w:rPr>
      </w:pPr>
      <w:r w:rsidDel="00000000" w:rsidR="00000000" w:rsidRPr="00000000">
        <w:rPr>
          <w:rtl w:val="0"/>
        </w:rPr>
      </w:r>
    </w:p>
    <w:p w:rsidR="00000000" w:rsidDel="00000000" w:rsidP="00000000" w:rsidRDefault="00000000" w:rsidRPr="00000000" w14:paraId="00000018">
      <w:pPr>
        <w:spacing w:line="276" w:lineRule="auto"/>
        <w:jc w:val="both"/>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19">
      <w:pPr>
        <w:spacing w:line="276" w:lineRule="auto"/>
        <w:jc w:val="both"/>
        <w:rPr>
          <w:sz w:val="20"/>
          <w:szCs w:val="20"/>
        </w:rPr>
      </w:pPr>
      <w:r w:rsidDel="00000000" w:rsidR="00000000" w:rsidRPr="00000000">
        <w:rPr>
          <w:rtl w:val="0"/>
        </w:rPr>
      </w:r>
    </w:p>
    <w:p w:rsidR="00000000" w:rsidDel="00000000" w:rsidP="00000000" w:rsidRDefault="00000000" w:rsidRPr="00000000" w14:paraId="0000001A">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1. </w:t>
      </w:r>
      <w:r w:rsidDel="00000000" w:rsidR="00000000" w:rsidRPr="00000000">
        <w:rPr>
          <w:sz w:val="20"/>
          <w:szCs w:val="20"/>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01B">
      <w:pPr>
        <w:spacing w:line="276" w:lineRule="auto"/>
        <w:jc w:val="both"/>
        <w:rPr>
          <w:sz w:val="20"/>
          <w:szCs w:val="20"/>
        </w:rPr>
      </w:pPr>
      <w:r w:rsidDel="00000000" w:rsidR="00000000" w:rsidRPr="00000000">
        <w:rPr>
          <w:rtl w:val="0"/>
        </w:rPr>
      </w:r>
    </w:p>
    <w:p w:rsidR="00000000" w:rsidDel="00000000" w:rsidP="00000000" w:rsidRDefault="00000000" w:rsidRPr="00000000" w14:paraId="0000001C">
      <w:pPr>
        <w:spacing w:line="276" w:lineRule="auto"/>
        <w:jc w:val="both"/>
        <w:rPr>
          <w:sz w:val="20"/>
          <w:szCs w:val="20"/>
        </w:rPr>
      </w:pPr>
      <w:r w:rsidDel="00000000" w:rsidR="00000000" w:rsidRPr="00000000">
        <w:rPr>
          <w:sz w:val="20"/>
          <w:szCs w:val="20"/>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01D">
      <w:pPr>
        <w:spacing w:line="276" w:lineRule="auto"/>
        <w:jc w:val="both"/>
        <w:rPr>
          <w:sz w:val="20"/>
          <w:szCs w:val="20"/>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E">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F">
            <w:pPr>
              <w:spacing w:line="276" w:lineRule="auto"/>
              <w:jc w:val="center"/>
              <w:rPr>
                <w:b w:val="1"/>
                <w:bCs w:val="1"/>
                <w:sz w:val="20"/>
                <w:szCs w:val="20"/>
              </w:rPr>
            </w:pPr>
            <w:r w:rsidDel="00000000" w:rsidR="00000000" w:rsidRPr="00000000">
              <w:rPr>
                <w:b w:val="1"/>
                <w:bCs w:val="1"/>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0">
            <w:pPr>
              <w:spacing w:line="276"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1">
            <w:pPr>
              <w:spacing w:line="276" w:lineRule="auto"/>
              <w:rPr>
                <w:color w:val="3b3838"/>
                <w:sz w:val="20"/>
                <w:szCs w:val="20"/>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2">
            <w:pPr>
              <w:spacing w:line="276" w:lineRule="auto"/>
              <w:jc w:val="cente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3">
            <w:pPr>
              <w:spacing w:line="276" w:lineRule="auto"/>
              <w:rPr>
                <w:color w:val="3b3838"/>
                <w:sz w:val="20"/>
                <w:szCs w:val="20"/>
              </w:rPr>
            </w:pPr>
            <w:r w:rsidDel="00000000" w:rsidR="00000000" w:rsidRPr="00000000">
              <w:rPr>
                <w:rtl w:val="0"/>
              </w:rPr>
            </w:r>
          </w:p>
        </w:tc>
      </w:tr>
    </w:tbl>
    <w:p w:rsidR="00000000" w:rsidDel="00000000" w:rsidP="00000000" w:rsidRDefault="00000000" w:rsidRPr="00000000" w14:paraId="00000024">
      <w:pPr>
        <w:spacing w:line="276" w:lineRule="auto"/>
        <w:jc w:val="both"/>
        <w:rPr>
          <w:sz w:val="20"/>
          <w:szCs w:val="20"/>
        </w:rPr>
      </w:pPr>
      <w:r w:rsidDel="00000000" w:rsidR="00000000" w:rsidRPr="00000000">
        <w:rPr>
          <w:rtl w:val="0"/>
        </w:rPr>
      </w:r>
    </w:p>
    <w:p w:rsidR="00000000" w:rsidDel="00000000" w:rsidP="00000000" w:rsidRDefault="00000000" w:rsidRPr="00000000" w14:paraId="00000025">
      <w:pPr>
        <w:jc w:val="both"/>
        <w:rPr>
          <w:sz w:val="20"/>
          <w:szCs w:val="20"/>
        </w:rPr>
      </w:pPr>
      <w:r w:rsidDel="00000000" w:rsidR="00000000" w:rsidRPr="00000000">
        <w:rPr>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sz w:val="20"/>
          <w:szCs w:val="20"/>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26">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27">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2.</w:t>
      </w:r>
      <w:r w:rsidDel="00000000" w:rsidR="00000000" w:rsidRPr="00000000">
        <w:rPr>
          <w:sz w:val="20"/>
          <w:szCs w:val="20"/>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28">
      <w:pPr>
        <w:spacing w:line="276" w:lineRule="auto"/>
        <w:jc w:val="both"/>
        <w:rPr>
          <w:sz w:val="20"/>
          <w:szCs w:val="20"/>
        </w:rPr>
      </w:pPr>
      <w:r w:rsidDel="00000000" w:rsidR="00000000" w:rsidRPr="00000000">
        <w:rPr>
          <w:rtl w:val="0"/>
        </w:rPr>
      </w:r>
    </w:p>
    <w:p w:rsidR="00000000" w:rsidDel="00000000" w:rsidP="00000000" w:rsidRDefault="00000000" w:rsidRPr="00000000" w14:paraId="00000029">
      <w:pPr>
        <w:spacing w:line="276" w:lineRule="auto"/>
        <w:jc w:val="both"/>
        <w:rPr>
          <w:sz w:val="20"/>
          <w:szCs w:val="20"/>
        </w:rPr>
      </w:pPr>
      <w:r w:rsidDel="00000000" w:rsidR="00000000" w:rsidRPr="00000000">
        <w:rPr>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A">
      <w:pPr>
        <w:spacing w:line="276" w:lineRule="auto"/>
        <w:jc w:val="both"/>
        <w:rPr>
          <w:sz w:val="20"/>
          <w:szCs w:val="20"/>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B">
            <w:pPr>
              <w:spacing w:line="276" w:lineRule="auto"/>
              <w:jc w:val="center"/>
              <w:rPr>
                <w:b w:val="1"/>
                <w:bCs w:val="1"/>
                <w:sz w:val="20"/>
                <w:szCs w:val="20"/>
              </w:rPr>
            </w:pPr>
            <w:r w:rsidDel="00000000" w:rsidR="00000000" w:rsidRPr="00000000">
              <w:rPr>
                <w:b w:val="1"/>
                <w:bCs w:val="1"/>
                <w:sz w:val="20"/>
                <w:szCs w:val="20"/>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C">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D">
            <w:pPr>
              <w:spacing w:line="276" w:lineRule="auto"/>
              <w:jc w:val="center"/>
              <w:rPr>
                <w:b w:val="1"/>
                <w:bCs w:val="1"/>
                <w:sz w:val="20"/>
                <w:szCs w:val="20"/>
              </w:rPr>
            </w:pPr>
            <w:r w:rsidDel="00000000" w:rsidR="00000000" w:rsidRPr="00000000">
              <w:rPr>
                <w:b w:val="1"/>
                <w:bCs w:val="1"/>
                <w:sz w:val="20"/>
                <w:szCs w:val="20"/>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E">
            <w:pPr>
              <w:spacing w:line="276" w:lineRule="auto"/>
              <w:jc w:val="center"/>
              <w:rPr>
                <w:sz w:val="20"/>
                <w:szCs w:val="20"/>
                <w:highlight w:val="lightGray"/>
              </w:rPr>
            </w:pPr>
            <w:r w:rsidDel="00000000" w:rsidR="00000000" w:rsidRPr="00000000">
              <w:rPr>
                <w:sz w:val="20"/>
                <w:szCs w:val="20"/>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F">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0">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2">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3">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5">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6">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8">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9">
            <w:pPr>
              <w:spacing w:line="276" w:lineRule="auto"/>
              <w:jc w:val="both"/>
              <w:rPr>
                <w:sz w:val="20"/>
                <w:szCs w:val="20"/>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A">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B">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C">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E">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F">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1">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2">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4">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45">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6">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7">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8">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A">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B">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C">
      <w:pPr>
        <w:spacing w:line="276" w:lineRule="auto"/>
        <w:jc w:val="both"/>
        <w:rPr>
          <w:sz w:val="20"/>
          <w:szCs w:val="20"/>
        </w:rPr>
      </w:pPr>
      <w:r w:rsidDel="00000000" w:rsidR="00000000" w:rsidRPr="00000000">
        <w:rPr>
          <w:rtl w:val="0"/>
        </w:rPr>
      </w:r>
    </w:p>
    <w:p w:rsidR="00000000" w:rsidDel="00000000" w:rsidP="00000000" w:rsidRDefault="00000000" w:rsidRPr="00000000" w14:paraId="0000004D">
      <w:pPr>
        <w:spacing w:line="276" w:lineRule="auto"/>
        <w:jc w:val="both"/>
        <w:rPr>
          <w:sz w:val="20"/>
          <w:szCs w:val="20"/>
        </w:rPr>
      </w:pPr>
      <w:r w:rsidDel="00000000" w:rsidR="00000000" w:rsidRPr="00000000">
        <w:rPr>
          <w:sz w:val="20"/>
          <w:szCs w:val="20"/>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04E">
      <w:pPr>
        <w:spacing w:line="276" w:lineRule="auto"/>
        <w:jc w:val="both"/>
        <w:rPr>
          <w:sz w:val="20"/>
          <w:szCs w:val="20"/>
        </w:rPr>
      </w:pPr>
      <w:r w:rsidDel="00000000" w:rsidR="00000000" w:rsidRPr="00000000">
        <w:rPr>
          <w:rtl w:val="0"/>
        </w:rPr>
      </w:r>
    </w:p>
    <w:p w:rsidR="00000000" w:rsidDel="00000000" w:rsidP="00000000" w:rsidRDefault="00000000" w:rsidRPr="00000000" w14:paraId="0000004F">
      <w:pPr>
        <w:spacing w:line="276" w:lineRule="auto"/>
        <w:jc w:val="both"/>
        <w:rPr>
          <w:sz w:val="20"/>
          <w:szCs w:val="20"/>
        </w:rPr>
      </w:pPr>
      <w:r w:rsidDel="00000000" w:rsidR="00000000" w:rsidRPr="00000000">
        <w:rPr>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50">
      <w:pPr>
        <w:spacing w:line="276" w:lineRule="auto"/>
        <w:jc w:val="both"/>
        <w:rPr>
          <w:sz w:val="20"/>
          <w:szCs w:val="20"/>
        </w:rPr>
      </w:pPr>
      <w:r w:rsidDel="00000000" w:rsidR="00000000" w:rsidRPr="00000000">
        <w:rPr>
          <w:rtl w:val="0"/>
        </w:rPr>
      </w:r>
    </w:p>
    <w:p w:rsidR="00000000" w:rsidDel="00000000" w:rsidP="00000000" w:rsidRDefault="00000000" w:rsidRPr="00000000" w14:paraId="00000051">
      <w:pPr>
        <w:spacing w:line="276" w:lineRule="auto"/>
        <w:jc w:val="both"/>
        <w:rPr>
          <w:sz w:val="20"/>
          <w:szCs w:val="20"/>
        </w:rPr>
      </w:pPr>
      <w:r w:rsidDel="00000000" w:rsidR="00000000" w:rsidRPr="00000000">
        <w:rPr>
          <w:sz w:val="20"/>
          <w:szCs w:val="20"/>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052">
      <w:pPr>
        <w:spacing w:line="276" w:lineRule="auto"/>
        <w:jc w:val="both"/>
        <w:rPr>
          <w:sz w:val="20"/>
          <w:szCs w:val="20"/>
        </w:rPr>
      </w:pPr>
      <w:r w:rsidDel="00000000" w:rsidR="00000000" w:rsidRPr="00000000">
        <w:rPr>
          <w:rtl w:val="0"/>
        </w:rPr>
      </w:r>
    </w:p>
    <w:p w:rsidR="00000000" w:rsidDel="00000000" w:rsidP="00000000" w:rsidRDefault="00000000" w:rsidRPr="00000000" w14:paraId="00000053">
      <w:pPr>
        <w:spacing w:line="276" w:lineRule="auto"/>
        <w:jc w:val="both"/>
        <w:rPr>
          <w:sz w:val="20"/>
          <w:szCs w:val="20"/>
        </w:rPr>
      </w:pPr>
      <w:r w:rsidDel="00000000" w:rsidR="00000000" w:rsidRPr="00000000">
        <w:rPr>
          <w:sz w:val="20"/>
          <w:szCs w:val="20"/>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054">
      <w:pPr>
        <w:spacing w:line="276" w:lineRule="auto"/>
        <w:jc w:val="both"/>
        <w:rPr>
          <w:sz w:val="20"/>
          <w:szCs w:val="20"/>
        </w:rPr>
      </w:pPr>
      <w:r w:rsidDel="00000000" w:rsidR="00000000" w:rsidRPr="00000000">
        <w:rPr>
          <w:rtl w:val="0"/>
        </w:rPr>
      </w:r>
    </w:p>
    <w:p w:rsidR="00000000" w:rsidDel="00000000" w:rsidP="00000000" w:rsidRDefault="00000000" w:rsidRPr="00000000" w14:paraId="00000055">
      <w:pPr>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sz w:val="20"/>
          <w:szCs w:val="20"/>
          <w:rtl w:val="0"/>
        </w:rPr>
        <w:t xml:space="preserve"> </w:t>
      </w:r>
    </w:p>
    <w:p w:rsidR="00000000" w:rsidDel="00000000" w:rsidP="00000000" w:rsidRDefault="00000000" w:rsidRPr="00000000" w14:paraId="00000056">
      <w:pPr>
        <w:spacing w:line="276" w:lineRule="auto"/>
        <w:jc w:val="center"/>
        <w:rPr>
          <w:b w:val="1"/>
          <w:bCs w:val="1"/>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57">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8">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9">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10797</wp:posOffset>
                </wp:positionH>
                <wp:positionV relativeFrom="paragraph">
                  <wp:posOffset>35008</wp:posOffset>
                </wp:positionV>
                <wp:extent cx="0" cy="12700"/>
                <wp:effectExtent b="0" l="0" r="0" t="0"/>
                <wp:wrapNone/>
                <wp:docPr id="2012370715"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10797</wp:posOffset>
                </wp:positionH>
                <wp:positionV relativeFrom="paragraph">
                  <wp:posOffset>35008</wp:posOffset>
                </wp:positionV>
                <wp:extent cx="0" cy="12700"/>
                <wp:effectExtent b="0" l="0" r="0" t="0"/>
                <wp:wrapNone/>
                <wp:docPr id="2012370715"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A">
      <w:pPr>
        <w:spacing w:line="276" w:lineRule="auto"/>
        <w:rPr>
          <w:sz w:val="20"/>
          <w:szCs w:val="20"/>
          <w:highlight w:val="lightGray"/>
        </w:rPr>
      </w:pPr>
      <w:r w:rsidDel="00000000" w:rsidR="00000000" w:rsidRPr="00000000">
        <w:rPr>
          <w:sz w:val="20"/>
          <w:szCs w:val="20"/>
          <w:highlight w:val="lightGray"/>
          <w:rtl w:val="0"/>
        </w:rPr>
        <w:t xml:space="preserve">[Nombre y firma del representante legal de la persona jurídica]</w:t>
      </w:r>
    </w:p>
    <w:p w:rsidR="00000000" w:rsidDel="00000000" w:rsidP="00000000" w:rsidRDefault="00000000" w:rsidRPr="00000000" w14:paraId="0000005B">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C">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D">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E">
      <w:pPr>
        <w:spacing w:line="276" w:lineRule="auto"/>
        <w:rPr>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-44945</wp:posOffset>
                </wp:positionH>
                <wp:positionV relativeFrom="paragraph">
                  <wp:posOffset>36250</wp:posOffset>
                </wp:positionV>
                <wp:extent cx="0" cy="12700"/>
                <wp:effectExtent b="0" l="0" r="0" t="0"/>
                <wp:wrapNone/>
                <wp:docPr id="2012370714"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-44945</wp:posOffset>
                </wp:positionH>
                <wp:positionV relativeFrom="paragraph">
                  <wp:posOffset>36250</wp:posOffset>
                </wp:positionV>
                <wp:extent cx="0" cy="12700"/>
                <wp:effectExtent b="0" l="0" r="0" t="0"/>
                <wp:wrapNone/>
                <wp:docPr id="2012370714"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F">
      <w:pPr>
        <w:spacing w:line="276" w:lineRule="auto"/>
        <w:rPr>
          <w:sz w:val="20"/>
          <w:szCs w:val="20"/>
          <w:highlight w:val="lightGray"/>
        </w:rPr>
      </w:pPr>
      <w:r w:rsidDel="00000000" w:rsidR="00000000" w:rsidRPr="00000000">
        <w:rPr>
          <w:sz w:val="20"/>
          <w:szCs w:val="20"/>
          <w:highlight w:val="lightGray"/>
          <w:rtl w:val="0"/>
        </w:rPr>
        <w:t xml:space="preserve">[Nombre y firma del contador o revisor fiscal, si está obligado a tenerlo] </w:t>
      </w:r>
    </w:p>
    <w:p w:rsidR="00000000" w:rsidDel="00000000" w:rsidP="00000000" w:rsidRDefault="00000000" w:rsidRPr="00000000" w14:paraId="00000060">
      <w:pPr>
        <w:spacing w:line="276" w:lineRule="auto"/>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61">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62">
      <w:pPr>
        <w:spacing w:line="276" w:lineRule="auto"/>
        <w:jc w:val="center"/>
        <w:rPr>
          <w:b w:val="1"/>
          <w:bCs w:val="1"/>
          <w:sz w:val="20"/>
          <w:szCs w:val="20"/>
        </w:rPr>
      </w:pPr>
      <w:bookmarkStart w:colFirst="0" w:colLast="0" w:name="_heading=h.1wo81caoixtx" w:id="0"/>
      <w:bookmarkEnd w:id="0"/>
      <w:r w:rsidDel="00000000" w:rsidR="00000000" w:rsidRPr="00000000">
        <w:rPr>
          <w:b w:val="1"/>
          <w:bCs w:val="1"/>
          <w:sz w:val="20"/>
          <w:szCs w:val="20"/>
          <w:rtl w:val="0"/>
        </w:rPr>
        <w:t xml:space="preserve">FORMATO 12B – ACREDITACIÓN DE EMPRENDIMIENTOS Y EMPRESAS DE MUJERES (PERSONA NATURAL)</w:t>
      </w:r>
    </w:p>
    <w:p w:rsidR="00000000" w:rsidDel="00000000" w:rsidP="00000000" w:rsidRDefault="00000000" w:rsidRPr="00000000" w14:paraId="00000063">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4">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065">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6">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7">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68">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69">
      <w:pPr>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6A">
      <w:pPr>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6B">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6C">
      <w:pPr>
        <w:jc w:val="both"/>
        <w:rPr>
          <w:b w:val="1"/>
          <w:bCs w:val="1"/>
          <w:sz w:val="20"/>
          <w:szCs w:val="20"/>
          <w:highlight w:val="lightGray"/>
        </w:rPr>
      </w:pPr>
      <w:r w:rsidDel="00000000" w:rsidR="00000000" w:rsidRPr="00000000">
        <w:rPr>
          <w:b w:val="1"/>
          <w:bCs w:val="1"/>
          <w:sz w:val="20"/>
          <w:szCs w:val="20"/>
          <w:highlight w:val="lightGray"/>
          <w:rtl w:val="0"/>
        </w:rPr>
        <w:t xml:space="preserve"> </w:t>
      </w:r>
    </w:p>
    <w:p w:rsidR="00000000" w:rsidDel="00000000" w:rsidP="00000000" w:rsidRDefault="00000000" w:rsidRPr="00000000" w14:paraId="0000006D">
      <w:pPr>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 el “proceso de contratación”</w:t>
      </w:r>
    </w:p>
    <w:p w:rsidR="00000000" w:rsidDel="00000000" w:rsidP="00000000" w:rsidRDefault="00000000" w:rsidRPr="00000000" w14:paraId="0000006E">
      <w:pPr>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6F">
      <w:pPr>
        <w:jc w:val="both"/>
        <w:rPr>
          <w:sz w:val="20"/>
          <w:szCs w:val="20"/>
        </w:rPr>
      </w:pPr>
      <w:r w:rsidDel="00000000" w:rsidR="00000000" w:rsidRPr="00000000">
        <w:rPr>
          <w:sz w:val="20"/>
          <w:szCs w:val="20"/>
          <w:rtl w:val="0"/>
        </w:rPr>
        <w:t xml:space="preserve">“CONTRATAR LOS SERVICIOS ESPECIALIZADOS PARA EL DISEÑO, DESARROLLO, IMPLEMENTACIÓN Y ACTUALIZACIÓN DE UNA SOLUCIÓN INTEGRAL WEB DEL IDU, SEDE ELECTRÓNICA, MIGRACIÓN PORTAL Y ASISTENTE VIRTUAL.”</w:t>
      </w:r>
    </w:p>
    <w:p w:rsidR="00000000" w:rsidDel="00000000" w:rsidP="00000000" w:rsidRDefault="00000000" w:rsidRPr="00000000" w14:paraId="00000070">
      <w:pPr>
        <w:tabs>
          <w:tab w:val="left" w:leader="none" w:pos="-142"/>
        </w:tabs>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71">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72">
      <w:pPr>
        <w:spacing w:line="276" w:lineRule="auto"/>
        <w:jc w:val="both"/>
        <w:rPr>
          <w:sz w:val="20"/>
          <w:szCs w:val="20"/>
        </w:rPr>
      </w:pPr>
      <w:r w:rsidDel="00000000" w:rsidR="00000000" w:rsidRPr="00000000">
        <w:rPr>
          <w:rtl w:val="0"/>
        </w:rPr>
      </w:r>
    </w:p>
    <w:p w:rsidR="00000000" w:rsidDel="00000000" w:rsidP="00000000" w:rsidRDefault="00000000" w:rsidRPr="00000000" w14:paraId="00000073">
      <w:pPr>
        <w:spacing w:line="276" w:lineRule="auto"/>
        <w:jc w:val="both"/>
        <w:rPr>
          <w:sz w:val="20"/>
          <w:szCs w:val="20"/>
        </w:rPr>
      </w:pPr>
      <w:r w:rsidDel="00000000" w:rsidR="00000000" w:rsidRPr="00000000">
        <w:rPr>
          <w:sz w:val="20"/>
          <w:szCs w:val="20"/>
          <w:highlight w:val="lightGray"/>
          <w:rtl w:val="0"/>
        </w:rPr>
        <w:t xml:space="preserve">[Incluir el nombre de la persona natural]</w:t>
      </w:r>
      <w:r w:rsidDel="00000000" w:rsidR="00000000" w:rsidRPr="00000000">
        <w:rPr>
          <w:sz w:val="20"/>
          <w:szCs w:val="20"/>
          <w:rtl w:val="0"/>
        </w:rPr>
        <w:t xml:space="preserve"> identificada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sz w:val="20"/>
          <w:szCs w:val="20"/>
          <w:highlight w:val="lightGray"/>
          <w:rtl w:val="0"/>
        </w:rPr>
        <w:t xml:space="preserve">[Indicar el nombre del establecimiento de comercio]</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[identificado con NIT __________]</w:t>
      </w:r>
      <w:r w:rsidDel="00000000" w:rsidR="00000000" w:rsidRPr="00000000">
        <w:rPr>
          <w:sz w:val="20"/>
          <w:szCs w:val="20"/>
          <w:rtl w:val="0"/>
        </w:rPr>
        <w:t xml:space="preserve">, durante al menos el último año anterior contado a partir de la fecha del cierre del Proceso de Contratación.</w:t>
      </w:r>
    </w:p>
    <w:p w:rsidR="00000000" w:rsidDel="00000000" w:rsidP="00000000" w:rsidRDefault="00000000" w:rsidRPr="00000000" w14:paraId="00000074">
      <w:pPr>
        <w:spacing w:line="276" w:lineRule="auto"/>
        <w:jc w:val="both"/>
        <w:rPr>
          <w:sz w:val="20"/>
          <w:szCs w:val="20"/>
        </w:rPr>
      </w:pPr>
      <w:r w:rsidDel="00000000" w:rsidR="00000000" w:rsidRPr="00000000">
        <w:rPr>
          <w:rtl w:val="0"/>
        </w:rPr>
      </w:r>
    </w:p>
    <w:p w:rsidR="00000000" w:rsidDel="00000000" w:rsidP="00000000" w:rsidRDefault="00000000" w:rsidRPr="00000000" w14:paraId="00000075">
      <w:pPr>
        <w:widowControl w:val="0"/>
        <w:spacing w:line="276" w:lineRule="auto"/>
        <w:jc w:val="both"/>
        <w:rPr>
          <w:sz w:val="20"/>
          <w:szCs w:val="20"/>
        </w:rPr>
      </w:pPr>
      <w:r w:rsidDel="00000000" w:rsidR="00000000" w:rsidRPr="00000000">
        <w:rPr>
          <w:sz w:val="20"/>
          <w:szCs w:val="20"/>
          <w:rtl w:val="0"/>
        </w:rPr>
        <w:t xml:space="preserve">Para acreditar la anterior circunstancia aporto </w:t>
      </w:r>
      <w:r w:rsidDel="00000000" w:rsidR="00000000" w:rsidRPr="00000000">
        <w:rPr>
          <w:sz w:val="20"/>
          <w:szCs w:val="20"/>
          <w:highlight w:val="lightGray"/>
          <w:rtl w:val="0"/>
        </w:rPr>
        <w:t xml:space="preserve">[copia de la cédula de ciudadanía, la cédula de extranjería o el pasaporte, según corresponda]</w:t>
      </w:r>
      <w:r w:rsidDel="00000000" w:rsidR="00000000" w:rsidRPr="00000000">
        <w:rPr>
          <w:sz w:val="20"/>
          <w:szCs w:val="20"/>
          <w:rtl w:val="0"/>
        </w:rPr>
        <w:t xml:space="preserve">, así como la copia del registro mercantil.</w:t>
      </w:r>
    </w:p>
    <w:p w:rsidR="00000000" w:rsidDel="00000000" w:rsidP="00000000" w:rsidRDefault="00000000" w:rsidRPr="00000000" w14:paraId="00000076">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7">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8">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9">
      <w:pPr>
        <w:widowControl w:val="0"/>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7A">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7B">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7C">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1453548</wp:posOffset>
                </wp:positionH>
                <wp:positionV relativeFrom="paragraph">
                  <wp:posOffset>109855</wp:posOffset>
                </wp:positionV>
                <wp:extent cx="0" cy="12700"/>
                <wp:effectExtent b="0" l="0" r="0" t="0"/>
                <wp:wrapNone/>
                <wp:docPr id="2012370717"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1453548</wp:posOffset>
                </wp:positionH>
                <wp:positionV relativeFrom="paragraph">
                  <wp:posOffset>109855</wp:posOffset>
                </wp:positionV>
                <wp:extent cx="0" cy="12700"/>
                <wp:effectExtent b="0" l="0" r="0" t="0"/>
                <wp:wrapNone/>
                <wp:docPr id="2012370717"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7D">
      <w:pPr>
        <w:spacing w:line="276" w:lineRule="auto"/>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7E">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7F">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80">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81">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82">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3">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4">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85">
      <w:pPr>
        <w:spacing w:line="276" w:lineRule="auto"/>
        <w:rPr/>
      </w:pPr>
      <w:r w:rsidDel="00000000" w:rsidR="00000000" w:rsidRPr="00000000">
        <w:rPr>
          <w:rtl w:val="0"/>
        </w:rPr>
      </w:r>
    </w:p>
    <w:p w:rsidR="00000000" w:rsidDel="00000000" w:rsidP="00000000" w:rsidRDefault="00000000" w:rsidRPr="00000000" w14:paraId="00000086">
      <w:pPr>
        <w:spacing w:line="276" w:lineRule="auto"/>
        <w:jc w:val="center"/>
        <w:rPr>
          <w:b w:val="1"/>
          <w:bCs w:val="1"/>
          <w:sz w:val="20"/>
          <w:szCs w:val="20"/>
        </w:rPr>
      </w:pPr>
      <w:r w:rsidDel="00000000" w:rsidR="00000000" w:rsidRPr="00000000">
        <w:rPr>
          <w:b w:val="1"/>
          <w:bCs w:val="1"/>
          <w:sz w:val="20"/>
          <w:szCs w:val="20"/>
          <w:rtl w:val="0"/>
        </w:rPr>
        <w:t xml:space="preserve">FORMATO 12C – ACREDITACIÓN DE EMPRENDIMIENTOS Y EMPRESAS DE MUJERES</w:t>
      </w:r>
    </w:p>
    <w:p w:rsidR="00000000" w:rsidDel="00000000" w:rsidP="00000000" w:rsidRDefault="00000000" w:rsidRPr="00000000" w14:paraId="00000087">
      <w:pPr>
        <w:spacing w:line="276" w:lineRule="auto"/>
        <w:jc w:val="center"/>
        <w:rPr>
          <w:b w:val="1"/>
          <w:bCs w:val="1"/>
          <w:sz w:val="20"/>
          <w:szCs w:val="20"/>
        </w:rPr>
      </w:pPr>
      <w:r w:rsidDel="00000000" w:rsidR="00000000" w:rsidRPr="00000000">
        <w:rPr>
          <w:b w:val="1"/>
          <w:bCs w:val="1"/>
          <w:sz w:val="20"/>
          <w:szCs w:val="20"/>
          <w:rtl w:val="0"/>
        </w:rPr>
        <w:t xml:space="preserve">(ASOCIACIONES Y COOPERATIVAS)</w:t>
      </w:r>
    </w:p>
    <w:p w:rsidR="00000000" w:rsidDel="00000000" w:rsidP="00000000" w:rsidRDefault="00000000" w:rsidRPr="00000000" w14:paraId="00000088">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9">
      <w:pPr>
        <w:spacing w:line="276" w:lineRule="auto"/>
        <w:jc w:val="both"/>
        <w:rPr>
          <w:sz w:val="20"/>
          <w:szCs w:val="20"/>
        </w:rPr>
      </w:pPr>
      <w:r w:rsidDel="00000000" w:rsidR="00000000" w:rsidRPr="00000000">
        <w:rPr>
          <w:sz w:val="20"/>
          <w:szCs w:val="20"/>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8A">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B">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8C">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8D">
      <w:pPr>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8E">
      <w:pPr>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8F">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90">
      <w:pPr>
        <w:jc w:val="both"/>
        <w:rPr>
          <w:b w:val="1"/>
          <w:bCs w:val="1"/>
          <w:sz w:val="20"/>
          <w:szCs w:val="20"/>
          <w:highlight w:val="lightGray"/>
        </w:rPr>
      </w:pPr>
      <w:r w:rsidDel="00000000" w:rsidR="00000000" w:rsidRPr="00000000">
        <w:rPr>
          <w:b w:val="1"/>
          <w:bCs w:val="1"/>
          <w:sz w:val="20"/>
          <w:szCs w:val="20"/>
          <w:highlight w:val="lightGray"/>
          <w:rtl w:val="0"/>
        </w:rPr>
        <w:t xml:space="preserve"> </w:t>
      </w:r>
    </w:p>
    <w:p w:rsidR="00000000" w:rsidDel="00000000" w:rsidP="00000000" w:rsidRDefault="00000000" w:rsidRPr="00000000" w14:paraId="00000091">
      <w:pPr>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 el “proceso de contratación”</w:t>
      </w:r>
    </w:p>
    <w:p w:rsidR="00000000" w:rsidDel="00000000" w:rsidP="00000000" w:rsidRDefault="00000000" w:rsidRPr="00000000" w14:paraId="00000092">
      <w:pPr>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93">
      <w:pPr>
        <w:jc w:val="both"/>
        <w:rPr>
          <w:sz w:val="20"/>
          <w:szCs w:val="20"/>
        </w:rPr>
      </w:pPr>
      <w:r w:rsidDel="00000000" w:rsidR="00000000" w:rsidRPr="00000000">
        <w:rPr>
          <w:sz w:val="20"/>
          <w:szCs w:val="20"/>
          <w:rtl w:val="0"/>
        </w:rPr>
        <w:t xml:space="preserve">“CONTRATAR LOS SERVICIOS ESPECIALIZADOS PARA EL DISEÑO, DESARROLLO, IMPLEMENTACIÓN Y ACTUALIZACIÓN DE UNA SOLUCIÓN INTEGRAL WEB DEL IDU, SEDE ELECTRÓNICA, MIGRACIÓN PORTAL Y ASISTENTE VIRTUAL.”</w:t>
      </w:r>
    </w:p>
    <w:p w:rsidR="00000000" w:rsidDel="00000000" w:rsidP="00000000" w:rsidRDefault="00000000" w:rsidRPr="00000000" w14:paraId="00000094">
      <w:pPr>
        <w:spacing w:line="276" w:lineRule="auto"/>
        <w:jc w:val="both"/>
        <w:rPr>
          <w:sz w:val="20"/>
          <w:szCs w:val="20"/>
        </w:rPr>
      </w:pPr>
      <w:r w:rsidDel="00000000" w:rsidR="00000000" w:rsidRPr="00000000">
        <w:rPr>
          <w:rtl w:val="0"/>
        </w:rPr>
      </w:r>
    </w:p>
    <w:p w:rsidR="00000000" w:rsidDel="00000000" w:rsidP="00000000" w:rsidRDefault="00000000" w:rsidRPr="00000000" w14:paraId="00000095">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96">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97">
      <w:pPr>
        <w:spacing w:line="276" w:lineRule="auto"/>
        <w:jc w:val="both"/>
        <w:rPr>
          <w:sz w:val="20"/>
          <w:szCs w:val="20"/>
        </w:rPr>
      </w:pPr>
      <w:r w:rsidDel="00000000" w:rsidR="00000000" w:rsidRPr="00000000">
        <w:rPr>
          <w:sz w:val="20"/>
          <w:szCs w:val="20"/>
          <w:highlight w:val="lightGray"/>
          <w:rtl w:val="0"/>
        </w:rPr>
        <w:t xml:space="preserve">[Incluir el nombre del representante legal de la asociación o cooperativa]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representante legal de </w:t>
      </w:r>
      <w:r w:rsidDel="00000000" w:rsidR="00000000" w:rsidRPr="00000000">
        <w:rPr>
          <w:sz w:val="20"/>
          <w:szCs w:val="20"/>
          <w:highlight w:val="lightGray"/>
          <w:rtl w:val="0"/>
        </w:rPr>
        <w:t xml:space="preserve">[Incluir la razón social de la asociación o cooperativa]</w:t>
      </w:r>
      <w:r w:rsidDel="00000000" w:rsidR="00000000" w:rsidRPr="00000000">
        <w:rPr>
          <w:sz w:val="20"/>
          <w:szCs w:val="20"/>
          <w:rtl w:val="0"/>
        </w:rPr>
        <w:t xml:space="preserve"> identificado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sz w:val="20"/>
          <w:szCs w:val="20"/>
          <w:highlight w:val="lightGray"/>
          <w:rtl w:val="0"/>
        </w:rPr>
        <w:t xml:space="preserve">[indicar si es en la asociación o cooperativa],</w:t>
      </w:r>
      <w:r w:rsidDel="00000000" w:rsidR="00000000" w:rsidRPr="00000000">
        <w:rPr>
          <w:sz w:val="20"/>
          <w:szCs w:val="20"/>
          <w:rtl w:val="0"/>
        </w:rPr>
        <w:t xml:space="preserve"> ha permanecido durante al menos el último año anterior contado a partir de la fecha de cierre del Proceso de Contratación. </w:t>
      </w:r>
    </w:p>
    <w:p w:rsidR="00000000" w:rsidDel="00000000" w:rsidP="00000000" w:rsidRDefault="00000000" w:rsidRPr="00000000" w14:paraId="00000098">
      <w:pPr>
        <w:spacing w:line="276" w:lineRule="auto"/>
        <w:jc w:val="both"/>
        <w:rPr>
          <w:sz w:val="20"/>
          <w:szCs w:val="20"/>
        </w:rPr>
      </w:pPr>
      <w:r w:rsidDel="00000000" w:rsidR="00000000" w:rsidRPr="00000000">
        <w:rPr>
          <w:rtl w:val="0"/>
        </w:rPr>
      </w:r>
    </w:p>
    <w:p w:rsidR="00000000" w:rsidDel="00000000" w:rsidP="00000000" w:rsidRDefault="00000000" w:rsidRPr="00000000" w14:paraId="00000099">
      <w:pPr>
        <w:spacing w:line="276"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9A">
      <w:pPr>
        <w:spacing w:line="276" w:lineRule="auto"/>
        <w:rPr>
          <w:sz w:val="20"/>
          <w:szCs w:val="20"/>
        </w:rPr>
      </w:pPr>
      <w:r w:rsidDel="00000000" w:rsidR="00000000" w:rsidRPr="00000000">
        <w:rPr>
          <w:rtl w:val="0"/>
        </w:rPr>
      </w:r>
    </w:p>
    <w:p w:rsidR="00000000" w:rsidDel="00000000" w:rsidP="00000000" w:rsidRDefault="00000000" w:rsidRPr="00000000" w14:paraId="0000009B">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9C">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9D">
      <w:pPr>
        <w:spacing w:line="276" w:lineRule="auto"/>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919727</wp:posOffset>
                </wp:positionH>
                <wp:positionV relativeFrom="paragraph">
                  <wp:posOffset>107785</wp:posOffset>
                </wp:positionV>
                <wp:extent cx="0" cy="12700"/>
                <wp:effectExtent b="0" l="0" r="0" t="0"/>
                <wp:wrapNone/>
                <wp:docPr id="2012370716"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919727</wp:posOffset>
                </wp:positionH>
                <wp:positionV relativeFrom="paragraph">
                  <wp:posOffset>107785</wp:posOffset>
                </wp:positionV>
                <wp:extent cx="0" cy="12700"/>
                <wp:effectExtent b="0" l="0" r="0" t="0"/>
                <wp:wrapNone/>
                <wp:docPr id="2012370716"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9E">
      <w:pPr>
        <w:spacing w:line="276" w:lineRule="auto"/>
        <w:jc w:val="center"/>
        <w:rPr>
          <w:sz w:val="20"/>
          <w:szCs w:val="20"/>
        </w:rPr>
      </w:pPr>
      <w:r w:rsidDel="00000000" w:rsidR="00000000" w:rsidRPr="00000000">
        <w:rPr>
          <w:sz w:val="20"/>
          <w:szCs w:val="20"/>
          <w:highlight w:val="lightGray"/>
          <w:rtl w:val="0"/>
        </w:rPr>
        <w:t xml:space="preserve">[Nombre y firma del representante legal de la asociación o cooperativa]</w:t>
      </w:r>
      <w:r w:rsidDel="00000000" w:rsidR="00000000" w:rsidRPr="00000000">
        <w:rPr>
          <w:rtl w:val="0"/>
        </w:rPr>
      </w:r>
    </w:p>
    <w:p w:rsidR="00000000" w:rsidDel="00000000" w:rsidP="00000000" w:rsidRDefault="00000000" w:rsidRPr="00000000" w14:paraId="0000009F">
      <w:pPr>
        <w:spacing w:line="276" w:lineRule="auto"/>
        <w:rPr/>
      </w:pPr>
      <w:r w:rsidDel="00000000" w:rsidR="00000000" w:rsidRPr="00000000">
        <w:rPr>
          <w:rtl w:val="0"/>
        </w:rPr>
      </w:r>
    </w:p>
    <w:p w:rsidR="00000000" w:rsidDel="00000000" w:rsidP="00000000" w:rsidRDefault="00000000" w:rsidRPr="00000000" w14:paraId="000000A0">
      <w:pPr>
        <w:spacing w:line="276" w:lineRule="auto"/>
        <w:rPr/>
      </w:pPr>
      <w:r w:rsidDel="00000000" w:rsidR="00000000" w:rsidRPr="00000000">
        <w:rPr>
          <w:rtl w:val="0"/>
        </w:rPr>
      </w:r>
    </w:p>
    <w:p w:rsidR="00000000" w:rsidDel="00000000" w:rsidP="00000000" w:rsidRDefault="00000000" w:rsidRPr="00000000" w14:paraId="000000A1">
      <w:pPr>
        <w:spacing w:line="276" w:lineRule="auto"/>
        <w:rPr/>
      </w:pPr>
      <w:r w:rsidDel="00000000" w:rsidR="00000000" w:rsidRPr="00000000">
        <w:rPr>
          <w:rtl w:val="0"/>
        </w:rPr>
      </w:r>
    </w:p>
    <w:p w:rsidR="00000000" w:rsidDel="00000000" w:rsidP="00000000" w:rsidRDefault="00000000" w:rsidRPr="00000000" w14:paraId="000000A2">
      <w:pPr>
        <w:spacing w:line="276" w:lineRule="auto"/>
        <w:rPr/>
      </w:pPr>
      <w:r w:rsidDel="00000000" w:rsidR="00000000" w:rsidRPr="00000000">
        <w:rPr>
          <w:rtl w:val="0"/>
        </w:rPr>
      </w:r>
    </w:p>
    <w:p w:rsidR="00000000" w:rsidDel="00000000" w:rsidP="00000000" w:rsidRDefault="00000000" w:rsidRPr="00000000" w14:paraId="000000A3">
      <w:pPr>
        <w:spacing w:line="276" w:lineRule="auto"/>
        <w:rPr/>
      </w:pPr>
      <w:r w:rsidDel="00000000" w:rsidR="00000000" w:rsidRPr="00000000">
        <w:rPr>
          <w:rtl w:val="0"/>
        </w:rPr>
      </w:r>
    </w:p>
    <w:p w:rsidR="00000000" w:rsidDel="00000000" w:rsidP="00000000" w:rsidRDefault="00000000" w:rsidRPr="00000000" w14:paraId="000000A4">
      <w:pPr>
        <w:spacing w:line="276" w:lineRule="auto"/>
        <w:rPr/>
      </w:pPr>
      <w:r w:rsidDel="00000000" w:rsidR="00000000" w:rsidRPr="00000000">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4"/>
      <w:tblW w:w="2689.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89"/>
      <w:tblGridChange w:id="0">
        <w:tblGrid>
          <w:gridCol w:w="2689"/>
        </w:tblGrid>
      </w:tblGridChange>
    </w:tblGrid>
    <w:tr>
      <w:trPr>
        <w:cantSplit w:val="0"/>
        <w:trHeight w:val="28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0">
          <w:pPr>
            <w:spacing w:line="246.99999999999994" w:lineRule="auto"/>
            <w:ind w:left="0" w:firstLine="0"/>
            <w:jc w:val="left"/>
            <w:rPr>
              <w:b w:val="1"/>
              <w:bCs w:val="1"/>
              <w:sz w:val="18"/>
              <w:szCs w:val="18"/>
              <w:highlight w:val="lightGray"/>
            </w:rPr>
          </w:pPr>
          <w:r w:rsidDel="00000000" w:rsidR="00000000" w:rsidRPr="00000000">
            <w:rPr>
              <w:b w:val="1"/>
              <w:bCs w:val="1"/>
              <w:sz w:val="18"/>
              <w:szCs w:val="18"/>
              <w:rtl w:val="0"/>
            </w:rPr>
            <w:t xml:space="preserve">IDU-SAMC-DTAF-002-2026 </w:t>
          </w:r>
          <w:r w:rsidDel="00000000" w:rsidR="00000000" w:rsidRPr="00000000">
            <w:rPr>
              <w:rtl w:val="0"/>
            </w:rPr>
          </w:r>
        </w:p>
      </w:tc>
    </w:tr>
  </w:tbl>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2012370718"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Revisin">
    <w:name w:val="Revision"/>
    <w:hidden w:val="1"/>
    <w:uiPriority w:val="99"/>
    <w:semiHidden w:val="1"/>
    <w:rsid w:val="005957F1"/>
    <w:pPr>
      <w:spacing w:after="0" w:line="240" w:lineRule="auto"/>
    </w:pPr>
    <w:rPr>
      <w:rFonts w:ascii="Arial" w:cs="Times New Roman" w:eastAsia="Times New Roman" w:hAnsi="Arial"/>
      <w:sz w:val="24"/>
      <w:szCs w:val="24"/>
      <w:lang w:eastAsia="es-ES" w:val="es-ES"/>
    </w:rPr>
  </w:style>
  <w:style w:type="paragraph" w:styleId="Encabezado">
    <w:name w:val="header"/>
    <w:aliases w:val="h,h8,h9,h10,h18"/>
    <w:basedOn w:val="Normal"/>
    <w:link w:val="EncabezadoCar"/>
    <w:uiPriority w:val="99"/>
    <w:unhideWhenUsed w:val="1"/>
    <w:rsid w:val="00A10899"/>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A10899"/>
    <w:rPr>
      <w:rFonts w:ascii="Arial" w:cs="Times New Roman" w:eastAsia="Times New Roman" w:hAnsi="Arial"/>
      <w:sz w:val="24"/>
      <w:szCs w:val="24"/>
      <w:lang w:eastAsia="es-ES" w:val="es-ES"/>
    </w:rPr>
  </w:style>
  <w:style w:type="paragraph" w:styleId="Piedepgina">
    <w:name w:val="footer"/>
    <w:basedOn w:val="Normal"/>
    <w:link w:val="PiedepginaCar"/>
    <w:uiPriority w:val="99"/>
    <w:unhideWhenUsed w:val="1"/>
    <w:rsid w:val="00A10899"/>
    <w:pPr>
      <w:tabs>
        <w:tab w:val="center" w:pos="4419"/>
        <w:tab w:val="right" w:pos="8838"/>
      </w:tabs>
    </w:pPr>
  </w:style>
  <w:style w:type="character" w:styleId="PiedepginaCar" w:customStyle="1">
    <w:name w:val="Pie de página Car"/>
    <w:basedOn w:val="Fuentedeprrafopredeter"/>
    <w:link w:val="Piedepgina"/>
    <w:uiPriority w:val="99"/>
    <w:rsid w:val="00A10899"/>
    <w:rPr>
      <w:rFonts w:ascii="Arial" w:cs="Times New Roman" w:eastAsia="Times New Roman" w:hAnsi="Arial"/>
      <w:sz w:val="24"/>
      <w:szCs w:val="24"/>
      <w:lang w:eastAsia="es-ES" w:val="es-ES"/>
    </w:rPr>
  </w:style>
  <w:style w:type="table" w:styleId="Tablaconcuadrcula">
    <w:name w:val="Table Grid"/>
    <w:basedOn w:val="Tablanormal"/>
    <w:uiPriority w:val="39"/>
    <w:rsid w:val="00A1089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D8104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D8104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Refdecomentario">
    <w:name w:val="annotation reference"/>
    <w:basedOn w:val="Fuentedeprrafopredeter"/>
    <w:uiPriority w:val="99"/>
    <w:semiHidden w:val="1"/>
    <w:unhideWhenUsed w:val="1"/>
    <w:rsid w:val="00A71A19"/>
    <w:rPr>
      <w:sz w:val="16"/>
      <w:szCs w:val="16"/>
    </w:rPr>
  </w:style>
  <w:style w:type="paragraph" w:styleId="Textocomentario">
    <w:name w:val="annotation text"/>
    <w:basedOn w:val="Normal"/>
    <w:link w:val="TextocomentarioCar"/>
    <w:uiPriority w:val="99"/>
    <w:unhideWhenUsed w:val="1"/>
    <w:rsid w:val="00A71A19"/>
    <w:rPr>
      <w:sz w:val="20"/>
      <w:szCs w:val="20"/>
    </w:rPr>
  </w:style>
  <w:style w:type="character" w:styleId="TextocomentarioCar" w:customStyle="1">
    <w:name w:val="Texto comentario Car"/>
    <w:basedOn w:val="Fuentedeprrafopredeter"/>
    <w:link w:val="Textocomentario"/>
    <w:uiPriority w:val="99"/>
    <w:rsid w:val="00A71A19"/>
    <w:rPr>
      <w:rFonts w:ascii="Arial" w:cs="Times New Roman" w:eastAsia="Times New Roman" w:hAnsi="Arial"/>
      <w:sz w:val="20"/>
      <w:szCs w:val="20"/>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A71A19"/>
    <w:rPr>
      <w:b w:val="1"/>
      <w:bCs w:val="1"/>
    </w:rPr>
  </w:style>
  <w:style w:type="character" w:styleId="AsuntodelcomentarioCar" w:customStyle="1">
    <w:name w:val="Asunto del comentario Car"/>
    <w:basedOn w:val="TextocomentarioCar"/>
    <w:link w:val="Asuntodelcomentario"/>
    <w:uiPriority w:val="99"/>
    <w:semiHidden w:val="1"/>
    <w:rsid w:val="00A71A19"/>
    <w:rPr>
      <w:rFonts w:ascii="Arial" w:cs="Times New Roman" w:eastAsia="Times New Roman" w:hAnsi="Arial"/>
      <w:b w:val="1"/>
      <w:bCs w:val="1"/>
      <w:sz w:val="20"/>
      <w:szCs w:val="20"/>
      <w:lang w:eastAsia="es-ES" w:val="es-ES"/>
    </w:rPr>
  </w:style>
  <w:style w:type="character" w:styleId="Mencinsinresolver">
    <w:name w:val="Unresolved Mention"/>
    <w:basedOn w:val="Fuentedeprrafopredeter"/>
    <w:uiPriority w:val="99"/>
    <w:unhideWhenUsed w:val="1"/>
    <w:rsid w:val="00A71A19"/>
    <w:rPr>
      <w:color w:val="605e5c"/>
      <w:shd w:color="auto" w:fill="e1dfdd" w:val="clear"/>
    </w:rPr>
  </w:style>
  <w:style w:type="character" w:styleId="Mencionar">
    <w:name w:val="Mention"/>
    <w:basedOn w:val="Fuentedeprrafopredeter"/>
    <w:uiPriority w:val="99"/>
    <w:unhideWhenUsed w:val="1"/>
    <w:rsid w:val="00A71A19"/>
    <w:rPr>
      <w:color w:val="2b579a"/>
      <w:shd w:color="auto" w:fill="e1dfdd" w:val="clea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wZLtxoUpiYfjijetvTuz36LJQA==">CgMxLjAyDmguMXdvODFjYW9peHR4OAByITF3eTEtOWRzbEE3M2M5WU1PdlY2UHNYdUs4cjZocTFGQQ==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2022-08-02T15:59:00Z</dcterms:created>
  <dc:creator>Carlos Mario Castrillon Endo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