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9942" w14:textId="77777777" w:rsidR="007E0050" w:rsidRPr="007E0050" w:rsidRDefault="00000000" w:rsidP="007E0050">
      <w:pPr>
        <w:spacing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sdt>
        <w:sdtPr>
          <w:rPr>
            <w:rFonts w:ascii="Arial" w:eastAsia="Calibri" w:hAnsi="Arial" w:cs="Arial"/>
            <w:kern w:val="0"/>
            <w:sz w:val="21"/>
            <w:szCs w:val="21"/>
            <w14:ligatures w14:val="none"/>
          </w:rPr>
          <w:id w:val="1184785605"/>
          <w:placeholder>
            <w:docPart w:val="42B0D74E0D174DCEA7EF4B1617AC0389"/>
          </w:placeholder>
          <w:showingPlcHdr/>
          <w15:color w:val="800000"/>
          <w:text/>
        </w:sdtPr>
        <w:sdtContent>
          <w:r w:rsidR="007E0050"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:u w:val="single"/>
              <w14:ligatures w14:val="none"/>
            </w:rPr>
            <w:t>Ciudad</w:t>
          </w:r>
        </w:sdtContent>
      </w:sdt>
      <w:r w:rsidR="007E0050"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, </w:t>
      </w:r>
      <w:sdt>
        <w:sdtPr>
          <w:rPr>
            <w:rFonts w:ascii="Arial" w:eastAsia="Calibri" w:hAnsi="Arial" w:cs="Arial"/>
            <w:kern w:val="0"/>
            <w:sz w:val="21"/>
            <w:szCs w:val="21"/>
            <w14:ligatures w14:val="none"/>
          </w:rPr>
          <w:id w:val="1007325406"/>
          <w:placeholder>
            <w:docPart w:val="63E58A2A41C245A8AF33996CF16AC55E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7E0050"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14:ligatures w14:val="none"/>
            </w:rPr>
            <w:t>seleccionar la fecha.</w:t>
          </w:r>
        </w:sdtContent>
      </w:sdt>
    </w:p>
    <w:p w14:paraId="03FE5C69" w14:textId="77777777" w:rsidR="007E0050" w:rsidRPr="007E0050" w:rsidRDefault="007E0050" w:rsidP="007E0050">
      <w:pPr>
        <w:spacing w:after="0"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</w:p>
    <w:p w14:paraId="502BDD0B" w14:textId="77777777" w:rsidR="007E0050" w:rsidRPr="007E0050" w:rsidRDefault="007E0050" w:rsidP="007E0050">
      <w:pPr>
        <w:spacing w:after="0"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>Señores.</w:t>
      </w:r>
    </w:p>
    <w:p w14:paraId="3DCBD1FA" w14:textId="4E8D7A5B" w:rsidR="007E0050" w:rsidRPr="007E0050" w:rsidRDefault="007E0050" w:rsidP="007E0050">
      <w:pPr>
        <w:spacing w:after="0"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POLICÍA NACIONAL – </w:t>
      </w:r>
      <w:sdt>
        <w:sdtPr>
          <w:rPr>
            <w:rFonts w:ascii="Arial" w:eastAsia="Calibri" w:hAnsi="Arial" w:cs="Arial"/>
            <w:kern w:val="0"/>
            <w:sz w:val="21"/>
            <w:szCs w:val="21"/>
            <w14:ligatures w14:val="none"/>
          </w:rPr>
          <w:id w:val="-433898527"/>
          <w:placeholder>
            <w:docPart w:val="4C2650EC1F23406BA2B12E19E48B0960"/>
          </w:placeholder>
          <w15:color w:val="800000"/>
          <w:text/>
        </w:sdtPr>
        <w:sdtContent>
          <w:r w:rsidRPr="007E0050">
            <w:rPr>
              <w:rFonts w:ascii="Arial" w:eastAsia="Calibri" w:hAnsi="Arial" w:cs="Arial"/>
              <w:kern w:val="0"/>
              <w:sz w:val="21"/>
              <w:szCs w:val="21"/>
              <w14:ligatures w14:val="none"/>
            </w:rPr>
            <w:t xml:space="preserve">POLICÍA METROPOLITANA DE TUNJA </w:t>
          </w:r>
        </w:sdtContent>
      </w:sdt>
    </w:p>
    <w:p w14:paraId="4F433BA3" w14:textId="77777777" w:rsidR="007E0050" w:rsidRPr="007E0050" w:rsidRDefault="007E0050" w:rsidP="007E0050">
      <w:pPr>
        <w:spacing w:after="0"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>Ciudad.</w:t>
      </w:r>
    </w:p>
    <w:p w14:paraId="6153B18E" w14:textId="77777777" w:rsidR="007E0050" w:rsidRPr="007E0050" w:rsidRDefault="007E0050" w:rsidP="007E0050">
      <w:pPr>
        <w:spacing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</w:p>
    <w:p w14:paraId="62CF9084" w14:textId="7DAE1EAE" w:rsidR="007E0050" w:rsidRPr="007E0050" w:rsidRDefault="007E0050" w:rsidP="007E0050">
      <w:pPr>
        <w:spacing w:line="240" w:lineRule="auto"/>
        <w:ind w:left="-284"/>
        <w:jc w:val="both"/>
        <w:rPr>
          <w:rFonts w:ascii="Arial" w:eastAsia="Calibri" w:hAnsi="Arial" w:cs="Arial"/>
          <w:b/>
          <w:color w:val="000000"/>
          <w:kern w:val="0"/>
          <w:sz w:val="21"/>
          <w:szCs w:val="21"/>
          <w14:ligatures w14:val="none"/>
        </w:rPr>
      </w:pPr>
      <w:r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Referencia: Indicación de trato nacional </w:t>
      </w:r>
      <w:sdt>
        <w:sdtPr>
          <w:rPr>
            <w:rFonts w:ascii="Arial" w:eastAsia="Calibri" w:hAnsi="Arial" w:cs="Arial"/>
            <w:b/>
            <w:bCs/>
            <w:color w:val="000000"/>
            <w:kern w:val="0"/>
            <w:sz w:val="21"/>
            <w:szCs w:val="21"/>
            <w:u w:val="single"/>
            <w14:ligatures w14:val="none"/>
          </w:rPr>
          <w:id w:val="-2122605031"/>
          <w:placeholder>
            <w:docPart w:val="8247DE7C8108471286730A4DE3485655"/>
          </w:placeholder>
          <w:showingPlcHdr/>
          <w15:color w:val="800000"/>
          <w:text/>
        </w:sdtPr>
        <w:sdtContent>
          <w:r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:u w:val="single"/>
              <w14:ligatures w14:val="none"/>
            </w:rPr>
            <w:t>Diligenciar el cargo a desempeñar</w:t>
          </w:r>
        </w:sdtContent>
      </w:sdt>
      <w:r w:rsidRPr="007E0050">
        <w:rPr>
          <w:rFonts w:ascii="Arial" w:eastAsia="Calibri" w:hAnsi="Arial" w:cs="Arial"/>
          <w:b/>
          <w:bCs/>
          <w:color w:val="000000"/>
          <w:kern w:val="0"/>
          <w:sz w:val="21"/>
          <w:szCs w:val="21"/>
          <w:u w:val="single"/>
          <w14:ligatures w14:val="none"/>
        </w:rPr>
        <w:t xml:space="preserve"> </w:t>
      </w:r>
      <w:r w:rsidRPr="007E0050">
        <w:rPr>
          <w:rFonts w:ascii="Arial" w:eastAsia="Calibri" w:hAnsi="Arial" w:cs="Arial"/>
          <w:kern w:val="0"/>
          <w:sz w:val="21"/>
          <w:szCs w:val="21"/>
          <w14:ligatures w14:val="none"/>
        </w:rPr>
        <w:t xml:space="preserve">para el proceso número PN METUN SA MC 006 2026  cuyo objeto es: </w:t>
      </w:r>
      <w:r w:rsidRPr="007E0050">
        <w:rPr>
          <w:rFonts w:ascii="Arial" w:eastAsia="Calibri" w:hAnsi="Arial" w:cs="Arial"/>
          <w:i/>
          <w:iCs/>
          <w:kern w:val="0"/>
          <w:sz w:val="21"/>
          <w:szCs w:val="21"/>
          <w14:ligatures w14:val="none"/>
        </w:rPr>
        <w:t>“</w:t>
      </w:r>
      <w:bookmarkStart w:id="0" w:name="_Hlk239165470"/>
      <w:r w:rsidRPr="007E0050">
        <w:rPr>
          <w:rFonts w:ascii="Arial" w:eastAsia="Calibri" w:hAnsi="Arial" w:cs="Arial"/>
          <w:i/>
          <w:iCs/>
          <w:kern w:val="0"/>
          <w:sz w:val="21"/>
          <w:szCs w:val="21"/>
          <w:lang w:val="es-ES"/>
          <w14:ligatures w14:val="none"/>
        </w:rPr>
        <w:t>ADQUISICIÓN DE EQUIPOS DE CÓMPUTO, LICENCIAS DE OFIMÁTICA, PERIFÉRICOS, EQUIPOS DE AUDIO Y VIDEO PARA LAS UNIDADES QUE DEPENDEN DE LA ORDENACIÓN DEL GASTO DE LA POLICÍA METROPOLITANA DE TUNJA</w:t>
      </w:r>
      <w:bookmarkEnd w:id="0"/>
      <w:r w:rsidRPr="007E0050">
        <w:rPr>
          <w:rFonts w:ascii="Arial" w:eastAsia="Calibri" w:hAnsi="Arial" w:cs="Arial"/>
          <w:i/>
          <w:iCs/>
          <w:kern w:val="0"/>
          <w:sz w:val="21"/>
          <w:szCs w:val="21"/>
          <w:lang w:val="es-ES"/>
          <w14:ligatures w14:val="none"/>
        </w:rPr>
        <w:t>”.</w:t>
      </w:r>
    </w:p>
    <w:p w14:paraId="4FE8026D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12B1EDB6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4EF917FD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u w:val="single"/>
          <w:lang w:eastAsia="es-ES"/>
          <w14:ligatures w14:val="none"/>
        </w:rPr>
      </w:pPr>
    </w:p>
    <w:p w14:paraId="451A1994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:u w:val="single"/>
          <w:lang w:eastAsia="es-ES"/>
          <w14:ligatures w14:val="none"/>
        </w:rPr>
      </w:pPr>
      <w:r w:rsidRPr="007E0050">
        <w:rPr>
          <w:rFonts w:ascii="Arial" w:eastAsia="Times New Roman" w:hAnsi="Arial" w:cs="Arial"/>
          <w:b/>
          <w:kern w:val="0"/>
          <w:sz w:val="21"/>
          <w:szCs w:val="21"/>
          <w:u w:val="single"/>
          <w:lang w:eastAsia="es-ES"/>
          <w14:ligatures w14:val="none"/>
        </w:rPr>
        <w:t>PARA TRATADOS O ACUERDOS INTERNACIONALES</w:t>
      </w:r>
    </w:p>
    <w:p w14:paraId="15542659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584FE72B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En caso de haberse suscrito y se encuentre vigente Acuerdo o Tratado Internacional alguno aplicable al presente proceso de contratación, indicar los siguientes datos:</w:t>
      </w:r>
    </w:p>
    <w:p w14:paraId="0C64375D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7BAC9CFC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Identificación o denominación  del Acuerdo o Tratado: </w:t>
      </w:r>
      <w:sdt>
        <w:sdtPr>
          <w:rPr>
            <w:rFonts w:ascii="Arial" w:eastAsia="Times New Roman" w:hAnsi="Arial" w:cs="Arial"/>
            <w:b/>
            <w:bCs/>
            <w:color w:val="000000"/>
            <w:kern w:val="0"/>
            <w:sz w:val="21"/>
            <w:szCs w:val="21"/>
            <w:u w:val="single"/>
            <w:lang w:eastAsia="es-ES"/>
            <w14:ligatures w14:val="none"/>
          </w:rPr>
          <w:id w:val="1623267435"/>
          <w:placeholder>
            <w:docPart w:val="F264BEB0A7D148E38598205EE1B41309"/>
          </w:placeholder>
          <w:showingPlcHdr/>
          <w15:color w:val="800000"/>
          <w:text/>
        </w:sdtPr>
        <w:sdtContent>
          <w:r w:rsidRPr="007E0050">
            <w:rPr>
              <w:rFonts w:ascii="Arial" w:eastAsia="Times New Roman" w:hAnsi="Arial" w:cs="Arial"/>
              <w:color w:val="FF8F8F"/>
              <w:kern w:val="0"/>
              <w:sz w:val="21"/>
              <w:szCs w:val="21"/>
              <w:u w:val="single"/>
              <w:lang w:eastAsia="es-ES"/>
              <w14:ligatures w14:val="none"/>
            </w:rPr>
            <w:t>Diligenciar identificación del acuerdo</w:t>
          </w:r>
        </w:sdtContent>
      </w:sdt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.</w:t>
      </w:r>
    </w:p>
    <w:p w14:paraId="280F6436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Objeto del Tratado:</w:t>
      </w:r>
      <w:r w:rsidRPr="007E005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val="single"/>
          <w:lang w:eastAsia="es-ES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b/>
            <w:bCs/>
            <w:color w:val="000000"/>
            <w:kern w:val="0"/>
            <w:sz w:val="21"/>
            <w:szCs w:val="21"/>
            <w:u w:val="single"/>
            <w:lang w:eastAsia="es-ES"/>
            <w14:ligatures w14:val="none"/>
          </w:rPr>
          <w:id w:val="1654714259"/>
          <w:placeholder>
            <w:docPart w:val="7311CC47675D40B786884943D6FB8A15"/>
          </w:placeholder>
          <w:showingPlcHdr/>
          <w15:color w:val="800000"/>
          <w:text/>
        </w:sdtPr>
        <w:sdtContent>
          <w:r w:rsidRPr="007E0050">
            <w:rPr>
              <w:rFonts w:ascii="Arial" w:eastAsia="Times New Roman" w:hAnsi="Arial" w:cs="Arial"/>
              <w:color w:val="FF8F8F"/>
              <w:kern w:val="0"/>
              <w:sz w:val="21"/>
              <w:szCs w:val="21"/>
              <w:u w:val="single"/>
              <w:lang w:eastAsia="es-ES"/>
              <w14:ligatures w14:val="none"/>
            </w:rPr>
            <w:t>Diligenciar el objeto del tratado</w:t>
          </w:r>
        </w:sdtContent>
      </w:sdt>
    </w:p>
    <w:p w14:paraId="71843E69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u w:val="single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Ubicación en el SECOP (Link): </w:t>
      </w:r>
      <w:sdt>
        <w:sdtPr>
          <w:rPr>
            <w:rFonts w:ascii="Arial" w:eastAsia="Times New Roman" w:hAnsi="Arial" w:cs="Arial"/>
            <w:b/>
            <w:bCs/>
            <w:color w:val="000000"/>
            <w:kern w:val="0"/>
            <w:sz w:val="21"/>
            <w:szCs w:val="21"/>
            <w:u w:val="single"/>
            <w:lang w:eastAsia="es-ES"/>
            <w14:ligatures w14:val="none"/>
          </w:rPr>
          <w:id w:val="-636423896"/>
          <w:placeholder>
            <w:docPart w:val="170896BA0D924C83A53B602903170620"/>
          </w:placeholder>
          <w:showingPlcHdr/>
          <w15:color w:val="800000"/>
          <w:text/>
        </w:sdtPr>
        <w:sdtContent>
          <w:r w:rsidRPr="007E0050">
            <w:rPr>
              <w:rFonts w:ascii="Arial" w:eastAsia="Times New Roman" w:hAnsi="Arial" w:cs="Arial"/>
              <w:color w:val="FF8F8F"/>
              <w:kern w:val="0"/>
              <w:sz w:val="21"/>
              <w:szCs w:val="21"/>
              <w:u w:val="single"/>
              <w:lang w:eastAsia="es-ES"/>
              <w14:ligatures w14:val="none"/>
            </w:rPr>
            <w:t>Diligenciar link de consulta</w:t>
          </w:r>
        </w:sdtContent>
      </w:sdt>
    </w:p>
    <w:p w14:paraId="795B3754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b/>
          <w:kern w:val="0"/>
          <w:sz w:val="21"/>
          <w:szCs w:val="21"/>
          <w:u w:val="single"/>
          <w:lang w:eastAsia="es-ES"/>
          <w14:ligatures w14:val="none"/>
        </w:rPr>
      </w:pPr>
      <w:r w:rsidRPr="007E0050">
        <w:rPr>
          <w:rFonts w:ascii="Arial" w:eastAsia="Times New Roman" w:hAnsi="Arial" w:cs="Arial"/>
          <w:b/>
          <w:kern w:val="0"/>
          <w:sz w:val="21"/>
          <w:szCs w:val="21"/>
          <w:u w:val="single"/>
          <w:lang w:eastAsia="es-ES"/>
          <w14:ligatures w14:val="none"/>
        </w:rPr>
        <w:t>RECIPROCIDAD</w:t>
      </w:r>
    </w:p>
    <w:p w14:paraId="3B669504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696F8BE6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En ausencia de Acuerdo o Tratado Internacional, pero si existe trato nacional en virtud del Principio de Reciprocidad, indicar los siguientes datos:</w:t>
      </w:r>
    </w:p>
    <w:p w14:paraId="7756E166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5B120701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Fecha de la expedición de la certificación: </w:t>
      </w:r>
      <w:sdt>
        <w:sdtPr>
          <w:rPr>
            <w:rFonts w:ascii="Arial" w:eastAsia="Times New Roman" w:hAnsi="Arial" w:cs="Arial"/>
            <w:kern w:val="0"/>
            <w:sz w:val="21"/>
            <w:szCs w:val="21"/>
            <w:lang w:eastAsia="es-ES"/>
            <w14:ligatures w14:val="none"/>
          </w:rPr>
          <w:id w:val="1424918582"/>
          <w:placeholder>
            <w:docPart w:val="11239E6CA16E4B3A9C14EEF12D1B8351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7E0050">
            <w:rPr>
              <w:rFonts w:ascii="Arial" w:eastAsia="Times New Roman" w:hAnsi="Arial" w:cs="Arial"/>
              <w:kern w:val="0"/>
              <w:sz w:val="21"/>
              <w:szCs w:val="21"/>
              <w:lang w:eastAsia="es-ES"/>
              <w14:ligatures w14:val="none"/>
            </w:rPr>
            <w:t>seleccionar fecha de expedición</w:t>
          </w:r>
        </w:sdtContent>
      </w:sdt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.</w:t>
      </w:r>
    </w:p>
    <w:p w14:paraId="5DA3A26E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Estado sobre el que se certifica: </w:t>
      </w:r>
      <w:sdt>
        <w:sdtPr>
          <w:rPr>
            <w:rFonts w:ascii="Arial" w:eastAsia="Times New Roman" w:hAnsi="Arial" w:cs="Arial"/>
            <w:b/>
            <w:bCs/>
            <w:color w:val="000000"/>
            <w:kern w:val="0"/>
            <w:sz w:val="21"/>
            <w:szCs w:val="21"/>
            <w:u w:val="single"/>
            <w:lang w:eastAsia="es-ES"/>
            <w14:ligatures w14:val="none"/>
          </w:rPr>
          <w:id w:val="-972445556"/>
          <w:placeholder>
            <w:docPart w:val="153A9D432E3F4DEBA5D06ABE0F19A81A"/>
          </w:placeholder>
          <w:showingPlcHdr/>
          <w15:color w:val="800000"/>
          <w:text/>
        </w:sdtPr>
        <w:sdtContent>
          <w:r w:rsidRPr="007E0050">
            <w:rPr>
              <w:rFonts w:ascii="Arial" w:eastAsia="Times New Roman" w:hAnsi="Arial" w:cs="Arial"/>
              <w:color w:val="FF8F8F"/>
              <w:kern w:val="0"/>
              <w:sz w:val="21"/>
              <w:szCs w:val="21"/>
              <w:u w:val="single"/>
              <w:lang w:eastAsia="es-ES"/>
              <w14:ligatures w14:val="none"/>
            </w:rPr>
            <w:t>Diligenciar estado</w:t>
          </w:r>
        </w:sdtContent>
      </w:sdt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.</w:t>
      </w:r>
    </w:p>
    <w:p w14:paraId="699B3378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Ubicación en el SECOP (LINK):</w:t>
      </w:r>
      <w:r w:rsidRPr="007E0050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val="single"/>
          <w:lang w:eastAsia="es-ES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b/>
            <w:bCs/>
            <w:color w:val="000000"/>
            <w:kern w:val="0"/>
            <w:sz w:val="21"/>
            <w:szCs w:val="21"/>
            <w:u w:val="single"/>
            <w:lang w:eastAsia="es-ES"/>
            <w14:ligatures w14:val="none"/>
          </w:rPr>
          <w:id w:val="1167524687"/>
          <w:placeholder>
            <w:docPart w:val="86E4CA1A09A841DCBD4D77609E47BAA3"/>
          </w:placeholder>
          <w:showingPlcHdr/>
          <w15:color w:val="800000"/>
          <w:text/>
        </w:sdtPr>
        <w:sdtContent>
          <w:r w:rsidRPr="007E0050">
            <w:rPr>
              <w:rFonts w:ascii="Arial" w:eastAsia="Times New Roman" w:hAnsi="Arial" w:cs="Arial"/>
              <w:color w:val="FF8F8F"/>
              <w:kern w:val="0"/>
              <w:sz w:val="21"/>
              <w:szCs w:val="21"/>
              <w:u w:val="single"/>
              <w:lang w:eastAsia="es-ES"/>
              <w14:ligatures w14:val="none"/>
            </w:rPr>
            <w:t>Diligenciar link de consulta</w:t>
          </w:r>
        </w:sdtContent>
      </w:sdt>
    </w:p>
    <w:p w14:paraId="021276D0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1964B27A" w14:textId="5D888D14" w:rsidR="007E0050" w:rsidRPr="007E0050" w:rsidRDefault="007E0050" w:rsidP="007E0050">
      <w:pPr>
        <w:spacing w:after="0" w:line="240" w:lineRule="auto"/>
        <w:ind w:left="-284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E0050">
        <w:rPr>
          <w:rFonts w:ascii="Arial" w:eastAsia="Times New Roman" w:hAnsi="Arial" w:cs="Arial"/>
          <w:b/>
          <w:kern w:val="0"/>
          <w:sz w:val="21"/>
          <w:szCs w:val="21"/>
          <w:lang w:eastAsia="es-ES"/>
          <w14:ligatures w14:val="none"/>
        </w:rPr>
        <w:t>Nota</w:t>
      </w: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: estos datos serán verificados por la </w:t>
      </w:r>
      <w:sdt>
        <w:sdtPr>
          <w:rPr>
            <w:rFonts w:ascii="Arial" w:eastAsia="Calibri" w:hAnsi="Arial" w:cs="Arial"/>
            <w:kern w:val="0"/>
            <w:sz w:val="21"/>
            <w:szCs w:val="21"/>
            <w14:ligatures w14:val="none"/>
          </w:rPr>
          <w:id w:val="481821995"/>
          <w:placeholder>
            <w:docPart w:val="E79C86B32FD54D239AEBABE5440C9C0F"/>
          </w:placeholder>
          <w15:color w:val="800000"/>
          <w:text/>
        </w:sdtPr>
        <w:sdtContent>
          <w:r w:rsidRPr="007E0050">
            <w:rPr>
              <w:rFonts w:ascii="Arial" w:eastAsia="Calibri" w:hAnsi="Arial" w:cs="Arial"/>
              <w:kern w:val="0"/>
              <w:sz w:val="21"/>
              <w:szCs w:val="21"/>
              <w14:ligatures w14:val="none"/>
            </w:rPr>
            <w:t xml:space="preserve">POLICÍA METROPOLITANA DE TUNJA </w:t>
          </w:r>
        </w:sdtContent>
      </w:sdt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por medio de la Página Web </w:t>
      </w:r>
      <w:hyperlink r:id="rId6" w:history="1">
        <w:r w:rsidRPr="007E0050">
          <w:rPr>
            <w:rFonts w:ascii="Arial" w:eastAsia="Times New Roman" w:hAnsi="Arial" w:cs="Arial"/>
            <w:color w:val="0000FF"/>
            <w:kern w:val="0"/>
            <w:sz w:val="21"/>
            <w:szCs w:val="21"/>
            <w:u w:val="single"/>
            <w:lang w:eastAsia="es-ES"/>
            <w14:ligatures w14:val="none"/>
          </w:rPr>
          <w:t>www.colombiacompra.gov.co</w:t>
        </w:r>
      </w:hyperlink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, teniendo en cuenta que conforme con el </w:t>
      </w:r>
      <w:r w:rsidRPr="007E0050">
        <w:rPr>
          <w:rFonts w:ascii="Arial" w:eastAsia="Times New Roman" w:hAnsi="Arial" w:cs="Arial"/>
          <w:i/>
          <w:kern w:val="0"/>
          <w:sz w:val="21"/>
          <w:szCs w:val="21"/>
          <w:lang w:eastAsia="es-ES"/>
          <w14:ligatures w14:val="none"/>
        </w:rPr>
        <w:t>“Manual para el manejo de los Acuerdos Comerciales en Procesos de Contratación”</w:t>
      </w: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582B3774" w14:textId="77777777" w:rsidR="002A4426" w:rsidRPr="007E0050" w:rsidRDefault="002A4426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</w:p>
    <w:p w14:paraId="252B2026" w14:textId="77777777" w:rsidR="007E0050" w:rsidRPr="007E0050" w:rsidRDefault="007E0050" w:rsidP="007E0050">
      <w:pPr>
        <w:spacing w:after="0" w:line="240" w:lineRule="auto"/>
        <w:ind w:left="-284"/>
        <w:contextualSpacing/>
        <w:jc w:val="both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>_____________________________________</w:t>
      </w:r>
    </w:p>
    <w:p w14:paraId="027D0882" w14:textId="77777777" w:rsidR="007E0050" w:rsidRPr="007E0050" w:rsidRDefault="007E0050" w:rsidP="007E0050">
      <w:pPr>
        <w:spacing w:after="0" w:line="240" w:lineRule="auto"/>
        <w:ind w:left="-284"/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ES"/>
          <w14:ligatures w14:val="none"/>
        </w:rPr>
        <w:t xml:space="preserve">Firma del representante legal del proponente </w:t>
      </w:r>
    </w:p>
    <w:p w14:paraId="11BC0745" w14:textId="77777777" w:rsidR="007E0050" w:rsidRPr="007E0050" w:rsidRDefault="007E0050" w:rsidP="007E0050">
      <w:pPr>
        <w:spacing w:after="0" w:line="240" w:lineRule="auto"/>
        <w:ind w:left="-284"/>
        <w:contextualSpacing/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 xml:space="preserve">Nombre o razón social del oferente: </w:t>
      </w:r>
      <w:sdt>
        <w:sdtPr>
          <w:rPr>
            <w:rFonts w:ascii="Arial" w:eastAsia="Times New Roman" w:hAnsi="Arial" w:cs="Arial"/>
            <w:color w:val="000000"/>
            <w:kern w:val="0"/>
            <w:sz w:val="21"/>
            <w:szCs w:val="21"/>
            <w:lang w:eastAsia="es-ES"/>
            <w14:ligatures w14:val="none"/>
          </w:rPr>
          <w:id w:val="1404800186"/>
          <w:placeholder>
            <w:docPart w:val="D39A0010CB77418B841B84FAF417E0F8"/>
          </w:placeholder>
          <w:showingPlcHdr/>
          <w15:color w:val="800000"/>
          <w:text/>
        </w:sdtPr>
        <w:sdtContent>
          <w:r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:lang w:eastAsia="es-ES"/>
              <w14:ligatures w14:val="none"/>
            </w:rPr>
            <w:t>Diligenciar el nombre completo del proponente</w:t>
          </w:r>
        </w:sdtContent>
      </w:sdt>
    </w:p>
    <w:p w14:paraId="756FA3B4" w14:textId="77777777" w:rsidR="007E0050" w:rsidRPr="007E0050" w:rsidRDefault="007E0050" w:rsidP="007E0050">
      <w:pPr>
        <w:spacing w:after="0" w:line="240" w:lineRule="auto"/>
        <w:ind w:left="-284"/>
        <w:contextualSpacing/>
        <w:rPr>
          <w:rFonts w:ascii="Arial" w:eastAsia="Times New Roman" w:hAnsi="Arial" w:cs="Arial"/>
          <w:color w:val="000000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 xml:space="preserve">Identificación (NIT </w:t>
      </w:r>
      <w:r w:rsidRPr="007E0050">
        <w:rPr>
          <w:rFonts w:ascii="Segoe UI Symbol" w:eastAsia="MS Gothic" w:hAnsi="Segoe UI Symbol" w:cs="Segoe UI Symbol"/>
          <w:kern w:val="0"/>
          <w:sz w:val="21"/>
          <w:szCs w:val="21"/>
          <w:lang w:eastAsia="es-CO"/>
          <w14:ligatures w14:val="none"/>
        </w:rPr>
        <w:t>☐</w:t>
      </w: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 xml:space="preserve"> C.C </w:t>
      </w:r>
      <w:r w:rsidRPr="007E0050">
        <w:rPr>
          <w:rFonts w:ascii="Segoe UI Symbol" w:eastAsia="MS Gothic" w:hAnsi="Segoe UI Symbol" w:cs="Segoe UI Symbol"/>
          <w:kern w:val="0"/>
          <w:sz w:val="21"/>
          <w:szCs w:val="21"/>
          <w:lang w:eastAsia="es-CO"/>
          <w14:ligatures w14:val="none"/>
        </w:rPr>
        <w:t>☐</w:t>
      </w: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 xml:space="preserve">  C.E </w:t>
      </w:r>
      <w:r w:rsidRPr="007E0050">
        <w:rPr>
          <w:rFonts w:ascii="Segoe UI Symbol" w:eastAsia="MS Gothic" w:hAnsi="Segoe UI Symbol" w:cs="Segoe UI Symbol"/>
          <w:kern w:val="0"/>
          <w:sz w:val="21"/>
          <w:szCs w:val="21"/>
          <w:lang w:eastAsia="es-CO"/>
          <w14:ligatures w14:val="none"/>
        </w:rPr>
        <w:t>☐</w:t>
      </w: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>)</w:t>
      </w:r>
      <w:r w:rsidRPr="007E0050">
        <w:rPr>
          <w:rFonts w:ascii="Arial" w:eastAsia="Times New Roman" w:hAnsi="Arial" w:cs="Arial"/>
          <w:color w:val="000000"/>
          <w:kern w:val="0"/>
          <w:sz w:val="21"/>
          <w:szCs w:val="21"/>
          <w:lang w:eastAsia="es-ES"/>
          <w14:ligatures w14:val="none"/>
        </w:rPr>
        <w:t xml:space="preserve">: </w:t>
      </w:r>
      <w:sdt>
        <w:sdtPr>
          <w:rPr>
            <w:rFonts w:ascii="Arial" w:eastAsia="Times New Roman" w:hAnsi="Arial" w:cs="Arial"/>
            <w:color w:val="000000"/>
            <w:kern w:val="0"/>
            <w:sz w:val="21"/>
            <w:szCs w:val="21"/>
            <w:lang w:eastAsia="es-ES"/>
            <w14:ligatures w14:val="none"/>
          </w:rPr>
          <w:id w:val="338280601"/>
          <w:placeholder>
            <w:docPart w:val="B3AAD498A990487D901D5A1A22FA034E"/>
          </w:placeholder>
          <w:showingPlcHdr/>
          <w15:color w:val="800000"/>
        </w:sdtPr>
        <w:sdtContent>
          <w:r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:lang w:eastAsia="es-ES"/>
              <w14:ligatures w14:val="none"/>
            </w:rPr>
            <w:t>Diligenciar la identificación del proponente</w:t>
          </w:r>
        </w:sdtContent>
      </w:sdt>
    </w:p>
    <w:p w14:paraId="56E825BA" w14:textId="77777777" w:rsidR="007E0050" w:rsidRPr="007E0050" w:rsidRDefault="007E0050" w:rsidP="007E0050">
      <w:pPr>
        <w:spacing w:after="0" w:line="240" w:lineRule="auto"/>
        <w:ind w:left="-284"/>
        <w:contextualSpacing/>
        <w:rPr>
          <w:rFonts w:ascii="Arial" w:eastAsia="Times New Roman" w:hAnsi="Arial" w:cs="Arial"/>
          <w:color w:val="000000"/>
          <w:kern w:val="0"/>
          <w:sz w:val="21"/>
          <w:szCs w:val="21"/>
          <w:lang w:eastAsia="es-ES"/>
          <w14:ligatures w14:val="none"/>
        </w:rPr>
      </w:pPr>
      <w:r w:rsidRPr="007E0050">
        <w:rPr>
          <w:rFonts w:ascii="Arial" w:eastAsia="Times New Roman" w:hAnsi="Arial" w:cs="Arial"/>
          <w:kern w:val="0"/>
          <w:sz w:val="21"/>
          <w:szCs w:val="21"/>
          <w:lang w:eastAsia="es-CO"/>
          <w14:ligatures w14:val="none"/>
        </w:rPr>
        <w:t>Nombre Representante Legal</w:t>
      </w:r>
      <w:r w:rsidRPr="007E0050">
        <w:rPr>
          <w:rFonts w:ascii="Arial" w:eastAsia="Times New Roman" w:hAnsi="Arial" w:cs="Arial"/>
          <w:color w:val="000000"/>
          <w:kern w:val="0"/>
          <w:sz w:val="21"/>
          <w:szCs w:val="21"/>
          <w:lang w:eastAsia="es-ES"/>
          <w14:ligatures w14:val="none"/>
        </w:rPr>
        <w:t xml:space="preserve">: </w:t>
      </w:r>
      <w:sdt>
        <w:sdtPr>
          <w:rPr>
            <w:rFonts w:ascii="Arial" w:eastAsia="Times New Roman" w:hAnsi="Arial" w:cs="Arial"/>
            <w:color w:val="000000"/>
            <w:kern w:val="0"/>
            <w:sz w:val="21"/>
            <w:szCs w:val="21"/>
            <w:lang w:eastAsia="es-ES"/>
            <w14:ligatures w14:val="none"/>
          </w:rPr>
          <w:id w:val="104940689"/>
          <w:placeholder>
            <w:docPart w:val="FEEC03E10DFC481299C4431C9D83B760"/>
          </w:placeholder>
          <w:showingPlcHdr/>
          <w15:color w:val="800000"/>
          <w:text/>
        </w:sdtPr>
        <w:sdtContent>
          <w:r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:lang w:eastAsia="es-ES"/>
              <w14:ligatures w14:val="none"/>
            </w:rPr>
            <w:t>Diligenciar el nombre completo del representante legal</w:t>
          </w:r>
        </w:sdtContent>
      </w:sdt>
    </w:p>
    <w:p w14:paraId="1E543AF0" w14:textId="22FC3BCB" w:rsidR="00273AF1" w:rsidRPr="007E0050" w:rsidRDefault="007E0050" w:rsidP="007E0050">
      <w:pPr>
        <w:spacing w:line="240" w:lineRule="auto"/>
        <w:ind w:left="-284"/>
        <w:rPr>
          <w:rFonts w:ascii="Arial" w:hAnsi="Arial" w:cs="Arial"/>
          <w:sz w:val="21"/>
          <w:szCs w:val="21"/>
        </w:rPr>
      </w:pPr>
      <w:r w:rsidRPr="007E0050">
        <w:rPr>
          <w:rFonts w:ascii="Arial" w:eastAsia="Calibri" w:hAnsi="Arial" w:cs="Arial"/>
          <w:color w:val="000000"/>
          <w:kern w:val="0"/>
          <w:sz w:val="21"/>
          <w:szCs w:val="21"/>
          <w14:ligatures w14:val="none"/>
        </w:rPr>
        <w:t xml:space="preserve">Identificación (C.C </w:t>
      </w:r>
      <w:r w:rsidRPr="007E0050">
        <w:rPr>
          <w:rFonts w:ascii="Segoe UI Symbol" w:eastAsia="MS Gothic" w:hAnsi="Segoe UI Symbol" w:cs="Segoe UI Symbol"/>
          <w:kern w:val="0"/>
          <w:sz w:val="21"/>
          <w:szCs w:val="21"/>
          <w:lang w:eastAsia="es-CO"/>
          <w14:ligatures w14:val="none"/>
        </w:rPr>
        <w:t>☐</w:t>
      </w:r>
      <w:r w:rsidRPr="007E0050">
        <w:rPr>
          <w:rFonts w:ascii="Arial" w:eastAsia="Calibri" w:hAnsi="Arial" w:cs="Arial"/>
          <w:color w:val="000000"/>
          <w:kern w:val="0"/>
          <w:sz w:val="21"/>
          <w:szCs w:val="21"/>
          <w14:ligatures w14:val="none"/>
        </w:rPr>
        <w:t xml:space="preserve">  C.E.</w:t>
      </w:r>
      <w:r w:rsidRPr="007E0050">
        <w:rPr>
          <w:rFonts w:ascii="Arial" w:eastAsia="Calibri" w:hAnsi="Arial" w:cs="Arial"/>
          <w:kern w:val="0"/>
          <w:sz w:val="21"/>
          <w:szCs w:val="21"/>
          <w:lang w:eastAsia="es-CO"/>
          <w14:ligatures w14:val="none"/>
        </w:rPr>
        <w:t xml:space="preserve"> </w:t>
      </w:r>
      <w:r w:rsidRPr="007E0050">
        <w:rPr>
          <w:rFonts w:ascii="Segoe UI Symbol" w:eastAsia="MS Gothic" w:hAnsi="Segoe UI Symbol" w:cs="Segoe UI Symbol"/>
          <w:kern w:val="0"/>
          <w:sz w:val="21"/>
          <w:szCs w:val="21"/>
          <w:lang w:eastAsia="es-CO"/>
          <w14:ligatures w14:val="none"/>
        </w:rPr>
        <w:t>☐</w:t>
      </w:r>
      <w:r w:rsidRPr="007E0050">
        <w:rPr>
          <w:rFonts w:ascii="Arial" w:eastAsia="Calibri" w:hAnsi="Arial" w:cs="Arial"/>
          <w:kern w:val="0"/>
          <w:sz w:val="21"/>
          <w:szCs w:val="21"/>
          <w:lang w:eastAsia="es-CO"/>
          <w14:ligatures w14:val="none"/>
        </w:rPr>
        <w:t xml:space="preserve">) </w:t>
      </w:r>
      <w:sdt>
        <w:sdtPr>
          <w:rPr>
            <w:rFonts w:ascii="Arial" w:eastAsia="Calibri" w:hAnsi="Arial" w:cs="Arial"/>
            <w:color w:val="000000"/>
            <w:kern w:val="0"/>
            <w:sz w:val="21"/>
            <w:szCs w:val="21"/>
            <w14:ligatures w14:val="none"/>
          </w:rPr>
          <w:id w:val="-823189502"/>
          <w:placeholder>
            <w:docPart w:val="3A6CFD7224374624B154E82810839C84"/>
          </w:placeholder>
          <w:showingPlcHdr/>
          <w15:color w:val="800000"/>
        </w:sdtPr>
        <w:sdtContent>
          <w:r w:rsidRPr="007E0050">
            <w:rPr>
              <w:rFonts w:ascii="Arial" w:eastAsia="Calibri" w:hAnsi="Arial" w:cs="Arial"/>
              <w:color w:val="FF8F8F"/>
              <w:kern w:val="0"/>
              <w:sz w:val="21"/>
              <w:szCs w:val="21"/>
              <w14:ligatures w14:val="none"/>
            </w:rPr>
            <w:t>Diligenciar el documento de identificación del representante legal</w:t>
          </w:r>
        </w:sdtContent>
      </w:sdt>
    </w:p>
    <w:sectPr w:rsidR="00273AF1" w:rsidRPr="007E0050" w:rsidSect="007E0050">
      <w:headerReference w:type="default" r:id="rId7"/>
      <w:pgSz w:w="12240" w:h="15840" w:code="1"/>
      <w:pgMar w:top="1418" w:right="1701" w:bottom="1418" w:left="1701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912D3" w14:textId="77777777" w:rsidR="00CB3A2C" w:rsidRDefault="00CB3A2C" w:rsidP="007E0050">
      <w:pPr>
        <w:spacing w:after="0" w:line="240" w:lineRule="auto"/>
      </w:pPr>
      <w:r>
        <w:separator/>
      </w:r>
    </w:p>
  </w:endnote>
  <w:endnote w:type="continuationSeparator" w:id="0">
    <w:p w14:paraId="1C26528C" w14:textId="77777777" w:rsidR="00CB3A2C" w:rsidRDefault="00CB3A2C" w:rsidP="007E0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EB5F2" w14:textId="77777777" w:rsidR="00CB3A2C" w:rsidRDefault="00CB3A2C" w:rsidP="007E0050">
      <w:pPr>
        <w:spacing w:after="0" w:line="240" w:lineRule="auto"/>
      </w:pPr>
      <w:r>
        <w:separator/>
      </w:r>
    </w:p>
  </w:footnote>
  <w:footnote w:type="continuationSeparator" w:id="0">
    <w:p w14:paraId="5076EA82" w14:textId="77777777" w:rsidR="00CB3A2C" w:rsidRDefault="00CB3A2C" w:rsidP="007E0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A4426" w:rsidRPr="00285C0D" w14:paraId="50ED6238" w14:textId="77777777" w:rsidTr="00003C66">
      <w:trPr>
        <w:trHeight w:val="1339"/>
      </w:trPr>
      <w:tc>
        <w:tcPr>
          <w:tcW w:w="7971" w:type="dxa"/>
          <w:vAlign w:val="center"/>
        </w:tcPr>
        <w:p w14:paraId="2283546D" w14:textId="2E69DDC0" w:rsidR="002A4426" w:rsidRPr="005B4A94" w:rsidRDefault="002A4426" w:rsidP="00003C66">
          <w:pPr>
            <w:pStyle w:val="Sinespaciado1"/>
            <w:contextualSpacing/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FORMULARIO </w:t>
          </w: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</w:tcPr>
        <w:p w14:paraId="234A9A7D" w14:textId="77777777" w:rsidR="002A4426" w:rsidRPr="00285C0D" w:rsidRDefault="002A4426" w:rsidP="007E0050">
          <w:pPr>
            <w:spacing w:after="0" w:line="240" w:lineRule="auto"/>
            <w:jc w:val="center"/>
            <w:rPr>
              <w:noProof/>
              <w:lang w:eastAsia="es-CO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52AE2DA" wp14:editId="294D8B1B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156C6E" w14:textId="77777777" w:rsidR="002A4426" w:rsidRPr="005B4A94" w:rsidRDefault="002A4426" w:rsidP="007E0050">
          <w:pPr>
            <w:spacing w:after="0" w:line="240" w:lineRule="auto"/>
            <w:jc w:val="center"/>
            <w:rPr>
              <w:rFonts w:ascii="Arial" w:hAnsi="Arial" w:cs="Arial"/>
              <w:b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</w:tbl>
  <w:p w14:paraId="280A258F" w14:textId="77777777" w:rsidR="007E0050" w:rsidRDefault="007E00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050"/>
    <w:rsid w:val="00155EC0"/>
    <w:rsid w:val="00273AF1"/>
    <w:rsid w:val="002A4426"/>
    <w:rsid w:val="004C42BB"/>
    <w:rsid w:val="00607F5C"/>
    <w:rsid w:val="007E0050"/>
    <w:rsid w:val="00C32FCE"/>
    <w:rsid w:val="00CB3A2C"/>
    <w:rsid w:val="00D0391C"/>
    <w:rsid w:val="00E9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A6B7"/>
  <w15:chartTrackingRefBased/>
  <w15:docId w15:val="{88221364-3FAF-43EE-BF17-F94BB93C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050"/>
  </w:style>
  <w:style w:type="paragraph" w:styleId="Ttulo1">
    <w:name w:val="heading 1"/>
    <w:basedOn w:val="Normal"/>
    <w:next w:val="Normal"/>
    <w:link w:val="Ttulo1Car"/>
    <w:uiPriority w:val="9"/>
    <w:qFormat/>
    <w:rsid w:val="007E00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00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00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00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0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0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00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00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00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00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00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00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00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005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0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00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00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00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00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E00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00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E00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00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E00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00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E00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00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005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0050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E00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0050"/>
  </w:style>
  <w:style w:type="paragraph" w:styleId="Piedepgina">
    <w:name w:val="footer"/>
    <w:basedOn w:val="Normal"/>
    <w:link w:val="PiedepginaCar"/>
    <w:uiPriority w:val="99"/>
    <w:unhideWhenUsed/>
    <w:rsid w:val="007E00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050"/>
  </w:style>
  <w:style w:type="paragraph" w:customStyle="1" w:styleId="Sinespaciado1">
    <w:name w:val="Sin espaciado1"/>
    <w:link w:val="NoSpacingChar"/>
    <w:qFormat/>
    <w:rsid w:val="007E0050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7E0050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B0D74E0D174DCEA7EF4B1617AC0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06B0A-2290-456A-A285-CDAF69BAE612}"/>
      </w:docPartPr>
      <w:docPartBody>
        <w:p w:rsidR="00AE4DB9" w:rsidRDefault="004538AB" w:rsidP="004538AB">
          <w:pPr>
            <w:pStyle w:val="42B0D74E0D174DCEA7EF4B1617AC038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3E58A2A41C245A8AF33996CF16AC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D45B5-3D73-4EFF-B6CE-CBFEABB8BF0C}"/>
      </w:docPartPr>
      <w:docPartBody>
        <w:p w:rsidR="00AE4DB9" w:rsidRDefault="004538AB" w:rsidP="004538AB">
          <w:pPr>
            <w:pStyle w:val="63E58A2A41C245A8AF33996CF16AC55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C2650EC1F23406BA2B12E19E48B0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6946B-C076-47DA-BC24-A77ABF26B8E5}"/>
      </w:docPartPr>
      <w:docPartBody>
        <w:p w:rsidR="00AE4DB9" w:rsidRDefault="004538AB" w:rsidP="004538AB">
          <w:pPr>
            <w:pStyle w:val="4C2650EC1F23406BA2B12E19E48B096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247DE7C8108471286730A4DE3485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60D42-4587-4325-BBA6-5D2B4597636E}"/>
      </w:docPartPr>
      <w:docPartBody>
        <w:p w:rsidR="00AE4DB9" w:rsidRDefault="004538AB" w:rsidP="004538AB">
          <w:pPr>
            <w:pStyle w:val="8247DE7C8108471286730A4DE348565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F264BEB0A7D148E38598205EE1B41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2E9EC-0822-431F-8B6A-11540E9C79DB}"/>
      </w:docPartPr>
      <w:docPartBody>
        <w:p w:rsidR="00AE4DB9" w:rsidRDefault="004538AB" w:rsidP="004538AB">
          <w:pPr>
            <w:pStyle w:val="F264BEB0A7D148E38598205EE1B4130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7311CC47675D40B786884943D6FB8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C9D5F-B730-48A9-912A-D4D17C379552}"/>
      </w:docPartPr>
      <w:docPartBody>
        <w:p w:rsidR="00AE4DB9" w:rsidRDefault="004538AB" w:rsidP="004538AB">
          <w:pPr>
            <w:pStyle w:val="7311CC47675D40B786884943D6FB8A1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170896BA0D924C83A53B602903170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C7803B-6873-4D73-B6B7-B70C5B20721C}"/>
      </w:docPartPr>
      <w:docPartBody>
        <w:p w:rsidR="00AE4DB9" w:rsidRDefault="004538AB" w:rsidP="004538AB">
          <w:pPr>
            <w:pStyle w:val="170896BA0D924C83A53B60290317062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1239E6CA16E4B3A9C14EEF12D1B8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52F82-F91D-43CA-BA34-578AED108BFC}"/>
      </w:docPartPr>
      <w:docPartBody>
        <w:p w:rsidR="00AE4DB9" w:rsidRDefault="004538AB" w:rsidP="004538AB">
          <w:pPr>
            <w:pStyle w:val="11239E6CA16E4B3A9C14EEF12D1B8351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153A9D432E3F4DEBA5D06ABE0F19A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396B2-FA49-4060-AF8D-0F8C65F65815}"/>
      </w:docPartPr>
      <w:docPartBody>
        <w:p w:rsidR="00AE4DB9" w:rsidRDefault="004538AB" w:rsidP="004538AB">
          <w:pPr>
            <w:pStyle w:val="153A9D432E3F4DEBA5D06ABE0F19A81A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86E4CA1A09A841DCBD4D77609E47B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8BD6E-3E25-4B90-B690-F87BE32E3E30}"/>
      </w:docPartPr>
      <w:docPartBody>
        <w:p w:rsidR="00AE4DB9" w:rsidRDefault="004538AB" w:rsidP="004538AB">
          <w:pPr>
            <w:pStyle w:val="86E4CA1A09A841DCBD4D77609E47BAA3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D39A0010CB77418B841B84FAF417E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17F28-B34B-4644-8446-3B721CC9179B}"/>
      </w:docPartPr>
      <w:docPartBody>
        <w:p w:rsidR="00AE4DB9" w:rsidRDefault="004538AB" w:rsidP="004538AB">
          <w:pPr>
            <w:pStyle w:val="D39A0010CB77418B841B84FAF417E0F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B3AAD498A990487D901D5A1A22FA0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81EE05-33B4-4BAB-B183-F6C0314E99D7}"/>
      </w:docPartPr>
      <w:docPartBody>
        <w:p w:rsidR="00AE4DB9" w:rsidRDefault="004538AB" w:rsidP="004538AB">
          <w:pPr>
            <w:pStyle w:val="B3AAD498A990487D901D5A1A22FA03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FEEC03E10DFC481299C4431C9D83B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BEA0A-77F0-402C-9AF8-48E89FD9E03E}"/>
      </w:docPartPr>
      <w:docPartBody>
        <w:p w:rsidR="00AE4DB9" w:rsidRDefault="004538AB" w:rsidP="004538AB">
          <w:pPr>
            <w:pStyle w:val="FEEC03E10DFC481299C4431C9D83B76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A6CFD7224374624B154E82810839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D7962-C43C-492D-8C88-0C3DDAF28CEC}"/>
      </w:docPartPr>
      <w:docPartBody>
        <w:p w:rsidR="00AE4DB9" w:rsidRDefault="004538AB" w:rsidP="004538AB">
          <w:pPr>
            <w:pStyle w:val="3A6CFD7224374624B154E82810839C8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E79C86B32FD54D239AEBABE5440C9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A02FF-AE48-43C2-B349-8BC2FE0F7B60}"/>
      </w:docPartPr>
      <w:docPartBody>
        <w:p w:rsidR="00AE4DB9" w:rsidRDefault="004538AB" w:rsidP="004538AB">
          <w:pPr>
            <w:pStyle w:val="E79C86B32FD54D239AEBABE5440C9C0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8AB"/>
    <w:rsid w:val="00083C87"/>
    <w:rsid w:val="004538AB"/>
    <w:rsid w:val="0096699F"/>
    <w:rsid w:val="00AE4DB9"/>
    <w:rsid w:val="00C32FCE"/>
    <w:rsid w:val="00D0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538AB"/>
    <w:rPr>
      <w:color w:val="808080"/>
    </w:rPr>
  </w:style>
  <w:style w:type="paragraph" w:customStyle="1" w:styleId="42B0D74E0D174DCEA7EF4B1617AC0389">
    <w:name w:val="42B0D74E0D174DCEA7EF4B1617AC0389"/>
    <w:rsid w:val="004538AB"/>
  </w:style>
  <w:style w:type="paragraph" w:customStyle="1" w:styleId="63E58A2A41C245A8AF33996CF16AC55E">
    <w:name w:val="63E58A2A41C245A8AF33996CF16AC55E"/>
    <w:rsid w:val="004538AB"/>
  </w:style>
  <w:style w:type="paragraph" w:customStyle="1" w:styleId="4C2650EC1F23406BA2B12E19E48B0960">
    <w:name w:val="4C2650EC1F23406BA2B12E19E48B0960"/>
    <w:rsid w:val="004538AB"/>
  </w:style>
  <w:style w:type="paragraph" w:customStyle="1" w:styleId="8247DE7C8108471286730A4DE3485655">
    <w:name w:val="8247DE7C8108471286730A4DE3485655"/>
    <w:rsid w:val="004538AB"/>
  </w:style>
  <w:style w:type="paragraph" w:customStyle="1" w:styleId="F264BEB0A7D148E38598205EE1B41309">
    <w:name w:val="F264BEB0A7D148E38598205EE1B41309"/>
    <w:rsid w:val="004538AB"/>
  </w:style>
  <w:style w:type="paragraph" w:customStyle="1" w:styleId="7311CC47675D40B786884943D6FB8A15">
    <w:name w:val="7311CC47675D40B786884943D6FB8A15"/>
    <w:rsid w:val="004538AB"/>
  </w:style>
  <w:style w:type="paragraph" w:customStyle="1" w:styleId="170896BA0D924C83A53B602903170620">
    <w:name w:val="170896BA0D924C83A53B602903170620"/>
    <w:rsid w:val="004538AB"/>
  </w:style>
  <w:style w:type="paragraph" w:customStyle="1" w:styleId="11239E6CA16E4B3A9C14EEF12D1B8351">
    <w:name w:val="11239E6CA16E4B3A9C14EEF12D1B8351"/>
    <w:rsid w:val="004538AB"/>
  </w:style>
  <w:style w:type="paragraph" w:customStyle="1" w:styleId="153A9D432E3F4DEBA5D06ABE0F19A81A">
    <w:name w:val="153A9D432E3F4DEBA5D06ABE0F19A81A"/>
    <w:rsid w:val="004538AB"/>
  </w:style>
  <w:style w:type="paragraph" w:customStyle="1" w:styleId="86E4CA1A09A841DCBD4D77609E47BAA3">
    <w:name w:val="86E4CA1A09A841DCBD4D77609E47BAA3"/>
    <w:rsid w:val="004538AB"/>
  </w:style>
  <w:style w:type="paragraph" w:customStyle="1" w:styleId="D39A0010CB77418B841B84FAF417E0F8">
    <w:name w:val="D39A0010CB77418B841B84FAF417E0F8"/>
    <w:rsid w:val="004538AB"/>
  </w:style>
  <w:style w:type="paragraph" w:customStyle="1" w:styleId="B3AAD498A990487D901D5A1A22FA034E">
    <w:name w:val="B3AAD498A990487D901D5A1A22FA034E"/>
    <w:rsid w:val="004538AB"/>
  </w:style>
  <w:style w:type="paragraph" w:customStyle="1" w:styleId="FEEC03E10DFC481299C4431C9D83B760">
    <w:name w:val="FEEC03E10DFC481299C4431C9D83B760"/>
    <w:rsid w:val="004538AB"/>
  </w:style>
  <w:style w:type="paragraph" w:customStyle="1" w:styleId="3A6CFD7224374624B154E82810839C84">
    <w:name w:val="3A6CFD7224374624B154E82810839C84"/>
    <w:rsid w:val="004538AB"/>
  </w:style>
  <w:style w:type="paragraph" w:customStyle="1" w:styleId="E79C86B32FD54D239AEBABE5440C9C0F">
    <w:name w:val="E79C86B32FD54D239AEBABE5440C9C0F"/>
    <w:rsid w:val="004538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406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JEFERSSON DAVID PUENTES HERNANDEZ</dc:creator>
  <cp:keywords/>
  <dc:description/>
  <cp:lastModifiedBy>JEFERSSON DAVID PUENTES HERNANDEZ</cp:lastModifiedBy>
  <cp:revision>2</cp:revision>
  <dcterms:created xsi:type="dcterms:W3CDTF">2026-09-09T19:41:00Z</dcterms:created>
  <dcterms:modified xsi:type="dcterms:W3CDTF">2026-09-11T15:07:00Z</dcterms:modified>
</cp:coreProperties>
</file>