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E1EF7E" w14:textId="77777777" w:rsidR="00963DB7" w:rsidRPr="0077634E" w:rsidRDefault="00963DB7" w:rsidP="00963DB7">
      <w:pPr>
        <w:jc w:val="both"/>
        <w:rPr>
          <w:b/>
        </w:rPr>
      </w:pPr>
      <w:r w:rsidRPr="0077634E">
        <w:rPr>
          <w:b/>
        </w:rPr>
        <w:t xml:space="preserve">                                                            UNIDAD PRESTADORA DE SALUD CHOCÓ</w:t>
      </w:r>
    </w:p>
    <w:p w14:paraId="7DAD853E" w14:textId="77777777" w:rsidR="00963DB7" w:rsidRPr="0077634E" w:rsidRDefault="00963DB7" w:rsidP="00963DB7">
      <w:pPr>
        <w:jc w:val="both"/>
        <w:rPr>
          <w:b/>
        </w:rPr>
      </w:pPr>
    </w:p>
    <w:p w14:paraId="04DD9EE0" w14:textId="3968AFB2" w:rsidR="00963DB7" w:rsidRPr="0077634E" w:rsidRDefault="00D3522B" w:rsidP="00963DB7">
      <w:pPr>
        <w:jc w:val="both"/>
        <w:rPr>
          <w:b/>
        </w:rPr>
      </w:pPr>
      <w:r w:rsidRPr="0077634E">
        <w:rPr>
          <w:b/>
        </w:rPr>
        <w:t>No</w:t>
      </w:r>
      <w:r w:rsidR="001C0D06" w:rsidRPr="0077634E">
        <w:rPr>
          <w:b/>
        </w:rPr>
        <w:t xml:space="preserve"> GS-</w:t>
      </w:r>
      <w:r w:rsidR="00963DB7" w:rsidRPr="0077634E">
        <w:rPr>
          <w:b/>
        </w:rPr>
        <w:t xml:space="preserve">                     </w:t>
      </w:r>
      <w:r w:rsidR="009F6D0B" w:rsidRPr="0077634E">
        <w:rPr>
          <w:b/>
        </w:rPr>
        <w:t xml:space="preserve"> </w:t>
      </w:r>
      <w:r w:rsidR="0098567D" w:rsidRPr="0077634E">
        <w:rPr>
          <w:b/>
        </w:rPr>
        <w:t xml:space="preserve">  </w:t>
      </w:r>
      <w:r w:rsidR="00963DB7" w:rsidRPr="0077634E">
        <w:rPr>
          <w:b/>
        </w:rPr>
        <w:t xml:space="preserve">  </w:t>
      </w:r>
      <w:r w:rsidR="009F6D0B" w:rsidRPr="0077634E">
        <w:rPr>
          <w:b/>
        </w:rPr>
        <w:t xml:space="preserve">  </w:t>
      </w:r>
      <w:r w:rsidR="00963DB7" w:rsidRPr="0077634E">
        <w:rPr>
          <w:b/>
        </w:rPr>
        <w:t xml:space="preserve"> /AREAD – GRUCO - </w:t>
      </w:r>
    </w:p>
    <w:p w14:paraId="4524BAE3" w14:textId="77777777" w:rsidR="00963DB7" w:rsidRPr="0077634E" w:rsidRDefault="00963DB7" w:rsidP="00963DB7">
      <w:pPr>
        <w:jc w:val="both"/>
        <w:rPr>
          <w:b/>
        </w:rPr>
      </w:pPr>
      <w:r w:rsidRPr="0077634E">
        <w:rPr>
          <w:b/>
        </w:rPr>
        <w:t xml:space="preserve"> </w:t>
      </w:r>
    </w:p>
    <w:p w14:paraId="1B4428A4" w14:textId="15A661B8" w:rsidR="00963DB7" w:rsidRPr="00210ECF" w:rsidRDefault="00963DB7" w:rsidP="00963DB7">
      <w:pPr>
        <w:jc w:val="both"/>
        <w:rPr>
          <w:b/>
          <w:sz w:val="18"/>
          <w:szCs w:val="18"/>
        </w:rPr>
      </w:pPr>
      <w:r w:rsidRPr="0077634E">
        <w:rPr>
          <w:b/>
        </w:rPr>
        <w:t>Quibdó,</w:t>
      </w:r>
      <w:r w:rsidRPr="0077634E">
        <w:rPr>
          <w:b/>
        </w:rPr>
        <w:tab/>
      </w:r>
      <w:r w:rsidRPr="0077634E">
        <w:rPr>
          <w:b/>
        </w:rPr>
        <w:tab/>
      </w:r>
      <w:r w:rsidRPr="0077634E">
        <w:rPr>
          <w:b/>
        </w:rPr>
        <w:tab/>
      </w:r>
      <w:r w:rsidRPr="0077634E">
        <w:rPr>
          <w:b/>
        </w:rPr>
        <w:tab/>
      </w:r>
      <w:r w:rsidRPr="0077634E">
        <w:rPr>
          <w:b/>
        </w:rPr>
        <w:tab/>
      </w:r>
      <w:r w:rsidRPr="0077634E">
        <w:rPr>
          <w:b/>
        </w:rPr>
        <w:tab/>
      </w:r>
      <w:r w:rsidRPr="00210ECF">
        <w:rPr>
          <w:b/>
          <w:sz w:val="18"/>
          <w:szCs w:val="18"/>
        </w:rPr>
        <w:tab/>
      </w:r>
      <w:r w:rsidRPr="00210ECF">
        <w:rPr>
          <w:b/>
          <w:sz w:val="18"/>
          <w:szCs w:val="18"/>
        </w:rPr>
        <w:tab/>
      </w:r>
      <w:r w:rsidRPr="00210ECF">
        <w:rPr>
          <w:b/>
          <w:sz w:val="18"/>
          <w:szCs w:val="18"/>
        </w:rPr>
        <w:tab/>
      </w:r>
      <w:r w:rsidRPr="00210ECF">
        <w:rPr>
          <w:b/>
          <w:sz w:val="18"/>
          <w:szCs w:val="18"/>
        </w:rPr>
        <w:tab/>
        <w:t xml:space="preserve"> </w:t>
      </w:r>
    </w:p>
    <w:p w14:paraId="20D7ED41" w14:textId="77777777" w:rsidR="00963DB7" w:rsidRPr="00210ECF" w:rsidRDefault="00963DB7" w:rsidP="00963DB7">
      <w:pPr>
        <w:jc w:val="center"/>
        <w:rPr>
          <w:b/>
          <w:sz w:val="18"/>
          <w:szCs w:val="18"/>
        </w:rPr>
      </w:pPr>
    </w:p>
    <w:p w14:paraId="16B589A4" w14:textId="77777777" w:rsidR="00963DB7" w:rsidRPr="0077634E" w:rsidRDefault="00963DB7" w:rsidP="00963DB7">
      <w:pPr>
        <w:jc w:val="center"/>
        <w:rPr>
          <w:b/>
        </w:rPr>
      </w:pPr>
      <w:r w:rsidRPr="0077634E">
        <w:rPr>
          <w:b/>
        </w:rPr>
        <w:t>INVITACIÓN PÚBLICA A PRESENTAR OFERTA AL PROCESO DE MININA CUANTIA</w:t>
      </w:r>
    </w:p>
    <w:p w14:paraId="4D6E26CE" w14:textId="5EE31035" w:rsidR="00963DB7" w:rsidRPr="0077634E" w:rsidRDefault="00DD41B5" w:rsidP="00963DB7">
      <w:pPr>
        <w:jc w:val="center"/>
        <w:rPr>
          <w:b/>
        </w:rPr>
      </w:pPr>
      <w:r w:rsidRPr="0077634E">
        <w:rPr>
          <w:b/>
        </w:rPr>
        <w:t xml:space="preserve">PN UPRES DECHO MIC </w:t>
      </w:r>
      <w:r w:rsidR="002F3236">
        <w:rPr>
          <w:b/>
        </w:rPr>
        <w:t>044</w:t>
      </w:r>
      <w:r w:rsidR="00396723" w:rsidRPr="0077634E">
        <w:rPr>
          <w:b/>
        </w:rPr>
        <w:t>-</w:t>
      </w:r>
      <w:r w:rsidR="00963DB7" w:rsidRPr="0077634E">
        <w:rPr>
          <w:b/>
        </w:rPr>
        <w:t>202</w:t>
      </w:r>
      <w:r w:rsidR="001903E7" w:rsidRPr="0077634E">
        <w:rPr>
          <w:b/>
        </w:rPr>
        <w:t>6</w:t>
      </w:r>
    </w:p>
    <w:p w14:paraId="15D37897" w14:textId="77777777" w:rsidR="00355300" w:rsidRPr="00C81F17" w:rsidRDefault="00355300" w:rsidP="00963DB7">
      <w:pPr>
        <w:jc w:val="center"/>
        <w:rPr>
          <w:b/>
          <w:sz w:val="10"/>
        </w:rPr>
      </w:pPr>
    </w:p>
    <w:p w14:paraId="6CC604D5" w14:textId="1F2F2E21" w:rsidR="00AD6484" w:rsidRPr="00210ECF" w:rsidRDefault="0078568C" w:rsidP="001903E7">
      <w:pPr>
        <w:pStyle w:val="Prrafodelista"/>
        <w:ind w:left="0"/>
        <w:jc w:val="both"/>
        <w:rPr>
          <w:b/>
        </w:rPr>
      </w:pPr>
      <w:r w:rsidRPr="00210ECF">
        <w:rPr>
          <w:color w:val="000000" w:themeColor="text1"/>
          <w:lang w:val="es-CO"/>
        </w:rPr>
        <w:t>LA POLICÍA NACIONAL – DEPARTAMENTO DE POLICÍA CHOCÓ – UNIDAD PRESTADORA DE SALUD CHOCÓ</w:t>
      </w:r>
      <w:r w:rsidR="00963DB7" w:rsidRPr="00210ECF">
        <w:rPr>
          <w:color w:val="000000" w:themeColor="text1"/>
          <w:lang w:val="es-MX"/>
        </w:rPr>
        <w:t xml:space="preserve">, invita a </w:t>
      </w:r>
      <w:r w:rsidR="00963DB7" w:rsidRPr="00210ECF">
        <w:rPr>
          <w:color w:val="000000" w:themeColor="text1"/>
        </w:rPr>
        <w:t xml:space="preserve">todas las personas naturales o jurídicas, nacionales o extranjeras domiciliadas o con sucursal en Colombia en Consorcio o Unión Temporal existentes en el mercado </w:t>
      </w:r>
      <w:r w:rsidR="008F6B49" w:rsidRPr="00210ECF">
        <w:rPr>
          <w:color w:val="000000" w:themeColor="text1"/>
        </w:rPr>
        <w:t>n</w:t>
      </w:r>
      <w:r w:rsidR="00963DB7" w:rsidRPr="00210ECF">
        <w:rPr>
          <w:color w:val="000000" w:themeColor="text1"/>
        </w:rPr>
        <w:t xml:space="preserve">acional, con capacidad de realizar </w:t>
      </w:r>
      <w:bookmarkStart w:id="0" w:name="_Hlk79502149"/>
      <w:bookmarkStart w:id="1" w:name="_Hlk151213821"/>
      <w:bookmarkStart w:id="2" w:name="_Hlk81503489"/>
      <w:bookmarkStart w:id="3" w:name="_Hlk221865070"/>
      <w:r w:rsidR="00101B0C" w:rsidRPr="00210ECF">
        <w:rPr>
          <w:color w:val="000000" w:themeColor="text1"/>
        </w:rPr>
        <w:t>el</w:t>
      </w:r>
      <w:r w:rsidR="00202BB7" w:rsidRPr="00210ECF">
        <w:rPr>
          <w:color w:val="000000" w:themeColor="text1"/>
        </w:rPr>
        <w:t xml:space="preserve"> </w:t>
      </w:r>
      <w:bookmarkStart w:id="4" w:name="_Hlk239775435"/>
      <w:bookmarkEnd w:id="0"/>
      <w:bookmarkEnd w:id="1"/>
      <w:bookmarkEnd w:id="2"/>
      <w:bookmarkEnd w:id="3"/>
      <w:r w:rsidR="00840B4D" w:rsidRPr="00840B4D">
        <w:rPr>
          <w:rFonts w:eastAsia="MS Mincho"/>
          <w:b/>
          <w:szCs w:val="22"/>
        </w:rPr>
        <w:t>ADQUISICION DE ELEMENTOS DE SEGURIDAD Y SALUD EN EL TRABAJO PARA LA UNIDAD PRESTADORA DE SALUD CHOCÓ Y SUS ESTABLECIMIENTOS PRIMARIOS EN SALUD</w:t>
      </w:r>
      <w:bookmarkEnd w:id="4"/>
      <w:r w:rsidR="004C429D" w:rsidRPr="00210ECF">
        <w:rPr>
          <w:color w:val="000000" w:themeColor="text1"/>
        </w:rPr>
        <w:t xml:space="preserve">, </w:t>
      </w:r>
      <w:r w:rsidR="00AD6484" w:rsidRPr="00210ECF">
        <w:t>de acuerdo a las condiciones técnicas mínimas establecidas y cumplan con todos los requisitos exigidos para el mismo.</w:t>
      </w:r>
    </w:p>
    <w:p w14:paraId="03B44044" w14:textId="77777777" w:rsidR="00AD6484" w:rsidRPr="00C81F17" w:rsidRDefault="00AD6484" w:rsidP="00AD6484">
      <w:pPr>
        <w:jc w:val="both"/>
        <w:rPr>
          <w:sz w:val="14"/>
        </w:rPr>
      </w:pPr>
    </w:p>
    <w:p w14:paraId="35121EEF" w14:textId="77777777" w:rsidR="00AD6484" w:rsidRPr="00210ECF" w:rsidRDefault="00AD6484" w:rsidP="00AD6484">
      <w:pPr>
        <w:jc w:val="both"/>
        <w:rPr>
          <w:b/>
          <w:lang w:val="es-MX"/>
        </w:rPr>
      </w:pPr>
      <w:r w:rsidRPr="00210ECF">
        <w:rPr>
          <w:b/>
          <w:lang w:val="es-MX"/>
        </w:rPr>
        <w:t>MODALIDAD DE SELECCIÓN</w:t>
      </w:r>
    </w:p>
    <w:p w14:paraId="13399370" w14:textId="77777777" w:rsidR="00AD6484" w:rsidRPr="00C81F17" w:rsidRDefault="00AD6484" w:rsidP="00AD6484">
      <w:pPr>
        <w:jc w:val="both"/>
        <w:rPr>
          <w:rFonts w:eastAsia="Calibri"/>
          <w:sz w:val="10"/>
          <w:lang w:val="es-CO"/>
        </w:rPr>
      </w:pPr>
    </w:p>
    <w:p w14:paraId="0C804738" w14:textId="1CE88FD5" w:rsidR="00B46538" w:rsidRDefault="00D52DA4" w:rsidP="00AD6484">
      <w:pPr>
        <w:jc w:val="both"/>
        <w:rPr>
          <w:rFonts w:eastAsia="Calibri"/>
          <w:lang w:val="es-CO"/>
        </w:rPr>
      </w:pPr>
      <w:r w:rsidRPr="00210ECF">
        <w:rPr>
          <w:rFonts w:eastAsia="Calibri"/>
          <w:lang w:val="es-CO"/>
        </w:rPr>
        <w:t>El</w:t>
      </w:r>
      <w:r w:rsidR="004E64CC" w:rsidRPr="00210ECF">
        <w:rPr>
          <w:rFonts w:eastAsia="Calibri"/>
          <w:lang w:val="es-CO"/>
        </w:rPr>
        <w:t xml:space="preserve"> </w:t>
      </w:r>
      <w:r w:rsidRPr="00210ECF">
        <w:rPr>
          <w:rFonts w:eastAsia="Calibri"/>
          <w:lang w:val="es-CO"/>
        </w:rPr>
        <w:t xml:space="preserve">presente proceso de contratación se adelantará por modalidad de </w:t>
      </w:r>
      <w:r w:rsidR="008F6B49" w:rsidRPr="00210ECF">
        <w:rPr>
          <w:rFonts w:eastAsia="Calibri"/>
          <w:lang w:val="es-CO"/>
        </w:rPr>
        <w:t>selección de mínima cuantía</w:t>
      </w:r>
      <w:r w:rsidRPr="00210ECF">
        <w:rPr>
          <w:rFonts w:eastAsia="Calibri"/>
          <w:lang w:val="es-CO"/>
        </w:rPr>
        <w:t xml:space="preserve">, </w:t>
      </w:r>
      <w:r w:rsidR="004E64CC" w:rsidRPr="00210ECF">
        <w:rPr>
          <w:rFonts w:eastAsia="Calibri"/>
          <w:lang w:val="es-CO"/>
        </w:rPr>
        <w:t>de conformidad con lo establecido en</w:t>
      </w:r>
      <w:r w:rsidR="00B46538">
        <w:rPr>
          <w:rFonts w:eastAsia="Calibri"/>
          <w:lang w:val="es-CO"/>
        </w:rPr>
        <w:t xml:space="preserve"> el Numeral 5 del articulo 2 de la ley 1150 de 2007, modificado por el articulo 30 de la ley 2069 del 2020 y los Artículos 2.2.1.2.1.5.1 y 2.2.1.2.5.2 del decreto 1082 de 2015 modificado por el articulo 2 del Decreto 1860 de 2021 y demás disposiciones que resulten aplicables de acuerdo al Manual de contratación de la Policía Nacional, Resolución No 03049 del 30 de julio de 2014</w:t>
      </w:r>
      <w:r w:rsidR="00B46538" w:rsidRPr="00210ECF">
        <w:rPr>
          <w:rFonts w:eastAsia="Calibri"/>
          <w:lang w:val="es-CO"/>
        </w:rPr>
        <w:t>, actualizada, modificada y complementada por la resolución 00090 del 15 de enero de 2018</w:t>
      </w:r>
      <w:r w:rsidR="00B46538">
        <w:rPr>
          <w:rFonts w:eastAsia="Calibri"/>
          <w:lang w:val="es-CO"/>
        </w:rPr>
        <w:t>.</w:t>
      </w:r>
      <w:r w:rsidR="004E64CC" w:rsidRPr="00210ECF">
        <w:rPr>
          <w:rFonts w:eastAsia="Calibri"/>
          <w:lang w:val="es-CO"/>
        </w:rPr>
        <w:t xml:space="preserve"> </w:t>
      </w:r>
    </w:p>
    <w:p w14:paraId="1ED7F24F" w14:textId="77777777" w:rsidR="00D52DA4" w:rsidRPr="00C81F17" w:rsidRDefault="00D52DA4" w:rsidP="00AD6484">
      <w:pPr>
        <w:jc w:val="both"/>
        <w:rPr>
          <w:sz w:val="10"/>
          <w:lang w:val="es-CO"/>
        </w:rPr>
      </w:pPr>
    </w:p>
    <w:p w14:paraId="5D77766C" w14:textId="77777777" w:rsidR="00AD6484" w:rsidRPr="00210ECF" w:rsidRDefault="00AD6484" w:rsidP="00AD6484">
      <w:pPr>
        <w:jc w:val="both"/>
      </w:pPr>
      <w:r w:rsidRPr="00210ECF">
        <w:t>Las condiciones de la presente invitación son las siguientes:</w:t>
      </w:r>
    </w:p>
    <w:p w14:paraId="4B06F024" w14:textId="77777777" w:rsidR="00AD6484" w:rsidRPr="00C81F17" w:rsidRDefault="00AD6484" w:rsidP="00AD6484">
      <w:pPr>
        <w:jc w:val="both"/>
        <w:rPr>
          <w:sz w:val="10"/>
        </w:rPr>
      </w:pPr>
    </w:p>
    <w:p w14:paraId="643765ED" w14:textId="77777777" w:rsidR="00AD6484" w:rsidRPr="0093356E" w:rsidRDefault="00AD6484" w:rsidP="0051616A">
      <w:pPr>
        <w:numPr>
          <w:ilvl w:val="0"/>
          <w:numId w:val="1"/>
        </w:numPr>
        <w:suppressAutoHyphens/>
        <w:ind w:left="426" w:hanging="426"/>
        <w:jc w:val="both"/>
        <w:textAlignment w:val="baseline"/>
      </w:pPr>
      <w:r w:rsidRPr="0093356E">
        <w:rPr>
          <w:b/>
        </w:rPr>
        <w:t xml:space="preserve">  </w:t>
      </w:r>
      <w:r w:rsidRPr="0093356E">
        <w:rPr>
          <w:b/>
          <w:bCs/>
        </w:rPr>
        <w:t>DATOS DEL PROCESO</w:t>
      </w:r>
    </w:p>
    <w:tbl>
      <w:tblPr>
        <w:tblW w:w="10482" w:type="dxa"/>
        <w:jc w:val="center"/>
        <w:tblCellMar>
          <w:left w:w="10" w:type="dxa"/>
          <w:right w:w="10" w:type="dxa"/>
        </w:tblCellMar>
        <w:tblLook w:val="0000" w:firstRow="0" w:lastRow="0" w:firstColumn="0" w:lastColumn="0" w:noHBand="0" w:noVBand="0"/>
      </w:tblPr>
      <w:tblGrid>
        <w:gridCol w:w="1682"/>
        <w:gridCol w:w="8800"/>
      </w:tblGrid>
      <w:tr w:rsidR="000A2559" w:rsidRPr="00336DEF" w14:paraId="31B37EC2" w14:textId="77777777" w:rsidTr="00C81F17">
        <w:trPr>
          <w:trHeight w:val="1017"/>
          <w:jc w:val="center"/>
        </w:trPr>
        <w:tc>
          <w:tcPr>
            <w:tcW w:w="168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9917F82" w14:textId="77777777" w:rsidR="000A2559" w:rsidRPr="00884AC2" w:rsidRDefault="000A2559" w:rsidP="000A2559">
            <w:pPr>
              <w:pStyle w:val="Textoindependiente"/>
              <w:jc w:val="both"/>
              <w:rPr>
                <w:rFonts w:cs="Arial"/>
                <w:b/>
                <w:bCs/>
                <w:sz w:val="18"/>
                <w:szCs w:val="18"/>
              </w:rPr>
            </w:pPr>
            <w:r w:rsidRPr="00884AC2">
              <w:rPr>
                <w:rFonts w:cs="Arial"/>
                <w:b/>
                <w:bCs/>
                <w:sz w:val="18"/>
                <w:szCs w:val="18"/>
              </w:rPr>
              <w:t>Objeto</w:t>
            </w:r>
          </w:p>
        </w:tc>
        <w:tc>
          <w:tcPr>
            <w:tcW w:w="88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BE7DCA" w14:textId="35A16C64" w:rsidR="00076DCD" w:rsidRPr="0050595A" w:rsidRDefault="00840B4D" w:rsidP="000A2559">
            <w:pPr>
              <w:jc w:val="both"/>
              <w:rPr>
                <w:rFonts w:eastAsia="Batang"/>
                <w:b/>
              </w:rPr>
            </w:pPr>
            <w:r w:rsidRPr="0050595A">
              <w:rPr>
                <w:rFonts w:eastAsia="MS Mincho"/>
                <w:b/>
                <w:szCs w:val="22"/>
              </w:rPr>
              <w:t>ADQUISICION DE ELEMENTOS DE SEGURIDAD Y SALUD EN EL TRABAJO PARA LA UNIDAD PRESTADORA DE SALUD CHOCÓ Y SUS ESTABLECIMIENTOS PRIMARIOS EN SALUD</w:t>
            </w:r>
          </w:p>
          <w:tbl>
            <w:tblPr>
              <w:tblW w:w="7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8"/>
              <w:gridCol w:w="1345"/>
              <w:gridCol w:w="1552"/>
              <w:gridCol w:w="1486"/>
              <w:gridCol w:w="1819"/>
            </w:tblGrid>
            <w:tr w:rsidR="0050595A" w:rsidRPr="00C81F17" w14:paraId="226A06F5" w14:textId="77777777" w:rsidTr="0050595A">
              <w:trPr>
                <w:jc w:val="center"/>
              </w:trPr>
              <w:tc>
                <w:tcPr>
                  <w:tcW w:w="902" w:type="dxa"/>
                  <w:vAlign w:val="center"/>
                </w:tcPr>
                <w:p w14:paraId="297F45B1" w14:textId="77777777" w:rsidR="0050595A" w:rsidRPr="00C81F17" w:rsidRDefault="0050595A" w:rsidP="0050595A">
                  <w:pPr>
                    <w:pStyle w:val="Sinespaciado1"/>
                    <w:jc w:val="center"/>
                    <w:rPr>
                      <w:rFonts w:ascii="Arial" w:eastAsia="MS Mincho" w:hAnsi="Arial" w:cs="Arial"/>
                      <w:b/>
                      <w:sz w:val="11"/>
                      <w:szCs w:val="13"/>
                    </w:rPr>
                  </w:pPr>
                  <w:r w:rsidRPr="00C81F17">
                    <w:rPr>
                      <w:rFonts w:ascii="Arial" w:eastAsia="MS Mincho" w:hAnsi="Arial" w:cs="Arial"/>
                      <w:b/>
                      <w:sz w:val="11"/>
                      <w:szCs w:val="13"/>
                    </w:rPr>
                    <w:t>CLASIFICACIÓN UNSPSC</w:t>
                  </w:r>
                </w:p>
              </w:tc>
              <w:tc>
                <w:tcPr>
                  <w:tcW w:w="1355" w:type="dxa"/>
                  <w:vAlign w:val="center"/>
                </w:tcPr>
                <w:p w14:paraId="12A1520C" w14:textId="77777777" w:rsidR="0050595A" w:rsidRPr="00C81F17" w:rsidRDefault="0050595A" w:rsidP="0050595A">
                  <w:pPr>
                    <w:pStyle w:val="Sinespaciado1"/>
                    <w:jc w:val="center"/>
                    <w:rPr>
                      <w:rFonts w:ascii="Arial" w:eastAsia="MS Mincho" w:hAnsi="Arial" w:cs="Arial"/>
                      <w:b/>
                      <w:sz w:val="11"/>
                      <w:szCs w:val="13"/>
                    </w:rPr>
                  </w:pPr>
                  <w:r w:rsidRPr="00C81F17">
                    <w:rPr>
                      <w:rFonts w:ascii="Arial" w:eastAsia="MS Mincho" w:hAnsi="Arial" w:cs="Arial"/>
                      <w:b/>
                      <w:sz w:val="11"/>
                      <w:szCs w:val="13"/>
                    </w:rPr>
                    <w:t>SEGMENTO</w:t>
                  </w:r>
                </w:p>
              </w:tc>
              <w:tc>
                <w:tcPr>
                  <w:tcW w:w="1601" w:type="dxa"/>
                  <w:vAlign w:val="center"/>
                </w:tcPr>
                <w:p w14:paraId="51D5596B" w14:textId="77777777" w:rsidR="0050595A" w:rsidRPr="00C81F17" w:rsidRDefault="0050595A" w:rsidP="0050595A">
                  <w:pPr>
                    <w:pStyle w:val="Sinespaciado1"/>
                    <w:jc w:val="center"/>
                    <w:rPr>
                      <w:rFonts w:ascii="Arial" w:eastAsia="MS Mincho" w:hAnsi="Arial" w:cs="Arial"/>
                      <w:b/>
                      <w:sz w:val="11"/>
                      <w:szCs w:val="13"/>
                    </w:rPr>
                  </w:pPr>
                  <w:r w:rsidRPr="00C81F17">
                    <w:rPr>
                      <w:rFonts w:ascii="Arial" w:eastAsia="MS Mincho" w:hAnsi="Arial" w:cs="Arial"/>
                      <w:b/>
                      <w:sz w:val="11"/>
                      <w:szCs w:val="13"/>
                    </w:rPr>
                    <w:t>FAMILIA</w:t>
                  </w:r>
                </w:p>
              </w:tc>
              <w:tc>
                <w:tcPr>
                  <w:tcW w:w="1532" w:type="dxa"/>
                  <w:vAlign w:val="center"/>
                </w:tcPr>
                <w:p w14:paraId="00D44D85" w14:textId="77777777" w:rsidR="0050595A" w:rsidRPr="00C81F17" w:rsidRDefault="0050595A" w:rsidP="0050595A">
                  <w:pPr>
                    <w:pStyle w:val="Sinespaciado1"/>
                    <w:jc w:val="center"/>
                    <w:rPr>
                      <w:rFonts w:ascii="Arial" w:eastAsia="MS Mincho" w:hAnsi="Arial" w:cs="Arial"/>
                      <w:b/>
                      <w:sz w:val="11"/>
                      <w:szCs w:val="13"/>
                    </w:rPr>
                  </w:pPr>
                  <w:r w:rsidRPr="00C81F17">
                    <w:rPr>
                      <w:rFonts w:ascii="Arial" w:eastAsia="MS Mincho" w:hAnsi="Arial" w:cs="Arial"/>
                      <w:b/>
                      <w:sz w:val="11"/>
                      <w:szCs w:val="13"/>
                    </w:rPr>
                    <w:t>CLASE</w:t>
                  </w:r>
                </w:p>
              </w:tc>
              <w:tc>
                <w:tcPr>
                  <w:tcW w:w="1890" w:type="dxa"/>
                  <w:vAlign w:val="center"/>
                </w:tcPr>
                <w:p w14:paraId="6BAE8D27" w14:textId="77777777" w:rsidR="0050595A" w:rsidRPr="00C81F17" w:rsidRDefault="0050595A" w:rsidP="0050595A">
                  <w:pPr>
                    <w:pStyle w:val="Sinespaciado1"/>
                    <w:jc w:val="center"/>
                    <w:rPr>
                      <w:rFonts w:ascii="Arial" w:eastAsia="MS Mincho" w:hAnsi="Arial" w:cs="Arial"/>
                      <w:b/>
                      <w:sz w:val="11"/>
                      <w:szCs w:val="13"/>
                    </w:rPr>
                  </w:pPr>
                  <w:r w:rsidRPr="00C81F17">
                    <w:rPr>
                      <w:rFonts w:ascii="Arial" w:eastAsia="MS Mincho" w:hAnsi="Arial" w:cs="Arial"/>
                      <w:b/>
                      <w:sz w:val="11"/>
                      <w:szCs w:val="13"/>
                    </w:rPr>
                    <w:t>PRODUCTO</w:t>
                  </w:r>
                </w:p>
              </w:tc>
            </w:tr>
            <w:tr w:rsidR="0050595A" w:rsidRPr="00C81F17" w14:paraId="2B61452A" w14:textId="77777777" w:rsidTr="0050595A">
              <w:trPr>
                <w:trHeight w:val="727"/>
                <w:jc w:val="center"/>
              </w:trPr>
              <w:tc>
                <w:tcPr>
                  <w:tcW w:w="902" w:type="dxa"/>
                  <w:vAlign w:val="center"/>
                </w:tcPr>
                <w:p w14:paraId="5899B8B3"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42251608</w:t>
                  </w:r>
                </w:p>
              </w:tc>
              <w:tc>
                <w:tcPr>
                  <w:tcW w:w="1355" w:type="dxa"/>
                  <w:vAlign w:val="center"/>
                </w:tcPr>
                <w:p w14:paraId="1C4F80BF"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42000000</w:t>
                  </w:r>
                </w:p>
                <w:p w14:paraId="310AF16F"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Equipos Médicos, Accesorios y Suministros</w:t>
                  </w:r>
                </w:p>
              </w:tc>
              <w:tc>
                <w:tcPr>
                  <w:tcW w:w="1601" w:type="dxa"/>
                  <w:vAlign w:val="center"/>
                </w:tcPr>
                <w:p w14:paraId="0BDD0532"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42250000</w:t>
                  </w:r>
                </w:p>
                <w:p w14:paraId="391D08C9" w14:textId="77777777" w:rsidR="0050595A" w:rsidRPr="00C81F17" w:rsidRDefault="0050595A" w:rsidP="0050595A">
                  <w:pPr>
                    <w:ind w:left="33" w:hanging="33"/>
                    <w:jc w:val="center"/>
                    <w:rPr>
                      <w:rFonts w:eastAsia="MS Mincho"/>
                      <w:sz w:val="11"/>
                      <w:szCs w:val="13"/>
                    </w:rPr>
                  </w:pPr>
                  <w:r w:rsidRPr="00C81F17">
                    <w:rPr>
                      <w:rFonts w:eastAsia="MS Mincho"/>
                      <w:sz w:val="11"/>
                      <w:szCs w:val="13"/>
                    </w:rPr>
                    <w:t>Productos de rehabilitación y terapia ocupacional y física</w:t>
                  </w:r>
                </w:p>
              </w:tc>
              <w:tc>
                <w:tcPr>
                  <w:tcW w:w="1532" w:type="dxa"/>
                  <w:vAlign w:val="center"/>
                </w:tcPr>
                <w:p w14:paraId="29E6D4A6"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42251600</w:t>
                  </w:r>
                </w:p>
                <w:p w14:paraId="17789EAD"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Equipos y dispositivos de ejercicio de rehabilitación</w:t>
                  </w:r>
                </w:p>
              </w:tc>
              <w:tc>
                <w:tcPr>
                  <w:tcW w:w="1890" w:type="dxa"/>
                  <w:vAlign w:val="center"/>
                </w:tcPr>
                <w:p w14:paraId="096C196F"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42251608</w:t>
                  </w:r>
                </w:p>
                <w:p w14:paraId="13186ED9"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Bandas de ejercicio o masilla o tubos o accesorios para rehabilitación o terapia</w:t>
                  </w:r>
                </w:p>
              </w:tc>
            </w:tr>
            <w:tr w:rsidR="0050595A" w:rsidRPr="00C81F17" w14:paraId="1289511D" w14:textId="77777777" w:rsidTr="0050595A">
              <w:trPr>
                <w:jc w:val="center"/>
              </w:trPr>
              <w:tc>
                <w:tcPr>
                  <w:tcW w:w="902" w:type="dxa"/>
                  <w:vAlign w:val="center"/>
                </w:tcPr>
                <w:p w14:paraId="4DA716ED"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42191807</w:t>
                  </w:r>
                </w:p>
              </w:tc>
              <w:tc>
                <w:tcPr>
                  <w:tcW w:w="1355" w:type="dxa"/>
                  <w:vAlign w:val="center"/>
                </w:tcPr>
                <w:p w14:paraId="1E27648E"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42000000</w:t>
                  </w:r>
                </w:p>
                <w:p w14:paraId="684968FC"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Equipos Médicos, Accesorios y Suministros</w:t>
                  </w:r>
                </w:p>
              </w:tc>
              <w:tc>
                <w:tcPr>
                  <w:tcW w:w="1601" w:type="dxa"/>
                  <w:vAlign w:val="center"/>
                </w:tcPr>
                <w:p w14:paraId="634D7DBC"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42190000</w:t>
                  </w:r>
                </w:p>
                <w:p w14:paraId="2EDD8E9B"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Productos de centro medico</w:t>
                  </w:r>
                </w:p>
              </w:tc>
              <w:tc>
                <w:tcPr>
                  <w:tcW w:w="1532" w:type="dxa"/>
                  <w:vAlign w:val="center"/>
                </w:tcPr>
                <w:p w14:paraId="04B4AD13"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42191800</w:t>
                  </w:r>
                </w:p>
                <w:p w14:paraId="2260606F"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Camas de pacientes y accesorios</w:t>
                  </w:r>
                </w:p>
              </w:tc>
              <w:tc>
                <w:tcPr>
                  <w:tcW w:w="1890" w:type="dxa"/>
                  <w:vAlign w:val="center"/>
                </w:tcPr>
                <w:p w14:paraId="66605472"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42191807</w:t>
                  </w:r>
                </w:p>
                <w:p w14:paraId="18947641"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Camas o accesorios de cuidado del paciente para uso general</w:t>
                  </w:r>
                </w:p>
              </w:tc>
            </w:tr>
            <w:tr w:rsidR="0050595A" w:rsidRPr="00C81F17" w14:paraId="44605D54" w14:textId="77777777" w:rsidTr="0050595A">
              <w:trPr>
                <w:trHeight w:val="695"/>
                <w:jc w:val="center"/>
              </w:trPr>
              <w:tc>
                <w:tcPr>
                  <w:tcW w:w="902" w:type="dxa"/>
                  <w:vAlign w:val="center"/>
                </w:tcPr>
                <w:p w14:paraId="38F99389"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54101601</w:t>
                  </w:r>
                </w:p>
              </w:tc>
              <w:tc>
                <w:tcPr>
                  <w:tcW w:w="1355" w:type="dxa"/>
                  <w:vAlign w:val="center"/>
                </w:tcPr>
                <w:p w14:paraId="599DCBFB"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54000000</w:t>
                  </w:r>
                </w:p>
                <w:p w14:paraId="15A73487"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Productos para Relojería, Joyería y Piedras Preciosas</w:t>
                  </w:r>
                </w:p>
              </w:tc>
              <w:tc>
                <w:tcPr>
                  <w:tcW w:w="1601" w:type="dxa"/>
                  <w:vAlign w:val="center"/>
                </w:tcPr>
                <w:p w14:paraId="4A96D870"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54100000</w:t>
                  </w:r>
                </w:p>
                <w:p w14:paraId="17FA1FC6"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Joyería</w:t>
                  </w:r>
                </w:p>
              </w:tc>
              <w:tc>
                <w:tcPr>
                  <w:tcW w:w="1532" w:type="dxa"/>
                  <w:vAlign w:val="center"/>
                </w:tcPr>
                <w:p w14:paraId="71A1B5A9"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54101600</w:t>
                  </w:r>
                </w:p>
                <w:p w14:paraId="63C30037"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Bisutería</w:t>
                  </w:r>
                </w:p>
              </w:tc>
              <w:tc>
                <w:tcPr>
                  <w:tcW w:w="1890" w:type="dxa"/>
                  <w:vAlign w:val="center"/>
                </w:tcPr>
                <w:p w14:paraId="4AEC2681"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54101601</w:t>
                  </w:r>
                </w:p>
                <w:p w14:paraId="608E0B9D"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Brazaletes</w:t>
                  </w:r>
                </w:p>
              </w:tc>
            </w:tr>
            <w:tr w:rsidR="0050595A" w:rsidRPr="00C81F17" w14:paraId="3183EBD0" w14:textId="77777777" w:rsidTr="0050595A">
              <w:trPr>
                <w:jc w:val="center"/>
              </w:trPr>
              <w:tc>
                <w:tcPr>
                  <w:tcW w:w="902" w:type="dxa"/>
                  <w:vAlign w:val="center"/>
                </w:tcPr>
                <w:p w14:paraId="3FE92A72"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42192208</w:t>
                  </w:r>
                </w:p>
              </w:tc>
              <w:tc>
                <w:tcPr>
                  <w:tcW w:w="1355" w:type="dxa"/>
                  <w:vAlign w:val="center"/>
                </w:tcPr>
                <w:p w14:paraId="6F0E2377"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42000000</w:t>
                  </w:r>
                </w:p>
                <w:p w14:paraId="0C737416"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Equipos Médicos, Accesorios y Suministros</w:t>
                  </w:r>
                </w:p>
              </w:tc>
              <w:tc>
                <w:tcPr>
                  <w:tcW w:w="1601" w:type="dxa"/>
                  <w:vAlign w:val="center"/>
                </w:tcPr>
                <w:p w14:paraId="44391A2D"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42190000</w:t>
                  </w:r>
                </w:p>
                <w:p w14:paraId="5DAE144D"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Productos de centro medico</w:t>
                  </w:r>
                </w:p>
              </w:tc>
              <w:tc>
                <w:tcPr>
                  <w:tcW w:w="1532" w:type="dxa"/>
                  <w:vAlign w:val="center"/>
                </w:tcPr>
                <w:p w14:paraId="7A4DB3A6"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42192200</w:t>
                  </w:r>
                </w:p>
                <w:p w14:paraId="11F1D3CE"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Productos para transporte de paciente</w:t>
                  </w:r>
                </w:p>
              </w:tc>
              <w:tc>
                <w:tcPr>
                  <w:tcW w:w="1890" w:type="dxa"/>
                  <w:vAlign w:val="center"/>
                </w:tcPr>
                <w:p w14:paraId="055739EA"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42192208</w:t>
                  </w:r>
                </w:p>
                <w:p w14:paraId="7E5582B2"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Accesorios para sillas de ruedas</w:t>
                  </w:r>
                </w:p>
              </w:tc>
            </w:tr>
            <w:tr w:rsidR="0050595A" w:rsidRPr="00C81F17" w14:paraId="6B6E2C03" w14:textId="77777777" w:rsidTr="0050595A">
              <w:trPr>
                <w:jc w:val="center"/>
              </w:trPr>
              <w:tc>
                <w:tcPr>
                  <w:tcW w:w="902" w:type="dxa"/>
                  <w:vAlign w:val="center"/>
                </w:tcPr>
                <w:p w14:paraId="2CFA5BDC"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42241803</w:t>
                  </w:r>
                </w:p>
              </w:tc>
              <w:tc>
                <w:tcPr>
                  <w:tcW w:w="1355" w:type="dxa"/>
                  <w:vAlign w:val="center"/>
                </w:tcPr>
                <w:p w14:paraId="1BA2E3D6"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42000000</w:t>
                  </w:r>
                </w:p>
                <w:p w14:paraId="530B4535"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Equipos Médicos, Accesorios y Suministros</w:t>
                  </w:r>
                </w:p>
              </w:tc>
              <w:tc>
                <w:tcPr>
                  <w:tcW w:w="1601" w:type="dxa"/>
                  <w:vAlign w:val="center"/>
                </w:tcPr>
                <w:p w14:paraId="726AF27E"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42240000</w:t>
                  </w:r>
                </w:p>
                <w:p w14:paraId="0BE5CFBA"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Productos medicinales de deportes y ortopédicos y prótesis</w:t>
                  </w:r>
                </w:p>
              </w:tc>
              <w:tc>
                <w:tcPr>
                  <w:tcW w:w="1532" w:type="dxa"/>
                  <w:vAlign w:val="center"/>
                </w:tcPr>
                <w:p w14:paraId="0A5EC11B"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42241800</w:t>
                  </w:r>
                </w:p>
                <w:p w14:paraId="7022D490"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Productos blando ortopédicos para el torso y extremidad superior</w:t>
                  </w:r>
                </w:p>
              </w:tc>
              <w:tc>
                <w:tcPr>
                  <w:tcW w:w="1890" w:type="dxa"/>
                  <w:vAlign w:val="center"/>
                </w:tcPr>
                <w:p w14:paraId="03419B84"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42241803</w:t>
                  </w:r>
                </w:p>
                <w:p w14:paraId="06F7CC88"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Collares cervicales o abrazaderas para el cuello</w:t>
                  </w:r>
                </w:p>
              </w:tc>
            </w:tr>
            <w:tr w:rsidR="0050595A" w:rsidRPr="00C81F17" w14:paraId="1BC536CF" w14:textId="77777777" w:rsidTr="0050595A">
              <w:trPr>
                <w:jc w:val="center"/>
              </w:trPr>
              <w:tc>
                <w:tcPr>
                  <w:tcW w:w="902" w:type="dxa"/>
                  <w:vAlign w:val="center"/>
                </w:tcPr>
                <w:p w14:paraId="7C9B5F2B"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43211706</w:t>
                  </w:r>
                </w:p>
              </w:tc>
              <w:tc>
                <w:tcPr>
                  <w:tcW w:w="1355" w:type="dxa"/>
                  <w:vAlign w:val="center"/>
                </w:tcPr>
                <w:p w14:paraId="6F9F01DC"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43000000</w:t>
                  </w:r>
                </w:p>
                <w:p w14:paraId="42173DE6"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Tecnología de la Información, Radiodifusión y Telecomunicaciones</w:t>
                  </w:r>
                </w:p>
              </w:tc>
              <w:tc>
                <w:tcPr>
                  <w:tcW w:w="1601" w:type="dxa"/>
                  <w:vAlign w:val="center"/>
                </w:tcPr>
                <w:p w14:paraId="10AE6677"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43210000</w:t>
                  </w:r>
                </w:p>
                <w:p w14:paraId="0D9DA8C4"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Equipos y accesorios informáticos</w:t>
                  </w:r>
                </w:p>
              </w:tc>
              <w:tc>
                <w:tcPr>
                  <w:tcW w:w="1532" w:type="dxa"/>
                  <w:vAlign w:val="center"/>
                </w:tcPr>
                <w:p w14:paraId="74603041"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43211700</w:t>
                  </w:r>
                </w:p>
                <w:p w14:paraId="292831A3"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Dispositivos de entrada de datos informáticos</w:t>
                  </w:r>
                </w:p>
              </w:tc>
              <w:tc>
                <w:tcPr>
                  <w:tcW w:w="1890" w:type="dxa"/>
                  <w:vAlign w:val="center"/>
                </w:tcPr>
                <w:p w14:paraId="06051628"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43211706</w:t>
                  </w:r>
                </w:p>
                <w:p w14:paraId="0C2FAB24"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Teclados</w:t>
                  </w:r>
                </w:p>
              </w:tc>
            </w:tr>
            <w:tr w:rsidR="0050595A" w:rsidRPr="00C81F17" w14:paraId="3C41E84F" w14:textId="77777777" w:rsidTr="0050595A">
              <w:trPr>
                <w:jc w:val="center"/>
              </w:trPr>
              <w:tc>
                <w:tcPr>
                  <w:tcW w:w="902" w:type="dxa"/>
                  <w:vAlign w:val="center"/>
                </w:tcPr>
                <w:p w14:paraId="77D4558C"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43211708</w:t>
                  </w:r>
                </w:p>
              </w:tc>
              <w:tc>
                <w:tcPr>
                  <w:tcW w:w="1355" w:type="dxa"/>
                  <w:vAlign w:val="center"/>
                </w:tcPr>
                <w:p w14:paraId="27E2DE76"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43000000</w:t>
                  </w:r>
                </w:p>
                <w:p w14:paraId="457D1F6C"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Tecnología de la Información, Radiodifusión y Telecomunicaciones</w:t>
                  </w:r>
                </w:p>
              </w:tc>
              <w:tc>
                <w:tcPr>
                  <w:tcW w:w="1601" w:type="dxa"/>
                  <w:vAlign w:val="center"/>
                </w:tcPr>
                <w:p w14:paraId="6C2B41CE"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43210000</w:t>
                  </w:r>
                </w:p>
                <w:p w14:paraId="5288784B"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Equipos y accesorios informáticos</w:t>
                  </w:r>
                </w:p>
              </w:tc>
              <w:tc>
                <w:tcPr>
                  <w:tcW w:w="1532" w:type="dxa"/>
                  <w:vAlign w:val="center"/>
                </w:tcPr>
                <w:p w14:paraId="587BA3D8"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43211700</w:t>
                  </w:r>
                </w:p>
                <w:p w14:paraId="1A498411"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Dispositivos de entrada de datos informáticos</w:t>
                  </w:r>
                </w:p>
              </w:tc>
              <w:tc>
                <w:tcPr>
                  <w:tcW w:w="1890" w:type="dxa"/>
                  <w:vAlign w:val="center"/>
                </w:tcPr>
                <w:p w14:paraId="115C378D"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43211708</w:t>
                  </w:r>
                </w:p>
                <w:p w14:paraId="19CBD89E"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Ratón de ordenador</w:t>
                  </w:r>
                </w:p>
              </w:tc>
            </w:tr>
            <w:tr w:rsidR="0050595A" w:rsidRPr="00C81F17" w14:paraId="04D37DFC" w14:textId="77777777" w:rsidTr="0050595A">
              <w:trPr>
                <w:jc w:val="center"/>
              </w:trPr>
              <w:tc>
                <w:tcPr>
                  <w:tcW w:w="902" w:type="dxa"/>
                  <w:vAlign w:val="center"/>
                </w:tcPr>
                <w:p w14:paraId="477A0068"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46182205</w:t>
                  </w:r>
                </w:p>
              </w:tc>
              <w:tc>
                <w:tcPr>
                  <w:tcW w:w="1355" w:type="dxa"/>
                  <w:vAlign w:val="center"/>
                </w:tcPr>
                <w:p w14:paraId="2E6E6A3A"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46000000</w:t>
                  </w:r>
                </w:p>
                <w:p w14:paraId="5CEE01BE"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 xml:space="preserve">Equipos y Suministros de Defensa, Orden </w:t>
                  </w:r>
                  <w:r w:rsidRPr="00C81F17">
                    <w:rPr>
                      <w:rFonts w:ascii="Arial" w:eastAsia="MS Mincho" w:hAnsi="Arial" w:cs="Arial"/>
                      <w:sz w:val="11"/>
                      <w:szCs w:val="13"/>
                    </w:rPr>
                    <w:lastRenderedPageBreak/>
                    <w:t>Público, Protección, Vigilancia y Seguridad</w:t>
                  </w:r>
                </w:p>
              </w:tc>
              <w:tc>
                <w:tcPr>
                  <w:tcW w:w="1601" w:type="dxa"/>
                  <w:vAlign w:val="center"/>
                </w:tcPr>
                <w:p w14:paraId="31C5CB96"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lastRenderedPageBreak/>
                    <w:t>46180000</w:t>
                  </w:r>
                </w:p>
                <w:p w14:paraId="0C20131C"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Seguridad y protección personal</w:t>
                  </w:r>
                </w:p>
              </w:tc>
              <w:tc>
                <w:tcPr>
                  <w:tcW w:w="1532" w:type="dxa"/>
                  <w:vAlign w:val="center"/>
                </w:tcPr>
                <w:p w14:paraId="4589D5F0"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46182200</w:t>
                  </w:r>
                </w:p>
                <w:p w14:paraId="53E13DF0"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Equipo de apoyo ergonómico</w:t>
                  </w:r>
                </w:p>
              </w:tc>
              <w:tc>
                <w:tcPr>
                  <w:tcW w:w="1890" w:type="dxa"/>
                  <w:vAlign w:val="center"/>
                </w:tcPr>
                <w:p w14:paraId="031213A8"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46182205</w:t>
                  </w:r>
                </w:p>
                <w:p w14:paraId="6788C3FC"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Descansos para los pies</w:t>
                  </w:r>
                </w:p>
              </w:tc>
            </w:tr>
            <w:tr w:rsidR="0050595A" w:rsidRPr="00C81F17" w14:paraId="4DF48B0E" w14:textId="77777777" w:rsidTr="0050595A">
              <w:trPr>
                <w:jc w:val="center"/>
              </w:trPr>
              <w:tc>
                <w:tcPr>
                  <w:tcW w:w="902" w:type="dxa"/>
                  <w:vAlign w:val="center"/>
                </w:tcPr>
                <w:p w14:paraId="4094D216"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56112005</w:t>
                  </w:r>
                </w:p>
              </w:tc>
              <w:tc>
                <w:tcPr>
                  <w:tcW w:w="1355" w:type="dxa"/>
                  <w:vAlign w:val="center"/>
                </w:tcPr>
                <w:p w14:paraId="284C6FE8"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56000000</w:t>
                  </w:r>
                </w:p>
                <w:p w14:paraId="176DEFED"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Muebles y Accesorios</w:t>
                  </w:r>
                </w:p>
              </w:tc>
              <w:tc>
                <w:tcPr>
                  <w:tcW w:w="1601" w:type="dxa"/>
                  <w:vAlign w:val="center"/>
                </w:tcPr>
                <w:p w14:paraId="6F9A0600"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56110000</w:t>
                  </w:r>
                </w:p>
                <w:p w14:paraId="02E522F8"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Mobiliario comercial e industrial</w:t>
                  </w:r>
                </w:p>
              </w:tc>
              <w:tc>
                <w:tcPr>
                  <w:tcW w:w="1532" w:type="dxa"/>
                  <w:vAlign w:val="center"/>
                </w:tcPr>
                <w:p w14:paraId="2B7B260A"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56112000</w:t>
                  </w:r>
                </w:p>
                <w:p w14:paraId="2E6F0BFA"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Mobiliario de soporte informático</w:t>
                  </w:r>
                </w:p>
              </w:tc>
              <w:tc>
                <w:tcPr>
                  <w:tcW w:w="1890" w:type="dxa"/>
                  <w:vAlign w:val="center"/>
                </w:tcPr>
                <w:p w14:paraId="752B4517"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56112005</w:t>
                  </w:r>
                </w:p>
                <w:p w14:paraId="18068A4E"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Piezas o accesorios de soporte informático</w:t>
                  </w:r>
                </w:p>
              </w:tc>
            </w:tr>
            <w:tr w:rsidR="0050595A" w:rsidRPr="00C81F17" w14:paraId="4C7FD373" w14:textId="77777777" w:rsidTr="0050595A">
              <w:trPr>
                <w:jc w:val="center"/>
              </w:trPr>
              <w:tc>
                <w:tcPr>
                  <w:tcW w:w="902" w:type="dxa"/>
                  <w:vAlign w:val="center"/>
                </w:tcPr>
                <w:p w14:paraId="3987852F"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56112104</w:t>
                  </w:r>
                </w:p>
              </w:tc>
              <w:tc>
                <w:tcPr>
                  <w:tcW w:w="1355" w:type="dxa"/>
                  <w:vAlign w:val="center"/>
                </w:tcPr>
                <w:p w14:paraId="1F0D2189"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56000000</w:t>
                  </w:r>
                </w:p>
                <w:p w14:paraId="55CC46DB"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Muebles y Accesorios</w:t>
                  </w:r>
                </w:p>
              </w:tc>
              <w:tc>
                <w:tcPr>
                  <w:tcW w:w="1601" w:type="dxa"/>
                  <w:vAlign w:val="center"/>
                </w:tcPr>
                <w:p w14:paraId="18C72158"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56110000</w:t>
                  </w:r>
                </w:p>
                <w:p w14:paraId="2A56E205"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Mobiliario comercial e industrial</w:t>
                  </w:r>
                </w:p>
              </w:tc>
              <w:tc>
                <w:tcPr>
                  <w:tcW w:w="1532" w:type="dxa"/>
                  <w:vAlign w:val="center"/>
                </w:tcPr>
                <w:p w14:paraId="6229A45E"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56112000</w:t>
                  </w:r>
                </w:p>
                <w:p w14:paraId="7293A015"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Mobiliario de soporte informático</w:t>
                  </w:r>
                </w:p>
              </w:tc>
              <w:tc>
                <w:tcPr>
                  <w:tcW w:w="1890" w:type="dxa"/>
                  <w:vAlign w:val="center"/>
                </w:tcPr>
                <w:p w14:paraId="24714216"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56112004</w:t>
                  </w:r>
                </w:p>
                <w:p w14:paraId="28011498" w14:textId="77777777" w:rsidR="0050595A" w:rsidRPr="00C81F17" w:rsidRDefault="0050595A" w:rsidP="0050595A">
                  <w:pPr>
                    <w:pStyle w:val="Sinespaciado1"/>
                    <w:jc w:val="center"/>
                    <w:rPr>
                      <w:rFonts w:ascii="Arial" w:eastAsia="MS Mincho" w:hAnsi="Arial" w:cs="Arial"/>
                      <w:sz w:val="11"/>
                      <w:szCs w:val="13"/>
                    </w:rPr>
                  </w:pPr>
                  <w:r w:rsidRPr="00C81F17">
                    <w:rPr>
                      <w:rFonts w:ascii="Arial" w:eastAsia="MS Mincho" w:hAnsi="Arial" w:cs="Arial"/>
                      <w:sz w:val="11"/>
                      <w:szCs w:val="13"/>
                    </w:rPr>
                    <w:t>Organización de soporte informático</w:t>
                  </w:r>
                </w:p>
              </w:tc>
            </w:tr>
          </w:tbl>
          <w:p w14:paraId="22993B6B" w14:textId="77777777" w:rsidR="00076DCD" w:rsidRPr="00840B4D" w:rsidRDefault="00076DCD" w:rsidP="00840B4D"/>
        </w:tc>
      </w:tr>
      <w:tr w:rsidR="000A2559" w:rsidRPr="00AB1B48" w14:paraId="665065F4" w14:textId="77777777" w:rsidTr="000A2559">
        <w:trPr>
          <w:trHeight w:val="77"/>
          <w:jc w:val="center"/>
        </w:trPr>
        <w:tc>
          <w:tcPr>
            <w:tcW w:w="168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F6DF83" w14:textId="77777777" w:rsidR="00202BB7" w:rsidRPr="00AB1B48" w:rsidRDefault="00202BB7" w:rsidP="000A2559">
            <w:pPr>
              <w:pStyle w:val="Textoindependiente"/>
              <w:jc w:val="both"/>
              <w:rPr>
                <w:rFonts w:cs="Arial"/>
                <w:b/>
                <w:bCs/>
                <w:sz w:val="20"/>
                <w:szCs w:val="18"/>
              </w:rPr>
            </w:pPr>
          </w:p>
          <w:p w14:paraId="24E70A36" w14:textId="77777777" w:rsidR="00202BB7" w:rsidRPr="00AB1B48" w:rsidRDefault="00202BB7" w:rsidP="000A2559">
            <w:pPr>
              <w:pStyle w:val="Textoindependiente"/>
              <w:jc w:val="both"/>
              <w:rPr>
                <w:rFonts w:cs="Arial"/>
                <w:b/>
                <w:bCs/>
                <w:sz w:val="20"/>
                <w:szCs w:val="18"/>
              </w:rPr>
            </w:pPr>
          </w:p>
          <w:p w14:paraId="4E12AF3E" w14:textId="45E95ECF" w:rsidR="000A2559" w:rsidRPr="00AB1B48" w:rsidRDefault="000A2559" w:rsidP="000A2559">
            <w:pPr>
              <w:pStyle w:val="Textoindependiente"/>
              <w:jc w:val="both"/>
              <w:rPr>
                <w:rFonts w:cs="Arial"/>
                <w:b/>
                <w:bCs/>
                <w:sz w:val="20"/>
                <w:szCs w:val="18"/>
              </w:rPr>
            </w:pPr>
            <w:r w:rsidRPr="00AB1B48">
              <w:rPr>
                <w:rFonts w:cs="Arial"/>
                <w:b/>
                <w:bCs/>
                <w:sz w:val="20"/>
                <w:szCs w:val="18"/>
              </w:rPr>
              <w:t xml:space="preserve">Presupuesto  </w:t>
            </w:r>
          </w:p>
        </w:tc>
        <w:tc>
          <w:tcPr>
            <w:tcW w:w="88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DD9C467" w14:textId="22ACCE89" w:rsidR="000A2559" w:rsidRPr="00197CAD" w:rsidRDefault="001903E7" w:rsidP="007869C1">
            <w:pPr>
              <w:jc w:val="both"/>
            </w:pPr>
            <w:r w:rsidRPr="00197CAD">
              <w:t xml:space="preserve">El valor para el presente proceso de contratación es por la suma de </w:t>
            </w:r>
            <w:bookmarkStart w:id="5" w:name="_Hlk239773670"/>
            <w:r w:rsidR="00D833BC" w:rsidRPr="008F20B5">
              <w:rPr>
                <w:b/>
                <w:color w:val="000000"/>
                <w:lang w:eastAsia="es-CO"/>
              </w:rPr>
              <w:t>DIECISÉIS MILLONES CUATROCIENTOS SETENTA MIL CUATROCIENTOS CINCUENTA Y TRES</w:t>
            </w:r>
            <w:r w:rsidR="00D833BC">
              <w:rPr>
                <w:b/>
                <w:color w:val="000000"/>
                <w:lang w:eastAsia="es-CO"/>
              </w:rPr>
              <w:t xml:space="preserve"> PESOS</w:t>
            </w:r>
            <w:r w:rsidR="00D833BC" w:rsidRPr="00715533">
              <w:rPr>
                <w:b/>
                <w:color w:val="000000"/>
                <w:lang w:eastAsia="es-CO"/>
              </w:rPr>
              <w:t xml:space="preserve"> </w:t>
            </w:r>
            <w:r w:rsidR="00D833BC" w:rsidRPr="00715533">
              <w:rPr>
                <w:color w:val="000000"/>
                <w:lang w:eastAsia="es-CO"/>
              </w:rPr>
              <w:t>(</w:t>
            </w:r>
            <w:r w:rsidR="00D833BC" w:rsidRPr="00715533">
              <w:rPr>
                <w:b/>
                <w:color w:val="000000"/>
                <w:lang w:eastAsia="es-CO"/>
              </w:rPr>
              <w:t>$</w:t>
            </w:r>
            <w:r w:rsidR="00D833BC">
              <w:rPr>
                <w:b/>
                <w:color w:val="000000"/>
                <w:lang w:eastAsia="es-CO"/>
              </w:rPr>
              <w:t>16.470.453,00</w:t>
            </w:r>
            <w:r w:rsidR="00D833BC" w:rsidRPr="00715533">
              <w:rPr>
                <w:b/>
                <w:color w:val="000000"/>
                <w:lang w:eastAsia="es-CO"/>
              </w:rPr>
              <w:t>)</w:t>
            </w:r>
            <w:bookmarkEnd w:id="5"/>
            <w:r w:rsidR="000C0DC2" w:rsidRPr="00197CAD">
              <w:rPr>
                <w:rFonts w:eastAsia="MS Mincho"/>
                <w:bCs/>
                <w:color w:val="000000"/>
              </w:rPr>
              <w:t>,</w:t>
            </w:r>
            <w:r w:rsidR="000C0DC2" w:rsidRPr="00197CAD">
              <w:rPr>
                <w:rFonts w:eastAsia="MS Mincho"/>
                <w:b/>
                <w:bCs/>
                <w:color w:val="000000"/>
              </w:rPr>
              <w:t xml:space="preserve"> </w:t>
            </w:r>
            <w:r w:rsidR="000C0DC2" w:rsidRPr="00197CAD">
              <w:rPr>
                <w:color w:val="000000" w:themeColor="text1"/>
              </w:rPr>
              <w:t>para la vigencia 2026</w:t>
            </w:r>
            <w:r w:rsidRPr="00197CAD">
              <w:rPr>
                <w:b/>
              </w:rPr>
              <w:t>.</w:t>
            </w:r>
            <w:r w:rsidR="0060182A" w:rsidRPr="00197CAD">
              <w:rPr>
                <w:b/>
              </w:rPr>
              <w:t xml:space="preserve"> </w:t>
            </w:r>
            <w:r w:rsidRPr="00197CAD">
              <w:t>apro</w:t>
            </w:r>
            <w:r w:rsidR="0060182A" w:rsidRPr="00197CAD">
              <w:t>b</w:t>
            </w:r>
            <w:r w:rsidRPr="00197CAD">
              <w:t>ado mediante resolución No. 001 del 01 de enero de 2026.</w:t>
            </w:r>
            <w:r w:rsidR="007C3498" w:rsidRPr="00197CAD">
              <w:rPr>
                <w:rFonts w:eastAsia="MS Mincho"/>
                <w:b/>
                <w:bCs/>
                <w:color w:val="000000"/>
              </w:rPr>
              <w:t>,</w:t>
            </w:r>
            <w:r w:rsidR="000A2559" w:rsidRPr="00197CAD">
              <w:rPr>
                <w:bCs/>
              </w:rPr>
              <w:t xml:space="preserve"> </w:t>
            </w:r>
            <w:r w:rsidR="008F6B49" w:rsidRPr="00197CAD">
              <w:rPr>
                <w:bCs/>
              </w:rPr>
              <w:t>a</w:t>
            </w:r>
            <w:r w:rsidR="000A2559" w:rsidRPr="00197CAD">
              <w:t>mparado en el Certificado de Disponibilidad Presupuestal SIIF No</w:t>
            </w:r>
            <w:r w:rsidR="000A2559" w:rsidRPr="0050595A">
              <w:t xml:space="preserve">. </w:t>
            </w:r>
            <w:r w:rsidR="0050595A" w:rsidRPr="0050595A">
              <w:t>13226</w:t>
            </w:r>
            <w:r w:rsidR="000F6563" w:rsidRPr="0050595A">
              <w:t xml:space="preserve"> del </w:t>
            </w:r>
            <w:r w:rsidR="0050595A" w:rsidRPr="0050595A">
              <w:t>15/08/2026</w:t>
            </w:r>
            <w:r w:rsidR="000A2559" w:rsidRPr="0050595A">
              <w:t>, expedido por el Jefe de Presupuesto de</w:t>
            </w:r>
            <w:r w:rsidR="000C0DC2" w:rsidRPr="0050595A">
              <w:t xml:space="preserve">l Departamento de Policía </w:t>
            </w:r>
            <w:r w:rsidR="0050595A" w:rsidRPr="0050595A">
              <w:t>Chocó</w:t>
            </w:r>
          </w:p>
        </w:tc>
      </w:tr>
      <w:tr w:rsidR="000A2559" w:rsidRPr="00AB1B48" w14:paraId="0B4BCED5" w14:textId="77777777" w:rsidTr="000A2559">
        <w:trPr>
          <w:trHeight w:val="337"/>
          <w:jc w:val="center"/>
        </w:trPr>
        <w:tc>
          <w:tcPr>
            <w:tcW w:w="168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56426DF" w14:textId="2F73533D" w:rsidR="000A2559" w:rsidRPr="00AB1B48" w:rsidRDefault="000A2559" w:rsidP="000A2559">
            <w:pPr>
              <w:pStyle w:val="Textoindependiente"/>
              <w:jc w:val="both"/>
              <w:rPr>
                <w:rFonts w:cs="Arial"/>
                <w:b/>
                <w:bCs/>
                <w:sz w:val="20"/>
                <w:szCs w:val="18"/>
              </w:rPr>
            </w:pPr>
            <w:r w:rsidRPr="00AB1B48">
              <w:rPr>
                <w:rFonts w:cs="Arial"/>
                <w:b/>
                <w:bCs/>
                <w:sz w:val="20"/>
                <w:szCs w:val="18"/>
              </w:rPr>
              <w:t xml:space="preserve">Plazo de ejecución y </w:t>
            </w:r>
            <w:r w:rsidRPr="00AB1B48">
              <w:rPr>
                <w:rFonts w:cs="Arial"/>
                <w:b/>
                <w:sz w:val="20"/>
                <w:szCs w:val="18"/>
              </w:rPr>
              <w:t>forma de ejecución</w:t>
            </w:r>
            <w:r w:rsidRPr="00AB1B48">
              <w:rPr>
                <w:rFonts w:cs="Arial"/>
                <w:b/>
                <w:bCs/>
                <w:sz w:val="20"/>
                <w:szCs w:val="18"/>
              </w:rPr>
              <w:t xml:space="preserve"> </w:t>
            </w:r>
          </w:p>
        </w:tc>
        <w:tc>
          <w:tcPr>
            <w:tcW w:w="88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E33FBB2" w14:textId="73A552BF" w:rsidR="000A2559" w:rsidRPr="00197CAD" w:rsidRDefault="006F21BE" w:rsidP="00A952C6">
            <w:pPr>
              <w:jc w:val="both"/>
              <w:rPr>
                <w:color w:val="000000" w:themeColor="text1"/>
              </w:rPr>
            </w:pPr>
            <w:r w:rsidRPr="00197CAD">
              <w:rPr>
                <w:color w:val="000000" w:themeColor="text1"/>
              </w:rPr>
              <w:t>El plazo de ejecución del contrato</w:t>
            </w:r>
            <w:r w:rsidR="00010B7E" w:rsidRPr="00197CAD">
              <w:rPr>
                <w:color w:val="000000" w:themeColor="text1"/>
              </w:rPr>
              <w:t>,</w:t>
            </w:r>
            <w:r w:rsidRPr="00197CAD">
              <w:rPr>
                <w:color w:val="000000" w:themeColor="text1"/>
              </w:rPr>
              <w:t xml:space="preserve"> </w:t>
            </w:r>
            <w:r w:rsidR="001B6682" w:rsidRPr="00197CAD">
              <w:rPr>
                <w:color w:val="000000" w:themeColor="text1"/>
              </w:rPr>
              <w:t xml:space="preserve">será hasta el </w:t>
            </w:r>
            <w:r w:rsidR="0060182A" w:rsidRPr="00197CAD">
              <w:rPr>
                <w:b/>
                <w:color w:val="000000" w:themeColor="text1"/>
              </w:rPr>
              <w:t>30</w:t>
            </w:r>
            <w:r w:rsidR="001B6682" w:rsidRPr="00197CAD">
              <w:rPr>
                <w:b/>
                <w:color w:val="000000" w:themeColor="text1"/>
              </w:rPr>
              <w:t xml:space="preserve"> de </w:t>
            </w:r>
            <w:r w:rsidR="00B90366">
              <w:rPr>
                <w:b/>
                <w:color w:val="000000" w:themeColor="text1"/>
              </w:rPr>
              <w:t>noviembre</w:t>
            </w:r>
            <w:r w:rsidR="001B6682" w:rsidRPr="00197CAD">
              <w:rPr>
                <w:b/>
                <w:color w:val="000000" w:themeColor="text1"/>
              </w:rPr>
              <w:t xml:space="preserve"> de 202</w:t>
            </w:r>
            <w:r w:rsidR="0060182A" w:rsidRPr="00197CAD">
              <w:rPr>
                <w:b/>
                <w:color w:val="000000" w:themeColor="text1"/>
              </w:rPr>
              <w:t>6</w:t>
            </w:r>
            <w:r w:rsidR="001B6682" w:rsidRPr="00197CAD">
              <w:rPr>
                <w:color w:val="000000" w:themeColor="text1"/>
              </w:rPr>
              <w:t>, contado a partir de la aprobación de la garantía única y fecha de la carta de inicio de ejecución del contrato</w:t>
            </w:r>
          </w:p>
        </w:tc>
      </w:tr>
      <w:tr w:rsidR="000A2559" w:rsidRPr="00197CAD" w14:paraId="348973BB" w14:textId="77777777" w:rsidTr="000A2559">
        <w:trPr>
          <w:trHeight w:val="71"/>
          <w:jc w:val="center"/>
        </w:trPr>
        <w:tc>
          <w:tcPr>
            <w:tcW w:w="168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64A7BD2" w14:textId="77777777" w:rsidR="000A2559" w:rsidRPr="00197CAD" w:rsidRDefault="000A2559" w:rsidP="000A2559">
            <w:pPr>
              <w:pStyle w:val="Textoindependiente"/>
              <w:jc w:val="both"/>
              <w:rPr>
                <w:rFonts w:cs="Arial"/>
                <w:b/>
                <w:bCs/>
                <w:sz w:val="20"/>
              </w:rPr>
            </w:pPr>
            <w:r w:rsidRPr="00197CAD">
              <w:rPr>
                <w:rFonts w:cs="Arial"/>
                <w:b/>
                <w:bCs/>
                <w:sz w:val="20"/>
              </w:rPr>
              <w:t xml:space="preserve">Lugar de entrega de los bienes </w:t>
            </w:r>
          </w:p>
        </w:tc>
        <w:tc>
          <w:tcPr>
            <w:tcW w:w="88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27D1B35" w14:textId="308D59BF" w:rsidR="000A2559" w:rsidRPr="002F7240" w:rsidRDefault="002F7240" w:rsidP="008F6B49">
            <w:pPr>
              <w:adjustRightInd w:val="0"/>
              <w:jc w:val="both"/>
              <w:rPr>
                <w:rFonts w:eastAsia="Calibri"/>
              </w:rPr>
            </w:pPr>
            <w:r w:rsidRPr="002F7240">
              <w:rPr>
                <w:iCs/>
                <w:color w:val="000000"/>
                <w:lang w:eastAsia="es-MX"/>
              </w:rPr>
              <w:t>Los bienes objeto del proceso de contratación, con el cumplimiento de todas las especificaciones técnicas, deberán ser entregado en el Almacén de Intendencia de la Unidad Prestadora de Salud Chocó, ubicado en la calle 30 Avenida el Aeropuerto el Caraño instalaciones del Distrito 1 de Policía Quibdó, en el horario de 08:00 a 12:00 horas y de 14:00 a 17:00 horas, de lunes a viernes</w:t>
            </w:r>
          </w:p>
        </w:tc>
      </w:tr>
      <w:tr w:rsidR="002A1635" w:rsidRPr="00197CAD" w14:paraId="15DD5D46" w14:textId="77777777" w:rsidTr="000A2559">
        <w:trPr>
          <w:trHeight w:val="71"/>
          <w:jc w:val="center"/>
        </w:trPr>
        <w:tc>
          <w:tcPr>
            <w:tcW w:w="168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EC5BE6" w14:textId="4AAD82AF" w:rsidR="002A1635" w:rsidRPr="00197CAD" w:rsidRDefault="002A1635" w:rsidP="002A1635">
            <w:pPr>
              <w:pStyle w:val="Textoindependiente"/>
              <w:jc w:val="both"/>
              <w:rPr>
                <w:rFonts w:cs="Arial"/>
                <w:b/>
                <w:bCs/>
                <w:sz w:val="20"/>
              </w:rPr>
            </w:pPr>
            <w:r w:rsidRPr="00197CAD">
              <w:rPr>
                <w:rFonts w:cs="Arial"/>
                <w:b/>
                <w:color w:val="000000" w:themeColor="text1"/>
                <w:sz w:val="20"/>
                <w:lang w:val="es-CO"/>
              </w:rPr>
              <w:t>Forma de adjudicación</w:t>
            </w:r>
          </w:p>
        </w:tc>
        <w:tc>
          <w:tcPr>
            <w:tcW w:w="88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72B326B" w14:textId="051C7C1A" w:rsidR="0050595A" w:rsidRPr="00866464" w:rsidRDefault="00DB3D6D" w:rsidP="00866464">
            <w:pPr>
              <w:jc w:val="both"/>
            </w:pPr>
            <w:r w:rsidRPr="00197CAD">
              <w:t>La Unidad Prestadora de Salud Chocó adjudicará el proceso de contratación al oferente que cumpla con todas las condiciones exigidas y que ofrezca el menor valor</w:t>
            </w:r>
            <w:r w:rsidR="00866464">
              <w:t xml:space="preserve"> </w:t>
            </w:r>
            <w:r w:rsidR="0050595A" w:rsidRPr="00893DF1">
              <w:rPr>
                <w:rFonts w:eastAsiaTheme="minorHAnsi"/>
                <w:color w:val="000000" w:themeColor="text1"/>
              </w:rPr>
              <w:t xml:space="preserve">de acuerdo a los precios techos </w:t>
            </w:r>
            <w:r w:rsidR="0050595A" w:rsidRPr="00893DF1">
              <w:rPr>
                <w:rFonts w:eastAsiaTheme="minorHAnsi"/>
              </w:rPr>
              <w:t xml:space="preserve">establecidos, </w:t>
            </w:r>
            <w:r w:rsidR="0050595A" w:rsidRPr="00893DF1">
              <w:rPr>
                <w:rFonts w:eastAsiaTheme="minorHAnsi"/>
                <w:color w:val="000000" w:themeColor="text1"/>
              </w:rPr>
              <w:t>siempre y cuando esté cumpla con los requisitos habitantes del mismo, si este no cumple se evaluará al oferente con el segundo me</w:t>
            </w:r>
            <w:r w:rsidR="0050595A">
              <w:rPr>
                <w:rFonts w:eastAsiaTheme="minorHAnsi"/>
                <w:color w:val="000000" w:themeColor="text1"/>
              </w:rPr>
              <w:t>nor</w:t>
            </w:r>
            <w:r w:rsidR="0050595A" w:rsidRPr="00893DF1">
              <w:rPr>
                <w:rFonts w:eastAsiaTheme="minorHAnsi"/>
                <w:color w:val="000000" w:themeColor="text1"/>
              </w:rPr>
              <w:t xml:space="preserve"> precio, y así sucesivamente hasta encontrar un adjudicatario del proceso, si ninguno de los oferentes que se presenten en el proceso de contratación cumplen con los requisitos habilitantes, el proceso se declarará desierto.</w:t>
            </w:r>
          </w:p>
          <w:p w14:paraId="1F39DBB6" w14:textId="77777777" w:rsidR="0050595A" w:rsidRDefault="0050595A" w:rsidP="0050595A">
            <w:pPr>
              <w:pStyle w:val="Sinespaciado1"/>
              <w:spacing w:line="276" w:lineRule="auto"/>
              <w:jc w:val="both"/>
              <w:rPr>
                <w:rFonts w:ascii="Arial" w:hAnsi="Arial" w:cs="Arial"/>
                <w:sz w:val="20"/>
                <w:szCs w:val="20"/>
              </w:rPr>
            </w:pPr>
          </w:p>
          <w:p w14:paraId="09AE885F" w14:textId="30D1A48C" w:rsidR="0050595A" w:rsidRPr="001C7197" w:rsidRDefault="0050595A" w:rsidP="0050595A">
            <w:pPr>
              <w:pStyle w:val="Sinespaciado1"/>
              <w:spacing w:line="276" w:lineRule="auto"/>
              <w:jc w:val="both"/>
              <w:rPr>
                <w:rFonts w:ascii="Arial" w:hAnsi="Arial" w:cs="Arial"/>
                <w:sz w:val="20"/>
                <w:szCs w:val="20"/>
              </w:rPr>
            </w:pPr>
            <w:r w:rsidRPr="001C7197">
              <w:rPr>
                <w:rFonts w:ascii="Arial" w:hAnsi="Arial" w:cs="Arial"/>
                <w:sz w:val="20"/>
                <w:szCs w:val="20"/>
              </w:rPr>
              <w:t>seleccionado el oferente, la unidad prestadora de salud Chocó adjudicará el proceso mediante Aceptación de Oferta que, junto con la oferta del oferente constituyen para todos los efectos el contrato celebrado, los dos documentos serán publicados en el expediente electrónico del Sistema Electrónico de Contratación Pública – SECOP II de la entidad Colombia Compra Eficiente, mediante la cual, la Entidad Estatal manifestará la aceptación expresa e incondicional de la misma, los datos de contacto y del supervisor designado. Con la publicación de la comunicación de aceptación en el aplicativo en mención, el proponente seleccionado quedará informado de la aceptación de su oferta.</w:t>
            </w:r>
          </w:p>
          <w:p w14:paraId="07B26148" w14:textId="77777777" w:rsidR="0050595A" w:rsidRPr="001C7197" w:rsidRDefault="0050595A" w:rsidP="0050595A">
            <w:pPr>
              <w:pStyle w:val="Sinespaciado1"/>
              <w:spacing w:line="276" w:lineRule="auto"/>
              <w:jc w:val="both"/>
              <w:rPr>
                <w:rFonts w:ascii="Arial" w:hAnsi="Arial" w:cs="Arial"/>
                <w:sz w:val="20"/>
                <w:szCs w:val="20"/>
              </w:rPr>
            </w:pPr>
          </w:p>
          <w:p w14:paraId="614AC68B" w14:textId="77777777" w:rsidR="0050595A" w:rsidRPr="00D92BF7" w:rsidRDefault="0050595A" w:rsidP="0050595A">
            <w:pPr>
              <w:pStyle w:val="Sinespaciado1"/>
              <w:spacing w:line="276" w:lineRule="auto"/>
              <w:jc w:val="both"/>
              <w:rPr>
                <w:rFonts w:ascii="Arial" w:hAnsi="Arial" w:cs="Arial"/>
                <w:sz w:val="20"/>
                <w:szCs w:val="20"/>
              </w:rPr>
            </w:pPr>
            <w:r w:rsidRPr="001C7197">
              <w:rPr>
                <w:rFonts w:ascii="Arial" w:hAnsi="Arial" w:cs="Arial"/>
                <w:sz w:val="20"/>
                <w:szCs w:val="20"/>
              </w:rPr>
              <w:t xml:space="preserve">Lo anterior, según lo establecido en el artículo 2.2.1.2.1.5.2 del Decreto 1082 del 2015 modificado por el artículo 2 del Decreto 1860 de 2021 y los numerales 11 y 12 del artículo 2.2.5.4 que trata del Procedimiento </w:t>
            </w:r>
            <w:r w:rsidRPr="00D92BF7">
              <w:rPr>
                <w:rFonts w:ascii="Arial" w:hAnsi="Arial" w:cs="Arial"/>
                <w:sz w:val="20"/>
                <w:szCs w:val="20"/>
              </w:rPr>
              <w:t xml:space="preserve">de Mínima Cuantía establecido en Resolución No. 03049 de 2014 </w:t>
            </w:r>
            <w:r w:rsidRPr="00D92BF7">
              <w:rPr>
                <w:rFonts w:ascii="Arial" w:hAnsi="Arial" w:cs="Arial"/>
                <w:iCs/>
                <w:sz w:val="20"/>
                <w:szCs w:val="20"/>
              </w:rPr>
              <w:t xml:space="preserve">“Por la cual se adopta el Manual de Contratación de la Policía Nacional” </w:t>
            </w:r>
            <w:r w:rsidRPr="00D92BF7">
              <w:rPr>
                <w:rFonts w:ascii="Arial" w:hAnsi="Arial" w:cs="Arial"/>
                <w:sz w:val="20"/>
                <w:szCs w:val="20"/>
              </w:rPr>
              <w:t>expedida por el Director General de la Policía Nacional.</w:t>
            </w:r>
          </w:p>
          <w:p w14:paraId="208E8051" w14:textId="3A37DBA7" w:rsidR="002A1635" w:rsidRPr="00197CAD" w:rsidRDefault="002A1635" w:rsidP="002A1635">
            <w:pPr>
              <w:jc w:val="both"/>
              <w:rPr>
                <w:color w:val="000000" w:themeColor="text1"/>
                <w:lang w:val="es-ES"/>
              </w:rPr>
            </w:pPr>
          </w:p>
        </w:tc>
      </w:tr>
      <w:tr w:rsidR="006A4C6B" w:rsidRPr="00197CAD" w14:paraId="59B67CB3" w14:textId="77777777" w:rsidTr="00E4664E">
        <w:trPr>
          <w:trHeight w:val="71"/>
          <w:jc w:val="center"/>
        </w:trPr>
        <w:tc>
          <w:tcPr>
            <w:tcW w:w="168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8299E9C" w14:textId="77777777" w:rsidR="006A4C6B" w:rsidRPr="00197CAD" w:rsidRDefault="006A4C6B" w:rsidP="006A4C6B">
            <w:pPr>
              <w:pStyle w:val="Textoindependiente"/>
              <w:jc w:val="both"/>
              <w:rPr>
                <w:rFonts w:cs="Arial"/>
                <w:b/>
                <w:bCs/>
                <w:sz w:val="20"/>
              </w:rPr>
            </w:pPr>
            <w:r w:rsidRPr="00197CAD">
              <w:rPr>
                <w:rFonts w:cs="Arial"/>
                <w:b/>
                <w:bCs/>
                <w:sz w:val="20"/>
              </w:rPr>
              <w:t xml:space="preserve">Forma de pago </w:t>
            </w:r>
          </w:p>
        </w:tc>
        <w:tc>
          <w:tcPr>
            <w:tcW w:w="88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3F63493" w14:textId="7FD94AE6" w:rsidR="0052484A" w:rsidRPr="0052484A" w:rsidRDefault="00C43193" w:rsidP="0052484A">
            <w:pPr>
              <w:autoSpaceDE/>
              <w:autoSpaceDN/>
              <w:spacing w:after="160" w:line="259" w:lineRule="auto"/>
              <w:jc w:val="both"/>
              <w:rPr>
                <w:rFonts w:eastAsia="Calibri"/>
                <w:lang w:val="es-CO" w:eastAsia="en-US"/>
              </w:rPr>
            </w:pPr>
            <w:r w:rsidRPr="00197CAD">
              <w:rPr>
                <w:rFonts w:eastAsia="Calibri"/>
                <w:lang w:val="es-CO" w:eastAsia="en-US"/>
              </w:rPr>
              <w:t>El pago se efe</w:t>
            </w:r>
            <w:r w:rsidR="0052484A" w:rsidRPr="0052484A">
              <w:rPr>
                <w:rFonts w:eastAsia="Calibri"/>
                <w:lang w:val="es-CO" w:eastAsia="en-US"/>
              </w:rPr>
              <w:t xml:space="preserve">ctuará de conformidad con lo dispuesto en la Ley de Pagos en Plazos Justos, reglamentada por el Decreto 1733 de 2020. </w:t>
            </w:r>
          </w:p>
          <w:p w14:paraId="374BB74E" w14:textId="77777777"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t xml:space="preserve">El pago se realizará en moneda legal colombiana, en forma mensual, dentro de los sesenta (60) días calendario siguientes a la radicación de la factura de entrega de los productos, junto con el Recibido a Satisfacción suscrito por el supervisor del contrato, con los documentos requeridos por la Dirección Administrativa y Financiera, de acuerdo al derecho a turno y la programación del plan </w:t>
            </w:r>
            <w:r w:rsidRPr="0052484A">
              <w:rPr>
                <w:rFonts w:eastAsia="Calibri"/>
                <w:lang w:val="es-CO" w:eastAsia="en-US"/>
              </w:rPr>
              <w:lastRenderedPageBreak/>
              <w:t>anual de caja (PAC). Las facturas se recibirán los cinco (05) primeros días de cada mes y dentro de la vigencia del contrato y se deberá tramitar por medio de facturación electrónica.</w:t>
            </w:r>
          </w:p>
          <w:p w14:paraId="6EC4053F" w14:textId="77777777"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t>NOTA: Si los documentos en referencia no se reciben dentro del plazo estipulado o los recibidos sean devueltos por la Unidad Prestadora De Salud Chocó, por la inconsistencia, como la falta de información o mal diligenciado, la Policía Nacional – Unidad Prestadora De Salud chocó realizará el pago en el siguiente mes al que está programado el pago de dicha factura, siempre y cuando se hayan subsanado las observaciones y cumplido con el trámite documental solicitado.</w:t>
            </w:r>
          </w:p>
          <w:p w14:paraId="710A40E3" w14:textId="77777777"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t xml:space="preserve">NOTA: </w:t>
            </w:r>
            <w:bookmarkStart w:id="6" w:name="_Hlk159942492"/>
            <w:r w:rsidRPr="0052484A">
              <w:rPr>
                <w:rFonts w:eastAsia="Calibri"/>
                <w:lang w:val="es-CO" w:eastAsia="en-US"/>
              </w:rPr>
              <w:t>Se compromete a cumplir con lo estipulado en la Resolución 2275 del 2023 8 (si aplica) Por la cual se expide la resolución única reglamentaria del Registro Individual de Prestación de Servicios de Salud -RIPS, soporte de la Factura Electrónica de Venta -FEV en salud y se dictan otras disposiciones</w:t>
            </w:r>
            <w:bookmarkEnd w:id="6"/>
            <w:r w:rsidRPr="0052484A">
              <w:rPr>
                <w:rFonts w:eastAsia="Calibri"/>
                <w:lang w:val="es-CO" w:eastAsia="en-US"/>
              </w:rPr>
              <w:t>, resolución 0042 del 05 de mayo de 2020, resolución 165 del 01de noviembre 2023, por la cual se desarrolla el sistema de facturación, los proveedores tecnológicos, se adopta la versión 1.9 del anexo técnico de factura electrónica de venta, se expide el anexo técnico 1.0 del documento equivalente electrónico, y se dictan otras disposiciones, 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w:t>
            </w:r>
          </w:p>
          <w:p w14:paraId="3168402C" w14:textId="77777777"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t xml:space="preserve">El pago se realizará dentro de los 60 días calendario una vez presentado el recibo de pago de la planilla de aportes de salud, pensión y ARL, EL CONTRATANTE realizara descuento por concepto de estampillas Pro Universidad Tecnológica del Chocó de acuerdo a lo establecido por la asamblea del Departamento del Chocó, equivalente al 1.5% del valor total de la cuenta u orden de pago proveniente de contrato (si aplica), la cuenta de cobro y/o factura debe estar soportada con la certificación de cumplimiento e informe expedido por el supervisor, informe de actividades y demás documentos requeridos por la Dirección  administrativa y financiera, de acuerdo con el derecho a turno y la programación del plan anual de caja (PAC).  </w:t>
            </w:r>
          </w:p>
          <w:p w14:paraId="0772ADA2" w14:textId="77777777"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t xml:space="preserve">Cuando los elementos sean de origen extranjero se deberá aportar la declaración de importación, de acuerdo con el derecho a turno y la programación del Plan Anual de Caja (PAC).  </w:t>
            </w:r>
          </w:p>
          <w:p w14:paraId="0830C8AB" w14:textId="0BB7EE3A"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t xml:space="preserve">NOTA: EL contratista al momento de realizar la facturación deberá realizar las siguientes actividades, con el fin que se puede generar el pago correspondiente por el bien o servicio prestado en caso que esté obligado a facturar electrónicamente así: </w:t>
            </w:r>
          </w:p>
          <w:p w14:paraId="528F015E" w14:textId="77777777"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t xml:space="preserve">Contratista o proveedor (emisor).  </w:t>
            </w:r>
          </w:p>
          <w:p w14:paraId="5334444C" w14:textId="77777777"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t xml:space="preserve">Elaborar factura electrónica mediante operador tecnológico autorizado, solución gratuita de la DIAN o software propio, previa habilitación ante la DIAN. </w:t>
            </w:r>
          </w:p>
          <w:p w14:paraId="172CE696" w14:textId="77777777"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t>Las facturas deben ser electrónicas, cumpliendo con los requisitos del Art.617 del Estatuto Tributario, debe traer el código CUFE y código QR expedido por la DIAN</w:t>
            </w:r>
          </w:p>
          <w:p w14:paraId="3096CD34" w14:textId="7EB015B9"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t xml:space="preserve">Las Facturas deben estar dirigidas a nombre de: </w:t>
            </w:r>
            <w:r w:rsidRPr="008D0300">
              <w:rPr>
                <w:rFonts w:eastAsia="Calibri"/>
                <w:lang w:val="es-CO" w:eastAsia="en-US"/>
              </w:rPr>
              <w:t>“</w:t>
            </w:r>
            <w:r w:rsidR="008D0300" w:rsidRPr="008D0300">
              <w:rPr>
                <w:rFonts w:eastAsia="Calibri"/>
                <w:lang w:val="es-CO" w:eastAsia="en-US"/>
              </w:rPr>
              <w:t>DEPARTAMENTO DE POLICIA CHOCÓ-UNIDAD PRESTADORA DE S</w:t>
            </w:r>
            <w:r w:rsidR="008D0300">
              <w:rPr>
                <w:rFonts w:eastAsia="Calibri"/>
                <w:lang w:val="es-CO" w:eastAsia="en-US"/>
              </w:rPr>
              <w:t>A</w:t>
            </w:r>
            <w:r w:rsidR="008D0300" w:rsidRPr="008D0300">
              <w:rPr>
                <w:rFonts w:eastAsia="Calibri"/>
                <w:lang w:val="es-CO" w:eastAsia="en-US"/>
              </w:rPr>
              <w:t>LUD CHOCÓ</w:t>
            </w:r>
            <w:r w:rsidRPr="008D0300">
              <w:rPr>
                <w:rFonts w:eastAsia="Calibri"/>
                <w:lang w:val="es-CO" w:eastAsia="en-US"/>
              </w:rPr>
              <w:t>” con NIT. 8</w:t>
            </w:r>
            <w:r w:rsidRPr="0052484A">
              <w:rPr>
                <w:rFonts w:eastAsia="Calibri"/>
                <w:lang w:val="es-CO" w:eastAsia="en-US"/>
              </w:rPr>
              <w:t>00.140.951-5</w:t>
            </w:r>
          </w:p>
          <w:p w14:paraId="244B0D06" w14:textId="77777777"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lastRenderedPageBreak/>
              <w:t>Al igual que las facturas y el certificado de parafiscales deben ser originales no se reciben copias.</w:t>
            </w:r>
          </w:p>
          <w:p w14:paraId="6E3F5D71" w14:textId="77777777"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t>El Certificado de Parafiscal debe estar dirigido a la UNIDAD PRESTADORA DE SALUD CHOCÓ, con fecha al día, informando que la entidad se encuentra a paz y salvo, firmado por el Representante Legal y/o Revisor Fiscal.</w:t>
            </w:r>
          </w:p>
          <w:p w14:paraId="0FF0B615" w14:textId="77777777"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t>Debe adjuntar el RUT actualizado.</w:t>
            </w:r>
          </w:p>
          <w:p w14:paraId="20860B30" w14:textId="77777777"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t>Las Entidades que son sin Ánimo de Lucro deben anexar copia del acto administrativo y calificación o readmisión expedido por la DIAN, donde le confirma la permanencia de entidad sin Ánimo de Lucro</w:t>
            </w:r>
          </w:p>
          <w:p w14:paraId="5167F5D2" w14:textId="77777777"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t>Los RIPS deben estar cargados en el módulo RECUM (Registro de Cuentas Médicas), posterior a esto se debe imprimir el pre-radicado y anexarlo como caratula en las facturas a entregar de forma física en la ventanilla única de Central de Cuentas</w:t>
            </w:r>
          </w:p>
          <w:p w14:paraId="1C4E5AC6" w14:textId="77777777"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t>Es un sólo pre-radicado por la cantidad de facturas que se carguen y un solo CD</w:t>
            </w:r>
          </w:p>
          <w:p w14:paraId="04FD1D79" w14:textId="77777777"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t>Anexo a la facturación debe llegar el CD con la información de los RIPS, datos que deben estar completos y sin errores (información diligenciada por cada IPS).</w:t>
            </w:r>
          </w:p>
          <w:p w14:paraId="7D605FA1" w14:textId="77777777"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t xml:space="preserve">Las entidades al momento de elaborar la Factura de Venta debe enviarla al buzón electrónico de </w:t>
            </w:r>
            <w:hyperlink r:id="rId8" w:history="1">
              <w:r w:rsidRPr="0052484A">
                <w:rPr>
                  <w:rFonts w:eastAsia="Calibri"/>
                  <w:lang w:val="es-CO" w:eastAsia="en-US"/>
                </w:rPr>
                <w:t>siifnacion.facturaelectronica@minhacienda.gov.co</w:t>
              </w:r>
            </w:hyperlink>
            <w:r w:rsidRPr="0052484A">
              <w:rPr>
                <w:rFonts w:eastAsia="Calibri"/>
                <w:lang w:val="es-CO" w:eastAsia="en-US"/>
              </w:rPr>
              <w:t>, los pasos a seguir se encuentran en la Circular Externa 016 y 020, del Ministerio de Hacienda y Crédito Público SIIF NACION.</w:t>
            </w:r>
          </w:p>
          <w:p w14:paraId="754197ED" w14:textId="77777777"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t xml:space="preserve">Diligenciar en la sección de la factura Datos del Emisor, en el campo “correo” la dirección electrónica, en donde le será notificado en caso de existir fallas en la validación del correo. </w:t>
            </w:r>
          </w:p>
          <w:p w14:paraId="706E436D" w14:textId="77777777"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t>Diligenciar en el asunto o en la sección de la factura Notas Finales, según ejemplo:</w:t>
            </w:r>
          </w:p>
          <w:p w14:paraId="75FD39F2" w14:textId="601EA104"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t>Si es en el asunto:16-01-02-017; #Contrato; marivel.caicedo4446@correo.policia.gov.co</w:t>
            </w:r>
          </w:p>
          <w:p w14:paraId="0EA4FE71" w14:textId="77777777"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t>código de identificación de la entidad a la cual le va a enviar la factura, numero del contrato y/o orden de compra, y correo del supervisor, debidamente separados por punto y coma.</w:t>
            </w:r>
          </w:p>
          <w:p w14:paraId="2A366969" w14:textId="77777777"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04769B5E" w14:textId="77777777"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t xml:space="preserve">Generar factura obteniendo el contenedor electrónico -Documento ZIP (PDF, XML). </w:t>
            </w:r>
          </w:p>
          <w:p w14:paraId="55331DCB" w14:textId="77777777"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t>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w:t>
            </w:r>
          </w:p>
          <w:p w14:paraId="250ADAE0" w14:textId="77777777"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14:paraId="1ADB54B8" w14:textId="10434ABC"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lastRenderedPageBreak/>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14:paraId="240F49AD" w14:textId="071BFE29" w:rsidR="0052484A" w:rsidRPr="0052484A" w:rsidRDefault="0052484A" w:rsidP="0052484A">
            <w:pPr>
              <w:autoSpaceDE/>
              <w:autoSpaceDN/>
              <w:spacing w:after="160" w:line="259" w:lineRule="auto"/>
              <w:jc w:val="both"/>
              <w:rPr>
                <w:rFonts w:eastAsia="Calibri"/>
                <w:lang w:val="es-CO" w:eastAsia="en-US"/>
              </w:rPr>
            </w:pPr>
            <w:r w:rsidRPr="0052484A">
              <w:rPr>
                <w:rFonts w:eastAsia="Calibri"/>
                <w:lang w:val="es-CO" w:eastAsia="en-US"/>
              </w:rPr>
              <w:t>El contratante realizara los siguientes descuentos:</w:t>
            </w:r>
          </w:p>
          <w:p w14:paraId="0CC76D3D" w14:textId="1F60D02A" w:rsidR="006A4C6B" w:rsidRPr="00197CAD" w:rsidRDefault="0052484A" w:rsidP="00C43193">
            <w:pPr>
              <w:autoSpaceDE/>
              <w:autoSpaceDN/>
              <w:spacing w:after="160" w:line="259" w:lineRule="auto"/>
              <w:jc w:val="both"/>
              <w:rPr>
                <w:rFonts w:eastAsia="Calibri"/>
                <w:lang w:val="es-CO" w:eastAsia="en-US"/>
              </w:rPr>
            </w:pPr>
            <w:r w:rsidRPr="0052484A">
              <w:rPr>
                <w:rFonts w:eastAsia="Calibri"/>
                <w:lang w:val="es-CO" w:eastAsia="en-US"/>
              </w:rPr>
              <w:t>Por concepto de estampillas pro Universidad Tecnológica del Chocó del 1.5% del valor total del contrato acuerdo a lo establecido por la asamblea del Departamento del Chocó.</w:t>
            </w:r>
          </w:p>
        </w:tc>
      </w:tr>
      <w:tr w:rsidR="000A7776" w:rsidRPr="00197CAD" w14:paraId="1E063D70" w14:textId="77777777" w:rsidTr="00B07B1C">
        <w:trPr>
          <w:trHeight w:val="56"/>
          <w:jc w:val="center"/>
        </w:trPr>
        <w:tc>
          <w:tcPr>
            <w:tcW w:w="168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DABA11" w14:textId="77777777" w:rsidR="000A7776" w:rsidRPr="00197CAD" w:rsidRDefault="000A7776" w:rsidP="000A7776">
            <w:pPr>
              <w:pStyle w:val="Textoindependiente"/>
              <w:jc w:val="both"/>
              <w:rPr>
                <w:rFonts w:cs="Arial"/>
                <w:b/>
                <w:bCs/>
                <w:sz w:val="20"/>
              </w:rPr>
            </w:pPr>
            <w:r w:rsidRPr="00197CAD">
              <w:rPr>
                <w:rFonts w:cs="Arial"/>
                <w:b/>
                <w:bCs/>
                <w:sz w:val="20"/>
              </w:rPr>
              <w:lastRenderedPageBreak/>
              <w:t xml:space="preserve">Causales de rechazo de la propuesta o declaratoria desierta del proceso </w:t>
            </w:r>
          </w:p>
        </w:tc>
        <w:tc>
          <w:tcPr>
            <w:tcW w:w="88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189D1905" w14:textId="77777777" w:rsidR="000A7776" w:rsidRPr="00197CAD" w:rsidRDefault="000A7776" w:rsidP="000A7776">
            <w:pPr>
              <w:pStyle w:val="NormalWeb"/>
              <w:spacing w:before="0" w:beforeAutospacing="0" w:after="0" w:afterAutospacing="0"/>
              <w:jc w:val="both"/>
              <w:rPr>
                <w:rFonts w:ascii="Arial" w:hAnsi="Arial" w:cs="Arial"/>
                <w:sz w:val="20"/>
                <w:szCs w:val="20"/>
              </w:rPr>
            </w:pPr>
            <w:r w:rsidRPr="00197CAD">
              <w:rPr>
                <w:rFonts w:ascii="Arial" w:hAnsi="Arial" w:cs="Arial"/>
                <w:color w:val="000000"/>
                <w:sz w:val="20"/>
                <w:szCs w:val="20"/>
                <w:bdr w:val="none" w:sz="0" w:space="0" w:color="auto" w:frame="1"/>
              </w:rPr>
              <w:t>Son causales para el rechazo de las propuestas, las siguientes:</w:t>
            </w:r>
          </w:p>
          <w:p w14:paraId="5DD591F5" w14:textId="77777777" w:rsidR="000A7776" w:rsidRPr="00197CAD" w:rsidRDefault="000A7776" w:rsidP="000A7776">
            <w:pPr>
              <w:pStyle w:val="NormalWeb"/>
              <w:spacing w:before="0" w:beforeAutospacing="0" w:after="0" w:afterAutospacing="0"/>
              <w:ind w:left="720"/>
              <w:jc w:val="both"/>
              <w:rPr>
                <w:rFonts w:ascii="Arial" w:hAnsi="Arial" w:cs="Arial"/>
                <w:sz w:val="20"/>
                <w:szCs w:val="20"/>
              </w:rPr>
            </w:pPr>
            <w:r w:rsidRPr="00197CAD">
              <w:rPr>
                <w:rFonts w:ascii="inherit" w:hAnsi="inherit" w:cs="Arial"/>
                <w:color w:val="000000"/>
                <w:sz w:val="20"/>
                <w:szCs w:val="20"/>
                <w:bdr w:val="none" w:sz="0" w:space="0" w:color="auto" w:frame="1"/>
              </w:rPr>
              <w:t> </w:t>
            </w:r>
          </w:p>
          <w:p w14:paraId="654D549A" w14:textId="77777777" w:rsidR="000A7776" w:rsidRPr="00197CAD" w:rsidRDefault="000A7776" w:rsidP="005920E2">
            <w:pPr>
              <w:numPr>
                <w:ilvl w:val="0"/>
                <w:numId w:val="14"/>
              </w:numPr>
              <w:autoSpaceDE/>
              <w:autoSpaceDN/>
              <w:ind w:left="514" w:hanging="283"/>
              <w:jc w:val="both"/>
              <w:rPr>
                <w:rFonts w:ascii="Calibri" w:hAnsi="Calibri" w:cs="Calibri"/>
                <w:color w:val="000000"/>
              </w:rPr>
            </w:pPr>
            <w:r w:rsidRPr="00197CAD">
              <w:rPr>
                <w:color w:val="000000"/>
                <w:bdr w:val="none" w:sz="0" w:space="0" w:color="auto" w:frame="1"/>
              </w:rPr>
              <w:t>Cuando se compruebe que un proponente ha interferido, influenciado, u obtenida correspondencia interna, proyectos de concepto de evaluación o de respuesta a observaciones, no enviados oficialmente a los proponentes.</w:t>
            </w:r>
          </w:p>
          <w:p w14:paraId="62B379E0" w14:textId="77777777" w:rsidR="000A7776" w:rsidRPr="00197CAD" w:rsidRDefault="000A7776" w:rsidP="005920E2">
            <w:pPr>
              <w:numPr>
                <w:ilvl w:val="0"/>
                <w:numId w:val="14"/>
              </w:numPr>
              <w:autoSpaceDE/>
              <w:autoSpaceDN/>
              <w:ind w:left="514" w:hanging="283"/>
              <w:jc w:val="both"/>
              <w:rPr>
                <w:color w:val="000000"/>
              </w:rPr>
            </w:pPr>
            <w:r w:rsidRPr="00197CAD">
              <w:rPr>
                <w:color w:val="000000"/>
                <w:bdr w:val="none" w:sz="0" w:space="0" w:color="auto" w:frame="1"/>
              </w:rPr>
              <w:t>Cuando se compruebe confabulación entre los proponentes que altere de cualquier manera la aplicación del principio de selección objetiva.</w:t>
            </w:r>
          </w:p>
          <w:p w14:paraId="1A576FBA" w14:textId="77777777" w:rsidR="000A7776" w:rsidRPr="00197CAD" w:rsidRDefault="000A7776" w:rsidP="005920E2">
            <w:pPr>
              <w:numPr>
                <w:ilvl w:val="0"/>
                <w:numId w:val="14"/>
              </w:numPr>
              <w:autoSpaceDE/>
              <w:autoSpaceDN/>
              <w:ind w:left="514" w:hanging="283"/>
              <w:jc w:val="both"/>
              <w:rPr>
                <w:color w:val="000000"/>
              </w:rPr>
            </w:pPr>
            <w:r w:rsidRPr="00197CAD">
              <w:rPr>
                <w:color w:val="000000"/>
                <w:bdr w:val="none" w:sz="0" w:space="0" w:color="auto" w:frame="1"/>
              </w:rPr>
              <w:t>Cuando el proponente o alguno de sus integrantes se encuentre incurso en las causales de inhabilidades o incompatibilidad fijadas por la Constitución y la Ley.</w:t>
            </w:r>
          </w:p>
          <w:p w14:paraId="2765F4E2" w14:textId="77777777" w:rsidR="000A7776" w:rsidRPr="00197CAD" w:rsidRDefault="000A7776" w:rsidP="005920E2">
            <w:pPr>
              <w:numPr>
                <w:ilvl w:val="0"/>
                <w:numId w:val="14"/>
              </w:numPr>
              <w:autoSpaceDE/>
              <w:autoSpaceDN/>
              <w:ind w:left="514" w:hanging="283"/>
              <w:jc w:val="both"/>
              <w:rPr>
                <w:color w:val="000000"/>
              </w:rPr>
            </w:pPr>
            <w:r w:rsidRPr="00197CAD">
              <w:rPr>
                <w:color w:val="000000"/>
                <w:bdr w:val="none" w:sz="0" w:space="0" w:color="auto" w:frame="1"/>
              </w:rPr>
              <w:t>Cuando en la propuesta se encuentre información o documentos que no correspondan a la realidad que le permita cumplir un requisito mínimo.</w:t>
            </w:r>
          </w:p>
          <w:p w14:paraId="0D70526E" w14:textId="77777777" w:rsidR="000A7776" w:rsidRPr="00197CAD" w:rsidRDefault="000A7776" w:rsidP="005920E2">
            <w:pPr>
              <w:numPr>
                <w:ilvl w:val="0"/>
                <w:numId w:val="14"/>
              </w:numPr>
              <w:autoSpaceDE/>
              <w:autoSpaceDN/>
              <w:ind w:left="514" w:hanging="283"/>
              <w:jc w:val="both"/>
              <w:rPr>
                <w:color w:val="000000"/>
              </w:rPr>
            </w:pPr>
            <w:r w:rsidRPr="00197CAD">
              <w:rPr>
                <w:color w:val="000000"/>
                <w:bdr w:val="none" w:sz="0" w:space="0" w:color="auto" w:frame="1"/>
              </w:rPr>
              <w:t>Cuando el Objeto Social de la firma, incluido en el Certificado de Existencia y Representación Legal y/o certificado matricula mercantil, según el caso no faculte a la sociedad para desarrollar la actividad materia de la futura contratación.</w:t>
            </w:r>
          </w:p>
          <w:p w14:paraId="2916EEA6" w14:textId="77777777" w:rsidR="000A7776" w:rsidRPr="00197CAD" w:rsidRDefault="000A7776" w:rsidP="005920E2">
            <w:pPr>
              <w:numPr>
                <w:ilvl w:val="0"/>
                <w:numId w:val="14"/>
              </w:numPr>
              <w:autoSpaceDE/>
              <w:autoSpaceDN/>
              <w:ind w:left="514" w:hanging="283"/>
              <w:jc w:val="both"/>
              <w:rPr>
                <w:color w:val="000000"/>
              </w:rPr>
            </w:pPr>
            <w:r w:rsidRPr="00197CAD">
              <w:rPr>
                <w:color w:val="000000"/>
                <w:bdr w:val="none" w:sz="0" w:space="0" w:color="auto" w:frame="1"/>
              </w:rPr>
              <w:t>Cuando el oferente sea persona jurídica y se encuentre incurso en alguna de las causales de disolución o liquidación proferidas por Autoridad Competente.</w:t>
            </w:r>
          </w:p>
          <w:p w14:paraId="6FCE21FB" w14:textId="77777777" w:rsidR="000A7776" w:rsidRPr="00197CAD" w:rsidRDefault="000A7776" w:rsidP="005920E2">
            <w:pPr>
              <w:numPr>
                <w:ilvl w:val="0"/>
                <w:numId w:val="14"/>
              </w:numPr>
              <w:autoSpaceDE/>
              <w:autoSpaceDN/>
              <w:ind w:left="514" w:hanging="283"/>
              <w:jc w:val="both"/>
              <w:rPr>
                <w:color w:val="000000"/>
              </w:rPr>
            </w:pPr>
            <w:r w:rsidRPr="00197CAD">
              <w:rPr>
                <w:color w:val="000000"/>
                <w:bdr w:val="none" w:sz="0" w:space="0" w:color="auto" w:frame="1"/>
              </w:rPr>
              <w:t>Cuando se presente más de una oferta por un mismo oferente o se ostente la calidad de representante legal o socio de más de una persona jurídica participante en el presente proceso de selección.</w:t>
            </w:r>
          </w:p>
          <w:p w14:paraId="51FA858E" w14:textId="77777777" w:rsidR="000A7776" w:rsidRPr="00197CAD" w:rsidRDefault="000A7776" w:rsidP="005920E2">
            <w:pPr>
              <w:numPr>
                <w:ilvl w:val="0"/>
                <w:numId w:val="14"/>
              </w:numPr>
              <w:autoSpaceDE/>
              <w:autoSpaceDN/>
              <w:ind w:left="514" w:hanging="283"/>
              <w:jc w:val="both"/>
              <w:rPr>
                <w:color w:val="000000"/>
              </w:rPr>
            </w:pPr>
            <w:r w:rsidRPr="00197CAD">
              <w:rPr>
                <w:color w:val="000000"/>
                <w:bdr w:val="none" w:sz="0" w:space="0" w:color="auto" w:frame="1"/>
              </w:rPr>
              <w:t>Cuando el valor de la propuesta contenga precios artificialmente bajos.</w:t>
            </w:r>
          </w:p>
          <w:p w14:paraId="12E27DAB" w14:textId="77777777" w:rsidR="000A7776" w:rsidRPr="00197CAD" w:rsidRDefault="000A7776" w:rsidP="005920E2">
            <w:pPr>
              <w:numPr>
                <w:ilvl w:val="0"/>
                <w:numId w:val="14"/>
              </w:numPr>
              <w:autoSpaceDE/>
              <w:autoSpaceDN/>
              <w:ind w:left="514" w:hanging="283"/>
              <w:jc w:val="both"/>
              <w:rPr>
                <w:color w:val="000000"/>
              </w:rPr>
            </w:pPr>
            <w:r w:rsidRPr="00197CAD">
              <w:rPr>
                <w:color w:val="000000"/>
                <w:bdr w:val="none" w:sz="0" w:space="0" w:color="auto" w:frame="1"/>
              </w:rPr>
              <w:t>Cuando la oferta no cumpla con las especificaciones técnicas mínimas exigidas.</w:t>
            </w:r>
          </w:p>
          <w:p w14:paraId="15FBBDE0" w14:textId="77777777" w:rsidR="000A7776" w:rsidRPr="00197CAD" w:rsidRDefault="000A7776" w:rsidP="005920E2">
            <w:pPr>
              <w:numPr>
                <w:ilvl w:val="0"/>
                <w:numId w:val="14"/>
              </w:numPr>
              <w:autoSpaceDE/>
              <w:autoSpaceDN/>
              <w:ind w:left="514" w:hanging="283"/>
              <w:jc w:val="both"/>
              <w:rPr>
                <w:color w:val="000000"/>
              </w:rPr>
            </w:pPr>
            <w:r w:rsidRPr="00197CAD">
              <w:rPr>
                <w:color w:val="000000"/>
                <w:bdr w:val="none" w:sz="0" w:space="0" w:color="auto" w:frame="1"/>
              </w:rPr>
              <w:t>La NO presentación de los documentos habilitantes dentro del término establecido en la invitación o en la solicitud que le realice la entidad.</w:t>
            </w:r>
          </w:p>
          <w:p w14:paraId="75AFE90D" w14:textId="77777777" w:rsidR="000A7776" w:rsidRPr="00197CAD" w:rsidRDefault="000A7776" w:rsidP="005920E2">
            <w:pPr>
              <w:numPr>
                <w:ilvl w:val="0"/>
                <w:numId w:val="14"/>
              </w:numPr>
              <w:autoSpaceDE/>
              <w:autoSpaceDN/>
              <w:ind w:left="514" w:hanging="283"/>
              <w:jc w:val="both"/>
              <w:rPr>
                <w:color w:val="000000"/>
              </w:rPr>
            </w:pPr>
            <w:r w:rsidRPr="00197CAD">
              <w:rPr>
                <w:color w:val="000000"/>
                <w:bdr w:val="none" w:sz="0" w:space="0" w:color="auto" w:frame="1"/>
              </w:rPr>
              <w:t>Cuando la oferta supere el valor máximo por ítem.</w:t>
            </w:r>
          </w:p>
          <w:p w14:paraId="788C9E24" w14:textId="77777777" w:rsidR="000A7776" w:rsidRPr="00197CAD" w:rsidRDefault="000A7776" w:rsidP="005920E2">
            <w:pPr>
              <w:numPr>
                <w:ilvl w:val="0"/>
                <w:numId w:val="14"/>
              </w:numPr>
              <w:autoSpaceDE/>
              <w:autoSpaceDN/>
              <w:ind w:left="514" w:hanging="283"/>
              <w:jc w:val="both"/>
              <w:rPr>
                <w:color w:val="000000"/>
              </w:rPr>
            </w:pPr>
            <w:r w:rsidRPr="00197CAD">
              <w:rPr>
                <w:color w:val="000000"/>
                <w:spacing w:val="-3"/>
                <w:bdr w:val="none" w:sz="0" w:space="0" w:color="auto" w:frame="1"/>
              </w:rPr>
              <w:t>No haber renovado el </w:t>
            </w:r>
            <w:r w:rsidRPr="00197CAD">
              <w:rPr>
                <w:color w:val="000000"/>
                <w:bdr w:val="none" w:sz="0" w:space="0" w:color="auto" w:frame="1"/>
              </w:rPr>
              <w:t>Certificado Existencia y Representación Legal para personas jurídicas y/o matricula de persona natural.</w:t>
            </w:r>
          </w:p>
          <w:p w14:paraId="459BC62F" w14:textId="77777777" w:rsidR="000A7776" w:rsidRPr="00197CAD" w:rsidRDefault="000A7776" w:rsidP="005920E2">
            <w:pPr>
              <w:numPr>
                <w:ilvl w:val="0"/>
                <w:numId w:val="14"/>
              </w:numPr>
              <w:autoSpaceDE/>
              <w:autoSpaceDN/>
              <w:ind w:left="514" w:hanging="283"/>
              <w:jc w:val="both"/>
              <w:rPr>
                <w:color w:val="000000"/>
              </w:rPr>
            </w:pPr>
            <w:r w:rsidRPr="00197CAD">
              <w:rPr>
                <w:color w:val="000000"/>
                <w:bdr w:val="none" w:sz="0" w:space="0" w:color="auto" w:frame="1"/>
              </w:rPr>
              <w:t>Si la propuesta se presenta con posterioridad a la fecha y hora fijada para el cierre del proceso.</w:t>
            </w:r>
          </w:p>
          <w:p w14:paraId="040EE3B3" w14:textId="77777777" w:rsidR="000A7776" w:rsidRPr="00197CAD" w:rsidRDefault="000A7776" w:rsidP="005920E2">
            <w:pPr>
              <w:numPr>
                <w:ilvl w:val="0"/>
                <w:numId w:val="14"/>
              </w:numPr>
              <w:autoSpaceDE/>
              <w:autoSpaceDN/>
              <w:ind w:left="514" w:hanging="283"/>
              <w:jc w:val="both"/>
              <w:rPr>
                <w:color w:val="000000"/>
              </w:rPr>
            </w:pPr>
            <w:r w:rsidRPr="00197CAD">
              <w:rPr>
                <w:color w:val="000000"/>
                <w:bdr w:val="none" w:sz="0" w:space="0" w:color="auto" w:frame="1"/>
              </w:rPr>
              <w:t>Si la propuesta se entrega en un lugar diferente al establecido en esta invitación publica</w:t>
            </w:r>
          </w:p>
          <w:p w14:paraId="151CD9C3" w14:textId="3DBBA76F" w:rsidR="00D34F5D" w:rsidRPr="00197CAD" w:rsidRDefault="000A7776" w:rsidP="000A7776">
            <w:pPr>
              <w:numPr>
                <w:ilvl w:val="0"/>
                <w:numId w:val="14"/>
              </w:numPr>
              <w:autoSpaceDE/>
              <w:autoSpaceDN/>
              <w:ind w:left="514" w:hanging="283"/>
              <w:jc w:val="both"/>
              <w:rPr>
                <w:color w:val="000000"/>
              </w:rPr>
            </w:pPr>
            <w:r w:rsidRPr="00197CAD">
              <w:rPr>
                <w:color w:val="000000"/>
                <w:bdr w:val="none" w:sz="0" w:space="0" w:color="auto" w:frame="1"/>
              </w:rPr>
              <w:t>Cuando el valor de la oferta económica supere el valor estimado del proceso de contratación.</w:t>
            </w:r>
          </w:p>
          <w:p w14:paraId="79DDB801" w14:textId="77777777" w:rsidR="00C43193" w:rsidRPr="00197CAD" w:rsidRDefault="00C43193" w:rsidP="0013032C">
            <w:pPr>
              <w:pStyle w:val="NormalWeb"/>
              <w:spacing w:before="0" w:beforeAutospacing="0" w:after="0" w:afterAutospacing="0"/>
              <w:jc w:val="center"/>
              <w:rPr>
                <w:rFonts w:ascii="Arial" w:hAnsi="Arial" w:cs="Arial"/>
                <w:b/>
                <w:bCs/>
                <w:color w:val="000000"/>
                <w:sz w:val="20"/>
                <w:szCs w:val="20"/>
                <w:bdr w:val="none" w:sz="0" w:space="0" w:color="auto" w:frame="1"/>
              </w:rPr>
            </w:pPr>
          </w:p>
          <w:p w14:paraId="30E25797" w14:textId="548E8052" w:rsidR="000A7776" w:rsidRPr="00197CAD" w:rsidRDefault="000A7776" w:rsidP="0013032C">
            <w:pPr>
              <w:pStyle w:val="NormalWeb"/>
              <w:spacing w:before="0" w:beforeAutospacing="0" w:after="0" w:afterAutospacing="0"/>
              <w:jc w:val="center"/>
              <w:rPr>
                <w:rFonts w:ascii="Arial" w:hAnsi="Arial" w:cs="Arial"/>
                <w:sz w:val="20"/>
                <w:szCs w:val="20"/>
              </w:rPr>
            </w:pPr>
            <w:r w:rsidRPr="00197CAD">
              <w:rPr>
                <w:rFonts w:ascii="Arial" w:hAnsi="Arial" w:cs="Arial"/>
                <w:b/>
                <w:bCs/>
                <w:color w:val="000000"/>
                <w:sz w:val="20"/>
                <w:szCs w:val="20"/>
                <w:bdr w:val="none" w:sz="0" w:space="0" w:color="auto" w:frame="1"/>
              </w:rPr>
              <w:t>CAUSALES PARA DECLARAR DESIERTO EL PROCESO</w:t>
            </w:r>
          </w:p>
          <w:p w14:paraId="76471864" w14:textId="77777777" w:rsidR="000A7776" w:rsidRPr="00197CAD" w:rsidRDefault="000A7776" w:rsidP="000A7776">
            <w:pPr>
              <w:pStyle w:val="NormalWeb"/>
              <w:spacing w:before="0" w:beforeAutospacing="0" w:after="0" w:afterAutospacing="0"/>
              <w:jc w:val="both"/>
              <w:rPr>
                <w:rFonts w:ascii="Arial" w:hAnsi="Arial" w:cs="Arial"/>
                <w:sz w:val="20"/>
                <w:szCs w:val="20"/>
              </w:rPr>
            </w:pPr>
            <w:r w:rsidRPr="00197CAD">
              <w:rPr>
                <w:rFonts w:ascii="inherit" w:hAnsi="inherit" w:cs="Arial"/>
                <w:b/>
                <w:bCs/>
                <w:color w:val="000000"/>
                <w:sz w:val="20"/>
                <w:szCs w:val="20"/>
                <w:bdr w:val="none" w:sz="0" w:space="0" w:color="auto" w:frame="1"/>
              </w:rPr>
              <w:t> </w:t>
            </w:r>
          </w:p>
          <w:p w14:paraId="207F9AAF" w14:textId="01426314" w:rsidR="000A7776" w:rsidRPr="00197CAD" w:rsidRDefault="000A7776" w:rsidP="000A7776">
            <w:pPr>
              <w:pStyle w:val="NormalWeb"/>
              <w:spacing w:before="0" w:beforeAutospacing="0" w:after="0" w:afterAutospacing="0"/>
              <w:jc w:val="both"/>
              <w:rPr>
                <w:rFonts w:ascii="Arial" w:hAnsi="Arial" w:cs="Arial"/>
                <w:sz w:val="20"/>
                <w:szCs w:val="20"/>
              </w:rPr>
            </w:pPr>
            <w:r w:rsidRPr="00197CAD">
              <w:rPr>
                <w:rFonts w:ascii="Arial" w:hAnsi="Arial" w:cs="Arial"/>
                <w:color w:val="000000"/>
                <w:sz w:val="20"/>
                <w:szCs w:val="20"/>
                <w:bdr w:val="none" w:sz="0" w:space="0" w:color="auto" w:frame="1"/>
              </w:rPr>
              <w:t>LA POLICÍA NACIONAL – DEPARTAMENTO DE POLICÍA CHOCÓ – UNIDAD PRESTADORA DE SALUD CHOCÓ, declarará desierto el presente proceso al vencimiento del plazo previsto para adjudicar, cuando entre las propuestas presentadas no se logre adjudicar a ninguna firma, ya sea porque las propuestas no cumplan con las condiciones para ser adjudicatarias, porque no se presenten propuestas, o por cualquier otra causa que impida la selección objetiva.</w:t>
            </w:r>
          </w:p>
          <w:p w14:paraId="5A5DE3D8" w14:textId="77777777" w:rsidR="000A7776" w:rsidRPr="00197CAD" w:rsidRDefault="000A7776" w:rsidP="000A7776">
            <w:pPr>
              <w:pStyle w:val="NormalWeb"/>
              <w:spacing w:before="0" w:beforeAutospacing="0" w:after="0" w:afterAutospacing="0"/>
              <w:jc w:val="both"/>
              <w:rPr>
                <w:rFonts w:ascii="Arial" w:hAnsi="Arial" w:cs="Arial"/>
                <w:sz w:val="20"/>
                <w:szCs w:val="20"/>
              </w:rPr>
            </w:pPr>
            <w:r w:rsidRPr="00197CAD">
              <w:rPr>
                <w:rFonts w:ascii="inherit" w:hAnsi="inherit" w:cs="Arial"/>
                <w:color w:val="000000"/>
                <w:sz w:val="20"/>
                <w:szCs w:val="20"/>
                <w:bdr w:val="none" w:sz="0" w:space="0" w:color="auto" w:frame="1"/>
              </w:rPr>
              <w:lastRenderedPageBreak/>
              <w:t> </w:t>
            </w:r>
          </w:p>
          <w:p w14:paraId="5EFABF1E" w14:textId="77777777" w:rsidR="000A7776" w:rsidRPr="00197CAD" w:rsidRDefault="000A7776" w:rsidP="000A7776">
            <w:pPr>
              <w:pStyle w:val="NormalWeb"/>
              <w:spacing w:before="0" w:beforeAutospacing="0" w:after="0" w:afterAutospacing="0"/>
              <w:jc w:val="both"/>
              <w:rPr>
                <w:rFonts w:ascii="Arial" w:hAnsi="Arial" w:cs="Arial"/>
                <w:sz w:val="20"/>
                <w:szCs w:val="20"/>
              </w:rPr>
            </w:pPr>
            <w:r w:rsidRPr="00197CAD">
              <w:rPr>
                <w:rFonts w:ascii="Arial" w:hAnsi="Arial" w:cs="Arial"/>
                <w:color w:val="000000"/>
                <w:sz w:val="20"/>
                <w:szCs w:val="20"/>
                <w:bdr w:val="none" w:sz="0" w:space="0" w:color="auto" w:frame="1"/>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5482C015" w14:textId="77777777" w:rsidR="000A7776" w:rsidRPr="00197CAD" w:rsidRDefault="000A7776" w:rsidP="000A7776">
            <w:pPr>
              <w:pStyle w:val="NormalWeb"/>
              <w:spacing w:before="0" w:beforeAutospacing="0" w:after="0" w:afterAutospacing="0"/>
              <w:jc w:val="both"/>
              <w:rPr>
                <w:rFonts w:ascii="Arial" w:hAnsi="Arial" w:cs="Arial"/>
                <w:sz w:val="20"/>
                <w:szCs w:val="20"/>
              </w:rPr>
            </w:pPr>
            <w:r w:rsidRPr="00197CAD">
              <w:rPr>
                <w:rFonts w:ascii="Arial" w:hAnsi="Arial" w:cs="Arial"/>
                <w:color w:val="000000"/>
                <w:sz w:val="20"/>
                <w:szCs w:val="20"/>
                <w:bdr w:val="none" w:sz="0" w:space="0" w:color="auto" w:frame="1"/>
              </w:rPr>
              <w:t> </w:t>
            </w:r>
          </w:p>
          <w:p w14:paraId="050EA616" w14:textId="5E668BA3" w:rsidR="000A7776" w:rsidRPr="00197CAD" w:rsidRDefault="000A7776" w:rsidP="000A7776">
            <w:pPr>
              <w:jc w:val="both"/>
            </w:pPr>
            <w:r w:rsidRPr="00197CAD">
              <w:rPr>
                <w:color w:val="000000"/>
                <w:bdr w:val="none" w:sz="0" w:space="0" w:color="auto" w:frame="1"/>
              </w:rPr>
              <w:t xml:space="preserve">La declaratoria de desierta del proceso se hará mediante </w:t>
            </w:r>
            <w:r w:rsidR="008F6B49" w:rsidRPr="00197CAD">
              <w:rPr>
                <w:color w:val="000000"/>
                <w:bdr w:val="none" w:sz="0" w:space="0" w:color="auto" w:frame="1"/>
              </w:rPr>
              <w:t>acto administrativo motivado</w:t>
            </w:r>
            <w:r w:rsidRPr="00197CAD">
              <w:rPr>
                <w:color w:val="000000"/>
                <w:bdr w:val="none" w:sz="0" w:space="0" w:color="auto" w:frame="1"/>
              </w:rPr>
              <w:t xml:space="preserve">, </w:t>
            </w:r>
            <w:r w:rsidR="008F6B49" w:rsidRPr="00197CAD">
              <w:rPr>
                <w:color w:val="000000"/>
                <w:bdr w:val="none" w:sz="0" w:space="0" w:color="auto" w:frame="1"/>
              </w:rPr>
              <w:t>el</w:t>
            </w:r>
            <w:r w:rsidRPr="00197CAD">
              <w:rPr>
                <w:color w:val="000000"/>
                <w:bdr w:val="none" w:sz="0" w:space="0" w:color="auto" w:frame="1"/>
              </w:rPr>
              <w:t xml:space="preserve"> cual se publicará en el SECOP II.</w:t>
            </w:r>
          </w:p>
        </w:tc>
      </w:tr>
      <w:tr w:rsidR="000A7776" w:rsidRPr="00197CAD" w14:paraId="6A6EC461" w14:textId="77777777" w:rsidTr="000A2559">
        <w:trPr>
          <w:trHeight w:val="620"/>
          <w:jc w:val="center"/>
        </w:trPr>
        <w:tc>
          <w:tcPr>
            <w:tcW w:w="168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6FA1F0" w14:textId="77777777" w:rsidR="000A7776" w:rsidRPr="00197CAD" w:rsidRDefault="000A7776" w:rsidP="000A7776">
            <w:pPr>
              <w:pStyle w:val="Textoindependiente"/>
              <w:jc w:val="both"/>
              <w:rPr>
                <w:rFonts w:cs="Arial"/>
                <w:b/>
                <w:sz w:val="20"/>
                <w:lang w:val="es-CO"/>
              </w:rPr>
            </w:pPr>
            <w:r w:rsidRPr="00197CAD">
              <w:rPr>
                <w:rFonts w:cs="Arial"/>
                <w:b/>
                <w:sz w:val="20"/>
                <w:lang w:val="es-CO"/>
              </w:rPr>
              <w:lastRenderedPageBreak/>
              <w:t xml:space="preserve">Factores que se tendrán en cuenta para la evaluación </w:t>
            </w:r>
          </w:p>
        </w:tc>
        <w:tc>
          <w:tcPr>
            <w:tcW w:w="88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91E9A22" w14:textId="77777777" w:rsidR="00536D1A" w:rsidRPr="00197CAD" w:rsidRDefault="00536D1A" w:rsidP="00536D1A">
            <w:pPr>
              <w:pStyle w:val="Textoindependiente2"/>
              <w:spacing w:after="0" w:line="240" w:lineRule="auto"/>
              <w:jc w:val="both"/>
              <w:rPr>
                <w:rFonts w:eastAsia="Calibri"/>
                <w:color w:val="000000" w:themeColor="text1"/>
              </w:rPr>
            </w:pPr>
            <w:r w:rsidRPr="00197CAD">
              <w:rPr>
                <w:rFonts w:eastAsia="Calibri"/>
                <w:color w:val="000000" w:themeColor="text1"/>
              </w:rPr>
              <w:t>Atendiendo lo dispuesto en el Artículo 94 de la Ley 1474, Artículo 2.2.1.2.1.5.2 del Decreto 1082 del 26 de mayo de 2015 y que el presupuesto no sobrepasa el 10% de la menor cuantía para la Policía Nacional, la escogencia recaerá sobre aquella que presente el menor precio ofertado, de acuerdo a los precios techos establecidos para el presente proceso de contratación sin sobrepasarlos, toda vez que generaría rechazo de la propuesta, siempre que se encuentre en condiciones de mercado y satisfaga las necesidades de la entidad. Si ésta no cumple con las condiciones de la invitación, la entidad estatal debe verificar el cumplimento de los requisitos de la invitación, de la oferta con el segundo menor valor ofertado ofrecido, y así sucesivamente, de acuerdo con lo establecido en el numeral 5 del Artículo 2.2.1.2.1.5.2 del Decreto 1082 del 26 de mayo de 2015</w:t>
            </w:r>
          </w:p>
          <w:p w14:paraId="060BFCD9" w14:textId="77777777" w:rsidR="00536D1A" w:rsidRPr="00197CAD" w:rsidRDefault="00536D1A" w:rsidP="00536D1A">
            <w:pPr>
              <w:pStyle w:val="Textoindependiente2"/>
              <w:spacing w:after="0" w:line="240" w:lineRule="auto"/>
              <w:jc w:val="both"/>
              <w:rPr>
                <w:rFonts w:eastAsia="Calibri"/>
                <w:color w:val="000000" w:themeColor="text1"/>
              </w:rPr>
            </w:pPr>
          </w:p>
          <w:p w14:paraId="14EFB2ED" w14:textId="77777777" w:rsidR="00536D1A" w:rsidRPr="00197CAD" w:rsidRDefault="00536D1A" w:rsidP="00536D1A">
            <w:pPr>
              <w:pStyle w:val="Textoindependiente2"/>
              <w:spacing w:after="0" w:line="240" w:lineRule="auto"/>
              <w:jc w:val="both"/>
              <w:rPr>
                <w:rFonts w:eastAsia="Calibri"/>
                <w:color w:val="000000" w:themeColor="text1"/>
              </w:rPr>
            </w:pPr>
            <w:r w:rsidRPr="00197CAD">
              <w:rPr>
                <w:rFonts w:eastAsia="Calibri"/>
                <w:color w:val="000000" w:themeColor="text1"/>
              </w:rPr>
              <w:t>El precio más bajo será establecido por dos criterios de la siguiente manera:</w:t>
            </w:r>
          </w:p>
          <w:p w14:paraId="4AAFFA60" w14:textId="77777777" w:rsidR="00536D1A" w:rsidRPr="00197CAD" w:rsidRDefault="00536D1A" w:rsidP="00536D1A">
            <w:pPr>
              <w:pStyle w:val="Textoindependiente2"/>
              <w:spacing w:after="0" w:line="240" w:lineRule="auto"/>
              <w:jc w:val="both"/>
              <w:rPr>
                <w:rFonts w:eastAsia="Calibri"/>
                <w:color w:val="000000" w:themeColor="text1"/>
              </w:rPr>
            </w:pPr>
          </w:p>
          <w:p w14:paraId="5C250B44" w14:textId="77777777" w:rsidR="00536D1A" w:rsidRPr="00197CAD" w:rsidRDefault="00536D1A" w:rsidP="00536D1A">
            <w:pPr>
              <w:pStyle w:val="Textoindependiente2"/>
              <w:spacing w:after="0" w:line="240" w:lineRule="auto"/>
              <w:jc w:val="both"/>
              <w:rPr>
                <w:rFonts w:eastAsia="Calibri"/>
                <w:color w:val="000000" w:themeColor="text1"/>
              </w:rPr>
            </w:pPr>
            <w:r w:rsidRPr="00197CAD">
              <w:rPr>
                <w:rFonts w:eastAsia="Calibri"/>
                <w:color w:val="000000" w:themeColor="text1"/>
              </w:rPr>
              <w:t>Fuera de cumplir con el requisito mínimo de ofertar precios por ítem inferiores o iguales a los precios techo establecido, se calificará el precio más bajo.</w:t>
            </w:r>
          </w:p>
          <w:p w14:paraId="142E1A1B" w14:textId="77777777" w:rsidR="00536D1A" w:rsidRPr="00197CAD" w:rsidRDefault="00536D1A" w:rsidP="00536D1A">
            <w:pPr>
              <w:pStyle w:val="Textoindependiente2"/>
              <w:spacing w:after="0" w:line="240" w:lineRule="auto"/>
              <w:jc w:val="both"/>
              <w:rPr>
                <w:rFonts w:eastAsia="Calibri"/>
                <w:color w:val="000000" w:themeColor="text1"/>
              </w:rPr>
            </w:pPr>
          </w:p>
          <w:p w14:paraId="47AC2E96" w14:textId="2532D59C" w:rsidR="00536D1A" w:rsidRPr="00197CAD" w:rsidRDefault="00536D1A" w:rsidP="00536D1A">
            <w:pPr>
              <w:pStyle w:val="Textoindependiente2"/>
              <w:spacing w:after="0" w:line="240" w:lineRule="auto"/>
              <w:jc w:val="both"/>
              <w:rPr>
                <w:rFonts w:eastAsia="Calibri"/>
                <w:color w:val="000000" w:themeColor="text1"/>
              </w:rPr>
            </w:pPr>
            <w:r w:rsidRPr="00197CAD">
              <w:rPr>
                <w:rFonts w:eastAsia="Calibri"/>
                <w:color w:val="000000" w:themeColor="text1"/>
              </w:rPr>
              <w:t>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w:t>
            </w:r>
            <w:r w:rsidR="00055062">
              <w:rPr>
                <w:rFonts w:eastAsia="Calibri"/>
                <w:color w:val="000000" w:themeColor="text1"/>
              </w:rPr>
              <w:t>nor</w:t>
            </w:r>
            <w:r w:rsidRPr="00197CAD">
              <w:rPr>
                <w:rFonts w:eastAsia="Calibri"/>
                <w:color w:val="000000" w:themeColor="text1"/>
              </w:rPr>
              <w:t xml:space="preserve"> precio y así sucesivamente o por declarar desierto el proceso. </w:t>
            </w:r>
          </w:p>
          <w:p w14:paraId="338413D9" w14:textId="77777777" w:rsidR="00536D1A" w:rsidRPr="00197CAD" w:rsidRDefault="00536D1A" w:rsidP="00536D1A">
            <w:pPr>
              <w:pStyle w:val="Textoindependiente2"/>
              <w:spacing w:after="0" w:line="240" w:lineRule="auto"/>
              <w:jc w:val="both"/>
              <w:rPr>
                <w:rFonts w:eastAsia="Calibri"/>
                <w:color w:val="000000" w:themeColor="text1"/>
              </w:rPr>
            </w:pPr>
          </w:p>
          <w:p w14:paraId="6CFA4020" w14:textId="77777777" w:rsidR="00536D1A" w:rsidRPr="00197CAD" w:rsidRDefault="00536D1A" w:rsidP="00536D1A">
            <w:pPr>
              <w:pStyle w:val="Textoindependiente2"/>
              <w:spacing w:after="0" w:line="240" w:lineRule="auto"/>
              <w:jc w:val="both"/>
              <w:rPr>
                <w:rFonts w:eastAsia="Calibri"/>
                <w:color w:val="000000" w:themeColor="text1"/>
              </w:rPr>
            </w:pPr>
            <w:r w:rsidRPr="00197CAD">
              <w:rPr>
                <w:rFonts w:eastAsia="Calibri"/>
                <w:color w:val="000000" w:themeColor="text1"/>
              </w:rPr>
              <w:t>Teniendo en cuenta la aplicación del factor de evaluación y en concordancia con lo establecido en la invitación los oferentes que se presenten obtienen la elegibilidad comenzando por la oferta más económica.</w:t>
            </w:r>
          </w:p>
          <w:p w14:paraId="762AFE68" w14:textId="77BAA5BC" w:rsidR="000A7776" w:rsidRPr="00197CAD" w:rsidRDefault="000A7776" w:rsidP="000A7776">
            <w:pPr>
              <w:pStyle w:val="Prrafodelista"/>
              <w:ind w:left="0"/>
              <w:jc w:val="both"/>
            </w:pPr>
          </w:p>
        </w:tc>
      </w:tr>
      <w:tr w:rsidR="000A7776" w:rsidRPr="00197CAD" w14:paraId="1801B7A7" w14:textId="77777777" w:rsidTr="000A2559">
        <w:trPr>
          <w:trHeight w:val="402"/>
          <w:jc w:val="center"/>
        </w:trPr>
        <w:tc>
          <w:tcPr>
            <w:tcW w:w="168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670ACF5" w14:textId="77777777" w:rsidR="000A7776" w:rsidRPr="00197CAD" w:rsidRDefault="000A7776" w:rsidP="000A7776">
            <w:pPr>
              <w:pStyle w:val="Textoindependiente"/>
              <w:jc w:val="both"/>
              <w:rPr>
                <w:rFonts w:cs="Arial"/>
                <w:b/>
                <w:sz w:val="20"/>
                <w:lang w:val="es-CO"/>
              </w:rPr>
            </w:pPr>
            <w:r w:rsidRPr="00197CAD">
              <w:rPr>
                <w:rFonts w:cs="Arial"/>
                <w:b/>
                <w:sz w:val="20"/>
                <w:lang w:val="es-CO"/>
              </w:rPr>
              <w:t xml:space="preserve">Procedimiento en caso de empate a menor precio </w:t>
            </w:r>
          </w:p>
        </w:tc>
        <w:tc>
          <w:tcPr>
            <w:tcW w:w="88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A8062D" w14:textId="27115B01" w:rsidR="000A7776" w:rsidRPr="00197CAD" w:rsidRDefault="000A7776" w:rsidP="000A7776">
            <w:pPr>
              <w:pStyle w:val="Prrafodelista"/>
              <w:ind w:left="0"/>
              <w:jc w:val="both"/>
              <w:rPr>
                <w:color w:val="FF0000"/>
                <w:lang w:val="es-CO"/>
              </w:rPr>
            </w:pPr>
            <w:r w:rsidRPr="00197CAD">
              <w:rPr>
                <w:color w:val="000000" w:themeColor="text1"/>
                <w:lang w:val="es-CO"/>
              </w:rPr>
              <w:t xml:space="preserve">De conformidad con el Artículo 2.2.1.2.1.5.2 numeral 7 del Decreto 1082 de 2015, la ley 2069 del año 2020 y el decreto 1860 del año 2021.  </w:t>
            </w:r>
          </w:p>
        </w:tc>
      </w:tr>
      <w:tr w:rsidR="000A7776" w:rsidRPr="00197CAD" w14:paraId="4AC6D333" w14:textId="77777777" w:rsidTr="000A2559">
        <w:trPr>
          <w:trHeight w:val="445"/>
          <w:jc w:val="center"/>
        </w:trPr>
        <w:tc>
          <w:tcPr>
            <w:tcW w:w="168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EF4A34" w14:textId="77777777" w:rsidR="000A7776" w:rsidRPr="00197CAD" w:rsidRDefault="000A7776" w:rsidP="000A7776">
            <w:pPr>
              <w:pStyle w:val="Textoindependiente"/>
              <w:jc w:val="both"/>
              <w:rPr>
                <w:rFonts w:cs="Arial"/>
                <w:b/>
                <w:sz w:val="20"/>
                <w:lang w:val="es-CO"/>
              </w:rPr>
            </w:pPr>
            <w:r w:rsidRPr="00197CAD">
              <w:rPr>
                <w:rFonts w:cs="Arial"/>
                <w:b/>
                <w:sz w:val="20"/>
                <w:lang w:val="es-CO"/>
              </w:rPr>
              <w:t xml:space="preserve">Información de aceptación de la oferta </w:t>
            </w:r>
          </w:p>
        </w:tc>
        <w:tc>
          <w:tcPr>
            <w:tcW w:w="88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AFE59C6" w14:textId="77777777" w:rsidR="000A7776" w:rsidRPr="00197CAD" w:rsidRDefault="000A7776" w:rsidP="000A7776">
            <w:pPr>
              <w:pStyle w:val="Prrafodelista"/>
              <w:ind w:left="0"/>
              <w:jc w:val="both"/>
              <w:rPr>
                <w:lang w:val="es-CO"/>
              </w:rPr>
            </w:pPr>
            <w:r w:rsidRPr="00197CAD">
              <w:rPr>
                <w:lang w:val="es-CO"/>
              </w:rPr>
              <w:t xml:space="preserve">Con la comunicación de aceptación de la oferta publicada en el SECOP II, el proponente seleccionado quedará notificado de la aceptación de su oferta. </w:t>
            </w:r>
          </w:p>
        </w:tc>
      </w:tr>
      <w:tr w:rsidR="000A7776" w:rsidRPr="00197CAD" w14:paraId="46ADA3B4" w14:textId="77777777" w:rsidTr="00E563F8">
        <w:trPr>
          <w:trHeight w:val="750"/>
          <w:jc w:val="center"/>
        </w:trPr>
        <w:tc>
          <w:tcPr>
            <w:tcW w:w="168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A1364D" w14:textId="77777777" w:rsidR="000A7776" w:rsidRPr="00197CAD" w:rsidRDefault="000A7776" w:rsidP="000A7776">
            <w:pPr>
              <w:pStyle w:val="Textoindependiente"/>
              <w:jc w:val="both"/>
              <w:rPr>
                <w:rFonts w:cs="Arial"/>
                <w:b/>
                <w:sz w:val="20"/>
                <w:lang w:val="es-CO"/>
              </w:rPr>
            </w:pPr>
            <w:r w:rsidRPr="00197CAD">
              <w:rPr>
                <w:rFonts w:cs="Arial"/>
                <w:b/>
                <w:sz w:val="20"/>
                <w:lang w:val="es-CO"/>
              </w:rPr>
              <w:t>Análisis de garantías:</w:t>
            </w:r>
          </w:p>
          <w:p w14:paraId="6BACFB97" w14:textId="77777777" w:rsidR="000A7776" w:rsidRPr="00197CAD" w:rsidRDefault="000A7776" w:rsidP="000A7776">
            <w:pPr>
              <w:pStyle w:val="Textoindependiente"/>
              <w:jc w:val="both"/>
              <w:rPr>
                <w:rFonts w:cs="Arial"/>
                <w:b/>
                <w:sz w:val="20"/>
                <w:lang w:val="es-CO"/>
              </w:rPr>
            </w:pPr>
            <w:r w:rsidRPr="00197CAD">
              <w:rPr>
                <w:rFonts w:cs="Arial"/>
                <w:b/>
                <w:sz w:val="20"/>
                <w:lang w:val="es-CO"/>
              </w:rPr>
              <w:t>tipificación, estimación y asignación del riesgo</w:t>
            </w:r>
          </w:p>
        </w:tc>
        <w:tc>
          <w:tcPr>
            <w:tcW w:w="88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59F91A" w14:textId="511CDF3F" w:rsidR="000A7776" w:rsidRPr="00197CAD" w:rsidRDefault="000A7776" w:rsidP="000A7776">
            <w:pPr>
              <w:tabs>
                <w:tab w:val="left" w:pos="2552"/>
              </w:tabs>
              <w:jc w:val="both"/>
              <w:rPr>
                <w:color w:val="000000" w:themeColor="text1"/>
              </w:rPr>
            </w:pPr>
            <w:r w:rsidRPr="00197CAD">
              <w:rPr>
                <w:color w:val="000000" w:themeColor="text1"/>
              </w:rPr>
              <w:t>Dentro de los tres (3) días hábiles siguientes a la publicación de la aceptación de oferta, el CONTRATISTA deberá constituir y presentar a favor de la POLICÍA NACIONAL – EL DEPARTAMENTO DE POLICÍA CHOCÓ – LA UNIDAD PRESENTADORA DE SALUD CHOCÓ, la Garantía Única que cubra los siguientes riesgos:</w:t>
            </w:r>
          </w:p>
          <w:p w14:paraId="75B6558D" w14:textId="77777777" w:rsidR="000A7776" w:rsidRPr="00197CAD" w:rsidRDefault="000A7776" w:rsidP="000A7776">
            <w:pPr>
              <w:tabs>
                <w:tab w:val="left" w:pos="2552"/>
              </w:tabs>
              <w:rPr>
                <w:color w:val="000000" w:themeColor="text1"/>
              </w:rPr>
            </w:pPr>
          </w:p>
          <w:p w14:paraId="6EFCECD8" w14:textId="77777777" w:rsidR="000A7776" w:rsidRPr="00197CAD" w:rsidRDefault="000A7776" w:rsidP="000A7776">
            <w:pPr>
              <w:pStyle w:val="Textoindependiente"/>
              <w:numPr>
                <w:ilvl w:val="3"/>
                <w:numId w:val="2"/>
              </w:numPr>
              <w:ind w:left="375" w:hanging="284"/>
              <w:jc w:val="both"/>
              <w:rPr>
                <w:rFonts w:cs="Arial"/>
                <w:b/>
                <w:color w:val="000000" w:themeColor="text1"/>
                <w:sz w:val="20"/>
                <w:lang w:val="es-CO"/>
              </w:rPr>
            </w:pPr>
            <w:r w:rsidRPr="00197CAD">
              <w:rPr>
                <w:rFonts w:cs="Arial"/>
                <w:b/>
                <w:color w:val="000000" w:themeColor="text1"/>
                <w:sz w:val="20"/>
                <w:lang w:val="es-CO"/>
              </w:rPr>
              <w:t xml:space="preserve">GARANTÍA ÚNICA: </w:t>
            </w:r>
          </w:p>
          <w:p w14:paraId="78170696" w14:textId="77777777" w:rsidR="000A7776" w:rsidRPr="00197CAD" w:rsidRDefault="000A7776" w:rsidP="000A7776">
            <w:pPr>
              <w:pStyle w:val="Textoindependiente"/>
              <w:rPr>
                <w:rFonts w:cs="Arial"/>
                <w:b/>
                <w:color w:val="000000" w:themeColor="text1"/>
                <w:sz w:val="20"/>
                <w:lang w:val="es-CO"/>
              </w:rPr>
            </w:pPr>
          </w:p>
          <w:p w14:paraId="2664ACE4" w14:textId="21FF62A9" w:rsidR="000A7776" w:rsidRPr="00197CAD" w:rsidRDefault="000A7776" w:rsidP="00F6310A">
            <w:pPr>
              <w:pStyle w:val="Textoindependiente"/>
              <w:jc w:val="both"/>
              <w:rPr>
                <w:rFonts w:cs="Arial"/>
                <w:color w:val="000000" w:themeColor="text1"/>
                <w:sz w:val="20"/>
                <w:lang w:val="es-CO"/>
              </w:rPr>
            </w:pPr>
            <w:r w:rsidRPr="00197CAD">
              <w:rPr>
                <w:rFonts w:cs="Arial"/>
                <w:b/>
                <w:color w:val="000000" w:themeColor="text1"/>
                <w:sz w:val="20"/>
                <w:lang w:val="es-CO"/>
              </w:rPr>
              <w:t xml:space="preserve">a). CUMPLIMIENTO DEL CONTRATO </w:t>
            </w:r>
            <w:r w:rsidRPr="00197CAD">
              <w:rPr>
                <w:rFonts w:cs="Arial"/>
                <w:color w:val="000000" w:themeColor="text1"/>
                <w:sz w:val="20"/>
                <w:lang w:val="es-CO"/>
              </w:rPr>
              <w:t xml:space="preserve">por el 20% del valor de la aceptación de la oferta, vigente por un término igual </w:t>
            </w:r>
            <w:r w:rsidR="00C42554" w:rsidRPr="00197CAD">
              <w:rPr>
                <w:rFonts w:cs="Arial"/>
                <w:color w:val="000000" w:themeColor="text1"/>
                <w:sz w:val="20"/>
                <w:lang w:val="es-CO"/>
              </w:rPr>
              <w:t xml:space="preserve">al </w:t>
            </w:r>
            <w:r w:rsidRPr="00197CAD">
              <w:rPr>
                <w:rFonts w:cs="Arial"/>
                <w:color w:val="000000" w:themeColor="text1"/>
                <w:sz w:val="20"/>
                <w:lang w:val="es-CO"/>
              </w:rPr>
              <w:t xml:space="preserve">de la vigencia de la aceptación de la oferta y </w:t>
            </w:r>
            <w:r w:rsidR="00D93DE2" w:rsidRPr="00197CAD">
              <w:rPr>
                <w:rFonts w:cs="Arial"/>
                <w:color w:val="000000" w:themeColor="text1"/>
                <w:sz w:val="20"/>
                <w:lang w:val="es-CO"/>
              </w:rPr>
              <w:t xml:space="preserve">cuatro </w:t>
            </w:r>
            <w:r w:rsidRPr="00197CAD">
              <w:rPr>
                <w:rFonts w:cs="Arial"/>
                <w:color w:val="000000" w:themeColor="text1"/>
                <w:sz w:val="20"/>
                <w:lang w:val="es-CO"/>
              </w:rPr>
              <w:t>(</w:t>
            </w:r>
            <w:r w:rsidR="00D93DE2" w:rsidRPr="00197CAD">
              <w:rPr>
                <w:rFonts w:cs="Arial"/>
                <w:color w:val="000000" w:themeColor="text1"/>
                <w:sz w:val="20"/>
                <w:lang w:val="es-CO"/>
              </w:rPr>
              <w:t>4</w:t>
            </w:r>
            <w:r w:rsidRPr="00197CAD">
              <w:rPr>
                <w:rFonts w:cs="Arial"/>
                <w:color w:val="000000" w:themeColor="text1"/>
                <w:sz w:val="20"/>
                <w:lang w:val="es-CO"/>
              </w:rPr>
              <w:t xml:space="preserve">) meses más. </w:t>
            </w:r>
          </w:p>
          <w:p w14:paraId="7F497F2A" w14:textId="77777777" w:rsidR="000A7776" w:rsidRPr="00197CAD" w:rsidRDefault="000A7776" w:rsidP="000A7776">
            <w:pPr>
              <w:pStyle w:val="Textoindependiente"/>
              <w:rPr>
                <w:rFonts w:cs="Arial"/>
                <w:color w:val="000000" w:themeColor="text1"/>
                <w:sz w:val="20"/>
                <w:lang w:val="es-CO"/>
              </w:rPr>
            </w:pPr>
          </w:p>
          <w:p w14:paraId="41A07461" w14:textId="16128A3E" w:rsidR="000A7776" w:rsidRPr="00197CAD" w:rsidRDefault="000A7776" w:rsidP="00F6310A">
            <w:pPr>
              <w:pStyle w:val="Textoindependiente"/>
              <w:jc w:val="both"/>
              <w:rPr>
                <w:rFonts w:cs="Arial"/>
                <w:color w:val="000000" w:themeColor="text1"/>
                <w:sz w:val="20"/>
                <w:lang w:val="es-CO"/>
              </w:rPr>
            </w:pPr>
            <w:r w:rsidRPr="00197CAD">
              <w:rPr>
                <w:rFonts w:cs="Arial"/>
                <w:b/>
                <w:color w:val="000000" w:themeColor="text1"/>
                <w:sz w:val="20"/>
                <w:lang w:val="es-CO"/>
              </w:rPr>
              <w:lastRenderedPageBreak/>
              <w:t>b). CALIDAD DEL BIEN:</w:t>
            </w:r>
            <w:r w:rsidRPr="00197CAD">
              <w:rPr>
                <w:rFonts w:cs="Arial"/>
                <w:color w:val="000000" w:themeColor="text1"/>
                <w:sz w:val="20"/>
                <w:lang w:val="es-CO"/>
              </w:rPr>
              <w:t xml:space="preserve"> por el</w:t>
            </w:r>
            <w:r w:rsidRPr="00197CAD">
              <w:rPr>
                <w:rFonts w:cs="Arial"/>
                <w:b/>
                <w:color w:val="000000" w:themeColor="text1"/>
                <w:sz w:val="20"/>
                <w:lang w:val="es-CO"/>
              </w:rPr>
              <w:t xml:space="preserve"> </w:t>
            </w:r>
            <w:r w:rsidRPr="00197CAD">
              <w:rPr>
                <w:rFonts w:cs="Arial"/>
                <w:color w:val="000000" w:themeColor="text1"/>
                <w:sz w:val="20"/>
                <w:lang w:val="es-CO"/>
              </w:rPr>
              <w:t xml:space="preserve">cincuenta por ciento (50%) del valor de la aceptación de la oferta, vigente por un término igual de la vigencia de la aceptación de la oferta y </w:t>
            </w:r>
            <w:r w:rsidR="008F6B49" w:rsidRPr="00197CAD">
              <w:rPr>
                <w:rFonts w:cs="Arial"/>
                <w:color w:val="000000" w:themeColor="text1"/>
                <w:sz w:val="20"/>
                <w:lang w:val="es-CO"/>
              </w:rPr>
              <w:t>cuatro</w:t>
            </w:r>
            <w:r w:rsidRPr="00197CAD">
              <w:rPr>
                <w:rFonts w:cs="Arial"/>
                <w:color w:val="000000" w:themeColor="text1"/>
                <w:sz w:val="20"/>
                <w:lang w:val="es-CO"/>
              </w:rPr>
              <w:t xml:space="preserve"> (</w:t>
            </w:r>
            <w:r w:rsidR="008F6B49" w:rsidRPr="00197CAD">
              <w:rPr>
                <w:rFonts w:cs="Arial"/>
                <w:color w:val="000000" w:themeColor="text1"/>
                <w:sz w:val="20"/>
                <w:lang w:val="es-CO"/>
              </w:rPr>
              <w:t>4</w:t>
            </w:r>
            <w:r w:rsidRPr="00197CAD">
              <w:rPr>
                <w:rFonts w:cs="Arial"/>
                <w:color w:val="000000" w:themeColor="text1"/>
                <w:sz w:val="20"/>
                <w:lang w:val="es-CO"/>
              </w:rPr>
              <w:t>) meses más.</w:t>
            </w:r>
          </w:p>
          <w:p w14:paraId="5F053498" w14:textId="77777777" w:rsidR="000A7776" w:rsidRPr="00197CAD" w:rsidRDefault="000A7776" w:rsidP="000A7776">
            <w:pPr>
              <w:pStyle w:val="Prrafodelista"/>
              <w:rPr>
                <w:color w:val="000000" w:themeColor="text1"/>
              </w:rPr>
            </w:pPr>
          </w:p>
          <w:p w14:paraId="445D3456" w14:textId="179862B4" w:rsidR="000A7776" w:rsidRPr="00197CAD" w:rsidRDefault="000A7776" w:rsidP="000A7776">
            <w:pPr>
              <w:pStyle w:val="Prrafodelista"/>
              <w:ind w:left="0"/>
              <w:jc w:val="both"/>
              <w:rPr>
                <w:b/>
                <w:bCs/>
                <w:color w:val="000000" w:themeColor="text1"/>
              </w:rPr>
            </w:pPr>
            <w:r w:rsidRPr="00197CAD">
              <w:rPr>
                <w:b/>
                <w:bCs/>
                <w:color w:val="000000" w:themeColor="text1"/>
              </w:rPr>
              <w:t>NOTA: la vigencia de la aceptación de la oferta es equivalente al plazo de ejecución del contrato y 4 meses más.</w:t>
            </w:r>
          </w:p>
        </w:tc>
      </w:tr>
      <w:tr w:rsidR="000A7776" w:rsidRPr="00197CAD" w14:paraId="3D01B5C2" w14:textId="77777777" w:rsidTr="000A2559">
        <w:trPr>
          <w:trHeight w:val="70"/>
          <w:jc w:val="center"/>
        </w:trPr>
        <w:tc>
          <w:tcPr>
            <w:tcW w:w="168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E6E0FC7" w14:textId="77777777" w:rsidR="000A7776" w:rsidRPr="00197CAD" w:rsidRDefault="000A7776" w:rsidP="000A7776">
            <w:pPr>
              <w:pStyle w:val="Textoindependiente"/>
              <w:jc w:val="both"/>
              <w:rPr>
                <w:rFonts w:cs="Arial"/>
                <w:b/>
                <w:sz w:val="20"/>
                <w:lang w:val="es-CO"/>
              </w:rPr>
            </w:pPr>
          </w:p>
          <w:p w14:paraId="2F600189" w14:textId="77777777" w:rsidR="000A7776" w:rsidRPr="00197CAD" w:rsidRDefault="000A7776" w:rsidP="000A7776">
            <w:pPr>
              <w:pStyle w:val="Textoindependiente"/>
              <w:jc w:val="both"/>
              <w:rPr>
                <w:rFonts w:cs="Arial"/>
                <w:b/>
                <w:sz w:val="20"/>
                <w:lang w:val="es-CO"/>
              </w:rPr>
            </w:pPr>
            <w:r w:rsidRPr="00197CAD">
              <w:rPr>
                <w:rFonts w:cs="Arial"/>
                <w:b/>
                <w:sz w:val="20"/>
                <w:lang w:val="es-CO"/>
              </w:rPr>
              <w:t>Preparación y presentación de las propuestas</w:t>
            </w:r>
          </w:p>
        </w:tc>
        <w:tc>
          <w:tcPr>
            <w:tcW w:w="88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8EEF7ED" w14:textId="77777777" w:rsidR="0093356E" w:rsidRPr="00197CAD" w:rsidRDefault="0093356E" w:rsidP="000A7776">
            <w:pPr>
              <w:adjustRightInd w:val="0"/>
              <w:jc w:val="both"/>
            </w:pPr>
          </w:p>
          <w:p w14:paraId="71498F57" w14:textId="77777777" w:rsidR="0093356E" w:rsidRPr="00197CAD" w:rsidRDefault="0093356E" w:rsidP="000A7776">
            <w:pPr>
              <w:adjustRightInd w:val="0"/>
              <w:jc w:val="both"/>
            </w:pPr>
          </w:p>
          <w:p w14:paraId="1127C01C" w14:textId="7FF37821" w:rsidR="00383907" w:rsidRPr="00197CAD" w:rsidRDefault="000A7776" w:rsidP="000A7776">
            <w:pPr>
              <w:adjustRightInd w:val="0"/>
              <w:jc w:val="both"/>
            </w:pPr>
            <w:r w:rsidRPr="00197CAD">
              <w:t>La oferta deberá ser presentada en el portal de contratación virtual de Colombia Compra Eficiente SECOP II en</w:t>
            </w:r>
            <w:r w:rsidR="008F6B49" w:rsidRPr="00197CAD">
              <w:t xml:space="preserve"> los</w:t>
            </w:r>
            <w:r w:rsidRPr="00197CAD">
              <w:t xml:space="preserve"> términos establecido en el</w:t>
            </w:r>
            <w:r w:rsidR="00FE4840" w:rsidRPr="00197CAD">
              <w:t xml:space="preserve"> </w:t>
            </w:r>
            <w:r w:rsidR="008F6B49" w:rsidRPr="00197CAD">
              <w:t xml:space="preserve">presente documento y los </w:t>
            </w:r>
            <w:r w:rsidR="00FE4840" w:rsidRPr="00197CAD">
              <w:t xml:space="preserve">demás expedidos en </w:t>
            </w:r>
            <w:r w:rsidR="002F7240" w:rsidRPr="00197CAD">
              <w:t>el proceso</w:t>
            </w:r>
            <w:r w:rsidRPr="00197CAD">
              <w:t xml:space="preserve"> de contratación. </w:t>
            </w:r>
          </w:p>
        </w:tc>
      </w:tr>
    </w:tbl>
    <w:p w14:paraId="73169D41" w14:textId="77777777" w:rsidR="00C018D6" w:rsidRPr="00197CAD" w:rsidRDefault="00C018D6" w:rsidP="00106B1C">
      <w:pPr>
        <w:pStyle w:val="Textoindependiente"/>
        <w:jc w:val="both"/>
        <w:rPr>
          <w:rFonts w:cs="Arial"/>
          <w:sz w:val="20"/>
        </w:rPr>
      </w:pPr>
    </w:p>
    <w:p w14:paraId="3D08AC5E" w14:textId="19B07865" w:rsidR="00383907" w:rsidRPr="00197CAD" w:rsidRDefault="00B861E1" w:rsidP="005F5BB8">
      <w:pPr>
        <w:numPr>
          <w:ilvl w:val="0"/>
          <w:numId w:val="7"/>
        </w:numPr>
        <w:tabs>
          <w:tab w:val="left" w:pos="284"/>
        </w:tabs>
        <w:autoSpaceDE/>
        <w:autoSpaceDN/>
        <w:adjustRightInd w:val="0"/>
        <w:ind w:hanging="720"/>
        <w:jc w:val="both"/>
        <w:rPr>
          <w:color w:val="000000" w:themeColor="text1"/>
          <w:lang w:val="es-ES"/>
        </w:rPr>
      </w:pPr>
      <w:bookmarkStart w:id="7" w:name="_Hlk112233303"/>
      <w:r w:rsidRPr="00197CAD">
        <w:rPr>
          <w:b/>
          <w:color w:val="000000" w:themeColor="text1"/>
        </w:rPr>
        <w:t>REQUISITOS MÍNIMOS HABILITANTES</w:t>
      </w:r>
    </w:p>
    <w:p w14:paraId="4127358E" w14:textId="77777777" w:rsidR="00B861E1" w:rsidRPr="00197CAD" w:rsidRDefault="00B861E1" w:rsidP="00B861E1">
      <w:pPr>
        <w:contextualSpacing/>
        <w:jc w:val="both"/>
        <w:rPr>
          <w:color w:val="000000" w:themeColor="text1"/>
          <w:lang w:val="es-ES"/>
        </w:rPr>
      </w:pPr>
      <w:r w:rsidRPr="00197CAD">
        <w:rPr>
          <w:color w:val="000000" w:themeColor="text1"/>
          <w:lang w:val="es-ES"/>
        </w:rPr>
        <w:t xml:space="preserve">Para la selección de los proponentes se efectuará una verificación jurídica, económica y técnica, de conformidad con los documentos y criterios establecidos en el presente capítulo. </w:t>
      </w:r>
    </w:p>
    <w:p w14:paraId="505B387D" w14:textId="77777777" w:rsidR="00B861E1" w:rsidRPr="00C34D68" w:rsidRDefault="00B861E1" w:rsidP="00B861E1">
      <w:pPr>
        <w:autoSpaceDE/>
        <w:autoSpaceDN/>
        <w:jc w:val="both"/>
        <w:rPr>
          <w:color w:val="000000" w:themeColor="text1"/>
          <w:highlight w:val="yellow"/>
          <w:lang w:val="es-ES"/>
        </w:rPr>
      </w:pPr>
    </w:p>
    <w:p w14:paraId="5693005B" w14:textId="459BB62E" w:rsidR="00B861E1" w:rsidRPr="00917299" w:rsidRDefault="00B861E1" w:rsidP="00B861E1">
      <w:pPr>
        <w:tabs>
          <w:tab w:val="left" w:pos="426"/>
        </w:tabs>
        <w:autoSpaceDE/>
        <w:autoSpaceDN/>
        <w:jc w:val="both"/>
        <w:rPr>
          <w:b/>
          <w:color w:val="000000" w:themeColor="text1"/>
          <w:lang w:val="es-ES"/>
        </w:rPr>
      </w:pPr>
      <w:r w:rsidRPr="00917299">
        <w:rPr>
          <w:b/>
          <w:color w:val="000000" w:themeColor="text1"/>
          <w:lang w:val="es-ES"/>
        </w:rPr>
        <w:t xml:space="preserve">2.1. DOCUMENTOS JURIDICOS </w:t>
      </w:r>
    </w:p>
    <w:p w14:paraId="633C8E3E" w14:textId="77777777" w:rsidR="00B861E1" w:rsidRPr="00917299" w:rsidRDefault="00B861E1" w:rsidP="00B861E1">
      <w:pPr>
        <w:tabs>
          <w:tab w:val="left" w:pos="426"/>
        </w:tabs>
        <w:autoSpaceDE/>
        <w:autoSpaceDN/>
        <w:jc w:val="both"/>
        <w:rPr>
          <w:color w:val="000000" w:themeColor="text1"/>
          <w:lang w:val="es-ES"/>
        </w:rPr>
      </w:pPr>
    </w:p>
    <w:p w14:paraId="2529C18F" w14:textId="1667D761" w:rsidR="00B861E1" w:rsidRPr="00917299" w:rsidRDefault="00B861E1" w:rsidP="00133F38">
      <w:pPr>
        <w:adjustRightInd w:val="0"/>
        <w:jc w:val="both"/>
        <w:rPr>
          <w:b/>
          <w:color w:val="000000" w:themeColor="text1"/>
          <w:lang w:val="es-ES"/>
        </w:rPr>
      </w:pPr>
      <w:r w:rsidRPr="00917299">
        <w:rPr>
          <w:b/>
          <w:color w:val="000000" w:themeColor="text1"/>
          <w:lang w:val="es-ES"/>
        </w:rPr>
        <w:t xml:space="preserve">2.1.1. CARTA DE PRESENTACIÓN DE LA OFERTA </w:t>
      </w:r>
    </w:p>
    <w:p w14:paraId="4DF3470B" w14:textId="7878DAB7" w:rsidR="00B861E1" w:rsidRPr="00917299" w:rsidRDefault="00B861E1" w:rsidP="00133F38">
      <w:pPr>
        <w:adjustRightInd w:val="0"/>
        <w:jc w:val="both"/>
        <w:rPr>
          <w:color w:val="000000" w:themeColor="text1"/>
          <w:lang w:val="es-ES"/>
        </w:rPr>
      </w:pPr>
      <w:r w:rsidRPr="00917299">
        <w:rPr>
          <w:color w:val="000000" w:themeColor="text1"/>
          <w:lang w:val="es-ES"/>
        </w:rPr>
        <w:t xml:space="preserve">La carta de presentación de la propuesta se diligenciará conforme al modelo contenido en el </w:t>
      </w:r>
      <w:r w:rsidRPr="00917299">
        <w:rPr>
          <w:lang w:val="es-ES"/>
        </w:rPr>
        <w:t>formulario</w:t>
      </w:r>
      <w:r w:rsidR="00442DE0" w:rsidRPr="00917299">
        <w:rPr>
          <w:lang w:val="es-ES"/>
        </w:rPr>
        <w:t xml:space="preserve"> </w:t>
      </w:r>
      <w:r w:rsidRPr="00917299">
        <w:rPr>
          <w:color w:val="000000" w:themeColor="text1"/>
          <w:lang w:val="es-ES"/>
        </w:rPr>
        <w:t>Carta de Presentación de la Propuesta será firmada por el proponente o apoderado, si a ello hubiere lugar. Si la propuesta es presentada por una persona jurídica, en unión temporal o consorcio, deberá allegarse suscrita por el representante legal para el caso de las personas jurídicas debidamente facultado en los términos que establece la ley y para los consorcios y uniones temporales, el representante designado.</w:t>
      </w:r>
    </w:p>
    <w:p w14:paraId="2DFCA383" w14:textId="77777777" w:rsidR="00D5564D" w:rsidRPr="00917299" w:rsidRDefault="00D5564D" w:rsidP="00B861E1">
      <w:pPr>
        <w:adjustRightInd w:val="0"/>
        <w:jc w:val="both"/>
        <w:rPr>
          <w:color w:val="000000" w:themeColor="text1"/>
          <w:lang w:val="es-ES"/>
        </w:rPr>
      </w:pPr>
    </w:p>
    <w:p w14:paraId="4A6ADA4E" w14:textId="5E964F13" w:rsidR="00B861E1" w:rsidRPr="00917299" w:rsidRDefault="00B861E1" w:rsidP="005F5BB8">
      <w:pPr>
        <w:numPr>
          <w:ilvl w:val="2"/>
          <w:numId w:val="6"/>
        </w:numPr>
        <w:autoSpaceDE/>
        <w:autoSpaceDN/>
        <w:adjustRightInd w:val="0"/>
        <w:contextualSpacing/>
        <w:jc w:val="both"/>
        <w:rPr>
          <w:color w:val="000000" w:themeColor="text1"/>
          <w:lang w:val="es-ES"/>
        </w:rPr>
      </w:pPr>
      <w:r w:rsidRPr="00917299">
        <w:rPr>
          <w:b/>
          <w:color w:val="000000" w:themeColor="text1"/>
          <w:lang w:val="es-ES"/>
        </w:rPr>
        <w:t>CERTIFICADO EXISTENCIA Y REPRESENTACIÓN LEGAL O MATRICULA MERCANTIL</w:t>
      </w:r>
      <w:r w:rsidRPr="00917299">
        <w:rPr>
          <w:color w:val="000000" w:themeColor="text1"/>
          <w:lang w:val="es-ES"/>
        </w:rPr>
        <w:t>.</w:t>
      </w:r>
    </w:p>
    <w:p w14:paraId="24AC8B04" w14:textId="346F5C9B" w:rsidR="00484898" w:rsidRPr="00917299" w:rsidRDefault="00B861E1" w:rsidP="00484898">
      <w:pPr>
        <w:autoSpaceDE/>
        <w:autoSpaceDN/>
        <w:jc w:val="both"/>
        <w:rPr>
          <w:color w:val="000000" w:themeColor="text1"/>
          <w:lang w:val="es-ES"/>
        </w:rPr>
      </w:pPr>
      <w:r w:rsidRPr="00917299">
        <w:rPr>
          <w:color w:val="000000" w:themeColor="text1"/>
          <w:lang w:val="es-ES"/>
        </w:rPr>
        <w:t xml:space="preserve">Debe ser expedido por la Cámara de Comercio respectiva, no superior a 30 días anteriores a la fecha de </w:t>
      </w:r>
      <w:r w:rsidR="00C42554" w:rsidRPr="00917299">
        <w:rPr>
          <w:color w:val="000000" w:themeColor="text1"/>
          <w:lang w:val="es-ES"/>
        </w:rPr>
        <w:t xml:space="preserve">cierre del </w:t>
      </w:r>
      <w:r w:rsidR="005B2AC7" w:rsidRPr="00917299">
        <w:rPr>
          <w:color w:val="000000" w:themeColor="text1"/>
          <w:lang w:val="es-ES"/>
        </w:rPr>
        <w:t>proceso, Si</w:t>
      </w:r>
      <w:r w:rsidRPr="00917299">
        <w:rPr>
          <w:color w:val="000000" w:themeColor="text1"/>
          <w:lang w:val="es-ES"/>
        </w:rPr>
        <w:t xml:space="preserve"> el proponente es una persona jurídica nacional, deberá comprobar su existencia y representación legal, mediante certificado expedido por la cámara de comercio; cuando se trate de personas jurídicas extranjeras que no tengan establecida sucursal en Colombia, deberán comprobar su existencia y representación legal de conformidad con las normas de su país de origen. El certificado deberá contener la siguiente información: El objeto social deberá incluir las actividades principales del objeto del presente proceso de selección. </w:t>
      </w:r>
      <w:r w:rsidR="00484898" w:rsidRPr="00917299">
        <w:rPr>
          <w:color w:val="000000" w:themeColor="text1"/>
          <w:lang w:val="es-ES"/>
        </w:rPr>
        <w:t>la vigencia de la sociedad o persona jurídica; no será inferior al plazo establecido para el contrato contado a partir de la fecha límite para la presentación de propuestas.</w:t>
      </w:r>
    </w:p>
    <w:p w14:paraId="4E2E1B0F" w14:textId="77777777" w:rsidR="00484898" w:rsidRPr="00917299" w:rsidRDefault="00484898" w:rsidP="00484898">
      <w:pPr>
        <w:autoSpaceDE/>
        <w:autoSpaceDN/>
        <w:jc w:val="both"/>
        <w:rPr>
          <w:color w:val="000000" w:themeColor="text1"/>
          <w:lang w:val="es-ES"/>
        </w:rPr>
      </w:pPr>
    </w:p>
    <w:p w14:paraId="59D0F5A0" w14:textId="406BD989" w:rsidR="00484898" w:rsidRPr="00917299" w:rsidRDefault="00484898" w:rsidP="00484898">
      <w:pPr>
        <w:autoSpaceDE/>
        <w:autoSpaceDN/>
        <w:jc w:val="both"/>
        <w:rPr>
          <w:color w:val="000000" w:themeColor="text1"/>
          <w:lang w:val="es-ES"/>
        </w:rPr>
      </w:pPr>
      <w:r w:rsidRPr="00917299">
        <w:rPr>
          <w:color w:val="000000" w:themeColor="text1"/>
          <w:lang w:val="es-ES"/>
        </w:rPr>
        <w:t>El oferente deberá tener un establecimiento abierto al público con la actividad comercial relacionada con el objeto del proceso.</w:t>
      </w:r>
    </w:p>
    <w:p w14:paraId="63FC407F" w14:textId="77777777" w:rsidR="00866464" w:rsidRPr="00917299" w:rsidRDefault="00866464" w:rsidP="00484898">
      <w:pPr>
        <w:autoSpaceDE/>
        <w:autoSpaceDN/>
        <w:jc w:val="both"/>
        <w:rPr>
          <w:color w:val="000000" w:themeColor="text1"/>
          <w:lang w:val="es-ES"/>
        </w:rPr>
      </w:pPr>
      <w:bookmarkStart w:id="8" w:name="_Hlk175557622"/>
    </w:p>
    <w:p w14:paraId="57619524" w14:textId="5AAD9FAA" w:rsidR="00730D7B" w:rsidRPr="00917299" w:rsidRDefault="003F714C" w:rsidP="00730D7B">
      <w:pPr>
        <w:pStyle w:val="Prrafodelista"/>
        <w:numPr>
          <w:ilvl w:val="2"/>
          <w:numId w:val="10"/>
        </w:numPr>
        <w:autoSpaceDE/>
        <w:autoSpaceDN/>
        <w:jc w:val="both"/>
        <w:rPr>
          <w:color w:val="000000" w:themeColor="text1"/>
          <w:lang w:val="es-ES"/>
        </w:rPr>
      </w:pPr>
      <w:r w:rsidRPr="00917299">
        <w:rPr>
          <w:b/>
          <w:color w:val="000000" w:themeColor="text1"/>
          <w:lang w:val="es-ES"/>
        </w:rPr>
        <w:t>OBLIGACIONES EN SEGURIDAD Y SALUD EN EL TRABAJO</w:t>
      </w:r>
    </w:p>
    <w:p w14:paraId="51D330E5" w14:textId="77777777" w:rsidR="00730D7B" w:rsidRPr="00917299" w:rsidRDefault="00730D7B" w:rsidP="00730D7B">
      <w:pPr>
        <w:pStyle w:val="Prrafodelista"/>
        <w:autoSpaceDE/>
        <w:autoSpaceDN/>
        <w:ind w:left="862"/>
        <w:jc w:val="both"/>
        <w:rPr>
          <w:color w:val="000000" w:themeColor="text1"/>
          <w:lang w:val="es-ES"/>
        </w:rPr>
      </w:pPr>
    </w:p>
    <w:bookmarkEnd w:id="8"/>
    <w:p w14:paraId="3B41D6C1" w14:textId="00A832AA" w:rsidR="00730D7B" w:rsidRPr="00917299" w:rsidRDefault="00730D7B" w:rsidP="00730D7B">
      <w:pPr>
        <w:autoSpaceDE/>
        <w:autoSpaceDN/>
        <w:adjustRightInd w:val="0"/>
        <w:jc w:val="both"/>
      </w:pPr>
      <w:r w:rsidRPr="00917299">
        <w:t>El oferente</w:t>
      </w:r>
      <w:r w:rsidRPr="00917299">
        <w:rPr>
          <w:b/>
        </w:rPr>
        <w:t xml:space="preserve"> </w:t>
      </w:r>
      <w:r w:rsidRPr="00917299">
        <w:t>cumplirá con la implementación del Sistema de Gestión de la Seguridad y Salud en el Trabajo, de acuerdo a lo establecido en el Decreto No. 1072 de 2015 “</w:t>
      </w:r>
      <w:r w:rsidRPr="00917299">
        <w:rPr>
          <w:i/>
          <w:iCs/>
        </w:rPr>
        <w:t>Por medio del cual se expide el Decreto Único Reglamentario del Sector Trabajo</w:t>
      </w:r>
      <w:r w:rsidRPr="00917299">
        <w:t>” y la Resolución No. 0312 de 2019 “</w:t>
      </w:r>
      <w:r w:rsidRPr="00917299">
        <w:rPr>
          <w:i/>
          <w:iCs/>
        </w:rPr>
        <w:t>Por la cual se definen los Estándares Mínimos del Sistema de Gestión de la Seguridad y Salud en el Trabajo</w:t>
      </w:r>
      <w:r w:rsidRPr="00917299">
        <w:t>”.</w:t>
      </w:r>
    </w:p>
    <w:p w14:paraId="7528FD64" w14:textId="77777777" w:rsidR="00730D7B" w:rsidRPr="00917299" w:rsidRDefault="00730D7B" w:rsidP="00730D7B">
      <w:pPr>
        <w:autoSpaceDE/>
        <w:autoSpaceDN/>
        <w:adjustRightInd w:val="0"/>
        <w:jc w:val="both"/>
      </w:pPr>
    </w:p>
    <w:p w14:paraId="0AAAC772" w14:textId="79EA9591" w:rsidR="00730D7B" w:rsidRPr="00917299" w:rsidRDefault="00730D7B" w:rsidP="00730D7B">
      <w:pPr>
        <w:autoSpaceDE/>
        <w:autoSpaceDN/>
        <w:adjustRightInd w:val="0"/>
        <w:jc w:val="both"/>
      </w:pPr>
      <w:r w:rsidRPr="00917299">
        <w:rPr>
          <w:b/>
        </w:rPr>
        <w:t xml:space="preserve"> </w:t>
      </w:r>
      <w:r w:rsidRPr="00917299">
        <w:t xml:space="preserve">El oferente diligenciara el </w:t>
      </w:r>
      <w:r w:rsidRPr="00917299">
        <w:rPr>
          <w:bCs/>
          <w:color w:val="000000"/>
        </w:rPr>
        <w:t>formulario de compromiso con el Sistema de Gestión de Seguridad y Salud en el   Trabajo de la Dirección de Sanidad de la Policía Nacional</w:t>
      </w:r>
      <w:r w:rsidRPr="00917299">
        <w:t xml:space="preserve"> </w:t>
      </w:r>
    </w:p>
    <w:p w14:paraId="3778C8FF" w14:textId="2FC3B914" w:rsidR="00C81F17" w:rsidRPr="00917299" w:rsidRDefault="00C81F17" w:rsidP="00730D7B">
      <w:pPr>
        <w:autoSpaceDE/>
        <w:autoSpaceDN/>
        <w:adjustRightInd w:val="0"/>
        <w:jc w:val="both"/>
        <w:rPr>
          <w:b/>
          <w:color w:val="000000" w:themeColor="text1"/>
          <w:lang w:val="es-ES"/>
        </w:rPr>
      </w:pPr>
    </w:p>
    <w:p w14:paraId="029FF0F6" w14:textId="4CEBC5CA" w:rsidR="00C81F17" w:rsidRPr="00917299" w:rsidRDefault="00C81F17" w:rsidP="00730D7B">
      <w:pPr>
        <w:autoSpaceDE/>
        <w:autoSpaceDN/>
        <w:adjustRightInd w:val="0"/>
        <w:jc w:val="both"/>
        <w:rPr>
          <w:b/>
          <w:color w:val="000000" w:themeColor="text1"/>
          <w:lang w:val="es-ES"/>
        </w:rPr>
      </w:pPr>
    </w:p>
    <w:p w14:paraId="0C0FA79C" w14:textId="77777777" w:rsidR="00C81F17" w:rsidRPr="00917299" w:rsidRDefault="00C81F17" w:rsidP="00730D7B">
      <w:pPr>
        <w:autoSpaceDE/>
        <w:autoSpaceDN/>
        <w:adjustRightInd w:val="0"/>
        <w:jc w:val="both"/>
        <w:rPr>
          <w:b/>
          <w:color w:val="000000" w:themeColor="text1"/>
          <w:lang w:val="es-ES"/>
        </w:rPr>
      </w:pPr>
    </w:p>
    <w:p w14:paraId="4DF9EBC7" w14:textId="77777777" w:rsidR="00730D7B" w:rsidRPr="00917299" w:rsidRDefault="00730D7B" w:rsidP="00730D7B">
      <w:pPr>
        <w:autoSpaceDE/>
        <w:autoSpaceDN/>
        <w:adjustRightInd w:val="0"/>
        <w:jc w:val="both"/>
        <w:rPr>
          <w:b/>
          <w:color w:val="000000" w:themeColor="text1"/>
          <w:lang w:val="es-ES"/>
        </w:rPr>
      </w:pPr>
    </w:p>
    <w:p w14:paraId="60E007A6" w14:textId="54B20F18" w:rsidR="00B861E1" w:rsidRPr="00917299" w:rsidRDefault="00B861E1" w:rsidP="005F5BB8">
      <w:pPr>
        <w:pStyle w:val="Prrafodelista"/>
        <w:numPr>
          <w:ilvl w:val="2"/>
          <w:numId w:val="10"/>
        </w:numPr>
        <w:autoSpaceDE/>
        <w:autoSpaceDN/>
        <w:adjustRightInd w:val="0"/>
        <w:jc w:val="both"/>
        <w:rPr>
          <w:b/>
          <w:color w:val="000000" w:themeColor="text1"/>
          <w:lang w:val="es-ES"/>
        </w:rPr>
      </w:pPr>
      <w:r w:rsidRPr="00917299">
        <w:rPr>
          <w:b/>
          <w:color w:val="000000" w:themeColor="text1"/>
          <w:lang w:val="es-ES"/>
        </w:rPr>
        <w:lastRenderedPageBreak/>
        <w:t>FOTOCOPIA LEGIBLE DE LA CÉDULA DE CIUDADANÌA DEL PROPONENTE</w:t>
      </w:r>
    </w:p>
    <w:p w14:paraId="16397154" w14:textId="77777777" w:rsidR="00DB5D1A" w:rsidRPr="00917299" w:rsidRDefault="00DB5D1A" w:rsidP="00B861E1">
      <w:pPr>
        <w:adjustRightInd w:val="0"/>
        <w:contextualSpacing/>
        <w:jc w:val="both"/>
        <w:rPr>
          <w:color w:val="000000" w:themeColor="text1"/>
          <w:lang w:val="es-ES"/>
        </w:rPr>
      </w:pPr>
    </w:p>
    <w:p w14:paraId="0D925AA7" w14:textId="2347D815" w:rsidR="00B861E1" w:rsidRPr="00917299" w:rsidRDefault="00B861E1" w:rsidP="00B861E1">
      <w:pPr>
        <w:adjustRightInd w:val="0"/>
        <w:contextualSpacing/>
        <w:jc w:val="both"/>
        <w:rPr>
          <w:color w:val="000000" w:themeColor="text1"/>
          <w:lang w:val="es-ES"/>
        </w:rPr>
      </w:pPr>
      <w:r w:rsidRPr="00917299">
        <w:rPr>
          <w:color w:val="000000" w:themeColor="text1"/>
          <w:lang w:val="es-ES"/>
        </w:rPr>
        <w:t>El oferente interesado o su representante legal (según su condición de persona natural o jurídica) o sus integrantes (para el caso de uniones temporales o consorcios), deberán anexar la fotocopia de la cédula de ciudadanía legible.</w:t>
      </w:r>
    </w:p>
    <w:p w14:paraId="4C1A6784" w14:textId="77777777" w:rsidR="00B861E1" w:rsidRPr="00917299" w:rsidRDefault="00B861E1" w:rsidP="00B861E1">
      <w:pPr>
        <w:adjustRightInd w:val="0"/>
        <w:contextualSpacing/>
        <w:jc w:val="both"/>
        <w:rPr>
          <w:color w:val="000000" w:themeColor="text1"/>
          <w:lang w:val="es-ES"/>
        </w:rPr>
      </w:pPr>
    </w:p>
    <w:p w14:paraId="2A0CAF15" w14:textId="404D6212" w:rsidR="00B861E1" w:rsidRPr="00917299" w:rsidRDefault="00B861E1" w:rsidP="005F5BB8">
      <w:pPr>
        <w:pStyle w:val="Prrafodelista"/>
        <w:numPr>
          <w:ilvl w:val="2"/>
          <w:numId w:val="10"/>
        </w:numPr>
        <w:autoSpaceDE/>
        <w:autoSpaceDN/>
        <w:jc w:val="both"/>
        <w:rPr>
          <w:b/>
          <w:color w:val="000000" w:themeColor="text1"/>
          <w:lang w:val="es-ES"/>
        </w:rPr>
      </w:pPr>
      <w:r w:rsidRPr="00917299">
        <w:rPr>
          <w:b/>
          <w:color w:val="000000" w:themeColor="text1"/>
          <w:lang w:val="es-ES"/>
        </w:rPr>
        <w:t>CERTIFICADO DEL BOLETÍN DE RESPONSABLES FISCALES</w:t>
      </w:r>
    </w:p>
    <w:p w14:paraId="11DB408B" w14:textId="77777777" w:rsidR="00DB5D1A" w:rsidRPr="00917299" w:rsidRDefault="00DB5D1A" w:rsidP="003879EB">
      <w:pPr>
        <w:autoSpaceDE/>
        <w:autoSpaceDN/>
        <w:contextualSpacing/>
        <w:jc w:val="both"/>
        <w:rPr>
          <w:color w:val="000000" w:themeColor="text1"/>
          <w:lang w:val="es-ES"/>
        </w:rPr>
      </w:pPr>
    </w:p>
    <w:p w14:paraId="43A57193" w14:textId="2F98BEC4" w:rsidR="00B861E1" w:rsidRPr="00917299" w:rsidRDefault="00B861E1" w:rsidP="003879EB">
      <w:pPr>
        <w:autoSpaceDE/>
        <w:autoSpaceDN/>
        <w:contextualSpacing/>
        <w:jc w:val="both"/>
        <w:rPr>
          <w:color w:val="000000" w:themeColor="text1"/>
          <w:lang w:val="es-ES"/>
        </w:rPr>
      </w:pPr>
      <w:r w:rsidRPr="00917299">
        <w:rPr>
          <w:color w:val="000000" w:themeColor="text1"/>
          <w:lang w:val="es-ES"/>
        </w:rPr>
        <w:t xml:space="preserve">La </w:t>
      </w:r>
      <w:r w:rsidRPr="00917299">
        <w:rPr>
          <w:color w:val="000000" w:themeColor="text1"/>
          <w:lang w:val="es-CO"/>
        </w:rPr>
        <w:t>Unidad Prestadora de Salud Chocó</w:t>
      </w:r>
      <w:r w:rsidRPr="00917299">
        <w:rPr>
          <w:color w:val="000000" w:themeColor="text1"/>
          <w:lang w:val="es-ES"/>
        </w:rPr>
        <w:t xml:space="preserve">, consultará el Boletín de </w:t>
      </w:r>
      <w:r w:rsidR="00C018D6" w:rsidRPr="00917299">
        <w:rPr>
          <w:color w:val="000000" w:themeColor="text1"/>
          <w:lang w:val="es-ES"/>
        </w:rPr>
        <w:t>responsables</w:t>
      </w:r>
      <w:r w:rsidRPr="00917299">
        <w:rPr>
          <w:color w:val="000000" w:themeColor="text1"/>
          <w:lang w:val="es-ES"/>
        </w:rPr>
        <w:t xml:space="preserve"> Fiscales de la Contraloría General de la República de la firma y del representante legal. El oferente anexará junto con su oferta el certificado. </w:t>
      </w:r>
    </w:p>
    <w:p w14:paraId="3D02F00A" w14:textId="77777777" w:rsidR="00B861E1" w:rsidRPr="00917299" w:rsidRDefault="00B861E1" w:rsidP="003879EB">
      <w:pPr>
        <w:autoSpaceDE/>
        <w:autoSpaceDN/>
        <w:contextualSpacing/>
        <w:jc w:val="both"/>
        <w:rPr>
          <w:color w:val="000000" w:themeColor="text1"/>
          <w:lang w:val="es-ES"/>
        </w:rPr>
      </w:pPr>
    </w:p>
    <w:p w14:paraId="34BF8F18" w14:textId="5937E6DD" w:rsidR="00B861E1" w:rsidRPr="00917299" w:rsidRDefault="00B861E1" w:rsidP="003879EB">
      <w:pPr>
        <w:autoSpaceDE/>
        <w:autoSpaceDN/>
        <w:ind w:right="-232"/>
        <w:jc w:val="both"/>
        <w:rPr>
          <w:color w:val="000000" w:themeColor="text1"/>
          <w:lang w:val="es-ES"/>
        </w:rPr>
      </w:pPr>
      <w:r w:rsidRPr="00917299">
        <w:rPr>
          <w:color w:val="000000" w:themeColor="text1"/>
          <w:lang w:val="es-ES"/>
        </w:rPr>
        <w:t>NOTA: No aplica para las personas (naturales y jurídicas) de origen extranjero sin sucursal en Colombia.</w:t>
      </w:r>
    </w:p>
    <w:p w14:paraId="33E14EEE" w14:textId="69E89B33" w:rsidR="009F7D73" w:rsidRPr="00917299" w:rsidRDefault="009F7D73" w:rsidP="00B861E1">
      <w:pPr>
        <w:autoSpaceDE/>
        <w:autoSpaceDN/>
        <w:ind w:right="-232"/>
        <w:jc w:val="both"/>
        <w:rPr>
          <w:color w:val="000000" w:themeColor="text1"/>
          <w:lang w:val="es-ES"/>
        </w:rPr>
      </w:pPr>
    </w:p>
    <w:p w14:paraId="1B96D8AF" w14:textId="77777777" w:rsidR="00730D7B" w:rsidRPr="00917299" w:rsidRDefault="00730D7B" w:rsidP="00B861E1">
      <w:pPr>
        <w:autoSpaceDE/>
        <w:autoSpaceDN/>
        <w:ind w:right="-232"/>
        <w:jc w:val="both"/>
        <w:rPr>
          <w:color w:val="000000" w:themeColor="text1"/>
          <w:lang w:val="es-ES"/>
        </w:rPr>
      </w:pPr>
    </w:p>
    <w:p w14:paraId="40BA2837" w14:textId="7FA38C61" w:rsidR="00B861E1" w:rsidRPr="00917299" w:rsidRDefault="00B861E1" w:rsidP="005F5BB8">
      <w:pPr>
        <w:numPr>
          <w:ilvl w:val="2"/>
          <w:numId w:val="10"/>
        </w:numPr>
        <w:autoSpaceDE/>
        <w:autoSpaceDN/>
        <w:contextualSpacing/>
        <w:jc w:val="both"/>
        <w:rPr>
          <w:b/>
          <w:color w:val="000000" w:themeColor="text1"/>
          <w:lang w:val="es-ES"/>
        </w:rPr>
      </w:pPr>
      <w:r w:rsidRPr="00917299">
        <w:rPr>
          <w:color w:val="000000" w:themeColor="text1"/>
          <w:lang w:val="es-ES"/>
        </w:rPr>
        <w:t xml:space="preserve"> </w:t>
      </w:r>
      <w:r w:rsidRPr="00917299">
        <w:rPr>
          <w:b/>
          <w:color w:val="000000" w:themeColor="text1"/>
          <w:lang w:val="es-ES"/>
        </w:rPr>
        <w:t>CERTIFICADO DE ANTECEDENTES DISCIPLINARIOS</w:t>
      </w:r>
    </w:p>
    <w:p w14:paraId="31F2183E" w14:textId="77777777" w:rsidR="00DB5D1A" w:rsidRPr="00917299" w:rsidRDefault="00DB5D1A" w:rsidP="00B861E1">
      <w:pPr>
        <w:autoSpaceDE/>
        <w:autoSpaceDN/>
        <w:contextualSpacing/>
        <w:jc w:val="both"/>
        <w:rPr>
          <w:color w:val="000000" w:themeColor="text1"/>
          <w:lang w:val="es-ES"/>
        </w:rPr>
      </w:pPr>
    </w:p>
    <w:p w14:paraId="0100F91D" w14:textId="44EF7897" w:rsidR="00B861E1" w:rsidRPr="00917299" w:rsidRDefault="00B861E1" w:rsidP="00B861E1">
      <w:pPr>
        <w:autoSpaceDE/>
        <w:autoSpaceDN/>
        <w:contextualSpacing/>
        <w:jc w:val="both"/>
        <w:rPr>
          <w:color w:val="000000" w:themeColor="text1"/>
          <w:lang w:val="es-ES"/>
        </w:rPr>
      </w:pPr>
      <w:r w:rsidRPr="00917299">
        <w:rPr>
          <w:color w:val="000000" w:themeColor="text1"/>
          <w:lang w:val="es-ES"/>
        </w:rPr>
        <w:t xml:space="preserve">La </w:t>
      </w:r>
      <w:r w:rsidRPr="00917299">
        <w:rPr>
          <w:color w:val="000000" w:themeColor="text1"/>
          <w:lang w:val="es-CO"/>
        </w:rPr>
        <w:t>Unidad Prestadora de Salud Chocó</w:t>
      </w:r>
      <w:r w:rsidR="005D212A" w:rsidRPr="00917299">
        <w:rPr>
          <w:color w:val="000000" w:themeColor="text1"/>
          <w:lang w:val="es-ES"/>
        </w:rPr>
        <w:t xml:space="preserve">, </w:t>
      </w:r>
      <w:r w:rsidRPr="00917299">
        <w:rPr>
          <w:color w:val="000000" w:themeColor="text1"/>
          <w:lang w:val="es-ES"/>
        </w:rPr>
        <w:t>consultará el certificado de antecedentes disciplinarios, expedido por la Procuraduría General de la Nación, de las personas naturales, los representantes legales de personas jurídicas o de quien en nombre de la persona jurídica presente la oferta. El oferente anexar</w:t>
      </w:r>
      <w:r w:rsidR="00484898" w:rsidRPr="00917299">
        <w:rPr>
          <w:color w:val="000000" w:themeColor="text1"/>
          <w:lang w:val="es-ES"/>
        </w:rPr>
        <w:t>a</w:t>
      </w:r>
      <w:r w:rsidRPr="00917299">
        <w:rPr>
          <w:color w:val="000000" w:themeColor="text1"/>
          <w:lang w:val="es-ES"/>
        </w:rPr>
        <w:t xml:space="preserve"> junto con su oferta el certificado.</w:t>
      </w:r>
    </w:p>
    <w:p w14:paraId="5ADB0BEF" w14:textId="3073BBA9" w:rsidR="00101B0C" w:rsidRPr="00917299" w:rsidRDefault="00B861E1" w:rsidP="00F6310A">
      <w:pPr>
        <w:keepNext/>
        <w:autoSpaceDE/>
        <w:autoSpaceDN/>
        <w:jc w:val="both"/>
        <w:outlineLvl w:val="2"/>
        <w:rPr>
          <w:color w:val="000000" w:themeColor="text1"/>
          <w:lang w:val="es-ES"/>
        </w:rPr>
      </w:pPr>
      <w:r w:rsidRPr="00917299">
        <w:rPr>
          <w:b/>
          <w:color w:val="000000" w:themeColor="text1"/>
          <w:lang w:val="es-ES"/>
        </w:rPr>
        <w:t>NOTA</w:t>
      </w:r>
      <w:r w:rsidRPr="00917299">
        <w:rPr>
          <w:color w:val="000000" w:themeColor="text1"/>
          <w:lang w:val="es-ES"/>
        </w:rPr>
        <w:t>: No aplica para las personas (naturales y jurídicas) de origen extranjero sin sucursal en Colombia.</w:t>
      </w:r>
    </w:p>
    <w:p w14:paraId="7A6F2ACB" w14:textId="77777777" w:rsidR="00101B0C" w:rsidRPr="00917299" w:rsidRDefault="00101B0C" w:rsidP="00B861E1">
      <w:pPr>
        <w:autoSpaceDE/>
        <w:autoSpaceDN/>
        <w:rPr>
          <w:color w:val="000000" w:themeColor="text1"/>
          <w:lang w:val="es-ES"/>
        </w:rPr>
      </w:pPr>
    </w:p>
    <w:p w14:paraId="51ADB7A4" w14:textId="240219C6" w:rsidR="00B861E1" w:rsidRPr="00917299" w:rsidRDefault="00B861E1" w:rsidP="005F5BB8">
      <w:pPr>
        <w:numPr>
          <w:ilvl w:val="2"/>
          <w:numId w:val="10"/>
        </w:numPr>
        <w:autoSpaceDE/>
        <w:autoSpaceDN/>
        <w:adjustRightInd w:val="0"/>
        <w:contextualSpacing/>
        <w:jc w:val="both"/>
        <w:rPr>
          <w:b/>
          <w:color w:val="000000" w:themeColor="text1"/>
          <w:lang w:val="es-ES"/>
        </w:rPr>
      </w:pPr>
      <w:r w:rsidRPr="00917299">
        <w:rPr>
          <w:b/>
          <w:color w:val="000000" w:themeColor="text1"/>
          <w:lang w:val="es-ES"/>
        </w:rPr>
        <w:t>CERTIFICADO DE ANTECEDENTES JUDICIALES DEL OFERENTE O REPRESENTANTE LEGAL</w:t>
      </w:r>
    </w:p>
    <w:p w14:paraId="7F7EF7A5" w14:textId="77777777" w:rsidR="00DB5D1A" w:rsidRPr="00917299" w:rsidRDefault="00DB5D1A" w:rsidP="00B861E1">
      <w:pPr>
        <w:autoSpaceDE/>
        <w:autoSpaceDN/>
        <w:contextualSpacing/>
        <w:jc w:val="both"/>
        <w:rPr>
          <w:color w:val="000000" w:themeColor="text1"/>
          <w:lang w:val="es-ES"/>
        </w:rPr>
      </w:pPr>
    </w:p>
    <w:p w14:paraId="1B364CC6" w14:textId="44A37A5A" w:rsidR="0093356E" w:rsidRPr="00917299" w:rsidRDefault="00B861E1" w:rsidP="00B861E1">
      <w:pPr>
        <w:autoSpaceDE/>
        <w:autoSpaceDN/>
        <w:contextualSpacing/>
        <w:jc w:val="both"/>
        <w:rPr>
          <w:color w:val="000000" w:themeColor="text1"/>
          <w:lang w:val="es-ES"/>
        </w:rPr>
      </w:pPr>
      <w:r w:rsidRPr="00917299">
        <w:rPr>
          <w:color w:val="000000" w:themeColor="text1"/>
          <w:lang w:val="es-ES"/>
        </w:rPr>
        <w:t xml:space="preserve">La </w:t>
      </w:r>
      <w:r w:rsidRPr="00917299">
        <w:rPr>
          <w:color w:val="000000" w:themeColor="text1"/>
          <w:lang w:val="es-CO"/>
        </w:rPr>
        <w:t>Unidad Prestadora de Salud Chocó</w:t>
      </w:r>
      <w:r w:rsidRPr="00917299">
        <w:rPr>
          <w:color w:val="000000" w:themeColor="text1"/>
          <w:lang w:val="es-ES"/>
        </w:rPr>
        <w:t>, consultará el CERTIFICADO DE ANTECEDENTES JUDICIALES, de las personas naturales, los representantes legales de personas jurídicas o de quien en nombre de la persona jurídica presente la oferta. El oferente anexará junto con su oferta el certificado.</w:t>
      </w:r>
    </w:p>
    <w:p w14:paraId="4E99AC6E" w14:textId="77777777" w:rsidR="00197CAD" w:rsidRPr="00917299" w:rsidRDefault="00197CAD" w:rsidP="00B861E1">
      <w:pPr>
        <w:autoSpaceDE/>
        <w:autoSpaceDN/>
        <w:contextualSpacing/>
        <w:jc w:val="both"/>
        <w:rPr>
          <w:color w:val="000000" w:themeColor="text1"/>
          <w:lang w:val="es-ES"/>
        </w:rPr>
      </w:pPr>
    </w:p>
    <w:p w14:paraId="7C4DE12E" w14:textId="77777777" w:rsidR="00B861E1" w:rsidRPr="00917299" w:rsidRDefault="00B861E1" w:rsidP="005F5BB8">
      <w:pPr>
        <w:numPr>
          <w:ilvl w:val="2"/>
          <w:numId w:val="10"/>
        </w:numPr>
        <w:autoSpaceDE/>
        <w:autoSpaceDN/>
        <w:adjustRightInd w:val="0"/>
        <w:contextualSpacing/>
        <w:rPr>
          <w:b/>
          <w:color w:val="000000" w:themeColor="text1"/>
          <w:lang w:val="es-ES"/>
        </w:rPr>
      </w:pPr>
      <w:r w:rsidRPr="00917299">
        <w:rPr>
          <w:color w:val="000000" w:themeColor="text1"/>
          <w:lang w:val="es-ES"/>
        </w:rPr>
        <w:t xml:space="preserve"> </w:t>
      </w:r>
      <w:r w:rsidRPr="00917299">
        <w:rPr>
          <w:b/>
          <w:color w:val="000000" w:themeColor="text1"/>
          <w:lang w:val="es-ES"/>
        </w:rPr>
        <w:t xml:space="preserve">CUMPLIMIENTO DEL PAGO DE APORTES PARAFISCALES Y SEGURIDAD SOCIAL </w:t>
      </w:r>
    </w:p>
    <w:p w14:paraId="0665EAA6" w14:textId="77777777" w:rsidR="00B861E1" w:rsidRPr="00917299" w:rsidRDefault="00B861E1" w:rsidP="00B861E1">
      <w:pPr>
        <w:autoSpaceDE/>
        <w:autoSpaceDN/>
        <w:jc w:val="both"/>
        <w:rPr>
          <w:b/>
          <w:color w:val="000000" w:themeColor="text1"/>
          <w:lang w:val="es-ES"/>
        </w:rPr>
      </w:pPr>
    </w:p>
    <w:p w14:paraId="62CFD852" w14:textId="3F36399D" w:rsidR="00B861E1" w:rsidRPr="00917299" w:rsidRDefault="00B861E1" w:rsidP="00B861E1">
      <w:pPr>
        <w:autoSpaceDE/>
        <w:autoSpaceDN/>
        <w:jc w:val="both"/>
        <w:rPr>
          <w:lang w:val="es-ES"/>
        </w:rPr>
      </w:pPr>
      <w:r w:rsidRPr="00917299">
        <w:rPr>
          <w:b/>
          <w:color w:val="000000" w:themeColor="text1"/>
          <w:lang w:val="es-ES"/>
        </w:rPr>
        <w:t>PERSONA JURÍDICA</w:t>
      </w:r>
      <w:r w:rsidRPr="00917299">
        <w:rPr>
          <w:b/>
          <w:lang w:val="es-ES"/>
        </w:rPr>
        <w:t xml:space="preserve">. </w:t>
      </w:r>
    </w:p>
    <w:p w14:paraId="3441116C" w14:textId="77777777" w:rsidR="00DB5D1A" w:rsidRPr="00917299" w:rsidRDefault="00DB5D1A" w:rsidP="00B861E1">
      <w:pPr>
        <w:autoSpaceDE/>
        <w:autoSpaceDN/>
        <w:jc w:val="both"/>
        <w:rPr>
          <w:color w:val="000000" w:themeColor="text1"/>
          <w:lang w:val="es-ES"/>
        </w:rPr>
      </w:pPr>
    </w:p>
    <w:p w14:paraId="5AAAADC2" w14:textId="5522D48D" w:rsidR="00B861E1" w:rsidRPr="00917299" w:rsidRDefault="00B861E1" w:rsidP="00B861E1">
      <w:pPr>
        <w:autoSpaceDE/>
        <w:autoSpaceDN/>
        <w:jc w:val="both"/>
        <w:rPr>
          <w:color w:val="000000" w:themeColor="text1"/>
          <w:lang w:val="es-ES"/>
        </w:rPr>
      </w:pPr>
      <w:r w:rsidRPr="00917299">
        <w:rPr>
          <w:color w:val="000000" w:themeColor="text1"/>
          <w:lang w:val="es-ES"/>
        </w:rPr>
        <w:t>Para dar cumplimiento a lo previsto en el artículo 50 de la Ley 789 de 2002, modificado por la Ley 828 de 2003, y de acuerdo con lo dispuesto en el artículo 23 de la Ley 1150 de 2007, el proponente deberá presentar certificación expedida por EL REVISOR FISCAL, si es del caso, o del representante legal del proponente, según resulte aplicable, donde certifique que se encuentra a paz y salvo por concepto de pago de los aportes a los sistemas de salud, riesgos profesionales, pensiones y aportes de parafiscales (Cajas de Compensación Familiar, Instituto Colombiano de Bienestar Familiar y Servicio), cuando a ello haya lugar.</w:t>
      </w:r>
    </w:p>
    <w:p w14:paraId="01BE8448" w14:textId="77777777" w:rsidR="00B861E1" w:rsidRPr="00917299" w:rsidRDefault="00B861E1" w:rsidP="00B861E1">
      <w:pPr>
        <w:autoSpaceDE/>
        <w:autoSpaceDN/>
        <w:jc w:val="both"/>
        <w:rPr>
          <w:color w:val="000000" w:themeColor="text1"/>
          <w:lang w:val="es-ES"/>
        </w:rPr>
      </w:pPr>
    </w:p>
    <w:p w14:paraId="471F631E" w14:textId="1E4D1B92" w:rsidR="00B861E1" w:rsidRPr="00917299" w:rsidRDefault="00B861E1" w:rsidP="000A7776">
      <w:pPr>
        <w:autoSpaceDE/>
        <w:autoSpaceDN/>
        <w:jc w:val="both"/>
        <w:rPr>
          <w:color w:val="000000" w:themeColor="text1"/>
          <w:lang w:val="es-ES"/>
        </w:rPr>
      </w:pPr>
      <w:r w:rsidRPr="00917299">
        <w:rPr>
          <w:color w:val="000000" w:themeColor="text1"/>
          <w:lang w:val="es-ES"/>
        </w:rPr>
        <w:t xml:space="preserve">Adicionalmente debe anexar </w:t>
      </w:r>
      <w:r w:rsidRPr="00917299">
        <w:rPr>
          <w:b/>
          <w:color w:val="000000" w:themeColor="text1"/>
          <w:lang w:val="es-ES"/>
        </w:rPr>
        <w:t>constancia de pago (Planilla) del último mes a la fecha de presentación de la oferta</w:t>
      </w:r>
      <w:r w:rsidRPr="00917299">
        <w:rPr>
          <w:color w:val="000000" w:themeColor="text1"/>
          <w:lang w:val="es-ES"/>
        </w:rPr>
        <w:t xml:space="preserve"> en la que acreditar el pago de dichos aportes.  </w:t>
      </w:r>
    </w:p>
    <w:p w14:paraId="1A2A55E2" w14:textId="77777777" w:rsidR="00B861E1" w:rsidRPr="00917299" w:rsidRDefault="00B861E1" w:rsidP="00B861E1">
      <w:pPr>
        <w:autoSpaceDE/>
        <w:autoSpaceDN/>
        <w:jc w:val="both"/>
        <w:rPr>
          <w:color w:val="000000" w:themeColor="text1"/>
          <w:lang w:val="es-ES"/>
        </w:rPr>
      </w:pPr>
      <w:r w:rsidRPr="00917299">
        <w:rPr>
          <w:color w:val="000000" w:themeColor="text1"/>
          <w:lang w:val="es-ES"/>
        </w:rPr>
        <w:t xml:space="preserve">De conformidad con el parágrafo segundo del Artículo 13 de la Ley 43 de 1990: “Será obligatorio tener Revisor Fiscal en todas las sociedades comerciales, de cualquier naturaleza cuyos activos brutos durante el año inmediatamente anterior sean o excedan el equivalente a cinco mil salarios mínimos o cuyos ingresos brutos sean o excedan el equivalente a tres mil salarios mínimos. </w:t>
      </w:r>
    </w:p>
    <w:p w14:paraId="123B2DB0" w14:textId="77777777" w:rsidR="0093356E" w:rsidRPr="00917299" w:rsidRDefault="0093356E" w:rsidP="00B861E1">
      <w:pPr>
        <w:autoSpaceDE/>
        <w:autoSpaceDN/>
        <w:jc w:val="both"/>
        <w:rPr>
          <w:b/>
          <w:color w:val="000000" w:themeColor="text1"/>
          <w:lang w:val="es-ES"/>
        </w:rPr>
      </w:pPr>
    </w:p>
    <w:p w14:paraId="4A429EB6" w14:textId="17BB9476" w:rsidR="00C018D6" w:rsidRPr="00917299" w:rsidRDefault="00B861E1" w:rsidP="00B861E1">
      <w:pPr>
        <w:autoSpaceDE/>
        <w:autoSpaceDN/>
        <w:jc w:val="both"/>
        <w:rPr>
          <w:color w:val="000000" w:themeColor="text1"/>
          <w:lang w:val="es-ES"/>
        </w:rPr>
      </w:pPr>
      <w:r w:rsidRPr="00917299">
        <w:rPr>
          <w:b/>
          <w:color w:val="000000" w:themeColor="text1"/>
          <w:lang w:val="es-ES"/>
        </w:rPr>
        <w:t>PERSONA NATURAL.</w:t>
      </w:r>
      <w:r w:rsidRPr="00917299">
        <w:rPr>
          <w:color w:val="000000" w:themeColor="text1"/>
          <w:lang w:val="es-ES"/>
        </w:rPr>
        <w:t xml:space="preserve"> </w:t>
      </w:r>
    </w:p>
    <w:p w14:paraId="0C6D38A5" w14:textId="77777777" w:rsidR="00DB5D1A" w:rsidRPr="00917299" w:rsidRDefault="00DB5D1A" w:rsidP="000A7776">
      <w:pPr>
        <w:autoSpaceDE/>
        <w:autoSpaceDN/>
        <w:jc w:val="both"/>
        <w:rPr>
          <w:color w:val="000000" w:themeColor="text1"/>
          <w:lang w:val="es-ES"/>
        </w:rPr>
      </w:pPr>
    </w:p>
    <w:p w14:paraId="04D03A9F" w14:textId="34326584" w:rsidR="000A7776" w:rsidRPr="00917299" w:rsidRDefault="00B861E1" w:rsidP="000A7776">
      <w:pPr>
        <w:autoSpaceDE/>
        <w:autoSpaceDN/>
        <w:jc w:val="both"/>
        <w:rPr>
          <w:color w:val="000000" w:themeColor="text1"/>
          <w:lang w:val="es-ES"/>
        </w:rPr>
      </w:pPr>
      <w:r w:rsidRPr="00917299">
        <w:rPr>
          <w:color w:val="000000" w:themeColor="text1"/>
          <w:lang w:val="es-ES"/>
        </w:rPr>
        <w:t xml:space="preserve">El proponente es persona natural deberá acreditar el cumplimiento a la Ley 789 de 2002 y de la Ley 828 de 2003, mediante certificado de paz y salvo en la que acreditar el pago de dichos aportes, es decir que deberán acreditar </w:t>
      </w:r>
      <w:r w:rsidRPr="00917299">
        <w:rPr>
          <w:color w:val="000000" w:themeColor="text1"/>
          <w:lang w:val="es-ES"/>
        </w:rPr>
        <w:lastRenderedPageBreak/>
        <w:t xml:space="preserve">el pago de los aportes a la Seguridad Social Integral conforme a la Ley 100 de 1993 articulo 4 Ley 797 de 2003 y el Decreto Ley 2150 de 1995, esto es aportes para la seguridad social en salud, pensiones y riesgos profesionales. </w:t>
      </w:r>
    </w:p>
    <w:p w14:paraId="1ADEDFB8" w14:textId="2AA936DC" w:rsidR="00B861E1" w:rsidRPr="00917299" w:rsidRDefault="00B861E1" w:rsidP="00B861E1">
      <w:pPr>
        <w:autoSpaceDE/>
        <w:autoSpaceDN/>
        <w:jc w:val="both"/>
        <w:rPr>
          <w:color w:val="000000" w:themeColor="text1"/>
          <w:lang w:val="es-ES"/>
        </w:rPr>
      </w:pPr>
      <w:r w:rsidRPr="00917299">
        <w:rPr>
          <w:color w:val="000000" w:themeColor="text1"/>
          <w:lang w:val="es-ES"/>
        </w:rPr>
        <w:t xml:space="preserve">Adicionalmente debe anexar constancia de pago (Planilla) del último mes a la fecha de presentación de la oferta en la que acreditará el pago de dichos aportes. </w:t>
      </w:r>
    </w:p>
    <w:p w14:paraId="7FFD1F0A" w14:textId="77777777" w:rsidR="0013032C" w:rsidRPr="00917299" w:rsidRDefault="0013032C" w:rsidP="00B861E1">
      <w:pPr>
        <w:autoSpaceDE/>
        <w:autoSpaceDN/>
        <w:jc w:val="both"/>
        <w:rPr>
          <w:color w:val="000000" w:themeColor="text1"/>
          <w:lang w:val="es-ES"/>
        </w:rPr>
      </w:pPr>
    </w:p>
    <w:p w14:paraId="278A830F" w14:textId="38AA6EF0" w:rsidR="00B861E1" w:rsidRPr="00917299" w:rsidRDefault="00B861E1" w:rsidP="00B861E1">
      <w:pPr>
        <w:autoSpaceDE/>
        <w:autoSpaceDN/>
        <w:jc w:val="both"/>
        <w:rPr>
          <w:color w:val="000000" w:themeColor="text1"/>
          <w:lang w:val="es-ES"/>
        </w:rPr>
      </w:pPr>
      <w:r w:rsidRPr="00917299">
        <w:rPr>
          <w:color w:val="000000" w:themeColor="text1"/>
          <w:lang w:val="es-ES"/>
        </w:rPr>
        <w:t xml:space="preserve">No obstante, lo anterior cuando no haya lugar a ello el proponente deberá certificar que no existe obligación de realizar aportes por la razón legal que corresponda a través de su representante legal o del revisor fiscal según el caso. </w:t>
      </w:r>
    </w:p>
    <w:p w14:paraId="16A049D6" w14:textId="77777777" w:rsidR="0013032C" w:rsidRPr="00917299" w:rsidRDefault="0013032C" w:rsidP="00B861E1">
      <w:pPr>
        <w:autoSpaceDE/>
        <w:autoSpaceDN/>
        <w:jc w:val="both"/>
        <w:rPr>
          <w:color w:val="000000" w:themeColor="text1"/>
          <w:lang w:val="es-ES"/>
        </w:rPr>
      </w:pPr>
    </w:p>
    <w:p w14:paraId="0631DEBC" w14:textId="6CFE63CA" w:rsidR="00B861E1" w:rsidRPr="00917299" w:rsidRDefault="00B861E1" w:rsidP="00B861E1">
      <w:pPr>
        <w:autoSpaceDE/>
        <w:autoSpaceDN/>
        <w:jc w:val="both"/>
        <w:rPr>
          <w:color w:val="000000" w:themeColor="text1"/>
          <w:lang w:val="es-ES"/>
        </w:rPr>
      </w:pPr>
      <w:r w:rsidRPr="00917299">
        <w:rPr>
          <w:color w:val="000000" w:themeColor="text1"/>
          <w:lang w:val="es-ES"/>
        </w:rPr>
        <w:t xml:space="preserve">Nota 1: La Ley 828 de julio del 2003, en su Artículo 9 “Por el cual se modifica el parágrafo 3 del Artículo 50 de la Ley 789 del 2002, dispone que las personas jurídicas probarán su cumplimiento mediante certificación expedida por el revisor fiscal o en su defecto por el representante legal; las personas naturales mediante declaración juramentada. En caso de que la información no corresponda a la realidad, el Ministerio de la Protección Social o la Superintendencia Nacional de Salud impondrá una multa de diez (10) a treinta (30) salarios mínimos legales </w:t>
      </w:r>
      <w:r w:rsidR="00C42554" w:rsidRPr="00917299">
        <w:rPr>
          <w:color w:val="000000" w:themeColor="text1"/>
          <w:lang w:val="es-ES"/>
        </w:rPr>
        <w:t>mensuales</w:t>
      </w:r>
      <w:r w:rsidRPr="00917299">
        <w:rPr>
          <w:color w:val="000000" w:themeColor="text1"/>
          <w:lang w:val="es-ES"/>
        </w:rPr>
        <w:t xml:space="preserve"> vigentes al revisor fiscal o representante legal firmante sin perjuicio del pago que deban hacer por los aportes que adeuden.</w:t>
      </w:r>
    </w:p>
    <w:p w14:paraId="707425DB" w14:textId="75AD0964" w:rsidR="00197CAD" w:rsidRPr="00917299" w:rsidRDefault="00B861E1" w:rsidP="00B861E1">
      <w:pPr>
        <w:autoSpaceDE/>
        <w:autoSpaceDN/>
        <w:jc w:val="both"/>
        <w:rPr>
          <w:color w:val="000000" w:themeColor="text1"/>
          <w:lang w:val="es-ES"/>
        </w:rPr>
      </w:pPr>
      <w:r w:rsidRPr="00917299">
        <w:rPr>
          <w:color w:val="000000" w:themeColor="text1"/>
          <w:lang w:val="es-ES"/>
        </w:rPr>
        <w:t>En el caso que aplique se debe anexar a la propuesta fotocopia legible de la cédula de ciudadanía, tarjeta profesional, certificado de antecedentes disciplinarios los cuales no deben ser mayores a tres (3) meses, expedido por la Junta Central de Contadores, del revisor fiscal.</w:t>
      </w:r>
      <w:bookmarkEnd w:id="7"/>
    </w:p>
    <w:p w14:paraId="6CCD0ACB" w14:textId="77777777" w:rsidR="00197CAD" w:rsidRPr="00917299" w:rsidRDefault="00197CAD" w:rsidP="00B861E1">
      <w:pPr>
        <w:autoSpaceDE/>
        <w:autoSpaceDN/>
        <w:jc w:val="both"/>
        <w:rPr>
          <w:color w:val="000000" w:themeColor="text1"/>
          <w:lang w:val="es-ES"/>
        </w:rPr>
      </w:pPr>
    </w:p>
    <w:p w14:paraId="5D3E2586" w14:textId="44665E37" w:rsidR="00DB5D1A" w:rsidRPr="00917299" w:rsidRDefault="00B861E1" w:rsidP="005F5BB8">
      <w:pPr>
        <w:numPr>
          <w:ilvl w:val="2"/>
          <w:numId w:val="10"/>
        </w:numPr>
        <w:autoSpaceDE/>
        <w:autoSpaceDN/>
        <w:contextualSpacing/>
        <w:jc w:val="both"/>
        <w:rPr>
          <w:b/>
          <w:lang w:val="es-ES"/>
        </w:rPr>
      </w:pPr>
      <w:r w:rsidRPr="00917299">
        <w:rPr>
          <w:b/>
          <w:lang w:val="es-ES"/>
        </w:rPr>
        <w:t xml:space="preserve">COMPROMISO ANTICORRUPCIÓN. </w:t>
      </w:r>
    </w:p>
    <w:p w14:paraId="1F7DD5A4" w14:textId="4A6E2746" w:rsidR="00B861E1" w:rsidRPr="00917299" w:rsidRDefault="00B861E1" w:rsidP="00B861E1">
      <w:pPr>
        <w:autoSpaceDE/>
        <w:autoSpaceDN/>
        <w:jc w:val="both"/>
        <w:rPr>
          <w:color w:val="000000" w:themeColor="text1"/>
          <w:lang w:val="es-ES"/>
        </w:rPr>
      </w:pPr>
      <w:r w:rsidRPr="00917299">
        <w:rPr>
          <w:color w:val="000000" w:themeColor="text1"/>
          <w:lang w:val="es-ES"/>
        </w:rPr>
        <w:t>El compromiso anticorrupción se diligenciará conforme al modelo contenido en la presente invitación pública y será firmado por el proponente o apoderado. Si la propuesta es presentada por una unión temporal o consorcio, deberá ser suscrita por todos sus integrantes.</w:t>
      </w:r>
    </w:p>
    <w:p w14:paraId="0D925758" w14:textId="77777777" w:rsidR="00B861E1" w:rsidRPr="00917299" w:rsidRDefault="00B861E1" w:rsidP="000A7776">
      <w:pPr>
        <w:autoSpaceDE/>
        <w:autoSpaceDN/>
        <w:contextualSpacing/>
        <w:jc w:val="both"/>
        <w:rPr>
          <w:b/>
          <w:color w:val="000000" w:themeColor="text1"/>
          <w:lang w:val="es-ES"/>
        </w:rPr>
      </w:pPr>
    </w:p>
    <w:p w14:paraId="2875A7EB" w14:textId="26393DD2" w:rsidR="00DB5D1A" w:rsidRPr="00917299" w:rsidRDefault="00B861E1" w:rsidP="000A7776">
      <w:pPr>
        <w:autoSpaceDE/>
        <w:autoSpaceDN/>
        <w:adjustRightInd w:val="0"/>
        <w:ind w:right="-35"/>
        <w:contextualSpacing/>
        <w:jc w:val="both"/>
        <w:rPr>
          <w:rFonts w:eastAsia="Calibri"/>
          <w:lang w:val="es-CO" w:eastAsia="en-US"/>
        </w:rPr>
      </w:pPr>
      <w:r w:rsidRPr="00917299">
        <w:rPr>
          <w:b/>
          <w:color w:val="000000" w:themeColor="text1"/>
          <w:lang w:val="es-CO" w:eastAsia="es-CO"/>
        </w:rPr>
        <w:t xml:space="preserve">INHABILIDADES E </w:t>
      </w:r>
      <w:r w:rsidRPr="00917299">
        <w:rPr>
          <w:b/>
          <w:lang w:val="es-CO" w:eastAsia="es-CO"/>
        </w:rPr>
        <w:t xml:space="preserve">INCOMPATIBILIDADES. </w:t>
      </w:r>
    </w:p>
    <w:p w14:paraId="0103AB2A" w14:textId="7D0572F5" w:rsidR="00150B48" w:rsidRPr="00917299" w:rsidRDefault="00B861E1" w:rsidP="00E25164">
      <w:pPr>
        <w:autoSpaceDE/>
        <w:autoSpaceDN/>
        <w:adjustRightInd w:val="0"/>
        <w:ind w:right="-35"/>
        <w:jc w:val="both"/>
        <w:rPr>
          <w:rFonts w:eastAsia="Calibri"/>
          <w:color w:val="000000" w:themeColor="text1"/>
          <w:lang w:val="es-CO" w:eastAsia="en-US"/>
        </w:rPr>
      </w:pPr>
      <w:r w:rsidRPr="00917299">
        <w:rPr>
          <w:rFonts w:eastAsia="Calibri"/>
          <w:lang w:val="es-CO" w:eastAsia="en-US"/>
        </w:rPr>
        <w:t xml:space="preserve">No podrán participar en la presente selección, ni suscribir el respectivo contrato las personas </w:t>
      </w:r>
      <w:r w:rsidRPr="00917299">
        <w:rPr>
          <w:rFonts w:eastAsia="Calibri"/>
          <w:color w:val="000000" w:themeColor="text1"/>
          <w:lang w:val="es-CO" w:eastAsia="en-US"/>
        </w:rPr>
        <w:t>que se encuentren incursas en cualquiera de las causales de inhabilidad, incompatibilidad o prohibiciones señaladas en el artículo 127 de la Constitución Política de Colombia, en los artículos 8º</w:t>
      </w:r>
      <w:r w:rsidR="000343D7" w:rsidRPr="00917299">
        <w:rPr>
          <w:rFonts w:eastAsia="Calibri"/>
          <w:color w:val="000000" w:themeColor="text1"/>
          <w:lang w:val="es-CO" w:eastAsia="en-US"/>
        </w:rPr>
        <w:t xml:space="preserve"> y 9</w:t>
      </w:r>
      <w:r w:rsidRPr="00917299">
        <w:rPr>
          <w:rFonts w:eastAsia="Calibri"/>
          <w:color w:val="000000" w:themeColor="text1"/>
          <w:lang w:val="es-CO" w:eastAsia="en-US"/>
        </w:rPr>
        <w:t xml:space="preserve"> de la Ley 80 de 1993, y en las demás normas que las aclaren, modifiquen o deroguen, así como las demás normas concordantes y vigentes sobre la materia. Con la presentación de la propuesta, el proponente manifiesta, tomándolo bajo la gravedad de juramento, esta circunstancia, igualmente las señaladas en </w:t>
      </w:r>
      <w:r w:rsidR="00150B48" w:rsidRPr="00917299">
        <w:rPr>
          <w:rFonts w:eastAsia="Calibri"/>
          <w:color w:val="000000" w:themeColor="text1"/>
          <w:lang w:val="es-CO" w:eastAsia="en-US"/>
        </w:rPr>
        <w:t xml:space="preserve">los </w:t>
      </w:r>
      <w:r w:rsidRPr="00917299">
        <w:rPr>
          <w:rFonts w:eastAsia="Calibri"/>
          <w:color w:val="000000" w:themeColor="text1"/>
          <w:lang w:val="es-CO" w:eastAsia="en-US"/>
        </w:rPr>
        <w:t xml:space="preserve">artículos 1, 2, 3 y 4 en la Ley 1474 de 2011. </w:t>
      </w:r>
    </w:p>
    <w:p w14:paraId="0D6D084D" w14:textId="5F432F76" w:rsidR="00B861E1" w:rsidRPr="00917299" w:rsidRDefault="00B861E1" w:rsidP="00B861E1">
      <w:pPr>
        <w:adjustRightInd w:val="0"/>
        <w:jc w:val="both"/>
        <w:rPr>
          <w:rFonts w:eastAsia="Calibri"/>
          <w:color w:val="000000" w:themeColor="text1"/>
          <w:lang w:val="es-CO" w:eastAsia="en-US"/>
        </w:rPr>
      </w:pPr>
      <w:r w:rsidRPr="00917299">
        <w:rPr>
          <w:rFonts w:eastAsia="Calibri"/>
          <w:color w:val="000000" w:themeColor="text1"/>
          <w:lang w:val="es-CO" w:eastAsia="en-US"/>
        </w:rPr>
        <w:t>Cuando se trate de consorcios o uniones temporales cada uno de sus integrantes deberá presentar el documento respectivo, de conformidad con su naturaleza.</w:t>
      </w:r>
    </w:p>
    <w:p w14:paraId="2AE437E2" w14:textId="77777777" w:rsidR="005524C1" w:rsidRPr="00917299" w:rsidRDefault="005524C1" w:rsidP="00B861E1">
      <w:pPr>
        <w:adjustRightInd w:val="0"/>
        <w:jc w:val="both"/>
        <w:rPr>
          <w:rFonts w:eastAsia="Calibri"/>
          <w:color w:val="000000" w:themeColor="text1"/>
          <w:lang w:val="es-CO" w:eastAsia="en-US"/>
        </w:rPr>
      </w:pPr>
    </w:p>
    <w:p w14:paraId="7ECF318F" w14:textId="3856E501" w:rsidR="00DB5D1A" w:rsidRPr="00917299" w:rsidRDefault="00B861E1" w:rsidP="005F5BB8">
      <w:pPr>
        <w:numPr>
          <w:ilvl w:val="2"/>
          <w:numId w:val="10"/>
        </w:numPr>
        <w:autoSpaceDE/>
        <w:autoSpaceDN/>
        <w:contextualSpacing/>
        <w:jc w:val="both"/>
        <w:rPr>
          <w:b/>
          <w:lang w:val="es-ES"/>
        </w:rPr>
      </w:pPr>
      <w:r w:rsidRPr="00917299">
        <w:rPr>
          <w:b/>
          <w:color w:val="000000" w:themeColor="text1"/>
          <w:lang w:val="es-CO"/>
        </w:rPr>
        <w:t xml:space="preserve">ACUERDO DE </w:t>
      </w:r>
      <w:r w:rsidRPr="00917299">
        <w:rPr>
          <w:b/>
          <w:lang w:val="es-CO"/>
        </w:rPr>
        <w:t xml:space="preserve">CONFIDENCIALIDAD </w:t>
      </w:r>
    </w:p>
    <w:p w14:paraId="1937C67A" w14:textId="5D2C1284" w:rsidR="00B861E1" w:rsidRPr="00917299" w:rsidRDefault="00B861E1" w:rsidP="00B861E1">
      <w:pPr>
        <w:autoSpaceDE/>
        <w:autoSpaceDN/>
        <w:jc w:val="both"/>
        <w:rPr>
          <w:color w:val="000000" w:themeColor="text1"/>
          <w:lang w:val="es-ES"/>
        </w:rPr>
      </w:pPr>
      <w:r w:rsidRPr="00917299">
        <w:rPr>
          <w:lang w:val="es-ES"/>
        </w:rPr>
        <w:t xml:space="preserve">El acuerdo de confidencialidad se diligenciará conforme al modelo contenido en la presente invitación </w:t>
      </w:r>
      <w:r w:rsidRPr="00917299">
        <w:rPr>
          <w:color w:val="000000" w:themeColor="text1"/>
          <w:lang w:val="es-ES"/>
        </w:rPr>
        <w:t>pública y será firmado por el proponente o apoderado. Si la propuesta es presentada por una unión temporal o consorcio, deberá ser suscrita por todos sus integrantes.</w:t>
      </w:r>
    </w:p>
    <w:p w14:paraId="4B935DCB" w14:textId="3640A7BB" w:rsidR="005C1ADF" w:rsidRPr="00917299" w:rsidRDefault="005C1ADF" w:rsidP="005C1ADF">
      <w:pPr>
        <w:shd w:val="clear" w:color="auto" w:fill="FFFFFF"/>
        <w:autoSpaceDE/>
        <w:autoSpaceDN/>
        <w:textAlignment w:val="baseline"/>
        <w:rPr>
          <w:b/>
          <w:color w:val="92D050"/>
          <w:lang w:val="es-CO"/>
        </w:rPr>
      </w:pPr>
    </w:p>
    <w:p w14:paraId="3B874BBE" w14:textId="789C1866" w:rsidR="00DB5D1A" w:rsidRPr="00917299" w:rsidRDefault="00E25164" w:rsidP="00E25164">
      <w:pPr>
        <w:shd w:val="clear" w:color="auto" w:fill="FFFFFF"/>
        <w:autoSpaceDE/>
        <w:autoSpaceDN/>
        <w:textAlignment w:val="baseline"/>
        <w:rPr>
          <w:b/>
          <w:lang w:val="es-CO"/>
        </w:rPr>
      </w:pPr>
      <w:r w:rsidRPr="00917299">
        <w:rPr>
          <w:b/>
          <w:lang w:val="es-CO"/>
        </w:rPr>
        <w:t>2.1.11 CERTIFICADO</w:t>
      </w:r>
      <w:r w:rsidR="005C1ADF" w:rsidRPr="00917299">
        <w:rPr>
          <w:b/>
          <w:lang w:val="es-CO"/>
        </w:rPr>
        <w:t xml:space="preserve"> REDAM (REGISTRO DEUDORES ALIMENTARIOS MOROSOS)</w:t>
      </w:r>
    </w:p>
    <w:p w14:paraId="366C42B8" w14:textId="5504BAE8" w:rsidR="001153DE" w:rsidRPr="00917299" w:rsidRDefault="001153DE" w:rsidP="001153DE">
      <w:pPr>
        <w:adjustRightInd w:val="0"/>
        <w:contextualSpacing/>
        <w:jc w:val="both"/>
        <w:rPr>
          <w:lang w:val="es-ES"/>
        </w:rPr>
      </w:pPr>
      <w:r w:rsidRPr="00917299">
        <w:rPr>
          <w:lang w:val="es-ES"/>
        </w:rPr>
        <w:t xml:space="preserve">El oferente interesado o su representante legal (según su condición de persona natural o jurídica) o sus integrantes (para el caso de uniones temporales o consorcios), deberán anexar el </w:t>
      </w:r>
      <w:r w:rsidRPr="00917299">
        <w:rPr>
          <w:bCs/>
          <w:lang w:val="es-CO"/>
        </w:rPr>
        <w:t>certificado REDAM</w:t>
      </w:r>
      <w:r w:rsidRPr="00917299">
        <w:rPr>
          <w:lang w:val="es-ES"/>
        </w:rPr>
        <w:t>, legible.</w:t>
      </w:r>
    </w:p>
    <w:p w14:paraId="6CCF52A4" w14:textId="084F49F8" w:rsidR="005C1ADF" w:rsidRPr="00917299" w:rsidRDefault="005C1ADF" w:rsidP="005C1ADF">
      <w:pPr>
        <w:shd w:val="clear" w:color="auto" w:fill="FFFFFF"/>
        <w:autoSpaceDE/>
        <w:autoSpaceDN/>
        <w:textAlignment w:val="baseline"/>
        <w:rPr>
          <w:b/>
          <w:color w:val="92D050"/>
          <w:lang w:val="es-CO"/>
        </w:rPr>
      </w:pPr>
    </w:p>
    <w:p w14:paraId="24190631" w14:textId="18F6D628" w:rsidR="00DB5D1A" w:rsidRPr="00917299" w:rsidRDefault="005C1ADF" w:rsidP="00E25164">
      <w:pPr>
        <w:shd w:val="clear" w:color="auto" w:fill="FFFFFF"/>
        <w:autoSpaceDE/>
        <w:autoSpaceDN/>
        <w:textAlignment w:val="baseline"/>
        <w:rPr>
          <w:b/>
          <w:lang w:val="es-CO"/>
        </w:rPr>
      </w:pPr>
      <w:r w:rsidRPr="00917299">
        <w:rPr>
          <w:b/>
          <w:lang w:val="es-CO"/>
        </w:rPr>
        <w:t>2.1.1</w:t>
      </w:r>
      <w:r w:rsidR="00E25164" w:rsidRPr="00917299">
        <w:rPr>
          <w:b/>
          <w:lang w:val="es-CO"/>
        </w:rPr>
        <w:t>2</w:t>
      </w:r>
      <w:r w:rsidRPr="00917299">
        <w:rPr>
          <w:b/>
          <w:lang w:val="es-CO"/>
        </w:rPr>
        <w:t xml:space="preserve">    CERTIFICADO DEL SISTEMA REGISTRO NACIONAL DE MEDIDAS CORRECTIVAS RNMC</w:t>
      </w:r>
    </w:p>
    <w:p w14:paraId="144920BB" w14:textId="4F9DD241" w:rsidR="001153DE" w:rsidRPr="00917299" w:rsidRDefault="001153DE" w:rsidP="001153DE">
      <w:pPr>
        <w:adjustRightInd w:val="0"/>
        <w:contextualSpacing/>
        <w:jc w:val="both"/>
        <w:rPr>
          <w:lang w:val="es-ES"/>
        </w:rPr>
      </w:pPr>
      <w:r w:rsidRPr="00917299">
        <w:rPr>
          <w:lang w:val="es-ES"/>
        </w:rPr>
        <w:t xml:space="preserve">El oferente interesado o su representante legal (según su condición de persona natural o jurídica) o sus integrantes (para el caso de uniones temporales o consorcios), deberán anexar el </w:t>
      </w:r>
      <w:r w:rsidRPr="00917299">
        <w:rPr>
          <w:bCs/>
          <w:lang w:val="es-CO"/>
        </w:rPr>
        <w:t>Registro Nacional de Medidas Correctivas</w:t>
      </w:r>
      <w:r w:rsidRPr="00917299">
        <w:rPr>
          <w:lang w:val="es-ES"/>
        </w:rPr>
        <w:t>, legible.</w:t>
      </w:r>
    </w:p>
    <w:p w14:paraId="7497E57F" w14:textId="77777777" w:rsidR="00C81F17" w:rsidRPr="00917299" w:rsidRDefault="00C81F17" w:rsidP="001153DE">
      <w:pPr>
        <w:adjustRightInd w:val="0"/>
        <w:contextualSpacing/>
        <w:jc w:val="both"/>
        <w:rPr>
          <w:lang w:val="es-ES"/>
        </w:rPr>
      </w:pPr>
    </w:p>
    <w:p w14:paraId="388A0CAE" w14:textId="4055B062" w:rsidR="005C1ADF" w:rsidRPr="00917299" w:rsidRDefault="005C1ADF" w:rsidP="005C1ADF">
      <w:pPr>
        <w:shd w:val="clear" w:color="auto" w:fill="FFFFFF"/>
        <w:autoSpaceDE/>
        <w:autoSpaceDN/>
        <w:textAlignment w:val="baseline"/>
        <w:rPr>
          <w:b/>
          <w:lang w:val="es-CO"/>
        </w:rPr>
      </w:pPr>
    </w:p>
    <w:p w14:paraId="23153918" w14:textId="458CF331" w:rsidR="005C1ADF" w:rsidRPr="00917299" w:rsidRDefault="005C1ADF" w:rsidP="005C1ADF">
      <w:pPr>
        <w:shd w:val="clear" w:color="auto" w:fill="FFFFFF"/>
        <w:autoSpaceDE/>
        <w:autoSpaceDN/>
        <w:textAlignment w:val="baseline"/>
        <w:rPr>
          <w:b/>
          <w:lang w:val="es-CO"/>
        </w:rPr>
      </w:pPr>
      <w:r w:rsidRPr="00917299">
        <w:rPr>
          <w:b/>
          <w:lang w:val="es-CO"/>
        </w:rPr>
        <w:lastRenderedPageBreak/>
        <w:t>2.1.1</w:t>
      </w:r>
      <w:r w:rsidR="00E25164" w:rsidRPr="00917299">
        <w:rPr>
          <w:b/>
          <w:lang w:val="es-CO"/>
        </w:rPr>
        <w:t>3</w:t>
      </w:r>
      <w:r w:rsidRPr="00917299">
        <w:rPr>
          <w:b/>
          <w:lang w:val="es-CO"/>
        </w:rPr>
        <w:t xml:space="preserve">    OBLIGACIONES DEL CONTRATISTA</w:t>
      </w:r>
    </w:p>
    <w:p w14:paraId="71C6A13C" w14:textId="07FEEE4A" w:rsidR="00474400" w:rsidRPr="00917299" w:rsidRDefault="00E25164" w:rsidP="00101B0C">
      <w:pPr>
        <w:shd w:val="clear" w:color="auto" w:fill="FFFFFF"/>
        <w:autoSpaceDE/>
        <w:autoSpaceDN/>
        <w:jc w:val="both"/>
        <w:textAlignment w:val="baseline"/>
        <w:rPr>
          <w:lang w:val="es-CO"/>
        </w:rPr>
      </w:pPr>
      <w:r w:rsidRPr="00917299">
        <w:rPr>
          <w:lang w:val="es-ES"/>
        </w:rPr>
        <w:t>El oferente interesado o su representante legal (según su condición de persona natural o jurídica) o sus integrantes (para el caso de uniones temporales o consorcios) firmara</w:t>
      </w:r>
      <w:r w:rsidR="00F80B1C" w:rsidRPr="00917299">
        <w:rPr>
          <w:lang w:val="es-ES"/>
        </w:rPr>
        <w:t xml:space="preserve"> el anexo </w:t>
      </w:r>
      <w:r w:rsidRPr="00917299">
        <w:rPr>
          <w:lang w:val="es-ES"/>
        </w:rPr>
        <w:t xml:space="preserve">obligaciones del contratista y anexara el documento </w:t>
      </w:r>
      <w:r w:rsidR="00F80B1C" w:rsidRPr="00917299">
        <w:rPr>
          <w:lang w:val="es-ES"/>
        </w:rPr>
        <w:t>solicitado a su</w:t>
      </w:r>
      <w:r w:rsidRPr="00917299">
        <w:rPr>
          <w:lang w:val="es-ES"/>
        </w:rPr>
        <w:t xml:space="preserve"> p</w:t>
      </w:r>
      <w:r w:rsidR="00A47F47" w:rsidRPr="00917299">
        <w:rPr>
          <w:lang w:val="es-ES"/>
        </w:rPr>
        <w:t>ropuesta</w:t>
      </w:r>
      <w:r w:rsidR="00F80B1C" w:rsidRPr="00917299">
        <w:rPr>
          <w:lang w:val="es-ES"/>
        </w:rPr>
        <w:t>.</w:t>
      </w:r>
    </w:p>
    <w:p w14:paraId="5A0837BE" w14:textId="77777777" w:rsidR="00101B0C" w:rsidRPr="00917299" w:rsidRDefault="00101B0C" w:rsidP="00101B0C">
      <w:pPr>
        <w:shd w:val="clear" w:color="auto" w:fill="FFFFFF"/>
        <w:autoSpaceDE/>
        <w:autoSpaceDN/>
        <w:jc w:val="both"/>
        <w:textAlignment w:val="baseline"/>
        <w:rPr>
          <w:lang w:val="es-CO"/>
        </w:rPr>
      </w:pPr>
    </w:p>
    <w:p w14:paraId="1996665F" w14:textId="7D9F9359" w:rsidR="005C1ADF" w:rsidRPr="00917299" w:rsidRDefault="005C1ADF" w:rsidP="001153DE">
      <w:pPr>
        <w:shd w:val="clear" w:color="auto" w:fill="FFFFFF"/>
        <w:autoSpaceDE/>
        <w:autoSpaceDN/>
        <w:jc w:val="both"/>
        <w:textAlignment w:val="baseline"/>
        <w:rPr>
          <w:b/>
          <w:lang w:val="es-CO"/>
        </w:rPr>
      </w:pPr>
      <w:r w:rsidRPr="00917299">
        <w:rPr>
          <w:b/>
          <w:lang w:val="es-CO"/>
        </w:rPr>
        <w:t>2.1.1</w:t>
      </w:r>
      <w:r w:rsidR="00A47F47" w:rsidRPr="00917299">
        <w:rPr>
          <w:b/>
          <w:lang w:val="es-CO"/>
        </w:rPr>
        <w:t>4</w:t>
      </w:r>
      <w:r w:rsidRPr="00917299">
        <w:rPr>
          <w:b/>
          <w:lang w:val="es-CO"/>
        </w:rPr>
        <w:t xml:space="preserve">    AUTORIZACIÓN CONSULTA EN LA PÁGINA DE LA DIRECCIÓN DE INVESTIGACIÓN CRIMINAL E INTERPOL, SI ME ENCUENTRO INHABILITADO POR HABER SIDO CONDENADO POR DELITOS SEXUALES CONTRA MENORES</w:t>
      </w:r>
    </w:p>
    <w:p w14:paraId="42CA3748" w14:textId="75B7A4E8" w:rsidR="005C1ADF" w:rsidRPr="00197CAD" w:rsidRDefault="001153DE" w:rsidP="00B07B1C">
      <w:pPr>
        <w:adjustRightInd w:val="0"/>
        <w:contextualSpacing/>
        <w:jc w:val="both"/>
        <w:rPr>
          <w:lang w:val="es-ES"/>
        </w:rPr>
      </w:pPr>
      <w:r w:rsidRPr="00917299">
        <w:rPr>
          <w:lang w:val="es-ES"/>
        </w:rPr>
        <w:t xml:space="preserve">El oferente interesado o su representante legal (según su condición de persona natural o jurídica) o sus integrantes (para el caso de uniones temporales o consorcios), deberán anexar una </w:t>
      </w:r>
      <w:r w:rsidR="000415F5" w:rsidRPr="00917299">
        <w:rPr>
          <w:lang w:val="es-ES"/>
        </w:rPr>
        <w:t>a</w:t>
      </w:r>
      <w:r w:rsidRPr="00917299">
        <w:rPr>
          <w:lang w:val="es-ES"/>
        </w:rPr>
        <w:t>utorización</w:t>
      </w:r>
      <w:r w:rsidR="000415F5" w:rsidRPr="00917299">
        <w:rPr>
          <w:lang w:val="es-ES"/>
        </w:rPr>
        <w:t xml:space="preserve"> debidamente firmada</w:t>
      </w:r>
      <w:r w:rsidR="00044551" w:rsidRPr="00917299">
        <w:rPr>
          <w:lang w:val="es-ES"/>
        </w:rPr>
        <w:t>,</w:t>
      </w:r>
      <w:r w:rsidRPr="00917299">
        <w:rPr>
          <w:lang w:val="es-ES"/>
        </w:rPr>
        <w:t xml:space="preserve"> para la realización de </w:t>
      </w:r>
      <w:r w:rsidRPr="00917299">
        <w:rPr>
          <w:bCs/>
          <w:lang w:val="es-CO"/>
        </w:rPr>
        <w:t>consulta en la página de la dirección de investigación criminal e interpol</w:t>
      </w:r>
      <w:r w:rsidRPr="00917299">
        <w:rPr>
          <w:lang w:val="es-ES"/>
        </w:rPr>
        <w:t>, legible.</w:t>
      </w:r>
    </w:p>
    <w:p w14:paraId="3B32D91A" w14:textId="77777777" w:rsidR="005C1ADF" w:rsidRPr="00197CAD" w:rsidRDefault="005C1ADF" w:rsidP="00B861E1">
      <w:pPr>
        <w:tabs>
          <w:tab w:val="left" w:pos="426"/>
        </w:tabs>
        <w:suppressAutoHyphens/>
        <w:autoSpaceDE/>
        <w:jc w:val="both"/>
        <w:textAlignment w:val="baseline"/>
        <w:rPr>
          <w:b/>
          <w:bCs/>
          <w:color w:val="000000" w:themeColor="text1"/>
          <w:lang w:val="es-ES"/>
        </w:rPr>
      </w:pPr>
    </w:p>
    <w:p w14:paraId="2211D962" w14:textId="2A7F1B59" w:rsidR="00B861E1" w:rsidRPr="00197CAD" w:rsidRDefault="00B861E1" w:rsidP="005F5BB8">
      <w:pPr>
        <w:numPr>
          <w:ilvl w:val="1"/>
          <w:numId w:val="10"/>
        </w:numPr>
        <w:autoSpaceDE/>
        <w:autoSpaceDN/>
        <w:adjustRightInd w:val="0"/>
        <w:contextualSpacing/>
        <w:jc w:val="both"/>
        <w:rPr>
          <w:b/>
          <w:color w:val="000000" w:themeColor="text1"/>
          <w:lang w:val="es-CO" w:eastAsia="es-CO"/>
        </w:rPr>
      </w:pPr>
      <w:r w:rsidRPr="00197CAD">
        <w:rPr>
          <w:b/>
          <w:color w:val="000000" w:themeColor="text1"/>
          <w:lang w:val="es-CO" w:eastAsia="es-CO"/>
        </w:rPr>
        <w:t xml:space="preserve">CONDICIONES TÉCNICAS </w:t>
      </w:r>
    </w:p>
    <w:p w14:paraId="2F6C427E" w14:textId="77777777" w:rsidR="0013032C" w:rsidRPr="00197CAD" w:rsidRDefault="0013032C" w:rsidP="0013032C">
      <w:pPr>
        <w:autoSpaceDE/>
        <w:autoSpaceDN/>
        <w:adjustRightInd w:val="0"/>
        <w:ind w:left="435"/>
        <w:contextualSpacing/>
        <w:jc w:val="both"/>
        <w:rPr>
          <w:b/>
          <w:color w:val="000000" w:themeColor="text1"/>
          <w:lang w:val="es-CO" w:eastAsia="es-CO"/>
        </w:rPr>
      </w:pPr>
    </w:p>
    <w:p w14:paraId="6579F9B9" w14:textId="6948FA99" w:rsidR="00B861E1" w:rsidRPr="00197CAD" w:rsidRDefault="00B861E1" w:rsidP="00B861E1">
      <w:pPr>
        <w:adjustRightInd w:val="0"/>
        <w:jc w:val="both"/>
        <w:rPr>
          <w:b/>
          <w:color w:val="000000" w:themeColor="text1"/>
          <w:lang w:val="es-CO" w:eastAsia="es-CO"/>
        </w:rPr>
      </w:pPr>
      <w:r w:rsidRPr="00197CAD">
        <w:rPr>
          <w:rFonts w:eastAsia="Calibri"/>
          <w:b/>
          <w:color w:val="000000" w:themeColor="text1"/>
          <w:lang w:val="es-ES"/>
        </w:rPr>
        <w:t xml:space="preserve">2.2.1. </w:t>
      </w:r>
      <w:r w:rsidRPr="00197CAD">
        <w:rPr>
          <w:b/>
          <w:color w:val="000000" w:themeColor="text1"/>
          <w:lang w:val="es-CO" w:eastAsia="es-CO"/>
        </w:rPr>
        <w:t>ESPECIFICACIONES TÉCNICAS MÍNIMAS</w:t>
      </w:r>
    </w:p>
    <w:p w14:paraId="13B7FA52" w14:textId="34F3A200" w:rsidR="00CC1706" w:rsidRPr="00197CAD" w:rsidRDefault="00CC1706" w:rsidP="00B861E1">
      <w:pPr>
        <w:tabs>
          <w:tab w:val="left" w:pos="-3261"/>
          <w:tab w:val="left" w:pos="-2552"/>
        </w:tabs>
        <w:autoSpaceDE/>
        <w:autoSpaceDN/>
        <w:jc w:val="both"/>
        <w:rPr>
          <w:color w:val="FF0000"/>
          <w:lang w:val="es-ES"/>
        </w:rPr>
      </w:pPr>
    </w:p>
    <w:p w14:paraId="00287AB9" w14:textId="77777777" w:rsidR="002F7240" w:rsidRDefault="00CC1706" w:rsidP="005920E2">
      <w:pPr>
        <w:pStyle w:val="Textoindependiente2"/>
        <w:numPr>
          <w:ilvl w:val="2"/>
          <w:numId w:val="13"/>
        </w:numPr>
        <w:autoSpaceDE/>
        <w:autoSpaceDN/>
        <w:spacing w:after="0" w:line="240" w:lineRule="auto"/>
        <w:jc w:val="both"/>
        <w:rPr>
          <w:rFonts w:eastAsia="Calibri"/>
          <w:b/>
          <w:color w:val="000000" w:themeColor="text1"/>
        </w:rPr>
      </w:pPr>
      <w:r w:rsidRPr="00197CAD">
        <w:rPr>
          <w:rFonts w:eastAsia="Calibri"/>
          <w:b/>
          <w:color w:val="000000" w:themeColor="text1"/>
        </w:rPr>
        <w:t>EXPERIENCIA PROPONENTE</w:t>
      </w:r>
    </w:p>
    <w:p w14:paraId="2BF8C9C6" w14:textId="3E261038" w:rsidR="002F7240" w:rsidRPr="002A55FC" w:rsidRDefault="002F7240" w:rsidP="002F7240">
      <w:pPr>
        <w:tabs>
          <w:tab w:val="left" w:pos="0"/>
        </w:tabs>
        <w:jc w:val="both"/>
      </w:pPr>
      <w:r w:rsidRPr="002A55FC">
        <w:t>El oferente deberá presentar mínimo dos (2) certificaciones (certificación por contrato) con concepto favorable de la recepción de los bienes o servicios, para lo cual se deberá presentar los documentos que acrediten la realización de contratos celebrados y ejecutados durante los años</w:t>
      </w:r>
      <w:r w:rsidR="00866464">
        <w:t xml:space="preserve"> </w:t>
      </w:r>
      <w:r w:rsidRPr="002A55FC">
        <w:t>(2023</w:t>
      </w:r>
      <w:r>
        <w:t>,</w:t>
      </w:r>
      <w:r w:rsidRPr="002A55FC">
        <w:t xml:space="preserve"> 2024</w:t>
      </w:r>
      <w:r>
        <w:t>,</w:t>
      </w:r>
      <w:r w:rsidRPr="002A55FC">
        <w:t xml:space="preserve"> 2025</w:t>
      </w:r>
      <w:r>
        <w:t xml:space="preserve"> y/o</w:t>
      </w:r>
      <w:r w:rsidRPr="002A55FC">
        <w:t xml:space="preserve"> de proyectos iguales o similares al presente proceso contractual cuya suma supere el cincuenta por ciento (50%) del presupuesto asignado al presente proceso, con empresas públicas o privadas.</w:t>
      </w:r>
    </w:p>
    <w:p w14:paraId="02617E1D" w14:textId="77777777" w:rsidR="002F7240" w:rsidRPr="002A55FC" w:rsidRDefault="002F7240" w:rsidP="002F7240">
      <w:pPr>
        <w:tabs>
          <w:tab w:val="left" w:pos="0"/>
        </w:tabs>
        <w:jc w:val="both"/>
        <w:rPr>
          <w:color w:val="000000"/>
        </w:rPr>
      </w:pPr>
      <w:r w:rsidRPr="002A55FC">
        <w:rPr>
          <w:color w:val="000000"/>
        </w:rPr>
        <w:t>La certificación de experiencia deberá contener como mínimo la siguiente información:</w:t>
      </w:r>
    </w:p>
    <w:p w14:paraId="712FBD7A" w14:textId="77777777" w:rsidR="002F7240" w:rsidRPr="002A55FC" w:rsidRDefault="002F7240" w:rsidP="002F7240">
      <w:pPr>
        <w:widowControl w:val="0"/>
        <w:numPr>
          <w:ilvl w:val="0"/>
          <w:numId w:val="23"/>
        </w:numPr>
        <w:adjustRightInd w:val="0"/>
        <w:ind w:left="142"/>
        <w:jc w:val="both"/>
        <w:rPr>
          <w:color w:val="000000"/>
        </w:rPr>
      </w:pPr>
      <w:r w:rsidRPr="002A55FC">
        <w:rPr>
          <w:color w:val="000000"/>
        </w:rPr>
        <w:t>Nombre o razón social del contratante</w:t>
      </w:r>
    </w:p>
    <w:p w14:paraId="4F84F233" w14:textId="77777777" w:rsidR="002F7240" w:rsidRPr="002A55FC" w:rsidRDefault="002F7240" w:rsidP="002F7240">
      <w:pPr>
        <w:widowControl w:val="0"/>
        <w:numPr>
          <w:ilvl w:val="0"/>
          <w:numId w:val="24"/>
        </w:numPr>
        <w:adjustRightInd w:val="0"/>
        <w:ind w:left="142"/>
        <w:jc w:val="both"/>
        <w:rPr>
          <w:color w:val="000000"/>
        </w:rPr>
      </w:pPr>
      <w:r w:rsidRPr="002A55FC">
        <w:rPr>
          <w:color w:val="000000"/>
        </w:rPr>
        <w:t>Nombre o razón social del contratista</w:t>
      </w:r>
    </w:p>
    <w:p w14:paraId="3A4C6944" w14:textId="77777777" w:rsidR="002F7240" w:rsidRPr="002A55FC" w:rsidRDefault="002F7240" w:rsidP="002F7240">
      <w:pPr>
        <w:widowControl w:val="0"/>
        <w:numPr>
          <w:ilvl w:val="0"/>
          <w:numId w:val="25"/>
        </w:numPr>
        <w:adjustRightInd w:val="0"/>
        <w:ind w:left="142"/>
        <w:jc w:val="both"/>
        <w:rPr>
          <w:color w:val="000000"/>
        </w:rPr>
      </w:pPr>
      <w:r w:rsidRPr="002A55FC">
        <w:rPr>
          <w:color w:val="000000"/>
        </w:rPr>
        <w:t>Objeto del contrato</w:t>
      </w:r>
    </w:p>
    <w:p w14:paraId="206F2E45" w14:textId="77777777" w:rsidR="002F7240" w:rsidRPr="002A55FC" w:rsidRDefault="002F7240" w:rsidP="002F7240">
      <w:pPr>
        <w:widowControl w:val="0"/>
        <w:numPr>
          <w:ilvl w:val="0"/>
          <w:numId w:val="26"/>
        </w:numPr>
        <w:adjustRightInd w:val="0"/>
        <w:ind w:left="142"/>
        <w:jc w:val="both"/>
        <w:rPr>
          <w:color w:val="000000"/>
        </w:rPr>
      </w:pPr>
      <w:r w:rsidRPr="002A55FC">
        <w:rPr>
          <w:color w:val="000000"/>
        </w:rPr>
        <w:t>Fecha de iniciación del contrato</w:t>
      </w:r>
    </w:p>
    <w:p w14:paraId="644EDB5D" w14:textId="77777777" w:rsidR="002F7240" w:rsidRPr="002A55FC" w:rsidRDefault="002F7240" w:rsidP="002F7240">
      <w:pPr>
        <w:widowControl w:val="0"/>
        <w:numPr>
          <w:ilvl w:val="0"/>
          <w:numId w:val="27"/>
        </w:numPr>
        <w:adjustRightInd w:val="0"/>
        <w:ind w:left="142"/>
        <w:jc w:val="both"/>
        <w:rPr>
          <w:color w:val="000000"/>
        </w:rPr>
      </w:pPr>
      <w:r w:rsidRPr="002A55FC">
        <w:rPr>
          <w:color w:val="000000"/>
        </w:rPr>
        <w:t>Fecha de terminación del contrato</w:t>
      </w:r>
    </w:p>
    <w:p w14:paraId="404277DF" w14:textId="77777777" w:rsidR="002F7240" w:rsidRPr="002A55FC" w:rsidRDefault="002F7240" w:rsidP="002F7240">
      <w:pPr>
        <w:widowControl w:val="0"/>
        <w:numPr>
          <w:ilvl w:val="0"/>
          <w:numId w:val="28"/>
        </w:numPr>
        <w:adjustRightInd w:val="0"/>
        <w:ind w:left="142"/>
        <w:jc w:val="both"/>
        <w:rPr>
          <w:color w:val="000000"/>
        </w:rPr>
      </w:pPr>
      <w:r w:rsidRPr="002A55FC">
        <w:rPr>
          <w:color w:val="000000"/>
        </w:rPr>
        <w:t>Valor del contrato</w:t>
      </w:r>
    </w:p>
    <w:p w14:paraId="50FD6DDE" w14:textId="77777777" w:rsidR="002F7240" w:rsidRPr="002A55FC" w:rsidRDefault="002F7240" w:rsidP="002F7240">
      <w:pPr>
        <w:widowControl w:val="0"/>
        <w:numPr>
          <w:ilvl w:val="0"/>
          <w:numId w:val="29"/>
        </w:numPr>
        <w:adjustRightInd w:val="0"/>
        <w:ind w:left="142"/>
        <w:jc w:val="both"/>
        <w:rPr>
          <w:color w:val="000000"/>
        </w:rPr>
      </w:pPr>
      <w:r w:rsidRPr="002A55FC">
        <w:rPr>
          <w:color w:val="000000"/>
        </w:rPr>
        <w:t>Certificación suscrita por quien la expide</w:t>
      </w:r>
    </w:p>
    <w:p w14:paraId="256CBEE8" w14:textId="77777777" w:rsidR="002F7240" w:rsidRPr="002A55FC" w:rsidRDefault="002F7240" w:rsidP="002F7240">
      <w:pPr>
        <w:widowControl w:val="0"/>
        <w:numPr>
          <w:ilvl w:val="0"/>
          <w:numId w:val="30"/>
        </w:numPr>
        <w:adjustRightInd w:val="0"/>
        <w:ind w:left="142"/>
        <w:jc w:val="both"/>
        <w:rPr>
          <w:color w:val="000000"/>
        </w:rPr>
      </w:pPr>
      <w:r w:rsidRPr="002A55FC">
        <w:rPr>
          <w:color w:val="000000"/>
        </w:rPr>
        <w:t>Calificación del servicio. Muy buena, excelente o regular</w:t>
      </w:r>
    </w:p>
    <w:p w14:paraId="57E49B47" w14:textId="77777777" w:rsidR="002F7240" w:rsidRPr="002A55FC" w:rsidRDefault="002F7240" w:rsidP="002F7240">
      <w:pPr>
        <w:widowControl w:val="0"/>
        <w:numPr>
          <w:ilvl w:val="0"/>
          <w:numId w:val="31"/>
        </w:numPr>
        <w:adjustRightInd w:val="0"/>
        <w:ind w:left="142"/>
        <w:jc w:val="both"/>
        <w:rPr>
          <w:color w:val="000000"/>
        </w:rPr>
      </w:pPr>
      <w:r w:rsidRPr="002A55FC">
        <w:rPr>
          <w:color w:val="000000"/>
        </w:rPr>
        <w:t>Número del contrato</w:t>
      </w:r>
    </w:p>
    <w:p w14:paraId="7825DA31" w14:textId="77777777" w:rsidR="002F7240" w:rsidRPr="002A55FC" w:rsidRDefault="002F7240" w:rsidP="002F7240">
      <w:pPr>
        <w:widowControl w:val="0"/>
        <w:adjustRightInd w:val="0"/>
        <w:jc w:val="both"/>
      </w:pPr>
    </w:p>
    <w:p w14:paraId="5F307D1D" w14:textId="77777777" w:rsidR="002F7240" w:rsidRPr="002A55FC" w:rsidRDefault="002F7240" w:rsidP="002F7240">
      <w:pPr>
        <w:widowControl w:val="0"/>
        <w:adjustRightInd w:val="0"/>
        <w:jc w:val="both"/>
      </w:pPr>
      <w:r w:rsidRPr="002A55FC">
        <w:t>La Unidad Prestadora de Salud Chocó se reserva el derecho de verificar la veracidad de los documentos que los Oferentes aporten a su Propuesta.</w:t>
      </w:r>
    </w:p>
    <w:p w14:paraId="352F27E0" w14:textId="7CDB3260" w:rsidR="00CC1706" w:rsidRPr="00197CAD" w:rsidRDefault="00CC1706" w:rsidP="002F7240">
      <w:pPr>
        <w:pStyle w:val="Textoindependiente2"/>
        <w:autoSpaceDE/>
        <w:autoSpaceDN/>
        <w:spacing w:after="0" w:line="240" w:lineRule="auto"/>
        <w:ind w:left="720"/>
        <w:jc w:val="both"/>
        <w:rPr>
          <w:rFonts w:eastAsia="Calibri"/>
          <w:b/>
          <w:color w:val="000000" w:themeColor="text1"/>
        </w:rPr>
      </w:pPr>
      <w:r w:rsidRPr="00197CAD">
        <w:rPr>
          <w:rFonts w:eastAsia="Calibri"/>
          <w:b/>
          <w:color w:val="000000" w:themeColor="text1"/>
        </w:rPr>
        <w:t xml:space="preserve"> </w:t>
      </w:r>
    </w:p>
    <w:p w14:paraId="0E6A6D63" w14:textId="4DC9F153" w:rsidR="00CC1706" w:rsidRPr="00197CAD" w:rsidRDefault="00CC1706" w:rsidP="005920E2">
      <w:pPr>
        <w:pStyle w:val="Textoindependiente2"/>
        <w:numPr>
          <w:ilvl w:val="2"/>
          <w:numId w:val="13"/>
        </w:numPr>
        <w:spacing w:after="0" w:line="240" w:lineRule="auto"/>
        <w:jc w:val="both"/>
        <w:rPr>
          <w:rFonts w:eastAsia="Calibri"/>
          <w:b/>
          <w:color w:val="000000" w:themeColor="text1"/>
        </w:rPr>
      </w:pPr>
      <w:r w:rsidRPr="00197CAD">
        <w:rPr>
          <w:rFonts w:eastAsia="Calibri"/>
          <w:b/>
          <w:color w:val="000000" w:themeColor="text1"/>
        </w:rPr>
        <w:t xml:space="preserve">NIVEL DE EDUCACIÓN O NIVEL ACADÉMICO </w:t>
      </w:r>
    </w:p>
    <w:p w14:paraId="23F328D0" w14:textId="7EAD3AB7" w:rsidR="00CC1706" w:rsidRPr="00197CAD" w:rsidRDefault="00CC1706" w:rsidP="00CC1706">
      <w:pPr>
        <w:pStyle w:val="Textoindependiente2"/>
        <w:spacing w:after="0" w:line="240" w:lineRule="auto"/>
        <w:jc w:val="both"/>
        <w:rPr>
          <w:rFonts w:eastAsia="Calibri"/>
          <w:b/>
          <w:color w:val="000000" w:themeColor="text1"/>
        </w:rPr>
      </w:pPr>
      <w:r w:rsidRPr="00197CAD">
        <w:rPr>
          <w:rFonts w:eastAsia="Calibri"/>
          <w:b/>
          <w:color w:val="000000" w:themeColor="text1"/>
        </w:rPr>
        <w:t>N/A</w:t>
      </w:r>
    </w:p>
    <w:p w14:paraId="2B5841B8" w14:textId="77777777" w:rsidR="00197CAD" w:rsidRPr="00197CAD" w:rsidRDefault="00197CAD" w:rsidP="00CC1706">
      <w:pPr>
        <w:pStyle w:val="Textoindependiente2"/>
        <w:tabs>
          <w:tab w:val="left" w:pos="1980"/>
        </w:tabs>
        <w:spacing w:after="0" w:line="240" w:lineRule="auto"/>
        <w:jc w:val="both"/>
        <w:rPr>
          <w:rFonts w:eastAsia="Calibri"/>
          <w:b/>
          <w:bCs/>
          <w:color w:val="000000" w:themeColor="text1"/>
        </w:rPr>
      </w:pPr>
    </w:p>
    <w:p w14:paraId="55CAD80F" w14:textId="215D1587" w:rsidR="00465D6B" w:rsidRPr="00197CAD" w:rsidRDefault="00CC1706" w:rsidP="005920E2">
      <w:pPr>
        <w:pStyle w:val="Textoindependiente2"/>
        <w:numPr>
          <w:ilvl w:val="2"/>
          <w:numId w:val="13"/>
        </w:numPr>
        <w:spacing w:after="0" w:line="240" w:lineRule="auto"/>
        <w:rPr>
          <w:rFonts w:eastAsia="Calibri"/>
          <w:b/>
          <w:color w:val="000000" w:themeColor="text1"/>
        </w:rPr>
      </w:pPr>
      <w:r w:rsidRPr="00197CAD">
        <w:rPr>
          <w:rFonts w:eastAsia="Calibri"/>
          <w:b/>
          <w:color w:val="000000" w:themeColor="text1"/>
        </w:rPr>
        <w:t xml:space="preserve">CAPACIDAD OPERATIVA </w:t>
      </w:r>
    </w:p>
    <w:p w14:paraId="0B0FA4E0" w14:textId="77777777" w:rsidR="00524C6E" w:rsidRPr="00197CAD" w:rsidRDefault="00524C6E" w:rsidP="00524C6E">
      <w:pPr>
        <w:pStyle w:val="Textoindependiente2"/>
        <w:spacing w:after="0" w:line="240" w:lineRule="auto"/>
        <w:ind w:left="720"/>
        <w:rPr>
          <w:rFonts w:eastAsia="Calibri"/>
          <w:b/>
          <w:color w:val="000000" w:themeColor="text1"/>
        </w:rPr>
      </w:pPr>
    </w:p>
    <w:p w14:paraId="6E759576" w14:textId="77777777" w:rsidR="00866464" w:rsidRPr="000C4BD0" w:rsidRDefault="00866464" w:rsidP="00866464">
      <w:pPr>
        <w:pStyle w:val="Prrafodelista"/>
        <w:ind w:left="0"/>
        <w:jc w:val="both"/>
        <w:rPr>
          <w:rFonts w:eastAsiaTheme="minorHAnsi"/>
          <w:color w:val="000000" w:themeColor="text1"/>
          <w:lang w:eastAsia="en-US"/>
        </w:rPr>
      </w:pPr>
      <w:r w:rsidRPr="000C4BD0">
        <w:rPr>
          <w:rFonts w:eastAsiaTheme="minorHAnsi"/>
          <w:color w:val="000000" w:themeColor="text1"/>
          <w:lang w:eastAsia="en-US"/>
        </w:rPr>
        <w:t>El oferente deberá certificar mediante oficio que cuenta con la capacidad logística y de personal para cumplir con el objeto del contrato, para lo cual, deberá contar con transporte y los medios logísticos para la entrega de los</w:t>
      </w:r>
      <w:r w:rsidRPr="000C4BD0">
        <w:t xml:space="preserve"> </w:t>
      </w:r>
      <w:r w:rsidRPr="000C4BD0">
        <w:rPr>
          <w:rFonts w:eastAsiaTheme="minorHAnsi"/>
          <w:color w:val="000000" w:themeColor="text1"/>
          <w:lang w:eastAsia="en-US"/>
        </w:rPr>
        <w:t>elementos de Seguridad y Salud en el Trabajo, objetos del presente proceso los cuales deben ser entregado en el Almacén de Intendencia de la Unidad Prestadora de Salud Chocó, ubicado en la calle 30 Avenida el Aeropuerto el Caraño instalaciones del Distrito 1 de Policía Quibdó.</w:t>
      </w:r>
    </w:p>
    <w:p w14:paraId="3E0920CD" w14:textId="77777777" w:rsidR="00197CAD" w:rsidRPr="00197CAD" w:rsidRDefault="00197CAD" w:rsidP="00FB3B06">
      <w:pPr>
        <w:pStyle w:val="Textoindependiente2"/>
        <w:spacing w:after="0" w:line="240" w:lineRule="auto"/>
        <w:jc w:val="both"/>
        <w:rPr>
          <w:rFonts w:eastAsiaTheme="minorHAnsi"/>
          <w:color w:val="000000" w:themeColor="text1"/>
          <w:lang w:val="es-CO" w:eastAsia="en-US"/>
        </w:rPr>
      </w:pPr>
    </w:p>
    <w:p w14:paraId="78DF2242" w14:textId="241EFEAA" w:rsidR="00CC1706" w:rsidRPr="00197CAD" w:rsidRDefault="00CC1706" w:rsidP="005920E2">
      <w:pPr>
        <w:pStyle w:val="Textoindependiente2"/>
        <w:numPr>
          <w:ilvl w:val="2"/>
          <w:numId w:val="13"/>
        </w:numPr>
        <w:spacing w:after="0" w:line="240" w:lineRule="auto"/>
        <w:rPr>
          <w:rFonts w:eastAsia="Calibri"/>
          <w:b/>
          <w:color w:val="000000" w:themeColor="text1"/>
        </w:rPr>
      </w:pPr>
      <w:r w:rsidRPr="00197CAD">
        <w:rPr>
          <w:rFonts w:eastAsia="Calibri"/>
          <w:b/>
          <w:color w:val="000000" w:themeColor="text1"/>
        </w:rPr>
        <w:t xml:space="preserve">OTRAS CONDICIONES TÉCNICAS VERIFICABLES </w:t>
      </w:r>
    </w:p>
    <w:p w14:paraId="42E4E152" w14:textId="1A930E54" w:rsidR="002B3F50" w:rsidRPr="00197CAD" w:rsidRDefault="008306CC" w:rsidP="0088499D">
      <w:pPr>
        <w:shd w:val="clear" w:color="auto" w:fill="FFFFFF" w:themeFill="background1"/>
        <w:jc w:val="both"/>
        <w:rPr>
          <w:b/>
        </w:rPr>
      </w:pPr>
      <w:r w:rsidRPr="00197CAD">
        <w:t>N</w:t>
      </w:r>
      <w:r w:rsidR="006C7972" w:rsidRPr="00197CAD">
        <w:t>/A</w:t>
      </w:r>
    </w:p>
    <w:p w14:paraId="07704599" w14:textId="77777777" w:rsidR="00774A92" w:rsidRPr="00197CAD" w:rsidRDefault="00774A92" w:rsidP="0088499D">
      <w:pPr>
        <w:shd w:val="clear" w:color="auto" w:fill="FFFFFF" w:themeFill="background1"/>
        <w:jc w:val="both"/>
        <w:rPr>
          <w:b/>
        </w:rPr>
      </w:pPr>
    </w:p>
    <w:p w14:paraId="4284B10D" w14:textId="161E588A" w:rsidR="00B861E1" w:rsidRPr="00197CAD" w:rsidRDefault="00B861E1" w:rsidP="005F5BB8">
      <w:pPr>
        <w:numPr>
          <w:ilvl w:val="1"/>
          <w:numId w:val="8"/>
        </w:numPr>
        <w:tabs>
          <w:tab w:val="left" w:pos="567"/>
          <w:tab w:val="left" w:pos="2280"/>
        </w:tabs>
        <w:autoSpaceDE/>
        <w:autoSpaceDN/>
        <w:spacing w:after="120"/>
        <w:jc w:val="both"/>
        <w:rPr>
          <w:rFonts w:eastAsia="Calibri"/>
          <w:b/>
          <w:color w:val="000000" w:themeColor="text1"/>
          <w:lang w:val="es-ES"/>
        </w:rPr>
      </w:pPr>
      <w:r w:rsidRPr="00197CAD">
        <w:rPr>
          <w:rFonts w:eastAsia="Calibri"/>
          <w:b/>
          <w:color w:val="000000" w:themeColor="text1"/>
          <w:lang w:val="es-ES"/>
        </w:rPr>
        <w:lastRenderedPageBreak/>
        <w:t xml:space="preserve">EVALUACIÓN ECONÓMICA  </w:t>
      </w:r>
    </w:p>
    <w:p w14:paraId="1F91072B" w14:textId="77777777" w:rsidR="00866464" w:rsidRPr="00866464" w:rsidRDefault="00866464" w:rsidP="00866464">
      <w:pPr>
        <w:jc w:val="both"/>
        <w:rPr>
          <w:rFonts w:eastAsiaTheme="majorEastAsia"/>
          <w:color w:val="000000" w:themeColor="text1"/>
          <w:bdr w:val="none" w:sz="0" w:space="0" w:color="auto" w:frame="1"/>
          <w:lang w:val="es-ES"/>
        </w:rPr>
      </w:pPr>
      <w:r w:rsidRPr="00866464">
        <w:rPr>
          <w:rFonts w:eastAsiaTheme="majorEastAsia"/>
          <w:color w:val="000000" w:themeColor="text1"/>
          <w:bdr w:val="none" w:sz="0" w:space="0" w:color="auto" w:frame="1"/>
          <w:lang w:val="es-ES"/>
        </w:rPr>
        <w:t>Atendiendo lo dispuesto en el Artículo 94 de la Ley 1474, Artículo 2.2.1.2.1.5.2 del Decreto 1082 del 26 de mayo de 2015 y que el presupuesto no sobrepasa el 10% de la menor cuantía para la Policía Nacional, la escogencia recaerá sobre aquella que presente el menor precio ofertado, de acuerdo a los precios techos establecidos para el presente proceso de contratación sin sobrepasarlos, toda vez que generaría rechazo de la propuesta, siempre que se encuentre en condiciones de mercado y satisfaga las necesidades de la entidad. Si ésta no cumple con las condiciones de la invitación, la entidad estatal debe verificar el cumplimento de los requisitos de la invitación, de la oferta con el segundo menor valor ofertado ofrecido, y así sucesivamente, de acuerdo con lo establecido en el numeral 4 del Artículo 2.2.1.2.1.5.2 del Decreto 1082 del 26 de mayo de 2015</w:t>
      </w:r>
    </w:p>
    <w:p w14:paraId="19CCB053" w14:textId="77777777" w:rsidR="00866464" w:rsidRPr="00866464" w:rsidRDefault="00866464" w:rsidP="00866464">
      <w:pPr>
        <w:jc w:val="both"/>
        <w:rPr>
          <w:rFonts w:eastAsiaTheme="majorEastAsia"/>
          <w:color w:val="000000" w:themeColor="text1"/>
          <w:bdr w:val="none" w:sz="0" w:space="0" w:color="auto" w:frame="1"/>
          <w:lang w:val="es-ES"/>
        </w:rPr>
      </w:pPr>
    </w:p>
    <w:p w14:paraId="5C95205D" w14:textId="77777777" w:rsidR="00866464" w:rsidRPr="00866464" w:rsidRDefault="00866464" w:rsidP="00866464">
      <w:pPr>
        <w:jc w:val="both"/>
        <w:rPr>
          <w:rFonts w:eastAsiaTheme="majorEastAsia"/>
          <w:color w:val="000000" w:themeColor="text1"/>
          <w:bdr w:val="none" w:sz="0" w:space="0" w:color="auto" w:frame="1"/>
          <w:lang w:val="es-ES"/>
        </w:rPr>
      </w:pPr>
      <w:r w:rsidRPr="00866464">
        <w:rPr>
          <w:rFonts w:eastAsiaTheme="majorEastAsia"/>
          <w:color w:val="000000" w:themeColor="text1"/>
          <w:bdr w:val="none" w:sz="0" w:space="0" w:color="auto" w:frame="1"/>
          <w:lang w:val="es-ES"/>
        </w:rPr>
        <w:t>El precio más bajo será establecido por dos criterios de la siguiente manera:</w:t>
      </w:r>
    </w:p>
    <w:p w14:paraId="6007832C" w14:textId="77777777" w:rsidR="00866464" w:rsidRPr="00866464" w:rsidRDefault="00866464" w:rsidP="00866464">
      <w:pPr>
        <w:jc w:val="both"/>
        <w:rPr>
          <w:rFonts w:eastAsiaTheme="majorEastAsia"/>
          <w:color w:val="000000" w:themeColor="text1"/>
          <w:bdr w:val="none" w:sz="0" w:space="0" w:color="auto" w:frame="1"/>
          <w:lang w:val="es-ES"/>
        </w:rPr>
      </w:pPr>
    </w:p>
    <w:p w14:paraId="1B4024B3" w14:textId="77777777" w:rsidR="00866464" w:rsidRPr="00866464" w:rsidRDefault="00866464" w:rsidP="00866464">
      <w:pPr>
        <w:jc w:val="both"/>
        <w:rPr>
          <w:rFonts w:eastAsiaTheme="majorEastAsia"/>
          <w:color w:val="000000" w:themeColor="text1"/>
          <w:bdr w:val="none" w:sz="0" w:space="0" w:color="auto" w:frame="1"/>
          <w:lang w:val="es-ES"/>
        </w:rPr>
      </w:pPr>
      <w:r w:rsidRPr="00866464">
        <w:rPr>
          <w:rFonts w:eastAsiaTheme="majorEastAsia"/>
          <w:color w:val="000000" w:themeColor="text1"/>
          <w:bdr w:val="none" w:sz="0" w:space="0" w:color="auto" w:frame="1"/>
          <w:lang w:val="es-ES"/>
        </w:rPr>
        <w:t>Fuera de cumplir con el requisito mínimo de ofertar precios por ítem inferiores o iguales a los precios techo establecido, se calificará el precio más bajo.</w:t>
      </w:r>
    </w:p>
    <w:p w14:paraId="06CCA838" w14:textId="77777777" w:rsidR="00866464" w:rsidRPr="00866464" w:rsidRDefault="00866464" w:rsidP="00866464">
      <w:pPr>
        <w:jc w:val="both"/>
        <w:rPr>
          <w:rFonts w:eastAsiaTheme="majorEastAsia"/>
          <w:color w:val="000000" w:themeColor="text1"/>
          <w:bdr w:val="none" w:sz="0" w:space="0" w:color="auto" w:frame="1"/>
          <w:lang w:val="es-ES"/>
        </w:rPr>
      </w:pPr>
    </w:p>
    <w:p w14:paraId="745E20DE" w14:textId="77777777" w:rsidR="00866464" w:rsidRPr="00866464" w:rsidRDefault="00866464" w:rsidP="00866464">
      <w:pPr>
        <w:jc w:val="both"/>
        <w:rPr>
          <w:rFonts w:eastAsiaTheme="majorEastAsia"/>
          <w:color w:val="000000" w:themeColor="text1"/>
          <w:bdr w:val="none" w:sz="0" w:space="0" w:color="auto" w:frame="1"/>
          <w:lang w:val="es-ES"/>
        </w:rPr>
      </w:pPr>
      <w:r w:rsidRPr="00866464">
        <w:rPr>
          <w:rFonts w:eastAsiaTheme="majorEastAsia"/>
          <w:color w:val="000000" w:themeColor="text1"/>
          <w:bdr w:val="none" w:sz="0" w:space="0" w:color="auto" w:frame="1"/>
          <w:lang w:val="es-ES"/>
        </w:rPr>
        <w:t xml:space="preserve">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 </w:t>
      </w:r>
    </w:p>
    <w:p w14:paraId="5A1FCB26" w14:textId="77777777" w:rsidR="00866464" w:rsidRPr="00866464" w:rsidRDefault="00866464" w:rsidP="00866464">
      <w:pPr>
        <w:jc w:val="both"/>
        <w:rPr>
          <w:rFonts w:eastAsiaTheme="majorEastAsia"/>
          <w:color w:val="000000" w:themeColor="text1"/>
          <w:bdr w:val="none" w:sz="0" w:space="0" w:color="auto" w:frame="1"/>
          <w:lang w:val="es-ES"/>
        </w:rPr>
      </w:pPr>
    </w:p>
    <w:p w14:paraId="10C15D3B" w14:textId="77777777" w:rsidR="00866464" w:rsidRPr="00866464" w:rsidRDefault="00866464" w:rsidP="00866464">
      <w:pPr>
        <w:jc w:val="both"/>
        <w:rPr>
          <w:rFonts w:eastAsiaTheme="majorEastAsia"/>
          <w:color w:val="000000" w:themeColor="text1"/>
          <w:bdr w:val="none" w:sz="0" w:space="0" w:color="auto" w:frame="1"/>
          <w:lang w:val="es-ES"/>
        </w:rPr>
      </w:pPr>
      <w:r w:rsidRPr="00866464">
        <w:rPr>
          <w:rFonts w:eastAsiaTheme="majorEastAsia"/>
          <w:color w:val="000000" w:themeColor="text1"/>
          <w:bdr w:val="none" w:sz="0" w:space="0" w:color="auto" w:frame="1"/>
          <w:lang w:val="es-ES"/>
        </w:rPr>
        <w:t>Teniendo en cuenta la aplicación del factor de evaluación y en concordancia con lo establecido en la invitación los oferentes que se presenten obtienen la elegibilidad comenzando por la oferta más económica.</w:t>
      </w:r>
    </w:p>
    <w:p w14:paraId="65224D8A" w14:textId="77777777" w:rsidR="00866464" w:rsidRPr="00866464" w:rsidRDefault="00866464" w:rsidP="00866464">
      <w:pPr>
        <w:jc w:val="both"/>
        <w:rPr>
          <w:rFonts w:eastAsiaTheme="majorEastAsia"/>
          <w:color w:val="000000" w:themeColor="text1"/>
          <w:bdr w:val="none" w:sz="0" w:space="0" w:color="auto" w:frame="1"/>
          <w:lang w:val="es-ES"/>
        </w:rPr>
      </w:pPr>
    </w:p>
    <w:p w14:paraId="17560C8F" w14:textId="5CDD6F0F" w:rsidR="00866464" w:rsidRPr="00866464" w:rsidRDefault="00866464" w:rsidP="00866464">
      <w:pPr>
        <w:jc w:val="both"/>
        <w:rPr>
          <w:rFonts w:eastAsiaTheme="majorEastAsia"/>
          <w:color w:val="000000" w:themeColor="text1"/>
          <w:bdr w:val="none" w:sz="0" w:space="0" w:color="auto" w:frame="1"/>
        </w:rPr>
      </w:pPr>
      <w:r w:rsidRPr="00866464">
        <w:rPr>
          <w:rFonts w:eastAsiaTheme="majorEastAsia"/>
          <w:color w:val="000000" w:themeColor="text1"/>
          <w:bdr w:val="none" w:sz="0" w:space="0" w:color="auto" w:frame="1"/>
          <w:lang w:val="es-ES"/>
        </w:rPr>
        <w:t>NOTA: La oferta con el menor precio será aquella que la sumatoria de los ítems que compone la oferta económica    no supere los precios techos ofertados, será el menor precio ofertado, de acuerdo a los precios techos establecidos para el presente proceso de contratación para todos los ítems. La oferta debe incluir los precios de mercado y los gastos adicionales en que el oferente incurriría al elaborar y presentar su propuesta (pólizas, transporte, intereses, etc.). La Unidad Prestadora de Salud Chocó, no reconocerá ningún valor adicional</w:t>
      </w:r>
      <w:r>
        <w:rPr>
          <w:rFonts w:eastAsiaTheme="majorEastAsia"/>
          <w:color w:val="000000" w:themeColor="text1"/>
          <w:bdr w:val="none" w:sz="0" w:space="0" w:color="auto" w:frame="1"/>
          <w:lang w:val="es-ES"/>
        </w:rPr>
        <w:t>.</w:t>
      </w:r>
    </w:p>
    <w:p w14:paraId="632D43A6" w14:textId="77777777" w:rsidR="00866464" w:rsidRDefault="00866464" w:rsidP="002F7240">
      <w:pPr>
        <w:pStyle w:val="Textoindependiente2"/>
        <w:spacing w:after="0" w:line="240" w:lineRule="auto"/>
        <w:jc w:val="both"/>
        <w:rPr>
          <w:rFonts w:eastAsia="Calibri"/>
          <w:b/>
          <w:bCs/>
        </w:rPr>
      </w:pPr>
    </w:p>
    <w:p w14:paraId="14E36AB5" w14:textId="35FA6CD0" w:rsidR="002F7240" w:rsidRPr="006816C6" w:rsidRDefault="002F7240" w:rsidP="002F7240">
      <w:pPr>
        <w:pStyle w:val="Textoindependiente2"/>
        <w:spacing w:after="0" w:line="240" w:lineRule="auto"/>
        <w:jc w:val="both"/>
        <w:rPr>
          <w:rFonts w:eastAsia="Calibri"/>
          <w:b/>
          <w:bCs/>
        </w:rPr>
      </w:pPr>
      <w:r w:rsidRPr="006816C6">
        <w:rPr>
          <w:rFonts w:eastAsia="Calibri"/>
          <w:b/>
          <w:bCs/>
        </w:rPr>
        <w:t xml:space="preserve">PRECIO TECHO </w:t>
      </w:r>
    </w:p>
    <w:p w14:paraId="7381541A" w14:textId="77777777" w:rsidR="002F7240" w:rsidRPr="008D0300" w:rsidRDefault="002F7240" w:rsidP="002F7240">
      <w:pPr>
        <w:pStyle w:val="Textoindependiente2"/>
        <w:spacing w:after="0" w:line="240" w:lineRule="auto"/>
        <w:ind w:left="660"/>
        <w:jc w:val="both"/>
        <w:rPr>
          <w:rFonts w:eastAsia="Calibri"/>
          <w:b/>
          <w:bCs/>
          <w:sz w:val="12"/>
        </w:rPr>
      </w:pPr>
    </w:p>
    <w:p w14:paraId="1CD061DC" w14:textId="77777777" w:rsidR="00866464" w:rsidRPr="00A37D35" w:rsidRDefault="00866464" w:rsidP="00866464">
      <w:pPr>
        <w:pStyle w:val="Textoindependiente2"/>
        <w:spacing w:after="0" w:line="240" w:lineRule="auto"/>
        <w:jc w:val="both"/>
        <w:rPr>
          <w:rFonts w:eastAsia="Calibri"/>
        </w:rPr>
      </w:pPr>
      <w:r w:rsidRPr="00A37D35">
        <w:rPr>
          <w:rFonts w:eastAsia="Calibri"/>
        </w:rPr>
        <w:t>La oferta económica debe ser igual o inferior al precio techo establecido para cada ítem, superar el precio techo implica la inhabilitación económica de toda la oferta.</w:t>
      </w:r>
    </w:p>
    <w:p w14:paraId="0146FC8F" w14:textId="77777777" w:rsidR="00866464" w:rsidRPr="00A37D35" w:rsidRDefault="00866464" w:rsidP="00866464">
      <w:pPr>
        <w:pStyle w:val="Textoindependiente2"/>
        <w:spacing w:after="0" w:line="240" w:lineRule="auto"/>
        <w:jc w:val="both"/>
        <w:rPr>
          <w:rFonts w:eastAsia="Calibri"/>
        </w:rPr>
      </w:pPr>
    </w:p>
    <w:p w14:paraId="1B539FF1" w14:textId="77777777" w:rsidR="00866464" w:rsidRPr="00A37D35" w:rsidRDefault="00866464" w:rsidP="00866464">
      <w:pPr>
        <w:pStyle w:val="Textoindependiente2"/>
        <w:spacing w:after="0" w:line="240" w:lineRule="auto"/>
        <w:jc w:val="both"/>
        <w:rPr>
          <w:rFonts w:eastAsia="Calibri"/>
        </w:rPr>
      </w:pPr>
      <w:r w:rsidRPr="00A37D35">
        <w:rPr>
          <w:rFonts w:eastAsia="Calibri"/>
        </w:rPr>
        <w:t xml:space="preserve">El oferente deberá presentar su propuesta bajo la modalidad de precios unitarios fijos sin fórmula de reajuste.  </w:t>
      </w:r>
      <w:r w:rsidRPr="00A37D35">
        <w:rPr>
          <w:rFonts w:eastAsia="Calibri"/>
          <w:b/>
        </w:rPr>
        <w:t>Es decir, NO se aceptarán costos adicionales por algún concepto ni tampoco incrementos durante la ejecución del contrato.</w:t>
      </w:r>
      <w:r w:rsidRPr="00A37D35">
        <w:rPr>
          <w:rFonts w:eastAsia="Calibri"/>
        </w:rPr>
        <w:t xml:space="preserve"> El criterio de evaluación será la menor tarifa ofertada por ítem, deberá ofertar la totalidad de los ítems (siempre y cuando el valor a ofertar por ítem sea inferior o igual al precio techo establecido y cumpla con las condiciones requeridas en el presente proceso).</w:t>
      </w:r>
    </w:p>
    <w:p w14:paraId="74752A94" w14:textId="77777777" w:rsidR="002F7240" w:rsidRPr="002A55FC" w:rsidRDefault="002F7240" w:rsidP="002F7240">
      <w:pPr>
        <w:pStyle w:val="Textoindependiente2"/>
        <w:spacing w:after="0" w:line="240" w:lineRule="auto"/>
        <w:jc w:val="both"/>
        <w:rPr>
          <w:rFonts w:eastAsia="Calibri"/>
          <w:b/>
        </w:rPr>
      </w:pPr>
      <w:r w:rsidRPr="002A55FC">
        <w:rPr>
          <w:b/>
          <w:color w:val="000000"/>
        </w:rPr>
        <w:t>REQUISITOS ECONÓMICOS QUE SE DEBEN GARANTIZAR</w:t>
      </w:r>
      <w:r w:rsidRPr="002A55FC">
        <w:rPr>
          <w:rFonts w:eastAsia="Calibri"/>
          <w:b/>
        </w:rPr>
        <w:t>:</w:t>
      </w:r>
    </w:p>
    <w:p w14:paraId="4DEF6C39" w14:textId="77777777" w:rsidR="002F7240" w:rsidRPr="008D0300" w:rsidRDefault="002F7240" w:rsidP="002F7240">
      <w:pPr>
        <w:pStyle w:val="Textoindependiente2"/>
        <w:spacing w:after="0" w:line="240" w:lineRule="auto"/>
        <w:ind w:left="660"/>
        <w:jc w:val="both"/>
        <w:rPr>
          <w:rFonts w:eastAsia="Calibri"/>
          <w:b/>
          <w:sz w:val="12"/>
        </w:rPr>
      </w:pPr>
    </w:p>
    <w:p w14:paraId="7517954E" w14:textId="77777777" w:rsidR="002F7240" w:rsidRPr="002A55FC" w:rsidRDefault="002F7240" w:rsidP="002F7240">
      <w:pPr>
        <w:pStyle w:val="Textoindependiente2"/>
        <w:spacing w:after="0" w:line="240" w:lineRule="auto"/>
        <w:jc w:val="both"/>
        <w:rPr>
          <w:rFonts w:eastAsia="Microsoft JhengHei"/>
          <w:i/>
        </w:rPr>
      </w:pPr>
      <w:r w:rsidRPr="002A55FC">
        <w:rPr>
          <w:rFonts w:eastAsia="Calibri"/>
          <w:b/>
        </w:rPr>
        <w:t xml:space="preserve">Oferta Económica: </w:t>
      </w:r>
      <w:r w:rsidRPr="002A55FC">
        <w:rPr>
          <w:rFonts w:eastAsia="Calibri"/>
        </w:rPr>
        <w:t>Diligenciar la oferta económica</w:t>
      </w:r>
      <w:r w:rsidRPr="002A55FC">
        <w:rPr>
          <w:rFonts w:eastAsia="Calibri"/>
          <w:b/>
        </w:rPr>
        <w:t xml:space="preserve"> </w:t>
      </w:r>
      <w:r w:rsidRPr="002A55FC">
        <w:rPr>
          <w:rFonts w:eastAsia="Calibri"/>
        </w:rPr>
        <w:t xml:space="preserve">en pesos colombianos sin sobrepasar el precio techo establecido en el pliego de condiciones, se debe realizar la oferta de forma electrónica en la plataforma SECOP II, en el cuestionario que se encuentra determinado para la presentación de su oferta en la pregunta </w:t>
      </w:r>
      <w:r w:rsidRPr="002A55FC">
        <w:rPr>
          <w:rFonts w:eastAsia="Calibri"/>
          <w:u w:val="single"/>
        </w:rPr>
        <w:t>REQUISITOS ECONOMICOS</w:t>
      </w:r>
      <w:r w:rsidRPr="002A55FC">
        <w:rPr>
          <w:rFonts w:eastAsia="Calibri"/>
        </w:rPr>
        <w:t>. (</w:t>
      </w:r>
      <w:r w:rsidRPr="002A55FC">
        <w:rPr>
          <w:rFonts w:eastAsia="Microsoft JhengHei"/>
          <w:i/>
        </w:rPr>
        <w:t>Los precios deben incluir la carga tributaria y arancelaria de ley de ordena Nacional, departamental, Municipal y estampillas.  No se aceptan reajustes ni cobros adicionales).</w:t>
      </w:r>
    </w:p>
    <w:p w14:paraId="24C7BFEF" w14:textId="77777777" w:rsidR="002F7240" w:rsidRPr="008D0300" w:rsidRDefault="002F7240" w:rsidP="002F7240">
      <w:pPr>
        <w:pStyle w:val="Textoindependiente2"/>
        <w:spacing w:after="0" w:line="240" w:lineRule="auto"/>
        <w:jc w:val="both"/>
        <w:rPr>
          <w:rFonts w:eastAsia="Microsoft JhengHei"/>
          <w:i/>
          <w:sz w:val="12"/>
        </w:rPr>
      </w:pPr>
    </w:p>
    <w:p w14:paraId="1E1AEB33" w14:textId="77777777" w:rsidR="002F7240" w:rsidRPr="002A55FC" w:rsidRDefault="002F7240" w:rsidP="002F7240">
      <w:pPr>
        <w:pStyle w:val="Textoindependiente2"/>
        <w:spacing w:after="0" w:line="240" w:lineRule="auto"/>
        <w:jc w:val="both"/>
        <w:rPr>
          <w:rFonts w:eastAsia="Microsoft JhengHei"/>
          <w:b/>
          <w:i/>
          <w:u w:val="single"/>
        </w:rPr>
      </w:pPr>
      <w:r w:rsidRPr="002A55FC">
        <w:rPr>
          <w:rFonts w:eastAsia="Microsoft JhengHei"/>
          <w:b/>
          <w:i/>
          <w:u w:val="single"/>
        </w:rPr>
        <w:t xml:space="preserve">NOTA: Si la entidad estatal lo solicita, debe diligenciar el cuestionario del valor total del presupuesto asignado como se requiere, con la finalidad de adjudicar y trasferir la totalidad de los recursos asignados al oferente ganador.  </w:t>
      </w:r>
    </w:p>
    <w:p w14:paraId="09BDBFEC" w14:textId="77777777" w:rsidR="002F7240" w:rsidRPr="002A55FC" w:rsidRDefault="002F7240" w:rsidP="002F7240">
      <w:pPr>
        <w:pStyle w:val="Textoindependiente2"/>
        <w:spacing w:after="0" w:line="240" w:lineRule="auto"/>
        <w:ind w:left="660"/>
        <w:jc w:val="both"/>
        <w:rPr>
          <w:rFonts w:eastAsia="Calibri"/>
          <w:i/>
        </w:rPr>
      </w:pPr>
    </w:p>
    <w:p w14:paraId="4F7883A5" w14:textId="60439989" w:rsidR="002F7240" w:rsidRDefault="002F7240" w:rsidP="002F7240">
      <w:pPr>
        <w:jc w:val="both"/>
        <w:rPr>
          <w:rFonts w:eastAsia="Microsoft JhengHei"/>
        </w:rPr>
      </w:pPr>
      <w:bookmarkStart w:id="9" w:name="_Hlk127170654"/>
      <w:r w:rsidRPr="002F7240">
        <w:rPr>
          <w:rFonts w:eastAsia="Microsoft JhengHei"/>
          <w:b/>
        </w:rPr>
        <w:lastRenderedPageBreak/>
        <w:t xml:space="preserve">Formato de Sostenimiento de los precios: </w:t>
      </w:r>
      <w:r w:rsidRPr="002F7240">
        <w:rPr>
          <w:rFonts w:eastAsia="Microsoft JhengHei"/>
        </w:rPr>
        <w:t>Debe diligenciar el Formato de Sostenimiento de los Precios, indicando que los precios se sostendrán durante toda la ejecución del contrato y las eventuales adiciones, prorrogas y/o sustituciones si se realizan.</w:t>
      </w:r>
    </w:p>
    <w:p w14:paraId="1C66084B" w14:textId="77777777" w:rsidR="002F7240" w:rsidRPr="002F7240" w:rsidRDefault="002F7240" w:rsidP="002F7240">
      <w:pPr>
        <w:jc w:val="both"/>
        <w:rPr>
          <w:rFonts w:eastAsia="Microsoft JhengHei"/>
          <w:b/>
        </w:rPr>
      </w:pPr>
    </w:p>
    <w:p w14:paraId="5D5F32A5" w14:textId="1158F1D3" w:rsidR="002F7240" w:rsidRDefault="002F7240" w:rsidP="002F7240">
      <w:pPr>
        <w:jc w:val="both"/>
        <w:rPr>
          <w:rFonts w:eastAsia="Microsoft JhengHei"/>
        </w:rPr>
      </w:pPr>
      <w:r w:rsidRPr="002F7240">
        <w:rPr>
          <w:rFonts w:eastAsia="Microsoft JhengHei"/>
          <w:b/>
        </w:rPr>
        <w:t xml:space="preserve">Formato de Integridad de los precios: </w:t>
      </w:r>
      <w:r w:rsidRPr="002F7240">
        <w:rPr>
          <w:rFonts w:eastAsia="Microsoft JhengHei"/>
        </w:rPr>
        <w:t>Debe diligenciar el Formato de Integridad de los Precios, indicando que los precios deben incluir la carga tributaria, arancelaria de ley de orden Nacional, departamental y Municipal y todos los costos administrativos como seguros y fletes. No se aceptan reajustes ni cobros adicionales, durante la vigencia del contrato y las eventuales adiciones, prorrogas y/o sustituciones si se realizan.</w:t>
      </w:r>
    </w:p>
    <w:p w14:paraId="1C41F78F" w14:textId="77777777" w:rsidR="002F7240" w:rsidRPr="002F7240" w:rsidRDefault="002F7240" w:rsidP="002F7240">
      <w:pPr>
        <w:jc w:val="both"/>
        <w:rPr>
          <w:rFonts w:eastAsia="Microsoft JhengHei"/>
        </w:rPr>
      </w:pPr>
    </w:p>
    <w:p w14:paraId="2826DEC0" w14:textId="61987E2B" w:rsidR="002F7240" w:rsidRDefault="002F7240" w:rsidP="002F7240">
      <w:pPr>
        <w:jc w:val="both"/>
        <w:rPr>
          <w:rFonts w:eastAsia="Microsoft JhengHei"/>
        </w:rPr>
      </w:pPr>
      <w:r w:rsidRPr="002F7240">
        <w:rPr>
          <w:rFonts w:eastAsia="Microsoft JhengHei"/>
          <w:b/>
        </w:rPr>
        <w:t xml:space="preserve">RUT </w:t>
      </w:r>
      <w:r w:rsidRPr="002F7240">
        <w:rPr>
          <w:rFonts w:eastAsia="Microsoft JhengHei"/>
        </w:rPr>
        <w:t>Registro Único Tributario completo y actualizado 2026, cuyos datos deben ser homogéneos con los suscritos en el certificado de existencia y representación legal, esto es: actividad económica, representante legal, datos de identificación etc</w:t>
      </w:r>
      <w:r w:rsidR="00AB1481">
        <w:rPr>
          <w:rFonts w:eastAsia="Microsoft JhengHei"/>
        </w:rPr>
        <w:t>.</w:t>
      </w:r>
      <w:r w:rsidRPr="002F7240">
        <w:rPr>
          <w:rFonts w:eastAsia="Microsoft JhengHei"/>
        </w:rPr>
        <w:t xml:space="preserve">, adicionalmente su expedición no debe superar los 30 días de su descarga de la página de la DIAN. </w:t>
      </w:r>
    </w:p>
    <w:p w14:paraId="70621B31" w14:textId="77777777" w:rsidR="002F7240" w:rsidRPr="002F7240" w:rsidRDefault="002F7240" w:rsidP="002F7240">
      <w:pPr>
        <w:jc w:val="both"/>
        <w:rPr>
          <w:rFonts w:eastAsia="Microsoft JhengHei"/>
        </w:rPr>
      </w:pPr>
    </w:p>
    <w:p w14:paraId="763C3A6C" w14:textId="77777777" w:rsidR="002F7240" w:rsidRPr="002F7240" w:rsidRDefault="002F7240" w:rsidP="002F7240">
      <w:pPr>
        <w:jc w:val="both"/>
        <w:rPr>
          <w:color w:val="000000"/>
        </w:rPr>
      </w:pPr>
      <w:r w:rsidRPr="002F7240">
        <w:rPr>
          <w:b/>
          <w:color w:val="000000"/>
        </w:rPr>
        <w:t>Certificación Bancaria</w:t>
      </w:r>
      <w:r w:rsidRPr="002F7240">
        <w:rPr>
          <w:color w:val="000000"/>
        </w:rPr>
        <w:t xml:space="preserve">. El oferente deberá anexar certificación de la entidad bancaria respectiva con fecha de expedición no mayor a 30 días anteriores a la fecha de presentación de la propuesta,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Nit. de la Certificación Bancaria debe coincidir con el del Formato de Terceros, RUT y Certificado de Existencia y Representación Legal de la Cámara de Comercio. </w:t>
      </w:r>
    </w:p>
    <w:bookmarkEnd w:id="9"/>
    <w:p w14:paraId="15F1DCF5" w14:textId="77777777" w:rsidR="002F7240" w:rsidRDefault="002F7240" w:rsidP="002F7240">
      <w:pPr>
        <w:jc w:val="both"/>
        <w:rPr>
          <w:b/>
          <w:color w:val="000000"/>
        </w:rPr>
      </w:pPr>
    </w:p>
    <w:p w14:paraId="7F9A36CB" w14:textId="4FA55D1C" w:rsidR="002F7240" w:rsidRPr="002F7240" w:rsidRDefault="002F7240" w:rsidP="002F7240">
      <w:pPr>
        <w:jc w:val="both"/>
        <w:rPr>
          <w:b/>
          <w:color w:val="000000"/>
        </w:rPr>
      </w:pPr>
      <w:r w:rsidRPr="002F7240">
        <w:rPr>
          <w:b/>
          <w:color w:val="000000"/>
        </w:rPr>
        <w:t xml:space="preserve">Formato datos básicos beneficiario de cuenta </w:t>
      </w:r>
      <w:r w:rsidRPr="002F7240">
        <w:rPr>
          <w:rFonts w:eastAsia="Microsoft JhengHei"/>
        </w:rPr>
        <w:t>Debe diligenciar el Formato</w:t>
      </w:r>
      <w:bookmarkStart w:id="10" w:name="_Hlk127170886"/>
    </w:p>
    <w:bookmarkEnd w:id="10"/>
    <w:p w14:paraId="5A3509CC" w14:textId="77777777" w:rsidR="002F7240" w:rsidRPr="002A55FC" w:rsidRDefault="002F7240" w:rsidP="002F7240">
      <w:pPr>
        <w:pStyle w:val="Sangra2detindependiente"/>
        <w:spacing w:after="0" w:line="240" w:lineRule="auto"/>
        <w:ind w:left="660"/>
        <w:jc w:val="both"/>
        <w:rPr>
          <w:rFonts w:ascii="Arial" w:eastAsia="Calibri" w:hAnsi="Arial" w:cs="Arial"/>
          <w:sz w:val="20"/>
          <w:szCs w:val="20"/>
        </w:rPr>
      </w:pPr>
    </w:p>
    <w:p w14:paraId="1AE44A03" w14:textId="776F885D" w:rsidR="00166458" w:rsidRPr="00101B0C" w:rsidRDefault="00210ECF" w:rsidP="00210ECF">
      <w:pPr>
        <w:autoSpaceDE/>
        <w:autoSpaceDN/>
        <w:adjustRightInd w:val="0"/>
        <w:rPr>
          <w:b/>
          <w:color w:val="000000" w:themeColor="text1"/>
          <w:sz w:val="18"/>
          <w:szCs w:val="18"/>
          <w:lang w:val="es-ES"/>
        </w:rPr>
      </w:pPr>
      <w:r>
        <w:rPr>
          <w:color w:val="000000" w:themeColor="text1"/>
          <w:sz w:val="22"/>
          <w:lang w:val="es-ES"/>
        </w:rPr>
        <w:t>3.</w:t>
      </w:r>
      <w:r w:rsidR="00B861E1" w:rsidRPr="00884AC2">
        <w:rPr>
          <w:b/>
          <w:color w:val="000000" w:themeColor="text1"/>
          <w:sz w:val="18"/>
          <w:szCs w:val="18"/>
          <w:lang w:val="es-ES"/>
        </w:rPr>
        <w:t>CRONOLOGÍA DEL PROCESO</w:t>
      </w:r>
    </w:p>
    <w:tbl>
      <w:tblPr>
        <w:tblW w:w="9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4"/>
        <w:gridCol w:w="4814"/>
      </w:tblGrid>
      <w:tr w:rsidR="00101B0C" w:rsidRPr="00202752" w14:paraId="7D08CC12" w14:textId="77777777" w:rsidTr="00101B0C">
        <w:trPr>
          <w:trHeight w:val="553"/>
          <w:jc w:val="center"/>
        </w:trPr>
        <w:tc>
          <w:tcPr>
            <w:tcW w:w="467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C0D90D8" w14:textId="77777777" w:rsidR="00B07B1C" w:rsidRPr="00532410" w:rsidRDefault="00B07B1C" w:rsidP="00B07B1C">
            <w:pPr>
              <w:ind w:left="142" w:right="127"/>
              <w:jc w:val="center"/>
              <w:rPr>
                <w:sz w:val="18"/>
                <w:szCs w:val="18"/>
                <w:lang w:val="es-ES"/>
              </w:rPr>
            </w:pPr>
            <w:bookmarkStart w:id="11" w:name="_Hlk118790061"/>
            <w:r w:rsidRPr="00532410">
              <w:rPr>
                <w:b/>
                <w:bCs/>
                <w:sz w:val="18"/>
                <w:szCs w:val="18"/>
                <w:bdr w:val="none" w:sz="0" w:space="0" w:color="auto" w:frame="1"/>
                <w:lang w:val="es-ES"/>
              </w:rPr>
              <w:t> </w:t>
            </w:r>
          </w:p>
          <w:p w14:paraId="7F7A762C" w14:textId="77777777" w:rsidR="00B07B1C" w:rsidRPr="00202752" w:rsidRDefault="00B07B1C" w:rsidP="00B07B1C">
            <w:pPr>
              <w:ind w:left="142" w:right="127"/>
              <w:jc w:val="center"/>
              <w:rPr>
                <w:sz w:val="18"/>
                <w:szCs w:val="18"/>
                <w:lang w:val="es-ES"/>
              </w:rPr>
            </w:pPr>
            <w:r w:rsidRPr="00202752">
              <w:rPr>
                <w:b/>
                <w:bCs/>
                <w:sz w:val="18"/>
                <w:szCs w:val="18"/>
                <w:bdr w:val="none" w:sz="0" w:space="0" w:color="auto" w:frame="1"/>
                <w:lang w:val="es-ES"/>
              </w:rPr>
              <w:t>Actividades</w:t>
            </w:r>
          </w:p>
          <w:p w14:paraId="18146FAC" w14:textId="77777777" w:rsidR="00B07B1C" w:rsidRPr="00202752" w:rsidRDefault="00B07B1C" w:rsidP="00B07B1C">
            <w:pPr>
              <w:jc w:val="center"/>
              <w:rPr>
                <w:b/>
                <w:bCs/>
                <w:sz w:val="18"/>
                <w:szCs w:val="18"/>
                <w:lang w:eastAsia="es-CO"/>
              </w:rPr>
            </w:pPr>
            <w:r w:rsidRPr="00202752">
              <w:rPr>
                <w:b/>
                <w:bCs/>
                <w:sz w:val="18"/>
                <w:szCs w:val="18"/>
                <w:bdr w:val="none" w:sz="0" w:space="0" w:color="auto" w:frame="1"/>
                <w:lang w:val="es-ES"/>
              </w:rPr>
              <w:t> </w:t>
            </w:r>
          </w:p>
        </w:tc>
        <w:tc>
          <w:tcPr>
            <w:tcW w:w="4814" w:type="dxa"/>
            <w:tcBorders>
              <w:top w:val="single" w:sz="8" w:space="0" w:color="auto"/>
              <w:left w:val="nil"/>
              <w:bottom w:val="single" w:sz="8" w:space="0" w:color="auto"/>
              <w:right w:val="single" w:sz="8" w:space="0" w:color="auto"/>
            </w:tcBorders>
            <w:shd w:val="clear" w:color="auto" w:fill="auto"/>
            <w:vAlign w:val="center"/>
            <w:hideMark/>
          </w:tcPr>
          <w:p w14:paraId="630CCC5C" w14:textId="77777777" w:rsidR="00B07B1C" w:rsidRPr="00202752" w:rsidRDefault="00B07B1C" w:rsidP="00B07B1C">
            <w:pPr>
              <w:jc w:val="center"/>
              <w:rPr>
                <w:b/>
                <w:bCs/>
                <w:sz w:val="18"/>
                <w:szCs w:val="18"/>
                <w:lang w:eastAsia="es-CO"/>
              </w:rPr>
            </w:pPr>
            <w:r w:rsidRPr="00202752">
              <w:rPr>
                <w:b/>
                <w:bCs/>
                <w:sz w:val="18"/>
                <w:szCs w:val="18"/>
                <w:bdr w:val="none" w:sz="0" w:space="0" w:color="auto" w:frame="1"/>
                <w:lang w:val="es-ES"/>
              </w:rPr>
              <w:t>Desde – Hasta</w:t>
            </w:r>
          </w:p>
        </w:tc>
      </w:tr>
      <w:tr w:rsidR="00101B0C" w:rsidRPr="00202752" w14:paraId="6702AF62" w14:textId="77777777" w:rsidTr="00B07B1C">
        <w:trPr>
          <w:trHeight w:val="439"/>
          <w:jc w:val="center"/>
        </w:trPr>
        <w:tc>
          <w:tcPr>
            <w:tcW w:w="4674" w:type="dxa"/>
            <w:tcBorders>
              <w:top w:val="nil"/>
              <w:left w:val="single" w:sz="8" w:space="0" w:color="auto"/>
              <w:bottom w:val="single" w:sz="8" w:space="0" w:color="auto"/>
              <w:right w:val="single" w:sz="8" w:space="0" w:color="auto"/>
            </w:tcBorders>
            <w:shd w:val="clear" w:color="auto" w:fill="auto"/>
            <w:noWrap/>
            <w:vAlign w:val="center"/>
            <w:hideMark/>
          </w:tcPr>
          <w:p w14:paraId="5589C8E5" w14:textId="77777777" w:rsidR="00B07B1C" w:rsidRPr="00202752" w:rsidRDefault="00B07B1C" w:rsidP="00B07B1C">
            <w:pPr>
              <w:ind w:right="127"/>
              <w:jc w:val="both"/>
              <w:rPr>
                <w:sz w:val="18"/>
                <w:szCs w:val="18"/>
                <w:lang w:val="es-ES"/>
              </w:rPr>
            </w:pPr>
            <w:r w:rsidRPr="00202752">
              <w:rPr>
                <w:sz w:val="18"/>
                <w:szCs w:val="18"/>
                <w:bdr w:val="none" w:sz="0" w:space="0" w:color="auto" w:frame="1"/>
                <w:lang w:val="es-ES"/>
              </w:rPr>
              <w:t>Elaboración Invitación Pública, revisión por parte de jurídica y posterior firma del ordenador del gasto.</w:t>
            </w:r>
          </w:p>
        </w:tc>
        <w:tc>
          <w:tcPr>
            <w:tcW w:w="4814" w:type="dxa"/>
            <w:tcBorders>
              <w:top w:val="nil"/>
              <w:left w:val="nil"/>
              <w:bottom w:val="single" w:sz="8" w:space="0" w:color="auto"/>
              <w:right w:val="single" w:sz="8" w:space="0" w:color="auto"/>
            </w:tcBorders>
            <w:shd w:val="clear" w:color="auto" w:fill="auto"/>
            <w:noWrap/>
            <w:vAlign w:val="center"/>
            <w:hideMark/>
          </w:tcPr>
          <w:p w14:paraId="21ECEADC" w14:textId="77777777" w:rsidR="00B07B1C" w:rsidRPr="00202752" w:rsidRDefault="00B07B1C" w:rsidP="00B07B1C">
            <w:pPr>
              <w:jc w:val="both"/>
              <w:rPr>
                <w:sz w:val="18"/>
                <w:szCs w:val="18"/>
                <w:bdr w:val="none" w:sz="0" w:space="0" w:color="auto" w:frame="1"/>
                <w:lang w:val="es-ES"/>
              </w:rPr>
            </w:pPr>
          </w:p>
          <w:p w14:paraId="18FAC275" w14:textId="1A768F55" w:rsidR="00B07B1C" w:rsidRPr="00202752" w:rsidRDefault="00DD7D56" w:rsidP="00B07B1C">
            <w:pPr>
              <w:jc w:val="both"/>
              <w:rPr>
                <w:sz w:val="18"/>
                <w:szCs w:val="18"/>
                <w:lang w:eastAsia="es-CO"/>
              </w:rPr>
            </w:pPr>
            <w:r w:rsidRPr="00202752">
              <w:rPr>
                <w:sz w:val="18"/>
                <w:szCs w:val="18"/>
                <w:bdr w:val="none" w:sz="0" w:space="0" w:color="auto" w:frame="1"/>
                <w:lang w:val="es-ES"/>
              </w:rPr>
              <w:t xml:space="preserve">Desde el </w:t>
            </w:r>
            <w:r w:rsidR="006D77F4" w:rsidRPr="00202752">
              <w:rPr>
                <w:sz w:val="18"/>
                <w:szCs w:val="18"/>
                <w:bdr w:val="none" w:sz="0" w:space="0" w:color="auto" w:frame="1"/>
                <w:lang w:val="es-ES"/>
              </w:rPr>
              <w:t>día</w:t>
            </w:r>
            <w:r w:rsidRPr="00202752">
              <w:rPr>
                <w:sz w:val="18"/>
                <w:szCs w:val="18"/>
                <w:bdr w:val="none" w:sz="0" w:space="0" w:color="auto" w:frame="1"/>
                <w:lang w:val="es-ES"/>
              </w:rPr>
              <w:t xml:space="preserve"> </w:t>
            </w:r>
            <w:r w:rsidR="00532410" w:rsidRPr="00202752">
              <w:rPr>
                <w:sz w:val="18"/>
                <w:szCs w:val="18"/>
                <w:bdr w:val="none" w:sz="0" w:space="0" w:color="auto" w:frame="1"/>
                <w:lang w:val="es-ES"/>
              </w:rPr>
              <w:t>07</w:t>
            </w:r>
            <w:r w:rsidR="007E5F19" w:rsidRPr="00202752">
              <w:rPr>
                <w:sz w:val="18"/>
                <w:szCs w:val="18"/>
                <w:bdr w:val="none" w:sz="0" w:space="0" w:color="auto" w:frame="1"/>
                <w:lang w:val="es-ES"/>
              </w:rPr>
              <w:t>/</w:t>
            </w:r>
            <w:r w:rsidR="00DC5355" w:rsidRPr="00202752">
              <w:rPr>
                <w:sz w:val="18"/>
                <w:szCs w:val="18"/>
                <w:bdr w:val="none" w:sz="0" w:space="0" w:color="auto" w:frame="1"/>
                <w:lang w:val="es-ES"/>
              </w:rPr>
              <w:t>0</w:t>
            </w:r>
            <w:r w:rsidR="00C81F17" w:rsidRPr="00202752">
              <w:rPr>
                <w:sz w:val="18"/>
                <w:szCs w:val="18"/>
                <w:bdr w:val="none" w:sz="0" w:space="0" w:color="auto" w:frame="1"/>
                <w:lang w:val="es-ES"/>
              </w:rPr>
              <w:t>9</w:t>
            </w:r>
            <w:r w:rsidR="00DC5355" w:rsidRPr="00202752">
              <w:rPr>
                <w:sz w:val="18"/>
                <w:szCs w:val="18"/>
                <w:bdr w:val="none" w:sz="0" w:space="0" w:color="auto" w:frame="1"/>
                <w:lang w:val="es-ES"/>
              </w:rPr>
              <w:t>/2026</w:t>
            </w:r>
            <w:r w:rsidR="006D77F4" w:rsidRPr="00202752">
              <w:rPr>
                <w:sz w:val="18"/>
                <w:szCs w:val="18"/>
                <w:bdr w:val="none" w:sz="0" w:space="0" w:color="auto" w:frame="1"/>
                <w:lang w:val="es-ES"/>
              </w:rPr>
              <w:t xml:space="preserve"> hasta el día </w:t>
            </w:r>
            <w:r w:rsidR="00532410" w:rsidRPr="00202752">
              <w:rPr>
                <w:sz w:val="18"/>
                <w:szCs w:val="18"/>
                <w:bdr w:val="none" w:sz="0" w:space="0" w:color="auto" w:frame="1"/>
                <w:lang w:val="es-ES"/>
              </w:rPr>
              <w:t>09</w:t>
            </w:r>
            <w:r w:rsidR="00B07B1C" w:rsidRPr="00202752">
              <w:rPr>
                <w:sz w:val="18"/>
                <w:szCs w:val="18"/>
                <w:bdr w:val="none" w:sz="0" w:space="0" w:color="auto" w:frame="1"/>
                <w:lang w:val="es-ES"/>
              </w:rPr>
              <w:t>/</w:t>
            </w:r>
            <w:r w:rsidR="00E16B69" w:rsidRPr="00202752">
              <w:rPr>
                <w:sz w:val="18"/>
                <w:szCs w:val="18"/>
                <w:bdr w:val="none" w:sz="0" w:space="0" w:color="auto" w:frame="1"/>
                <w:lang w:val="es-ES"/>
              </w:rPr>
              <w:t>0</w:t>
            </w:r>
            <w:r w:rsidR="00C81F17" w:rsidRPr="00202752">
              <w:rPr>
                <w:sz w:val="18"/>
                <w:szCs w:val="18"/>
                <w:bdr w:val="none" w:sz="0" w:space="0" w:color="auto" w:frame="1"/>
                <w:lang w:val="es-ES"/>
              </w:rPr>
              <w:t>9</w:t>
            </w:r>
            <w:r w:rsidR="00B07B1C" w:rsidRPr="00202752">
              <w:rPr>
                <w:sz w:val="18"/>
                <w:szCs w:val="18"/>
                <w:bdr w:val="none" w:sz="0" w:space="0" w:color="auto" w:frame="1"/>
                <w:lang w:val="es-ES"/>
              </w:rPr>
              <w:t>/202</w:t>
            </w:r>
            <w:r w:rsidR="00CC3127" w:rsidRPr="00202752">
              <w:rPr>
                <w:sz w:val="18"/>
                <w:szCs w:val="18"/>
                <w:bdr w:val="none" w:sz="0" w:space="0" w:color="auto" w:frame="1"/>
                <w:lang w:val="es-ES"/>
              </w:rPr>
              <w:t>6</w:t>
            </w:r>
          </w:p>
        </w:tc>
      </w:tr>
      <w:tr w:rsidR="00101B0C" w:rsidRPr="00202752" w14:paraId="2F3F0C5F" w14:textId="77777777" w:rsidTr="00B07B1C">
        <w:trPr>
          <w:trHeight w:val="402"/>
          <w:jc w:val="center"/>
        </w:trPr>
        <w:tc>
          <w:tcPr>
            <w:tcW w:w="4674" w:type="dxa"/>
            <w:tcBorders>
              <w:top w:val="nil"/>
              <w:left w:val="single" w:sz="8" w:space="0" w:color="auto"/>
              <w:bottom w:val="single" w:sz="8" w:space="0" w:color="auto"/>
              <w:right w:val="single" w:sz="8" w:space="0" w:color="auto"/>
            </w:tcBorders>
            <w:shd w:val="clear" w:color="auto" w:fill="auto"/>
            <w:noWrap/>
            <w:vAlign w:val="center"/>
            <w:hideMark/>
          </w:tcPr>
          <w:p w14:paraId="6D0F3B3C" w14:textId="77777777" w:rsidR="00B07B1C" w:rsidRPr="00202752" w:rsidRDefault="00B07B1C" w:rsidP="00B07B1C">
            <w:pPr>
              <w:ind w:right="127"/>
              <w:jc w:val="both"/>
              <w:rPr>
                <w:sz w:val="18"/>
                <w:szCs w:val="18"/>
                <w:lang w:val="es-ES"/>
              </w:rPr>
            </w:pPr>
            <w:r w:rsidRPr="00202752">
              <w:rPr>
                <w:sz w:val="18"/>
                <w:szCs w:val="18"/>
                <w:bdr w:val="none" w:sz="0" w:space="0" w:color="auto" w:frame="1"/>
                <w:lang w:val="es-ES"/>
              </w:rPr>
              <w:t>Publicación por un término no inferior a un (1) día hábil, para que los interesados se informen de su contenido y formulen observaciones o comentarios.</w:t>
            </w:r>
          </w:p>
          <w:p w14:paraId="7C605791" w14:textId="77777777" w:rsidR="00B07B1C" w:rsidRPr="00202752" w:rsidRDefault="00B07B1C" w:rsidP="00B07B1C">
            <w:pPr>
              <w:jc w:val="both"/>
              <w:rPr>
                <w:sz w:val="18"/>
                <w:szCs w:val="18"/>
                <w:lang w:eastAsia="es-CO"/>
              </w:rPr>
            </w:pPr>
            <w:r w:rsidRPr="00202752">
              <w:rPr>
                <w:sz w:val="18"/>
                <w:szCs w:val="18"/>
                <w:bdr w:val="none" w:sz="0" w:space="0" w:color="auto" w:frame="1"/>
                <w:lang w:val="es-ES"/>
              </w:rPr>
              <w:t>Dentro del mismo término para formular observaciones se podrán presentar las solicitudes para limitar la convocatoria a Mipyme colombianas.</w:t>
            </w:r>
          </w:p>
        </w:tc>
        <w:tc>
          <w:tcPr>
            <w:tcW w:w="4814" w:type="dxa"/>
            <w:tcBorders>
              <w:top w:val="nil"/>
              <w:left w:val="nil"/>
              <w:bottom w:val="single" w:sz="8" w:space="0" w:color="auto"/>
              <w:right w:val="single" w:sz="8" w:space="0" w:color="auto"/>
            </w:tcBorders>
            <w:shd w:val="clear" w:color="auto" w:fill="auto"/>
            <w:noWrap/>
            <w:vAlign w:val="center"/>
            <w:hideMark/>
          </w:tcPr>
          <w:p w14:paraId="170C4FBD" w14:textId="080446A0" w:rsidR="00B07B1C" w:rsidRPr="00202752" w:rsidRDefault="00B07B1C" w:rsidP="00B07B1C">
            <w:pPr>
              <w:ind w:right="66"/>
              <w:jc w:val="both"/>
              <w:rPr>
                <w:sz w:val="18"/>
                <w:szCs w:val="18"/>
                <w:lang w:val="es-ES"/>
              </w:rPr>
            </w:pPr>
            <w:r w:rsidRPr="00202752">
              <w:rPr>
                <w:sz w:val="18"/>
                <w:szCs w:val="18"/>
                <w:bdr w:val="none" w:sz="0" w:space="0" w:color="auto" w:frame="1"/>
                <w:lang w:val="es-ES"/>
              </w:rPr>
              <w:t xml:space="preserve">Desde: </w:t>
            </w:r>
            <w:r w:rsidR="00202752" w:rsidRPr="00202752">
              <w:rPr>
                <w:sz w:val="18"/>
                <w:szCs w:val="18"/>
                <w:bdr w:val="none" w:sz="0" w:space="0" w:color="auto" w:frame="1"/>
                <w:lang w:val="es-ES"/>
              </w:rPr>
              <w:t>14</w:t>
            </w:r>
            <w:r w:rsidR="00E16B69" w:rsidRPr="00202752">
              <w:rPr>
                <w:sz w:val="18"/>
                <w:szCs w:val="18"/>
                <w:bdr w:val="none" w:sz="0" w:space="0" w:color="auto" w:frame="1"/>
                <w:lang w:val="es-ES"/>
              </w:rPr>
              <w:t>/0</w:t>
            </w:r>
            <w:r w:rsidR="00C81F17" w:rsidRPr="00202752">
              <w:rPr>
                <w:sz w:val="18"/>
                <w:szCs w:val="18"/>
                <w:bdr w:val="none" w:sz="0" w:space="0" w:color="auto" w:frame="1"/>
                <w:lang w:val="es-ES"/>
              </w:rPr>
              <w:t>9</w:t>
            </w:r>
            <w:r w:rsidR="00E16B69" w:rsidRPr="00202752">
              <w:rPr>
                <w:sz w:val="18"/>
                <w:szCs w:val="18"/>
                <w:bdr w:val="none" w:sz="0" w:space="0" w:color="auto" w:frame="1"/>
                <w:lang w:val="es-ES"/>
              </w:rPr>
              <w:t>/202</w:t>
            </w:r>
            <w:r w:rsidR="00CC3127" w:rsidRPr="00202752">
              <w:rPr>
                <w:sz w:val="18"/>
                <w:szCs w:val="18"/>
                <w:bdr w:val="none" w:sz="0" w:space="0" w:color="auto" w:frame="1"/>
                <w:lang w:val="es-ES"/>
              </w:rPr>
              <w:t>6</w:t>
            </w:r>
            <w:r w:rsidRPr="00202752">
              <w:rPr>
                <w:sz w:val="18"/>
                <w:szCs w:val="18"/>
                <w:bdr w:val="none" w:sz="0" w:space="0" w:color="auto" w:frame="1"/>
                <w:lang w:val="es-ES"/>
              </w:rPr>
              <w:t xml:space="preserve"> a las 19:00 horas.</w:t>
            </w:r>
          </w:p>
          <w:p w14:paraId="4E5BB517" w14:textId="1572DD07" w:rsidR="00B07B1C" w:rsidRPr="00202752" w:rsidRDefault="00B07B1C" w:rsidP="00B07B1C">
            <w:pPr>
              <w:jc w:val="both"/>
              <w:rPr>
                <w:sz w:val="18"/>
                <w:szCs w:val="18"/>
                <w:lang w:eastAsia="es-CO"/>
              </w:rPr>
            </w:pPr>
            <w:r w:rsidRPr="00202752">
              <w:rPr>
                <w:sz w:val="18"/>
                <w:szCs w:val="18"/>
                <w:bdr w:val="none" w:sz="0" w:space="0" w:color="auto" w:frame="1"/>
                <w:lang w:val="es-ES"/>
              </w:rPr>
              <w:t>Hasta: </w:t>
            </w:r>
            <w:r w:rsidR="00532410" w:rsidRPr="00202752">
              <w:rPr>
                <w:sz w:val="18"/>
                <w:szCs w:val="18"/>
                <w:bdr w:val="none" w:sz="0" w:space="0" w:color="auto" w:frame="1"/>
                <w:lang w:val="es-ES"/>
              </w:rPr>
              <w:t>1</w:t>
            </w:r>
            <w:r w:rsidR="00202752" w:rsidRPr="00202752">
              <w:rPr>
                <w:sz w:val="18"/>
                <w:szCs w:val="18"/>
                <w:bdr w:val="none" w:sz="0" w:space="0" w:color="auto" w:frame="1"/>
                <w:lang w:val="es-ES"/>
              </w:rPr>
              <w:t>6</w:t>
            </w:r>
            <w:r w:rsidR="00532410" w:rsidRPr="00202752">
              <w:rPr>
                <w:sz w:val="18"/>
                <w:szCs w:val="18"/>
                <w:bdr w:val="none" w:sz="0" w:space="0" w:color="auto" w:frame="1"/>
                <w:lang w:val="es-ES"/>
              </w:rPr>
              <w:t>/0</w:t>
            </w:r>
            <w:r w:rsidR="00C81F17" w:rsidRPr="00202752">
              <w:rPr>
                <w:sz w:val="18"/>
                <w:szCs w:val="18"/>
                <w:bdr w:val="none" w:sz="0" w:space="0" w:color="auto" w:frame="1"/>
                <w:lang w:val="es-ES"/>
              </w:rPr>
              <w:t>9</w:t>
            </w:r>
            <w:r w:rsidR="00532410" w:rsidRPr="00202752">
              <w:rPr>
                <w:sz w:val="18"/>
                <w:szCs w:val="18"/>
                <w:bdr w:val="none" w:sz="0" w:space="0" w:color="auto" w:frame="1"/>
                <w:lang w:val="es-ES"/>
              </w:rPr>
              <w:t>/2026</w:t>
            </w:r>
            <w:r w:rsidRPr="00202752">
              <w:rPr>
                <w:sz w:val="18"/>
                <w:szCs w:val="18"/>
                <w:bdr w:val="none" w:sz="0" w:space="0" w:color="auto" w:frame="1"/>
                <w:lang w:val="es-ES"/>
              </w:rPr>
              <w:t xml:space="preserve"> a las 19:00 horas.</w:t>
            </w:r>
            <w:r w:rsidR="004849ED" w:rsidRPr="00202752">
              <w:rPr>
                <w:sz w:val="18"/>
                <w:szCs w:val="18"/>
                <w:bdr w:val="none" w:sz="0" w:space="0" w:color="auto" w:frame="1"/>
                <w:lang w:val="es-ES"/>
              </w:rPr>
              <w:t xml:space="preserve">  </w:t>
            </w:r>
          </w:p>
        </w:tc>
      </w:tr>
      <w:tr w:rsidR="00101B0C" w:rsidRPr="00202752" w14:paraId="18A61B59" w14:textId="77777777" w:rsidTr="00B07B1C">
        <w:trPr>
          <w:trHeight w:val="398"/>
          <w:jc w:val="center"/>
        </w:trPr>
        <w:tc>
          <w:tcPr>
            <w:tcW w:w="4674" w:type="dxa"/>
            <w:tcBorders>
              <w:top w:val="nil"/>
              <w:left w:val="single" w:sz="8" w:space="0" w:color="auto"/>
              <w:bottom w:val="single" w:sz="8" w:space="0" w:color="auto"/>
              <w:right w:val="single" w:sz="8" w:space="0" w:color="auto"/>
            </w:tcBorders>
            <w:shd w:val="clear" w:color="auto" w:fill="auto"/>
            <w:noWrap/>
            <w:vAlign w:val="center"/>
            <w:hideMark/>
          </w:tcPr>
          <w:p w14:paraId="20CA6A43" w14:textId="77777777" w:rsidR="00B07B1C" w:rsidRPr="00202752" w:rsidRDefault="00B07B1C" w:rsidP="00B07B1C">
            <w:pPr>
              <w:jc w:val="both"/>
              <w:rPr>
                <w:sz w:val="18"/>
                <w:szCs w:val="18"/>
                <w:lang w:eastAsia="es-CO"/>
              </w:rPr>
            </w:pPr>
            <w:r w:rsidRPr="00202752">
              <w:rPr>
                <w:sz w:val="18"/>
                <w:szCs w:val="18"/>
                <w:bdr w:val="none" w:sz="0" w:space="0" w:color="auto" w:frame="1"/>
                <w:lang w:val="es-ES"/>
              </w:rPr>
              <w:t>Término dentro del cual la Entidad Estatal responderá las observaciones de que trata el numeral anterior</w:t>
            </w:r>
          </w:p>
        </w:tc>
        <w:tc>
          <w:tcPr>
            <w:tcW w:w="4814" w:type="dxa"/>
            <w:tcBorders>
              <w:top w:val="nil"/>
              <w:left w:val="nil"/>
              <w:bottom w:val="single" w:sz="8" w:space="0" w:color="auto"/>
              <w:right w:val="single" w:sz="8" w:space="0" w:color="auto"/>
            </w:tcBorders>
            <w:shd w:val="clear" w:color="auto" w:fill="auto"/>
            <w:noWrap/>
            <w:vAlign w:val="center"/>
            <w:hideMark/>
          </w:tcPr>
          <w:p w14:paraId="105B4656" w14:textId="306C85AD" w:rsidR="00B07B1C" w:rsidRPr="00202752" w:rsidRDefault="00202752" w:rsidP="00B07B1C">
            <w:pPr>
              <w:jc w:val="both"/>
              <w:rPr>
                <w:sz w:val="18"/>
                <w:szCs w:val="18"/>
                <w:lang w:eastAsia="es-CO"/>
              </w:rPr>
            </w:pPr>
            <w:r w:rsidRPr="00202752">
              <w:rPr>
                <w:sz w:val="18"/>
                <w:szCs w:val="18"/>
                <w:bdr w:val="none" w:sz="0" w:space="0" w:color="auto" w:frame="1"/>
                <w:lang w:val="es-ES"/>
              </w:rPr>
              <w:t>17</w:t>
            </w:r>
            <w:r w:rsidR="003A51F5" w:rsidRPr="00202752">
              <w:rPr>
                <w:sz w:val="18"/>
                <w:szCs w:val="18"/>
                <w:bdr w:val="none" w:sz="0" w:space="0" w:color="auto" w:frame="1"/>
                <w:lang w:val="es-ES"/>
              </w:rPr>
              <w:t>/0</w:t>
            </w:r>
            <w:r w:rsidR="00C81F17" w:rsidRPr="00202752">
              <w:rPr>
                <w:sz w:val="18"/>
                <w:szCs w:val="18"/>
                <w:bdr w:val="none" w:sz="0" w:space="0" w:color="auto" w:frame="1"/>
                <w:lang w:val="es-ES"/>
              </w:rPr>
              <w:t>9</w:t>
            </w:r>
            <w:r w:rsidR="003A51F5" w:rsidRPr="00202752">
              <w:rPr>
                <w:sz w:val="18"/>
                <w:szCs w:val="18"/>
                <w:bdr w:val="none" w:sz="0" w:space="0" w:color="auto" w:frame="1"/>
                <w:lang w:val="es-ES"/>
              </w:rPr>
              <w:t>/202</w:t>
            </w:r>
            <w:r w:rsidR="008E11EF" w:rsidRPr="00202752">
              <w:rPr>
                <w:sz w:val="18"/>
                <w:szCs w:val="18"/>
                <w:bdr w:val="none" w:sz="0" w:space="0" w:color="auto" w:frame="1"/>
                <w:lang w:val="es-ES"/>
              </w:rPr>
              <w:t>6</w:t>
            </w:r>
            <w:r w:rsidR="00B07B1C" w:rsidRPr="00202752">
              <w:rPr>
                <w:sz w:val="18"/>
                <w:szCs w:val="18"/>
                <w:bdr w:val="none" w:sz="0" w:space="0" w:color="auto" w:frame="1"/>
                <w:lang w:val="es-ES"/>
              </w:rPr>
              <w:t xml:space="preserve"> a las 19:00 horas.</w:t>
            </w:r>
          </w:p>
        </w:tc>
      </w:tr>
      <w:tr w:rsidR="00101B0C" w:rsidRPr="00202752" w14:paraId="10824282" w14:textId="77777777" w:rsidTr="00B07B1C">
        <w:trPr>
          <w:trHeight w:val="450"/>
          <w:jc w:val="center"/>
        </w:trPr>
        <w:tc>
          <w:tcPr>
            <w:tcW w:w="4674"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3773F176" w14:textId="77777777" w:rsidR="00B07B1C" w:rsidRPr="00202752" w:rsidRDefault="00B07B1C" w:rsidP="00B07B1C">
            <w:pPr>
              <w:jc w:val="both"/>
              <w:rPr>
                <w:sz w:val="18"/>
                <w:szCs w:val="18"/>
                <w:lang w:eastAsia="es-CO"/>
              </w:rPr>
            </w:pPr>
            <w:r w:rsidRPr="00202752">
              <w:rPr>
                <w:sz w:val="18"/>
                <w:szCs w:val="18"/>
                <w:bdr w:val="none" w:sz="0" w:space="0" w:color="auto" w:frame="1"/>
                <w:lang w:val="es-ES"/>
              </w:rPr>
              <w:t>Momento en que se publicará un aviso en el SECOP precisando si el proceso efectivamente se limitó a Mipyme o si podrá participar cualquier otro interesado</w:t>
            </w:r>
          </w:p>
          <w:p w14:paraId="76030452" w14:textId="77777777" w:rsidR="00B07B1C" w:rsidRPr="00202752" w:rsidRDefault="00B07B1C" w:rsidP="00B07B1C">
            <w:pPr>
              <w:jc w:val="both"/>
              <w:rPr>
                <w:sz w:val="18"/>
                <w:szCs w:val="18"/>
                <w:lang w:eastAsia="es-CO"/>
              </w:rPr>
            </w:pPr>
          </w:p>
        </w:tc>
        <w:tc>
          <w:tcPr>
            <w:tcW w:w="4814" w:type="dxa"/>
            <w:vMerge w:val="restart"/>
            <w:tcBorders>
              <w:top w:val="nil"/>
              <w:left w:val="nil"/>
              <w:bottom w:val="single" w:sz="8" w:space="0" w:color="auto"/>
              <w:right w:val="single" w:sz="8" w:space="0" w:color="auto"/>
            </w:tcBorders>
            <w:shd w:val="clear" w:color="auto" w:fill="auto"/>
            <w:noWrap/>
            <w:vAlign w:val="center"/>
            <w:hideMark/>
          </w:tcPr>
          <w:p w14:paraId="6CC9B06D" w14:textId="3AEAD61A" w:rsidR="00B07B1C" w:rsidRPr="00202752" w:rsidRDefault="00202752" w:rsidP="00B07B1C">
            <w:pPr>
              <w:jc w:val="both"/>
              <w:rPr>
                <w:bCs/>
                <w:noProof/>
                <w:sz w:val="18"/>
                <w:szCs w:val="18"/>
                <w:lang w:eastAsia="es-CO"/>
              </w:rPr>
            </w:pPr>
            <w:r w:rsidRPr="00202752">
              <w:rPr>
                <w:sz w:val="18"/>
                <w:szCs w:val="18"/>
                <w:bdr w:val="none" w:sz="0" w:space="0" w:color="auto" w:frame="1"/>
                <w:lang w:val="es-ES"/>
              </w:rPr>
              <w:t>21</w:t>
            </w:r>
            <w:r w:rsidR="00532410" w:rsidRPr="00202752">
              <w:rPr>
                <w:sz w:val="18"/>
                <w:szCs w:val="18"/>
                <w:bdr w:val="none" w:sz="0" w:space="0" w:color="auto" w:frame="1"/>
                <w:lang w:val="es-ES"/>
              </w:rPr>
              <w:t>/0</w:t>
            </w:r>
            <w:r w:rsidR="00C81F17" w:rsidRPr="00202752">
              <w:rPr>
                <w:sz w:val="18"/>
                <w:szCs w:val="18"/>
                <w:bdr w:val="none" w:sz="0" w:space="0" w:color="auto" w:frame="1"/>
                <w:lang w:val="es-ES"/>
              </w:rPr>
              <w:t>9</w:t>
            </w:r>
            <w:r w:rsidR="00532410" w:rsidRPr="00202752">
              <w:rPr>
                <w:sz w:val="18"/>
                <w:szCs w:val="18"/>
                <w:bdr w:val="none" w:sz="0" w:space="0" w:color="auto" w:frame="1"/>
                <w:lang w:val="es-ES"/>
              </w:rPr>
              <w:t>/2026</w:t>
            </w:r>
            <w:r w:rsidR="00B07B1C" w:rsidRPr="00202752">
              <w:rPr>
                <w:sz w:val="18"/>
                <w:szCs w:val="18"/>
                <w:bdr w:val="none" w:sz="0" w:space="0" w:color="auto" w:frame="1"/>
                <w:lang w:val="es-ES"/>
              </w:rPr>
              <w:t xml:space="preserve"> a las 19:00 horas.</w:t>
            </w:r>
          </w:p>
        </w:tc>
      </w:tr>
      <w:tr w:rsidR="00101B0C" w:rsidRPr="00202752" w14:paraId="706061B8" w14:textId="77777777" w:rsidTr="00B07B1C">
        <w:trPr>
          <w:trHeight w:val="450"/>
          <w:jc w:val="center"/>
        </w:trPr>
        <w:tc>
          <w:tcPr>
            <w:tcW w:w="4674" w:type="dxa"/>
            <w:vMerge/>
            <w:tcBorders>
              <w:top w:val="nil"/>
              <w:left w:val="single" w:sz="8" w:space="0" w:color="auto"/>
              <w:bottom w:val="single" w:sz="4" w:space="0" w:color="auto"/>
              <w:right w:val="single" w:sz="8" w:space="0" w:color="auto"/>
            </w:tcBorders>
            <w:shd w:val="clear" w:color="auto" w:fill="auto"/>
            <w:vAlign w:val="center"/>
            <w:hideMark/>
          </w:tcPr>
          <w:p w14:paraId="703E20E8" w14:textId="77777777" w:rsidR="00B07B1C" w:rsidRPr="00202752" w:rsidRDefault="00B07B1C" w:rsidP="00B07B1C">
            <w:pPr>
              <w:rPr>
                <w:sz w:val="18"/>
                <w:szCs w:val="18"/>
                <w:lang w:eastAsia="es-CO"/>
              </w:rPr>
            </w:pPr>
          </w:p>
        </w:tc>
        <w:tc>
          <w:tcPr>
            <w:tcW w:w="4814" w:type="dxa"/>
            <w:vMerge/>
            <w:tcBorders>
              <w:top w:val="nil"/>
              <w:left w:val="nil"/>
              <w:bottom w:val="single" w:sz="4" w:space="0" w:color="auto"/>
              <w:right w:val="single" w:sz="8" w:space="0" w:color="auto"/>
            </w:tcBorders>
            <w:shd w:val="clear" w:color="auto" w:fill="auto"/>
            <w:vAlign w:val="center"/>
            <w:hideMark/>
          </w:tcPr>
          <w:p w14:paraId="1A816084" w14:textId="77777777" w:rsidR="00B07B1C" w:rsidRPr="00202752" w:rsidRDefault="00B07B1C" w:rsidP="00B07B1C">
            <w:pPr>
              <w:rPr>
                <w:sz w:val="18"/>
                <w:szCs w:val="18"/>
                <w:lang w:eastAsia="es-CO"/>
              </w:rPr>
            </w:pPr>
          </w:p>
        </w:tc>
      </w:tr>
      <w:tr w:rsidR="00101B0C" w:rsidRPr="00202752" w14:paraId="68370585" w14:textId="77777777" w:rsidTr="00B07B1C">
        <w:trPr>
          <w:trHeight w:val="568"/>
          <w:jc w:val="center"/>
        </w:trPr>
        <w:tc>
          <w:tcPr>
            <w:tcW w:w="4674" w:type="dxa"/>
            <w:tcBorders>
              <w:top w:val="single" w:sz="4" w:space="0" w:color="auto"/>
              <w:left w:val="single" w:sz="8" w:space="0" w:color="auto"/>
              <w:bottom w:val="single" w:sz="8" w:space="0" w:color="auto"/>
              <w:right w:val="single" w:sz="8" w:space="0" w:color="auto"/>
            </w:tcBorders>
            <w:shd w:val="clear" w:color="auto" w:fill="auto"/>
            <w:vAlign w:val="center"/>
          </w:tcPr>
          <w:p w14:paraId="3C91D1C5" w14:textId="77777777" w:rsidR="00B07B1C" w:rsidRPr="00202752" w:rsidRDefault="00B07B1C" w:rsidP="00B07B1C">
            <w:pPr>
              <w:jc w:val="both"/>
              <w:rPr>
                <w:sz w:val="18"/>
                <w:szCs w:val="18"/>
                <w:lang w:eastAsia="es-CO"/>
              </w:rPr>
            </w:pPr>
            <w:r w:rsidRPr="00202752">
              <w:rPr>
                <w:sz w:val="18"/>
                <w:szCs w:val="18"/>
                <w:bdr w:val="none" w:sz="0" w:space="0" w:color="auto" w:frame="1"/>
                <w:lang w:val="es-ES"/>
              </w:rPr>
              <w:t>El término hasta el cual podrá expedir adendas para modificar la invitación.</w:t>
            </w:r>
          </w:p>
        </w:tc>
        <w:tc>
          <w:tcPr>
            <w:tcW w:w="4814" w:type="dxa"/>
            <w:tcBorders>
              <w:top w:val="single" w:sz="4" w:space="0" w:color="auto"/>
              <w:left w:val="nil"/>
              <w:bottom w:val="single" w:sz="8" w:space="0" w:color="auto"/>
              <w:right w:val="single" w:sz="8" w:space="0" w:color="auto"/>
            </w:tcBorders>
            <w:shd w:val="clear" w:color="auto" w:fill="auto"/>
            <w:vAlign w:val="center"/>
          </w:tcPr>
          <w:p w14:paraId="41294B35" w14:textId="0B8B0362" w:rsidR="00B07B1C" w:rsidRPr="00202752" w:rsidRDefault="00202752" w:rsidP="00B07B1C">
            <w:pPr>
              <w:rPr>
                <w:sz w:val="18"/>
                <w:szCs w:val="18"/>
                <w:lang w:eastAsia="es-CO"/>
              </w:rPr>
            </w:pPr>
            <w:r w:rsidRPr="00202752">
              <w:rPr>
                <w:sz w:val="18"/>
                <w:szCs w:val="18"/>
                <w:bdr w:val="none" w:sz="0" w:space="0" w:color="auto" w:frame="1"/>
                <w:lang w:val="es-ES"/>
              </w:rPr>
              <w:t>22</w:t>
            </w:r>
            <w:r w:rsidR="00532410" w:rsidRPr="00202752">
              <w:rPr>
                <w:sz w:val="18"/>
                <w:szCs w:val="18"/>
                <w:bdr w:val="none" w:sz="0" w:space="0" w:color="auto" w:frame="1"/>
                <w:lang w:val="es-ES"/>
              </w:rPr>
              <w:t>/0</w:t>
            </w:r>
            <w:r w:rsidR="00C81F17" w:rsidRPr="00202752">
              <w:rPr>
                <w:sz w:val="18"/>
                <w:szCs w:val="18"/>
                <w:bdr w:val="none" w:sz="0" w:space="0" w:color="auto" w:frame="1"/>
                <w:lang w:val="es-ES"/>
              </w:rPr>
              <w:t>9</w:t>
            </w:r>
            <w:r w:rsidR="00532410" w:rsidRPr="00202752">
              <w:rPr>
                <w:sz w:val="18"/>
                <w:szCs w:val="18"/>
                <w:bdr w:val="none" w:sz="0" w:space="0" w:color="auto" w:frame="1"/>
                <w:lang w:val="es-ES"/>
              </w:rPr>
              <w:t>/2026</w:t>
            </w:r>
            <w:r w:rsidR="00B07B1C" w:rsidRPr="00202752">
              <w:rPr>
                <w:sz w:val="18"/>
                <w:szCs w:val="18"/>
                <w:bdr w:val="none" w:sz="0" w:space="0" w:color="auto" w:frame="1"/>
                <w:lang w:val="es-ES"/>
              </w:rPr>
              <w:t xml:space="preserve"> a las 19:00 horas.</w:t>
            </w:r>
          </w:p>
        </w:tc>
      </w:tr>
      <w:tr w:rsidR="00101B0C" w:rsidRPr="00202752" w14:paraId="54FFE2C8" w14:textId="77777777" w:rsidTr="00B07B1C">
        <w:trPr>
          <w:trHeight w:val="124"/>
          <w:jc w:val="center"/>
        </w:trPr>
        <w:tc>
          <w:tcPr>
            <w:tcW w:w="4674" w:type="dxa"/>
            <w:tcBorders>
              <w:top w:val="nil"/>
              <w:left w:val="single" w:sz="8" w:space="0" w:color="auto"/>
              <w:bottom w:val="single" w:sz="8" w:space="0" w:color="auto"/>
              <w:right w:val="single" w:sz="8" w:space="0" w:color="auto"/>
            </w:tcBorders>
            <w:shd w:val="clear" w:color="auto" w:fill="auto"/>
            <w:noWrap/>
            <w:vAlign w:val="center"/>
            <w:hideMark/>
          </w:tcPr>
          <w:p w14:paraId="21DBB448" w14:textId="77777777" w:rsidR="00B07B1C" w:rsidRPr="00202752" w:rsidRDefault="00B07B1C" w:rsidP="00B07B1C">
            <w:pPr>
              <w:jc w:val="both"/>
              <w:rPr>
                <w:sz w:val="18"/>
                <w:szCs w:val="18"/>
                <w:lang w:eastAsia="es-CO"/>
              </w:rPr>
            </w:pPr>
            <w:r w:rsidRPr="00202752">
              <w:rPr>
                <w:sz w:val="18"/>
                <w:szCs w:val="18"/>
                <w:bdr w:val="none" w:sz="0" w:space="0" w:color="auto" w:frame="1"/>
                <w:lang w:val="es-ES"/>
              </w:rPr>
              <w:t>Cierre del proceso:</w:t>
            </w:r>
          </w:p>
        </w:tc>
        <w:tc>
          <w:tcPr>
            <w:tcW w:w="4814" w:type="dxa"/>
            <w:tcBorders>
              <w:top w:val="nil"/>
              <w:left w:val="nil"/>
              <w:bottom w:val="single" w:sz="8" w:space="0" w:color="auto"/>
              <w:right w:val="single" w:sz="8" w:space="0" w:color="auto"/>
            </w:tcBorders>
            <w:shd w:val="clear" w:color="auto" w:fill="auto"/>
            <w:noWrap/>
            <w:vAlign w:val="center"/>
          </w:tcPr>
          <w:p w14:paraId="049FF664" w14:textId="73570D8B" w:rsidR="00B07B1C" w:rsidRPr="00202752" w:rsidRDefault="00202752" w:rsidP="00B07B1C">
            <w:pPr>
              <w:ind w:right="66"/>
              <w:jc w:val="both"/>
              <w:rPr>
                <w:sz w:val="18"/>
                <w:szCs w:val="18"/>
                <w:lang w:val="es-ES"/>
              </w:rPr>
            </w:pPr>
            <w:r w:rsidRPr="00202752">
              <w:rPr>
                <w:sz w:val="18"/>
                <w:szCs w:val="18"/>
                <w:bdr w:val="none" w:sz="0" w:space="0" w:color="auto" w:frame="1"/>
                <w:lang w:val="es-ES"/>
              </w:rPr>
              <w:t>23</w:t>
            </w:r>
            <w:r w:rsidR="00532410" w:rsidRPr="00202752">
              <w:rPr>
                <w:sz w:val="18"/>
                <w:szCs w:val="18"/>
                <w:bdr w:val="none" w:sz="0" w:space="0" w:color="auto" w:frame="1"/>
                <w:lang w:val="es-ES"/>
              </w:rPr>
              <w:t>/0</w:t>
            </w:r>
            <w:r w:rsidR="00C81F17" w:rsidRPr="00202752">
              <w:rPr>
                <w:sz w:val="18"/>
                <w:szCs w:val="18"/>
                <w:bdr w:val="none" w:sz="0" w:space="0" w:color="auto" w:frame="1"/>
                <w:lang w:val="es-ES"/>
              </w:rPr>
              <w:t>9</w:t>
            </w:r>
            <w:r w:rsidR="00532410" w:rsidRPr="00202752">
              <w:rPr>
                <w:sz w:val="18"/>
                <w:szCs w:val="18"/>
                <w:bdr w:val="none" w:sz="0" w:space="0" w:color="auto" w:frame="1"/>
                <w:lang w:val="es-ES"/>
              </w:rPr>
              <w:t>/2026</w:t>
            </w:r>
            <w:r w:rsidR="003A51F5" w:rsidRPr="00202752">
              <w:rPr>
                <w:sz w:val="18"/>
                <w:szCs w:val="18"/>
                <w:bdr w:val="none" w:sz="0" w:space="0" w:color="auto" w:frame="1"/>
                <w:lang w:val="es-ES"/>
              </w:rPr>
              <w:t xml:space="preserve"> a</w:t>
            </w:r>
            <w:r w:rsidR="00B07B1C" w:rsidRPr="00202752">
              <w:rPr>
                <w:sz w:val="18"/>
                <w:szCs w:val="18"/>
                <w:bdr w:val="none" w:sz="0" w:space="0" w:color="auto" w:frame="1"/>
                <w:lang w:val="es-ES"/>
              </w:rPr>
              <w:t xml:space="preserve"> las 19:00 horas</w:t>
            </w:r>
          </w:p>
          <w:p w14:paraId="07BC11B4" w14:textId="77777777" w:rsidR="00B07B1C" w:rsidRPr="00202752" w:rsidRDefault="00B07B1C" w:rsidP="00B07B1C">
            <w:pPr>
              <w:rPr>
                <w:sz w:val="18"/>
                <w:szCs w:val="18"/>
                <w:lang w:eastAsia="es-CO"/>
              </w:rPr>
            </w:pPr>
            <w:r w:rsidRPr="00202752">
              <w:rPr>
                <w:sz w:val="18"/>
                <w:szCs w:val="18"/>
                <w:bdr w:val="none" w:sz="0" w:space="0" w:color="auto" w:frame="1"/>
                <w:lang w:val="es-ES"/>
              </w:rPr>
              <w:t> </w:t>
            </w:r>
          </w:p>
        </w:tc>
      </w:tr>
      <w:tr w:rsidR="00B07B1C" w:rsidRPr="00202752" w14:paraId="63D53510" w14:textId="77777777" w:rsidTr="00B07B1C">
        <w:trPr>
          <w:trHeight w:val="754"/>
          <w:jc w:val="center"/>
        </w:trPr>
        <w:tc>
          <w:tcPr>
            <w:tcW w:w="4674"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77ABFBED" w14:textId="77777777" w:rsidR="00B07B1C" w:rsidRPr="00202752" w:rsidRDefault="00B07B1C" w:rsidP="00B07B1C">
            <w:pPr>
              <w:jc w:val="both"/>
              <w:rPr>
                <w:sz w:val="18"/>
                <w:szCs w:val="18"/>
              </w:rPr>
            </w:pPr>
            <w:r w:rsidRPr="00202752">
              <w:rPr>
                <w:sz w:val="18"/>
                <w:szCs w:val="18"/>
                <w:bdr w:val="none" w:sz="0" w:space="0" w:color="auto" w:frame="1"/>
                <w:lang w:val="es-ES"/>
              </w:rPr>
              <w:t>Recepción de ofertas y envío de estas al comité evaluador:</w:t>
            </w:r>
            <w:r w:rsidRPr="00202752">
              <w:rPr>
                <w:sz w:val="18"/>
                <w:szCs w:val="18"/>
                <w:bdr w:val="none" w:sz="0" w:space="0" w:color="auto" w:frame="1"/>
              </w:rPr>
              <w:t> </w:t>
            </w:r>
          </w:p>
        </w:tc>
        <w:tc>
          <w:tcPr>
            <w:tcW w:w="4814" w:type="dxa"/>
            <w:vMerge w:val="restart"/>
            <w:tcBorders>
              <w:top w:val="nil"/>
              <w:left w:val="nil"/>
              <w:bottom w:val="single" w:sz="8" w:space="0" w:color="auto"/>
              <w:right w:val="single" w:sz="8" w:space="0" w:color="auto"/>
            </w:tcBorders>
            <w:shd w:val="clear" w:color="auto" w:fill="auto"/>
            <w:noWrap/>
            <w:vAlign w:val="center"/>
          </w:tcPr>
          <w:p w14:paraId="1BECBB2C" w14:textId="3175B4FB" w:rsidR="00B07B1C" w:rsidRPr="00202752" w:rsidRDefault="00B07B1C" w:rsidP="00B07B1C">
            <w:pPr>
              <w:tabs>
                <w:tab w:val="center" w:pos="4419"/>
                <w:tab w:val="right" w:pos="8838"/>
              </w:tabs>
              <w:ind w:right="66"/>
              <w:jc w:val="both"/>
              <w:rPr>
                <w:sz w:val="18"/>
                <w:szCs w:val="18"/>
                <w:bdr w:val="none" w:sz="0" w:space="0" w:color="auto" w:frame="1"/>
                <w:lang w:val="es-ES"/>
              </w:rPr>
            </w:pPr>
            <w:r w:rsidRPr="00202752">
              <w:rPr>
                <w:sz w:val="18"/>
                <w:szCs w:val="18"/>
                <w:bdr w:val="none" w:sz="0" w:space="0" w:color="auto" w:frame="1"/>
                <w:lang w:val="es-ES"/>
              </w:rPr>
              <w:t xml:space="preserve">Desde el día de su </w:t>
            </w:r>
            <w:r w:rsidR="002B7E29" w:rsidRPr="00202752">
              <w:rPr>
                <w:sz w:val="18"/>
                <w:szCs w:val="18"/>
                <w:bdr w:val="none" w:sz="0" w:space="0" w:color="auto" w:frame="1"/>
                <w:lang w:val="es-ES"/>
              </w:rPr>
              <w:t xml:space="preserve">apertura </w:t>
            </w:r>
            <w:r w:rsidR="00202752" w:rsidRPr="00202752">
              <w:rPr>
                <w:sz w:val="18"/>
                <w:szCs w:val="18"/>
                <w:bdr w:val="none" w:sz="0" w:space="0" w:color="auto" w:frame="1"/>
                <w:lang w:val="es-ES"/>
              </w:rPr>
              <w:t>14/09/2026</w:t>
            </w:r>
            <w:r w:rsidRPr="00202752">
              <w:rPr>
                <w:sz w:val="18"/>
                <w:szCs w:val="18"/>
                <w:bdr w:val="none" w:sz="0" w:space="0" w:color="auto" w:frame="1"/>
                <w:lang w:val="es-ES"/>
              </w:rPr>
              <w:t xml:space="preserve"> hasta el día </w:t>
            </w:r>
            <w:r w:rsidR="00202752" w:rsidRPr="00202752">
              <w:rPr>
                <w:sz w:val="18"/>
                <w:szCs w:val="18"/>
                <w:bdr w:val="none" w:sz="0" w:space="0" w:color="auto" w:frame="1"/>
                <w:lang w:val="es-ES"/>
              </w:rPr>
              <w:t>23</w:t>
            </w:r>
            <w:r w:rsidR="00532410" w:rsidRPr="00202752">
              <w:rPr>
                <w:sz w:val="18"/>
                <w:szCs w:val="18"/>
                <w:bdr w:val="none" w:sz="0" w:space="0" w:color="auto" w:frame="1"/>
                <w:lang w:val="es-ES"/>
              </w:rPr>
              <w:t>/0</w:t>
            </w:r>
            <w:r w:rsidR="00202752" w:rsidRPr="00202752">
              <w:rPr>
                <w:sz w:val="18"/>
                <w:szCs w:val="18"/>
                <w:bdr w:val="none" w:sz="0" w:space="0" w:color="auto" w:frame="1"/>
                <w:lang w:val="es-ES"/>
              </w:rPr>
              <w:t>9</w:t>
            </w:r>
            <w:r w:rsidR="00532410" w:rsidRPr="00202752">
              <w:rPr>
                <w:sz w:val="18"/>
                <w:szCs w:val="18"/>
                <w:bdr w:val="none" w:sz="0" w:space="0" w:color="auto" w:frame="1"/>
                <w:lang w:val="es-ES"/>
              </w:rPr>
              <w:t>/2026</w:t>
            </w:r>
            <w:r w:rsidRPr="00202752">
              <w:rPr>
                <w:sz w:val="18"/>
                <w:szCs w:val="18"/>
                <w:bdr w:val="none" w:sz="0" w:space="0" w:color="auto" w:frame="1"/>
                <w:lang w:val="es-ES"/>
              </w:rPr>
              <w:t>, a las 19:00 horas, en el expediente electrónico del proceso de la página web de Colombia Compra Eficiente – SECOP II</w:t>
            </w:r>
          </w:p>
        </w:tc>
      </w:tr>
      <w:tr w:rsidR="00B07B1C" w:rsidRPr="00202752" w14:paraId="28CF014F" w14:textId="77777777" w:rsidTr="00E85824">
        <w:trPr>
          <w:trHeight w:val="230"/>
          <w:jc w:val="center"/>
        </w:trPr>
        <w:tc>
          <w:tcPr>
            <w:tcW w:w="4674" w:type="dxa"/>
            <w:vMerge/>
            <w:tcBorders>
              <w:top w:val="nil"/>
              <w:left w:val="single" w:sz="8" w:space="0" w:color="auto"/>
              <w:bottom w:val="single" w:sz="4" w:space="0" w:color="auto"/>
              <w:right w:val="single" w:sz="8" w:space="0" w:color="auto"/>
            </w:tcBorders>
            <w:shd w:val="clear" w:color="auto" w:fill="auto"/>
            <w:vAlign w:val="center"/>
            <w:hideMark/>
          </w:tcPr>
          <w:p w14:paraId="05619BDB" w14:textId="77777777" w:rsidR="00B07B1C" w:rsidRPr="00202752" w:rsidRDefault="00B07B1C" w:rsidP="00B07B1C">
            <w:pPr>
              <w:rPr>
                <w:color w:val="FF0000"/>
                <w:sz w:val="18"/>
                <w:szCs w:val="18"/>
                <w:lang w:eastAsia="es-CO"/>
              </w:rPr>
            </w:pPr>
          </w:p>
        </w:tc>
        <w:tc>
          <w:tcPr>
            <w:tcW w:w="4814" w:type="dxa"/>
            <w:vMerge/>
            <w:tcBorders>
              <w:top w:val="nil"/>
              <w:left w:val="nil"/>
              <w:bottom w:val="single" w:sz="4" w:space="0" w:color="auto"/>
              <w:right w:val="single" w:sz="8" w:space="0" w:color="auto"/>
            </w:tcBorders>
            <w:shd w:val="clear" w:color="auto" w:fill="auto"/>
            <w:vAlign w:val="center"/>
          </w:tcPr>
          <w:p w14:paraId="0CA4C966" w14:textId="77777777" w:rsidR="00B07B1C" w:rsidRPr="00202752" w:rsidRDefault="00B07B1C" w:rsidP="00B07B1C">
            <w:pPr>
              <w:rPr>
                <w:color w:val="FF0000"/>
                <w:sz w:val="18"/>
                <w:szCs w:val="18"/>
                <w:lang w:eastAsia="es-CO"/>
              </w:rPr>
            </w:pPr>
          </w:p>
        </w:tc>
      </w:tr>
      <w:tr w:rsidR="00101B0C" w:rsidRPr="00202752" w14:paraId="5C0FC09F" w14:textId="77777777" w:rsidTr="00B07B1C">
        <w:trPr>
          <w:trHeight w:val="792"/>
          <w:jc w:val="center"/>
        </w:trPr>
        <w:tc>
          <w:tcPr>
            <w:tcW w:w="4674" w:type="dxa"/>
            <w:tcBorders>
              <w:top w:val="single" w:sz="4" w:space="0" w:color="auto"/>
              <w:left w:val="single" w:sz="8" w:space="0" w:color="auto"/>
              <w:bottom w:val="single" w:sz="4" w:space="0" w:color="auto"/>
              <w:right w:val="single" w:sz="8" w:space="0" w:color="auto"/>
            </w:tcBorders>
            <w:shd w:val="clear" w:color="auto" w:fill="auto"/>
            <w:vAlign w:val="center"/>
          </w:tcPr>
          <w:p w14:paraId="2871F078" w14:textId="77777777" w:rsidR="00B07B1C" w:rsidRPr="00202752" w:rsidRDefault="00B07B1C" w:rsidP="00B07B1C">
            <w:pPr>
              <w:ind w:right="127"/>
              <w:jc w:val="both"/>
              <w:rPr>
                <w:sz w:val="18"/>
                <w:szCs w:val="18"/>
                <w:lang w:val="es-ES"/>
              </w:rPr>
            </w:pPr>
            <w:r w:rsidRPr="00202752">
              <w:rPr>
                <w:sz w:val="18"/>
                <w:szCs w:val="18"/>
                <w:bdr w:val="none" w:sz="0" w:space="0" w:color="auto" w:frame="1"/>
                <w:lang w:val="es-ES"/>
              </w:rPr>
              <w:lastRenderedPageBreak/>
              <w:t>Verificación de las ofertas por parte del comité evaluador:</w:t>
            </w:r>
          </w:p>
          <w:p w14:paraId="3622EAFC" w14:textId="77777777" w:rsidR="00B07B1C" w:rsidRPr="00202752" w:rsidRDefault="00B07B1C" w:rsidP="00B07B1C">
            <w:pPr>
              <w:jc w:val="both"/>
              <w:rPr>
                <w:sz w:val="18"/>
                <w:szCs w:val="18"/>
                <w:lang w:eastAsia="es-CO"/>
              </w:rPr>
            </w:pPr>
          </w:p>
        </w:tc>
        <w:tc>
          <w:tcPr>
            <w:tcW w:w="4814" w:type="dxa"/>
            <w:tcBorders>
              <w:top w:val="single" w:sz="4" w:space="0" w:color="auto"/>
              <w:left w:val="nil"/>
              <w:bottom w:val="single" w:sz="4" w:space="0" w:color="auto"/>
              <w:right w:val="single" w:sz="8" w:space="0" w:color="auto"/>
            </w:tcBorders>
            <w:shd w:val="clear" w:color="auto" w:fill="auto"/>
            <w:vAlign w:val="center"/>
          </w:tcPr>
          <w:p w14:paraId="749D92A5" w14:textId="067B5FAE" w:rsidR="00B07B1C" w:rsidRPr="00202752" w:rsidRDefault="00B07B1C" w:rsidP="00B07B1C">
            <w:pPr>
              <w:ind w:right="66"/>
              <w:jc w:val="both"/>
              <w:rPr>
                <w:sz w:val="18"/>
                <w:szCs w:val="18"/>
                <w:lang w:val="es-ES"/>
              </w:rPr>
            </w:pPr>
            <w:r w:rsidRPr="00202752">
              <w:rPr>
                <w:sz w:val="18"/>
                <w:szCs w:val="18"/>
                <w:bdr w:val="none" w:sz="0" w:space="0" w:color="auto" w:frame="1"/>
                <w:lang w:val="es-ES"/>
              </w:rPr>
              <w:t xml:space="preserve">Desde el </w:t>
            </w:r>
            <w:r w:rsidR="00202752" w:rsidRPr="00202752">
              <w:rPr>
                <w:sz w:val="18"/>
                <w:szCs w:val="18"/>
                <w:bdr w:val="none" w:sz="0" w:space="0" w:color="auto" w:frame="1"/>
                <w:lang w:val="es-ES"/>
              </w:rPr>
              <w:t>24</w:t>
            </w:r>
            <w:r w:rsidR="00532410" w:rsidRPr="00202752">
              <w:rPr>
                <w:sz w:val="18"/>
                <w:szCs w:val="18"/>
                <w:bdr w:val="none" w:sz="0" w:space="0" w:color="auto" w:frame="1"/>
                <w:lang w:val="es-ES"/>
              </w:rPr>
              <w:t>/0</w:t>
            </w:r>
            <w:r w:rsidR="00202752" w:rsidRPr="00202752">
              <w:rPr>
                <w:sz w:val="18"/>
                <w:szCs w:val="18"/>
                <w:bdr w:val="none" w:sz="0" w:space="0" w:color="auto" w:frame="1"/>
                <w:lang w:val="es-ES"/>
              </w:rPr>
              <w:t>9</w:t>
            </w:r>
            <w:r w:rsidR="00532410" w:rsidRPr="00202752">
              <w:rPr>
                <w:sz w:val="18"/>
                <w:szCs w:val="18"/>
                <w:bdr w:val="none" w:sz="0" w:space="0" w:color="auto" w:frame="1"/>
                <w:lang w:val="es-ES"/>
              </w:rPr>
              <w:t>/2026</w:t>
            </w:r>
            <w:r w:rsidRPr="00202752">
              <w:rPr>
                <w:sz w:val="18"/>
                <w:szCs w:val="18"/>
                <w:bdr w:val="none" w:sz="0" w:space="0" w:color="auto" w:frame="1"/>
                <w:lang w:val="es-ES"/>
              </w:rPr>
              <w:t xml:space="preserve"> Hasta el dí</w:t>
            </w:r>
            <w:r w:rsidR="00F44A83" w:rsidRPr="00202752">
              <w:rPr>
                <w:sz w:val="18"/>
                <w:szCs w:val="18"/>
                <w:bdr w:val="none" w:sz="0" w:space="0" w:color="auto" w:frame="1"/>
                <w:lang w:val="es-ES"/>
              </w:rPr>
              <w:t xml:space="preserve">a </w:t>
            </w:r>
            <w:r w:rsidR="00202752" w:rsidRPr="00202752">
              <w:rPr>
                <w:sz w:val="18"/>
                <w:szCs w:val="18"/>
                <w:bdr w:val="none" w:sz="0" w:space="0" w:color="auto" w:frame="1"/>
                <w:lang w:val="es-ES"/>
              </w:rPr>
              <w:t>25</w:t>
            </w:r>
            <w:r w:rsidR="004A3F3D" w:rsidRPr="00202752">
              <w:rPr>
                <w:sz w:val="18"/>
                <w:szCs w:val="18"/>
                <w:bdr w:val="none" w:sz="0" w:space="0" w:color="auto" w:frame="1"/>
                <w:lang w:val="es-ES"/>
              </w:rPr>
              <w:t>/0</w:t>
            </w:r>
            <w:r w:rsidR="00202752" w:rsidRPr="00202752">
              <w:rPr>
                <w:sz w:val="18"/>
                <w:szCs w:val="18"/>
                <w:bdr w:val="none" w:sz="0" w:space="0" w:color="auto" w:frame="1"/>
                <w:lang w:val="es-ES"/>
              </w:rPr>
              <w:t>9</w:t>
            </w:r>
            <w:r w:rsidR="004A3F3D" w:rsidRPr="00202752">
              <w:rPr>
                <w:sz w:val="18"/>
                <w:szCs w:val="18"/>
                <w:bdr w:val="none" w:sz="0" w:space="0" w:color="auto" w:frame="1"/>
                <w:lang w:val="es-ES"/>
              </w:rPr>
              <w:t>/2026</w:t>
            </w:r>
            <w:r w:rsidRPr="00202752">
              <w:rPr>
                <w:sz w:val="18"/>
                <w:szCs w:val="18"/>
                <w:bdr w:val="none" w:sz="0" w:space="0" w:color="auto" w:frame="1"/>
                <w:lang w:val="es-ES"/>
              </w:rPr>
              <w:t>, a las 19:00 horas, en el expediente electrónico del proceso de la página web de Colombia Compra Eficiente – SECOP II. Dentro de este término se hará requerimiento a los oferentes si hay lugar a ello, para que subsanen requisitos habilitantes en igualdad de condiciones. </w:t>
            </w:r>
            <w:r w:rsidR="00F80B1C" w:rsidRPr="00202752">
              <w:rPr>
                <w:sz w:val="18"/>
                <w:szCs w:val="18"/>
                <w:bdr w:val="none" w:sz="0" w:space="0" w:color="auto" w:frame="1"/>
                <w:lang w:val="es-ES"/>
              </w:rPr>
              <w:t xml:space="preserve"> </w:t>
            </w:r>
          </w:p>
        </w:tc>
      </w:tr>
      <w:tr w:rsidR="00101B0C" w:rsidRPr="00202752" w14:paraId="175F6EA9" w14:textId="77777777" w:rsidTr="00B07B1C">
        <w:trPr>
          <w:trHeight w:val="214"/>
          <w:jc w:val="center"/>
        </w:trPr>
        <w:tc>
          <w:tcPr>
            <w:tcW w:w="4674" w:type="dxa"/>
            <w:tcBorders>
              <w:top w:val="nil"/>
              <w:left w:val="single" w:sz="8" w:space="0" w:color="auto"/>
              <w:bottom w:val="single" w:sz="8" w:space="0" w:color="auto"/>
              <w:right w:val="single" w:sz="8" w:space="0" w:color="auto"/>
            </w:tcBorders>
            <w:shd w:val="clear" w:color="auto" w:fill="auto"/>
            <w:noWrap/>
            <w:vAlign w:val="center"/>
            <w:hideMark/>
          </w:tcPr>
          <w:p w14:paraId="635D7731" w14:textId="77777777" w:rsidR="00B07B1C" w:rsidRPr="00202752" w:rsidRDefault="00B07B1C" w:rsidP="00B07B1C">
            <w:pPr>
              <w:ind w:left="142" w:right="127"/>
              <w:jc w:val="both"/>
              <w:rPr>
                <w:sz w:val="18"/>
                <w:szCs w:val="18"/>
                <w:lang w:val="es-ES"/>
              </w:rPr>
            </w:pPr>
            <w:r w:rsidRPr="00202752">
              <w:rPr>
                <w:sz w:val="18"/>
                <w:szCs w:val="18"/>
                <w:bdr w:val="none" w:sz="0" w:space="0" w:color="auto" w:frame="1"/>
                <w:lang w:val="es-ES"/>
              </w:rPr>
              <w:t> </w:t>
            </w:r>
          </w:p>
          <w:p w14:paraId="13B26E11" w14:textId="77777777" w:rsidR="00B07B1C" w:rsidRPr="00202752" w:rsidRDefault="00B07B1C" w:rsidP="00B07B1C">
            <w:pPr>
              <w:ind w:right="127"/>
              <w:jc w:val="both"/>
              <w:rPr>
                <w:sz w:val="18"/>
                <w:szCs w:val="18"/>
                <w:lang w:val="es-ES"/>
              </w:rPr>
            </w:pPr>
            <w:r w:rsidRPr="00202752">
              <w:rPr>
                <w:sz w:val="18"/>
                <w:szCs w:val="18"/>
                <w:bdr w:val="none" w:sz="0" w:space="0" w:color="auto" w:frame="1"/>
                <w:lang w:val="es-ES"/>
              </w:rPr>
              <w:t>Publicación informe de evaluación:</w:t>
            </w:r>
          </w:p>
          <w:p w14:paraId="3F353ECB" w14:textId="77777777" w:rsidR="00B07B1C" w:rsidRPr="00202752" w:rsidRDefault="00B07B1C" w:rsidP="00B07B1C">
            <w:pPr>
              <w:rPr>
                <w:sz w:val="18"/>
                <w:szCs w:val="18"/>
              </w:rPr>
            </w:pPr>
            <w:r w:rsidRPr="00202752">
              <w:rPr>
                <w:sz w:val="18"/>
                <w:szCs w:val="18"/>
                <w:bdr w:val="none" w:sz="0" w:space="0" w:color="auto" w:frame="1"/>
                <w:lang w:val="es-ES"/>
              </w:rPr>
              <w:t> </w:t>
            </w:r>
          </w:p>
        </w:tc>
        <w:tc>
          <w:tcPr>
            <w:tcW w:w="4814" w:type="dxa"/>
            <w:tcBorders>
              <w:top w:val="nil"/>
              <w:left w:val="nil"/>
              <w:bottom w:val="single" w:sz="8" w:space="0" w:color="auto"/>
              <w:right w:val="single" w:sz="8" w:space="0" w:color="auto"/>
            </w:tcBorders>
            <w:shd w:val="clear" w:color="auto" w:fill="auto"/>
            <w:vAlign w:val="center"/>
          </w:tcPr>
          <w:p w14:paraId="78B6C98F" w14:textId="5C617525" w:rsidR="00B07B1C" w:rsidRPr="00202752" w:rsidRDefault="00202752" w:rsidP="00B07B1C">
            <w:pPr>
              <w:jc w:val="both"/>
              <w:rPr>
                <w:sz w:val="18"/>
                <w:szCs w:val="18"/>
                <w:lang w:eastAsia="es-CO"/>
              </w:rPr>
            </w:pPr>
            <w:r w:rsidRPr="00202752">
              <w:rPr>
                <w:sz w:val="18"/>
                <w:szCs w:val="18"/>
                <w:bdr w:val="none" w:sz="0" w:space="0" w:color="auto" w:frame="1"/>
                <w:lang w:val="es-ES"/>
              </w:rPr>
              <w:t>28</w:t>
            </w:r>
            <w:r w:rsidR="004A3F3D" w:rsidRPr="00202752">
              <w:rPr>
                <w:sz w:val="18"/>
                <w:szCs w:val="18"/>
                <w:bdr w:val="none" w:sz="0" w:space="0" w:color="auto" w:frame="1"/>
                <w:lang w:val="es-ES"/>
              </w:rPr>
              <w:t>/0</w:t>
            </w:r>
            <w:r w:rsidRPr="00202752">
              <w:rPr>
                <w:sz w:val="18"/>
                <w:szCs w:val="18"/>
                <w:bdr w:val="none" w:sz="0" w:space="0" w:color="auto" w:frame="1"/>
                <w:lang w:val="es-ES"/>
              </w:rPr>
              <w:t>9</w:t>
            </w:r>
            <w:r w:rsidR="004A3F3D" w:rsidRPr="00202752">
              <w:rPr>
                <w:sz w:val="18"/>
                <w:szCs w:val="18"/>
                <w:bdr w:val="none" w:sz="0" w:space="0" w:color="auto" w:frame="1"/>
                <w:lang w:val="es-ES"/>
              </w:rPr>
              <w:t>/2026</w:t>
            </w:r>
            <w:r w:rsidR="00B07B1C" w:rsidRPr="00202752">
              <w:rPr>
                <w:sz w:val="18"/>
                <w:szCs w:val="18"/>
                <w:bdr w:val="none" w:sz="0" w:space="0" w:color="auto" w:frame="1"/>
                <w:lang w:val="es-ES"/>
              </w:rPr>
              <w:t> a las 19:00 horas, en el expediente electrónico del proceso de la página web de Colombia Compra Eficiente – SECOP II.</w:t>
            </w:r>
            <w:r w:rsidR="00C829ED" w:rsidRPr="00202752">
              <w:rPr>
                <w:sz w:val="18"/>
                <w:szCs w:val="18"/>
                <w:bdr w:val="none" w:sz="0" w:space="0" w:color="auto" w:frame="1"/>
                <w:lang w:val="es-ES"/>
              </w:rPr>
              <w:t xml:space="preserve">  </w:t>
            </w:r>
          </w:p>
        </w:tc>
      </w:tr>
      <w:tr w:rsidR="00101B0C" w:rsidRPr="00202752" w14:paraId="42899116" w14:textId="77777777" w:rsidTr="00B07B1C">
        <w:trPr>
          <w:trHeight w:val="351"/>
          <w:jc w:val="center"/>
        </w:trPr>
        <w:tc>
          <w:tcPr>
            <w:tcW w:w="4674" w:type="dxa"/>
            <w:tcBorders>
              <w:top w:val="nil"/>
              <w:left w:val="single" w:sz="8" w:space="0" w:color="auto"/>
              <w:bottom w:val="single" w:sz="8" w:space="0" w:color="auto"/>
              <w:right w:val="single" w:sz="8" w:space="0" w:color="auto"/>
            </w:tcBorders>
            <w:shd w:val="clear" w:color="auto" w:fill="auto"/>
            <w:vAlign w:val="center"/>
            <w:hideMark/>
          </w:tcPr>
          <w:p w14:paraId="4324F8AD" w14:textId="77777777" w:rsidR="00B07B1C" w:rsidRPr="00202752" w:rsidRDefault="00B07B1C" w:rsidP="00B07B1C">
            <w:pPr>
              <w:jc w:val="both"/>
              <w:rPr>
                <w:sz w:val="18"/>
                <w:szCs w:val="18"/>
                <w:lang w:eastAsia="es-CO"/>
              </w:rPr>
            </w:pPr>
            <w:r w:rsidRPr="00202752">
              <w:rPr>
                <w:sz w:val="18"/>
                <w:szCs w:val="18"/>
                <w:bdr w:val="none" w:sz="0" w:space="0" w:color="auto" w:frame="1"/>
                <w:lang w:val="es-ES"/>
              </w:rPr>
              <w:t>Presentación de observaciones al informe evaluación:</w:t>
            </w:r>
          </w:p>
        </w:tc>
        <w:tc>
          <w:tcPr>
            <w:tcW w:w="4814" w:type="dxa"/>
            <w:tcBorders>
              <w:top w:val="nil"/>
              <w:left w:val="nil"/>
              <w:bottom w:val="single" w:sz="8" w:space="0" w:color="auto"/>
              <w:right w:val="single" w:sz="8" w:space="0" w:color="auto"/>
            </w:tcBorders>
            <w:shd w:val="clear" w:color="auto" w:fill="auto"/>
            <w:vAlign w:val="center"/>
          </w:tcPr>
          <w:p w14:paraId="7D2FDB44" w14:textId="77777777" w:rsidR="008D0300" w:rsidRPr="00202752" w:rsidRDefault="00B07B1C" w:rsidP="00E85824">
            <w:pPr>
              <w:ind w:right="66"/>
              <w:jc w:val="both"/>
              <w:rPr>
                <w:sz w:val="18"/>
                <w:szCs w:val="18"/>
                <w:bdr w:val="none" w:sz="0" w:space="0" w:color="auto" w:frame="1"/>
                <w:lang w:val="es-ES"/>
              </w:rPr>
            </w:pPr>
            <w:r w:rsidRPr="00202752">
              <w:rPr>
                <w:sz w:val="18"/>
                <w:szCs w:val="18"/>
                <w:bdr w:val="none" w:sz="0" w:space="0" w:color="auto" w:frame="1"/>
                <w:lang w:val="es-ES"/>
              </w:rPr>
              <w:t xml:space="preserve">01 día hábil posterior a la publicación del Informe Consolidado en el expediente electrónico del proceso de </w:t>
            </w:r>
          </w:p>
          <w:p w14:paraId="7C64CFEC" w14:textId="0596847B" w:rsidR="00B07B1C" w:rsidRPr="00202752" w:rsidRDefault="00B07B1C" w:rsidP="00E85824">
            <w:pPr>
              <w:ind w:right="66"/>
              <w:jc w:val="both"/>
              <w:rPr>
                <w:sz w:val="18"/>
                <w:szCs w:val="18"/>
                <w:lang w:val="es-ES"/>
              </w:rPr>
            </w:pPr>
            <w:r w:rsidRPr="00202752">
              <w:rPr>
                <w:sz w:val="18"/>
                <w:szCs w:val="18"/>
                <w:bdr w:val="none" w:sz="0" w:space="0" w:color="auto" w:frame="1"/>
                <w:lang w:val="es-ES"/>
              </w:rPr>
              <w:t>la página web de Colombia Compra Eficiente – SECOP II. </w:t>
            </w:r>
            <w:r w:rsidRPr="00202752">
              <w:rPr>
                <w:spacing w:val="-2"/>
                <w:sz w:val="18"/>
                <w:szCs w:val="18"/>
                <w:bdr w:val="none" w:sz="0" w:space="0" w:color="auto" w:frame="1"/>
                <w:lang w:val="es-ES"/>
              </w:rPr>
              <w:t>Es decir, hasta el </w:t>
            </w:r>
            <w:r w:rsidR="00202752" w:rsidRPr="00202752">
              <w:rPr>
                <w:spacing w:val="-2"/>
                <w:sz w:val="18"/>
                <w:szCs w:val="18"/>
                <w:bdr w:val="none" w:sz="0" w:space="0" w:color="auto" w:frame="1"/>
                <w:lang w:val="es-ES"/>
              </w:rPr>
              <w:t>29/09/2026</w:t>
            </w:r>
            <w:r w:rsidRPr="00202752">
              <w:rPr>
                <w:spacing w:val="-2"/>
                <w:sz w:val="18"/>
                <w:szCs w:val="18"/>
                <w:bdr w:val="none" w:sz="0" w:space="0" w:color="auto" w:frame="1"/>
                <w:lang w:val="es-ES"/>
              </w:rPr>
              <w:t xml:space="preserve"> a las 19:00 horas.</w:t>
            </w:r>
          </w:p>
        </w:tc>
      </w:tr>
      <w:tr w:rsidR="00DF7B0C" w:rsidRPr="00202752" w14:paraId="46FA0D40" w14:textId="77777777" w:rsidTr="00B07B1C">
        <w:trPr>
          <w:trHeight w:val="351"/>
          <w:jc w:val="center"/>
        </w:trPr>
        <w:tc>
          <w:tcPr>
            <w:tcW w:w="4674" w:type="dxa"/>
            <w:tcBorders>
              <w:top w:val="nil"/>
              <w:left w:val="single" w:sz="8" w:space="0" w:color="auto"/>
              <w:bottom w:val="single" w:sz="8" w:space="0" w:color="auto"/>
              <w:right w:val="single" w:sz="8" w:space="0" w:color="auto"/>
            </w:tcBorders>
            <w:shd w:val="clear" w:color="auto" w:fill="auto"/>
            <w:vAlign w:val="center"/>
          </w:tcPr>
          <w:p w14:paraId="71A74615" w14:textId="3D1D1D3B" w:rsidR="00DF7B0C" w:rsidRPr="00202752" w:rsidRDefault="00DF7B0C" w:rsidP="00B07B1C">
            <w:pPr>
              <w:jc w:val="both"/>
              <w:rPr>
                <w:sz w:val="18"/>
                <w:szCs w:val="18"/>
                <w:bdr w:val="none" w:sz="0" w:space="0" w:color="auto" w:frame="1"/>
                <w:lang w:val="es-ES"/>
              </w:rPr>
            </w:pPr>
            <w:r w:rsidRPr="00202752">
              <w:rPr>
                <w:sz w:val="18"/>
                <w:szCs w:val="18"/>
                <w:bdr w:val="none" w:sz="0" w:space="0" w:color="auto" w:frame="1"/>
                <w:lang w:val="es-ES"/>
              </w:rPr>
              <w:t xml:space="preserve">Respuesta a las observaciones al informe de evaluación </w:t>
            </w:r>
          </w:p>
        </w:tc>
        <w:tc>
          <w:tcPr>
            <w:tcW w:w="4814" w:type="dxa"/>
            <w:tcBorders>
              <w:top w:val="nil"/>
              <w:left w:val="nil"/>
              <w:bottom w:val="single" w:sz="8" w:space="0" w:color="auto"/>
              <w:right w:val="single" w:sz="8" w:space="0" w:color="auto"/>
            </w:tcBorders>
            <w:shd w:val="clear" w:color="auto" w:fill="auto"/>
            <w:vAlign w:val="center"/>
          </w:tcPr>
          <w:p w14:paraId="39387C01" w14:textId="05FCB179" w:rsidR="00DF7B0C" w:rsidRPr="00202752" w:rsidRDefault="00202752" w:rsidP="00E85824">
            <w:pPr>
              <w:ind w:right="66"/>
              <w:jc w:val="both"/>
              <w:rPr>
                <w:sz w:val="18"/>
                <w:szCs w:val="18"/>
                <w:lang w:val="es-ES"/>
              </w:rPr>
            </w:pPr>
            <w:r w:rsidRPr="00202752">
              <w:rPr>
                <w:sz w:val="18"/>
                <w:szCs w:val="18"/>
                <w:bdr w:val="none" w:sz="0" w:space="0" w:color="auto" w:frame="1"/>
                <w:lang w:val="es-ES"/>
              </w:rPr>
              <w:t>30</w:t>
            </w:r>
            <w:r w:rsidR="004A3F3D" w:rsidRPr="00202752">
              <w:rPr>
                <w:sz w:val="18"/>
                <w:szCs w:val="18"/>
                <w:bdr w:val="none" w:sz="0" w:space="0" w:color="auto" w:frame="1"/>
                <w:lang w:val="es-ES"/>
              </w:rPr>
              <w:t>/0</w:t>
            </w:r>
            <w:r w:rsidRPr="00202752">
              <w:rPr>
                <w:sz w:val="18"/>
                <w:szCs w:val="18"/>
                <w:bdr w:val="none" w:sz="0" w:space="0" w:color="auto" w:frame="1"/>
                <w:lang w:val="es-ES"/>
              </w:rPr>
              <w:t>9</w:t>
            </w:r>
            <w:r w:rsidR="004A3F3D" w:rsidRPr="00202752">
              <w:rPr>
                <w:sz w:val="18"/>
                <w:szCs w:val="18"/>
                <w:bdr w:val="none" w:sz="0" w:space="0" w:color="auto" w:frame="1"/>
                <w:lang w:val="es-ES"/>
              </w:rPr>
              <w:t>/2026</w:t>
            </w:r>
            <w:r w:rsidR="00DF7B0C" w:rsidRPr="00202752">
              <w:rPr>
                <w:sz w:val="18"/>
                <w:szCs w:val="18"/>
                <w:bdr w:val="none" w:sz="0" w:space="0" w:color="auto" w:frame="1"/>
                <w:lang w:val="es-ES"/>
              </w:rPr>
              <w:t xml:space="preserve"> a las 19:00 horas</w:t>
            </w:r>
          </w:p>
        </w:tc>
      </w:tr>
      <w:tr w:rsidR="00B07B1C" w:rsidRPr="0093356E" w14:paraId="07B4C061" w14:textId="77777777" w:rsidTr="00B07B1C">
        <w:trPr>
          <w:trHeight w:val="450"/>
          <w:jc w:val="center"/>
        </w:trPr>
        <w:tc>
          <w:tcPr>
            <w:tcW w:w="4674"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328FD8AD" w14:textId="77777777" w:rsidR="00B07B1C" w:rsidRPr="00202752" w:rsidRDefault="00B07B1C" w:rsidP="00B07B1C">
            <w:pPr>
              <w:ind w:left="142" w:right="127"/>
              <w:jc w:val="both"/>
              <w:rPr>
                <w:sz w:val="18"/>
                <w:szCs w:val="18"/>
                <w:lang w:val="es-ES"/>
              </w:rPr>
            </w:pPr>
            <w:r w:rsidRPr="00202752">
              <w:rPr>
                <w:sz w:val="18"/>
                <w:szCs w:val="18"/>
                <w:bdr w:val="none" w:sz="0" w:space="0" w:color="auto" w:frame="1"/>
                <w:lang w:val="es-ES"/>
              </w:rPr>
              <w:t> </w:t>
            </w:r>
          </w:p>
          <w:p w14:paraId="53783CF6" w14:textId="7CC95FB3" w:rsidR="00B07B1C" w:rsidRPr="00202752" w:rsidRDefault="00B07B1C" w:rsidP="00B07B1C">
            <w:pPr>
              <w:ind w:right="127"/>
              <w:jc w:val="both"/>
              <w:rPr>
                <w:sz w:val="18"/>
                <w:szCs w:val="18"/>
                <w:lang w:eastAsia="es-CO"/>
              </w:rPr>
            </w:pPr>
            <w:r w:rsidRPr="00202752">
              <w:rPr>
                <w:sz w:val="18"/>
                <w:szCs w:val="18"/>
                <w:bdr w:val="none" w:sz="0" w:space="0" w:color="auto" w:frame="1"/>
                <w:lang w:val="es-ES"/>
              </w:rPr>
              <w:t>Aceptación de Oferta: </w:t>
            </w:r>
          </w:p>
          <w:p w14:paraId="46C79A95" w14:textId="77777777" w:rsidR="00B07B1C" w:rsidRPr="00202752" w:rsidRDefault="00B07B1C" w:rsidP="00B07B1C">
            <w:pPr>
              <w:jc w:val="both"/>
              <w:rPr>
                <w:sz w:val="18"/>
                <w:szCs w:val="18"/>
                <w:lang w:eastAsia="es-CO"/>
              </w:rPr>
            </w:pPr>
          </w:p>
        </w:tc>
        <w:tc>
          <w:tcPr>
            <w:tcW w:w="4814" w:type="dxa"/>
            <w:vMerge w:val="restart"/>
            <w:tcBorders>
              <w:top w:val="nil"/>
              <w:left w:val="nil"/>
              <w:bottom w:val="single" w:sz="8" w:space="0" w:color="auto"/>
              <w:right w:val="single" w:sz="8" w:space="0" w:color="auto"/>
            </w:tcBorders>
            <w:shd w:val="clear" w:color="auto" w:fill="auto"/>
            <w:noWrap/>
            <w:vAlign w:val="center"/>
          </w:tcPr>
          <w:p w14:paraId="72823193" w14:textId="772EE999" w:rsidR="00B07B1C" w:rsidRPr="004A3F3D" w:rsidRDefault="00B07B1C" w:rsidP="00B07B1C">
            <w:pPr>
              <w:ind w:right="66"/>
              <w:jc w:val="both"/>
              <w:rPr>
                <w:bCs/>
                <w:sz w:val="18"/>
                <w:szCs w:val="18"/>
              </w:rPr>
            </w:pPr>
            <w:r w:rsidRPr="00202752">
              <w:rPr>
                <w:sz w:val="18"/>
                <w:szCs w:val="18"/>
                <w:bdr w:val="none" w:sz="0" w:space="0" w:color="auto" w:frame="1"/>
                <w:lang w:val="es-ES"/>
              </w:rPr>
              <w:t>Dentro de los 02 días hábiles posteriores a las</w:t>
            </w:r>
            <w:r w:rsidR="00DF7B0C" w:rsidRPr="00202752">
              <w:rPr>
                <w:sz w:val="18"/>
                <w:szCs w:val="18"/>
                <w:bdr w:val="none" w:sz="0" w:space="0" w:color="auto" w:frame="1"/>
                <w:lang w:val="es-ES"/>
              </w:rPr>
              <w:t xml:space="preserve"> respuestas de las observaciones al informe de evaluación</w:t>
            </w:r>
            <w:r w:rsidRPr="00202752">
              <w:rPr>
                <w:sz w:val="18"/>
                <w:szCs w:val="18"/>
                <w:bdr w:val="none" w:sz="0" w:space="0" w:color="auto" w:frame="1"/>
                <w:lang w:val="es-ES"/>
              </w:rPr>
              <w:t>. La oferta y su aceptación constituyen el contrato estatal.</w:t>
            </w:r>
          </w:p>
        </w:tc>
      </w:tr>
      <w:tr w:rsidR="00B07B1C" w:rsidRPr="0093356E" w14:paraId="36594DC6" w14:textId="77777777" w:rsidTr="00B07B1C">
        <w:trPr>
          <w:trHeight w:val="450"/>
          <w:jc w:val="center"/>
        </w:trPr>
        <w:tc>
          <w:tcPr>
            <w:tcW w:w="4674"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3C44F2F9" w14:textId="77777777" w:rsidR="00B07B1C" w:rsidRPr="0093356E" w:rsidRDefault="00B07B1C" w:rsidP="00B07B1C">
            <w:pPr>
              <w:rPr>
                <w:color w:val="FF0000"/>
                <w:sz w:val="18"/>
                <w:szCs w:val="18"/>
                <w:lang w:eastAsia="es-CO"/>
              </w:rPr>
            </w:pPr>
          </w:p>
        </w:tc>
        <w:tc>
          <w:tcPr>
            <w:tcW w:w="4814" w:type="dxa"/>
            <w:vMerge/>
            <w:tcBorders>
              <w:top w:val="single" w:sz="8" w:space="0" w:color="auto"/>
              <w:left w:val="nil"/>
              <w:bottom w:val="single" w:sz="8" w:space="0" w:color="auto"/>
              <w:right w:val="single" w:sz="8" w:space="0" w:color="auto"/>
            </w:tcBorders>
            <w:shd w:val="clear" w:color="auto" w:fill="auto"/>
            <w:vAlign w:val="center"/>
          </w:tcPr>
          <w:p w14:paraId="3C2A1AF7" w14:textId="77777777" w:rsidR="00B07B1C" w:rsidRPr="0093356E" w:rsidRDefault="00B07B1C" w:rsidP="00B07B1C">
            <w:pPr>
              <w:rPr>
                <w:color w:val="FF0000"/>
                <w:sz w:val="18"/>
                <w:szCs w:val="18"/>
                <w:lang w:eastAsia="es-CO"/>
              </w:rPr>
            </w:pPr>
          </w:p>
        </w:tc>
      </w:tr>
    </w:tbl>
    <w:bookmarkEnd w:id="11"/>
    <w:p w14:paraId="4229CA30" w14:textId="554DCC5F" w:rsidR="005330D2" w:rsidRPr="00AB1B48" w:rsidRDefault="005330D2" w:rsidP="006A4C6B">
      <w:pPr>
        <w:jc w:val="both"/>
        <w:rPr>
          <w:color w:val="000000" w:themeColor="text1"/>
          <w:sz w:val="22"/>
        </w:rPr>
      </w:pPr>
      <w:r w:rsidRPr="00AB1B48">
        <w:rPr>
          <w:b/>
          <w:color w:val="000000" w:themeColor="text1"/>
          <w:sz w:val="22"/>
        </w:rPr>
        <w:t xml:space="preserve">NOTA </w:t>
      </w:r>
      <w:r w:rsidR="004B6B7C" w:rsidRPr="00AB1B48">
        <w:rPr>
          <w:b/>
          <w:color w:val="000000" w:themeColor="text1"/>
          <w:sz w:val="22"/>
        </w:rPr>
        <w:t>1</w:t>
      </w:r>
      <w:r w:rsidRPr="00AB1B48">
        <w:rPr>
          <w:b/>
          <w:color w:val="000000" w:themeColor="text1"/>
          <w:sz w:val="22"/>
        </w:rPr>
        <w:t xml:space="preserve">: </w:t>
      </w:r>
      <w:r w:rsidRPr="00AB1B48">
        <w:rPr>
          <w:color w:val="000000" w:themeColor="text1"/>
          <w:sz w:val="22"/>
        </w:rPr>
        <w:t>La validez de la oferta será de sesenta (60) días calendario contados a partir de la fecha de presentación.</w:t>
      </w:r>
    </w:p>
    <w:p w14:paraId="0D99EB6D" w14:textId="77777777" w:rsidR="00EC7274" w:rsidRPr="00AB1B48" w:rsidRDefault="00EC7274" w:rsidP="006A4C6B">
      <w:pPr>
        <w:jc w:val="both"/>
        <w:rPr>
          <w:b/>
          <w:color w:val="000000" w:themeColor="text1"/>
          <w:sz w:val="22"/>
        </w:rPr>
      </w:pPr>
    </w:p>
    <w:p w14:paraId="6D71B448" w14:textId="0F1E85D8" w:rsidR="005330D2" w:rsidRPr="00AB1B48" w:rsidRDefault="005330D2" w:rsidP="006A4C6B">
      <w:pPr>
        <w:jc w:val="both"/>
        <w:rPr>
          <w:b/>
          <w:color w:val="000000" w:themeColor="text1"/>
          <w:sz w:val="22"/>
        </w:rPr>
      </w:pPr>
      <w:r w:rsidRPr="00AB1B48">
        <w:rPr>
          <w:b/>
          <w:color w:val="000000" w:themeColor="text1"/>
          <w:sz w:val="22"/>
        </w:rPr>
        <w:t xml:space="preserve">NOTA </w:t>
      </w:r>
      <w:r w:rsidR="004B6B7C" w:rsidRPr="00AB1B48">
        <w:rPr>
          <w:b/>
          <w:color w:val="000000" w:themeColor="text1"/>
          <w:sz w:val="22"/>
        </w:rPr>
        <w:t>2</w:t>
      </w:r>
      <w:r w:rsidRPr="00AB1B48">
        <w:rPr>
          <w:color w:val="000000" w:themeColor="text1"/>
          <w:sz w:val="22"/>
        </w:rPr>
        <w:t xml:space="preserve">: Todos los plazos del proceso contractual podrán ser prorrogados antes de su vencimiento, cuando las necesidades de </w:t>
      </w:r>
      <w:r w:rsidR="00425D0E" w:rsidRPr="00AB1B48">
        <w:rPr>
          <w:color w:val="000000" w:themeColor="text1"/>
          <w:sz w:val="22"/>
        </w:rPr>
        <w:t>la Unidad Prestadora de Salud Chocó</w:t>
      </w:r>
      <w:r w:rsidR="00125443" w:rsidRPr="00AB1B48">
        <w:rPr>
          <w:color w:val="000000" w:themeColor="text1"/>
          <w:sz w:val="22"/>
        </w:rPr>
        <w:t>,</w:t>
      </w:r>
      <w:r w:rsidRPr="00AB1B48">
        <w:rPr>
          <w:color w:val="000000" w:themeColor="text1"/>
          <w:sz w:val="22"/>
        </w:rPr>
        <w:t xml:space="preserve"> así lo exijan. Cuando se trate del término de expedición de ADENDAS, se observará lo dispuesto en el Decreto 1082 de 2015 </w:t>
      </w:r>
      <w:r w:rsidR="00BD2556">
        <w:rPr>
          <w:color w:val="000000" w:themeColor="text1"/>
          <w:sz w:val="22"/>
        </w:rPr>
        <w:t>y</w:t>
      </w:r>
      <w:r w:rsidRPr="00AB1B48">
        <w:rPr>
          <w:color w:val="000000" w:themeColor="text1"/>
          <w:sz w:val="22"/>
        </w:rPr>
        <w:t xml:space="preserve"> se publicara en el expediente electrónico del proceso de la página web de Colombia Compra Eficiente – SECOP II hasta el día hábil anterior a la fecha establecida para la recepción de las ofertas</w:t>
      </w:r>
      <w:r w:rsidR="0044335C" w:rsidRPr="00AB1B48">
        <w:rPr>
          <w:color w:val="000000" w:themeColor="text1"/>
          <w:sz w:val="22"/>
        </w:rPr>
        <w:t>.</w:t>
      </w:r>
    </w:p>
    <w:p w14:paraId="03EFCAD9" w14:textId="77777777" w:rsidR="00210ECF" w:rsidRPr="00AB1B48" w:rsidRDefault="00210ECF" w:rsidP="00B73B53">
      <w:pPr>
        <w:autoSpaceDE/>
        <w:autoSpaceDN/>
        <w:jc w:val="both"/>
        <w:rPr>
          <w:color w:val="000000" w:themeColor="text1"/>
          <w:sz w:val="22"/>
          <w:lang w:val="es-ES"/>
        </w:rPr>
      </w:pPr>
    </w:p>
    <w:p w14:paraId="6ED07B64" w14:textId="1F1CB4F2" w:rsidR="00B07B1C" w:rsidRPr="00AB1B48" w:rsidRDefault="00B861E1" w:rsidP="005F5BB8">
      <w:pPr>
        <w:numPr>
          <w:ilvl w:val="0"/>
          <w:numId w:val="8"/>
        </w:numPr>
        <w:tabs>
          <w:tab w:val="left" w:pos="284"/>
        </w:tabs>
        <w:autoSpaceDE/>
        <w:autoSpaceDN/>
        <w:rPr>
          <w:b/>
          <w:color w:val="000000" w:themeColor="text1"/>
          <w:sz w:val="22"/>
          <w:lang w:val="es-ES"/>
        </w:rPr>
      </w:pPr>
      <w:r w:rsidRPr="00AB1B48">
        <w:rPr>
          <w:b/>
          <w:color w:val="000000" w:themeColor="text1"/>
          <w:sz w:val="22"/>
          <w:lang w:val="es-ES"/>
        </w:rPr>
        <w:t>SUPERVISOR DEL CONTRATO</w:t>
      </w:r>
    </w:p>
    <w:p w14:paraId="4F8286D5" w14:textId="3BA0B00D" w:rsidR="009B28A3" w:rsidRPr="009B28A3" w:rsidRDefault="009B28A3" w:rsidP="009B28A3">
      <w:pPr>
        <w:jc w:val="both"/>
        <w:rPr>
          <w:b/>
          <w:bCs/>
          <w:sz w:val="22"/>
          <w:szCs w:val="22"/>
        </w:rPr>
      </w:pPr>
      <w:r w:rsidRPr="009B28A3">
        <w:rPr>
          <w:color w:val="000000"/>
          <w:sz w:val="22"/>
          <w:szCs w:val="22"/>
        </w:rPr>
        <w:t>El supervisor del contrato será el jefe</w:t>
      </w:r>
      <w:r w:rsidR="00BD2556">
        <w:rPr>
          <w:color w:val="000000"/>
          <w:sz w:val="22"/>
          <w:szCs w:val="22"/>
        </w:rPr>
        <w:t xml:space="preserve"> de </w:t>
      </w:r>
      <w:r w:rsidR="00210ECF">
        <w:rPr>
          <w:color w:val="000000"/>
          <w:sz w:val="22"/>
          <w:szCs w:val="22"/>
        </w:rPr>
        <w:t>talento humano</w:t>
      </w:r>
      <w:r w:rsidRPr="009B28A3">
        <w:rPr>
          <w:color w:val="000000"/>
          <w:sz w:val="22"/>
          <w:szCs w:val="22"/>
        </w:rPr>
        <w:t xml:space="preserve">, de la </w:t>
      </w:r>
      <w:r w:rsidRPr="009B28A3">
        <w:rPr>
          <w:sz w:val="22"/>
          <w:szCs w:val="22"/>
          <w:lang w:eastAsia="es-MX"/>
        </w:rPr>
        <w:t>Unidad Prestadora de Salud Chocó</w:t>
      </w:r>
      <w:r w:rsidRPr="009B28A3">
        <w:rPr>
          <w:color w:val="000000"/>
          <w:sz w:val="22"/>
          <w:szCs w:val="22"/>
        </w:rPr>
        <w:t xml:space="preserve">, quien haga sus veces, o quien con posterioridad designe el comandante del Departamento de Policía Chocó, </w:t>
      </w:r>
      <w:r w:rsidRPr="009B28A3">
        <w:rPr>
          <w:sz w:val="22"/>
          <w:szCs w:val="22"/>
        </w:rPr>
        <w:t>quien verificará</w:t>
      </w:r>
      <w:r w:rsidR="00331EBE">
        <w:rPr>
          <w:sz w:val="22"/>
          <w:szCs w:val="22"/>
        </w:rPr>
        <w:t xml:space="preserve"> la</w:t>
      </w:r>
      <w:r w:rsidRPr="009B28A3">
        <w:rPr>
          <w:sz w:val="22"/>
          <w:szCs w:val="22"/>
        </w:rPr>
        <w:t xml:space="preserve"> correcta e idónea ejecución y cumplimiento del contrato.</w:t>
      </w:r>
    </w:p>
    <w:p w14:paraId="763E0390" w14:textId="77777777" w:rsidR="00331EBE" w:rsidRDefault="009B28A3" w:rsidP="009B28A3">
      <w:pPr>
        <w:jc w:val="both"/>
        <w:rPr>
          <w:color w:val="000000" w:themeColor="text1"/>
          <w:sz w:val="22"/>
          <w:szCs w:val="22"/>
        </w:rPr>
      </w:pPr>
      <w:r w:rsidRPr="009B28A3">
        <w:rPr>
          <w:color w:val="000000" w:themeColor="text1"/>
          <w:sz w:val="22"/>
          <w:szCs w:val="22"/>
        </w:rPr>
        <w:t xml:space="preserve">Para estos efectos, </w:t>
      </w:r>
      <w:r w:rsidR="00331EBE">
        <w:rPr>
          <w:color w:val="000000" w:themeColor="text1"/>
          <w:sz w:val="22"/>
          <w:szCs w:val="22"/>
        </w:rPr>
        <w:t>el</w:t>
      </w:r>
      <w:r w:rsidRPr="009B28A3">
        <w:rPr>
          <w:color w:val="000000" w:themeColor="text1"/>
          <w:sz w:val="22"/>
          <w:szCs w:val="22"/>
        </w:rPr>
        <w:t xml:space="preserve"> supervisor estará sujeto a lo dispuesto en el numeral 1° del artículo 26 de la Ley 80 del 1993, los artículos 83 y 84 de la Ley 1474 del 2011, la Resolución No. 00090 de 2018 y demás normas que regulen la materia.</w:t>
      </w:r>
    </w:p>
    <w:p w14:paraId="5D7B8726" w14:textId="6146DAA0" w:rsidR="009B28A3" w:rsidRPr="009B28A3" w:rsidRDefault="009B28A3" w:rsidP="009B28A3">
      <w:pPr>
        <w:jc w:val="both"/>
        <w:rPr>
          <w:color w:val="000000" w:themeColor="text1"/>
          <w:sz w:val="22"/>
          <w:szCs w:val="22"/>
        </w:rPr>
      </w:pPr>
      <w:r w:rsidRPr="009B28A3">
        <w:rPr>
          <w:color w:val="000000" w:themeColor="text1"/>
          <w:sz w:val="22"/>
          <w:szCs w:val="22"/>
        </w:rPr>
        <w:t xml:space="preserve"> </w:t>
      </w:r>
    </w:p>
    <w:p w14:paraId="66FC9A9D" w14:textId="441BAA8A" w:rsidR="009B28A3" w:rsidRDefault="009B28A3" w:rsidP="009B28A3">
      <w:pPr>
        <w:jc w:val="both"/>
        <w:rPr>
          <w:color w:val="000000" w:themeColor="text1"/>
          <w:sz w:val="22"/>
          <w:szCs w:val="22"/>
        </w:rPr>
      </w:pPr>
      <w:r w:rsidRPr="009B28A3">
        <w:rPr>
          <w:color w:val="000000" w:themeColor="text1"/>
          <w:sz w:val="22"/>
          <w:szCs w:val="22"/>
        </w:rPr>
        <w:t>El supervisor del contrato designado será responsable de supervisar y controlar el cumplimiento de las obligaciones contractuales por parte del contratista. Para ello, verificará la calidad, cantidad y tiempos de entrega de los bienes o servicios suministrados, así como el cumplimiento de las condiciones técnicas y demás aspectos contractuales.</w:t>
      </w:r>
    </w:p>
    <w:p w14:paraId="746A5A74" w14:textId="77777777" w:rsidR="00331EBE" w:rsidRPr="009B28A3" w:rsidRDefault="00331EBE" w:rsidP="009B28A3">
      <w:pPr>
        <w:jc w:val="both"/>
        <w:rPr>
          <w:color w:val="000000" w:themeColor="text1"/>
          <w:sz w:val="22"/>
          <w:szCs w:val="22"/>
        </w:rPr>
      </w:pPr>
    </w:p>
    <w:p w14:paraId="03C462C3" w14:textId="2F1D0AAE" w:rsidR="009B28A3" w:rsidRDefault="009B28A3" w:rsidP="009B28A3">
      <w:pPr>
        <w:jc w:val="both"/>
        <w:rPr>
          <w:color w:val="000000" w:themeColor="text1"/>
          <w:sz w:val="22"/>
          <w:szCs w:val="22"/>
        </w:rPr>
      </w:pPr>
      <w:r w:rsidRPr="009B28A3">
        <w:rPr>
          <w:color w:val="000000" w:themeColor="text1"/>
          <w:sz w:val="22"/>
          <w:szCs w:val="22"/>
        </w:rPr>
        <w:t>El supervisor del contrato deberá actuar de acuerdo con el marco normativo vigente. En este sentido, estará sujeto a lo dispuesto en el numeral 1° del artículo 26 de la Ley 80 del 1993, los artículos 83 y 84 de la Ley 1474 del 2011, la Resolución No. 00090 de 2018 y cualquier otra normativa que regule la materia.</w:t>
      </w:r>
    </w:p>
    <w:p w14:paraId="082F767A" w14:textId="77777777" w:rsidR="00331EBE" w:rsidRPr="009B28A3" w:rsidRDefault="00331EBE" w:rsidP="009B28A3">
      <w:pPr>
        <w:jc w:val="both"/>
        <w:rPr>
          <w:color w:val="000000" w:themeColor="text1"/>
          <w:sz w:val="22"/>
          <w:szCs w:val="22"/>
        </w:rPr>
      </w:pPr>
    </w:p>
    <w:p w14:paraId="200D91A2" w14:textId="72410186" w:rsidR="009B28A3" w:rsidRDefault="009B28A3" w:rsidP="009B28A3">
      <w:pPr>
        <w:jc w:val="both"/>
        <w:rPr>
          <w:color w:val="000000" w:themeColor="text1"/>
          <w:sz w:val="22"/>
          <w:szCs w:val="22"/>
        </w:rPr>
      </w:pPr>
      <w:r w:rsidRPr="009B28A3">
        <w:rPr>
          <w:color w:val="000000" w:themeColor="text1"/>
          <w:sz w:val="22"/>
          <w:szCs w:val="22"/>
        </w:rPr>
        <w:lastRenderedPageBreak/>
        <w:t>El supervisor del contrato desempeñará sus funciones con independencia y objetividad, garantizando que sus acciones estén orientadas a asegurar el cumplimiento de</w:t>
      </w:r>
      <w:r w:rsidR="00331EBE">
        <w:rPr>
          <w:color w:val="000000" w:themeColor="text1"/>
          <w:sz w:val="22"/>
          <w:szCs w:val="22"/>
        </w:rPr>
        <w:t>l</w:t>
      </w:r>
      <w:r w:rsidRPr="009B28A3">
        <w:rPr>
          <w:color w:val="000000" w:themeColor="text1"/>
          <w:sz w:val="22"/>
          <w:szCs w:val="22"/>
        </w:rPr>
        <w:t xml:space="preserve"> objetivo contractual y el interés público.</w:t>
      </w:r>
    </w:p>
    <w:p w14:paraId="1143CAF2" w14:textId="77777777" w:rsidR="00331EBE" w:rsidRPr="009B28A3" w:rsidRDefault="00331EBE" w:rsidP="009B28A3">
      <w:pPr>
        <w:jc w:val="both"/>
        <w:rPr>
          <w:color w:val="000000" w:themeColor="text1"/>
          <w:sz w:val="22"/>
          <w:szCs w:val="22"/>
        </w:rPr>
      </w:pPr>
    </w:p>
    <w:p w14:paraId="4398AF92" w14:textId="234136CE" w:rsidR="009B28A3" w:rsidRDefault="009B28A3" w:rsidP="009B28A3">
      <w:pPr>
        <w:jc w:val="both"/>
        <w:rPr>
          <w:color w:val="000000" w:themeColor="text1"/>
          <w:sz w:val="22"/>
          <w:szCs w:val="22"/>
        </w:rPr>
      </w:pPr>
      <w:r w:rsidRPr="009B28A3">
        <w:rPr>
          <w:color w:val="000000" w:themeColor="text1"/>
          <w:sz w:val="22"/>
          <w:szCs w:val="22"/>
        </w:rPr>
        <w:t>El supervisor del contrato mantendrá una comunicación constante y efectiva con el contratista y la Entidad Contratante. Presentará informes regulares sobre el estado de ejecución del contrato, identificando cualquier problema, incumplimiento o situación relevante.</w:t>
      </w:r>
    </w:p>
    <w:p w14:paraId="17E03DBA" w14:textId="77777777" w:rsidR="00331EBE" w:rsidRPr="009B28A3" w:rsidRDefault="00331EBE" w:rsidP="009B28A3">
      <w:pPr>
        <w:jc w:val="both"/>
        <w:rPr>
          <w:color w:val="000000" w:themeColor="text1"/>
          <w:sz w:val="22"/>
          <w:szCs w:val="22"/>
        </w:rPr>
      </w:pPr>
    </w:p>
    <w:p w14:paraId="539444F6" w14:textId="70CD6C58" w:rsidR="009B28A3" w:rsidRDefault="009B28A3" w:rsidP="009B28A3">
      <w:pPr>
        <w:jc w:val="both"/>
        <w:rPr>
          <w:color w:val="000000" w:themeColor="text1"/>
          <w:sz w:val="22"/>
          <w:szCs w:val="22"/>
        </w:rPr>
      </w:pPr>
      <w:r w:rsidRPr="009B28A3">
        <w:rPr>
          <w:color w:val="000000" w:themeColor="text1"/>
          <w:sz w:val="22"/>
          <w:szCs w:val="22"/>
        </w:rPr>
        <w:t>El supervisor evaluará los resultados de la ejecución del contrato, asegurando que los bienes o servicios suministrados cumplan con los estándares de calidad y las condiciones técnicas establecidas en los términos contractuales.</w:t>
      </w:r>
    </w:p>
    <w:p w14:paraId="13C26249" w14:textId="77777777" w:rsidR="00331EBE" w:rsidRPr="009B28A3" w:rsidRDefault="00331EBE" w:rsidP="009B28A3">
      <w:pPr>
        <w:jc w:val="both"/>
        <w:rPr>
          <w:color w:val="000000" w:themeColor="text1"/>
          <w:sz w:val="22"/>
          <w:szCs w:val="22"/>
        </w:rPr>
      </w:pPr>
    </w:p>
    <w:p w14:paraId="7A2671CC" w14:textId="237CDC0D" w:rsidR="009B28A3" w:rsidRDefault="009B28A3" w:rsidP="009B28A3">
      <w:pPr>
        <w:jc w:val="both"/>
        <w:rPr>
          <w:color w:val="808080" w:themeColor="background1" w:themeShade="80"/>
          <w:sz w:val="22"/>
          <w:szCs w:val="22"/>
        </w:rPr>
      </w:pPr>
      <w:r w:rsidRPr="009B28A3">
        <w:rPr>
          <w:color w:val="000000" w:themeColor="text1"/>
          <w:sz w:val="22"/>
          <w:szCs w:val="22"/>
        </w:rPr>
        <w:t>El supervisor del contrato realizará un monitoreo continuo de los avances y la ejecución del contrato, identificando oportunamente cualquier desviación o incumplimiento y proponiendo acciones correctivas cuando sea necesario</w:t>
      </w:r>
      <w:r w:rsidRPr="009B28A3">
        <w:rPr>
          <w:color w:val="808080" w:themeColor="background1" w:themeShade="80"/>
          <w:sz w:val="22"/>
          <w:szCs w:val="22"/>
        </w:rPr>
        <w:t xml:space="preserve"> </w:t>
      </w:r>
    </w:p>
    <w:p w14:paraId="26C179CF" w14:textId="75484493" w:rsidR="00587E68" w:rsidRPr="00AB1B48" w:rsidRDefault="006A4C6B" w:rsidP="006A4C6B">
      <w:pPr>
        <w:tabs>
          <w:tab w:val="left" w:pos="8495"/>
        </w:tabs>
        <w:autoSpaceDE/>
        <w:autoSpaceDN/>
        <w:jc w:val="both"/>
        <w:rPr>
          <w:color w:val="000000" w:themeColor="text1"/>
          <w:sz w:val="22"/>
        </w:rPr>
      </w:pPr>
      <w:r w:rsidRPr="00AB1B48">
        <w:rPr>
          <w:color w:val="000000" w:themeColor="text1"/>
          <w:sz w:val="22"/>
        </w:rPr>
        <w:tab/>
      </w:r>
    </w:p>
    <w:p w14:paraId="6A03D605" w14:textId="77777777" w:rsidR="00B861E1" w:rsidRPr="00AB1B48" w:rsidRDefault="00B861E1" w:rsidP="005F5BB8">
      <w:pPr>
        <w:numPr>
          <w:ilvl w:val="0"/>
          <w:numId w:val="8"/>
        </w:numPr>
        <w:autoSpaceDE/>
        <w:autoSpaceDN/>
        <w:ind w:left="284" w:hanging="284"/>
        <w:jc w:val="both"/>
        <w:rPr>
          <w:b/>
          <w:color w:val="000000" w:themeColor="text1"/>
          <w:sz w:val="22"/>
          <w:lang w:val="es-ES"/>
        </w:rPr>
      </w:pPr>
      <w:r w:rsidRPr="00AB1B48">
        <w:rPr>
          <w:color w:val="000000" w:themeColor="text1"/>
          <w:sz w:val="22"/>
          <w:lang w:val="es-ES"/>
        </w:rPr>
        <w:t xml:space="preserve"> </w:t>
      </w:r>
      <w:r w:rsidRPr="00AB1B48">
        <w:rPr>
          <w:b/>
          <w:color w:val="000000" w:themeColor="text1"/>
          <w:sz w:val="22"/>
          <w:lang w:val="es-ES"/>
        </w:rPr>
        <w:t>VEEDURIAS CIUDADANAS</w:t>
      </w:r>
    </w:p>
    <w:p w14:paraId="14BC8273" w14:textId="77777777" w:rsidR="00EC7274" w:rsidRPr="00AB1B48" w:rsidRDefault="00EC7274" w:rsidP="0093356E">
      <w:pPr>
        <w:autoSpaceDE/>
        <w:autoSpaceDN/>
        <w:jc w:val="both"/>
        <w:rPr>
          <w:b/>
          <w:color w:val="000000" w:themeColor="text1"/>
          <w:sz w:val="22"/>
          <w:lang w:val="es-ES"/>
        </w:rPr>
      </w:pPr>
    </w:p>
    <w:p w14:paraId="2D69C111" w14:textId="6A577CC8" w:rsidR="00B07B1C" w:rsidRPr="00AB1B48" w:rsidRDefault="00B861E1" w:rsidP="00C952A1">
      <w:pPr>
        <w:autoSpaceDE/>
        <w:autoSpaceDN/>
        <w:adjustRightInd w:val="0"/>
        <w:jc w:val="both"/>
        <w:rPr>
          <w:color w:val="000000" w:themeColor="text1"/>
          <w:sz w:val="22"/>
          <w:lang w:val="es-ES"/>
        </w:rPr>
      </w:pPr>
      <w:r w:rsidRPr="00AB1B48">
        <w:rPr>
          <w:color w:val="000000" w:themeColor="text1"/>
          <w:sz w:val="22"/>
          <w:lang w:val="es-ES"/>
        </w:rPr>
        <w:t xml:space="preserve">El presente proceso contractual y el contrato que se suscriba está sujeto a la vigilancia y control ciudadano, en los términos </w:t>
      </w:r>
      <w:r w:rsidR="00275DEF" w:rsidRPr="00AB1B48">
        <w:rPr>
          <w:color w:val="000000" w:themeColor="text1"/>
          <w:sz w:val="22"/>
          <w:lang w:val="es-ES"/>
        </w:rPr>
        <w:t>y</w:t>
      </w:r>
      <w:r w:rsidRPr="00AB1B48">
        <w:rPr>
          <w:color w:val="000000" w:themeColor="text1"/>
          <w:sz w:val="22"/>
          <w:lang w:val="es-ES"/>
        </w:rPr>
        <w:t xml:space="preserve"> cumplimiento de lo dispuesto en el artículo 66 de la Ley 80 de 1993 por la cual se expide el Estatuto General de Contratación de la Administración Pública y la Ley 850 de 2003 por medio de la cual se reglamentan las veedurías ciudadanas., La Unidad Prestadora de Salud Chocó, invita a todas las personas y organizaciones interesadas en hacer control social al presente Proceso de Contratación, en cualquiera de sus fases o etapas, a que presenten las recomendaciones que consideren convenientes, intervengan en las audiencias y a que consulten los </w:t>
      </w:r>
      <w:r w:rsidR="00D47F0D">
        <w:rPr>
          <w:color w:val="000000" w:themeColor="text1"/>
          <w:sz w:val="22"/>
          <w:lang w:val="es-ES"/>
        </w:rPr>
        <w:t>d</w:t>
      </w:r>
      <w:r w:rsidRPr="00AB1B48">
        <w:rPr>
          <w:color w:val="000000" w:themeColor="text1"/>
          <w:sz w:val="22"/>
          <w:lang w:val="es-ES"/>
        </w:rPr>
        <w:t xml:space="preserve">ocumentos del </w:t>
      </w:r>
      <w:r w:rsidR="00D47F0D">
        <w:rPr>
          <w:color w:val="000000" w:themeColor="text1"/>
          <w:sz w:val="22"/>
          <w:lang w:val="es-ES"/>
        </w:rPr>
        <w:t>p</w:t>
      </w:r>
      <w:r w:rsidRPr="00AB1B48">
        <w:rPr>
          <w:color w:val="000000" w:themeColor="text1"/>
          <w:sz w:val="22"/>
          <w:lang w:val="es-ES"/>
        </w:rPr>
        <w:t xml:space="preserve">roceso en el SECOPII </w:t>
      </w:r>
      <w:hyperlink r:id="rId9" w:history="1">
        <w:r w:rsidRPr="00AB1B48">
          <w:rPr>
            <w:color w:val="000000" w:themeColor="text1"/>
            <w:sz w:val="22"/>
            <w:lang w:val="es-ES"/>
          </w:rPr>
          <w:t>www.colombiacompra.gov.co</w:t>
        </w:r>
      </w:hyperlink>
      <w:r w:rsidRPr="00AB1B48">
        <w:rPr>
          <w:color w:val="000000" w:themeColor="text1"/>
          <w:sz w:val="22"/>
          <w:lang w:val="es-ES"/>
        </w:rPr>
        <w:t>, a participar como garante en el proceso contractual que se derive de la presente necesidad.</w:t>
      </w:r>
    </w:p>
    <w:p w14:paraId="7B13A19A" w14:textId="77777777" w:rsidR="00AB1B48" w:rsidRDefault="00AB1B48" w:rsidP="00B861E1">
      <w:pPr>
        <w:autoSpaceDE/>
        <w:autoSpaceDN/>
        <w:rPr>
          <w:color w:val="000000" w:themeColor="text1"/>
          <w:lang w:val="es-ES"/>
        </w:rPr>
      </w:pPr>
    </w:p>
    <w:p w14:paraId="215CC4A1" w14:textId="18406FF4" w:rsidR="00B861E1" w:rsidRPr="0093356E" w:rsidRDefault="00B861E1" w:rsidP="00B861E1">
      <w:pPr>
        <w:autoSpaceDE/>
        <w:autoSpaceDN/>
        <w:rPr>
          <w:color w:val="000000" w:themeColor="text1"/>
          <w:lang w:val="es-ES"/>
        </w:rPr>
      </w:pPr>
      <w:r w:rsidRPr="0093356E">
        <w:rPr>
          <w:color w:val="000000" w:themeColor="text1"/>
          <w:lang w:val="es-ES"/>
        </w:rPr>
        <w:t>Dada en la ciudad de Quibdó a los __________________________</w:t>
      </w:r>
    </w:p>
    <w:p w14:paraId="26D14123" w14:textId="77777777" w:rsidR="00111133" w:rsidRDefault="00111133" w:rsidP="007D4FD0">
      <w:pPr>
        <w:pStyle w:val="Textoindependiente"/>
        <w:jc w:val="both"/>
        <w:rPr>
          <w:rFonts w:cs="Arial"/>
          <w:sz w:val="20"/>
        </w:rPr>
      </w:pPr>
      <w:bookmarkStart w:id="12" w:name="_Hlk174000263"/>
    </w:p>
    <w:p w14:paraId="655D3A63" w14:textId="7200E154" w:rsidR="002D33F2" w:rsidRPr="0093356E" w:rsidRDefault="00AD6484" w:rsidP="007D4FD0">
      <w:pPr>
        <w:pStyle w:val="Textoindependiente"/>
        <w:jc w:val="both"/>
        <w:rPr>
          <w:rFonts w:cs="Arial"/>
          <w:sz w:val="20"/>
        </w:rPr>
      </w:pPr>
      <w:r w:rsidRPr="0093356E">
        <w:rPr>
          <w:rFonts w:cs="Arial"/>
          <w:sz w:val="20"/>
        </w:rPr>
        <w:t>Atentamente,</w:t>
      </w:r>
      <w:bookmarkStart w:id="13" w:name="_Hlk151222493"/>
    </w:p>
    <w:p w14:paraId="211A245C" w14:textId="6F494526" w:rsidR="007D4FD0" w:rsidRDefault="007D4FD0" w:rsidP="007D4FD0">
      <w:pPr>
        <w:pStyle w:val="Textoindependiente"/>
        <w:jc w:val="both"/>
        <w:rPr>
          <w:color w:val="000000" w:themeColor="text1"/>
          <w:lang w:val="es-CO"/>
        </w:rPr>
      </w:pPr>
    </w:p>
    <w:p w14:paraId="68EEC3D4" w14:textId="77777777" w:rsidR="00E85824" w:rsidRPr="00202752" w:rsidRDefault="00E85824" w:rsidP="007D4FD0">
      <w:pPr>
        <w:pStyle w:val="Textoindependiente"/>
        <w:jc w:val="both"/>
        <w:rPr>
          <w:color w:val="000000" w:themeColor="text1"/>
          <w:sz w:val="4"/>
          <w:lang w:val="es-CO"/>
        </w:rPr>
      </w:pPr>
    </w:p>
    <w:p w14:paraId="214AE6AC" w14:textId="77777777" w:rsidR="00C952A1" w:rsidRDefault="00C952A1" w:rsidP="00C952A1">
      <w:pPr>
        <w:jc w:val="center"/>
        <w:rPr>
          <w:bCs/>
          <w:sz w:val="19"/>
          <w:szCs w:val="19"/>
        </w:rPr>
      </w:pPr>
      <w:bookmarkStart w:id="14" w:name="_Hlk221892526"/>
      <w:bookmarkEnd w:id="12"/>
    </w:p>
    <w:bookmarkEnd w:id="14"/>
    <w:p w14:paraId="528DAD17" w14:textId="4A01AC60" w:rsidR="00D47F0D" w:rsidRPr="00D47F0D" w:rsidRDefault="00DE53C9" w:rsidP="00D47F0D">
      <w:pPr>
        <w:jc w:val="center"/>
        <w:rPr>
          <w:bCs/>
        </w:rPr>
      </w:pPr>
      <w:r>
        <w:rPr>
          <w:bCs/>
        </w:rPr>
        <w:t xml:space="preserve">Teniente </w:t>
      </w:r>
      <w:r w:rsidR="00D47F0D" w:rsidRPr="00D47F0D">
        <w:rPr>
          <w:bCs/>
        </w:rPr>
        <w:t>Coro</w:t>
      </w:r>
      <w:bookmarkStart w:id="15" w:name="_GoBack"/>
      <w:bookmarkEnd w:id="15"/>
      <w:r w:rsidR="00D47F0D" w:rsidRPr="00D47F0D">
        <w:rPr>
          <w:bCs/>
        </w:rPr>
        <w:t xml:space="preserve">nel </w:t>
      </w:r>
      <w:r w:rsidR="0026643F">
        <w:rPr>
          <w:b/>
        </w:rPr>
        <w:t>CESAR ALBERTO LEMUS PINTO</w:t>
      </w:r>
    </w:p>
    <w:p w14:paraId="20362F63" w14:textId="6D36C48E" w:rsidR="00D47F0D" w:rsidRPr="00D47F0D" w:rsidRDefault="00D47F0D" w:rsidP="00D47F0D">
      <w:pPr>
        <w:jc w:val="center"/>
        <w:rPr>
          <w:bCs/>
        </w:rPr>
      </w:pPr>
      <w:r w:rsidRPr="00D47F0D">
        <w:rPr>
          <w:bCs/>
        </w:rPr>
        <w:t>Comandante Departamento de Policía Chocó</w:t>
      </w:r>
      <w:r w:rsidR="00DE53C9">
        <w:rPr>
          <w:bCs/>
        </w:rPr>
        <w:t>(E)</w:t>
      </w:r>
      <w:r w:rsidRPr="00D47F0D">
        <w:rPr>
          <w:bCs/>
        </w:rPr>
        <w:t xml:space="preserve"> </w:t>
      </w:r>
    </w:p>
    <w:p w14:paraId="59C4AF3F" w14:textId="77777777" w:rsidR="00D47F0D" w:rsidRPr="00D47F0D" w:rsidRDefault="00D47F0D" w:rsidP="00D47F0D">
      <w:pPr>
        <w:jc w:val="center"/>
        <w:rPr>
          <w:lang w:eastAsia="es-MX"/>
        </w:rPr>
      </w:pPr>
      <w:r w:rsidRPr="00D47F0D">
        <w:rPr>
          <w:lang w:eastAsia="es-MX"/>
        </w:rPr>
        <w:t>NIT. 800.140.951-1</w:t>
      </w:r>
    </w:p>
    <w:p w14:paraId="6983EC42" w14:textId="77777777" w:rsidR="00D47F0D" w:rsidRPr="00F54ED3" w:rsidRDefault="00D47F0D" w:rsidP="00D47F0D">
      <w:pPr>
        <w:jc w:val="center"/>
      </w:pPr>
    </w:p>
    <w:p w14:paraId="1CC55C54" w14:textId="60B706F7" w:rsidR="00C952A1" w:rsidRDefault="00C952A1" w:rsidP="00C952A1">
      <w:pPr>
        <w:jc w:val="center"/>
      </w:pPr>
    </w:p>
    <w:p w14:paraId="0A14C69F" w14:textId="77777777" w:rsidR="00984103" w:rsidRPr="00F54ED3" w:rsidRDefault="00984103" w:rsidP="00202752"/>
    <w:p w14:paraId="5A73CCC5" w14:textId="77777777" w:rsidR="00C952A1" w:rsidRPr="00E0720D" w:rsidRDefault="00C952A1" w:rsidP="00C952A1">
      <w:pPr>
        <w:tabs>
          <w:tab w:val="left" w:pos="900"/>
        </w:tabs>
        <w:jc w:val="both"/>
        <w:rPr>
          <w:sz w:val="2"/>
        </w:rPr>
      </w:pPr>
    </w:p>
    <w:p w14:paraId="27837BA2" w14:textId="77777777" w:rsidR="00C952A1" w:rsidRPr="00E0720D" w:rsidRDefault="00C952A1" w:rsidP="00C952A1">
      <w:pPr>
        <w:tabs>
          <w:tab w:val="left" w:pos="900"/>
        </w:tabs>
        <w:jc w:val="both"/>
        <w:rPr>
          <w:sz w:val="6"/>
        </w:rPr>
      </w:pPr>
    </w:p>
    <w:p w14:paraId="0FD3F21B" w14:textId="70BFC35E" w:rsidR="00D47F0D" w:rsidRDefault="00C952A1" w:rsidP="00C952A1">
      <w:pPr>
        <w:rPr>
          <w:rFonts w:eastAsia="Calibri"/>
          <w:b/>
          <w:sz w:val="14"/>
          <w:lang w:val="es-CO" w:eastAsia="es-MX"/>
        </w:rPr>
      </w:pPr>
      <w:r w:rsidRPr="007F453E">
        <w:rPr>
          <w:rFonts w:eastAsia="Calibri"/>
          <w:b/>
          <w:sz w:val="14"/>
          <w:lang w:val="es-CO" w:eastAsia="es-MX"/>
        </w:rPr>
        <w:t xml:space="preserve">   </w:t>
      </w:r>
    </w:p>
    <w:tbl>
      <w:tblPr>
        <w:tblpPr w:leftFromText="141" w:rightFromText="141" w:vertAnchor="text" w:horzAnchor="margin" w:tblpXSpec="center" w:tblpY="113"/>
        <w:tblOverlap w:val="never"/>
        <w:tblW w:w="9132" w:type="dxa"/>
        <w:tblLook w:val="04A0" w:firstRow="1" w:lastRow="0" w:firstColumn="1" w:lastColumn="0" w:noHBand="0" w:noVBand="1"/>
      </w:tblPr>
      <w:tblGrid>
        <w:gridCol w:w="2913"/>
        <w:gridCol w:w="3256"/>
        <w:gridCol w:w="2963"/>
      </w:tblGrid>
      <w:tr w:rsidR="00866464" w:rsidRPr="0075276A" w14:paraId="78247470" w14:textId="77777777" w:rsidTr="00C34D68">
        <w:trPr>
          <w:trHeight w:val="313"/>
        </w:trPr>
        <w:tc>
          <w:tcPr>
            <w:tcW w:w="2913" w:type="dxa"/>
            <w:vAlign w:val="bottom"/>
          </w:tcPr>
          <w:p w14:paraId="2E338296" w14:textId="77777777" w:rsidR="00866464" w:rsidRPr="00192A39" w:rsidRDefault="00866464" w:rsidP="00C34D68">
            <w:pPr>
              <w:rPr>
                <w:b/>
                <w:bCs/>
                <w:color w:val="000000"/>
                <w:sz w:val="10"/>
                <w:szCs w:val="10"/>
              </w:rPr>
            </w:pPr>
            <w:bookmarkStart w:id="16" w:name="_Hlk161681664"/>
            <w:bookmarkStart w:id="17" w:name="_Hlk233183066"/>
            <w:r w:rsidRPr="00192A39">
              <w:rPr>
                <w:b/>
                <w:bCs/>
                <w:color w:val="000000"/>
                <w:sz w:val="10"/>
                <w:szCs w:val="10"/>
              </w:rPr>
              <w:t>Elaboro: SI. ROSY MILENA MENA PALACIOS</w:t>
            </w:r>
          </w:p>
          <w:p w14:paraId="092591B5" w14:textId="77777777" w:rsidR="00866464" w:rsidRPr="00192A39" w:rsidRDefault="00866464" w:rsidP="00C34D68">
            <w:pPr>
              <w:rPr>
                <w:b/>
                <w:bCs/>
                <w:color w:val="000000"/>
                <w:sz w:val="10"/>
                <w:szCs w:val="10"/>
              </w:rPr>
            </w:pPr>
            <w:r w:rsidRPr="00192A39">
              <w:rPr>
                <w:b/>
                <w:bCs/>
                <w:color w:val="000000"/>
                <w:sz w:val="10"/>
                <w:szCs w:val="10"/>
              </w:rPr>
              <w:t>Seguimiento contractual UPRES CHOCÓ</w:t>
            </w:r>
          </w:p>
        </w:tc>
        <w:tc>
          <w:tcPr>
            <w:tcW w:w="3256" w:type="dxa"/>
            <w:vAlign w:val="bottom"/>
            <w:hideMark/>
          </w:tcPr>
          <w:p w14:paraId="01537EBC" w14:textId="77777777" w:rsidR="00866464" w:rsidRPr="00192A39" w:rsidRDefault="00866464" w:rsidP="00C34D68">
            <w:pPr>
              <w:jc w:val="center"/>
              <w:rPr>
                <w:b/>
                <w:bCs/>
                <w:color w:val="000000"/>
                <w:sz w:val="10"/>
                <w:szCs w:val="10"/>
              </w:rPr>
            </w:pPr>
            <w:r w:rsidRPr="00192A39">
              <w:rPr>
                <w:b/>
                <w:bCs/>
                <w:color w:val="000000"/>
                <w:sz w:val="10"/>
                <w:szCs w:val="10"/>
              </w:rPr>
              <w:t>Revisó: SI. YEFFER ORTELIO BECERRA CHALA</w:t>
            </w:r>
          </w:p>
          <w:p w14:paraId="7B31ABB0" w14:textId="77777777" w:rsidR="00866464" w:rsidRPr="00192A39" w:rsidRDefault="00866464" w:rsidP="00C34D68">
            <w:pPr>
              <w:jc w:val="center"/>
              <w:rPr>
                <w:b/>
              </w:rPr>
            </w:pPr>
            <w:r w:rsidRPr="00192A39">
              <w:rPr>
                <w:b/>
                <w:bCs/>
                <w:color w:val="000000"/>
                <w:sz w:val="10"/>
                <w:szCs w:val="10"/>
              </w:rPr>
              <w:t>Responsable Grupo de contratos UPRES CHOCÓ</w:t>
            </w:r>
          </w:p>
        </w:tc>
        <w:tc>
          <w:tcPr>
            <w:tcW w:w="2963" w:type="dxa"/>
            <w:vAlign w:val="bottom"/>
            <w:hideMark/>
          </w:tcPr>
          <w:p w14:paraId="3B948463" w14:textId="77777777" w:rsidR="00866464" w:rsidRPr="00192A39" w:rsidRDefault="00866464" w:rsidP="00C34D68">
            <w:pPr>
              <w:jc w:val="center"/>
              <w:rPr>
                <w:b/>
                <w:bCs/>
                <w:color w:val="000000"/>
                <w:sz w:val="10"/>
                <w:szCs w:val="10"/>
              </w:rPr>
            </w:pPr>
            <w:r w:rsidRPr="00192A39">
              <w:rPr>
                <w:b/>
                <w:bCs/>
                <w:color w:val="000000"/>
                <w:sz w:val="10"/>
                <w:szCs w:val="10"/>
              </w:rPr>
              <w:t>Revisó: IT. MARIN ALONSO IBARGUEN LEDESMA</w:t>
            </w:r>
          </w:p>
          <w:p w14:paraId="4BA79C50" w14:textId="77777777" w:rsidR="00866464" w:rsidRPr="00192A39" w:rsidRDefault="00866464" w:rsidP="00C34D68">
            <w:pPr>
              <w:jc w:val="center"/>
              <w:rPr>
                <w:b/>
                <w:bCs/>
                <w:color w:val="000000"/>
                <w:sz w:val="10"/>
                <w:szCs w:val="10"/>
              </w:rPr>
            </w:pPr>
            <w:r w:rsidRPr="00192A39">
              <w:rPr>
                <w:b/>
                <w:bCs/>
                <w:color w:val="000000"/>
                <w:sz w:val="10"/>
                <w:szCs w:val="10"/>
              </w:rPr>
              <w:t xml:space="preserve">       Asesor jurídico UPRES CHOCÓ</w:t>
            </w:r>
          </w:p>
        </w:tc>
      </w:tr>
      <w:bookmarkEnd w:id="16"/>
      <w:tr w:rsidR="00866464" w:rsidRPr="0075276A" w14:paraId="0BAF8226" w14:textId="77777777" w:rsidTr="00C34D68">
        <w:trPr>
          <w:trHeight w:val="829"/>
        </w:trPr>
        <w:tc>
          <w:tcPr>
            <w:tcW w:w="2913" w:type="dxa"/>
            <w:vAlign w:val="bottom"/>
            <w:hideMark/>
          </w:tcPr>
          <w:p w14:paraId="2993E28D" w14:textId="77777777" w:rsidR="00866464" w:rsidRPr="00192A39" w:rsidRDefault="00866464" w:rsidP="00C34D68">
            <w:pPr>
              <w:rPr>
                <w:b/>
                <w:bCs/>
                <w:color w:val="000000"/>
                <w:sz w:val="10"/>
                <w:szCs w:val="10"/>
              </w:rPr>
            </w:pPr>
            <w:r w:rsidRPr="00192A39">
              <w:rPr>
                <w:b/>
                <w:bCs/>
                <w:color w:val="000000"/>
                <w:sz w:val="10"/>
                <w:szCs w:val="10"/>
              </w:rPr>
              <w:t xml:space="preserve">Revisó: SI. </w:t>
            </w:r>
            <w:r>
              <w:rPr>
                <w:b/>
                <w:bCs/>
                <w:color w:val="000000"/>
                <w:sz w:val="10"/>
                <w:szCs w:val="10"/>
              </w:rPr>
              <w:t>YUBERTH ABADIA ABADIA</w:t>
            </w:r>
          </w:p>
          <w:p w14:paraId="29670A6C" w14:textId="77777777" w:rsidR="00866464" w:rsidRPr="00192A39" w:rsidRDefault="00866464" w:rsidP="00C34D68">
            <w:pPr>
              <w:rPr>
                <w:b/>
                <w:bCs/>
                <w:color w:val="000000"/>
                <w:sz w:val="10"/>
                <w:szCs w:val="10"/>
              </w:rPr>
            </w:pPr>
            <w:r w:rsidRPr="00192A39">
              <w:rPr>
                <w:b/>
                <w:bCs/>
                <w:color w:val="000000"/>
                <w:sz w:val="10"/>
                <w:szCs w:val="10"/>
              </w:rPr>
              <w:t xml:space="preserve">  Jefe Grupo de Contratos DECHO (E)</w:t>
            </w:r>
          </w:p>
        </w:tc>
        <w:tc>
          <w:tcPr>
            <w:tcW w:w="3256" w:type="dxa"/>
            <w:vAlign w:val="bottom"/>
            <w:hideMark/>
          </w:tcPr>
          <w:p w14:paraId="7107AAD9" w14:textId="77777777" w:rsidR="00866464" w:rsidRPr="00192A39" w:rsidRDefault="00866464" w:rsidP="00C34D68">
            <w:pPr>
              <w:rPr>
                <w:b/>
                <w:bCs/>
                <w:color w:val="000000"/>
                <w:sz w:val="10"/>
                <w:szCs w:val="10"/>
              </w:rPr>
            </w:pPr>
            <w:r w:rsidRPr="00192A39">
              <w:rPr>
                <w:b/>
                <w:bCs/>
                <w:color w:val="000000"/>
                <w:sz w:val="10"/>
                <w:szCs w:val="10"/>
              </w:rPr>
              <w:t xml:space="preserve">         Revisó: IT. </w:t>
            </w:r>
            <w:r>
              <w:rPr>
                <w:b/>
                <w:bCs/>
                <w:color w:val="000000"/>
                <w:sz w:val="10"/>
                <w:szCs w:val="10"/>
              </w:rPr>
              <w:t>SUGEIDY PALACIOS MARTINEZ</w:t>
            </w:r>
          </w:p>
          <w:p w14:paraId="4E3229F6" w14:textId="77777777" w:rsidR="00866464" w:rsidRPr="00192A39" w:rsidRDefault="00866464" w:rsidP="00C34D68">
            <w:pPr>
              <w:rPr>
                <w:b/>
              </w:rPr>
            </w:pPr>
            <w:r w:rsidRPr="00192A39">
              <w:rPr>
                <w:b/>
                <w:bCs/>
                <w:color w:val="000000"/>
                <w:sz w:val="10"/>
                <w:szCs w:val="10"/>
              </w:rPr>
              <w:t xml:space="preserve">                                Jefe UPRES CHOCÓ(E)</w:t>
            </w:r>
          </w:p>
        </w:tc>
        <w:tc>
          <w:tcPr>
            <w:tcW w:w="2963" w:type="dxa"/>
            <w:vAlign w:val="bottom"/>
            <w:hideMark/>
          </w:tcPr>
          <w:p w14:paraId="7580A831" w14:textId="77777777" w:rsidR="00866464" w:rsidRPr="00192A39" w:rsidRDefault="00866464" w:rsidP="00C34D68">
            <w:pPr>
              <w:jc w:val="center"/>
              <w:rPr>
                <w:b/>
                <w:bCs/>
                <w:color w:val="000000"/>
                <w:sz w:val="10"/>
                <w:szCs w:val="10"/>
              </w:rPr>
            </w:pPr>
            <w:bookmarkStart w:id="18" w:name="_Hlk224317538"/>
            <w:r w:rsidRPr="00192A39">
              <w:rPr>
                <w:b/>
                <w:bCs/>
                <w:color w:val="000000"/>
                <w:sz w:val="10"/>
                <w:szCs w:val="10"/>
              </w:rPr>
              <w:t xml:space="preserve">                </w:t>
            </w:r>
            <w:bookmarkEnd w:id="18"/>
          </w:p>
          <w:p w14:paraId="63C15A3B" w14:textId="77777777" w:rsidR="00866464" w:rsidRPr="00192A39" w:rsidRDefault="00866464" w:rsidP="00C34D68">
            <w:pPr>
              <w:jc w:val="center"/>
              <w:rPr>
                <w:b/>
                <w:bCs/>
                <w:color w:val="000000"/>
                <w:sz w:val="10"/>
                <w:szCs w:val="10"/>
              </w:rPr>
            </w:pPr>
          </w:p>
        </w:tc>
      </w:tr>
      <w:bookmarkEnd w:id="17"/>
    </w:tbl>
    <w:p w14:paraId="16DB3F0E" w14:textId="3DFF2779" w:rsidR="00F44A83" w:rsidRPr="00B90366" w:rsidRDefault="00F44A83" w:rsidP="00E168AD">
      <w:pPr>
        <w:rPr>
          <w:rFonts w:eastAsia="Calibri"/>
          <w:b/>
          <w:sz w:val="14"/>
          <w:lang w:val="es-CO" w:eastAsia="es-MX"/>
        </w:rPr>
      </w:pPr>
    </w:p>
    <w:p w14:paraId="414A89B6" w14:textId="77777777" w:rsidR="005B7760" w:rsidRDefault="005B7760" w:rsidP="00202752">
      <w:pPr>
        <w:rPr>
          <w:b/>
          <w:color w:val="000000" w:themeColor="text1"/>
          <w:szCs w:val="18"/>
          <w:lang w:eastAsia="es-CO"/>
        </w:rPr>
      </w:pPr>
    </w:p>
    <w:p w14:paraId="2C4AE101" w14:textId="1563A55C" w:rsidR="00B07B1C" w:rsidRPr="00AB1B48" w:rsidRDefault="00852281" w:rsidP="00101B0C">
      <w:pPr>
        <w:jc w:val="center"/>
        <w:rPr>
          <w:b/>
          <w:color w:val="000000" w:themeColor="text1"/>
          <w:szCs w:val="18"/>
          <w:lang w:eastAsia="es-CO"/>
        </w:rPr>
      </w:pPr>
      <w:r w:rsidRPr="00AB1B48">
        <w:rPr>
          <w:b/>
          <w:color w:val="000000" w:themeColor="text1"/>
          <w:szCs w:val="18"/>
          <w:lang w:eastAsia="es-CO"/>
        </w:rPr>
        <w:lastRenderedPageBreak/>
        <w:t>ANEXO</w:t>
      </w:r>
    </w:p>
    <w:p w14:paraId="661C261A" w14:textId="722C9090" w:rsidR="00852281" w:rsidRPr="00AB1B48" w:rsidRDefault="00852281" w:rsidP="00B07B1C">
      <w:pPr>
        <w:jc w:val="center"/>
        <w:rPr>
          <w:b/>
          <w:color w:val="000000" w:themeColor="text1"/>
          <w:szCs w:val="18"/>
          <w:lang w:eastAsia="es-CO"/>
        </w:rPr>
      </w:pPr>
      <w:r w:rsidRPr="00AB1B48">
        <w:rPr>
          <w:b/>
          <w:color w:val="000000" w:themeColor="text1"/>
          <w:szCs w:val="18"/>
          <w:lang w:eastAsia="es-CO"/>
        </w:rPr>
        <w:t>ESPECIFICACIONES TECNICAS</w:t>
      </w:r>
      <w:r w:rsidR="00C952A1">
        <w:rPr>
          <w:b/>
          <w:color w:val="000000" w:themeColor="text1"/>
          <w:szCs w:val="18"/>
          <w:lang w:eastAsia="es-CO"/>
        </w:rPr>
        <w:t xml:space="preserve"> </w:t>
      </w:r>
    </w:p>
    <w:bookmarkEnd w:id="13"/>
    <w:p w14:paraId="4810252C" w14:textId="77777777" w:rsidR="00014BBA" w:rsidRPr="00A16887" w:rsidRDefault="00014BBA" w:rsidP="00643D6C">
      <w:pPr>
        <w:tabs>
          <w:tab w:val="left" w:pos="240"/>
        </w:tabs>
        <w:autoSpaceDE/>
        <w:autoSpaceDN/>
        <w:contextualSpacing/>
        <w:rPr>
          <w:b/>
          <w:sz w:val="10"/>
          <w:lang w:val="es-CO"/>
        </w:rPr>
      </w:pPr>
    </w:p>
    <w:p w14:paraId="2CA987A5" w14:textId="77777777" w:rsidR="006E5CED" w:rsidRPr="00AB1B48" w:rsidRDefault="006E5CED" w:rsidP="006E5CED">
      <w:pPr>
        <w:jc w:val="both"/>
        <w:rPr>
          <w:szCs w:val="18"/>
        </w:rPr>
      </w:pPr>
      <w:r w:rsidRPr="00AB1B48">
        <w:rPr>
          <w:szCs w:val="18"/>
        </w:rPr>
        <w:t>El oferente deberá garantizar como mínimo las siguientes condiciones técnicas de cumplimiento. Para la verificación técnica se revisará el anexo y se emitirá el concepto cumple o no cumple, por tratarse de requisitos obligatorios.</w:t>
      </w:r>
    </w:p>
    <w:p w14:paraId="7EC57D36" w14:textId="77777777" w:rsidR="006E5CED" w:rsidRPr="00F451CA" w:rsidRDefault="006E5CED" w:rsidP="006E5CED">
      <w:pPr>
        <w:jc w:val="both"/>
        <w:rPr>
          <w:color w:val="000000" w:themeColor="text1"/>
          <w:sz w:val="10"/>
          <w:szCs w:val="18"/>
          <w:lang w:eastAsia="es-CO"/>
        </w:rPr>
      </w:pPr>
    </w:p>
    <w:p w14:paraId="79616A43" w14:textId="77777777" w:rsidR="006E5CED" w:rsidRPr="00AB1B48" w:rsidRDefault="006E5CED" w:rsidP="006E5CED">
      <w:pPr>
        <w:rPr>
          <w:b/>
          <w:color w:val="000000" w:themeColor="text1"/>
          <w:szCs w:val="18"/>
          <w:lang w:eastAsia="es-CO"/>
        </w:rPr>
      </w:pPr>
      <w:r w:rsidRPr="00AB1B48">
        <w:rPr>
          <w:b/>
          <w:color w:val="000000" w:themeColor="text1"/>
          <w:szCs w:val="18"/>
          <w:lang w:eastAsia="es-CO"/>
        </w:rPr>
        <w:t>CUMPLIMIENTO ESPECIFICACIÓN TÉCNICA PROPONENTE:</w:t>
      </w:r>
    </w:p>
    <w:p w14:paraId="2D66FA7C" w14:textId="1BE0BCD2" w:rsidR="006E5CED" w:rsidRPr="00AB1B48" w:rsidRDefault="006E5CED" w:rsidP="006E5CED">
      <w:pPr>
        <w:jc w:val="both"/>
        <w:rPr>
          <w:color w:val="000000" w:themeColor="text1"/>
          <w:szCs w:val="18"/>
          <w:lang w:eastAsia="es-CO"/>
        </w:rPr>
      </w:pPr>
      <w:r w:rsidRPr="00AB1B48">
        <w:rPr>
          <w:color w:val="000000" w:themeColor="text1"/>
          <w:szCs w:val="18"/>
          <w:lang w:eastAsia="es-CO"/>
        </w:rPr>
        <w:t>Declaramos bajo nuestra responsabilidad personal, y comprometiendo la responsabilidad institucional de la (empresa o persona) que represento, que cumplo en su totalidad con las especificaciones técnicas de verificación y de obligatorio cumplimiento.</w:t>
      </w:r>
    </w:p>
    <w:p w14:paraId="59C7EBEC" w14:textId="6EC11740" w:rsidR="00A16887" w:rsidRPr="00A16887" w:rsidRDefault="006E5CED" w:rsidP="006E5CED">
      <w:pPr>
        <w:rPr>
          <w:color w:val="000000" w:themeColor="text1"/>
          <w:szCs w:val="18"/>
          <w:lang w:eastAsia="es-CO"/>
        </w:rPr>
      </w:pPr>
      <w:r w:rsidRPr="00AB1B48">
        <w:rPr>
          <w:color w:val="000000" w:themeColor="text1"/>
          <w:szCs w:val="18"/>
          <w:lang w:eastAsia="es-CO"/>
        </w:rPr>
        <w:t>El proponente deberá marcar con una (</w:t>
      </w:r>
      <w:r w:rsidRPr="00AB1B48">
        <w:rPr>
          <w:b/>
          <w:bCs/>
          <w:color w:val="000000" w:themeColor="text1"/>
          <w:szCs w:val="18"/>
          <w:lang w:eastAsia="es-CO"/>
        </w:rPr>
        <w:t>X</w:t>
      </w:r>
      <w:r w:rsidRPr="00AB1B48">
        <w:rPr>
          <w:color w:val="000000" w:themeColor="text1"/>
          <w:szCs w:val="18"/>
          <w:lang w:eastAsia="es-CO"/>
        </w:rPr>
        <w:t xml:space="preserve">) la respectiva casilla por cada ítem y/o descripción </w:t>
      </w:r>
      <w:r w:rsidRPr="00AB1B48">
        <w:rPr>
          <w:b/>
          <w:color w:val="000000" w:themeColor="text1"/>
          <w:szCs w:val="18"/>
          <w:lang w:eastAsia="es-CO"/>
        </w:rPr>
        <w:t>CUMPLE SI / NO</w:t>
      </w:r>
    </w:p>
    <w:p w14:paraId="1DB9F3A1" w14:textId="01C43591" w:rsidR="00A16887" w:rsidRPr="00F451CA" w:rsidRDefault="00A16887" w:rsidP="006E5CED">
      <w:pPr>
        <w:rPr>
          <w:b/>
          <w:color w:val="000000" w:themeColor="text1"/>
          <w:sz w:val="12"/>
          <w:szCs w:val="18"/>
          <w:lang w:eastAsia="es-CO"/>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7"/>
        <w:gridCol w:w="6253"/>
        <w:gridCol w:w="976"/>
        <w:gridCol w:w="1434"/>
      </w:tblGrid>
      <w:tr w:rsidR="00984103" w:rsidRPr="00CE1CB6" w14:paraId="5C3FB07C" w14:textId="77777777" w:rsidTr="00C34D68">
        <w:trPr>
          <w:trHeight w:val="192"/>
        </w:trPr>
        <w:tc>
          <w:tcPr>
            <w:tcW w:w="1147" w:type="dxa"/>
            <w:vAlign w:val="center"/>
          </w:tcPr>
          <w:p w14:paraId="3979063D" w14:textId="77777777" w:rsidR="00984103" w:rsidRPr="00CE1CB6" w:rsidRDefault="00984103" w:rsidP="00C34D68">
            <w:pPr>
              <w:pStyle w:val="Prrafodelista"/>
              <w:tabs>
                <w:tab w:val="left" w:pos="240"/>
              </w:tabs>
              <w:ind w:left="0"/>
              <w:jc w:val="center"/>
              <w:rPr>
                <w:b/>
                <w:sz w:val="18"/>
                <w:szCs w:val="18"/>
              </w:rPr>
            </w:pPr>
            <w:r w:rsidRPr="00CE1CB6">
              <w:rPr>
                <w:b/>
                <w:sz w:val="18"/>
                <w:szCs w:val="18"/>
              </w:rPr>
              <w:t>ÍTEM</w:t>
            </w:r>
          </w:p>
        </w:tc>
        <w:tc>
          <w:tcPr>
            <w:tcW w:w="6253" w:type="dxa"/>
            <w:vAlign w:val="center"/>
          </w:tcPr>
          <w:p w14:paraId="72F1354A" w14:textId="77777777" w:rsidR="00984103" w:rsidRPr="00CE1CB6" w:rsidRDefault="00984103" w:rsidP="00C34D68">
            <w:pPr>
              <w:pStyle w:val="Prrafodelista"/>
              <w:tabs>
                <w:tab w:val="left" w:pos="240"/>
              </w:tabs>
              <w:ind w:left="0"/>
              <w:jc w:val="center"/>
              <w:rPr>
                <w:b/>
                <w:sz w:val="18"/>
                <w:szCs w:val="18"/>
              </w:rPr>
            </w:pPr>
            <w:r w:rsidRPr="00CE1CB6">
              <w:rPr>
                <w:b/>
                <w:sz w:val="18"/>
                <w:szCs w:val="18"/>
              </w:rPr>
              <w:t xml:space="preserve">CONDICIONES TÉCNICAS MÍNIMAS </w:t>
            </w:r>
          </w:p>
        </w:tc>
        <w:tc>
          <w:tcPr>
            <w:tcW w:w="976" w:type="dxa"/>
            <w:vAlign w:val="center"/>
          </w:tcPr>
          <w:p w14:paraId="2A963DA3" w14:textId="77777777" w:rsidR="00984103" w:rsidRPr="00CE1CB6" w:rsidRDefault="00984103" w:rsidP="00C34D68">
            <w:pPr>
              <w:pStyle w:val="Prrafodelista"/>
              <w:tabs>
                <w:tab w:val="left" w:pos="240"/>
              </w:tabs>
              <w:ind w:left="0"/>
              <w:jc w:val="center"/>
              <w:rPr>
                <w:b/>
                <w:sz w:val="18"/>
                <w:szCs w:val="18"/>
              </w:rPr>
            </w:pPr>
            <w:r w:rsidRPr="00CE1CB6">
              <w:rPr>
                <w:b/>
                <w:sz w:val="18"/>
                <w:szCs w:val="18"/>
              </w:rPr>
              <w:t>CUMPLE</w:t>
            </w:r>
          </w:p>
        </w:tc>
        <w:tc>
          <w:tcPr>
            <w:tcW w:w="1434" w:type="dxa"/>
            <w:vAlign w:val="center"/>
          </w:tcPr>
          <w:p w14:paraId="60C76377" w14:textId="77777777" w:rsidR="00984103" w:rsidRPr="00CE1CB6" w:rsidRDefault="00984103" w:rsidP="00C34D68">
            <w:pPr>
              <w:pStyle w:val="Prrafodelista"/>
              <w:tabs>
                <w:tab w:val="left" w:pos="240"/>
              </w:tabs>
              <w:ind w:left="0"/>
              <w:jc w:val="center"/>
              <w:rPr>
                <w:b/>
                <w:sz w:val="18"/>
                <w:szCs w:val="18"/>
              </w:rPr>
            </w:pPr>
            <w:r w:rsidRPr="00CE1CB6">
              <w:rPr>
                <w:b/>
                <w:sz w:val="18"/>
                <w:szCs w:val="18"/>
              </w:rPr>
              <w:t>NO CUMPLE</w:t>
            </w:r>
          </w:p>
        </w:tc>
      </w:tr>
      <w:tr w:rsidR="00984103" w:rsidRPr="00CE1CB6" w14:paraId="44003FAA" w14:textId="77777777" w:rsidTr="00C34D68">
        <w:tc>
          <w:tcPr>
            <w:tcW w:w="1147" w:type="dxa"/>
            <w:vAlign w:val="center"/>
          </w:tcPr>
          <w:p w14:paraId="1262603D" w14:textId="77777777" w:rsidR="00984103" w:rsidRPr="00CE1CB6" w:rsidRDefault="00984103" w:rsidP="00C34D68">
            <w:pPr>
              <w:pStyle w:val="Prrafodelista"/>
              <w:tabs>
                <w:tab w:val="left" w:pos="240"/>
              </w:tabs>
              <w:ind w:left="0"/>
              <w:jc w:val="center"/>
              <w:rPr>
                <w:b/>
                <w:sz w:val="18"/>
                <w:szCs w:val="18"/>
              </w:rPr>
            </w:pPr>
            <w:r w:rsidRPr="00CE1CB6">
              <w:rPr>
                <w:b/>
                <w:sz w:val="18"/>
                <w:szCs w:val="18"/>
              </w:rPr>
              <w:t>1</w:t>
            </w:r>
          </w:p>
        </w:tc>
        <w:tc>
          <w:tcPr>
            <w:tcW w:w="6253" w:type="dxa"/>
            <w:vAlign w:val="center"/>
          </w:tcPr>
          <w:p w14:paraId="6312B9CF" w14:textId="77777777" w:rsidR="00984103" w:rsidRPr="00CE1CB6" w:rsidRDefault="00984103" w:rsidP="00C34D68">
            <w:pPr>
              <w:pStyle w:val="Prrafodelista"/>
              <w:tabs>
                <w:tab w:val="left" w:pos="240"/>
              </w:tabs>
              <w:ind w:left="0"/>
              <w:jc w:val="both"/>
              <w:rPr>
                <w:b/>
                <w:sz w:val="18"/>
                <w:szCs w:val="18"/>
              </w:rPr>
            </w:pPr>
            <w:r w:rsidRPr="00CE1CB6">
              <w:rPr>
                <w:sz w:val="18"/>
                <w:szCs w:val="18"/>
              </w:rPr>
              <w:t xml:space="preserve">El oferente deberá diligenciar el </w:t>
            </w:r>
            <w:r w:rsidRPr="00CE1CB6">
              <w:rPr>
                <w:bCs/>
                <w:color w:val="000000"/>
                <w:sz w:val="18"/>
                <w:szCs w:val="18"/>
              </w:rPr>
              <w:t>formulario de compromiso con el Sistema de Gestión de Seguridad y Salud en el Trabajo de la Dirección de Sanidad de la Policía Nacional.</w:t>
            </w:r>
          </w:p>
        </w:tc>
        <w:tc>
          <w:tcPr>
            <w:tcW w:w="976" w:type="dxa"/>
            <w:vAlign w:val="center"/>
          </w:tcPr>
          <w:p w14:paraId="606F1622" w14:textId="77777777" w:rsidR="00984103" w:rsidRPr="00CE1CB6" w:rsidRDefault="00984103" w:rsidP="00C34D68">
            <w:pPr>
              <w:pStyle w:val="Prrafodelista"/>
              <w:tabs>
                <w:tab w:val="left" w:pos="240"/>
              </w:tabs>
              <w:ind w:left="0"/>
              <w:jc w:val="center"/>
              <w:rPr>
                <w:b/>
                <w:sz w:val="18"/>
                <w:szCs w:val="18"/>
              </w:rPr>
            </w:pPr>
          </w:p>
        </w:tc>
        <w:tc>
          <w:tcPr>
            <w:tcW w:w="1434" w:type="dxa"/>
            <w:vAlign w:val="center"/>
          </w:tcPr>
          <w:p w14:paraId="20B111B0" w14:textId="77777777" w:rsidR="00984103" w:rsidRPr="00CE1CB6" w:rsidRDefault="00984103" w:rsidP="00C34D68">
            <w:pPr>
              <w:pStyle w:val="Prrafodelista"/>
              <w:tabs>
                <w:tab w:val="left" w:pos="240"/>
              </w:tabs>
              <w:ind w:left="0"/>
              <w:jc w:val="center"/>
              <w:rPr>
                <w:b/>
                <w:sz w:val="18"/>
                <w:szCs w:val="18"/>
              </w:rPr>
            </w:pPr>
          </w:p>
        </w:tc>
      </w:tr>
      <w:tr w:rsidR="00984103" w:rsidRPr="00CE1CB6" w14:paraId="5EF2D212" w14:textId="77777777" w:rsidTr="00C34D68">
        <w:trPr>
          <w:trHeight w:val="624"/>
        </w:trPr>
        <w:tc>
          <w:tcPr>
            <w:tcW w:w="1147" w:type="dxa"/>
            <w:vAlign w:val="center"/>
          </w:tcPr>
          <w:p w14:paraId="58973579" w14:textId="77777777" w:rsidR="00984103" w:rsidRPr="00CE1CB6" w:rsidRDefault="00984103" w:rsidP="00C34D68">
            <w:pPr>
              <w:pStyle w:val="Prrafodelista"/>
              <w:tabs>
                <w:tab w:val="left" w:pos="240"/>
              </w:tabs>
              <w:ind w:left="0"/>
              <w:jc w:val="center"/>
              <w:rPr>
                <w:b/>
                <w:sz w:val="18"/>
                <w:szCs w:val="18"/>
              </w:rPr>
            </w:pPr>
            <w:r w:rsidRPr="00CE1CB6">
              <w:rPr>
                <w:b/>
                <w:sz w:val="18"/>
                <w:szCs w:val="18"/>
              </w:rPr>
              <w:t>2</w:t>
            </w:r>
          </w:p>
        </w:tc>
        <w:tc>
          <w:tcPr>
            <w:tcW w:w="6253" w:type="dxa"/>
            <w:vAlign w:val="center"/>
          </w:tcPr>
          <w:p w14:paraId="3BEB3F32" w14:textId="77777777" w:rsidR="00984103" w:rsidRPr="00CE1CB6" w:rsidRDefault="00984103" w:rsidP="00C34D68">
            <w:pPr>
              <w:jc w:val="both"/>
              <w:rPr>
                <w:sz w:val="18"/>
                <w:szCs w:val="18"/>
              </w:rPr>
            </w:pPr>
            <w:r w:rsidRPr="00CE1CB6">
              <w:rPr>
                <w:sz w:val="18"/>
                <w:szCs w:val="18"/>
              </w:rPr>
              <w:t xml:space="preserve">EL OFERENTE deberá dar cumplimiento al Sistema de Seguridad y Salud en el Trabajo, de acuerdo a lo establecido en el Decreto 1072 de 2015 </w:t>
            </w:r>
            <w:r w:rsidRPr="008730D8">
              <w:rPr>
                <w:sz w:val="18"/>
                <w:szCs w:val="18"/>
              </w:rPr>
              <w:t>“por medio de la cual se expide el Decreto Único Reglamentario del sector Trabajo” y la Resolución 0312 de 2019 “por la cual se definen los estándares Mínimos del sistema de Gestión de la Seguridad y Salud en el Trabajo”.</w:t>
            </w:r>
          </w:p>
        </w:tc>
        <w:tc>
          <w:tcPr>
            <w:tcW w:w="976" w:type="dxa"/>
            <w:vAlign w:val="center"/>
          </w:tcPr>
          <w:p w14:paraId="4AE42BA4" w14:textId="77777777" w:rsidR="00984103" w:rsidRPr="00CE1CB6" w:rsidRDefault="00984103" w:rsidP="00C34D68">
            <w:pPr>
              <w:pStyle w:val="Prrafodelista"/>
              <w:tabs>
                <w:tab w:val="left" w:pos="240"/>
              </w:tabs>
              <w:ind w:left="0"/>
              <w:jc w:val="center"/>
              <w:rPr>
                <w:sz w:val="18"/>
                <w:szCs w:val="18"/>
              </w:rPr>
            </w:pPr>
          </w:p>
        </w:tc>
        <w:tc>
          <w:tcPr>
            <w:tcW w:w="1434" w:type="dxa"/>
            <w:vAlign w:val="center"/>
          </w:tcPr>
          <w:p w14:paraId="2E6B218C" w14:textId="77777777" w:rsidR="00984103" w:rsidRPr="00CE1CB6" w:rsidRDefault="00984103" w:rsidP="00C34D68">
            <w:pPr>
              <w:pStyle w:val="Prrafodelista"/>
              <w:tabs>
                <w:tab w:val="left" w:pos="240"/>
              </w:tabs>
              <w:ind w:left="0"/>
              <w:jc w:val="center"/>
              <w:rPr>
                <w:sz w:val="18"/>
                <w:szCs w:val="18"/>
              </w:rPr>
            </w:pPr>
          </w:p>
        </w:tc>
      </w:tr>
      <w:tr w:rsidR="00984103" w:rsidRPr="00CE1CB6" w14:paraId="73CF569D" w14:textId="77777777" w:rsidTr="00C34D68">
        <w:tc>
          <w:tcPr>
            <w:tcW w:w="1147" w:type="dxa"/>
            <w:vAlign w:val="center"/>
          </w:tcPr>
          <w:p w14:paraId="2471F10E" w14:textId="77777777" w:rsidR="00984103" w:rsidRPr="00CE1CB6" w:rsidRDefault="00984103" w:rsidP="00C34D68">
            <w:pPr>
              <w:pStyle w:val="Prrafodelista"/>
              <w:tabs>
                <w:tab w:val="left" w:pos="240"/>
              </w:tabs>
              <w:ind w:left="0"/>
              <w:jc w:val="center"/>
              <w:rPr>
                <w:b/>
                <w:sz w:val="18"/>
                <w:szCs w:val="18"/>
              </w:rPr>
            </w:pPr>
            <w:r w:rsidRPr="00CE1CB6">
              <w:rPr>
                <w:b/>
                <w:sz w:val="18"/>
                <w:szCs w:val="18"/>
              </w:rPr>
              <w:t>3</w:t>
            </w:r>
          </w:p>
        </w:tc>
        <w:tc>
          <w:tcPr>
            <w:tcW w:w="6253" w:type="dxa"/>
            <w:vAlign w:val="center"/>
          </w:tcPr>
          <w:p w14:paraId="42396ADF" w14:textId="77777777" w:rsidR="00984103" w:rsidRPr="00CE1CB6" w:rsidRDefault="00984103" w:rsidP="00C34D68">
            <w:pPr>
              <w:pStyle w:val="Prrafodelista"/>
              <w:tabs>
                <w:tab w:val="left" w:pos="240"/>
              </w:tabs>
              <w:ind w:left="0"/>
              <w:jc w:val="both"/>
              <w:rPr>
                <w:sz w:val="18"/>
                <w:szCs w:val="18"/>
              </w:rPr>
            </w:pPr>
            <w:r w:rsidRPr="00CE1CB6">
              <w:rPr>
                <w:sz w:val="18"/>
                <w:szCs w:val="18"/>
              </w:rPr>
              <w:t>EL OFERENTE deberá presentar mínimo dos (2) certificaciones (certificación por contrato) con concepto favorable de la recepción de los contratos, para lo cual se deberá presentar los documentos que acrediten la realización de contratos celebrados y ejecutados durante los años (2023, 2024</w:t>
            </w:r>
            <w:r>
              <w:rPr>
                <w:sz w:val="18"/>
                <w:szCs w:val="18"/>
              </w:rPr>
              <w:t>,</w:t>
            </w:r>
            <w:r w:rsidRPr="00CE1CB6">
              <w:rPr>
                <w:sz w:val="18"/>
                <w:szCs w:val="18"/>
              </w:rPr>
              <w:t>2025</w:t>
            </w:r>
            <w:r>
              <w:rPr>
                <w:sz w:val="18"/>
                <w:szCs w:val="18"/>
              </w:rPr>
              <w:t xml:space="preserve"> </w:t>
            </w:r>
            <w:r w:rsidRPr="00CE1CB6">
              <w:rPr>
                <w:sz w:val="18"/>
                <w:szCs w:val="18"/>
              </w:rPr>
              <w:t>y/</w:t>
            </w:r>
            <w:r w:rsidRPr="00DB58C0">
              <w:rPr>
                <w:sz w:val="18"/>
                <w:szCs w:val="18"/>
              </w:rPr>
              <w:t>o 2026)</w:t>
            </w:r>
            <w:r w:rsidRPr="00CE1CB6">
              <w:rPr>
                <w:sz w:val="18"/>
                <w:szCs w:val="18"/>
              </w:rPr>
              <w:t xml:space="preserve"> de proyectos iguales o similares al presente proceso contractual cuya suma supere el cincuenta por ciento (50%) del presupuesto asignado al presente proceso, con empresas públicas o privadas. </w:t>
            </w:r>
          </w:p>
          <w:p w14:paraId="2FC5BD1D" w14:textId="77777777" w:rsidR="00984103" w:rsidRPr="00CE1CB6" w:rsidRDefault="00984103" w:rsidP="00C34D68">
            <w:pPr>
              <w:pStyle w:val="Prrafodelista"/>
              <w:tabs>
                <w:tab w:val="left" w:pos="240"/>
              </w:tabs>
              <w:ind w:left="0"/>
              <w:jc w:val="both"/>
              <w:rPr>
                <w:sz w:val="18"/>
                <w:szCs w:val="18"/>
              </w:rPr>
            </w:pPr>
            <w:r w:rsidRPr="00CE1CB6">
              <w:rPr>
                <w:sz w:val="18"/>
                <w:szCs w:val="18"/>
              </w:rPr>
              <w:t>La certificación de experiencia deberá contener como mínimo la siguiente información:</w:t>
            </w:r>
          </w:p>
          <w:p w14:paraId="4FF4BBAE" w14:textId="77777777" w:rsidR="00984103" w:rsidRPr="00CE1CB6" w:rsidRDefault="00984103" w:rsidP="00C34D68">
            <w:pPr>
              <w:pStyle w:val="Prrafodelista"/>
              <w:tabs>
                <w:tab w:val="left" w:pos="240"/>
              </w:tabs>
              <w:ind w:left="621" w:hanging="284"/>
              <w:jc w:val="both"/>
              <w:rPr>
                <w:sz w:val="18"/>
                <w:szCs w:val="18"/>
              </w:rPr>
            </w:pPr>
            <w:r w:rsidRPr="00CE1CB6">
              <w:rPr>
                <w:sz w:val="18"/>
                <w:szCs w:val="18"/>
              </w:rPr>
              <w:t>1.</w:t>
            </w:r>
            <w:r w:rsidRPr="00CE1CB6">
              <w:rPr>
                <w:sz w:val="18"/>
                <w:szCs w:val="18"/>
              </w:rPr>
              <w:tab/>
              <w:t>Nombre o razón social del contratante</w:t>
            </w:r>
          </w:p>
          <w:p w14:paraId="7AD0DA40" w14:textId="77777777" w:rsidR="00984103" w:rsidRPr="00CE1CB6" w:rsidRDefault="00984103" w:rsidP="00C34D68">
            <w:pPr>
              <w:pStyle w:val="Prrafodelista"/>
              <w:tabs>
                <w:tab w:val="left" w:pos="240"/>
              </w:tabs>
              <w:ind w:left="621" w:hanging="284"/>
              <w:jc w:val="both"/>
              <w:rPr>
                <w:sz w:val="18"/>
                <w:szCs w:val="18"/>
              </w:rPr>
            </w:pPr>
            <w:r w:rsidRPr="00CE1CB6">
              <w:rPr>
                <w:sz w:val="18"/>
                <w:szCs w:val="18"/>
              </w:rPr>
              <w:t>2.</w:t>
            </w:r>
            <w:r w:rsidRPr="00CE1CB6">
              <w:rPr>
                <w:sz w:val="18"/>
                <w:szCs w:val="18"/>
              </w:rPr>
              <w:tab/>
              <w:t>Nombre o razón social del contratista</w:t>
            </w:r>
          </w:p>
          <w:p w14:paraId="3951B380" w14:textId="77777777" w:rsidR="00984103" w:rsidRPr="00CE1CB6" w:rsidRDefault="00984103" w:rsidP="00C34D68">
            <w:pPr>
              <w:pStyle w:val="Prrafodelista"/>
              <w:tabs>
                <w:tab w:val="left" w:pos="240"/>
              </w:tabs>
              <w:ind w:left="621" w:hanging="284"/>
              <w:jc w:val="both"/>
              <w:rPr>
                <w:sz w:val="18"/>
                <w:szCs w:val="18"/>
              </w:rPr>
            </w:pPr>
            <w:r w:rsidRPr="00CE1CB6">
              <w:rPr>
                <w:sz w:val="18"/>
                <w:szCs w:val="18"/>
              </w:rPr>
              <w:t>3.</w:t>
            </w:r>
            <w:r w:rsidRPr="00CE1CB6">
              <w:rPr>
                <w:sz w:val="18"/>
                <w:szCs w:val="18"/>
              </w:rPr>
              <w:tab/>
              <w:t>Objeto del contrato</w:t>
            </w:r>
          </w:p>
          <w:p w14:paraId="0E5FFEDC" w14:textId="77777777" w:rsidR="00984103" w:rsidRPr="00CE1CB6" w:rsidRDefault="00984103" w:rsidP="00C34D68">
            <w:pPr>
              <w:pStyle w:val="Prrafodelista"/>
              <w:tabs>
                <w:tab w:val="left" w:pos="240"/>
              </w:tabs>
              <w:ind w:left="621" w:hanging="284"/>
              <w:jc w:val="both"/>
              <w:rPr>
                <w:sz w:val="18"/>
                <w:szCs w:val="18"/>
              </w:rPr>
            </w:pPr>
            <w:r w:rsidRPr="00CE1CB6">
              <w:rPr>
                <w:sz w:val="18"/>
                <w:szCs w:val="18"/>
              </w:rPr>
              <w:t>4.</w:t>
            </w:r>
            <w:r w:rsidRPr="00CE1CB6">
              <w:rPr>
                <w:sz w:val="18"/>
                <w:szCs w:val="18"/>
              </w:rPr>
              <w:tab/>
              <w:t>Fecha de iniciación del contrato</w:t>
            </w:r>
          </w:p>
          <w:p w14:paraId="13C0EABB" w14:textId="77777777" w:rsidR="00984103" w:rsidRPr="00CE1CB6" w:rsidRDefault="00984103" w:rsidP="00C34D68">
            <w:pPr>
              <w:pStyle w:val="Prrafodelista"/>
              <w:tabs>
                <w:tab w:val="left" w:pos="240"/>
              </w:tabs>
              <w:ind w:left="621" w:hanging="284"/>
              <w:jc w:val="both"/>
              <w:rPr>
                <w:sz w:val="18"/>
                <w:szCs w:val="18"/>
              </w:rPr>
            </w:pPr>
            <w:r w:rsidRPr="00CE1CB6">
              <w:rPr>
                <w:sz w:val="18"/>
                <w:szCs w:val="18"/>
              </w:rPr>
              <w:t>5.</w:t>
            </w:r>
            <w:r w:rsidRPr="00CE1CB6">
              <w:rPr>
                <w:sz w:val="18"/>
                <w:szCs w:val="18"/>
              </w:rPr>
              <w:tab/>
              <w:t>Fecha de terminación del contrato</w:t>
            </w:r>
          </w:p>
          <w:p w14:paraId="6AF9D33C" w14:textId="77777777" w:rsidR="00984103" w:rsidRPr="00CE1CB6" w:rsidRDefault="00984103" w:rsidP="00C34D68">
            <w:pPr>
              <w:pStyle w:val="Prrafodelista"/>
              <w:tabs>
                <w:tab w:val="left" w:pos="240"/>
              </w:tabs>
              <w:ind w:left="621" w:hanging="284"/>
              <w:jc w:val="both"/>
              <w:rPr>
                <w:sz w:val="18"/>
                <w:szCs w:val="18"/>
              </w:rPr>
            </w:pPr>
            <w:r w:rsidRPr="00CE1CB6">
              <w:rPr>
                <w:sz w:val="18"/>
                <w:szCs w:val="18"/>
              </w:rPr>
              <w:t>6.</w:t>
            </w:r>
            <w:r w:rsidRPr="00CE1CB6">
              <w:rPr>
                <w:sz w:val="18"/>
                <w:szCs w:val="18"/>
              </w:rPr>
              <w:tab/>
              <w:t>Valor del contrato</w:t>
            </w:r>
          </w:p>
          <w:p w14:paraId="0D2993B2" w14:textId="77777777" w:rsidR="00984103" w:rsidRPr="00CE1CB6" w:rsidRDefault="00984103" w:rsidP="00C34D68">
            <w:pPr>
              <w:pStyle w:val="Prrafodelista"/>
              <w:tabs>
                <w:tab w:val="left" w:pos="240"/>
              </w:tabs>
              <w:ind w:left="621" w:hanging="284"/>
              <w:jc w:val="both"/>
              <w:rPr>
                <w:sz w:val="18"/>
                <w:szCs w:val="18"/>
              </w:rPr>
            </w:pPr>
            <w:r w:rsidRPr="00CE1CB6">
              <w:rPr>
                <w:sz w:val="18"/>
                <w:szCs w:val="18"/>
              </w:rPr>
              <w:t>7.</w:t>
            </w:r>
            <w:r w:rsidRPr="00CE1CB6">
              <w:rPr>
                <w:sz w:val="18"/>
                <w:szCs w:val="18"/>
              </w:rPr>
              <w:tab/>
              <w:t>Certificación suscrita por quien la expide</w:t>
            </w:r>
          </w:p>
          <w:p w14:paraId="0F13C08D" w14:textId="77777777" w:rsidR="00984103" w:rsidRPr="00CE1CB6" w:rsidRDefault="00984103" w:rsidP="00C34D68">
            <w:pPr>
              <w:pStyle w:val="Prrafodelista"/>
              <w:tabs>
                <w:tab w:val="left" w:pos="240"/>
              </w:tabs>
              <w:ind w:left="621" w:hanging="284"/>
              <w:jc w:val="both"/>
              <w:rPr>
                <w:sz w:val="18"/>
                <w:szCs w:val="18"/>
              </w:rPr>
            </w:pPr>
            <w:r w:rsidRPr="00CE1CB6">
              <w:rPr>
                <w:sz w:val="18"/>
                <w:szCs w:val="18"/>
              </w:rPr>
              <w:t>8.</w:t>
            </w:r>
            <w:r w:rsidRPr="00CE1CB6">
              <w:rPr>
                <w:sz w:val="18"/>
                <w:szCs w:val="18"/>
              </w:rPr>
              <w:tab/>
              <w:t>Calificación del servicio. Muy buena, excelente o regular</w:t>
            </w:r>
          </w:p>
          <w:p w14:paraId="03CE8D22" w14:textId="77777777" w:rsidR="00984103" w:rsidRPr="00CE1CB6" w:rsidRDefault="00984103" w:rsidP="00C34D68">
            <w:pPr>
              <w:pStyle w:val="Prrafodelista"/>
              <w:tabs>
                <w:tab w:val="left" w:pos="240"/>
              </w:tabs>
              <w:ind w:left="621" w:hanging="284"/>
              <w:jc w:val="both"/>
              <w:rPr>
                <w:sz w:val="18"/>
                <w:szCs w:val="18"/>
              </w:rPr>
            </w:pPr>
            <w:r w:rsidRPr="00CE1CB6">
              <w:rPr>
                <w:sz w:val="18"/>
                <w:szCs w:val="18"/>
              </w:rPr>
              <w:t>9.</w:t>
            </w:r>
            <w:r w:rsidRPr="00CE1CB6">
              <w:rPr>
                <w:sz w:val="18"/>
                <w:szCs w:val="18"/>
              </w:rPr>
              <w:tab/>
              <w:t>Número del contrato</w:t>
            </w:r>
          </w:p>
        </w:tc>
        <w:tc>
          <w:tcPr>
            <w:tcW w:w="976" w:type="dxa"/>
            <w:vAlign w:val="center"/>
          </w:tcPr>
          <w:p w14:paraId="260915C3" w14:textId="77777777" w:rsidR="00984103" w:rsidRPr="00CE1CB6" w:rsidRDefault="00984103" w:rsidP="00C34D68">
            <w:pPr>
              <w:pStyle w:val="Prrafodelista"/>
              <w:tabs>
                <w:tab w:val="left" w:pos="240"/>
              </w:tabs>
              <w:ind w:left="0"/>
              <w:jc w:val="center"/>
              <w:rPr>
                <w:b/>
                <w:sz w:val="18"/>
                <w:szCs w:val="18"/>
              </w:rPr>
            </w:pPr>
          </w:p>
        </w:tc>
        <w:tc>
          <w:tcPr>
            <w:tcW w:w="1434" w:type="dxa"/>
            <w:vAlign w:val="center"/>
          </w:tcPr>
          <w:p w14:paraId="4594AD76" w14:textId="77777777" w:rsidR="00984103" w:rsidRPr="00CE1CB6" w:rsidRDefault="00984103" w:rsidP="00C34D68">
            <w:pPr>
              <w:pStyle w:val="Prrafodelista"/>
              <w:tabs>
                <w:tab w:val="left" w:pos="240"/>
              </w:tabs>
              <w:ind w:left="0"/>
              <w:jc w:val="center"/>
              <w:rPr>
                <w:b/>
                <w:sz w:val="18"/>
                <w:szCs w:val="18"/>
              </w:rPr>
            </w:pPr>
          </w:p>
        </w:tc>
      </w:tr>
      <w:tr w:rsidR="00984103" w:rsidRPr="00CE1CB6" w14:paraId="57E0B1B6" w14:textId="77777777" w:rsidTr="00C34D68">
        <w:tc>
          <w:tcPr>
            <w:tcW w:w="1147" w:type="dxa"/>
            <w:vAlign w:val="center"/>
          </w:tcPr>
          <w:p w14:paraId="743AC190" w14:textId="77777777" w:rsidR="00984103" w:rsidRPr="00CE1CB6" w:rsidRDefault="00984103" w:rsidP="00C34D68">
            <w:pPr>
              <w:pStyle w:val="Prrafodelista"/>
              <w:tabs>
                <w:tab w:val="left" w:pos="240"/>
              </w:tabs>
              <w:ind w:left="0"/>
              <w:jc w:val="center"/>
              <w:rPr>
                <w:b/>
                <w:sz w:val="18"/>
                <w:szCs w:val="18"/>
              </w:rPr>
            </w:pPr>
            <w:r w:rsidRPr="00CE1CB6">
              <w:rPr>
                <w:b/>
                <w:sz w:val="18"/>
                <w:szCs w:val="18"/>
              </w:rPr>
              <w:t>4</w:t>
            </w:r>
          </w:p>
        </w:tc>
        <w:tc>
          <w:tcPr>
            <w:tcW w:w="6253" w:type="dxa"/>
            <w:vAlign w:val="center"/>
          </w:tcPr>
          <w:p w14:paraId="0D20AD52" w14:textId="77777777" w:rsidR="00984103" w:rsidRPr="00CE1CB6" w:rsidRDefault="00984103" w:rsidP="00C34D68">
            <w:pPr>
              <w:pStyle w:val="Prrafodelista"/>
              <w:tabs>
                <w:tab w:val="left" w:pos="240"/>
              </w:tabs>
              <w:ind w:left="0"/>
              <w:jc w:val="both"/>
              <w:rPr>
                <w:b/>
                <w:sz w:val="18"/>
                <w:szCs w:val="18"/>
              </w:rPr>
            </w:pPr>
            <w:r w:rsidRPr="00CE1CB6">
              <w:rPr>
                <w:sz w:val="18"/>
                <w:szCs w:val="18"/>
              </w:rPr>
              <w:t>EL OFERENTE</w:t>
            </w:r>
            <w:r w:rsidRPr="00CE1CB6">
              <w:rPr>
                <w:bCs/>
                <w:sz w:val="18"/>
                <w:szCs w:val="18"/>
                <w:lang w:val="es-MX"/>
              </w:rPr>
              <w:t xml:space="preserve"> deberá </w:t>
            </w:r>
            <w:r w:rsidRPr="00CE1CB6">
              <w:rPr>
                <w:sz w:val="18"/>
                <w:szCs w:val="18"/>
              </w:rPr>
              <w:t>suministrar los elementos que se encuentran relacionados en el presente estudio de conveniencia y oportunidad, en las cantidades que se indiquen, con las características técnicas exigidas y cumpliendo con los requisitos de embalaje y protección</w:t>
            </w:r>
          </w:p>
        </w:tc>
        <w:tc>
          <w:tcPr>
            <w:tcW w:w="976" w:type="dxa"/>
            <w:vAlign w:val="center"/>
          </w:tcPr>
          <w:p w14:paraId="39A5EDF1" w14:textId="77777777" w:rsidR="00984103" w:rsidRPr="00CE1CB6" w:rsidRDefault="00984103" w:rsidP="00C34D68">
            <w:pPr>
              <w:pStyle w:val="Prrafodelista"/>
              <w:tabs>
                <w:tab w:val="left" w:pos="240"/>
              </w:tabs>
              <w:ind w:left="0"/>
              <w:jc w:val="center"/>
              <w:rPr>
                <w:b/>
                <w:sz w:val="18"/>
                <w:szCs w:val="18"/>
              </w:rPr>
            </w:pPr>
          </w:p>
        </w:tc>
        <w:tc>
          <w:tcPr>
            <w:tcW w:w="1434" w:type="dxa"/>
            <w:vAlign w:val="center"/>
          </w:tcPr>
          <w:p w14:paraId="2DA61782" w14:textId="77777777" w:rsidR="00984103" w:rsidRPr="00CE1CB6" w:rsidRDefault="00984103" w:rsidP="00C34D68">
            <w:pPr>
              <w:pStyle w:val="Prrafodelista"/>
              <w:tabs>
                <w:tab w:val="left" w:pos="240"/>
              </w:tabs>
              <w:ind w:left="0"/>
              <w:jc w:val="center"/>
              <w:rPr>
                <w:b/>
                <w:sz w:val="18"/>
                <w:szCs w:val="18"/>
              </w:rPr>
            </w:pPr>
          </w:p>
        </w:tc>
      </w:tr>
      <w:tr w:rsidR="00984103" w:rsidRPr="00CE1CB6" w14:paraId="6F0330AF" w14:textId="77777777" w:rsidTr="00C34D68">
        <w:tc>
          <w:tcPr>
            <w:tcW w:w="1147" w:type="dxa"/>
            <w:vAlign w:val="center"/>
          </w:tcPr>
          <w:p w14:paraId="620E8B00" w14:textId="77777777" w:rsidR="00984103" w:rsidRPr="00CE1CB6" w:rsidRDefault="00984103" w:rsidP="00C34D68">
            <w:pPr>
              <w:pStyle w:val="Prrafodelista"/>
              <w:tabs>
                <w:tab w:val="left" w:pos="240"/>
              </w:tabs>
              <w:ind w:left="0"/>
              <w:jc w:val="center"/>
              <w:rPr>
                <w:b/>
                <w:sz w:val="18"/>
                <w:szCs w:val="18"/>
              </w:rPr>
            </w:pPr>
            <w:r w:rsidRPr="00CE1CB6">
              <w:rPr>
                <w:b/>
                <w:sz w:val="18"/>
                <w:szCs w:val="18"/>
              </w:rPr>
              <w:t>5</w:t>
            </w:r>
          </w:p>
        </w:tc>
        <w:tc>
          <w:tcPr>
            <w:tcW w:w="6253" w:type="dxa"/>
            <w:vAlign w:val="center"/>
          </w:tcPr>
          <w:p w14:paraId="62F770D0" w14:textId="77777777" w:rsidR="00984103" w:rsidRPr="00CE1CB6" w:rsidRDefault="00984103" w:rsidP="00C34D68">
            <w:pPr>
              <w:pStyle w:val="Prrafodelista"/>
              <w:tabs>
                <w:tab w:val="left" w:pos="240"/>
              </w:tabs>
              <w:ind w:left="0"/>
              <w:jc w:val="both"/>
              <w:rPr>
                <w:b/>
                <w:sz w:val="18"/>
                <w:szCs w:val="18"/>
              </w:rPr>
            </w:pPr>
            <w:r w:rsidRPr="00CE1CB6">
              <w:rPr>
                <w:sz w:val="18"/>
                <w:szCs w:val="18"/>
              </w:rPr>
              <w:t>EL OFERENTE deberá contar con capacidad operativa y administrativa, se entiende como capacidad operativa y administrativa el conjunto de elementos que interactúan de forma continua en un proceso de producción propia o contratada que le permita coordinar la satisfacción y entrega del bien.</w:t>
            </w:r>
          </w:p>
        </w:tc>
        <w:tc>
          <w:tcPr>
            <w:tcW w:w="976" w:type="dxa"/>
            <w:vAlign w:val="center"/>
          </w:tcPr>
          <w:p w14:paraId="49AFD865" w14:textId="77777777" w:rsidR="00984103" w:rsidRPr="00CE1CB6" w:rsidRDefault="00984103" w:rsidP="00C34D68">
            <w:pPr>
              <w:pStyle w:val="Prrafodelista"/>
              <w:tabs>
                <w:tab w:val="left" w:pos="240"/>
              </w:tabs>
              <w:ind w:left="0"/>
              <w:jc w:val="center"/>
              <w:rPr>
                <w:b/>
                <w:sz w:val="18"/>
                <w:szCs w:val="18"/>
              </w:rPr>
            </w:pPr>
          </w:p>
        </w:tc>
        <w:tc>
          <w:tcPr>
            <w:tcW w:w="1434" w:type="dxa"/>
            <w:vAlign w:val="center"/>
          </w:tcPr>
          <w:p w14:paraId="7A0D65B1" w14:textId="77777777" w:rsidR="00984103" w:rsidRPr="00CE1CB6" w:rsidRDefault="00984103" w:rsidP="00C34D68">
            <w:pPr>
              <w:pStyle w:val="Prrafodelista"/>
              <w:tabs>
                <w:tab w:val="left" w:pos="240"/>
              </w:tabs>
              <w:ind w:left="0"/>
              <w:jc w:val="center"/>
              <w:rPr>
                <w:b/>
                <w:sz w:val="18"/>
                <w:szCs w:val="18"/>
              </w:rPr>
            </w:pPr>
          </w:p>
        </w:tc>
      </w:tr>
      <w:tr w:rsidR="00984103" w:rsidRPr="00CE1CB6" w14:paraId="41B99B26" w14:textId="77777777" w:rsidTr="00C34D68">
        <w:tc>
          <w:tcPr>
            <w:tcW w:w="1147" w:type="dxa"/>
            <w:vAlign w:val="center"/>
          </w:tcPr>
          <w:p w14:paraId="686F8D4D" w14:textId="77777777" w:rsidR="00984103" w:rsidRPr="00CE1CB6" w:rsidRDefault="00984103" w:rsidP="00C34D68">
            <w:pPr>
              <w:pStyle w:val="Prrafodelista"/>
              <w:tabs>
                <w:tab w:val="left" w:pos="240"/>
              </w:tabs>
              <w:ind w:left="0"/>
              <w:jc w:val="center"/>
              <w:rPr>
                <w:b/>
                <w:sz w:val="18"/>
                <w:szCs w:val="18"/>
              </w:rPr>
            </w:pPr>
            <w:r w:rsidRPr="00CE1CB6">
              <w:rPr>
                <w:b/>
                <w:sz w:val="18"/>
                <w:szCs w:val="18"/>
              </w:rPr>
              <w:t>6</w:t>
            </w:r>
          </w:p>
        </w:tc>
        <w:tc>
          <w:tcPr>
            <w:tcW w:w="6253" w:type="dxa"/>
            <w:vAlign w:val="center"/>
          </w:tcPr>
          <w:p w14:paraId="1A8CBA30" w14:textId="77777777" w:rsidR="00984103" w:rsidRPr="00CE1CB6" w:rsidRDefault="00984103" w:rsidP="00C34D68">
            <w:pPr>
              <w:pStyle w:val="Prrafodelista"/>
              <w:tabs>
                <w:tab w:val="left" w:pos="240"/>
              </w:tabs>
              <w:ind w:left="0"/>
              <w:jc w:val="both"/>
              <w:rPr>
                <w:b/>
                <w:sz w:val="18"/>
                <w:szCs w:val="18"/>
              </w:rPr>
            </w:pPr>
            <w:r w:rsidRPr="00CE1CB6">
              <w:rPr>
                <w:sz w:val="18"/>
                <w:szCs w:val="18"/>
              </w:rPr>
              <w:t>Los elementos suministrados, deben contar con garantía mínima de un año. Es de anotar que, en caso de presentarse algún daño o imperfecto de fábrica, El oferente tendrá la obligación de realizar la reposición o cambio del mismo sin ningún costo adicional. Solo en los casos que la entidad, lo considere pertinente se podrá reparar los elementos que resulten defectuosos.</w:t>
            </w:r>
          </w:p>
        </w:tc>
        <w:tc>
          <w:tcPr>
            <w:tcW w:w="976" w:type="dxa"/>
            <w:vAlign w:val="center"/>
          </w:tcPr>
          <w:p w14:paraId="23CF768A" w14:textId="77777777" w:rsidR="00984103" w:rsidRPr="00CE1CB6" w:rsidRDefault="00984103" w:rsidP="00C34D68">
            <w:pPr>
              <w:pStyle w:val="Prrafodelista"/>
              <w:tabs>
                <w:tab w:val="left" w:pos="240"/>
              </w:tabs>
              <w:ind w:left="0"/>
              <w:jc w:val="center"/>
              <w:rPr>
                <w:b/>
                <w:sz w:val="18"/>
                <w:szCs w:val="18"/>
              </w:rPr>
            </w:pPr>
          </w:p>
        </w:tc>
        <w:tc>
          <w:tcPr>
            <w:tcW w:w="1434" w:type="dxa"/>
            <w:vAlign w:val="center"/>
          </w:tcPr>
          <w:p w14:paraId="69036153" w14:textId="77777777" w:rsidR="00984103" w:rsidRPr="00CE1CB6" w:rsidRDefault="00984103" w:rsidP="00C34D68">
            <w:pPr>
              <w:pStyle w:val="Prrafodelista"/>
              <w:tabs>
                <w:tab w:val="left" w:pos="240"/>
              </w:tabs>
              <w:ind w:left="0"/>
              <w:jc w:val="center"/>
              <w:rPr>
                <w:b/>
                <w:sz w:val="18"/>
                <w:szCs w:val="18"/>
              </w:rPr>
            </w:pPr>
          </w:p>
        </w:tc>
      </w:tr>
      <w:tr w:rsidR="00984103" w:rsidRPr="00CE1CB6" w14:paraId="1E2B4927" w14:textId="77777777" w:rsidTr="00C34D68">
        <w:tc>
          <w:tcPr>
            <w:tcW w:w="1147" w:type="dxa"/>
            <w:vAlign w:val="center"/>
          </w:tcPr>
          <w:p w14:paraId="0881CD29" w14:textId="77777777" w:rsidR="00984103" w:rsidRPr="00CE1CB6" w:rsidRDefault="00984103" w:rsidP="00C34D68">
            <w:pPr>
              <w:pStyle w:val="Prrafodelista"/>
              <w:tabs>
                <w:tab w:val="left" w:pos="240"/>
              </w:tabs>
              <w:ind w:left="0"/>
              <w:jc w:val="center"/>
              <w:rPr>
                <w:b/>
                <w:sz w:val="18"/>
                <w:szCs w:val="18"/>
              </w:rPr>
            </w:pPr>
            <w:r w:rsidRPr="00CE1CB6">
              <w:rPr>
                <w:b/>
                <w:sz w:val="18"/>
                <w:szCs w:val="18"/>
              </w:rPr>
              <w:lastRenderedPageBreak/>
              <w:t>7</w:t>
            </w:r>
          </w:p>
        </w:tc>
        <w:tc>
          <w:tcPr>
            <w:tcW w:w="6253" w:type="dxa"/>
            <w:vAlign w:val="center"/>
          </w:tcPr>
          <w:p w14:paraId="76A854E4" w14:textId="77777777" w:rsidR="00984103" w:rsidRPr="00CE1CB6" w:rsidRDefault="00984103" w:rsidP="00C34D68">
            <w:pPr>
              <w:jc w:val="both"/>
              <w:rPr>
                <w:sz w:val="18"/>
                <w:szCs w:val="18"/>
              </w:rPr>
            </w:pPr>
            <w:r w:rsidRPr="00CE1CB6">
              <w:rPr>
                <w:b/>
                <w:sz w:val="18"/>
                <w:szCs w:val="18"/>
              </w:rPr>
              <w:t>PERSONA ENLACE:</w:t>
            </w:r>
            <w:r w:rsidRPr="00CE1CB6">
              <w:rPr>
                <w:sz w:val="18"/>
                <w:szCs w:val="18"/>
              </w:rPr>
              <w:t xml:space="preserve"> El oferente deberá disponer e informar de medios que permitan la fácil comunicación o ubicación en caso de ser requerido durante la ejecución del posible contrato en caso de eventualidad o contingencia. Deberán nombrar a una persona que se encargará de supervisar en su entidad la ejecución del contrato y brindar asesoramiento, así como solucionar inquietudes e imprevistos que puedan presentarse.</w:t>
            </w:r>
          </w:p>
          <w:p w14:paraId="32CD951B" w14:textId="77777777" w:rsidR="00984103" w:rsidRPr="00CE1CB6" w:rsidRDefault="00984103" w:rsidP="00C34D68">
            <w:pPr>
              <w:jc w:val="both"/>
              <w:rPr>
                <w:sz w:val="18"/>
                <w:szCs w:val="18"/>
              </w:rPr>
            </w:pPr>
            <w:r w:rsidRPr="00CE1CB6">
              <w:rPr>
                <w:sz w:val="18"/>
                <w:szCs w:val="18"/>
              </w:rPr>
              <w:t>Nombre:</w:t>
            </w:r>
          </w:p>
          <w:p w14:paraId="13DE0467" w14:textId="77777777" w:rsidR="00984103" w:rsidRPr="00CE1CB6" w:rsidRDefault="00984103" w:rsidP="00C34D68">
            <w:pPr>
              <w:jc w:val="both"/>
              <w:rPr>
                <w:sz w:val="18"/>
                <w:szCs w:val="18"/>
              </w:rPr>
            </w:pPr>
            <w:r w:rsidRPr="00CE1CB6">
              <w:rPr>
                <w:sz w:val="18"/>
                <w:szCs w:val="18"/>
              </w:rPr>
              <w:t>Teléfono:</w:t>
            </w:r>
          </w:p>
          <w:p w14:paraId="475BA3DB" w14:textId="77777777" w:rsidR="00984103" w:rsidRPr="00CE1CB6" w:rsidRDefault="00984103" w:rsidP="00C34D68">
            <w:pPr>
              <w:pStyle w:val="Prrafodelista"/>
              <w:tabs>
                <w:tab w:val="left" w:pos="240"/>
              </w:tabs>
              <w:ind w:left="0"/>
              <w:rPr>
                <w:b/>
                <w:sz w:val="18"/>
                <w:szCs w:val="18"/>
              </w:rPr>
            </w:pPr>
            <w:r w:rsidRPr="00CE1CB6">
              <w:rPr>
                <w:sz w:val="18"/>
                <w:szCs w:val="18"/>
              </w:rPr>
              <w:t>Correo electrónico de la persona asignada:</w:t>
            </w:r>
          </w:p>
        </w:tc>
        <w:tc>
          <w:tcPr>
            <w:tcW w:w="976" w:type="dxa"/>
            <w:vAlign w:val="center"/>
          </w:tcPr>
          <w:p w14:paraId="21A9EA7E" w14:textId="77777777" w:rsidR="00984103" w:rsidRPr="00CE1CB6" w:rsidRDefault="00984103" w:rsidP="00C34D68">
            <w:pPr>
              <w:pStyle w:val="Prrafodelista"/>
              <w:tabs>
                <w:tab w:val="left" w:pos="240"/>
              </w:tabs>
              <w:ind w:left="0"/>
              <w:jc w:val="center"/>
              <w:rPr>
                <w:b/>
                <w:sz w:val="18"/>
                <w:szCs w:val="18"/>
              </w:rPr>
            </w:pPr>
          </w:p>
        </w:tc>
        <w:tc>
          <w:tcPr>
            <w:tcW w:w="1434" w:type="dxa"/>
            <w:vAlign w:val="center"/>
          </w:tcPr>
          <w:p w14:paraId="0E95A6C3" w14:textId="77777777" w:rsidR="00984103" w:rsidRPr="00CE1CB6" w:rsidRDefault="00984103" w:rsidP="00C34D68">
            <w:pPr>
              <w:pStyle w:val="Prrafodelista"/>
              <w:tabs>
                <w:tab w:val="left" w:pos="240"/>
              </w:tabs>
              <w:ind w:left="0"/>
              <w:jc w:val="center"/>
              <w:rPr>
                <w:b/>
                <w:sz w:val="18"/>
                <w:szCs w:val="18"/>
              </w:rPr>
            </w:pPr>
          </w:p>
        </w:tc>
      </w:tr>
      <w:tr w:rsidR="00984103" w:rsidRPr="00CE1CB6" w14:paraId="2BA0975C" w14:textId="77777777" w:rsidTr="00C34D68">
        <w:tc>
          <w:tcPr>
            <w:tcW w:w="1147" w:type="dxa"/>
            <w:vAlign w:val="center"/>
          </w:tcPr>
          <w:p w14:paraId="7DA22D7D" w14:textId="77777777" w:rsidR="00984103" w:rsidRPr="00CE1CB6" w:rsidRDefault="00984103" w:rsidP="00C34D68">
            <w:pPr>
              <w:pStyle w:val="Prrafodelista"/>
              <w:tabs>
                <w:tab w:val="left" w:pos="240"/>
              </w:tabs>
              <w:ind w:left="0"/>
              <w:jc w:val="center"/>
              <w:rPr>
                <w:b/>
                <w:sz w:val="18"/>
                <w:szCs w:val="18"/>
              </w:rPr>
            </w:pPr>
            <w:r>
              <w:rPr>
                <w:b/>
                <w:sz w:val="18"/>
                <w:szCs w:val="18"/>
              </w:rPr>
              <w:t>8</w:t>
            </w:r>
          </w:p>
        </w:tc>
        <w:tc>
          <w:tcPr>
            <w:tcW w:w="6253" w:type="dxa"/>
            <w:vAlign w:val="center"/>
          </w:tcPr>
          <w:p w14:paraId="51B809D2" w14:textId="77777777" w:rsidR="00984103" w:rsidRPr="00CE1CB6" w:rsidRDefault="00984103" w:rsidP="00C34D68">
            <w:pPr>
              <w:pStyle w:val="Prrafodelista"/>
              <w:tabs>
                <w:tab w:val="left" w:pos="240"/>
              </w:tabs>
              <w:ind w:left="0"/>
              <w:jc w:val="both"/>
              <w:rPr>
                <w:b/>
                <w:sz w:val="18"/>
                <w:szCs w:val="18"/>
              </w:rPr>
            </w:pPr>
            <w:r w:rsidRPr="00CE1CB6">
              <w:rPr>
                <w:sz w:val="18"/>
                <w:szCs w:val="18"/>
              </w:rPr>
              <w:t>EL OFERENTE deberá asumir los costos asociados al transporte, fletes y los gastos en que incurra, para garantizar la entrega de los bienes objeto del proceso de contratación, con el cumplimiento de todas las especificaciones técnicas, en el Almacén de Intendencia de la Unidad Prestadora de Salud Chocó, ubicado en la calle 30 Avenida el Aeropuerto el Caraño instalaciones del Distrito 1 de Policía Quibdó.</w:t>
            </w:r>
          </w:p>
        </w:tc>
        <w:tc>
          <w:tcPr>
            <w:tcW w:w="976" w:type="dxa"/>
            <w:vAlign w:val="center"/>
          </w:tcPr>
          <w:p w14:paraId="1C5DAF68" w14:textId="77777777" w:rsidR="00984103" w:rsidRPr="00CE1CB6" w:rsidRDefault="00984103" w:rsidP="00C34D68">
            <w:pPr>
              <w:pStyle w:val="Prrafodelista"/>
              <w:tabs>
                <w:tab w:val="left" w:pos="240"/>
              </w:tabs>
              <w:ind w:left="0"/>
              <w:jc w:val="center"/>
              <w:rPr>
                <w:b/>
                <w:sz w:val="18"/>
                <w:szCs w:val="18"/>
              </w:rPr>
            </w:pPr>
          </w:p>
        </w:tc>
        <w:tc>
          <w:tcPr>
            <w:tcW w:w="1434" w:type="dxa"/>
            <w:vAlign w:val="center"/>
          </w:tcPr>
          <w:p w14:paraId="511EF4C2" w14:textId="77777777" w:rsidR="00984103" w:rsidRPr="00CE1CB6" w:rsidRDefault="00984103" w:rsidP="00C34D68">
            <w:pPr>
              <w:pStyle w:val="Prrafodelista"/>
              <w:tabs>
                <w:tab w:val="left" w:pos="240"/>
              </w:tabs>
              <w:ind w:left="0"/>
              <w:jc w:val="center"/>
              <w:rPr>
                <w:b/>
                <w:sz w:val="18"/>
                <w:szCs w:val="18"/>
              </w:rPr>
            </w:pPr>
          </w:p>
        </w:tc>
      </w:tr>
      <w:tr w:rsidR="00984103" w:rsidRPr="00CE1CB6" w14:paraId="68979D32" w14:textId="77777777" w:rsidTr="00C34D68">
        <w:tc>
          <w:tcPr>
            <w:tcW w:w="1147" w:type="dxa"/>
            <w:vAlign w:val="center"/>
          </w:tcPr>
          <w:p w14:paraId="4ADB78F1" w14:textId="77777777" w:rsidR="00984103" w:rsidRPr="00CE1CB6" w:rsidRDefault="00984103" w:rsidP="00C34D68">
            <w:pPr>
              <w:pStyle w:val="Prrafodelista"/>
              <w:tabs>
                <w:tab w:val="left" w:pos="240"/>
              </w:tabs>
              <w:ind w:left="0"/>
              <w:jc w:val="center"/>
              <w:rPr>
                <w:b/>
                <w:sz w:val="18"/>
                <w:szCs w:val="18"/>
              </w:rPr>
            </w:pPr>
            <w:r>
              <w:rPr>
                <w:b/>
                <w:sz w:val="18"/>
                <w:szCs w:val="18"/>
              </w:rPr>
              <w:t>9</w:t>
            </w:r>
          </w:p>
        </w:tc>
        <w:tc>
          <w:tcPr>
            <w:tcW w:w="6253" w:type="dxa"/>
            <w:vAlign w:val="center"/>
          </w:tcPr>
          <w:p w14:paraId="60BB8B31" w14:textId="77777777" w:rsidR="00984103" w:rsidRPr="008730D8" w:rsidRDefault="00984103" w:rsidP="00C34D68">
            <w:pPr>
              <w:pStyle w:val="Prrafodelista"/>
              <w:tabs>
                <w:tab w:val="left" w:pos="240"/>
              </w:tabs>
              <w:ind w:left="0"/>
              <w:jc w:val="both"/>
              <w:rPr>
                <w:sz w:val="18"/>
                <w:szCs w:val="18"/>
              </w:rPr>
            </w:pPr>
            <w:r w:rsidRPr="008730D8">
              <w:rPr>
                <w:sz w:val="18"/>
                <w:szCs w:val="18"/>
              </w:rPr>
              <w:t>El oferente será responsable de los daños ambientales directos o indirectos que se generen como consecuencia de su actuación, y deberá asumir los costos de las medidas de corrección, mitigación, remediación o compensación, conforme al principio de “quien contamina, paga”, consagrado en la Ley 99 de 1993.</w:t>
            </w:r>
          </w:p>
        </w:tc>
        <w:tc>
          <w:tcPr>
            <w:tcW w:w="976" w:type="dxa"/>
            <w:vAlign w:val="center"/>
          </w:tcPr>
          <w:p w14:paraId="15D7C83F" w14:textId="77777777" w:rsidR="00984103" w:rsidRPr="00CE1CB6" w:rsidRDefault="00984103" w:rsidP="00C34D68">
            <w:pPr>
              <w:pStyle w:val="Prrafodelista"/>
              <w:tabs>
                <w:tab w:val="left" w:pos="240"/>
              </w:tabs>
              <w:ind w:left="0"/>
              <w:jc w:val="center"/>
              <w:rPr>
                <w:b/>
                <w:sz w:val="18"/>
                <w:szCs w:val="18"/>
              </w:rPr>
            </w:pPr>
          </w:p>
        </w:tc>
        <w:tc>
          <w:tcPr>
            <w:tcW w:w="1434" w:type="dxa"/>
            <w:vAlign w:val="center"/>
          </w:tcPr>
          <w:p w14:paraId="1229CC84" w14:textId="77777777" w:rsidR="00984103" w:rsidRPr="00CE1CB6" w:rsidRDefault="00984103" w:rsidP="00C34D68">
            <w:pPr>
              <w:pStyle w:val="Prrafodelista"/>
              <w:tabs>
                <w:tab w:val="left" w:pos="240"/>
              </w:tabs>
              <w:ind w:left="0"/>
              <w:jc w:val="center"/>
              <w:rPr>
                <w:b/>
                <w:sz w:val="18"/>
                <w:szCs w:val="18"/>
              </w:rPr>
            </w:pPr>
          </w:p>
        </w:tc>
      </w:tr>
      <w:tr w:rsidR="00984103" w:rsidRPr="00CE1CB6" w14:paraId="266E0DA3" w14:textId="77777777" w:rsidTr="00C34D68">
        <w:tc>
          <w:tcPr>
            <w:tcW w:w="1147" w:type="dxa"/>
            <w:vAlign w:val="center"/>
          </w:tcPr>
          <w:p w14:paraId="1B767EAD" w14:textId="77777777" w:rsidR="00984103" w:rsidRPr="00CE1CB6" w:rsidRDefault="00984103" w:rsidP="00C34D68">
            <w:pPr>
              <w:pStyle w:val="Prrafodelista"/>
              <w:tabs>
                <w:tab w:val="left" w:pos="240"/>
              </w:tabs>
              <w:ind w:left="0"/>
              <w:jc w:val="center"/>
              <w:rPr>
                <w:b/>
                <w:sz w:val="18"/>
                <w:szCs w:val="18"/>
              </w:rPr>
            </w:pPr>
            <w:r>
              <w:rPr>
                <w:b/>
                <w:sz w:val="18"/>
                <w:szCs w:val="18"/>
              </w:rPr>
              <w:t>10</w:t>
            </w:r>
          </w:p>
        </w:tc>
        <w:tc>
          <w:tcPr>
            <w:tcW w:w="6253" w:type="dxa"/>
            <w:vAlign w:val="center"/>
          </w:tcPr>
          <w:p w14:paraId="2BE681D3" w14:textId="77777777" w:rsidR="00984103" w:rsidRPr="008730D8" w:rsidRDefault="00984103" w:rsidP="00C34D68">
            <w:pPr>
              <w:pStyle w:val="Prrafodelista"/>
              <w:tabs>
                <w:tab w:val="left" w:pos="240"/>
              </w:tabs>
              <w:ind w:left="0"/>
              <w:jc w:val="both"/>
              <w:rPr>
                <w:sz w:val="18"/>
                <w:szCs w:val="18"/>
              </w:rPr>
            </w:pPr>
            <w:r w:rsidRPr="008730D8">
              <w:rPr>
                <w:sz w:val="18"/>
                <w:szCs w:val="18"/>
              </w:rPr>
              <w:t>El oferente reconoce que, la Policía Nacional podrá realizar auditorías, inspecciones y supervisiones para verificar el cumplimiento de las obligaciones ambientales y sanitarias, y el contratista deberá facilitar toda la información y acceso requerido.</w:t>
            </w:r>
          </w:p>
        </w:tc>
        <w:tc>
          <w:tcPr>
            <w:tcW w:w="976" w:type="dxa"/>
            <w:vAlign w:val="center"/>
          </w:tcPr>
          <w:p w14:paraId="450F405D" w14:textId="77777777" w:rsidR="00984103" w:rsidRPr="00CE1CB6" w:rsidRDefault="00984103" w:rsidP="00C34D68">
            <w:pPr>
              <w:pStyle w:val="Prrafodelista"/>
              <w:tabs>
                <w:tab w:val="left" w:pos="240"/>
              </w:tabs>
              <w:ind w:left="0"/>
              <w:jc w:val="center"/>
              <w:rPr>
                <w:b/>
                <w:sz w:val="18"/>
                <w:szCs w:val="18"/>
              </w:rPr>
            </w:pPr>
          </w:p>
        </w:tc>
        <w:tc>
          <w:tcPr>
            <w:tcW w:w="1434" w:type="dxa"/>
            <w:vAlign w:val="center"/>
          </w:tcPr>
          <w:p w14:paraId="7524F8EA" w14:textId="77777777" w:rsidR="00984103" w:rsidRPr="00CE1CB6" w:rsidRDefault="00984103" w:rsidP="00C34D68">
            <w:pPr>
              <w:pStyle w:val="Prrafodelista"/>
              <w:tabs>
                <w:tab w:val="left" w:pos="240"/>
              </w:tabs>
              <w:ind w:left="0"/>
              <w:jc w:val="center"/>
              <w:rPr>
                <w:b/>
                <w:sz w:val="18"/>
                <w:szCs w:val="18"/>
              </w:rPr>
            </w:pPr>
          </w:p>
        </w:tc>
      </w:tr>
    </w:tbl>
    <w:p w14:paraId="619FDC84" w14:textId="4CDB8F4A" w:rsidR="009B28A3" w:rsidRPr="00A60DC7" w:rsidRDefault="009B28A3" w:rsidP="00643D6C">
      <w:pPr>
        <w:tabs>
          <w:tab w:val="left" w:pos="240"/>
        </w:tabs>
        <w:autoSpaceDE/>
        <w:autoSpaceDN/>
        <w:contextualSpacing/>
        <w:rPr>
          <w:b/>
          <w:sz w:val="4"/>
          <w:lang w:val="es-CO"/>
        </w:rPr>
      </w:pPr>
    </w:p>
    <w:p w14:paraId="1ED46E62" w14:textId="77777777" w:rsidR="00984103" w:rsidRDefault="00984103" w:rsidP="002140E3">
      <w:pPr>
        <w:autoSpaceDE/>
        <w:autoSpaceDN/>
        <w:rPr>
          <w:b/>
          <w:sz w:val="14"/>
          <w:szCs w:val="18"/>
          <w:lang w:val="es-ES"/>
        </w:rPr>
      </w:pPr>
    </w:p>
    <w:p w14:paraId="20AF6633" w14:textId="77777777" w:rsidR="00984103" w:rsidRDefault="00984103" w:rsidP="002140E3">
      <w:pPr>
        <w:autoSpaceDE/>
        <w:autoSpaceDN/>
        <w:rPr>
          <w:b/>
          <w:sz w:val="14"/>
          <w:szCs w:val="18"/>
          <w:lang w:val="es-ES"/>
        </w:rPr>
      </w:pPr>
    </w:p>
    <w:p w14:paraId="39B0F896" w14:textId="77777777" w:rsidR="00984103" w:rsidRDefault="00984103" w:rsidP="002140E3">
      <w:pPr>
        <w:autoSpaceDE/>
        <w:autoSpaceDN/>
        <w:rPr>
          <w:b/>
          <w:sz w:val="14"/>
          <w:szCs w:val="18"/>
          <w:lang w:val="es-ES"/>
        </w:rPr>
      </w:pPr>
    </w:p>
    <w:p w14:paraId="2F6396B5" w14:textId="77777777" w:rsidR="00984103" w:rsidRDefault="00984103" w:rsidP="002140E3">
      <w:pPr>
        <w:autoSpaceDE/>
        <w:autoSpaceDN/>
        <w:rPr>
          <w:b/>
          <w:sz w:val="14"/>
          <w:szCs w:val="18"/>
          <w:lang w:val="es-ES"/>
        </w:rPr>
      </w:pPr>
    </w:p>
    <w:p w14:paraId="0D0C4E34" w14:textId="77777777" w:rsidR="00984103" w:rsidRDefault="00984103" w:rsidP="002140E3">
      <w:pPr>
        <w:autoSpaceDE/>
        <w:autoSpaceDN/>
        <w:rPr>
          <w:b/>
          <w:sz w:val="14"/>
          <w:szCs w:val="18"/>
          <w:lang w:val="es-ES"/>
        </w:rPr>
      </w:pPr>
    </w:p>
    <w:p w14:paraId="2E6EF029" w14:textId="1A997AE4" w:rsidR="002140E3" w:rsidRPr="00AB1B48" w:rsidRDefault="002140E3" w:rsidP="002140E3">
      <w:pPr>
        <w:autoSpaceDE/>
        <w:autoSpaceDN/>
        <w:rPr>
          <w:b/>
          <w:sz w:val="14"/>
          <w:szCs w:val="18"/>
          <w:lang w:val="es-ES"/>
        </w:rPr>
      </w:pPr>
      <w:r w:rsidRPr="00AB1B48">
        <w:rPr>
          <w:b/>
          <w:sz w:val="14"/>
          <w:szCs w:val="18"/>
          <w:lang w:val="es-ES"/>
        </w:rPr>
        <w:t>NOMBRE DEL OFERENTE</w:t>
      </w:r>
      <w:r w:rsidRPr="00AB1B48">
        <w:rPr>
          <w:b/>
          <w:sz w:val="14"/>
          <w:szCs w:val="18"/>
          <w:lang w:val="es-ES"/>
        </w:rPr>
        <w:tab/>
      </w:r>
      <w:r w:rsidRPr="00AB1B48">
        <w:rPr>
          <w:b/>
          <w:sz w:val="14"/>
          <w:szCs w:val="18"/>
          <w:lang w:val="es-ES"/>
        </w:rPr>
        <w:tab/>
      </w:r>
      <w:r w:rsidRPr="00AB1B48">
        <w:rPr>
          <w:b/>
          <w:sz w:val="14"/>
          <w:szCs w:val="18"/>
          <w:lang w:val="es-ES"/>
        </w:rPr>
        <w:tab/>
        <w:t>:</w:t>
      </w:r>
    </w:p>
    <w:p w14:paraId="2FBD0C15" w14:textId="77777777" w:rsidR="002140E3" w:rsidRPr="00AB1B48" w:rsidRDefault="002140E3" w:rsidP="002140E3">
      <w:pPr>
        <w:autoSpaceDE/>
        <w:autoSpaceDN/>
        <w:rPr>
          <w:b/>
          <w:sz w:val="14"/>
          <w:szCs w:val="18"/>
          <w:lang w:val="es-ES"/>
        </w:rPr>
      </w:pPr>
    </w:p>
    <w:p w14:paraId="028545E5" w14:textId="74522825" w:rsidR="002140E3" w:rsidRPr="00AB1B48" w:rsidRDefault="002140E3" w:rsidP="002140E3">
      <w:pPr>
        <w:autoSpaceDE/>
        <w:autoSpaceDN/>
        <w:rPr>
          <w:b/>
          <w:sz w:val="14"/>
          <w:szCs w:val="18"/>
          <w:lang w:val="es-ES"/>
        </w:rPr>
      </w:pPr>
      <w:r w:rsidRPr="00AB1B48">
        <w:rPr>
          <w:b/>
          <w:sz w:val="14"/>
          <w:szCs w:val="18"/>
          <w:lang w:val="es-ES"/>
        </w:rPr>
        <w:t>NIT o C. C.</w:t>
      </w:r>
      <w:r w:rsidRPr="00AB1B48">
        <w:rPr>
          <w:b/>
          <w:sz w:val="14"/>
          <w:szCs w:val="18"/>
          <w:lang w:val="es-ES"/>
        </w:rPr>
        <w:tab/>
      </w:r>
      <w:r w:rsidRPr="00AB1B48">
        <w:rPr>
          <w:b/>
          <w:sz w:val="14"/>
          <w:szCs w:val="18"/>
          <w:lang w:val="es-ES"/>
        </w:rPr>
        <w:tab/>
      </w:r>
      <w:r w:rsidRPr="00AB1B48">
        <w:rPr>
          <w:b/>
          <w:sz w:val="14"/>
          <w:szCs w:val="18"/>
          <w:lang w:val="es-ES"/>
        </w:rPr>
        <w:tab/>
      </w:r>
      <w:r w:rsidRPr="00AB1B48">
        <w:rPr>
          <w:b/>
          <w:sz w:val="14"/>
          <w:szCs w:val="18"/>
          <w:lang w:val="es-ES"/>
        </w:rPr>
        <w:tab/>
      </w:r>
      <w:r w:rsidRPr="00AB1B48">
        <w:rPr>
          <w:b/>
          <w:sz w:val="14"/>
          <w:szCs w:val="18"/>
          <w:lang w:val="es-ES"/>
        </w:rPr>
        <w:tab/>
        <w:t>:</w:t>
      </w:r>
    </w:p>
    <w:p w14:paraId="4C61D595" w14:textId="77777777" w:rsidR="002140E3" w:rsidRPr="00AB1B48" w:rsidRDefault="002140E3" w:rsidP="002140E3">
      <w:pPr>
        <w:autoSpaceDE/>
        <w:autoSpaceDN/>
        <w:rPr>
          <w:b/>
          <w:sz w:val="14"/>
          <w:szCs w:val="18"/>
          <w:lang w:val="es-ES"/>
        </w:rPr>
      </w:pPr>
    </w:p>
    <w:p w14:paraId="604BA18C" w14:textId="7898EC6C" w:rsidR="002140E3" w:rsidRPr="00AB1B48" w:rsidRDefault="002140E3" w:rsidP="002140E3">
      <w:pPr>
        <w:autoSpaceDE/>
        <w:autoSpaceDN/>
        <w:rPr>
          <w:b/>
          <w:sz w:val="14"/>
          <w:szCs w:val="18"/>
          <w:lang w:val="es-ES"/>
        </w:rPr>
      </w:pPr>
      <w:r w:rsidRPr="00AB1B48">
        <w:rPr>
          <w:b/>
          <w:sz w:val="14"/>
          <w:szCs w:val="18"/>
          <w:lang w:val="es-ES"/>
        </w:rPr>
        <w:t xml:space="preserve">NOMBRE DEL REPRESENTANTE </w:t>
      </w:r>
      <w:r w:rsidR="004E5197" w:rsidRPr="00AB1B48">
        <w:rPr>
          <w:b/>
          <w:sz w:val="14"/>
          <w:szCs w:val="18"/>
          <w:lang w:val="es-ES"/>
        </w:rPr>
        <w:t xml:space="preserve">LEGAL </w:t>
      </w:r>
      <w:r w:rsidR="004E5197" w:rsidRPr="00AB1B48">
        <w:rPr>
          <w:b/>
          <w:sz w:val="14"/>
          <w:szCs w:val="18"/>
          <w:lang w:val="es-ES"/>
        </w:rPr>
        <w:tab/>
        <w:t xml:space="preserve">                     </w:t>
      </w:r>
      <w:r w:rsidRPr="00AB1B48">
        <w:rPr>
          <w:b/>
          <w:sz w:val="14"/>
          <w:szCs w:val="18"/>
          <w:lang w:val="es-ES"/>
        </w:rPr>
        <w:t>:</w:t>
      </w:r>
    </w:p>
    <w:p w14:paraId="508171B1" w14:textId="77777777" w:rsidR="002140E3" w:rsidRPr="00AB1B48" w:rsidRDefault="002140E3" w:rsidP="002140E3">
      <w:pPr>
        <w:autoSpaceDE/>
        <w:autoSpaceDN/>
        <w:rPr>
          <w:b/>
          <w:sz w:val="14"/>
          <w:szCs w:val="18"/>
          <w:lang w:val="es-ES"/>
        </w:rPr>
      </w:pPr>
    </w:p>
    <w:p w14:paraId="10F37A7B" w14:textId="4BBC8E8C" w:rsidR="002140E3" w:rsidRPr="00AB1B48" w:rsidRDefault="002140E3" w:rsidP="002140E3">
      <w:pPr>
        <w:autoSpaceDE/>
        <w:autoSpaceDN/>
        <w:rPr>
          <w:b/>
          <w:sz w:val="14"/>
          <w:szCs w:val="18"/>
          <w:lang w:val="es-ES"/>
        </w:rPr>
      </w:pPr>
      <w:r w:rsidRPr="00AB1B48">
        <w:rPr>
          <w:b/>
          <w:sz w:val="14"/>
          <w:szCs w:val="18"/>
          <w:lang w:val="es-ES"/>
        </w:rPr>
        <w:t>C. C.</w:t>
      </w:r>
      <w:r w:rsidRPr="00AB1B48">
        <w:rPr>
          <w:b/>
          <w:sz w:val="14"/>
          <w:szCs w:val="18"/>
          <w:lang w:val="es-ES"/>
        </w:rPr>
        <w:tab/>
      </w:r>
      <w:r w:rsidRPr="00AB1B48">
        <w:rPr>
          <w:b/>
          <w:sz w:val="14"/>
          <w:szCs w:val="18"/>
          <w:lang w:val="es-ES"/>
        </w:rPr>
        <w:tab/>
      </w:r>
      <w:r w:rsidRPr="00AB1B48">
        <w:rPr>
          <w:b/>
          <w:sz w:val="14"/>
          <w:szCs w:val="18"/>
          <w:lang w:val="es-ES"/>
        </w:rPr>
        <w:tab/>
      </w:r>
      <w:r w:rsidRPr="00AB1B48">
        <w:rPr>
          <w:b/>
          <w:sz w:val="14"/>
          <w:szCs w:val="18"/>
          <w:lang w:val="es-ES"/>
        </w:rPr>
        <w:tab/>
      </w:r>
      <w:r w:rsidR="004E5197" w:rsidRPr="00AB1B48">
        <w:rPr>
          <w:b/>
          <w:sz w:val="14"/>
          <w:szCs w:val="18"/>
          <w:lang w:val="es-ES"/>
        </w:rPr>
        <w:t xml:space="preserve">                     </w:t>
      </w:r>
      <w:r w:rsidRPr="00AB1B48">
        <w:rPr>
          <w:b/>
          <w:sz w:val="14"/>
          <w:szCs w:val="18"/>
          <w:lang w:val="es-ES"/>
        </w:rPr>
        <w:t>:</w:t>
      </w:r>
    </w:p>
    <w:p w14:paraId="67AE78BA" w14:textId="77777777" w:rsidR="002140E3" w:rsidRPr="00AB1B48" w:rsidRDefault="002140E3" w:rsidP="002140E3">
      <w:pPr>
        <w:autoSpaceDE/>
        <w:autoSpaceDN/>
        <w:rPr>
          <w:b/>
          <w:sz w:val="14"/>
          <w:szCs w:val="18"/>
          <w:lang w:val="es-ES"/>
        </w:rPr>
      </w:pPr>
    </w:p>
    <w:p w14:paraId="429603D3" w14:textId="77777777" w:rsidR="00A60DC7" w:rsidRDefault="002140E3" w:rsidP="009B28A3">
      <w:pPr>
        <w:autoSpaceDE/>
        <w:autoSpaceDN/>
        <w:rPr>
          <w:b/>
          <w:sz w:val="14"/>
          <w:szCs w:val="18"/>
          <w:lang w:val="es-ES"/>
        </w:rPr>
      </w:pPr>
      <w:r w:rsidRPr="00AB1B48">
        <w:rPr>
          <w:b/>
          <w:sz w:val="14"/>
          <w:szCs w:val="18"/>
          <w:lang w:val="es-ES"/>
        </w:rPr>
        <w:t>FIRMA DEL REPRESENTANTE LEGAL</w:t>
      </w:r>
      <w:r w:rsidRPr="00AB1B48">
        <w:rPr>
          <w:b/>
          <w:sz w:val="14"/>
          <w:szCs w:val="18"/>
          <w:lang w:val="es-ES"/>
        </w:rPr>
        <w:tab/>
      </w:r>
      <w:r w:rsidRPr="00AB1B48">
        <w:rPr>
          <w:b/>
          <w:sz w:val="14"/>
          <w:szCs w:val="18"/>
          <w:lang w:val="es-ES"/>
        </w:rPr>
        <w:tab/>
        <w:t>:</w:t>
      </w:r>
    </w:p>
    <w:p w14:paraId="20B0BD35" w14:textId="25BF9A7A" w:rsidR="00074AE0" w:rsidRPr="00A60DC7" w:rsidRDefault="002140E3" w:rsidP="009B28A3">
      <w:pPr>
        <w:autoSpaceDE/>
        <w:autoSpaceDN/>
        <w:rPr>
          <w:b/>
          <w:sz w:val="14"/>
          <w:szCs w:val="18"/>
          <w:lang w:val="es-ES"/>
        </w:rPr>
      </w:pPr>
      <w:r w:rsidRPr="00AB1B48">
        <w:rPr>
          <w:b/>
          <w:sz w:val="14"/>
          <w:szCs w:val="18"/>
          <w:lang w:val="es-ES"/>
        </w:rPr>
        <w:t>TELEFONO</w:t>
      </w:r>
      <w:r w:rsidRPr="00AB1B48">
        <w:rPr>
          <w:b/>
          <w:sz w:val="14"/>
          <w:szCs w:val="18"/>
          <w:lang w:val="es-ES"/>
        </w:rPr>
        <w:tab/>
      </w:r>
      <w:r w:rsidRPr="00AB1B48">
        <w:rPr>
          <w:b/>
          <w:sz w:val="14"/>
          <w:szCs w:val="18"/>
          <w:lang w:val="es-ES"/>
        </w:rPr>
        <w:tab/>
      </w:r>
      <w:r w:rsidRPr="00AB1B48">
        <w:rPr>
          <w:b/>
          <w:sz w:val="14"/>
          <w:szCs w:val="18"/>
          <w:lang w:val="es-ES"/>
        </w:rPr>
        <w:tab/>
      </w:r>
      <w:r w:rsidRPr="00AB1B48">
        <w:rPr>
          <w:b/>
          <w:sz w:val="16"/>
          <w:lang w:val="es-ES"/>
        </w:rPr>
        <w:tab/>
      </w:r>
      <w:r w:rsidRPr="00AB1B48">
        <w:rPr>
          <w:b/>
          <w:sz w:val="16"/>
          <w:lang w:val="es-ES"/>
        </w:rPr>
        <w:tab/>
      </w:r>
      <w:r w:rsidR="009B28A3">
        <w:rPr>
          <w:b/>
          <w:sz w:val="16"/>
          <w:lang w:val="es-ES"/>
        </w:rPr>
        <w:t>:</w:t>
      </w:r>
    </w:p>
    <w:p w14:paraId="6F2C8864" w14:textId="77777777" w:rsidR="00F44A18" w:rsidRPr="00A60DC7" w:rsidRDefault="00F44A18" w:rsidP="00F451CA">
      <w:pPr>
        <w:autoSpaceDE/>
        <w:autoSpaceDN/>
        <w:rPr>
          <w:b/>
          <w:sz w:val="2"/>
        </w:rPr>
      </w:pPr>
    </w:p>
    <w:p w14:paraId="7893E9C8" w14:textId="77777777" w:rsidR="00F44A18" w:rsidRDefault="00F44A18" w:rsidP="00101B0C">
      <w:pPr>
        <w:autoSpaceDE/>
        <w:autoSpaceDN/>
        <w:jc w:val="center"/>
        <w:rPr>
          <w:b/>
        </w:rPr>
      </w:pPr>
    </w:p>
    <w:p w14:paraId="0CD59FE2" w14:textId="77777777" w:rsidR="00F44A18" w:rsidRDefault="00F44A18" w:rsidP="00101B0C">
      <w:pPr>
        <w:autoSpaceDE/>
        <w:autoSpaceDN/>
        <w:jc w:val="center"/>
        <w:rPr>
          <w:b/>
        </w:rPr>
      </w:pPr>
    </w:p>
    <w:p w14:paraId="4EC7ADEA" w14:textId="77777777" w:rsidR="00F44A18" w:rsidRDefault="00F44A18" w:rsidP="00101B0C">
      <w:pPr>
        <w:autoSpaceDE/>
        <w:autoSpaceDN/>
        <w:jc w:val="center"/>
        <w:rPr>
          <w:b/>
        </w:rPr>
      </w:pPr>
    </w:p>
    <w:p w14:paraId="6F0B01EF" w14:textId="77777777" w:rsidR="00F44A18" w:rsidRDefault="00F44A18" w:rsidP="00101B0C">
      <w:pPr>
        <w:autoSpaceDE/>
        <w:autoSpaceDN/>
        <w:jc w:val="center"/>
        <w:rPr>
          <w:b/>
        </w:rPr>
      </w:pPr>
    </w:p>
    <w:p w14:paraId="48F716E0" w14:textId="77777777" w:rsidR="00F44A18" w:rsidRDefault="00F44A18" w:rsidP="00101B0C">
      <w:pPr>
        <w:autoSpaceDE/>
        <w:autoSpaceDN/>
        <w:jc w:val="center"/>
        <w:rPr>
          <w:b/>
        </w:rPr>
      </w:pPr>
    </w:p>
    <w:p w14:paraId="7FE6BF92" w14:textId="77777777" w:rsidR="00F44A18" w:rsidRDefault="00F44A18" w:rsidP="00101B0C">
      <w:pPr>
        <w:autoSpaceDE/>
        <w:autoSpaceDN/>
        <w:jc w:val="center"/>
        <w:rPr>
          <w:b/>
        </w:rPr>
      </w:pPr>
    </w:p>
    <w:p w14:paraId="695752B9" w14:textId="77777777" w:rsidR="00F44A18" w:rsidRDefault="00F44A18" w:rsidP="00101B0C">
      <w:pPr>
        <w:autoSpaceDE/>
        <w:autoSpaceDN/>
        <w:jc w:val="center"/>
        <w:rPr>
          <w:b/>
        </w:rPr>
      </w:pPr>
    </w:p>
    <w:p w14:paraId="5D915AAC" w14:textId="77777777" w:rsidR="00F44A18" w:rsidRDefault="00F44A18" w:rsidP="00101B0C">
      <w:pPr>
        <w:autoSpaceDE/>
        <w:autoSpaceDN/>
        <w:jc w:val="center"/>
        <w:rPr>
          <w:b/>
        </w:rPr>
      </w:pPr>
    </w:p>
    <w:p w14:paraId="2144E263" w14:textId="77777777" w:rsidR="00F44A18" w:rsidRDefault="00F44A18" w:rsidP="00101B0C">
      <w:pPr>
        <w:autoSpaceDE/>
        <w:autoSpaceDN/>
        <w:jc w:val="center"/>
        <w:rPr>
          <w:b/>
        </w:rPr>
      </w:pPr>
    </w:p>
    <w:p w14:paraId="233B8E06" w14:textId="77777777" w:rsidR="00F44A18" w:rsidRDefault="00F44A18" w:rsidP="00101B0C">
      <w:pPr>
        <w:autoSpaceDE/>
        <w:autoSpaceDN/>
        <w:jc w:val="center"/>
        <w:rPr>
          <w:b/>
        </w:rPr>
      </w:pPr>
    </w:p>
    <w:p w14:paraId="0CC03405" w14:textId="77777777" w:rsidR="00F44A18" w:rsidRDefault="00F44A18" w:rsidP="00101B0C">
      <w:pPr>
        <w:autoSpaceDE/>
        <w:autoSpaceDN/>
        <w:jc w:val="center"/>
        <w:rPr>
          <w:b/>
        </w:rPr>
      </w:pPr>
    </w:p>
    <w:p w14:paraId="21E6DA9A" w14:textId="77777777" w:rsidR="00F44A18" w:rsidRDefault="00F44A18" w:rsidP="00101B0C">
      <w:pPr>
        <w:autoSpaceDE/>
        <w:autoSpaceDN/>
        <w:jc w:val="center"/>
        <w:rPr>
          <w:b/>
        </w:rPr>
      </w:pPr>
    </w:p>
    <w:p w14:paraId="7EB61DE8" w14:textId="77777777" w:rsidR="00F44A18" w:rsidRDefault="00F44A18" w:rsidP="00101B0C">
      <w:pPr>
        <w:autoSpaceDE/>
        <w:autoSpaceDN/>
        <w:jc w:val="center"/>
        <w:rPr>
          <w:b/>
        </w:rPr>
      </w:pPr>
    </w:p>
    <w:p w14:paraId="22F222A9" w14:textId="77777777" w:rsidR="00F44A18" w:rsidRDefault="00F44A18" w:rsidP="00101B0C">
      <w:pPr>
        <w:autoSpaceDE/>
        <w:autoSpaceDN/>
        <w:jc w:val="center"/>
        <w:rPr>
          <w:b/>
        </w:rPr>
      </w:pPr>
    </w:p>
    <w:p w14:paraId="2F862C43" w14:textId="77777777" w:rsidR="00F44A18" w:rsidRDefault="00F44A18" w:rsidP="00101B0C">
      <w:pPr>
        <w:autoSpaceDE/>
        <w:autoSpaceDN/>
        <w:jc w:val="center"/>
        <w:rPr>
          <w:b/>
        </w:rPr>
      </w:pPr>
    </w:p>
    <w:p w14:paraId="074E21B6" w14:textId="77777777" w:rsidR="00F44A18" w:rsidRDefault="00F44A18" w:rsidP="00101B0C">
      <w:pPr>
        <w:autoSpaceDE/>
        <w:autoSpaceDN/>
        <w:jc w:val="center"/>
        <w:rPr>
          <w:b/>
        </w:rPr>
      </w:pPr>
    </w:p>
    <w:p w14:paraId="25B58C0E" w14:textId="77777777" w:rsidR="00F44A18" w:rsidRDefault="00F44A18" w:rsidP="00F44A18">
      <w:pPr>
        <w:autoSpaceDE/>
        <w:autoSpaceDN/>
        <w:rPr>
          <w:b/>
        </w:rPr>
      </w:pPr>
    </w:p>
    <w:p w14:paraId="22BD6E39" w14:textId="216E761A" w:rsidR="00AD6484" w:rsidRPr="00AB1B48" w:rsidRDefault="00AD6484" w:rsidP="00101B0C">
      <w:pPr>
        <w:autoSpaceDE/>
        <w:autoSpaceDN/>
        <w:jc w:val="center"/>
        <w:rPr>
          <w:b/>
          <w:sz w:val="16"/>
          <w:lang w:val="es-ES"/>
        </w:rPr>
      </w:pPr>
      <w:r w:rsidRPr="00AB1B48">
        <w:rPr>
          <w:b/>
        </w:rPr>
        <w:lastRenderedPageBreak/>
        <w:t>ANEXO</w:t>
      </w:r>
    </w:p>
    <w:p w14:paraId="583A3408" w14:textId="77777777" w:rsidR="009F28BA" w:rsidRPr="00AB1B48" w:rsidRDefault="009F28BA" w:rsidP="00AD6484">
      <w:pPr>
        <w:jc w:val="center"/>
        <w:rPr>
          <w:rFonts w:ascii="Tahoma" w:hAnsi="Tahoma" w:cs="Tahoma"/>
          <w:b/>
          <w:bCs/>
          <w:sz w:val="4"/>
        </w:rPr>
      </w:pPr>
    </w:p>
    <w:p w14:paraId="4BEB0101" w14:textId="77777777" w:rsidR="00791461" w:rsidRPr="00AB1B48" w:rsidRDefault="00791461" w:rsidP="00791461">
      <w:pPr>
        <w:autoSpaceDE/>
        <w:autoSpaceDN/>
        <w:contextualSpacing/>
        <w:jc w:val="both"/>
        <w:rPr>
          <w:b/>
          <w:color w:val="0D0D0D"/>
          <w:sz w:val="8"/>
          <w:lang w:val="es-CO"/>
        </w:rPr>
      </w:pPr>
    </w:p>
    <w:p w14:paraId="119264FF" w14:textId="77777777" w:rsidR="00791461" w:rsidRPr="00AB1B48" w:rsidRDefault="00791461" w:rsidP="00791461">
      <w:pPr>
        <w:autoSpaceDE/>
        <w:autoSpaceDN/>
        <w:contextualSpacing/>
        <w:jc w:val="center"/>
        <w:rPr>
          <w:b/>
          <w:color w:val="0D0D0D"/>
          <w:lang w:val="es-CO"/>
        </w:rPr>
      </w:pPr>
      <w:r w:rsidRPr="00AB1B48">
        <w:rPr>
          <w:b/>
          <w:color w:val="0D0D0D"/>
          <w:lang w:val="es-CO"/>
        </w:rPr>
        <w:t xml:space="preserve">ESTIMACIÓN, TIPIFICACIÓN, ASIGNACIÓN DE RIESGOS </w:t>
      </w:r>
    </w:p>
    <w:p w14:paraId="3839581D" w14:textId="77777777" w:rsidR="00791461" w:rsidRPr="00AB1B48" w:rsidRDefault="00791461" w:rsidP="00791461">
      <w:pPr>
        <w:autoSpaceDE/>
        <w:autoSpaceDN/>
        <w:contextualSpacing/>
        <w:jc w:val="center"/>
        <w:rPr>
          <w:b/>
          <w:color w:val="0D0D0D"/>
          <w:lang w:val="es-CO"/>
        </w:rPr>
      </w:pPr>
      <w:r w:rsidRPr="00AB1B48">
        <w:rPr>
          <w:b/>
          <w:color w:val="0D0D0D"/>
          <w:lang w:val="es-CO"/>
        </w:rPr>
        <w:t>Y DETERMINACIÓN DE GARANTÍAS.</w:t>
      </w:r>
    </w:p>
    <w:p w14:paraId="0AF62356" w14:textId="77777777" w:rsidR="00791461" w:rsidRPr="00AB1B48" w:rsidRDefault="00791461" w:rsidP="00791461">
      <w:pPr>
        <w:tabs>
          <w:tab w:val="left" w:pos="240"/>
        </w:tabs>
        <w:autoSpaceDE/>
        <w:autoSpaceDN/>
        <w:contextualSpacing/>
        <w:jc w:val="center"/>
        <w:rPr>
          <w:b/>
          <w:color w:val="0D0D0D"/>
          <w:sz w:val="10"/>
          <w:lang w:val="es-CO"/>
        </w:rPr>
      </w:pPr>
    </w:p>
    <w:p w14:paraId="2737531E" w14:textId="77777777" w:rsidR="00B07B1C" w:rsidRPr="00AB1B48" w:rsidRDefault="005D0115" w:rsidP="00786AFB">
      <w:pPr>
        <w:tabs>
          <w:tab w:val="left" w:pos="-1080"/>
          <w:tab w:val="left" w:pos="0"/>
        </w:tabs>
        <w:jc w:val="center"/>
        <w:rPr>
          <w:b/>
          <w:sz w:val="22"/>
        </w:rPr>
      </w:pPr>
      <w:r w:rsidRPr="00AB1B48">
        <w:rPr>
          <w:color w:val="0D0D0D"/>
          <w:lang w:val="es-ES"/>
        </w:rPr>
        <w:t>La definición de los parámetros de mecanismos de cobertura de los riesgos se efectuó dentro de los términos definidos en el Decreto 1082 2015</w:t>
      </w:r>
      <w:r w:rsidRPr="00AB1B48">
        <w:rPr>
          <w:color w:val="0D0D0D"/>
          <w:sz w:val="22"/>
          <w:lang w:val="es-ES"/>
        </w:rPr>
        <w:t>.</w:t>
      </w:r>
      <w:r w:rsidR="00786AFB" w:rsidRPr="00AB1B48">
        <w:rPr>
          <w:b/>
          <w:sz w:val="22"/>
        </w:rPr>
        <w:t xml:space="preserve"> </w:t>
      </w:r>
    </w:p>
    <w:p w14:paraId="1262D12A" w14:textId="77777777" w:rsidR="00B07B1C" w:rsidRPr="00AB1B48" w:rsidRDefault="00B07B1C" w:rsidP="00786AFB">
      <w:pPr>
        <w:tabs>
          <w:tab w:val="left" w:pos="-1080"/>
          <w:tab w:val="left" w:pos="0"/>
        </w:tabs>
        <w:jc w:val="center"/>
        <w:rPr>
          <w:b/>
          <w:sz w:val="22"/>
        </w:rPr>
      </w:pPr>
    </w:p>
    <w:p w14:paraId="52736D76" w14:textId="107C7A0C" w:rsidR="00786AFB" w:rsidRPr="00AB1B48" w:rsidRDefault="00786AFB" w:rsidP="00786AFB">
      <w:pPr>
        <w:tabs>
          <w:tab w:val="left" w:pos="-1080"/>
          <w:tab w:val="left" w:pos="0"/>
        </w:tabs>
        <w:jc w:val="center"/>
        <w:rPr>
          <w:b/>
          <w:sz w:val="22"/>
        </w:rPr>
      </w:pPr>
      <w:r w:rsidRPr="00AB1B48">
        <w:rPr>
          <w:b/>
          <w:sz w:val="22"/>
        </w:rPr>
        <w:t>GARANTÍAS DEL PROCESO</w:t>
      </w:r>
    </w:p>
    <w:p w14:paraId="4E6F44CA" w14:textId="77777777" w:rsidR="00786AFB" w:rsidRPr="00AB1B48" w:rsidRDefault="00786AFB" w:rsidP="00786AFB">
      <w:pPr>
        <w:tabs>
          <w:tab w:val="left" w:pos="-1080"/>
          <w:tab w:val="left" w:pos="0"/>
        </w:tabs>
        <w:jc w:val="center"/>
        <w:rPr>
          <w:b/>
          <w:sz w:val="22"/>
        </w:rPr>
      </w:pPr>
    </w:p>
    <w:p w14:paraId="313B2035" w14:textId="01F58ED0" w:rsidR="00786AFB" w:rsidRDefault="00786AFB" w:rsidP="00786AFB">
      <w:pPr>
        <w:jc w:val="both"/>
        <w:rPr>
          <w:b/>
        </w:rPr>
      </w:pPr>
      <w:r w:rsidRPr="00B43AA7">
        <w:rPr>
          <w:b/>
        </w:rPr>
        <w:t>ETAPA CONTRACTUAL</w:t>
      </w:r>
    </w:p>
    <w:p w14:paraId="44747CD5" w14:textId="43E5C4DB" w:rsidR="00C65FEE" w:rsidRPr="00C65FEE" w:rsidRDefault="00C65FEE" w:rsidP="00786AFB">
      <w:pPr>
        <w:jc w:val="both"/>
        <w:rPr>
          <w:b/>
          <w:sz w:val="2"/>
        </w:rPr>
      </w:pPr>
    </w:p>
    <w:p w14:paraId="60BDEF5B" w14:textId="7194622D" w:rsidR="00C65FEE" w:rsidRDefault="00C65FEE" w:rsidP="00786AFB">
      <w:pPr>
        <w:jc w:val="both"/>
        <w:rPr>
          <w:b/>
        </w:rPr>
      </w:pPr>
    </w:p>
    <w:tbl>
      <w:tblPr>
        <w:tblW w:w="105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19"/>
        <w:gridCol w:w="1224"/>
        <w:gridCol w:w="1768"/>
        <w:gridCol w:w="1632"/>
        <w:gridCol w:w="1088"/>
        <w:gridCol w:w="1904"/>
        <w:gridCol w:w="1731"/>
      </w:tblGrid>
      <w:tr w:rsidR="00C65FEE" w:rsidRPr="00447983" w14:paraId="6143E147" w14:textId="77777777" w:rsidTr="00C65FEE">
        <w:trPr>
          <w:trHeight w:val="18"/>
          <w:jc w:val="center"/>
        </w:trPr>
        <w:tc>
          <w:tcPr>
            <w:tcW w:w="1219" w:type="dxa"/>
            <w:shd w:val="clear" w:color="auto" w:fill="DDD9C3"/>
            <w:vAlign w:val="center"/>
          </w:tcPr>
          <w:p w14:paraId="73DD23D7" w14:textId="77777777" w:rsidR="00C65FEE" w:rsidRPr="00447983" w:rsidRDefault="00C65FEE" w:rsidP="00C65FEE">
            <w:pPr>
              <w:jc w:val="center"/>
              <w:rPr>
                <w:rFonts w:ascii="Arial Narrow" w:hAnsi="Arial Narrow"/>
                <w:b/>
                <w:sz w:val="11"/>
                <w:szCs w:val="11"/>
              </w:rPr>
            </w:pPr>
            <w:r w:rsidRPr="00447983">
              <w:rPr>
                <w:rFonts w:ascii="Arial Narrow" w:hAnsi="Arial Narrow"/>
                <w:b/>
                <w:sz w:val="11"/>
                <w:szCs w:val="11"/>
              </w:rPr>
              <w:t>MECANISMO DE COBERTURA</w:t>
            </w:r>
          </w:p>
        </w:tc>
        <w:tc>
          <w:tcPr>
            <w:tcW w:w="1224" w:type="dxa"/>
            <w:shd w:val="clear" w:color="auto" w:fill="DDD9C3"/>
            <w:vAlign w:val="center"/>
          </w:tcPr>
          <w:p w14:paraId="05B4F2E9" w14:textId="77777777" w:rsidR="00C65FEE" w:rsidRPr="00447983" w:rsidRDefault="00C65FEE" w:rsidP="00C65FEE">
            <w:pPr>
              <w:jc w:val="center"/>
              <w:rPr>
                <w:rFonts w:ascii="Arial Narrow" w:hAnsi="Arial Narrow"/>
                <w:b/>
                <w:sz w:val="11"/>
                <w:szCs w:val="11"/>
              </w:rPr>
            </w:pPr>
            <w:r w:rsidRPr="00447983">
              <w:rPr>
                <w:rFonts w:ascii="Arial Narrow" w:hAnsi="Arial Narrow"/>
                <w:b/>
                <w:sz w:val="11"/>
                <w:szCs w:val="11"/>
              </w:rPr>
              <w:t>CLASE DE RIESGO</w:t>
            </w:r>
          </w:p>
        </w:tc>
        <w:tc>
          <w:tcPr>
            <w:tcW w:w="1768" w:type="dxa"/>
            <w:shd w:val="clear" w:color="auto" w:fill="DDD9C3"/>
            <w:vAlign w:val="center"/>
          </w:tcPr>
          <w:p w14:paraId="09D7753E" w14:textId="77777777" w:rsidR="00C65FEE" w:rsidRPr="00447983" w:rsidRDefault="00C65FEE" w:rsidP="00C65FEE">
            <w:pPr>
              <w:jc w:val="center"/>
              <w:rPr>
                <w:rFonts w:ascii="Arial Narrow" w:hAnsi="Arial Narrow"/>
                <w:b/>
                <w:sz w:val="11"/>
                <w:szCs w:val="11"/>
              </w:rPr>
            </w:pPr>
            <w:r w:rsidRPr="00447983">
              <w:rPr>
                <w:rFonts w:ascii="Arial Narrow" w:hAnsi="Arial Narrow"/>
                <w:b/>
                <w:sz w:val="11"/>
                <w:szCs w:val="11"/>
              </w:rPr>
              <w:t>TIPIFICACIÓN DE LOS RIESGOS</w:t>
            </w:r>
          </w:p>
        </w:tc>
        <w:tc>
          <w:tcPr>
            <w:tcW w:w="1632" w:type="dxa"/>
            <w:shd w:val="clear" w:color="auto" w:fill="DDD9C3"/>
            <w:vAlign w:val="center"/>
          </w:tcPr>
          <w:p w14:paraId="29B97F86" w14:textId="77777777" w:rsidR="00C65FEE" w:rsidRPr="00447983" w:rsidRDefault="00C65FEE" w:rsidP="00C65FEE">
            <w:pPr>
              <w:jc w:val="center"/>
              <w:rPr>
                <w:rFonts w:ascii="Arial Narrow" w:hAnsi="Arial Narrow"/>
                <w:b/>
                <w:sz w:val="11"/>
                <w:szCs w:val="11"/>
              </w:rPr>
            </w:pPr>
            <w:r w:rsidRPr="00447983">
              <w:rPr>
                <w:rFonts w:ascii="Arial Narrow" w:hAnsi="Arial Narrow"/>
                <w:b/>
                <w:sz w:val="11"/>
                <w:szCs w:val="11"/>
              </w:rPr>
              <w:t>ESTIMACIÓN DEL RIESGO</w:t>
            </w:r>
          </w:p>
        </w:tc>
        <w:tc>
          <w:tcPr>
            <w:tcW w:w="1088" w:type="dxa"/>
            <w:shd w:val="clear" w:color="auto" w:fill="DDD9C3"/>
            <w:vAlign w:val="center"/>
          </w:tcPr>
          <w:p w14:paraId="4C5E13C4" w14:textId="77777777" w:rsidR="00C65FEE" w:rsidRPr="00447983" w:rsidRDefault="00C65FEE" w:rsidP="00C65FEE">
            <w:pPr>
              <w:jc w:val="center"/>
              <w:rPr>
                <w:rFonts w:ascii="Arial Narrow" w:hAnsi="Arial Narrow"/>
                <w:b/>
                <w:sz w:val="11"/>
                <w:szCs w:val="11"/>
              </w:rPr>
            </w:pPr>
            <w:r w:rsidRPr="00447983">
              <w:rPr>
                <w:rFonts w:ascii="Arial Narrow" w:hAnsi="Arial Narrow"/>
                <w:b/>
                <w:sz w:val="11"/>
                <w:szCs w:val="11"/>
              </w:rPr>
              <w:t>ASIGNACIÓN DEL RIESGO</w:t>
            </w:r>
          </w:p>
        </w:tc>
        <w:tc>
          <w:tcPr>
            <w:tcW w:w="1904" w:type="dxa"/>
            <w:shd w:val="clear" w:color="auto" w:fill="DDD9C3"/>
            <w:vAlign w:val="center"/>
          </w:tcPr>
          <w:p w14:paraId="5029291C" w14:textId="77777777" w:rsidR="00C65FEE" w:rsidRPr="00447983" w:rsidRDefault="00C65FEE" w:rsidP="00C65FEE">
            <w:pPr>
              <w:jc w:val="center"/>
              <w:rPr>
                <w:rFonts w:ascii="Arial Narrow" w:hAnsi="Arial Narrow"/>
                <w:b/>
                <w:sz w:val="11"/>
                <w:szCs w:val="11"/>
              </w:rPr>
            </w:pPr>
            <w:r w:rsidRPr="00447983">
              <w:rPr>
                <w:rFonts w:ascii="Arial Narrow" w:hAnsi="Arial Narrow"/>
                <w:b/>
                <w:sz w:val="11"/>
                <w:szCs w:val="11"/>
              </w:rPr>
              <w:t>VIGENCIA</w:t>
            </w:r>
          </w:p>
        </w:tc>
        <w:tc>
          <w:tcPr>
            <w:tcW w:w="1731" w:type="dxa"/>
            <w:shd w:val="clear" w:color="auto" w:fill="DDD9C3"/>
            <w:vAlign w:val="center"/>
          </w:tcPr>
          <w:p w14:paraId="561AE805" w14:textId="77777777" w:rsidR="00C65FEE" w:rsidRPr="00447983" w:rsidRDefault="00C65FEE" w:rsidP="00C65FEE">
            <w:pPr>
              <w:jc w:val="center"/>
              <w:rPr>
                <w:rFonts w:ascii="Arial Narrow" w:hAnsi="Arial Narrow"/>
                <w:b/>
                <w:sz w:val="11"/>
                <w:szCs w:val="11"/>
              </w:rPr>
            </w:pPr>
            <w:r w:rsidRPr="00447983">
              <w:rPr>
                <w:rFonts w:ascii="Arial Narrow" w:hAnsi="Arial Narrow"/>
                <w:b/>
                <w:sz w:val="11"/>
                <w:szCs w:val="11"/>
              </w:rPr>
              <w:t>JUSTIFICACIÓN COBERTURA / VIGENCIA</w:t>
            </w:r>
          </w:p>
        </w:tc>
      </w:tr>
      <w:tr w:rsidR="00C65FEE" w:rsidRPr="00447983" w14:paraId="33E0D943" w14:textId="77777777" w:rsidTr="00C65FEE">
        <w:trPr>
          <w:trHeight w:val="18"/>
          <w:jc w:val="center"/>
        </w:trPr>
        <w:tc>
          <w:tcPr>
            <w:tcW w:w="1219" w:type="dxa"/>
            <w:shd w:val="clear" w:color="auto" w:fill="auto"/>
            <w:vAlign w:val="center"/>
          </w:tcPr>
          <w:p w14:paraId="04265C5B" w14:textId="77777777" w:rsidR="00C65FEE" w:rsidRPr="00447983" w:rsidRDefault="00C65FEE" w:rsidP="00C65FEE">
            <w:pPr>
              <w:jc w:val="both"/>
              <w:rPr>
                <w:rFonts w:ascii="Arial Narrow" w:hAnsi="Arial Narrow"/>
                <w:sz w:val="11"/>
                <w:szCs w:val="11"/>
              </w:rPr>
            </w:pPr>
            <w:r w:rsidRPr="00447983">
              <w:rPr>
                <w:rFonts w:ascii="Arial Narrow" w:hAnsi="Arial Narrow"/>
                <w:sz w:val="11"/>
                <w:szCs w:val="11"/>
              </w:rPr>
              <w:t>GARANTÍA ÚNICA</w:t>
            </w:r>
          </w:p>
        </w:tc>
        <w:tc>
          <w:tcPr>
            <w:tcW w:w="1224" w:type="dxa"/>
            <w:shd w:val="clear" w:color="auto" w:fill="auto"/>
            <w:vAlign w:val="center"/>
          </w:tcPr>
          <w:p w14:paraId="4EB1B054" w14:textId="77777777" w:rsidR="00C65FEE" w:rsidRPr="00447983" w:rsidRDefault="00C65FEE" w:rsidP="00C65FEE">
            <w:pPr>
              <w:jc w:val="both"/>
              <w:rPr>
                <w:rFonts w:ascii="Arial Narrow" w:hAnsi="Arial Narrow"/>
                <w:sz w:val="11"/>
                <w:szCs w:val="11"/>
              </w:rPr>
            </w:pPr>
            <w:r w:rsidRPr="00447983">
              <w:rPr>
                <w:rFonts w:ascii="Arial Narrow" w:hAnsi="Arial Narrow"/>
                <w:sz w:val="11"/>
                <w:szCs w:val="11"/>
              </w:rPr>
              <w:t>RIESGO JURÍDICO</w:t>
            </w:r>
          </w:p>
        </w:tc>
        <w:tc>
          <w:tcPr>
            <w:tcW w:w="1768" w:type="dxa"/>
            <w:shd w:val="clear" w:color="auto" w:fill="auto"/>
            <w:vAlign w:val="center"/>
          </w:tcPr>
          <w:p w14:paraId="11C652DF" w14:textId="77777777" w:rsidR="00C65FEE" w:rsidRPr="00447983" w:rsidRDefault="00C65FEE" w:rsidP="00C65FEE">
            <w:pPr>
              <w:jc w:val="both"/>
              <w:rPr>
                <w:rFonts w:ascii="Arial Narrow" w:hAnsi="Arial Narrow"/>
                <w:sz w:val="11"/>
                <w:szCs w:val="11"/>
              </w:rPr>
            </w:pPr>
            <w:r w:rsidRPr="00447983">
              <w:rPr>
                <w:rFonts w:ascii="Arial Narrow" w:hAnsi="Arial Narrow"/>
                <w:sz w:val="11"/>
                <w:szCs w:val="11"/>
              </w:rPr>
              <w:t>INCUMPLIMIENTO DEL CONTRATO.</w:t>
            </w:r>
          </w:p>
        </w:tc>
        <w:tc>
          <w:tcPr>
            <w:tcW w:w="1632" w:type="dxa"/>
            <w:shd w:val="clear" w:color="auto" w:fill="auto"/>
            <w:vAlign w:val="center"/>
          </w:tcPr>
          <w:p w14:paraId="0065EC03" w14:textId="77777777" w:rsidR="00C65FEE" w:rsidRPr="00447983" w:rsidRDefault="00C65FEE" w:rsidP="00C65FEE">
            <w:pPr>
              <w:jc w:val="both"/>
              <w:rPr>
                <w:rFonts w:ascii="Arial Narrow" w:hAnsi="Arial Narrow"/>
                <w:sz w:val="11"/>
                <w:szCs w:val="11"/>
              </w:rPr>
            </w:pPr>
            <w:r w:rsidRPr="00447983">
              <w:rPr>
                <w:rFonts w:ascii="Arial Narrow" w:hAnsi="Arial Narrow"/>
                <w:sz w:val="11"/>
                <w:szCs w:val="11"/>
              </w:rPr>
              <w:t>VEINTE POR CIENTO (20%) DEL VALOR DEL CONTRATO</w:t>
            </w:r>
          </w:p>
        </w:tc>
        <w:tc>
          <w:tcPr>
            <w:tcW w:w="1088" w:type="dxa"/>
            <w:shd w:val="clear" w:color="auto" w:fill="auto"/>
            <w:vAlign w:val="center"/>
          </w:tcPr>
          <w:p w14:paraId="611BEF01" w14:textId="77777777" w:rsidR="00C65FEE" w:rsidRPr="00447983" w:rsidRDefault="00C65FEE" w:rsidP="00C65FEE">
            <w:pPr>
              <w:jc w:val="both"/>
              <w:rPr>
                <w:rFonts w:ascii="Arial Narrow" w:hAnsi="Arial Narrow"/>
                <w:sz w:val="11"/>
                <w:szCs w:val="11"/>
              </w:rPr>
            </w:pPr>
            <w:r w:rsidRPr="00447983">
              <w:rPr>
                <w:rFonts w:ascii="Arial Narrow" w:hAnsi="Arial Narrow"/>
                <w:sz w:val="11"/>
                <w:szCs w:val="11"/>
              </w:rPr>
              <w:t>CONTRATISTA</w:t>
            </w:r>
          </w:p>
        </w:tc>
        <w:tc>
          <w:tcPr>
            <w:tcW w:w="1904" w:type="dxa"/>
            <w:shd w:val="clear" w:color="auto" w:fill="auto"/>
            <w:vAlign w:val="center"/>
          </w:tcPr>
          <w:p w14:paraId="07ACD0E2" w14:textId="0F1ED334" w:rsidR="00C65FEE" w:rsidRPr="00253800" w:rsidRDefault="00C65FEE" w:rsidP="00C65FEE">
            <w:pPr>
              <w:jc w:val="both"/>
              <w:rPr>
                <w:rFonts w:ascii="Arial Narrow" w:hAnsi="Arial Narrow"/>
                <w:sz w:val="11"/>
                <w:szCs w:val="11"/>
              </w:rPr>
            </w:pPr>
            <w:r w:rsidRPr="00253800">
              <w:rPr>
                <w:rFonts w:ascii="Arial Narrow" w:hAnsi="Arial Narrow"/>
                <w:sz w:val="11"/>
                <w:szCs w:val="11"/>
              </w:rPr>
              <w:t xml:space="preserve">VIGENTE POR UN TERMINO IGUAL A LA VIGENCIA DEL CONTRATO Y </w:t>
            </w:r>
            <w:r w:rsidR="00922ECA" w:rsidRPr="00253800">
              <w:rPr>
                <w:rFonts w:ascii="Arial Narrow" w:hAnsi="Arial Narrow"/>
                <w:sz w:val="11"/>
                <w:szCs w:val="11"/>
              </w:rPr>
              <w:t xml:space="preserve">CUATRO </w:t>
            </w:r>
            <w:r w:rsidRPr="00253800">
              <w:rPr>
                <w:rFonts w:ascii="Arial Narrow" w:hAnsi="Arial Narrow"/>
                <w:sz w:val="11"/>
                <w:szCs w:val="11"/>
              </w:rPr>
              <w:t>MESES MAS</w:t>
            </w:r>
            <w:r w:rsidR="00C52EBC" w:rsidRPr="00253800">
              <w:rPr>
                <w:rFonts w:ascii="Arial Narrow" w:hAnsi="Arial Narrow"/>
                <w:sz w:val="11"/>
                <w:szCs w:val="11"/>
              </w:rPr>
              <w:t xml:space="preserve"> </w:t>
            </w:r>
          </w:p>
        </w:tc>
        <w:tc>
          <w:tcPr>
            <w:tcW w:w="1731" w:type="dxa"/>
            <w:shd w:val="clear" w:color="auto" w:fill="auto"/>
          </w:tcPr>
          <w:p w14:paraId="0BD635F6" w14:textId="394E67C4" w:rsidR="00C65FEE" w:rsidRPr="00253800" w:rsidRDefault="00C65FEE" w:rsidP="00C65FEE">
            <w:pPr>
              <w:jc w:val="both"/>
              <w:rPr>
                <w:rFonts w:ascii="Arial Narrow" w:hAnsi="Arial Narrow"/>
                <w:sz w:val="11"/>
                <w:szCs w:val="11"/>
              </w:rPr>
            </w:pPr>
            <w:r w:rsidRPr="00253800">
              <w:rPr>
                <w:rFonts w:ascii="Arial Narrow" w:hAnsi="Arial Narrow"/>
                <w:sz w:val="11"/>
                <w:szCs w:val="11"/>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w:t>
            </w:r>
            <w:r w:rsidR="00922ECA" w:rsidRPr="00253800">
              <w:rPr>
                <w:rFonts w:ascii="Arial Narrow" w:hAnsi="Arial Narrow"/>
                <w:sz w:val="11"/>
                <w:szCs w:val="11"/>
              </w:rPr>
              <w:t>AL</w:t>
            </w:r>
            <w:r w:rsidRPr="00253800">
              <w:rPr>
                <w:rFonts w:ascii="Arial Narrow" w:hAnsi="Arial Narrow"/>
                <w:sz w:val="11"/>
                <w:szCs w:val="11"/>
              </w:rPr>
              <w:t>PECUNIARIA.</w:t>
            </w:r>
          </w:p>
        </w:tc>
      </w:tr>
      <w:tr w:rsidR="00C65FEE" w:rsidRPr="00447983" w14:paraId="1271CB03" w14:textId="77777777" w:rsidTr="00C65FEE">
        <w:trPr>
          <w:trHeight w:val="18"/>
          <w:jc w:val="center"/>
        </w:trPr>
        <w:tc>
          <w:tcPr>
            <w:tcW w:w="1219" w:type="dxa"/>
            <w:shd w:val="clear" w:color="auto" w:fill="auto"/>
            <w:vAlign w:val="center"/>
          </w:tcPr>
          <w:p w14:paraId="53FBB056" w14:textId="77777777" w:rsidR="00C65FEE" w:rsidRPr="00447983" w:rsidRDefault="00C65FEE" w:rsidP="00C65FEE">
            <w:pPr>
              <w:jc w:val="both"/>
              <w:rPr>
                <w:rFonts w:ascii="Arial Narrow" w:hAnsi="Arial Narrow"/>
                <w:sz w:val="11"/>
                <w:szCs w:val="11"/>
              </w:rPr>
            </w:pPr>
            <w:r w:rsidRPr="00447983">
              <w:rPr>
                <w:rFonts w:ascii="Arial Narrow" w:hAnsi="Arial Narrow"/>
                <w:sz w:val="11"/>
                <w:szCs w:val="11"/>
              </w:rPr>
              <w:t>GARANTÍA ÚNICA</w:t>
            </w:r>
          </w:p>
        </w:tc>
        <w:tc>
          <w:tcPr>
            <w:tcW w:w="1224" w:type="dxa"/>
            <w:shd w:val="clear" w:color="auto" w:fill="auto"/>
            <w:vAlign w:val="center"/>
          </w:tcPr>
          <w:p w14:paraId="79A8BAA4" w14:textId="77777777" w:rsidR="00C65FEE" w:rsidRPr="00447983" w:rsidRDefault="00C65FEE" w:rsidP="00C65FEE">
            <w:pPr>
              <w:jc w:val="both"/>
              <w:rPr>
                <w:rFonts w:ascii="Arial Narrow" w:hAnsi="Arial Narrow"/>
                <w:sz w:val="11"/>
                <w:szCs w:val="11"/>
              </w:rPr>
            </w:pPr>
            <w:r w:rsidRPr="00447983">
              <w:rPr>
                <w:rFonts w:ascii="Arial Narrow" w:hAnsi="Arial Narrow"/>
                <w:sz w:val="11"/>
                <w:szCs w:val="11"/>
              </w:rPr>
              <w:t>RIESGO OPERATIVO</w:t>
            </w:r>
          </w:p>
        </w:tc>
        <w:tc>
          <w:tcPr>
            <w:tcW w:w="1768" w:type="dxa"/>
            <w:shd w:val="clear" w:color="auto" w:fill="auto"/>
            <w:vAlign w:val="center"/>
          </w:tcPr>
          <w:p w14:paraId="590D18E4" w14:textId="19AFB970" w:rsidR="00C65FEE" w:rsidRPr="00447983" w:rsidRDefault="00C65FEE" w:rsidP="00C65FEE">
            <w:pPr>
              <w:jc w:val="both"/>
              <w:rPr>
                <w:rFonts w:ascii="Arial Narrow" w:hAnsi="Arial Narrow"/>
                <w:sz w:val="11"/>
                <w:szCs w:val="11"/>
              </w:rPr>
            </w:pPr>
            <w:r w:rsidRPr="00447983">
              <w:rPr>
                <w:rFonts w:ascii="Arial Narrow" w:hAnsi="Arial Narrow"/>
                <w:sz w:val="11"/>
                <w:szCs w:val="11"/>
              </w:rPr>
              <w:t>CALIDAD DEL</w:t>
            </w:r>
            <w:r w:rsidR="00C96AFA">
              <w:rPr>
                <w:rFonts w:ascii="Arial Narrow" w:hAnsi="Arial Narrow"/>
                <w:sz w:val="11"/>
                <w:szCs w:val="11"/>
              </w:rPr>
              <w:t xml:space="preserve"> BIEN</w:t>
            </w:r>
          </w:p>
        </w:tc>
        <w:tc>
          <w:tcPr>
            <w:tcW w:w="1632" w:type="dxa"/>
            <w:shd w:val="clear" w:color="auto" w:fill="auto"/>
            <w:vAlign w:val="center"/>
          </w:tcPr>
          <w:p w14:paraId="6680D1A5" w14:textId="77777777" w:rsidR="00C65FEE" w:rsidRPr="00447983" w:rsidRDefault="00C65FEE" w:rsidP="00C65FEE">
            <w:pPr>
              <w:jc w:val="both"/>
              <w:rPr>
                <w:rFonts w:ascii="Arial Narrow" w:hAnsi="Arial Narrow"/>
                <w:sz w:val="11"/>
                <w:szCs w:val="11"/>
              </w:rPr>
            </w:pPr>
            <w:r w:rsidRPr="00447983">
              <w:rPr>
                <w:rFonts w:ascii="Arial Narrow" w:hAnsi="Arial Narrow"/>
                <w:sz w:val="11"/>
                <w:szCs w:val="11"/>
              </w:rPr>
              <w:t>CINCUENTA POR CIENTO (50%) DEL VALOR DEL CONTRATO.</w:t>
            </w:r>
          </w:p>
        </w:tc>
        <w:tc>
          <w:tcPr>
            <w:tcW w:w="1088" w:type="dxa"/>
            <w:shd w:val="clear" w:color="auto" w:fill="auto"/>
            <w:vAlign w:val="center"/>
          </w:tcPr>
          <w:p w14:paraId="76F79994" w14:textId="77777777" w:rsidR="00C65FEE" w:rsidRPr="00447983" w:rsidRDefault="00C65FEE" w:rsidP="00C65FEE">
            <w:pPr>
              <w:jc w:val="both"/>
              <w:rPr>
                <w:rFonts w:ascii="Arial Narrow" w:hAnsi="Arial Narrow"/>
                <w:sz w:val="11"/>
                <w:szCs w:val="11"/>
              </w:rPr>
            </w:pPr>
            <w:r w:rsidRPr="00447983">
              <w:rPr>
                <w:rFonts w:ascii="Arial Narrow" w:hAnsi="Arial Narrow"/>
                <w:sz w:val="11"/>
                <w:szCs w:val="11"/>
              </w:rPr>
              <w:t>CONTRATISTA</w:t>
            </w:r>
          </w:p>
        </w:tc>
        <w:tc>
          <w:tcPr>
            <w:tcW w:w="1904" w:type="dxa"/>
            <w:shd w:val="clear" w:color="auto" w:fill="auto"/>
            <w:vAlign w:val="center"/>
          </w:tcPr>
          <w:p w14:paraId="13CBBF86" w14:textId="77777777" w:rsidR="00C65FEE" w:rsidRPr="00447983" w:rsidRDefault="00C65FEE" w:rsidP="00C65FEE">
            <w:pPr>
              <w:jc w:val="both"/>
              <w:rPr>
                <w:rFonts w:ascii="Arial Narrow" w:hAnsi="Arial Narrow"/>
                <w:sz w:val="11"/>
                <w:szCs w:val="11"/>
              </w:rPr>
            </w:pPr>
            <w:r w:rsidRPr="00447983">
              <w:rPr>
                <w:rFonts w:ascii="Arial Narrow" w:hAnsi="Arial Narrow"/>
                <w:sz w:val="11"/>
                <w:szCs w:val="11"/>
              </w:rPr>
              <w:t>VIGENTE POR UN TERMINO IGUAL A LA VIGENCIA DEL CONTRATO Y SEIS MESES MAS</w:t>
            </w:r>
          </w:p>
        </w:tc>
        <w:tc>
          <w:tcPr>
            <w:tcW w:w="1731" w:type="dxa"/>
            <w:shd w:val="clear" w:color="auto" w:fill="auto"/>
          </w:tcPr>
          <w:p w14:paraId="0A7F3BCB" w14:textId="77777777" w:rsidR="00C65FEE" w:rsidRPr="00447983" w:rsidRDefault="00C65FEE" w:rsidP="00C65FEE">
            <w:pPr>
              <w:jc w:val="both"/>
              <w:rPr>
                <w:rFonts w:ascii="Arial Narrow" w:hAnsi="Arial Narrow"/>
                <w:sz w:val="11"/>
                <w:szCs w:val="11"/>
              </w:rPr>
            </w:pPr>
          </w:p>
          <w:p w14:paraId="4E25927E" w14:textId="38E766F6" w:rsidR="00C65FEE" w:rsidRPr="00447983" w:rsidRDefault="00C65FEE" w:rsidP="00C65FEE">
            <w:pPr>
              <w:jc w:val="both"/>
              <w:rPr>
                <w:rFonts w:ascii="Arial Narrow" w:hAnsi="Arial Narrow"/>
                <w:sz w:val="11"/>
                <w:szCs w:val="11"/>
              </w:rPr>
            </w:pPr>
            <w:r w:rsidRPr="00447983">
              <w:rPr>
                <w:rFonts w:ascii="Arial Narrow" w:hAnsi="Arial Narrow"/>
                <w:sz w:val="11"/>
                <w:szCs w:val="11"/>
              </w:rPr>
              <w:t xml:space="preserve">AMPARA EL RIESGO DE MALA CALIDAD DEL </w:t>
            </w:r>
            <w:r w:rsidR="00C96AFA">
              <w:rPr>
                <w:rFonts w:ascii="Arial Narrow" w:hAnsi="Arial Narrow"/>
                <w:sz w:val="11"/>
                <w:szCs w:val="11"/>
              </w:rPr>
              <w:t>BIEN</w:t>
            </w:r>
            <w:r w:rsidRPr="00447983">
              <w:rPr>
                <w:rFonts w:ascii="Arial Narrow" w:hAnsi="Arial Narrow"/>
                <w:sz w:val="11"/>
                <w:szCs w:val="11"/>
              </w:rPr>
              <w:t xml:space="preserve"> DURANTE LA VIGENCIA DEL CONTRATO. </w:t>
            </w:r>
          </w:p>
        </w:tc>
      </w:tr>
    </w:tbl>
    <w:p w14:paraId="3B8B3262" w14:textId="77777777" w:rsidR="00786AFB" w:rsidRDefault="00786AFB" w:rsidP="00C65FEE">
      <w:pPr>
        <w:tabs>
          <w:tab w:val="center" w:pos="4991"/>
        </w:tabs>
        <w:rPr>
          <w:b/>
        </w:rPr>
      </w:pPr>
    </w:p>
    <w:p w14:paraId="6E98BCBA" w14:textId="24F87C56" w:rsidR="00786AFB" w:rsidRDefault="00786AFB" w:rsidP="007C5A4A">
      <w:pPr>
        <w:tabs>
          <w:tab w:val="center" w:pos="4991"/>
        </w:tabs>
        <w:jc w:val="center"/>
        <w:rPr>
          <w:b/>
        </w:rPr>
      </w:pPr>
      <w:r w:rsidRPr="00B43AA7">
        <w:rPr>
          <w:b/>
        </w:rPr>
        <w:t>CLAUSULAS SANCIONATORIAS</w:t>
      </w:r>
    </w:p>
    <w:p w14:paraId="78122E37" w14:textId="6C83F0E2" w:rsidR="00C65FEE" w:rsidRDefault="00C65FEE" w:rsidP="007C5A4A">
      <w:pPr>
        <w:tabs>
          <w:tab w:val="center" w:pos="4991"/>
        </w:tabs>
        <w:rPr>
          <w:b/>
        </w:rPr>
      </w:pPr>
    </w:p>
    <w:tbl>
      <w:tblPr>
        <w:tblW w:w="107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992"/>
        <w:gridCol w:w="1874"/>
        <w:gridCol w:w="1298"/>
        <w:gridCol w:w="1222"/>
        <w:gridCol w:w="1806"/>
        <w:gridCol w:w="2450"/>
      </w:tblGrid>
      <w:tr w:rsidR="00C65FEE" w:rsidRPr="00447983" w14:paraId="07D5EF9D" w14:textId="77777777" w:rsidTr="00C65FEE">
        <w:trPr>
          <w:trHeight w:val="421"/>
          <w:jc w:val="center"/>
        </w:trPr>
        <w:tc>
          <w:tcPr>
            <w:tcW w:w="1135" w:type="dxa"/>
            <w:tcBorders>
              <w:top w:val="single" w:sz="4" w:space="0" w:color="auto"/>
            </w:tcBorders>
            <w:shd w:val="clear" w:color="auto" w:fill="DDD9C3"/>
            <w:vAlign w:val="center"/>
          </w:tcPr>
          <w:p w14:paraId="0FD502BD" w14:textId="77777777" w:rsidR="00C65FEE" w:rsidRPr="00447983" w:rsidRDefault="00C65FEE" w:rsidP="00C65FEE">
            <w:pPr>
              <w:jc w:val="center"/>
              <w:rPr>
                <w:sz w:val="12"/>
                <w:szCs w:val="14"/>
              </w:rPr>
            </w:pPr>
            <w:r w:rsidRPr="00447983">
              <w:rPr>
                <w:b/>
                <w:sz w:val="12"/>
                <w:szCs w:val="14"/>
              </w:rPr>
              <w:t>MECANISMO DE COBERTURA</w:t>
            </w:r>
          </w:p>
        </w:tc>
        <w:tc>
          <w:tcPr>
            <w:tcW w:w="992" w:type="dxa"/>
            <w:tcBorders>
              <w:top w:val="single" w:sz="4" w:space="0" w:color="auto"/>
            </w:tcBorders>
            <w:shd w:val="clear" w:color="auto" w:fill="DDD9C3"/>
            <w:vAlign w:val="center"/>
          </w:tcPr>
          <w:p w14:paraId="79D6D81C" w14:textId="77777777" w:rsidR="00C65FEE" w:rsidRPr="00447983" w:rsidRDefault="00C65FEE" w:rsidP="00C65FEE">
            <w:pPr>
              <w:jc w:val="center"/>
              <w:rPr>
                <w:sz w:val="12"/>
                <w:szCs w:val="14"/>
              </w:rPr>
            </w:pPr>
            <w:r w:rsidRPr="00447983">
              <w:rPr>
                <w:b/>
                <w:sz w:val="12"/>
                <w:szCs w:val="14"/>
              </w:rPr>
              <w:t>CLASE DE RIESGO</w:t>
            </w:r>
          </w:p>
        </w:tc>
        <w:tc>
          <w:tcPr>
            <w:tcW w:w="1874" w:type="dxa"/>
            <w:tcBorders>
              <w:top w:val="single" w:sz="4" w:space="0" w:color="auto"/>
            </w:tcBorders>
            <w:shd w:val="clear" w:color="auto" w:fill="DDD9C3"/>
            <w:vAlign w:val="center"/>
          </w:tcPr>
          <w:p w14:paraId="422DA701" w14:textId="77777777" w:rsidR="00C65FEE" w:rsidRPr="00447983" w:rsidRDefault="00C65FEE" w:rsidP="00C65FEE">
            <w:pPr>
              <w:jc w:val="center"/>
              <w:rPr>
                <w:sz w:val="12"/>
                <w:szCs w:val="14"/>
              </w:rPr>
            </w:pPr>
            <w:r w:rsidRPr="00447983">
              <w:rPr>
                <w:b/>
                <w:sz w:val="12"/>
                <w:szCs w:val="14"/>
              </w:rPr>
              <w:t>TIPIFICACIÓN DE LOS RIESGOS</w:t>
            </w:r>
          </w:p>
        </w:tc>
        <w:tc>
          <w:tcPr>
            <w:tcW w:w="1298" w:type="dxa"/>
            <w:tcBorders>
              <w:top w:val="single" w:sz="4" w:space="0" w:color="auto"/>
            </w:tcBorders>
            <w:shd w:val="clear" w:color="auto" w:fill="DDD9C3"/>
            <w:vAlign w:val="center"/>
          </w:tcPr>
          <w:p w14:paraId="6C6C9C84" w14:textId="77777777" w:rsidR="00C65FEE" w:rsidRPr="00447983" w:rsidRDefault="00C65FEE" w:rsidP="00C65FEE">
            <w:pPr>
              <w:jc w:val="center"/>
              <w:rPr>
                <w:sz w:val="12"/>
                <w:szCs w:val="14"/>
              </w:rPr>
            </w:pPr>
            <w:r w:rsidRPr="00447983">
              <w:rPr>
                <w:b/>
                <w:sz w:val="12"/>
                <w:szCs w:val="14"/>
              </w:rPr>
              <w:t>ESTIMACIÓN DEL RIESGO</w:t>
            </w:r>
          </w:p>
        </w:tc>
        <w:tc>
          <w:tcPr>
            <w:tcW w:w="1222" w:type="dxa"/>
            <w:tcBorders>
              <w:top w:val="single" w:sz="4" w:space="0" w:color="auto"/>
            </w:tcBorders>
            <w:shd w:val="clear" w:color="auto" w:fill="DDD9C3"/>
            <w:vAlign w:val="center"/>
          </w:tcPr>
          <w:p w14:paraId="1DBD54EA" w14:textId="77777777" w:rsidR="00C65FEE" w:rsidRPr="00447983" w:rsidRDefault="00C65FEE" w:rsidP="00C65FEE">
            <w:pPr>
              <w:jc w:val="center"/>
              <w:rPr>
                <w:sz w:val="12"/>
                <w:szCs w:val="14"/>
              </w:rPr>
            </w:pPr>
            <w:r w:rsidRPr="00447983">
              <w:rPr>
                <w:b/>
                <w:sz w:val="12"/>
                <w:szCs w:val="14"/>
              </w:rPr>
              <w:t>ASIGNACIÓN DEL RIESGO</w:t>
            </w:r>
          </w:p>
        </w:tc>
        <w:tc>
          <w:tcPr>
            <w:tcW w:w="1806" w:type="dxa"/>
            <w:tcBorders>
              <w:top w:val="single" w:sz="4" w:space="0" w:color="auto"/>
            </w:tcBorders>
            <w:shd w:val="clear" w:color="auto" w:fill="DDD9C3"/>
            <w:vAlign w:val="center"/>
          </w:tcPr>
          <w:p w14:paraId="036F4A49" w14:textId="77777777" w:rsidR="00C65FEE" w:rsidRPr="00447983" w:rsidRDefault="00C65FEE" w:rsidP="00C65FEE">
            <w:pPr>
              <w:jc w:val="center"/>
              <w:rPr>
                <w:sz w:val="12"/>
                <w:szCs w:val="14"/>
              </w:rPr>
            </w:pPr>
            <w:r w:rsidRPr="00447983">
              <w:rPr>
                <w:b/>
                <w:sz w:val="12"/>
                <w:szCs w:val="14"/>
              </w:rPr>
              <w:t>VIGENCIA</w:t>
            </w:r>
          </w:p>
        </w:tc>
        <w:tc>
          <w:tcPr>
            <w:tcW w:w="2450" w:type="dxa"/>
            <w:tcBorders>
              <w:top w:val="single" w:sz="4" w:space="0" w:color="auto"/>
            </w:tcBorders>
            <w:shd w:val="clear" w:color="auto" w:fill="DDD9C3"/>
            <w:vAlign w:val="center"/>
          </w:tcPr>
          <w:p w14:paraId="5F818B9D" w14:textId="77777777" w:rsidR="00C65FEE" w:rsidRPr="00447983" w:rsidRDefault="00C65FEE" w:rsidP="00C65FEE">
            <w:pPr>
              <w:jc w:val="center"/>
              <w:rPr>
                <w:sz w:val="12"/>
                <w:szCs w:val="14"/>
              </w:rPr>
            </w:pPr>
            <w:r w:rsidRPr="00447983">
              <w:rPr>
                <w:b/>
                <w:sz w:val="12"/>
                <w:szCs w:val="14"/>
              </w:rPr>
              <w:t>JUSTIFICACIÓN COBERTURA / VIGENCIA</w:t>
            </w:r>
          </w:p>
        </w:tc>
      </w:tr>
      <w:tr w:rsidR="00C65FEE" w:rsidRPr="00447983" w14:paraId="288994C9" w14:textId="77777777" w:rsidTr="00C65FEE">
        <w:trPr>
          <w:trHeight w:val="579"/>
          <w:jc w:val="center"/>
        </w:trPr>
        <w:tc>
          <w:tcPr>
            <w:tcW w:w="1135" w:type="dxa"/>
            <w:tcBorders>
              <w:top w:val="single" w:sz="4" w:space="0" w:color="auto"/>
            </w:tcBorders>
            <w:shd w:val="clear" w:color="auto" w:fill="auto"/>
            <w:vAlign w:val="center"/>
          </w:tcPr>
          <w:p w14:paraId="35560AE4" w14:textId="77777777" w:rsidR="00C65FEE" w:rsidRPr="00447983" w:rsidRDefault="00C65FEE" w:rsidP="00C65FEE">
            <w:pPr>
              <w:jc w:val="both"/>
              <w:rPr>
                <w:sz w:val="12"/>
                <w:szCs w:val="14"/>
              </w:rPr>
            </w:pPr>
            <w:r w:rsidRPr="00447983">
              <w:rPr>
                <w:sz w:val="12"/>
                <w:szCs w:val="14"/>
              </w:rPr>
              <w:t>MULTA</w:t>
            </w:r>
          </w:p>
        </w:tc>
        <w:tc>
          <w:tcPr>
            <w:tcW w:w="992" w:type="dxa"/>
            <w:tcBorders>
              <w:top w:val="single" w:sz="4" w:space="0" w:color="auto"/>
            </w:tcBorders>
            <w:shd w:val="clear" w:color="auto" w:fill="auto"/>
            <w:vAlign w:val="center"/>
          </w:tcPr>
          <w:p w14:paraId="40EC90CA" w14:textId="77777777" w:rsidR="00C65FEE" w:rsidRPr="00447983" w:rsidRDefault="00C65FEE" w:rsidP="00C65FEE">
            <w:pPr>
              <w:jc w:val="both"/>
              <w:rPr>
                <w:sz w:val="12"/>
                <w:szCs w:val="14"/>
              </w:rPr>
            </w:pPr>
            <w:r w:rsidRPr="00447983">
              <w:rPr>
                <w:sz w:val="12"/>
                <w:szCs w:val="14"/>
              </w:rPr>
              <w:t>RIESGO JURIDICO</w:t>
            </w:r>
          </w:p>
        </w:tc>
        <w:tc>
          <w:tcPr>
            <w:tcW w:w="1874" w:type="dxa"/>
            <w:tcBorders>
              <w:top w:val="single" w:sz="4" w:space="0" w:color="auto"/>
            </w:tcBorders>
            <w:shd w:val="clear" w:color="auto" w:fill="auto"/>
            <w:vAlign w:val="center"/>
          </w:tcPr>
          <w:p w14:paraId="4E7B658E" w14:textId="77777777" w:rsidR="00C65FEE" w:rsidRPr="00447983" w:rsidRDefault="00C65FEE" w:rsidP="00C65FEE">
            <w:pPr>
              <w:jc w:val="both"/>
              <w:rPr>
                <w:sz w:val="12"/>
                <w:szCs w:val="14"/>
              </w:rPr>
            </w:pPr>
          </w:p>
          <w:p w14:paraId="6EF3E00F" w14:textId="77777777" w:rsidR="00C65FEE" w:rsidRPr="00447983" w:rsidRDefault="00C65FEE" w:rsidP="00C65FEE">
            <w:pPr>
              <w:jc w:val="both"/>
              <w:rPr>
                <w:sz w:val="12"/>
                <w:szCs w:val="14"/>
              </w:rPr>
            </w:pPr>
            <w:r w:rsidRPr="00447983">
              <w:rPr>
                <w:sz w:val="12"/>
                <w:szCs w:val="14"/>
              </w:rPr>
              <w:t xml:space="preserve">LA NO CONSTITUCION DENTRO DEL TERMINO Y EN LA FORMA PREVISTA EN EL CONTRATO O EN ALGUNA DE SUS MODIFICATORIOS LA POLIZA DE GARANTIA UNICA </w:t>
            </w:r>
          </w:p>
        </w:tc>
        <w:tc>
          <w:tcPr>
            <w:tcW w:w="1298" w:type="dxa"/>
            <w:tcBorders>
              <w:top w:val="single" w:sz="4" w:space="0" w:color="auto"/>
            </w:tcBorders>
            <w:shd w:val="clear" w:color="auto" w:fill="auto"/>
            <w:vAlign w:val="center"/>
          </w:tcPr>
          <w:p w14:paraId="1CE799BC" w14:textId="77777777" w:rsidR="00C65FEE" w:rsidRPr="00447983" w:rsidRDefault="00C65FEE" w:rsidP="00C65FEE">
            <w:pPr>
              <w:jc w:val="both"/>
              <w:rPr>
                <w:sz w:val="12"/>
                <w:szCs w:val="14"/>
              </w:rPr>
            </w:pPr>
            <w:r w:rsidRPr="00447983">
              <w:rPr>
                <w:sz w:val="12"/>
                <w:szCs w:val="14"/>
              </w:rPr>
              <w:t>MULTA CUYO VALOR SE LIQUIDARÁ CON BASE EN UN CERO PUNTO DOS (0.2%) DEL VALOR DEL CONTRATO</w:t>
            </w:r>
          </w:p>
        </w:tc>
        <w:tc>
          <w:tcPr>
            <w:tcW w:w="1222" w:type="dxa"/>
            <w:tcBorders>
              <w:top w:val="single" w:sz="4" w:space="0" w:color="auto"/>
            </w:tcBorders>
            <w:shd w:val="clear" w:color="auto" w:fill="auto"/>
            <w:vAlign w:val="center"/>
          </w:tcPr>
          <w:p w14:paraId="7C01858E" w14:textId="77777777" w:rsidR="00C65FEE" w:rsidRPr="00447983" w:rsidRDefault="00C65FEE" w:rsidP="00C65FEE">
            <w:pPr>
              <w:jc w:val="both"/>
              <w:rPr>
                <w:sz w:val="12"/>
                <w:szCs w:val="14"/>
              </w:rPr>
            </w:pPr>
            <w:r w:rsidRPr="00447983">
              <w:rPr>
                <w:sz w:val="12"/>
                <w:szCs w:val="14"/>
              </w:rPr>
              <w:t>CONTRATISTA</w:t>
            </w:r>
          </w:p>
        </w:tc>
        <w:tc>
          <w:tcPr>
            <w:tcW w:w="1806" w:type="dxa"/>
            <w:tcBorders>
              <w:top w:val="single" w:sz="4" w:space="0" w:color="auto"/>
            </w:tcBorders>
            <w:shd w:val="clear" w:color="auto" w:fill="auto"/>
            <w:vAlign w:val="center"/>
          </w:tcPr>
          <w:p w14:paraId="616D84A1" w14:textId="0B295578" w:rsidR="00C65FEE" w:rsidRPr="00447983" w:rsidRDefault="00C65FEE" w:rsidP="00C65FEE">
            <w:pPr>
              <w:jc w:val="both"/>
              <w:rPr>
                <w:sz w:val="12"/>
                <w:szCs w:val="14"/>
              </w:rPr>
            </w:pPr>
            <w:r w:rsidRPr="00447983">
              <w:rPr>
                <w:sz w:val="12"/>
                <w:szCs w:val="14"/>
              </w:rPr>
              <w:t>LA MULTA SE APLICAR</w:t>
            </w:r>
            <w:r w:rsidR="00ED5EB6">
              <w:rPr>
                <w:sz w:val="12"/>
                <w:szCs w:val="14"/>
              </w:rPr>
              <w:t>Á</w:t>
            </w:r>
            <w:r w:rsidRPr="00447983">
              <w:rPr>
                <w:sz w:val="12"/>
                <w:szCs w:val="14"/>
              </w:rPr>
              <w:t xml:space="preserve"> POR CADA DIA DE RETARDO Y HASTA POR DIEZ (10) DIAS</w:t>
            </w:r>
          </w:p>
        </w:tc>
        <w:tc>
          <w:tcPr>
            <w:tcW w:w="2450" w:type="dxa"/>
            <w:tcBorders>
              <w:top w:val="single" w:sz="4" w:space="0" w:color="auto"/>
            </w:tcBorders>
            <w:shd w:val="clear" w:color="auto" w:fill="auto"/>
          </w:tcPr>
          <w:p w14:paraId="418611FE" w14:textId="77777777" w:rsidR="00C65FEE" w:rsidRPr="00447983" w:rsidRDefault="00C65FEE" w:rsidP="00C65FEE">
            <w:pPr>
              <w:jc w:val="both"/>
              <w:rPr>
                <w:sz w:val="12"/>
                <w:szCs w:val="14"/>
              </w:rPr>
            </w:pPr>
          </w:p>
          <w:p w14:paraId="4F6D20A1" w14:textId="77777777" w:rsidR="00C65FEE" w:rsidRPr="00447983" w:rsidRDefault="00C65FEE" w:rsidP="00C65FEE">
            <w:pPr>
              <w:jc w:val="both"/>
              <w:rPr>
                <w:sz w:val="12"/>
                <w:szCs w:val="14"/>
              </w:rPr>
            </w:pPr>
            <w:r w:rsidRPr="00447983">
              <w:rPr>
                <w:sz w:val="12"/>
                <w:szCs w:val="14"/>
              </w:rPr>
              <w:t xml:space="preserve">CUANDO EL CONTRATISTA NO CONSTITUYA DENTRO DEL TERMINO Y EN LA FORMA PREVISTA EN EL CONTRATO O EN ALGUNA DE SUS MODIFICATORIOS, LA POLIZA DE GARANTIA UNICA </w:t>
            </w:r>
          </w:p>
        </w:tc>
      </w:tr>
      <w:tr w:rsidR="00C65FEE" w:rsidRPr="00447983" w14:paraId="4F25465D" w14:textId="77777777" w:rsidTr="00C65FEE">
        <w:trPr>
          <w:trHeight w:val="86"/>
          <w:jc w:val="center"/>
        </w:trPr>
        <w:tc>
          <w:tcPr>
            <w:tcW w:w="1135" w:type="dxa"/>
            <w:shd w:val="clear" w:color="auto" w:fill="auto"/>
            <w:vAlign w:val="center"/>
          </w:tcPr>
          <w:p w14:paraId="411DA3C2" w14:textId="77777777" w:rsidR="00C65FEE" w:rsidRPr="00447983" w:rsidRDefault="00C65FEE" w:rsidP="00C65FEE">
            <w:pPr>
              <w:jc w:val="both"/>
              <w:rPr>
                <w:sz w:val="12"/>
                <w:szCs w:val="14"/>
              </w:rPr>
            </w:pPr>
            <w:r w:rsidRPr="00447983">
              <w:rPr>
                <w:sz w:val="12"/>
                <w:szCs w:val="14"/>
              </w:rPr>
              <w:t>MULTA</w:t>
            </w:r>
          </w:p>
        </w:tc>
        <w:tc>
          <w:tcPr>
            <w:tcW w:w="992" w:type="dxa"/>
            <w:shd w:val="clear" w:color="auto" w:fill="auto"/>
            <w:vAlign w:val="center"/>
          </w:tcPr>
          <w:p w14:paraId="292020EB" w14:textId="77777777" w:rsidR="00C65FEE" w:rsidRPr="00447983" w:rsidRDefault="00C65FEE" w:rsidP="00C65FEE">
            <w:pPr>
              <w:jc w:val="both"/>
              <w:rPr>
                <w:sz w:val="12"/>
                <w:szCs w:val="14"/>
              </w:rPr>
            </w:pPr>
            <w:r w:rsidRPr="00447983">
              <w:rPr>
                <w:sz w:val="12"/>
                <w:szCs w:val="14"/>
              </w:rPr>
              <w:t>RIESGO JURIDICO</w:t>
            </w:r>
          </w:p>
        </w:tc>
        <w:tc>
          <w:tcPr>
            <w:tcW w:w="1874" w:type="dxa"/>
            <w:shd w:val="clear" w:color="auto" w:fill="auto"/>
            <w:vAlign w:val="center"/>
          </w:tcPr>
          <w:p w14:paraId="509BB03C" w14:textId="77777777" w:rsidR="00C65FEE" w:rsidRPr="00447983" w:rsidRDefault="00C65FEE" w:rsidP="00C65FEE">
            <w:pPr>
              <w:jc w:val="both"/>
              <w:rPr>
                <w:sz w:val="12"/>
                <w:szCs w:val="14"/>
              </w:rPr>
            </w:pPr>
            <w:r w:rsidRPr="00447983">
              <w:rPr>
                <w:sz w:val="12"/>
                <w:szCs w:val="14"/>
              </w:rPr>
              <w:t>INCUMPLIMIENTO PARCIAL</w:t>
            </w:r>
          </w:p>
        </w:tc>
        <w:tc>
          <w:tcPr>
            <w:tcW w:w="1298" w:type="dxa"/>
            <w:shd w:val="clear" w:color="auto" w:fill="auto"/>
            <w:vAlign w:val="center"/>
          </w:tcPr>
          <w:p w14:paraId="7FC4D7F7" w14:textId="77777777" w:rsidR="00C65FEE" w:rsidRPr="00447983" w:rsidRDefault="00C65FEE" w:rsidP="00C65FEE">
            <w:pPr>
              <w:jc w:val="both"/>
              <w:rPr>
                <w:sz w:val="12"/>
                <w:szCs w:val="14"/>
              </w:rPr>
            </w:pPr>
            <w:r w:rsidRPr="00447983">
              <w:rPr>
                <w:sz w:val="12"/>
                <w:szCs w:val="14"/>
              </w:rPr>
              <w:t>MULTAS CUYO VALOR SE LIQUIDARÁ CON BASE EN UN CERO PUNTO CINCO (0.5%) DEL VALOR DEJADO DE CUMPLIR O ENTREGAR</w:t>
            </w:r>
          </w:p>
        </w:tc>
        <w:tc>
          <w:tcPr>
            <w:tcW w:w="1222" w:type="dxa"/>
            <w:shd w:val="clear" w:color="auto" w:fill="auto"/>
            <w:vAlign w:val="center"/>
          </w:tcPr>
          <w:p w14:paraId="3D9E2DB2" w14:textId="77777777" w:rsidR="00C65FEE" w:rsidRPr="00447983" w:rsidRDefault="00C65FEE" w:rsidP="00C65FEE">
            <w:pPr>
              <w:jc w:val="both"/>
              <w:rPr>
                <w:sz w:val="12"/>
                <w:szCs w:val="14"/>
              </w:rPr>
            </w:pPr>
            <w:r w:rsidRPr="00447983">
              <w:rPr>
                <w:sz w:val="12"/>
                <w:szCs w:val="14"/>
              </w:rPr>
              <w:t>CONTRATISTA</w:t>
            </w:r>
          </w:p>
        </w:tc>
        <w:tc>
          <w:tcPr>
            <w:tcW w:w="1806" w:type="dxa"/>
            <w:shd w:val="clear" w:color="auto" w:fill="auto"/>
            <w:vAlign w:val="center"/>
          </w:tcPr>
          <w:p w14:paraId="784BCF04" w14:textId="77777777" w:rsidR="00C65FEE" w:rsidRPr="00447983" w:rsidRDefault="00C65FEE" w:rsidP="00C65FEE">
            <w:pPr>
              <w:jc w:val="both"/>
              <w:rPr>
                <w:sz w:val="12"/>
                <w:szCs w:val="14"/>
              </w:rPr>
            </w:pPr>
            <w:r w:rsidRPr="00447983">
              <w:rPr>
                <w:sz w:val="12"/>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50" w:type="dxa"/>
            <w:shd w:val="clear" w:color="auto" w:fill="auto"/>
            <w:vAlign w:val="center"/>
          </w:tcPr>
          <w:p w14:paraId="0F51C5FD" w14:textId="77777777" w:rsidR="00C65FEE" w:rsidRPr="00447983" w:rsidRDefault="00C65FEE" w:rsidP="00C65FEE">
            <w:pPr>
              <w:jc w:val="both"/>
              <w:rPr>
                <w:sz w:val="12"/>
                <w:szCs w:val="14"/>
              </w:rPr>
            </w:pPr>
            <w:r w:rsidRPr="00447983">
              <w:rPr>
                <w:sz w:val="12"/>
                <w:szCs w:val="14"/>
              </w:rPr>
              <w:t>AMPARA LA MORA O INCUMPLIMIENTO PARCIAL DE ALGUNA OBLIGACION DERIVADA DEL CONTRATO POR CAUSAS IMPUTABLES AL CONTRATISTA</w:t>
            </w:r>
          </w:p>
        </w:tc>
      </w:tr>
      <w:tr w:rsidR="00C65FEE" w:rsidRPr="00447983" w14:paraId="28670845" w14:textId="77777777" w:rsidTr="00C65FEE">
        <w:trPr>
          <w:trHeight w:val="53"/>
          <w:jc w:val="center"/>
        </w:trPr>
        <w:tc>
          <w:tcPr>
            <w:tcW w:w="1135" w:type="dxa"/>
            <w:shd w:val="clear" w:color="auto" w:fill="auto"/>
            <w:vAlign w:val="center"/>
          </w:tcPr>
          <w:p w14:paraId="64093440" w14:textId="77777777" w:rsidR="00C65FEE" w:rsidRPr="00447983" w:rsidRDefault="00C65FEE" w:rsidP="00C65FEE">
            <w:pPr>
              <w:jc w:val="both"/>
              <w:rPr>
                <w:sz w:val="12"/>
                <w:szCs w:val="14"/>
              </w:rPr>
            </w:pPr>
            <w:r w:rsidRPr="00447983">
              <w:rPr>
                <w:sz w:val="12"/>
                <w:szCs w:val="14"/>
              </w:rPr>
              <w:t>CLAUSULA PENAL PECUNIARIA</w:t>
            </w:r>
          </w:p>
        </w:tc>
        <w:tc>
          <w:tcPr>
            <w:tcW w:w="992" w:type="dxa"/>
            <w:shd w:val="clear" w:color="auto" w:fill="auto"/>
            <w:vAlign w:val="center"/>
          </w:tcPr>
          <w:p w14:paraId="50266C9E" w14:textId="77777777" w:rsidR="00C65FEE" w:rsidRPr="00447983" w:rsidRDefault="00C65FEE" w:rsidP="00C65FEE">
            <w:pPr>
              <w:jc w:val="both"/>
              <w:rPr>
                <w:sz w:val="12"/>
                <w:szCs w:val="14"/>
              </w:rPr>
            </w:pPr>
            <w:r w:rsidRPr="00447983">
              <w:rPr>
                <w:sz w:val="12"/>
                <w:szCs w:val="14"/>
              </w:rPr>
              <w:t>RIESGO JURIDICO</w:t>
            </w:r>
          </w:p>
        </w:tc>
        <w:tc>
          <w:tcPr>
            <w:tcW w:w="1874" w:type="dxa"/>
            <w:shd w:val="clear" w:color="auto" w:fill="auto"/>
            <w:vAlign w:val="center"/>
          </w:tcPr>
          <w:p w14:paraId="6D21BC6B" w14:textId="77777777" w:rsidR="00C65FEE" w:rsidRPr="00447983" w:rsidRDefault="00C65FEE" w:rsidP="00C65FEE">
            <w:pPr>
              <w:jc w:val="both"/>
              <w:rPr>
                <w:sz w:val="12"/>
                <w:szCs w:val="14"/>
              </w:rPr>
            </w:pPr>
            <w:r w:rsidRPr="00447983">
              <w:rPr>
                <w:sz w:val="12"/>
                <w:szCs w:val="14"/>
              </w:rPr>
              <w:t>INCUMPLIMIENTO TOTAL DECLARATORIA DE CADUCIDAD</w:t>
            </w:r>
          </w:p>
        </w:tc>
        <w:tc>
          <w:tcPr>
            <w:tcW w:w="1298" w:type="dxa"/>
            <w:shd w:val="clear" w:color="auto" w:fill="auto"/>
            <w:vAlign w:val="center"/>
          </w:tcPr>
          <w:p w14:paraId="4246389A" w14:textId="77777777" w:rsidR="00C65FEE" w:rsidRPr="00447983" w:rsidRDefault="00C65FEE" w:rsidP="00C65FEE">
            <w:pPr>
              <w:jc w:val="both"/>
              <w:rPr>
                <w:sz w:val="12"/>
                <w:szCs w:val="14"/>
              </w:rPr>
            </w:pPr>
            <w:r w:rsidRPr="00447983">
              <w:rPr>
                <w:sz w:val="12"/>
                <w:szCs w:val="14"/>
              </w:rPr>
              <w:t>VEINTE POR CIENTO (20%) DEL VALOR TOTAL DEL CONTRATO</w:t>
            </w:r>
          </w:p>
        </w:tc>
        <w:tc>
          <w:tcPr>
            <w:tcW w:w="1222" w:type="dxa"/>
            <w:shd w:val="clear" w:color="auto" w:fill="auto"/>
            <w:vAlign w:val="center"/>
          </w:tcPr>
          <w:p w14:paraId="1AF63CCC" w14:textId="77777777" w:rsidR="00C65FEE" w:rsidRPr="00447983" w:rsidRDefault="00C65FEE" w:rsidP="00C65FEE">
            <w:pPr>
              <w:jc w:val="both"/>
              <w:rPr>
                <w:sz w:val="12"/>
                <w:szCs w:val="14"/>
              </w:rPr>
            </w:pPr>
            <w:r w:rsidRPr="00447983">
              <w:rPr>
                <w:sz w:val="12"/>
                <w:szCs w:val="14"/>
              </w:rPr>
              <w:t>CONTRATISTA</w:t>
            </w:r>
          </w:p>
        </w:tc>
        <w:tc>
          <w:tcPr>
            <w:tcW w:w="1806" w:type="dxa"/>
            <w:shd w:val="clear" w:color="auto" w:fill="auto"/>
            <w:vAlign w:val="center"/>
          </w:tcPr>
          <w:p w14:paraId="73871135" w14:textId="77777777" w:rsidR="00C65FEE" w:rsidRPr="00447983" w:rsidRDefault="00C65FEE" w:rsidP="00C65FEE">
            <w:pPr>
              <w:jc w:val="both"/>
              <w:rPr>
                <w:sz w:val="12"/>
                <w:szCs w:val="14"/>
              </w:rPr>
            </w:pPr>
            <w:r w:rsidRPr="00447983">
              <w:rPr>
                <w:sz w:val="12"/>
                <w:szCs w:val="14"/>
              </w:rPr>
              <w:t>EL VEINTE POR CIENTO (20%) DEL VALOR TOTAL DEL CONTRATO CUANDO SE TRATE DE INCUMPLIMIENTO TOTAL DEL CONTRATO Y PROPORCIONOL AL INCUMPLIMIENTO PARCIAL DEL CONTRATO</w:t>
            </w:r>
          </w:p>
        </w:tc>
        <w:tc>
          <w:tcPr>
            <w:tcW w:w="2450" w:type="dxa"/>
            <w:shd w:val="clear" w:color="auto" w:fill="auto"/>
          </w:tcPr>
          <w:p w14:paraId="1FAC19D0" w14:textId="77777777" w:rsidR="00C65FEE" w:rsidRPr="00447983" w:rsidRDefault="00C65FEE" w:rsidP="00C65FEE">
            <w:pPr>
              <w:jc w:val="both"/>
              <w:rPr>
                <w:sz w:val="12"/>
                <w:szCs w:val="14"/>
              </w:rPr>
            </w:pPr>
            <w:r w:rsidRPr="00447983">
              <w:rPr>
                <w:sz w:val="12"/>
                <w:szCs w:val="14"/>
              </w:rPr>
              <w:t>AMPARA EL INCUMPLIMIENTO PARCIAL O DEFINITIVO DEL CONTRATO POR PARTE DEL CONTRATISTA, SE BUSCA EL PAGO PARCIAL Y DEFINITIVO DE LOS PERJUICIOS QUE SE CAUSEN A LA ENTIDAD</w:t>
            </w:r>
          </w:p>
        </w:tc>
      </w:tr>
    </w:tbl>
    <w:p w14:paraId="444AD6E7" w14:textId="06233DDA" w:rsidR="00C65FEE" w:rsidRDefault="00C65FEE" w:rsidP="00786AFB">
      <w:pPr>
        <w:autoSpaceDE/>
        <w:autoSpaceDN/>
        <w:jc w:val="both"/>
        <w:rPr>
          <w:b/>
          <w:color w:val="262626" w:themeColor="text1" w:themeTint="D9"/>
          <w:sz w:val="16"/>
        </w:rPr>
      </w:pPr>
    </w:p>
    <w:p w14:paraId="6E01D18E" w14:textId="77777777" w:rsidR="00492D49" w:rsidRDefault="00492D49" w:rsidP="00786AFB">
      <w:pPr>
        <w:autoSpaceDE/>
        <w:autoSpaceDN/>
        <w:jc w:val="both"/>
        <w:rPr>
          <w:b/>
          <w:color w:val="262626" w:themeColor="text1" w:themeTint="D9"/>
          <w:sz w:val="16"/>
        </w:rPr>
      </w:pPr>
    </w:p>
    <w:p w14:paraId="56D122CE" w14:textId="77777777" w:rsidR="00492D49" w:rsidRDefault="00492D49" w:rsidP="00786AFB">
      <w:pPr>
        <w:autoSpaceDE/>
        <w:autoSpaceDN/>
        <w:jc w:val="both"/>
        <w:rPr>
          <w:b/>
          <w:color w:val="262626" w:themeColor="text1" w:themeTint="D9"/>
          <w:sz w:val="16"/>
        </w:rPr>
      </w:pPr>
    </w:p>
    <w:p w14:paraId="6B096DCE" w14:textId="13DEE5B7" w:rsidR="00492D49" w:rsidRDefault="00492D49" w:rsidP="00786AFB">
      <w:pPr>
        <w:autoSpaceDE/>
        <w:autoSpaceDN/>
        <w:jc w:val="both"/>
        <w:rPr>
          <w:b/>
          <w:color w:val="262626" w:themeColor="text1" w:themeTint="D9"/>
          <w:sz w:val="16"/>
        </w:rPr>
      </w:pPr>
    </w:p>
    <w:p w14:paraId="691F535A" w14:textId="71CD9489" w:rsidR="00F80B1C" w:rsidRDefault="00F80B1C" w:rsidP="00786AFB">
      <w:pPr>
        <w:autoSpaceDE/>
        <w:autoSpaceDN/>
        <w:jc w:val="both"/>
        <w:rPr>
          <w:b/>
          <w:color w:val="262626" w:themeColor="text1" w:themeTint="D9"/>
          <w:sz w:val="16"/>
        </w:rPr>
      </w:pPr>
    </w:p>
    <w:p w14:paraId="76C83ABC" w14:textId="7A823EF2" w:rsidR="00F80B1C" w:rsidRDefault="00F80B1C" w:rsidP="00786AFB">
      <w:pPr>
        <w:autoSpaceDE/>
        <w:autoSpaceDN/>
        <w:jc w:val="both"/>
        <w:rPr>
          <w:b/>
          <w:color w:val="262626" w:themeColor="text1" w:themeTint="D9"/>
          <w:sz w:val="16"/>
        </w:rPr>
      </w:pPr>
    </w:p>
    <w:p w14:paraId="71B5C578" w14:textId="77777777" w:rsidR="00F80B1C" w:rsidRDefault="00F80B1C" w:rsidP="00786AFB">
      <w:pPr>
        <w:autoSpaceDE/>
        <w:autoSpaceDN/>
        <w:jc w:val="both"/>
        <w:rPr>
          <w:b/>
          <w:color w:val="262626" w:themeColor="text1" w:themeTint="D9"/>
          <w:sz w:val="16"/>
        </w:rPr>
      </w:pPr>
    </w:p>
    <w:p w14:paraId="1108972F" w14:textId="119CA864" w:rsidR="00C65FEE" w:rsidRDefault="00C65FEE" w:rsidP="00786AFB">
      <w:pPr>
        <w:autoSpaceDE/>
        <w:autoSpaceDN/>
        <w:jc w:val="both"/>
        <w:rPr>
          <w:b/>
          <w:color w:val="262626" w:themeColor="text1" w:themeTint="D9"/>
          <w:sz w:val="16"/>
        </w:rPr>
      </w:pPr>
    </w:p>
    <w:tbl>
      <w:tblPr>
        <w:tblpPr w:leftFromText="142" w:rightFromText="142" w:vertAnchor="text" w:horzAnchor="margin" w:tblpXSpec="center" w:tblpY="1"/>
        <w:tblOverlap w:val="never"/>
        <w:tblW w:w="10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1"/>
        <w:gridCol w:w="219"/>
        <w:gridCol w:w="245"/>
        <w:gridCol w:w="220"/>
        <w:gridCol w:w="160"/>
        <w:gridCol w:w="942"/>
        <w:gridCol w:w="1087"/>
        <w:gridCol w:w="160"/>
        <w:gridCol w:w="160"/>
        <w:gridCol w:w="160"/>
        <w:gridCol w:w="160"/>
        <w:gridCol w:w="181"/>
        <w:gridCol w:w="844"/>
        <w:gridCol w:w="208"/>
        <w:gridCol w:w="196"/>
        <w:gridCol w:w="245"/>
        <w:gridCol w:w="188"/>
        <w:gridCol w:w="306"/>
        <w:gridCol w:w="390"/>
        <w:gridCol w:w="567"/>
        <w:gridCol w:w="2196"/>
        <w:gridCol w:w="1152"/>
        <w:gridCol w:w="316"/>
        <w:gridCol w:w="10"/>
      </w:tblGrid>
      <w:tr w:rsidR="00C65FEE" w:rsidRPr="00447983" w14:paraId="347FE4C2" w14:textId="77777777" w:rsidTr="00C65FEE">
        <w:trPr>
          <w:cantSplit/>
          <w:trHeight w:val="264"/>
        </w:trPr>
        <w:tc>
          <w:tcPr>
            <w:tcW w:w="10473" w:type="dxa"/>
            <w:gridSpan w:val="24"/>
            <w:shd w:val="clear" w:color="auto" w:fill="B8CCE4"/>
            <w:vAlign w:val="center"/>
            <w:hideMark/>
          </w:tcPr>
          <w:p w14:paraId="24CBAB85" w14:textId="77777777" w:rsidR="00C65FEE" w:rsidRPr="00447983" w:rsidRDefault="00C65FEE" w:rsidP="00C65FEE">
            <w:pPr>
              <w:jc w:val="center"/>
              <w:rPr>
                <w:b/>
                <w:color w:val="000000"/>
                <w:sz w:val="10"/>
                <w:szCs w:val="10"/>
              </w:rPr>
            </w:pPr>
            <w:r w:rsidRPr="00447983">
              <w:rPr>
                <w:b/>
                <w:color w:val="000000"/>
                <w:sz w:val="10"/>
                <w:szCs w:val="10"/>
              </w:rPr>
              <w:t>MATRIZ DE RIESGOS DEL PROCESO DE CONTRATACIÓN</w:t>
            </w:r>
          </w:p>
        </w:tc>
      </w:tr>
      <w:tr w:rsidR="00C65FEE" w:rsidRPr="00447983" w14:paraId="2B4F5E1D" w14:textId="77777777" w:rsidTr="00C65FEE">
        <w:trPr>
          <w:gridAfter w:val="1"/>
          <w:wAfter w:w="10" w:type="dxa"/>
          <w:trHeight w:val="636"/>
        </w:trPr>
        <w:tc>
          <w:tcPr>
            <w:tcW w:w="161" w:type="dxa"/>
            <w:vMerge w:val="restart"/>
            <w:shd w:val="clear" w:color="auto" w:fill="B8CCE4"/>
            <w:textDirection w:val="btLr"/>
            <w:vAlign w:val="center"/>
            <w:hideMark/>
          </w:tcPr>
          <w:p w14:paraId="2977BF58" w14:textId="77777777" w:rsidR="00C65FEE" w:rsidRPr="00447983" w:rsidRDefault="00C65FEE" w:rsidP="00C65FEE">
            <w:pPr>
              <w:ind w:left="113" w:right="113"/>
              <w:jc w:val="center"/>
              <w:rPr>
                <w:color w:val="000000"/>
                <w:sz w:val="10"/>
                <w:szCs w:val="10"/>
              </w:rPr>
            </w:pPr>
            <w:r w:rsidRPr="00447983">
              <w:rPr>
                <w:color w:val="000000"/>
                <w:sz w:val="10"/>
                <w:szCs w:val="10"/>
              </w:rPr>
              <w:t>No.</w:t>
            </w:r>
          </w:p>
        </w:tc>
        <w:tc>
          <w:tcPr>
            <w:tcW w:w="219" w:type="dxa"/>
            <w:vMerge w:val="restart"/>
            <w:shd w:val="clear" w:color="auto" w:fill="B8CCE4"/>
            <w:textDirection w:val="btLr"/>
            <w:vAlign w:val="center"/>
            <w:hideMark/>
          </w:tcPr>
          <w:p w14:paraId="71F456C7" w14:textId="77777777" w:rsidR="00C65FEE" w:rsidRPr="00447983" w:rsidRDefault="00C65FEE" w:rsidP="00C65FEE">
            <w:pPr>
              <w:ind w:left="113" w:right="113"/>
              <w:jc w:val="center"/>
              <w:rPr>
                <w:color w:val="000000"/>
                <w:sz w:val="10"/>
                <w:szCs w:val="10"/>
              </w:rPr>
            </w:pPr>
            <w:r w:rsidRPr="00447983">
              <w:rPr>
                <w:color w:val="000000"/>
                <w:sz w:val="10"/>
                <w:szCs w:val="10"/>
              </w:rPr>
              <w:t>clase</w:t>
            </w:r>
          </w:p>
        </w:tc>
        <w:tc>
          <w:tcPr>
            <w:tcW w:w="245" w:type="dxa"/>
            <w:vMerge w:val="restart"/>
            <w:shd w:val="clear" w:color="auto" w:fill="B8CCE4"/>
            <w:textDirection w:val="btLr"/>
            <w:vAlign w:val="center"/>
            <w:hideMark/>
          </w:tcPr>
          <w:p w14:paraId="45B1F8E5" w14:textId="77777777" w:rsidR="00C65FEE" w:rsidRPr="00447983" w:rsidRDefault="00C65FEE" w:rsidP="00C65FEE">
            <w:pPr>
              <w:ind w:left="113" w:right="113"/>
              <w:jc w:val="center"/>
              <w:rPr>
                <w:color w:val="000000"/>
                <w:sz w:val="10"/>
                <w:szCs w:val="10"/>
              </w:rPr>
            </w:pPr>
            <w:r w:rsidRPr="00447983">
              <w:rPr>
                <w:color w:val="000000"/>
                <w:sz w:val="10"/>
                <w:szCs w:val="10"/>
              </w:rPr>
              <w:t>Fuente</w:t>
            </w:r>
          </w:p>
        </w:tc>
        <w:tc>
          <w:tcPr>
            <w:tcW w:w="220" w:type="dxa"/>
            <w:vMerge w:val="restart"/>
            <w:shd w:val="clear" w:color="auto" w:fill="B8CCE4"/>
            <w:textDirection w:val="btLr"/>
            <w:vAlign w:val="center"/>
            <w:hideMark/>
          </w:tcPr>
          <w:p w14:paraId="57A6328C" w14:textId="77777777" w:rsidR="00C65FEE" w:rsidRPr="00447983" w:rsidRDefault="00C65FEE" w:rsidP="00C65FEE">
            <w:pPr>
              <w:ind w:left="113" w:right="113"/>
              <w:jc w:val="center"/>
              <w:rPr>
                <w:color w:val="000000"/>
                <w:sz w:val="10"/>
                <w:szCs w:val="10"/>
              </w:rPr>
            </w:pPr>
            <w:r w:rsidRPr="00447983">
              <w:rPr>
                <w:color w:val="000000"/>
                <w:sz w:val="10"/>
                <w:szCs w:val="10"/>
              </w:rPr>
              <w:t>Etapa</w:t>
            </w:r>
          </w:p>
        </w:tc>
        <w:tc>
          <w:tcPr>
            <w:tcW w:w="160" w:type="dxa"/>
            <w:vMerge w:val="restart"/>
            <w:shd w:val="clear" w:color="auto" w:fill="B8CCE4"/>
            <w:textDirection w:val="btLr"/>
            <w:vAlign w:val="center"/>
            <w:hideMark/>
          </w:tcPr>
          <w:p w14:paraId="1DEDF808" w14:textId="77777777" w:rsidR="00C65FEE" w:rsidRPr="00447983" w:rsidRDefault="00C65FEE" w:rsidP="00C65FEE">
            <w:pPr>
              <w:ind w:left="113" w:right="113"/>
              <w:jc w:val="center"/>
              <w:rPr>
                <w:color w:val="000000"/>
                <w:sz w:val="10"/>
                <w:szCs w:val="10"/>
              </w:rPr>
            </w:pPr>
            <w:r w:rsidRPr="00447983">
              <w:rPr>
                <w:color w:val="000000"/>
                <w:sz w:val="10"/>
                <w:szCs w:val="10"/>
              </w:rPr>
              <w:t>Tipo</w:t>
            </w:r>
          </w:p>
        </w:tc>
        <w:tc>
          <w:tcPr>
            <w:tcW w:w="942" w:type="dxa"/>
            <w:vMerge w:val="restart"/>
            <w:shd w:val="clear" w:color="auto" w:fill="B8CCE4"/>
            <w:textDirection w:val="btLr"/>
            <w:vAlign w:val="center"/>
            <w:hideMark/>
          </w:tcPr>
          <w:p w14:paraId="4D511635" w14:textId="77777777" w:rsidR="00C65FEE" w:rsidRPr="00447983" w:rsidRDefault="00C65FEE" w:rsidP="00C65FEE">
            <w:pPr>
              <w:ind w:left="113" w:right="113"/>
              <w:jc w:val="center"/>
              <w:rPr>
                <w:color w:val="000000"/>
                <w:sz w:val="10"/>
                <w:szCs w:val="10"/>
              </w:rPr>
            </w:pPr>
            <w:r w:rsidRPr="00447983">
              <w:rPr>
                <w:color w:val="000000"/>
                <w:sz w:val="10"/>
                <w:szCs w:val="10"/>
              </w:rPr>
              <w:t>Descripción</w:t>
            </w:r>
          </w:p>
        </w:tc>
        <w:tc>
          <w:tcPr>
            <w:tcW w:w="1087" w:type="dxa"/>
            <w:vMerge w:val="restart"/>
            <w:shd w:val="clear" w:color="auto" w:fill="B8CCE4"/>
            <w:textDirection w:val="btLr"/>
            <w:vAlign w:val="center"/>
            <w:hideMark/>
          </w:tcPr>
          <w:p w14:paraId="3ACDDE26" w14:textId="77777777" w:rsidR="00C65FEE" w:rsidRPr="00447983" w:rsidRDefault="00C65FEE" w:rsidP="00C65FEE">
            <w:pPr>
              <w:ind w:left="113" w:right="113"/>
              <w:jc w:val="center"/>
              <w:rPr>
                <w:color w:val="000000"/>
                <w:sz w:val="10"/>
                <w:szCs w:val="10"/>
              </w:rPr>
            </w:pPr>
            <w:r w:rsidRPr="00447983">
              <w:rPr>
                <w:color w:val="000000"/>
                <w:sz w:val="10"/>
                <w:szCs w:val="10"/>
              </w:rPr>
              <w:t>Consecuencia de la ocurrencia del evento</w:t>
            </w:r>
          </w:p>
        </w:tc>
        <w:tc>
          <w:tcPr>
            <w:tcW w:w="160" w:type="dxa"/>
            <w:vMerge w:val="restart"/>
            <w:shd w:val="clear" w:color="auto" w:fill="B8CCE4"/>
            <w:textDirection w:val="btLr"/>
            <w:vAlign w:val="center"/>
            <w:hideMark/>
          </w:tcPr>
          <w:p w14:paraId="06D02B0E" w14:textId="77777777" w:rsidR="00C65FEE" w:rsidRPr="00447983" w:rsidRDefault="00C65FEE" w:rsidP="00C65FEE">
            <w:pPr>
              <w:ind w:left="113" w:right="113"/>
              <w:jc w:val="center"/>
              <w:rPr>
                <w:color w:val="000000"/>
                <w:sz w:val="10"/>
                <w:szCs w:val="10"/>
              </w:rPr>
            </w:pPr>
            <w:r w:rsidRPr="00447983">
              <w:rPr>
                <w:color w:val="000000"/>
                <w:sz w:val="10"/>
                <w:szCs w:val="10"/>
              </w:rPr>
              <w:t>Probabilidad</w:t>
            </w:r>
          </w:p>
        </w:tc>
        <w:tc>
          <w:tcPr>
            <w:tcW w:w="160" w:type="dxa"/>
            <w:vMerge w:val="restart"/>
            <w:shd w:val="clear" w:color="auto" w:fill="B8CCE4"/>
            <w:textDirection w:val="btLr"/>
            <w:vAlign w:val="center"/>
            <w:hideMark/>
          </w:tcPr>
          <w:p w14:paraId="7B1063FE" w14:textId="77777777" w:rsidR="00C65FEE" w:rsidRPr="00447983" w:rsidRDefault="00C65FEE" w:rsidP="00C65FEE">
            <w:pPr>
              <w:ind w:left="113" w:right="113"/>
              <w:jc w:val="center"/>
              <w:rPr>
                <w:color w:val="000000"/>
                <w:sz w:val="10"/>
                <w:szCs w:val="10"/>
              </w:rPr>
            </w:pPr>
            <w:r w:rsidRPr="00447983">
              <w:rPr>
                <w:color w:val="000000"/>
                <w:sz w:val="10"/>
                <w:szCs w:val="10"/>
              </w:rPr>
              <w:t>Impacto</w:t>
            </w:r>
          </w:p>
        </w:tc>
        <w:tc>
          <w:tcPr>
            <w:tcW w:w="160" w:type="dxa"/>
            <w:vMerge w:val="restart"/>
            <w:shd w:val="clear" w:color="auto" w:fill="B8CCE4"/>
            <w:textDirection w:val="btLr"/>
            <w:vAlign w:val="center"/>
            <w:hideMark/>
          </w:tcPr>
          <w:p w14:paraId="3ED8F20C" w14:textId="77777777" w:rsidR="00C65FEE" w:rsidRPr="00447983" w:rsidRDefault="00C65FEE" w:rsidP="00C65FEE">
            <w:pPr>
              <w:ind w:left="113" w:right="113"/>
              <w:jc w:val="center"/>
              <w:rPr>
                <w:color w:val="000000"/>
                <w:sz w:val="10"/>
                <w:szCs w:val="10"/>
              </w:rPr>
            </w:pPr>
            <w:r w:rsidRPr="00447983">
              <w:rPr>
                <w:color w:val="000000"/>
                <w:sz w:val="10"/>
                <w:szCs w:val="10"/>
              </w:rPr>
              <w:t>Calificación total</w:t>
            </w:r>
          </w:p>
        </w:tc>
        <w:tc>
          <w:tcPr>
            <w:tcW w:w="160" w:type="dxa"/>
            <w:vMerge w:val="restart"/>
            <w:shd w:val="clear" w:color="auto" w:fill="B8CCE4"/>
            <w:textDirection w:val="btLr"/>
            <w:vAlign w:val="center"/>
            <w:hideMark/>
          </w:tcPr>
          <w:p w14:paraId="23CA8A0E" w14:textId="77777777" w:rsidR="00C65FEE" w:rsidRPr="00447983" w:rsidRDefault="00C65FEE" w:rsidP="00C65FEE">
            <w:pPr>
              <w:ind w:left="113" w:right="113"/>
              <w:jc w:val="center"/>
              <w:rPr>
                <w:color w:val="000000"/>
                <w:sz w:val="10"/>
                <w:szCs w:val="10"/>
              </w:rPr>
            </w:pPr>
            <w:r w:rsidRPr="00447983">
              <w:rPr>
                <w:color w:val="000000"/>
                <w:sz w:val="10"/>
                <w:szCs w:val="10"/>
              </w:rPr>
              <w:t>Prioridad</w:t>
            </w:r>
          </w:p>
        </w:tc>
        <w:tc>
          <w:tcPr>
            <w:tcW w:w="181" w:type="dxa"/>
            <w:vMerge w:val="restart"/>
            <w:shd w:val="clear" w:color="auto" w:fill="B8CCE4"/>
            <w:textDirection w:val="btLr"/>
            <w:vAlign w:val="center"/>
            <w:hideMark/>
          </w:tcPr>
          <w:p w14:paraId="2C1F10CE" w14:textId="77777777" w:rsidR="00C65FEE" w:rsidRPr="00447983" w:rsidRDefault="00C65FEE" w:rsidP="00C65FEE">
            <w:pPr>
              <w:ind w:left="113" w:right="113"/>
              <w:jc w:val="center"/>
              <w:rPr>
                <w:color w:val="000000"/>
                <w:sz w:val="10"/>
                <w:szCs w:val="10"/>
              </w:rPr>
            </w:pPr>
            <w:r w:rsidRPr="00447983">
              <w:rPr>
                <w:color w:val="000000"/>
                <w:sz w:val="10"/>
                <w:szCs w:val="10"/>
              </w:rPr>
              <w:t>¿A quién se le asigna?</w:t>
            </w:r>
          </w:p>
        </w:tc>
        <w:tc>
          <w:tcPr>
            <w:tcW w:w="844" w:type="dxa"/>
            <w:vMerge w:val="restart"/>
            <w:shd w:val="clear" w:color="auto" w:fill="B8CCE4"/>
            <w:textDirection w:val="btLr"/>
            <w:vAlign w:val="center"/>
            <w:hideMark/>
          </w:tcPr>
          <w:p w14:paraId="3ED480E2" w14:textId="77777777" w:rsidR="00C65FEE" w:rsidRPr="00447983" w:rsidRDefault="00C65FEE" w:rsidP="00C65FEE">
            <w:pPr>
              <w:ind w:left="113" w:right="113"/>
              <w:jc w:val="center"/>
              <w:rPr>
                <w:color w:val="000000"/>
                <w:sz w:val="10"/>
                <w:szCs w:val="10"/>
              </w:rPr>
            </w:pPr>
            <w:r w:rsidRPr="00447983">
              <w:rPr>
                <w:color w:val="000000"/>
                <w:sz w:val="10"/>
                <w:szCs w:val="10"/>
              </w:rPr>
              <w:t>Tratamiento/controles a ser implementados</w:t>
            </w:r>
          </w:p>
        </w:tc>
        <w:tc>
          <w:tcPr>
            <w:tcW w:w="837" w:type="dxa"/>
            <w:gridSpan w:val="4"/>
            <w:shd w:val="clear" w:color="auto" w:fill="B8CCE4"/>
            <w:vAlign w:val="center"/>
            <w:hideMark/>
          </w:tcPr>
          <w:p w14:paraId="796133F7" w14:textId="77777777" w:rsidR="00C65FEE" w:rsidRPr="00447983" w:rsidRDefault="00C65FEE" w:rsidP="00C65FEE">
            <w:pPr>
              <w:jc w:val="center"/>
              <w:rPr>
                <w:color w:val="000000"/>
                <w:sz w:val="10"/>
                <w:szCs w:val="10"/>
              </w:rPr>
            </w:pPr>
            <w:r w:rsidRPr="00447983">
              <w:rPr>
                <w:color w:val="000000"/>
                <w:sz w:val="10"/>
                <w:szCs w:val="10"/>
              </w:rPr>
              <w:t>Impacto después del tratamiento</w:t>
            </w:r>
          </w:p>
        </w:tc>
        <w:tc>
          <w:tcPr>
            <w:tcW w:w="306" w:type="dxa"/>
            <w:vMerge w:val="restart"/>
            <w:shd w:val="clear" w:color="auto" w:fill="B8CCE4"/>
            <w:textDirection w:val="btLr"/>
            <w:vAlign w:val="center"/>
            <w:hideMark/>
          </w:tcPr>
          <w:p w14:paraId="21139114" w14:textId="77777777" w:rsidR="00C65FEE" w:rsidRPr="00447983" w:rsidRDefault="00C65FEE" w:rsidP="00C65FEE">
            <w:pPr>
              <w:ind w:left="113" w:right="113"/>
              <w:jc w:val="center"/>
              <w:rPr>
                <w:color w:val="000000"/>
                <w:sz w:val="10"/>
                <w:szCs w:val="10"/>
              </w:rPr>
            </w:pPr>
            <w:r w:rsidRPr="00447983">
              <w:rPr>
                <w:color w:val="000000"/>
                <w:sz w:val="10"/>
                <w:szCs w:val="10"/>
              </w:rPr>
              <w:t>¿Afecta el equilibrio económico del contrato?</w:t>
            </w:r>
          </w:p>
        </w:tc>
        <w:tc>
          <w:tcPr>
            <w:tcW w:w="390" w:type="dxa"/>
            <w:vMerge w:val="restart"/>
            <w:shd w:val="clear" w:color="auto" w:fill="B8CCE4"/>
            <w:textDirection w:val="btLr"/>
            <w:vAlign w:val="center"/>
            <w:hideMark/>
          </w:tcPr>
          <w:p w14:paraId="06B179F8" w14:textId="77777777" w:rsidR="00C65FEE" w:rsidRPr="00447983" w:rsidRDefault="00C65FEE" w:rsidP="00C65FEE">
            <w:pPr>
              <w:ind w:left="113" w:right="113"/>
              <w:jc w:val="center"/>
              <w:rPr>
                <w:color w:val="000000"/>
                <w:sz w:val="10"/>
                <w:szCs w:val="10"/>
              </w:rPr>
            </w:pPr>
            <w:r w:rsidRPr="00447983">
              <w:rPr>
                <w:color w:val="000000"/>
                <w:sz w:val="10"/>
                <w:szCs w:val="10"/>
              </w:rPr>
              <w:t>Persona responsable por implementar el tratamiento</w:t>
            </w:r>
          </w:p>
        </w:tc>
        <w:tc>
          <w:tcPr>
            <w:tcW w:w="567" w:type="dxa"/>
            <w:vMerge w:val="restart"/>
            <w:shd w:val="clear" w:color="auto" w:fill="B8CCE4"/>
            <w:textDirection w:val="btLr"/>
            <w:vAlign w:val="center"/>
            <w:hideMark/>
          </w:tcPr>
          <w:p w14:paraId="61A0E06E" w14:textId="77777777" w:rsidR="00C65FEE" w:rsidRPr="00447983" w:rsidRDefault="00C65FEE" w:rsidP="00C65FEE">
            <w:pPr>
              <w:ind w:left="113" w:right="113"/>
              <w:jc w:val="center"/>
              <w:rPr>
                <w:color w:val="000000"/>
                <w:sz w:val="10"/>
                <w:szCs w:val="10"/>
              </w:rPr>
            </w:pPr>
            <w:r w:rsidRPr="00447983">
              <w:rPr>
                <w:color w:val="000000"/>
                <w:sz w:val="10"/>
                <w:szCs w:val="10"/>
              </w:rPr>
              <w:t>Fecha estimada en que se inicia el tratamiento</w:t>
            </w:r>
          </w:p>
        </w:tc>
        <w:tc>
          <w:tcPr>
            <w:tcW w:w="2196" w:type="dxa"/>
            <w:vMerge w:val="restart"/>
            <w:shd w:val="clear" w:color="auto" w:fill="B8CCE4"/>
            <w:textDirection w:val="btLr"/>
            <w:vAlign w:val="center"/>
            <w:hideMark/>
          </w:tcPr>
          <w:p w14:paraId="73CEC4C8" w14:textId="77777777" w:rsidR="00C65FEE" w:rsidRPr="00447983" w:rsidRDefault="00C65FEE" w:rsidP="00C65FEE">
            <w:pPr>
              <w:ind w:left="113" w:right="113"/>
              <w:jc w:val="center"/>
              <w:rPr>
                <w:color w:val="000000"/>
                <w:sz w:val="10"/>
                <w:szCs w:val="10"/>
              </w:rPr>
            </w:pPr>
            <w:r w:rsidRPr="00447983">
              <w:rPr>
                <w:color w:val="000000"/>
                <w:sz w:val="10"/>
                <w:szCs w:val="10"/>
              </w:rPr>
              <w:t>Fecha estimada en que se completa el tratamiento</w:t>
            </w:r>
          </w:p>
        </w:tc>
        <w:tc>
          <w:tcPr>
            <w:tcW w:w="1468" w:type="dxa"/>
            <w:gridSpan w:val="2"/>
            <w:shd w:val="clear" w:color="auto" w:fill="B8CCE4"/>
            <w:vAlign w:val="center"/>
            <w:hideMark/>
          </w:tcPr>
          <w:p w14:paraId="5E603147" w14:textId="77777777" w:rsidR="00C65FEE" w:rsidRPr="00447983" w:rsidRDefault="00C65FEE" w:rsidP="00C65FEE">
            <w:pPr>
              <w:jc w:val="center"/>
              <w:rPr>
                <w:color w:val="000000"/>
                <w:sz w:val="10"/>
                <w:szCs w:val="10"/>
              </w:rPr>
            </w:pPr>
            <w:r w:rsidRPr="00447983">
              <w:rPr>
                <w:color w:val="000000"/>
                <w:sz w:val="10"/>
                <w:szCs w:val="10"/>
              </w:rPr>
              <w:t>Monitoreo y revisión</w:t>
            </w:r>
          </w:p>
        </w:tc>
      </w:tr>
      <w:tr w:rsidR="00C65FEE" w:rsidRPr="00447983" w14:paraId="50B30D14" w14:textId="77777777" w:rsidTr="00C65FEE">
        <w:trPr>
          <w:gridAfter w:val="1"/>
          <w:wAfter w:w="10" w:type="dxa"/>
          <w:cantSplit/>
          <w:trHeight w:val="1173"/>
        </w:trPr>
        <w:tc>
          <w:tcPr>
            <w:tcW w:w="161" w:type="dxa"/>
            <w:vMerge/>
            <w:shd w:val="clear" w:color="auto" w:fill="B8CCE4"/>
            <w:vAlign w:val="center"/>
            <w:hideMark/>
          </w:tcPr>
          <w:p w14:paraId="1EDA58E7" w14:textId="77777777" w:rsidR="00C65FEE" w:rsidRPr="00447983" w:rsidRDefault="00C65FEE" w:rsidP="00C65FEE">
            <w:pPr>
              <w:jc w:val="center"/>
              <w:rPr>
                <w:color w:val="000000"/>
                <w:sz w:val="10"/>
                <w:szCs w:val="10"/>
              </w:rPr>
            </w:pPr>
          </w:p>
        </w:tc>
        <w:tc>
          <w:tcPr>
            <w:tcW w:w="219" w:type="dxa"/>
            <w:vMerge/>
            <w:shd w:val="clear" w:color="auto" w:fill="B8CCE4"/>
            <w:vAlign w:val="center"/>
            <w:hideMark/>
          </w:tcPr>
          <w:p w14:paraId="39914BA4" w14:textId="77777777" w:rsidR="00C65FEE" w:rsidRPr="00447983" w:rsidRDefault="00C65FEE" w:rsidP="00C65FEE">
            <w:pPr>
              <w:jc w:val="center"/>
              <w:rPr>
                <w:color w:val="000000"/>
                <w:sz w:val="10"/>
                <w:szCs w:val="10"/>
              </w:rPr>
            </w:pPr>
          </w:p>
        </w:tc>
        <w:tc>
          <w:tcPr>
            <w:tcW w:w="245" w:type="dxa"/>
            <w:vMerge/>
            <w:shd w:val="clear" w:color="auto" w:fill="B8CCE4"/>
            <w:vAlign w:val="center"/>
            <w:hideMark/>
          </w:tcPr>
          <w:p w14:paraId="160FB57D" w14:textId="77777777" w:rsidR="00C65FEE" w:rsidRPr="00447983" w:rsidRDefault="00C65FEE" w:rsidP="00C65FEE">
            <w:pPr>
              <w:jc w:val="center"/>
              <w:rPr>
                <w:color w:val="000000"/>
                <w:sz w:val="10"/>
                <w:szCs w:val="10"/>
              </w:rPr>
            </w:pPr>
          </w:p>
        </w:tc>
        <w:tc>
          <w:tcPr>
            <w:tcW w:w="220" w:type="dxa"/>
            <w:vMerge/>
            <w:shd w:val="clear" w:color="auto" w:fill="B8CCE4"/>
            <w:vAlign w:val="center"/>
            <w:hideMark/>
          </w:tcPr>
          <w:p w14:paraId="73B226E4" w14:textId="77777777" w:rsidR="00C65FEE" w:rsidRPr="00447983" w:rsidRDefault="00C65FEE" w:rsidP="00C65FEE">
            <w:pPr>
              <w:jc w:val="center"/>
              <w:rPr>
                <w:color w:val="000000"/>
                <w:sz w:val="10"/>
                <w:szCs w:val="10"/>
              </w:rPr>
            </w:pPr>
          </w:p>
        </w:tc>
        <w:tc>
          <w:tcPr>
            <w:tcW w:w="160" w:type="dxa"/>
            <w:vMerge/>
            <w:shd w:val="clear" w:color="auto" w:fill="B8CCE4"/>
            <w:vAlign w:val="center"/>
            <w:hideMark/>
          </w:tcPr>
          <w:p w14:paraId="148AF8A9" w14:textId="77777777" w:rsidR="00C65FEE" w:rsidRPr="00447983" w:rsidRDefault="00C65FEE" w:rsidP="00C65FEE">
            <w:pPr>
              <w:jc w:val="center"/>
              <w:rPr>
                <w:color w:val="000000"/>
                <w:sz w:val="10"/>
                <w:szCs w:val="10"/>
              </w:rPr>
            </w:pPr>
          </w:p>
        </w:tc>
        <w:tc>
          <w:tcPr>
            <w:tcW w:w="942" w:type="dxa"/>
            <w:vMerge/>
            <w:shd w:val="clear" w:color="auto" w:fill="B8CCE4"/>
            <w:vAlign w:val="center"/>
            <w:hideMark/>
          </w:tcPr>
          <w:p w14:paraId="32721A60" w14:textId="77777777" w:rsidR="00C65FEE" w:rsidRPr="00447983" w:rsidRDefault="00C65FEE" w:rsidP="00C65FEE">
            <w:pPr>
              <w:jc w:val="center"/>
              <w:rPr>
                <w:color w:val="000000"/>
                <w:sz w:val="10"/>
                <w:szCs w:val="10"/>
              </w:rPr>
            </w:pPr>
          </w:p>
        </w:tc>
        <w:tc>
          <w:tcPr>
            <w:tcW w:w="1087" w:type="dxa"/>
            <w:vMerge/>
            <w:shd w:val="clear" w:color="auto" w:fill="B8CCE4"/>
            <w:vAlign w:val="center"/>
            <w:hideMark/>
          </w:tcPr>
          <w:p w14:paraId="5E6AAA71" w14:textId="77777777" w:rsidR="00C65FEE" w:rsidRPr="00447983" w:rsidRDefault="00C65FEE" w:rsidP="00C65FEE">
            <w:pPr>
              <w:jc w:val="center"/>
              <w:rPr>
                <w:color w:val="000000"/>
                <w:sz w:val="10"/>
                <w:szCs w:val="10"/>
              </w:rPr>
            </w:pPr>
          </w:p>
        </w:tc>
        <w:tc>
          <w:tcPr>
            <w:tcW w:w="160" w:type="dxa"/>
            <w:vMerge/>
            <w:shd w:val="clear" w:color="auto" w:fill="B8CCE4"/>
            <w:vAlign w:val="center"/>
            <w:hideMark/>
          </w:tcPr>
          <w:p w14:paraId="3D199B86" w14:textId="77777777" w:rsidR="00C65FEE" w:rsidRPr="00447983" w:rsidRDefault="00C65FEE" w:rsidP="00C65FEE">
            <w:pPr>
              <w:jc w:val="center"/>
              <w:rPr>
                <w:color w:val="000000"/>
                <w:sz w:val="10"/>
                <w:szCs w:val="10"/>
              </w:rPr>
            </w:pPr>
          </w:p>
        </w:tc>
        <w:tc>
          <w:tcPr>
            <w:tcW w:w="160" w:type="dxa"/>
            <w:vMerge/>
            <w:shd w:val="clear" w:color="auto" w:fill="B8CCE4"/>
            <w:vAlign w:val="center"/>
            <w:hideMark/>
          </w:tcPr>
          <w:p w14:paraId="1A7041CB" w14:textId="77777777" w:rsidR="00C65FEE" w:rsidRPr="00447983" w:rsidRDefault="00C65FEE" w:rsidP="00C65FEE">
            <w:pPr>
              <w:jc w:val="center"/>
              <w:rPr>
                <w:color w:val="000000"/>
                <w:sz w:val="10"/>
                <w:szCs w:val="10"/>
              </w:rPr>
            </w:pPr>
          </w:p>
        </w:tc>
        <w:tc>
          <w:tcPr>
            <w:tcW w:w="160" w:type="dxa"/>
            <w:vMerge/>
            <w:shd w:val="clear" w:color="auto" w:fill="B8CCE4"/>
            <w:vAlign w:val="center"/>
            <w:hideMark/>
          </w:tcPr>
          <w:p w14:paraId="5F98C19D" w14:textId="77777777" w:rsidR="00C65FEE" w:rsidRPr="00447983" w:rsidRDefault="00C65FEE" w:rsidP="00C65FEE">
            <w:pPr>
              <w:jc w:val="center"/>
              <w:rPr>
                <w:color w:val="000000"/>
                <w:sz w:val="10"/>
                <w:szCs w:val="10"/>
              </w:rPr>
            </w:pPr>
          </w:p>
        </w:tc>
        <w:tc>
          <w:tcPr>
            <w:tcW w:w="160" w:type="dxa"/>
            <w:vMerge/>
            <w:shd w:val="clear" w:color="auto" w:fill="B8CCE4"/>
            <w:vAlign w:val="center"/>
            <w:hideMark/>
          </w:tcPr>
          <w:p w14:paraId="02489F12" w14:textId="77777777" w:rsidR="00C65FEE" w:rsidRPr="00447983" w:rsidRDefault="00C65FEE" w:rsidP="00C65FEE">
            <w:pPr>
              <w:jc w:val="center"/>
              <w:rPr>
                <w:color w:val="000000"/>
                <w:sz w:val="10"/>
                <w:szCs w:val="10"/>
              </w:rPr>
            </w:pPr>
          </w:p>
        </w:tc>
        <w:tc>
          <w:tcPr>
            <w:tcW w:w="181" w:type="dxa"/>
            <w:vMerge/>
            <w:shd w:val="clear" w:color="auto" w:fill="B8CCE4"/>
            <w:vAlign w:val="center"/>
            <w:hideMark/>
          </w:tcPr>
          <w:p w14:paraId="370B32C2" w14:textId="77777777" w:rsidR="00C65FEE" w:rsidRPr="00447983" w:rsidRDefault="00C65FEE" w:rsidP="00C65FEE">
            <w:pPr>
              <w:jc w:val="center"/>
              <w:rPr>
                <w:color w:val="000000"/>
                <w:sz w:val="10"/>
                <w:szCs w:val="10"/>
              </w:rPr>
            </w:pPr>
          </w:p>
        </w:tc>
        <w:tc>
          <w:tcPr>
            <w:tcW w:w="844" w:type="dxa"/>
            <w:vMerge/>
            <w:shd w:val="clear" w:color="auto" w:fill="B8CCE4"/>
            <w:vAlign w:val="center"/>
            <w:hideMark/>
          </w:tcPr>
          <w:p w14:paraId="43A6FF51" w14:textId="77777777" w:rsidR="00C65FEE" w:rsidRPr="00447983" w:rsidRDefault="00C65FEE" w:rsidP="00C65FEE">
            <w:pPr>
              <w:jc w:val="center"/>
              <w:rPr>
                <w:color w:val="000000"/>
                <w:sz w:val="10"/>
                <w:szCs w:val="10"/>
              </w:rPr>
            </w:pPr>
          </w:p>
        </w:tc>
        <w:tc>
          <w:tcPr>
            <w:tcW w:w="208" w:type="dxa"/>
            <w:shd w:val="clear" w:color="auto" w:fill="B8CCE4"/>
            <w:textDirection w:val="btLr"/>
            <w:vAlign w:val="center"/>
            <w:hideMark/>
          </w:tcPr>
          <w:p w14:paraId="789D91CD" w14:textId="77777777" w:rsidR="00C65FEE" w:rsidRPr="00447983" w:rsidRDefault="00C65FEE" w:rsidP="00C65FEE">
            <w:pPr>
              <w:ind w:left="113" w:right="113"/>
              <w:jc w:val="center"/>
              <w:rPr>
                <w:color w:val="000000"/>
                <w:sz w:val="10"/>
                <w:szCs w:val="10"/>
              </w:rPr>
            </w:pPr>
            <w:r w:rsidRPr="00447983">
              <w:rPr>
                <w:color w:val="000000"/>
                <w:sz w:val="10"/>
                <w:szCs w:val="10"/>
              </w:rPr>
              <w:t>Probabilidad</w:t>
            </w:r>
          </w:p>
        </w:tc>
        <w:tc>
          <w:tcPr>
            <w:tcW w:w="196" w:type="dxa"/>
            <w:shd w:val="clear" w:color="auto" w:fill="B8CCE4"/>
            <w:textDirection w:val="btLr"/>
            <w:vAlign w:val="center"/>
            <w:hideMark/>
          </w:tcPr>
          <w:p w14:paraId="4FEF5B56" w14:textId="77777777" w:rsidR="00C65FEE" w:rsidRPr="00447983" w:rsidRDefault="00C65FEE" w:rsidP="00C65FEE">
            <w:pPr>
              <w:ind w:left="113" w:right="113"/>
              <w:jc w:val="center"/>
              <w:rPr>
                <w:color w:val="000000"/>
                <w:sz w:val="10"/>
                <w:szCs w:val="10"/>
              </w:rPr>
            </w:pPr>
            <w:r w:rsidRPr="00447983">
              <w:rPr>
                <w:color w:val="000000"/>
                <w:sz w:val="10"/>
                <w:szCs w:val="10"/>
              </w:rPr>
              <w:t>Impacto</w:t>
            </w:r>
          </w:p>
        </w:tc>
        <w:tc>
          <w:tcPr>
            <w:tcW w:w="245" w:type="dxa"/>
            <w:shd w:val="clear" w:color="auto" w:fill="B8CCE4"/>
            <w:textDirection w:val="btLr"/>
            <w:vAlign w:val="center"/>
            <w:hideMark/>
          </w:tcPr>
          <w:p w14:paraId="2C8FC171" w14:textId="77777777" w:rsidR="00C65FEE" w:rsidRPr="00447983" w:rsidRDefault="00C65FEE" w:rsidP="00C65FEE">
            <w:pPr>
              <w:ind w:left="113" w:right="113"/>
              <w:jc w:val="center"/>
              <w:rPr>
                <w:color w:val="000000"/>
                <w:sz w:val="10"/>
                <w:szCs w:val="10"/>
              </w:rPr>
            </w:pPr>
            <w:r w:rsidRPr="00447983">
              <w:rPr>
                <w:color w:val="000000"/>
                <w:sz w:val="10"/>
                <w:szCs w:val="10"/>
              </w:rPr>
              <w:t>Valoración del riesgo</w:t>
            </w:r>
          </w:p>
        </w:tc>
        <w:tc>
          <w:tcPr>
            <w:tcW w:w="188" w:type="dxa"/>
            <w:shd w:val="clear" w:color="auto" w:fill="B8CCE4"/>
            <w:textDirection w:val="btLr"/>
            <w:vAlign w:val="center"/>
            <w:hideMark/>
          </w:tcPr>
          <w:p w14:paraId="21FCE5AB" w14:textId="77777777" w:rsidR="00C65FEE" w:rsidRPr="00447983" w:rsidRDefault="00C65FEE" w:rsidP="00C65FEE">
            <w:pPr>
              <w:ind w:left="113" w:right="113"/>
              <w:jc w:val="center"/>
              <w:rPr>
                <w:color w:val="000000"/>
                <w:sz w:val="10"/>
                <w:szCs w:val="10"/>
              </w:rPr>
            </w:pPr>
            <w:r w:rsidRPr="00447983">
              <w:rPr>
                <w:color w:val="000000"/>
                <w:sz w:val="10"/>
                <w:szCs w:val="10"/>
              </w:rPr>
              <w:t>Categoría</w:t>
            </w:r>
          </w:p>
        </w:tc>
        <w:tc>
          <w:tcPr>
            <w:tcW w:w="306" w:type="dxa"/>
            <w:vMerge/>
            <w:shd w:val="clear" w:color="auto" w:fill="B8CCE4"/>
            <w:vAlign w:val="center"/>
            <w:hideMark/>
          </w:tcPr>
          <w:p w14:paraId="7E038DE2" w14:textId="77777777" w:rsidR="00C65FEE" w:rsidRPr="00447983" w:rsidRDefault="00C65FEE" w:rsidP="00C65FEE">
            <w:pPr>
              <w:jc w:val="center"/>
              <w:rPr>
                <w:color w:val="000000"/>
                <w:sz w:val="10"/>
                <w:szCs w:val="10"/>
              </w:rPr>
            </w:pPr>
          </w:p>
        </w:tc>
        <w:tc>
          <w:tcPr>
            <w:tcW w:w="390" w:type="dxa"/>
            <w:vMerge/>
            <w:shd w:val="clear" w:color="auto" w:fill="B8CCE4"/>
            <w:vAlign w:val="center"/>
            <w:hideMark/>
          </w:tcPr>
          <w:p w14:paraId="69672337" w14:textId="77777777" w:rsidR="00C65FEE" w:rsidRPr="00447983" w:rsidRDefault="00C65FEE" w:rsidP="00C65FEE">
            <w:pPr>
              <w:jc w:val="center"/>
              <w:rPr>
                <w:color w:val="000000"/>
                <w:sz w:val="10"/>
                <w:szCs w:val="10"/>
              </w:rPr>
            </w:pPr>
          </w:p>
        </w:tc>
        <w:tc>
          <w:tcPr>
            <w:tcW w:w="567" w:type="dxa"/>
            <w:vMerge/>
            <w:shd w:val="clear" w:color="auto" w:fill="B8CCE4"/>
            <w:vAlign w:val="center"/>
            <w:hideMark/>
          </w:tcPr>
          <w:p w14:paraId="34BEE899" w14:textId="77777777" w:rsidR="00C65FEE" w:rsidRPr="00447983" w:rsidRDefault="00C65FEE" w:rsidP="00C65FEE">
            <w:pPr>
              <w:jc w:val="center"/>
              <w:rPr>
                <w:color w:val="000000"/>
                <w:sz w:val="10"/>
                <w:szCs w:val="10"/>
              </w:rPr>
            </w:pPr>
          </w:p>
        </w:tc>
        <w:tc>
          <w:tcPr>
            <w:tcW w:w="2196" w:type="dxa"/>
            <w:vMerge/>
            <w:shd w:val="clear" w:color="auto" w:fill="B8CCE4"/>
            <w:vAlign w:val="center"/>
            <w:hideMark/>
          </w:tcPr>
          <w:p w14:paraId="1AEDF37A" w14:textId="77777777" w:rsidR="00C65FEE" w:rsidRPr="00447983" w:rsidRDefault="00C65FEE" w:rsidP="00C65FEE">
            <w:pPr>
              <w:jc w:val="center"/>
              <w:rPr>
                <w:color w:val="000000"/>
                <w:sz w:val="10"/>
                <w:szCs w:val="10"/>
              </w:rPr>
            </w:pPr>
          </w:p>
        </w:tc>
        <w:tc>
          <w:tcPr>
            <w:tcW w:w="1152" w:type="dxa"/>
            <w:shd w:val="clear" w:color="auto" w:fill="B8CCE4"/>
            <w:textDirection w:val="btLr"/>
            <w:vAlign w:val="center"/>
            <w:hideMark/>
          </w:tcPr>
          <w:p w14:paraId="35A24425" w14:textId="77777777" w:rsidR="00C65FEE" w:rsidRPr="00447983" w:rsidRDefault="00C65FEE" w:rsidP="00C65FEE">
            <w:pPr>
              <w:ind w:left="113" w:right="113"/>
              <w:jc w:val="center"/>
              <w:rPr>
                <w:color w:val="000000"/>
                <w:sz w:val="10"/>
                <w:szCs w:val="10"/>
              </w:rPr>
            </w:pPr>
            <w:r w:rsidRPr="00447983">
              <w:rPr>
                <w:color w:val="000000"/>
                <w:sz w:val="10"/>
                <w:szCs w:val="10"/>
              </w:rPr>
              <w:t>¿Cómo se realiza el monitoreo?</w:t>
            </w:r>
          </w:p>
        </w:tc>
        <w:tc>
          <w:tcPr>
            <w:tcW w:w="316" w:type="dxa"/>
            <w:shd w:val="clear" w:color="auto" w:fill="B8CCE4"/>
            <w:textDirection w:val="btLr"/>
            <w:vAlign w:val="center"/>
            <w:hideMark/>
          </w:tcPr>
          <w:p w14:paraId="2D1D1B74" w14:textId="77777777" w:rsidR="00C65FEE" w:rsidRPr="00447983" w:rsidRDefault="00C65FEE" w:rsidP="00C65FEE">
            <w:pPr>
              <w:ind w:left="113" w:right="113"/>
              <w:jc w:val="center"/>
              <w:rPr>
                <w:color w:val="000000"/>
                <w:sz w:val="10"/>
                <w:szCs w:val="10"/>
              </w:rPr>
            </w:pPr>
            <w:r w:rsidRPr="00447983">
              <w:rPr>
                <w:color w:val="000000"/>
                <w:sz w:val="10"/>
                <w:szCs w:val="10"/>
              </w:rPr>
              <w:t>Periodicidad ¿Cuándo?</w:t>
            </w:r>
          </w:p>
        </w:tc>
      </w:tr>
      <w:tr w:rsidR="00C65FEE" w:rsidRPr="00447983" w14:paraId="17F1967D" w14:textId="77777777" w:rsidTr="00C65FEE">
        <w:trPr>
          <w:gridAfter w:val="1"/>
          <w:wAfter w:w="10" w:type="dxa"/>
          <w:cantSplit/>
          <w:trHeight w:val="973"/>
        </w:trPr>
        <w:tc>
          <w:tcPr>
            <w:tcW w:w="161" w:type="dxa"/>
            <w:shd w:val="clear" w:color="auto" w:fill="auto"/>
            <w:textDirection w:val="btLr"/>
            <w:vAlign w:val="center"/>
            <w:hideMark/>
          </w:tcPr>
          <w:p w14:paraId="00098D3D" w14:textId="77777777" w:rsidR="00C65FEE" w:rsidRPr="00447983" w:rsidRDefault="00C65FEE" w:rsidP="00C65FEE">
            <w:pPr>
              <w:ind w:left="113" w:right="113"/>
              <w:jc w:val="center"/>
              <w:rPr>
                <w:color w:val="000000"/>
                <w:sz w:val="10"/>
                <w:szCs w:val="10"/>
              </w:rPr>
            </w:pPr>
            <w:r w:rsidRPr="00447983">
              <w:rPr>
                <w:color w:val="000000"/>
                <w:sz w:val="10"/>
                <w:szCs w:val="10"/>
              </w:rPr>
              <w:t>1</w:t>
            </w:r>
          </w:p>
        </w:tc>
        <w:tc>
          <w:tcPr>
            <w:tcW w:w="219" w:type="dxa"/>
            <w:shd w:val="clear" w:color="auto" w:fill="auto"/>
            <w:textDirection w:val="btLr"/>
            <w:vAlign w:val="center"/>
            <w:hideMark/>
          </w:tcPr>
          <w:p w14:paraId="097C0FE4" w14:textId="77777777" w:rsidR="00C65FEE" w:rsidRPr="00447983" w:rsidRDefault="00C65FEE" w:rsidP="00C65FEE">
            <w:pPr>
              <w:ind w:left="-46" w:right="-56"/>
              <w:jc w:val="center"/>
              <w:rPr>
                <w:color w:val="000000"/>
                <w:sz w:val="10"/>
                <w:szCs w:val="10"/>
              </w:rPr>
            </w:pPr>
            <w:r w:rsidRPr="00447983">
              <w:rPr>
                <w:color w:val="000000"/>
                <w:sz w:val="10"/>
                <w:szCs w:val="10"/>
              </w:rPr>
              <w:t>Especifico</w:t>
            </w:r>
          </w:p>
        </w:tc>
        <w:tc>
          <w:tcPr>
            <w:tcW w:w="245" w:type="dxa"/>
            <w:shd w:val="clear" w:color="auto" w:fill="auto"/>
            <w:textDirection w:val="btLr"/>
            <w:vAlign w:val="center"/>
            <w:hideMark/>
          </w:tcPr>
          <w:p w14:paraId="777A502E" w14:textId="77777777" w:rsidR="00C65FEE" w:rsidRPr="00447983" w:rsidRDefault="00C65FEE" w:rsidP="00C65FEE">
            <w:pPr>
              <w:ind w:left="-46" w:right="-56"/>
              <w:jc w:val="center"/>
              <w:rPr>
                <w:color w:val="000000"/>
                <w:sz w:val="10"/>
                <w:szCs w:val="10"/>
              </w:rPr>
            </w:pPr>
            <w:r w:rsidRPr="00447983">
              <w:rPr>
                <w:color w:val="000000"/>
                <w:sz w:val="10"/>
                <w:szCs w:val="10"/>
              </w:rPr>
              <w:t>Externo</w:t>
            </w:r>
          </w:p>
        </w:tc>
        <w:tc>
          <w:tcPr>
            <w:tcW w:w="220" w:type="dxa"/>
            <w:shd w:val="clear" w:color="auto" w:fill="auto"/>
            <w:textDirection w:val="btLr"/>
            <w:vAlign w:val="center"/>
            <w:hideMark/>
          </w:tcPr>
          <w:p w14:paraId="2A62DE9B" w14:textId="77777777" w:rsidR="00C65FEE" w:rsidRPr="00447983" w:rsidRDefault="00C65FEE" w:rsidP="00C65FEE">
            <w:pPr>
              <w:ind w:left="-46" w:right="-56"/>
              <w:jc w:val="center"/>
              <w:rPr>
                <w:color w:val="000000"/>
                <w:sz w:val="10"/>
                <w:szCs w:val="10"/>
              </w:rPr>
            </w:pPr>
            <w:r w:rsidRPr="00447983">
              <w:rPr>
                <w:color w:val="000000"/>
                <w:sz w:val="10"/>
                <w:szCs w:val="10"/>
              </w:rPr>
              <w:t>Selección</w:t>
            </w:r>
          </w:p>
        </w:tc>
        <w:tc>
          <w:tcPr>
            <w:tcW w:w="160" w:type="dxa"/>
            <w:shd w:val="clear" w:color="auto" w:fill="auto"/>
            <w:textDirection w:val="btLr"/>
            <w:vAlign w:val="center"/>
            <w:hideMark/>
          </w:tcPr>
          <w:p w14:paraId="2E02A552" w14:textId="77777777" w:rsidR="00C65FEE" w:rsidRPr="00447983" w:rsidRDefault="00C65FEE" w:rsidP="00C65FEE">
            <w:pPr>
              <w:ind w:left="-46" w:right="-56"/>
              <w:jc w:val="center"/>
              <w:rPr>
                <w:color w:val="000000"/>
                <w:sz w:val="10"/>
                <w:szCs w:val="10"/>
              </w:rPr>
            </w:pPr>
            <w:r w:rsidRPr="00447983">
              <w:rPr>
                <w:color w:val="000000"/>
                <w:sz w:val="10"/>
                <w:szCs w:val="10"/>
              </w:rPr>
              <w:t>Ambientales</w:t>
            </w:r>
          </w:p>
        </w:tc>
        <w:tc>
          <w:tcPr>
            <w:tcW w:w="942" w:type="dxa"/>
            <w:shd w:val="clear" w:color="auto" w:fill="auto"/>
            <w:textDirection w:val="btLr"/>
            <w:vAlign w:val="center"/>
            <w:hideMark/>
          </w:tcPr>
          <w:p w14:paraId="368CF96E" w14:textId="77777777" w:rsidR="00C65FEE" w:rsidRPr="00447983" w:rsidRDefault="00C65FEE" w:rsidP="00C65FEE">
            <w:pPr>
              <w:ind w:left="-46" w:right="-56"/>
              <w:jc w:val="center"/>
              <w:rPr>
                <w:color w:val="000000"/>
                <w:sz w:val="10"/>
                <w:szCs w:val="10"/>
              </w:rPr>
            </w:pPr>
            <w:r w:rsidRPr="00447983">
              <w:rPr>
                <w:color w:val="000000"/>
                <w:sz w:val="10"/>
                <w:szCs w:val="10"/>
              </w:rPr>
              <w:t>Incumplimiento normativo frente al manejo ambiental</w:t>
            </w:r>
          </w:p>
        </w:tc>
        <w:tc>
          <w:tcPr>
            <w:tcW w:w="1087" w:type="dxa"/>
            <w:shd w:val="clear" w:color="auto" w:fill="auto"/>
            <w:textDirection w:val="btLr"/>
            <w:vAlign w:val="center"/>
            <w:hideMark/>
          </w:tcPr>
          <w:p w14:paraId="5949C51B" w14:textId="77777777" w:rsidR="00C65FEE" w:rsidRPr="00447983" w:rsidRDefault="00C65FEE" w:rsidP="00C65FEE">
            <w:pPr>
              <w:ind w:left="113" w:right="113"/>
              <w:jc w:val="center"/>
              <w:rPr>
                <w:color w:val="000000"/>
                <w:sz w:val="10"/>
                <w:szCs w:val="10"/>
              </w:rPr>
            </w:pPr>
            <w:r w:rsidRPr="00447983">
              <w:rPr>
                <w:color w:val="000000"/>
                <w:sz w:val="10"/>
                <w:szCs w:val="10"/>
              </w:rPr>
              <w:t xml:space="preserve">Procesos </w:t>
            </w:r>
            <w:proofErr w:type="gramStart"/>
            <w:r w:rsidRPr="00447983">
              <w:rPr>
                <w:color w:val="000000"/>
                <w:sz w:val="10"/>
                <w:szCs w:val="10"/>
              </w:rPr>
              <w:t>judiciales  y</w:t>
            </w:r>
            <w:proofErr w:type="gramEnd"/>
            <w:r w:rsidRPr="00447983">
              <w:rPr>
                <w:color w:val="000000"/>
                <w:sz w:val="10"/>
                <w:szCs w:val="10"/>
              </w:rPr>
              <w:t xml:space="preserve"> Sanciones por la autoridad competente</w:t>
            </w:r>
          </w:p>
        </w:tc>
        <w:tc>
          <w:tcPr>
            <w:tcW w:w="160" w:type="dxa"/>
            <w:shd w:val="clear" w:color="auto" w:fill="auto"/>
            <w:textDirection w:val="btLr"/>
            <w:vAlign w:val="center"/>
            <w:hideMark/>
          </w:tcPr>
          <w:p w14:paraId="7E1B75F8" w14:textId="77777777" w:rsidR="00C65FEE" w:rsidRPr="00447983" w:rsidRDefault="00C65FEE" w:rsidP="00C65FEE">
            <w:pPr>
              <w:ind w:left="113" w:right="113"/>
              <w:jc w:val="center"/>
              <w:rPr>
                <w:color w:val="000000"/>
                <w:sz w:val="10"/>
                <w:szCs w:val="10"/>
              </w:rPr>
            </w:pPr>
            <w:r w:rsidRPr="00447983">
              <w:rPr>
                <w:color w:val="000000"/>
                <w:sz w:val="10"/>
                <w:szCs w:val="10"/>
              </w:rPr>
              <w:t>2</w:t>
            </w:r>
          </w:p>
        </w:tc>
        <w:tc>
          <w:tcPr>
            <w:tcW w:w="160" w:type="dxa"/>
            <w:shd w:val="clear" w:color="auto" w:fill="auto"/>
            <w:textDirection w:val="btLr"/>
            <w:vAlign w:val="center"/>
            <w:hideMark/>
          </w:tcPr>
          <w:p w14:paraId="7E89B123" w14:textId="77777777" w:rsidR="00C65FEE" w:rsidRPr="00447983" w:rsidRDefault="00C65FEE" w:rsidP="00C65FEE">
            <w:pPr>
              <w:ind w:left="113" w:right="113"/>
              <w:jc w:val="center"/>
              <w:rPr>
                <w:color w:val="000000"/>
                <w:sz w:val="10"/>
                <w:szCs w:val="10"/>
              </w:rPr>
            </w:pPr>
            <w:r w:rsidRPr="00447983">
              <w:rPr>
                <w:color w:val="000000"/>
                <w:sz w:val="10"/>
                <w:szCs w:val="10"/>
              </w:rPr>
              <w:t>3</w:t>
            </w:r>
          </w:p>
        </w:tc>
        <w:tc>
          <w:tcPr>
            <w:tcW w:w="160" w:type="dxa"/>
            <w:shd w:val="clear" w:color="auto" w:fill="auto"/>
            <w:textDirection w:val="btLr"/>
            <w:vAlign w:val="center"/>
            <w:hideMark/>
          </w:tcPr>
          <w:p w14:paraId="035D8A46" w14:textId="77777777" w:rsidR="00C65FEE" w:rsidRPr="00447983" w:rsidRDefault="00C65FEE" w:rsidP="00C65FEE">
            <w:pPr>
              <w:ind w:left="113" w:right="113"/>
              <w:jc w:val="center"/>
              <w:rPr>
                <w:color w:val="000000"/>
                <w:sz w:val="10"/>
                <w:szCs w:val="10"/>
              </w:rPr>
            </w:pPr>
            <w:r w:rsidRPr="00447983">
              <w:rPr>
                <w:color w:val="000000"/>
                <w:sz w:val="10"/>
                <w:szCs w:val="10"/>
              </w:rPr>
              <w:t>5</w:t>
            </w:r>
          </w:p>
        </w:tc>
        <w:tc>
          <w:tcPr>
            <w:tcW w:w="160" w:type="dxa"/>
            <w:shd w:val="clear" w:color="auto" w:fill="auto"/>
            <w:textDirection w:val="btLr"/>
            <w:vAlign w:val="center"/>
            <w:hideMark/>
          </w:tcPr>
          <w:p w14:paraId="368E4AF7" w14:textId="77777777" w:rsidR="00C65FEE" w:rsidRPr="00447983" w:rsidRDefault="00C65FEE" w:rsidP="00C65FEE">
            <w:pPr>
              <w:ind w:left="113" w:right="113"/>
              <w:jc w:val="center"/>
              <w:rPr>
                <w:color w:val="000000"/>
                <w:sz w:val="10"/>
                <w:szCs w:val="10"/>
              </w:rPr>
            </w:pPr>
            <w:r w:rsidRPr="00447983">
              <w:rPr>
                <w:color w:val="000000"/>
                <w:sz w:val="10"/>
                <w:szCs w:val="10"/>
              </w:rPr>
              <w:t>Riesgo bajo</w:t>
            </w:r>
          </w:p>
        </w:tc>
        <w:tc>
          <w:tcPr>
            <w:tcW w:w="181" w:type="dxa"/>
            <w:shd w:val="clear" w:color="auto" w:fill="auto"/>
            <w:textDirection w:val="btLr"/>
            <w:vAlign w:val="center"/>
            <w:hideMark/>
          </w:tcPr>
          <w:p w14:paraId="0BDEADAA" w14:textId="77777777" w:rsidR="00C65FEE" w:rsidRPr="00447983" w:rsidRDefault="00C65FEE" w:rsidP="00C65FEE">
            <w:pPr>
              <w:ind w:left="113" w:right="113"/>
              <w:jc w:val="center"/>
              <w:rPr>
                <w:color w:val="000000"/>
                <w:sz w:val="10"/>
                <w:szCs w:val="10"/>
              </w:rPr>
            </w:pPr>
            <w:r w:rsidRPr="00447983">
              <w:rPr>
                <w:color w:val="000000"/>
                <w:sz w:val="10"/>
                <w:szCs w:val="10"/>
              </w:rPr>
              <w:t>Oferente</w:t>
            </w:r>
          </w:p>
        </w:tc>
        <w:tc>
          <w:tcPr>
            <w:tcW w:w="844" w:type="dxa"/>
            <w:shd w:val="clear" w:color="auto" w:fill="auto"/>
            <w:textDirection w:val="btLr"/>
            <w:vAlign w:val="center"/>
            <w:hideMark/>
          </w:tcPr>
          <w:p w14:paraId="78B9149E" w14:textId="77777777" w:rsidR="00C65FEE" w:rsidRPr="00447983" w:rsidRDefault="00C65FEE" w:rsidP="00C65FEE">
            <w:pPr>
              <w:ind w:left="113" w:right="113"/>
              <w:jc w:val="center"/>
              <w:rPr>
                <w:color w:val="000000"/>
                <w:sz w:val="10"/>
                <w:szCs w:val="10"/>
              </w:rPr>
            </w:pPr>
            <w:r w:rsidRPr="00447983">
              <w:rPr>
                <w:color w:val="000000"/>
                <w:sz w:val="10"/>
                <w:szCs w:val="10"/>
              </w:rPr>
              <w:t>Contar con programa de gestión ambienta</w:t>
            </w:r>
          </w:p>
        </w:tc>
        <w:tc>
          <w:tcPr>
            <w:tcW w:w="208" w:type="dxa"/>
            <w:shd w:val="clear" w:color="auto" w:fill="auto"/>
            <w:textDirection w:val="btLr"/>
            <w:vAlign w:val="center"/>
            <w:hideMark/>
          </w:tcPr>
          <w:p w14:paraId="6F58E4A3" w14:textId="77777777" w:rsidR="00C65FEE" w:rsidRPr="00447983" w:rsidRDefault="00C65FEE" w:rsidP="00C65FEE">
            <w:pPr>
              <w:ind w:left="113" w:right="113"/>
              <w:jc w:val="center"/>
              <w:rPr>
                <w:color w:val="000000"/>
                <w:sz w:val="10"/>
                <w:szCs w:val="10"/>
              </w:rPr>
            </w:pPr>
            <w:r w:rsidRPr="00447983">
              <w:rPr>
                <w:color w:val="000000"/>
                <w:sz w:val="10"/>
                <w:szCs w:val="10"/>
              </w:rPr>
              <w:t>2</w:t>
            </w:r>
          </w:p>
        </w:tc>
        <w:tc>
          <w:tcPr>
            <w:tcW w:w="196" w:type="dxa"/>
            <w:shd w:val="clear" w:color="auto" w:fill="auto"/>
            <w:textDirection w:val="btLr"/>
            <w:vAlign w:val="center"/>
            <w:hideMark/>
          </w:tcPr>
          <w:p w14:paraId="40482924" w14:textId="77777777" w:rsidR="00C65FEE" w:rsidRPr="00447983" w:rsidRDefault="00C65FEE" w:rsidP="00C65FEE">
            <w:pPr>
              <w:ind w:left="113" w:right="113"/>
              <w:jc w:val="center"/>
              <w:rPr>
                <w:color w:val="000000"/>
                <w:sz w:val="10"/>
                <w:szCs w:val="10"/>
              </w:rPr>
            </w:pPr>
            <w:r w:rsidRPr="00447983">
              <w:rPr>
                <w:color w:val="000000"/>
                <w:sz w:val="10"/>
                <w:szCs w:val="10"/>
              </w:rPr>
              <w:t>3</w:t>
            </w:r>
          </w:p>
        </w:tc>
        <w:tc>
          <w:tcPr>
            <w:tcW w:w="245" w:type="dxa"/>
            <w:shd w:val="clear" w:color="auto" w:fill="auto"/>
            <w:textDirection w:val="btLr"/>
            <w:vAlign w:val="center"/>
            <w:hideMark/>
          </w:tcPr>
          <w:p w14:paraId="2B5F2185" w14:textId="77777777" w:rsidR="00C65FEE" w:rsidRPr="00447983" w:rsidRDefault="00C65FEE" w:rsidP="00C65FEE">
            <w:pPr>
              <w:ind w:left="113" w:right="113"/>
              <w:jc w:val="center"/>
              <w:rPr>
                <w:color w:val="000000"/>
                <w:sz w:val="10"/>
                <w:szCs w:val="10"/>
              </w:rPr>
            </w:pPr>
            <w:r w:rsidRPr="00447983">
              <w:rPr>
                <w:color w:val="000000"/>
                <w:sz w:val="10"/>
                <w:szCs w:val="10"/>
              </w:rPr>
              <w:t>5</w:t>
            </w:r>
          </w:p>
        </w:tc>
        <w:tc>
          <w:tcPr>
            <w:tcW w:w="188" w:type="dxa"/>
            <w:shd w:val="clear" w:color="auto" w:fill="auto"/>
            <w:textDirection w:val="btLr"/>
            <w:vAlign w:val="center"/>
            <w:hideMark/>
          </w:tcPr>
          <w:p w14:paraId="7B95C42E" w14:textId="77777777" w:rsidR="00C65FEE" w:rsidRPr="00447983" w:rsidRDefault="00C65FEE" w:rsidP="00C65FEE">
            <w:pPr>
              <w:ind w:left="113" w:right="113"/>
              <w:jc w:val="center"/>
              <w:rPr>
                <w:color w:val="000000"/>
                <w:sz w:val="10"/>
                <w:szCs w:val="10"/>
              </w:rPr>
            </w:pPr>
            <w:r w:rsidRPr="00447983">
              <w:rPr>
                <w:color w:val="000000"/>
                <w:sz w:val="10"/>
                <w:szCs w:val="10"/>
              </w:rPr>
              <w:t>Riesgo bajo</w:t>
            </w:r>
          </w:p>
        </w:tc>
        <w:tc>
          <w:tcPr>
            <w:tcW w:w="306" w:type="dxa"/>
            <w:shd w:val="clear" w:color="auto" w:fill="auto"/>
            <w:textDirection w:val="btLr"/>
            <w:vAlign w:val="center"/>
            <w:hideMark/>
          </w:tcPr>
          <w:p w14:paraId="3B9402E3" w14:textId="77777777" w:rsidR="00C65FEE" w:rsidRPr="00447983" w:rsidRDefault="00C65FEE" w:rsidP="00C65FEE">
            <w:pPr>
              <w:ind w:left="113" w:right="113"/>
              <w:jc w:val="center"/>
              <w:rPr>
                <w:color w:val="000000"/>
                <w:sz w:val="10"/>
                <w:szCs w:val="10"/>
              </w:rPr>
            </w:pPr>
            <w:r w:rsidRPr="00447983">
              <w:rPr>
                <w:color w:val="000000"/>
                <w:sz w:val="10"/>
                <w:szCs w:val="10"/>
              </w:rPr>
              <w:t>Si</w:t>
            </w:r>
          </w:p>
        </w:tc>
        <w:tc>
          <w:tcPr>
            <w:tcW w:w="390" w:type="dxa"/>
            <w:shd w:val="clear" w:color="auto" w:fill="auto"/>
            <w:textDirection w:val="btLr"/>
            <w:vAlign w:val="center"/>
            <w:hideMark/>
          </w:tcPr>
          <w:p w14:paraId="383F80C7" w14:textId="77777777" w:rsidR="00C65FEE" w:rsidRPr="00447983" w:rsidRDefault="00C65FEE" w:rsidP="00C65FEE">
            <w:pPr>
              <w:ind w:left="113" w:right="113"/>
              <w:jc w:val="center"/>
              <w:rPr>
                <w:color w:val="000000"/>
                <w:sz w:val="10"/>
                <w:szCs w:val="10"/>
              </w:rPr>
            </w:pPr>
            <w:r w:rsidRPr="00447983">
              <w:rPr>
                <w:color w:val="000000"/>
                <w:sz w:val="10"/>
                <w:szCs w:val="10"/>
              </w:rPr>
              <w:t>contratista</w:t>
            </w:r>
          </w:p>
        </w:tc>
        <w:tc>
          <w:tcPr>
            <w:tcW w:w="567" w:type="dxa"/>
            <w:shd w:val="clear" w:color="auto" w:fill="auto"/>
            <w:textDirection w:val="btLr"/>
            <w:vAlign w:val="center"/>
            <w:hideMark/>
          </w:tcPr>
          <w:p w14:paraId="773C229D" w14:textId="77777777" w:rsidR="00C65FEE" w:rsidRPr="00447983" w:rsidRDefault="00C65FEE" w:rsidP="00C65FEE">
            <w:pPr>
              <w:ind w:left="113" w:right="113"/>
              <w:jc w:val="center"/>
              <w:rPr>
                <w:color w:val="000000"/>
                <w:sz w:val="10"/>
                <w:szCs w:val="10"/>
              </w:rPr>
            </w:pPr>
            <w:r w:rsidRPr="00447983">
              <w:rPr>
                <w:color w:val="000000"/>
                <w:sz w:val="10"/>
                <w:szCs w:val="10"/>
              </w:rPr>
              <w:t>Con la presentación de la propuesta</w:t>
            </w:r>
          </w:p>
        </w:tc>
        <w:tc>
          <w:tcPr>
            <w:tcW w:w="2196" w:type="dxa"/>
            <w:shd w:val="clear" w:color="auto" w:fill="auto"/>
            <w:textDirection w:val="btLr"/>
            <w:vAlign w:val="center"/>
            <w:hideMark/>
          </w:tcPr>
          <w:p w14:paraId="5908D672" w14:textId="77777777" w:rsidR="00C65FEE" w:rsidRPr="00447983" w:rsidRDefault="00C65FEE" w:rsidP="00C65FEE">
            <w:pPr>
              <w:ind w:left="113" w:right="113"/>
              <w:jc w:val="center"/>
              <w:rPr>
                <w:color w:val="000000"/>
                <w:sz w:val="10"/>
                <w:szCs w:val="10"/>
              </w:rPr>
            </w:pPr>
            <w:r w:rsidRPr="00447983">
              <w:rPr>
                <w:color w:val="000000"/>
                <w:sz w:val="10"/>
                <w:szCs w:val="10"/>
              </w:rPr>
              <w:t>20 días después de recibidas el total de ofertas.</w:t>
            </w:r>
          </w:p>
        </w:tc>
        <w:tc>
          <w:tcPr>
            <w:tcW w:w="1152" w:type="dxa"/>
            <w:shd w:val="clear" w:color="auto" w:fill="auto"/>
            <w:textDirection w:val="btLr"/>
            <w:vAlign w:val="center"/>
            <w:hideMark/>
          </w:tcPr>
          <w:p w14:paraId="4317C588" w14:textId="77777777" w:rsidR="00C65FEE" w:rsidRPr="00447983" w:rsidRDefault="00C65FEE" w:rsidP="00C65FEE">
            <w:pPr>
              <w:ind w:left="113" w:right="113"/>
              <w:jc w:val="center"/>
              <w:rPr>
                <w:color w:val="000000"/>
                <w:sz w:val="10"/>
                <w:szCs w:val="10"/>
              </w:rPr>
            </w:pPr>
            <w:r w:rsidRPr="00447983">
              <w:rPr>
                <w:color w:val="000000"/>
                <w:sz w:val="10"/>
                <w:szCs w:val="10"/>
              </w:rPr>
              <w:t>En la evaluación de las propuestas y mediante certificaciones por parte del proveedor</w:t>
            </w:r>
          </w:p>
        </w:tc>
        <w:tc>
          <w:tcPr>
            <w:tcW w:w="316" w:type="dxa"/>
            <w:shd w:val="clear" w:color="auto" w:fill="auto"/>
            <w:textDirection w:val="btLr"/>
            <w:vAlign w:val="center"/>
            <w:hideMark/>
          </w:tcPr>
          <w:p w14:paraId="0201BE63" w14:textId="77777777" w:rsidR="00C65FEE" w:rsidRPr="00447983" w:rsidRDefault="00C65FEE" w:rsidP="00C65FEE">
            <w:pPr>
              <w:ind w:left="113" w:right="113"/>
              <w:jc w:val="center"/>
              <w:rPr>
                <w:color w:val="000000"/>
                <w:sz w:val="10"/>
                <w:szCs w:val="10"/>
              </w:rPr>
            </w:pPr>
            <w:r w:rsidRPr="00447983">
              <w:rPr>
                <w:color w:val="000000"/>
                <w:sz w:val="10"/>
                <w:szCs w:val="10"/>
              </w:rPr>
              <w:t>Mensual</w:t>
            </w:r>
          </w:p>
        </w:tc>
      </w:tr>
      <w:tr w:rsidR="00C65FEE" w:rsidRPr="00447983" w14:paraId="0DE6D7D4" w14:textId="77777777" w:rsidTr="00C65FEE">
        <w:trPr>
          <w:gridAfter w:val="1"/>
          <w:wAfter w:w="10" w:type="dxa"/>
          <w:cantSplit/>
          <w:trHeight w:val="920"/>
        </w:trPr>
        <w:tc>
          <w:tcPr>
            <w:tcW w:w="161" w:type="dxa"/>
            <w:shd w:val="clear" w:color="auto" w:fill="auto"/>
            <w:textDirection w:val="btLr"/>
            <w:vAlign w:val="center"/>
            <w:hideMark/>
          </w:tcPr>
          <w:p w14:paraId="2A26E792" w14:textId="77777777" w:rsidR="00C65FEE" w:rsidRPr="00447983" w:rsidRDefault="00C65FEE" w:rsidP="00C65FEE">
            <w:pPr>
              <w:ind w:left="113" w:right="113"/>
              <w:jc w:val="center"/>
              <w:rPr>
                <w:color w:val="000000"/>
                <w:sz w:val="10"/>
                <w:szCs w:val="10"/>
              </w:rPr>
            </w:pPr>
            <w:r w:rsidRPr="00447983">
              <w:rPr>
                <w:color w:val="000000"/>
                <w:sz w:val="10"/>
                <w:szCs w:val="10"/>
              </w:rPr>
              <w:t>2</w:t>
            </w:r>
          </w:p>
        </w:tc>
        <w:tc>
          <w:tcPr>
            <w:tcW w:w="219" w:type="dxa"/>
            <w:shd w:val="clear" w:color="auto" w:fill="auto"/>
            <w:textDirection w:val="btLr"/>
            <w:vAlign w:val="center"/>
            <w:hideMark/>
          </w:tcPr>
          <w:p w14:paraId="318E9253" w14:textId="77777777" w:rsidR="00C65FEE" w:rsidRPr="00447983" w:rsidRDefault="00C65FEE" w:rsidP="00C65FEE">
            <w:pPr>
              <w:ind w:left="-46" w:right="-56"/>
              <w:jc w:val="center"/>
              <w:rPr>
                <w:color w:val="000000"/>
                <w:sz w:val="10"/>
                <w:szCs w:val="10"/>
              </w:rPr>
            </w:pPr>
            <w:r w:rsidRPr="00447983">
              <w:rPr>
                <w:color w:val="000000"/>
                <w:sz w:val="10"/>
                <w:szCs w:val="10"/>
              </w:rPr>
              <w:t>Especifico</w:t>
            </w:r>
          </w:p>
        </w:tc>
        <w:tc>
          <w:tcPr>
            <w:tcW w:w="245" w:type="dxa"/>
            <w:shd w:val="clear" w:color="auto" w:fill="auto"/>
            <w:textDirection w:val="btLr"/>
            <w:vAlign w:val="center"/>
            <w:hideMark/>
          </w:tcPr>
          <w:p w14:paraId="45903C2A" w14:textId="77777777" w:rsidR="00C65FEE" w:rsidRPr="00447983" w:rsidRDefault="00C65FEE" w:rsidP="00C65FEE">
            <w:pPr>
              <w:ind w:left="-46" w:right="-56"/>
              <w:jc w:val="center"/>
              <w:rPr>
                <w:color w:val="000000"/>
                <w:sz w:val="10"/>
                <w:szCs w:val="10"/>
              </w:rPr>
            </w:pPr>
            <w:r w:rsidRPr="00447983">
              <w:rPr>
                <w:color w:val="000000"/>
                <w:sz w:val="10"/>
                <w:szCs w:val="10"/>
              </w:rPr>
              <w:t>Externo</w:t>
            </w:r>
          </w:p>
        </w:tc>
        <w:tc>
          <w:tcPr>
            <w:tcW w:w="220" w:type="dxa"/>
            <w:shd w:val="clear" w:color="auto" w:fill="auto"/>
            <w:textDirection w:val="btLr"/>
            <w:vAlign w:val="center"/>
            <w:hideMark/>
          </w:tcPr>
          <w:p w14:paraId="4960F212" w14:textId="77777777" w:rsidR="00C65FEE" w:rsidRPr="00447983" w:rsidRDefault="00C65FEE" w:rsidP="00C65FEE">
            <w:pPr>
              <w:ind w:left="-46" w:right="-56"/>
              <w:jc w:val="center"/>
              <w:rPr>
                <w:color w:val="000000"/>
                <w:sz w:val="10"/>
                <w:szCs w:val="10"/>
              </w:rPr>
            </w:pPr>
            <w:r w:rsidRPr="00447983">
              <w:rPr>
                <w:color w:val="000000"/>
                <w:sz w:val="10"/>
                <w:szCs w:val="10"/>
              </w:rPr>
              <w:t>Selección</w:t>
            </w:r>
          </w:p>
        </w:tc>
        <w:tc>
          <w:tcPr>
            <w:tcW w:w="160" w:type="dxa"/>
            <w:shd w:val="clear" w:color="auto" w:fill="auto"/>
            <w:textDirection w:val="btLr"/>
            <w:vAlign w:val="center"/>
            <w:hideMark/>
          </w:tcPr>
          <w:p w14:paraId="27337C13" w14:textId="77777777" w:rsidR="00C65FEE" w:rsidRPr="00447983" w:rsidRDefault="00C65FEE" w:rsidP="00C65FEE">
            <w:pPr>
              <w:ind w:left="-46" w:right="-56"/>
              <w:jc w:val="center"/>
              <w:rPr>
                <w:color w:val="000000"/>
                <w:sz w:val="10"/>
                <w:szCs w:val="10"/>
              </w:rPr>
            </w:pPr>
            <w:r w:rsidRPr="00447983">
              <w:rPr>
                <w:color w:val="000000"/>
                <w:sz w:val="10"/>
                <w:szCs w:val="10"/>
              </w:rPr>
              <w:t>De la naturaleza</w:t>
            </w:r>
          </w:p>
        </w:tc>
        <w:tc>
          <w:tcPr>
            <w:tcW w:w="942" w:type="dxa"/>
            <w:shd w:val="clear" w:color="auto" w:fill="auto"/>
            <w:textDirection w:val="btLr"/>
            <w:vAlign w:val="center"/>
            <w:hideMark/>
          </w:tcPr>
          <w:p w14:paraId="7D2BAF14" w14:textId="77777777" w:rsidR="00C65FEE" w:rsidRPr="00447983" w:rsidRDefault="00C65FEE" w:rsidP="00C65FEE">
            <w:pPr>
              <w:pStyle w:val="Default"/>
              <w:ind w:left="113" w:right="113"/>
              <w:jc w:val="center"/>
              <w:rPr>
                <w:rFonts w:ascii="Arial" w:hAnsi="Arial" w:cs="Arial"/>
                <w:sz w:val="10"/>
                <w:szCs w:val="10"/>
                <w:lang w:val="es-ES"/>
              </w:rPr>
            </w:pPr>
            <w:r w:rsidRPr="00447983">
              <w:rPr>
                <w:rFonts w:ascii="Arial" w:eastAsia="Times New Roman" w:hAnsi="Arial" w:cs="Arial"/>
                <w:sz w:val="10"/>
                <w:szCs w:val="10"/>
                <w:lang w:val="es-ES" w:eastAsia="es-ES"/>
              </w:rPr>
              <w:t xml:space="preserve">Son los derivados de los fenómenos </w:t>
            </w:r>
            <w:proofErr w:type="gramStart"/>
            <w:r w:rsidRPr="00447983">
              <w:rPr>
                <w:rFonts w:ascii="Arial" w:eastAsia="Times New Roman" w:hAnsi="Arial" w:cs="Arial"/>
                <w:sz w:val="10"/>
                <w:szCs w:val="10"/>
                <w:lang w:val="es-ES" w:eastAsia="es-ES"/>
              </w:rPr>
              <w:t>naturales  que</w:t>
            </w:r>
            <w:proofErr w:type="gramEnd"/>
            <w:r w:rsidRPr="00447983">
              <w:rPr>
                <w:rFonts w:ascii="Arial" w:eastAsia="Times New Roman" w:hAnsi="Arial" w:cs="Arial"/>
                <w:sz w:val="10"/>
                <w:szCs w:val="10"/>
                <w:lang w:val="es-ES" w:eastAsia="es-ES"/>
              </w:rPr>
              <w:t xml:space="preserve"> puedan afectar la adecuada Ejecución del contrato</w:t>
            </w:r>
          </w:p>
        </w:tc>
        <w:tc>
          <w:tcPr>
            <w:tcW w:w="1087" w:type="dxa"/>
            <w:shd w:val="clear" w:color="auto" w:fill="auto"/>
            <w:textDirection w:val="btLr"/>
            <w:vAlign w:val="center"/>
            <w:hideMark/>
          </w:tcPr>
          <w:p w14:paraId="0FE88BBA" w14:textId="77777777" w:rsidR="00C65FEE" w:rsidRPr="00447983" w:rsidRDefault="00C65FEE" w:rsidP="00C65FEE">
            <w:pPr>
              <w:ind w:left="113" w:right="113"/>
              <w:jc w:val="center"/>
              <w:rPr>
                <w:color w:val="000000"/>
                <w:sz w:val="10"/>
                <w:szCs w:val="10"/>
              </w:rPr>
            </w:pPr>
            <w:r w:rsidRPr="00447983">
              <w:rPr>
                <w:color w:val="000000"/>
                <w:sz w:val="10"/>
                <w:szCs w:val="10"/>
              </w:rPr>
              <w:t>Incumplimientos y dilaciones en la ejecución del proceso</w:t>
            </w:r>
          </w:p>
        </w:tc>
        <w:tc>
          <w:tcPr>
            <w:tcW w:w="160" w:type="dxa"/>
            <w:shd w:val="clear" w:color="auto" w:fill="auto"/>
            <w:textDirection w:val="btLr"/>
            <w:vAlign w:val="center"/>
            <w:hideMark/>
          </w:tcPr>
          <w:p w14:paraId="674522FA" w14:textId="77777777" w:rsidR="00C65FEE" w:rsidRPr="00447983" w:rsidRDefault="00C65FEE" w:rsidP="00C65FEE">
            <w:pPr>
              <w:ind w:left="113" w:right="113"/>
              <w:jc w:val="center"/>
              <w:rPr>
                <w:color w:val="000000"/>
                <w:sz w:val="10"/>
                <w:szCs w:val="10"/>
              </w:rPr>
            </w:pPr>
            <w:r w:rsidRPr="00447983">
              <w:rPr>
                <w:color w:val="000000"/>
                <w:sz w:val="10"/>
                <w:szCs w:val="10"/>
              </w:rPr>
              <w:t>2</w:t>
            </w:r>
          </w:p>
        </w:tc>
        <w:tc>
          <w:tcPr>
            <w:tcW w:w="160" w:type="dxa"/>
            <w:shd w:val="clear" w:color="auto" w:fill="auto"/>
            <w:textDirection w:val="btLr"/>
            <w:vAlign w:val="center"/>
            <w:hideMark/>
          </w:tcPr>
          <w:p w14:paraId="625BCACD" w14:textId="77777777" w:rsidR="00C65FEE" w:rsidRPr="00447983" w:rsidRDefault="00C65FEE" w:rsidP="00C65FEE">
            <w:pPr>
              <w:ind w:left="113" w:right="113"/>
              <w:jc w:val="center"/>
              <w:rPr>
                <w:color w:val="000000"/>
                <w:sz w:val="10"/>
                <w:szCs w:val="10"/>
              </w:rPr>
            </w:pPr>
            <w:r w:rsidRPr="00447983">
              <w:rPr>
                <w:color w:val="000000"/>
                <w:sz w:val="10"/>
                <w:szCs w:val="10"/>
              </w:rPr>
              <w:t>3</w:t>
            </w:r>
          </w:p>
        </w:tc>
        <w:tc>
          <w:tcPr>
            <w:tcW w:w="160" w:type="dxa"/>
            <w:shd w:val="clear" w:color="auto" w:fill="auto"/>
            <w:textDirection w:val="btLr"/>
            <w:vAlign w:val="center"/>
            <w:hideMark/>
          </w:tcPr>
          <w:p w14:paraId="76800F95" w14:textId="77777777" w:rsidR="00C65FEE" w:rsidRPr="00447983" w:rsidRDefault="00C65FEE" w:rsidP="00C65FEE">
            <w:pPr>
              <w:ind w:left="113" w:right="113"/>
              <w:jc w:val="center"/>
              <w:rPr>
                <w:color w:val="000000"/>
                <w:sz w:val="10"/>
                <w:szCs w:val="10"/>
              </w:rPr>
            </w:pPr>
            <w:r w:rsidRPr="00447983">
              <w:rPr>
                <w:color w:val="000000"/>
                <w:sz w:val="10"/>
                <w:szCs w:val="10"/>
              </w:rPr>
              <w:t>5</w:t>
            </w:r>
          </w:p>
        </w:tc>
        <w:tc>
          <w:tcPr>
            <w:tcW w:w="160" w:type="dxa"/>
            <w:shd w:val="clear" w:color="auto" w:fill="auto"/>
            <w:textDirection w:val="btLr"/>
            <w:vAlign w:val="center"/>
            <w:hideMark/>
          </w:tcPr>
          <w:p w14:paraId="29E2C3A9" w14:textId="77777777" w:rsidR="00C65FEE" w:rsidRPr="00447983" w:rsidRDefault="00C65FEE" w:rsidP="00C65FEE">
            <w:pPr>
              <w:ind w:left="113" w:right="113"/>
              <w:jc w:val="center"/>
              <w:rPr>
                <w:color w:val="000000"/>
                <w:sz w:val="10"/>
                <w:szCs w:val="10"/>
              </w:rPr>
            </w:pPr>
            <w:r w:rsidRPr="00447983">
              <w:rPr>
                <w:color w:val="000000"/>
                <w:sz w:val="10"/>
                <w:szCs w:val="10"/>
              </w:rPr>
              <w:t>Riesgo bajo</w:t>
            </w:r>
          </w:p>
        </w:tc>
        <w:tc>
          <w:tcPr>
            <w:tcW w:w="181" w:type="dxa"/>
            <w:shd w:val="clear" w:color="auto" w:fill="auto"/>
            <w:textDirection w:val="btLr"/>
            <w:vAlign w:val="center"/>
            <w:hideMark/>
          </w:tcPr>
          <w:p w14:paraId="7B790009" w14:textId="77777777" w:rsidR="00C65FEE" w:rsidRPr="00447983" w:rsidRDefault="00C65FEE" w:rsidP="00C65FEE">
            <w:pPr>
              <w:ind w:left="113" w:right="113"/>
              <w:jc w:val="center"/>
              <w:rPr>
                <w:color w:val="000000"/>
                <w:sz w:val="10"/>
                <w:szCs w:val="10"/>
              </w:rPr>
            </w:pPr>
            <w:r w:rsidRPr="00447983">
              <w:rPr>
                <w:color w:val="000000"/>
                <w:sz w:val="10"/>
                <w:szCs w:val="10"/>
              </w:rPr>
              <w:t>Oferente</w:t>
            </w:r>
          </w:p>
        </w:tc>
        <w:tc>
          <w:tcPr>
            <w:tcW w:w="844" w:type="dxa"/>
            <w:shd w:val="clear" w:color="auto" w:fill="auto"/>
            <w:textDirection w:val="btLr"/>
            <w:vAlign w:val="center"/>
            <w:hideMark/>
          </w:tcPr>
          <w:p w14:paraId="6C034AB5" w14:textId="77777777" w:rsidR="00C65FEE" w:rsidRPr="00447983" w:rsidRDefault="00C65FEE" w:rsidP="00C65FEE">
            <w:pPr>
              <w:ind w:left="113" w:right="113"/>
              <w:jc w:val="center"/>
              <w:rPr>
                <w:color w:val="000000"/>
                <w:sz w:val="10"/>
                <w:szCs w:val="10"/>
              </w:rPr>
            </w:pPr>
            <w:r w:rsidRPr="00447983">
              <w:rPr>
                <w:color w:val="000000"/>
                <w:sz w:val="10"/>
                <w:szCs w:val="10"/>
              </w:rPr>
              <w:t>Establecer planes de contingencia frente a este tipo de situaciones</w:t>
            </w:r>
          </w:p>
        </w:tc>
        <w:tc>
          <w:tcPr>
            <w:tcW w:w="208" w:type="dxa"/>
            <w:shd w:val="clear" w:color="auto" w:fill="auto"/>
            <w:textDirection w:val="btLr"/>
            <w:vAlign w:val="center"/>
            <w:hideMark/>
          </w:tcPr>
          <w:p w14:paraId="55560241" w14:textId="77777777" w:rsidR="00C65FEE" w:rsidRPr="00447983" w:rsidRDefault="00C65FEE" w:rsidP="00C65FEE">
            <w:pPr>
              <w:ind w:left="113" w:right="113"/>
              <w:jc w:val="center"/>
              <w:rPr>
                <w:color w:val="000000"/>
                <w:sz w:val="10"/>
                <w:szCs w:val="10"/>
              </w:rPr>
            </w:pPr>
            <w:r w:rsidRPr="00447983">
              <w:rPr>
                <w:color w:val="000000"/>
                <w:sz w:val="10"/>
                <w:szCs w:val="10"/>
              </w:rPr>
              <w:t>2</w:t>
            </w:r>
          </w:p>
        </w:tc>
        <w:tc>
          <w:tcPr>
            <w:tcW w:w="196" w:type="dxa"/>
            <w:shd w:val="clear" w:color="auto" w:fill="auto"/>
            <w:textDirection w:val="btLr"/>
            <w:vAlign w:val="center"/>
            <w:hideMark/>
          </w:tcPr>
          <w:p w14:paraId="5FA1653B" w14:textId="77777777" w:rsidR="00C65FEE" w:rsidRPr="00447983" w:rsidRDefault="00C65FEE" w:rsidP="00C65FEE">
            <w:pPr>
              <w:ind w:left="113" w:right="113"/>
              <w:jc w:val="center"/>
              <w:rPr>
                <w:color w:val="000000"/>
                <w:sz w:val="10"/>
                <w:szCs w:val="10"/>
              </w:rPr>
            </w:pPr>
            <w:r w:rsidRPr="00447983">
              <w:rPr>
                <w:color w:val="000000"/>
                <w:sz w:val="10"/>
                <w:szCs w:val="10"/>
              </w:rPr>
              <w:t>3</w:t>
            </w:r>
          </w:p>
        </w:tc>
        <w:tc>
          <w:tcPr>
            <w:tcW w:w="245" w:type="dxa"/>
            <w:shd w:val="clear" w:color="auto" w:fill="auto"/>
            <w:textDirection w:val="btLr"/>
            <w:vAlign w:val="center"/>
            <w:hideMark/>
          </w:tcPr>
          <w:p w14:paraId="4DB57EAC" w14:textId="77777777" w:rsidR="00C65FEE" w:rsidRPr="00447983" w:rsidRDefault="00C65FEE" w:rsidP="00C65FEE">
            <w:pPr>
              <w:ind w:left="113" w:right="113"/>
              <w:jc w:val="center"/>
              <w:rPr>
                <w:color w:val="000000"/>
                <w:sz w:val="10"/>
                <w:szCs w:val="10"/>
              </w:rPr>
            </w:pPr>
            <w:r w:rsidRPr="00447983">
              <w:rPr>
                <w:color w:val="000000"/>
                <w:sz w:val="10"/>
                <w:szCs w:val="10"/>
              </w:rPr>
              <w:t>5</w:t>
            </w:r>
          </w:p>
        </w:tc>
        <w:tc>
          <w:tcPr>
            <w:tcW w:w="188" w:type="dxa"/>
            <w:shd w:val="clear" w:color="auto" w:fill="auto"/>
            <w:textDirection w:val="btLr"/>
            <w:vAlign w:val="center"/>
            <w:hideMark/>
          </w:tcPr>
          <w:p w14:paraId="46C95816" w14:textId="77777777" w:rsidR="00C65FEE" w:rsidRPr="00447983" w:rsidRDefault="00C65FEE" w:rsidP="00C65FEE">
            <w:pPr>
              <w:ind w:left="113" w:right="113"/>
              <w:jc w:val="center"/>
              <w:rPr>
                <w:color w:val="000000"/>
                <w:sz w:val="10"/>
                <w:szCs w:val="10"/>
              </w:rPr>
            </w:pPr>
            <w:r w:rsidRPr="00447983">
              <w:rPr>
                <w:color w:val="000000"/>
                <w:sz w:val="10"/>
                <w:szCs w:val="10"/>
              </w:rPr>
              <w:t>Riesgo bajo</w:t>
            </w:r>
          </w:p>
        </w:tc>
        <w:tc>
          <w:tcPr>
            <w:tcW w:w="306" w:type="dxa"/>
            <w:shd w:val="clear" w:color="auto" w:fill="auto"/>
            <w:textDirection w:val="btLr"/>
            <w:vAlign w:val="center"/>
            <w:hideMark/>
          </w:tcPr>
          <w:p w14:paraId="35452866" w14:textId="77777777" w:rsidR="00C65FEE" w:rsidRPr="00447983" w:rsidRDefault="00C65FEE" w:rsidP="00C65FEE">
            <w:pPr>
              <w:ind w:left="113" w:right="113"/>
              <w:jc w:val="center"/>
              <w:rPr>
                <w:color w:val="000000"/>
                <w:sz w:val="10"/>
                <w:szCs w:val="10"/>
              </w:rPr>
            </w:pPr>
            <w:r w:rsidRPr="00447983">
              <w:rPr>
                <w:color w:val="000000"/>
                <w:sz w:val="10"/>
                <w:szCs w:val="10"/>
              </w:rPr>
              <w:t>Si</w:t>
            </w:r>
          </w:p>
        </w:tc>
        <w:tc>
          <w:tcPr>
            <w:tcW w:w="390" w:type="dxa"/>
            <w:shd w:val="clear" w:color="auto" w:fill="auto"/>
            <w:textDirection w:val="btLr"/>
            <w:vAlign w:val="center"/>
            <w:hideMark/>
          </w:tcPr>
          <w:p w14:paraId="392B93D1" w14:textId="77777777" w:rsidR="00C65FEE" w:rsidRPr="00447983" w:rsidRDefault="00C65FEE" w:rsidP="00C65FEE">
            <w:pPr>
              <w:ind w:left="113" w:right="113"/>
              <w:jc w:val="center"/>
              <w:rPr>
                <w:color w:val="000000"/>
                <w:sz w:val="10"/>
                <w:szCs w:val="10"/>
              </w:rPr>
            </w:pPr>
            <w:r w:rsidRPr="00447983">
              <w:rPr>
                <w:color w:val="000000"/>
                <w:sz w:val="10"/>
                <w:szCs w:val="10"/>
              </w:rPr>
              <w:t>contratista</w:t>
            </w:r>
          </w:p>
        </w:tc>
        <w:tc>
          <w:tcPr>
            <w:tcW w:w="567" w:type="dxa"/>
            <w:shd w:val="clear" w:color="auto" w:fill="auto"/>
            <w:textDirection w:val="btLr"/>
            <w:vAlign w:val="center"/>
            <w:hideMark/>
          </w:tcPr>
          <w:p w14:paraId="57D28CB2" w14:textId="77777777" w:rsidR="00C65FEE" w:rsidRPr="00447983" w:rsidRDefault="00C65FEE" w:rsidP="00C65FEE">
            <w:pPr>
              <w:ind w:left="113" w:right="113"/>
              <w:jc w:val="center"/>
              <w:rPr>
                <w:color w:val="000000"/>
                <w:sz w:val="10"/>
                <w:szCs w:val="10"/>
              </w:rPr>
            </w:pPr>
            <w:r w:rsidRPr="00447983">
              <w:rPr>
                <w:color w:val="000000"/>
                <w:sz w:val="10"/>
                <w:szCs w:val="10"/>
              </w:rPr>
              <w:t>Con la presentación de la propuesta</w:t>
            </w:r>
          </w:p>
        </w:tc>
        <w:tc>
          <w:tcPr>
            <w:tcW w:w="2196" w:type="dxa"/>
            <w:shd w:val="clear" w:color="auto" w:fill="auto"/>
            <w:textDirection w:val="btLr"/>
            <w:vAlign w:val="center"/>
            <w:hideMark/>
          </w:tcPr>
          <w:p w14:paraId="436C655A" w14:textId="77777777" w:rsidR="00C65FEE" w:rsidRPr="00447983" w:rsidRDefault="00C65FEE" w:rsidP="00C65FEE">
            <w:pPr>
              <w:ind w:left="113" w:right="113"/>
              <w:jc w:val="center"/>
              <w:rPr>
                <w:color w:val="000000"/>
                <w:sz w:val="10"/>
                <w:szCs w:val="10"/>
              </w:rPr>
            </w:pPr>
            <w:r w:rsidRPr="00447983">
              <w:rPr>
                <w:color w:val="000000"/>
                <w:sz w:val="10"/>
                <w:szCs w:val="10"/>
              </w:rPr>
              <w:t>20 días después de recibidas el total de ofertas.</w:t>
            </w:r>
          </w:p>
        </w:tc>
        <w:tc>
          <w:tcPr>
            <w:tcW w:w="1152" w:type="dxa"/>
            <w:shd w:val="clear" w:color="auto" w:fill="auto"/>
            <w:textDirection w:val="btLr"/>
            <w:vAlign w:val="center"/>
            <w:hideMark/>
          </w:tcPr>
          <w:p w14:paraId="3078FB9F" w14:textId="77777777" w:rsidR="00C65FEE" w:rsidRPr="00447983" w:rsidRDefault="00C65FEE" w:rsidP="00C65FEE">
            <w:pPr>
              <w:ind w:left="113" w:right="113"/>
              <w:jc w:val="center"/>
              <w:rPr>
                <w:color w:val="000000"/>
                <w:sz w:val="10"/>
                <w:szCs w:val="10"/>
              </w:rPr>
            </w:pPr>
            <w:r w:rsidRPr="00447983">
              <w:rPr>
                <w:color w:val="000000"/>
                <w:sz w:val="10"/>
                <w:szCs w:val="10"/>
              </w:rPr>
              <w:t>En la evaluación de las propuestas y mediante certificaciones por parte del proveedor</w:t>
            </w:r>
          </w:p>
        </w:tc>
        <w:tc>
          <w:tcPr>
            <w:tcW w:w="316" w:type="dxa"/>
            <w:shd w:val="clear" w:color="auto" w:fill="auto"/>
            <w:textDirection w:val="btLr"/>
            <w:vAlign w:val="center"/>
            <w:hideMark/>
          </w:tcPr>
          <w:p w14:paraId="2C59D901" w14:textId="77777777" w:rsidR="00C65FEE" w:rsidRPr="00447983" w:rsidRDefault="00C65FEE" w:rsidP="00C65FEE">
            <w:pPr>
              <w:ind w:left="113" w:right="113"/>
              <w:jc w:val="center"/>
              <w:rPr>
                <w:color w:val="000000"/>
                <w:sz w:val="10"/>
                <w:szCs w:val="10"/>
              </w:rPr>
            </w:pPr>
            <w:r w:rsidRPr="00447983">
              <w:rPr>
                <w:color w:val="000000"/>
                <w:sz w:val="10"/>
                <w:szCs w:val="10"/>
              </w:rPr>
              <w:t>Mensual</w:t>
            </w:r>
          </w:p>
        </w:tc>
      </w:tr>
      <w:tr w:rsidR="00C65FEE" w:rsidRPr="00447983" w14:paraId="5064D21E" w14:textId="77777777" w:rsidTr="00C65FEE">
        <w:trPr>
          <w:gridAfter w:val="1"/>
          <w:wAfter w:w="10" w:type="dxa"/>
          <w:cantSplit/>
          <w:trHeight w:val="1784"/>
        </w:trPr>
        <w:tc>
          <w:tcPr>
            <w:tcW w:w="161" w:type="dxa"/>
            <w:shd w:val="clear" w:color="000000" w:fill="FFFFFF"/>
            <w:textDirection w:val="btLr"/>
            <w:vAlign w:val="center"/>
            <w:hideMark/>
          </w:tcPr>
          <w:p w14:paraId="6BF29909" w14:textId="77777777" w:rsidR="00C65FEE" w:rsidRPr="00447983" w:rsidRDefault="00C65FEE" w:rsidP="00C65FEE">
            <w:pPr>
              <w:pStyle w:val="Prrafodelista"/>
              <w:ind w:left="113" w:right="113"/>
              <w:jc w:val="center"/>
              <w:rPr>
                <w:color w:val="000000"/>
                <w:sz w:val="10"/>
                <w:szCs w:val="10"/>
                <w:lang w:eastAsia="es-CO"/>
              </w:rPr>
            </w:pPr>
            <w:r w:rsidRPr="00447983">
              <w:rPr>
                <w:color w:val="000000"/>
                <w:sz w:val="10"/>
                <w:szCs w:val="10"/>
                <w:lang w:eastAsia="es-CO"/>
              </w:rPr>
              <w:t>3</w:t>
            </w:r>
          </w:p>
        </w:tc>
        <w:tc>
          <w:tcPr>
            <w:tcW w:w="219" w:type="dxa"/>
            <w:shd w:val="clear" w:color="auto" w:fill="auto"/>
            <w:textDirection w:val="btLr"/>
            <w:vAlign w:val="center"/>
            <w:hideMark/>
          </w:tcPr>
          <w:p w14:paraId="54E5D0E0" w14:textId="77777777" w:rsidR="00C65FEE" w:rsidRPr="00447983" w:rsidRDefault="00C65FEE" w:rsidP="00C65FEE">
            <w:pPr>
              <w:pStyle w:val="Prrafodelista"/>
              <w:ind w:left="113" w:right="113"/>
              <w:jc w:val="center"/>
              <w:rPr>
                <w:color w:val="000000"/>
                <w:sz w:val="10"/>
                <w:szCs w:val="10"/>
                <w:lang w:eastAsia="es-CO"/>
              </w:rPr>
            </w:pPr>
            <w:r w:rsidRPr="00447983">
              <w:rPr>
                <w:color w:val="000000"/>
                <w:sz w:val="10"/>
                <w:szCs w:val="10"/>
                <w:lang w:eastAsia="es-CO"/>
              </w:rPr>
              <w:t>Especifico</w:t>
            </w:r>
          </w:p>
        </w:tc>
        <w:tc>
          <w:tcPr>
            <w:tcW w:w="245" w:type="dxa"/>
            <w:shd w:val="clear" w:color="auto" w:fill="auto"/>
            <w:textDirection w:val="btLr"/>
            <w:vAlign w:val="center"/>
            <w:hideMark/>
          </w:tcPr>
          <w:p w14:paraId="0F8AFCB7" w14:textId="77777777" w:rsidR="00C65FEE" w:rsidRPr="00447983" w:rsidRDefault="00C65FEE" w:rsidP="00C65FEE">
            <w:pPr>
              <w:pStyle w:val="Prrafodelista"/>
              <w:ind w:left="113" w:right="113"/>
              <w:jc w:val="center"/>
              <w:rPr>
                <w:color w:val="000000"/>
                <w:sz w:val="10"/>
                <w:szCs w:val="10"/>
                <w:lang w:eastAsia="es-CO"/>
              </w:rPr>
            </w:pPr>
            <w:r w:rsidRPr="00447983">
              <w:rPr>
                <w:color w:val="000000"/>
                <w:sz w:val="10"/>
                <w:szCs w:val="10"/>
                <w:lang w:eastAsia="es-CO"/>
              </w:rPr>
              <w:t>Externo</w:t>
            </w:r>
          </w:p>
        </w:tc>
        <w:tc>
          <w:tcPr>
            <w:tcW w:w="220" w:type="dxa"/>
            <w:shd w:val="clear" w:color="auto" w:fill="auto"/>
            <w:textDirection w:val="btLr"/>
            <w:vAlign w:val="center"/>
            <w:hideMark/>
          </w:tcPr>
          <w:p w14:paraId="620DBC10" w14:textId="77777777" w:rsidR="00C65FEE" w:rsidRPr="00447983" w:rsidRDefault="00C65FEE" w:rsidP="00C65FEE">
            <w:pPr>
              <w:pStyle w:val="Prrafodelista"/>
              <w:ind w:left="113" w:right="113"/>
              <w:jc w:val="center"/>
              <w:rPr>
                <w:color w:val="000000"/>
                <w:sz w:val="10"/>
                <w:szCs w:val="10"/>
                <w:lang w:eastAsia="es-CO"/>
              </w:rPr>
            </w:pPr>
            <w:r w:rsidRPr="00447983">
              <w:rPr>
                <w:color w:val="000000"/>
                <w:sz w:val="10"/>
                <w:szCs w:val="10"/>
                <w:lang w:eastAsia="es-CO"/>
              </w:rPr>
              <w:t>Selección</w:t>
            </w:r>
          </w:p>
        </w:tc>
        <w:tc>
          <w:tcPr>
            <w:tcW w:w="160" w:type="dxa"/>
            <w:shd w:val="clear" w:color="auto" w:fill="auto"/>
            <w:textDirection w:val="btLr"/>
            <w:vAlign w:val="center"/>
            <w:hideMark/>
          </w:tcPr>
          <w:p w14:paraId="43F4ABDF" w14:textId="77777777" w:rsidR="00C65FEE" w:rsidRPr="00447983" w:rsidRDefault="00C65FEE" w:rsidP="00C65FEE">
            <w:pPr>
              <w:pStyle w:val="Prrafodelista"/>
              <w:ind w:left="113" w:right="113"/>
              <w:jc w:val="center"/>
              <w:rPr>
                <w:color w:val="000000"/>
                <w:sz w:val="10"/>
                <w:szCs w:val="10"/>
                <w:lang w:eastAsia="es-CO"/>
              </w:rPr>
            </w:pPr>
            <w:r w:rsidRPr="00447983">
              <w:rPr>
                <w:color w:val="000000"/>
                <w:sz w:val="10"/>
                <w:szCs w:val="10"/>
                <w:lang w:eastAsia="es-CO"/>
              </w:rPr>
              <w:t>Económico</w:t>
            </w:r>
          </w:p>
        </w:tc>
        <w:tc>
          <w:tcPr>
            <w:tcW w:w="942" w:type="dxa"/>
            <w:shd w:val="clear" w:color="auto" w:fill="auto"/>
            <w:textDirection w:val="btLr"/>
            <w:vAlign w:val="center"/>
            <w:hideMark/>
          </w:tcPr>
          <w:p w14:paraId="1C725FBB" w14:textId="77777777" w:rsidR="00C65FEE" w:rsidRPr="00447983" w:rsidRDefault="00C65FEE" w:rsidP="00C65FEE">
            <w:pPr>
              <w:pStyle w:val="Prrafodelista"/>
              <w:ind w:left="113" w:right="113"/>
              <w:jc w:val="center"/>
              <w:rPr>
                <w:color w:val="000000"/>
                <w:sz w:val="10"/>
                <w:szCs w:val="10"/>
                <w:lang w:eastAsia="es-CO"/>
              </w:rPr>
            </w:pPr>
            <w:r w:rsidRPr="00447983">
              <w:rPr>
                <w:color w:val="000000"/>
                <w:sz w:val="10"/>
                <w:szCs w:val="10"/>
                <w:lang w:eastAsia="es-CO"/>
              </w:rPr>
              <w:t>Diferencia marcada en precios en las ofertas.</w:t>
            </w:r>
          </w:p>
        </w:tc>
        <w:tc>
          <w:tcPr>
            <w:tcW w:w="1087" w:type="dxa"/>
            <w:shd w:val="clear" w:color="auto" w:fill="auto"/>
            <w:textDirection w:val="btLr"/>
            <w:vAlign w:val="center"/>
            <w:hideMark/>
          </w:tcPr>
          <w:p w14:paraId="6ACF5AFA" w14:textId="77777777" w:rsidR="00C65FEE" w:rsidRPr="00447983" w:rsidRDefault="00C65FEE" w:rsidP="00C65FEE">
            <w:pPr>
              <w:pStyle w:val="Prrafodelista"/>
              <w:ind w:left="113" w:right="113"/>
              <w:jc w:val="center"/>
              <w:rPr>
                <w:color w:val="000000"/>
                <w:sz w:val="10"/>
                <w:szCs w:val="10"/>
                <w:lang w:eastAsia="es-CO"/>
              </w:rPr>
            </w:pPr>
            <w:proofErr w:type="gramStart"/>
            <w:r w:rsidRPr="00447983">
              <w:rPr>
                <w:color w:val="000000"/>
                <w:sz w:val="10"/>
                <w:szCs w:val="10"/>
                <w:lang w:eastAsia="es-CO"/>
              </w:rPr>
              <w:t>Riesgo  al</w:t>
            </w:r>
            <w:proofErr w:type="gramEnd"/>
            <w:r w:rsidRPr="00447983">
              <w:rPr>
                <w:color w:val="000000"/>
                <w:sz w:val="10"/>
                <w:szCs w:val="10"/>
                <w:lang w:eastAsia="es-CO"/>
              </w:rPr>
              <w:t xml:space="preserve"> seleccionar la oferta más económica en garantía,  calidad y tiempo de respuesta en los requerimientos de servicios asistenciales.</w:t>
            </w:r>
          </w:p>
          <w:p w14:paraId="2FE2250E" w14:textId="77777777" w:rsidR="00C65FEE" w:rsidRPr="00447983" w:rsidRDefault="00C65FEE" w:rsidP="00C65FEE">
            <w:pPr>
              <w:pStyle w:val="Prrafodelista"/>
              <w:ind w:left="113" w:right="113"/>
              <w:jc w:val="center"/>
              <w:rPr>
                <w:color w:val="000000"/>
                <w:sz w:val="10"/>
                <w:szCs w:val="10"/>
                <w:lang w:eastAsia="es-CO"/>
              </w:rPr>
            </w:pPr>
            <w:r w:rsidRPr="00447983">
              <w:rPr>
                <w:color w:val="000000"/>
                <w:sz w:val="10"/>
                <w:szCs w:val="10"/>
                <w:lang w:eastAsia="es-CO"/>
              </w:rPr>
              <w:t>Afectación a presupuesto estimado en plan anual de adquisiciones.</w:t>
            </w:r>
          </w:p>
        </w:tc>
        <w:tc>
          <w:tcPr>
            <w:tcW w:w="160" w:type="dxa"/>
            <w:shd w:val="clear" w:color="000000" w:fill="FFFFFF"/>
            <w:textDirection w:val="btLr"/>
            <w:vAlign w:val="center"/>
            <w:hideMark/>
          </w:tcPr>
          <w:p w14:paraId="11B443DC" w14:textId="77777777" w:rsidR="00C65FEE" w:rsidRPr="00447983" w:rsidRDefault="00C65FEE" w:rsidP="00C65FEE">
            <w:pPr>
              <w:pStyle w:val="Prrafodelista"/>
              <w:ind w:left="113" w:right="113"/>
              <w:jc w:val="center"/>
              <w:rPr>
                <w:color w:val="000000"/>
                <w:sz w:val="10"/>
                <w:szCs w:val="10"/>
                <w:lang w:eastAsia="es-CO"/>
              </w:rPr>
            </w:pPr>
            <w:r w:rsidRPr="00447983">
              <w:rPr>
                <w:color w:val="000000"/>
                <w:sz w:val="10"/>
                <w:szCs w:val="10"/>
                <w:lang w:eastAsia="es-CO"/>
              </w:rPr>
              <w:t>2</w:t>
            </w:r>
          </w:p>
        </w:tc>
        <w:tc>
          <w:tcPr>
            <w:tcW w:w="160" w:type="dxa"/>
            <w:shd w:val="clear" w:color="000000" w:fill="FFFFFF"/>
            <w:textDirection w:val="btLr"/>
            <w:vAlign w:val="center"/>
            <w:hideMark/>
          </w:tcPr>
          <w:p w14:paraId="4B9C041F" w14:textId="77777777" w:rsidR="00C65FEE" w:rsidRPr="00447983" w:rsidRDefault="00C65FEE" w:rsidP="00C65FEE">
            <w:pPr>
              <w:pStyle w:val="Prrafodelista"/>
              <w:ind w:left="113" w:right="113"/>
              <w:jc w:val="center"/>
              <w:rPr>
                <w:color w:val="000000"/>
                <w:sz w:val="10"/>
                <w:szCs w:val="10"/>
                <w:lang w:eastAsia="es-CO"/>
              </w:rPr>
            </w:pPr>
            <w:r w:rsidRPr="00447983">
              <w:rPr>
                <w:color w:val="000000"/>
                <w:sz w:val="10"/>
                <w:szCs w:val="10"/>
                <w:lang w:eastAsia="es-CO"/>
              </w:rPr>
              <w:t>3</w:t>
            </w:r>
          </w:p>
        </w:tc>
        <w:tc>
          <w:tcPr>
            <w:tcW w:w="160" w:type="dxa"/>
            <w:shd w:val="clear" w:color="auto" w:fill="FFFFFF"/>
            <w:textDirection w:val="btLr"/>
            <w:vAlign w:val="center"/>
            <w:hideMark/>
          </w:tcPr>
          <w:p w14:paraId="3B56F1C1" w14:textId="77777777" w:rsidR="00C65FEE" w:rsidRPr="00447983" w:rsidRDefault="00C65FEE" w:rsidP="00C65FEE">
            <w:pPr>
              <w:pStyle w:val="Prrafodelista"/>
              <w:ind w:left="113" w:right="113"/>
              <w:jc w:val="center"/>
              <w:rPr>
                <w:color w:val="000000"/>
                <w:sz w:val="10"/>
                <w:szCs w:val="10"/>
                <w:lang w:eastAsia="es-CO"/>
              </w:rPr>
            </w:pPr>
            <w:r w:rsidRPr="00447983">
              <w:rPr>
                <w:color w:val="000000"/>
                <w:sz w:val="10"/>
                <w:szCs w:val="10"/>
                <w:lang w:eastAsia="es-CO"/>
              </w:rPr>
              <w:t>5</w:t>
            </w:r>
          </w:p>
        </w:tc>
        <w:tc>
          <w:tcPr>
            <w:tcW w:w="160" w:type="dxa"/>
            <w:shd w:val="clear" w:color="auto" w:fill="FFFFFF"/>
            <w:textDirection w:val="btLr"/>
            <w:vAlign w:val="center"/>
            <w:hideMark/>
          </w:tcPr>
          <w:p w14:paraId="11854073" w14:textId="77777777" w:rsidR="00C65FEE" w:rsidRPr="00447983" w:rsidRDefault="00C65FEE" w:rsidP="00C65FEE">
            <w:pPr>
              <w:pStyle w:val="Prrafodelista"/>
              <w:ind w:left="113" w:right="113"/>
              <w:jc w:val="center"/>
              <w:rPr>
                <w:color w:val="000000"/>
                <w:sz w:val="10"/>
                <w:szCs w:val="10"/>
                <w:lang w:eastAsia="es-CO"/>
              </w:rPr>
            </w:pPr>
            <w:r w:rsidRPr="00447983">
              <w:rPr>
                <w:color w:val="000000"/>
                <w:sz w:val="10"/>
                <w:szCs w:val="10"/>
                <w:lang w:eastAsia="es-CO"/>
              </w:rPr>
              <w:t>Riesgo Bajo</w:t>
            </w:r>
          </w:p>
        </w:tc>
        <w:tc>
          <w:tcPr>
            <w:tcW w:w="181" w:type="dxa"/>
            <w:shd w:val="clear" w:color="auto" w:fill="auto"/>
            <w:textDirection w:val="btLr"/>
            <w:vAlign w:val="center"/>
            <w:hideMark/>
          </w:tcPr>
          <w:p w14:paraId="40062C42" w14:textId="77777777" w:rsidR="00C65FEE" w:rsidRPr="00447983" w:rsidRDefault="00C65FEE" w:rsidP="00C65FEE">
            <w:pPr>
              <w:pStyle w:val="Prrafodelista"/>
              <w:ind w:left="113" w:right="113"/>
              <w:jc w:val="center"/>
              <w:rPr>
                <w:color w:val="000000"/>
                <w:sz w:val="10"/>
                <w:szCs w:val="10"/>
                <w:lang w:eastAsia="es-CO"/>
              </w:rPr>
            </w:pPr>
            <w:r w:rsidRPr="00447983">
              <w:rPr>
                <w:color w:val="000000"/>
                <w:sz w:val="10"/>
                <w:szCs w:val="10"/>
                <w:lang w:eastAsia="es-CO"/>
              </w:rPr>
              <w:t>Oferentes</w:t>
            </w:r>
          </w:p>
        </w:tc>
        <w:tc>
          <w:tcPr>
            <w:tcW w:w="844" w:type="dxa"/>
            <w:shd w:val="clear" w:color="auto" w:fill="auto"/>
            <w:textDirection w:val="btLr"/>
            <w:vAlign w:val="center"/>
            <w:hideMark/>
          </w:tcPr>
          <w:p w14:paraId="47DCA775" w14:textId="77777777" w:rsidR="00C65FEE" w:rsidRPr="00447983" w:rsidRDefault="00C65FEE" w:rsidP="00C65FEE">
            <w:pPr>
              <w:pStyle w:val="Prrafodelista"/>
              <w:ind w:left="113" w:right="113"/>
              <w:jc w:val="center"/>
              <w:rPr>
                <w:color w:val="000000"/>
                <w:sz w:val="10"/>
                <w:szCs w:val="10"/>
                <w:lang w:eastAsia="es-CO"/>
              </w:rPr>
            </w:pPr>
            <w:r w:rsidRPr="00447983">
              <w:rPr>
                <w:color w:val="000000"/>
                <w:sz w:val="10"/>
                <w:szCs w:val="10"/>
                <w:lang w:eastAsia="es-CO"/>
              </w:rPr>
              <w:t>Realizar sondeos en precios de mercado con las firmas de mayor prestigio del sector.</w:t>
            </w:r>
          </w:p>
        </w:tc>
        <w:tc>
          <w:tcPr>
            <w:tcW w:w="208" w:type="dxa"/>
            <w:shd w:val="clear" w:color="auto" w:fill="auto"/>
            <w:textDirection w:val="btLr"/>
            <w:vAlign w:val="center"/>
            <w:hideMark/>
          </w:tcPr>
          <w:p w14:paraId="77111848" w14:textId="77777777" w:rsidR="00C65FEE" w:rsidRPr="00447983" w:rsidRDefault="00C65FEE" w:rsidP="00C65FEE">
            <w:pPr>
              <w:pStyle w:val="Prrafodelista"/>
              <w:ind w:left="113" w:right="113"/>
              <w:jc w:val="center"/>
              <w:rPr>
                <w:color w:val="000000"/>
                <w:sz w:val="10"/>
                <w:szCs w:val="10"/>
                <w:lang w:eastAsia="es-CO"/>
              </w:rPr>
            </w:pPr>
            <w:r w:rsidRPr="00447983">
              <w:rPr>
                <w:color w:val="000000"/>
                <w:sz w:val="10"/>
                <w:szCs w:val="10"/>
                <w:lang w:eastAsia="es-CO"/>
              </w:rPr>
              <w:t>2</w:t>
            </w:r>
          </w:p>
        </w:tc>
        <w:tc>
          <w:tcPr>
            <w:tcW w:w="196" w:type="dxa"/>
            <w:shd w:val="clear" w:color="auto" w:fill="auto"/>
            <w:textDirection w:val="btLr"/>
            <w:vAlign w:val="center"/>
            <w:hideMark/>
          </w:tcPr>
          <w:p w14:paraId="65DD67C2" w14:textId="77777777" w:rsidR="00C65FEE" w:rsidRPr="00447983" w:rsidRDefault="00C65FEE" w:rsidP="00C65FEE">
            <w:pPr>
              <w:pStyle w:val="Prrafodelista"/>
              <w:ind w:left="113" w:right="113"/>
              <w:jc w:val="center"/>
              <w:rPr>
                <w:color w:val="000000"/>
                <w:sz w:val="10"/>
                <w:szCs w:val="10"/>
                <w:lang w:eastAsia="es-CO"/>
              </w:rPr>
            </w:pPr>
            <w:r w:rsidRPr="00447983">
              <w:rPr>
                <w:color w:val="000000"/>
                <w:sz w:val="10"/>
                <w:szCs w:val="10"/>
                <w:lang w:eastAsia="es-CO"/>
              </w:rPr>
              <w:t>3</w:t>
            </w:r>
          </w:p>
        </w:tc>
        <w:tc>
          <w:tcPr>
            <w:tcW w:w="245" w:type="dxa"/>
            <w:shd w:val="clear" w:color="auto" w:fill="FFFFFF"/>
            <w:textDirection w:val="btLr"/>
            <w:vAlign w:val="center"/>
            <w:hideMark/>
          </w:tcPr>
          <w:p w14:paraId="79E26300" w14:textId="77777777" w:rsidR="00C65FEE" w:rsidRPr="00447983" w:rsidRDefault="00C65FEE" w:rsidP="00C65FEE">
            <w:pPr>
              <w:pStyle w:val="Prrafodelista"/>
              <w:ind w:left="113" w:right="113"/>
              <w:jc w:val="center"/>
              <w:rPr>
                <w:color w:val="000000"/>
                <w:sz w:val="10"/>
                <w:szCs w:val="10"/>
                <w:lang w:eastAsia="es-CO"/>
              </w:rPr>
            </w:pPr>
            <w:r w:rsidRPr="00447983">
              <w:rPr>
                <w:color w:val="000000"/>
                <w:sz w:val="10"/>
                <w:szCs w:val="10"/>
                <w:lang w:eastAsia="es-CO"/>
              </w:rPr>
              <w:t>5</w:t>
            </w:r>
          </w:p>
        </w:tc>
        <w:tc>
          <w:tcPr>
            <w:tcW w:w="188" w:type="dxa"/>
            <w:shd w:val="clear" w:color="auto" w:fill="FFFFFF"/>
            <w:textDirection w:val="btLr"/>
            <w:vAlign w:val="center"/>
            <w:hideMark/>
          </w:tcPr>
          <w:p w14:paraId="7CFCFBEB" w14:textId="77777777" w:rsidR="00C65FEE" w:rsidRPr="00447983" w:rsidRDefault="00C65FEE" w:rsidP="00C65FEE">
            <w:pPr>
              <w:pStyle w:val="Prrafodelista"/>
              <w:ind w:left="113" w:right="113"/>
              <w:jc w:val="center"/>
              <w:rPr>
                <w:color w:val="000000"/>
                <w:sz w:val="10"/>
                <w:szCs w:val="10"/>
                <w:lang w:eastAsia="es-CO"/>
              </w:rPr>
            </w:pPr>
            <w:r w:rsidRPr="00447983">
              <w:rPr>
                <w:color w:val="000000"/>
                <w:sz w:val="10"/>
                <w:szCs w:val="10"/>
                <w:lang w:eastAsia="es-CO"/>
              </w:rPr>
              <w:t>Riesgo Bajo</w:t>
            </w:r>
          </w:p>
        </w:tc>
        <w:tc>
          <w:tcPr>
            <w:tcW w:w="306" w:type="dxa"/>
            <w:shd w:val="clear" w:color="auto" w:fill="auto"/>
            <w:textDirection w:val="btLr"/>
            <w:vAlign w:val="center"/>
            <w:hideMark/>
          </w:tcPr>
          <w:p w14:paraId="10596F91" w14:textId="77777777" w:rsidR="00C65FEE" w:rsidRPr="00447983" w:rsidRDefault="00C65FEE" w:rsidP="00C65FEE">
            <w:pPr>
              <w:pStyle w:val="Prrafodelista"/>
              <w:ind w:left="113" w:right="113"/>
              <w:jc w:val="center"/>
              <w:rPr>
                <w:color w:val="000000"/>
                <w:sz w:val="10"/>
                <w:szCs w:val="10"/>
                <w:lang w:eastAsia="es-CO"/>
              </w:rPr>
            </w:pPr>
            <w:r w:rsidRPr="00447983">
              <w:rPr>
                <w:color w:val="000000"/>
                <w:sz w:val="10"/>
                <w:szCs w:val="10"/>
                <w:lang w:eastAsia="es-CO"/>
              </w:rPr>
              <w:t>Si</w:t>
            </w:r>
          </w:p>
        </w:tc>
        <w:tc>
          <w:tcPr>
            <w:tcW w:w="390" w:type="dxa"/>
            <w:shd w:val="clear" w:color="auto" w:fill="auto"/>
            <w:textDirection w:val="btLr"/>
            <w:vAlign w:val="center"/>
            <w:hideMark/>
          </w:tcPr>
          <w:p w14:paraId="5219D7A1" w14:textId="77777777" w:rsidR="00C65FEE" w:rsidRPr="00447983" w:rsidRDefault="00C65FEE" w:rsidP="00C65FEE">
            <w:pPr>
              <w:pStyle w:val="Prrafodelista"/>
              <w:ind w:left="113" w:right="113"/>
              <w:jc w:val="center"/>
              <w:rPr>
                <w:color w:val="000000"/>
                <w:sz w:val="10"/>
                <w:szCs w:val="10"/>
                <w:lang w:eastAsia="es-CO"/>
              </w:rPr>
            </w:pPr>
            <w:r w:rsidRPr="00447983">
              <w:rPr>
                <w:color w:val="000000"/>
                <w:sz w:val="10"/>
                <w:szCs w:val="10"/>
                <w:lang w:eastAsia="es-CO"/>
              </w:rPr>
              <w:t>Supervisor</w:t>
            </w:r>
          </w:p>
        </w:tc>
        <w:tc>
          <w:tcPr>
            <w:tcW w:w="567" w:type="dxa"/>
            <w:shd w:val="clear" w:color="auto" w:fill="auto"/>
            <w:textDirection w:val="btLr"/>
            <w:vAlign w:val="center"/>
            <w:hideMark/>
          </w:tcPr>
          <w:p w14:paraId="4472200B" w14:textId="77777777" w:rsidR="00C65FEE" w:rsidRPr="00447983" w:rsidRDefault="00C65FEE" w:rsidP="00C65FEE">
            <w:pPr>
              <w:pStyle w:val="Prrafodelista"/>
              <w:ind w:left="113" w:right="113"/>
              <w:jc w:val="center"/>
              <w:rPr>
                <w:color w:val="000000"/>
                <w:sz w:val="10"/>
                <w:szCs w:val="10"/>
                <w:lang w:eastAsia="es-CO"/>
              </w:rPr>
            </w:pPr>
            <w:r w:rsidRPr="00447983">
              <w:rPr>
                <w:color w:val="000000"/>
                <w:sz w:val="10"/>
                <w:szCs w:val="10"/>
                <w:lang w:eastAsia="es-CO"/>
              </w:rPr>
              <w:t>Después de recibidas las diferentes ofertas.</w:t>
            </w:r>
          </w:p>
        </w:tc>
        <w:tc>
          <w:tcPr>
            <w:tcW w:w="2196" w:type="dxa"/>
            <w:shd w:val="clear" w:color="auto" w:fill="auto"/>
            <w:textDirection w:val="btLr"/>
            <w:vAlign w:val="center"/>
            <w:hideMark/>
          </w:tcPr>
          <w:p w14:paraId="694416B1" w14:textId="77777777" w:rsidR="00C65FEE" w:rsidRPr="00447983" w:rsidRDefault="00C65FEE" w:rsidP="00C65FEE">
            <w:pPr>
              <w:pStyle w:val="Prrafodelista"/>
              <w:ind w:left="113" w:right="113"/>
              <w:jc w:val="center"/>
              <w:rPr>
                <w:color w:val="000000"/>
                <w:sz w:val="10"/>
                <w:szCs w:val="10"/>
                <w:lang w:eastAsia="es-CO"/>
              </w:rPr>
            </w:pPr>
            <w:r w:rsidRPr="00447983">
              <w:rPr>
                <w:color w:val="000000"/>
                <w:sz w:val="10"/>
                <w:szCs w:val="10"/>
                <w:lang w:eastAsia="es-CO"/>
              </w:rPr>
              <w:t>20 días después de recibidas el total de ofertas.</w:t>
            </w:r>
          </w:p>
        </w:tc>
        <w:tc>
          <w:tcPr>
            <w:tcW w:w="1152" w:type="dxa"/>
            <w:shd w:val="clear" w:color="auto" w:fill="auto"/>
            <w:textDirection w:val="btLr"/>
            <w:vAlign w:val="center"/>
            <w:hideMark/>
          </w:tcPr>
          <w:p w14:paraId="74277630" w14:textId="77777777" w:rsidR="00C65FEE" w:rsidRPr="00447983" w:rsidRDefault="00C65FEE" w:rsidP="00C65FEE">
            <w:pPr>
              <w:pStyle w:val="Prrafodelista"/>
              <w:ind w:left="113" w:right="113"/>
              <w:jc w:val="center"/>
              <w:rPr>
                <w:color w:val="000000"/>
                <w:sz w:val="10"/>
                <w:szCs w:val="10"/>
                <w:lang w:eastAsia="es-CO"/>
              </w:rPr>
            </w:pPr>
            <w:r w:rsidRPr="00447983">
              <w:rPr>
                <w:color w:val="000000"/>
                <w:sz w:val="10"/>
                <w:szCs w:val="10"/>
                <w:lang w:eastAsia="es-CO"/>
              </w:rPr>
              <w:t xml:space="preserve">Verificando el comportamiento, en precios de los servicios asistenciales y demás servicios </w:t>
            </w:r>
            <w:proofErr w:type="gramStart"/>
            <w:r w:rsidRPr="00447983">
              <w:rPr>
                <w:color w:val="000000"/>
                <w:sz w:val="10"/>
                <w:szCs w:val="10"/>
                <w:lang w:eastAsia="es-CO"/>
              </w:rPr>
              <w:t>requeridos  en</w:t>
            </w:r>
            <w:proofErr w:type="gramEnd"/>
            <w:r w:rsidRPr="00447983">
              <w:rPr>
                <w:color w:val="000000"/>
                <w:sz w:val="10"/>
                <w:szCs w:val="10"/>
                <w:lang w:eastAsia="es-CO"/>
              </w:rPr>
              <w:t xml:space="preserve"> el proceso de las firmas exclusivas del sector.</w:t>
            </w:r>
          </w:p>
        </w:tc>
        <w:tc>
          <w:tcPr>
            <w:tcW w:w="316" w:type="dxa"/>
            <w:shd w:val="clear" w:color="auto" w:fill="auto"/>
            <w:textDirection w:val="btLr"/>
            <w:vAlign w:val="center"/>
            <w:hideMark/>
          </w:tcPr>
          <w:p w14:paraId="28EE133D" w14:textId="77777777" w:rsidR="00C65FEE" w:rsidRPr="00447983" w:rsidRDefault="00C65FEE" w:rsidP="00C65FEE">
            <w:pPr>
              <w:pStyle w:val="Prrafodelista"/>
              <w:ind w:left="113" w:right="113"/>
              <w:jc w:val="center"/>
              <w:rPr>
                <w:color w:val="000000"/>
                <w:sz w:val="10"/>
                <w:szCs w:val="10"/>
                <w:lang w:eastAsia="es-CO"/>
              </w:rPr>
            </w:pPr>
            <w:r w:rsidRPr="00447983">
              <w:rPr>
                <w:color w:val="000000"/>
                <w:sz w:val="10"/>
                <w:szCs w:val="10"/>
                <w:lang w:eastAsia="es-CO"/>
              </w:rPr>
              <w:t>mensual</w:t>
            </w:r>
          </w:p>
        </w:tc>
      </w:tr>
      <w:tr w:rsidR="00C65FEE" w:rsidRPr="00447983" w14:paraId="03BD03CC" w14:textId="77777777" w:rsidTr="00C65FEE">
        <w:trPr>
          <w:gridAfter w:val="1"/>
          <w:wAfter w:w="10" w:type="dxa"/>
          <w:cantSplit/>
          <w:trHeight w:val="2403"/>
        </w:trPr>
        <w:tc>
          <w:tcPr>
            <w:tcW w:w="161" w:type="dxa"/>
            <w:shd w:val="clear" w:color="000000" w:fill="FFFFFF"/>
            <w:textDirection w:val="btLr"/>
            <w:vAlign w:val="center"/>
            <w:hideMark/>
          </w:tcPr>
          <w:p w14:paraId="46DDA343" w14:textId="77777777" w:rsidR="00C65FEE" w:rsidRPr="00447983" w:rsidRDefault="00C65FEE" w:rsidP="00C65FEE">
            <w:pPr>
              <w:ind w:left="-46" w:right="-56"/>
              <w:jc w:val="center"/>
              <w:rPr>
                <w:color w:val="000000"/>
                <w:sz w:val="10"/>
                <w:szCs w:val="10"/>
              </w:rPr>
            </w:pPr>
            <w:r w:rsidRPr="00447983">
              <w:rPr>
                <w:color w:val="000000"/>
                <w:sz w:val="10"/>
                <w:szCs w:val="10"/>
              </w:rPr>
              <w:t>4</w:t>
            </w:r>
          </w:p>
        </w:tc>
        <w:tc>
          <w:tcPr>
            <w:tcW w:w="219" w:type="dxa"/>
            <w:shd w:val="clear" w:color="auto" w:fill="auto"/>
            <w:textDirection w:val="btLr"/>
            <w:vAlign w:val="center"/>
            <w:hideMark/>
          </w:tcPr>
          <w:p w14:paraId="3FCD1D6D" w14:textId="77777777" w:rsidR="00C65FEE" w:rsidRPr="00447983" w:rsidRDefault="00C65FEE" w:rsidP="00C65FEE">
            <w:pPr>
              <w:ind w:left="-46" w:right="-56"/>
              <w:jc w:val="center"/>
              <w:rPr>
                <w:color w:val="000000"/>
                <w:sz w:val="10"/>
                <w:szCs w:val="10"/>
              </w:rPr>
            </w:pPr>
            <w:r w:rsidRPr="00447983">
              <w:rPr>
                <w:color w:val="000000"/>
                <w:sz w:val="10"/>
                <w:szCs w:val="10"/>
              </w:rPr>
              <w:t>Especifico</w:t>
            </w:r>
          </w:p>
        </w:tc>
        <w:tc>
          <w:tcPr>
            <w:tcW w:w="245" w:type="dxa"/>
            <w:shd w:val="clear" w:color="auto" w:fill="auto"/>
            <w:textDirection w:val="btLr"/>
            <w:vAlign w:val="center"/>
            <w:hideMark/>
          </w:tcPr>
          <w:p w14:paraId="3AEEC181" w14:textId="77777777" w:rsidR="00C65FEE" w:rsidRPr="00447983" w:rsidRDefault="00C65FEE" w:rsidP="00C65FEE">
            <w:pPr>
              <w:ind w:left="-46" w:right="-56"/>
              <w:jc w:val="center"/>
              <w:rPr>
                <w:color w:val="000000"/>
                <w:sz w:val="10"/>
                <w:szCs w:val="10"/>
              </w:rPr>
            </w:pPr>
            <w:r w:rsidRPr="00447983">
              <w:rPr>
                <w:color w:val="000000"/>
                <w:sz w:val="10"/>
                <w:szCs w:val="10"/>
              </w:rPr>
              <w:t>Interno</w:t>
            </w:r>
          </w:p>
        </w:tc>
        <w:tc>
          <w:tcPr>
            <w:tcW w:w="220" w:type="dxa"/>
            <w:shd w:val="clear" w:color="auto" w:fill="auto"/>
            <w:textDirection w:val="btLr"/>
            <w:vAlign w:val="center"/>
            <w:hideMark/>
          </w:tcPr>
          <w:p w14:paraId="748242B5" w14:textId="77777777" w:rsidR="00C65FEE" w:rsidRPr="00447983" w:rsidRDefault="00C65FEE" w:rsidP="00C65FEE">
            <w:pPr>
              <w:ind w:left="-46" w:right="-56"/>
              <w:jc w:val="center"/>
              <w:rPr>
                <w:color w:val="000000"/>
                <w:sz w:val="10"/>
                <w:szCs w:val="10"/>
              </w:rPr>
            </w:pPr>
            <w:r w:rsidRPr="00447983">
              <w:rPr>
                <w:color w:val="000000"/>
                <w:sz w:val="10"/>
                <w:szCs w:val="10"/>
              </w:rPr>
              <w:t>Selección</w:t>
            </w:r>
          </w:p>
        </w:tc>
        <w:tc>
          <w:tcPr>
            <w:tcW w:w="160" w:type="dxa"/>
            <w:shd w:val="clear" w:color="auto" w:fill="auto"/>
            <w:textDirection w:val="btLr"/>
            <w:vAlign w:val="center"/>
            <w:hideMark/>
          </w:tcPr>
          <w:p w14:paraId="44461995" w14:textId="77777777" w:rsidR="00C65FEE" w:rsidRPr="00447983" w:rsidRDefault="00C65FEE" w:rsidP="00C65FEE">
            <w:pPr>
              <w:ind w:left="-46" w:right="-56"/>
              <w:jc w:val="center"/>
              <w:rPr>
                <w:color w:val="000000"/>
                <w:sz w:val="10"/>
                <w:szCs w:val="10"/>
              </w:rPr>
            </w:pPr>
            <w:r w:rsidRPr="00447983">
              <w:rPr>
                <w:color w:val="000000"/>
                <w:sz w:val="10"/>
                <w:szCs w:val="10"/>
              </w:rPr>
              <w:t>Financiero</w:t>
            </w:r>
          </w:p>
        </w:tc>
        <w:tc>
          <w:tcPr>
            <w:tcW w:w="942" w:type="dxa"/>
            <w:shd w:val="clear" w:color="auto" w:fill="auto"/>
            <w:textDirection w:val="btLr"/>
            <w:vAlign w:val="center"/>
            <w:hideMark/>
          </w:tcPr>
          <w:p w14:paraId="50503E79" w14:textId="77777777" w:rsidR="00C65FEE" w:rsidRPr="00447983" w:rsidRDefault="00C65FEE" w:rsidP="00C65FEE">
            <w:pPr>
              <w:ind w:left="-46" w:right="-56"/>
              <w:jc w:val="center"/>
              <w:rPr>
                <w:color w:val="000000"/>
                <w:sz w:val="10"/>
                <w:szCs w:val="10"/>
              </w:rPr>
            </w:pPr>
            <w:r w:rsidRPr="00447983">
              <w:rPr>
                <w:color w:val="000000"/>
                <w:sz w:val="10"/>
                <w:szCs w:val="10"/>
              </w:rPr>
              <w:t>Financiación del proceso</w:t>
            </w:r>
          </w:p>
        </w:tc>
        <w:tc>
          <w:tcPr>
            <w:tcW w:w="1087" w:type="dxa"/>
            <w:shd w:val="clear" w:color="auto" w:fill="auto"/>
            <w:textDirection w:val="btLr"/>
            <w:vAlign w:val="center"/>
            <w:hideMark/>
          </w:tcPr>
          <w:p w14:paraId="31797D87" w14:textId="77777777" w:rsidR="00C65FEE" w:rsidRPr="00447983" w:rsidRDefault="00C65FEE" w:rsidP="00C65FEE">
            <w:pPr>
              <w:ind w:left="360" w:right="113"/>
              <w:jc w:val="center"/>
              <w:rPr>
                <w:color w:val="000000"/>
                <w:sz w:val="10"/>
                <w:szCs w:val="10"/>
                <w:lang w:eastAsia="es-CO"/>
              </w:rPr>
            </w:pPr>
            <w:r w:rsidRPr="00447983">
              <w:rPr>
                <w:color w:val="000000"/>
                <w:sz w:val="10"/>
                <w:szCs w:val="10"/>
                <w:lang w:eastAsia="es-CO"/>
              </w:rPr>
              <w:t>No contar con el certificado de disponibilidad presupuestal para apalancar financieramente el proceso</w:t>
            </w:r>
          </w:p>
        </w:tc>
        <w:tc>
          <w:tcPr>
            <w:tcW w:w="160" w:type="dxa"/>
            <w:shd w:val="clear" w:color="000000" w:fill="FFFFFF"/>
            <w:textDirection w:val="btLr"/>
            <w:vAlign w:val="center"/>
            <w:hideMark/>
          </w:tcPr>
          <w:p w14:paraId="1CD16828" w14:textId="77777777" w:rsidR="00C65FEE" w:rsidRPr="00447983" w:rsidRDefault="00C65FEE" w:rsidP="00C65FEE">
            <w:pPr>
              <w:ind w:left="-46" w:right="-56"/>
              <w:jc w:val="center"/>
              <w:rPr>
                <w:color w:val="000000"/>
                <w:sz w:val="10"/>
                <w:szCs w:val="10"/>
              </w:rPr>
            </w:pPr>
            <w:r w:rsidRPr="00447983">
              <w:rPr>
                <w:color w:val="000000"/>
                <w:sz w:val="10"/>
                <w:szCs w:val="10"/>
              </w:rPr>
              <w:t>2</w:t>
            </w:r>
          </w:p>
        </w:tc>
        <w:tc>
          <w:tcPr>
            <w:tcW w:w="160" w:type="dxa"/>
            <w:shd w:val="clear" w:color="000000" w:fill="FFFFFF"/>
            <w:textDirection w:val="btLr"/>
            <w:vAlign w:val="center"/>
            <w:hideMark/>
          </w:tcPr>
          <w:p w14:paraId="28957E48" w14:textId="77777777" w:rsidR="00C65FEE" w:rsidRPr="00447983" w:rsidRDefault="00C65FEE" w:rsidP="00C65FEE">
            <w:pPr>
              <w:ind w:left="-46" w:right="-56"/>
              <w:jc w:val="center"/>
              <w:rPr>
                <w:color w:val="000000"/>
                <w:sz w:val="10"/>
                <w:szCs w:val="10"/>
              </w:rPr>
            </w:pPr>
            <w:r w:rsidRPr="00447983">
              <w:rPr>
                <w:color w:val="000000"/>
                <w:sz w:val="10"/>
                <w:szCs w:val="10"/>
              </w:rPr>
              <w:t>3</w:t>
            </w:r>
          </w:p>
        </w:tc>
        <w:tc>
          <w:tcPr>
            <w:tcW w:w="160" w:type="dxa"/>
            <w:shd w:val="clear" w:color="auto" w:fill="FFFFFF"/>
            <w:textDirection w:val="btLr"/>
            <w:vAlign w:val="center"/>
            <w:hideMark/>
          </w:tcPr>
          <w:p w14:paraId="0A1A4908" w14:textId="77777777" w:rsidR="00C65FEE" w:rsidRPr="00447983" w:rsidRDefault="00C65FEE" w:rsidP="00C65FEE">
            <w:pPr>
              <w:ind w:left="-46" w:right="-56"/>
              <w:jc w:val="center"/>
              <w:rPr>
                <w:color w:val="000000"/>
                <w:sz w:val="10"/>
                <w:szCs w:val="10"/>
              </w:rPr>
            </w:pPr>
            <w:r w:rsidRPr="00447983">
              <w:rPr>
                <w:color w:val="000000"/>
                <w:sz w:val="10"/>
                <w:szCs w:val="10"/>
              </w:rPr>
              <w:t>5</w:t>
            </w:r>
          </w:p>
        </w:tc>
        <w:tc>
          <w:tcPr>
            <w:tcW w:w="160" w:type="dxa"/>
            <w:shd w:val="clear" w:color="auto" w:fill="FFFFFF"/>
            <w:textDirection w:val="btLr"/>
            <w:vAlign w:val="center"/>
            <w:hideMark/>
          </w:tcPr>
          <w:p w14:paraId="2D706637" w14:textId="77777777" w:rsidR="00C65FEE" w:rsidRPr="00447983" w:rsidRDefault="00C65FEE" w:rsidP="00C65FEE">
            <w:pPr>
              <w:ind w:left="-46" w:right="-56"/>
              <w:jc w:val="center"/>
              <w:rPr>
                <w:color w:val="000000"/>
                <w:sz w:val="10"/>
                <w:szCs w:val="10"/>
              </w:rPr>
            </w:pPr>
            <w:r w:rsidRPr="00447983">
              <w:rPr>
                <w:color w:val="000000"/>
                <w:sz w:val="10"/>
                <w:szCs w:val="10"/>
              </w:rPr>
              <w:t>Bajo</w:t>
            </w:r>
          </w:p>
        </w:tc>
        <w:tc>
          <w:tcPr>
            <w:tcW w:w="181" w:type="dxa"/>
            <w:shd w:val="clear" w:color="auto" w:fill="auto"/>
            <w:textDirection w:val="btLr"/>
            <w:vAlign w:val="center"/>
            <w:hideMark/>
          </w:tcPr>
          <w:p w14:paraId="4C0E0932" w14:textId="77777777" w:rsidR="00C65FEE" w:rsidRPr="00447983" w:rsidRDefault="00C65FEE" w:rsidP="00C65FEE">
            <w:pPr>
              <w:ind w:left="-46" w:right="-56"/>
              <w:jc w:val="center"/>
              <w:rPr>
                <w:color w:val="000000"/>
                <w:sz w:val="10"/>
                <w:szCs w:val="10"/>
              </w:rPr>
            </w:pPr>
            <w:r w:rsidRPr="00447983">
              <w:rPr>
                <w:color w:val="000000"/>
                <w:sz w:val="10"/>
                <w:szCs w:val="10"/>
              </w:rPr>
              <w:t>Contratante</w:t>
            </w:r>
          </w:p>
        </w:tc>
        <w:tc>
          <w:tcPr>
            <w:tcW w:w="844" w:type="dxa"/>
            <w:shd w:val="clear" w:color="auto" w:fill="auto"/>
            <w:textDirection w:val="btLr"/>
            <w:vAlign w:val="center"/>
            <w:hideMark/>
          </w:tcPr>
          <w:p w14:paraId="5183AC5D" w14:textId="77777777" w:rsidR="00C65FEE" w:rsidRPr="00447983" w:rsidRDefault="00C65FEE" w:rsidP="00C65FEE">
            <w:pPr>
              <w:ind w:left="-14" w:right="-62"/>
              <w:jc w:val="center"/>
              <w:rPr>
                <w:color w:val="000000"/>
                <w:sz w:val="10"/>
                <w:szCs w:val="10"/>
              </w:rPr>
            </w:pPr>
            <w:r w:rsidRPr="00447983">
              <w:rPr>
                <w:color w:val="000000"/>
                <w:sz w:val="10"/>
                <w:szCs w:val="10"/>
              </w:rPr>
              <w:t>Incluir el requerimiento en el plan de necesidades y establecer su certificación como requisito para iniciar el estudio</w:t>
            </w:r>
          </w:p>
        </w:tc>
        <w:tc>
          <w:tcPr>
            <w:tcW w:w="208" w:type="dxa"/>
            <w:shd w:val="clear" w:color="auto" w:fill="auto"/>
            <w:textDirection w:val="btLr"/>
            <w:vAlign w:val="center"/>
            <w:hideMark/>
          </w:tcPr>
          <w:p w14:paraId="43784686" w14:textId="77777777" w:rsidR="00C65FEE" w:rsidRPr="00447983" w:rsidRDefault="00C65FEE" w:rsidP="00C65FEE">
            <w:pPr>
              <w:ind w:left="-46" w:right="-56"/>
              <w:jc w:val="center"/>
              <w:rPr>
                <w:color w:val="000000"/>
                <w:sz w:val="10"/>
                <w:szCs w:val="10"/>
              </w:rPr>
            </w:pPr>
            <w:r w:rsidRPr="00447983">
              <w:rPr>
                <w:color w:val="000000"/>
                <w:sz w:val="10"/>
                <w:szCs w:val="10"/>
              </w:rPr>
              <w:t>2</w:t>
            </w:r>
          </w:p>
        </w:tc>
        <w:tc>
          <w:tcPr>
            <w:tcW w:w="196" w:type="dxa"/>
            <w:shd w:val="clear" w:color="auto" w:fill="auto"/>
            <w:textDirection w:val="btLr"/>
            <w:vAlign w:val="center"/>
            <w:hideMark/>
          </w:tcPr>
          <w:p w14:paraId="78365B3E" w14:textId="77777777" w:rsidR="00C65FEE" w:rsidRPr="00447983" w:rsidRDefault="00C65FEE" w:rsidP="00C65FEE">
            <w:pPr>
              <w:ind w:left="-46" w:right="-56"/>
              <w:jc w:val="center"/>
              <w:rPr>
                <w:color w:val="000000"/>
                <w:sz w:val="10"/>
                <w:szCs w:val="10"/>
              </w:rPr>
            </w:pPr>
            <w:r w:rsidRPr="00447983">
              <w:rPr>
                <w:color w:val="000000"/>
                <w:sz w:val="10"/>
                <w:szCs w:val="10"/>
              </w:rPr>
              <w:t>3</w:t>
            </w:r>
          </w:p>
        </w:tc>
        <w:tc>
          <w:tcPr>
            <w:tcW w:w="245" w:type="dxa"/>
            <w:shd w:val="clear" w:color="auto" w:fill="FFFFFF"/>
            <w:textDirection w:val="btLr"/>
            <w:vAlign w:val="center"/>
            <w:hideMark/>
          </w:tcPr>
          <w:p w14:paraId="58574E30" w14:textId="77777777" w:rsidR="00C65FEE" w:rsidRPr="00447983" w:rsidRDefault="00C65FEE" w:rsidP="00C65FEE">
            <w:pPr>
              <w:ind w:left="-46" w:right="-56"/>
              <w:jc w:val="center"/>
              <w:rPr>
                <w:color w:val="000000"/>
                <w:sz w:val="10"/>
                <w:szCs w:val="10"/>
              </w:rPr>
            </w:pPr>
            <w:r w:rsidRPr="00447983">
              <w:rPr>
                <w:color w:val="000000"/>
                <w:sz w:val="10"/>
                <w:szCs w:val="10"/>
              </w:rPr>
              <w:t>5</w:t>
            </w:r>
          </w:p>
        </w:tc>
        <w:tc>
          <w:tcPr>
            <w:tcW w:w="188" w:type="dxa"/>
            <w:shd w:val="clear" w:color="auto" w:fill="FFFFFF"/>
            <w:textDirection w:val="btLr"/>
            <w:vAlign w:val="center"/>
            <w:hideMark/>
          </w:tcPr>
          <w:p w14:paraId="285F5A3C" w14:textId="77777777" w:rsidR="00C65FEE" w:rsidRPr="00447983" w:rsidRDefault="00C65FEE" w:rsidP="00C65FEE">
            <w:pPr>
              <w:ind w:left="-46" w:right="-56"/>
              <w:jc w:val="center"/>
              <w:rPr>
                <w:color w:val="000000"/>
                <w:sz w:val="10"/>
                <w:szCs w:val="10"/>
              </w:rPr>
            </w:pPr>
            <w:r w:rsidRPr="00447983">
              <w:rPr>
                <w:color w:val="000000"/>
                <w:sz w:val="10"/>
                <w:szCs w:val="10"/>
              </w:rPr>
              <w:t>Riesgo bajo</w:t>
            </w:r>
          </w:p>
        </w:tc>
        <w:tc>
          <w:tcPr>
            <w:tcW w:w="306" w:type="dxa"/>
            <w:shd w:val="clear" w:color="auto" w:fill="auto"/>
            <w:textDirection w:val="btLr"/>
            <w:vAlign w:val="center"/>
            <w:hideMark/>
          </w:tcPr>
          <w:p w14:paraId="6D157E9E" w14:textId="77777777" w:rsidR="00C65FEE" w:rsidRPr="00447983" w:rsidRDefault="00C65FEE" w:rsidP="00C65FEE">
            <w:pPr>
              <w:ind w:left="-46" w:right="-56"/>
              <w:jc w:val="center"/>
              <w:rPr>
                <w:color w:val="000000"/>
                <w:sz w:val="10"/>
                <w:szCs w:val="10"/>
              </w:rPr>
            </w:pPr>
            <w:r w:rsidRPr="00447983">
              <w:rPr>
                <w:color w:val="000000"/>
                <w:sz w:val="10"/>
                <w:szCs w:val="10"/>
              </w:rPr>
              <w:t>Si</w:t>
            </w:r>
          </w:p>
        </w:tc>
        <w:tc>
          <w:tcPr>
            <w:tcW w:w="390" w:type="dxa"/>
            <w:shd w:val="clear" w:color="auto" w:fill="auto"/>
            <w:textDirection w:val="btLr"/>
            <w:vAlign w:val="center"/>
            <w:hideMark/>
          </w:tcPr>
          <w:p w14:paraId="6CA776E5" w14:textId="77777777" w:rsidR="00C65FEE" w:rsidRPr="00447983" w:rsidRDefault="00C65FEE" w:rsidP="00C65FEE">
            <w:pPr>
              <w:ind w:left="-46" w:right="-56"/>
              <w:jc w:val="center"/>
              <w:rPr>
                <w:color w:val="000000"/>
                <w:sz w:val="10"/>
                <w:szCs w:val="10"/>
              </w:rPr>
            </w:pPr>
            <w:r w:rsidRPr="00447983">
              <w:rPr>
                <w:color w:val="000000"/>
                <w:sz w:val="10"/>
                <w:szCs w:val="10"/>
              </w:rPr>
              <w:t>Dueño del proceso</w:t>
            </w:r>
          </w:p>
        </w:tc>
        <w:tc>
          <w:tcPr>
            <w:tcW w:w="567" w:type="dxa"/>
            <w:shd w:val="clear" w:color="auto" w:fill="auto"/>
            <w:textDirection w:val="btLr"/>
            <w:vAlign w:val="center"/>
            <w:hideMark/>
          </w:tcPr>
          <w:p w14:paraId="6F892700" w14:textId="77777777" w:rsidR="00C65FEE" w:rsidRPr="00447983" w:rsidRDefault="00C65FEE" w:rsidP="00C65FEE">
            <w:pPr>
              <w:ind w:left="-46" w:right="-56"/>
              <w:jc w:val="center"/>
              <w:rPr>
                <w:color w:val="000000"/>
                <w:sz w:val="10"/>
                <w:szCs w:val="10"/>
              </w:rPr>
            </w:pPr>
            <w:r w:rsidRPr="00447983">
              <w:rPr>
                <w:color w:val="000000"/>
                <w:sz w:val="10"/>
                <w:szCs w:val="10"/>
              </w:rPr>
              <w:t>Incluir la el requerimiento en el plan de necesidades</w:t>
            </w:r>
          </w:p>
        </w:tc>
        <w:tc>
          <w:tcPr>
            <w:tcW w:w="2196" w:type="dxa"/>
            <w:shd w:val="clear" w:color="auto" w:fill="auto"/>
            <w:textDirection w:val="btLr"/>
            <w:vAlign w:val="center"/>
            <w:hideMark/>
          </w:tcPr>
          <w:p w14:paraId="7BAA15EB" w14:textId="77777777" w:rsidR="00C65FEE" w:rsidRPr="00447983" w:rsidRDefault="00C65FEE" w:rsidP="00C65FEE">
            <w:pPr>
              <w:ind w:left="-46" w:right="-56"/>
              <w:jc w:val="center"/>
              <w:rPr>
                <w:color w:val="000000"/>
                <w:sz w:val="10"/>
                <w:szCs w:val="10"/>
              </w:rPr>
            </w:pPr>
            <w:r w:rsidRPr="00447983">
              <w:rPr>
                <w:color w:val="000000"/>
                <w:sz w:val="10"/>
                <w:szCs w:val="10"/>
              </w:rPr>
              <w:t>A mediados de la vigencia fiscal</w:t>
            </w:r>
          </w:p>
        </w:tc>
        <w:tc>
          <w:tcPr>
            <w:tcW w:w="1152" w:type="dxa"/>
            <w:shd w:val="clear" w:color="auto" w:fill="auto"/>
            <w:textDirection w:val="btLr"/>
            <w:vAlign w:val="center"/>
            <w:hideMark/>
          </w:tcPr>
          <w:p w14:paraId="4717E05E" w14:textId="77777777" w:rsidR="00C65FEE" w:rsidRPr="00447983" w:rsidRDefault="00C65FEE" w:rsidP="00C65FEE">
            <w:pPr>
              <w:ind w:left="113" w:right="-56"/>
              <w:jc w:val="center"/>
              <w:rPr>
                <w:color w:val="000000"/>
                <w:sz w:val="10"/>
                <w:szCs w:val="10"/>
              </w:rPr>
            </w:pPr>
            <w:r w:rsidRPr="00447983">
              <w:rPr>
                <w:color w:val="000000"/>
                <w:sz w:val="10"/>
                <w:szCs w:val="10"/>
              </w:rPr>
              <w:t>Revisión en el plan de compras</w:t>
            </w:r>
          </w:p>
        </w:tc>
        <w:tc>
          <w:tcPr>
            <w:tcW w:w="316" w:type="dxa"/>
            <w:shd w:val="clear" w:color="auto" w:fill="auto"/>
            <w:textDirection w:val="btLr"/>
            <w:vAlign w:val="center"/>
            <w:hideMark/>
          </w:tcPr>
          <w:p w14:paraId="7A0743B2" w14:textId="77777777" w:rsidR="00C65FEE" w:rsidRPr="00447983" w:rsidRDefault="00C65FEE" w:rsidP="00C65FEE">
            <w:pPr>
              <w:ind w:left="-46" w:right="-56"/>
              <w:jc w:val="center"/>
              <w:rPr>
                <w:color w:val="000000"/>
                <w:sz w:val="10"/>
                <w:szCs w:val="10"/>
              </w:rPr>
            </w:pPr>
            <w:r w:rsidRPr="00447983">
              <w:rPr>
                <w:color w:val="000000"/>
                <w:sz w:val="10"/>
                <w:szCs w:val="10"/>
              </w:rPr>
              <w:t>Anual</w:t>
            </w:r>
          </w:p>
        </w:tc>
      </w:tr>
      <w:tr w:rsidR="00C65FEE" w:rsidRPr="00447983" w14:paraId="32DB22FA" w14:textId="77777777" w:rsidTr="00C65FEE">
        <w:trPr>
          <w:gridAfter w:val="1"/>
          <w:wAfter w:w="10" w:type="dxa"/>
          <w:cantSplit/>
          <w:trHeight w:val="1691"/>
        </w:trPr>
        <w:tc>
          <w:tcPr>
            <w:tcW w:w="161" w:type="dxa"/>
            <w:shd w:val="clear" w:color="000000" w:fill="FFFFFF"/>
            <w:textDirection w:val="btLr"/>
            <w:vAlign w:val="center"/>
            <w:hideMark/>
          </w:tcPr>
          <w:p w14:paraId="05474D9A" w14:textId="77777777" w:rsidR="00C65FEE" w:rsidRPr="00447983" w:rsidRDefault="00C65FEE" w:rsidP="00C65FEE">
            <w:pPr>
              <w:ind w:left="113" w:right="113"/>
              <w:jc w:val="center"/>
              <w:rPr>
                <w:color w:val="000000"/>
                <w:sz w:val="10"/>
                <w:szCs w:val="10"/>
              </w:rPr>
            </w:pPr>
            <w:r w:rsidRPr="00447983">
              <w:rPr>
                <w:color w:val="000000"/>
                <w:sz w:val="10"/>
                <w:szCs w:val="10"/>
              </w:rPr>
              <w:t>5</w:t>
            </w:r>
          </w:p>
        </w:tc>
        <w:tc>
          <w:tcPr>
            <w:tcW w:w="219" w:type="dxa"/>
            <w:shd w:val="clear" w:color="auto" w:fill="auto"/>
            <w:textDirection w:val="btLr"/>
            <w:vAlign w:val="center"/>
            <w:hideMark/>
          </w:tcPr>
          <w:p w14:paraId="1B78D208" w14:textId="77777777" w:rsidR="00C65FEE" w:rsidRPr="00447983" w:rsidRDefault="00C65FEE" w:rsidP="00C65FEE">
            <w:pPr>
              <w:ind w:left="113" w:right="113"/>
              <w:jc w:val="center"/>
              <w:rPr>
                <w:color w:val="000000"/>
                <w:sz w:val="10"/>
                <w:szCs w:val="10"/>
              </w:rPr>
            </w:pPr>
            <w:r w:rsidRPr="00447983">
              <w:rPr>
                <w:color w:val="000000"/>
                <w:sz w:val="10"/>
                <w:szCs w:val="10"/>
              </w:rPr>
              <w:t>General</w:t>
            </w:r>
          </w:p>
        </w:tc>
        <w:tc>
          <w:tcPr>
            <w:tcW w:w="245" w:type="dxa"/>
            <w:shd w:val="clear" w:color="auto" w:fill="auto"/>
            <w:textDirection w:val="btLr"/>
            <w:vAlign w:val="center"/>
            <w:hideMark/>
          </w:tcPr>
          <w:p w14:paraId="051E4285" w14:textId="77777777" w:rsidR="00C65FEE" w:rsidRPr="00447983" w:rsidRDefault="00C65FEE" w:rsidP="00C65FEE">
            <w:pPr>
              <w:ind w:left="113" w:right="113"/>
              <w:jc w:val="center"/>
              <w:rPr>
                <w:color w:val="000000"/>
                <w:sz w:val="10"/>
                <w:szCs w:val="10"/>
              </w:rPr>
            </w:pPr>
            <w:r w:rsidRPr="00447983">
              <w:rPr>
                <w:color w:val="000000"/>
                <w:sz w:val="10"/>
                <w:szCs w:val="10"/>
              </w:rPr>
              <w:t>Externo</w:t>
            </w:r>
          </w:p>
        </w:tc>
        <w:tc>
          <w:tcPr>
            <w:tcW w:w="220" w:type="dxa"/>
            <w:shd w:val="clear" w:color="auto" w:fill="auto"/>
            <w:textDirection w:val="btLr"/>
            <w:vAlign w:val="center"/>
            <w:hideMark/>
          </w:tcPr>
          <w:p w14:paraId="74EA91F9" w14:textId="77777777" w:rsidR="00C65FEE" w:rsidRPr="00447983" w:rsidRDefault="00C65FEE" w:rsidP="00C65FEE">
            <w:pPr>
              <w:ind w:left="113" w:right="113"/>
              <w:jc w:val="center"/>
              <w:rPr>
                <w:color w:val="000000"/>
                <w:sz w:val="10"/>
                <w:szCs w:val="10"/>
              </w:rPr>
            </w:pPr>
            <w:r w:rsidRPr="00447983">
              <w:rPr>
                <w:color w:val="000000"/>
                <w:sz w:val="10"/>
                <w:szCs w:val="10"/>
              </w:rPr>
              <w:t>Contratación</w:t>
            </w:r>
          </w:p>
        </w:tc>
        <w:tc>
          <w:tcPr>
            <w:tcW w:w="160" w:type="dxa"/>
            <w:shd w:val="clear" w:color="auto" w:fill="auto"/>
            <w:textDirection w:val="btLr"/>
            <w:vAlign w:val="center"/>
            <w:hideMark/>
          </w:tcPr>
          <w:p w14:paraId="65EEFD5C" w14:textId="77777777" w:rsidR="00C65FEE" w:rsidRPr="00447983" w:rsidRDefault="00C65FEE" w:rsidP="00C65FEE">
            <w:pPr>
              <w:ind w:left="113" w:right="113"/>
              <w:jc w:val="center"/>
              <w:rPr>
                <w:color w:val="000000"/>
                <w:sz w:val="10"/>
                <w:szCs w:val="10"/>
              </w:rPr>
            </w:pPr>
            <w:r w:rsidRPr="00447983">
              <w:rPr>
                <w:color w:val="000000"/>
                <w:sz w:val="10"/>
                <w:szCs w:val="10"/>
              </w:rPr>
              <w:t>Operacional</w:t>
            </w:r>
          </w:p>
        </w:tc>
        <w:tc>
          <w:tcPr>
            <w:tcW w:w="942" w:type="dxa"/>
            <w:shd w:val="clear" w:color="auto" w:fill="auto"/>
            <w:textDirection w:val="btLr"/>
            <w:vAlign w:val="center"/>
            <w:hideMark/>
          </w:tcPr>
          <w:p w14:paraId="1C7A8EA9" w14:textId="77777777" w:rsidR="00C65FEE" w:rsidRPr="00447983" w:rsidRDefault="00C65FEE" w:rsidP="00C65FEE">
            <w:pPr>
              <w:ind w:left="113" w:right="113"/>
              <w:jc w:val="center"/>
              <w:rPr>
                <w:color w:val="000000"/>
                <w:sz w:val="10"/>
                <w:szCs w:val="10"/>
              </w:rPr>
            </w:pPr>
            <w:r w:rsidRPr="00447983">
              <w:rPr>
                <w:color w:val="000000"/>
                <w:sz w:val="10"/>
                <w:szCs w:val="10"/>
              </w:rPr>
              <w:t>Que el contratista no reúna la documentación exigida a tiempo para la firma del contrato oportunamente.</w:t>
            </w:r>
          </w:p>
        </w:tc>
        <w:tc>
          <w:tcPr>
            <w:tcW w:w="1087" w:type="dxa"/>
            <w:shd w:val="clear" w:color="auto" w:fill="auto"/>
            <w:textDirection w:val="btLr"/>
            <w:vAlign w:val="center"/>
            <w:hideMark/>
          </w:tcPr>
          <w:p w14:paraId="24BFB3E0" w14:textId="77777777" w:rsidR="00C65FEE" w:rsidRPr="00447983" w:rsidRDefault="00C65FEE" w:rsidP="00C65FEE">
            <w:pPr>
              <w:ind w:left="-49" w:right="-45"/>
              <w:jc w:val="center"/>
              <w:rPr>
                <w:color w:val="000000"/>
                <w:sz w:val="10"/>
                <w:szCs w:val="10"/>
              </w:rPr>
            </w:pPr>
            <w:r w:rsidRPr="00447983">
              <w:rPr>
                <w:color w:val="000000"/>
                <w:sz w:val="10"/>
                <w:szCs w:val="10"/>
              </w:rPr>
              <w:t xml:space="preserve">Retraso en la legalización del contrato. </w:t>
            </w:r>
            <w:r w:rsidRPr="00447983">
              <w:rPr>
                <w:color w:val="000000"/>
                <w:sz w:val="10"/>
                <w:szCs w:val="10"/>
              </w:rPr>
              <w:br/>
              <w:t>*</w:t>
            </w:r>
            <w:proofErr w:type="gramStart"/>
            <w:r w:rsidRPr="00447983">
              <w:rPr>
                <w:color w:val="000000"/>
                <w:sz w:val="10"/>
                <w:szCs w:val="10"/>
              </w:rPr>
              <w:t>desgaste  administrativo</w:t>
            </w:r>
            <w:proofErr w:type="gramEnd"/>
            <w:r w:rsidRPr="00447983">
              <w:rPr>
                <w:color w:val="000000"/>
                <w:sz w:val="10"/>
                <w:szCs w:val="10"/>
              </w:rPr>
              <w:br/>
              <w:t>*Retraso en la ejecución del recurso presupuestal</w:t>
            </w:r>
            <w:r w:rsidRPr="00447983">
              <w:rPr>
                <w:color w:val="000000"/>
                <w:sz w:val="10"/>
                <w:szCs w:val="10"/>
              </w:rPr>
              <w:br/>
              <w:t>*generación de la demanda insatisfecha</w:t>
            </w:r>
          </w:p>
        </w:tc>
        <w:tc>
          <w:tcPr>
            <w:tcW w:w="160" w:type="dxa"/>
            <w:shd w:val="clear" w:color="000000" w:fill="FFFFFF"/>
            <w:textDirection w:val="btLr"/>
            <w:vAlign w:val="center"/>
            <w:hideMark/>
          </w:tcPr>
          <w:p w14:paraId="696460FA" w14:textId="77777777" w:rsidR="00C65FEE" w:rsidRPr="00447983" w:rsidRDefault="00C65FEE" w:rsidP="00C65FEE">
            <w:pPr>
              <w:ind w:left="113" w:right="113"/>
              <w:jc w:val="center"/>
              <w:rPr>
                <w:color w:val="000000"/>
                <w:sz w:val="10"/>
                <w:szCs w:val="10"/>
              </w:rPr>
            </w:pPr>
            <w:r w:rsidRPr="00447983">
              <w:rPr>
                <w:color w:val="000000"/>
                <w:sz w:val="10"/>
                <w:szCs w:val="10"/>
              </w:rPr>
              <w:t>3</w:t>
            </w:r>
          </w:p>
        </w:tc>
        <w:tc>
          <w:tcPr>
            <w:tcW w:w="160" w:type="dxa"/>
            <w:shd w:val="clear" w:color="000000" w:fill="FFFFFF"/>
            <w:textDirection w:val="btLr"/>
            <w:vAlign w:val="center"/>
            <w:hideMark/>
          </w:tcPr>
          <w:p w14:paraId="4AE95766" w14:textId="77777777" w:rsidR="00C65FEE" w:rsidRPr="00447983" w:rsidRDefault="00C65FEE" w:rsidP="00C65FEE">
            <w:pPr>
              <w:ind w:left="113" w:right="113"/>
              <w:jc w:val="center"/>
              <w:rPr>
                <w:color w:val="000000"/>
                <w:sz w:val="10"/>
                <w:szCs w:val="10"/>
              </w:rPr>
            </w:pPr>
            <w:r w:rsidRPr="00447983">
              <w:rPr>
                <w:color w:val="000000"/>
                <w:sz w:val="10"/>
                <w:szCs w:val="10"/>
              </w:rPr>
              <w:t>3</w:t>
            </w:r>
          </w:p>
        </w:tc>
        <w:tc>
          <w:tcPr>
            <w:tcW w:w="160" w:type="dxa"/>
            <w:shd w:val="clear" w:color="auto" w:fill="FFFFFF"/>
            <w:textDirection w:val="btLr"/>
            <w:vAlign w:val="center"/>
            <w:hideMark/>
          </w:tcPr>
          <w:p w14:paraId="74CAB234" w14:textId="77777777" w:rsidR="00C65FEE" w:rsidRPr="00447983" w:rsidRDefault="00C65FEE" w:rsidP="00C65FEE">
            <w:pPr>
              <w:ind w:left="113" w:right="113"/>
              <w:jc w:val="center"/>
              <w:rPr>
                <w:color w:val="000000"/>
                <w:sz w:val="10"/>
                <w:szCs w:val="10"/>
              </w:rPr>
            </w:pPr>
            <w:r w:rsidRPr="00447983">
              <w:rPr>
                <w:color w:val="000000"/>
                <w:sz w:val="10"/>
                <w:szCs w:val="10"/>
              </w:rPr>
              <w:t>6</w:t>
            </w:r>
          </w:p>
        </w:tc>
        <w:tc>
          <w:tcPr>
            <w:tcW w:w="160" w:type="dxa"/>
            <w:shd w:val="clear" w:color="auto" w:fill="FFFFFF"/>
            <w:textDirection w:val="btLr"/>
            <w:vAlign w:val="center"/>
            <w:hideMark/>
          </w:tcPr>
          <w:p w14:paraId="1F23600A" w14:textId="77777777" w:rsidR="00C65FEE" w:rsidRPr="00447983" w:rsidRDefault="00C65FEE" w:rsidP="00C65FEE">
            <w:pPr>
              <w:ind w:left="113" w:right="113"/>
              <w:jc w:val="center"/>
              <w:rPr>
                <w:color w:val="000000"/>
                <w:sz w:val="10"/>
                <w:szCs w:val="10"/>
              </w:rPr>
            </w:pPr>
            <w:r w:rsidRPr="00447983">
              <w:rPr>
                <w:color w:val="000000"/>
                <w:sz w:val="10"/>
                <w:szCs w:val="10"/>
              </w:rPr>
              <w:t>Riesgo Bajo</w:t>
            </w:r>
          </w:p>
        </w:tc>
        <w:tc>
          <w:tcPr>
            <w:tcW w:w="181" w:type="dxa"/>
            <w:shd w:val="clear" w:color="auto" w:fill="auto"/>
            <w:textDirection w:val="btLr"/>
            <w:vAlign w:val="center"/>
            <w:hideMark/>
          </w:tcPr>
          <w:p w14:paraId="2B282FE2" w14:textId="77777777" w:rsidR="00C65FEE" w:rsidRPr="00447983" w:rsidRDefault="00C65FEE" w:rsidP="00C65FEE">
            <w:pPr>
              <w:ind w:left="113" w:right="113"/>
              <w:jc w:val="center"/>
              <w:rPr>
                <w:color w:val="000000"/>
                <w:sz w:val="10"/>
                <w:szCs w:val="10"/>
              </w:rPr>
            </w:pPr>
            <w:r w:rsidRPr="00447983">
              <w:rPr>
                <w:color w:val="000000"/>
                <w:sz w:val="10"/>
                <w:szCs w:val="10"/>
              </w:rPr>
              <w:t>Contratista</w:t>
            </w:r>
          </w:p>
        </w:tc>
        <w:tc>
          <w:tcPr>
            <w:tcW w:w="844" w:type="dxa"/>
            <w:shd w:val="clear" w:color="auto" w:fill="auto"/>
            <w:textDirection w:val="btLr"/>
            <w:vAlign w:val="center"/>
            <w:hideMark/>
          </w:tcPr>
          <w:p w14:paraId="3FC1B92F" w14:textId="77777777" w:rsidR="00C65FEE" w:rsidRPr="00447983" w:rsidRDefault="00C65FEE" w:rsidP="00C65FEE">
            <w:pPr>
              <w:ind w:left="113" w:right="113"/>
              <w:jc w:val="center"/>
              <w:rPr>
                <w:color w:val="000000"/>
                <w:sz w:val="10"/>
                <w:szCs w:val="10"/>
              </w:rPr>
            </w:pPr>
            <w:r w:rsidRPr="00447983">
              <w:rPr>
                <w:color w:val="000000"/>
                <w:sz w:val="10"/>
                <w:szCs w:val="10"/>
              </w:rPr>
              <w:t>Realizar contacto lo más pronto posible solicitando al contratista que justifique la tardanza en la firma del contrato</w:t>
            </w:r>
            <w:r w:rsidRPr="00447983">
              <w:rPr>
                <w:color w:val="000000"/>
                <w:sz w:val="10"/>
                <w:szCs w:val="10"/>
              </w:rPr>
              <w:br/>
              <w:t>*Informar a la compañía aseguradora</w:t>
            </w:r>
            <w:r w:rsidRPr="00447983">
              <w:rPr>
                <w:color w:val="000000"/>
                <w:sz w:val="10"/>
                <w:szCs w:val="10"/>
              </w:rPr>
              <w:br/>
              <w:t>*Hacer efectiva la póliza de seriedad de la oferta</w:t>
            </w:r>
          </w:p>
        </w:tc>
        <w:tc>
          <w:tcPr>
            <w:tcW w:w="208" w:type="dxa"/>
            <w:shd w:val="clear" w:color="auto" w:fill="auto"/>
            <w:textDirection w:val="btLr"/>
            <w:vAlign w:val="center"/>
            <w:hideMark/>
          </w:tcPr>
          <w:p w14:paraId="05EA0FE0" w14:textId="77777777" w:rsidR="00C65FEE" w:rsidRPr="00447983" w:rsidRDefault="00C65FEE" w:rsidP="00C65FEE">
            <w:pPr>
              <w:ind w:left="113" w:right="113"/>
              <w:jc w:val="center"/>
              <w:rPr>
                <w:color w:val="000000"/>
                <w:sz w:val="10"/>
                <w:szCs w:val="10"/>
              </w:rPr>
            </w:pPr>
            <w:r w:rsidRPr="00447983">
              <w:rPr>
                <w:color w:val="000000"/>
                <w:sz w:val="10"/>
                <w:szCs w:val="10"/>
              </w:rPr>
              <w:t>1</w:t>
            </w:r>
          </w:p>
        </w:tc>
        <w:tc>
          <w:tcPr>
            <w:tcW w:w="196" w:type="dxa"/>
            <w:shd w:val="clear" w:color="auto" w:fill="auto"/>
            <w:textDirection w:val="btLr"/>
            <w:vAlign w:val="center"/>
            <w:hideMark/>
          </w:tcPr>
          <w:p w14:paraId="7F6FC901" w14:textId="77777777" w:rsidR="00C65FEE" w:rsidRPr="00447983" w:rsidRDefault="00C65FEE" w:rsidP="00C65FEE">
            <w:pPr>
              <w:ind w:left="113" w:right="113"/>
              <w:jc w:val="center"/>
              <w:rPr>
                <w:color w:val="000000"/>
                <w:sz w:val="10"/>
                <w:szCs w:val="10"/>
              </w:rPr>
            </w:pPr>
            <w:r w:rsidRPr="00447983">
              <w:rPr>
                <w:color w:val="000000"/>
                <w:sz w:val="10"/>
                <w:szCs w:val="10"/>
              </w:rPr>
              <w:t>2</w:t>
            </w:r>
          </w:p>
        </w:tc>
        <w:tc>
          <w:tcPr>
            <w:tcW w:w="245" w:type="dxa"/>
            <w:shd w:val="clear" w:color="auto" w:fill="FFFFFF"/>
            <w:textDirection w:val="btLr"/>
            <w:vAlign w:val="center"/>
            <w:hideMark/>
          </w:tcPr>
          <w:p w14:paraId="7E7F3A40" w14:textId="77777777" w:rsidR="00C65FEE" w:rsidRPr="00447983" w:rsidRDefault="00C65FEE" w:rsidP="00C65FEE">
            <w:pPr>
              <w:ind w:left="113" w:right="113"/>
              <w:jc w:val="center"/>
              <w:rPr>
                <w:sz w:val="10"/>
                <w:szCs w:val="10"/>
              </w:rPr>
            </w:pPr>
            <w:r w:rsidRPr="00447983">
              <w:rPr>
                <w:sz w:val="10"/>
                <w:szCs w:val="10"/>
              </w:rPr>
              <w:t>3</w:t>
            </w:r>
          </w:p>
        </w:tc>
        <w:tc>
          <w:tcPr>
            <w:tcW w:w="188" w:type="dxa"/>
            <w:shd w:val="clear" w:color="auto" w:fill="FFFFFF"/>
            <w:textDirection w:val="btLr"/>
            <w:vAlign w:val="center"/>
            <w:hideMark/>
          </w:tcPr>
          <w:p w14:paraId="71EA9212" w14:textId="77777777" w:rsidR="00C65FEE" w:rsidRPr="00447983" w:rsidRDefault="00C65FEE" w:rsidP="00C65FEE">
            <w:pPr>
              <w:ind w:left="113" w:right="113"/>
              <w:jc w:val="center"/>
              <w:rPr>
                <w:color w:val="000000"/>
                <w:sz w:val="10"/>
                <w:szCs w:val="10"/>
              </w:rPr>
            </w:pPr>
            <w:r w:rsidRPr="00447983">
              <w:rPr>
                <w:color w:val="000000"/>
                <w:sz w:val="10"/>
                <w:szCs w:val="10"/>
              </w:rPr>
              <w:t>Riesgo bajo</w:t>
            </w:r>
          </w:p>
        </w:tc>
        <w:tc>
          <w:tcPr>
            <w:tcW w:w="306" w:type="dxa"/>
            <w:shd w:val="clear" w:color="auto" w:fill="auto"/>
            <w:textDirection w:val="btLr"/>
            <w:vAlign w:val="center"/>
            <w:hideMark/>
          </w:tcPr>
          <w:p w14:paraId="4EF2C13D" w14:textId="77777777" w:rsidR="00C65FEE" w:rsidRPr="00447983" w:rsidRDefault="00C65FEE" w:rsidP="00C65FEE">
            <w:pPr>
              <w:ind w:left="113" w:right="113"/>
              <w:jc w:val="center"/>
              <w:rPr>
                <w:color w:val="000000"/>
                <w:sz w:val="10"/>
                <w:szCs w:val="10"/>
              </w:rPr>
            </w:pPr>
            <w:r w:rsidRPr="00447983">
              <w:rPr>
                <w:color w:val="000000"/>
                <w:sz w:val="10"/>
                <w:szCs w:val="10"/>
              </w:rPr>
              <w:t>Si</w:t>
            </w:r>
          </w:p>
        </w:tc>
        <w:tc>
          <w:tcPr>
            <w:tcW w:w="390" w:type="dxa"/>
            <w:shd w:val="clear" w:color="auto" w:fill="auto"/>
            <w:textDirection w:val="btLr"/>
            <w:vAlign w:val="center"/>
            <w:hideMark/>
          </w:tcPr>
          <w:p w14:paraId="51EC0F03" w14:textId="77777777" w:rsidR="00C65FEE" w:rsidRPr="00447983" w:rsidRDefault="00C65FEE" w:rsidP="00C65FEE">
            <w:pPr>
              <w:ind w:left="113" w:right="113"/>
              <w:jc w:val="center"/>
              <w:rPr>
                <w:color w:val="000000"/>
                <w:sz w:val="10"/>
                <w:szCs w:val="10"/>
              </w:rPr>
            </w:pPr>
            <w:r w:rsidRPr="00447983">
              <w:rPr>
                <w:color w:val="000000"/>
                <w:sz w:val="10"/>
                <w:szCs w:val="10"/>
              </w:rPr>
              <w:t>*Contratos</w:t>
            </w:r>
            <w:r w:rsidRPr="00447983">
              <w:rPr>
                <w:color w:val="000000"/>
                <w:sz w:val="10"/>
                <w:szCs w:val="10"/>
              </w:rPr>
              <w:br/>
              <w:t>*Jurídica</w:t>
            </w:r>
          </w:p>
        </w:tc>
        <w:tc>
          <w:tcPr>
            <w:tcW w:w="567" w:type="dxa"/>
            <w:shd w:val="clear" w:color="auto" w:fill="auto"/>
            <w:textDirection w:val="btLr"/>
            <w:vAlign w:val="center"/>
            <w:hideMark/>
          </w:tcPr>
          <w:p w14:paraId="6808B55D" w14:textId="77777777" w:rsidR="00C65FEE" w:rsidRPr="00447983" w:rsidRDefault="00C65FEE" w:rsidP="00C65FEE">
            <w:pPr>
              <w:ind w:left="113" w:right="113"/>
              <w:jc w:val="center"/>
              <w:rPr>
                <w:color w:val="000000"/>
                <w:sz w:val="10"/>
                <w:szCs w:val="10"/>
              </w:rPr>
            </w:pPr>
            <w:r w:rsidRPr="00447983">
              <w:rPr>
                <w:color w:val="000000"/>
                <w:sz w:val="10"/>
                <w:szCs w:val="10"/>
              </w:rPr>
              <w:t>De acuerdo al cronograma del proceso</w:t>
            </w:r>
          </w:p>
        </w:tc>
        <w:tc>
          <w:tcPr>
            <w:tcW w:w="2196" w:type="dxa"/>
            <w:shd w:val="clear" w:color="auto" w:fill="auto"/>
            <w:textDirection w:val="btLr"/>
            <w:vAlign w:val="center"/>
            <w:hideMark/>
          </w:tcPr>
          <w:p w14:paraId="3122915E" w14:textId="77777777" w:rsidR="00C65FEE" w:rsidRPr="00447983" w:rsidRDefault="00C65FEE" w:rsidP="00C65FEE">
            <w:pPr>
              <w:ind w:left="113" w:right="113"/>
              <w:jc w:val="center"/>
              <w:rPr>
                <w:color w:val="000000"/>
                <w:sz w:val="10"/>
                <w:szCs w:val="10"/>
              </w:rPr>
            </w:pPr>
            <w:r w:rsidRPr="00447983">
              <w:rPr>
                <w:color w:val="000000"/>
                <w:sz w:val="10"/>
                <w:szCs w:val="10"/>
              </w:rPr>
              <w:t>Dentro de los términos establecidos en el cronograma del proceso, la normatividad aplicable y respetando el debido proceso</w:t>
            </w:r>
          </w:p>
        </w:tc>
        <w:tc>
          <w:tcPr>
            <w:tcW w:w="1152" w:type="dxa"/>
            <w:shd w:val="clear" w:color="auto" w:fill="auto"/>
            <w:textDirection w:val="btLr"/>
            <w:vAlign w:val="center"/>
            <w:hideMark/>
          </w:tcPr>
          <w:p w14:paraId="162FA229" w14:textId="77777777" w:rsidR="00C65FEE" w:rsidRPr="00447983" w:rsidRDefault="00C65FEE" w:rsidP="00C65FEE">
            <w:pPr>
              <w:ind w:left="113" w:right="113"/>
              <w:jc w:val="center"/>
              <w:rPr>
                <w:color w:val="000000"/>
                <w:sz w:val="10"/>
                <w:szCs w:val="10"/>
              </w:rPr>
            </w:pPr>
            <w:r w:rsidRPr="00447983">
              <w:rPr>
                <w:color w:val="000000"/>
                <w:sz w:val="10"/>
                <w:szCs w:val="10"/>
              </w:rPr>
              <w:t>Con notificaciones, de acuerdo a los plazos establecidos en el cronograma del proceso para legalización del contrato</w:t>
            </w:r>
          </w:p>
        </w:tc>
        <w:tc>
          <w:tcPr>
            <w:tcW w:w="316" w:type="dxa"/>
            <w:shd w:val="clear" w:color="auto" w:fill="auto"/>
            <w:textDirection w:val="btLr"/>
            <w:vAlign w:val="center"/>
            <w:hideMark/>
          </w:tcPr>
          <w:p w14:paraId="3C6CBEA9" w14:textId="77777777" w:rsidR="00C65FEE" w:rsidRPr="00447983" w:rsidRDefault="00C65FEE" w:rsidP="00C65FEE">
            <w:pPr>
              <w:ind w:left="113" w:right="113"/>
              <w:jc w:val="center"/>
              <w:rPr>
                <w:color w:val="000000"/>
                <w:sz w:val="10"/>
                <w:szCs w:val="10"/>
              </w:rPr>
            </w:pPr>
            <w:r w:rsidRPr="00447983">
              <w:rPr>
                <w:color w:val="000000"/>
                <w:sz w:val="10"/>
                <w:szCs w:val="10"/>
              </w:rPr>
              <w:t>Permanente, mientras se logre el perfeccionamiento del contrato</w:t>
            </w:r>
          </w:p>
        </w:tc>
      </w:tr>
      <w:tr w:rsidR="00C65FEE" w:rsidRPr="00447983" w14:paraId="41359750" w14:textId="77777777" w:rsidTr="00C65FEE">
        <w:trPr>
          <w:gridAfter w:val="1"/>
          <w:wAfter w:w="10" w:type="dxa"/>
          <w:cantSplit/>
          <w:trHeight w:val="1424"/>
        </w:trPr>
        <w:tc>
          <w:tcPr>
            <w:tcW w:w="161" w:type="dxa"/>
            <w:shd w:val="clear" w:color="000000" w:fill="FFFFFF"/>
            <w:textDirection w:val="btLr"/>
            <w:vAlign w:val="center"/>
            <w:hideMark/>
          </w:tcPr>
          <w:p w14:paraId="1BD99289" w14:textId="77777777" w:rsidR="00C65FEE" w:rsidRPr="00447983" w:rsidRDefault="00C65FEE" w:rsidP="00C65FEE">
            <w:pPr>
              <w:ind w:left="113" w:right="113"/>
              <w:jc w:val="center"/>
              <w:rPr>
                <w:color w:val="000000"/>
                <w:sz w:val="10"/>
                <w:szCs w:val="10"/>
              </w:rPr>
            </w:pPr>
            <w:r w:rsidRPr="00447983">
              <w:rPr>
                <w:color w:val="000000"/>
                <w:sz w:val="10"/>
                <w:szCs w:val="10"/>
              </w:rPr>
              <w:t>6</w:t>
            </w:r>
          </w:p>
        </w:tc>
        <w:tc>
          <w:tcPr>
            <w:tcW w:w="219" w:type="dxa"/>
            <w:shd w:val="clear" w:color="auto" w:fill="auto"/>
            <w:textDirection w:val="btLr"/>
            <w:vAlign w:val="center"/>
            <w:hideMark/>
          </w:tcPr>
          <w:p w14:paraId="04D750B7" w14:textId="77777777" w:rsidR="00C65FEE" w:rsidRPr="00447983" w:rsidRDefault="00C65FEE" w:rsidP="00C65FEE">
            <w:pPr>
              <w:ind w:left="113" w:right="113"/>
              <w:jc w:val="center"/>
              <w:rPr>
                <w:color w:val="000000"/>
                <w:sz w:val="10"/>
                <w:szCs w:val="10"/>
              </w:rPr>
            </w:pPr>
            <w:r w:rsidRPr="00447983">
              <w:rPr>
                <w:color w:val="000000"/>
                <w:sz w:val="10"/>
                <w:szCs w:val="10"/>
              </w:rPr>
              <w:t>General</w:t>
            </w:r>
          </w:p>
        </w:tc>
        <w:tc>
          <w:tcPr>
            <w:tcW w:w="245" w:type="dxa"/>
            <w:shd w:val="clear" w:color="auto" w:fill="auto"/>
            <w:textDirection w:val="btLr"/>
            <w:vAlign w:val="center"/>
            <w:hideMark/>
          </w:tcPr>
          <w:p w14:paraId="53401FC5" w14:textId="77777777" w:rsidR="00C65FEE" w:rsidRPr="00447983" w:rsidRDefault="00C65FEE" w:rsidP="00C65FEE">
            <w:pPr>
              <w:ind w:left="113" w:right="113"/>
              <w:jc w:val="center"/>
              <w:rPr>
                <w:color w:val="000000"/>
                <w:sz w:val="10"/>
                <w:szCs w:val="10"/>
              </w:rPr>
            </w:pPr>
            <w:r w:rsidRPr="00447983">
              <w:rPr>
                <w:color w:val="000000"/>
                <w:sz w:val="10"/>
                <w:szCs w:val="10"/>
              </w:rPr>
              <w:t>Externo</w:t>
            </w:r>
          </w:p>
        </w:tc>
        <w:tc>
          <w:tcPr>
            <w:tcW w:w="220" w:type="dxa"/>
            <w:shd w:val="clear" w:color="auto" w:fill="auto"/>
            <w:textDirection w:val="btLr"/>
            <w:vAlign w:val="center"/>
            <w:hideMark/>
          </w:tcPr>
          <w:p w14:paraId="5E0FB79C" w14:textId="77777777" w:rsidR="00C65FEE" w:rsidRPr="00447983" w:rsidRDefault="00C65FEE" w:rsidP="00C65FEE">
            <w:pPr>
              <w:ind w:left="113" w:right="113"/>
              <w:jc w:val="center"/>
              <w:rPr>
                <w:color w:val="000000"/>
                <w:sz w:val="10"/>
                <w:szCs w:val="10"/>
              </w:rPr>
            </w:pPr>
            <w:r w:rsidRPr="00447983">
              <w:rPr>
                <w:color w:val="000000"/>
                <w:sz w:val="10"/>
                <w:szCs w:val="10"/>
              </w:rPr>
              <w:t>Contratación</w:t>
            </w:r>
          </w:p>
        </w:tc>
        <w:tc>
          <w:tcPr>
            <w:tcW w:w="160" w:type="dxa"/>
            <w:shd w:val="clear" w:color="auto" w:fill="auto"/>
            <w:textDirection w:val="btLr"/>
            <w:vAlign w:val="center"/>
            <w:hideMark/>
          </w:tcPr>
          <w:p w14:paraId="1C03BCDB" w14:textId="77777777" w:rsidR="00C65FEE" w:rsidRPr="00447983" w:rsidRDefault="00C65FEE" w:rsidP="00C65FEE">
            <w:pPr>
              <w:ind w:left="113" w:right="113"/>
              <w:jc w:val="center"/>
              <w:rPr>
                <w:color w:val="000000"/>
                <w:sz w:val="10"/>
                <w:szCs w:val="10"/>
              </w:rPr>
            </w:pPr>
            <w:r w:rsidRPr="00447983">
              <w:rPr>
                <w:color w:val="000000"/>
                <w:sz w:val="10"/>
                <w:szCs w:val="10"/>
              </w:rPr>
              <w:t>regulatorio</w:t>
            </w:r>
          </w:p>
        </w:tc>
        <w:tc>
          <w:tcPr>
            <w:tcW w:w="942" w:type="dxa"/>
            <w:shd w:val="clear" w:color="auto" w:fill="auto"/>
            <w:textDirection w:val="btLr"/>
            <w:vAlign w:val="center"/>
            <w:hideMark/>
          </w:tcPr>
          <w:p w14:paraId="5670E796" w14:textId="77777777" w:rsidR="00C65FEE" w:rsidRPr="00447983" w:rsidRDefault="00C65FEE" w:rsidP="00C65FEE">
            <w:pPr>
              <w:pStyle w:val="Default"/>
              <w:ind w:left="113" w:right="113"/>
              <w:jc w:val="center"/>
              <w:rPr>
                <w:rFonts w:ascii="Arial" w:hAnsi="Arial" w:cs="Arial"/>
                <w:sz w:val="10"/>
                <w:szCs w:val="10"/>
                <w:lang w:val="es-ES"/>
              </w:rPr>
            </w:pPr>
            <w:r w:rsidRPr="00447983">
              <w:rPr>
                <w:rFonts w:ascii="Arial" w:eastAsia="Times New Roman" w:hAnsi="Arial" w:cs="Arial"/>
                <w:sz w:val="10"/>
                <w:szCs w:val="10"/>
                <w:lang w:val="es-ES" w:eastAsia="es-ES"/>
              </w:rPr>
              <w:t>Derivados de cambios regulatorios o reglamentarios que afecten la ecuación económica del contrato.</w:t>
            </w:r>
          </w:p>
        </w:tc>
        <w:tc>
          <w:tcPr>
            <w:tcW w:w="1087" w:type="dxa"/>
            <w:shd w:val="clear" w:color="auto" w:fill="auto"/>
            <w:textDirection w:val="btLr"/>
            <w:vAlign w:val="center"/>
            <w:hideMark/>
          </w:tcPr>
          <w:p w14:paraId="44715104" w14:textId="77777777" w:rsidR="00C65FEE" w:rsidRPr="00447983" w:rsidRDefault="00C65FEE" w:rsidP="005F5BB8">
            <w:pPr>
              <w:numPr>
                <w:ilvl w:val="0"/>
                <w:numId w:val="11"/>
              </w:numPr>
              <w:autoSpaceDE/>
              <w:autoSpaceDN/>
              <w:ind w:left="295" w:right="113" w:hanging="182"/>
              <w:jc w:val="center"/>
              <w:rPr>
                <w:color w:val="000000"/>
                <w:sz w:val="10"/>
                <w:szCs w:val="10"/>
              </w:rPr>
            </w:pPr>
            <w:r w:rsidRPr="00447983">
              <w:rPr>
                <w:color w:val="000000"/>
                <w:sz w:val="10"/>
                <w:szCs w:val="10"/>
              </w:rPr>
              <w:t>Demora en la prestación del servicio.</w:t>
            </w:r>
          </w:p>
          <w:p w14:paraId="4A3DD308" w14:textId="77777777" w:rsidR="00C65FEE" w:rsidRPr="00447983" w:rsidRDefault="00C65FEE" w:rsidP="005F5BB8">
            <w:pPr>
              <w:numPr>
                <w:ilvl w:val="0"/>
                <w:numId w:val="11"/>
              </w:numPr>
              <w:autoSpaceDE/>
              <w:autoSpaceDN/>
              <w:ind w:left="295" w:right="113" w:hanging="182"/>
              <w:jc w:val="center"/>
              <w:rPr>
                <w:color w:val="000000"/>
                <w:sz w:val="10"/>
                <w:szCs w:val="10"/>
              </w:rPr>
            </w:pPr>
            <w:r w:rsidRPr="00447983">
              <w:rPr>
                <w:color w:val="000000"/>
                <w:sz w:val="10"/>
                <w:szCs w:val="10"/>
              </w:rPr>
              <w:t>Afectación a la prestación del servicio.</w:t>
            </w:r>
          </w:p>
        </w:tc>
        <w:tc>
          <w:tcPr>
            <w:tcW w:w="160" w:type="dxa"/>
            <w:shd w:val="clear" w:color="000000" w:fill="FFFFFF"/>
            <w:textDirection w:val="btLr"/>
            <w:vAlign w:val="center"/>
            <w:hideMark/>
          </w:tcPr>
          <w:p w14:paraId="40D5A5CF" w14:textId="77777777" w:rsidR="00C65FEE" w:rsidRPr="00447983" w:rsidRDefault="00C65FEE" w:rsidP="00C65FEE">
            <w:pPr>
              <w:ind w:left="113" w:right="113"/>
              <w:jc w:val="center"/>
              <w:rPr>
                <w:color w:val="000000"/>
                <w:sz w:val="10"/>
                <w:szCs w:val="10"/>
              </w:rPr>
            </w:pPr>
            <w:r w:rsidRPr="00447983">
              <w:rPr>
                <w:color w:val="000000"/>
                <w:sz w:val="10"/>
                <w:szCs w:val="10"/>
              </w:rPr>
              <w:t>4</w:t>
            </w:r>
          </w:p>
        </w:tc>
        <w:tc>
          <w:tcPr>
            <w:tcW w:w="160" w:type="dxa"/>
            <w:shd w:val="clear" w:color="000000" w:fill="FFFFFF"/>
            <w:textDirection w:val="btLr"/>
            <w:vAlign w:val="center"/>
            <w:hideMark/>
          </w:tcPr>
          <w:p w14:paraId="5F46D01D" w14:textId="77777777" w:rsidR="00C65FEE" w:rsidRPr="00447983" w:rsidRDefault="00C65FEE" w:rsidP="00C65FEE">
            <w:pPr>
              <w:ind w:left="113" w:right="113"/>
              <w:jc w:val="center"/>
              <w:rPr>
                <w:color w:val="000000"/>
                <w:sz w:val="10"/>
                <w:szCs w:val="10"/>
              </w:rPr>
            </w:pPr>
            <w:r w:rsidRPr="00447983">
              <w:rPr>
                <w:color w:val="000000"/>
                <w:sz w:val="10"/>
                <w:szCs w:val="10"/>
              </w:rPr>
              <w:t>3</w:t>
            </w:r>
          </w:p>
        </w:tc>
        <w:tc>
          <w:tcPr>
            <w:tcW w:w="160" w:type="dxa"/>
            <w:shd w:val="clear" w:color="auto" w:fill="FFFFFF"/>
            <w:textDirection w:val="btLr"/>
            <w:vAlign w:val="center"/>
            <w:hideMark/>
          </w:tcPr>
          <w:p w14:paraId="3AAAC12D" w14:textId="77777777" w:rsidR="00C65FEE" w:rsidRPr="00447983" w:rsidRDefault="00C65FEE" w:rsidP="00C65FEE">
            <w:pPr>
              <w:ind w:left="113" w:right="113"/>
              <w:jc w:val="center"/>
              <w:rPr>
                <w:color w:val="000000"/>
                <w:sz w:val="10"/>
                <w:szCs w:val="10"/>
              </w:rPr>
            </w:pPr>
            <w:r w:rsidRPr="00447983">
              <w:rPr>
                <w:color w:val="000000"/>
                <w:sz w:val="10"/>
                <w:szCs w:val="10"/>
              </w:rPr>
              <w:t>7</w:t>
            </w:r>
          </w:p>
        </w:tc>
        <w:tc>
          <w:tcPr>
            <w:tcW w:w="160" w:type="dxa"/>
            <w:shd w:val="clear" w:color="auto" w:fill="FFFFFF"/>
            <w:textDirection w:val="btLr"/>
            <w:vAlign w:val="center"/>
            <w:hideMark/>
          </w:tcPr>
          <w:p w14:paraId="43C1B09E" w14:textId="77777777" w:rsidR="00C65FEE" w:rsidRPr="00447983" w:rsidRDefault="00C65FEE" w:rsidP="00C65FEE">
            <w:pPr>
              <w:ind w:left="113" w:right="113"/>
              <w:jc w:val="center"/>
              <w:rPr>
                <w:color w:val="000000"/>
                <w:sz w:val="10"/>
                <w:szCs w:val="10"/>
              </w:rPr>
            </w:pPr>
            <w:r w:rsidRPr="00447983">
              <w:rPr>
                <w:color w:val="000000"/>
                <w:sz w:val="10"/>
                <w:szCs w:val="10"/>
              </w:rPr>
              <w:t>Riesgo Medio</w:t>
            </w:r>
          </w:p>
        </w:tc>
        <w:tc>
          <w:tcPr>
            <w:tcW w:w="181" w:type="dxa"/>
            <w:shd w:val="clear" w:color="auto" w:fill="auto"/>
            <w:textDirection w:val="btLr"/>
            <w:vAlign w:val="center"/>
            <w:hideMark/>
          </w:tcPr>
          <w:p w14:paraId="78A16BFF" w14:textId="77777777" w:rsidR="00C65FEE" w:rsidRPr="00447983" w:rsidRDefault="00C65FEE" w:rsidP="00C65FEE">
            <w:pPr>
              <w:ind w:left="113" w:right="113"/>
              <w:jc w:val="center"/>
              <w:rPr>
                <w:color w:val="000000"/>
                <w:sz w:val="10"/>
                <w:szCs w:val="10"/>
              </w:rPr>
            </w:pPr>
            <w:r w:rsidRPr="00447983">
              <w:rPr>
                <w:color w:val="000000"/>
                <w:sz w:val="10"/>
                <w:szCs w:val="10"/>
              </w:rPr>
              <w:t>Contratista</w:t>
            </w:r>
          </w:p>
        </w:tc>
        <w:tc>
          <w:tcPr>
            <w:tcW w:w="844" w:type="dxa"/>
            <w:shd w:val="clear" w:color="auto" w:fill="auto"/>
            <w:textDirection w:val="btLr"/>
            <w:vAlign w:val="center"/>
            <w:hideMark/>
          </w:tcPr>
          <w:p w14:paraId="63B9043B" w14:textId="77777777" w:rsidR="00C65FEE" w:rsidRPr="00447983" w:rsidRDefault="00C65FEE" w:rsidP="00C65FEE">
            <w:pPr>
              <w:ind w:left="-18" w:right="-28"/>
              <w:jc w:val="center"/>
              <w:rPr>
                <w:color w:val="000000"/>
                <w:sz w:val="10"/>
                <w:szCs w:val="10"/>
              </w:rPr>
            </w:pPr>
            <w:r w:rsidRPr="00447983">
              <w:rPr>
                <w:color w:val="000000"/>
                <w:sz w:val="10"/>
                <w:szCs w:val="10"/>
              </w:rPr>
              <w:t xml:space="preserve">Determinar causas del siniestro, asignar </w:t>
            </w:r>
            <w:proofErr w:type="gramStart"/>
            <w:r w:rsidRPr="00447983">
              <w:rPr>
                <w:color w:val="000000"/>
                <w:sz w:val="10"/>
                <w:szCs w:val="10"/>
              </w:rPr>
              <w:t>responsabilidades,.</w:t>
            </w:r>
            <w:proofErr w:type="gramEnd"/>
          </w:p>
          <w:p w14:paraId="4BE4292B" w14:textId="77777777" w:rsidR="00C65FEE" w:rsidRPr="00447983" w:rsidRDefault="00C65FEE" w:rsidP="00C65FEE">
            <w:pPr>
              <w:ind w:left="-18" w:right="-28"/>
              <w:jc w:val="center"/>
              <w:rPr>
                <w:color w:val="000000"/>
                <w:sz w:val="10"/>
                <w:szCs w:val="10"/>
              </w:rPr>
            </w:pPr>
            <w:r w:rsidRPr="00447983">
              <w:rPr>
                <w:color w:val="000000"/>
                <w:sz w:val="10"/>
                <w:szCs w:val="10"/>
              </w:rPr>
              <w:t>Informar a la compañía aseguradora.</w:t>
            </w:r>
          </w:p>
          <w:p w14:paraId="0B0C3961" w14:textId="77777777" w:rsidR="00C65FEE" w:rsidRPr="00447983" w:rsidRDefault="00C65FEE" w:rsidP="00C65FEE">
            <w:pPr>
              <w:ind w:left="-18" w:right="-28"/>
              <w:jc w:val="center"/>
              <w:rPr>
                <w:color w:val="000000"/>
                <w:sz w:val="10"/>
                <w:szCs w:val="10"/>
              </w:rPr>
            </w:pPr>
            <w:r w:rsidRPr="00447983">
              <w:rPr>
                <w:color w:val="000000"/>
                <w:sz w:val="10"/>
                <w:szCs w:val="10"/>
              </w:rPr>
              <w:t>Hacer efectiva póliza de riesgos.</w:t>
            </w:r>
          </w:p>
        </w:tc>
        <w:tc>
          <w:tcPr>
            <w:tcW w:w="208" w:type="dxa"/>
            <w:shd w:val="clear" w:color="auto" w:fill="auto"/>
            <w:textDirection w:val="btLr"/>
            <w:vAlign w:val="center"/>
            <w:hideMark/>
          </w:tcPr>
          <w:p w14:paraId="6F020126" w14:textId="77777777" w:rsidR="00C65FEE" w:rsidRPr="00447983" w:rsidRDefault="00C65FEE" w:rsidP="00C65FEE">
            <w:pPr>
              <w:ind w:left="113" w:right="113"/>
              <w:jc w:val="center"/>
              <w:rPr>
                <w:color w:val="000000"/>
                <w:sz w:val="10"/>
                <w:szCs w:val="10"/>
              </w:rPr>
            </w:pPr>
            <w:r w:rsidRPr="00447983">
              <w:rPr>
                <w:color w:val="000000"/>
                <w:sz w:val="10"/>
                <w:szCs w:val="10"/>
              </w:rPr>
              <w:t>4</w:t>
            </w:r>
          </w:p>
        </w:tc>
        <w:tc>
          <w:tcPr>
            <w:tcW w:w="196" w:type="dxa"/>
            <w:shd w:val="clear" w:color="auto" w:fill="auto"/>
            <w:textDirection w:val="btLr"/>
            <w:vAlign w:val="center"/>
            <w:hideMark/>
          </w:tcPr>
          <w:p w14:paraId="3AF2F083" w14:textId="77777777" w:rsidR="00C65FEE" w:rsidRPr="00447983" w:rsidRDefault="00C65FEE" w:rsidP="00C65FEE">
            <w:pPr>
              <w:ind w:left="113" w:right="113"/>
              <w:jc w:val="center"/>
              <w:rPr>
                <w:color w:val="000000"/>
                <w:sz w:val="10"/>
                <w:szCs w:val="10"/>
              </w:rPr>
            </w:pPr>
            <w:r w:rsidRPr="00447983">
              <w:rPr>
                <w:color w:val="000000"/>
                <w:sz w:val="10"/>
                <w:szCs w:val="10"/>
              </w:rPr>
              <w:t>3</w:t>
            </w:r>
          </w:p>
        </w:tc>
        <w:tc>
          <w:tcPr>
            <w:tcW w:w="245" w:type="dxa"/>
            <w:shd w:val="clear" w:color="auto" w:fill="FFFFFF"/>
            <w:textDirection w:val="btLr"/>
            <w:vAlign w:val="center"/>
            <w:hideMark/>
          </w:tcPr>
          <w:p w14:paraId="1501A609" w14:textId="77777777" w:rsidR="00C65FEE" w:rsidRPr="00447983" w:rsidRDefault="00C65FEE" w:rsidP="00C65FEE">
            <w:pPr>
              <w:ind w:left="113" w:right="113"/>
              <w:jc w:val="center"/>
              <w:rPr>
                <w:sz w:val="10"/>
                <w:szCs w:val="10"/>
              </w:rPr>
            </w:pPr>
            <w:r w:rsidRPr="00447983">
              <w:rPr>
                <w:sz w:val="10"/>
                <w:szCs w:val="10"/>
              </w:rPr>
              <w:t>7</w:t>
            </w:r>
          </w:p>
        </w:tc>
        <w:tc>
          <w:tcPr>
            <w:tcW w:w="188" w:type="dxa"/>
            <w:shd w:val="clear" w:color="auto" w:fill="FFFFFF"/>
            <w:textDirection w:val="btLr"/>
            <w:vAlign w:val="center"/>
            <w:hideMark/>
          </w:tcPr>
          <w:p w14:paraId="7B4B75F1" w14:textId="77777777" w:rsidR="00C65FEE" w:rsidRPr="00447983" w:rsidRDefault="00C65FEE" w:rsidP="00C65FEE">
            <w:pPr>
              <w:ind w:left="113" w:right="113"/>
              <w:jc w:val="center"/>
              <w:rPr>
                <w:color w:val="000000"/>
                <w:sz w:val="10"/>
                <w:szCs w:val="10"/>
              </w:rPr>
            </w:pPr>
            <w:r w:rsidRPr="00447983">
              <w:rPr>
                <w:color w:val="000000"/>
                <w:sz w:val="10"/>
                <w:szCs w:val="10"/>
              </w:rPr>
              <w:t>Riesgo Medio</w:t>
            </w:r>
          </w:p>
        </w:tc>
        <w:tc>
          <w:tcPr>
            <w:tcW w:w="306" w:type="dxa"/>
            <w:shd w:val="clear" w:color="auto" w:fill="auto"/>
            <w:textDirection w:val="btLr"/>
            <w:vAlign w:val="center"/>
            <w:hideMark/>
          </w:tcPr>
          <w:p w14:paraId="18F8941E" w14:textId="77777777" w:rsidR="00C65FEE" w:rsidRPr="00447983" w:rsidRDefault="00C65FEE" w:rsidP="00C65FEE">
            <w:pPr>
              <w:ind w:left="113" w:right="113"/>
              <w:jc w:val="center"/>
              <w:rPr>
                <w:color w:val="000000"/>
                <w:sz w:val="10"/>
                <w:szCs w:val="10"/>
              </w:rPr>
            </w:pPr>
            <w:r w:rsidRPr="00447983">
              <w:rPr>
                <w:color w:val="000000"/>
                <w:sz w:val="10"/>
                <w:szCs w:val="10"/>
              </w:rPr>
              <w:t>Si</w:t>
            </w:r>
          </w:p>
        </w:tc>
        <w:tc>
          <w:tcPr>
            <w:tcW w:w="390" w:type="dxa"/>
            <w:shd w:val="clear" w:color="auto" w:fill="auto"/>
            <w:textDirection w:val="btLr"/>
            <w:vAlign w:val="center"/>
            <w:hideMark/>
          </w:tcPr>
          <w:p w14:paraId="1356F63A" w14:textId="77777777" w:rsidR="00C65FEE" w:rsidRPr="00447983" w:rsidRDefault="00C65FEE" w:rsidP="00C65FEE">
            <w:pPr>
              <w:ind w:left="113" w:right="113"/>
              <w:jc w:val="center"/>
              <w:rPr>
                <w:color w:val="000000"/>
                <w:sz w:val="10"/>
                <w:szCs w:val="10"/>
              </w:rPr>
            </w:pPr>
            <w:r w:rsidRPr="00447983">
              <w:rPr>
                <w:color w:val="000000"/>
                <w:sz w:val="10"/>
                <w:szCs w:val="10"/>
              </w:rPr>
              <w:t>Contratos.</w:t>
            </w:r>
          </w:p>
          <w:p w14:paraId="0A30D2CF" w14:textId="77777777" w:rsidR="00C65FEE" w:rsidRPr="00447983" w:rsidRDefault="00C65FEE" w:rsidP="00C65FEE">
            <w:pPr>
              <w:ind w:left="113" w:right="113"/>
              <w:jc w:val="center"/>
              <w:rPr>
                <w:color w:val="000000"/>
                <w:sz w:val="10"/>
                <w:szCs w:val="10"/>
              </w:rPr>
            </w:pPr>
            <w:r w:rsidRPr="00447983">
              <w:rPr>
                <w:color w:val="000000"/>
                <w:sz w:val="10"/>
                <w:szCs w:val="10"/>
              </w:rPr>
              <w:t>Jurídica</w:t>
            </w:r>
          </w:p>
        </w:tc>
        <w:tc>
          <w:tcPr>
            <w:tcW w:w="567" w:type="dxa"/>
            <w:shd w:val="clear" w:color="auto" w:fill="auto"/>
            <w:textDirection w:val="btLr"/>
            <w:vAlign w:val="center"/>
            <w:hideMark/>
          </w:tcPr>
          <w:p w14:paraId="0E140A79" w14:textId="77777777" w:rsidR="00C65FEE" w:rsidRPr="00447983" w:rsidRDefault="00C65FEE" w:rsidP="00C65FEE">
            <w:pPr>
              <w:ind w:left="-18" w:right="-28"/>
              <w:jc w:val="center"/>
              <w:rPr>
                <w:color w:val="000000"/>
                <w:sz w:val="10"/>
                <w:szCs w:val="10"/>
              </w:rPr>
            </w:pPr>
            <w:r w:rsidRPr="00447983">
              <w:rPr>
                <w:color w:val="000000"/>
                <w:sz w:val="10"/>
                <w:szCs w:val="10"/>
              </w:rPr>
              <w:t>Verificación Permanente después de legalizado contrato</w:t>
            </w:r>
          </w:p>
        </w:tc>
        <w:tc>
          <w:tcPr>
            <w:tcW w:w="2196" w:type="dxa"/>
            <w:shd w:val="clear" w:color="auto" w:fill="auto"/>
            <w:textDirection w:val="btLr"/>
            <w:vAlign w:val="center"/>
            <w:hideMark/>
          </w:tcPr>
          <w:p w14:paraId="31E26B12" w14:textId="77777777" w:rsidR="00C65FEE" w:rsidRPr="00447983" w:rsidRDefault="00C65FEE" w:rsidP="00C65FEE">
            <w:pPr>
              <w:ind w:left="-18" w:right="-28"/>
              <w:jc w:val="center"/>
              <w:rPr>
                <w:color w:val="000000"/>
                <w:sz w:val="10"/>
                <w:szCs w:val="10"/>
              </w:rPr>
            </w:pPr>
            <w:r w:rsidRPr="00447983">
              <w:rPr>
                <w:color w:val="000000"/>
                <w:sz w:val="10"/>
                <w:szCs w:val="10"/>
              </w:rPr>
              <w:t>Durante la ejecución del contrato.</w:t>
            </w:r>
          </w:p>
        </w:tc>
        <w:tc>
          <w:tcPr>
            <w:tcW w:w="1152" w:type="dxa"/>
            <w:shd w:val="clear" w:color="auto" w:fill="auto"/>
            <w:textDirection w:val="btLr"/>
            <w:vAlign w:val="center"/>
            <w:hideMark/>
          </w:tcPr>
          <w:p w14:paraId="56326455" w14:textId="77777777" w:rsidR="00C65FEE" w:rsidRPr="00447983" w:rsidRDefault="00C65FEE" w:rsidP="00C65FEE">
            <w:pPr>
              <w:ind w:left="-18" w:right="-28"/>
              <w:jc w:val="center"/>
              <w:rPr>
                <w:color w:val="000000"/>
                <w:sz w:val="10"/>
                <w:szCs w:val="10"/>
              </w:rPr>
            </w:pPr>
            <w:r w:rsidRPr="00447983">
              <w:rPr>
                <w:color w:val="000000"/>
                <w:sz w:val="10"/>
                <w:szCs w:val="10"/>
              </w:rPr>
              <w:t>Verificando periódicamente la normativa asociada al proceso y sus cambios</w:t>
            </w:r>
          </w:p>
        </w:tc>
        <w:tc>
          <w:tcPr>
            <w:tcW w:w="316" w:type="dxa"/>
            <w:shd w:val="clear" w:color="auto" w:fill="auto"/>
            <w:textDirection w:val="btLr"/>
            <w:vAlign w:val="center"/>
            <w:hideMark/>
          </w:tcPr>
          <w:p w14:paraId="66400611" w14:textId="77777777" w:rsidR="00C65FEE" w:rsidRPr="00447983" w:rsidRDefault="00C65FEE" w:rsidP="00C65FEE">
            <w:pPr>
              <w:ind w:left="-18" w:right="-28"/>
              <w:jc w:val="center"/>
              <w:rPr>
                <w:color w:val="000000"/>
                <w:sz w:val="10"/>
                <w:szCs w:val="10"/>
              </w:rPr>
            </w:pPr>
            <w:r w:rsidRPr="00447983">
              <w:rPr>
                <w:color w:val="000000"/>
                <w:sz w:val="10"/>
                <w:szCs w:val="10"/>
              </w:rPr>
              <w:t>Permanente, durante vigencia del contrato.</w:t>
            </w:r>
          </w:p>
        </w:tc>
      </w:tr>
      <w:tr w:rsidR="00C65FEE" w:rsidRPr="00447983" w14:paraId="065551F3" w14:textId="77777777" w:rsidTr="00C65FEE">
        <w:trPr>
          <w:gridAfter w:val="1"/>
          <w:wAfter w:w="10" w:type="dxa"/>
          <w:cantSplit/>
          <w:trHeight w:val="1261"/>
        </w:trPr>
        <w:tc>
          <w:tcPr>
            <w:tcW w:w="161" w:type="dxa"/>
            <w:shd w:val="clear" w:color="000000" w:fill="FFFFFF"/>
            <w:textDirection w:val="btLr"/>
            <w:vAlign w:val="center"/>
            <w:hideMark/>
          </w:tcPr>
          <w:p w14:paraId="3FFAA96F" w14:textId="77777777" w:rsidR="00C65FEE" w:rsidRPr="00447983" w:rsidRDefault="00C65FEE" w:rsidP="00C65FEE">
            <w:pPr>
              <w:ind w:left="113" w:right="113"/>
              <w:jc w:val="center"/>
              <w:rPr>
                <w:color w:val="000000"/>
                <w:sz w:val="10"/>
                <w:szCs w:val="10"/>
              </w:rPr>
            </w:pPr>
            <w:r w:rsidRPr="00447983">
              <w:rPr>
                <w:color w:val="000000"/>
                <w:sz w:val="10"/>
                <w:szCs w:val="10"/>
              </w:rPr>
              <w:lastRenderedPageBreak/>
              <w:t>7</w:t>
            </w:r>
          </w:p>
        </w:tc>
        <w:tc>
          <w:tcPr>
            <w:tcW w:w="219" w:type="dxa"/>
            <w:shd w:val="clear" w:color="auto" w:fill="auto"/>
            <w:textDirection w:val="btLr"/>
            <w:vAlign w:val="center"/>
            <w:hideMark/>
          </w:tcPr>
          <w:p w14:paraId="0E42EB35" w14:textId="77777777" w:rsidR="00C65FEE" w:rsidRPr="00447983" w:rsidRDefault="00C65FEE" w:rsidP="00C65FEE">
            <w:pPr>
              <w:ind w:left="113" w:right="113"/>
              <w:jc w:val="center"/>
              <w:rPr>
                <w:color w:val="000000"/>
                <w:sz w:val="10"/>
                <w:szCs w:val="10"/>
              </w:rPr>
            </w:pPr>
            <w:r w:rsidRPr="00447983">
              <w:rPr>
                <w:color w:val="000000"/>
                <w:sz w:val="10"/>
                <w:szCs w:val="10"/>
              </w:rPr>
              <w:t>General</w:t>
            </w:r>
          </w:p>
        </w:tc>
        <w:tc>
          <w:tcPr>
            <w:tcW w:w="245" w:type="dxa"/>
            <w:shd w:val="clear" w:color="auto" w:fill="auto"/>
            <w:textDirection w:val="btLr"/>
            <w:vAlign w:val="center"/>
            <w:hideMark/>
          </w:tcPr>
          <w:p w14:paraId="3846089A" w14:textId="77777777" w:rsidR="00C65FEE" w:rsidRPr="00447983" w:rsidRDefault="00C65FEE" w:rsidP="00C65FEE">
            <w:pPr>
              <w:ind w:left="113" w:right="113"/>
              <w:jc w:val="center"/>
              <w:rPr>
                <w:color w:val="000000"/>
                <w:sz w:val="10"/>
                <w:szCs w:val="10"/>
              </w:rPr>
            </w:pPr>
            <w:r w:rsidRPr="00447983">
              <w:rPr>
                <w:color w:val="000000"/>
                <w:sz w:val="10"/>
                <w:szCs w:val="10"/>
              </w:rPr>
              <w:t>Externo</w:t>
            </w:r>
          </w:p>
        </w:tc>
        <w:tc>
          <w:tcPr>
            <w:tcW w:w="220" w:type="dxa"/>
            <w:shd w:val="clear" w:color="auto" w:fill="auto"/>
            <w:textDirection w:val="btLr"/>
            <w:vAlign w:val="center"/>
            <w:hideMark/>
          </w:tcPr>
          <w:p w14:paraId="71C4C632" w14:textId="77777777" w:rsidR="00C65FEE" w:rsidRPr="00447983" w:rsidRDefault="00C65FEE" w:rsidP="00C65FEE">
            <w:pPr>
              <w:ind w:left="113" w:right="113"/>
              <w:jc w:val="center"/>
              <w:rPr>
                <w:color w:val="000000"/>
                <w:sz w:val="10"/>
                <w:szCs w:val="10"/>
              </w:rPr>
            </w:pPr>
            <w:r w:rsidRPr="00447983">
              <w:rPr>
                <w:color w:val="000000"/>
                <w:sz w:val="10"/>
                <w:szCs w:val="10"/>
              </w:rPr>
              <w:t>Contratación</w:t>
            </w:r>
          </w:p>
        </w:tc>
        <w:tc>
          <w:tcPr>
            <w:tcW w:w="160" w:type="dxa"/>
            <w:shd w:val="clear" w:color="auto" w:fill="auto"/>
            <w:textDirection w:val="btLr"/>
            <w:vAlign w:val="center"/>
            <w:hideMark/>
          </w:tcPr>
          <w:p w14:paraId="24F46C98" w14:textId="77777777" w:rsidR="00C65FEE" w:rsidRPr="00447983" w:rsidRDefault="00C65FEE" w:rsidP="00C65FEE">
            <w:pPr>
              <w:pStyle w:val="Default"/>
              <w:ind w:left="113" w:right="113"/>
              <w:jc w:val="center"/>
              <w:rPr>
                <w:rFonts w:ascii="Arial" w:eastAsia="Times New Roman" w:hAnsi="Arial" w:cs="Arial"/>
                <w:sz w:val="10"/>
                <w:szCs w:val="10"/>
                <w:lang w:val="es-ES" w:eastAsia="es-ES"/>
              </w:rPr>
            </w:pPr>
            <w:r w:rsidRPr="00447983">
              <w:rPr>
                <w:rFonts w:ascii="Arial" w:eastAsia="Times New Roman" w:hAnsi="Arial" w:cs="Arial"/>
                <w:sz w:val="10"/>
                <w:szCs w:val="10"/>
                <w:lang w:val="es-ES" w:eastAsia="es-ES"/>
              </w:rPr>
              <w:t>Sociales o Políticos</w:t>
            </w:r>
          </w:p>
        </w:tc>
        <w:tc>
          <w:tcPr>
            <w:tcW w:w="942" w:type="dxa"/>
            <w:shd w:val="clear" w:color="auto" w:fill="auto"/>
            <w:textDirection w:val="btLr"/>
            <w:vAlign w:val="center"/>
            <w:hideMark/>
          </w:tcPr>
          <w:p w14:paraId="4FF6C395" w14:textId="77777777" w:rsidR="00C65FEE" w:rsidRPr="00447983" w:rsidRDefault="00C65FEE" w:rsidP="00C65FEE">
            <w:pPr>
              <w:pStyle w:val="Default"/>
              <w:ind w:left="113" w:right="113"/>
              <w:jc w:val="center"/>
              <w:rPr>
                <w:rFonts w:ascii="Arial" w:hAnsi="Arial" w:cs="Arial"/>
                <w:sz w:val="10"/>
                <w:szCs w:val="10"/>
                <w:lang w:val="es-ES"/>
              </w:rPr>
            </w:pPr>
            <w:r w:rsidRPr="00447983">
              <w:rPr>
                <w:rFonts w:ascii="Arial" w:eastAsia="Times New Roman" w:hAnsi="Arial" w:cs="Arial"/>
                <w:sz w:val="10"/>
                <w:szCs w:val="10"/>
                <w:lang w:val="es-ES" w:eastAsia="es-ES"/>
              </w:rPr>
              <w:t>Son los derivados de los cambios de las políticas gubernamentales y de cambios en las condiciones sociales que tengan impacto en la ejecución del contrato</w:t>
            </w:r>
          </w:p>
        </w:tc>
        <w:tc>
          <w:tcPr>
            <w:tcW w:w="1087" w:type="dxa"/>
            <w:shd w:val="clear" w:color="auto" w:fill="auto"/>
            <w:textDirection w:val="btLr"/>
            <w:vAlign w:val="center"/>
            <w:hideMark/>
          </w:tcPr>
          <w:p w14:paraId="48BA0617" w14:textId="77777777" w:rsidR="00C65FEE" w:rsidRPr="00447983" w:rsidRDefault="00C65FEE" w:rsidP="005F5BB8">
            <w:pPr>
              <w:pStyle w:val="Prrafodelista"/>
              <w:numPr>
                <w:ilvl w:val="0"/>
                <w:numId w:val="12"/>
              </w:numPr>
              <w:autoSpaceDE/>
              <w:autoSpaceDN/>
              <w:ind w:left="155" w:right="113" w:hanging="42"/>
              <w:jc w:val="center"/>
              <w:rPr>
                <w:color w:val="000000"/>
                <w:sz w:val="10"/>
                <w:szCs w:val="10"/>
                <w:lang w:eastAsia="es-CO"/>
              </w:rPr>
            </w:pPr>
            <w:r w:rsidRPr="00447983">
              <w:rPr>
                <w:color w:val="000000"/>
                <w:sz w:val="10"/>
                <w:szCs w:val="10"/>
                <w:lang w:eastAsia="es-CO"/>
              </w:rPr>
              <w:t>Dificultades en la ejecución del contrato por alteraciones del orden publico</w:t>
            </w:r>
          </w:p>
        </w:tc>
        <w:tc>
          <w:tcPr>
            <w:tcW w:w="160" w:type="dxa"/>
            <w:shd w:val="clear" w:color="000000" w:fill="FFFFFF"/>
            <w:textDirection w:val="btLr"/>
            <w:vAlign w:val="center"/>
            <w:hideMark/>
          </w:tcPr>
          <w:p w14:paraId="23888DD4" w14:textId="77777777" w:rsidR="00C65FEE" w:rsidRPr="00447983" w:rsidRDefault="00C65FEE" w:rsidP="00C65FEE">
            <w:pPr>
              <w:ind w:left="113" w:right="113"/>
              <w:jc w:val="center"/>
              <w:rPr>
                <w:color w:val="000000"/>
                <w:sz w:val="10"/>
                <w:szCs w:val="10"/>
              </w:rPr>
            </w:pPr>
            <w:r w:rsidRPr="00447983">
              <w:rPr>
                <w:color w:val="000000"/>
                <w:sz w:val="10"/>
                <w:szCs w:val="10"/>
              </w:rPr>
              <w:t>2</w:t>
            </w:r>
          </w:p>
        </w:tc>
        <w:tc>
          <w:tcPr>
            <w:tcW w:w="160" w:type="dxa"/>
            <w:shd w:val="clear" w:color="000000" w:fill="FFFFFF"/>
            <w:textDirection w:val="btLr"/>
            <w:vAlign w:val="center"/>
            <w:hideMark/>
          </w:tcPr>
          <w:p w14:paraId="48B5BFF4" w14:textId="77777777" w:rsidR="00C65FEE" w:rsidRPr="00447983" w:rsidRDefault="00C65FEE" w:rsidP="00C65FEE">
            <w:pPr>
              <w:ind w:left="113" w:right="113"/>
              <w:jc w:val="center"/>
              <w:rPr>
                <w:color w:val="000000"/>
                <w:sz w:val="10"/>
                <w:szCs w:val="10"/>
              </w:rPr>
            </w:pPr>
            <w:r w:rsidRPr="00447983">
              <w:rPr>
                <w:color w:val="000000"/>
                <w:sz w:val="10"/>
                <w:szCs w:val="10"/>
              </w:rPr>
              <w:t>3</w:t>
            </w:r>
          </w:p>
        </w:tc>
        <w:tc>
          <w:tcPr>
            <w:tcW w:w="160" w:type="dxa"/>
            <w:shd w:val="clear" w:color="auto" w:fill="FFFFFF"/>
            <w:textDirection w:val="btLr"/>
            <w:vAlign w:val="center"/>
            <w:hideMark/>
          </w:tcPr>
          <w:p w14:paraId="7F91C77B" w14:textId="77777777" w:rsidR="00C65FEE" w:rsidRPr="00447983" w:rsidRDefault="00C65FEE" w:rsidP="00C65FEE">
            <w:pPr>
              <w:ind w:left="113" w:right="113"/>
              <w:jc w:val="center"/>
              <w:rPr>
                <w:color w:val="000000"/>
                <w:sz w:val="10"/>
                <w:szCs w:val="10"/>
              </w:rPr>
            </w:pPr>
            <w:r w:rsidRPr="00447983">
              <w:rPr>
                <w:color w:val="000000"/>
                <w:sz w:val="10"/>
                <w:szCs w:val="10"/>
              </w:rPr>
              <w:t>5</w:t>
            </w:r>
          </w:p>
        </w:tc>
        <w:tc>
          <w:tcPr>
            <w:tcW w:w="160" w:type="dxa"/>
            <w:shd w:val="clear" w:color="auto" w:fill="FFFFFF"/>
            <w:textDirection w:val="btLr"/>
            <w:vAlign w:val="center"/>
            <w:hideMark/>
          </w:tcPr>
          <w:p w14:paraId="169EC3B4" w14:textId="77777777" w:rsidR="00C65FEE" w:rsidRPr="00447983" w:rsidRDefault="00C65FEE" w:rsidP="00C65FEE">
            <w:pPr>
              <w:ind w:left="113" w:right="113"/>
              <w:jc w:val="center"/>
              <w:rPr>
                <w:color w:val="000000"/>
                <w:sz w:val="10"/>
                <w:szCs w:val="10"/>
              </w:rPr>
            </w:pPr>
            <w:proofErr w:type="gramStart"/>
            <w:r w:rsidRPr="00447983">
              <w:rPr>
                <w:color w:val="000000"/>
                <w:sz w:val="10"/>
                <w:szCs w:val="10"/>
              </w:rPr>
              <w:t>Riesgo  Medio</w:t>
            </w:r>
            <w:proofErr w:type="gramEnd"/>
            <w:r w:rsidRPr="00447983">
              <w:rPr>
                <w:color w:val="000000"/>
                <w:sz w:val="10"/>
                <w:szCs w:val="10"/>
              </w:rPr>
              <w:t xml:space="preserve"> Bajo</w:t>
            </w:r>
          </w:p>
        </w:tc>
        <w:tc>
          <w:tcPr>
            <w:tcW w:w="181" w:type="dxa"/>
            <w:shd w:val="clear" w:color="auto" w:fill="auto"/>
            <w:textDirection w:val="btLr"/>
            <w:vAlign w:val="center"/>
            <w:hideMark/>
          </w:tcPr>
          <w:p w14:paraId="63C69A58" w14:textId="77777777" w:rsidR="00C65FEE" w:rsidRPr="00447983" w:rsidRDefault="00C65FEE" w:rsidP="00C65FEE">
            <w:pPr>
              <w:ind w:left="113" w:right="113"/>
              <w:jc w:val="center"/>
              <w:rPr>
                <w:color w:val="000000"/>
                <w:sz w:val="10"/>
                <w:szCs w:val="10"/>
              </w:rPr>
            </w:pPr>
            <w:r w:rsidRPr="00447983">
              <w:rPr>
                <w:color w:val="000000"/>
                <w:sz w:val="10"/>
                <w:szCs w:val="10"/>
              </w:rPr>
              <w:t>Contratista</w:t>
            </w:r>
          </w:p>
        </w:tc>
        <w:tc>
          <w:tcPr>
            <w:tcW w:w="844" w:type="dxa"/>
            <w:shd w:val="clear" w:color="auto" w:fill="auto"/>
            <w:textDirection w:val="btLr"/>
            <w:vAlign w:val="center"/>
            <w:hideMark/>
          </w:tcPr>
          <w:p w14:paraId="551C0686" w14:textId="77777777" w:rsidR="00C65FEE" w:rsidRPr="00447983" w:rsidRDefault="00C65FEE" w:rsidP="00C65FEE">
            <w:pPr>
              <w:ind w:left="113" w:right="113"/>
              <w:jc w:val="center"/>
              <w:rPr>
                <w:color w:val="000000"/>
                <w:sz w:val="10"/>
                <w:szCs w:val="10"/>
              </w:rPr>
            </w:pPr>
            <w:r w:rsidRPr="00447983">
              <w:rPr>
                <w:color w:val="000000"/>
                <w:sz w:val="10"/>
                <w:szCs w:val="10"/>
              </w:rPr>
              <w:t>Colectar información sobre situaciones anómalas a nivel de la comunidad</w:t>
            </w:r>
          </w:p>
        </w:tc>
        <w:tc>
          <w:tcPr>
            <w:tcW w:w="208" w:type="dxa"/>
            <w:shd w:val="clear" w:color="auto" w:fill="auto"/>
            <w:textDirection w:val="btLr"/>
            <w:vAlign w:val="center"/>
            <w:hideMark/>
          </w:tcPr>
          <w:p w14:paraId="2F331361" w14:textId="77777777" w:rsidR="00C65FEE" w:rsidRPr="00447983" w:rsidRDefault="00C65FEE" w:rsidP="00C65FEE">
            <w:pPr>
              <w:ind w:left="113" w:right="113"/>
              <w:jc w:val="center"/>
              <w:rPr>
                <w:color w:val="000000"/>
                <w:sz w:val="10"/>
                <w:szCs w:val="10"/>
              </w:rPr>
            </w:pPr>
            <w:r w:rsidRPr="00447983">
              <w:rPr>
                <w:color w:val="000000"/>
                <w:sz w:val="10"/>
                <w:szCs w:val="10"/>
              </w:rPr>
              <w:t>2</w:t>
            </w:r>
          </w:p>
        </w:tc>
        <w:tc>
          <w:tcPr>
            <w:tcW w:w="196" w:type="dxa"/>
            <w:shd w:val="clear" w:color="auto" w:fill="auto"/>
            <w:textDirection w:val="btLr"/>
            <w:vAlign w:val="center"/>
            <w:hideMark/>
          </w:tcPr>
          <w:p w14:paraId="557B3BC4" w14:textId="77777777" w:rsidR="00C65FEE" w:rsidRPr="00447983" w:rsidRDefault="00C65FEE" w:rsidP="00C65FEE">
            <w:pPr>
              <w:ind w:left="113" w:right="113"/>
              <w:jc w:val="center"/>
              <w:rPr>
                <w:color w:val="000000"/>
                <w:sz w:val="10"/>
                <w:szCs w:val="10"/>
              </w:rPr>
            </w:pPr>
            <w:r w:rsidRPr="00447983">
              <w:rPr>
                <w:color w:val="000000"/>
                <w:sz w:val="10"/>
                <w:szCs w:val="10"/>
              </w:rPr>
              <w:t>3</w:t>
            </w:r>
          </w:p>
        </w:tc>
        <w:tc>
          <w:tcPr>
            <w:tcW w:w="245" w:type="dxa"/>
            <w:shd w:val="clear" w:color="auto" w:fill="FFFFFF"/>
            <w:textDirection w:val="btLr"/>
            <w:vAlign w:val="center"/>
            <w:hideMark/>
          </w:tcPr>
          <w:p w14:paraId="73B0ABA3" w14:textId="77777777" w:rsidR="00C65FEE" w:rsidRPr="00447983" w:rsidRDefault="00C65FEE" w:rsidP="00C65FEE">
            <w:pPr>
              <w:ind w:left="113" w:right="113"/>
              <w:jc w:val="center"/>
              <w:rPr>
                <w:sz w:val="10"/>
                <w:szCs w:val="10"/>
              </w:rPr>
            </w:pPr>
            <w:r w:rsidRPr="00447983">
              <w:rPr>
                <w:sz w:val="10"/>
                <w:szCs w:val="10"/>
              </w:rPr>
              <w:t>5</w:t>
            </w:r>
          </w:p>
        </w:tc>
        <w:tc>
          <w:tcPr>
            <w:tcW w:w="188" w:type="dxa"/>
            <w:shd w:val="clear" w:color="auto" w:fill="FFFFFF"/>
            <w:textDirection w:val="btLr"/>
            <w:vAlign w:val="center"/>
            <w:hideMark/>
          </w:tcPr>
          <w:p w14:paraId="5BB57975" w14:textId="77777777" w:rsidR="00C65FEE" w:rsidRPr="00447983" w:rsidRDefault="00C65FEE" w:rsidP="00C65FEE">
            <w:pPr>
              <w:ind w:left="113" w:right="113"/>
              <w:jc w:val="center"/>
              <w:rPr>
                <w:color w:val="000000"/>
                <w:sz w:val="10"/>
                <w:szCs w:val="10"/>
              </w:rPr>
            </w:pPr>
            <w:r w:rsidRPr="00447983">
              <w:rPr>
                <w:color w:val="000000"/>
                <w:sz w:val="10"/>
                <w:szCs w:val="10"/>
              </w:rPr>
              <w:t>Riesgo bajo</w:t>
            </w:r>
          </w:p>
        </w:tc>
        <w:tc>
          <w:tcPr>
            <w:tcW w:w="306" w:type="dxa"/>
            <w:shd w:val="clear" w:color="auto" w:fill="auto"/>
            <w:textDirection w:val="btLr"/>
            <w:vAlign w:val="center"/>
            <w:hideMark/>
          </w:tcPr>
          <w:p w14:paraId="5C017769" w14:textId="77777777" w:rsidR="00C65FEE" w:rsidRPr="00447983" w:rsidRDefault="00C65FEE" w:rsidP="00C65FEE">
            <w:pPr>
              <w:ind w:left="113" w:right="113"/>
              <w:jc w:val="center"/>
              <w:rPr>
                <w:color w:val="000000"/>
                <w:sz w:val="10"/>
                <w:szCs w:val="10"/>
              </w:rPr>
            </w:pPr>
            <w:r w:rsidRPr="00447983">
              <w:rPr>
                <w:color w:val="000000"/>
                <w:sz w:val="10"/>
                <w:szCs w:val="10"/>
              </w:rPr>
              <w:t>Si</w:t>
            </w:r>
          </w:p>
        </w:tc>
        <w:tc>
          <w:tcPr>
            <w:tcW w:w="390" w:type="dxa"/>
            <w:shd w:val="clear" w:color="auto" w:fill="auto"/>
            <w:textDirection w:val="btLr"/>
            <w:vAlign w:val="center"/>
            <w:hideMark/>
          </w:tcPr>
          <w:p w14:paraId="3F4EE54A" w14:textId="77777777" w:rsidR="00C65FEE" w:rsidRPr="00447983" w:rsidRDefault="00C65FEE" w:rsidP="00C65FEE">
            <w:pPr>
              <w:ind w:left="113" w:right="113"/>
              <w:jc w:val="center"/>
              <w:rPr>
                <w:color w:val="000000"/>
                <w:sz w:val="10"/>
                <w:szCs w:val="10"/>
              </w:rPr>
            </w:pPr>
          </w:p>
        </w:tc>
        <w:tc>
          <w:tcPr>
            <w:tcW w:w="567" w:type="dxa"/>
            <w:shd w:val="clear" w:color="auto" w:fill="auto"/>
            <w:textDirection w:val="btLr"/>
            <w:vAlign w:val="center"/>
            <w:hideMark/>
          </w:tcPr>
          <w:p w14:paraId="50BF222C" w14:textId="77777777" w:rsidR="00C65FEE" w:rsidRPr="00447983" w:rsidRDefault="00C65FEE" w:rsidP="00C65FEE">
            <w:pPr>
              <w:ind w:left="113" w:right="113"/>
              <w:jc w:val="center"/>
              <w:rPr>
                <w:color w:val="000000"/>
                <w:sz w:val="10"/>
                <w:szCs w:val="10"/>
              </w:rPr>
            </w:pPr>
            <w:r w:rsidRPr="00447983">
              <w:rPr>
                <w:color w:val="000000"/>
                <w:sz w:val="10"/>
                <w:szCs w:val="10"/>
              </w:rPr>
              <w:t>De acuerdo al cronograma del proceso</w:t>
            </w:r>
          </w:p>
        </w:tc>
        <w:tc>
          <w:tcPr>
            <w:tcW w:w="2196" w:type="dxa"/>
            <w:shd w:val="clear" w:color="auto" w:fill="auto"/>
            <w:textDirection w:val="btLr"/>
            <w:vAlign w:val="center"/>
            <w:hideMark/>
          </w:tcPr>
          <w:p w14:paraId="4F8EC71A" w14:textId="77777777" w:rsidR="00C65FEE" w:rsidRPr="00447983" w:rsidRDefault="00C65FEE" w:rsidP="00C65FEE">
            <w:pPr>
              <w:ind w:left="113" w:right="113"/>
              <w:jc w:val="center"/>
              <w:rPr>
                <w:color w:val="000000"/>
                <w:sz w:val="10"/>
                <w:szCs w:val="10"/>
              </w:rPr>
            </w:pPr>
            <w:r w:rsidRPr="00447983">
              <w:rPr>
                <w:color w:val="000000"/>
                <w:sz w:val="10"/>
                <w:szCs w:val="10"/>
              </w:rPr>
              <w:t>Antes, durante y en la ejecución del proceso</w:t>
            </w:r>
          </w:p>
        </w:tc>
        <w:tc>
          <w:tcPr>
            <w:tcW w:w="1152" w:type="dxa"/>
            <w:shd w:val="clear" w:color="auto" w:fill="auto"/>
            <w:textDirection w:val="btLr"/>
            <w:vAlign w:val="center"/>
            <w:hideMark/>
          </w:tcPr>
          <w:p w14:paraId="33791779" w14:textId="77777777" w:rsidR="00C65FEE" w:rsidRPr="00447983" w:rsidRDefault="00C65FEE" w:rsidP="00C65FEE">
            <w:pPr>
              <w:ind w:left="113" w:right="113"/>
              <w:jc w:val="center"/>
              <w:rPr>
                <w:color w:val="000000"/>
                <w:sz w:val="10"/>
                <w:szCs w:val="10"/>
              </w:rPr>
            </w:pPr>
            <w:r w:rsidRPr="00447983">
              <w:rPr>
                <w:color w:val="000000"/>
                <w:sz w:val="10"/>
                <w:szCs w:val="10"/>
              </w:rPr>
              <w:t>Estando alertas y atendiendo l las informaciones de inteligencia</w:t>
            </w:r>
          </w:p>
        </w:tc>
        <w:tc>
          <w:tcPr>
            <w:tcW w:w="316" w:type="dxa"/>
            <w:shd w:val="clear" w:color="auto" w:fill="auto"/>
            <w:textDirection w:val="btLr"/>
            <w:vAlign w:val="center"/>
            <w:hideMark/>
          </w:tcPr>
          <w:p w14:paraId="47864D6E" w14:textId="77777777" w:rsidR="00C65FEE" w:rsidRPr="00447983" w:rsidRDefault="00C65FEE" w:rsidP="00C65FEE">
            <w:pPr>
              <w:ind w:left="113" w:right="113"/>
              <w:jc w:val="center"/>
              <w:rPr>
                <w:color w:val="000000"/>
                <w:sz w:val="10"/>
                <w:szCs w:val="10"/>
              </w:rPr>
            </w:pPr>
            <w:r w:rsidRPr="00447983">
              <w:rPr>
                <w:color w:val="000000"/>
                <w:sz w:val="10"/>
                <w:szCs w:val="10"/>
              </w:rPr>
              <w:t>Mensualmente.</w:t>
            </w:r>
          </w:p>
        </w:tc>
      </w:tr>
      <w:tr w:rsidR="00C65FEE" w:rsidRPr="00447983" w14:paraId="4D7DDFE6" w14:textId="77777777" w:rsidTr="00C65FEE">
        <w:trPr>
          <w:gridAfter w:val="1"/>
          <w:wAfter w:w="10" w:type="dxa"/>
          <w:cantSplit/>
          <w:trHeight w:val="1123"/>
        </w:trPr>
        <w:tc>
          <w:tcPr>
            <w:tcW w:w="161" w:type="dxa"/>
            <w:shd w:val="clear" w:color="000000" w:fill="FFFFFF"/>
            <w:textDirection w:val="btLr"/>
            <w:vAlign w:val="center"/>
            <w:hideMark/>
          </w:tcPr>
          <w:p w14:paraId="12359AB7" w14:textId="77777777" w:rsidR="00C65FEE" w:rsidRPr="00447983" w:rsidRDefault="00C65FEE" w:rsidP="00C65FEE">
            <w:pPr>
              <w:ind w:left="113" w:right="113"/>
              <w:jc w:val="center"/>
              <w:rPr>
                <w:color w:val="000000"/>
                <w:sz w:val="10"/>
                <w:szCs w:val="10"/>
              </w:rPr>
            </w:pPr>
            <w:r w:rsidRPr="00447983">
              <w:rPr>
                <w:color w:val="000000"/>
                <w:sz w:val="10"/>
                <w:szCs w:val="10"/>
              </w:rPr>
              <w:t>8</w:t>
            </w:r>
          </w:p>
        </w:tc>
        <w:tc>
          <w:tcPr>
            <w:tcW w:w="219" w:type="dxa"/>
            <w:shd w:val="clear" w:color="auto" w:fill="auto"/>
            <w:textDirection w:val="btLr"/>
            <w:vAlign w:val="center"/>
            <w:hideMark/>
          </w:tcPr>
          <w:p w14:paraId="2D7D243D" w14:textId="77777777" w:rsidR="00C65FEE" w:rsidRPr="00447983" w:rsidRDefault="00C65FEE" w:rsidP="00C65FEE">
            <w:pPr>
              <w:ind w:left="113" w:right="113"/>
              <w:jc w:val="center"/>
              <w:rPr>
                <w:color w:val="000000"/>
                <w:sz w:val="10"/>
                <w:szCs w:val="10"/>
              </w:rPr>
            </w:pPr>
            <w:r w:rsidRPr="00447983">
              <w:rPr>
                <w:color w:val="000000"/>
                <w:sz w:val="10"/>
                <w:szCs w:val="10"/>
              </w:rPr>
              <w:t>General</w:t>
            </w:r>
          </w:p>
        </w:tc>
        <w:tc>
          <w:tcPr>
            <w:tcW w:w="245" w:type="dxa"/>
            <w:shd w:val="clear" w:color="auto" w:fill="auto"/>
            <w:textDirection w:val="btLr"/>
            <w:vAlign w:val="center"/>
            <w:hideMark/>
          </w:tcPr>
          <w:p w14:paraId="34E4161F" w14:textId="77777777" w:rsidR="00C65FEE" w:rsidRPr="00447983" w:rsidRDefault="00C65FEE" w:rsidP="00C65FEE">
            <w:pPr>
              <w:ind w:left="113" w:right="113"/>
              <w:jc w:val="center"/>
              <w:rPr>
                <w:color w:val="000000"/>
                <w:sz w:val="10"/>
                <w:szCs w:val="10"/>
              </w:rPr>
            </w:pPr>
            <w:r w:rsidRPr="00447983">
              <w:rPr>
                <w:color w:val="000000"/>
                <w:sz w:val="10"/>
                <w:szCs w:val="10"/>
              </w:rPr>
              <w:t>Externo</w:t>
            </w:r>
          </w:p>
        </w:tc>
        <w:tc>
          <w:tcPr>
            <w:tcW w:w="220" w:type="dxa"/>
            <w:shd w:val="clear" w:color="auto" w:fill="auto"/>
            <w:textDirection w:val="btLr"/>
            <w:vAlign w:val="center"/>
            <w:hideMark/>
          </w:tcPr>
          <w:p w14:paraId="2D31748F" w14:textId="77777777" w:rsidR="00C65FEE" w:rsidRPr="00447983" w:rsidRDefault="00C65FEE" w:rsidP="00C65FEE">
            <w:pPr>
              <w:ind w:left="113" w:right="113"/>
              <w:jc w:val="center"/>
              <w:rPr>
                <w:color w:val="000000"/>
                <w:sz w:val="10"/>
                <w:szCs w:val="10"/>
              </w:rPr>
            </w:pPr>
            <w:r w:rsidRPr="00447983">
              <w:rPr>
                <w:color w:val="000000"/>
                <w:sz w:val="10"/>
                <w:szCs w:val="10"/>
              </w:rPr>
              <w:t>Selección/Contratación</w:t>
            </w:r>
          </w:p>
        </w:tc>
        <w:tc>
          <w:tcPr>
            <w:tcW w:w="160" w:type="dxa"/>
            <w:shd w:val="clear" w:color="auto" w:fill="auto"/>
            <w:textDirection w:val="btLr"/>
            <w:vAlign w:val="center"/>
            <w:hideMark/>
          </w:tcPr>
          <w:p w14:paraId="5D516EDC" w14:textId="77777777" w:rsidR="00C65FEE" w:rsidRPr="00447983" w:rsidRDefault="00C65FEE" w:rsidP="00C65FEE">
            <w:pPr>
              <w:ind w:left="113" w:right="113"/>
              <w:jc w:val="center"/>
              <w:rPr>
                <w:color w:val="000000"/>
                <w:sz w:val="10"/>
                <w:szCs w:val="10"/>
              </w:rPr>
            </w:pPr>
            <w:r w:rsidRPr="00447983">
              <w:rPr>
                <w:color w:val="000000"/>
                <w:sz w:val="10"/>
                <w:szCs w:val="10"/>
              </w:rPr>
              <w:t>Tecnológicos</w:t>
            </w:r>
          </w:p>
        </w:tc>
        <w:tc>
          <w:tcPr>
            <w:tcW w:w="942" w:type="dxa"/>
            <w:shd w:val="clear" w:color="auto" w:fill="auto"/>
            <w:textDirection w:val="btLr"/>
            <w:vAlign w:val="center"/>
            <w:hideMark/>
          </w:tcPr>
          <w:p w14:paraId="1816D0C1" w14:textId="77777777" w:rsidR="00C65FEE" w:rsidRPr="00447983" w:rsidRDefault="00C65FEE" w:rsidP="00C65FEE">
            <w:pPr>
              <w:pStyle w:val="Default"/>
              <w:ind w:left="-28" w:right="-42"/>
              <w:jc w:val="center"/>
              <w:rPr>
                <w:rFonts w:ascii="Arial" w:eastAsia="Times New Roman" w:hAnsi="Arial" w:cs="Arial"/>
                <w:sz w:val="10"/>
                <w:szCs w:val="10"/>
                <w:lang w:val="es-ES" w:eastAsia="es-ES"/>
              </w:rPr>
            </w:pPr>
            <w:r w:rsidRPr="00447983">
              <w:rPr>
                <w:rFonts w:ascii="Arial" w:eastAsia="Times New Roman" w:hAnsi="Arial" w:cs="Arial"/>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87" w:type="dxa"/>
            <w:shd w:val="clear" w:color="auto" w:fill="auto"/>
            <w:textDirection w:val="btLr"/>
            <w:vAlign w:val="center"/>
            <w:hideMark/>
          </w:tcPr>
          <w:p w14:paraId="3E5345FE" w14:textId="77777777" w:rsidR="00C65FEE" w:rsidRPr="00447983" w:rsidRDefault="00C65FEE" w:rsidP="00C65FEE">
            <w:pPr>
              <w:ind w:left="113" w:right="113"/>
              <w:jc w:val="center"/>
              <w:rPr>
                <w:color w:val="000000"/>
                <w:sz w:val="10"/>
                <w:szCs w:val="10"/>
              </w:rPr>
            </w:pPr>
            <w:r w:rsidRPr="00447983">
              <w:rPr>
                <w:color w:val="000000"/>
                <w:sz w:val="10"/>
                <w:szCs w:val="10"/>
              </w:rPr>
              <w:t xml:space="preserve">Afectación al proceso y a los usuarios y funcionarios de </w:t>
            </w:r>
            <w:proofErr w:type="gramStart"/>
            <w:r w:rsidRPr="00447983">
              <w:rPr>
                <w:color w:val="000000"/>
                <w:sz w:val="10"/>
                <w:szCs w:val="10"/>
              </w:rPr>
              <w:t xml:space="preserve">la </w:t>
            </w:r>
            <w:r w:rsidRPr="00447983">
              <w:rPr>
                <w:sz w:val="10"/>
                <w:szCs w:val="10"/>
              </w:rPr>
              <w:t xml:space="preserve"> </w:t>
            </w:r>
            <w:r w:rsidRPr="00447983">
              <w:rPr>
                <w:color w:val="000000"/>
                <w:sz w:val="10"/>
                <w:szCs w:val="10"/>
              </w:rPr>
              <w:t>,</w:t>
            </w:r>
            <w:proofErr w:type="gramEnd"/>
            <w:r w:rsidRPr="00447983">
              <w:rPr>
                <w:color w:val="000000"/>
                <w:sz w:val="10"/>
                <w:szCs w:val="10"/>
              </w:rPr>
              <w:t xml:space="preserve"> por fallas en los procedimientos.</w:t>
            </w:r>
          </w:p>
        </w:tc>
        <w:tc>
          <w:tcPr>
            <w:tcW w:w="160" w:type="dxa"/>
            <w:shd w:val="clear" w:color="000000" w:fill="FFFFFF"/>
            <w:textDirection w:val="btLr"/>
            <w:vAlign w:val="center"/>
            <w:hideMark/>
          </w:tcPr>
          <w:p w14:paraId="1BB0FEDD" w14:textId="77777777" w:rsidR="00C65FEE" w:rsidRPr="00447983" w:rsidRDefault="00C65FEE" w:rsidP="00C65FEE">
            <w:pPr>
              <w:ind w:left="113" w:right="113"/>
              <w:jc w:val="center"/>
              <w:rPr>
                <w:color w:val="000000"/>
                <w:sz w:val="10"/>
                <w:szCs w:val="10"/>
              </w:rPr>
            </w:pPr>
            <w:r w:rsidRPr="00447983">
              <w:rPr>
                <w:color w:val="000000"/>
                <w:sz w:val="10"/>
                <w:szCs w:val="10"/>
              </w:rPr>
              <w:t>2</w:t>
            </w:r>
          </w:p>
        </w:tc>
        <w:tc>
          <w:tcPr>
            <w:tcW w:w="160" w:type="dxa"/>
            <w:shd w:val="clear" w:color="000000" w:fill="FFFFFF"/>
            <w:textDirection w:val="btLr"/>
            <w:vAlign w:val="center"/>
            <w:hideMark/>
          </w:tcPr>
          <w:p w14:paraId="702E12BD" w14:textId="77777777" w:rsidR="00C65FEE" w:rsidRPr="00447983" w:rsidRDefault="00C65FEE" w:rsidP="00C65FEE">
            <w:pPr>
              <w:ind w:left="113" w:right="113"/>
              <w:jc w:val="center"/>
              <w:rPr>
                <w:color w:val="000000"/>
                <w:sz w:val="10"/>
                <w:szCs w:val="10"/>
              </w:rPr>
            </w:pPr>
            <w:r w:rsidRPr="00447983">
              <w:rPr>
                <w:color w:val="000000"/>
                <w:sz w:val="10"/>
                <w:szCs w:val="10"/>
              </w:rPr>
              <w:t>2</w:t>
            </w:r>
          </w:p>
        </w:tc>
        <w:tc>
          <w:tcPr>
            <w:tcW w:w="160" w:type="dxa"/>
            <w:shd w:val="clear" w:color="auto" w:fill="FFFFFF"/>
            <w:textDirection w:val="btLr"/>
            <w:vAlign w:val="center"/>
            <w:hideMark/>
          </w:tcPr>
          <w:p w14:paraId="3291CE2D" w14:textId="77777777" w:rsidR="00C65FEE" w:rsidRPr="00447983" w:rsidRDefault="00C65FEE" w:rsidP="00C65FEE">
            <w:pPr>
              <w:ind w:left="113" w:right="113"/>
              <w:jc w:val="center"/>
              <w:rPr>
                <w:color w:val="000000"/>
                <w:sz w:val="10"/>
                <w:szCs w:val="10"/>
              </w:rPr>
            </w:pPr>
            <w:r w:rsidRPr="00447983">
              <w:rPr>
                <w:color w:val="000000"/>
                <w:sz w:val="10"/>
                <w:szCs w:val="10"/>
              </w:rPr>
              <w:t>4</w:t>
            </w:r>
          </w:p>
        </w:tc>
        <w:tc>
          <w:tcPr>
            <w:tcW w:w="160" w:type="dxa"/>
            <w:shd w:val="clear" w:color="auto" w:fill="FFFFFF"/>
            <w:textDirection w:val="btLr"/>
            <w:vAlign w:val="center"/>
            <w:hideMark/>
          </w:tcPr>
          <w:p w14:paraId="1E9F7562" w14:textId="77777777" w:rsidR="00C65FEE" w:rsidRPr="00447983" w:rsidRDefault="00C65FEE" w:rsidP="00C65FEE">
            <w:pPr>
              <w:ind w:left="113" w:right="113"/>
              <w:jc w:val="center"/>
              <w:rPr>
                <w:color w:val="000000"/>
                <w:sz w:val="10"/>
                <w:szCs w:val="10"/>
              </w:rPr>
            </w:pPr>
            <w:r w:rsidRPr="00447983">
              <w:rPr>
                <w:color w:val="000000"/>
                <w:sz w:val="10"/>
                <w:szCs w:val="10"/>
              </w:rPr>
              <w:t>Riesgo bajo</w:t>
            </w:r>
          </w:p>
        </w:tc>
        <w:tc>
          <w:tcPr>
            <w:tcW w:w="181" w:type="dxa"/>
            <w:shd w:val="clear" w:color="auto" w:fill="auto"/>
            <w:textDirection w:val="btLr"/>
            <w:vAlign w:val="center"/>
            <w:hideMark/>
          </w:tcPr>
          <w:p w14:paraId="6666ECB1" w14:textId="77777777" w:rsidR="00C65FEE" w:rsidRPr="00447983" w:rsidRDefault="00C65FEE" w:rsidP="00C65FEE">
            <w:pPr>
              <w:ind w:left="113" w:right="113"/>
              <w:jc w:val="center"/>
              <w:rPr>
                <w:color w:val="000000"/>
                <w:sz w:val="10"/>
                <w:szCs w:val="10"/>
              </w:rPr>
            </w:pPr>
            <w:r w:rsidRPr="00447983">
              <w:rPr>
                <w:color w:val="000000"/>
                <w:sz w:val="10"/>
                <w:szCs w:val="10"/>
              </w:rPr>
              <w:t>Oferente/Contratista</w:t>
            </w:r>
          </w:p>
        </w:tc>
        <w:tc>
          <w:tcPr>
            <w:tcW w:w="844" w:type="dxa"/>
            <w:shd w:val="clear" w:color="auto" w:fill="auto"/>
            <w:textDirection w:val="btLr"/>
            <w:vAlign w:val="center"/>
            <w:hideMark/>
          </w:tcPr>
          <w:p w14:paraId="15933611" w14:textId="77777777" w:rsidR="00C65FEE" w:rsidRPr="00447983" w:rsidRDefault="00C65FEE" w:rsidP="00C65FEE">
            <w:pPr>
              <w:ind w:left="113" w:right="113"/>
              <w:jc w:val="center"/>
              <w:rPr>
                <w:color w:val="000000"/>
                <w:sz w:val="10"/>
                <w:szCs w:val="10"/>
              </w:rPr>
            </w:pPr>
            <w:r w:rsidRPr="00447983">
              <w:rPr>
                <w:color w:val="000000"/>
                <w:sz w:val="10"/>
                <w:szCs w:val="10"/>
              </w:rPr>
              <w:t>Establecer canales óptimos de comunicación</w:t>
            </w:r>
          </w:p>
        </w:tc>
        <w:tc>
          <w:tcPr>
            <w:tcW w:w="208" w:type="dxa"/>
            <w:shd w:val="clear" w:color="auto" w:fill="auto"/>
            <w:textDirection w:val="btLr"/>
            <w:vAlign w:val="center"/>
            <w:hideMark/>
          </w:tcPr>
          <w:p w14:paraId="4B8DF601" w14:textId="77777777" w:rsidR="00C65FEE" w:rsidRPr="00447983" w:rsidRDefault="00C65FEE" w:rsidP="00C65FEE">
            <w:pPr>
              <w:ind w:left="113" w:right="113"/>
              <w:jc w:val="center"/>
              <w:rPr>
                <w:color w:val="000000"/>
                <w:sz w:val="10"/>
                <w:szCs w:val="10"/>
              </w:rPr>
            </w:pPr>
            <w:r w:rsidRPr="00447983">
              <w:rPr>
                <w:color w:val="000000"/>
                <w:sz w:val="10"/>
                <w:szCs w:val="10"/>
              </w:rPr>
              <w:t>2</w:t>
            </w:r>
          </w:p>
        </w:tc>
        <w:tc>
          <w:tcPr>
            <w:tcW w:w="196" w:type="dxa"/>
            <w:shd w:val="clear" w:color="auto" w:fill="auto"/>
            <w:textDirection w:val="btLr"/>
            <w:vAlign w:val="center"/>
            <w:hideMark/>
          </w:tcPr>
          <w:p w14:paraId="20235750" w14:textId="77777777" w:rsidR="00C65FEE" w:rsidRPr="00447983" w:rsidRDefault="00C65FEE" w:rsidP="00C65FEE">
            <w:pPr>
              <w:ind w:left="113" w:right="113"/>
              <w:jc w:val="center"/>
              <w:rPr>
                <w:color w:val="000000"/>
                <w:sz w:val="10"/>
                <w:szCs w:val="10"/>
              </w:rPr>
            </w:pPr>
            <w:r w:rsidRPr="00447983">
              <w:rPr>
                <w:color w:val="000000"/>
                <w:sz w:val="10"/>
                <w:szCs w:val="10"/>
              </w:rPr>
              <w:t>2</w:t>
            </w:r>
          </w:p>
        </w:tc>
        <w:tc>
          <w:tcPr>
            <w:tcW w:w="245" w:type="dxa"/>
            <w:shd w:val="clear" w:color="auto" w:fill="FFFFFF"/>
            <w:textDirection w:val="btLr"/>
            <w:vAlign w:val="center"/>
            <w:hideMark/>
          </w:tcPr>
          <w:p w14:paraId="06D94E77" w14:textId="77777777" w:rsidR="00C65FEE" w:rsidRPr="00447983" w:rsidRDefault="00C65FEE" w:rsidP="00C65FEE">
            <w:pPr>
              <w:ind w:left="113" w:right="113"/>
              <w:jc w:val="center"/>
              <w:rPr>
                <w:sz w:val="10"/>
                <w:szCs w:val="10"/>
              </w:rPr>
            </w:pPr>
            <w:r w:rsidRPr="00447983">
              <w:rPr>
                <w:sz w:val="10"/>
                <w:szCs w:val="10"/>
              </w:rPr>
              <w:t>4</w:t>
            </w:r>
          </w:p>
        </w:tc>
        <w:tc>
          <w:tcPr>
            <w:tcW w:w="188" w:type="dxa"/>
            <w:shd w:val="clear" w:color="auto" w:fill="FFFFFF"/>
            <w:textDirection w:val="btLr"/>
            <w:vAlign w:val="center"/>
            <w:hideMark/>
          </w:tcPr>
          <w:p w14:paraId="59A3D9C2" w14:textId="77777777" w:rsidR="00C65FEE" w:rsidRPr="00447983" w:rsidRDefault="00C65FEE" w:rsidP="00C65FEE">
            <w:pPr>
              <w:ind w:left="113" w:right="113"/>
              <w:jc w:val="center"/>
              <w:rPr>
                <w:color w:val="000000"/>
                <w:sz w:val="10"/>
                <w:szCs w:val="10"/>
              </w:rPr>
            </w:pPr>
            <w:r w:rsidRPr="00447983">
              <w:rPr>
                <w:color w:val="000000"/>
                <w:sz w:val="10"/>
                <w:szCs w:val="10"/>
              </w:rPr>
              <w:t>Riesgo Bajo</w:t>
            </w:r>
          </w:p>
        </w:tc>
        <w:tc>
          <w:tcPr>
            <w:tcW w:w="306" w:type="dxa"/>
            <w:shd w:val="clear" w:color="auto" w:fill="auto"/>
            <w:textDirection w:val="btLr"/>
            <w:vAlign w:val="center"/>
            <w:hideMark/>
          </w:tcPr>
          <w:p w14:paraId="7DE5DFF5" w14:textId="77777777" w:rsidR="00C65FEE" w:rsidRPr="00447983" w:rsidRDefault="00C65FEE" w:rsidP="00C65FEE">
            <w:pPr>
              <w:ind w:left="113" w:right="113"/>
              <w:jc w:val="center"/>
              <w:rPr>
                <w:color w:val="000000"/>
                <w:sz w:val="10"/>
                <w:szCs w:val="10"/>
              </w:rPr>
            </w:pPr>
            <w:r w:rsidRPr="00447983">
              <w:rPr>
                <w:color w:val="000000"/>
                <w:sz w:val="10"/>
                <w:szCs w:val="10"/>
              </w:rPr>
              <w:t>Si</w:t>
            </w:r>
          </w:p>
        </w:tc>
        <w:tc>
          <w:tcPr>
            <w:tcW w:w="390" w:type="dxa"/>
            <w:shd w:val="clear" w:color="auto" w:fill="auto"/>
            <w:textDirection w:val="btLr"/>
            <w:vAlign w:val="center"/>
            <w:hideMark/>
          </w:tcPr>
          <w:p w14:paraId="76CDBD33" w14:textId="77777777" w:rsidR="00C65FEE" w:rsidRPr="00447983" w:rsidRDefault="00C65FEE" w:rsidP="00C65FEE">
            <w:pPr>
              <w:ind w:left="113" w:right="113"/>
              <w:jc w:val="center"/>
              <w:rPr>
                <w:color w:val="000000"/>
                <w:sz w:val="10"/>
                <w:szCs w:val="10"/>
              </w:rPr>
            </w:pPr>
            <w:r w:rsidRPr="00447983">
              <w:rPr>
                <w:color w:val="000000"/>
                <w:sz w:val="10"/>
                <w:szCs w:val="10"/>
              </w:rPr>
              <w:t>Contratista/contratante</w:t>
            </w:r>
          </w:p>
        </w:tc>
        <w:tc>
          <w:tcPr>
            <w:tcW w:w="567" w:type="dxa"/>
            <w:shd w:val="clear" w:color="auto" w:fill="auto"/>
            <w:textDirection w:val="btLr"/>
            <w:vAlign w:val="center"/>
            <w:hideMark/>
          </w:tcPr>
          <w:p w14:paraId="4DE04FD4" w14:textId="77777777" w:rsidR="00C65FEE" w:rsidRPr="00447983" w:rsidRDefault="00C65FEE" w:rsidP="00C65FEE">
            <w:pPr>
              <w:ind w:left="113" w:right="113"/>
              <w:jc w:val="center"/>
              <w:rPr>
                <w:color w:val="000000"/>
                <w:sz w:val="10"/>
                <w:szCs w:val="10"/>
              </w:rPr>
            </w:pPr>
            <w:r w:rsidRPr="00447983">
              <w:rPr>
                <w:color w:val="000000"/>
                <w:sz w:val="10"/>
                <w:szCs w:val="10"/>
              </w:rPr>
              <w:t>Inmediatamente detectada la anomalía</w:t>
            </w:r>
          </w:p>
        </w:tc>
        <w:tc>
          <w:tcPr>
            <w:tcW w:w="2196" w:type="dxa"/>
            <w:shd w:val="clear" w:color="auto" w:fill="auto"/>
            <w:textDirection w:val="btLr"/>
            <w:vAlign w:val="center"/>
            <w:hideMark/>
          </w:tcPr>
          <w:p w14:paraId="31634D0F" w14:textId="77777777" w:rsidR="00C65FEE" w:rsidRPr="00447983" w:rsidRDefault="00C65FEE" w:rsidP="00C65FEE">
            <w:pPr>
              <w:ind w:left="113" w:right="113"/>
              <w:jc w:val="center"/>
              <w:rPr>
                <w:color w:val="000000"/>
                <w:sz w:val="10"/>
                <w:szCs w:val="10"/>
              </w:rPr>
            </w:pPr>
            <w:r w:rsidRPr="00447983">
              <w:rPr>
                <w:color w:val="000000"/>
                <w:sz w:val="10"/>
                <w:szCs w:val="10"/>
              </w:rPr>
              <w:t>Inmediatamente detectada la novedad</w:t>
            </w:r>
          </w:p>
        </w:tc>
        <w:tc>
          <w:tcPr>
            <w:tcW w:w="1152" w:type="dxa"/>
            <w:shd w:val="clear" w:color="auto" w:fill="auto"/>
            <w:textDirection w:val="btLr"/>
            <w:vAlign w:val="center"/>
            <w:hideMark/>
          </w:tcPr>
          <w:p w14:paraId="49901882" w14:textId="77777777" w:rsidR="00C65FEE" w:rsidRPr="00447983" w:rsidRDefault="00C65FEE" w:rsidP="00C65FEE">
            <w:pPr>
              <w:ind w:left="113" w:right="113"/>
              <w:jc w:val="center"/>
              <w:rPr>
                <w:color w:val="000000"/>
                <w:sz w:val="10"/>
                <w:szCs w:val="10"/>
              </w:rPr>
            </w:pPr>
            <w:r w:rsidRPr="00447983">
              <w:rPr>
                <w:color w:val="000000"/>
                <w:sz w:val="10"/>
                <w:szCs w:val="10"/>
              </w:rPr>
              <w:t xml:space="preserve">Verificar </w:t>
            </w:r>
            <w:proofErr w:type="gramStart"/>
            <w:r w:rsidRPr="00447983">
              <w:rPr>
                <w:color w:val="000000"/>
                <w:sz w:val="10"/>
                <w:szCs w:val="10"/>
              </w:rPr>
              <w:t>información  que</w:t>
            </w:r>
            <w:proofErr w:type="gramEnd"/>
            <w:r w:rsidRPr="00447983">
              <w:rPr>
                <w:color w:val="000000"/>
                <w:sz w:val="10"/>
                <w:szCs w:val="10"/>
              </w:rPr>
              <w:t xml:space="preserve"> se genere</w:t>
            </w:r>
          </w:p>
        </w:tc>
        <w:tc>
          <w:tcPr>
            <w:tcW w:w="316" w:type="dxa"/>
            <w:shd w:val="clear" w:color="auto" w:fill="auto"/>
            <w:textDirection w:val="btLr"/>
            <w:vAlign w:val="center"/>
            <w:hideMark/>
          </w:tcPr>
          <w:p w14:paraId="380907D2" w14:textId="77777777" w:rsidR="00C65FEE" w:rsidRPr="00447983" w:rsidRDefault="00C65FEE" w:rsidP="00C65FEE">
            <w:pPr>
              <w:ind w:left="113" w:right="113"/>
              <w:jc w:val="center"/>
              <w:rPr>
                <w:color w:val="000000"/>
                <w:sz w:val="10"/>
                <w:szCs w:val="10"/>
              </w:rPr>
            </w:pPr>
            <w:r w:rsidRPr="00447983">
              <w:rPr>
                <w:color w:val="000000"/>
                <w:sz w:val="10"/>
                <w:szCs w:val="10"/>
              </w:rPr>
              <w:t>Cada vez que se presente la documentación o información</w:t>
            </w:r>
          </w:p>
        </w:tc>
      </w:tr>
    </w:tbl>
    <w:p w14:paraId="41F4AE4A" w14:textId="62CF1BEE" w:rsidR="00C65FEE" w:rsidRDefault="00C65FEE" w:rsidP="00786AFB">
      <w:pPr>
        <w:autoSpaceDE/>
        <w:autoSpaceDN/>
        <w:jc w:val="both"/>
        <w:rPr>
          <w:b/>
          <w:color w:val="262626" w:themeColor="text1" w:themeTint="D9"/>
          <w:sz w:val="16"/>
        </w:rPr>
      </w:pPr>
    </w:p>
    <w:p w14:paraId="3E6F6B81" w14:textId="537BF8DF" w:rsidR="00C65FEE" w:rsidRDefault="00C65FEE" w:rsidP="00786AFB">
      <w:pPr>
        <w:autoSpaceDE/>
        <w:autoSpaceDN/>
        <w:jc w:val="both"/>
        <w:rPr>
          <w:b/>
          <w:color w:val="262626" w:themeColor="text1" w:themeTint="D9"/>
          <w:sz w:val="16"/>
        </w:rPr>
      </w:pPr>
    </w:p>
    <w:p w14:paraId="56076804" w14:textId="752E3598" w:rsidR="00C65FEE" w:rsidRDefault="00C65FEE" w:rsidP="00786AFB">
      <w:pPr>
        <w:autoSpaceDE/>
        <w:autoSpaceDN/>
        <w:jc w:val="both"/>
        <w:rPr>
          <w:b/>
          <w:color w:val="262626" w:themeColor="text1" w:themeTint="D9"/>
          <w:sz w:val="16"/>
        </w:rPr>
      </w:pPr>
    </w:p>
    <w:p w14:paraId="08CB07C0" w14:textId="6FF50A38" w:rsidR="00C65FEE" w:rsidRDefault="00C65FEE" w:rsidP="00786AFB">
      <w:pPr>
        <w:autoSpaceDE/>
        <w:autoSpaceDN/>
        <w:jc w:val="both"/>
        <w:rPr>
          <w:b/>
          <w:color w:val="262626" w:themeColor="text1" w:themeTint="D9"/>
          <w:sz w:val="16"/>
        </w:rPr>
      </w:pPr>
    </w:p>
    <w:p w14:paraId="73CC9692" w14:textId="77777777" w:rsidR="00842F12" w:rsidRPr="005019B6" w:rsidRDefault="00842F12" w:rsidP="004C30D8">
      <w:pPr>
        <w:rPr>
          <w:b/>
          <w:color w:val="262626" w:themeColor="text1" w:themeTint="D9"/>
          <w:sz w:val="18"/>
          <w:szCs w:val="18"/>
        </w:rPr>
      </w:pPr>
    </w:p>
    <w:p w14:paraId="626B093B" w14:textId="77777777" w:rsidR="00842F12" w:rsidRPr="005019B6" w:rsidRDefault="00842F12" w:rsidP="00842F12">
      <w:pPr>
        <w:spacing w:line="276" w:lineRule="auto"/>
        <w:jc w:val="center"/>
        <w:rPr>
          <w:b/>
          <w:color w:val="262626" w:themeColor="text1" w:themeTint="D9"/>
          <w:sz w:val="14"/>
          <w:szCs w:val="18"/>
        </w:rPr>
      </w:pPr>
    </w:p>
    <w:p w14:paraId="042023EE" w14:textId="2255887D" w:rsidR="00842F12" w:rsidRPr="005019B6" w:rsidRDefault="00842F12" w:rsidP="004C30D8">
      <w:pPr>
        <w:rPr>
          <w:b/>
          <w:color w:val="262626" w:themeColor="text1" w:themeTint="D9"/>
          <w:sz w:val="18"/>
          <w:szCs w:val="18"/>
        </w:rPr>
      </w:pPr>
      <w:r w:rsidRPr="005019B6">
        <w:rPr>
          <w:b/>
          <w:color w:val="262626" w:themeColor="text1" w:themeTint="D9"/>
          <w:sz w:val="18"/>
          <w:szCs w:val="18"/>
        </w:rPr>
        <w:t>NOMBRE DEL OFERENTE</w:t>
      </w:r>
      <w:r w:rsidRPr="005019B6">
        <w:rPr>
          <w:b/>
          <w:color w:val="262626" w:themeColor="text1" w:themeTint="D9"/>
          <w:sz w:val="18"/>
          <w:szCs w:val="18"/>
        </w:rPr>
        <w:tab/>
      </w:r>
      <w:r w:rsidRPr="005019B6">
        <w:rPr>
          <w:b/>
          <w:color w:val="262626" w:themeColor="text1" w:themeTint="D9"/>
          <w:sz w:val="18"/>
          <w:szCs w:val="18"/>
        </w:rPr>
        <w:tab/>
      </w:r>
      <w:r w:rsidRPr="005019B6">
        <w:rPr>
          <w:b/>
          <w:color w:val="262626" w:themeColor="text1" w:themeTint="D9"/>
          <w:sz w:val="18"/>
          <w:szCs w:val="18"/>
        </w:rPr>
        <w:tab/>
        <w:t>:</w:t>
      </w:r>
    </w:p>
    <w:p w14:paraId="6C561FE2" w14:textId="4661D5B0" w:rsidR="004C30D8" w:rsidRPr="005019B6" w:rsidRDefault="004C30D8" w:rsidP="004C30D8">
      <w:pPr>
        <w:rPr>
          <w:b/>
          <w:color w:val="262626" w:themeColor="text1" w:themeTint="D9"/>
          <w:sz w:val="18"/>
          <w:szCs w:val="18"/>
        </w:rPr>
      </w:pPr>
      <w:r w:rsidRPr="005019B6">
        <w:rPr>
          <w:b/>
          <w:color w:val="262626" w:themeColor="text1" w:themeTint="D9"/>
          <w:sz w:val="18"/>
          <w:szCs w:val="18"/>
        </w:rPr>
        <w:t>NIT o C. C.</w:t>
      </w:r>
      <w:r w:rsidRPr="005019B6">
        <w:rPr>
          <w:b/>
          <w:color w:val="262626" w:themeColor="text1" w:themeTint="D9"/>
          <w:sz w:val="18"/>
          <w:szCs w:val="18"/>
        </w:rPr>
        <w:tab/>
      </w:r>
      <w:r w:rsidRPr="005019B6">
        <w:rPr>
          <w:b/>
          <w:color w:val="262626" w:themeColor="text1" w:themeTint="D9"/>
          <w:sz w:val="18"/>
          <w:szCs w:val="18"/>
        </w:rPr>
        <w:tab/>
      </w:r>
      <w:r w:rsidRPr="005019B6">
        <w:rPr>
          <w:b/>
          <w:color w:val="262626" w:themeColor="text1" w:themeTint="D9"/>
          <w:sz w:val="18"/>
          <w:szCs w:val="18"/>
        </w:rPr>
        <w:tab/>
      </w:r>
      <w:r w:rsidRPr="005019B6">
        <w:rPr>
          <w:b/>
          <w:color w:val="262626" w:themeColor="text1" w:themeTint="D9"/>
          <w:sz w:val="18"/>
          <w:szCs w:val="18"/>
        </w:rPr>
        <w:tab/>
      </w:r>
      <w:r w:rsidRPr="005019B6">
        <w:rPr>
          <w:b/>
          <w:color w:val="262626" w:themeColor="text1" w:themeTint="D9"/>
          <w:sz w:val="18"/>
          <w:szCs w:val="18"/>
        </w:rPr>
        <w:tab/>
        <w:t>:</w:t>
      </w:r>
    </w:p>
    <w:p w14:paraId="32AEE073" w14:textId="0DB9BCA5" w:rsidR="004C30D8" w:rsidRPr="005019B6" w:rsidRDefault="004C30D8" w:rsidP="004C30D8">
      <w:pPr>
        <w:rPr>
          <w:b/>
          <w:color w:val="262626" w:themeColor="text1" w:themeTint="D9"/>
          <w:sz w:val="18"/>
          <w:szCs w:val="18"/>
        </w:rPr>
      </w:pPr>
      <w:r w:rsidRPr="005019B6">
        <w:rPr>
          <w:b/>
          <w:color w:val="262626" w:themeColor="text1" w:themeTint="D9"/>
          <w:sz w:val="18"/>
          <w:szCs w:val="18"/>
        </w:rPr>
        <w:t xml:space="preserve">NOMBRE DEL REPRESENTANTE LEGAL      </w:t>
      </w:r>
      <w:r w:rsidRPr="005019B6">
        <w:rPr>
          <w:b/>
          <w:color w:val="262626" w:themeColor="text1" w:themeTint="D9"/>
          <w:sz w:val="18"/>
          <w:szCs w:val="18"/>
        </w:rPr>
        <w:tab/>
        <w:t>:</w:t>
      </w:r>
    </w:p>
    <w:p w14:paraId="723467B3" w14:textId="2986AEB4" w:rsidR="004C30D8" w:rsidRPr="005019B6" w:rsidRDefault="004C30D8" w:rsidP="004C30D8">
      <w:pPr>
        <w:rPr>
          <w:b/>
          <w:color w:val="262626" w:themeColor="text1" w:themeTint="D9"/>
          <w:sz w:val="18"/>
          <w:szCs w:val="18"/>
        </w:rPr>
      </w:pPr>
      <w:r w:rsidRPr="005019B6">
        <w:rPr>
          <w:b/>
          <w:color w:val="262626" w:themeColor="text1" w:themeTint="D9"/>
          <w:sz w:val="18"/>
          <w:szCs w:val="18"/>
        </w:rPr>
        <w:t>C. C.</w:t>
      </w:r>
      <w:r w:rsidRPr="005019B6">
        <w:rPr>
          <w:b/>
          <w:color w:val="262626" w:themeColor="text1" w:themeTint="D9"/>
          <w:sz w:val="18"/>
          <w:szCs w:val="18"/>
        </w:rPr>
        <w:tab/>
      </w:r>
      <w:r w:rsidRPr="005019B6">
        <w:rPr>
          <w:b/>
          <w:color w:val="262626" w:themeColor="text1" w:themeTint="D9"/>
          <w:sz w:val="18"/>
          <w:szCs w:val="18"/>
        </w:rPr>
        <w:tab/>
      </w:r>
      <w:r w:rsidRPr="005019B6">
        <w:rPr>
          <w:b/>
          <w:color w:val="262626" w:themeColor="text1" w:themeTint="D9"/>
          <w:sz w:val="18"/>
          <w:szCs w:val="18"/>
        </w:rPr>
        <w:tab/>
      </w:r>
      <w:r w:rsidRPr="005019B6">
        <w:rPr>
          <w:b/>
          <w:color w:val="262626" w:themeColor="text1" w:themeTint="D9"/>
          <w:sz w:val="18"/>
          <w:szCs w:val="18"/>
        </w:rPr>
        <w:tab/>
      </w:r>
      <w:r w:rsidRPr="005019B6">
        <w:rPr>
          <w:b/>
          <w:color w:val="262626" w:themeColor="text1" w:themeTint="D9"/>
          <w:sz w:val="18"/>
          <w:szCs w:val="18"/>
        </w:rPr>
        <w:tab/>
      </w:r>
      <w:r w:rsidRPr="005019B6">
        <w:rPr>
          <w:b/>
          <w:color w:val="262626" w:themeColor="text1" w:themeTint="D9"/>
          <w:sz w:val="18"/>
          <w:szCs w:val="18"/>
        </w:rPr>
        <w:tab/>
        <w:t>:</w:t>
      </w:r>
    </w:p>
    <w:p w14:paraId="12325BAC" w14:textId="2EE9020A" w:rsidR="004C30D8" w:rsidRPr="005019B6" w:rsidRDefault="004C30D8" w:rsidP="004C30D8">
      <w:pPr>
        <w:rPr>
          <w:b/>
          <w:color w:val="262626" w:themeColor="text1" w:themeTint="D9"/>
          <w:sz w:val="18"/>
          <w:szCs w:val="18"/>
        </w:rPr>
      </w:pPr>
      <w:r w:rsidRPr="005019B6">
        <w:rPr>
          <w:b/>
          <w:color w:val="262626" w:themeColor="text1" w:themeTint="D9"/>
          <w:sz w:val="18"/>
          <w:szCs w:val="18"/>
        </w:rPr>
        <w:t>FIRMA DEL REPRESENTANTE LEGAL</w:t>
      </w:r>
      <w:r w:rsidRPr="005019B6">
        <w:rPr>
          <w:b/>
          <w:color w:val="262626" w:themeColor="text1" w:themeTint="D9"/>
          <w:sz w:val="18"/>
          <w:szCs w:val="18"/>
        </w:rPr>
        <w:tab/>
      </w:r>
      <w:r w:rsidRPr="005019B6">
        <w:rPr>
          <w:b/>
          <w:color w:val="262626" w:themeColor="text1" w:themeTint="D9"/>
          <w:sz w:val="18"/>
          <w:szCs w:val="18"/>
        </w:rPr>
        <w:tab/>
        <w:t>:</w:t>
      </w:r>
    </w:p>
    <w:p w14:paraId="30F38DAF" w14:textId="38162CCA" w:rsidR="004C30D8" w:rsidRPr="005019B6" w:rsidRDefault="004C30D8" w:rsidP="004C30D8">
      <w:pPr>
        <w:rPr>
          <w:b/>
          <w:color w:val="262626" w:themeColor="text1" w:themeTint="D9"/>
          <w:sz w:val="18"/>
          <w:szCs w:val="18"/>
        </w:rPr>
      </w:pPr>
      <w:r w:rsidRPr="005019B6">
        <w:rPr>
          <w:b/>
          <w:color w:val="262626" w:themeColor="text1" w:themeTint="D9"/>
          <w:sz w:val="18"/>
          <w:szCs w:val="18"/>
        </w:rPr>
        <w:t>TELEFONO</w:t>
      </w:r>
      <w:r w:rsidRPr="005019B6">
        <w:rPr>
          <w:b/>
          <w:color w:val="262626" w:themeColor="text1" w:themeTint="D9"/>
          <w:sz w:val="18"/>
          <w:szCs w:val="18"/>
        </w:rPr>
        <w:tab/>
      </w:r>
      <w:r w:rsidRPr="005019B6">
        <w:rPr>
          <w:b/>
          <w:color w:val="262626" w:themeColor="text1" w:themeTint="D9"/>
          <w:sz w:val="18"/>
          <w:szCs w:val="18"/>
        </w:rPr>
        <w:tab/>
      </w:r>
      <w:r w:rsidRPr="005019B6">
        <w:rPr>
          <w:b/>
          <w:color w:val="262626" w:themeColor="text1" w:themeTint="D9"/>
          <w:sz w:val="18"/>
          <w:szCs w:val="18"/>
        </w:rPr>
        <w:tab/>
      </w:r>
      <w:r w:rsidRPr="005019B6">
        <w:rPr>
          <w:b/>
          <w:color w:val="262626" w:themeColor="text1" w:themeTint="D9"/>
          <w:sz w:val="18"/>
          <w:szCs w:val="18"/>
        </w:rPr>
        <w:tab/>
      </w:r>
      <w:r w:rsidRPr="005019B6">
        <w:rPr>
          <w:b/>
          <w:color w:val="262626" w:themeColor="text1" w:themeTint="D9"/>
          <w:sz w:val="18"/>
          <w:szCs w:val="18"/>
        </w:rPr>
        <w:tab/>
        <w:t>:</w:t>
      </w:r>
    </w:p>
    <w:p w14:paraId="6832E6C8" w14:textId="6BC6C841" w:rsidR="00B22335" w:rsidRPr="005019B6" w:rsidRDefault="00B22335" w:rsidP="007C5A4A">
      <w:pPr>
        <w:spacing w:line="276" w:lineRule="auto"/>
        <w:rPr>
          <w:b/>
          <w:color w:val="262626" w:themeColor="text1" w:themeTint="D9"/>
          <w:sz w:val="14"/>
          <w:szCs w:val="18"/>
        </w:rPr>
      </w:pPr>
    </w:p>
    <w:p w14:paraId="43FD5DB9" w14:textId="6A0162A3" w:rsidR="007C5A4A" w:rsidRDefault="007C5A4A" w:rsidP="007C5A4A">
      <w:pPr>
        <w:spacing w:line="276" w:lineRule="auto"/>
        <w:rPr>
          <w:b/>
          <w:color w:val="262626" w:themeColor="text1" w:themeTint="D9"/>
          <w:sz w:val="16"/>
        </w:rPr>
      </w:pPr>
    </w:p>
    <w:p w14:paraId="5231FEA6" w14:textId="77777777" w:rsidR="007C5A4A" w:rsidRDefault="007C5A4A" w:rsidP="007C5A4A">
      <w:pPr>
        <w:spacing w:line="276" w:lineRule="auto"/>
        <w:rPr>
          <w:b/>
          <w:color w:val="262626" w:themeColor="text1" w:themeTint="D9"/>
          <w:sz w:val="16"/>
        </w:rPr>
      </w:pPr>
    </w:p>
    <w:p w14:paraId="02E18524" w14:textId="20BD6450" w:rsidR="00B22335" w:rsidRDefault="00B22335" w:rsidP="00C65FEE">
      <w:pPr>
        <w:spacing w:line="276" w:lineRule="auto"/>
        <w:rPr>
          <w:b/>
          <w:color w:val="262626" w:themeColor="text1" w:themeTint="D9"/>
          <w:sz w:val="16"/>
        </w:rPr>
      </w:pPr>
    </w:p>
    <w:p w14:paraId="07D4389F" w14:textId="63F07C0F" w:rsidR="00B22335" w:rsidRDefault="00B22335" w:rsidP="004C30D8">
      <w:pPr>
        <w:spacing w:line="276" w:lineRule="auto"/>
        <w:jc w:val="center"/>
        <w:rPr>
          <w:b/>
          <w:color w:val="262626" w:themeColor="text1" w:themeTint="D9"/>
          <w:sz w:val="16"/>
        </w:rPr>
      </w:pPr>
    </w:p>
    <w:p w14:paraId="1BD447FC" w14:textId="39DA3DAD" w:rsidR="00804BFD" w:rsidRDefault="00804BFD" w:rsidP="004C30D8">
      <w:pPr>
        <w:spacing w:line="276" w:lineRule="auto"/>
        <w:jc w:val="center"/>
        <w:rPr>
          <w:b/>
          <w:color w:val="262626" w:themeColor="text1" w:themeTint="D9"/>
          <w:sz w:val="16"/>
        </w:rPr>
      </w:pPr>
    </w:p>
    <w:p w14:paraId="047CF95B" w14:textId="4976D3ED" w:rsidR="00804BFD" w:rsidRDefault="00804BFD" w:rsidP="004C30D8">
      <w:pPr>
        <w:spacing w:line="276" w:lineRule="auto"/>
        <w:jc w:val="center"/>
        <w:rPr>
          <w:b/>
          <w:color w:val="262626" w:themeColor="text1" w:themeTint="D9"/>
          <w:sz w:val="16"/>
        </w:rPr>
      </w:pPr>
    </w:p>
    <w:p w14:paraId="6EAD09F4" w14:textId="7F63D431" w:rsidR="00804BFD" w:rsidRDefault="00804BFD" w:rsidP="004C30D8">
      <w:pPr>
        <w:spacing w:line="276" w:lineRule="auto"/>
        <w:jc w:val="center"/>
        <w:rPr>
          <w:b/>
          <w:color w:val="262626" w:themeColor="text1" w:themeTint="D9"/>
          <w:sz w:val="16"/>
        </w:rPr>
      </w:pPr>
    </w:p>
    <w:p w14:paraId="4B7190DA" w14:textId="5ECECF30" w:rsidR="00804BFD" w:rsidRDefault="00804BFD" w:rsidP="004C30D8">
      <w:pPr>
        <w:spacing w:line="276" w:lineRule="auto"/>
        <w:jc w:val="center"/>
        <w:rPr>
          <w:b/>
          <w:color w:val="262626" w:themeColor="text1" w:themeTint="D9"/>
          <w:sz w:val="16"/>
        </w:rPr>
      </w:pPr>
    </w:p>
    <w:p w14:paraId="63C67A95" w14:textId="77777777" w:rsidR="00492D49" w:rsidRDefault="00492D49" w:rsidP="004C30D8">
      <w:pPr>
        <w:spacing w:line="276" w:lineRule="auto"/>
        <w:jc w:val="center"/>
        <w:rPr>
          <w:b/>
          <w:color w:val="262626" w:themeColor="text1" w:themeTint="D9"/>
          <w:sz w:val="16"/>
        </w:rPr>
      </w:pPr>
    </w:p>
    <w:p w14:paraId="5059A4FB" w14:textId="77777777" w:rsidR="00492D49" w:rsidRDefault="00492D49" w:rsidP="004C30D8">
      <w:pPr>
        <w:spacing w:line="276" w:lineRule="auto"/>
        <w:jc w:val="center"/>
        <w:rPr>
          <w:b/>
          <w:color w:val="262626" w:themeColor="text1" w:themeTint="D9"/>
          <w:sz w:val="16"/>
        </w:rPr>
      </w:pPr>
    </w:p>
    <w:p w14:paraId="1A1B1EE2" w14:textId="77777777" w:rsidR="00492D49" w:rsidRDefault="00492D49" w:rsidP="004C30D8">
      <w:pPr>
        <w:spacing w:line="276" w:lineRule="auto"/>
        <w:jc w:val="center"/>
        <w:rPr>
          <w:b/>
          <w:color w:val="262626" w:themeColor="text1" w:themeTint="D9"/>
          <w:sz w:val="16"/>
        </w:rPr>
      </w:pPr>
    </w:p>
    <w:p w14:paraId="1D7C7495" w14:textId="77777777" w:rsidR="00492D49" w:rsidRDefault="00492D49" w:rsidP="004C30D8">
      <w:pPr>
        <w:spacing w:line="276" w:lineRule="auto"/>
        <w:jc w:val="center"/>
        <w:rPr>
          <w:b/>
          <w:color w:val="262626" w:themeColor="text1" w:themeTint="D9"/>
          <w:sz w:val="16"/>
        </w:rPr>
      </w:pPr>
    </w:p>
    <w:p w14:paraId="4A913F9C" w14:textId="77777777" w:rsidR="00492D49" w:rsidRDefault="00492D49" w:rsidP="004C30D8">
      <w:pPr>
        <w:spacing w:line="276" w:lineRule="auto"/>
        <w:jc w:val="center"/>
        <w:rPr>
          <w:b/>
          <w:color w:val="262626" w:themeColor="text1" w:themeTint="D9"/>
          <w:sz w:val="16"/>
        </w:rPr>
      </w:pPr>
    </w:p>
    <w:p w14:paraId="3AA2094F" w14:textId="77777777" w:rsidR="005019B6" w:rsidRDefault="005019B6" w:rsidP="004C30D8">
      <w:pPr>
        <w:spacing w:line="276" w:lineRule="auto"/>
        <w:jc w:val="center"/>
        <w:rPr>
          <w:b/>
          <w:color w:val="262626" w:themeColor="text1" w:themeTint="D9"/>
          <w:sz w:val="16"/>
        </w:rPr>
      </w:pPr>
    </w:p>
    <w:p w14:paraId="7C0C5857" w14:textId="77777777" w:rsidR="005019B6" w:rsidRDefault="005019B6" w:rsidP="004C30D8">
      <w:pPr>
        <w:spacing w:line="276" w:lineRule="auto"/>
        <w:jc w:val="center"/>
        <w:rPr>
          <w:b/>
          <w:color w:val="262626" w:themeColor="text1" w:themeTint="D9"/>
          <w:sz w:val="16"/>
        </w:rPr>
      </w:pPr>
    </w:p>
    <w:p w14:paraId="41422873" w14:textId="37FA6991" w:rsidR="00492D49" w:rsidRDefault="00492D49" w:rsidP="004C30D8">
      <w:pPr>
        <w:spacing w:line="276" w:lineRule="auto"/>
        <w:jc w:val="center"/>
        <w:rPr>
          <w:b/>
          <w:color w:val="262626" w:themeColor="text1" w:themeTint="D9"/>
          <w:sz w:val="16"/>
        </w:rPr>
      </w:pPr>
    </w:p>
    <w:p w14:paraId="3EEF5607" w14:textId="19AD0C9C" w:rsidR="00804BFD" w:rsidRDefault="00804BFD" w:rsidP="00AC25D6">
      <w:pPr>
        <w:spacing w:line="276" w:lineRule="auto"/>
        <w:rPr>
          <w:b/>
          <w:color w:val="262626" w:themeColor="text1" w:themeTint="D9"/>
          <w:sz w:val="16"/>
        </w:rPr>
      </w:pPr>
    </w:p>
    <w:p w14:paraId="1EC97A7D" w14:textId="326CE1A1" w:rsidR="008B4AF7" w:rsidRDefault="008B4AF7" w:rsidP="00AC25D6">
      <w:pPr>
        <w:spacing w:line="276" w:lineRule="auto"/>
        <w:rPr>
          <w:b/>
          <w:color w:val="262626" w:themeColor="text1" w:themeTint="D9"/>
          <w:sz w:val="16"/>
        </w:rPr>
      </w:pPr>
    </w:p>
    <w:p w14:paraId="1618BDA0" w14:textId="4E2F5853" w:rsidR="008B4AF7" w:rsidRDefault="008B4AF7" w:rsidP="00AC25D6">
      <w:pPr>
        <w:spacing w:line="276" w:lineRule="auto"/>
        <w:rPr>
          <w:b/>
          <w:color w:val="262626" w:themeColor="text1" w:themeTint="D9"/>
          <w:sz w:val="16"/>
        </w:rPr>
      </w:pPr>
    </w:p>
    <w:p w14:paraId="095C40A5" w14:textId="3328C146" w:rsidR="008B4AF7" w:rsidRDefault="008B4AF7" w:rsidP="00AC25D6">
      <w:pPr>
        <w:spacing w:line="276" w:lineRule="auto"/>
        <w:rPr>
          <w:b/>
          <w:color w:val="262626" w:themeColor="text1" w:themeTint="D9"/>
          <w:sz w:val="16"/>
        </w:rPr>
      </w:pPr>
    </w:p>
    <w:p w14:paraId="3D8B7146" w14:textId="298551EA" w:rsidR="008B4AF7" w:rsidRDefault="008B4AF7" w:rsidP="00AC25D6">
      <w:pPr>
        <w:spacing w:line="276" w:lineRule="auto"/>
        <w:rPr>
          <w:b/>
          <w:color w:val="262626" w:themeColor="text1" w:themeTint="D9"/>
          <w:sz w:val="16"/>
        </w:rPr>
      </w:pPr>
    </w:p>
    <w:p w14:paraId="7AA43C6B" w14:textId="09AEE0D7" w:rsidR="008B4AF7" w:rsidRDefault="008B4AF7" w:rsidP="00AC25D6">
      <w:pPr>
        <w:spacing w:line="276" w:lineRule="auto"/>
        <w:rPr>
          <w:b/>
          <w:color w:val="262626" w:themeColor="text1" w:themeTint="D9"/>
          <w:sz w:val="16"/>
        </w:rPr>
      </w:pPr>
    </w:p>
    <w:p w14:paraId="14F45746" w14:textId="7CC4D09F" w:rsidR="008B4AF7" w:rsidRDefault="008B4AF7" w:rsidP="00AC25D6">
      <w:pPr>
        <w:spacing w:line="276" w:lineRule="auto"/>
        <w:rPr>
          <w:b/>
          <w:color w:val="262626" w:themeColor="text1" w:themeTint="D9"/>
          <w:sz w:val="16"/>
        </w:rPr>
      </w:pPr>
    </w:p>
    <w:p w14:paraId="25846CCF" w14:textId="644EFD37" w:rsidR="008B4AF7" w:rsidRDefault="008B4AF7" w:rsidP="00AC25D6">
      <w:pPr>
        <w:spacing w:line="276" w:lineRule="auto"/>
        <w:rPr>
          <w:b/>
          <w:color w:val="262626" w:themeColor="text1" w:themeTint="D9"/>
          <w:sz w:val="16"/>
        </w:rPr>
      </w:pPr>
    </w:p>
    <w:p w14:paraId="455513C7" w14:textId="6BE4893D" w:rsidR="008B4AF7" w:rsidRDefault="008B4AF7" w:rsidP="00AC25D6">
      <w:pPr>
        <w:spacing w:line="276" w:lineRule="auto"/>
        <w:rPr>
          <w:b/>
          <w:color w:val="262626" w:themeColor="text1" w:themeTint="D9"/>
          <w:sz w:val="16"/>
        </w:rPr>
      </w:pPr>
    </w:p>
    <w:p w14:paraId="3971E218" w14:textId="77777777" w:rsidR="008B4AF7" w:rsidRDefault="008B4AF7" w:rsidP="00AC25D6">
      <w:pPr>
        <w:spacing w:line="276" w:lineRule="auto"/>
        <w:rPr>
          <w:b/>
          <w:color w:val="262626" w:themeColor="text1" w:themeTint="D9"/>
          <w:sz w:val="16"/>
        </w:rPr>
      </w:pPr>
    </w:p>
    <w:p w14:paraId="39B03E64" w14:textId="77777777" w:rsidR="00E94E29" w:rsidRDefault="00E94E29" w:rsidP="00E94E29">
      <w:pPr>
        <w:autoSpaceDE/>
        <w:autoSpaceDN/>
        <w:spacing w:line="259" w:lineRule="auto"/>
        <w:rPr>
          <w:b/>
          <w:color w:val="262626" w:themeColor="text1" w:themeTint="D9"/>
          <w:sz w:val="16"/>
        </w:rPr>
      </w:pPr>
    </w:p>
    <w:p w14:paraId="663AA5B1" w14:textId="77777777" w:rsidR="00EE20DA" w:rsidRDefault="00EE20DA" w:rsidP="00E94E29">
      <w:pPr>
        <w:autoSpaceDE/>
        <w:autoSpaceDN/>
        <w:spacing w:line="259" w:lineRule="auto"/>
        <w:jc w:val="center"/>
        <w:rPr>
          <w:b/>
          <w:sz w:val="18"/>
          <w:szCs w:val="18"/>
          <w:lang w:val="es-CO"/>
        </w:rPr>
      </w:pPr>
    </w:p>
    <w:p w14:paraId="7FDAD170" w14:textId="77777777" w:rsidR="00EE20DA" w:rsidRDefault="00EE20DA" w:rsidP="00E94E29">
      <w:pPr>
        <w:autoSpaceDE/>
        <w:autoSpaceDN/>
        <w:spacing w:line="259" w:lineRule="auto"/>
        <w:jc w:val="center"/>
        <w:rPr>
          <w:b/>
          <w:sz w:val="18"/>
          <w:szCs w:val="18"/>
          <w:lang w:val="es-CO"/>
        </w:rPr>
      </w:pPr>
    </w:p>
    <w:p w14:paraId="1BC92B03" w14:textId="06DFF05A" w:rsidR="006045A8" w:rsidRDefault="006045A8" w:rsidP="00AB1B48">
      <w:pPr>
        <w:autoSpaceDE/>
        <w:autoSpaceDN/>
        <w:spacing w:line="259" w:lineRule="auto"/>
        <w:rPr>
          <w:b/>
          <w:sz w:val="18"/>
          <w:szCs w:val="18"/>
          <w:lang w:val="es-CO"/>
        </w:rPr>
      </w:pPr>
    </w:p>
    <w:p w14:paraId="5814548E" w14:textId="77777777" w:rsidR="00AB1B48" w:rsidRDefault="00AB1B48" w:rsidP="00AB1B48">
      <w:pPr>
        <w:autoSpaceDE/>
        <w:autoSpaceDN/>
        <w:spacing w:line="259" w:lineRule="auto"/>
        <w:rPr>
          <w:b/>
          <w:sz w:val="18"/>
          <w:szCs w:val="18"/>
          <w:lang w:val="es-CO"/>
        </w:rPr>
      </w:pPr>
    </w:p>
    <w:p w14:paraId="29B1D5D9" w14:textId="77777777" w:rsidR="00F44A18" w:rsidRDefault="00F44A18" w:rsidP="00F44A18">
      <w:pPr>
        <w:tabs>
          <w:tab w:val="left" w:pos="240"/>
        </w:tabs>
        <w:autoSpaceDE/>
        <w:autoSpaceDN/>
        <w:contextualSpacing/>
        <w:rPr>
          <w:b/>
          <w:lang w:val="es-CO"/>
        </w:rPr>
      </w:pPr>
    </w:p>
    <w:p w14:paraId="71F25AF1" w14:textId="4F271733" w:rsidR="00E168AD" w:rsidRPr="00842F12" w:rsidRDefault="00E168AD" w:rsidP="00F44A18">
      <w:pPr>
        <w:tabs>
          <w:tab w:val="left" w:pos="240"/>
        </w:tabs>
        <w:autoSpaceDE/>
        <w:autoSpaceDN/>
        <w:contextualSpacing/>
        <w:jc w:val="center"/>
        <w:rPr>
          <w:b/>
          <w:sz w:val="19"/>
          <w:szCs w:val="19"/>
          <w:lang w:val="es-CO" w:eastAsia="x-none"/>
        </w:rPr>
      </w:pPr>
      <w:bookmarkStart w:id="19" w:name="_Hlk238805772"/>
      <w:r w:rsidRPr="00842F12">
        <w:rPr>
          <w:b/>
          <w:sz w:val="19"/>
          <w:szCs w:val="19"/>
          <w:lang w:val="es-CO" w:eastAsia="x-none"/>
        </w:rPr>
        <w:t>ANEXO</w:t>
      </w:r>
    </w:p>
    <w:p w14:paraId="7997CABB" w14:textId="77777777" w:rsidR="00E168AD" w:rsidRPr="00AB1B48" w:rsidRDefault="00E168AD" w:rsidP="00E168AD">
      <w:pPr>
        <w:autoSpaceDE/>
        <w:autoSpaceDN/>
        <w:spacing w:line="360" w:lineRule="auto"/>
        <w:jc w:val="center"/>
        <w:rPr>
          <w:b/>
          <w:color w:val="0D0D0D"/>
          <w:szCs w:val="19"/>
          <w:lang w:val="es-ES"/>
        </w:rPr>
      </w:pPr>
      <w:r w:rsidRPr="00AB1B48">
        <w:rPr>
          <w:b/>
          <w:color w:val="0D0D0D"/>
          <w:szCs w:val="19"/>
          <w:lang w:val="es-ES"/>
        </w:rPr>
        <w:t>OBLIGACIONES DE LA POLICÍA NACIONAL</w:t>
      </w:r>
    </w:p>
    <w:p w14:paraId="4F495973" w14:textId="77777777" w:rsidR="00E168AD" w:rsidRPr="00F44A18" w:rsidRDefault="00E168AD" w:rsidP="00E168AD">
      <w:pPr>
        <w:tabs>
          <w:tab w:val="left" w:pos="240"/>
        </w:tabs>
        <w:contextualSpacing/>
        <w:rPr>
          <w:b/>
          <w:sz w:val="8"/>
          <w:szCs w:val="19"/>
          <w:lang w:val="es-CO"/>
        </w:rPr>
      </w:pPr>
    </w:p>
    <w:p w14:paraId="63D4E479" w14:textId="77777777" w:rsidR="00026A52" w:rsidRPr="00F44A18" w:rsidRDefault="00026A52" w:rsidP="00026A52">
      <w:pPr>
        <w:numPr>
          <w:ilvl w:val="0"/>
          <w:numId w:val="17"/>
        </w:numPr>
        <w:autoSpaceDE/>
        <w:autoSpaceDN/>
        <w:jc w:val="both"/>
        <w:rPr>
          <w:sz w:val="19"/>
          <w:szCs w:val="19"/>
        </w:rPr>
      </w:pPr>
      <w:r w:rsidRPr="00F44A18">
        <w:rPr>
          <w:sz w:val="19"/>
          <w:szCs w:val="19"/>
        </w:rPr>
        <w:t xml:space="preserve">Poner a disposición del </w:t>
      </w:r>
      <w:r w:rsidRPr="00F44A18">
        <w:rPr>
          <w:b/>
          <w:sz w:val="19"/>
          <w:szCs w:val="19"/>
        </w:rPr>
        <w:t xml:space="preserve">CONTRATISTA </w:t>
      </w:r>
      <w:r w:rsidRPr="00F44A18">
        <w:rPr>
          <w:sz w:val="19"/>
          <w:szCs w:val="19"/>
        </w:rPr>
        <w:t>los bienes y lugares que se requieran para la ejecución y entrega del objeto contratado.</w:t>
      </w:r>
      <w:r w:rsidRPr="00F44A18">
        <w:rPr>
          <w:sz w:val="19"/>
          <w:szCs w:val="19"/>
        </w:rPr>
        <w:tab/>
      </w:r>
    </w:p>
    <w:p w14:paraId="794DEBD1" w14:textId="77777777" w:rsidR="00026A52" w:rsidRPr="00F44A18" w:rsidRDefault="00026A52" w:rsidP="00026A52">
      <w:pPr>
        <w:numPr>
          <w:ilvl w:val="0"/>
          <w:numId w:val="17"/>
        </w:numPr>
        <w:autoSpaceDE/>
        <w:autoSpaceDN/>
        <w:jc w:val="both"/>
        <w:rPr>
          <w:b/>
          <w:sz w:val="19"/>
          <w:szCs w:val="19"/>
        </w:rPr>
      </w:pPr>
      <w:r w:rsidRPr="00F44A18">
        <w:rPr>
          <w:sz w:val="19"/>
          <w:szCs w:val="19"/>
        </w:rPr>
        <w:t>Una vez se surta el proceso de contratación estatal, asignar un Supervisor, a través de quien la</w:t>
      </w:r>
      <w:r w:rsidRPr="00F44A18">
        <w:rPr>
          <w:b/>
          <w:sz w:val="19"/>
          <w:szCs w:val="19"/>
        </w:rPr>
        <w:t xml:space="preserve"> POLICÍA NACIONAL</w:t>
      </w:r>
      <w:r w:rsidRPr="00F44A18">
        <w:rPr>
          <w:sz w:val="19"/>
          <w:szCs w:val="19"/>
        </w:rPr>
        <w:t xml:space="preserve"> mantendrá la interlocución permanente y directa con el</w:t>
      </w:r>
      <w:r w:rsidRPr="00F44A18">
        <w:rPr>
          <w:b/>
          <w:sz w:val="19"/>
          <w:szCs w:val="19"/>
        </w:rPr>
        <w:t xml:space="preserve"> CONTRATISTA</w:t>
      </w:r>
      <w:r w:rsidRPr="00F44A18">
        <w:rPr>
          <w:sz w:val="19"/>
          <w:szCs w:val="19"/>
        </w:rPr>
        <w:t>.</w:t>
      </w:r>
      <w:r w:rsidRPr="00F44A18">
        <w:rPr>
          <w:b/>
          <w:sz w:val="19"/>
          <w:szCs w:val="19"/>
        </w:rPr>
        <w:t xml:space="preserve"> </w:t>
      </w:r>
    </w:p>
    <w:p w14:paraId="3D5CA66A" w14:textId="77777777" w:rsidR="00026A52" w:rsidRPr="00F44A18" w:rsidRDefault="00026A52" w:rsidP="00026A52">
      <w:pPr>
        <w:numPr>
          <w:ilvl w:val="0"/>
          <w:numId w:val="17"/>
        </w:numPr>
        <w:autoSpaceDE/>
        <w:autoSpaceDN/>
        <w:jc w:val="both"/>
        <w:rPr>
          <w:sz w:val="19"/>
          <w:szCs w:val="19"/>
        </w:rPr>
      </w:pPr>
      <w:r w:rsidRPr="00F44A18">
        <w:rPr>
          <w:sz w:val="19"/>
          <w:szCs w:val="19"/>
        </w:rPr>
        <w:t xml:space="preserve">Ejercer el control sobre el cumplimiento del contrato a través del Supervisor designado para el efecto, exigiéndole la ejecución idónea y oportuna del objeto a contratar.  </w:t>
      </w:r>
    </w:p>
    <w:p w14:paraId="26690328" w14:textId="77777777" w:rsidR="00026A52" w:rsidRPr="00F44A18" w:rsidRDefault="00026A52" w:rsidP="00026A52">
      <w:pPr>
        <w:numPr>
          <w:ilvl w:val="0"/>
          <w:numId w:val="17"/>
        </w:numPr>
        <w:autoSpaceDE/>
        <w:autoSpaceDN/>
        <w:jc w:val="both"/>
        <w:rPr>
          <w:sz w:val="19"/>
          <w:szCs w:val="19"/>
        </w:rPr>
      </w:pPr>
      <w:r w:rsidRPr="00F44A18">
        <w:rPr>
          <w:sz w:val="19"/>
          <w:szCs w:val="19"/>
        </w:rPr>
        <w:t xml:space="preserve">Recibir a satisfacción los bienes y/o servicios que sean entregados por el </w:t>
      </w:r>
      <w:r w:rsidRPr="00F44A18">
        <w:rPr>
          <w:b/>
          <w:sz w:val="19"/>
          <w:szCs w:val="19"/>
        </w:rPr>
        <w:t xml:space="preserve">CONTRATISTA, </w:t>
      </w:r>
      <w:r w:rsidRPr="00F44A18">
        <w:rPr>
          <w:sz w:val="19"/>
          <w:szCs w:val="19"/>
        </w:rPr>
        <w:t xml:space="preserve">cuando estos cumplan con las condiciones establecidas y en especial las especificaciones u obligaciones técnicas contenidas en el anexo técnico. </w:t>
      </w:r>
    </w:p>
    <w:p w14:paraId="25AAD66C" w14:textId="77777777" w:rsidR="00026A52" w:rsidRPr="00F44A18" w:rsidRDefault="00026A52" w:rsidP="00026A52">
      <w:pPr>
        <w:numPr>
          <w:ilvl w:val="0"/>
          <w:numId w:val="17"/>
        </w:numPr>
        <w:autoSpaceDE/>
        <w:autoSpaceDN/>
        <w:jc w:val="both"/>
        <w:rPr>
          <w:b/>
          <w:sz w:val="19"/>
          <w:szCs w:val="19"/>
        </w:rPr>
      </w:pPr>
      <w:r w:rsidRPr="00F44A18">
        <w:rPr>
          <w:sz w:val="19"/>
          <w:szCs w:val="19"/>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F44A18">
        <w:rPr>
          <w:b/>
          <w:sz w:val="19"/>
          <w:szCs w:val="19"/>
        </w:rPr>
        <w:t xml:space="preserve">. </w:t>
      </w:r>
    </w:p>
    <w:p w14:paraId="25F0AC40" w14:textId="77777777" w:rsidR="00026A52" w:rsidRPr="00F44A18" w:rsidRDefault="00026A52" w:rsidP="00026A52">
      <w:pPr>
        <w:numPr>
          <w:ilvl w:val="0"/>
          <w:numId w:val="17"/>
        </w:numPr>
        <w:autoSpaceDE/>
        <w:autoSpaceDN/>
        <w:jc w:val="both"/>
        <w:rPr>
          <w:sz w:val="19"/>
          <w:szCs w:val="19"/>
        </w:rPr>
      </w:pPr>
      <w:r w:rsidRPr="00F44A18">
        <w:rPr>
          <w:sz w:val="19"/>
          <w:szCs w:val="19"/>
        </w:rPr>
        <w:t xml:space="preserve">Pagar al </w:t>
      </w:r>
      <w:r w:rsidRPr="00F44A18">
        <w:rPr>
          <w:b/>
          <w:sz w:val="19"/>
          <w:szCs w:val="19"/>
        </w:rPr>
        <w:t>CONTRATISTA</w:t>
      </w:r>
      <w:r w:rsidRPr="00F44A18">
        <w:rPr>
          <w:sz w:val="19"/>
          <w:szCs w:val="19"/>
        </w:rPr>
        <w:t xml:space="preserve"> en la forma pactada y con sujeción a las disponibilidades presupuestales y de PAC previstas para el efecto.</w:t>
      </w:r>
    </w:p>
    <w:p w14:paraId="1D0CE3E0" w14:textId="77777777" w:rsidR="00026A52" w:rsidRPr="00F44A18" w:rsidRDefault="00026A52" w:rsidP="00026A52">
      <w:pPr>
        <w:numPr>
          <w:ilvl w:val="0"/>
          <w:numId w:val="17"/>
        </w:numPr>
        <w:autoSpaceDE/>
        <w:autoSpaceDN/>
        <w:jc w:val="both"/>
        <w:rPr>
          <w:sz w:val="19"/>
          <w:szCs w:val="19"/>
        </w:rPr>
      </w:pPr>
      <w:r w:rsidRPr="00F44A18">
        <w:rPr>
          <w:sz w:val="19"/>
          <w:szCs w:val="19"/>
        </w:rPr>
        <w:t>Tramitar diligentemente las apropiaciones presupuestales que requiera para solventar las prestaciones patrimoniales que hayan surgido a su cargo como consecuencia de la suscripción del contrato.</w:t>
      </w:r>
    </w:p>
    <w:p w14:paraId="128ECCF0" w14:textId="77777777" w:rsidR="00026A52" w:rsidRPr="00F44A18" w:rsidRDefault="00026A52" w:rsidP="00026A52">
      <w:pPr>
        <w:numPr>
          <w:ilvl w:val="0"/>
          <w:numId w:val="17"/>
        </w:numPr>
        <w:autoSpaceDE/>
        <w:autoSpaceDN/>
        <w:jc w:val="both"/>
        <w:rPr>
          <w:sz w:val="19"/>
          <w:szCs w:val="19"/>
        </w:rPr>
      </w:pPr>
      <w:r w:rsidRPr="00F44A18">
        <w:rPr>
          <w:sz w:val="19"/>
          <w:szCs w:val="19"/>
        </w:rPr>
        <w:t>Solicitar y recibir información técnica respecto del bien o servicio y demás del</w:t>
      </w:r>
      <w:r w:rsidRPr="00F44A18">
        <w:rPr>
          <w:b/>
          <w:sz w:val="19"/>
          <w:szCs w:val="19"/>
        </w:rPr>
        <w:t xml:space="preserve"> CONTRATISTA</w:t>
      </w:r>
      <w:r w:rsidRPr="00F44A18">
        <w:rPr>
          <w:sz w:val="19"/>
          <w:szCs w:val="19"/>
        </w:rPr>
        <w:t xml:space="preserve"> en desarrollo del objeto del contractual. </w:t>
      </w:r>
    </w:p>
    <w:p w14:paraId="0B58CE62" w14:textId="77777777" w:rsidR="00026A52" w:rsidRPr="00F44A18" w:rsidRDefault="00026A52" w:rsidP="00026A52">
      <w:pPr>
        <w:numPr>
          <w:ilvl w:val="0"/>
          <w:numId w:val="17"/>
        </w:numPr>
        <w:autoSpaceDE/>
        <w:autoSpaceDN/>
        <w:ind w:left="709" w:hanging="349"/>
        <w:jc w:val="both"/>
        <w:rPr>
          <w:sz w:val="19"/>
          <w:szCs w:val="19"/>
        </w:rPr>
      </w:pPr>
      <w:r w:rsidRPr="00F44A18">
        <w:rPr>
          <w:sz w:val="19"/>
          <w:szCs w:val="19"/>
        </w:rPr>
        <w:t>Incluir aquellas obligaciones propias de cada proceso que coadyuven al cumplimiento de las obligaciones contractuales.</w:t>
      </w:r>
    </w:p>
    <w:p w14:paraId="68F24C1B" w14:textId="77777777" w:rsidR="00026A52" w:rsidRPr="00F44A18" w:rsidRDefault="00026A52" w:rsidP="00026A52">
      <w:pPr>
        <w:numPr>
          <w:ilvl w:val="0"/>
          <w:numId w:val="17"/>
        </w:numPr>
        <w:autoSpaceDE/>
        <w:autoSpaceDN/>
        <w:jc w:val="both"/>
        <w:rPr>
          <w:sz w:val="19"/>
          <w:szCs w:val="19"/>
        </w:rPr>
      </w:pPr>
      <w:r w:rsidRPr="00F44A18">
        <w:rPr>
          <w:sz w:val="19"/>
          <w:szCs w:val="19"/>
        </w:rPr>
        <w:t>Rechazar los bienes y/o servicios cuando no cumplan con los requerimientos técnicos exigidos.</w:t>
      </w:r>
    </w:p>
    <w:p w14:paraId="325EA517" w14:textId="77777777" w:rsidR="00026A52" w:rsidRPr="00F44A18" w:rsidRDefault="00026A52" w:rsidP="00026A52">
      <w:pPr>
        <w:numPr>
          <w:ilvl w:val="0"/>
          <w:numId w:val="17"/>
        </w:numPr>
        <w:autoSpaceDE/>
        <w:autoSpaceDN/>
        <w:jc w:val="both"/>
        <w:rPr>
          <w:sz w:val="19"/>
          <w:szCs w:val="19"/>
        </w:rPr>
      </w:pPr>
      <w:r w:rsidRPr="00F44A18">
        <w:rPr>
          <w:sz w:val="19"/>
          <w:szCs w:val="19"/>
        </w:rPr>
        <w:t xml:space="preserve"> Llevar a cabo de mutuo acuerdo cualquier cambio en las condiciones técnicas que surjan durante el término de ejecución del contrato, previa solicitud escrita, plenamente justificada por parte del CONTRATISTA.</w:t>
      </w:r>
    </w:p>
    <w:p w14:paraId="73F031CD" w14:textId="77777777" w:rsidR="00026A52" w:rsidRPr="00F44A18" w:rsidRDefault="00026A52" w:rsidP="00026A52">
      <w:pPr>
        <w:pStyle w:val="Prrafodelista"/>
        <w:numPr>
          <w:ilvl w:val="0"/>
          <w:numId w:val="17"/>
        </w:numPr>
        <w:autoSpaceDE/>
        <w:autoSpaceDN/>
        <w:jc w:val="both"/>
        <w:rPr>
          <w:rFonts w:eastAsiaTheme="minorHAnsi"/>
          <w:sz w:val="19"/>
          <w:szCs w:val="19"/>
          <w:lang w:eastAsia="en-US"/>
        </w:rPr>
      </w:pPr>
      <w:r w:rsidRPr="00F44A18">
        <w:rPr>
          <w:rFonts w:eastAsiaTheme="minorHAnsi"/>
          <w:sz w:val="19"/>
          <w:szCs w:val="19"/>
          <w:lang w:eastAsia="en-US"/>
        </w:rPr>
        <w:t>Realizar retención del UNO PUNTO CINCO (1.5%) POR CIENTO del valor total del contrato a favor de la Universidad Tecnológica del Chocó Diego Luis Córdoba, por concepto del impuesto  ESTAMPILLA PRO UNIVERSIDAD TECNOLÓGICA DEL CHOCÓ “DIEGO LUÍS CÓRDOBA”, establecido mediante ley 682 de 2001, reglamentada mediante Ordenanzas número 015 del 11 de Diciembre de 2001 y 007 del 13 de agosto de 2.003 de la de la Asamblea Departamental del Chocó, y la ley 2146 de 2021, a través de la cual se renueva y adiciona la Estampilla Pro Universidad Tecnológica del Chocó “Diego Luis Córdoba”. PARÁGRAFO PRIMERO El valor por concepto del impuesto ESTAMPILLA PRO UNIVERSIDAD TECNOLÓGICA DEL CHOCÓ “DIEGO LUÍS CÓRDOBA” será retenido por la tesorería del contratante Departamento de Policía Chocó -  Unidad Prestadora de Salud Chocó, en la proporción indicada en ésta cláusula en cada pago y/o desembolso que se haga del presente contrato al contratista y será consignado en la cuenta corriente 536-386607-01 de BANCOLOMBIA o 3303-001762-9 del BANCO AGRARIO a nombre de la Universidad Tecnológica del Chocó – Estampilla.</w:t>
      </w:r>
    </w:p>
    <w:p w14:paraId="60B38C7E" w14:textId="77777777" w:rsidR="00026A52" w:rsidRPr="00F44A18" w:rsidRDefault="00026A52" w:rsidP="00026A52">
      <w:pPr>
        <w:numPr>
          <w:ilvl w:val="0"/>
          <w:numId w:val="17"/>
        </w:numPr>
        <w:autoSpaceDE/>
        <w:autoSpaceDN/>
        <w:ind w:left="709" w:hanging="283"/>
        <w:jc w:val="both"/>
        <w:rPr>
          <w:sz w:val="19"/>
          <w:szCs w:val="19"/>
        </w:rPr>
      </w:pPr>
      <w:bookmarkStart w:id="20" w:name="_Hlk2698490"/>
      <w:r w:rsidRPr="00F44A18">
        <w:rPr>
          <w:sz w:val="19"/>
          <w:szCs w:val="19"/>
        </w:rPr>
        <w:t>Rechazar el servicio cuando no cumpla con los requerimientos técnicos exigidos. Y en cumplimiento al artículo 15 del Decreto 723 del 15 de abril de 2013, la POLICIA NACIONAL exigirá al contratista las siguientes obligaciones: a) Reportar a la Administradora de Riesgos Laborales los accidentes de trabajo y enfermedades laborales. b) Investigar todos los incidentes y accidentes de trabajo. c) Realizar actividades de prevención y promoción. d) Incluir a las personas que les aplica el presente decreto en el Sistema de Gestión de Seguridad y Salud en el Trabajo. e) Permitir la participación del contratista en las capacitaciones que realice el Comité Paritario de Seguridad y Salud en el Trabajo.  f) Verificar en cualquier   momento   el cumplimiento de los requisitos de seguridad y salud necesarios para cumplir la actividad contratada de las personas a las que les aplica el presente decreto. g) Informar a los contratistas afiliados en riesgo IV y/o V sobre los aportes efectuados al Sistema General de Riesgos Laborales. h) Adoptar los mecanismos necesarios para realizar el pago anticipado de la cotización, cuando el pago del aporte esté a su cargo</w:t>
      </w:r>
      <w:bookmarkEnd w:id="20"/>
      <w:r w:rsidRPr="00F44A18">
        <w:rPr>
          <w:sz w:val="19"/>
          <w:szCs w:val="19"/>
        </w:rPr>
        <w:t>.</w:t>
      </w:r>
    </w:p>
    <w:p w14:paraId="06363612" w14:textId="45B853E2" w:rsidR="00E168AD" w:rsidRDefault="00E168AD" w:rsidP="00F44A18"/>
    <w:p w14:paraId="4B76DF8A" w14:textId="2A6A9431" w:rsidR="00F44A18" w:rsidRDefault="00F44A18" w:rsidP="00F44A18"/>
    <w:bookmarkEnd w:id="19"/>
    <w:p w14:paraId="55C3D439" w14:textId="77777777" w:rsidR="00F44A18" w:rsidRPr="00F44A18" w:rsidRDefault="00F44A18" w:rsidP="00F44A18"/>
    <w:p w14:paraId="692F5139" w14:textId="3DBC91E8" w:rsidR="00BF4A12" w:rsidRPr="003D687F" w:rsidRDefault="002140E3" w:rsidP="00E94E29">
      <w:pPr>
        <w:autoSpaceDE/>
        <w:autoSpaceDN/>
        <w:spacing w:line="259" w:lineRule="auto"/>
        <w:jc w:val="center"/>
        <w:rPr>
          <w:b/>
          <w:lang w:val="es-CO"/>
        </w:rPr>
      </w:pPr>
      <w:r w:rsidRPr="003D687F">
        <w:rPr>
          <w:b/>
          <w:lang w:val="es-CO"/>
        </w:rPr>
        <w:t>ANEXO</w:t>
      </w:r>
    </w:p>
    <w:p w14:paraId="469EA2CF" w14:textId="77777777" w:rsidR="005F12F3" w:rsidRPr="003D687F" w:rsidRDefault="005F12F3" w:rsidP="005F12F3">
      <w:pPr>
        <w:ind w:left="426"/>
        <w:jc w:val="center"/>
        <w:rPr>
          <w:b/>
        </w:rPr>
      </w:pPr>
      <w:r w:rsidRPr="003D687F">
        <w:rPr>
          <w:b/>
        </w:rPr>
        <w:t>OBLIGACIONES DEL CONTRATISTA</w:t>
      </w:r>
    </w:p>
    <w:p w14:paraId="576D9F04" w14:textId="77777777" w:rsidR="00F44A18" w:rsidRPr="00F44A18" w:rsidRDefault="00F44A18" w:rsidP="00F44A18">
      <w:pPr>
        <w:jc w:val="both"/>
        <w:rPr>
          <w:sz w:val="6"/>
        </w:rPr>
      </w:pPr>
    </w:p>
    <w:p w14:paraId="04011A7F" w14:textId="62D738DB" w:rsidR="00984103" w:rsidRPr="00BB0FD3" w:rsidRDefault="00984103" w:rsidP="00984103">
      <w:pPr>
        <w:jc w:val="both"/>
      </w:pPr>
      <w:r w:rsidRPr="00BB0FD3">
        <w:t xml:space="preserve">Cumplir con el objeto contractual. </w:t>
      </w:r>
      <w:r w:rsidRPr="00BB0FD3">
        <w:rPr>
          <w:b/>
        </w:rPr>
        <w:t>2.</w:t>
      </w:r>
      <w:r w:rsidRPr="00BB0FD3">
        <w:t xml:space="preserve"> Obrar con lealtad y buena fe en las distintas etapas contractuales, evitando dilaciones y trabas. </w:t>
      </w:r>
      <w:r w:rsidRPr="00BB0FD3">
        <w:rPr>
          <w:b/>
        </w:rPr>
        <w:t>3.</w:t>
      </w:r>
      <w:r w:rsidRPr="00BB0FD3">
        <w:t xml:space="preserve"> Responder en los plazos que la</w:t>
      </w:r>
      <w:r w:rsidRPr="00BB0FD3">
        <w:rPr>
          <w:b/>
        </w:rPr>
        <w:t xml:space="preserve"> POLICÍA</w:t>
      </w:r>
      <w:r w:rsidRPr="00BB0FD3">
        <w:t xml:space="preserve"> </w:t>
      </w:r>
      <w:r w:rsidRPr="00BB0FD3">
        <w:rPr>
          <w:b/>
        </w:rPr>
        <w:t>NACIONAL</w:t>
      </w:r>
      <w:r w:rsidRPr="00BB0FD3">
        <w:t xml:space="preserve"> establezca en cada caso, los requerimientos de aclaración o de información que le formule. </w:t>
      </w:r>
      <w:r w:rsidRPr="00BB0FD3">
        <w:rPr>
          <w:b/>
        </w:rPr>
        <w:t>4.</w:t>
      </w:r>
      <w:r w:rsidRPr="00BB0FD3">
        <w:t xml:space="preserve"> Cumplir cabalmente con sus obligaciones, frente al Sistema de Seguridad Social Integral y parafiscales (Cajas de Compensación Familiar, Sena e ICBF), por cuanto el cumplimiento de esta obligación es requisito indispensable para la realización de cualquier pago</w:t>
      </w:r>
      <w:r w:rsidRPr="00BB0FD3">
        <w:rPr>
          <w:b/>
        </w:rPr>
        <w:t>. 5.</w:t>
      </w:r>
      <w:r w:rsidRPr="00BB0FD3">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r w:rsidRPr="00BB0FD3">
        <w:rPr>
          <w:b/>
        </w:rPr>
        <w:t>6.</w:t>
      </w:r>
      <w:r w:rsidRPr="00BB0FD3">
        <w:t xml:space="preserve"> No acceder a peticiones o amenazas, de quienes actuando por fuera de la ley pretendan obligarlo a hacer u omitir algún acto o hecho, el CONTRATISTA</w:t>
      </w:r>
      <w:r w:rsidRPr="00BB0FD3">
        <w:rPr>
          <w:b/>
          <w:bCs/>
        </w:rPr>
        <w:t xml:space="preserve"> </w:t>
      </w:r>
      <w:r w:rsidRPr="00BB0FD3">
        <w:t xml:space="preserve">deberá Informar de tal evento a la </w:t>
      </w:r>
      <w:r w:rsidRPr="00BB0FD3">
        <w:rPr>
          <w:color w:val="000000" w:themeColor="text1"/>
        </w:rPr>
        <w:t>UPRES CHOCÓ</w:t>
      </w:r>
      <w:r w:rsidRPr="00BB0FD3">
        <w:rPr>
          <w:color w:val="808080" w:themeColor="background1" w:themeShade="80"/>
        </w:rPr>
        <w:t xml:space="preserve"> </w:t>
      </w:r>
      <w:r w:rsidRPr="00BB0FD3">
        <w:t xml:space="preserve">de la Policía Nacional y a las autoridades competentes para que se adopte las medidas necesarias. </w:t>
      </w:r>
      <w:r w:rsidRPr="00BB0FD3">
        <w:rPr>
          <w:b/>
        </w:rPr>
        <w:t>7.</w:t>
      </w:r>
      <w:r w:rsidRPr="00BB0FD3">
        <w:t xml:space="preserve"> Mantener activa la cuenta corriente o de ahorros reportada para los pagos con el fin de evitar traumatismos en el proceso de ejecución del contrato. </w:t>
      </w:r>
      <w:r w:rsidRPr="00BB0FD3">
        <w:rPr>
          <w:b/>
        </w:rPr>
        <w:t>8.</w:t>
      </w:r>
      <w:r w:rsidRPr="00BB0FD3">
        <w:t xml:space="preserve"> Restituir a LA POLICÍA NACIONAL los elementos que haya colocado a su disposición para el desarrollo del objeto contractual, cuando se lo requiera o al finalizar el contrato, en caso de que se hayan suministrado. </w:t>
      </w:r>
      <w:r w:rsidRPr="00BB0FD3">
        <w:rPr>
          <w:b/>
        </w:rPr>
        <w:t>9.</w:t>
      </w:r>
      <w:r w:rsidRPr="00BB0FD3">
        <w:t xml:space="preserve"> Designar un coordinador del contrato, quien se encargará de solucionar cualquier inconveniente o inquietud que se presente durante la vigencia del presente contrato. </w:t>
      </w:r>
      <w:r w:rsidRPr="00BB0FD3">
        <w:rPr>
          <w:b/>
        </w:rPr>
        <w:t>10.</w:t>
      </w:r>
      <w:r w:rsidRPr="00BB0FD3">
        <w:t xml:space="preserve"> Presentar la factura comercial con los soportes legales y técnicos solamente dentro de los CINCO (5) primeros días cada mes, con base en las características y condiciones propias del objeto a contratar. Vencido este término la Oficina de Central de Cuentas de la Unidad Prestadora de Salud Chocó, deberá radicar la cuenta para el respectivo pago. </w:t>
      </w:r>
      <w:r w:rsidRPr="00BB0FD3">
        <w:rPr>
          <w:b/>
        </w:rPr>
        <w:t>11</w:t>
      </w:r>
      <w:r w:rsidRPr="00BB0FD3">
        <w:t xml:space="preserve">. Informar por escrito y debidamente justificado cualquier cambio en las condiciones que surjan durante el término de ejecución del contrato. </w:t>
      </w:r>
      <w:r w:rsidRPr="00BB0FD3">
        <w:rPr>
          <w:b/>
        </w:rPr>
        <w:t>12.</w:t>
      </w:r>
      <w:r w:rsidRPr="00BB0FD3">
        <w:t xml:space="preserve"> Constituir en debida forma y aportar al Grupo Contractual o quien haga sus veces, dentro de los tres (3) días hábiles siguientes a la suscripción del contrato, la garantía única </w:t>
      </w:r>
      <w:r w:rsidR="00C81F17" w:rsidRPr="00BB0FD3">
        <w:rPr>
          <w:b/>
        </w:rPr>
        <w:t>13</w:t>
      </w:r>
      <w:r w:rsidR="00C81F17">
        <w:t>.</w:t>
      </w:r>
      <w:r w:rsidR="00C81F17" w:rsidRPr="00BB0FD3">
        <w:t xml:space="preserve"> Prestar</w:t>
      </w:r>
      <w:r w:rsidRPr="00BB0FD3">
        <w:t xml:space="preserve"> un servicio eficaz, eficiente y responsable que satisfaga las necesidades de la Unidad. </w:t>
      </w:r>
      <w:r w:rsidRPr="00BB0FD3">
        <w:rPr>
          <w:b/>
        </w:rPr>
        <w:t>1</w:t>
      </w:r>
      <w:r>
        <w:rPr>
          <w:b/>
        </w:rPr>
        <w:t>4</w:t>
      </w:r>
      <w:r w:rsidRPr="00BB0FD3">
        <w:rPr>
          <w:b/>
        </w:rPr>
        <w:t>.</w:t>
      </w:r>
      <w:r w:rsidRPr="00BB0FD3">
        <w:t xml:space="preserve"> Los elementos suministrados, deben contar con garantía mínima de un año. Es de anotar que, en caso de presentarse algún daño o imperfecto de fábrica, El oferente tendrá la obligación de realizar la reposición o cambio del mismo sin ningún costo adicional.  Solo en los casos que la entidad, lo considere pertinente se podrá reparar los elementos que resulten defectuosos. </w:t>
      </w:r>
      <w:r w:rsidRPr="00BB0FD3">
        <w:rPr>
          <w:b/>
        </w:rPr>
        <w:t>1</w:t>
      </w:r>
      <w:r>
        <w:rPr>
          <w:b/>
        </w:rPr>
        <w:t>5</w:t>
      </w:r>
      <w:r w:rsidRPr="00BB0FD3">
        <w:rPr>
          <w:b/>
        </w:rPr>
        <w:t>.</w:t>
      </w:r>
      <w:r w:rsidRPr="00BB0FD3">
        <w:t xml:space="preserve"> EL OFERENTE deberá asumir los costos asociados al transporte, fletes y los gastos en que incurra, para garantizar la entrega de los bienes objeto del proceso de contratación, con el cumplimiento de todas las especificaciones técnicas, en el Almacén de Intendencia de la Unidad Prestadora de Salud Chocó, ubicado en la calle 30 Avenida el Aeropuerto el Caraño instalaciones del Distrito 1 de Policía Quibdó. </w:t>
      </w:r>
      <w:r w:rsidRPr="00BB0FD3">
        <w:rPr>
          <w:b/>
        </w:rPr>
        <w:t>1</w:t>
      </w:r>
      <w:r>
        <w:rPr>
          <w:b/>
        </w:rPr>
        <w:t>6</w:t>
      </w:r>
      <w:r w:rsidRPr="00BB0FD3">
        <w:rPr>
          <w:b/>
        </w:rPr>
        <w:t>.</w:t>
      </w:r>
      <w:r w:rsidRPr="00BB0FD3">
        <w:t xml:space="preserve">Los elementos deberán ser entregados en condiciones adecuadas y cumpliendo con los requisitos de embalaje y protección. </w:t>
      </w:r>
      <w:r w:rsidRPr="00BB0FD3">
        <w:rPr>
          <w:b/>
        </w:rPr>
        <w:t>1</w:t>
      </w:r>
      <w:r>
        <w:rPr>
          <w:b/>
        </w:rPr>
        <w:t>7</w:t>
      </w:r>
      <w:r w:rsidRPr="00BB0FD3">
        <w:t xml:space="preserve">. EL OFERENTE deberá dar cumplimiento al Sistema de Seguridad y Salud en el Trabajo, de acuerdo a lo establecido en el Decreto 1072 de 2015 y la Resolución 0312 de 2019. </w:t>
      </w:r>
      <w:r w:rsidRPr="00337FD0">
        <w:rPr>
          <w:b/>
        </w:rPr>
        <w:t xml:space="preserve">18. </w:t>
      </w:r>
      <w:r w:rsidRPr="00337FD0">
        <w:t>Mantener activa la cuenta corriente o de ahorros reportada para los pagos con el fin de evitar traumatismos en el proceso de ejecución del contrato</w:t>
      </w:r>
      <w:r w:rsidRPr="00BB0FD3">
        <w:t xml:space="preserve">. </w:t>
      </w:r>
      <w:r>
        <w:rPr>
          <w:b/>
        </w:rPr>
        <w:t>19</w:t>
      </w:r>
      <w:r w:rsidRPr="00BB0FD3">
        <w:t xml:space="preserve">. Sostener y mantener las tarifas ofertadas durante todo el plazo de ejecución del futuro contrato que se suscriba como resultado de la adjudicación. </w:t>
      </w:r>
      <w:r>
        <w:rPr>
          <w:b/>
        </w:rPr>
        <w:t>20</w:t>
      </w:r>
      <w:r w:rsidRPr="00BB0FD3">
        <w:t xml:space="preserve">. No continuar prestando los servicios una vez se haya ejecutado el 100% del presupuesto estimado para la ejecución del objeto contratado. </w:t>
      </w:r>
      <w:r>
        <w:rPr>
          <w:b/>
        </w:rPr>
        <w:t>21</w:t>
      </w:r>
      <w:r w:rsidRPr="00BB0FD3">
        <w:rPr>
          <w:b/>
        </w:rPr>
        <w:t>.</w:t>
      </w:r>
      <w:r w:rsidRPr="00BB0FD3">
        <w:t xml:space="preserve"> </w:t>
      </w:r>
      <w:r w:rsidRPr="00BB0FD3">
        <w:rPr>
          <w:lang w:eastAsia="es-CO"/>
        </w:rPr>
        <w:t xml:space="preserve">Realizar el pago del UNO PUNTO CINCO (1.5%) POR CIENTO del valor total del contrato a favor de la Universidad Tecnológica del Chocó Diego Luis Córdoba, si este es superior a 120 UVT, si el valor total del contrato es igual o inferior a 120 UVT la retención será del uno (1%) por ciento, por concepto del impuesto  ESTAMPILLA PRO UNIVERSIDAD TECNOLÓGICA DEL CHOCÓ “DIEGO LUÍS CÓRDOBA”, establecido mediante ley 682 de 2001, reglamentada mediante Ordenanzas número 015 del 11 de Diciembre de 2001 y 007 del 13 de agosto de 2.003 de la de la Asamblea Departamental del Chocó, y la ley 2146 de 2021, a través de la cual se renueva y adiciona la Estampilla Pro Universidad Tecnológica del Chocó “Diego Luis Córdoba”, reglamentada mediante ordenanza número 112 de 2021. PARÁGRAFO PRIMERO El valor por concepto del impuesto ESTAMPILLA PRO UNIVERSIDAD TECNOLÓGICA DEL CHOCÓ “DIEGO LUÍS CÓRDOBA” será retenido por la tesorería del contratante Departamento de Policía Chocó -  Unidad Prestadora de Salud Chocó, en la proporción indicada en ésta cláusula </w:t>
      </w:r>
      <w:r w:rsidRPr="00BB0FD3">
        <w:rPr>
          <w:lang w:eastAsia="es-CO"/>
        </w:rPr>
        <w:lastRenderedPageBreak/>
        <w:t>en cada pago y/o desembolso que se haga del presente contrato al contratista y será consignado en la cuenta corriente 536-386607-01 de BANCOLOMBIA o 3303-001762-9 del BANCO AGRARIO a nombre de la Universidad Tecnológica del Chocó – Estampilla</w:t>
      </w:r>
      <w:r w:rsidRPr="00BB0FD3">
        <w:t xml:space="preserve">. </w:t>
      </w:r>
      <w:r>
        <w:rPr>
          <w:b/>
        </w:rPr>
        <w:t>22</w:t>
      </w:r>
      <w:r w:rsidRPr="00BB0FD3">
        <w:rPr>
          <w:b/>
        </w:rPr>
        <w:t>.</w:t>
      </w:r>
      <w:r w:rsidRPr="00BB0FD3">
        <w:t xml:space="preserve"> Las demás obligaciones del CONTRATISTA contenidas en el artículo 5º de la Ley 80 de 1993, así mismo, será civil y penalmente responsable por sus acciones u omisiones en la actuación contractual.  Esta es la última obligación. </w:t>
      </w:r>
      <w:r>
        <w:rPr>
          <w:b/>
        </w:rPr>
        <w:t>23</w:t>
      </w:r>
      <w:r w:rsidRPr="00BB0FD3">
        <w:rPr>
          <w:b/>
        </w:rPr>
        <w:t>.</w:t>
      </w:r>
      <w:r w:rsidRPr="00BB0FD3">
        <w:t xml:space="preserve"> 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BB0FD3">
        <w:rPr>
          <w:i/>
        </w:rPr>
        <w:t>Lineamientos para el Pago de Proveedores del Estado</w:t>
      </w:r>
      <w:r w:rsidRPr="00BB0FD3">
        <w:t>” y la Resolución No. 000042 del 05 de mayo de 2020, “</w:t>
      </w:r>
      <w:r w:rsidRPr="00BB0FD3">
        <w:rPr>
          <w:i/>
        </w:rPr>
        <w:t>Por la  cual se desarrollan los sistemas de facturación, los proveedores tecnológicos</w:t>
      </w:r>
      <w:r w:rsidRPr="00BB0FD3">
        <w:t xml:space="preserve">” y el registro de la factura electrónica de venta. </w:t>
      </w:r>
      <w:r>
        <w:rPr>
          <w:b/>
        </w:rPr>
        <w:t>24</w:t>
      </w:r>
      <w:r w:rsidRPr="00BB0FD3">
        <w:rPr>
          <w:b/>
        </w:rPr>
        <w:t>.</w:t>
      </w:r>
      <w:r w:rsidRPr="00BB0FD3">
        <w:t xml:space="preserve"> Las demás obligaciones del CONTRATISTA contenidas en el artículo 5º de la Ley 80 de 1993, así mismo, será civil y penalmente responsable por sus acciones u omisiones en la actuación contractual.</w:t>
      </w:r>
    </w:p>
    <w:p w14:paraId="79B2D2BD" w14:textId="2C226BA0" w:rsidR="00F44A18" w:rsidRDefault="00F44A18" w:rsidP="00F44A18">
      <w:pPr>
        <w:pStyle w:val="Sinespaciado1"/>
        <w:rPr>
          <w:rFonts w:ascii="Arial" w:hAnsi="Arial" w:cs="Arial"/>
          <w:color w:val="000000" w:themeColor="text1"/>
          <w:sz w:val="20"/>
          <w:szCs w:val="20"/>
        </w:rPr>
      </w:pPr>
      <w:r w:rsidRPr="009B28A3">
        <w:rPr>
          <w:rFonts w:ascii="Arial" w:hAnsi="Arial" w:cs="Arial"/>
          <w:b/>
          <w:color w:val="000000" w:themeColor="text1"/>
          <w:sz w:val="20"/>
          <w:szCs w:val="20"/>
        </w:rPr>
        <w:t>____________________________</w:t>
      </w:r>
      <w:r>
        <w:rPr>
          <w:rFonts w:ascii="Arial" w:hAnsi="Arial" w:cs="Arial"/>
          <w:b/>
          <w:color w:val="000000" w:themeColor="text1"/>
          <w:sz w:val="20"/>
          <w:szCs w:val="20"/>
        </w:rPr>
        <w:t>_______________</w:t>
      </w:r>
    </w:p>
    <w:p w14:paraId="5C4B9F1C" w14:textId="7D384044" w:rsidR="00F44A18" w:rsidRPr="009B28A3" w:rsidRDefault="00F44A18" w:rsidP="00F44A18">
      <w:pPr>
        <w:pStyle w:val="Sinespaciado1"/>
        <w:rPr>
          <w:rFonts w:ascii="Arial" w:hAnsi="Arial" w:cs="Arial"/>
          <w:color w:val="000000" w:themeColor="text1"/>
          <w:sz w:val="20"/>
          <w:szCs w:val="20"/>
        </w:rPr>
      </w:pPr>
      <w:r w:rsidRPr="009B28A3">
        <w:rPr>
          <w:rFonts w:ascii="Arial" w:hAnsi="Arial" w:cs="Arial"/>
          <w:color w:val="000000" w:themeColor="text1"/>
          <w:sz w:val="20"/>
          <w:szCs w:val="20"/>
        </w:rPr>
        <w:t xml:space="preserve">Firma del representante legal del proponente </w:t>
      </w:r>
    </w:p>
    <w:p w14:paraId="5C23D827" w14:textId="77777777" w:rsidR="00F44A18" w:rsidRPr="009B28A3" w:rsidRDefault="00F44A18" w:rsidP="00F44A18">
      <w:pPr>
        <w:pStyle w:val="Sinespaciado1"/>
        <w:contextualSpacing/>
        <w:rPr>
          <w:rFonts w:ascii="Arial" w:hAnsi="Arial" w:cs="Arial"/>
          <w:color w:val="000000" w:themeColor="text1"/>
          <w:sz w:val="20"/>
          <w:szCs w:val="20"/>
          <w:lang w:eastAsia="es-CO"/>
        </w:rPr>
      </w:pPr>
      <w:r w:rsidRPr="009B28A3">
        <w:rPr>
          <w:rFonts w:ascii="Arial" w:hAnsi="Arial" w:cs="Arial"/>
          <w:color w:val="000000" w:themeColor="text1"/>
          <w:sz w:val="20"/>
          <w:szCs w:val="20"/>
          <w:lang w:eastAsia="es-CO"/>
        </w:rPr>
        <w:t xml:space="preserve">Nombre o razón social del oferente: </w:t>
      </w:r>
      <w:r w:rsidRPr="009B28A3">
        <w:rPr>
          <w:rStyle w:val="Textodelmarcadordeposicin"/>
          <w:rFonts w:ascii="Arial" w:hAnsi="Arial" w:cs="Arial"/>
          <w:color w:val="000000" w:themeColor="text1"/>
          <w:sz w:val="20"/>
          <w:szCs w:val="20"/>
          <w:u w:val="single"/>
        </w:rPr>
        <w:t>Diligenciar el nombre completo del proponente</w:t>
      </w:r>
    </w:p>
    <w:p w14:paraId="662827FB" w14:textId="77777777" w:rsidR="00F44A18" w:rsidRPr="009B28A3" w:rsidRDefault="00F44A18" w:rsidP="00F44A18">
      <w:pPr>
        <w:pStyle w:val="Sinespaciado1"/>
        <w:contextualSpacing/>
        <w:rPr>
          <w:rFonts w:ascii="Arial" w:hAnsi="Arial" w:cs="Arial"/>
          <w:color w:val="000000" w:themeColor="text1"/>
          <w:sz w:val="20"/>
          <w:szCs w:val="20"/>
        </w:rPr>
      </w:pPr>
      <w:r w:rsidRPr="009B28A3">
        <w:rPr>
          <w:rFonts w:ascii="Arial" w:hAnsi="Arial" w:cs="Arial"/>
          <w:color w:val="000000" w:themeColor="text1"/>
          <w:sz w:val="20"/>
          <w:szCs w:val="20"/>
          <w:lang w:eastAsia="es-CO"/>
        </w:rPr>
        <w:t xml:space="preserve">Identificación (NIT </w:t>
      </w:r>
      <w:r w:rsidRPr="009B28A3">
        <w:rPr>
          <w:rFonts w:ascii="Segoe UI Symbol" w:eastAsia="MS Gothic" w:hAnsi="Segoe UI Symbol" w:cs="Segoe UI Symbol"/>
          <w:color w:val="000000" w:themeColor="text1"/>
          <w:sz w:val="20"/>
          <w:szCs w:val="20"/>
          <w:lang w:eastAsia="es-CO"/>
        </w:rPr>
        <w:t>☐</w:t>
      </w:r>
      <w:r w:rsidRPr="009B28A3">
        <w:rPr>
          <w:rFonts w:ascii="Arial" w:hAnsi="Arial" w:cs="Arial"/>
          <w:color w:val="000000" w:themeColor="text1"/>
          <w:sz w:val="20"/>
          <w:szCs w:val="20"/>
          <w:lang w:eastAsia="es-CO"/>
        </w:rPr>
        <w:t xml:space="preserve"> C.C </w:t>
      </w:r>
      <w:proofErr w:type="gramStart"/>
      <w:r w:rsidRPr="009B28A3">
        <w:rPr>
          <w:rFonts w:ascii="Segoe UI Symbol" w:eastAsia="MS Gothic" w:hAnsi="Segoe UI Symbol" w:cs="Segoe UI Symbol"/>
          <w:color w:val="000000" w:themeColor="text1"/>
          <w:sz w:val="20"/>
          <w:szCs w:val="20"/>
          <w:lang w:eastAsia="es-CO"/>
        </w:rPr>
        <w:t>☐</w:t>
      </w:r>
      <w:r w:rsidRPr="009B28A3">
        <w:rPr>
          <w:rFonts w:ascii="Arial" w:hAnsi="Arial" w:cs="Arial"/>
          <w:color w:val="000000" w:themeColor="text1"/>
          <w:sz w:val="20"/>
          <w:szCs w:val="20"/>
          <w:lang w:eastAsia="es-CO"/>
        </w:rPr>
        <w:t xml:space="preserve">  C.E</w:t>
      </w:r>
      <w:proofErr w:type="gramEnd"/>
      <w:r w:rsidRPr="009B28A3">
        <w:rPr>
          <w:rFonts w:ascii="Arial" w:hAnsi="Arial" w:cs="Arial"/>
          <w:color w:val="000000" w:themeColor="text1"/>
          <w:sz w:val="20"/>
          <w:szCs w:val="20"/>
          <w:lang w:eastAsia="es-CO"/>
        </w:rPr>
        <w:t xml:space="preserve"> </w:t>
      </w:r>
      <w:r w:rsidRPr="009B28A3">
        <w:rPr>
          <w:rFonts w:ascii="Segoe UI Symbol" w:eastAsia="MS Gothic" w:hAnsi="Segoe UI Symbol" w:cs="Segoe UI Symbol"/>
          <w:color w:val="000000" w:themeColor="text1"/>
          <w:sz w:val="20"/>
          <w:szCs w:val="20"/>
          <w:lang w:eastAsia="es-CO"/>
        </w:rPr>
        <w:t>☐</w:t>
      </w:r>
      <w:r w:rsidRPr="009B28A3">
        <w:rPr>
          <w:rFonts w:ascii="Arial" w:hAnsi="Arial" w:cs="Arial"/>
          <w:color w:val="000000" w:themeColor="text1"/>
          <w:sz w:val="20"/>
          <w:szCs w:val="20"/>
          <w:lang w:eastAsia="es-CO"/>
        </w:rPr>
        <w:t>)</w:t>
      </w:r>
      <w:r w:rsidRPr="009B28A3">
        <w:rPr>
          <w:rFonts w:ascii="Arial" w:hAnsi="Arial" w:cs="Arial"/>
          <w:color w:val="000000" w:themeColor="text1"/>
          <w:sz w:val="20"/>
          <w:szCs w:val="20"/>
        </w:rPr>
        <w:t xml:space="preserve">: </w:t>
      </w:r>
      <w:r w:rsidRPr="009B28A3">
        <w:rPr>
          <w:rStyle w:val="Textodelmarcadordeposicin"/>
          <w:rFonts w:ascii="Arial" w:hAnsi="Arial" w:cs="Arial"/>
          <w:color w:val="000000" w:themeColor="text1"/>
          <w:sz w:val="20"/>
          <w:szCs w:val="20"/>
          <w:u w:val="single"/>
        </w:rPr>
        <w:t>Diligenciar la identificación del proponente</w:t>
      </w:r>
    </w:p>
    <w:p w14:paraId="2D92C3E4" w14:textId="77777777" w:rsidR="00F44A18" w:rsidRPr="009B28A3" w:rsidRDefault="00F44A18" w:rsidP="00F44A18">
      <w:pPr>
        <w:pStyle w:val="Sinespaciado1"/>
        <w:contextualSpacing/>
        <w:rPr>
          <w:rFonts w:ascii="Arial" w:hAnsi="Arial" w:cs="Arial"/>
          <w:color w:val="000000" w:themeColor="text1"/>
          <w:sz w:val="20"/>
          <w:szCs w:val="20"/>
        </w:rPr>
      </w:pPr>
      <w:r w:rsidRPr="009B28A3">
        <w:rPr>
          <w:rFonts w:ascii="Arial" w:hAnsi="Arial" w:cs="Arial"/>
          <w:color w:val="000000" w:themeColor="text1"/>
          <w:sz w:val="20"/>
          <w:szCs w:val="20"/>
          <w:lang w:eastAsia="es-CO"/>
        </w:rPr>
        <w:t>Nombre Representante Legal</w:t>
      </w:r>
      <w:r w:rsidRPr="009B28A3">
        <w:rPr>
          <w:rFonts w:ascii="Arial" w:hAnsi="Arial" w:cs="Arial"/>
          <w:color w:val="000000" w:themeColor="text1"/>
          <w:sz w:val="20"/>
          <w:szCs w:val="20"/>
        </w:rPr>
        <w:t xml:space="preserve">: </w:t>
      </w:r>
      <w:r w:rsidRPr="009B28A3">
        <w:rPr>
          <w:rStyle w:val="Textodelmarcadordeposicin"/>
          <w:rFonts w:ascii="Arial" w:hAnsi="Arial" w:cs="Arial"/>
          <w:color w:val="000000" w:themeColor="text1"/>
          <w:sz w:val="20"/>
          <w:szCs w:val="20"/>
          <w:u w:val="single"/>
        </w:rPr>
        <w:t>Diligenciar el nombre completo del representante legal</w:t>
      </w:r>
    </w:p>
    <w:p w14:paraId="7271D765" w14:textId="77777777" w:rsidR="00F44A18" w:rsidRPr="009B28A3" w:rsidRDefault="00F44A18" w:rsidP="00F44A18">
      <w:pPr>
        <w:pStyle w:val="Sinespaciado1"/>
        <w:contextualSpacing/>
        <w:rPr>
          <w:rFonts w:ascii="Arial" w:hAnsi="Arial" w:cs="Arial"/>
          <w:color w:val="000000" w:themeColor="text1"/>
          <w:sz w:val="20"/>
          <w:szCs w:val="20"/>
        </w:rPr>
      </w:pPr>
      <w:r w:rsidRPr="009B28A3">
        <w:rPr>
          <w:rFonts w:ascii="Arial" w:hAnsi="Arial" w:cs="Arial"/>
          <w:color w:val="000000" w:themeColor="text1"/>
          <w:sz w:val="20"/>
          <w:szCs w:val="20"/>
        </w:rPr>
        <w:t xml:space="preserve">Identificación (C.C </w:t>
      </w:r>
      <w:proofErr w:type="gramStart"/>
      <w:r w:rsidRPr="009B28A3">
        <w:rPr>
          <w:rFonts w:ascii="Segoe UI Symbol" w:eastAsia="MS Gothic" w:hAnsi="Segoe UI Symbol" w:cs="Segoe UI Symbol"/>
          <w:color w:val="000000" w:themeColor="text1"/>
          <w:sz w:val="20"/>
          <w:szCs w:val="20"/>
          <w:lang w:eastAsia="es-CO"/>
        </w:rPr>
        <w:t>☐</w:t>
      </w:r>
      <w:r w:rsidRPr="009B28A3">
        <w:rPr>
          <w:rFonts w:ascii="Arial" w:hAnsi="Arial" w:cs="Arial"/>
          <w:color w:val="000000" w:themeColor="text1"/>
          <w:sz w:val="20"/>
          <w:szCs w:val="20"/>
        </w:rPr>
        <w:t xml:space="preserve">  C.E.</w:t>
      </w:r>
      <w:proofErr w:type="gramEnd"/>
      <w:r w:rsidRPr="009B28A3">
        <w:rPr>
          <w:rFonts w:ascii="Arial" w:hAnsi="Arial" w:cs="Arial"/>
          <w:color w:val="000000" w:themeColor="text1"/>
          <w:sz w:val="20"/>
          <w:szCs w:val="20"/>
          <w:lang w:eastAsia="es-CO"/>
        </w:rPr>
        <w:t xml:space="preserve"> </w:t>
      </w:r>
      <w:r w:rsidRPr="009B28A3">
        <w:rPr>
          <w:rFonts w:ascii="Segoe UI Symbol" w:eastAsia="MS Gothic" w:hAnsi="Segoe UI Symbol" w:cs="Segoe UI Symbol"/>
          <w:color w:val="000000" w:themeColor="text1"/>
          <w:sz w:val="20"/>
          <w:szCs w:val="20"/>
          <w:lang w:eastAsia="es-CO"/>
        </w:rPr>
        <w:t>☐</w:t>
      </w:r>
      <w:r w:rsidRPr="009B28A3">
        <w:rPr>
          <w:rFonts w:ascii="Arial" w:hAnsi="Arial" w:cs="Arial"/>
          <w:color w:val="000000" w:themeColor="text1"/>
          <w:sz w:val="20"/>
          <w:szCs w:val="20"/>
          <w:lang w:eastAsia="es-CO"/>
        </w:rPr>
        <w:t xml:space="preserve">) </w:t>
      </w:r>
      <w:r w:rsidRPr="009B28A3">
        <w:rPr>
          <w:rStyle w:val="Textodelmarcadordeposicin"/>
          <w:rFonts w:ascii="Arial" w:hAnsi="Arial" w:cs="Arial"/>
          <w:color w:val="000000" w:themeColor="text1"/>
          <w:sz w:val="20"/>
          <w:szCs w:val="20"/>
          <w:u w:val="single"/>
        </w:rPr>
        <w:t>Diligenciar el documento de identificación del representante legal</w:t>
      </w:r>
    </w:p>
    <w:p w14:paraId="1461282B" w14:textId="77777777" w:rsidR="00F44A18" w:rsidRPr="009B28A3" w:rsidRDefault="00F44A18" w:rsidP="00F44A18">
      <w:pPr>
        <w:pStyle w:val="Sinespaciado1"/>
        <w:rPr>
          <w:rFonts w:ascii="Arial" w:hAnsi="Arial" w:cs="Arial"/>
          <w:color w:val="000000" w:themeColor="text1"/>
          <w:sz w:val="20"/>
          <w:szCs w:val="20"/>
        </w:rPr>
      </w:pPr>
      <w:r w:rsidRPr="009B28A3">
        <w:rPr>
          <w:rFonts w:ascii="Arial" w:hAnsi="Arial" w:cs="Arial"/>
          <w:color w:val="000000" w:themeColor="text1"/>
          <w:sz w:val="20"/>
          <w:szCs w:val="20"/>
        </w:rPr>
        <w:t xml:space="preserve">Dirección: </w:t>
      </w:r>
      <w:r w:rsidRPr="009B28A3">
        <w:rPr>
          <w:rStyle w:val="Textodelmarcadordeposicin"/>
          <w:rFonts w:ascii="Arial" w:hAnsi="Arial" w:cs="Arial"/>
          <w:color w:val="000000" w:themeColor="text1"/>
          <w:sz w:val="20"/>
          <w:szCs w:val="20"/>
          <w:u w:val="single"/>
        </w:rPr>
        <w:t>Diligenciar la dirección del proveedor</w:t>
      </w:r>
    </w:p>
    <w:p w14:paraId="6E4EB171" w14:textId="77777777" w:rsidR="00F44A18" w:rsidRPr="009B28A3" w:rsidRDefault="00F44A18" w:rsidP="00F44A18">
      <w:pPr>
        <w:pStyle w:val="Sinespaciado1"/>
        <w:rPr>
          <w:rFonts w:ascii="Arial" w:hAnsi="Arial" w:cs="Arial"/>
          <w:color w:val="000000" w:themeColor="text1"/>
          <w:sz w:val="20"/>
          <w:szCs w:val="20"/>
        </w:rPr>
      </w:pPr>
      <w:r w:rsidRPr="009B28A3">
        <w:rPr>
          <w:rFonts w:ascii="Arial" w:hAnsi="Arial" w:cs="Arial"/>
          <w:color w:val="000000" w:themeColor="text1"/>
          <w:sz w:val="20"/>
          <w:szCs w:val="20"/>
        </w:rPr>
        <w:t>Teléfono:</w:t>
      </w:r>
      <w:r w:rsidRPr="009B28A3">
        <w:rPr>
          <w:rFonts w:ascii="Arial" w:hAnsi="Arial" w:cs="Arial"/>
          <w:b/>
          <w:color w:val="000000" w:themeColor="text1"/>
          <w:sz w:val="20"/>
          <w:szCs w:val="20"/>
        </w:rPr>
        <w:t xml:space="preserve"> </w:t>
      </w:r>
      <w:r w:rsidRPr="009B28A3">
        <w:rPr>
          <w:rStyle w:val="Textodelmarcadordeposicin"/>
          <w:rFonts w:ascii="Arial" w:hAnsi="Arial" w:cs="Arial"/>
          <w:color w:val="000000" w:themeColor="text1"/>
          <w:sz w:val="20"/>
          <w:szCs w:val="20"/>
          <w:u w:val="single"/>
        </w:rPr>
        <w:t>Diligenciar teléfonos de contacto del proveedor</w:t>
      </w:r>
    </w:p>
    <w:p w14:paraId="5BFA2240" w14:textId="77777777" w:rsidR="00F44A18" w:rsidRPr="007E75FC" w:rsidRDefault="00F44A18" w:rsidP="00F44A18">
      <w:pPr>
        <w:pStyle w:val="Sinespaciado1"/>
        <w:rPr>
          <w:rFonts w:ascii="Arial" w:hAnsi="Arial" w:cs="Arial"/>
          <w:color w:val="000000" w:themeColor="text1"/>
          <w:sz w:val="20"/>
          <w:szCs w:val="20"/>
        </w:rPr>
      </w:pPr>
      <w:r w:rsidRPr="009B28A3">
        <w:rPr>
          <w:rFonts w:ascii="Arial" w:hAnsi="Arial" w:cs="Arial"/>
          <w:color w:val="000000" w:themeColor="text1"/>
          <w:sz w:val="20"/>
          <w:szCs w:val="20"/>
        </w:rPr>
        <w:t>Email:</w:t>
      </w:r>
      <w:r w:rsidRPr="009B28A3">
        <w:rPr>
          <w:rFonts w:ascii="Arial" w:hAnsi="Arial" w:cs="Arial"/>
          <w:b/>
          <w:color w:val="000000" w:themeColor="text1"/>
          <w:sz w:val="20"/>
          <w:szCs w:val="20"/>
        </w:rPr>
        <w:t xml:space="preserve"> </w:t>
      </w:r>
      <w:r w:rsidRPr="009B28A3">
        <w:rPr>
          <w:rStyle w:val="Textodelmarcadordeposicin"/>
          <w:rFonts w:ascii="Arial" w:hAnsi="Arial" w:cs="Arial"/>
          <w:color w:val="000000" w:themeColor="text1"/>
          <w:sz w:val="20"/>
          <w:szCs w:val="20"/>
          <w:u w:val="single"/>
        </w:rPr>
        <w:t>Diligenciar correo electrónico de notificaciones</w:t>
      </w:r>
    </w:p>
    <w:p w14:paraId="1F7282A2" w14:textId="69528286" w:rsidR="009B28A3" w:rsidRPr="00F44A18" w:rsidRDefault="00F44A18" w:rsidP="00F44A18">
      <w:pPr>
        <w:pStyle w:val="Sinespaciado1"/>
        <w:rPr>
          <w:b/>
          <w:sz w:val="19"/>
          <w:szCs w:val="19"/>
          <w:lang w:eastAsia="x-none"/>
        </w:rPr>
      </w:pPr>
      <w:r>
        <w:rPr>
          <w:rFonts w:ascii="Arial" w:hAnsi="Arial" w:cs="Arial"/>
          <w:sz w:val="18"/>
          <w:szCs w:val="18"/>
        </w:rPr>
        <w:br w:type="page"/>
      </w:r>
    </w:p>
    <w:p w14:paraId="1ADA9F25" w14:textId="77777777" w:rsidR="00303D8D" w:rsidRPr="00E24F90" w:rsidRDefault="00303D8D" w:rsidP="00303D8D">
      <w:pPr>
        <w:jc w:val="center"/>
        <w:rPr>
          <w:b/>
          <w:sz w:val="16"/>
          <w:szCs w:val="16"/>
        </w:rPr>
      </w:pPr>
      <w:bookmarkStart w:id="21" w:name="_Hlk114126540"/>
      <w:r w:rsidRPr="00E24F90">
        <w:rPr>
          <w:b/>
          <w:sz w:val="16"/>
          <w:szCs w:val="16"/>
        </w:rPr>
        <w:lastRenderedPageBreak/>
        <w:t>OFERTA ECONOMICA</w:t>
      </w:r>
    </w:p>
    <w:p w14:paraId="4D04FC6B" w14:textId="5017FBEC" w:rsidR="006B69C8" w:rsidRDefault="00303D8D" w:rsidP="00303D8D">
      <w:pPr>
        <w:jc w:val="both"/>
        <w:rPr>
          <w:rFonts w:eastAsiaTheme="minorHAnsi"/>
          <w:b/>
          <w:lang w:val="es-CO" w:eastAsia="en-US"/>
        </w:rPr>
      </w:pPr>
      <w:r w:rsidRPr="00E24F90">
        <w:rPr>
          <w:b/>
          <w:sz w:val="16"/>
          <w:szCs w:val="16"/>
        </w:rPr>
        <w:t>EN NINGUN CASO EL OFERENTE PODRA SUPERAR LOS VALORES UNITARIOS ESTABLECIDOS EN LOS PRECIOS TECHO DEL PRESENTE ANEXO, LO CUAL SERÁ CAUSAL DE RECHAZO DE LA PROPUESTA</w:t>
      </w:r>
    </w:p>
    <w:p w14:paraId="16B30F6F" w14:textId="33D33826" w:rsidR="006B69C8" w:rsidRDefault="006B69C8" w:rsidP="006B69C8">
      <w:pPr>
        <w:jc w:val="both"/>
        <w:rPr>
          <w:rFonts w:eastAsiaTheme="minorHAnsi"/>
          <w:b/>
          <w:lang w:val="es-CO" w:eastAsia="en-US"/>
        </w:rPr>
      </w:pPr>
    </w:p>
    <w:tbl>
      <w:tblPr>
        <w:tblW w:w="11289" w:type="dxa"/>
        <w:jc w:val="center"/>
        <w:tblCellMar>
          <w:left w:w="70" w:type="dxa"/>
          <w:right w:w="70" w:type="dxa"/>
        </w:tblCellMar>
        <w:tblLook w:val="04A0" w:firstRow="1" w:lastRow="0" w:firstColumn="1" w:lastColumn="0" w:noHBand="0" w:noVBand="1"/>
      </w:tblPr>
      <w:tblGrid>
        <w:gridCol w:w="475"/>
        <w:gridCol w:w="5514"/>
        <w:gridCol w:w="958"/>
        <w:gridCol w:w="1430"/>
        <w:gridCol w:w="1378"/>
        <w:gridCol w:w="1534"/>
      </w:tblGrid>
      <w:tr w:rsidR="00984103" w:rsidRPr="00984103" w14:paraId="161F5A05" w14:textId="77777777" w:rsidTr="00984103">
        <w:trPr>
          <w:trHeight w:val="20"/>
          <w:jc w:val="center"/>
        </w:trPr>
        <w:tc>
          <w:tcPr>
            <w:tcW w:w="391" w:type="dxa"/>
            <w:tcBorders>
              <w:top w:val="single" w:sz="8" w:space="0" w:color="auto"/>
              <w:left w:val="single" w:sz="8" w:space="0" w:color="auto"/>
              <w:bottom w:val="single" w:sz="8" w:space="0" w:color="000000"/>
              <w:right w:val="single" w:sz="8" w:space="0" w:color="auto"/>
            </w:tcBorders>
            <w:vAlign w:val="center"/>
            <w:hideMark/>
          </w:tcPr>
          <w:bookmarkEnd w:id="21"/>
          <w:p w14:paraId="49A125D6" w14:textId="77777777" w:rsidR="00984103" w:rsidRPr="00984103" w:rsidRDefault="00984103" w:rsidP="00C34D68">
            <w:pPr>
              <w:jc w:val="center"/>
              <w:rPr>
                <w:b/>
                <w:bCs/>
                <w:sz w:val="14"/>
                <w:szCs w:val="16"/>
                <w:lang w:eastAsia="es-CO"/>
              </w:rPr>
            </w:pPr>
            <w:r w:rsidRPr="00984103">
              <w:rPr>
                <w:b/>
                <w:bCs/>
                <w:sz w:val="14"/>
                <w:szCs w:val="16"/>
                <w:lang w:eastAsia="es-CO"/>
              </w:rPr>
              <w:t>ITEM</w:t>
            </w:r>
          </w:p>
        </w:tc>
        <w:tc>
          <w:tcPr>
            <w:tcW w:w="5514" w:type="dxa"/>
            <w:tcBorders>
              <w:top w:val="single" w:sz="8" w:space="0" w:color="auto"/>
              <w:left w:val="single" w:sz="8" w:space="0" w:color="auto"/>
              <w:bottom w:val="single" w:sz="8" w:space="0" w:color="000000"/>
              <w:right w:val="single" w:sz="4" w:space="0" w:color="auto"/>
            </w:tcBorders>
            <w:vAlign w:val="center"/>
            <w:hideMark/>
          </w:tcPr>
          <w:p w14:paraId="46356FD6" w14:textId="77777777" w:rsidR="00984103" w:rsidRPr="00984103" w:rsidRDefault="00984103" w:rsidP="00C34D68">
            <w:pPr>
              <w:jc w:val="center"/>
              <w:rPr>
                <w:b/>
                <w:bCs/>
                <w:sz w:val="14"/>
                <w:szCs w:val="16"/>
                <w:lang w:eastAsia="es-CO"/>
              </w:rPr>
            </w:pPr>
            <w:r w:rsidRPr="00984103">
              <w:rPr>
                <w:b/>
                <w:bCs/>
                <w:sz w:val="14"/>
                <w:szCs w:val="16"/>
                <w:lang w:eastAsia="es-CO"/>
              </w:rPr>
              <w:t>DESCRIPCIÓN</w:t>
            </w:r>
          </w:p>
        </w:tc>
        <w:tc>
          <w:tcPr>
            <w:tcW w:w="976" w:type="dxa"/>
            <w:tcBorders>
              <w:top w:val="single" w:sz="4" w:space="0" w:color="auto"/>
              <w:left w:val="single" w:sz="4" w:space="0" w:color="auto"/>
              <w:right w:val="single" w:sz="4" w:space="0" w:color="auto"/>
            </w:tcBorders>
            <w:vAlign w:val="center"/>
          </w:tcPr>
          <w:p w14:paraId="0B105091" w14:textId="77777777" w:rsidR="00984103" w:rsidRPr="00984103" w:rsidRDefault="00984103" w:rsidP="00C34D68">
            <w:pPr>
              <w:jc w:val="center"/>
              <w:rPr>
                <w:b/>
                <w:bCs/>
                <w:sz w:val="14"/>
                <w:szCs w:val="16"/>
                <w:lang w:eastAsia="es-CO"/>
              </w:rPr>
            </w:pPr>
            <w:r w:rsidRPr="00984103">
              <w:rPr>
                <w:b/>
                <w:bCs/>
                <w:sz w:val="14"/>
                <w:szCs w:val="16"/>
                <w:lang w:eastAsia="es-CO"/>
              </w:rPr>
              <w:t>CANTIDAD</w:t>
            </w:r>
          </w:p>
        </w:tc>
        <w:tc>
          <w:tcPr>
            <w:tcW w:w="1468" w:type="dxa"/>
            <w:tcBorders>
              <w:top w:val="single" w:sz="4" w:space="0" w:color="auto"/>
              <w:left w:val="single" w:sz="4" w:space="0" w:color="auto"/>
              <w:right w:val="single" w:sz="4" w:space="0" w:color="auto"/>
            </w:tcBorders>
            <w:vAlign w:val="center"/>
          </w:tcPr>
          <w:p w14:paraId="0BEF8CC4" w14:textId="77777777" w:rsidR="00984103" w:rsidRPr="00984103" w:rsidRDefault="00984103" w:rsidP="00C34D68">
            <w:pPr>
              <w:rPr>
                <w:b/>
                <w:bCs/>
                <w:sz w:val="14"/>
                <w:szCs w:val="14"/>
              </w:rPr>
            </w:pPr>
            <w:r w:rsidRPr="00984103">
              <w:rPr>
                <w:b/>
                <w:sz w:val="14"/>
                <w:szCs w:val="14"/>
              </w:rPr>
              <w:t>VALOR UNITARIO ESTIMADO, INLCUIDO IVA, EXENTO DE IVA O EXCLUIDO DE IVA SEGÚN CORRESPONDA</w:t>
            </w:r>
          </w:p>
        </w:tc>
        <w:tc>
          <w:tcPr>
            <w:tcW w:w="1406" w:type="dxa"/>
            <w:tcBorders>
              <w:top w:val="single" w:sz="4" w:space="0" w:color="auto"/>
              <w:left w:val="single" w:sz="4" w:space="0" w:color="auto"/>
              <w:right w:val="single" w:sz="4" w:space="0" w:color="auto"/>
            </w:tcBorders>
            <w:vAlign w:val="center"/>
          </w:tcPr>
          <w:p w14:paraId="7FF7F69E" w14:textId="77777777" w:rsidR="00984103" w:rsidRPr="00984103" w:rsidRDefault="00984103" w:rsidP="00C34D68">
            <w:pPr>
              <w:jc w:val="center"/>
              <w:rPr>
                <w:b/>
                <w:bCs/>
                <w:sz w:val="14"/>
                <w:szCs w:val="14"/>
              </w:rPr>
            </w:pPr>
            <w:r w:rsidRPr="00984103">
              <w:rPr>
                <w:b/>
                <w:sz w:val="14"/>
                <w:szCs w:val="14"/>
              </w:rPr>
              <w:t>VALOR TOTAL ESTIMADO INLCUIDO IVA, EXENTO DE IVA O EXCLUIDO DE IVA SEGÚN CORRESPONDA</w:t>
            </w:r>
          </w:p>
        </w:tc>
        <w:tc>
          <w:tcPr>
            <w:tcW w:w="1534" w:type="dxa"/>
            <w:tcBorders>
              <w:top w:val="single" w:sz="4" w:space="0" w:color="auto"/>
              <w:left w:val="single" w:sz="4" w:space="0" w:color="auto"/>
              <w:bottom w:val="single" w:sz="4" w:space="0" w:color="auto"/>
              <w:right w:val="single" w:sz="4" w:space="0" w:color="auto"/>
            </w:tcBorders>
            <w:noWrap/>
            <w:vAlign w:val="center"/>
            <w:hideMark/>
          </w:tcPr>
          <w:p w14:paraId="66BD0D2C" w14:textId="77777777" w:rsidR="00984103" w:rsidRPr="00984103" w:rsidRDefault="00984103" w:rsidP="00C34D68">
            <w:pPr>
              <w:jc w:val="center"/>
              <w:rPr>
                <w:b/>
                <w:bCs/>
                <w:sz w:val="14"/>
                <w:szCs w:val="16"/>
                <w:lang w:eastAsia="es-CO"/>
              </w:rPr>
            </w:pPr>
            <w:r w:rsidRPr="00984103">
              <w:rPr>
                <w:b/>
                <w:bCs/>
                <w:sz w:val="14"/>
                <w:szCs w:val="16"/>
                <w:lang w:eastAsia="es-CO"/>
              </w:rPr>
              <w:t>VALOR</w:t>
            </w:r>
          </w:p>
          <w:p w14:paraId="7DAF41E6" w14:textId="77777777" w:rsidR="00984103" w:rsidRPr="00984103" w:rsidRDefault="00984103" w:rsidP="00C34D68">
            <w:pPr>
              <w:jc w:val="center"/>
              <w:rPr>
                <w:b/>
                <w:bCs/>
                <w:sz w:val="14"/>
                <w:szCs w:val="16"/>
                <w:lang w:eastAsia="es-CO"/>
              </w:rPr>
            </w:pPr>
            <w:r w:rsidRPr="00984103">
              <w:rPr>
                <w:b/>
                <w:bCs/>
                <w:sz w:val="14"/>
                <w:szCs w:val="16"/>
                <w:lang w:eastAsia="es-CO"/>
              </w:rPr>
              <w:t xml:space="preserve">OFERTADO </w:t>
            </w:r>
          </w:p>
          <w:p w14:paraId="47800A7E" w14:textId="77777777" w:rsidR="00984103" w:rsidRPr="00984103" w:rsidRDefault="00984103" w:rsidP="00C34D68">
            <w:pPr>
              <w:jc w:val="center"/>
              <w:rPr>
                <w:b/>
                <w:bCs/>
                <w:sz w:val="14"/>
                <w:szCs w:val="16"/>
                <w:lang w:eastAsia="es-CO"/>
              </w:rPr>
            </w:pPr>
          </w:p>
        </w:tc>
      </w:tr>
      <w:tr w:rsidR="00984103" w:rsidRPr="00984103" w14:paraId="4BBAF2D0" w14:textId="77777777" w:rsidTr="00984103">
        <w:trPr>
          <w:trHeight w:val="2617"/>
          <w:jc w:val="center"/>
        </w:trPr>
        <w:tc>
          <w:tcPr>
            <w:tcW w:w="391" w:type="dxa"/>
            <w:tcBorders>
              <w:top w:val="single" w:sz="4" w:space="0" w:color="auto"/>
              <w:left w:val="single" w:sz="4" w:space="0" w:color="auto"/>
              <w:bottom w:val="single" w:sz="4" w:space="0" w:color="auto"/>
              <w:right w:val="single" w:sz="4" w:space="0" w:color="auto"/>
            </w:tcBorders>
            <w:vAlign w:val="center"/>
          </w:tcPr>
          <w:p w14:paraId="4BCD27EA" w14:textId="77777777" w:rsidR="00984103" w:rsidRPr="00984103" w:rsidRDefault="00984103" w:rsidP="00C34D68">
            <w:pPr>
              <w:jc w:val="center"/>
              <w:rPr>
                <w:sz w:val="16"/>
                <w:szCs w:val="16"/>
                <w:lang w:eastAsia="es-CO"/>
              </w:rPr>
            </w:pPr>
            <w:r w:rsidRPr="00984103">
              <w:rPr>
                <w:sz w:val="16"/>
                <w:szCs w:val="16"/>
                <w:lang w:eastAsia="es-CO"/>
              </w:rPr>
              <w:t>1</w:t>
            </w:r>
          </w:p>
        </w:tc>
        <w:tc>
          <w:tcPr>
            <w:tcW w:w="5514" w:type="dxa"/>
            <w:tcBorders>
              <w:top w:val="single" w:sz="4" w:space="0" w:color="auto"/>
              <w:left w:val="single" w:sz="4" w:space="0" w:color="auto"/>
              <w:bottom w:val="single" w:sz="4" w:space="0" w:color="auto"/>
              <w:right w:val="single" w:sz="4" w:space="0" w:color="auto"/>
            </w:tcBorders>
            <w:vAlign w:val="center"/>
          </w:tcPr>
          <w:p w14:paraId="18811B65" w14:textId="77777777" w:rsidR="00984103" w:rsidRPr="00984103" w:rsidRDefault="00984103" w:rsidP="00C34D68">
            <w:pPr>
              <w:jc w:val="center"/>
              <w:rPr>
                <w:b/>
                <w:sz w:val="16"/>
                <w:szCs w:val="16"/>
                <w:lang w:eastAsia="es-CO"/>
              </w:rPr>
            </w:pPr>
            <w:proofErr w:type="spellStart"/>
            <w:r w:rsidRPr="00984103">
              <w:rPr>
                <w:b/>
                <w:sz w:val="16"/>
                <w:szCs w:val="16"/>
                <w:lang w:eastAsia="es-CO"/>
              </w:rPr>
              <w:t>Theraband</w:t>
            </w:r>
            <w:proofErr w:type="spellEnd"/>
            <w:r w:rsidRPr="00984103">
              <w:rPr>
                <w:b/>
                <w:sz w:val="16"/>
                <w:szCs w:val="16"/>
                <w:lang w:eastAsia="es-CO"/>
              </w:rPr>
              <w:t xml:space="preserve"> Rollo Azul:</w:t>
            </w:r>
          </w:p>
          <w:p w14:paraId="2C04ADEF" w14:textId="77777777" w:rsidR="00984103" w:rsidRPr="00984103" w:rsidRDefault="00984103" w:rsidP="00C34D68">
            <w:pPr>
              <w:jc w:val="both"/>
              <w:rPr>
                <w:sz w:val="16"/>
                <w:szCs w:val="16"/>
                <w:lang w:eastAsia="es-CO"/>
              </w:rPr>
            </w:pPr>
            <w:r w:rsidRPr="00984103">
              <w:rPr>
                <w:sz w:val="16"/>
                <w:szCs w:val="16"/>
                <w:lang w:eastAsia="es-CO"/>
              </w:rPr>
              <w:t>Material: Látex de alta resistencia</w:t>
            </w:r>
          </w:p>
          <w:p w14:paraId="4A918529" w14:textId="77777777" w:rsidR="00984103" w:rsidRPr="00984103" w:rsidRDefault="00984103" w:rsidP="00C34D68">
            <w:pPr>
              <w:jc w:val="both"/>
              <w:rPr>
                <w:sz w:val="16"/>
                <w:szCs w:val="16"/>
                <w:lang w:eastAsia="es-CO"/>
              </w:rPr>
            </w:pPr>
            <w:r w:rsidRPr="00984103">
              <w:rPr>
                <w:sz w:val="16"/>
                <w:szCs w:val="16"/>
                <w:lang w:eastAsia="es-CO"/>
              </w:rPr>
              <w:t>Tensión: Alta</w:t>
            </w:r>
          </w:p>
          <w:p w14:paraId="4BAE5FD8" w14:textId="77777777" w:rsidR="00984103" w:rsidRPr="00984103" w:rsidRDefault="00984103" w:rsidP="00C34D68">
            <w:pPr>
              <w:jc w:val="both"/>
              <w:rPr>
                <w:sz w:val="16"/>
                <w:szCs w:val="16"/>
                <w:lang w:eastAsia="es-CO"/>
              </w:rPr>
            </w:pPr>
            <w:r w:rsidRPr="00984103">
              <w:rPr>
                <w:sz w:val="16"/>
                <w:szCs w:val="16"/>
                <w:lang w:eastAsia="es-CO"/>
              </w:rPr>
              <w:t>Medidas: Largo: 25 metros, Ancho: 15 cm, Grosor: 0.55 mm</w:t>
            </w:r>
          </w:p>
          <w:p w14:paraId="7B9FB529" w14:textId="77777777" w:rsidR="00984103" w:rsidRPr="00984103" w:rsidRDefault="00984103" w:rsidP="00C34D68">
            <w:pPr>
              <w:adjustRightInd w:val="0"/>
              <w:ind w:left="-59"/>
              <w:jc w:val="center"/>
              <w:rPr>
                <w:sz w:val="16"/>
                <w:szCs w:val="16"/>
                <w:lang w:eastAsia="es-CO"/>
              </w:rPr>
            </w:pPr>
            <w:r w:rsidRPr="00984103">
              <w:rPr>
                <w:noProof/>
                <w:sz w:val="16"/>
                <w:szCs w:val="16"/>
                <w:lang w:eastAsia="es-CO"/>
              </w:rPr>
              <w:drawing>
                <wp:inline distT="0" distB="0" distL="0" distR="0" wp14:anchorId="7821E4AA" wp14:editId="474E4365">
                  <wp:extent cx="1439124" cy="1041621"/>
                  <wp:effectExtent l="0" t="0" r="8890" b="635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45490" cy="1046229"/>
                          </a:xfrm>
                          <a:prstGeom prst="rect">
                            <a:avLst/>
                          </a:prstGeom>
                          <a:noFill/>
                        </pic:spPr>
                      </pic:pic>
                    </a:graphicData>
                  </a:graphic>
                </wp:inline>
              </w:drawing>
            </w:r>
          </w:p>
        </w:tc>
        <w:tc>
          <w:tcPr>
            <w:tcW w:w="976" w:type="dxa"/>
            <w:tcBorders>
              <w:top w:val="single" w:sz="4" w:space="0" w:color="auto"/>
              <w:left w:val="single" w:sz="4" w:space="0" w:color="auto"/>
              <w:bottom w:val="single" w:sz="4" w:space="0" w:color="auto"/>
              <w:right w:val="single" w:sz="4" w:space="0" w:color="auto"/>
            </w:tcBorders>
            <w:vAlign w:val="center"/>
          </w:tcPr>
          <w:p w14:paraId="38F5E1FA" w14:textId="77777777" w:rsidR="00984103" w:rsidRPr="00984103" w:rsidRDefault="00984103" w:rsidP="00C34D68">
            <w:pPr>
              <w:jc w:val="center"/>
              <w:rPr>
                <w:sz w:val="16"/>
                <w:szCs w:val="16"/>
                <w:lang w:eastAsia="es-CO"/>
              </w:rPr>
            </w:pPr>
            <w:r w:rsidRPr="00984103">
              <w:rPr>
                <w:sz w:val="16"/>
                <w:szCs w:val="16"/>
                <w:lang w:eastAsia="es-CO"/>
              </w:rPr>
              <w:t>1</w:t>
            </w:r>
          </w:p>
        </w:tc>
        <w:tc>
          <w:tcPr>
            <w:tcW w:w="1468" w:type="dxa"/>
            <w:tcBorders>
              <w:top w:val="single" w:sz="4" w:space="0" w:color="auto"/>
              <w:left w:val="single" w:sz="4" w:space="0" w:color="auto"/>
              <w:bottom w:val="single" w:sz="4" w:space="0" w:color="auto"/>
              <w:right w:val="single" w:sz="4" w:space="0" w:color="auto"/>
            </w:tcBorders>
            <w:vAlign w:val="center"/>
          </w:tcPr>
          <w:p w14:paraId="4BEB05DE" w14:textId="77777777" w:rsidR="00984103" w:rsidRPr="00984103" w:rsidRDefault="00984103" w:rsidP="00C34D68">
            <w:pPr>
              <w:jc w:val="center"/>
              <w:rPr>
                <w:rFonts w:eastAsia="MS Mincho"/>
                <w:sz w:val="16"/>
                <w:szCs w:val="14"/>
              </w:rPr>
            </w:pPr>
            <w:r w:rsidRPr="00984103">
              <w:rPr>
                <w:rFonts w:eastAsia="MS Mincho"/>
                <w:sz w:val="16"/>
                <w:szCs w:val="14"/>
              </w:rPr>
              <w:t>205.275</w:t>
            </w:r>
          </w:p>
        </w:tc>
        <w:tc>
          <w:tcPr>
            <w:tcW w:w="1406" w:type="dxa"/>
            <w:tcBorders>
              <w:top w:val="single" w:sz="4" w:space="0" w:color="auto"/>
              <w:left w:val="single" w:sz="4" w:space="0" w:color="auto"/>
              <w:bottom w:val="single" w:sz="4" w:space="0" w:color="auto"/>
              <w:right w:val="single" w:sz="4" w:space="0" w:color="auto"/>
            </w:tcBorders>
            <w:vAlign w:val="center"/>
          </w:tcPr>
          <w:p w14:paraId="124CEB85" w14:textId="77777777" w:rsidR="00984103" w:rsidRPr="00984103" w:rsidRDefault="00984103" w:rsidP="00C34D68">
            <w:pPr>
              <w:jc w:val="center"/>
              <w:rPr>
                <w:rFonts w:eastAsia="MS Mincho"/>
                <w:sz w:val="16"/>
                <w:szCs w:val="14"/>
              </w:rPr>
            </w:pPr>
            <w:r w:rsidRPr="00984103">
              <w:rPr>
                <w:rFonts w:eastAsia="MS Mincho"/>
                <w:sz w:val="16"/>
                <w:szCs w:val="14"/>
              </w:rPr>
              <w:t>205.275</w:t>
            </w:r>
          </w:p>
        </w:tc>
        <w:tc>
          <w:tcPr>
            <w:tcW w:w="1534" w:type="dxa"/>
            <w:tcBorders>
              <w:top w:val="single" w:sz="4" w:space="0" w:color="auto"/>
              <w:left w:val="single" w:sz="4" w:space="0" w:color="auto"/>
              <w:bottom w:val="single" w:sz="4" w:space="0" w:color="auto"/>
              <w:right w:val="single" w:sz="4" w:space="0" w:color="auto"/>
            </w:tcBorders>
            <w:noWrap/>
            <w:vAlign w:val="center"/>
          </w:tcPr>
          <w:p w14:paraId="2BF406F0" w14:textId="77777777" w:rsidR="00984103" w:rsidRPr="00984103" w:rsidRDefault="00984103" w:rsidP="00C34D68">
            <w:pPr>
              <w:jc w:val="center"/>
              <w:rPr>
                <w:sz w:val="16"/>
                <w:szCs w:val="16"/>
                <w:lang w:eastAsia="es-CO"/>
              </w:rPr>
            </w:pPr>
          </w:p>
        </w:tc>
      </w:tr>
      <w:tr w:rsidR="00984103" w:rsidRPr="00984103" w14:paraId="1E493DA6" w14:textId="77777777" w:rsidTr="00984103">
        <w:trPr>
          <w:trHeight w:val="2678"/>
          <w:jc w:val="center"/>
        </w:trPr>
        <w:tc>
          <w:tcPr>
            <w:tcW w:w="391" w:type="dxa"/>
            <w:tcBorders>
              <w:top w:val="single" w:sz="4" w:space="0" w:color="auto"/>
              <w:left w:val="single" w:sz="4" w:space="0" w:color="auto"/>
              <w:bottom w:val="single" w:sz="4" w:space="0" w:color="auto"/>
              <w:right w:val="single" w:sz="4" w:space="0" w:color="auto"/>
            </w:tcBorders>
            <w:vAlign w:val="center"/>
          </w:tcPr>
          <w:p w14:paraId="5E01F64B" w14:textId="77777777" w:rsidR="00984103" w:rsidRPr="00984103" w:rsidRDefault="00984103" w:rsidP="00C34D68">
            <w:pPr>
              <w:jc w:val="center"/>
              <w:rPr>
                <w:sz w:val="16"/>
                <w:szCs w:val="16"/>
                <w:lang w:eastAsia="es-CO"/>
              </w:rPr>
            </w:pPr>
            <w:r w:rsidRPr="00984103">
              <w:rPr>
                <w:sz w:val="16"/>
                <w:szCs w:val="16"/>
                <w:lang w:eastAsia="es-CO"/>
              </w:rPr>
              <w:t>2</w:t>
            </w:r>
          </w:p>
        </w:tc>
        <w:tc>
          <w:tcPr>
            <w:tcW w:w="5514" w:type="dxa"/>
            <w:tcBorders>
              <w:top w:val="single" w:sz="4" w:space="0" w:color="auto"/>
              <w:left w:val="single" w:sz="4" w:space="0" w:color="auto"/>
              <w:bottom w:val="single" w:sz="4" w:space="0" w:color="auto"/>
              <w:right w:val="single" w:sz="4" w:space="0" w:color="auto"/>
            </w:tcBorders>
            <w:vAlign w:val="center"/>
          </w:tcPr>
          <w:p w14:paraId="0C528832" w14:textId="77777777" w:rsidR="00984103" w:rsidRPr="00984103" w:rsidRDefault="00984103" w:rsidP="00C34D68">
            <w:pPr>
              <w:jc w:val="center"/>
              <w:rPr>
                <w:b/>
                <w:sz w:val="16"/>
                <w:szCs w:val="16"/>
                <w:lang w:eastAsia="es-CO"/>
              </w:rPr>
            </w:pPr>
            <w:proofErr w:type="spellStart"/>
            <w:r w:rsidRPr="00984103">
              <w:rPr>
                <w:b/>
                <w:sz w:val="16"/>
                <w:szCs w:val="16"/>
                <w:lang w:eastAsia="es-CO"/>
              </w:rPr>
              <w:t>Theraband</w:t>
            </w:r>
            <w:proofErr w:type="spellEnd"/>
            <w:r w:rsidRPr="00984103">
              <w:rPr>
                <w:b/>
                <w:sz w:val="16"/>
                <w:szCs w:val="16"/>
                <w:lang w:eastAsia="es-CO"/>
              </w:rPr>
              <w:t xml:space="preserve"> Rollo Rojo:</w:t>
            </w:r>
          </w:p>
          <w:p w14:paraId="553F9DAF" w14:textId="77777777" w:rsidR="00984103" w:rsidRPr="00984103" w:rsidRDefault="00984103" w:rsidP="00C34D68">
            <w:pPr>
              <w:jc w:val="both"/>
              <w:rPr>
                <w:sz w:val="16"/>
                <w:szCs w:val="16"/>
                <w:lang w:eastAsia="es-CO"/>
              </w:rPr>
            </w:pPr>
            <w:r w:rsidRPr="00984103">
              <w:rPr>
                <w:sz w:val="16"/>
                <w:szCs w:val="16"/>
                <w:lang w:eastAsia="es-CO"/>
              </w:rPr>
              <w:t>Material: Látex de alta resistencia</w:t>
            </w:r>
          </w:p>
          <w:p w14:paraId="04913345" w14:textId="77777777" w:rsidR="00984103" w:rsidRPr="00984103" w:rsidRDefault="00984103" w:rsidP="00C34D68">
            <w:pPr>
              <w:jc w:val="both"/>
              <w:rPr>
                <w:sz w:val="16"/>
                <w:szCs w:val="16"/>
                <w:lang w:eastAsia="es-CO"/>
              </w:rPr>
            </w:pPr>
            <w:r w:rsidRPr="00984103">
              <w:rPr>
                <w:sz w:val="16"/>
                <w:szCs w:val="16"/>
                <w:lang w:eastAsia="es-CO"/>
              </w:rPr>
              <w:t>Tensión: Media-baja.</w:t>
            </w:r>
          </w:p>
          <w:p w14:paraId="516898BC" w14:textId="77777777" w:rsidR="00984103" w:rsidRPr="00984103" w:rsidRDefault="00984103" w:rsidP="00C34D68">
            <w:pPr>
              <w:jc w:val="both"/>
              <w:rPr>
                <w:sz w:val="16"/>
                <w:szCs w:val="16"/>
                <w:lang w:eastAsia="es-CO"/>
              </w:rPr>
            </w:pPr>
            <w:r w:rsidRPr="00984103">
              <w:rPr>
                <w:sz w:val="16"/>
                <w:szCs w:val="16"/>
                <w:lang w:eastAsia="es-CO"/>
              </w:rPr>
              <w:t>Medidas: Largo: 25 metros, Ancho: 15 cm, Grosor: 0.45 mm</w:t>
            </w:r>
          </w:p>
          <w:p w14:paraId="34B846C1" w14:textId="77777777" w:rsidR="00984103" w:rsidRPr="00984103" w:rsidRDefault="00984103" w:rsidP="00C34D68">
            <w:pPr>
              <w:jc w:val="center"/>
              <w:rPr>
                <w:sz w:val="16"/>
                <w:szCs w:val="16"/>
                <w:lang w:eastAsia="es-CO"/>
              </w:rPr>
            </w:pPr>
            <w:r w:rsidRPr="00984103">
              <w:rPr>
                <w:noProof/>
                <w:sz w:val="16"/>
                <w:szCs w:val="16"/>
                <w:lang w:eastAsia="es-CO"/>
              </w:rPr>
              <w:drawing>
                <wp:inline distT="0" distB="0" distL="0" distR="0" wp14:anchorId="207C5A6D" wp14:editId="5DA5CE2E">
                  <wp:extent cx="1439201" cy="1121134"/>
                  <wp:effectExtent l="0" t="0" r="8890" b="317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48891" cy="1128682"/>
                          </a:xfrm>
                          <a:prstGeom prst="rect">
                            <a:avLst/>
                          </a:prstGeom>
                          <a:noFill/>
                        </pic:spPr>
                      </pic:pic>
                    </a:graphicData>
                  </a:graphic>
                </wp:inline>
              </w:drawing>
            </w:r>
          </w:p>
        </w:tc>
        <w:tc>
          <w:tcPr>
            <w:tcW w:w="976" w:type="dxa"/>
            <w:tcBorders>
              <w:top w:val="single" w:sz="4" w:space="0" w:color="auto"/>
              <w:left w:val="single" w:sz="4" w:space="0" w:color="auto"/>
              <w:bottom w:val="single" w:sz="4" w:space="0" w:color="auto"/>
              <w:right w:val="single" w:sz="4" w:space="0" w:color="auto"/>
            </w:tcBorders>
            <w:vAlign w:val="center"/>
          </w:tcPr>
          <w:p w14:paraId="1C7F2784" w14:textId="77777777" w:rsidR="00984103" w:rsidRPr="00984103" w:rsidRDefault="00984103" w:rsidP="00C34D68">
            <w:pPr>
              <w:jc w:val="center"/>
              <w:rPr>
                <w:sz w:val="16"/>
                <w:szCs w:val="16"/>
                <w:lang w:eastAsia="es-CO"/>
              </w:rPr>
            </w:pPr>
            <w:r w:rsidRPr="00984103">
              <w:rPr>
                <w:sz w:val="16"/>
                <w:szCs w:val="16"/>
                <w:lang w:eastAsia="es-CO"/>
              </w:rPr>
              <w:t>1</w:t>
            </w:r>
          </w:p>
        </w:tc>
        <w:tc>
          <w:tcPr>
            <w:tcW w:w="1468" w:type="dxa"/>
            <w:tcBorders>
              <w:top w:val="single" w:sz="4" w:space="0" w:color="auto"/>
              <w:left w:val="single" w:sz="4" w:space="0" w:color="auto"/>
              <w:bottom w:val="single" w:sz="4" w:space="0" w:color="auto"/>
              <w:right w:val="single" w:sz="4" w:space="0" w:color="auto"/>
            </w:tcBorders>
            <w:vAlign w:val="center"/>
          </w:tcPr>
          <w:p w14:paraId="551BBEC8" w14:textId="77777777" w:rsidR="00984103" w:rsidRPr="00984103" w:rsidRDefault="00984103" w:rsidP="00C34D68">
            <w:pPr>
              <w:jc w:val="center"/>
              <w:rPr>
                <w:rFonts w:eastAsia="MS Mincho"/>
                <w:sz w:val="16"/>
                <w:szCs w:val="14"/>
              </w:rPr>
            </w:pPr>
            <w:r w:rsidRPr="00984103">
              <w:rPr>
                <w:rFonts w:eastAsia="MS Mincho"/>
                <w:sz w:val="16"/>
                <w:szCs w:val="14"/>
              </w:rPr>
              <w:t>156.842</w:t>
            </w:r>
          </w:p>
        </w:tc>
        <w:tc>
          <w:tcPr>
            <w:tcW w:w="1406" w:type="dxa"/>
            <w:tcBorders>
              <w:top w:val="single" w:sz="4" w:space="0" w:color="auto"/>
              <w:left w:val="single" w:sz="4" w:space="0" w:color="auto"/>
              <w:bottom w:val="single" w:sz="4" w:space="0" w:color="auto"/>
              <w:right w:val="single" w:sz="4" w:space="0" w:color="auto"/>
            </w:tcBorders>
            <w:vAlign w:val="center"/>
          </w:tcPr>
          <w:p w14:paraId="2472D19B" w14:textId="77777777" w:rsidR="00984103" w:rsidRPr="00984103" w:rsidRDefault="00984103" w:rsidP="00C34D68">
            <w:pPr>
              <w:jc w:val="center"/>
              <w:rPr>
                <w:rFonts w:eastAsia="MS Mincho"/>
                <w:sz w:val="16"/>
                <w:szCs w:val="14"/>
              </w:rPr>
            </w:pPr>
            <w:r w:rsidRPr="00984103">
              <w:rPr>
                <w:rFonts w:eastAsia="MS Mincho"/>
                <w:sz w:val="16"/>
                <w:szCs w:val="14"/>
              </w:rPr>
              <w:t>156.842</w:t>
            </w:r>
          </w:p>
        </w:tc>
        <w:tc>
          <w:tcPr>
            <w:tcW w:w="1534" w:type="dxa"/>
            <w:tcBorders>
              <w:top w:val="single" w:sz="4" w:space="0" w:color="auto"/>
              <w:left w:val="single" w:sz="4" w:space="0" w:color="auto"/>
              <w:bottom w:val="single" w:sz="4" w:space="0" w:color="auto"/>
              <w:right w:val="single" w:sz="4" w:space="0" w:color="auto"/>
            </w:tcBorders>
            <w:noWrap/>
            <w:vAlign w:val="center"/>
          </w:tcPr>
          <w:p w14:paraId="63DFDDB4" w14:textId="77777777" w:rsidR="00984103" w:rsidRPr="00984103" w:rsidRDefault="00984103" w:rsidP="00C34D68">
            <w:pPr>
              <w:rPr>
                <w:sz w:val="16"/>
                <w:szCs w:val="16"/>
                <w:lang w:eastAsia="es-CO"/>
              </w:rPr>
            </w:pPr>
          </w:p>
        </w:tc>
      </w:tr>
      <w:tr w:rsidR="00984103" w:rsidRPr="00984103" w14:paraId="7B8A7DE7" w14:textId="77777777" w:rsidTr="00984103">
        <w:trPr>
          <w:trHeight w:val="2688"/>
          <w:jc w:val="center"/>
        </w:trPr>
        <w:tc>
          <w:tcPr>
            <w:tcW w:w="391" w:type="dxa"/>
            <w:tcBorders>
              <w:top w:val="single" w:sz="4" w:space="0" w:color="auto"/>
              <w:left w:val="single" w:sz="4" w:space="0" w:color="auto"/>
              <w:bottom w:val="single" w:sz="4" w:space="0" w:color="auto"/>
              <w:right w:val="single" w:sz="4" w:space="0" w:color="auto"/>
            </w:tcBorders>
            <w:vAlign w:val="center"/>
          </w:tcPr>
          <w:p w14:paraId="7ACEDB6C" w14:textId="77777777" w:rsidR="00984103" w:rsidRPr="00984103" w:rsidRDefault="00984103" w:rsidP="00C34D68">
            <w:pPr>
              <w:jc w:val="center"/>
              <w:rPr>
                <w:sz w:val="16"/>
                <w:szCs w:val="16"/>
                <w:lang w:eastAsia="es-CO"/>
              </w:rPr>
            </w:pPr>
            <w:r w:rsidRPr="00984103">
              <w:rPr>
                <w:sz w:val="16"/>
                <w:szCs w:val="16"/>
                <w:lang w:eastAsia="es-CO"/>
              </w:rPr>
              <w:t>3</w:t>
            </w:r>
          </w:p>
        </w:tc>
        <w:tc>
          <w:tcPr>
            <w:tcW w:w="5514" w:type="dxa"/>
            <w:tcBorders>
              <w:top w:val="single" w:sz="4" w:space="0" w:color="auto"/>
              <w:left w:val="single" w:sz="4" w:space="0" w:color="auto"/>
              <w:bottom w:val="single" w:sz="4" w:space="0" w:color="auto"/>
              <w:right w:val="single" w:sz="4" w:space="0" w:color="auto"/>
            </w:tcBorders>
            <w:vAlign w:val="center"/>
          </w:tcPr>
          <w:p w14:paraId="6CC4C16E" w14:textId="77777777" w:rsidR="00984103" w:rsidRPr="00984103" w:rsidRDefault="00984103" w:rsidP="00C34D68">
            <w:pPr>
              <w:jc w:val="center"/>
              <w:rPr>
                <w:b/>
                <w:sz w:val="16"/>
                <w:szCs w:val="16"/>
                <w:lang w:eastAsia="es-CO"/>
              </w:rPr>
            </w:pPr>
            <w:r w:rsidRPr="00984103">
              <w:rPr>
                <w:b/>
                <w:sz w:val="16"/>
                <w:szCs w:val="16"/>
                <w:lang w:eastAsia="es-CO"/>
              </w:rPr>
              <w:t>Banda elástica profesional fortalecimiento dedos 3 resistencia</w:t>
            </w:r>
          </w:p>
          <w:p w14:paraId="533D9B43" w14:textId="77777777" w:rsidR="00984103" w:rsidRPr="00984103" w:rsidRDefault="00984103" w:rsidP="00C34D68">
            <w:pPr>
              <w:jc w:val="both"/>
              <w:rPr>
                <w:sz w:val="16"/>
                <w:szCs w:val="16"/>
                <w:lang w:eastAsia="es-CO"/>
              </w:rPr>
            </w:pPr>
            <w:r w:rsidRPr="00984103">
              <w:rPr>
                <w:sz w:val="16"/>
                <w:szCs w:val="16"/>
                <w:lang w:eastAsia="es-CO"/>
              </w:rPr>
              <w:t>Material: silicona</w:t>
            </w:r>
          </w:p>
          <w:p w14:paraId="7D7A2E61" w14:textId="77777777" w:rsidR="00984103" w:rsidRPr="00984103" w:rsidRDefault="00984103" w:rsidP="00C34D68">
            <w:pPr>
              <w:jc w:val="both"/>
              <w:rPr>
                <w:sz w:val="16"/>
                <w:szCs w:val="16"/>
                <w:lang w:eastAsia="es-CO"/>
              </w:rPr>
            </w:pPr>
            <w:r w:rsidRPr="00984103">
              <w:rPr>
                <w:sz w:val="16"/>
                <w:szCs w:val="16"/>
                <w:lang w:eastAsia="es-CO"/>
              </w:rPr>
              <w:t xml:space="preserve">Tamaño: 7,5 x 4 x 1,9 cm </w:t>
            </w:r>
          </w:p>
          <w:p w14:paraId="535245A9" w14:textId="77777777" w:rsidR="00984103" w:rsidRPr="00984103" w:rsidRDefault="00984103" w:rsidP="00C34D68">
            <w:pPr>
              <w:jc w:val="both"/>
              <w:rPr>
                <w:sz w:val="16"/>
                <w:szCs w:val="16"/>
                <w:lang w:eastAsia="es-CO"/>
              </w:rPr>
            </w:pPr>
            <w:r w:rsidRPr="00984103">
              <w:rPr>
                <w:sz w:val="16"/>
                <w:szCs w:val="16"/>
                <w:lang w:eastAsia="es-CO"/>
              </w:rPr>
              <w:t>Agujero de los dedos: 1,3 cm</w:t>
            </w:r>
          </w:p>
          <w:p w14:paraId="16473924" w14:textId="77777777" w:rsidR="00984103" w:rsidRPr="00984103" w:rsidRDefault="00984103" w:rsidP="00C34D68">
            <w:pPr>
              <w:jc w:val="both"/>
              <w:rPr>
                <w:sz w:val="16"/>
                <w:szCs w:val="16"/>
                <w:lang w:eastAsia="es-CO"/>
              </w:rPr>
            </w:pPr>
            <w:r w:rsidRPr="00984103">
              <w:rPr>
                <w:sz w:val="16"/>
                <w:szCs w:val="16"/>
                <w:lang w:eastAsia="es-CO"/>
              </w:rPr>
              <w:t>Nivel de Resistencia Verde: 3Kg (6,6 libras).</w:t>
            </w:r>
          </w:p>
          <w:p w14:paraId="4567DE43" w14:textId="77777777" w:rsidR="00984103" w:rsidRPr="00984103" w:rsidRDefault="00984103" w:rsidP="00C34D68">
            <w:pPr>
              <w:jc w:val="both"/>
              <w:rPr>
                <w:sz w:val="16"/>
                <w:szCs w:val="16"/>
                <w:lang w:eastAsia="es-CO"/>
              </w:rPr>
            </w:pPr>
            <w:r w:rsidRPr="00984103">
              <w:rPr>
                <w:sz w:val="16"/>
                <w:szCs w:val="16"/>
                <w:lang w:eastAsia="es-CO"/>
              </w:rPr>
              <w:t>Nivel de Resistencia Azul: 4Kg (8,8 libras).</w:t>
            </w:r>
          </w:p>
          <w:p w14:paraId="3CC6956B" w14:textId="77777777" w:rsidR="00984103" w:rsidRPr="00984103" w:rsidRDefault="00984103" w:rsidP="00C34D68">
            <w:pPr>
              <w:jc w:val="both"/>
              <w:rPr>
                <w:sz w:val="16"/>
                <w:szCs w:val="16"/>
                <w:lang w:eastAsia="es-CO"/>
              </w:rPr>
            </w:pPr>
            <w:r w:rsidRPr="00984103">
              <w:rPr>
                <w:sz w:val="16"/>
                <w:szCs w:val="16"/>
                <w:lang w:eastAsia="es-CO"/>
              </w:rPr>
              <w:t>Nivel de Resistencia Naranja: 5Kg (11 libras)</w:t>
            </w:r>
          </w:p>
          <w:p w14:paraId="295F04FC" w14:textId="77777777" w:rsidR="00984103" w:rsidRPr="00984103" w:rsidRDefault="00984103" w:rsidP="00C34D68">
            <w:pPr>
              <w:jc w:val="center"/>
              <w:rPr>
                <w:sz w:val="16"/>
                <w:szCs w:val="16"/>
                <w:lang w:eastAsia="es-CO"/>
              </w:rPr>
            </w:pPr>
            <w:r w:rsidRPr="00984103">
              <w:rPr>
                <w:noProof/>
                <w:sz w:val="16"/>
                <w:szCs w:val="16"/>
                <w:lang w:eastAsia="es-CO"/>
              </w:rPr>
              <w:drawing>
                <wp:inline distT="0" distB="0" distL="0" distR="0" wp14:anchorId="3CE39899" wp14:editId="0261EFEA">
                  <wp:extent cx="1525007" cy="755374"/>
                  <wp:effectExtent l="0" t="0" r="0" b="698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580415" cy="782819"/>
                          </a:xfrm>
                          <a:prstGeom prst="rect">
                            <a:avLst/>
                          </a:prstGeom>
                        </pic:spPr>
                      </pic:pic>
                    </a:graphicData>
                  </a:graphic>
                </wp:inline>
              </w:drawing>
            </w:r>
          </w:p>
        </w:tc>
        <w:tc>
          <w:tcPr>
            <w:tcW w:w="976" w:type="dxa"/>
            <w:tcBorders>
              <w:top w:val="single" w:sz="4" w:space="0" w:color="auto"/>
              <w:left w:val="single" w:sz="4" w:space="0" w:color="auto"/>
              <w:bottom w:val="single" w:sz="4" w:space="0" w:color="auto"/>
              <w:right w:val="single" w:sz="4" w:space="0" w:color="auto"/>
            </w:tcBorders>
            <w:vAlign w:val="center"/>
          </w:tcPr>
          <w:p w14:paraId="3D4F0C97" w14:textId="77777777" w:rsidR="00984103" w:rsidRPr="00984103" w:rsidRDefault="00984103" w:rsidP="00C34D68">
            <w:pPr>
              <w:jc w:val="center"/>
              <w:rPr>
                <w:sz w:val="16"/>
                <w:szCs w:val="16"/>
                <w:lang w:eastAsia="es-CO"/>
              </w:rPr>
            </w:pPr>
            <w:r w:rsidRPr="00984103">
              <w:rPr>
                <w:sz w:val="16"/>
                <w:szCs w:val="16"/>
                <w:lang w:eastAsia="es-CO"/>
              </w:rPr>
              <w:t>2</w:t>
            </w:r>
          </w:p>
        </w:tc>
        <w:tc>
          <w:tcPr>
            <w:tcW w:w="1468" w:type="dxa"/>
            <w:tcBorders>
              <w:top w:val="single" w:sz="4" w:space="0" w:color="auto"/>
              <w:left w:val="single" w:sz="4" w:space="0" w:color="auto"/>
              <w:bottom w:val="single" w:sz="4" w:space="0" w:color="auto"/>
              <w:right w:val="single" w:sz="4" w:space="0" w:color="auto"/>
            </w:tcBorders>
            <w:vAlign w:val="center"/>
          </w:tcPr>
          <w:p w14:paraId="1CA2DCEB" w14:textId="77777777" w:rsidR="00984103" w:rsidRPr="00984103" w:rsidRDefault="00984103" w:rsidP="00C34D68">
            <w:pPr>
              <w:jc w:val="center"/>
              <w:rPr>
                <w:rFonts w:eastAsia="MS Mincho"/>
                <w:sz w:val="16"/>
                <w:szCs w:val="14"/>
              </w:rPr>
            </w:pPr>
            <w:r w:rsidRPr="00984103">
              <w:rPr>
                <w:rFonts w:eastAsia="MS Mincho"/>
                <w:sz w:val="16"/>
                <w:szCs w:val="14"/>
              </w:rPr>
              <w:t>54.621</w:t>
            </w:r>
          </w:p>
        </w:tc>
        <w:tc>
          <w:tcPr>
            <w:tcW w:w="1406" w:type="dxa"/>
            <w:tcBorders>
              <w:top w:val="single" w:sz="4" w:space="0" w:color="auto"/>
              <w:left w:val="single" w:sz="4" w:space="0" w:color="auto"/>
              <w:bottom w:val="single" w:sz="4" w:space="0" w:color="auto"/>
              <w:right w:val="single" w:sz="4" w:space="0" w:color="auto"/>
            </w:tcBorders>
            <w:vAlign w:val="center"/>
          </w:tcPr>
          <w:p w14:paraId="2F01D19A" w14:textId="77777777" w:rsidR="00984103" w:rsidRPr="00984103" w:rsidRDefault="00984103" w:rsidP="00C34D68">
            <w:pPr>
              <w:jc w:val="center"/>
              <w:rPr>
                <w:rFonts w:eastAsia="MS Mincho"/>
                <w:sz w:val="16"/>
                <w:szCs w:val="14"/>
              </w:rPr>
            </w:pPr>
            <w:r w:rsidRPr="00984103">
              <w:rPr>
                <w:rFonts w:eastAsia="MS Mincho"/>
                <w:sz w:val="16"/>
                <w:szCs w:val="14"/>
              </w:rPr>
              <w:t>109.242</w:t>
            </w:r>
          </w:p>
        </w:tc>
        <w:tc>
          <w:tcPr>
            <w:tcW w:w="1534" w:type="dxa"/>
            <w:tcBorders>
              <w:top w:val="single" w:sz="4" w:space="0" w:color="auto"/>
              <w:left w:val="single" w:sz="4" w:space="0" w:color="auto"/>
              <w:bottom w:val="single" w:sz="4" w:space="0" w:color="auto"/>
              <w:right w:val="single" w:sz="4" w:space="0" w:color="auto"/>
            </w:tcBorders>
            <w:noWrap/>
            <w:vAlign w:val="center"/>
          </w:tcPr>
          <w:p w14:paraId="73D2DD8E" w14:textId="77777777" w:rsidR="00984103" w:rsidRPr="00984103" w:rsidRDefault="00984103" w:rsidP="00C34D68">
            <w:pPr>
              <w:rPr>
                <w:sz w:val="16"/>
                <w:szCs w:val="16"/>
                <w:lang w:eastAsia="es-CO"/>
              </w:rPr>
            </w:pPr>
          </w:p>
        </w:tc>
      </w:tr>
      <w:tr w:rsidR="00984103" w:rsidRPr="00984103" w14:paraId="5196B620" w14:textId="77777777" w:rsidTr="00984103">
        <w:trPr>
          <w:trHeight w:val="20"/>
          <w:jc w:val="center"/>
        </w:trPr>
        <w:tc>
          <w:tcPr>
            <w:tcW w:w="391" w:type="dxa"/>
            <w:tcBorders>
              <w:top w:val="single" w:sz="4" w:space="0" w:color="auto"/>
              <w:left w:val="single" w:sz="4" w:space="0" w:color="auto"/>
              <w:bottom w:val="single" w:sz="4" w:space="0" w:color="auto"/>
              <w:right w:val="single" w:sz="4" w:space="0" w:color="auto"/>
            </w:tcBorders>
            <w:vAlign w:val="center"/>
          </w:tcPr>
          <w:p w14:paraId="0B0D07B9" w14:textId="77777777" w:rsidR="00984103" w:rsidRPr="00984103" w:rsidRDefault="00984103" w:rsidP="00C34D68">
            <w:pPr>
              <w:jc w:val="center"/>
              <w:rPr>
                <w:sz w:val="16"/>
                <w:szCs w:val="16"/>
                <w:lang w:eastAsia="es-CO"/>
              </w:rPr>
            </w:pPr>
            <w:r w:rsidRPr="00984103">
              <w:rPr>
                <w:sz w:val="16"/>
                <w:szCs w:val="16"/>
                <w:lang w:eastAsia="es-CO"/>
              </w:rPr>
              <w:t>4</w:t>
            </w:r>
          </w:p>
        </w:tc>
        <w:tc>
          <w:tcPr>
            <w:tcW w:w="5514" w:type="dxa"/>
            <w:tcBorders>
              <w:top w:val="single" w:sz="4" w:space="0" w:color="auto"/>
              <w:left w:val="single" w:sz="4" w:space="0" w:color="auto"/>
              <w:bottom w:val="single" w:sz="4" w:space="0" w:color="auto"/>
              <w:right w:val="single" w:sz="4" w:space="0" w:color="auto"/>
            </w:tcBorders>
            <w:vAlign w:val="center"/>
          </w:tcPr>
          <w:p w14:paraId="0DEE00FA" w14:textId="77777777" w:rsidR="00984103" w:rsidRPr="00984103" w:rsidRDefault="00984103" w:rsidP="00C34D68">
            <w:pPr>
              <w:jc w:val="both"/>
              <w:rPr>
                <w:b/>
                <w:sz w:val="16"/>
                <w:szCs w:val="16"/>
              </w:rPr>
            </w:pPr>
            <w:r w:rsidRPr="00984103">
              <w:rPr>
                <w:b/>
                <w:sz w:val="16"/>
                <w:szCs w:val="16"/>
              </w:rPr>
              <w:t>Ejercitadores dedos con resistencia progresiva para rehabilitación y fortalecimiento (</w:t>
            </w:r>
            <w:proofErr w:type="spellStart"/>
            <w:r w:rsidRPr="00984103">
              <w:rPr>
                <w:b/>
                <w:sz w:val="16"/>
                <w:szCs w:val="16"/>
              </w:rPr>
              <w:t>digiflex</w:t>
            </w:r>
            <w:proofErr w:type="spellEnd"/>
            <w:r w:rsidRPr="00984103">
              <w:rPr>
                <w:b/>
                <w:sz w:val="16"/>
                <w:szCs w:val="16"/>
              </w:rPr>
              <w:t>) x 5 unidades</w:t>
            </w:r>
          </w:p>
          <w:tbl>
            <w:tblPr>
              <w:tblStyle w:val="Tablaconcuadrcula"/>
              <w:tblW w:w="0" w:type="auto"/>
              <w:tblInd w:w="674" w:type="dxa"/>
              <w:tblLook w:val="04A0" w:firstRow="1" w:lastRow="0" w:firstColumn="1" w:lastColumn="0" w:noHBand="0" w:noVBand="1"/>
            </w:tblPr>
            <w:tblGrid>
              <w:gridCol w:w="1747"/>
              <w:gridCol w:w="1979"/>
            </w:tblGrid>
            <w:tr w:rsidR="00984103" w:rsidRPr="00984103" w14:paraId="7787A33C" w14:textId="77777777" w:rsidTr="00C34D68">
              <w:tc>
                <w:tcPr>
                  <w:tcW w:w="1747" w:type="dxa"/>
                </w:tcPr>
                <w:p w14:paraId="7EA83635" w14:textId="77777777" w:rsidR="00984103" w:rsidRPr="00984103" w:rsidRDefault="00984103" w:rsidP="00C34D68">
                  <w:pPr>
                    <w:jc w:val="center"/>
                    <w:rPr>
                      <w:b/>
                      <w:sz w:val="16"/>
                      <w:szCs w:val="16"/>
                    </w:rPr>
                  </w:pPr>
                  <w:r w:rsidRPr="00984103">
                    <w:rPr>
                      <w:b/>
                      <w:sz w:val="16"/>
                      <w:szCs w:val="16"/>
                    </w:rPr>
                    <w:t>Color</w:t>
                  </w:r>
                </w:p>
              </w:tc>
              <w:tc>
                <w:tcPr>
                  <w:tcW w:w="1979" w:type="dxa"/>
                </w:tcPr>
                <w:p w14:paraId="163482B9" w14:textId="77777777" w:rsidR="00984103" w:rsidRPr="00984103" w:rsidRDefault="00984103" w:rsidP="00C34D68">
                  <w:pPr>
                    <w:jc w:val="center"/>
                    <w:rPr>
                      <w:b/>
                      <w:sz w:val="16"/>
                      <w:szCs w:val="16"/>
                    </w:rPr>
                  </w:pPr>
                  <w:r w:rsidRPr="00984103">
                    <w:rPr>
                      <w:b/>
                      <w:sz w:val="16"/>
                      <w:szCs w:val="16"/>
                    </w:rPr>
                    <w:t>Nivel Resistencia</w:t>
                  </w:r>
                </w:p>
              </w:tc>
            </w:tr>
            <w:tr w:rsidR="00984103" w:rsidRPr="00984103" w14:paraId="2492CBB1" w14:textId="77777777" w:rsidTr="00C34D68">
              <w:tc>
                <w:tcPr>
                  <w:tcW w:w="1747" w:type="dxa"/>
                </w:tcPr>
                <w:p w14:paraId="298E1F32" w14:textId="77777777" w:rsidR="00984103" w:rsidRPr="00984103" w:rsidRDefault="00984103" w:rsidP="00C34D68">
                  <w:pPr>
                    <w:jc w:val="center"/>
                    <w:rPr>
                      <w:b/>
                      <w:sz w:val="16"/>
                      <w:szCs w:val="16"/>
                    </w:rPr>
                  </w:pPr>
                  <w:r w:rsidRPr="00984103">
                    <w:rPr>
                      <w:sz w:val="16"/>
                      <w:szCs w:val="16"/>
                    </w:rPr>
                    <w:t>Amarillo</w:t>
                  </w:r>
                </w:p>
              </w:tc>
              <w:tc>
                <w:tcPr>
                  <w:tcW w:w="1979" w:type="dxa"/>
                </w:tcPr>
                <w:p w14:paraId="4C4F984E" w14:textId="77777777" w:rsidR="00984103" w:rsidRPr="00984103" w:rsidRDefault="00984103" w:rsidP="00C34D68">
                  <w:pPr>
                    <w:jc w:val="center"/>
                    <w:rPr>
                      <w:b/>
                      <w:sz w:val="16"/>
                      <w:szCs w:val="16"/>
                    </w:rPr>
                  </w:pPr>
                  <w:r w:rsidRPr="00984103">
                    <w:rPr>
                      <w:sz w:val="16"/>
                      <w:szCs w:val="16"/>
                    </w:rPr>
                    <w:t>0,7Kg</w:t>
                  </w:r>
                </w:p>
              </w:tc>
            </w:tr>
            <w:tr w:rsidR="00984103" w:rsidRPr="00984103" w14:paraId="7EB0F83A" w14:textId="77777777" w:rsidTr="00C34D68">
              <w:tc>
                <w:tcPr>
                  <w:tcW w:w="1747" w:type="dxa"/>
                </w:tcPr>
                <w:p w14:paraId="2E9D1999" w14:textId="77777777" w:rsidR="00984103" w:rsidRPr="00984103" w:rsidRDefault="00984103" w:rsidP="00C34D68">
                  <w:pPr>
                    <w:jc w:val="center"/>
                    <w:rPr>
                      <w:b/>
                      <w:sz w:val="16"/>
                      <w:szCs w:val="16"/>
                    </w:rPr>
                  </w:pPr>
                  <w:r w:rsidRPr="00984103">
                    <w:rPr>
                      <w:sz w:val="16"/>
                      <w:szCs w:val="16"/>
                    </w:rPr>
                    <w:t>Rojo</w:t>
                  </w:r>
                </w:p>
              </w:tc>
              <w:tc>
                <w:tcPr>
                  <w:tcW w:w="1979" w:type="dxa"/>
                </w:tcPr>
                <w:p w14:paraId="5BEBC352" w14:textId="77777777" w:rsidR="00984103" w:rsidRPr="00984103" w:rsidRDefault="00984103" w:rsidP="00C34D68">
                  <w:pPr>
                    <w:jc w:val="center"/>
                    <w:rPr>
                      <w:b/>
                      <w:sz w:val="16"/>
                      <w:szCs w:val="16"/>
                    </w:rPr>
                  </w:pPr>
                  <w:r w:rsidRPr="00984103">
                    <w:rPr>
                      <w:sz w:val="16"/>
                      <w:szCs w:val="16"/>
                    </w:rPr>
                    <w:t>1,4Kg</w:t>
                  </w:r>
                </w:p>
              </w:tc>
            </w:tr>
            <w:tr w:rsidR="00984103" w:rsidRPr="00984103" w14:paraId="489EA1FF" w14:textId="77777777" w:rsidTr="00C34D68">
              <w:tc>
                <w:tcPr>
                  <w:tcW w:w="1747" w:type="dxa"/>
                </w:tcPr>
                <w:p w14:paraId="662FC84C" w14:textId="77777777" w:rsidR="00984103" w:rsidRPr="00984103" w:rsidRDefault="00984103" w:rsidP="00C34D68">
                  <w:pPr>
                    <w:jc w:val="center"/>
                    <w:rPr>
                      <w:b/>
                      <w:sz w:val="16"/>
                      <w:szCs w:val="16"/>
                    </w:rPr>
                  </w:pPr>
                  <w:r w:rsidRPr="00984103">
                    <w:rPr>
                      <w:sz w:val="16"/>
                      <w:szCs w:val="16"/>
                    </w:rPr>
                    <w:t>Verde</w:t>
                  </w:r>
                </w:p>
              </w:tc>
              <w:tc>
                <w:tcPr>
                  <w:tcW w:w="1979" w:type="dxa"/>
                </w:tcPr>
                <w:p w14:paraId="5223F5EF" w14:textId="77777777" w:rsidR="00984103" w:rsidRPr="00984103" w:rsidRDefault="00984103" w:rsidP="00C34D68">
                  <w:pPr>
                    <w:jc w:val="center"/>
                    <w:rPr>
                      <w:b/>
                      <w:sz w:val="16"/>
                      <w:szCs w:val="16"/>
                    </w:rPr>
                  </w:pPr>
                  <w:r w:rsidRPr="00984103">
                    <w:rPr>
                      <w:sz w:val="16"/>
                      <w:szCs w:val="16"/>
                    </w:rPr>
                    <w:t>2,3Kg</w:t>
                  </w:r>
                </w:p>
              </w:tc>
            </w:tr>
            <w:tr w:rsidR="00984103" w:rsidRPr="00984103" w14:paraId="030CFBC5" w14:textId="77777777" w:rsidTr="00C34D68">
              <w:tc>
                <w:tcPr>
                  <w:tcW w:w="1747" w:type="dxa"/>
                </w:tcPr>
                <w:p w14:paraId="08B99B1E" w14:textId="77777777" w:rsidR="00984103" w:rsidRPr="00984103" w:rsidRDefault="00984103" w:rsidP="00C34D68">
                  <w:pPr>
                    <w:jc w:val="center"/>
                    <w:rPr>
                      <w:b/>
                      <w:sz w:val="16"/>
                      <w:szCs w:val="16"/>
                    </w:rPr>
                  </w:pPr>
                  <w:r w:rsidRPr="00984103">
                    <w:rPr>
                      <w:sz w:val="16"/>
                      <w:szCs w:val="16"/>
                    </w:rPr>
                    <w:t>Azul</w:t>
                  </w:r>
                </w:p>
              </w:tc>
              <w:tc>
                <w:tcPr>
                  <w:tcW w:w="1979" w:type="dxa"/>
                </w:tcPr>
                <w:p w14:paraId="53807B74" w14:textId="77777777" w:rsidR="00984103" w:rsidRPr="00984103" w:rsidRDefault="00984103" w:rsidP="00C34D68">
                  <w:pPr>
                    <w:jc w:val="center"/>
                    <w:rPr>
                      <w:b/>
                      <w:sz w:val="16"/>
                      <w:szCs w:val="16"/>
                    </w:rPr>
                  </w:pPr>
                  <w:r w:rsidRPr="00984103">
                    <w:rPr>
                      <w:sz w:val="16"/>
                      <w:szCs w:val="16"/>
                    </w:rPr>
                    <w:t>3,2Kg</w:t>
                  </w:r>
                </w:p>
              </w:tc>
            </w:tr>
            <w:tr w:rsidR="00984103" w:rsidRPr="00984103" w14:paraId="50A92EED" w14:textId="77777777" w:rsidTr="00C34D68">
              <w:tc>
                <w:tcPr>
                  <w:tcW w:w="1747" w:type="dxa"/>
                </w:tcPr>
                <w:p w14:paraId="242353E3" w14:textId="77777777" w:rsidR="00984103" w:rsidRPr="00984103" w:rsidRDefault="00984103" w:rsidP="00C34D68">
                  <w:pPr>
                    <w:jc w:val="center"/>
                    <w:rPr>
                      <w:b/>
                      <w:sz w:val="16"/>
                      <w:szCs w:val="16"/>
                    </w:rPr>
                  </w:pPr>
                  <w:r w:rsidRPr="00984103">
                    <w:rPr>
                      <w:sz w:val="16"/>
                      <w:szCs w:val="16"/>
                    </w:rPr>
                    <w:t>Negro</w:t>
                  </w:r>
                </w:p>
              </w:tc>
              <w:tc>
                <w:tcPr>
                  <w:tcW w:w="1979" w:type="dxa"/>
                </w:tcPr>
                <w:p w14:paraId="7A560275" w14:textId="77777777" w:rsidR="00984103" w:rsidRPr="00984103" w:rsidRDefault="00984103" w:rsidP="00C34D68">
                  <w:pPr>
                    <w:jc w:val="center"/>
                    <w:rPr>
                      <w:b/>
                      <w:sz w:val="16"/>
                      <w:szCs w:val="16"/>
                    </w:rPr>
                  </w:pPr>
                  <w:r w:rsidRPr="00984103">
                    <w:rPr>
                      <w:sz w:val="16"/>
                      <w:szCs w:val="16"/>
                    </w:rPr>
                    <w:t>4,1Kg</w:t>
                  </w:r>
                </w:p>
              </w:tc>
            </w:tr>
          </w:tbl>
          <w:p w14:paraId="057A0DA6" w14:textId="77777777" w:rsidR="00984103" w:rsidRPr="00984103" w:rsidRDefault="00984103" w:rsidP="00C34D68">
            <w:pPr>
              <w:jc w:val="center"/>
              <w:rPr>
                <w:sz w:val="16"/>
                <w:szCs w:val="16"/>
              </w:rPr>
            </w:pPr>
            <w:r w:rsidRPr="00984103">
              <w:rPr>
                <w:noProof/>
                <w:sz w:val="16"/>
                <w:szCs w:val="16"/>
              </w:rPr>
              <w:lastRenderedPageBreak/>
              <w:drawing>
                <wp:inline distT="0" distB="0" distL="0" distR="0" wp14:anchorId="023D9EAE" wp14:editId="10FD354F">
                  <wp:extent cx="2167550" cy="119269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6608" b="16978"/>
                          <a:stretch/>
                        </pic:blipFill>
                        <pic:spPr bwMode="auto">
                          <a:xfrm>
                            <a:off x="0" y="0"/>
                            <a:ext cx="2174768" cy="119666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76" w:type="dxa"/>
            <w:tcBorders>
              <w:top w:val="single" w:sz="4" w:space="0" w:color="auto"/>
              <w:left w:val="single" w:sz="4" w:space="0" w:color="auto"/>
              <w:bottom w:val="single" w:sz="4" w:space="0" w:color="auto"/>
              <w:right w:val="single" w:sz="4" w:space="0" w:color="auto"/>
            </w:tcBorders>
            <w:vAlign w:val="center"/>
          </w:tcPr>
          <w:p w14:paraId="366A3AB9" w14:textId="77777777" w:rsidR="00984103" w:rsidRPr="00984103" w:rsidRDefault="00984103" w:rsidP="00C34D68">
            <w:pPr>
              <w:jc w:val="center"/>
              <w:rPr>
                <w:sz w:val="16"/>
                <w:szCs w:val="16"/>
                <w:lang w:eastAsia="es-CO"/>
              </w:rPr>
            </w:pPr>
            <w:r w:rsidRPr="00984103">
              <w:rPr>
                <w:sz w:val="16"/>
                <w:szCs w:val="16"/>
                <w:lang w:eastAsia="es-CO"/>
              </w:rPr>
              <w:lastRenderedPageBreak/>
              <w:t>1</w:t>
            </w:r>
          </w:p>
        </w:tc>
        <w:tc>
          <w:tcPr>
            <w:tcW w:w="1468" w:type="dxa"/>
            <w:tcBorders>
              <w:top w:val="single" w:sz="4" w:space="0" w:color="auto"/>
              <w:left w:val="single" w:sz="4" w:space="0" w:color="auto"/>
              <w:bottom w:val="single" w:sz="4" w:space="0" w:color="auto"/>
              <w:right w:val="single" w:sz="4" w:space="0" w:color="auto"/>
            </w:tcBorders>
            <w:vAlign w:val="center"/>
          </w:tcPr>
          <w:p w14:paraId="245BA57F" w14:textId="77777777" w:rsidR="00984103" w:rsidRPr="00984103" w:rsidRDefault="00984103" w:rsidP="00C34D68">
            <w:pPr>
              <w:jc w:val="center"/>
              <w:rPr>
                <w:rFonts w:eastAsia="MS Mincho"/>
                <w:sz w:val="16"/>
                <w:szCs w:val="14"/>
              </w:rPr>
            </w:pPr>
            <w:r w:rsidRPr="00984103">
              <w:rPr>
                <w:rFonts w:eastAsia="MS Mincho"/>
                <w:sz w:val="16"/>
                <w:szCs w:val="14"/>
              </w:rPr>
              <w:t>541.450</w:t>
            </w:r>
          </w:p>
        </w:tc>
        <w:tc>
          <w:tcPr>
            <w:tcW w:w="1406" w:type="dxa"/>
            <w:tcBorders>
              <w:top w:val="single" w:sz="4" w:space="0" w:color="auto"/>
              <w:left w:val="single" w:sz="4" w:space="0" w:color="auto"/>
              <w:bottom w:val="single" w:sz="4" w:space="0" w:color="auto"/>
              <w:right w:val="single" w:sz="4" w:space="0" w:color="auto"/>
            </w:tcBorders>
            <w:vAlign w:val="center"/>
          </w:tcPr>
          <w:p w14:paraId="6AE8CE41" w14:textId="77777777" w:rsidR="00984103" w:rsidRPr="00984103" w:rsidRDefault="00984103" w:rsidP="00C34D68">
            <w:pPr>
              <w:jc w:val="center"/>
              <w:rPr>
                <w:rFonts w:eastAsia="MS Mincho"/>
                <w:sz w:val="16"/>
                <w:szCs w:val="14"/>
              </w:rPr>
            </w:pPr>
            <w:r w:rsidRPr="00984103">
              <w:rPr>
                <w:rFonts w:eastAsia="MS Mincho"/>
                <w:sz w:val="16"/>
                <w:szCs w:val="14"/>
              </w:rPr>
              <w:t>541.450</w:t>
            </w:r>
          </w:p>
        </w:tc>
        <w:tc>
          <w:tcPr>
            <w:tcW w:w="1534" w:type="dxa"/>
            <w:tcBorders>
              <w:top w:val="single" w:sz="4" w:space="0" w:color="auto"/>
              <w:left w:val="single" w:sz="4" w:space="0" w:color="auto"/>
              <w:bottom w:val="single" w:sz="4" w:space="0" w:color="auto"/>
              <w:right w:val="single" w:sz="4" w:space="0" w:color="auto"/>
            </w:tcBorders>
            <w:noWrap/>
            <w:vAlign w:val="center"/>
          </w:tcPr>
          <w:p w14:paraId="003D7AA5" w14:textId="77777777" w:rsidR="00984103" w:rsidRPr="00984103" w:rsidRDefault="00984103" w:rsidP="00C34D68">
            <w:pPr>
              <w:rPr>
                <w:sz w:val="16"/>
                <w:szCs w:val="16"/>
                <w:lang w:eastAsia="es-CO"/>
              </w:rPr>
            </w:pPr>
          </w:p>
        </w:tc>
      </w:tr>
      <w:tr w:rsidR="00984103" w:rsidRPr="00984103" w14:paraId="731F3D71" w14:textId="77777777" w:rsidTr="00984103">
        <w:trPr>
          <w:trHeight w:val="3869"/>
          <w:jc w:val="center"/>
        </w:trPr>
        <w:tc>
          <w:tcPr>
            <w:tcW w:w="391" w:type="dxa"/>
            <w:tcBorders>
              <w:top w:val="single" w:sz="4" w:space="0" w:color="auto"/>
              <w:left w:val="single" w:sz="4" w:space="0" w:color="auto"/>
              <w:bottom w:val="single" w:sz="4" w:space="0" w:color="auto"/>
              <w:right w:val="single" w:sz="4" w:space="0" w:color="auto"/>
            </w:tcBorders>
            <w:vAlign w:val="center"/>
          </w:tcPr>
          <w:p w14:paraId="1DD5CD95" w14:textId="77777777" w:rsidR="00984103" w:rsidRPr="00984103" w:rsidRDefault="00984103" w:rsidP="00C34D68">
            <w:pPr>
              <w:jc w:val="center"/>
              <w:rPr>
                <w:sz w:val="16"/>
                <w:szCs w:val="16"/>
                <w:lang w:eastAsia="es-CO"/>
              </w:rPr>
            </w:pPr>
            <w:r w:rsidRPr="00984103">
              <w:rPr>
                <w:sz w:val="16"/>
                <w:szCs w:val="16"/>
                <w:lang w:eastAsia="es-CO"/>
              </w:rPr>
              <w:t>5</w:t>
            </w:r>
          </w:p>
        </w:tc>
        <w:tc>
          <w:tcPr>
            <w:tcW w:w="5514" w:type="dxa"/>
            <w:tcBorders>
              <w:top w:val="single" w:sz="4" w:space="0" w:color="auto"/>
              <w:left w:val="single" w:sz="4" w:space="0" w:color="auto"/>
              <w:bottom w:val="single" w:sz="4" w:space="0" w:color="auto"/>
              <w:right w:val="single" w:sz="4" w:space="0" w:color="auto"/>
            </w:tcBorders>
            <w:vAlign w:val="center"/>
          </w:tcPr>
          <w:p w14:paraId="2E3C9AD5" w14:textId="77777777" w:rsidR="00984103" w:rsidRPr="00984103" w:rsidRDefault="00984103" w:rsidP="00C34D68">
            <w:pPr>
              <w:jc w:val="both"/>
              <w:rPr>
                <w:b/>
                <w:sz w:val="16"/>
                <w:szCs w:val="16"/>
              </w:rPr>
            </w:pPr>
            <w:r w:rsidRPr="00984103">
              <w:rPr>
                <w:b/>
                <w:sz w:val="16"/>
                <w:szCs w:val="16"/>
              </w:rPr>
              <w:t>Ejercitador de músculos tensores de la mano que incluya una rejilla ajustable con diez bandas elásticas, una almohadilla acolchada y una correa para fijar a la muñeca</w:t>
            </w:r>
          </w:p>
          <w:p w14:paraId="660C9EB7" w14:textId="77777777" w:rsidR="00984103" w:rsidRPr="00984103" w:rsidRDefault="00984103" w:rsidP="00C34D68">
            <w:pPr>
              <w:jc w:val="center"/>
              <w:rPr>
                <w:sz w:val="16"/>
                <w:szCs w:val="16"/>
              </w:rPr>
            </w:pPr>
            <w:r w:rsidRPr="00984103">
              <w:rPr>
                <w:b/>
                <w:noProof/>
                <w:sz w:val="16"/>
                <w:szCs w:val="16"/>
              </w:rPr>
              <w:drawing>
                <wp:inline distT="0" distB="0" distL="0" distR="0" wp14:anchorId="5CF2D5BC" wp14:editId="6AFE6ECC">
                  <wp:extent cx="1439545" cy="1256306"/>
                  <wp:effectExtent l="0" t="0" r="8255" b="127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42502" cy="1258887"/>
                          </a:xfrm>
                          <a:prstGeom prst="rect">
                            <a:avLst/>
                          </a:prstGeom>
                          <a:noFill/>
                        </pic:spPr>
                      </pic:pic>
                    </a:graphicData>
                  </a:graphic>
                </wp:inline>
              </w:drawing>
            </w:r>
          </w:p>
        </w:tc>
        <w:tc>
          <w:tcPr>
            <w:tcW w:w="976" w:type="dxa"/>
            <w:tcBorders>
              <w:top w:val="single" w:sz="4" w:space="0" w:color="auto"/>
              <w:left w:val="single" w:sz="4" w:space="0" w:color="auto"/>
              <w:bottom w:val="single" w:sz="4" w:space="0" w:color="auto"/>
              <w:right w:val="single" w:sz="4" w:space="0" w:color="auto"/>
            </w:tcBorders>
            <w:vAlign w:val="center"/>
          </w:tcPr>
          <w:p w14:paraId="0D31BB4F" w14:textId="77777777" w:rsidR="00984103" w:rsidRPr="00984103" w:rsidRDefault="00984103" w:rsidP="00C34D68">
            <w:pPr>
              <w:jc w:val="center"/>
              <w:rPr>
                <w:sz w:val="16"/>
                <w:szCs w:val="16"/>
                <w:lang w:eastAsia="es-CO"/>
              </w:rPr>
            </w:pPr>
            <w:r w:rsidRPr="00984103">
              <w:rPr>
                <w:sz w:val="16"/>
                <w:szCs w:val="16"/>
                <w:lang w:eastAsia="es-CO"/>
              </w:rPr>
              <w:t>2</w:t>
            </w:r>
          </w:p>
        </w:tc>
        <w:tc>
          <w:tcPr>
            <w:tcW w:w="1468" w:type="dxa"/>
            <w:tcBorders>
              <w:top w:val="single" w:sz="4" w:space="0" w:color="auto"/>
              <w:left w:val="single" w:sz="4" w:space="0" w:color="auto"/>
              <w:bottom w:val="single" w:sz="4" w:space="0" w:color="auto"/>
              <w:right w:val="single" w:sz="4" w:space="0" w:color="auto"/>
            </w:tcBorders>
            <w:vAlign w:val="center"/>
          </w:tcPr>
          <w:p w14:paraId="47EB7D98" w14:textId="77777777" w:rsidR="00984103" w:rsidRPr="00984103" w:rsidRDefault="00984103" w:rsidP="00C34D68">
            <w:pPr>
              <w:jc w:val="center"/>
              <w:rPr>
                <w:rFonts w:eastAsia="MS Mincho"/>
                <w:sz w:val="16"/>
                <w:szCs w:val="14"/>
              </w:rPr>
            </w:pPr>
            <w:r w:rsidRPr="00984103">
              <w:rPr>
                <w:rFonts w:eastAsia="MS Mincho"/>
                <w:sz w:val="16"/>
                <w:szCs w:val="14"/>
              </w:rPr>
              <w:t>44,982</w:t>
            </w:r>
          </w:p>
        </w:tc>
        <w:tc>
          <w:tcPr>
            <w:tcW w:w="1406" w:type="dxa"/>
            <w:tcBorders>
              <w:top w:val="single" w:sz="4" w:space="0" w:color="auto"/>
              <w:left w:val="single" w:sz="4" w:space="0" w:color="auto"/>
              <w:bottom w:val="single" w:sz="4" w:space="0" w:color="auto"/>
              <w:right w:val="single" w:sz="4" w:space="0" w:color="auto"/>
            </w:tcBorders>
            <w:vAlign w:val="center"/>
          </w:tcPr>
          <w:p w14:paraId="303E1D64" w14:textId="77777777" w:rsidR="00984103" w:rsidRPr="00984103" w:rsidRDefault="00984103" w:rsidP="00C34D68">
            <w:pPr>
              <w:jc w:val="center"/>
              <w:rPr>
                <w:rFonts w:eastAsia="MS Mincho"/>
                <w:sz w:val="16"/>
                <w:szCs w:val="14"/>
              </w:rPr>
            </w:pPr>
            <w:r w:rsidRPr="00984103">
              <w:rPr>
                <w:rFonts w:eastAsia="MS Mincho"/>
                <w:sz w:val="16"/>
                <w:szCs w:val="14"/>
              </w:rPr>
              <w:t>89.964</w:t>
            </w:r>
          </w:p>
        </w:tc>
        <w:tc>
          <w:tcPr>
            <w:tcW w:w="1534" w:type="dxa"/>
            <w:tcBorders>
              <w:top w:val="single" w:sz="4" w:space="0" w:color="auto"/>
              <w:left w:val="single" w:sz="4" w:space="0" w:color="auto"/>
              <w:bottom w:val="single" w:sz="4" w:space="0" w:color="auto"/>
              <w:right w:val="single" w:sz="4" w:space="0" w:color="auto"/>
            </w:tcBorders>
            <w:noWrap/>
            <w:vAlign w:val="center"/>
          </w:tcPr>
          <w:p w14:paraId="59FA51C1" w14:textId="77777777" w:rsidR="00984103" w:rsidRPr="00984103" w:rsidRDefault="00984103" w:rsidP="00C34D68">
            <w:pPr>
              <w:rPr>
                <w:sz w:val="16"/>
                <w:szCs w:val="16"/>
                <w:lang w:eastAsia="es-CO"/>
              </w:rPr>
            </w:pPr>
          </w:p>
        </w:tc>
      </w:tr>
      <w:tr w:rsidR="00984103" w:rsidRPr="00984103" w14:paraId="7F7B455E" w14:textId="77777777" w:rsidTr="00984103">
        <w:trPr>
          <w:trHeight w:val="3952"/>
          <w:jc w:val="center"/>
        </w:trPr>
        <w:tc>
          <w:tcPr>
            <w:tcW w:w="391" w:type="dxa"/>
            <w:tcBorders>
              <w:top w:val="single" w:sz="4" w:space="0" w:color="auto"/>
              <w:left w:val="single" w:sz="4" w:space="0" w:color="auto"/>
              <w:bottom w:val="single" w:sz="4" w:space="0" w:color="auto"/>
              <w:right w:val="single" w:sz="4" w:space="0" w:color="auto"/>
            </w:tcBorders>
            <w:vAlign w:val="center"/>
          </w:tcPr>
          <w:p w14:paraId="1084FA36" w14:textId="77777777" w:rsidR="00984103" w:rsidRPr="00984103" w:rsidRDefault="00984103" w:rsidP="00C34D68">
            <w:pPr>
              <w:jc w:val="center"/>
              <w:rPr>
                <w:sz w:val="16"/>
                <w:szCs w:val="16"/>
                <w:lang w:eastAsia="es-CO"/>
              </w:rPr>
            </w:pPr>
            <w:r w:rsidRPr="00984103">
              <w:rPr>
                <w:sz w:val="16"/>
                <w:szCs w:val="16"/>
                <w:lang w:eastAsia="es-CO"/>
              </w:rPr>
              <w:t>6</w:t>
            </w:r>
          </w:p>
        </w:tc>
        <w:tc>
          <w:tcPr>
            <w:tcW w:w="5514" w:type="dxa"/>
            <w:tcBorders>
              <w:top w:val="single" w:sz="4" w:space="0" w:color="auto"/>
              <w:left w:val="single" w:sz="4" w:space="0" w:color="auto"/>
              <w:bottom w:val="single" w:sz="4" w:space="0" w:color="auto"/>
              <w:right w:val="single" w:sz="4" w:space="0" w:color="auto"/>
            </w:tcBorders>
            <w:vAlign w:val="center"/>
          </w:tcPr>
          <w:p w14:paraId="587F9B4B" w14:textId="77777777" w:rsidR="00984103" w:rsidRPr="00984103" w:rsidRDefault="00984103" w:rsidP="00C34D68">
            <w:pPr>
              <w:jc w:val="center"/>
              <w:rPr>
                <w:b/>
                <w:sz w:val="16"/>
                <w:szCs w:val="16"/>
              </w:rPr>
            </w:pPr>
            <w:r w:rsidRPr="00984103">
              <w:rPr>
                <w:b/>
                <w:sz w:val="16"/>
                <w:szCs w:val="16"/>
              </w:rPr>
              <w:t xml:space="preserve">Balones de </w:t>
            </w:r>
            <w:proofErr w:type="spellStart"/>
            <w:r w:rsidRPr="00984103">
              <w:rPr>
                <w:b/>
                <w:sz w:val="16"/>
                <w:szCs w:val="16"/>
              </w:rPr>
              <w:t>bobath</w:t>
            </w:r>
            <w:proofErr w:type="spellEnd"/>
            <w:r w:rsidRPr="00984103">
              <w:rPr>
                <w:b/>
                <w:sz w:val="16"/>
                <w:szCs w:val="16"/>
              </w:rPr>
              <w:t xml:space="preserve"> </w:t>
            </w:r>
          </w:p>
          <w:p w14:paraId="3275767F" w14:textId="77777777" w:rsidR="00984103" w:rsidRPr="00984103" w:rsidRDefault="00984103" w:rsidP="00C34D68">
            <w:pPr>
              <w:jc w:val="both"/>
              <w:rPr>
                <w:sz w:val="16"/>
                <w:szCs w:val="16"/>
              </w:rPr>
            </w:pPr>
            <w:r w:rsidRPr="00984103">
              <w:rPr>
                <w:b/>
                <w:sz w:val="16"/>
                <w:szCs w:val="16"/>
              </w:rPr>
              <w:t>Material:</w:t>
            </w:r>
            <w:r w:rsidRPr="00984103">
              <w:rPr>
                <w:sz w:val="16"/>
                <w:szCs w:val="16"/>
              </w:rPr>
              <w:t xml:space="preserve"> caucho de alta resistencia o látex</w:t>
            </w:r>
          </w:p>
          <w:p w14:paraId="5F4FAF57" w14:textId="77777777" w:rsidR="00984103" w:rsidRPr="00984103" w:rsidRDefault="00984103" w:rsidP="00C34D68">
            <w:pPr>
              <w:jc w:val="both"/>
              <w:rPr>
                <w:sz w:val="16"/>
                <w:szCs w:val="16"/>
              </w:rPr>
            </w:pPr>
            <w:r w:rsidRPr="00984103">
              <w:rPr>
                <w:b/>
                <w:sz w:val="16"/>
                <w:szCs w:val="16"/>
              </w:rPr>
              <w:t>Diámetros:</w:t>
            </w:r>
            <w:r w:rsidRPr="00984103">
              <w:rPr>
                <w:sz w:val="16"/>
                <w:szCs w:val="16"/>
              </w:rPr>
              <w:t xml:space="preserve"> 60 cm</w:t>
            </w:r>
          </w:p>
          <w:p w14:paraId="0F068835" w14:textId="77777777" w:rsidR="00984103" w:rsidRPr="00984103" w:rsidRDefault="00984103" w:rsidP="00C34D68">
            <w:pPr>
              <w:adjustRightInd w:val="0"/>
              <w:jc w:val="center"/>
              <w:rPr>
                <w:sz w:val="16"/>
                <w:szCs w:val="16"/>
              </w:rPr>
            </w:pPr>
            <w:r w:rsidRPr="00984103">
              <w:rPr>
                <w:noProof/>
                <w:sz w:val="16"/>
                <w:szCs w:val="16"/>
              </w:rPr>
              <w:drawing>
                <wp:inline distT="0" distB="0" distL="0" distR="0" wp14:anchorId="3DED6625" wp14:editId="577471C8">
                  <wp:extent cx="1439545" cy="1256306"/>
                  <wp:effectExtent l="0" t="0" r="8255" b="127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43568" cy="1259817"/>
                          </a:xfrm>
                          <a:prstGeom prst="rect">
                            <a:avLst/>
                          </a:prstGeom>
                          <a:noFill/>
                        </pic:spPr>
                      </pic:pic>
                    </a:graphicData>
                  </a:graphic>
                </wp:inline>
              </w:drawing>
            </w:r>
          </w:p>
        </w:tc>
        <w:tc>
          <w:tcPr>
            <w:tcW w:w="976" w:type="dxa"/>
            <w:tcBorders>
              <w:top w:val="single" w:sz="4" w:space="0" w:color="auto"/>
              <w:left w:val="single" w:sz="4" w:space="0" w:color="auto"/>
              <w:bottom w:val="single" w:sz="4" w:space="0" w:color="auto"/>
              <w:right w:val="single" w:sz="4" w:space="0" w:color="auto"/>
            </w:tcBorders>
            <w:vAlign w:val="center"/>
          </w:tcPr>
          <w:p w14:paraId="08A40670" w14:textId="77777777" w:rsidR="00984103" w:rsidRPr="00984103" w:rsidRDefault="00984103" w:rsidP="00C34D68">
            <w:pPr>
              <w:jc w:val="center"/>
              <w:rPr>
                <w:sz w:val="16"/>
                <w:szCs w:val="16"/>
                <w:lang w:eastAsia="es-CO"/>
              </w:rPr>
            </w:pPr>
            <w:r w:rsidRPr="00984103">
              <w:rPr>
                <w:sz w:val="16"/>
                <w:szCs w:val="16"/>
                <w:lang w:eastAsia="es-CO"/>
              </w:rPr>
              <w:t>1</w:t>
            </w:r>
          </w:p>
        </w:tc>
        <w:tc>
          <w:tcPr>
            <w:tcW w:w="1468" w:type="dxa"/>
            <w:tcBorders>
              <w:top w:val="single" w:sz="4" w:space="0" w:color="auto"/>
              <w:left w:val="single" w:sz="4" w:space="0" w:color="auto"/>
              <w:bottom w:val="single" w:sz="4" w:space="0" w:color="auto"/>
              <w:right w:val="single" w:sz="4" w:space="0" w:color="auto"/>
            </w:tcBorders>
            <w:vAlign w:val="center"/>
          </w:tcPr>
          <w:p w14:paraId="1797BE79" w14:textId="77777777" w:rsidR="00984103" w:rsidRPr="00984103" w:rsidRDefault="00984103" w:rsidP="00C34D68">
            <w:pPr>
              <w:jc w:val="center"/>
              <w:rPr>
                <w:rFonts w:eastAsia="MS Mincho"/>
                <w:sz w:val="16"/>
                <w:szCs w:val="14"/>
              </w:rPr>
            </w:pPr>
            <w:r w:rsidRPr="00984103">
              <w:rPr>
                <w:rFonts w:eastAsia="MS Mincho"/>
                <w:sz w:val="16"/>
                <w:szCs w:val="14"/>
              </w:rPr>
              <w:t>53.550</w:t>
            </w:r>
          </w:p>
        </w:tc>
        <w:tc>
          <w:tcPr>
            <w:tcW w:w="1406" w:type="dxa"/>
            <w:tcBorders>
              <w:top w:val="single" w:sz="4" w:space="0" w:color="auto"/>
              <w:left w:val="single" w:sz="4" w:space="0" w:color="auto"/>
              <w:bottom w:val="single" w:sz="4" w:space="0" w:color="auto"/>
              <w:right w:val="single" w:sz="4" w:space="0" w:color="auto"/>
            </w:tcBorders>
            <w:vAlign w:val="center"/>
          </w:tcPr>
          <w:p w14:paraId="3372DBE2" w14:textId="77777777" w:rsidR="00984103" w:rsidRPr="00984103" w:rsidRDefault="00984103" w:rsidP="00C34D68">
            <w:pPr>
              <w:jc w:val="center"/>
              <w:rPr>
                <w:rFonts w:eastAsia="MS Mincho"/>
                <w:sz w:val="16"/>
                <w:szCs w:val="14"/>
              </w:rPr>
            </w:pPr>
            <w:r w:rsidRPr="00984103">
              <w:rPr>
                <w:rFonts w:eastAsia="MS Mincho"/>
                <w:sz w:val="16"/>
                <w:szCs w:val="14"/>
              </w:rPr>
              <w:t>53.550</w:t>
            </w:r>
          </w:p>
        </w:tc>
        <w:tc>
          <w:tcPr>
            <w:tcW w:w="1534" w:type="dxa"/>
            <w:tcBorders>
              <w:top w:val="single" w:sz="4" w:space="0" w:color="auto"/>
              <w:left w:val="single" w:sz="4" w:space="0" w:color="auto"/>
              <w:bottom w:val="single" w:sz="4" w:space="0" w:color="auto"/>
              <w:right w:val="single" w:sz="4" w:space="0" w:color="auto"/>
            </w:tcBorders>
            <w:noWrap/>
            <w:vAlign w:val="center"/>
          </w:tcPr>
          <w:p w14:paraId="586A4238" w14:textId="77777777" w:rsidR="00984103" w:rsidRPr="00984103" w:rsidRDefault="00984103" w:rsidP="00C34D68">
            <w:pPr>
              <w:rPr>
                <w:sz w:val="16"/>
                <w:szCs w:val="16"/>
                <w:lang w:eastAsia="es-CO"/>
              </w:rPr>
            </w:pPr>
          </w:p>
        </w:tc>
      </w:tr>
      <w:tr w:rsidR="00984103" w:rsidRPr="00984103" w14:paraId="3570EFCB" w14:textId="77777777" w:rsidTr="00984103">
        <w:trPr>
          <w:trHeight w:val="4107"/>
          <w:jc w:val="center"/>
        </w:trPr>
        <w:tc>
          <w:tcPr>
            <w:tcW w:w="391" w:type="dxa"/>
            <w:tcBorders>
              <w:top w:val="single" w:sz="4" w:space="0" w:color="auto"/>
              <w:left w:val="single" w:sz="4" w:space="0" w:color="auto"/>
              <w:bottom w:val="single" w:sz="4" w:space="0" w:color="auto"/>
              <w:right w:val="single" w:sz="4" w:space="0" w:color="auto"/>
            </w:tcBorders>
            <w:vAlign w:val="center"/>
          </w:tcPr>
          <w:p w14:paraId="37211DFC" w14:textId="77777777" w:rsidR="00984103" w:rsidRPr="00984103" w:rsidRDefault="00984103" w:rsidP="00C34D68">
            <w:pPr>
              <w:jc w:val="center"/>
              <w:rPr>
                <w:sz w:val="16"/>
                <w:szCs w:val="16"/>
                <w:lang w:eastAsia="es-CO"/>
              </w:rPr>
            </w:pPr>
            <w:r w:rsidRPr="00984103">
              <w:rPr>
                <w:sz w:val="16"/>
                <w:szCs w:val="16"/>
                <w:lang w:eastAsia="es-CO"/>
              </w:rPr>
              <w:lastRenderedPageBreak/>
              <w:t>7</w:t>
            </w:r>
          </w:p>
        </w:tc>
        <w:tc>
          <w:tcPr>
            <w:tcW w:w="5514" w:type="dxa"/>
            <w:tcBorders>
              <w:top w:val="single" w:sz="4" w:space="0" w:color="auto"/>
              <w:left w:val="single" w:sz="4" w:space="0" w:color="auto"/>
              <w:bottom w:val="single" w:sz="4" w:space="0" w:color="auto"/>
              <w:right w:val="single" w:sz="4" w:space="0" w:color="auto"/>
            </w:tcBorders>
            <w:vAlign w:val="center"/>
          </w:tcPr>
          <w:p w14:paraId="0C8829B0" w14:textId="77777777" w:rsidR="00984103" w:rsidRPr="00984103" w:rsidRDefault="00984103" w:rsidP="00C34D68">
            <w:pPr>
              <w:jc w:val="center"/>
              <w:rPr>
                <w:b/>
                <w:sz w:val="16"/>
                <w:szCs w:val="16"/>
              </w:rPr>
            </w:pPr>
            <w:r w:rsidRPr="00984103">
              <w:rPr>
                <w:b/>
                <w:sz w:val="16"/>
                <w:szCs w:val="16"/>
              </w:rPr>
              <w:t xml:space="preserve">Balones de </w:t>
            </w:r>
            <w:proofErr w:type="spellStart"/>
            <w:r w:rsidRPr="00984103">
              <w:rPr>
                <w:b/>
                <w:sz w:val="16"/>
                <w:szCs w:val="16"/>
              </w:rPr>
              <w:t>bobath</w:t>
            </w:r>
            <w:proofErr w:type="spellEnd"/>
            <w:r w:rsidRPr="00984103">
              <w:rPr>
                <w:b/>
                <w:sz w:val="16"/>
                <w:szCs w:val="16"/>
              </w:rPr>
              <w:t xml:space="preserve"> </w:t>
            </w:r>
          </w:p>
          <w:p w14:paraId="5EB3EFF2" w14:textId="77777777" w:rsidR="00984103" w:rsidRPr="00984103" w:rsidRDefault="00984103" w:rsidP="00C34D68">
            <w:pPr>
              <w:jc w:val="both"/>
              <w:rPr>
                <w:sz w:val="16"/>
                <w:szCs w:val="16"/>
              </w:rPr>
            </w:pPr>
            <w:r w:rsidRPr="00984103">
              <w:rPr>
                <w:b/>
                <w:sz w:val="16"/>
                <w:szCs w:val="16"/>
              </w:rPr>
              <w:t>Material:</w:t>
            </w:r>
            <w:r w:rsidRPr="00984103">
              <w:rPr>
                <w:sz w:val="16"/>
                <w:szCs w:val="16"/>
              </w:rPr>
              <w:t xml:space="preserve"> caucho de alta resistencia o látex</w:t>
            </w:r>
          </w:p>
          <w:p w14:paraId="3808FACB" w14:textId="77777777" w:rsidR="00984103" w:rsidRPr="00984103" w:rsidRDefault="00984103" w:rsidP="00C34D68">
            <w:pPr>
              <w:jc w:val="both"/>
              <w:rPr>
                <w:sz w:val="16"/>
                <w:szCs w:val="16"/>
              </w:rPr>
            </w:pPr>
            <w:r w:rsidRPr="00984103">
              <w:rPr>
                <w:b/>
                <w:sz w:val="16"/>
                <w:szCs w:val="16"/>
              </w:rPr>
              <w:t>Diámetros:</w:t>
            </w:r>
            <w:r w:rsidRPr="00984103">
              <w:rPr>
                <w:sz w:val="16"/>
                <w:szCs w:val="16"/>
              </w:rPr>
              <w:t xml:space="preserve"> 85 cm</w:t>
            </w:r>
          </w:p>
          <w:p w14:paraId="4B8A1C74" w14:textId="77777777" w:rsidR="00984103" w:rsidRPr="00984103" w:rsidRDefault="00984103" w:rsidP="00C34D68">
            <w:pPr>
              <w:adjustRightInd w:val="0"/>
              <w:jc w:val="center"/>
              <w:rPr>
                <w:sz w:val="16"/>
                <w:szCs w:val="16"/>
              </w:rPr>
            </w:pPr>
            <w:r w:rsidRPr="00984103">
              <w:rPr>
                <w:noProof/>
                <w:sz w:val="16"/>
                <w:szCs w:val="16"/>
              </w:rPr>
              <w:drawing>
                <wp:inline distT="0" distB="0" distL="0" distR="0" wp14:anchorId="293DE56B" wp14:editId="4696F297">
                  <wp:extent cx="1439315" cy="1407380"/>
                  <wp:effectExtent l="0" t="0" r="8890" b="254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48181" cy="1416050"/>
                          </a:xfrm>
                          <a:prstGeom prst="rect">
                            <a:avLst/>
                          </a:prstGeom>
                          <a:noFill/>
                        </pic:spPr>
                      </pic:pic>
                    </a:graphicData>
                  </a:graphic>
                </wp:inline>
              </w:drawing>
            </w:r>
          </w:p>
        </w:tc>
        <w:tc>
          <w:tcPr>
            <w:tcW w:w="976" w:type="dxa"/>
            <w:tcBorders>
              <w:top w:val="single" w:sz="4" w:space="0" w:color="auto"/>
              <w:left w:val="single" w:sz="4" w:space="0" w:color="auto"/>
              <w:bottom w:val="single" w:sz="4" w:space="0" w:color="auto"/>
              <w:right w:val="single" w:sz="4" w:space="0" w:color="auto"/>
            </w:tcBorders>
            <w:vAlign w:val="center"/>
          </w:tcPr>
          <w:p w14:paraId="0C727EC3" w14:textId="77777777" w:rsidR="00984103" w:rsidRPr="00984103" w:rsidRDefault="00984103" w:rsidP="00C34D68">
            <w:pPr>
              <w:jc w:val="center"/>
              <w:rPr>
                <w:sz w:val="16"/>
                <w:szCs w:val="16"/>
                <w:lang w:eastAsia="es-CO"/>
              </w:rPr>
            </w:pPr>
            <w:r w:rsidRPr="00984103">
              <w:rPr>
                <w:sz w:val="16"/>
                <w:szCs w:val="16"/>
                <w:lang w:eastAsia="es-CO"/>
              </w:rPr>
              <w:t>1</w:t>
            </w:r>
          </w:p>
        </w:tc>
        <w:tc>
          <w:tcPr>
            <w:tcW w:w="1468" w:type="dxa"/>
            <w:tcBorders>
              <w:top w:val="single" w:sz="4" w:space="0" w:color="auto"/>
              <w:left w:val="single" w:sz="4" w:space="0" w:color="auto"/>
              <w:bottom w:val="single" w:sz="4" w:space="0" w:color="auto"/>
              <w:right w:val="single" w:sz="4" w:space="0" w:color="auto"/>
            </w:tcBorders>
            <w:vAlign w:val="center"/>
          </w:tcPr>
          <w:p w14:paraId="1F75B28B" w14:textId="77777777" w:rsidR="00984103" w:rsidRPr="00984103" w:rsidRDefault="00984103" w:rsidP="00C34D68">
            <w:pPr>
              <w:jc w:val="center"/>
              <w:rPr>
                <w:rFonts w:eastAsia="MS Mincho"/>
                <w:sz w:val="16"/>
                <w:szCs w:val="14"/>
              </w:rPr>
            </w:pPr>
            <w:r w:rsidRPr="00984103">
              <w:rPr>
                <w:rFonts w:eastAsia="MS Mincho"/>
                <w:sz w:val="16"/>
                <w:szCs w:val="14"/>
              </w:rPr>
              <w:t>109.361</w:t>
            </w:r>
          </w:p>
        </w:tc>
        <w:tc>
          <w:tcPr>
            <w:tcW w:w="1406" w:type="dxa"/>
            <w:tcBorders>
              <w:top w:val="single" w:sz="4" w:space="0" w:color="auto"/>
              <w:left w:val="single" w:sz="4" w:space="0" w:color="auto"/>
              <w:bottom w:val="single" w:sz="4" w:space="0" w:color="auto"/>
              <w:right w:val="single" w:sz="4" w:space="0" w:color="auto"/>
            </w:tcBorders>
            <w:vAlign w:val="center"/>
          </w:tcPr>
          <w:p w14:paraId="014F3EB7" w14:textId="77777777" w:rsidR="00984103" w:rsidRPr="00984103" w:rsidRDefault="00984103" w:rsidP="00C34D68">
            <w:pPr>
              <w:jc w:val="center"/>
              <w:rPr>
                <w:rFonts w:eastAsia="MS Mincho"/>
                <w:sz w:val="16"/>
                <w:szCs w:val="14"/>
              </w:rPr>
            </w:pPr>
            <w:r w:rsidRPr="00984103">
              <w:rPr>
                <w:rFonts w:eastAsia="MS Mincho"/>
                <w:sz w:val="16"/>
                <w:szCs w:val="14"/>
              </w:rPr>
              <w:t>109.361</w:t>
            </w:r>
          </w:p>
        </w:tc>
        <w:tc>
          <w:tcPr>
            <w:tcW w:w="1534" w:type="dxa"/>
            <w:tcBorders>
              <w:top w:val="single" w:sz="4" w:space="0" w:color="auto"/>
              <w:left w:val="single" w:sz="4" w:space="0" w:color="auto"/>
              <w:bottom w:val="single" w:sz="4" w:space="0" w:color="auto"/>
              <w:right w:val="single" w:sz="4" w:space="0" w:color="auto"/>
            </w:tcBorders>
            <w:noWrap/>
            <w:vAlign w:val="center"/>
          </w:tcPr>
          <w:p w14:paraId="58259924" w14:textId="77777777" w:rsidR="00984103" w:rsidRPr="00984103" w:rsidRDefault="00984103" w:rsidP="00C34D68">
            <w:pPr>
              <w:rPr>
                <w:sz w:val="16"/>
                <w:szCs w:val="16"/>
                <w:lang w:eastAsia="es-CO"/>
              </w:rPr>
            </w:pPr>
          </w:p>
        </w:tc>
      </w:tr>
      <w:tr w:rsidR="00984103" w:rsidRPr="00984103" w14:paraId="3EFB1A04" w14:textId="77777777" w:rsidTr="00984103">
        <w:trPr>
          <w:trHeight w:val="4861"/>
          <w:jc w:val="center"/>
        </w:trPr>
        <w:tc>
          <w:tcPr>
            <w:tcW w:w="391" w:type="dxa"/>
            <w:tcBorders>
              <w:top w:val="single" w:sz="4" w:space="0" w:color="auto"/>
              <w:left w:val="single" w:sz="4" w:space="0" w:color="auto"/>
              <w:bottom w:val="single" w:sz="4" w:space="0" w:color="auto"/>
              <w:right w:val="single" w:sz="4" w:space="0" w:color="auto"/>
            </w:tcBorders>
            <w:vAlign w:val="center"/>
          </w:tcPr>
          <w:p w14:paraId="48AC0B66" w14:textId="77777777" w:rsidR="00984103" w:rsidRPr="00984103" w:rsidRDefault="00984103" w:rsidP="00C34D68">
            <w:pPr>
              <w:jc w:val="center"/>
              <w:rPr>
                <w:sz w:val="16"/>
                <w:szCs w:val="16"/>
                <w:lang w:eastAsia="es-CO"/>
              </w:rPr>
            </w:pPr>
            <w:r w:rsidRPr="00984103">
              <w:rPr>
                <w:sz w:val="16"/>
                <w:szCs w:val="16"/>
                <w:lang w:eastAsia="es-CO"/>
              </w:rPr>
              <w:t>8</w:t>
            </w:r>
          </w:p>
        </w:tc>
        <w:tc>
          <w:tcPr>
            <w:tcW w:w="5514" w:type="dxa"/>
            <w:tcBorders>
              <w:top w:val="single" w:sz="4" w:space="0" w:color="auto"/>
              <w:left w:val="single" w:sz="4" w:space="0" w:color="auto"/>
              <w:bottom w:val="single" w:sz="4" w:space="0" w:color="auto"/>
              <w:right w:val="single" w:sz="4" w:space="0" w:color="auto"/>
            </w:tcBorders>
            <w:vAlign w:val="center"/>
          </w:tcPr>
          <w:p w14:paraId="0B3E1AEE" w14:textId="77777777" w:rsidR="00984103" w:rsidRPr="00984103" w:rsidRDefault="00984103" w:rsidP="00C34D68">
            <w:pPr>
              <w:jc w:val="center"/>
              <w:rPr>
                <w:b/>
                <w:sz w:val="16"/>
                <w:szCs w:val="16"/>
              </w:rPr>
            </w:pPr>
            <w:r w:rsidRPr="00984103">
              <w:rPr>
                <w:b/>
                <w:sz w:val="16"/>
                <w:szCs w:val="16"/>
              </w:rPr>
              <w:t>Ejercitador dona para mano Azul, verde, amarillo</w:t>
            </w:r>
          </w:p>
          <w:p w14:paraId="689BCBE3" w14:textId="77777777" w:rsidR="00984103" w:rsidRPr="00984103" w:rsidRDefault="00984103" w:rsidP="00C34D68">
            <w:pPr>
              <w:jc w:val="both"/>
              <w:rPr>
                <w:sz w:val="16"/>
                <w:szCs w:val="16"/>
              </w:rPr>
            </w:pPr>
            <w:r w:rsidRPr="00984103">
              <w:rPr>
                <w:b/>
                <w:sz w:val="16"/>
                <w:szCs w:val="16"/>
              </w:rPr>
              <w:t>Material:</w:t>
            </w:r>
            <w:r w:rsidRPr="00984103">
              <w:rPr>
                <w:sz w:val="16"/>
                <w:szCs w:val="16"/>
              </w:rPr>
              <w:t xml:space="preserve"> silicona </w:t>
            </w:r>
          </w:p>
          <w:p w14:paraId="3BE9C2D8" w14:textId="77777777" w:rsidR="00984103" w:rsidRPr="00984103" w:rsidRDefault="00984103" w:rsidP="00C34D68">
            <w:pPr>
              <w:jc w:val="both"/>
              <w:rPr>
                <w:sz w:val="16"/>
                <w:szCs w:val="16"/>
              </w:rPr>
            </w:pPr>
            <w:r w:rsidRPr="00984103">
              <w:rPr>
                <w:b/>
                <w:sz w:val="16"/>
                <w:szCs w:val="16"/>
              </w:rPr>
              <w:t>Longitud:</w:t>
            </w:r>
            <w:r w:rsidRPr="00984103">
              <w:rPr>
                <w:sz w:val="16"/>
                <w:szCs w:val="16"/>
              </w:rPr>
              <w:t xml:space="preserve"> 14 cm</w:t>
            </w:r>
          </w:p>
          <w:p w14:paraId="11E4AA38" w14:textId="77777777" w:rsidR="00984103" w:rsidRPr="00984103" w:rsidRDefault="00984103" w:rsidP="00C34D68">
            <w:pPr>
              <w:jc w:val="both"/>
              <w:rPr>
                <w:sz w:val="16"/>
                <w:szCs w:val="16"/>
              </w:rPr>
            </w:pPr>
            <w:r w:rsidRPr="00984103">
              <w:rPr>
                <w:b/>
                <w:sz w:val="16"/>
                <w:szCs w:val="16"/>
              </w:rPr>
              <w:t>Peso:</w:t>
            </w:r>
            <w:r w:rsidRPr="00984103">
              <w:rPr>
                <w:sz w:val="16"/>
                <w:szCs w:val="16"/>
              </w:rPr>
              <w:t xml:space="preserve"> 0.38 kg</w:t>
            </w:r>
          </w:p>
          <w:p w14:paraId="0C62E057" w14:textId="77777777" w:rsidR="00984103" w:rsidRPr="00984103" w:rsidRDefault="00984103" w:rsidP="00C34D68">
            <w:pPr>
              <w:jc w:val="both"/>
              <w:rPr>
                <w:sz w:val="16"/>
                <w:szCs w:val="16"/>
              </w:rPr>
            </w:pPr>
            <w:r w:rsidRPr="00984103">
              <w:rPr>
                <w:b/>
                <w:sz w:val="16"/>
                <w:szCs w:val="16"/>
              </w:rPr>
              <w:t>Ancho:</w:t>
            </w:r>
            <w:r w:rsidRPr="00984103">
              <w:rPr>
                <w:sz w:val="16"/>
                <w:szCs w:val="16"/>
              </w:rPr>
              <w:t xml:space="preserve"> 14 cm</w:t>
            </w:r>
          </w:p>
          <w:tbl>
            <w:tblPr>
              <w:tblStyle w:val="Tablaconcuadrcula"/>
              <w:tblW w:w="0" w:type="auto"/>
              <w:tblInd w:w="674" w:type="dxa"/>
              <w:tblLook w:val="04A0" w:firstRow="1" w:lastRow="0" w:firstColumn="1" w:lastColumn="0" w:noHBand="0" w:noVBand="1"/>
            </w:tblPr>
            <w:tblGrid>
              <w:gridCol w:w="1741"/>
              <w:gridCol w:w="1985"/>
            </w:tblGrid>
            <w:tr w:rsidR="00984103" w:rsidRPr="00984103" w14:paraId="4D4CCE58" w14:textId="77777777" w:rsidTr="00C34D68">
              <w:tc>
                <w:tcPr>
                  <w:tcW w:w="1741" w:type="dxa"/>
                </w:tcPr>
                <w:p w14:paraId="484533B6" w14:textId="77777777" w:rsidR="00984103" w:rsidRPr="00984103" w:rsidRDefault="00984103" w:rsidP="00C34D68">
                  <w:pPr>
                    <w:jc w:val="center"/>
                    <w:rPr>
                      <w:b/>
                      <w:sz w:val="16"/>
                      <w:szCs w:val="16"/>
                    </w:rPr>
                  </w:pPr>
                  <w:r w:rsidRPr="00984103">
                    <w:rPr>
                      <w:b/>
                      <w:sz w:val="16"/>
                      <w:szCs w:val="16"/>
                    </w:rPr>
                    <w:t>Color</w:t>
                  </w:r>
                </w:p>
              </w:tc>
              <w:tc>
                <w:tcPr>
                  <w:tcW w:w="1985" w:type="dxa"/>
                </w:tcPr>
                <w:p w14:paraId="21DD993F" w14:textId="77777777" w:rsidR="00984103" w:rsidRPr="00984103" w:rsidRDefault="00984103" w:rsidP="00C34D68">
                  <w:pPr>
                    <w:jc w:val="center"/>
                    <w:rPr>
                      <w:b/>
                      <w:sz w:val="16"/>
                      <w:szCs w:val="16"/>
                    </w:rPr>
                  </w:pPr>
                  <w:r w:rsidRPr="00984103">
                    <w:rPr>
                      <w:b/>
                      <w:sz w:val="16"/>
                      <w:szCs w:val="16"/>
                    </w:rPr>
                    <w:t>Nivel Resistencia</w:t>
                  </w:r>
                </w:p>
              </w:tc>
            </w:tr>
            <w:tr w:rsidR="00984103" w:rsidRPr="00984103" w14:paraId="089C3B32" w14:textId="77777777" w:rsidTr="00C34D68">
              <w:tc>
                <w:tcPr>
                  <w:tcW w:w="1741" w:type="dxa"/>
                </w:tcPr>
                <w:p w14:paraId="1694D240" w14:textId="77777777" w:rsidR="00984103" w:rsidRPr="00984103" w:rsidRDefault="00984103" w:rsidP="00C34D68">
                  <w:pPr>
                    <w:ind w:left="-840" w:firstLine="840"/>
                    <w:jc w:val="center"/>
                    <w:rPr>
                      <w:b/>
                      <w:sz w:val="16"/>
                      <w:szCs w:val="16"/>
                    </w:rPr>
                  </w:pPr>
                  <w:r w:rsidRPr="00984103">
                    <w:rPr>
                      <w:sz w:val="16"/>
                      <w:szCs w:val="16"/>
                    </w:rPr>
                    <w:t>Naranja</w:t>
                  </w:r>
                </w:p>
              </w:tc>
              <w:tc>
                <w:tcPr>
                  <w:tcW w:w="1985" w:type="dxa"/>
                </w:tcPr>
                <w:p w14:paraId="66529147" w14:textId="77777777" w:rsidR="00984103" w:rsidRPr="00984103" w:rsidRDefault="00984103" w:rsidP="00C34D68">
                  <w:pPr>
                    <w:jc w:val="center"/>
                    <w:rPr>
                      <w:b/>
                      <w:sz w:val="16"/>
                      <w:szCs w:val="16"/>
                    </w:rPr>
                  </w:pPr>
                  <w:r w:rsidRPr="00984103">
                    <w:rPr>
                      <w:sz w:val="16"/>
                      <w:szCs w:val="16"/>
                    </w:rPr>
                    <w:t>50 LB</w:t>
                  </w:r>
                </w:p>
              </w:tc>
            </w:tr>
            <w:tr w:rsidR="00984103" w:rsidRPr="00984103" w14:paraId="16EFDDBA" w14:textId="77777777" w:rsidTr="00C34D68">
              <w:tc>
                <w:tcPr>
                  <w:tcW w:w="1741" w:type="dxa"/>
                </w:tcPr>
                <w:p w14:paraId="6C979DF1" w14:textId="77777777" w:rsidR="00984103" w:rsidRPr="00984103" w:rsidRDefault="00984103" w:rsidP="00C34D68">
                  <w:pPr>
                    <w:ind w:left="-840" w:firstLine="840"/>
                    <w:jc w:val="center"/>
                    <w:rPr>
                      <w:b/>
                      <w:sz w:val="16"/>
                      <w:szCs w:val="16"/>
                    </w:rPr>
                  </w:pPr>
                  <w:r w:rsidRPr="00984103">
                    <w:rPr>
                      <w:sz w:val="16"/>
                      <w:szCs w:val="16"/>
                    </w:rPr>
                    <w:t>Verde</w:t>
                  </w:r>
                </w:p>
              </w:tc>
              <w:tc>
                <w:tcPr>
                  <w:tcW w:w="1985" w:type="dxa"/>
                </w:tcPr>
                <w:p w14:paraId="0F9309E9" w14:textId="77777777" w:rsidR="00984103" w:rsidRPr="00984103" w:rsidRDefault="00984103" w:rsidP="00C34D68">
                  <w:pPr>
                    <w:jc w:val="center"/>
                    <w:rPr>
                      <w:b/>
                      <w:sz w:val="16"/>
                      <w:szCs w:val="16"/>
                    </w:rPr>
                  </w:pPr>
                  <w:r w:rsidRPr="00984103">
                    <w:rPr>
                      <w:sz w:val="16"/>
                      <w:szCs w:val="16"/>
                    </w:rPr>
                    <w:t>30 LB</w:t>
                  </w:r>
                </w:p>
              </w:tc>
            </w:tr>
            <w:tr w:rsidR="00984103" w:rsidRPr="00984103" w14:paraId="6B63549B" w14:textId="77777777" w:rsidTr="00C34D68">
              <w:tc>
                <w:tcPr>
                  <w:tcW w:w="1741" w:type="dxa"/>
                </w:tcPr>
                <w:p w14:paraId="0B19F740" w14:textId="77777777" w:rsidR="00984103" w:rsidRPr="00984103" w:rsidRDefault="00984103" w:rsidP="00C34D68">
                  <w:pPr>
                    <w:ind w:left="-840" w:firstLine="840"/>
                    <w:jc w:val="center"/>
                    <w:rPr>
                      <w:b/>
                      <w:sz w:val="16"/>
                      <w:szCs w:val="16"/>
                    </w:rPr>
                  </w:pPr>
                  <w:r w:rsidRPr="00984103">
                    <w:rPr>
                      <w:sz w:val="16"/>
                      <w:szCs w:val="16"/>
                    </w:rPr>
                    <w:t>Azul</w:t>
                  </w:r>
                </w:p>
              </w:tc>
              <w:tc>
                <w:tcPr>
                  <w:tcW w:w="1985" w:type="dxa"/>
                </w:tcPr>
                <w:p w14:paraId="7E2EFB15" w14:textId="77777777" w:rsidR="00984103" w:rsidRPr="00984103" w:rsidRDefault="00984103" w:rsidP="00C34D68">
                  <w:pPr>
                    <w:jc w:val="center"/>
                    <w:rPr>
                      <w:b/>
                      <w:sz w:val="16"/>
                      <w:szCs w:val="16"/>
                    </w:rPr>
                  </w:pPr>
                  <w:r w:rsidRPr="00984103">
                    <w:rPr>
                      <w:sz w:val="16"/>
                      <w:szCs w:val="16"/>
                    </w:rPr>
                    <w:t>40LB</w:t>
                  </w:r>
                </w:p>
              </w:tc>
            </w:tr>
          </w:tbl>
          <w:p w14:paraId="5CB1A170" w14:textId="77777777" w:rsidR="00984103" w:rsidRPr="00984103" w:rsidRDefault="00984103" w:rsidP="00C34D68">
            <w:pPr>
              <w:pStyle w:val="Default"/>
              <w:rPr>
                <w:rFonts w:ascii="Arial" w:hAnsi="Arial" w:cs="Arial"/>
                <w:sz w:val="16"/>
                <w:szCs w:val="16"/>
              </w:rPr>
            </w:pPr>
          </w:p>
          <w:p w14:paraId="258B2B84" w14:textId="77777777" w:rsidR="00984103" w:rsidRPr="00984103" w:rsidRDefault="00984103" w:rsidP="00C34D68">
            <w:pPr>
              <w:pStyle w:val="Default"/>
              <w:jc w:val="center"/>
              <w:rPr>
                <w:rFonts w:ascii="Arial" w:hAnsi="Arial" w:cs="Arial"/>
                <w:sz w:val="16"/>
                <w:szCs w:val="16"/>
              </w:rPr>
            </w:pPr>
            <w:r w:rsidRPr="00984103">
              <w:rPr>
                <w:rFonts w:ascii="Arial" w:hAnsi="Arial" w:cs="Arial"/>
                <w:noProof/>
                <w:sz w:val="16"/>
                <w:szCs w:val="16"/>
                <w:lang w:val="es-ES"/>
              </w:rPr>
              <w:drawing>
                <wp:inline distT="0" distB="0" distL="0" distR="0" wp14:anchorId="27E577F4" wp14:editId="2937911A">
                  <wp:extent cx="1513840" cy="1439186"/>
                  <wp:effectExtent l="0" t="0" r="0" b="889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520164" cy="1445198"/>
                          </a:xfrm>
                          <a:prstGeom prst="rect">
                            <a:avLst/>
                          </a:prstGeom>
                        </pic:spPr>
                      </pic:pic>
                    </a:graphicData>
                  </a:graphic>
                </wp:inline>
              </w:drawing>
            </w:r>
          </w:p>
        </w:tc>
        <w:tc>
          <w:tcPr>
            <w:tcW w:w="976" w:type="dxa"/>
            <w:tcBorders>
              <w:top w:val="single" w:sz="4" w:space="0" w:color="auto"/>
              <w:left w:val="single" w:sz="4" w:space="0" w:color="auto"/>
              <w:bottom w:val="single" w:sz="4" w:space="0" w:color="auto"/>
              <w:right w:val="single" w:sz="4" w:space="0" w:color="auto"/>
            </w:tcBorders>
            <w:vAlign w:val="center"/>
          </w:tcPr>
          <w:p w14:paraId="67113B05" w14:textId="77777777" w:rsidR="00984103" w:rsidRPr="00984103" w:rsidRDefault="00984103" w:rsidP="00C34D68">
            <w:pPr>
              <w:jc w:val="center"/>
              <w:rPr>
                <w:sz w:val="16"/>
                <w:szCs w:val="16"/>
                <w:lang w:eastAsia="es-CO"/>
              </w:rPr>
            </w:pPr>
            <w:r w:rsidRPr="00984103">
              <w:rPr>
                <w:sz w:val="16"/>
                <w:szCs w:val="16"/>
                <w:lang w:eastAsia="es-CO"/>
              </w:rPr>
              <w:t>2</w:t>
            </w:r>
          </w:p>
        </w:tc>
        <w:tc>
          <w:tcPr>
            <w:tcW w:w="1468" w:type="dxa"/>
            <w:tcBorders>
              <w:top w:val="single" w:sz="4" w:space="0" w:color="auto"/>
              <w:left w:val="single" w:sz="4" w:space="0" w:color="auto"/>
              <w:bottom w:val="single" w:sz="4" w:space="0" w:color="auto"/>
              <w:right w:val="single" w:sz="4" w:space="0" w:color="auto"/>
            </w:tcBorders>
            <w:vAlign w:val="center"/>
          </w:tcPr>
          <w:p w14:paraId="1B122761" w14:textId="77777777" w:rsidR="00984103" w:rsidRPr="00984103" w:rsidRDefault="00984103" w:rsidP="00C34D68">
            <w:pPr>
              <w:jc w:val="center"/>
              <w:rPr>
                <w:rFonts w:eastAsia="MS Mincho"/>
                <w:sz w:val="16"/>
                <w:szCs w:val="14"/>
              </w:rPr>
            </w:pPr>
            <w:r w:rsidRPr="00984103">
              <w:rPr>
                <w:rFonts w:eastAsia="MS Mincho"/>
                <w:sz w:val="16"/>
                <w:szCs w:val="14"/>
              </w:rPr>
              <w:t>32.963</w:t>
            </w:r>
          </w:p>
        </w:tc>
        <w:tc>
          <w:tcPr>
            <w:tcW w:w="1406" w:type="dxa"/>
            <w:tcBorders>
              <w:top w:val="single" w:sz="4" w:space="0" w:color="auto"/>
              <w:left w:val="single" w:sz="4" w:space="0" w:color="auto"/>
              <w:bottom w:val="single" w:sz="4" w:space="0" w:color="auto"/>
              <w:right w:val="single" w:sz="4" w:space="0" w:color="auto"/>
            </w:tcBorders>
            <w:vAlign w:val="center"/>
          </w:tcPr>
          <w:p w14:paraId="227D71AE" w14:textId="77777777" w:rsidR="00984103" w:rsidRPr="00984103" w:rsidRDefault="00984103" w:rsidP="00C34D68">
            <w:pPr>
              <w:jc w:val="center"/>
              <w:rPr>
                <w:rFonts w:eastAsia="MS Mincho"/>
                <w:sz w:val="16"/>
                <w:szCs w:val="14"/>
              </w:rPr>
            </w:pPr>
            <w:r w:rsidRPr="00984103">
              <w:rPr>
                <w:rFonts w:eastAsia="MS Mincho"/>
                <w:sz w:val="16"/>
                <w:szCs w:val="14"/>
              </w:rPr>
              <w:t>65.926</w:t>
            </w:r>
          </w:p>
        </w:tc>
        <w:tc>
          <w:tcPr>
            <w:tcW w:w="1534" w:type="dxa"/>
            <w:tcBorders>
              <w:top w:val="single" w:sz="4" w:space="0" w:color="auto"/>
              <w:left w:val="single" w:sz="4" w:space="0" w:color="auto"/>
              <w:bottom w:val="single" w:sz="4" w:space="0" w:color="auto"/>
              <w:right w:val="single" w:sz="4" w:space="0" w:color="auto"/>
            </w:tcBorders>
            <w:noWrap/>
            <w:vAlign w:val="center"/>
          </w:tcPr>
          <w:p w14:paraId="417EF7F4" w14:textId="77777777" w:rsidR="00984103" w:rsidRPr="00984103" w:rsidRDefault="00984103" w:rsidP="00C34D68">
            <w:pPr>
              <w:rPr>
                <w:sz w:val="16"/>
                <w:szCs w:val="16"/>
                <w:lang w:eastAsia="es-CO"/>
              </w:rPr>
            </w:pPr>
          </w:p>
        </w:tc>
      </w:tr>
      <w:tr w:rsidR="00984103" w:rsidRPr="00984103" w14:paraId="675DBF28" w14:textId="77777777" w:rsidTr="00984103">
        <w:trPr>
          <w:trHeight w:val="3526"/>
          <w:jc w:val="center"/>
        </w:trPr>
        <w:tc>
          <w:tcPr>
            <w:tcW w:w="391" w:type="dxa"/>
            <w:tcBorders>
              <w:top w:val="single" w:sz="4" w:space="0" w:color="auto"/>
              <w:left w:val="single" w:sz="4" w:space="0" w:color="auto"/>
              <w:bottom w:val="single" w:sz="4" w:space="0" w:color="auto"/>
              <w:right w:val="single" w:sz="4" w:space="0" w:color="auto"/>
            </w:tcBorders>
            <w:vAlign w:val="center"/>
          </w:tcPr>
          <w:p w14:paraId="4221E524" w14:textId="77777777" w:rsidR="00984103" w:rsidRPr="00984103" w:rsidRDefault="00984103" w:rsidP="00C34D68">
            <w:pPr>
              <w:jc w:val="center"/>
              <w:rPr>
                <w:sz w:val="16"/>
                <w:szCs w:val="16"/>
                <w:lang w:eastAsia="es-CO"/>
              </w:rPr>
            </w:pPr>
            <w:r w:rsidRPr="00984103">
              <w:rPr>
                <w:sz w:val="16"/>
                <w:szCs w:val="16"/>
                <w:lang w:eastAsia="es-CO"/>
              </w:rPr>
              <w:lastRenderedPageBreak/>
              <w:t>9</w:t>
            </w:r>
          </w:p>
        </w:tc>
        <w:tc>
          <w:tcPr>
            <w:tcW w:w="5514" w:type="dxa"/>
            <w:tcBorders>
              <w:top w:val="single" w:sz="4" w:space="0" w:color="auto"/>
              <w:left w:val="single" w:sz="4" w:space="0" w:color="auto"/>
              <w:bottom w:val="single" w:sz="4" w:space="0" w:color="auto"/>
              <w:right w:val="single" w:sz="4" w:space="0" w:color="auto"/>
            </w:tcBorders>
            <w:vAlign w:val="center"/>
          </w:tcPr>
          <w:p w14:paraId="2960802E" w14:textId="77777777" w:rsidR="00984103" w:rsidRPr="00984103" w:rsidRDefault="00984103" w:rsidP="00C34D68">
            <w:pPr>
              <w:jc w:val="center"/>
              <w:rPr>
                <w:b/>
                <w:sz w:val="16"/>
                <w:szCs w:val="16"/>
              </w:rPr>
            </w:pPr>
            <w:r w:rsidRPr="00984103">
              <w:rPr>
                <w:b/>
                <w:sz w:val="16"/>
                <w:szCs w:val="16"/>
              </w:rPr>
              <w:t>Mancuernas</w:t>
            </w:r>
          </w:p>
          <w:p w14:paraId="76221FFA" w14:textId="77777777" w:rsidR="00984103" w:rsidRPr="00984103" w:rsidRDefault="00984103" w:rsidP="00C34D68">
            <w:pPr>
              <w:jc w:val="both"/>
              <w:rPr>
                <w:sz w:val="16"/>
                <w:szCs w:val="16"/>
              </w:rPr>
            </w:pPr>
            <w:r w:rsidRPr="00984103">
              <w:rPr>
                <w:b/>
                <w:sz w:val="16"/>
                <w:szCs w:val="16"/>
              </w:rPr>
              <w:t>Material:</w:t>
            </w:r>
            <w:r w:rsidRPr="00984103">
              <w:rPr>
                <w:sz w:val="16"/>
                <w:szCs w:val="16"/>
              </w:rPr>
              <w:t xml:space="preserve"> Hierro fundido recubierta en caucho inyectado</w:t>
            </w:r>
          </w:p>
          <w:p w14:paraId="1631ADAA" w14:textId="77777777" w:rsidR="00984103" w:rsidRPr="00984103" w:rsidRDefault="00984103" w:rsidP="00C34D68">
            <w:pPr>
              <w:pStyle w:val="Default"/>
              <w:rPr>
                <w:rFonts w:ascii="Arial" w:hAnsi="Arial" w:cs="Arial"/>
                <w:sz w:val="16"/>
                <w:szCs w:val="16"/>
                <w:lang w:val="es-ES"/>
              </w:rPr>
            </w:pPr>
            <w:r w:rsidRPr="00984103">
              <w:rPr>
                <w:rFonts w:ascii="Arial" w:hAnsi="Arial" w:cs="Arial"/>
                <w:b/>
                <w:sz w:val="16"/>
                <w:szCs w:val="16"/>
                <w:lang w:val="es-ES"/>
              </w:rPr>
              <w:t>Peso:</w:t>
            </w:r>
            <w:r w:rsidRPr="00984103">
              <w:rPr>
                <w:rFonts w:ascii="Arial" w:hAnsi="Arial" w:cs="Arial"/>
                <w:sz w:val="16"/>
                <w:szCs w:val="16"/>
                <w:lang w:val="es-ES"/>
              </w:rPr>
              <w:t xml:space="preserve"> 1KG</w:t>
            </w:r>
          </w:p>
          <w:p w14:paraId="0ADFFF58" w14:textId="77777777" w:rsidR="00984103" w:rsidRPr="00984103" w:rsidRDefault="00984103" w:rsidP="00C34D68">
            <w:pPr>
              <w:pStyle w:val="Default"/>
              <w:jc w:val="center"/>
              <w:rPr>
                <w:rFonts w:ascii="Arial" w:hAnsi="Arial" w:cs="Arial"/>
                <w:b/>
                <w:bCs/>
                <w:sz w:val="16"/>
                <w:szCs w:val="16"/>
              </w:rPr>
            </w:pPr>
            <w:r w:rsidRPr="00984103">
              <w:rPr>
                <w:rFonts w:ascii="Arial" w:hAnsi="Arial" w:cs="Arial"/>
                <w:noProof/>
                <w:sz w:val="16"/>
                <w:szCs w:val="16"/>
                <w:lang w:val="es-ES"/>
              </w:rPr>
              <w:drawing>
                <wp:inline distT="0" distB="0" distL="0" distR="0" wp14:anchorId="53C65488" wp14:editId="7AA5C72F">
                  <wp:extent cx="1261945" cy="1440000"/>
                  <wp:effectExtent l="0" t="0" r="0" b="825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61945" cy="1440000"/>
                          </a:xfrm>
                          <a:prstGeom prst="rect">
                            <a:avLst/>
                          </a:prstGeom>
                          <a:noFill/>
                        </pic:spPr>
                      </pic:pic>
                    </a:graphicData>
                  </a:graphic>
                </wp:inline>
              </w:drawing>
            </w:r>
          </w:p>
        </w:tc>
        <w:tc>
          <w:tcPr>
            <w:tcW w:w="976" w:type="dxa"/>
            <w:tcBorders>
              <w:top w:val="single" w:sz="4" w:space="0" w:color="auto"/>
              <w:left w:val="single" w:sz="4" w:space="0" w:color="auto"/>
              <w:bottom w:val="single" w:sz="4" w:space="0" w:color="auto"/>
              <w:right w:val="single" w:sz="4" w:space="0" w:color="auto"/>
            </w:tcBorders>
            <w:vAlign w:val="center"/>
          </w:tcPr>
          <w:p w14:paraId="4E53895E" w14:textId="77777777" w:rsidR="00984103" w:rsidRPr="00984103" w:rsidRDefault="00984103" w:rsidP="00C34D68">
            <w:pPr>
              <w:jc w:val="center"/>
              <w:rPr>
                <w:sz w:val="16"/>
                <w:szCs w:val="16"/>
                <w:lang w:eastAsia="es-CO"/>
              </w:rPr>
            </w:pPr>
            <w:r w:rsidRPr="00984103">
              <w:rPr>
                <w:sz w:val="16"/>
                <w:szCs w:val="16"/>
                <w:lang w:eastAsia="es-CO"/>
              </w:rPr>
              <w:t>2</w:t>
            </w:r>
          </w:p>
        </w:tc>
        <w:tc>
          <w:tcPr>
            <w:tcW w:w="1468" w:type="dxa"/>
            <w:tcBorders>
              <w:top w:val="single" w:sz="4" w:space="0" w:color="auto"/>
              <w:left w:val="single" w:sz="4" w:space="0" w:color="auto"/>
              <w:bottom w:val="single" w:sz="4" w:space="0" w:color="auto"/>
              <w:right w:val="single" w:sz="4" w:space="0" w:color="auto"/>
            </w:tcBorders>
            <w:vAlign w:val="center"/>
          </w:tcPr>
          <w:p w14:paraId="75C9B00A" w14:textId="77777777" w:rsidR="00984103" w:rsidRPr="00984103" w:rsidRDefault="00984103" w:rsidP="00C34D68">
            <w:pPr>
              <w:jc w:val="center"/>
              <w:rPr>
                <w:rFonts w:eastAsia="MS Mincho"/>
                <w:sz w:val="16"/>
                <w:szCs w:val="14"/>
              </w:rPr>
            </w:pPr>
            <w:r w:rsidRPr="00984103">
              <w:rPr>
                <w:rFonts w:eastAsia="MS Mincho"/>
                <w:sz w:val="16"/>
                <w:szCs w:val="14"/>
              </w:rPr>
              <w:t>18.445</w:t>
            </w:r>
          </w:p>
        </w:tc>
        <w:tc>
          <w:tcPr>
            <w:tcW w:w="1406" w:type="dxa"/>
            <w:tcBorders>
              <w:top w:val="single" w:sz="4" w:space="0" w:color="auto"/>
              <w:left w:val="single" w:sz="4" w:space="0" w:color="auto"/>
              <w:bottom w:val="single" w:sz="4" w:space="0" w:color="auto"/>
              <w:right w:val="single" w:sz="4" w:space="0" w:color="auto"/>
            </w:tcBorders>
            <w:vAlign w:val="center"/>
          </w:tcPr>
          <w:p w14:paraId="5573681E" w14:textId="77777777" w:rsidR="00984103" w:rsidRPr="00984103" w:rsidRDefault="00984103" w:rsidP="00C34D68">
            <w:pPr>
              <w:jc w:val="center"/>
              <w:rPr>
                <w:rFonts w:eastAsia="MS Mincho"/>
                <w:sz w:val="16"/>
                <w:szCs w:val="14"/>
              </w:rPr>
            </w:pPr>
            <w:r w:rsidRPr="00984103">
              <w:rPr>
                <w:rFonts w:eastAsia="MS Mincho"/>
                <w:sz w:val="16"/>
                <w:szCs w:val="14"/>
              </w:rPr>
              <w:t>36.890</w:t>
            </w:r>
          </w:p>
        </w:tc>
        <w:tc>
          <w:tcPr>
            <w:tcW w:w="1534" w:type="dxa"/>
            <w:tcBorders>
              <w:top w:val="single" w:sz="4" w:space="0" w:color="auto"/>
              <w:left w:val="single" w:sz="4" w:space="0" w:color="auto"/>
              <w:bottom w:val="single" w:sz="4" w:space="0" w:color="auto"/>
              <w:right w:val="single" w:sz="4" w:space="0" w:color="auto"/>
            </w:tcBorders>
            <w:noWrap/>
            <w:vAlign w:val="center"/>
          </w:tcPr>
          <w:p w14:paraId="476E23BC" w14:textId="77777777" w:rsidR="00984103" w:rsidRPr="00984103" w:rsidRDefault="00984103" w:rsidP="00C34D68">
            <w:pPr>
              <w:rPr>
                <w:sz w:val="16"/>
                <w:szCs w:val="16"/>
                <w:lang w:eastAsia="es-CO"/>
              </w:rPr>
            </w:pPr>
          </w:p>
        </w:tc>
      </w:tr>
      <w:tr w:rsidR="00984103" w:rsidRPr="00984103" w14:paraId="4B8A27BE" w14:textId="77777777" w:rsidTr="00984103">
        <w:trPr>
          <w:trHeight w:val="3548"/>
          <w:jc w:val="center"/>
        </w:trPr>
        <w:tc>
          <w:tcPr>
            <w:tcW w:w="391" w:type="dxa"/>
            <w:tcBorders>
              <w:top w:val="single" w:sz="4" w:space="0" w:color="auto"/>
              <w:left w:val="single" w:sz="4" w:space="0" w:color="auto"/>
              <w:bottom w:val="single" w:sz="4" w:space="0" w:color="auto"/>
              <w:right w:val="single" w:sz="4" w:space="0" w:color="auto"/>
            </w:tcBorders>
            <w:vAlign w:val="center"/>
          </w:tcPr>
          <w:p w14:paraId="127B55E6" w14:textId="77777777" w:rsidR="00984103" w:rsidRPr="00984103" w:rsidRDefault="00984103" w:rsidP="00C34D68">
            <w:pPr>
              <w:jc w:val="center"/>
              <w:rPr>
                <w:sz w:val="16"/>
                <w:szCs w:val="16"/>
                <w:lang w:eastAsia="es-CO"/>
              </w:rPr>
            </w:pPr>
            <w:r w:rsidRPr="00984103">
              <w:rPr>
                <w:sz w:val="16"/>
                <w:szCs w:val="16"/>
                <w:lang w:eastAsia="es-CO"/>
              </w:rPr>
              <w:t>10</w:t>
            </w:r>
          </w:p>
        </w:tc>
        <w:tc>
          <w:tcPr>
            <w:tcW w:w="5514" w:type="dxa"/>
            <w:tcBorders>
              <w:top w:val="single" w:sz="4" w:space="0" w:color="auto"/>
              <w:left w:val="single" w:sz="4" w:space="0" w:color="auto"/>
              <w:bottom w:val="single" w:sz="4" w:space="0" w:color="auto"/>
              <w:right w:val="single" w:sz="4" w:space="0" w:color="auto"/>
            </w:tcBorders>
            <w:vAlign w:val="center"/>
          </w:tcPr>
          <w:p w14:paraId="209B0F68" w14:textId="77777777" w:rsidR="00984103" w:rsidRPr="00984103" w:rsidRDefault="00984103" w:rsidP="00C34D68">
            <w:pPr>
              <w:jc w:val="center"/>
              <w:rPr>
                <w:b/>
                <w:sz w:val="16"/>
                <w:szCs w:val="16"/>
              </w:rPr>
            </w:pPr>
            <w:r w:rsidRPr="00984103">
              <w:rPr>
                <w:b/>
                <w:sz w:val="16"/>
                <w:szCs w:val="16"/>
              </w:rPr>
              <w:t>Mancuernas</w:t>
            </w:r>
          </w:p>
          <w:p w14:paraId="77AABAC1" w14:textId="77777777" w:rsidR="00984103" w:rsidRPr="00984103" w:rsidRDefault="00984103" w:rsidP="00C34D68">
            <w:pPr>
              <w:jc w:val="both"/>
              <w:rPr>
                <w:sz w:val="16"/>
                <w:szCs w:val="16"/>
              </w:rPr>
            </w:pPr>
            <w:r w:rsidRPr="00984103">
              <w:rPr>
                <w:b/>
                <w:sz w:val="16"/>
                <w:szCs w:val="16"/>
              </w:rPr>
              <w:t>Material:</w:t>
            </w:r>
            <w:r w:rsidRPr="00984103">
              <w:rPr>
                <w:sz w:val="16"/>
                <w:szCs w:val="16"/>
              </w:rPr>
              <w:t xml:space="preserve"> Hierro fundido recubierta en caucho inyectado</w:t>
            </w:r>
          </w:p>
          <w:p w14:paraId="6BCB843C" w14:textId="77777777" w:rsidR="00984103" w:rsidRPr="00984103" w:rsidRDefault="00984103" w:rsidP="00C34D68">
            <w:pPr>
              <w:rPr>
                <w:sz w:val="16"/>
                <w:szCs w:val="16"/>
              </w:rPr>
            </w:pPr>
            <w:r w:rsidRPr="00984103">
              <w:rPr>
                <w:b/>
                <w:sz w:val="16"/>
                <w:szCs w:val="16"/>
              </w:rPr>
              <w:t>Peso:</w:t>
            </w:r>
            <w:r w:rsidRPr="00984103">
              <w:rPr>
                <w:sz w:val="16"/>
                <w:szCs w:val="16"/>
              </w:rPr>
              <w:t xml:space="preserve"> 2KG</w:t>
            </w:r>
          </w:p>
          <w:p w14:paraId="799CD107" w14:textId="77777777" w:rsidR="00984103" w:rsidRPr="00984103" w:rsidRDefault="00984103" w:rsidP="00C34D68">
            <w:pPr>
              <w:jc w:val="center"/>
              <w:rPr>
                <w:b/>
                <w:sz w:val="16"/>
                <w:szCs w:val="16"/>
              </w:rPr>
            </w:pPr>
            <w:r w:rsidRPr="00984103">
              <w:rPr>
                <w:noProof/>
                <w:sz w:val="16"/>
                <w:szCs w:val="16"/>
              </w:rPr>
              <w:drawing>
                <wp:inline distT="0" distB="0" distL="0" distR="0" wp14:anchorId="44D757DA" wp14:editId="145210C1">
                  <wp:extent cx="1440000" cy="1440000"/>
                  <wp:effectExtent l="0" t="0" r="8255" b="825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pic:spPr>
                      </pic:pic>
                    </a:graphicData>
                  </a:graphic>
                </wp:inline>
              </w:drawing>
            </w:r>
          </w:p>
        </w:tc>
        <w:tc>
          <w:tcPr>
            <w:tcW w:w="976" w:type="dxa"/>
            <w:tcBorders>
              <w:top w:val="single" w:sz="4" w:space="0" w:color="auto"/>
              <w:left w:val="single" w:sz="4" w:space="0" w:color="auto"/>
              <w:bottom w:val="single" w:sz="4" w:space="0" w:color="auto"/>
              <w:right w:val="single" w:sz="4" w:space="0" w:color="auto"/>
            </w:tcBorders>
            <w:vAlign w:val="center"/>
          </w:tcPr>
          <w:p w14:paraId="100BF4A7" w14:textId="77777777" w:rsidR="00984103" w:rsidRPr="00984103" w:rsidRDefault="00984103" w:rsidP="00C34D68">
            <w:pPr>
              <w:jc w:val="center"/>
              <w:rPr>
                <w:sz w:val="16"/>
                <w:szCs w:val="16"/>
                <w:lang w:eastAsia="es-CO"/>
              </w:rPr>
            </w:pPr>
            <w:r w:rsidRPr="00984103">
              <w:rPr>
                <w:sz w:val="16"/>
                <w:szCs w:val="16"/>
                <w:lang w:eastAsia="es-CO"/>
              </w:rPr>
              <w:t>2</w:t>
            </w:r>
          </w:p>
        </w:tc>
        <w:tc>
          <w:tcPr>
            <w:tcW w:w="1468" w:type="dxa"/>
            <w:tcBorders>
              <w:top w:val="single" w:sz="4" w:space="0" w:color="auto"/>
              <w:left w:val="single" w:sz="4" w:space="0" w:color="auto"/>
              <w:bottom w:val="single" w:sz="4" w:space="0" w:color="auto"/>
              <w:right w:val="single" w:sz="4" w:space="0" w:color="auto"/>
            </w:tcBorders>
            <w:vAlign w:val="center"/>
          </w:tcPr>
          <w:p w14:paraId="35B56EEE" w14:textId="77777777" w:rsidR="00984103" w:rsidRPr="00984103" w:rsidRDefault="00984103" w:rsidP="00C34D68">
            <w:pPr>
              <w:jc w:val="center"/>
              <w:rPr>
                <w:rFonts w:eastAsia="MS Mincho"/>
                <w:sz w:val="16"/>
                <w:szCs w:val="14"/>
              </w:rPr>
            </w:pPr>
            <w:r w:rsidRPr="00984103">
              <w:rPr>
                <w:rFonts w:eastAsia="MS Mincho"/>
                <w:sz w:val="16"/>
                <w:szCs w:val="14"/>
              </w:rPr>
              <w:t>34.510</w:t>
            </w:r>
          </w:p>
        </w:tc>
        <w:tc>
          <w:tcPr>
            <w:tcW w:w="1406" w:type="dxa"/>
            <w:tcBorders>
              <w:top w:val="single" w:sz="4" w:space="0" w:color="auto"/>
              <w:left w:val="single" w:sz="4" w:space="0" w:color="auto"/>
              <w:bottom w:val="single" w:sz="4" w:space="0" w:color="auto"/>
              <w:right w:val="single" w:sz="4" w:space="0" w:color="auto"/>
            </w:tcBorders>
            <w:vAlign w:val="center"/>
          </w:tcPr>
          <w:p w14:paraId="0C6D6626" w14:textId="77777777" w:rsidR="00984103" w:rsidRPr="00984103" w:rsidRDefault="00984103" w:rsidP="00C34D68">
            <w:pPr>
              <w:jc w:val="center"/>
              <w:rPr>
                <w:rFonts w:eastAsia="MS Mincho"/>
                <w:sz w:val="16"/>
                <w:szCs w:val="14"/>
              </w:rPr>
            </w:pPr>
            <w:r w:rsidRPr="00984103">
              <w:rPr>
                <w:rFonts w:eastAsia="MS Mincho"/>
                <w:sz w:val="16"/>
                <w:szCs w:val="14"/>
              </w:rPr>
              <w:t>69.020</w:t>
            </w:r>
          </w:p>
        </w:tc>
        <w:tc>
          <w:tcPr>
            <w:tcW w:w="1534" w:type="dxa"/>
            <w:tcBorders>
              <w:top w:val="single" w:sz="4" w:space="0" w:color="auto"/>
              <w:left w:val="single" w:sz="4" w:space="0" w:color="auto"/>
              <w:bottom w:val="single" w:sz="4" w:space="0" w:color="auto"/>
              <w:right w:val="single" w:sz="4" w:space="0" w:color="auto"/>
            </w:tcBorders>
            <w:noWrap/>
            <w:vAlign w:val="center"/>
          </w:tcPr>
          <w:p w14:paraId="5BF4706F" w14:textId="77777777" w:rsidR="00984103" w:rsidRPr="00984103" w:rsidRDefault="00984103" w:rsidP="00C34D68">
            <w:pPr>
              <w:rPr>
                <w:sz w:val="16"/>
                <w:szCs w:val="16"/>
                <w:lang w:eastAsia="es-CO"/>
              </w:rPr>
            </w:pPr>
          </w:p>
        </w:tc>
      </w:tr>
      <w:tr w:rsidR="00984103" w:rsidRPr="00984103" w14:paraId="08FADEDA" w14:textId="77777777" w:rsidTr="00984103">
        <w:trPr>
          <w:trHeight w:val="20"/>
          <w:jc w:val="center"/>
        </w:trPr>
        <w:tc>
          <w:tcPr>
            <w:tcW w:w="391" w:type="dxa"/>
            <w:tcBorders>
              <w:top w:val="single" w:sz="4" w:space="0" w:color="auto"/>
              <w:left w:val="single" w:sz="4" w:space="0" w:color="auto"/>
              <w:bottom w:val="single" w:sz="4" w:space="0" w:color="auto"/>
              <w:right w:val="single" w:sz="4" w:space="0" w:color="auto"/>
            </w:tcBorders>
            <w:vAlign w:val="center"/>
          </w:tcPr>
          <w:p w14:paraId="0E238090" w14:textId="77777777" w:rsidR="00984103" w:rsidRPr="00984103" w:rsidRDefault="00984103" w:rsidP="00C34D68">
            <w:pPr>
              <w:jc w:val="center"/>
              <w:rPr>
                <w:sz w:val="16"/>
                <w:szCs w:val="16"/>
                <w:lang w:eastAsia="es-CO"/>
              </w:rPr>
            </w:pPr>
            <w:r w:rsidRPr="00984103">
              <w:rPr>
                <w:sz w:val="16"/>
                <w:szCs w:val="16"/>
                <w:lang w:eastAsia="es-CO"/>
              </w:rPr>
              <w:t>11</w:t>
            </w:r>
          </w:p>
        </w:tc>
        <w:tc>
          <w:tcPr>
            <w:tcW w:w="5514" w:type="dxa"/>
            <w:tcBorders>
              <w:top w:val="single" w:sz="4" w:space="0" w:color="auto"/>
              <w:left w:val="single" w:sz="4" w:space="0" w:color="auto"/>
              <w:bottom w:val="single" w:sz="4" w:space="0" w:color="auto"/>
              <w:right w:val="single" w:sz="4" w:space="0" w:color="auto"/>
            </w:tcBorders>
            <w:vAlign w:val="center"/>
          </w:tcPr>
          <w:p w14:paraId="0307D44E" w14:textId="77777777" w:rsidR="00984103" w:rsidRPr="00984103" w:rsidRDefault="00984103" w:rsidP="00C34D68">
            <w:pPr>
              <w:jc w:val="center"/>
              <w:rPr>
                <w:rStyle w:val="Textoennegrita"/>
                <w:color w:val="0A0A0A"/>
                <w:sz w:val="16"/>
                <w:szCs w:val="16"/>
                <w:shd w:val="clear" w:color="auto" w:fill="FFFFFF"/>
              </w:rPr>
            </w:pPr>
            <w:r w:rsidRPr="00984103">
              <w:rPr>
                <w:rStyle w:val="Textoennegrita"/>
                <w:color w:val="0A0A0A"/>
                <w:sz w:val="16"/>
                <w:szCs w:val="16"/>
                <w:shd w:val="clear" w:color="auto" w:fill="FFFFFF"/>
              </w:rPr>
              <w:t>Pedal ejercitador plegable</w:t>
            </w:r>
          </w:p>
          <w:p w14:paraId="5E686C75" w14:textId="77777777" w:rsidR="00984103" w:rsidRPr="00984103" w:rsidRDefault="00984103" w:rsidP="00C34D68">
            <w:pPr>
              <w:jc w:val="both"/>
              <w:rPr>
                <w:rStyle w:val="Textoennegrita"/>
                <w:b w:val="0"/>
                <w:color w:val="0A0A0A"/>
                <w:sz w:val="16"/>
                <w:szCs w:val="16"/>
                <w:shd w:val="clear" w:color="auto" w:fill="FFFFFF"/>
              </w:rPr>
            </w:pPr>
            <w:r w:rsidRPr="00984103">
              <w:rPr>
                <w:rStyle w:val="Textoennegrita"/>
                <w:color w:val="0A0A0A"/>
                <w:sz w:val="16"/>
                <w:szCs w:val="16"/>
                <w:shd w:val="clear" w:color="auto" w:fill="FFFFFF"/>
              </w:rPr>
              <w:t>Material:  acero inoxidable, con tornillo o perilla de ajuste manual, pedales/agarres que incluyen correas ajustables o agarraderas ergonómicas, con base antideslizantes</w:t>
            </w:r>
          </w:p>
          <w:p w14:paraId="6715A037" w14:textId="77777777" w:rsidR="00984103" w:rsidRPr="00984103" w:rsidRDefault="00984103" w:rsidP="00C34D68">
            <w:pPr>
              <w:jc w:val="both"/>
              <w:rPr>
                <w:rStyle w:val="Textoennegrita"/>
                <w:b w:val="0"/>
                <w:color w:val="0A0A0A"/>
                <w:sz w:val="16"/>
                <w:szCs w:val="16"/>
                <w:shd w:val="clear" w:color="auto" w:fill="FFFFFF"/>
              </w:rPr>
            </w:pPr>
            <w:r w:rsidRPr="00984103">
              <w:rPr>
                <w:rStyle w:val="Textoennegrita"/>
                <w:color w:val="0A0A0A"/>
                <w:sz w:val="16"/>
                <w:szCs w:val="16"/>
                <w:shd w:val="clear" w:color="auto" w:fill="FFFFFF"/>
              </w:rPr>
              <w:t>Altura Total 29 Cm, Ancho Total 26 Cm, Largo Total 46 Cm</w:t>
            </w:r>
          </w:p>
          <w:p w14:paraId="43B05B69" w14:textId="77777777" w:rsidR="00984103" w:rsidRPr="00984103" w:rsidRDefault="00984103" w:rsidP="00C34D68">
            <w:pPr>
              <w:jc w:val="center"/>
              <w:rPr>
                <w:b/>
                <w:noProof/>
                <w:sz w:val="16"/>
                <w:szCs w:val="16"/>
              </w:rPr>
            </w:pPr>
            <w:r w:rsidRPr="00984103">
              <w:rPr>
                <w:rStyle w:val="Textoennegrita"/>
                <w:b w:val="0"/>
                <w:noProof/>
                <w:color w:val="0A0A0A"/>
                <w:sz w:val="16"/>
                <w:szCs w:val="16"/>
                <w:shd w:val="clear" w:color="auto" w:fill="FFFFFF"/>
              </w:rPr>
              <w:drawing>
                <wp:inline distT="0" distB="0" distL="0" distR="0" wp14:anchorId="2B596553" wp14:editId="1F90F73F">
                  <wp:extent cx="1440000" cy="1440000"/>
                  <wp:effectExtent l="0" t="0" r="8255" b="825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pic:spPr>
                      </pic:pic>
                    </a:graphicData>
                  </a:graphic>
                </wp:inline>
              </w:drawing>
            </w:r>
          </w:p>
        </w:tc>
        <w:tc>
          <w:tcPr>
            <w:tcW w:w="976" w:type="dxa"/>
            <w:tcBorders>
              <w:top w:val="single" w:sz="4" w:space="0" w:color="auto"/>
              <w:left w:val="single" w:sz="4" w:space="0" w:color="auto"/>
              <w:bottom w:val="single" w:sz="4" w:space="0" w:color="auto"/>
              <w:right w:val="single" w:sz="4" w:space="0" w:color="auto"/>
            </w:tcBorders>
            <w:vAlign w:val="center"/>
          </w:tcPr>
          <w:p w14:paraId="5FAFA788" w14:textId="77777777" w:rsidR="00984103" w:rsidRPr="00984103" w:rsidRDefault="00984103" w:rsidP="00C34D68">
            <w:pPr>
              <w:jc w:val="center"/>
              <w:rPr>
                <w:sz w:val="16"/>
                <w:szCs w:val="16"/>
                <w:lang w:eastAsia="es-CO"/>
              </w:rPr>
            </w:pPr>
            <w:r w:rsidRPr="00984103">
              <w:rPr>
                <w:sz w:val="16"/>
                <w:szCs w:val="16"/>
                <w:lang w:eastAsia="es-CO"/>
              </w:rPr>
              <w:t>1</w:t>
            </w:r>
          </w:p>
        </w:tc>
        <w:tc>
          <w:tcPr>
            <w:tcW w:w="1468" w:type="dxa"/>
            <w:tcBorders>
              <w:top w:val="single" w:sz="4" w:space="0" w:color="auto"/>
              <w:left w:val="single" w:sz="4" w:space="0" w:color="auto"/>
              <w:bottom w:val="single" w:sz="4" w:space="0" w:color="auto"/>
              <w:right w:val="single" w:sz="4" w:space="0" w:color="auto"/>
            </w:tcBorders>
            <w:vAlign w:val="center"/>
          </w:tcPr>
          <w:p w14:paraId="70BAE4D2" w14:textId="77777777" w:rsidR="00984103" w:rsidRPr="00984103" w:rsidRDefault="00984103" w:rsidP="00C34D68">
            <w:pPr>
              <w:jc w:val="center"/>
              <w:rPr>
                <w:rFonts w:eastAsia="MS Mincho"/>
                <w:sz w:val="16"/>
                <w:szCs w:val="14"/>
              </w:rPr>
            </w:pPr>
            <w:r w:rsidRPr="00984103">
              <w:rPr>
                <w:rFonts w:eastAsia="MS Mincho"/>
                <w:sz w:val="16"/>
                <w:szCs w:val="14"/>
              </w:rPr>
              <w:t>190.000</w:t>
            </w:r>
          </w:p>
        </w:tc>
        <w:tc>
          <w:tcPr>
            <w:tcW w:w="1406" w:type="dxa"/>
            <w:tcBorders>
              <w:top w:val="single" w:sz="4" w:space="0" w:color="auto"/>
              <w:left w:val="single" w:sz="4" w:space="0" w:color="auto"/>
              <w:bottom w:val="single" w:sz="4" w:space="0" w:color="auto"/>
              <w:right w:val="single" w:sz="4" w:space="0" w:color="auto"/>
            </w:tcBorders>
            <w:vAlign w:val="center"/>
          </w:tcPr>
          <w:p w14:paraId="4CE93304" w14:textId="77777777" w:rsidR="00984103" w:rsidRPr="00984103" w:rsidRDefault="00984103" w:rsidP="00C34D68">
            <w:pPr>
              <w:jc w:val="center"/>
              <w:rPr>
                <w:rFonts w:eastAsia="MS Mincho"/>
                <w:sz w:val="16"/>
                <w:szCs w:val="14"/>
              </w:rPr>
            </w:pPr>
            <w:r w:rsidRPr="00984103">
              <w:rPr>
                <w:rFonts w:eastAsia="MS Mincho"/>
                <w:sz w:val="16"/>
                <w:szCs w:val="14"/>
              </w:rPr>
              <w:t>190.000</w:t>
            </w:r>
          </w:p>
        </w:tc>
        <w:tc>
          <w:tcPr>
            <w:tcW w:w="1534" w:type="dxa"/>
            <w:tcBorders>
              <w:top w:val="single" w:sz="4" w:space="0" w:color="auto"/>
              <w:left w:val="single" w:sz="4" w:space="0" w:color="auto"/>
              <w:bottom w:val="single" w:sz="4" w:space="0" w:color="auto"/>
              <w:right w:val="single" w:sz="4" w:space="0" w:color="auto"/>
            </w:tcBorders>
            <w:noWrap/>
            <w:vAlign w:val="center"/>
          </w:tcPr>
          <w:p w14:paraId="2956FB7E" w14:textId="77777777" w:rsidR="00984103" w:rsidRPr="00984103" w:rsidRDefault="00984103" w:rsidP="00C34D68">
            <w:pPr>
              <w:rPr>
                <w:sz w:val="16"/>
                <w:szCs w:val="16"/>
                <w:lang w:eastAsia="es-CO"/>
              </w:rPr>
            </w:pPr>
          </w:p>
        </w:tc>
      </w:tr>
      <w:tr w:rsidR="00984103" w:rsidRPr="00984103" w14:paraId="716856EE" w14:textId="77777777" w:rsidTr="00984103">
        <w:trPr>
          <w:trHeight w:val="4255"/>
          <w:jc w:val="center"/>
        </w:trPr>
        <w:tc>
          <w:tcPr>
            <w:tcW w:w="391" w:type="dxa"/>
            <w:tcBorders>
              <w:top w:val="single" w:sz="4" w:space="0" w:color="auto"/>
              <w:left w:val="single" w:sz="4" w:space="0" w:color="auto"/>
              <w:bottom w:val="single" w:sz="4" w:space="0" w:color="auto"/>
              <w:right w:val="single" w:sz="4" w:space="0" w:color="auto"/>
            </w:tcBorders>
            <w:vAlign w:val="center"/>
          </w:tcPr>
          <w:p w14:paraId="1B440F04" w14:textId="77777777" w:rsidR="00984103" w:rsidRPr="00984103" w:rsidRDefault="00984103" w:rsidP="00C34D68">
            <w:pPr>
              <w:jc w:val="center"/>
              <w:rPr>
                <w:sz w:val="16"/>
                <w:szCs w:val="16"/>
                <w:lang w:eastAsia="es-CO"/>
              </w:rPr>
            </w:pPr>
            <w:r w:rsidRPr="00984103">
              <w:rPr>
                <w:sz w:val="16"/>
                <w:szCs w:val="16"/>
                <w:lang w:eastAsia="es-CO"/>
              </w:rPr>
              <w:lastRenderedPageBreak/>
              <w:t>12</w:t>
            </w:r>
          </w:p>
        </w:tc>
        <w:tc>
          <w:tcPr>
            <w:tcW w:w="5514" w:type="dxa"/>
            <w:tcBorders>
              <w:top w:val="single" w:sz="4" w:space="0" w:color="auto"/>
              <w:left w:val="single" w:sz="4" w:space="0" w:color="auto"/>
              <w:bottom w:val="single" w:sz="4" w:space="0" w:color="auto"/>
              <w:right w:val="single" w:sz="4" w:space="0" w:color="auto"/>
            </w:tcBorders>
            <w:vAlign w:val="center"/>
          </w:tcPr>
          <w:p w14:paraId="1D00BA50" w14:textId="77777777" w:rsidR="00984103" w:rsidRPr="00984103" w:rsidRDefault="00984103" w:rsidP="00C34D68">
            <w:pPr>
              <w:jc w:val="center"/>
              <w:rPr>
                <w:rStyle w:val="Textoennegrita"/>
                <w:b w:val="0"/>
                <w:color w:val="0A0A0A"/>
                <w:sz w:val="16"/>
                <w:szCs w:val="16"/>
                <w:shd w:val="clear" w:color="auto" w:fill="FFFFFF"/>
              </w:rPr>
            </w:pPr>
            <w:r w:rsidRPr="00984103">
              <w:rPr>
                <w:rStyle w:val="Textoennegrita"/>
                <w:color w:val="0A0A0A"/>
                <w:sz w:val="16"/>
                <w:szCs w:val="16"/>
                <w:shd w:val="clear" w:color="auto" w:fill="FFFFFF"/>
              </w:rPr>
              <w:t>Pelotas para manos</w:t>
            </w:r>
          </w:p>
          <w:p w14:paraId="3FF848D5" w14:textId="77777777" w:rsidR="00984103" w:rsidRPr="00984103" w:rsidRDefault="00984103" w:rsidP="00C34D68">
            <w:pPr>
              <w:jc w:val="center"/>
              <w:rPr>
                <w:rStyle w:val="Textoennegrita"/>
                <w:color w:val="0A0A0A"/>
                <w:sz w:val="16"/>
                <w:szCs w:val="16"/>
                <w:shd w:val="clear" w:color="auto" w:fill="FFFFFF"/>
              </w:rPr>
            </w:pPr>
            <w:r w:rsidRPr="00984103">
              <w:rPr>
                <w:rStyle w:val="Textoennegrita"/>
                <w:color w:val="0A0A0A"/>
                <w:sz w:val="16"/>
                <w:szCs w:val="16"/>
                <w:shd w:val="clear" w:color="auto" w:fill="FFFFFF"/>
              </w:rPr>
              <w:t>Material: Silicona</w:t>
            </w:r>
          </w:p>
          <w:p w14:paraId="330EEEF1" w14:textId="77777777" w:rsidR="00984103" w:rsidRPr="00984103" w:rsidRDefault="00984103" w:rsidP="00C34D68">
            <w:pPr>
              <w:jc w:val="center"/>
              <w:rPr>
                <w:rStyle w:val="Textoennegrita"/>
                <w:color w:val="0A0A0A"/>
                <w:sz w:val="16"/>
                <w:szCs w:val="16"/>
                <w:shd w:val="clear" w:color="auto" w:fill="FFFFFF"/>
              </w:rPr>
            </w:pPr>
            <w:r w:rsidRPr="00984103">
              <w:rPr>
                <w:rStyle w:val="Textoennegrita"/>
                <w:color w:val="0A0A0A"/>
                <w:sz w:val="16"/>
                <w:szCs w:val="16"/>
                <w:shd w:val="clear" w:color="auto" w:fill="FFFFFF"/>
              </w:rPr>
              <w:t>Dimensiones: 5cm</w:t>
            </w:r>
          </w:p>
          <w:tbl>
            <w:tblPr>
              <w:tblStyle w:val="Tablaconcuadrcula"/>
              <w:tblW w:w="0" w:type="auto"/>
              <w:tblLook w:val="04A0" w:firstRow="1" w:lastRow="0" w:firstColumn="1" w:lastColumn="0" w:noHBand="0" w:noVBand="1"/>
            </w:tblPr>
            <w:tblGrid>
              <w:gridCol w:w="2682"/>
              <w:gridCol w:w="2682"/>
            </w:tblGrid>
            <w:tr w:rsidR="00984103" w:rsidRPr="00984103" w14:paraId="6FCED25B" w14:textId="77777777" w:rsidTr="00C34D68">
              <w:tc>
                <w:tcPr>
                  <w:tcW w:w="2682" w:type="dxa"/>
                </w:tcPr>
                <w:p w14:paraId="5EF16C0A" w14:textId="77777777" w:rsidR="00984103" w:rsidRPr="00984103" w:rsidRDefault="00984103" w:rsidP="00C34D68">
                  <w:pPr>
                    <w:jc w:val="center"/>
                    <w:rPr>
                      <w:rStyle w:val="Textoennegrita"/>
                      <w:color w:val="0A0A0A"/>
                      <w:sz w:val="16"/>
                      <w:szCs w:val="16"/>
                      <w:shd w:val="clear" w:color="auto" w:fill="FFFFFF"/>
                    </w:rPr>
                  </w:pPr>
                  <w:r w:rsidRPr="00984103">
                    <w:rPr>
                      <w:rStyle w:val="Textoennegrita"/>
                      <w:color w:val="0A0A0A"/>
                      <w:sz w:val="16"/>
                      <w:szCs w:val="16"/>
                      <w:shd w:val="clear" w:color="auto" w:fill="FFFFFF"/>
                    </w:rPr>
                    <w:t>Color</w:t>
                  </w:r>
                </w:p>
              </w:tc>
              <w:tc>
                <w:tcPr>
                  <w:tcW w:w="2682" w:type="dxa"/>
                </w:tcPr>
                <w:p w14:paraId="6ECAA953" w14:textId="77777777" w:rsidR="00984103" w:rsidRPr="00984103" w:rsidRDefault="00984103" w:rsidP="00C34D68">
                  <w:pPr>
                    <w:jc w:val="center"/>
                    <w:rPr>
                      <w:rStyle w:val="Textoennegrita"/>
                      <w:color w:val="0A0A0A"/>
                      <w:sz w:val="16"/>
                      <w:szCs w:val="16"/>
                      <w:shd w:val="clear" w:color="auto" w:fill="FFFFFF"/>
                    </w:rPr>
                  </w:pPr>
                  <w:r w:rsidRPr="00984103">
                    <w:rPr>
                      <w:rStyle w:val="Textoennegrita"/>
                      <w:color w:val="0A0A0A"/>
                      <w:sz w:val="16"/>
                      <w:szCs w:val="16"/>
                      <w:shd w:val="clear" w:color="auto" w:fill="FFFFFF"/>
                    </w:rPr>
                    <w:t>Nivel Resistencia</w:t>
                  </w:r>
                </w:p>
              </w:tc>
            </w:tr>
            <w:tr w:rsidR="00984103" w:rsidRPr="00984103" w14:paraId="2444401B" w14:textId="77777777" w:rsidTr="00C34D68">
              <w:tc>
                <w:tcPr>
                  <w:tcW w:w="2682" w:type="dxa"/>
                </w:tcPr>
                <w:p w14:paraId="6C68DAFA" w14:textId="77777777" w:rsidR="00984103" w:rsidRPr="00984103" w:rsidRDefault="00984103" w:rsidP="00C34D68">
                  <w:pPr>
                    <w:jc w:val="center"/>
                    <w:rPr>
                      <w:rStyle w:val="Textoennegrita"/>
                      <w:color w:val="0A0A0A"/>
                      <w:sz w:val="16"/>
                      <w:szCs w:val="16"/>
                      <w:shd w:val="clear" w:color="auto" w:fill="FFFFFF"/>
                    </w:rPr>
                  </w:pPr>
                  <w:r w:rsidRPr="00984103">
                    <w:rPr>
                      <w:rStyle w:val="Textoennegrita"/>
                      <w:color w:val="0A0A0A"/>
                      <w:sz w:val="16"/>
                      <w:szCs w:val="16"/>
                      <w:shd w:val="clear" w:color="auto" w:fill="FFFFFF"/>
                    </w:rPr>
                    <w:t>Naranja</w:t>
                  </w:r>
                </w:p>
              </w:tc>
              <w:tc>
                <w:tcPr>
                  <w:tcW w:w="2682" w:type="dxa"/>
                </w:tcPr>
                <w:p w14:paraId="0DA594A5" w14:textId="77777777" w:rsidR="00984103" w:rsidRPr="00984103" w:rsidRDefault="00984103" w:rsidP="00C34D68">
                  <w:pPr>
                    <w:jc w:val="center"/>
                    <w:rPr>
                      <w:rStyle w:val="Textoennegrita"/>
                      <w:color w:val="0A0A0A"/>
                      <w:sz w:val="16"/>
                      <w:szCs w:val="16"/>
                      <w:shd w:val="clear" w:color="auto" w:fill="FFFFFF"/>
                    </w:rPr>
                  </w:pPr>
                  <w:r w:rsidRPr="00984103">
                    <w:rPr>
                      <w:rStyle w:val="Textoennegrita"/>
                      <w:color w:val="0A0A0A"/>
                      <w:sz w:val="16"/>
                      <w:szCs w:val="16"/>
                      <w:shd w:val="clear" w:color="auto" w:fill="FFFFFF"/>
                    </w:rPr>
                    <w:t>Extra suave</w:t>
                  </w:r>
                </w:p>
              </w:tc>
            </w:tr>
            <w:tr w:rsidR="00984103" w:rsidRPr="00984103" w14:paraId="17BC326F" w14:textId="77777777" w:rsidTr="00C34D68">
              <w:tc>
                <w:tcPr>
                  <w:tcW w:w="2682" w:type="dxa"/>
                </w:tcPr>
                <w:p w14:paraId="695C0E31" w14:textId="77777777" w:rsidR="00984103" w:rsidRPr="00984103" w:rsidRDefault="00984103" w:rsidP="00C34D68">
                  <w:pPr>
                    <w:jc w:val="center"/>
                    <w:rPr>
                      <w:rStyle w:val="Textoennegrita"/>
                      <w:color w:val="0A0A0A"/>
                      <w:sz w:val="16"/>
                      <w:szCs w:val="16"/>
                      <w:shd w:val="clear" w:color="auto" w:fill="FFFFFF"/>
                    </w:rPr>
                  </w:pPr>
                  <w:r w:rsidRPr="00984103">
                    <w:rPr>
                      <w:rStyle w:val="Textoennegrita"/>
                      <w:color w:val="0A0A0A"/>
                      <w:sz w:val="16"/>
                      <w:szCs w:val="16"/>
                      <w:shd w:val="clear" w:color="auto" w:fill="FFFFFF"/>
                    </w:rPr>
                    <w:t>Verde</w:t>
                  </w:r>
                </w:p>
              </w:tc>
              <w:tc>
                <w:tcPr>
                  <w:tcW w:w="2682" w:type="dxa"/>
                </w:tcPr>
                <w:p w14:paraId="0B996B76" w14:textId="77777777" w:rsidR="00984103" w:rsidRPr="00984103" w:rsidRDefault="00984103" w:rsidP="00C34D68">
                  <w:pPr>
                    <w:jc w:val="center"/>
                    <w:rPr>
                      <w:rStyle w:val="Textoennegrita"/>
                      <w:color w:val="0A0A0A"/>
                      <w:sz w:val="16"/>
                      <w:szCs w:val="16"/>
                      <w:shd w:val="clear" w:color="auto" w:fill="FFFFFF"/>
                    </w:rPr>
                  </w:pPr>
                  <w:r w:rsidRPr="00984103">
                    <w:rPr>
                      <w:rStyle w:val="Textoennegrita"/>
                      <w:color w:val="0A0A0A"/>
                      <w:sz w:val="16"/>
                      <w:szCs w:val="16"/>
                      <w:shd w:val="clear" w:color="auto" w:fill="FFFFFF"/>
                    </w:rPr>
                    <w:t>Suave</w:t>
                  </w:r>
                </w:p>
              </w:tc>
            </w:tr>
            <w:tr w:rsidR="00984103" w:rsidRPr="00984103" w14:paraId="4B1CE9F8" w14:textId="77777777" w:rsidTr="00C34D68">
              <w:tc>
                <w:tcPr>
                  <w:tcW w:w="2682" w:type="dxa"/>
                </w:tcPr>
                <w:p w14:paraId="29E79861" w14:textId="77777777" w:rsidR="00984103" w:rsidRPr="00984103" w:rsidRDefault="00984103" w:rsidP="00C34D68">
                  <w:pPr>
                    <w:jc w:val="center"/>
                    <w:rPr>
                      <w:rStyle w:val="Textoennegrita"/>
                      <w:color w:val="0A0A0A"/>
                      <w:sz w:val="16"/>
                      <w:szCs w:val="16"/>
                      <w:shd w:val="clear" w:color="auto" w:fill="FFFFFF"/>
                    </w:rPr>
                  </w:pPr>
                  <w:r w:rsidRPr="00984103">
                    <w:rPr>
                      <w:rStyle w:val="Textoennegrita"/>
                      <w:color w:val="0A0A0A"/>
                      <w:sz w:val="16"/>
                      <w:szCs w:val="16"/>
                      <w:shd w:val="clear" w:color="auto" w:fill="FFFFFF"/>
                    </w:rPr>
                    <w:t>Azul</w:t>
                  </w:r>
                </w:p>
              </w:tc>
              <w:tc>
                <w:tcPr>
                  <w:tcW w:w="2682" w:type="dxa"/>
                </w:tcPr>
                <w:p w14:paraId="34CD82BA" w14:textId="77777777" w:rsidR="00984103" w:rsidRPr="00984103" w:rsidRDefault="00984103" w:rsidP="00C34D68">
                  <w:pPr>
                    <w:jc w:val="center"/>
                    <w:rPr>
                      <w:rStyle w:val="Textoennegrita"/>
                      <w:color w:val="0A0A0A"/>
                      <w:sz w:val="16"/>
                      <w:szCs w:val="16"/>
                      <w:shd w:val="clear" w:color="auto" w:fill="FFFFFF"/>
                    </w:rPr>
                  </w:pPr>
                  <w:r w:rsidRPr="00984103">
                    <w:rPr>
                      <w:rStyle w:val="Textoennegrita"/>
                      <w:color w:val="0A0A0A"/>
                      <w:sz w:val="16"/>
                      <w:szCs w:val="16"/>
                      <w:shd w:val="clear" w:color="auto" w:fill="FFFFFF"/>
                    </w:rPr>
                    <w:t>Medio</w:t>
                  </w:r>
                </w:p>
              </w:tc>
            </w:tr>
            <w:tr w:rsidR="00984103" w:rsidRPr="00984103" w14:paraId="10F31118" w14:textId="77777777" w:rsidTr="00C34D68">
              <w:tc>
                <w:tcPr>
                  <w:tcW w:w="5364" w:type="dxa"/>
                  <w:gridSpan w:val="2"/>
                </w:tcPr>
                <w:p w14:paraId="2F48A51D" w14:textId="77777777" w:rsidR="00984103" w:rsidRPr="00984103" w:rsidRDefault="00984103" w:rsidP="00C34D68">
                  <w:pPr>
                    <w:jc w:val="center"/>
                    <w:rPr>
                      <w:rStyle w:val="Textoennegrita"/>
                      <w:color w:val="0A0A0A"/>
                      <w:sz w:val="16"/>
                      <w:szCs w:val="16"/>
                      <w:shd w:val="clear" w:color="auto" w:fill="FFFFFF"/>
                    </w:rPr>
                  </w:pPr>
                  <w:r w:rsidRPr="00984103">
                    <w:rPr>
                      <w:rStyle w:val="Textoennegrita"/>
                      <w:noProof/>
                      <w:color w:val="0A0A0A"/>
                      <w:sz w:val="16"/>
                      <w:szCs w:val="16"/>
                      <w:shd w:val="clear" w:color="auto" w:fill="FFFFFF"/>
                    </w:rPr>
                    <w:drawing>
                      <wp:inline distT="0" distB="0" distL="0" distR="0" wp14:anchorId="1769FA6A" wp14:editId="57B875C5">
                        <wp:extent cx="1555640" cy="1440000"/>
                        <wp:effectExtent l="0" t="0" r="6985" b="825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555640" cy="1440000"/>
                                </a:xfrm>
                                <a:prstGeom prst="rect">
                                  <a:avLst/>
                                </a:prstGeom>
                              </pic:spPr>
                            </pic:pic>
                          </a:graphicData>
                        </a:graphic>
                      </wp:inline>
                    </w:drawing>
                  </w:r>
                </w:p>
              </w:tc>
            </w:tr>
          </w:tbl>
          <w:p w14:paraId="57E38B1A" w14:textId="77777777" w:rsidR="00984103" w:rsidRPr="00984103" w:rsidRDefault="00984103" w:rsidP="00C34D68">
            <w:pPr>
              <w:jc w:val="center"/>
              <w:rPr>
                <w:rStyle w:val="Textoennegrita"/>
                <w:color w:val="0A0A0A"/>
                <w:sz w:val="16"/>
                <w:szCs w:val="16"/>
                <w:shd w:val="clear" w:color="auto" w:fill="FFFFFF"/>
              </w:rPr>
            </w:pPr>
          </w:p>
        </w:tc>
        <w:tc>
          <w:tcPr>
            <w:tcW w:w="976" w:type="dxa"/>
            <w:tcBorders>
              <w:top w:val="single" w:sz="4" w:space="0" w:color="auto"/>
              <w:left w:val="single" w:sz="4" w:space="0" w:color="auto"/>
              <w:bottom w:val="single" w:sz="4" w:space="0" w:color="auto"/>
              <w:right w:val="single" w:sz="4" w:space="0" w:color="auto"/>
            </w:tcBorders>
            <w:vAlign w:val="center"/>
          </w:tcPr>
          <w:p w14:paraId="4F5C45ED" w14:textId="77777777" w:rsidR="00984103" w:rsidRPr="00984103" w:rsidRDefault="00984103" w:rsidP="00C34D68">
            <w:pPr>
              <w:jc w:val="center"/>
              <w:rPr>
                <w:sz w:val="16"/>
                <w:szCs w:val="16"/>
                <w:lang w:eastAsia="es-CO"/>
              </w:rPr>
            </w:pPr>
            <w:r w:rsidRPr="00984103">
              <w:rPr>
                <w:sz w:val="16"/>
                <w:szCs w:val="16"/>
                <w:lang w:eastAsia="es-CO"/>
              </w:rPr>
              <w:t>2</w:t>
            </w:r>
          </w:p>
        </w:tc>
        <w:tc>
          <w:tcPr>
            <w:tcW w:w="1468" w:type="dxa"/>
            <w:tcBorders>
              <w:top w:val="single" w:sz="4" w:space="0" w:color="auto"/>
              <w:left w:val="single" w:sz="4" w:space="0" w:color="auto"/>
              <w:bottom w:val="single" w:sz="4" w:space="0" w:color="auto"/>
              <w:right w:val="single" w:sz="4" w:space="0" w:color="auto"/>
            </w:tcBorders>
            <w:vAlign w:val="center"/>
          </w:tcPr>
          <w:p w14:paraId="21F37B01" w14:textId="77777777" w:rsidR="00984103" w:rsidRPr="00984103" w:rsidRDefault="00984103" w:rsidP="00C34D68">
            <w:pPr>
              <w:jc w:val="center"/>
              <w:rPr>
                <w:rFonts w:eastAsia="MS Mincho"/>
                <w:sz w:val="16"/>
                <w:szCs w:val="14"/>
              </w:rPr>
            </w:pPr>
            <w:r w:rsidRPr="00984103">
              <w:rPr>
                <w:rFonts w:eastAsia="MS Mincho"/>
                <w:sz w:val="16"/>
                <w:szCs w:val="14"/>
              </w:rPr>
              <w:t>62.951</w:t>
            </w:r>
          </w:p>
        </w:tc>
        <w:tc>
          <w:tcPr>
            <w:tcW w:w="1406" w:type="dxa"/>
            <w:tcBorders>
              <w:top w:val="single" w:sz="4" w:space="0" w:color="auto"/>
              <w:left w:val="single" w:sz="4" w:space="0" w:color="auto"/>
              <w:bottom w:val="single" w:sz="4" w:space="0" w:color="auto"/>
              <w:right w:val="single" w:sz="4" w:space="0" w:color="auto"/>
            </w:tcBorders>
            <w:vAlign w:val="center"/>
          </w:tcPr>
          <w:p w14:paraId="14C28A0A" w14:textId="77777777" w:rsidR="00984103" w:rsidRPr="00984103" w:rsidRDefault="00984103" w:rsidP="00C34D68">
            <w:pPr>
              <w:jc w:val="center"/>
              <w:rPr>
                <w:rFonts w:eastAsia="MS Mincho"/>
                <w:sz w:val="16"/>
                <w:szCs w:val="14"/>
              </w:rPr>
            </w:pPr>
            <w:r w:rsidRPr="00984103">
              <w:rPr>
                <w:rFonts w:eastAsia="MS Mincho"/>
                <w:sz w:val="16"/>
                <w:szCs w:val="14"/>
              </w:rPr>
              <w:t>125.902</w:t>
            </w:r>
          </w:p>
        </w:tc>
        <w:tc>
          <w:tcPr>
            <w:tcW w:w="1534" w:type="dxa"/>
            <w:tcBorders>
              <w:top w:val="single" w:sz="4" w:space="0" w:color="auto"/>
              <w:left w:val="single" w:sz="4" w:space="0" w:color="auto"/>
              <w:bottom w:val="single" w:sz="4" w:space="0" w:color="auto"/>
              <w:right w:val="single" w:sz="4" w:space="0" w:color="auto"/>
            </w:tcBorders>
            <w:noWrap/>
            <w:vAlign w:val="center"/>
          </w:tcPr>
          <w:p w14:paraId="06366FB6" w14:textId="77777777" w:rsidR="00984103" w:rsidRPr="00984103" w:rsidRDefault="00984103" w:rsidP="00C34D68">
            <w:pPr>
              <w:rPr>
                <w:sz w:val="16"/>
                <w:szCs w:val="16"/>
                <w:lang w:eastAsia="es-CO"/>
              </w:rPr>
            </w:pPr>
          </w:p>
        </w:tc>
      </w:tr>
      <w:tr w:rsidR="00984103" w:rsidRPr="00984103" w14:paraId="01FCA6CA" w14:textId="77777777" w:rsidTr="00984103">
        <w:trPr>
          <w:trHeight w:val="4387"/>
          <w:jc w:val="center"/>
        </w:trPr>
        <w:tc>
          <w:tcPr>
            <w:tcW w:w="391" w:type="dxa"/>
            <w:tcBorders>
              <w:top w:val="single" w:sz="4" w:space="0" w:color="auto"/>
              <w:left w:val="single" w:sz="4" w:space="0" w:color="auto"/>
              <w:bottom w:val="single" w:sz="4" w:space="0" w:color="auto"/>
              <w:right w:val="single" w:sz="4" w:space="0" w:color="auto"/>
            </w:tcBorders>
            <w:vAlign w:val="center"/>
          </w:tcPr>
          <w:p w14:paraId="4ADBE30B" w14:textId="77777777" w:rsidR="00984103" w:rsidRPr="00984103" w:rsidRDefault="00984103" w:rsidP="00C34D68">
            <w:pPr>
              <w:jc w:val="center"/>
              <w:rPr>
                <w:sz w:val="16"/>
                <w:szCs w:val="16"/>
                <w:lang w:eastAsia="es-CO"/>
              </w:rPr>
            </w:pPr>
            <w:r w:rsidRPr="00984103">
              <w:rPr>
                <w:sz w:val="16"/>
                <w:szCs w:val="16"/>
                <w:lang w:eastAsia="es-CO"/>
              </w:rPr>
              <w:t>13</w:t>
            </w:r>
          </w:p>
        </w:tc>
        <w:tc>
          <w:tcPr>
            <w:tcW w:w="5514" w:type="dxa"/>
            <w:tcBorders>
              <w:top w:val="single" w:sz="4" w:space="0" w:color="auto"/>
              <w:left w:val="single" w:sz="4" w:space="0" w:color="auto"/>
              <w:bottom w:val="single" w:sz="4" w:space="0" w:color="auto"/>
              <w:right w:val="single" w:sz="4" w:space="0" w:color="auto"/>
            </w:tcBorders>
            <w:vAlign w:val="center"/>
          </w:tcPr>
          <w:p w14:paraId="70A1FD20" w14:textId="77777777" w:rsidR="00984103" w:rsidRPr="00984103" w:rsidRDefault="00984103" w:rsidP="00C34D68">
            <w:pPr>
              <w:jc w:val="center"/>
              <w:rPr>
                <w:rStyle w:val="Textoennegrita"/>
                <w:color w:val="0A0A0A"/>
                <w:sz w:val="16"/>
                <w:szCs w:val="16"/>
                <w:shd w:val="clear" w:color="auto" w:fill="FFFFFF"/>
              </w:rPr>
            </w:pPr>
            <w:r w:rsidRPr="00984103">
              <w:rPr>
                <w:b/>
                <w:noProof/>
                <w:sz w:val="16"/>
                <w:szCs w:val="16"/>
                <w:lang w:eastAsia="es-CO"/>
              </w:rPr>
              <w:t>Rodillo</w:t>
            </w:r>
            <w:r w:rsidRPr="00984103">
              <w:rPr>
                <w:color w:val="0A0A0A"/>
                <w:sz w:val="16"/>
                <w:szCs w:val="16"/>
                <w:shd w:val="clear" w:color="auto" w:fill="FFFFFF"/>
              </w:rPr>
              <w:t xml:space="preserve"> </w:t>
            </w:r>
            <w:r w:rsidRPr="00984103">
              <w:rPr>
                <w:rStyle w:val="Textoennegrita"/>
                <w:color w:val="0A0A0A"/>
                <w:sz w:val="16"/>
                <w:szCs w:val="16"/>
                <w:shd w:val="clear" w:color="auto" w:fill="FFFFFF"/>
              </w:rPr>
              <w:t>de posicionamiento cilíndrico</w:t>
            </w:r>
          </w:p>
          <w:p w14:paraId="1178B68E" w14:textId="77777777" w:rsidR="00984103" w:rsidRPr="00984103" w:rsidRDefault="00984103" w:rsidP="00C34D68">
            <w:pPr>
              <w:jc w:val="both"/>
              <w:rPr>
                <w:noProof/>
                <w:sz w:val="16"/>
                <w:szCs w:val="16"/>
                <w:lang w:eastAsia="es-CO"/>
              </w:rPr>
            </w:pPr>
            <w:r w:rsidRPr="00984103">
              <w:rPr>
                <w:b/>
                <w:noProof/>
                <w:sz w:val="16"/>
                <w:szCs w:val="16"/>
                <w:lang w:eastAsia="es-CO"/>
              </w:rPr>
              <w:t>Material:</w:t>
            </w:r>
            <w:r w:rsidRPr="00984103">
              <w:rPr>
                <w:noProof/>
                <w:sz w:val="16"/>
                <w:szCs w:val="16"/>
                <w:lang w:eastAsia="es-CO"/>
              </w:rPr>
              <w:t xml:space="preserve"> Goma espuma de alta densidad</w:t>
            </w:r>
          </w:p>
          <w:p w14:paraId="5F0017DC" w14:textId="77777777" w:rsidR="00984103" w:rsidRPr="00984103" w:rsidRDefault="00984103" w:rsidP="00C34D68">
            <w:pPr>
              <w:jc w:val="both"/>
              <w:rPr>
                <w:noProof/>
                <w:sz w:val="16"/>
                <w:szCs w:val="16"/>
                <w:lang w:eastAsia="es-CO"/>
              </w:rPr>
            </w:pPr>
            <w:r w:rsidRPr="00984103">
              <w:rPr>
                <w:b/>
                <w:noProof/>
                <w:sz w:val="16"/>
                <w:szCs w:val="16"/>
                <w:lang w:eastAsia="es-CO"/>
              </w:rPr>
              <w:t>Revestimiento:</w:t>
            </w:r>
            <w:r w:rsidRPr="00984103">
              <w:rPr>
                <w:noProof/>
                <w:sz w:val="16"/>
                <w:szCs w:val="16"/>
                <w:lang w:eastAsia="es-CO"/>
              </w:rPr>
              <w:t xml:space="preserve"> Napa impermeable</w:t>
            </w:r>
          </w:p>
          <w:p w14:paraId="21A04E8E" w14:textId="77777777" w:rsidR="00984103" w:rsidRPr="00984103" w:rsidRDefault="00984103" w:rsidP="00C34D68">
            <w:pPr>
              <w:jc w:val="both"/>
              <w:rPr>
                <w:b/>
                <w:noProof/>
                <w:sz w:val="16"/>
                <w:szCs w:val="16"/>
                <w:lang w:eastAsia="es-CO"/>
              </w:rPr>
            </w:pPr>
            <w:r w:rsidRPr="00984103">
              <w:rPr>
                <w:b/>
                <w:noProof/>
                <w:sz w:val="16"/>
                <w:szCs w:val="16"/>
                <w:lang w:eastAsia="es-CO"/>
              </w:rPr>
              <w:t xml:space="preserve">Dimensiones: </w:t>
            </w:r>
            <w:r w:rsidRPr="00984103">
              <w:rPr>
                <w:noProof/>
                <w:sz w:val="16"/>
                <w:szCs w:val="16"/>
                <w:lang w:eastAsia="es-CO"/>
              </w:rPr>
              <w:t>60 cm de largo X 15 cm de diámetro</w:t>
            </w:r>
          </w:p>
          <w:p w14:paraId="1DF26C30" w14:textId="77777777" w:rsidR="00984103" w:rsidRPr="00984103" w:rsidRDefault="00984103" w:rsidP="00C34D68">
            <w:pPr>
              <w:jc w:val="center"/>
              <w:rPr>
                <w:b/>
                <w:noProof/>
                <w:sz w:val="16"/>
                <w:szCs w:val="16"/>
              </w:rPr>
            </w:pPr>
            <w:r w:rsidRPr="00984103">
              <w:rPr>
                <w:b/>
                <w:noProof/>
                <w:sz w:val="16"/>
                <w:szCs w:val="16"/>
              </w:rPr>
              <w:drawing>
                <wp:inline distT="0" distB="0" distL="0" distR="0" wp14:anchorId="5A8AE86C" wp14:editId="1E03599E">
                  <wp:extent cx="1594286" cy="1440000"/>
                  <wp:effectExtent l="0" t="0" r="6350" b="825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594286" cy="1440000"/>
                          </a:xfrm>
                          <a:prstGeom prst="rect">
                            <a:avLst/>
                          </a:prstGeom>
                        </pic:spPr>
                      </pic:pic>
                    </a:graphicData>
                  </a:graphic>
                </wp:inline>
              </w:drawing>
            </w:r>
          </w:p>
        </w:tc>
        <w:tc>
          <w:tcPr>
            <w:tcW w:w="976" w:type="dxa"/>
            <w:tcBorders>
              <w:top w:val="single" w:sz="4" w:space="0" w:color="auto"/>
              <w:left w:val="single" w:sz="4" w:space="0" w:color="auto"/>
              <w:bottom w:val="single" w:sz="4" w:space="0" w:color="auto"/>
              <w:right w:val="single" w:sz="4" w:space="0" w:color="auto"/>
            </w:tcBorders>
            <w:vAlign w:val="center"/>
          </w:tcPr>
          <w:p w14:paraId="782D35AA" w14:textId="77777777" w:rsidR="00984103" w:rsidRPr="00984103" w:rsidRDefault="00984103" w:rsidP="00C34D68">
            <w:pPr>
              <w:jc w:val="center"/>
              <w:rPr>
                <w:sz w:val="16"/>
                <w:szCs w:val="16"/>
                <w:lang w:eastAsia="es-CO"/>
              </w:rPr>
            </w:pPr>
            <w:r w:rsidRPr="00984103">
              <w:rPr>
                <w:sz w:val="16"/>
                <w:szCs w:val="16"/>
                <w:lang w:eastAsia="es-CO"/>
              </w:rPr>
              <w:t>1</w:t>
            </w:r>
          </w:p>
        </w:tc>
        <w:tc>
          <w:tcPr>
            <w:tcW w:w="1468" w:type="dxa"/>
            <w:tcBorders>
              <w:top w:val="single" w:sz="4" w:space="0" w:color="auto"/>
              <w:left w:val="single" w:sz="4" w:space="0" w:color="auto"/>
              <w:bottom w:val="single" w:sz="4" w:space="0" w:color="auto"/>
              <w:right w:val="single" w:sz="4" w:space="0" w:color="auto"/>
            </w:tcBorders>
            <w:vAlign w:val="center"/>
          </w:tcPr>
          <w:p w14:paraId="7970BEDA" w14:textId="77777777" w:rsidR="00984103" w:rsidRPr="00984103" w:rsidRDefault="00984103" w:rsidP="00C34D68">
            <w:pPr>
              <w:jc w:val="center"/>
              <w:rPr>
                <w:rFonts w:eastAsia="MS Mincho"/>
                <w:sz w:val="16"/>
                <w:szCs w:val="14"/>
              </w:rPr>
            </w:pPr>
            <w:r w:rsidRPr="00984103">
              <w:rPr>
                <w:rFonts w:eastAsia="MS Mincho"/>
                <w:sz w:val="16"/>
                <w:szCs w:val="14"/>
              </w:rPr>
              <w:t>71.400</w:t>
            </w:r>
          </w:p>
        </w:tc>
        <w:tc>
          <w:tcPr>
            <w:tcW w:w="1406" w:type="dxa"/>
            <w:tcBorders>
              <w:top w:val="single" w:sz="4" w:space="0" w:color="auto"/>
              <w:left w:val="single" w:sz="4" w:space="0" w:color="auto"/>
              <w:bottom w:val="single" w:sz="4" w:space="0" w:color="auto"/>
              <w:right w:val="single" w:sz="4" w:space="0" w:color="auto"/>
            </w:tcBorders>
            <w:vAlign w:val="center"/>
          </w:tcPr>
          <w:p w14:paraId="7556BA63" w14:textId="77777777" w:rsidR="00984103" w:rsidRPr="00984103" w:rsidRDefault="00984103" w:rsidP="00C34D68">
            <w:pPr>
              <w:jc w:val="center"/>
              <w:rPr>
                <w:rFonts w:eastAsia="MS Mincho"/>
                <w:sz w:val="16"/>
                <w:szCs w:val="14"/>
              </w:rPr>
            </w:pPr>
            <w:r w:rsidRPr="00984103">
              <w:rPr>
                <w:rFonts w:eastAsia="MS Mincho"/>
                <w:sz w:val="16"/>
                <w:szCs w:val="14"/>
              </w:rPr>
              <w:t>71.400</w:t>
            </w:r>
          </w:p>
        </w:tc>
        <w:tc>
          <w:tcPr>
            <w:tcW w:w="1534" w:type="dxa"/>
            <w:tcBorders>
              <w:top w:val="single" w:sz="4" w:space="0" w:color="auto"/>
              <w:left w:val="single" w:sz="4" w:space="0" w:color="auto"/>
              <w:bottom w:val="single" w:sz="4" w:space="0" w:color="auto"/>
              <w:right w:val="single" w:sz="4" w:space="0" w:color="auto"/>
            </w:tcBorders>
            <w:noWrap/>
            <w:vAlign w:val="center"/>
          </w:tcPr>
          <w:p w14:paraId="1B395849" w14:textId="77777777" w:rsidR="00984103" w:rsidRPr="00984103" w:rsidRDefault="00984103" w:rsidP="00C34D68">
            <w:pPr>
              <w:rPr>
                <w:sz w:val="16"/>
                <w:szCs w:val="16"/>
                <w:lang w:eastAsia="es-CO"/>
              </w:rPr>
            </w:pPr>
          </w:p>
        </w:tc>
      </w:tr>
      <w:tr w:rsidR="00984103" w:rsidRPr="00984103" w14:paraId="20B8617B" w14:textId="77777777" w:rsidTr="00984103">
        <w:trPr>
          <w:trHeight w:val="20"/>
          <w:jc w:val="center"/>
        </w:trPr>
        <w:tc>
          <w:tcPr>
            <w:tcW w:w="391" w:type="dxa"/>
            <w:tcBorders>
              <w:top w:val="single" w:sz="4" w:space="0" w:color="auto"/>
              <w:left w:val="single" w:sz="4" w:space="0" w:color="auto"/>
              <w:bottom w:val="single" w:sz="4" w:space="0" w:color="auto"/>
              <w:right w:val="single" w:sz="4" w:space="0" w:color="auto"/>
            </w:tcBorders>
            <w:vAlign w:val="center"/>
          </w:tcPr>
          <w:p w14:paraId="549744AF" w14:textId="77777777" w:rsidR="00984103" w:rsidRPr="00984103" w:rsidRDefault="00984103" w:rsidP="00C34D68">
            <w:pPr>
              <w:jc w:val="center"/>
              <w:rPr>
                <w:sz w:val="16"/>
                <w:szCs w:val="16"/>
                <w:lang w:eastAsia="es-CO"/>
              </w:rPr>
            </w:pPr>
            <w:r w:rsidRPr="00984103">
              <w:rPr>
                <w:sz w:val="16"/>
                <w:szCs w:val="16"/>
                <w:lang w:eastAsia="es-CO"/>
              </w:rPr>
              <w:t>14</w:t>
            </w:r>
          </w:p>
        </w:tc>
        <w:tc>
          <w:tcPr>
            <w:tcW w:w="5514" w:type="dxa"/>
            <w:tcBorders>
              <w:top w:val="single" w:sz="4" w:space="0" w:color="auto"/>
              <w:left w:val="single" w:sz="4" w:space="0" w:color="auto"/>
              <w:bottom w:val="single" w:sz="4" w:space="0" w:color="auto"/>
              <w:right w:val="single" w:sz="4" w:space="0" w:color="auto"/>
            </w:tcBorders>
            <w:vAlign w:val="center"/>
          </w:tcPr>
          <w:p w14:paraId="4A32DB59" w14:textId="77777777" w:rsidR="00984103" w:rsidRPr="00984103" w:rsidRDefault="00984103" w:rsidP="00C34D68">
            <w:pPr>
              <w:jc w:val="center"/>
              <w:rPr>
                <w:b/>
                <w:noProof/>
                <w:sz w:val="16"/>
                <w:szCs w:val="16"/>
                <w:lang w:eastAsia="es-CO"/>
              </w:rPr>
            </w:pPr>
            <w:r w:rsidRPr="00984103">
              <w:rPr>
                <w:rStyle w:val="Textoennegrita"/>
                <w:color w:val="0A0A0A"/>
                <w:sz w:val="16"/>
                <w:szCs w:val="16"/>
                <w:shd w:val="clear" w:color="auto" w:fill="FFFFFF"/>
              </w:rPr>
              <w:t xml:space="preserve">Banco </w:t>
            </w:r>
            <w:r w:rsidRPr="00984103">
              <w:rPr>
                <w:b/>
                <w:noProof/>
                <w:sz w:val="16"/>
                <w:szCs w:val="16"/>
                <w:lang w:eastAsia="es-CO"/>
              </w:rPr>
              <w:t>Step aeróbico</w:t>
            </w:r>
          </w:p>
          <w:p w14:paraId="1C15B3C9" w14:textId="77777777" w:rsidR="00984103" w:rsidRPr="00984103" w:rsidRDefault="00984103" w:rsidP="00C34D68">
            <w:pPr>
              <w:jc w:val="both"/>
              <w:rPr>
                <w:sz w:val="16"/>
                <w:szCs w:val="16"/>
              </w:rPr>
            </w:pPr>
            <w:r w:rsidRPr="00984103">
              <w:rPr>
                <w:b/>
                <w:sz w:val="16"/>
                <w:szCs w:val="16"/>
              </w:rPr>
              <w:t>Material:</w:t>
            </w:r>
            <w:r w:rsidRPr="00984103">
              <w:rPr>
                <w:sz w:val="16"/>
                <w:szCs w:val="16"/>
              </w:rPr>
              <w:t xml:space="preserve"> plástico resistente de alto impacto, con superficie superior y base antideslizante y ajustable para 2 o 3 niveles.</w:t>
            </w:r>
          </w:p>
          <w:p w14:paraId="079EE051" w14:textId="77777777" w:rsidR="00984103" w:rsidRPr="00984103" w:rsidRDefault="00984103" w:rsidP="00C34D68">
            <w:pPr>
              <w:jc w:val="both"/>
              <w:rPr>
                <w:sz w:val="16"/>
                <w:szCs w:val="16"/>
              </w:rPr>
            </w:pPr>
            <w:r w:rsidRPr="00984103">
              <w:rPr>
                <w:b/>
                <w:sz w:val="16"/>
                <w:szCs w:val="16"/>
              </w:rPr>
              <w:t>Dimensiones:</w:t>
            </w:r>
            <w:r w:rsidRPr="00984103">
              <w:rPr>
                <w:sz w:val="16"/>
                <w:szCs w:val="16"/>
              </w:rPr>
              <w:t xml:space="preserve"> 68-70 cm de largo y 27-28 cm de ancho </w:t>
            </w:r>
          </w:p>
          <w:p w14:paraId="75104309" w14:textId="77777777" w:rsidR="00984103" w:rsidRPr="00984103" w:rsidRDefault="00984103" w:rsidP="00C34D68">
            <w:pPr>
              <w:jc w:val="both"/>
              <w:rPr>
                <w:sz w:val="16"/>
                <w:szCs w:val="16"/>
              </w:rPr>
            </w:pPr>
            <w:r w:rsidRPr="00984103">
              <w:rPr>
                <w:b/>
                <w:sz w:val="16"/>
                <w:szCs w:val="16"/>
              </w:rPr>
              <w:t>Capacidad de Peso:</w:t>
            </w:r>
            <w:r w:rsidRPr="00984103">
              <w:rPr>
                <w:sz w:val="16"/>
                <w:szCs w:val="16"/>
              </w:rPr>
              <w:t xml:space="preserve"> 100-120 kg. </w:t>
            </w:r>
          </w:p>
          <w:p w14:paraId="0BE8B8A4" w14:textId="77777777" w:rsidR="00984103" w:rsidRPr="00984103" w:rsidRDefault="00984103" w:rsidP="00C34D68">
            <w:pPr>
              <w:jc w:val="center"/>
              <w:rPr>
                <w:b/>
                <w:noProof/>
                <w:sz w:val="16"/>
                <w:szCs w:val="16"/>
              </w:rPr>
            </w:pPr>
            <w:r w:rsidRPr="00984103">
              <w:rPr>
                <w:noProof/>
                <w:sz w:val="16"/>
                <w:szCs w:val="16"/>
              </w:rPr>
              <w:lastRenderedPageBreak/>
              <w:drawing>
                <wp:inline distT="0" distB="0" distL="0" distR="0" wp14:anchorId="0191C8D6" wp14:editId="50D26354">
                  <wp:extent cx="1459451" cy="1440000"/>
                  <wp:effectExtent l="0" t="0" r="7620" b="825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235" r="1973" b="6015"/>
                          <a:stretch/>
                        </pic:blipFill>
                        <pic:spPr bwMode="auto">
                          <a:xfrm>
                            <a:off x="0" y="0"/>
                            <a:ext cx="1459451" cy="1440000"/>
                          </a:xfrm>
                          <a:prstGeom prst="rect">
                            <a:avLst/>
                          </a:prstGeom>
                          <a:ln>
                            <a:noFill/>
                          </a:ln>
                          <a:extLst>
                            <a:ext uri="{53640926-AAD7-44D8-BBD7-CCE9431645EC}">
                              <a14:shadowObscured xmlns:a14="http://schemas.microsoft.com/office/drawing/2010/main"/>
                            </a:ext>
                          </a:extLst>
                        </pic:spPr>
                      </pic:pic>
                    </a:graphicData>
                  </a:graphic>
                </wp:inline>
              </w:drawing>
            </w:r>
          </w:p>
        </w:tc>
        <w:tc>
          <w:tcPr>
            <w:tcW w:w="976" w:type="dxa"/>
            <w:tcBorders>
              <w:top w:val="single" w:sz="4" w:space="0" w:color="auto"/>
              <w:left w:val="single" w:sz="4" w:space="0" w:color="auto"/>
              <w:bottom w:val="single" w:sz="4" w:space="0" w:color="auto"/>
              <w:right w:val="single" w:sz="4" w:space="0" w:color="auto"/>
            </w:tcBorders>
            <w:vAlign w:val="center"/>
          </w:tcPr>
          <w:p w14:paraId="7A003587" w14:textId="77777777" w:rsidR="00984103" w:rsidRPr="00984103" w:rsidRDefault="00984103" w:rsidP="00C34D68">
            <w:pPr>
              <w:jc w:val="center"/>
              <w:rPr>
                <w:sz w:val="16"/>
                <w:szCs w:val="16"/>
                <w:lang w:eastAsia="es-CO"/>
              </w:rPr>
            </w:pPr>
            <w:r w:rsidRPr="00984103">
              <w:rPr>
                <w:sz w:val="16"/>
                <w:szCs w:val="16"/>
                <w:lang w:eastAsia="es-CO"/>
              </w:rPr>
              <w:lastRenderedPageBreak/>
              <w:t>1</w:t>
            </w:r>
          </w:p>
        </w:tc>
        <w:tc>
          <w:tcPr>
            <w:tcW w:w="1468" w:type="dxa"/>
            <w:tcBorders>
              <w:top w:val="single" w:sz="4" w:space="0" w:color="auto"/>
              <w:left w:val="single" w:sz="4" w:space="0" w:color="auto"/>
              <w:bottom w:val="single" w:sz="4" w:space="0" w:color="auto"/>
              <w:right w:val="single" w:sz="4" w:space="0" w:color="auto"/>
            </w:tcBorders>
            <w:vAlign w:val="center"/>
          </w:tcPr>
          <w:p w14:paraId="751286F5" w14:textId="77777777" w:rsidR="00984103" w:rsidRPr="00984103" w:rsidRDefault="00984103" w:rsidP="00C34D68">
            <w:pPr>
              <w:jc w:val="center"/>
              <w:rPr>
                <w:rFonts w:eastAsia="MS Mincho"/>
                <w:sz w:val="16"/>
                <w:szCs w:val="14"/>
              </w:rPr>
            </w:pPr>
            <w:r w:rsidRPr="00984103">
              <w:rPr>
                <w:rFonts w:eastAsia="MS Mincho"/>
                <w:sz w:val="16"/>
                <w:szCs w:val="14"/>
              </w:rPr>
              <w:t>139.111</w:t>
            </w:r>
          </w:p>
        </w:tc>
        <w:tc>
          <w:tcPr>
            <w:tcW w:w="1406" w:type="dxa"/>
            <w:tcBorders>
              <w:top w:val="single" w:sz="4" w:space="0" w:color="auto"/>
              <w:left w:val="single" w:sz="4" w:space="0" w:color="auto"/>
              <w:bottom w:val="single" w:sz="4" w:space="0" w:color="auto"/>
              <w:right w:val="single" w:sz="4" w:space="0" w:color="auto"/>
            </w:tcBorders>
            <w:vAlign w:val="center"/>
          </w:tcPr>
          <w:p w14:paraId="62D05C37" w14:textId="77777777" w:rsidR="00984103" w:rsidRPr="00984103" w:rsidRDefault="00984103" w:rsidP="00C34D68">
            <w:pPr>
              <w:jc w:val="center"/>
              <w:rPr>
                <w:rFonts w:eastAsia="MS Mincho"/>
                <w:sz w:val="16"/>
                <w:szCs w:val="14"/>
              </w:rPr>
            </w:pPr>
            <w:r w:rsidRPr="00984103">
              <w:rPr>
                <w:rFonts w:eastAsia="MS Mincho"/>
                <w:sz w:val="16"/>
                <w:szCs w:val="14"/>
              </w:rPr>
              <w:t>139.111</w:t>
            </w:r>
          </w:p>
        </w:tc>
        <w:tc>
          <w:tcPr>
            <w:tcW w:w="1534" w:type="dxa"/>
            <w:tcBorders>
              <w:top w:val="single" w:sz="4" w:space="0" w:color="auto"/>
              <w:left w:val="single" w:sz="4" w:space="0" w:color="auto"/>
              <w:bottom w:val="single" w:sz="4" w:space="0" w:color="auto"/>
              <w:right w:val="single" w:sz="4" w:space="0" w:color="auto"/>
            </w:tcBorders>
            <w:noWrap/>
            <w:vAlign w:val="center"/>
          </w:tcPr>
          <w:p w14:paraId="6E6E8384" w14:textId="77777777" w:rsidR="00984103" w:rsidRPr="00984103" w:rsidRDefault="00984103" w:rsidP="00C34D68">
            <w:pPr>
              <w:rPr>
                <w:sz w:val="16"/>
                <w:szCs w:val="16"/>
                <w:lang w:eastAsia="es-CO"/>
              </w:rPr>
            </w:pPr>
          </w:p>
        </w:tc>
      </w:tr>
      <w:tr w:rsidR="00984103" w:rsidRPr="00984103" w14:paraId="282EDCC5" w14:textId="77777777" w:rsidTr="00984103">
        <w:trPr>
          <w:trHeight w:val="20"/>
          <w:jc w:val="center"/>
        </w:trPr>
        <w:tc>
          <w:tcPr>
            <w:tcW w:w="391" w:type="dxa"/>
            <w:tcBorders>
              <w:top w:val="single" w:sz="4" w:space="0" w:color="auto"/>
              <w:left w:val="single" w:sz="4" w:space="0" w:color="auto"/>
              <w:bottom w:val="single" w:sz="4" w:space="0" w:color="auto"/>
              <w:right w:val="single" w:sz="4" w:space="0" w:color="auto"/>
            </w:tcBorders>
            <w:vAlign w:val="center"/>
          </w:tcPr>
          <w:p w14:paraId="5C806F58" w14:textId="77777777" w:rsidR="00984103" w:rsidRPr="00984103" w:rsidRDefault="00984103" w:rsidP="00C34D68">
            <w:pPr>
              <w:jc w:val="center"/>
              <w:rPr>
                <w:sz w:val="16"/>
                <w:szCs w:val="16"/>
                <w:lang w:eastAsia="es-CO"/>
              </w:rPr>
            </w:pPr>
            <w:r w:rsidRPr="00984103">
              <w:rPr>
                <w:sz w:val="16"/>
                <w:szCs w:val="16"/>
                <w:lang w:eastAsia="es-CO"/>
              </w:rPr>
              <w:t>15</w:t>
            </w:r>
          </w:p>
        </w:tc>
        <w:tc>
          <w:tcPr>
            <w:tcW w:w="5514" w:type="dxa"/>
            <w:tcBorders>
              <w:top w:val="single" w:sz="4" w:space="0" w:color="auto"/>
              <w:left w:val="single" w:sz="4" w:space="0" w:color="auto"/>
              <w:bottom w:val="single" w:sz="4" w:space="0" w:color="auto"/>
              <w:right w:val="single" w:sz="4" w:space="0" w:color="auto"/>
            </w:tcBorders>
            <w:vAlign w:val="center"/>
          </w:tcPr>
          <w:p w14:paraId="463C5DA2" w14:textId="77777777" w:rsidR="00984103" w:rsidRPr="00984103" w:rsidRDefault="00984103" w:rsidP="00C34D68">
            <w:pPr>
              <w:jc w:val="both"/>
              <w:rPr>
                <w:b/>
                <w:sz w:val="16"/>
                <w:szCs w:val="16"/>
              </w:rPr>
            </w:pPr>
            <w:r w:rsidRPr="00984103">
              <w:rPr>
                <w:b/>
                <w:sz w:val="16"/>
                <w:szCs w:val="16"/>
              </w:rPr>
              <w:t>Botiquín de primeros auxilios tipo B Resolución 0705-2007</w:t>
            </w:r>
            <w:r w:rsidRPr="00984103">
              <w:rPr>
                <w:sz w:val="16"/>
                <w:szCs w:val="16"/>
              </w:rPr>
              <w:t xml:space="preserve"> </w:t>
            </w:r>
            <w:r w:rsidRPr="00984103">
              <w:rPr>
                <w:b/>
                <w:sz w:val="16"/>
                <w:szCs w:val="16"/>
              </w:rPr>
              <w:t>compuesto de los siguientes elementos de dotación:</w:t>
            </w:r>
          </w:p>
          <w:p w14:paraId="14E0E174" w14:textId="77777777" w:rsidR="00984103" w:rsidRPr="00984103" w:rsidRDefault="00984103" w:rsidP="00C34D68">
            <w:pPr>
              <w:jc w:val="both"/>
              <w:rPr>
                <w:sz w:val="16"/>
                <w:szCs w:val="16"/>
              </w:rPr>
            </w:pPr>
            <w:r w:rsidRPr="00984103">
              <w:rPr>
                <w:sz w:val="16"/>
                <w:szCs w:val="16"/>
              </w:rPr>
              <w:t>1 paquete x 100 Unid gasas limpias</w:t>
            </w:r>
          </w:p>
          <w:p w14:paraId="1235CB34" w14:textId="77777777" w:rsidR="00984103" w:rsidRPr="00984103" w:rsidRDefault="00984103" w:rsidP="00C34D68">
            <w:pPr>
              <w:jc w:val="both"/>
              <w:rPr>
                <w:sz w:val="16"/>
                <w:szCs w:val="16"/>
              </w:rPr>
            </w:pPr>
            <w:r w:rsidRPr="00984103">
              <w:rPr>
                <w:sz w:val="16"/>
                <w:szCs w:val="16"/>
              </w:rPr>
              <w:t>20 paquetes x 3 gasas estériles</w:t>
            </w:r>
          </w:p>
          <w:p w14:paraId="34C135E0" w14:textId="77777777" w:rsidR="00984103" w:rsidRPr="00984103" w:rsidRDefault="00984103" w:rsidP="00C34D68">
            <w:pPr>
              <w:jc w:val="both"/>
              <w:rPr>
                <w:sz w:val="16"/>
                <w:szCs w:val="16"/>
              </w:rPr>
            </w:pPr>
            <w:r w:rsidRPr="00984103">
              <w:rPr>
                <w:sz w:val="16"/>
                <w:szCs w:val="16"/>
              </w:rPr>
              <w:t>4 unidades de apósitos o compresas</w:t>
            </w:r>
          </w:p>
          <w:p w14:paraId="733C9DC0" w14:textId="77777777" w:rsidR="00984103" w:rsidRPr="00984103" w:rsidRDefault="00984103" w:rsidP="00C34D68">
            <w:pPr>
              <w:jc w:val="both"/>
              <w:rPr>
                <w:sz w:val="16"/>
                <w:szCs w:val="16"/>
              </w:rPr>
            </w:pPr>
            <w:r w:rsidRPr="00984103">
              <w:rPr>
                <w:sz w:val="16"/>
                <w:szCs w:val="16"/>
              </w:rPr>
              <w:t>2 unidades de espadrapo de tela rollo x 4“</w:t>
            </w:r>
          </w:p>
          <w:p w14:paraId="777CC49C" w14:textId="77777777" w:rsidR="00984103" w:rsidRPr="00984103" w:rsidRDefault="00984103" w:rsidP="00C34D68">
            <w:pPr>
              <w:jc w:val="both"/>
              <w:rPr>
                <w:sz w:val="16"/>
                <w:szCs w:val="16"/>
              </w:rPr>
            </w:pPr>
            <w:r w:rsidRPr="00984103">
              <w:rPr>
                <w:sz w:val="16"/>
                <w:szCs w:val="16"/>
              </w:rPr>
              <w:t>2 paquete x 20 de baja lenguas</w:t>
            </w:r>
          </w:p>
          <w:p w14:paraId="088F8A3D" w14:textId="77777777" w:rsidR="00984103" w:rsidRPr="00984103" w:rsidRDefault="00984103" w:rsidP="00C34D68">
            <w:pPr>
              <w:jc w:val="both"/>
              <w:rPr>
                <w:sz w:val="16"/>
                <w:szCs w:val="16"/>
              </w:rPr>
            </w:pPr>
            <w:r w:rsidRPr="00984103">
              <w:rPr>
                <w:sz w:val="16"/>
                <w:szCs w:val="16"/>
              </w:rPr>
              <w:t>2 venda elástica 2 x 5 yardas</w:t>
            </w:r>
          </w:p>
          <w:p w14:paraId="05B6F97D" w14:textId="77777777" w:rsidR="00984103" w:rsidRPr="00984103" w:rsidRDefault="00984103" w:rsidP="00C34D68">
            <w:pPr>
              <w:jc w:val="both"/>
              <w:rPr>
                <w:sz w:val="16"/>
                <w:szCs w:val="16"/>
              </w:rPr>
            </w:pPr>
            <w:r w:rsidRPr="00984103">
              <w:rPr>
                <w:sz w:val="16"/>
                <w:szCs w:val="16"/>
              </w:rPr>
              <w:t>2 venda elástica 3 x 5 yardas</w:t>
            </w:r>
          </w:p>
          <w:p w14:paraId="578DF425" w14:textId="77777777" w:rsidR="00984103" w:rsidRPr="00984103" w:rsidRDefault="00984103" w:rsidP="00C34D68">
            <w:pPr>
              <w:jc w:val="both"/>
              <w:rPr>
                <w:sz w:val="16"/>
                <w:szCs w:val="16"/>
              </w:rPr>
            </w:pPr>
            <w:r w:rsidRPr="00984103">
              <w:rPr>
                <w:sz w:val="16"/>
                <w:szCs w:val="16"/>
              </w:rPr>
              <w:t>2 venda elástica 5 x 5 yardas</w:t>
            </w:r>
          </w:p>
          <w:p w14:paraId="7BDC1112" w14:textId="77777777" w:rsidR="00984103" w:rsidRPr="00984103" w:rsidRDefault="00984103" w:rsidP="00C34D68">
            <w:pPr>
              <w:jc w:val="both"/>
              <w:rPr>
                <w:sz w:val="16"/>
                <w:szCs w:val="16"/>
              </w:rPr>
            </w:pPr>
            <w:r w:rsidRPr="00984103">
              <w:rPr>
                <w:sz w:val="16"/>
                <w:szCs w:val="16"/>
              </w:rPr>
              <w:t>1 galón de clorhexidina o yodopovidona (jabón quirúrgico)</w:t>
            </w:r>
          </w:p>
          <w:p w14:paraId="4487D361" w14:textId="77777777" w:rsidR="00984103" w:rsidRPr="00984103" w:rsidRDefault="00984103" w:rsidP="00C34D68">
            <w:pPr>
              <w:jc w:val="both"/>
              <w:rPr>
                <w:sz w:val="16"/>
                <w:szCs w:val="16"/>
              </w:rPr>
            </w:pPr>
            <w:r w:rsidRPr="00984103">
              <w:rPr>
                <w:sz w:val="16"/>
                <w:szCs w:val="16"/>
              </w:rPr>
              <w:t xml:space="preserve">5 solución salina 250cc o 500cc </w:t>
            </w:r>
          </w:p>
          <w:p w14:paraId="29C50330" w14:textId="77777777" w:rsidR="00984103" w:rsidRPr="00984103" w:rsidRDefault="00984103" w:rsidP="00C34D68">
            <w:pPr>
              <w:jc w:val="both"/>
              <w:rPr>
                <w:sz w:val="16"/>
                <w:szCs w:val="16"/>
              </w:rPr>
            </w:pPr>
            <w:r w:rsidRPr="00984103">
              <w:rPr>
                <w:sz w:val="16"/>
                <w:szCs w:val="16"/>
              </w:rPr>
              <w:t>1 caja x 100 Unidades de guantes tipo examen</w:t>
            </w:r>
          </w:p>
          <w:p w14:paraId="0617FED7" w14:textId="77777777" w:rsidR="00984103" w:rsidRPr="00984103" w:rsidRDefault="00984103" w:rsidP="00C34D68">
            <w:pPr>
              <w:jc w:val="both"/>
              <w:rPr>
                <w:sz w:val="16"/>
                <w:szCs w:val="16"/>
              </w:rPr>
            </w:pPr>
            <w:r w:rsidRPr="00984103">
              <w:rPr>
                <w:sz w:val="16"/>
                <w:szCs w:val="16"/>
              </w:rPr>
              <w:t>1 termómetro digital</w:t>
            </w:r>
          </w:p>
          <w:p w14:paraId="61982CA2" w14:textId="77777777" w:rsidR="00984103" w:rsidRPr="00984103" w:rsidRDefault="00984103" w:rsidP="00C34D68">
            <w:pPr>
              <w:jc w:val="both"/>
              <w:rPr>
                <w:sz w:val="16"/>
                <w:szCs w:val="16"/>
              </w:rPr>
            </w:pPr>
            <w:r w:rsidRPr="00984103">
              <w:rPr>
                <w:sz w:val="16"/>
                <w:szCs w:val="16"/>
              </w:rPr>
              <w:t>1 alcohol antiséptico frasco x 275ML</w:t>
            </w:r>
          </w:p>
          <w:p w14:paraId="25F53B57" w14:textId="77777777" w:rsidR="00984103" w:rsidRPr="00984103" w:rsidRDefault="00984103" w:rsidP="00C34D68">
            <w:pPr>
              <w:jc w:val="both"/>
              <w:rPr>
                <w:sz w:val="16"/>
                <w:szCs w:val="16"/>
              </w:rPr>
            </w:pPr>
            <w:r w:rsidRPr="00984103">
              <w:rPr>
                <w:sz w:val="16"/>
                <w:szCs w:val="16"/>
              </w:rPr>
              <w:t>1 tijeras</w:t>
            </w:r>
          </w:p>
          <w:p w14:paraId="4BF22F14" w14:textId="77777777" w:rsidR="00984103" w:rsidRPr="00984103" w:rsidRDefault="00984103" w:rsidP="00C34D68">
            <w:pPr>
              <w:jc w:val="both"/>
              <w:rPr>
                <w:sz w:val="16"/>
                <w:szCs w:val="16"/>
              </w:rPr>
            </w:pPr>
            <w:r w:rsidRPr="00984103">
              <w:rPr>
                <w:sz w:val="16"/>
                <w:szCs w:val="16"/>
              </w:rPr>
              <w:t>1 linterna</w:t>
            </w:r>
          </w:p>
          <w:p w14:paraId="2504EE21" w14:textId="77777777" w:rsidR="00984103" w:rsidRPr="00984103" w:rsidRDefault="00984103" w:rsidP="00C34D68">
            <w:pPr>
              <w:jc w:val="both"/>
              <w:rPr>
                <w:sz w:val="16"/>
                <w:szCs w:val="16"/>
              </w:rPr>
            </w:pPr>
            <w:r w:rsidRPr="00984103">
              <w:rPr>
                <w:sz w:val="16"/>
                <w:szCs w:val="16"/>
              </w:rPr>
              <w:t>4 pares de pilas de repuesto</w:t>
            </w:r>
          </w:p>
          <w:p w14:paraId="493035FD" w14:textId="77777777" w:rsidR="00984103" w:rsidRPr="00984103" w:rsidRDefault="00984103" w:rsidP="00C34D68">
            <w:pPr>
              <w:jc w:val="both"/>
              <w:rPr>
                <w:sz w:val="16"/>
                <w:szCs w:val="16"/>
              </w:rPr>
            </w:pPr>
            <w:r w:rsidRPr="00984103">
              <w:rPr>
                <w:sz w:val="16"/>
                <w:szCs w:val="16"/>
              </w:rPr>
              <w:t>1 tabla espina larga</w:t>
            </w:r>
          </w:p>
          <w:p w14:paraId="5994081F" w14:textId="77777777" w:rsidR="00984103" w:rsidRPr="00984103" w:rsidRDefault="00984103" w:rsidP="00C34D68">
            <w:pPr>
              <w:jc w:val="both"/>
              <w:rPr>
                <w:sz w:val="16"/>
                <w:szCs w:val="16"/>
              </w:rPr>
            </w:pPr>
            <w:r w:rsidRPr="00984103">
              <w:rPr>
                <w:sz w:val="16"/>
                <w:szCs w:val="16"/>
              </w:rPr>
              <w:t>2 collar cervical adulto</w:t>
            </w:r>
          </w:p>
          <w:p w14:paraId="1F08659B" w14:textId="77777777" w:rsidR="00984103" w:rsidRPr="00984103" w:rsidRDefault="00984103" w:rsidP="00C34D68">
            <w:pPr>
              <w:jc w:val="both"/>
              <w:rPr>
                <w:sz w:val="16"/>
                <w:szCs w:val="16"/>
              </w:rPr>
            </w:pPr>
            <w:r w:rsidRPr="00984103">
              <w:rPr>
                <w:sz w:val="16"/>
                <w:szCs w:val="16"/>
              </w:rPr>
              <w:t>2 collar cervical niño</w:t>
            </w:r>
          </w:p>
          <w:p w14:paraId="202EA4B5" w14:textId="77777777" w:rsidR="00984103" w:rsidRPr="00984103" w:rsidRDefault="00984103" w:rsidP="00C34D68">
            <w:pPr>
              <w:jc w:val="both"/>
              <w:rPr>
                <w:sz w:val="16"/>
                <w:szCs w:val="16"/>
              </w:rPr>
            </w:pPr>
            <w:r w:rsidRPr="00984103">
              <w:rPr>
                <w:sz w:val="16"/>
                <w:szCs w:val="16"/>
              </w:rPr>
              <w:t>1 inmovilizador o férula miembro superior adulto</w:t>
            </w:r>
          </w:p>
          <w:p w14:paraId="38716C7A" w14:textId="77777777" w:rsidR="00984103" w:rsidRPr="00984103" w:rsidRDefault="00984103" w:rsidP="00C34D68">
            <w:pPr>
              <w:jc w:val="both"/>
              <w:rPr>
                <w:sz w:val="16"/>
                <w:szCs w:val="16"/>
              </w:rPr>
            </w:pPr>
            <w:r w:rsidRPr="00984103">
              <w:rPr>
                <w:sz w:val="16"/>
                <w:szCs w:val="16"/>
              </w:rPr>
              <w:t>1 inmovilizador o férula miembro inferior adulto</w:t>
            </w:r>
          </w:p>
          <w:p w14:paraId="725B4B0D" w14:textId="77777777" w:rsidR="00984103" w:rsidRPr="00984103" w:rsidRDefault="00984103" w:rsidP="00C34D68">
            <w:pPr>
              <w:jc w:val="both"/>
              <w:rPr>
                <w:sz w:val="16"/>
                <w:szCs w:val="16"/>
              </w:rPr>
            </w:pPr>
            <w:r w:rsidRPr="00984103">
              <w:rPr>
                <w:sz w:val="16"/>
                <w:szCs w:val="16"/>
              </w:rPr>
              <w:t>1 inmovilizador o férula miembro superior niño</w:t>
            </w:r>
          </w:p>
          <w:p w14:paraId="335B1D8C" w14:textId="77777777" w:rsidR="00984103" w:rsidRPr="00984103" w:rsidRDefault="00984103" w:rsidP="00C34D68">
            <w:pPr>
              <w:jc w:val="both"/>
              <w:rPr>
                <w:sz w:val="16"/>
                <w:szCs w:val="16"/>
              </w:rPr>
            </w:pPr>
            <w:r w:rsidRPr="00984103">
              <w:rPr>
                <w:sz w:val="16"/>
                <w:szCs w:val="16"/>
              </w:rPr>
              <w:t>1 inmovilizador o férula miembro inferior niño</w:t>
            </w:r>
          </w:p>
          <w:p w14:paraId="49894605" w14:textId="77777777" w:rsidR="00984103" w:rsidRPr="00984103" w:rsidRDefault="00984103" w:rsidP="00C34D68">
            <w:pPr>
              <w:jc w:val="both"/>
              <w:rPr>
                <w:sz w:val="16"/>
                <w:szCs w:val="16"/>
              </w:rPr>
            </w:pPr>
            <w:r w:rsidRPr="00984103">
              <w:rPr>
                <w:sz w:val="16"/>
                <w:szCs w:val="16"/>
              </w:rPr>
              <w:t>1 paquete x 25 vasos desechables</w:t>
            </w:r>
          </w:p>
          <w:p w14:paraId="32501691" w14:textId="77777777" w:rsidR="00984103" w:rsidRPr="00984103" w:rsidRDefault="00984103" w:rsidP="00C34D68">
            <w:pPr>
              <w:jc w:val="both"/>
              <w:rPr>
                <w:sz w:val="16"/>
                <w:szCs w:val="16"/>
              </w:rPr>
            </w:pPr>
            <w:r w:rsidRPr="00984103">
              <w:rPr>
                <w:sz w:val="16"/>
                <w:szCs w:val="16"/>
              </w:rPr>
              <w:t>1 unidad de tensiómetro</w:t>
            </w:r>
          </w:p>
          <w:p w14:paraId="457E8FF8" w14:textId="77777777" w:rsidR="00984103" w:rsidRPr="00984103" w:rsidRDefault="00984103" w:rsidP="00C34D68">
            <w:pPr>
              <w:jc w:val="both"/>
              <w:rPr>
                <w:sz w:val="16"/>
                <w:szCs w:val="16"/>
              </w:rPr>
            </w:pPr>
            <w:r w:rsidRPr="00984103">
              <w:rPr>
                <w:sz w:val="16"/>
                <w:szCs w:val="16"/>
              </w:rPr>
              <w:t>1 unidad de fonendoscopio</w:t>
            </w:r>
          </w:p>
          <w:p w14:paraId="2365E806" w14:textId="77777777" w:rsidR="00984103" w:rsidRPr="00984103" w:rsidRDefault="00984103" w:rsidP="00C34D68">
            <w:pPr>
              <w:jc w:val="both"/>
              <w:rPr>
                <w:sz w:val="16"/>
                <w:szCs w:val="16"/>
              </w:rPr>
            </w:pPr>
            <w:r w:rsidRPr="00984103">
              <w:rPr>
                <w:sz w:val="16"/>
                <w:szCs w:val="16"/>
              </w:rPr>
              <w:t>2 sobres por 10 de acetaminofén tabletas x 500Mg</w:t>
            </w:r>
          </w:p>
          <w:p w14:paraId="1782FA3C" w14:textId="77777777" w:rsidR="00984103" w:rsidRPr="00984103" w:rsidRDefault="00984103" w:rsidP="00C34D68">
            <w:pPr>
              <w:jc w:val="both"/>
              <w:rPr>
                <w:sz w:val="16"/>
                <w:szCs w:val="16"/>
              </w:rPr>
            </w:pPr>
            <w:r w:rsidRPr="00984103">
              <w:rPr>
                <w:sz w:val="16"/>
                <w:szCs w:val="16"/>
              </w:rPr>
              <w:t xml:space="preserve">1 sobre por 10 de hidróxido de aluminio tabletas </w:t>
            </w:r>
          </w:p>
          <w:p w14:paraId="16C69149" w14:textId="77777777" w:rsidR="00984103" w:rsidRPr="00984103" w:rsidRDefault="00984103" w:rsidP="00C34D68">
            <w:pPr>
              <w:jc w:val="both"/>
              <w:rPr>
                <w:sz w:val="16"/>
                <w:szCs w:val="16"/>
              </w:rPr>
            </w:pPr>
            <w:r w:rsidRPr="00984103">
              <w:rPr>
                <w:sz w:val="16"/>
                <w:szCs w:val="16"/>
              </w:rPr>
              <w:t>1 sobre por 10 asa tabletas por 100mg</w:t>
            </w:r>
          </w:p>
          <w:p w14:paraId="5AC06DEB" w14:textId="77777777" w:rsidR="00984103" w:rsidRPr="00984103" w:rsidRDefault="00984103" w:rsidP="00C34D68">
            <w:pPr>
              <w:jc w:val="both"/>
              <w:rPr>
                <w:sz w:val="16"/>
                <w:szCs w:val="16"/>
              </w:rPr>
            </w:pPr>
            <w:r w:rsidRPr="00984103">
              <w:rPr>
                <w:sz w:val="16"/>
                <w:szCs w:val="16"/>
              </w:rPr>
              <w:t>2 unidades de elementos de barrera o máscara RCP</w:t>
            </w:r>
          </w:p>
          <w:p w14:paraId="2345A664" w14:textId="77777777" w:rsidR="00984103" w:rsidRPr="00984103" w:rsidRDefault="00984103" w:rsidP="00C34D68">
            <w:pPr>
              <w:jc w:val="center"/>
              <w:rPr>
                <w:b/>
                <w:noProof/>
                <w:sz w:val="16"/>
                <w:szCs w:val="16"/>
              </w:rPr>
            </w:pPr>
            <w:r w:rsidRPr="00984103">
              <w:rPr>
                <w:b/>
                <w:noProof/>
                <w:sz w:val="16"/>
                <w:szCs w:val="16"/>
              </w:rPr>
              <w:drawing>
                <wp:inline distT="0" distB="0" distL="0" distR="0" wp14:anchorId="32396017" wp14:editId="5E2817BD">
                  <wp:extent cx="2133333" cy="1440000"/>
                  <wp:effectExtent l="0" t="0" r="635" b="825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33333" cy="1440000"/>
                          </a:xfrm>
                          <a:prstGeom prst="rect">
                            <a:avLst/>
                          </a:prstGeom>
                          <a:noFill/>
                        </pic:spPr>
                      </pic:pic>
                    </a:graphicData>
                  </a:graphic>
                </wp:inline>
              </w:drawing>
            </w:r>
          </w:p>
        </w:tc>
        <w:tc>
          <w:tcPr>
            <w:tcW w:w="976" w:type="dxa"/>
            <w:tcBorders>
              <w:top w:val="single" w:sz="4" w:space="0" w:color="auto"/>
              <w:left w:val="single" w:sz="4" w:space="0" w:color="auto"/>
              <w:bottom w:val="single" w:sz="4" w:space="0" w:color="auto"/>
              <w:right w:val="single" w:sz="4" w:space="0" w:color="auto"/>
            </w:tcBorders>
            <w:vAlign w:val="center"/>
          </w:tcPr>
          <w:p w14:paraId="420D11E3" w14:textId="77777777" w:rsidR="00984103" w:rsidRPr="00984103" w:rsidRDefault="00984103" w:rsidP="00C34D68">
            <w:pPr>
              <w:jc w:val="center"/>
              <w:rPr>
                <w:sz w:val="16"/>
                <w:szCs w:val="16"/>
                <w:lang w:eastAsia="es-CO"/>
              </w:rPr>
            </w:pPr>
            <w:r w:rsidRPr="00984103">
              <w:rPr>
                <w:sz w:val="16"/>
                <w:szCs w:val="16"/>
                <w:lang w:eastAsia="es-CO"/>
              </w:rPr>
              <w:t>7</w:t>
            </w:r>
          </w:p>
        </w:tc>
        <w:tc>
          <w:tcPr>
            <w:tcW w:w="1468" w:type="dxa"/>
            <w:tcBorders>
              <w:top w:val="single" w:sz="4" w:space="0" w:color="auto"/>
              <w:left w:val="single" w:sz="4" w:space="0" w:color="auto"/>
              <w:bottom w:val="single" w:sz="4" w:space="0" w:color="auto"/>
              <w:right w:val="single" w:sz="4" w:space="0" w:color="auto"/>
            </w:tcBorders>
            <w:vAlign w:val="center"/>
          </w:tcPr>
          <w:p w14:paraId="0A73F6DA" w14:textId="77777777" w:rsidR="00984103" w:rsidRPr="00984103" w:rsidRDefault="00984103" w:rsidP="00C34D68">
            <w:pPr>
              <w:jc w:val="center"/>
              <w:rPr>
                <w:rFonts w:eastAsia="MS Mincho"/>
                <w:sz w:val="16"/>
                <w:szCs w:val="14"/>
              </w:rPr>
            </w:pPr>
            <w:r w:rsidRPr="00984103">
              <w:rPr>
                <w:rFonts w:eastAsia="MS Mincho"/>
                <w:sz w:val="16"/>
                <w:szCs w:val="14"/>
              </w:rPr>
              <w:t>781.900</w:t>
            </w:r>
          </w:p>
        </w:tc>
        <w:tc>
          <w:tcPr>
            <w:tcW w:w="1406" w:type="dxa"/>
            <w:tcBorders>
              <w:top w:val="single" w:sz="4" w:space="0" w:color="auto"/>
              <w:left w:val="single" w:sz="4" w:space="0" w:color="auto"/>
              <w:bottom w:val="single" w:sz="4" w:space="0" w:color="auto"/>
              <w:right w:val="single" w:sz="4" w:space="0" w:color="auto"/>
            </w:tcBorders>
            <w:vAlign w:val="center"/>
          </w:tcPr>
          <w:p w14:paraId="1DD1C451" w14:textId="77777777" w:rsidR="00984103" w:rsidRPr="00984103" w:rsidRDefault="00984103" w:rsidP="00C34D68">
            <w:pPr>
              <w:jc w:val="center"/>
              <w:rPr>
                <w:rFonts w:eastAsia="MS Mincho"/>
                <w:sz w:val="16"/>
                <w:szCs w:val="14"/>
              </w:rPr>
            </w:pPr>
            <w:r w:rsidRPr="00984103">
              <w:rPr>
                <w:rFonts w:eastAsia="MS Mincho"/>
                <w:sz w:val="16"/>
                <w:szCs w:val="14"/>
              </w:rPr>
              <w:t>5.473.300</w:t>
            </w:r>
          </w:p>
        </w:tc>
        <w:tc>
          <w:tcPr>
            <w:tcW w:w="1534" w:type="dxa"/>
            <w:tcBorders>
              <w:top w:val="single" w:sz="4" w:space="0" w:color="auto"/>
              <w:left w:val="single" w:sz="4" w:space="0" w:color="auto"/>
              <w:bottom w:val="single" w:sz="4" w:space="0" w:color="auto"/>
              <w:right w:val="single" w:sz="4" w:space="0" w:color="auto"/>
            </w:tcBorders>
            <w:noWrap/>
            <w:vAlign w:val="center"/>
          </w:tcPr>
          <w:p w14:paraId="136516F8" w14:textId="77777777" w:rsidR="00984103" w:rsidRPr="00984103" w:rsidRDefault="00984103" w:rsidP="00C34D68">
            <w:pPr>
              <w:rPr>
                <w:sz w:val="16"/>
                <w:szCs w:val="16"/>
                <w:lang w:eastAsia="es-CO"/>
              </w:rPr>
            </w:pPr>
          </w:p>
        </w:tc>
      </w:tr>
      <w:tr w:rsidR="00984103" w:rsidRPr="00984103" w14:paraId="46566803" w14:textId="77777777" w:rsidTr="00984103">
        <w:trPr>
          <w:trHeight w:val="20"/>
          <w:jc w:val="center"/>
        </w:trPr>
        <w:tc>
          <w:tcPr>
            <w:tcW w:w="391" w:type="dxa"/>
            <w:tcBorders>
              <w:top w:val="single" w:sz="4" w:space="0" w:color="auto"/>
              <w:left w:val="single" w:sz="4" w:space="0" w:color="auto"/>
              <w:bottom w:val="single" w:sz="4" w:space="0" w:color="auto"/>
              <w:right w:val="single" w:sz="4" w:space="0" w:color="auto"/>
            </w:tcBorders>
            <w:vAlign w:val="center"/>
          </w:tcPr>
          <w:p w14:paraId="28D83FA5" w14:textId="77777777" w:rsidR="00984103" w:rsidRPr="00984103" w:rsidRDefault="00984103" w:rsidP="00C34D68">
            <w:pPr>
              <w:jc w:val="center"/>
              <w:rPr>
                <w:sz w:val="16"/>
                <w:szCs w:val="16"/>
                <w:lang w:eastAsia="es-CO"/>
              </w:rPr>
            </w:pPr>
            <w:r w:rsidRPr="00984103">
              <w:rPr>
                <w:sz w:val="16"/>
                <w:szCs w:val="16"/>
                <w:lang w:eastAsia="es-CO"/>
              </w:rPr>
              <w:t>16</w:t>
            </w:r>
          </w:p>
        </w:tc>
        <w:tc>
          <w:tcPr>
            <w:tcW w:w="5514" w:type="dxa"/>
            <w:tcBorders>
              <w:top w:val="single" w:sz="4" w:space="0" w:color="auto"/>
              <w:left w:val="single" w:sz="4" w:space="0" w:color="auto"/>
              <w:bottom w:val="single" w:sz="4" w:space="0" w:color="auto"/>
              <w:right w:val="single" w:sz="4" w:space="0" w:color="auto"/>
            </w:tcBorders>
            <w:vAlign w:val="center"/>
          </w:tcPr>
          <w:p w14:paraId="0B0E5AC3" w14:textId="77777777" w:rsidR="00984103" w:rsidRPr="00984103" w:rsidRDefault="00984103" w:rsidP="00C34D68">
            <w:pPr>
              <w:jc w:val="both"/>
              <w:rPr>
                <w:b/>
                <w:sz w:val="16"/>
                <w:szCs w:val="16"/>
              </w:rPr>
            </w:pPr>
            <w:r w:rsidRPr="00984103">
              <w:rPr>
                <w:b/>
                <w:sz w:val="16"/>
                <w:szCs w:val="16"/>
              </w:rPr>
              <w:t>Camillas de emergencia con inmovilizador de cuello y correas reflectivas, materiales en polipropileno incluye; soporte y señalización adulto</w:t>
            </w:r>
          </w:p>
          <w:p w14:paraId="40BC98B2" w14:textId="77777777" w:rsidR="00984103" w:rsidRPr="00984103" w:rsidRDefault="00984103" w:rsidP="00C34D68">
            <w:pPr>
              <w:jc w:val="center"/>
              <w:rPr>
                <w:b/>
                <w:noProof/>
                <w:sz w:val="16"/>
                <w:szCs w:val="16"/>
              </w:rPr>
            </w:pPr>
            <w:r w:rsidRPr="00984103">
              <w:rPr>
                <w:b/>
                <w:noProof/>
                <w:sz w:val="16"/>
                <w:szCs w:val="16"/>
              </w:rPr>
              <w:lastRenderedPageBreak/>
              <w:drawing>
                <wp:inline distT="0" distB="0" distL="0" distR="0" wp14:anchorId="43238F24" wp14:editId="46373DFB">
                  <wp:extent cx="416842" cy="1440000"/>
                  <wp:effectExtent l="0" t="0" r="2540" b="825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16842" cy="1440000"/>
                          </a:xfrm>
                          <a:prstGeom prst="rect">
                            <a:avLst/>
                          </a:prstGeom>
                          <a:noFill/>
                        </pic:spPr>
                      </pic:pic>
                    </a:graphicData>
                  </a:graphic>
                </wp:inline>
              </w:drawing>
            </w:r>
          </w:p>
        </w:tc>
        <w:tc>
          <w:tcPr>
            <w:tcW w:w="976" w:type="dxa"/>
            <w:tcBorders>
              <w:top w:val="single" w:sz="4" w:space="0" w:color="auto"/>
              <w:left w:val="single" w:sz="4" w:space="0" w:color="auto"/>
              <w:bottom w:val="single" w:sz="4" w:space="0" w:color="auto"/>
              <w:right w:val="single" w:sz="4" w:space="0" w:color="auto"/>
            </w:tcBorders>
            <w:vAlign w:val="center"/>
          </w:tcPr>
          <w:p w14:paraId="1E3AC4CD" w14:textId="77777777" w:rsidR="00984103" w:rsidRPr="00984103" w:rsidRDefault="00984103" w:rsidP="00C34D68">
            <w:pPr>
              <w:jc w:val="center"/>
              <w:rPr>
                <w:sz w:val="16"/>
                <w:szCs w:val="16"/>
                <w:lang w:eastAsia="es-CO"/>
              </w:rPr>
            </w:pPr>
            <w:r w:rsidRPr="00984103">
              <w:rPr>
                <w:sz w:val="16"/>
                <w:szCs w:val="16"/>
                <w:lang w:eastAsia="es-CO"/>
              </w:rPr>
              <w:lastRenderedPageBreak/>
              <w:t>5</w:t>
            </w:r>
          </w:p>
        </w:tc>
        <w:tc>
          <w:tcPr>
            <w:tcW w:w="1468" w:type="dxa"/>
            <w:tcBorders>
              <w:top w:val="single" w:sz="4" w:space="0" w:color="auto"/>
              <w:left w:val="single" w:sz="4" w:space="0" w:color="auto"/>
              <w:bottom w:val="single" w:sz="4" w:space="0" w:color="auto"/>
              <w:right w:val="single" w:sz="4" w:space="0" w:color="auto"/>
            </w:tcBorders>
            <w:vAlign w:val="center"/>
          </w:tcPr>
          <w:p w14:paraId="4F9CA1AC" w14:textId="77777777" w:rsidR="00984103" w:rsidRPr="00984103" w:rsidRDefault="00984103" w:rsidP="00C34D68">
            <w:pPr>
              <w:jc w:val="center"/>
              <w:rPr>
                <w:rFonts w:eastAsia="MS Mincho"/>
                <w:sz w:val="16"/>
                <w:szCs w:val="14"/>
              </w:rPr>
            </w:pPr>
            <w:r w:rsidRPr="00984103">
              <w:rPr>
                <w:rFonts w:eastAsia="MS Mincho"/>
                <w:sz w:val="16"/>
                <w:szCs w:val="14"/>
              </w:rPr>
              <w:t>169.000</w:t>
            </w:r>
          </w:p>
        </w:tc>
        <w:tc>
          <w:tcPr>
            <w:tcW w:w="1406" w:type="dxa"/>
            <w:tcBorders>
              <w:top w:val="single" w:sz="4" w:space="0" w:color="auto"/>
              <w:left w:val="single" w:sz="4" w:space="0" w:color="auto"/>
              <w:bottom w:val="single" w:sz="4" w:space="0" w:color="auto"/>
              <w:right w:val="single" w:sz="4" w:space="0" w:color="auto"/>
            </w:tcBorders>
            <w:vAlign w:val="center"/>
          </w:tcPr>
          <w:p w14:paraId="46F31BF9" w14:textId="77777777" w:rsidR="00984103" w:rsidRPr="00984103" w:rsidRDefault="00984103" w:rsidP="00C34D68">
            <w:pPr>
              <w:jc w:val="center"/>
              <w:rPr>
                <w:rFonts w:eastAsia="MS Mincho"/>
                <w:sz w:val="16"/>
                <w:szCs w:val="14"/>
              </w:rPr>
            </w:pPr>
            <w:r w:rsidRPr="00984103">
              <w:rPr>
                <w:rFonts w:eastAsia="MS Mincho"/>
                <w:sz w:val="16"/>
                <w:szCs w:val="14"/>
              </w:rPr>
              <w:t>845.000</w:t>
            </w:r>
          </w:p>
        </w:tc>
        <w:tc>
          <w:tcPr>
            <w:tcW w:w="1534" w:type="dxa"/>
            <w:tcBorders>
              <w:top w:val="single" w:sz="4" w:space="0" w:color="auto"/>
              <w:left w:val="single" w:sz="4" w:space="0" w:color="auto"/>
              <w:bottom w:val="single" w:sz="4" w:space="0" w:color="auto"/>
              <w:right w:val="single" w:sz="4" w:space="0" w:color="auto"/>
            </w:tcBorders>
            <w:noWrap/>
            <w:vAlign w:val="center"/>
          </w:tcPr>
          <w:p w14:paraId="77850D26" w14:textId="77777777" w:rsidR="00984103" w:rsidRPr="00984103" w:rsidRDefault="00984103" w:rsidP="00C34D68">
            <w:pPr>
              <w:rPr>
                <w:sz w:val="16"/>
                <w:szCs w:val="16"/>
                <w:lang w:eastAsia="es-CO"/>
              </w:rPr>
            </w:pPr>
          </w:p>
        </w:tc>
      </w:tr>
      <w:tr w:rsidR="00984103" w:rsidRPr="00984103" w14:paraId="0B8889F6" w14:textId="77777777" w:rsidTr="00984103">
        <w:trPr>
          <w:trHeight w:val="20"/>
          <w:jc w:val="center"/>
        </w:trPr>
        <w:tc>
          <w:tcPr>
            <w:tcW w:w="391" w:type="dxa"/>
            <w:tcBorders>
              <w:top w:val="single" w:sz="4" w:space="0" w:color="auto"/>
              <w:left w:val="single" w:sz="4" w:space="0" w:color="auto"/>
              <w:bottom w:val="single" w:sz="4" w:space="0" w:color="auto"/>
              <w:right w:val="single" w:sz="4" w:space="0" w:color="auto"/>
            </w:tcBorders>
            <w:vAlign w:val="center"/>
          </w:tcPr>
          <w:p w14:paraId="7BE102A5" w14:textId="77777777" w:rsidR="00984103" w:rsidRPr="00984103" w:rsidRDefault="00984103" w:rsidP="00C34D68">
            <w:pPr>
              <w:jc w:val="center"/>
              <w:rPr>
                <w:sz w:val="16"/>
                <w:szCs w:val="16"/>
                <w:lang w:eastAsia="es-CO"/>
              </w:rPr>
            </w:pPr>
            <w:r w:rsidRPr="00984103">
              <w:rPr>
                <w:sz w:val="16"/>
                <w:szCs w:val="16"/>
                <w:lang w:eastAsia="es-CO"/>
              </w:rPr>
              <w:t>17</w:t>
            </w:r>
          </w:p>
        </w:tc>
        <w:tc>
          <w:tcPr>
            <w:tcW w:w="5514" w:type="dxa"/>
            <w:tcBorders>
              <w:top w:val="single" w:sz="4" w:space="0" w:color="auto"/>
              <w:left w:val="single" w:sz="4" w:space="0" w:color="auto"/>
              <w:bottom w:val="single" w:sz="4" w:space="0" w:color="auto"/>
              <w:right w:val="single" w:sz="4" w:space="0" w:color="auto"/>
            </w:tcBorders>
            <w:vAlign w:val="center"/>
          </w:tcPr>
          <w:p w14:paraId="022F5FB1" w14:textId="77777777" w:rsidR="00984103" w:rsidRPr="00984103" w:rsidRDefault="00984103" w:rsidP="00C34D68">
            <w:pPr>
              <w:jc w:val="both"/>
              <w:rPr>
                <w:b/>
                <w:sz w:val="16"/>
                <w:szCs w:val="16"/>
              </w:rPr>
            </w:pPr>
            <w:r w:rsidRPr="00984103">
              <w:rPr>
                <w:b/>
                <w:sz w:val="16"/>
                <w:szCs w:val="16"/>
              </w:rPr>
              <w:t>Camillas de emergencia con inmovilizador de cuello y correas reflectivas, materiales en polipropileno incluye; soporte y señalización pediátrica</w:t>
            </w:r>
          </w:p>
          <w:p w14:paraId="6E76C491" w14:textId="77777777" w:rsidR="00984103" w:rsidRPr="00984103" w:rsidRDefault="00984103" w:rsidP="00C34D68">
            <w:pPr>
              <w:jc w:val="center"/>
              <w:rPr>
                <w:b/>
                <w:noProof/>
                <w:sz w:val="16"/>
                <w:szCs w:val="16"/>
              </w:rPr>
            </w:pPr>
            <w:r w:rsidRPr="00984103">
              <w:rPr>
                <w:b/>
                <w:noProof/>
                <w:sz w:val="16"/>
                <w:szCs w:val="16"/>
              </w:rPr>
              <w:drawing>
                <wp:inline distT="0" distB="0" distL="0" distR="0" wp14:anchorId="5051A139" wp14:editId="66A2D5C8">
                  <wp:extent cx="791793" cy="1440000"/>
                  <wp:effectExtent l="0" t="0" r="8890" b="825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6830" t="11638" r="28668" b="5053"/>
                          <a:stretch/>
                        </pic:blipFill>
                        <pic:spPr bwMode="auto">
                          <a:xfrm>
                            <a:off x="0" y="0"/>
                            <a:ext cx="791793"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76" w:type="dxa"/>
            <w:tcBorders>
              <w:top w:val="single" w:sz="4" w:space="0" w:color="auto"/>
              <w:left w:val="single" w:sz="4" w:space="0" w:color="auto"/>
              <w:bottom w:val="single" w:sz="4" w:space="0" w:color="auto"/>
              <w:right w:val="single" w:sz="4" w:space="0" w:color="auto"/>
            </w:tcBorders>
            <w:vAlign w:val="center"/>
          </w:tcPr>
          <w:p w14:paraId="5D5FE284" w14:textId="77777777" w:rsidR="00984103" w:rsidRPr="00984103" w:rsidRDefault="00984103" w:rsidP="00C34D68">
            <w:pPr>
              <w:jc w:val="center"/>
              <w:rPr>
                <w:sz w:val="16"/>
                <w:szCs w:val="16"/>
                <w:lang w:eastAsia="es-CO"/>
              </w:rPr>
            </w:pPr>
            <w:r w:rsidRPr="00984103">
              <w:rPr>
                <w:sz w:val="16"/>
                <w:szCs w:val="16"/>
                <w:lang w:eastAsia="es-CO"/>
              </w:rPr>
              <w:t>3</w:t>
            </w:r>
          </w:p>
        </w:tc>
        <w:tc>
          <w:tcPr>
            <w:tcW w:w="1468" w:type="dxa"/>
            <w:tcBorders>
              <w:top w:val="single" w:sz="4" w:space="0" w:color="auto"/>
              <w:left w:val="single" w:sz="4" w:space="0" w:color="auto"/>
              <w:bottom w:val="single" w:sz="4" w:space="0" w:color="auto"/>
              <w:right w:val="single" w:sz="4" w:space="0" w:color="auto"/>
            </w:tcBorders>
            <w:vAlign w:val="center"/>
          </w:tcPr>
          <w:p w14:paraId="4281CBD4" w14:textId="77777777" w:rsidR="00984103" w:rsidRPr="00984103" w:rsidRDefault="00984103" w:rsidP="00C34D68">
            <w:pPr>
              <w:jc w:val="center"/>
              <w:rPr>
                <w:rFonts w:eastAsia="MS Mincho"/>
                <w:sz w:val="16"/>
                <w:szCs w:val="14"/>
              </w:rPr>
            </w:pPr>
            <w:r w:rsidRPr="00984103">
              <w:rPr>
                <w:rFonts w:eastAsia="MS Mincho"/>
                <w:sz w:val="16"/>
                <w:szCs w:val="14"/>
              </w:rPr>
              <w:t>149.000</w:t>
            </w:r>
          </w:p>
        </w:tc>
        <w:tc>
          <w:tcPr>
            <w:tcW w:w="1406" w:type="dxa"/>
            <w:tcBorders>
              <w:top w:val="single" w:sz="4" w:space="0" w:color="auto"/>
              <w:left w:val="single" w:sz="4" w:space="0" w:color="auto"/>
              <w:bottom w:val="single" w:sz="4" w:space="0" w:color="auto"/>
              <w:right w:val="single" w:sz="4" w:space="0" w:color="auto"/>
            </w:tcBorders>
            <w:vAlign w:val="center"/>
          </w:tcPr>
          <w:p w14:paraId="087550BF" w14:textId="77777777" w:rsidR="00984103" w:rsidRPr="00984103" w:rsidRDefault="00984103" w:rsidP="00C34D68">
            <w:pPr>
              <w:jc w:val="center"/>
              <w:rPr>
                <w:rFonts w:eastAsia="MS Mincho"/>
                <w:sz w:val="16"/>
                <w:szCs w:val="14"/>
              </w:rPr>
            </w:pPr>
            <w:r w:rsidRPr="00984103">
              <w:rPr>
                <w:rFonts w:eastAsia="MS Mincho"/>
                <w:sz w:val="16"/>
                <w:szCs w:val="14"/>
              </w:rPr>
              <w:t>447.000</w:t>
            </w:r>
          </w:p>
        </w:tc>
        <w:tc>
          <w:tcPr>
            <w:tcW w:w="1534" w:type="dxa"/>
            <w:tcBorders>
              <w:top w:val="single" w:sz="4" w:space="0" w:color="auto"/>
              <w:left w:val="single" w:sz="4" w:space="0" w:color="auto"/>
              <w:bottom w:val="single" w:sz="4" w:space="0" w:color="auto"/>
              <w:right w:val="single" w:sz="4" w:space="0" w:color="auto"/>
            </w:tcBorders>
            <w:noWrap/>
            <w:vAlign w:val="center"/>
          </w:tcPr>
          <w:p w14:paraId="17A762DE" w14:textId="77777777" w:rsidR="00984103" w:rsidRPr="00984103" w:rsidRDefault="00984103" w:rsidP="00C34D68">
            <w:pPr>
              <w:rPr>
                <w:sz w:val="16"/>
                <w:szCs w:val="16"/>
                <w:lang w:eastAsia="es-CO"/>
              </w:rPr>
            </w:pPr>
          </w:p>
        </w:tc>
      </w:tr>
      <w:tr w:rsidR="00984103" w:rsidRPr="00984103" w14:paraId="12ED5894" w14:textId="77777777" w:rsidTr="00984103">
        <w:trPr>
          <w:trHeight w:val="3450"/>
          <w:jc w:val="center"/>
        </w:trPr>
        <w:tc>
          <w:tcPr>
            <w:tcW w:w="391" w:type="dxa"/>
            <w:tcBorders>
              <w:top w:val="single" w:sz="4" w:space="0" w:color="auto"/>
              <w:left w:val="single" w:sz="4" w:space="0" w:color="auto"/>
              <w:bottom w:val="single" w:sz="4" w:space="0" w:color="auto"/>
              <w:right w:val="single" w:sz="4" w:space="0" w:color="auto"/>
            </w:tcBorders>
            <w:vAlign w:val="center"/>
          </w:tcPr>
          <w:p w14:paraId="10215566" w14:textId="77777777" w:rsidR="00984103" w:rsidRPr="00984103" w:rsidRDefault="00984103" w:rsidP="00C34D68">
            <w:pPr>
              <w:jc w:val="center"/>
              <w:rPr>
                <w:sz w:val="16"/>
                <w:szCs w:val="16"/>
                <w:lang w:eastAsia="es-CO"/>
              </w:rPr>
            </w:pPr>
            <w:r w:rsidRPr="00984103">
              <w:rPr>
                <w:sz w:val="16"/>
                <w:szCs w:val="16"/>
                <w:lang w:eastAsia="es-CO"/>
              </w:rPr>
              <w:t>18</w:t>
            </w:r>
          </w:p>
        </w:tc>
        <w:tc>
          <w:tcPr>
            <w:tcW w:w="5514" w:type="dxa"/>
            <w:tcBorders>
              <w:top w:val="single" w:sz="4" w:space="0" w:color="auto"/>
              <w:left w:val="single" w:sz="4" w:space="0" w:color="auto"/>
              <w:bottom w:val="single" w:sz="4" w:space="0" w:color="auto"/>
              <w:right w:val="single" w:sz="4" w:space="0" w:color="auto"/>
            </w:tcBorders>
            <w:vAlign w:val="center"/>
          </w:tcPr>
          <w:p w14:paraId="69D5D1EA" w14:textId="77777777" w:rsidR="00984103" w:rsidRPr="00984103" w:rsidRDefault="00984103" w:rsidP="00C34D68">
            <w:pPr>
              <w:jc w:val="center"/>
              <w:rPr>
                <w:b/>
                <w:sz w:val="16"/>
                <w:szCs w:val="16"/>
              </w:rPr>
            </w:pPr>
            <w:r w:rsidRPr="00984103">
              <w:rPr>
                <w:b/>
                <w:sz w:val="16"/>
                <w:szCs w:val="16"/>
              </w:rPr>
              <w:t>Brazalete reflectivo para brigadista</w:t>
            </w:r>
          </w:p>
          <w:p w14:paraId="4AE2F020" w14:textId="77777777" w:rsidR="00984103" w:rsidRPr="00984103" w:rsidRDefault="00984103" w:rsidP="00C34D68">
            <w:pPr>
              <w:jc w:val="both"/>
              <w:rPr>
                <w:b/>
                <w:sz w:val="16"/>
                <w:szCs w:val="16"/>
              </w:rPr>
            </w:pPr>
            <w:r w:rsidRPr="00984103">
              <w:rPr>
                <w:sz w:val="16"/>
                <w:szCs w:val="16"/>
              </w:rPr>
              <w:t xml:space="preserve">Material en lona de alta resistencia o vinilo grueso, plastificada en la parte frontal con material PVC calibre 18, color naranja fluorescente y vinilo verde limón, con bandas reflectiva, con cinta elástica negra graduable, 11 cm de ancho por 45 cm de largo, con la palabra </w:t>
            </w:r>
            <w:r w:rsidRPr="00984103">
              <w:rPr>
                <w:b/>
                <w:sz w:val="16"/>
                <w:szCs w:val="16"/>
              </w:rPr>
              <w:t>BRIGADISTA.</w:t>
            </w:r>
          </w:p>
          <w:p w14:paraId="7F22C799" w14:textId="77777777" w:rsidR="00984103" w:rsidRPr="00984103" w:rsidRDefault="00984103" w:rsidP="00C34D68">
            <w:pPr>
              <w:jc w:val="center"/>
              <w:rPr>
                <w:b/>
                <w:noProof/>
                <w:sz w:val="16"/>
                <w:szCs w:val="16"/>
              </w:rPr>
            </w:pPr>
            <w:r w:rsidRPr="00984103">
              <w:rPr>
                <w:b/>
                <w:noProof/>
                <w:sz w:val="16"/>
                <w:szCs w:val="16"/>
              </w:rPr>
              <w:drawing>
                <wp:inline distT="0" distB="0" distL="0" distR="0" wp14:anchorId="0FF03DD7" wp14:editId="0E810EF7">
                  <wp:extent cx="3412800" cy="1440000"/>
                  <wp:effectExtent l="0" t="0" r="0" b="825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12800" cy="1440000"/>
                          </a:xfrm>
                          <a:prstGeom prst="rect">
                            <a:avLst/>
                          </a:prstGeom>
                          <a:noFill/>
                        </pic:spPr>
                      </pic:pic>
                    </a:graphicData>
                  </a:graphic>
                </wp:inline>
              </w:drawing>
            </w:r>
          </w:p>
        </w:tc>
        <w:tc>
          <w:tcPr>
            <w:tcW w:w="976" w:type="dxa"/>
            <w:tcBorders>
              <w:top w:val="single" w:sz="4" w:space="0" w:color="auto"/>
              <w:left w:val="single" w:sz="4" w:space="0" w:color="auto"/>
              <w:bottom w:val="single" w:sz="4" w:space="0" w:color="auto"/>
              <w:right w:val="single" w:sz="4" w:space="0" w:color="auto"/>
            </w:tcBorders>
            <w:vAlign w:val="center"/>
          </w:tcPr>
          <w:p w14:paraId="74503FD3" w14:textId="77777777" w:rsidR="00984103" w:rsidRPr="00984103" w:rsidRDefault="00984103" w:rsidP="00C34D68">
            <w:pPr>
              <w:jc w:val="center"/>
              <w:rPr>
                <w:sz w:val="16"/>
                <w:szCs w:val="16"/>
                <w:lang w:eastAsia="es-CO"/>
              </w:rPr>
            </w:pPr>
            <w:r w:rsidRPr="00984103">
              <w:rPr>
                <w:sz w:val="16"/>
                <w:szCs w:val="16"/>
                <w:lang w:eastAsia="es-CO"/>
              </w:rPr>
              <w:t>8</w:t>
            </w:r>
          </w:p>
        </w:tc>
        <w:tc>
          <w:tcPr>
            <w:tcW w:w="1468" w:type="dxa"/>
            <w:tcBorders>
              <w:top w:val="single" w:sz="4" w:space="0" w:color="auto"/>
              <w:left w:val="single" w:sz="4" w:space="0" w:color="auto"/>
              <w:bottom w:val="single" w:sz="4" w:space="0" w:color="auto"/>
              <w:right w:val="single" w:sz="4" w:space="0" w:color="auto"/>
            </w:tcBorders>
            <w:vAlign w:val="center"/>
          </w:tcPr>
          <w:p w14:paraId="45AD7C9C" w14:textId="77777777" w:rsidR="00984103" w:rsidRPr="00984103" w:rsidRDefault="00984103" w:rsidP="00C34D68">
            <w:pPr>
              <w:jc w:val="center"/>
              <w:rPr>
                <w:rFonts w:eastAsia="MS Mincho"/>
                <w:sz w:val="16"/>
                <w:szCs w:val="14"/>
              </w:rPr>
            </w:pPr>
            <w:r w:rsidRPr="00984103">
              <w:rPr>
                <w:rFonts w:eastAsia="MS Mincho"/>
                <w:sz w:val="16"/>
                <w:szCs w:val="14"/>
              </w:rPr>
              <w:t>6.902</w:t>
            </w:r>
          </w:p>
        </w:tc>
        <w:tc>
          <w:tcPr>
            <w:tcW w:w="1406" w:type="dxa"/>
            <w:tcBorders>
              <w:top w:val="single" w:sz="4" w:space="0" w:color="auto"/>
              <w:left w:val="single" w:sz="4" w:space="0" w:color="auto"/>
              <w:bottom w:val="single" w:sz="4" w:space="0" w:color="auto"/>
              <w:right w:val="single" w:sz="4" w:space="0" w:color="auto"/>
            </w:tcBorders>
            <w:vAlign w:val="center"/>
          </w:tcPr>
          <w:p w14:paraId="2B92495C" w14:textId="77777777" w:rsidR="00984103" w:rsidRPr="00984103" w:rsidRDefault="00984103" w:rsidP="00C34D68">
            <w:pPr>
              <w:jc w:val="center"/>
              <w:rPr>
                <w:rFonts w:eastAsia="MS Mincho"/>
                <w:sz w:val="16"/>
                <w:szCs w:val="14"/>
              </w:rPr>
            </w:pPr>
            <w:r w:rsidRPr="00984103">
              <w:rPr>
                <w:rFonts w:eastAsia="MS Mincho"/>
                <w:sz w:val="16"/>
                <w:szCs w:val="14"/>
              </w:rPr>
              <w:t>55.216</w:t>
            </w:r>
          </w:p>
        </w:tc>
        <w:tc>
          <w:tcPr>
            <w:tcW w:w="1534" w:type="dxa"/>
            <w:tcBorders>
              <w:top w:val="single" w:sz="4" w:space="0" w:color="auto"/>
              <w:left w:val="single" w:sz="4" w:space="0" w:color="auto"/>
              <w:bottom w:val="single" w:sz="4" w:space="0" w:color="auto"/>
              <w:right w:val="single" w:sz="4" w:space="0" w:color="auto"/>
            </w:tcBorders>
            <w:noWrap/>
            <w:vAlign w:val="center"/>
          </w:tcPr>
          <w:p w14:paraId="26151C59" w14:textId="77777777" w:rsidR="00984103" w:rsidRPr="00984103" w:rsidRDefault="00984103" w:rsidP="00C34D68">
            <w:pPr>
              <w:rPr>
                <w:sz w:val="16"/>
                <w:szCs w:val="16"/>
                <w:lang w:eastAsia="es-CO"/>
              </w:rPr>
            </w:pPr>
          </w:p>
        </w:tc>
      </w:tr>
      <w:tr w:rsidR="00984103" w:rsidRPr="00984103" w14:paraId="72B2893A" w14:textId="77777777" w:rsidTr="00984103">
        <w:trPr>
          <w:trHeight w:val="2871"/>
          <w:jc w:val="center"/>
        </w:trPr>
        <w:tc>
          <w:tcPr>
            <w:tcW w:w="391" w:type="dxa"/>
            <w:tcBorders>
              <w:top w:val="single" w:sz="4" w:space="0" w:color="auto"/>
              <w:left w:val="single" w:sz="4" w:space="0" w:color="auto"/>
              <w:bottom w:val="single" w:sz="4" w:space="0" w:color="auto"/>
              <w:right w:val="single" w:sz="4" w:space="0" w:color="auto"/>
            </w:tcBorders>
            <w:vAlign w:val="center"/>
          </w:tcPr>
          <w:p w14:paraId="366BDBDD" w14:textId="77777777" w:rsidR="00984103" w:rsidRPr="00984103" w:rsidRDefault="00984103" w:rsidP="00C34D68">
            <w:pPr>
              <w:jc w:val="center"/>
              <w:rPr>
                <w:sz w:val="16"/>
                <w:szCs w:val="16"/>
                <w:lang w:eastAsia="es-CO"/>
              </w:rPr>
            </w:pPr>
            <w:r w:rsidRPr="00984103">
              <w:rPr>
                <w:sz w:val="16"/>
                <w:szCs w:val="16"/>
                <w:lang w:eastAsia="es-CO"/>
              </w:rPr>
              <w:t>19</w:t>
            </w:r>
          </w:p>
        </w:tc>
        <w:tc>
          <w:tcPr>
            <w:tcW w:w="5514" w:type="dxa"/>
            <w:tcBorders>
              <w:top w:val="single" w:sz="4" w:space="0" w:color="auto"/>
              <w:left w:val="single" w:sz="4" w:space="0" w:color="auto"/>
              <w:bottom w:val="single" w:sz="4" w:space="0" w:color="auto"/>
              <w:right w:val="single" w:sz="4" w:space="0" w:color="auto"/>
            </w:tcBorders>
            <w:vAlign w:val="center"/>
          </w:tcPr>
          <w:p w14:paraId="62DE8CAB" w14:textId="77777777" w:rsidR="00984103" w:rsidRPr="00984103" w:rsidRDefault="00984103" w:rsidP="00C34D68">
            <w:pPr>
              <w:jc w:val="center"/>
              <w:rPr>
                <w:b/>
                <w:noProof/>
                <w:sz w:val="16"/>
                <w:szCs w:val="18"/>
              </w:rPr>
            </w:pPr>
            <w:r w:rsidRPr="00984103">
              <w:rPr>
                <w:b/>
                <w:noProof/>
                <w:sz w:val="16"/>
                <w:szCs w:val="18"/>
              </w:rPr>
              <w:t>Inmovilizador cuello ortopedico adulto</w:t>
            </w:r>
          </w:p>
          <w:p w14:paraId="0EC75EBB" w14:textId="77777777" w:rsidR="00984103" w:rsidRPr="00984103" w:rsidRDefault="00984103" w:rsidP="00C34D68">
            <w:pPr>
              <w:jc w:val="both"/>
              <w:rPr>
                <w:noProof/>
                <w:sz w:val="16"/>
                <w:szCs w:val="18"/>
              </w:rPr>
            </w:pPr>
            <w:r w:rsidRPr="00984103">
              <w:rPr>
                <w:noProof/>
                <w:sz w:val="16"/>
                <w:szCs w:val="18"/>
              </w:rPr>
              <w:t>fabricados en caucho de alta resistencia o látex de 65cm</w:t>
            </w:r>
          </w:p>
          <w:p w14:paraId="1189E0E9" w14:textId="77777777" w:rsidR="00984103" w:rsidRPr="00984103" w:rsidRDefault="00984103" w:rsidP="00C34D68">
            <w:pPr>
              <w:jc w:val="center"/>
              <w:rPr>
                <w:b/>
                <w:sz w:val="16"/>
                <w:szCs w:val="16"/>
              </w:rPr>
            </w:pPr>
            <w:r w:rsidRPr="00984103">
              <w:rPr>
                <w:b/>
                <w:noProof/>
                <w:sz w:val="16"/>
                <w:szCs w:val="18"/>
              </w:rPr>
              <w:drawing>
                <wp:inline distT="0" distB="0" distL="0" distR="0" wp14:anchorId="0827D381" wp14:editId="7AE9B10F">
                  <wp:extent cx="1510748" cy="1510515"/>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2012" t="10859" r="11376" b="12541"/>
                          <a:stretch/>
                        </pic:blipFill>
                        <pic:spPr bwMode="auto">
                          <a:xfrm>
                            <a:off x="0" y="0"/>
                            <a:ext cx="1534494" cy="153425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76" w:type="dxa"/>
            <w:tcBorders>
              <w:top w:val="single" w:sz="4" w:space="0" w:color="auto"/>
              <w:left w:val="single" w:sz="4" w:space="0" w:color="auto"/>
              <w:bottom w:val="single" w:sz="4" w:space="0" w:color="auto"/>
              <w:right w:val="single" w:sz="4" w:space="0" w:color="auto"/>
            </w:tcBorders>
            <w:vAlign w:val="center"/>
          </w:tcPr>
          <w:p w14:paraId="71860E3A" w14:textId="77777777" w:rsidR="00984103" w:rsidRPr="00984103" w:rsidRDefault="00984103" w:rsidP="00C34D68">
            <w:pPr>
              <w:jc w:val="center"/>
              <w:rPr>
                <w:sz w:val="16"/>
                <w:szCs w:val="16"/>
                <w:lang w:eastAsia="es-CO"/>
              </w:rPr>
            </w:pPr>
            <w:r w:rsidRPr="00984103">
              <w:rPr>
                <w:sz w:val="16"/>
                <w:szCs w:val="16"/>
                <w:lang w:eastAsia="es-CO"/>
              </w:rPr>
              <w:t>1</w:t>
            </w:r>
          </w:p>
        </w:tc>
        <w:tc>
          <w:tcPr>
            <w:tcW w:w="1468" w:type="dxa"/>
            <w:tcBorders>
              <w:top w:val="single" w:sz="4" w:space="0" w:color="auto"/>
              <w:left w:val="single" w:sz="4" w:space="0" w:color="auto"/>
              <w:bottom w:val="single" w:sz="4" w:space="0" w:color="auto"/>
              <w:right w:val="single" w:sz="4" w:space="0" w:color="auto"/>
            </w:tcBorders>
            <w:vAlign w:val="center"/>
          </w:tcPr>
          <w:p w14:paraId="3EDCC121" w14:textId="77777777" w:rsidR="00984103" w:rsidRPr="00984103" w:rsidRDefault="00984103" w:rsidP="00C34D68">
            <w:pPr>
              <w:jc w:val="center"/>
              <w:rPr>
                <w:rFonts w:eastAsia="MS Mincho"/>
                <w:sz w:val="16"/>
                <w:szCs w:val="14"/>
              </w:rPr>
            </w:pPr>
            <w:r w:rsidRPr="00984103">
              <w:rPr>
                <w:rFonts w:eastAsia="MS Mincho"/>
                <w:sz w:val="16"/>
                <w:szCs w:val="14"/>
              </w:rPr>
              <w:t>27.000</w:t>
            </w:r>
          </w:p>
        </w:tc>
        <w:tc>
          <w:tcPr>
            <w:tcW w:w="1406" w:type="dxa"/>
            <w:tcBorders>
              <w:top w:val="single" w:sz="4" w:space="0" w:color="auto"/>
              <w:left w:val="single" w:sz="4" w:space="0" w:color="auto"/>
              <w:bottom w:val="single" w:sz="4" w:space="0" w:color="auto"/>
              <w:right w:val="single" w:sz="4" w:space="0" w:color="auto"/>
            </w:tcBorders>
            <w:vAlign w:val="center"/>
          </w:tcPr>
          <w:p w14:paraId="35E9E4C8" w14:textId="77777777" w:rsidR="00984103" w:rsidRPr="00984103" w:rsidRDefault="00984103" w:rsidP="00C34D68">
            <w:pPr>
              <w:jc w:val="center"/>
              <w:rPr>
                <w:rFonts w:eastAsia="MS Mincho"/>
                <w:sz w:val="16"/>
                <w:szCs w:val="14"/>
              </w:rPr>
            </w:pPr>
            <w:r w:rsidRPr="00984103">
              <w:rPr>
                <w:rFonts w:eastAsia="MS Mincho"/>
                <w:sz w:val="16"/>
                <w:szCs w:val="14"/>
              </w:rPr>
              <w:t>27.000</w:t>
            </w:r>
          </w:p>
        </w:tc>
        <w:tc>
          <w:tcPr>
            <w:tcW w:w="1534" w:type="dxa"/>
            <w:tcBorders>
              <w:top w:val="single" w:sz="4" w:space="0" w:color="auto"/>
              <w:left w:val="single" w:sz="4" w:space="0" w:color="auto"/>
              <w:bottom w:val="single" w:sz="4" w:space="0" w:color="auto"/>
              <w:right w:val="single" w:sz="4" w:space="0" w:color="auto"/>
            </w:tcBorders>
            <w:noWrap/>
            <w:vAlign w:val="center"/>
          </w:tcPr>
          <w:p w14:paraId="68FAA5AB" w14:textId="77777777" w:rsidR="00984103" w:rsidRPr="00984103" w:rsidRDefault="00984103" w:rsidP="00C34D68">
            <w:pPr>
              <w:rPr>
                <w:sz w:val="16"/>
                <w:szCs w:val="16"/>
                <w:lang w:eastAsia="es-CO"/>
              </w:rPr>
            </w:pPr>
          </w:p>
        </w:tc>
      </w:tr>
      <w:tr w:rsidR="00984103" w:rsidRPr="00984103" w14:paraId="62CEA8B4" w14:textId="77777777" w:rsidTr="00984103">
        <w:trPr>
          <w:trHeight w:val="3450"/>
          <w:jc w:val="center"/>
        </w:trPr>
        <w:tc>
          <w:tcPr>
            <w:tcW w:w="391" w:type="dxa"/>
            <w:tcBorders>
              <w:top w:val="single" w:sz="4" w:space="0" w:color="auto"/>
              <w:left w:val="single" w:sz="4" w:space="0" w:color="auto"/>
              <w:bottom w:val="single" w:sz="4" w:space="0" w:color="auto"/>
              <w:right w:val="single" w:sz="4" w:space="0" w:color="auto"/>
            </w:tcBorders>
            <w:vAlign w:val="center"/>
          </w:tcPr>
          <w:p w14:paraId="46477CCB" w14:textId="77777777" w:rsidR="00984103" w:rsidRPr="00984103" w:rsidRDefault="00984103" w:rsidP="00C34D68">
            <w:pPr>
              <w:jc w:val="center"/>
              <w:rPr>
                <w:sz w:val="16"/>
                <w:szCs w:val="16"/>
                <w:lang w:eastAsia="es-CO"/>
              </w:rPr>
            </w:pPr>
            <w:r w:rsidRPr="00984103">
              <w:rPr>
                <w:sz w:val="16"/>
                <w:szCs w:val="16"/>
                <w:lang w:eastAsia="es-CO"/>
              </w:rPr>
              <w:lastRenderedPageBreak/>
              <w:t>20</w:t>
            </w:r>
          </w:p>
        </w:tc>
        <w:tc>
          <w:tcPr>
            <w:tcW w:w="5514" w:type="dxa"/>
            <w:tcBorders>
              <w:top w:val="single" w:sz="4" w:space="0" w:color="auto"/>
              <w:left w:val="single" w:sz="4" w:space="0" w:color="auto"/>
              <w:bottom w:val="single" w:sz="4" w:space="0" w:color="auto"/>
              <w:right w:val="single" w:sz="4" w:space="0" w:color="auto"/>
            </w:tcBorders>
            <w:vAlign w:val="center"/>
          </w:tcPr>
          <w:p w14:paraId="3F8B4200" w14:textId="77777777" w:rsidR="00984103" w:rsidRPr="00984103" w:rsidRDefault="00984103" w:rsidP="00C34D68">
            <w:pPr>
              <w:jc w:val="center"/>
              <w:rPr>
                <w:rStyle w:val="Textoennegrita"/>
                <w:color w:val="0A0A0A"/>
                <w:sz w:val="16"/>
                <w:szCs w:val="18"/>
                <w:shd w:val="clear" w:color="auto" w:fill="FFFFFF"/>
              </w:rPr>
            </w:pPr>
            <w:r w:rsidRPr="00984103">
              <w:rPr>
                <w:b/>
                <w:color w:val="000000"/>
                <w:sz w:val="16"/>
                <w:szCs w:val="18"/>
                <w:lang w:eastAsia="es-CO"/>
              </w:rPr>
              <w:t>Inmovilizadores de cuello cefálico</w:t>
            </w:r>
            <w:r w:rsidRPr="00984103">
              <w:rPr>
                <w:color w:val="000000"/>
                <w:sz w:val="16"/>
                <w:szCs w:val="18"/>
                <w:lang w:eastAsia="es-CO"/>
              </w:rPr>
              <w:t xml:space="preserve"> - </w:t>
            </w:r>
            <w:r w:rsidRPr="00984103">
              <w:rPr>
                <w:rStyle w:val="Textoennegrita"/>
                <w:color w:val="0A0A0A"/>
                <w:sz w:val="16"/>
                <w:szCs w:val="18"/>
                <w:shd w:val="clear" w:color="auto" w:fill="FFFFFF"/>
              </w:rPr>
              <w:t xml:space="preserve">collarín cervical rígido </w:t>
            </w:r>
            <w:proofErr w:type="spellStart"/>
            <w:r w:rsidRPr="00984103">
              <w:rPr>
                <w:rStyle w:val="Textoennegrita"/>
                <w:color w:val="0A0A0A"/>
                <w:sz w:val="16"/>
                <w:szCs w:val="18"/>
                <w:shd w:val="clear" w:color="auto" w:fill="FFFFFF"/>
              </w:rPr>
              <w:t>multitalla</w:t>
            </w:r>
            <w:proofErr w:type="spellEnd"/>
            <w:r w:rsidRPr="00984103">
              <w:rPr>
                <w:rStyle w:val="Textoennegrita"/>
                <w:color w:val="0A0A0A"/>
                <w:sz w:val="16"/>
                <w:szCs w:val="18"/>
                <w:shd w:val="clear" w:color="auto" w:fill="FFFFFF"/>
              </w:rPr>
              <w:t> </w:t>
            </w:r>
          </w:p>
          <w:p w14:paraId="5C6FD410" w14:textId="77777777" w:rsidR="00984103" w:rsidRPr="00984103" w:rsidRDefault="00984103" w:rsidP="00C34D68">
            <w:pPr>
              <w:jc w:val="both"/>
              <w:rPr>
                <w:rStyle w:val="Textoennegrita"/>
                <w:color w:val="0A0A0A"/>
                <w:sz w:val="16"/>
                <w:szCs w:val="18"/>
                <w:shd w:val="clear" w:color="auto" w:fill="FFFFFF"/>
              </w:rPr>
            </w:pPr>
            <w:r w:rsidRPr="00984103">
              <w:rPr>
                <w:rStyle w:val="Textoennegrita"/>
                <w:color w:val="0A0A0A"/>
                <w:sz w:val="16"/>
                <w:szCs w:val="18"/>
                <w:shd w:val="clear" w:color="auto" w:fill="FFFFFF"/>
              </w:rPr>
              <w:t>Fabricado en polietileno de alta densidad (LDPE) y acolchado de espuma suave para mayor comodidad, de estructura rígida</w:t>
            </w:r>
            <w:r w:rsidRPr="00984103">
              <w:rPr>
                <w:b/>
                <w:color w:val="0A0A0A"/>
                <w:sz w:val="16"/>
                <w:szCs w:val="18"/>
                <w:shd w:val="clear" w:color="auto" w:fill="FFFFFF"/>
              </w:rPr>
              <w:t xml:space="preserve"> </w:t>
            </w:r>
            <w:r w:rsidRPr="00984103">
              <w:rPr>
                <w:color w:val="0A0A0A"/>
                <w:sz w:val="16"/>
                <w:szCs w:val="18"/>
                <w:shd w:val="clear" w:color="auto" w:fill="FFFFFF"/>
              </w:rPr>
              <w:t>diseñado para mantener la columna cervical en una posición fija y estable.</w:t>
            </w:r>
          </w:p>
          <w:p w14:paraId="49275064" w14:textId="77777777" w:rsidR="00984103" w:rsidRPr="00984103" w:rsidRDefault="00984103" w:rsidP="00C34D68">
            <w:pPr>
              <w:jc w:val="center"/>
              <w:rPr>
                <w:b/>
                <w:sz w:val="16"/>
                <w:szCs w:val="16"/>
              </w:rPr>
            </w:pPr>
            <w:r w:rsidRPr="00984103">
              <w:rPr>
                <w:rFonts w:ascii="Times New Roman" w:hAnsi="Times New Roman" w:cs="Times New Roman"/>
                <w:noProof/>
                <w:sz w:val="16"/>
                <w:szCs w:val="18"/>
                <w:lang w:eastAsia="es-CO"/>
              </w:rPr>
              <w:drawing>
                <wp:inline distT="0" distB="0" distL="0" distR="0" wp14:anchorId="723A8B4D" wp14:editId="4AFEF6BE">
                  <wp:extent cx="1590040" cy="1280160"/>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609925" cy="1296170"/>
                          </a:xfrm>
                          <a:prstGeom prst="rect">
                            <a:avLst/>
                          </a:prstGeom>
                          <a:noFill/>
                        </pic:spPr>
                      </pic:pic>
                    </a:graphicData>
                  </a:graphic>
                </wp:inline>
              </w:drawing>
            </w:r>
          </w:p>
        </w:tc>
        <w:tc>
          <w:tcPr>
            <w:tcW w:w="976" w:type="dxa"/>
            <w:tcBorders>
              <w:top w:val="single" w:sz="4" w:space="0" w:color="auto"/>
              <w:left w:val="single" w:sz="4" w:space="0" w:color="auto"/>
              <w:bottom w:val="single" w:sz="4" w:space="0" w:color="auto"/>
              <w:right w:val="single" w:sz="4" w:space="0" w:color="auto"/>
            </w:tcBorders>
            <w:vAlign w:val="center"/>
          </w:tcPr>
          <w:p w14:paraId="0443D95C" w14:textId="77777777" w:rsidR="00984103" w:rsidRPr="00984103" w:rsidRDefault="00984103" w:rsidP="00C34D68">
            <w:pPr>
              <w:jc w:val="center"/>
              <w:rPr>
                <w:sz w:val="16"/>
                <w:szCs w:val="16"/>
                <w:lang w:eastAsia="es-CO"/>
              </w:rPr>
            </w:pPr>
            <w:r w:rsidRPr="00984103">
              <w:rPr>
                <w:sz w:val="16"/>
                <w:szCs w:val="16"/>
                <w:lang w:eastAsia="es-CO"/>
              </w:rPr>
              <w:t>1</w:t>
            </w:r>
          </w:p>
        </w:tc>
        <w:tc>
          <w:tcPr>
            <w:tcW w:w="1468" w:type="dxa"/>
            <w:tcBorders>
              <w:top w:val="single" w:sz="4" w:space="0" w:color="auto"/>
              <w:left w:val="single" w:sz="4" w:space="0" w:color="auto"/>
              <w:bottom w:val="single" w:sz="4" w:space="0" w:color="auto"/>
              <w:right w:val="single" w:sz="4" w:space="0" w:color="auto"/>
            </w:tcBorders>
            <w:vAlign w:val="center"/>
          </w:tcPr>
          <w:p w14:paraId="39F64769" w14:textId="77777777" w:rsidR="00984103" w:rsidRPr="00984103" w:rsidRDefault="00984103" w:rsidP="00C34D68">
            <w:pPr>
              <w:jc w:val="center"/>
              <w:rPr>
                <w:rFonts w:eastAsia="MS Mincho"/>
                <w:sz w:val="16"/>
                <w:szCs w:val="14"/>
              </w:rPr>
            </w:pPr>
            <w:r w:rsidRPr="00984103">
              <w:rPr>
                <w:rFonts w:eastAsia="MS Mincho"/>
                <w:sz w:val="16"/>
                <w:szCs w:val="14"/>
              </w:rPr>
              <w:t>31.000</w:t>
            </w:r>
          </w:p>
        </w:tc>
        <w:tc>
          <w:tcPr>
            <w:tcW w:w="1406" w:type="dxa"/>
            <w:tcBorders>
              <w:top w:val="single" w:sz="4" w:space="0" w:color="auto"/>
              <w:left w:val="single" w:sz="4" w:space="0" w:color="auto"/>
              <w:bottom w:val="single" w:sz="4" w:space="0" w:color="auto"/>
              <w:right w:val="single" w:sz="4" w:space="0" w:color="auto"/>
            </w:tcBorders>
            <w:vAlign w:val="center"/>
          </w:tcPr>
          <w:p w14:paraId="381E4855" w14:textId="77777777" w:rsidR="00984103" w:rsidRPr="00984103" w:rsidRDefault="00984103" w:rsidP="00C34D68">
            <w:pPr>
              <w:jc w:val="center"/>
              <w:rPr>
                <w:rFonts w:eastAsia="MS Mincho"/>
                <w:sz w:val="16"/>
                <w:szCs w:val="14"/>
              </w:rPr>
            </w:pPr>
            <w:r w:rsidRPr="00984103">
              <w:rPr>
                <w:rFonts w:eastAsia="MS Mincho"/>
                <w:sz w:val="16"/>
                <w:szCs w:val="14"/>
              </w:rPr>
              <w:t>31.000</w:t>
            </w:r>
          </w:p>
        </w:tc>
        <w:tc>
          <w:tcPr>
            <w:tcW w:w="1534" w:type="dxa"/>
            <w:tcBorders>
              <w:top w:val="single" w:sz="4" w:space="0" w:color="auto"/>
              <w:left w:val="single" w:sz="4" w:space="0" w:color="auto"/>
              <w:bottom w:val="single" w:sz="4" w:space="0" w:color="auto"/>
              <w:right w:val="single" w:sz="4" w:space="0" w:color="auto"/>
            </w:tcBorders>
            <w:noWrap/>
            <w:vAlign w:val="center"/>
          </w:tcPr>
          <w:p w14:paraId="7CC9BFC3" w14:textId="77777777" w:rsidR="00984103" w:rsidRPr="00984103" w:rsidRDefault="00984103" w:rsidP="00C34D68">
            <w:pPr>
              <w:rPr>
                <w:sz w:val="16"/>
                <w:szCs w:val="16"/>
                <w:lang w:eastAsia="es-CO"/>
              </w:rPr>
            </w:pPr>
          </w:p>
        </w:tc>
      </w:tr>
      <w:tr w:rsidR="00984103" w:rsidRPr="00984103" w14:paraId="2ACAF0F8" w14:textId="77777777" w:rsidTr="00984103">
        <w:trPr>
          <w:trHeight w:val="3450"/>
          <w:jc w:val="center"/>
        </w:trPr>
        <w:tc>
          <w:tcPr>
            <w:tcW w:w="391" w:type="dxa"/>
            <w:tcBorders>
              <w:top w:val="single" w:sz="4" w:space="0" w:color="auto"/>
              <w:left w:val="single" w:sz="4" w:space="0" w:color="auto"/>
              <w:bottom w:val="single" w:sz="4" w:space="0" w:color="auto"/>
              <w:right w:val="single" w:sz="4" w:space="0" w:color="auto"/>
            </w:tcBorders>
            <w:vAlign w:val="center"/>
          </w:tcPr>
          <w:p w14:paraId="2D2AEDD0" w14:textId="77777777" w:rsidR="00984103" w:rsidRPr="00984103" w:rsidRDefault="00984103" w:rsidP="00C34D68">
            <w:pPr>
              <w:jc w:val="center"/>
              <w:rPr>
                <w:sz w:val="16"/>
                <w:szCs w:val="16"/>
                <w:lang w:eastAsia="es-CO"/>
              </w:rPr>
            </w:pPr>
            <w:r w:rsidRPr="00984103">
              <w:rPr>
                <w:sz w:val="16"/>
                <w:szCs w:val="16"/>
                <w:lang w:eastAsia="es-CO"/>
              </w:rPr>
              <w:t>21</w:t>
            </w:r>
          </w:p>
        </w:tc>
        <w:tc>
          <w:tcPr>
            <w:tcW w:w="5514" w:type="dxa"/>
            <w:tcBorders>
              <w:top w:val="single" w:sz="4" w:space="0" w:color="auto"/>
              <w:left w:val="single" w:sz="4" w:space="0" w:color="auto"/>
              <w:bottom w:val="single" w:sz="4" w:space="0" w:color="auto"/>
              <w:right w:val="single" w:sz="4" w:space="0" w:color="auto"/>
            </w:tcBorders>
            <w:vAlign w:val="center"/>
          </w:tcPr>
          <w:p w14:paraId="62F21808" w14:textId="77777777" w:rsidR="00984103" w:rsidRPr="00984103" w:rsidRDefault="00984103" w:rsidP="00C34D68">
            <w:pPr>
              <w:jc w:val="center"/>
              <w:rPr>
                <w:b/>
                <w:sz w:val="16"/>
                <w:szCs w:val="18"/>
              </w:rPr>
            </w:pPr>
            <w:r w:rsidRPr="00984103">
              <w:rPr>
                <w:b/>
                <w:sz w:val="16"/>
                <w:szCs w:val="18"/>
              </w:rPr>
              <w:t>Silla Ergonómica para laboratorio clínico</w:t>
            </w:r>
          </w:p>
          <w:p w14:paraId="7C90D214" w14:textId="77777777" w:rsidR="00984103" w:rsidRPr="00984103" w:rsidRDefault="00984103" w:rsidP="00C34D68">
            <w:pPr>
              <w:jc w:val="both"/>
              <w:rPr>
                <w:sz w:val="16"/>
                <w:szCs w:val="18"/>
              </w:rPr>
            </w:pPr>
            <w:r w:rsidRPr="00984103">
              <w:rPr>
                <w:b/>
                <w:sz w:val="16"/>
                <w:szCs w:val="18"/>
              </w:rPr>
              <w:t>Regulación en altura</w:t>
            </w:r>
            <w:r w:rsidRPr="00984103">
              <w:rPr>
                <w:sz w:val="16"/>
                <w:szCs w:val="18"/>
              </w:rPr>
              <w:t xml:space="preserve"> mediante cilindro a gas, pudiéndose bloquear en diferentes alturas, </w:t>
            </w:r>
            <w:r w:rsidRPr="00984103">
              <w:rPr>
                <w:b/>
                <w:sz w:val="16"/>
                <w:szCs w:val="18"/>
              </w:rPr>
              <w:t>altura mínima 63cm - altura máxima 88cm</w:t>
            </w:r>
          </w:p>
          <w:p w14:paraId="5AD84E0A" w14:textId="77777777" w:rsidR="00984103" w:rsidRPr="00984103" w:rsidRDefault="00984103" w:rsidP="00C34D68">
            <w:pPr>
              <w:jc w:val="both"/>
              <w:rPr>
                <w:sz w:val="16"/>
                <w:szCs w:val="18"/>
              </w:rPr>
            </w:pPr>
            <w:r w:rsidRPr="00984103">
              <w:rPr>
                <w:b/>
                <w:sz w:val="16"/>
                <w:szCs w:val="18"/>
              </w:rPr>
              <w:t>Asiento tapizado y acolchado</w:t>
            </w:r>
            <w:r w:rsidRPr="00984103">
              <w:rPr>
                <w:sz w:val="16"/>
                <w:szCs w:val="18"/>
              </w:rPr>
              <w:t xml:space="preserve"> en </w:t>
            </w:r>
            <w:proofErr w:type="spellStart"/>
            <w:r w:rsidRPr="00984103">
              <w:rPr>
                <w:sz w:val="16"/>
                <w:szCs w:val="18"/>
              </w:rPr>
              <w:t>polipiel</w:t>
            </w:r>
            <w:proofErr w:type="spellEnd"/>
            <w:r w:rsidRPr="00984103">
              <w:rPr>
                <w:sz w:val="16"/>
                <w:szCs w:val="18"/>
              </w:rPr>
              <w:t xml:space="preserve"> sintético, ignifugo M2, interior de goma espuma de alta densidad 30Kg/m3. Ancho 46cm - fondo 44cm</w:t>
            </w:r>
          </w:p>
          <w:p w14:paraId="3736AA61" w14:textId="77777777" w:rsidR="00984103" w:rsidRPr="00984103" w:rsidRDefault="00984103" w:rsidP="00C34D68">
            <w:pPr>
              <w:jc w:val="both"/>
              <w:rPr>
                <w:sz w:val="16"/>
                <w:szCs w:val="18"/>
              </w:rPr>
            </w:pPr>
            <w:r w:rsidRPr="00984103">
              <w:rPr>
                <w:b/>
                <w:sz w:val="16"/>
                <w:szCs w:val="18"/>
              </w:rPr>
              <w:t>Respaldo de polipropileno</w:t>
            </w:r>
            <w:r w:rsidRPr="00984103">
              <w:rPr>
                <w:sz w:val="16"/>
                <w:szCs w:val="18"/>
              </w:rPr>
              <w:t xml:space="preserve"> tapizado y acolchado en </w:t>
            </w:r>
            <w:proofErr w:type="spellStart"/>
            <w:r w:rsidRPr="00984103">
              <w:rPr>
                <w:sz w:val="16"/>
                <w:szCs w:val="18"/>
              </w:rPr>
              <w:t>polipiel</w:t>
            </w:r>
            <w:proofErr w:type="spellEnd"/>
            <w:r w:rsidRPr="00984103">
              <w:rPr>
                <w:sz w:val="16"/>
                <w:szCs w:val="18"/>
              </w:rPr>
              <w:t xml:space="preserve"> sintético, ignífugo M2, interior de goma espuma de alta densidad 25Kg/m3 regulable en altura y profundidad</w:t>
            </w:r>
          </w:p>
          <w:p w14:paraId="47330F6C" w14:textId="77777777" w:rsidR="00984103" w:rsidRPr="00984103" w:rsidRDefault="00984103" w:rsidP="00C34D68">
            <w:pPr>
              <w:jc w:val="both"/>
              <w:rPr>
                <w:sz w:val="16"/>
                <w:szCs w:val="18"/>
              </w:rPr>
            </w:pPr>
            <w:r w:rsidRPr="00984103">
              <w:rPr>
                <w:b/>
                <w:sz w:val="16"/>
                <w:szCs w:val="18"/>
              </w:rPr>
              <w:t>Brazos regulables en altura</w:t>
            </w:r>
          </w:p>
          <w:p w14:paraId="0CE38751" w14:textId="77777777" w:rsidR="00984103" w:rsidRPr="00984103" w:rsidRDefault="00984103" w:rsidP="00C34D68">
            <w:pPr>
              <w:jc w:val="both"/>
              <w:rPr>
                <w:sz w:val="16"/>
                <w:szCs w:val="18"/>
              </w:rPr>
            </w:pPr>
            <w:r w:rsidRPr="00984103">
              <w:rPr>
                <w:b/>
                <w:sz w:val="16"/>
                <w:szCs w:val="18"/>
              </w:rPr>
              <w:t>Aro reposapiés</w:t>
            </w:r>
            <w:r w:rsidRPr="00984103">
              <w:rPr>
                <w:sz w:val="16"/>
                <w:szCs w:val="18"/>
              </w:rPr>
              <w:t xml:space="preserve"> </w:t>
            </w:r>
            <w:r w:rsidRPr="00984103">
              <w:rPr>
                <w:b/>
                <w:sz w:val="16"/>
                <w:szCs w:val="18"/>
              </w:rPr>
              <w:t>metálico</w:t>
            </w:r>
            <w:r w:rsidRPr="00984103">
              <w:rPr>
                <w:sz w:val="16"/>
                <w:szCs w:val="18"/>
              </w:rPr>
              <w:t xml:space="preserve"> regulable en altura</w:t>
            </w:r>
          </w:p>
          <w:p w14:paraId="0FCAE32E" w14:textId="77777777" w:rsidR="00984103" w:rsidRPr="00984103" w:rsidRDefault="00984103" w:rsidP="00C34D68">
            <w:pPr>
              <w:jc w:val="both"/>
              <w:rPr>
                <w:sz w:val="16"/>
                <w:szCs w:val="18"/>
              </w:rPr>
            </w:pPr>
            <w:r w:rsidRPr="00984103">
              <w:rPr>
                <w:sz w:val="16"/>
                <w:szCs w:val="18"/>
              </w:rPr>
              <w:t>Base de nylon de 600mm</w:t>
            </w:r>
          </w:p>
          <w:p w14:paraId="757A0A63" w14:textId="77777777" w:rsidR="00984103" w:rsidRPr="00984103" w:rsidRDefault="00984103" w:rsidP="00C34D68">
            <w:pPr>
              <w:jc w:val="both"/>
              <w:rPr>
                <w:sz w:val="16"/>
                <w:szCs w:val="18"/>
              </w:rPr>
            </w:pPr>
            <w:r w:rsidRPr="00984103">
              <w:rPr>
                <w:sz w:val="16"/>
                <w:szCs w:val="18"/>
              </w:rPr>
              <w:t>Cinco ruedas giratorias de 50mm</w:t>
            </w:r>
          </w:p>
          <w:p w14:paraId="65ED7E62" w14:textId="77777777" w:rsidR="00984103" w:rsidRPr="00984103" w:rsidRDefault="00984103" w:rsidP="00C34D68">
            <w:pPr>
              <w:jc w:val="both"/>
              <w:rPr>
                <w:sz w:val="16"/>
                <w:szCs w:val="18"/>
              </w:rPr>
            </w:pPr>
            <w:r w:rsidRPr="00984103">
              <w:rPr>
                <w:sz w:val="16"/>
                <w:szCs w:val="18"/>
              </w:rPr>
              <w:t>Dimensiones 60x60x63-88cm</w:t>
            </w:r>
          </w:p>
          <w:p w14:paraId="631670B5" w14:textId="77777777" w:rsidR="00984103" w:rsidRPr="00984103" w:rsidRDefault="00984103" w:rsidP="00C34D68">
            <w:pPr>
              <w:jc w:val="center"/>
              <w:rPr>
                <w:b/>
                <w:color w:val="000000"/>
                <w:sz w:val="16"/>
                <w:szCs w:val="18"/>
                <w:lang w:eastAsia="es-CO"/>
              </w:rPr>
            </w:pPr>
            <w:r w:rsidRPr="00984103">
              <w:rPr>
                <w:noProof/>
                <w:sz w:val="16"/>
                <w:szCs w:val="18"/>
              </w:rPr>
              <w:drawing>
                <wp:inline distT="0" distB="0" distL="0" distR="0" wp14:anchorId="324CB4E9" wp14:editId="43C518F9">
                  <wp:extent cx="1462761" cy="1440000"/>
                  <wp:effectExtent l="0" t="0" r="4445" b="825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462761" cy="1440000"/>
                          </a:xfrm>
                          <a:prstGeom prst="rect">
                            <a:avLst/>
                          </a:prstGeom>
                          <a:noFill/>
                        </pic:spPr>
                      </pic:pic>
                    </a:graphicData>
                  </a:graphic>
                </wp:inline>
              </w:drawing>
            </w:r>
          </w:p>
        </w:tc>
        <w:tc>
          <w:tcPr>
            <w:tcW w:w="976" w:type="dxa"/>
            <w:tcBorders>
              <w:top w:val="single" w:sz="4" w:space="0" w:color="auto"/>
              <w:left w:val="single" w:sz="4" w:space="0" w:color="auto"/>
              <w:bottom w:val="single" w:sz="4" w:space="0" w:color="auto"/>
              <w:right w:val="single" w:sz="4" w:space="0" w:color="auto"/>
            </w:tcBorders>
            <w:vAlign w:val="center"/>
          </w:tcPr>
          <w:p w14:paraId="6EEEBA4D" w14:textId="77777777" w:rsidR="00984103" w:rsidRPr="00984103" w:rsidRDefault="00984103" w:rsidP="00C34D68">
            <w:pPr>
              <w:jc w:val="center"/>
              <w:rPr>
                <w:sz w:val="16"/>
                <w:szCs w:val="16"/>
                <w:lang w:eastAsia="es-CO"/>
              </w:rPr>
            </w:pPr>
            <w:r w:rsidRPr="00984103">
              <w:rPr>
                <w:sz w:val="16"/>
                <w:szCs w:val="18"/>
                <w:lang w:eastAsia="es-CO"/>
              </w:rPr>
              <w:t>4</w:t>
            </w:r>
          </w:p>
        </w:tc>
        <w:tc>
          <w:tcPr>
            <w:tcW w:w="1468" w:type="dxa"/>
            <w:tcBorders>
              <w:top w:val="single" w:sz="4" w:space="0" w:color="auto"/>
              <w:left w:val="single" w:sz="4" w:space="0" w:color="auto"/>
              <w:bottom w:val="single" w:sz="4" w:space="0" w:color="auto"/>
              <w:right w:val="single" w:sz="4" w:space="0" w:color="auto"/>
            </w:tcBorders>
            <w:vAlign w:val="center"/>
          </w:tcPr>
          <w:p w14:paraId="576E010D" w14:textId="77777777" w:rsidR="00984103" w:rsidRPr="00984103" w:rsidRDefault="00984103" w:rsidP="00C34D68">
            <w:pPr>
              <w:jc w:val="center"/>
              <w:rPr>
                <w:rFonts w:eastAsia="MS Mincho"/>
                <w:sz w:val="16"/>
                <w:szCs w:val="14"/>
              </w:rPr>
            </w:pPr>
            <w:r w:rsidRPr="00984103">
              <w:rPr>
                <w:rFonts w:eastAsia="MS Mincho"/>
                <w:sz w:val="16"/>
                <w:szCs w:val="14"/>
              </w:rPr>
              <w:t>553.350</w:t>
            </w:r>
          </w:p>
        </w:tc>
        <w:tc>
          <w:tcPr>
            <w:tcW w:w="1406" w:type="dxa"/>
            <w:tcBorders>
              <w:top w:val="single" w:sz="4" w:space="0" w:color="auto"/>
              <w:left w:val="single" w:sz="4" w:space="0" w:color="auto"/>
              <w:bottom w:val="single" w:sz="4" w:space="0" w:color="auto"/>
              <w:right w:val="single" w:sz="4" w:space="0" w:color="auto"/>
            </w:tcBorders>
            <w:vAlign w:val="center"/>
          </w:tcPr>
          <w:p w14:paraId="322B2AE9" w14:textId="77777777" w:rsidR="00984103" w:rsidRPr="00984103" w:rsidRDefault="00984103" w:rsidP="00C34D68">
            <w:pPr>
              <w:jc w:val="center"/>
              <w:rPr>
                <w:rFonts w:eastAsia="MS Mincho"/>
                <w:sz w:val="16"/>
                <w:szCs w:val="14"/>
              </w:rPr>
            </w:pPr>
            <w:r w:rsidRPr="00984103">
              <w:rPr>
                <w:rFonts w:eastAsia="MS Mincho"/>
                <w:sz w:val="16"/>
                <w:szCs w:val="14"/>
              </w:rPr>
              <w:t>2.213.400</w:t>
            </w:r>
          </w:p>
        </w:tc>
        <w:tc>
          <w:tcPr>
            <w:tcW w:w="1534" w:type="dxa"/>
            <w:tcBorders>
              <w:top w:val="single" w:sz="4" w:space="0" w:color="auto"/>
              <w:left w:val="single" w:sz="4" w:space="0" w:color="auto"/>
              <w:bottom w:val="single" w:sz="4" w:space="0" w:color="auto"/>
              <w:right w:val="single" w:sz="4" w:space="0" w:color="auto"/>
            </w:tcBorders>
            <w:noWrap/>
            <w:vAlign w:val="center"/>
          </w:tcPr>
          <w:p w14:paraId="3D1A08A8" w14:textId="77777777" w:rsidR="00984103" w:rsidRPr="00984103" w:rsidRDefault="00984103" w:rsidP="00C34D68">
            <w:pPr>
              <w:rPr>
                <w:sz w:val="16"/>
                <w:szCs w:val="16"/>
                <w:lang w:eastAsia="es-CO"/>
              </w:rPr>
            </w:pPr>
          </w:p>
        </w:tc>
      </w:tr>
      <w:tr w:rsidR="00984103" w:rsidRPr="00984103" w14:paraId="28E5DB77" w14:textId="77777777" w:rsidTr="00984103">
        <w:trPr>
          <w:trHeight w:val="3450"/>
          <w:jc w:val="center"/>
        </w:trPr>
        <w:tc>
          <w:tcPr>
            <w:tcW w:w="391" w:type="dxa"/>
            <w:tcBorders>
              <w:top w:val="single" w:sz="4" w:space="0" w:color="auto"/>
              <w:left w:val="single" w:sz="4" w:space="0" w:color="auto"/>
              <w:bottom w:val="single" w:sz="4" w:space="0" w:color="auto"/>
              <w:right w:val="single" w:sz="4" w:space="0" w:color="auto"/>
            </w:tcBorders>
            <w:vAlign w:val="center"/>
          </w:tcPr>
          <w:p w14:paraId="468B2F10" w14:textId="77777777" w:rsidR="00984103" w:rsidRPr="00984103" w:rsidRDefault="00984103" w:rsidP="00C34D68">
            <w:pPr>
              <w:jc w:val="center"/>
              <w:rPr>
                <w:sz w:val="16"/>
                <w:szCs w:val="16"/>
                <w:lang w:eastAsia="es-CO"/>
              </w:rPr>
            </w:pPr>
            <w:r w:rsidRPr="00984103">
              <w:rPr>
                <w:sz w:val="16"/>
                <w:szCs w:val="16"/>
                <w:lang w:eastAsia="es-CO"/>
              </w:rPr>
              <w:t>22</w:t>
            </w:r>
          </w:p>
        </w:tc>
        <w:tc>
          <w:tcPr>
            <w:tcW w:w="5514" w:type="dxa"/>
            <w:tcBorders>
              <w:top w:val="single" w:sz="4" w:space="0" w:color="auto"/>
              <w:left w:val="single" w:sz="4" w:space="0" w:color="auto"/>
              <w:bottom w:val="single" w:sz="4" w:space="0" w:color="auto"/>
              <w:right w:val="single" w:sz="4" w:space="0" w:color="auto"/>
            </w:tcBorders>
            <w:vAlign w:val="center"/>
          </w:tcPr>
          <w:p w14:paraId="649951E6" w14:textId="77777777" w:rsidR="00984103" w:rsidRPr="00984103" w:rsidRDefault="00984103" w:rsidP="00C34D68">
            <w:pPr>
              <w:jc w:val="center"/>
              <w:rPr>
                <w:b/>
                <w:sz w:val="16"/>
                <w:szCs w:val="18"/>
              </w:rPr>
            </w:pPr>
            <w:r w:rsidRPr="00984103">
              <w:rPr>
                <w:b/>
                <w:sz w:val="16"/>
                <w:szCs w:val="18"/>
              </w:rPr>
              <w:t>Silla de escritorio ergonómica</w:t>
            </w:r>
          </w:p>
          <w:p w14:paraId="68E7E3A2" w14:textId="77777777" w:rsidR="00984103" w:rsidRPr="00984103" w:rsidRDefault="00984103" w:rsidP="00C34D68">
            <w:pPr>
              <w:jc w:val="both"/>
              <w:rPr>
                <w:sz w:val="16"/>
                <w:szCs w:val="18"/>
              </w:rPr>
            </w:pPr>
            <w:r w:rsidRPr="00984103">
              <w:rPr>
                <w:sz w:val="16"/>
                <w:szCs w:val="18"/>
              </w:rPr>
              <w:t>Respaldo alto, tapizado en malla negra transpirable, con soporte lumbar acolchado regulable en altura y profundidad que permita la adaptación de la curvatura natural de la espalda baja, asiento tapizado en tela negra, con espuma inyectada de alta densidad, mecanismo sincrónico que permite la regulación de la inclinación del respaldo y el asiento de forma simultánea, con apoyabrazos regulables en altura, con cubierta de poliuretano, con base tipo estrella de nailon reforzado y ruedas de 50 mm, con ajuste de altura del asiento regulable mediante un cilindro de gas neumático y capacidad para soportar un peso máximo de 120 a 150 kg.</w:t>
            </w:r>
          </w:p>
          <w:p w14:paraId="23149A17" w14:textId="77777777" w:rsidR="00984103" w:rsidRPr="00984103" w:rsidRDefault="00984103" w:rsidP="00C34D68">
            <w:pPr>
              <w:jc w:val="both"/>
              <w:rPr>
                <w:sz w:val="16"/>
                <w:szCs w:val="18"/>
              </w:rPr>
            </w:pPr>
            <w:r w:rsidRPr="00984103">
              <w:rPr>
                <w:rStyle w:val="Textoennegrita"/>
                <w:color w:val="0A0A0A"/>
                <w:sz w:val="16"/>
                <w:szCs w:val="18"/>
                <w:shd w:val="clear" w:color="auto" w:fill="FFFFFF"/>
              </w:rPr>
              <w:t>Medidas Aproximadas</w:t>
            </w:r>
            <w:r w:rsidRPr="00984103">
              <w:rPr>
                <w:color w:val="0A0A0A"/>
                <w:sz w:val="16"/>
                <w:szCs w:val="18"/>
                <w:shd w:val="clear" w:color="auto" w:fill="FFFFFF"/>
              </w:rPr>
              <w:t>: Altura total de 100 – 124 cm, altura del asiento 46 – 55 cm, ancho total de 64 – 70 cm, profundidad total de 53 – 64cm, ancho del asiento 47 - 52cm, profundidad del asiento 50 – 53 cm</w:t>
            </w:r>
          </w:p>
          <w:p w14:paraId="68682ED5" w14:textId="77777777" w:rsidR="00984103" w:rsidRPr="00984103" w:rsidRDefault="00984103" w:rsidP="00C34D68">
            <w:pPr>
              <w:adjustRightInd w:val="0"/>
              <w:ind w:left="-59"/>
              <w:jc w:val="center"/>
              <w:rPr>
                <w:sz w:val="16"/>
                <w:szCs w:val="18"/>
              </w:rPr>
            </w:pPr>
            <w:r w:rsidRPr="00984103">
              <w:rPr>
                <w:noProof/>
                <w:sz w:val="16"/>
                <w:szCs w:val="18"/>
              </w:rPr>
              <w:lastRenderedPageBreak/>
              <w:drawing>
                <wp:inline distT="0" distB="0" distL="0" distR="0" wp14:anchorId="7B5BE97C" wp14:editId="101942DF">
                  <wp:extent cx="1724651" cy="1440000"/>
                  <wp:effectExtent l="0" t="0" r="9525" b="825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724651" cy="1440000"/>
                          </a:xfrm>
                          <a:prstGeom prst="rect">
                            <a:avLst/>
                          </a:prstGeom>
                          <a:noFill/>
                        </pic:spPr>
                      </pic:pic>
                    </a:graphicData>
                  </a:graphic>
                </wp:inline>
              </w:drawing>
            </w:r>
          </w:p>
          <w:p w14:paraId="7FD99058" w14:textId="77777777" w:rsidR="00984103" w:rsidRPr="00984103" w:rsidRDefault="00984103" w:rsidP="00C34D68">
            <w:pPr>
              <w:jc w:val="center"/>
              <w:rPr>
                <w:b/>
                <w:color w:val="000000"/>
                <w:sz w:val="16"/>
                <w:szCs w:val="18"/>
                <w:lang w:eastAsia="es-CO"/>
              </w:rPr>
            </w:pPr>
          </w:p>
        </w:tc>
        <w:tc>
          <w:tcPr>
            <w:tcW w:w="976" w:type="dxa"/>
            <w:tcBorders>
              <w:top w:val="single" w:sz="4" w:space="0" w:color="auto"/>
              <w:left w:val="single" w:sz="4" w:space="0" w:color="auto"/>
              <w:bottom w:val="single" w:sz="4" w:space="0" w:color="auto"/>
              <w:right w:val="single" w:sz="4" w:space="0" w:color="auto"/>
            </w:tcBorders>
            <w:vAlign w:val="center"/>
          </w:tcPr>
          <w:p w14:paraId="5883808B" w14:textId="77777777" w:rsidR="00984103" w:rsidRPr="00984103" w:rsidRDefault="00984103" w:rsidP="00C34D68">
            <w:pPr>
              <w:jc w:val="center"/>
              <w:rPr>
                <w:sz w:val="16"/>
                <w:szCs w:val="16"/>
                <w:lang w:eastAsia="es-CO"/>
              </w:rPr>
            </w:pPr>
            <w:r w:rsidRPr="00984103">
              <w:rPr>
                <w:sz w:val="16"/>
                <w:szCs w:val="18"/>
                <w:lang w:eastAsia="es-CO"/>
              </w:rPr>
              <w:lastRenderedPageBreak/>
              <w:t>4</w:t>
            </w:r>
          </w:p>
        </w:tc>
        <w:tc>
          <w:tcPr>
            <w:tcW w:w="1468" w:type="dxa"/>
            <w:tcBorders>
              <w:top w:val="single" w:sz="4" w:space="0" w:color="auto"/>
              <w:left w:val="single" w:sz="4" w:space="0" w:color="auto"/>
              <w:bottom w:val="single" w:sz="4" w:space="0" w:color="auto"/>
              <w:right w:val="single" w:sz="4" w:space="0" w:color="auto"/>
            </w:tcBorders>
            <w:vAlign w:val="center"/>
          </w:tcPr>
          <w:p w14:paraId="47E74902" w14:textId="77777777" w:rsidR="00984103" w:rsidRPr="00984103" w:rsidRDefault="00984103" w:rsidP="00C34D68">
            <w:pPr>
              <w:jc w:val="center"/>
              <w:rPr>
                <w:rFonts w:eastAsia="MS Mincho"/>
                <w:sz w:val="16"/>
                <w:szCs w:val="14"/>
              </w:rPr>
            </w:pPr>
            <w:r w:rsidRPr="00984103">
              <w:rPr>
                <w:rFonts w:eastAsia="MS Mincho"/>
                <w:sz w:val="16"/>
                <w:szCs w:val="14"/>
              </w:rPr>
              <w:t>612.255</w:t>
            </w:r>
          </w:p>
        </w:tc>
        <w:tc>
          <w:tcPr>
            <w:tcW w:w="1406" w:type="dxa"/>
            <w:tcBorders>
              <w:top w:val="single" w:sz="4" w:space="0" w:color="auto"/>
              <w:left w:val="single" w:sz="4" w:space="0" w:color="auto"/>
              <w:bottom w:val="single" w:sz="4" w:space="0" w:color="auto"/>
              <w:right w:val="single" w:sz="4" w:space="0" w:color="auto"/>
            </w:tcBorders>
            <w:vAlign w:val="center"/>
          </w:tcPr>
          <w:p w14:paraId="0EE8BCE1" w14:textId="77777777" w:rsidR="00984103" w:rsidRPr="00984103" w:rsidRDefault="00984103" w:rsidP="00C34D68">
            <w:pPr>
              <w:jc w:val="center"/>
              <w:rPr>
                <w:rFonts w:eastAsia="MS Mincho"/>
                <w:sz w:val="16"/>
                <w:szCs w:val="14"/>
              </w:rPr>
            </w:pPr>
            <w:r w:rsidRPr="00984103">
              <w:rPr>
                <w:rFonts w:eastAsia="MS Mincho"/>
                <w:sz w:val="16"/>
                <w:szCs w:val="14"/>
              </w:rPr>
              <w:t>2.449.020</w:t>
            </w:r>
          </w:p>
        </w:tc>
        <w:tc>
          <w:tcPr>
            <w:tcW w:w="1534" w:type="dxa"/>
            <w:tcBorders>
              <w:top w:val="single" w:sz="4" w:space="0" w:color="auto"/>
              <w:left w:val="single" w:sz="4" w:space="0" w:color="auto"/>
              <w:bottom w:val="single" w:sz="4" w:space="0" w:color="auto"/>
              <w:right w:val="single" w:sz="4" w:space="0" w:color="auto"/>
            </w:tcBorders>
            <w:noWrap/>
            <w:vAlign w:val="center"/>
          </w:tcPr>
          <w:p w14:paraId="11A2AD7A" w14:textId="77777777" w:rsidR="00984103" w:rsidRPr="00984103" w:rsidRDefault="00984103" w:rsidP="00C34D68">
            <w:pPr>
              <w:rPr>
                <w:sz w:val="16"/>
                <w:szCs w:val="16"/>
                <w:lang w:eastAsia="es-CO"/>
              </w:rPr>
            </w:pPr>
          </w:p>
        </w:tc>
      </w:tr>
      <w:tr w:rsidR="00984103" w:rsidRPr="00984103" w14:paraId="19DF280F" w14:textId="77777777" w:rsidTr="00984103">
        <w:trPr>
          <w:trHeight w:val="3450"/>
          <w:jc w:val="center"/>
        </w:trPr>
        <w:tc>
          <w:tcPr>
            <w:tcW w:w="391" w:type="dxa"/>
            <w:tcBorders>
              <w:top w:val="single" w:sz="4" w:space="0" w:color="auto"/>
              <w:left w:val="single" w:sz="4" w:space="0" w:color="auto"/>
              <w:bottom w:val="single" w:sz="4" w:space="0" w:color="auto"/>
              <w:right w:val="single" w:sz="4" w:space="0" w:color="auto"/>
            </w:tcBorders>
            <w:vAlign w:val="center"/>
          </w:tcPr>
          <w:p w14:paraId="15213C46" w14:textId="77777777" w:rsidR="00984103" w:rsidRPr="00984103" w:rsidRDefault="00984103" w:rsidP="00C34D68">
            <w:pPr>
              <w:jc w:val="center"/>
              <w:rPr>
                <w:sz w:val="16"/>
                <w:szCs w:val="16"/>
                <w:lang w:eastAsia="es-CO"/>
              </w:rPr>
            </w:pPr>
            <w:r w:rsidRPr="00984103">
              <w:rPr>
                <w:sz w:val="16"/>
                <w:szCs w:val="16"/>
                <w:lang w:eastAsia="es-CO"/>
              </w:rPr>
              <w:t>23</w:t>
            </w:r>
          </w:p>
        </w:tc>
        <w:tc>
          <w:tcPr>
            <w:tcW w:w="5514" w:type="dxa"/>
            <w:tcBorders>
              <w:top w:val="single" w:sz="4" w:space="0" w:color="auto"/>
              <w:left w:val="single" w:sz="4" w:space="0" w:color="auto"/>
              <w:bottom w:val="single" w:sz="4" w:space="0" w:color="auto"/>
              <w:right w:val="single" w:sz="4" w:space="0" w:color="auto"/>
            </w:tcBorders>
            <w:vAlign w:val="center"/>
          </w:tcPr>
          <w:p w14:paraId="37120D51" w14:textId="77777777" w:rsidR="00984103" w:rsidRPr="00984103" w:rsidRDefault="00984103" w:rsidP="00C34D68">
            <w:pPr>
              <w:jc w:val="center"/>
              <w:rPr>
                <w:b/>
                <w:sz w:val="16"/>
                <w:szCs w:val="18"/>
              </w:rPr>
            </w:pPr>
            <w:r w:rsidRPr="00984103">
              <w:rPr>
                <w:b/>
                <w:sz w:val="16"/>
                <w:szCs w:val="18"/>
              </w:rPr>
              <w:t>Reposapiés ergonómico para oficina</w:t>
            </w:r>
          </w:p>
          <w:p w14:paraId="4A95A5A1" w14:textId="77777777" w:rsidR="00984103" w:rsidRPr="00984103" w:rsidRDefault="00984103" w:rsidP="00C34D68">
            <w:pPr>
              <w:jc w:val="both"/>
              <w:rPr>
                <w:sz w:val="16"/>
                <w:szCs w:val="18"/>
              </w:rPr>
            </w:pPr>
            <w:r w:rsidRPr="00984103">
              <w:rPr>
                <w:b/>
                <w:sz w:val="16"/>
                <w:szCs w:val="18"/>
              </w:rPr>
              <w:t xml:space="preserve">Material: </w:t>
            </w:r>
            <w:r w:rsidRPr="00984103">
              <w:rPr>
                <w:sz w:val="16"/>
                <w:szCs w:val="18"/>
              </w:rPr>
              <w:t>plástico resistente de alto impacto o poliestireno, superficie texturizada, base antideslizante, con altura ajustable en 3 posicionamientos</w:t>
            </w:r>
          </w:p>
          <w:p w14:paraId="69FFFD15" w14:textId="77777777" w:rsidR="00984103" w:rsidRPr="00984103" w:rsidRDefault="00984103" w:rsidP="00C34D68">
            <w:pPr>
              <w:jc w:val="both"/>
              <w:rPr>
                <w:sz w:val="16"/>
                <w:szCs w:val="18"/>
              </w:rPr>
            </w:pPr>
            <w:r w:rsidRPr="00984103">
              <w:rPr>
                <w:b/>
                <w:sz w:val="16"/>
                <w:szCs w:val="18"/>
              </w:rPr>
              <w:t>Dimensiones:</w:t>
            </w:r>
            <w:r w:rsidRPr="00984103">
              <w:rPr>
                <w:sz w:val="16"/>
                <w:szCs w:val="18"/>
              </w:rPr>
              <w:t xml:space="preserve"> 46 cm de ancho por 32-35 cm de profundidad</w:t>
            </w:r>
          </w:p>
          <w:p w14:paraId="1C9D088A" w14:textId="77777777" w:rsidR="00984103" w:rsidRPr="00984103" w:rsidRDefault="00984103" w:rsidP="00C34D68">
            <w:pPr>
              <w:jc w:val="center"/>
              <w:rPr>
                <w:b/>
                <w:color w:val="000000"/>
                <w:sz w:val="16"/>
                <w:szCs w:val="18"/>
                <w:lang w:eastAsia="es-CO"/>
              </w:rPr>
            </w:pPr>
            <w:r w:rsidRPr="00984103">
              <w:rPr>
                <w:noProof/>
                <w:sz w:val="16"/>
                <w:szCs w:val="18"/>
              </w:rPr>
              <w:drawing>
                <wp:inline distT="0" distB="0" distL="0" distR="0" wp14:anchorId="34270C33" wp14:editId="590BDA4A">
                  <wp:extent cx="1737931" cy="1440000"/>
                  <wp:effectExtent l="0" t="0" r="0" b="825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737931" cy="1440000"/>
                          </a:xfrm>
                          <a:prstGeom prst="rect">
                            <a:avLst/>
                          </a:prstGeom>
                        </pic:spPr>
                      </pic:pic>
                    </a:graphicData>
                  </a:graphic>
                </wp:inline>
              </w:drawing>
            </w:r>
          </w:p>
        </w:tc>
        <w:tc>
          <w:tcPr>
            <w:tcW w:w="976" w:type="dxa"/>
            <w:tcBorders>
              <w:top w:val="single" w:sz="4" w:space="0" w:color="auto"/>
              <w:left w:val="single" w:sz="4" w:space="0" w:color="auto"/>
              <w:bottom w:val="single" w:sz="4" w:space="0" w:color="auto"/>
              <w:right w:val="single" w:sz="4" w:space="0" w:color="auto"/>
            </w:tcBorders>
            <w:vAlign w:val="center"/>
          </w:tcPr>
          <w:p w14:paraId="4F5D5DEA" w14:textId="77777777" w:rsidR="00984103" w:rsidRPr="00984103" w:rsidRDefault="00984103" w:rsidP="00C34D68">
            <w:pPr>
              <w:jc w:val="center"/>
              <w:rPr>
                <w:sz w:val="16"/>
                <w:szCs w:val="16"/>
                <w:lang w:eastAsia="es-CO"/>
              </w:rPr>
            </w:pPr>
            <w:r w:rsidRPr="00984103">
              <w:rPr>
                <w:sz w:val="16"/>
                <w:szCs w:val="18"/>
                <w:lang w:eastAsia="es-CO"/>
              </w:rPr>
              <w:t>15</w:t>
            </w:r>
          </w:p>
        </w:tc>
        <w:tc>
          <w:tcPr>
            <w:tcW w:w="1468" w:type="dxa"/>
            <w:tcBorders>
              <w:top w:val="single" w:sz="4" w:space="0" w:color="auto"/>
              <w:left w:val="single" w:sz="4" w:space="0" w:color="auto"/>
              <w:bottom w:val="single" w:sz="4" w:space="0" w:color="auto"/>
              <w:right w:val="single" w:sz="4" w:space="0" w:color="auto"/>
            </w:tcBorders>
            <w:vAlign w:val="center"/>
          </w:tcPr>
          <w:p w14:paraId="4BE8B44C" w14:textId="77777777" w:rsidR="00984103" w:rsidRPr="00984103" w:rsidRDefault="00984103" w:rsidP="00C34D68">
            <w:pPr>
              <w:jc w:val="center"/>
              <w:rPr>
                <w:rFonts w:eastAsia="MS Mincho"/>
                <w:sz w:val="16"/>
                <w:szCs w:val="14"/>
              </w:rPr>
            </w:pPr>
            <w:r w:rsidRPr="00984103">
              <w:rPr>
                <w:rFonts w:eastAsia="MS Mincho"/>
                <w:sz w:val="16"/>
                <w:szCs w:val="14"/>
              </w:rPr>
              <w:t>93.713</w:t>
            </w:r>
          </w:p>
        </w:tc>
        <w:tc>
          <w:tcPr>
            <w:tcW w:w="1406" w:type="dxa"/>
            <w:tcBorders>
              <w:top w:val="single" w:sz="4" w:space="0" w:color="auto"/>
              <w:left w:val="single" w:sz="4" w:space="0" w:color="auto"/>
              <w:bottom w:val="single" w:sz="4" w:space="0" w:color="auto"/>
              <w:right w:val="single" w:sz="4" w:space="0" w:color="auto"/>
            </w:tcBorders>
            <w:vAlign w:val="center"/>
          </w:tcPr>
          <w:p w14:paraId="39599CBB" w14:textId="77777777" w:rsidR="00984103" w:rsidRPr="00984103" w:rsidRDefault="00984103" w:rsidP="00C34D68">
            <w:pPr>
              <w:jc w:val="center"/>
              <w:rPr>
                <w:rFonts w:eastAsia="MS Mincho"/>
                <w:sz w:val="16"/>
                <w:szCs w:val="14"/>
              </w:rPr>
            </w:pPr>
            <w:r w:rsidRPr="00984103">
              <w:rPr>
                <w:rFonts w:eastAsia="MS Mincho"/>
                <w:sz w:val="16"/>
                <w:szCs w:val="14"/>
              </w:rPr>
              <w:t>1.405.695</w:t>
            </w:r>
          </w:p>
        </w:tc>
        <w:tc>
          <w:tcPr>
            <w:tcW w:w="1534" w:type="dxa"/>
            <w:tcBorders>
              <w:top w:val="single" w:sz="4" w:space="0" w:color="auto"/>
              <w:left w:val="single" w:sz="4" w:space="0" w:color="auto"/>
              <w:bottom w:val="single" w:sz="4" w:space="0" w:color="auto"/>
              <w:right w:val="single" w:sz="4" w:space="0" w:color="auto"/>
            </w:tcBorders>
            <w:noWrap/>
            <w:vAlign w:val="center"/>
          </w:tcPr>
          <w:p w14:paraId="3DDE7299" w14:textId="77777777" w:rsidR="00984103" w:rsidRPr="00984103" w:rsidRDefault="00984103" w:rsidP="00C34D68">
            <w:pPr>
              <w:rPr>
                <w:sz w:val="16"/>
                <w:szCs w:val="16"/>
                <w:lang w:eastAsia="es-CO"/>
              </w:rPr>
            </w:pPr>
          </w:p>
        </w:tc>
      </w:tr>
      <w:tr w:rsidR="00984103" w:rsidRPr="00984103" w14:paraId="3D259E5E" w14:textId="77777777" w:rsidTr="00984103">
        <w:trPr>
          <w:trHeight w:val="3160"/>
          <w:jc w:val="center"/>
        </w:trPr>
        <w:tc>
          <w:tcPr>
            <w:tcW w:w="391" w:type="dxa"/>
            <w:tcBorders>
              <w:top w:val="single" w:sz="4" w:space="0" w:color="auto"/>
              <w:left w:val="single" w:sz="4" w:space="0" w:color="auto"/>
              <w:bottom w:val="single" w:sz="4" w:space="0" w:color="auto"/>
              <w:right w:val="single" w:sz="4" w:space="0" w:color="auto"/>
            </w:tcBorders>
            <w:vAlign w:val="center"/>
          </w:tcPr>
          <w:p w14:paraId="21107E13" w14:textId="77777777" w:rsidR="00984103" w:rsidRPr="00984103" w:rsidRDefault="00984103" w:rsidP="00C34D68">
            <w:pPr>
              <w:jc w:val="center"/>
              <w:rPr>
                <w:sz w:val="16"/>
                <w:szCs w:val="16"/>
                <w:lang w:eastAsia="es-CO"/>
              </w:rPr>
            </w:pPr>
            <w:r w:rsidRPr="00984103">
              <w:rPr>
                <w:sz w:val="16"/>
                <w:szCs w:val="16"/>
                <w:lang w:eastAsia="es-CO"/>
              </w:rPr>
              <w:t>24</w:t>
            </w:r>
          </w:p>
        </w:tc>
        <w:tc>
          <w:tcPr>
            <w:tcW w:w="5514" w:type="dxa"/>
            <w:tcBorders>
              <w:top w:val="single" w:sz="4" w:space="0" w:color="auto"/>
              <w:left w:val="single" w:sz="4" w:space="0" w:color="auto"/>
              <w:bottom w:val="single" w:sz="4" w:space="0" w:color="auto"/>
              <w:right w:val="single" w:sz="4" w:space="0" w:color="auto"/>
            </w:tcBorders>
            <w:vAlign w:val="center"/>
          </w:tcPr>
          <w:p w14:paraId="10C16257" w14:textId="77777777" w:rsidR="00984103" w:rsidRPr="00984103" w:rsidRDefault="00984103" w:rsidP="00C34D68">
            <w:pPr>
              <w:rPr>
                <w:b/>
                <w:bCs/>
                <w:color w:val="0A0A0A"/>
                <w:sz w:val="16"/>
                <w:szCs w:val="18"/>
                <w:shd w:val="clear" w:color="auto" w:fill="FFFFFF"/>
              </w:rPr>
            </w:pPr>
            <w:r w:rsidRPr="00984103">
              <w:rPr>
                <w:b/>
                <w:sz w:val="16"/>
                <w:szCs w:val="18"/>
              </w:rPr>
              <w:t xml:space="preserve">Mouse </w:t>
            </w:r>
            <w:r w:rsidRPr="00984103">
              <w:rPr>
                <w:rStyle w:val="Textoennegrita"/>
                <w:color w:val="0A0A0A"/>
                <w:sz w:val="16"/>
                <w:szCs w:val="18"/>
                <w:shd w:val="clear" w:color="auto" w:fill="FFFFFF"/>
              </w:rPr>
              <w:t>vertical </w:t>
            </w:r>
            <w:r w:rsidRPr="00984103">
              <w:rPr>
                <w:b/>
                <w:sz w:val="16"/>
                <w:szCs w:val="18"/>
              </w:rPr>
              <w:t xml:space="preserve">ergonómico inalámbrico </w:t>
            </w:r>
            <w:r w:rsidRPr="00984103">
              <w:rPr>
                <w:rStyle w:val="Textoennegrita"/>
                <w:color w:val="0A0A0A"/>
                <w:sz w:val="16"/>
                <w:szCs w:val="18"/>
                <w:shd w:val="clear" w:color="auto" w:fill="FFFFFF"/>
              </w:rPr>
              <w:t>recargable</w:t>
            </w:r>
          </w:p>
          <w:p w14:paraId="65E6695D" w14:textId="77777777" w:rsidR="00984103" w:rsidRPr="00984103" w:rsidRDefault="00984103" w:rsidP="00C34D68">
            <w:pPr>
              <w:jc w:val="both"/>
              <w:rPr>
                <w:sz w:val="16"/>
                <w:szCs w:val="18"/>
              </w:rPr>
            </w:pPr>
            <w:r w:rsidRPr="00984103">
              <w:rPr>
                <w:sz w:val="16"/>
                <w:szCs w:val="18"/>
              </w:rPr>
              <w:t>Diseño ergonómico, con conectividad inalámbrica de 2.4 GHz mediante un receptor USB ("dongle") que se conecta al puerto del computador, recargable, compatible con sistemas operativos incluyendo Windows (7/8/10/XP/Vista).</w:t>
            </w:r>
          </w:p>
          <w:p w14:paraId="5364F2BF" w14:textId="77777777" w:rsidR="00984103" w:rsidRPr="00984103" w:rsidRDefault="00984103" w:rsidP="00C34D68">
            <w:pPr>
              <w:rPr>
                <w:sz w:val="16"/>
                <w:szCs w:val="18"/>
              </w:rPr>
            </w:pPr>
          </w:p>
          <w:p w14:paraId="62C15AAF" w14:textId="77777777" w:rsidR="00984103" w:rsidRPr="00984103" w:rsidRDefault="00984103" w:rsidP="00C34D68">
            <w:pPr>
              <w:jc w:val="center"/>
              <w:rPr>
                <w:sz w:val="16"/>
                <w:szCs w:val="18"/>
              </w:rPr>
            </w:pPr>
            <w:r w:rsidRPr="00984103">
              <w:rPr>
                <w:noProof/>
                <w:sz w:val="16"/>
                <w:szCs w:val="18"/>
              </w:rPr>
              <w:drawing>
                <wp:inline distT="0" distB="0" distL="0" distR="0" wp14:anchorId="36C239F3" wp14:editId="5435FCC9">
                  <wp:extent cx="1247775" cy="1103704"/>
                  <wp:effectExtent l="0" t="0" r="0" b="127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52096" cy="1107526"/>
                          </a:xfrm>
                          <a:prstGeom prst="rect">
                            <a:avLst/>
                          </a:prstGeom>
                          <a:noFill/>
                        </pic:spPr>
                      </pic:pic>
                    </a:graphicData>
                  </a:graphic>
                </wp:inline>
              </w:drawing>
            </w:r>
          </w:p>
        </w:tc>
        <w:tc>
          <w:tcPr>
            <w:tcW w:w="976" w:type="dxa"/>
            <w:tcBorders>
              <w:top w:val="single" w:sz="4" w:space="0" w:color="auto"/>
              <w:left w:val="single" w:sz="4" w:space="0" w:color="auto"/>
              <w:bottom w:val="single" w:sz="4" w:space="0" w:color="auto"/>
              <w:right w:val="single" w:sz="4" w:space="0" w:color="auto"/>
            </w:tcBorders>
            <w:vAlign w:val="center"/>
          </w:tcPr>
          <w:p w14:paraId="2EC0C87D" w14:textId="77777777" w:rsidR="00984103" w:rsidRPr="00984103" w:rsidRDefault="00984103" w:rsidP="00C34D68">
            <w:pPr>
              <w:jc w:val="center"/>
              <w:rPr>
                <w:sz w:val="16"/>
                <w:szCs w:val="16"/>
                <w:lang w:eastAsia="es-CO"/>
              </w:rPr>
            </w:pPr>
            <w:r w:rsidRPr="00984103">
              <w:rPr>
                <w:sz w:val="16"/>
                <w:szCs w:val="18"/>
                <w:lang w:eastAsia="es-CO"/>
              </w:rPr>
              <w:t>4</w:t>
            </w:r>
          </w:p>
        </w:tc>
        <w:tc>
          <w:tcPr>
            <w:tcW w:w="1468" w:type="dxa"/>
            <w:tcBorders>
              <w:top w:val="single" w:sz="4" w:space="0" w:color="auto"/>
              <w:left w:val="single" w:sz="4" w:space="0" w:color="auto"/>
              <w:bottom w:val="single" w:sz="4" w:space="0" w:color="auto"/>
              <w:right w:val="single" w:sz="4" w:space="0" w:color="auto"/>
            </w:tcBorders>
            <w:vAlign w:val="center"/>
          </w:tcPr>
          <w:p w14:paraId="34D81FE1" w14:textId="77777777" w:rsidR="00984103" w:rsidRPr="00984103" w:rsidRDefault="00984103" w:rsidP="00C34D68">
            <w:pPr>
              <w:jc w:val="center"/>
              <w:rPr>
                <w:rFonts w:eastAsia="MS Mincho"/>
                <w:sz w:val="16"/>
                <w:szCs w:val="14"/>
              </w:rPr>
            </w:pPr>
            <w:r w:rsidRPr="00984103">
              <w:rPr>
                <w:rFonts w:eastAsia="MS Mincho"/>
                <w:sz w:val="16"/>
                <w:szCs w:val="14"/>
              </w:rPr>
              <w:t>36.050</w:t>
            </w:r>
          </w:p>
        </w:tc>
        <w:tc>
          <w:tcPr>
            <w:tcW w:w="1406" w:type="dxa"/>
            <w:tcBorders>
              <w:top w:val="single" w:sz="4" w:space="0" w:color="auto"/>
              <w:left w:val="single" w:sz="4" w:space="0" w:color="auto"/>
              <w:bottom w:val="single" w:sz="4" w:space="0" w:color="auto"/>
              <w:right w:val="single" w:sz="4" w:space="0" w:color="auto"/>
            </w:tcBorders>
            <w:vAlign w:val="center"/>
          </w:tcPr>
          <w:p w14:paraId="624BC49E" w14:textId="77777777" w:rsidR="00984103" w:rsidRPr="00984103" w:rsidRDefault="00984103" w:rsidP="00C34D68">
            <w:pPr>
              <w:jc w:val="center"/>
              <w:rPr>
                <w:rFonts w:eastAsia="MS Mincho"/>
                <w:sz w:val="16"/>
                <w:szCs w:val="14"/>
              </w:rPr>
            </w:pPr>
            <w:r w:rsidRPr="00984103">
              <w:rPr>
                <w:rFonts w:eastAsia="MS Mincho"/>
                <w:sz w:val="16"/>
                <w:szCs w:val="14"/>
              </w:rPr>
              <w:t>144.200</w:t>
            </w:r>
          </w:p>
        </w:tc>
        <w:tc>
          <w:tcPr>
            <w:tcW w:w="1534" w:type="dxa"/>
            <w:tcBorders>
              <w:top w:val="single" w:sz="4" w:space="0" w:color="auto"/>
              <w:left w:val="single" w:sz="4" w:space="0" w:color="auto"/>
              <w:bottom w:val="single" w:sz="4" w:space="0" w:color="auto"/>
              <w:right w:val="single" w:sz="4" w:space="0" w:color="auto"/>
            </w:tcBorders>
            <w:noWrap/>
            <w:vAlign w:val="center"/>
          </w:tcPr>
          <w:p w14:paraId="0FC2BEFD" w14:textId="77777777" w:rsidR="00984103" w:rsidRPr="00984103" w:rsidRDefault="00984103" w:rsidP="00C34D68">
            <w:pPr>
              <w:rPr>
                <w:sz w:val="16"/>
                <w:szCs w:val="16"/>
                <w:lang w:eastAsia="es-CO"/>
              </w:rPr>
            </w:pPr>
          </w:p>
        </w:tc>
      </w:tr>
      <w:tr w:rsidR="00984103" w:rsidRPr="00984103" w14:paraId="1A7C602A" w14:textId="77777777" w:rsidTr="00984103">
        <w:trPr>
          <w:trHeight w:val="2835"/>
          <w:jc w:val="center"/>
        </w:trPr>
        <w:tc>
          <w:tcPr>
            <w:tcW w:w="391" w:type="dxa"/>
            <w:tcBorders>
              <w:top w:val="single" w:sz="4" w:space="0" w:color="auto"/>
              <w:left w:val="single" w:sz="4" w:space="0" w:color="auto"/>
              <w:bottom w:val="single" w:sz="4" w:space="0" w:color="auto"/>
              <w:right w:val="single" w:sz="4" w:space="0" w:color="auto"/>
            </w:tcBorders>
            <w:vAlign w:val="center"/>
          </w:tcPr>
          <w:p w14:paraId="6739474D" w14:textId="77777777" w:rsidR="00984103" w:rsidRPr="00984103" w:rsidRDefault="00984103" w:rsidP="00C34D68">
            <w:pPr>
              <w:jc w:val="center"/>
              <w:rPr>
                <w:sz w:val="16"/>
                <w:szCs w:val="16"/>
                <w:lang w:eastAsia="es-CO"/>
              </w:rPr>
            </w:pPr>
            <w:r w:rsidRPr="00984103">
              <w:rPr>
                <w:sz w:val="16"/>
                <w:szCs w:val="16"/>
                <w:lang w:eastAsia="es-CO"/>
              </w:rPr>
              <w:lastRenderedPageBreak/>
              <w:t>25</w:t>
            </w:r>
          </w:p>
        </w:tc>
        <w:tc>
          <w:tcPr>
            <w:tcW w:w="5514" w:type="dxa"/>
            <w:tcBorders>
              <w:top w:val="single" w:sz="4" w:space="0" w:color="auto"/>
              <w:left w:val="single" w:sz="4" w:space="0" w:color="auto"/>
              <w:bottom w:val="single" w:sz="4" w:space="0" w:color="auto"/>
              <w:right w:val="single" w:sz="4" w:space="0" w:color="auto"/>
            </w:tcBorders>
            <w:vAlign w:val="center"/>
          </w:tcPr>
          <w:p w14:paraId="1B7135EF" w14:textId="77777777" w:rsidR="00984103" w:rsidRPr="00984103" w:rsidRDefault="00984103" w:rsidP="00C34D68">
            <w:pPr>
              <w:adjustRightInd w:val="0"/>
              <w:jc w:val="center"/>
              <w:rPr>
                <w:b/>
                <w:sz w:val="16"/>
                <w:szCs w:val="18"/>
              </w:rPr>
            </w:pPr>
            <w:r w:rsidRPr="00984103">
              <w:rPr>
                <w:b/>
                <w:sz w:val="16"/>
                <w:szCs w:val="18"/>
              </w:rPr>
              <w:t>Teclado Ergonómico Inalámbrico</w:t>
            </w:r>
          </w:p>
          <w:p w14:paraId="612EC6F2" w14:textId="77777777" w:rsidR="00984103" w:rsidRPr="00984103" w:rsidRDefault="00984103" w:rsidP="00C34D68">
            <w:pPr>
              <w:adjustRightInd w:val="0"/>
              <w:jc w:val="both"/>
              <w:rPr>
                <w:sz w:val="16"/>
                <w:szCs w:val="18"/>
              </w:rPr>
            </w:pPr>
            <w:r w:rsidRPr="00984103">
              <w:rPr>
                <w:sz w:val="16"/>
                <w:szCs w:val="18"/>
              </w:rPr>
              <w:t>Diseño ergonómico, con conectividad inalámbrica de 2.4 GHz mediante un receptor USB, teclado numérico separado compatible con sistemas operativos incluyendo Windows (7/8/10/11/XP/Vista).</w:t>
            </w:r>
          </w:p>
          <w:p w14:paraId="5A9329CC" w14:textId="77777777" w:rsidR="00984103" w:rsidRPr="00984103" w:rsidRDefault="00984103" w:rsidP="00C34D68">
            <w:pPr>
              <w:adjustRightInd w:val="0"/>
              <w:jc w:val="center"/>
              <w:rPr>
                <w:sz w:val="16"/>
                <w:szCs w:val="18"/>
              </w:rPr>
            </w:pPr>
            <w:r w:rsidRPr="00984103">
              <w:rPr>
                <w:noProof/>
                <w:sz w:val="16"/>
                <w:szCs w:val="18"/>
              </w:rPr>
              <w:drawing>
                <wp:inline distT="0" distB="0" distL="0" distR="0" wp14:anchorId="362F9F3C" wp14:editId="5BFC9012">
                  <wp:extent cx="2331678" cy="1066800"/>
                  <wp:effectExtent l="0" t="0" r="0" b="0"/>
                  <wp:docPr id="26" name="Imagen 26" descr="Los 5 mejores teclados ergonómicos para PC [OFERTAS en 2026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s 5 mejores teclados ergonómicos para PC [OFERTAS en 2026 ]"/>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344518" cy="1072675"/>
                          </a:xfrm>
                          <a:prstGeom prst="rect">
                            <a:avLst/>
                          </a:prstGeom>
                          <a:noFill/>
                          <a:ln>
                            <a:noFill/>
                          </a:ln>
                        </pic:spPr>
                      </pic:pic>
                    </a:graphicData>
                  </a:graphic>
                </wp:inline>
              </w:drawing>
            </w:r>
          </w:p>
        </w:tc>
        <w:tc>
          <w:tcPr>
            <w:tcW w:w="976" w:type="dxa"/>
            <w:tcBorders>
              <w:top w:val="single" w:sz="4" w:space="0" w:color="auto"/>
              <w:left w:val="single" w:sz="4" w:space="0" w:color="auto"/>
              <w:bottom w:val="single" w:sz="4" w:space="0" w:color="auto"/>
              <w:right w:val="single" w:sz="4" w:space="0" w:color="auto"/>
            </w:tcBorders>
            <w:vAlign w:val="center"/>
          </w:tcPr>
          <w:p w14:paraId="5AB768ED" w14:textId="77777777" w:rsidR="00984103" w:rsidRPr="00984103" w:rsidRDefault="00984103" w:rsidP="00C34D68">
            <w:pPr>
              <w:jc w:val="center"/>
              <w:rPr>
                <w:sz w:val="16"/>
                <w:szCs w:val="16"/>
                <w:lang w:eastAsia="es-CO"/>
              </w:rPr>
            </w:pPr>
            <w:r w:rsidRPr="00984103">
              <w:rPr>
                <w:sz w:val="16"/>
                <w:szCs w:val="18"/>
                <w:lang w:eastAsia="es-CO"/>
              </w:rPr>
              <w:t>4</w:t>
            </w:r>
          </w:p>
        </w:tc>
        <w:tc>
          <w:tcPr>
            <w:tcW w:w="1468" w:type="dxa"/>
            <w:tcBorders>
              <w:top w:val="single" w:sz="4" w:space="0" w:color="auto"/>
              <w:left w:val="single" w:sz="4" w:space="0" w:color="auto"/>
              <w:bottom w:val="single" w:sz="4" w:space="0" w:color="auto"/>
              <w:right w:val="single" w:sz="4" w:space="0" w:color="auto"/>
            </w:tcBorders>
            <w:vAlign w:val="center"/>
          </w:tcPr>
          <w:p w14:paraId="49412291" w14:textId="77777777" w:rsidR="00984103" w:rsidRPr="00984103" w:rsidRDefault="00984103" w:rsidP="00C34D68">
            <w:pPr>
              <w:jc w:val="center"/>
              <w:rPr>
                <w:rFonts w:eastAsia="MS Mincho"/>
                <w:sz w:val="16"/>
                <w:szCs w:val="14"/>
              </w:rPr>
            </w:pPr>
            <w:r w:rsidRPr="00984103">
              <w:rPr>
                <w:rFonts w:eastAsia="MS Mincho"/>
                <w:sz w:val="16"/>
                <w:szCs w:val="14"/>
              </w:rPr>
              <w:t>137.445</w:t>
            </w:r>
          </w:p>
        </w:tc>
        <w:tc>
          <w:tcPr>
            <w:tcW w:w="1406" w:type="dxa"/>
            <w:tcBorders>
              <w:top w:val="single" w:sz="4" w:space="0" w:color="auto"/>
              <w:left w:val="single" w:sz="4" w:space="0" w:color="auto"/>
              <w:bottom w:val="single" w:sz="4" w:space="0" w:color="auto"/>
              <w:right w:val="single" w:sz="4" w:space="0" w:color="auto"/>
            </w:tcBorders>
            <w:vAlign w:val="center"/>
          </w:tcPr>
          <w:p w14:paraId="62D7DFAD" w14:textId="77777777" w:rsidR="00984103" w:rsidRPr="00984103" w:rsidRDefault="00984103" w:rsidP="00C34D68">
            <w:pPr>
              <w:jc w:val="center"/>
              <w:rPr>
                <w:rFonts w:eastAsia="MS Mincho"/>
                <w:sz w:val="16"/>
                <w:szCs w:val="14"/>
              </w:rPr>
            </w:pPr>
            <w:r w:rsidRPr="00984103">
              <w:rPr>
                <w:rFonts w:eastAsia="MS Mincho"/>
                <w:sz w:val="16"/>
                <w:szCs w:val="14"/>
              </w:rPr>
              <w:t>549.780</w:t>
            </w:r>
          </w:p>
        </w:tc>
        <w:tc>
          <w:tcPr>
            <w:tcW w:w="1534" w:type="dxa"/>
            <w:tcBorders>
              <w:top w:val="single" w:sz="4" w:space="0" w:color="auto"/>
              <w:left w:val="single" w:sz="4" w:space="0" w:color="auto"/>
              <w:bottom w:val="single" w:sz="4" w:space="0" w:color="auto"/>
              <w:right w:val="single" w:sz="4" w:space="0" w:color="auto"/>
            </w:tcBorders>
            <w:noWrap/>
            <w:vAlign w:val="center"/>
          </w:tcPr>
          <w:p w14:paraId="0EACE93C" w14:textId="77777777" w:rsidR="00984103" w:rsidRPr="00984103" w:rsidRDefault="00984103" w:rsidP="00C34D68">
            <w:pPr>
              <w:rPr>
                <w:sz w:val="16"/>
                <w:szCs w:val="16"/>
                <w:lang w:eastAsia="es-CO"/>
              </w:rPr>
            </w:pPr>
          </w:p>
        </w:tc>
      </w:tr>
      <w:tr w:rsidR="00984103" w:rsidRPr="00984103" w14:paraId="1A924305" w14:textId="77777777" w:rsidTr="00984103">
        <w:trPr>
          <w:trHeight w:val="3450"/>
          <w:jc w:val="center"/>
        </w:trPr>
        <w:tc>
          <w:tcPr>
            <w:tcW w:w="391" w:type="dxa"/>
            <w:tcBorders>
              <w:top w:val="single" w:sz="4" w:space="0" w:color="auto"/>
              <w:left w:val="single" w:sz="4" w:space="0" w:color="auto"/>
              <w:bottom w:val="single" w:sz="4" w:space="0" w:color="auto"/>
              <w:right w:val="single" w:sz="4" w:space="0" w:color="auto"/>
            </w:tcBorders>
            <w:vAlign w:val="center"/>
          </w:tcPr>
          <w:p w14:paraId="3081FC08" w14:textId="77777777" w:rsidR="00984103" w:rsidRPr="00984103" w:rsidRDefault="00984103" w:rsidP="00C34D68">
            <w:pPr>
              <w:jc w:val="center"/>
              <w:rPr>
                <w:sz w:val="16"/>
                <w:szCs w:val="16"/>
                <w:lang w:eastAsia="es-CO"/>
              </w:rPr>
            </w:pPr>
            <w:r w:rsidRPr="00984103">
              <w:rPr>
                <w:sz w:val="16"/>
                <w:szCs w:val="16"/>
                <w:lang w:eastAsia="es-CO"/>
              </w:rPr>
              <w:t>26</w:t>
            </w:r>
          </w:p>
        </w:tc>
        <w:tc>
          <w:tcPr>
            <w:tcW w:w="5514" w:type="dxa"/>
            <w:tcBorders>
              <w:top w:val="single" w:sz="4" w:space="0" w:color="auto"/>
              <w:left w:val="single" w:sz="4" w:space="0" w:color="auto"/>
              <w:bottom w:val="single" w:sz="4" w:space="0" w:color="auto"/>
              <w:right w:val="single" w:sz="4" w:space="0" w:color="auto"/>
            </w:tcBorders>
            <w:vAlign w:val="center"/>
          </w:tcPr>
          <w:p w14:paraId="05AE9168" w14:textId="77777777" w:rsidR="00984103" w:rsidRPr="00984103" w:rsidRDefault="00984103" w:rsidP="00C34D68">
            <w:pPr>
              <w:jc w:val="center"/>
              <w:rPr>
                <w:b/>
                <w:sz w:val="16"/>
                <w:szCs w:val="18"/>
              </w:rPr>
            </w:pPr>
            <w:r w:rsidRPr="00984103">
              <w:rPr>
                <w:b/>
                <w:sz w:val="16"/>
                <w:szCs w:val="18"/>
              </w:rPr>
              <w:t>Soporte elevador para monitor</w:t>
            </w:r>
          </w:p>
          <w:p w14:paraId="150CF5BC" w14:textId="77777777" w:rsidR="00984103" w:rsidRPr="00984103" w:rsidRDefault="00984103" w:rsidP="00C34D68">
            <w:pPr>
              <w:jc w:val="both"/>
              <w:rPr>
                <w:b/>
                <w:sz w:val="16"/>
                <w:szCs w:val="18"/>
              </w:rPr>
            </w:pPr>
            <w:r w:rsidRPr="00984103">
              <w:rPr>
                <w:b/>
                <w:sz w:val="16"/>
                <w:szCs w:val="18"/>
              </w:rPr>
              <w:t>Material:</w:t>
            </w:r>
            <w:r w:rsidRPr="00984103">
              <w:rPr>
                <w:sz w:val="16"/>
                <w:szCs w:val="18"/>
              </w:rPr>
              <w:t xml:space="preserve"> acero inoxidable</w:t>
            </w:r>
          </w:p>
          <w:p w14:paraId="2D3BF48E" w14:textId="77777777" w:rsidR="00984103" w:rsidRPr="00984103" w:rsidRDefault="00984103" w:rsidP="00C34D68">
            <w:pPr>
              <w:jc w:val="both"/>
              <w:rPr>
                <w:sz w:val="16"/>
                <w:szCs w:val="18"/>
              </w:rPr>
            </w:pPr>
            <w:r w:rsidRPr="00984103">
              <w:rPr>
                <w:b/>
                <w:sz w:val="16"/>
                <w:szCs w:val="18"/>
              </w:rPr>
              <w:t>Dimensiones de la Plataforma:</w:t>
            </w:r>
            <w:r w:rsidRPr="00984103">
              <w:rPr>
                <w:sz w:val="16"/>
                <w:szCs w:val="18"/>
              </w:rPr>
              <w:t xml:space="preserve"> 14.6" x 9.25"</w:t>
            </w:r>
          </w:p>
          <w:p w14:paraId="7021BB75" w14:textId="77777777" w:rsidR="00984103" w:rsidRPr="00984103" w:rsidRDefault="00984103" w:rsidP="00C34D68">
            <w:pPr>
              <w:jc w:val="both"/>
              <w:rPr>
                <w:sz w:val="16"/>
                <w:szCs w:val="18"/>
              </w:rPr>
            </w:pPr>
            <w:r w:rsidRPr="00984103">
              <w:rPr>
                <w:sz w:val="16"/>
                <w:szCs w:val="18"/>
              </w:rPr>
              <w:t>Con 3 niveles de altura ajustable mediante el mecanismo de botón con las siguientes opciones 10.5 cm, 12.5 cm y 14.5 cm, con capacidad para soportar 20kg, con goma antideslizante para mayor estabilidad y malla en el patrón de la superficie de la plataforma para mejorar el flujo de aire.</w:t>
            </w:r>
          </w:p>
          <w:p w14:paraId="59216978" w14:textId="77777777" w:rsidR="00984103" w:rsidRPr="00984103" w:rsidRDefault="00984103" w:rsidP="00C34D68">
            <w:pPr>
              <w:rPr>
                <w:sz w:val="16"/>
                <w:szCs w:val="18"/>
              </w:rPr>
            </w:pPr>
          </w:p>
          <w:p w14:paraId="71D80512" w14:textId="77777777" w:rsidR="00984103" w:rsidRPr="00984103" w:rsidRDefault="00984103" w:rsidP="00C34D68">
            <w:pPr>
              <w:jc w:val="center"/>
              <w:rPr>
                <w:sz w:val="16"/>
                <w:szCs w:val="18"/>
              </w:rPr>
            </w:pPr>
            <w:r w:rsidRPr="00984103">
              <w:rPr>
                <w:noProof/>
                <w:sz w:val="16"/>
                <w:szCs w:val="18"/>
              </w:rPr>
              <w:drawing>
                <wp:inline distT="0" distB="0" distL="0" distR="0" wp14:anchorId="032FE320" wp14:editId="5F28FB45">
                  <wp:extent cx="2065655" cy="1191427"/>
                  <wp:effectExtent l="0" t="0" r="0" b="889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78634" cy="1198913"/>
                          </a:xfrm>
                          <a:prstGeom prst="rect">
                            <a:avLst/>
                          </a:prstGeom>
                          <a:noFill/>
                        </pic:spPr>
                      </pic:pic>
                    </a:graphicData>
                  </a:graphic>
                </wp:inline>
              </w:drawing>
            </w:r>
          </w:p>
          <w:p w14:paraId="074773A3" w14:textId="77777777" w:rsidR="00984103" w:rsidRPr="00984103" w:rsidRDefault="00984103" w:rsidP="00C34D68">
            <w:pPr>
              <w:jc w:val="center"/>
              <w:rPr>
                <w:b/>
                <w:color w:val="000000"/>
                <w:sz w:val="16"/>
                <w:szCs w:val="18"/>
                <w:lang w:eastAsia="es-CO"/>
              </w:rPr>
            </w:pPr>
          </w:p>
        </w:tc>
        <w:tc>
          <w:tcPr>
            <w:tcW w:w="976" w:type="dxa"/>
            <w:tcBorders>
              <w:top w:val="single" w:sz="4" w:space="0" w:color="auto"/>
              <w:left w:val="single" w:sz="4" w:space="0" w:color="auto"/>
              <w:bottom w:val="single" w:sz="4" w:space="0" w:color="auto"/>
              <w:right w:val="single" w:sz="4" w:space="0" w:color="auto"/>
            </w:tcBorders>
            <w:vAlign w:val="center"/>
          </w:tcPr>
          <w:p w14:paraId="5B2BDD80" w14:textId="77777777" w:rsidR="00984103" w:rsidRPr="00984103" w:rsidRDefault="00984103" w:rsidP="00C34D68">
            <w:pPr>
              <w:jc w:val="center"/>
              <w:rPr>
                <w:sz w:val="16"/>
                <w:szCs w:val="16"/>
                <w:lang w:eastAsia="es-CO"/>
              </w:rPr>
            </w:pPr>
            <w:r w:rsidRPr="00984103">
              <w:rPr>
                <w:sz w:val="16"/>
                <w:szCs w:val="18"/>
                <w:lang w:eastAsia="es-CO"/>
              </w:rPr>
              <w:t>11</w:t>
            </w:r>
          </w:p>
        </w:tc>
        <w:tc>
          <w:tcPr>
            <w:tcW w:w="1468" w:type="dxa"/>
            <w:tcBorders>
              <w:top w:val="single" w:sz="4" w:space="0" w:color="auto"/>
              <w:left w:val="single" w:sz="4" w:space="0" w:color="auto"/>
              <w:bottom w:val="single" w:sz="4" w:space="0" w:color="auto"/>
              <w:right w:val="single" w:sz="4" w:space="0" w:color="auto"/>
            </w:tcBorders>
            <w:vAlign w:val="center"/>
          </w:tcPr>
          <w:p w14:paraId="3CDD5490" w14:textId="77777777" w:rsidR="00984103" w:rsidRPr="00984103" w:rsidRDefault="00984103" w:rsidP="00C34D68">
            <w:pPr>
              <w:jc w:val="center"/>
              <w:rPr>
                <w:rFonts w:eastAsia="MS Mincho"/>
                <w:sz w:val="16"/>
                <w:szCs w:val="14"/>
              </w:rPr>
            </w:pPr>
            <w:r w:rsidRPr="00984103">
              <w:rPr>
                <w:rFonts w:eastAsia="MS Mincho"/>
                <w:sz w:val="16"/>
                <w:szCs w:val="14"/>
              </w:rPr>
              <w:t>78.713</w:t>
            </w:r>
          </w:p>
        </w:tc>
        <w:tc>
          <w:tcPr>
            <w:tcW w:w="1406" w:type="dxa"/>
            <w:tcBorders>
              <w:top w:val="single" w:sz="4" w:space="0" w:color="auto"/>
              <w:left w:val="single" w:sz="4" w:space="0" w:color="auto"/>
              <w:bottom w:val="single" w:sz="4" w:space="0" w:color="auto"/>
              <w:right w:val="single" w:sz="4" w:space="0" w:color="auto"/>
            </w:tcBorders>
            <w:vAlign w:val="center"/>
          </w:tcPr>
          <w:p w14:paraId="1201E2B8" w14:textId="77777777" w:rsidR="00984103" w:rsidRPr="00984103" w:rsidRDefault="00984103" w:rsidP="00C34D68">
            <w:pPr>
              <w:jc w:val="center"/>
              <w:rPr>
                <w:rFonts w:eastAsia="MS Mincho"/>
                <w:sz w:val="16"/>
                <w:szCs w:val="14"/>
              </w:rPr>
            </w:pPr>
            <w:r w:rsidRPr="00984103">
              <w:rPr>
                <w:rFonts w:eastAsia="MS Mincho"/>
                <w:sz w:val="16"/>
                <w:szCs w:val="14"/>
              </w:rPr>
              <w:t>865.909</w:t>
            </w:r>
          </w:p>
        </w:tc>
        <w:tc>
          <w:tcPr>
            <w:tcW w:w="1534" w:type="dxa"/>
            <w:tcBorders>
              <w:top w:val="single" w:sz="4" w:space="0" w:color="auto"/>
              <w:left w:val="single" w:sz="4" w:space="0" w:color="auto"/>
              <w:bottom w:val="single" w:sz="4" w:space="0" w:color="auto"/>
              <w:right w:val="single" w:sz="4" w:space="0" w:color="auto"/>
            </w:tcBorders>
            <w:noWrap/>
            <w:vAlign w:val="center"/>
          </w:tcPr>
          <w:p w14:paraId="6D636E7A" w14:textId="77777777" w:rsidR="00984103" w:rsidRPr="00984103" w:rsidRDefault="00984103" w:rsidP="00C34D68">
            <w:pPr>
              <w:rPr>
                <w:sz w:val="16"/>
                <w:szCs w:val="16"/>
                <w:lang w:eastAsia="es-CO"/>
              </w:rPr>
            </w:pPr>
          </w:p>
        </w:tc>
      </w:tr>
    </w:tbl>
    <w:p w14:paraId="30B0A7DF" w14:textId="77777777" w:rsidR="006B69C8" w:rsidRDefault="006B69C8" w:rsidP="006B69C8">
      <w:pPr>
        <w:rPr>
          <w:rFonts w:eastAsiaTheme="minorHAnsi"/>
          <w:b/>
        </w:rPr>
      </w:pPr>
    </w:p>
    <w:p w14:paraId="6F500781" w14:textId="77777777" w:rsidR="00DB7D0A" w:rsidRDefault="00DB7D0A" w:rsidP="006B69C8">
      <w:bookmarkStart w:id="22" w:name="_Hlk114126563"/>
    </w:p>
    <w:p w14:paraId="5A0C8DA7" w14:textId="20978181" w:rsidR="006B69C8" w:rsidRDefault="006B69C8" w:rsidP="006B69C8">
      <w:r>
        <w:t xml:space="preserve">Firma del representante legal del proponente </w:t>
      </w:r>
    </w:p>
    <w:p w14:paraId="2EA31E01" w14:textId="77777777" w:rsidR="006B69C8" w:rsidRDefault="006B69C8" w:rsidP="006B69C8">
      <w:pPr>
        <w:contextualSpacing/>
        <w:rPr>
          <w:lang w:eastAsia="es-CO"/>
        </w:rPr>
      </w:pPr>
      <w:r>
        <w:rPr>
          <w:lang w:eastAsia="es-CO"/>
        </w:rPr>
        <w:t xml:space="preserve">Nombre o razón social del oferente: </w:t>
      </w:r>
      <w:sdt>
        <w:sdtPr>
          <w:id w:val="871039165"/>
          <w:placeholder>
            <w:docPart w:val="3F6DEAB88D2147FA838AD39F8EB62449"/>
          </w:placeholder>
          <w:showingPlcHdr/>
          <w:text/>
        </w:sdtPr>
        <w:sdtContent>
          <w:r>
            <w:rPr>
              <w:rFonts w:eastAsiaTheme="minorHAnsi"/>
              <w:u w:val="single"/>
            </w:rPr>
            <w:t>Diligenciar el nombre completo del proponente</w:t>
          </w:r>
        </w:sdtContent>
      </w:sdt>
    </w:p>
    <w:p w14:paraId="42C2DA24" w14:textId="77777777" w:rsidR="006B69C8" w:rsidRDefault="006B69C8" w:rsidP="006B69C8">
      <w:pPr>
        <w:contextualSpacing/>
      </w:pPr>
      <w:r>
        <w:rPr>
          <w:lang w:eastAsia="es-CO"/>
        </w:rPr>
        <w:t xml:space="preserve">Identificación (NIT </w:t>
      </w:r>
      <w:r>
        <w:rPr>
          <w:rFonts w:ascii="Segoe UI Symbol" w:eastAsia="MS Gothic" w:hAnsi="Segoe UI Symbol" w:cs="Segoe UI Symbol"/>
          <w:lang w:eastAsia="es-CO"/>
        </w:rPr>
        <w:t>☐</w:t>
      </w:r>
      <w:r>
        <w:rPr>
          <w:lang w:eastAsia="es-CO"/>
        </w:rPr>
        <w:t xml:space="preserve"> C.C </w:t>
      </w:r>
      <w:proofErr w:type="gramStart"/>
      <w:r>
        <w:rPr>
          <w:rFonts w:ascii="Segoe UI Symbol" w:eastAsia="MS Gothic" w:hAnsi="Segoe UI Symbol" w:cs="Segoe UI Symbol"/>
          <w:lang w:eastAsia="es-CO"/>
        </w:rPr>
        <w:t>☐</w:t>
      </w:r>
      <w:r>
        <w:rPr>
          <w:lang w:eastAsia="es-CO"/>
        </w:rPr>
        <w:t xml:space="preserve">  C.E</w:t>
      </w:r>
      <w:proofErr w:type="gramEnd"/>
      <w:r>
        <w:rPr>
          <w:lang w:eastAsia="es-CO"/>
        </w:rPr>
        <w:t xml:space="preserve"> </w:t>
      </w:r>
      <w:r>
        <w:rPr>
          <w:rFonts w:ascii="Segoe UI Symbol" w:eastAsia="MS Gothic" w:hAnsi="Segoe UI Symbol" w:cs="Segoe UI Symbol"/>
          <w:lang w:eastAsia="es-CO"/>
        </w:rPr>
        <w:t>☐</w:t>
      </w:r>
      <w:r>
        <w:rPr>
          <w:lang w:eastAsia="es-CO"/>
        </w:rPr>
        <w:t>)</w:t>
      </w:r>
      <w:r>
        <w:t xml:space="preserve">: </w:t>
      </w:r>
      <w:sdt>
        <w:sdtPr>
          <w:id w:val="-1761214647"/>
          <w:placeholder>
            <w:docPart w:val="FAA3C22D906D49FE8D50DD07DDDE17AD"/>
          </w:placeholder>
          <w:showingPlcHdr/>
        </w:sdtPr>
        <w:sdtContent>
          <w:r>
            <w:rPr>
              <w:rFonts w:eastAsiaTheme="minorHAnsi"/>
              <w:u w:val="single"/>
            </w:rPr>
            <w:t>Diligenciar la identificación del proponente</w:t>
          </w:r>
        </w:sdtContent>
      </w:sdt>
    </w:p>
    <w:p w14:paraId="48375F62" w14:textId="77777777" w:rsidR="006B69C8" w:rsidRDefault="006B69C8" w:rsidP="006B69C8">
      <w:pPr>
        <w:contextualSpacing/>
      </w:pPr>
      <w:r>
        <w:rPr>
          <w:lang w:eastAsia="es-CO"/>
        </w:rPr>
        <w:t>Nombre Representante Legal</w:t>
      </w:r>
      <w:r>
        <w:t xml:space="preserve">: </w:t>
      </w:r>
      <w:sdt>
        <w:sdtPr>
          <w:id w:val="218179671"/>
          <w:placeholder>
            <w:docPart w:val="B6FE1CCE8F8B49599B929CA475C7D06E"/>
          </w:placeholder>
          <w:showingPlcHdr/>
          <w:text/>
        </w:sdtPr>
        <w:sdtContent>
          <w:r>
            <w:rPr>
              <w:rFonts w:eastAsiaTheme="minorHAnsi"/>
              <w:u w:val="single"/>
            </w:rPr>
            <w:t>Diligenciar el nombre completo del representante legal</w:t>
          </w:r>
        </w:sdtContent>
      </w:sdt>
    </w:p>
    <w:p w14:paraId="0F53174F" w14:textId="77777777" w:rsidR="006B69C8" w:rsidRDefault="006B69C8" w:rsidP="006B69C8">
      <w:r>
        <w:t xml:space="preserve">Identificación (C.C </w:t>
      </w:r>
      <w:proofErr w:type="gramStart"/>
      <w:r>
        <w:rPr>
          <w:rFonts w:ascii="Segoe UI Symbol" w:eastAsia="MS Gothic" w:hAnsi="Segoe UI Symbol" w:cs="Segoe UI Symbol"/>
          <w:lang w:eastAsia="es-CO"/>
        </w:rPr>
        <w:t>☐</w:t>
      </w:r>
      <w:r>
        <w:t xml:space="preserve">  C.E.</w:t>
      </w:r>
      <w:proofErr w:type="gramEnd"/>
      <w:r>
        <w:rPr>
          <w:lang w:eastAsia="es-CO"/>
        </w:rPr>
        <w:t xml:space="preserve"> </w:t>
      </w:r>
      <w:r>
        <w:rPr>
          <w:rFonts w:ascii="Segoe UI Symbol" w:eastAsia="MS Gothic" w:hAnsi="Segoe UI Symbol" w:cs="Segoe UI Symbol"/>
          <w:lang w:eastAsia="es-CO"/>
        </w:rPr>
        <w:t>☐</w:t>
      </w:r>
      <w:r>
        <w:rPr>
          <w:lang w:eastAsia="es-CO"/>
        </w:rPr>
        <w:t xml:space="preserve">) </w:t>
      </w:r>
      <w:sdt>
        <w:sdtPr>
          <w:id w:val="-328055940"/>
          <w:placeholder>
            <w:docPart w:val="5BCE9D671AFE461884ADF547B673602D"/>
          </w:placeholder>
          <w:showingPlcHdr/>
        </w:sdtPr>
        <w:sdtContent>
          <w:r>
            <w:rPr>
              <w:rFonts w:eastAsiaTheme="minorHAnsi"/>
              <w:u w:val="single"/>
            </w:rPr>
            <w:t>Diligenciar el documento de identificación del representante legal</w:t>
          </w:r>
        </w:sdtContent>
      </w:sdt>
    </w:p>
    <w:p w14:paraId="01B1E9F9" w14:textId="77777777" w:rsidR="006B69C8" w:rsidRDefault="006B69C8" w:rsidP="006B69C8">
      <w:r>
        <w:t xml:space="preserve">Dirección: </w:t>
      </w:r>
      <w:sdt>
        <w:sdtPr>
          <w:id w:val="1082417102"/>
          <w:placeholder>
            <w:docPart w:val="4C34DF2DBA5B4038ACBAFEE79A712CD7"/>
          </w:placeholder>
          <w:showingPlcHdr/>
        </w:sdtPr>
        <w:sdtContent>
          <w:r>
            <w:rPr>
              <w:rFonts w:eastAsiaTheme="minorHAnsi"/>
              <w:u w:val="single"/>
            </w:rPr>
            <w:t>Diligenciar la dirección del proveedor</w:t>
          </w:r>
        </w:sdtContent>
      </w:sdt>
    </w:p>
    <w:p w14:paraId="2169B8BF" w14:textId="77777777" w:rsidR="006B69C8" w:rsidRDefault="006B69C8" w:rsidP="006B69C8">
      <w:pPr>
        <w:rPr>
          <w:b/>
        </w:rPr>
      </w:pPr>
      <w:r>
        <w:t>Teléfono:</w:t>
      </w:r>
      <w:r>
        <w:rPr>
          <w:b/>
        </w:rPr>
        <w:t xml:space="preserve"> </w:t>
      </w:r>
      <w:sdt>
        <w:sdtPr>
          <w:rPr>
            <w:b/>
          </w:rPr>
          <w:id w:val="-896661034"/>
          <w:placeholder>
            <w:docPart w:val="784437F44B5D44F99B5372E368A461EE"/>
          </w:placeholder>
          <w:showingPlcHdr/>
        </w:sdtPr>
        <w:sdtContent>
          <w:r>
            <w:rPr>
              <w:rFonts w:eastAsiaTheme="minorHAnsi"/>
              <w:u w:val="single"/>
            </w:rPr>
            <w:t>Diligenciar teléfonos de contacto del proveedor</w:t>
          </w:r>
        </w:sdtContent>
      </w:sdt>
    </w:p>
    <w:p w14:paraId="6FE12F35" w14:textId="77777777" w:rsidR="006B69C8" w:rsidRDefault="006B69C8" w:rsidP="006B69C8">
      <w:pPr>
        <w:rPr>
          <w:sz w:val="22"/>
          <w:szCs w:val="22"/>
        </w:rPr>
      </w:pPr>
      <w:r>
        <w:t>Email:</w:t>
      </w:r>
      <w:r>
        <w:rPr>
          <w:b/>
        </w:rPr>
        <w:t xml:space="preserve"> </w:t>
      </w:r>
      <w:sdt>
        <w:sdtPr>
          <w:rPr>
            <w:b/>
          </w:rPr>
          <w:id w:val="-1364356837"/>
          <w:placeholder>
            <w:docPart w:val="05FC477AA5E841CF84A2906D315F25BC"/>
          </w:placeholder>
          <w:showingPlcHdr/>
        </w:sdtPr>
        <w:sdtContent>
          <w:r>
            <w:rPr>
              <w:rFonts w:eastAsiaTheme="minorHAnsi"/>
              <w:u w:val="single"/>
            </w:rPr>
            <w:t>Diligenciar correo electrónico de notificaciones</w:t>
          </w:r>
        </w:sdtContent>
      </w:sdt>
    </w:p>
    <w:bookmarkEnd w:id="22"/>
    <w:p w14:paraId="7F673471" w14:textId="77777777" w:rsidR="008663DA" w:rsidRDefault="008663DA" w:rsidP="006B69C8">
      <w:pPr>
        <w:tabs>
          <w:tab w:val="left" w:pos="240"/>
        </w:tabs>
        <w:autoSpaceDE/>
        <w:autoSpaceDN/>
        <w:contextualSpacing/>
        <w:rPr>
          <w:b/>
          <w:bCs/>
          <w:iCs/>
          <w:color w:val="000000"/>
          <w:lang w:val="es-CO"/>
        </w:rPr>
      </w:pPr>
    </w:p>
    <w:sectPr w:rsidR="008663DA" w:rsidSect="00F713FA">
      <w:headerReference w:type="default" r:id="rId36"/>
      <w:pgSz w:w="12240" w:h="15840" w:code="1"/>
      <w:pgMar w:top="1701" w:right="1134"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4381B2" w14:textId="77777777" w:rsidR="00554DEE" w:rsidRDefault="00554DEE" w:rsidP="004E5B6E">
      <w:r>
        <w:separator/>
      </w:r>
    </w:p>
  </w:endnote>
  <w:endnote w:type="continuationSeparator" w:id="0">
    <w:p w14:paraId="0548E7BD" w14:textId="77777777" w:rsidR="00554DEE" w:rsidRDefault="00554DE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altName w:val="Calibr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inherit">
    <w:altName w:val="Cambria"/>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72C4BD" w14:textId="77777777" w:rsidR="00554DEE" w:rsidRDefault="00554DEE" w:rsidP="004E5B6E">
      <w:r>
        <w:separator/>
      </w:r>
    </w:p>
  </w:footnote>
  <w:footnote w:type="continuationSeparator" w:id="0">
    <w:p w14:paraId="7DF65795" w14:textId="77777777" w:rsidR="00554DEE" w:rsidRDefault="00554DEE"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FD524" w14:textId="00919BD4" w:rsidR="00917299" w:rsidRPr="008D0300" w:rsidRDefault="00917299" w:rsidP="00F44A18">
    <w:pPr>
      <w:pStyle w:val="Encabezado"/>
      <w:jc w:val="center"/>
      <w:rPr>
        <w:b/>
        <w:sz w:val="24"/>
      </w:rPr>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17299" w:rsidRPr="00285C0D" w14:paraId="43B96090" w14:textId="77777777" w:rsidTr="00484403">
      <w:trPr>
        <w:trHeight w:val="417"/>
      </w:trPr>
      <w:tc>
        <w:tcPr>
          <w:tcW w:w="2125" w:type="dxa"/>
          <w:vAlign w:val="center"/>
        </w:tcPr>
        <w:p w14:paraId="3290AE3B" w14:textId="77777777" w:rsidR="00917299" w:rsidRPr="000B3CBA" w:rsidRDefault="00917299"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25</w:t>
          </w:r>
          <w:r w:rsidRPr="00163D2F">
            <w:rPr>
              <w:b/>
              <w:sz w:val="18"/>
              <w:szCs w:val="18"/>
            </w:rPr>
            <w:fldChar w:fldCharType="end"/>
          </w:r>
        </w:p>
      </w:tc>
      <w:tc>
        <w:tcPr>
          <w:tcW w:w="5670" w:type="dxa"/>
          <w:vMerge w:val="restart"/>
          <w:vAlign w:val="center"/>
        </w:tcPr>
        <w:p w14:paraId="7378D357" w14:textId="77777777" w:rsidR="00917299" w:rsidRPr="000B3CBA" w:rsidRDefault="00917299" w:rsidP="00484403">
          <w:pPr>
            <w:jc w:val="center"/>
            <w:rPr>
              <w:sz w:val="18"/>
              <w:szCs w:val="18"/>
            </w:rPr>
          </w:pPr>
          <w:r>
            <w:rPr>
              <w:sz w:val="18"/>
              <w:szCs w:val="18"/>
            </w:rPr>
            <w:t>PROCESO ADQUIRIR BIENES Y SERVICIOS</w:t>
          </w:r>
        </w:p>
      </w:tc>
      <w:tc>
        <w:tcPr>
          <w:tcW w:w="2458" w:type="dxa"/>
          <w:vMerge w:val="restart"/>
        </w:tcPr>
        <w:p w14:paraId="7D509C80" w14:textId="77777777" w:rsidR="00917299" w:rsidRPr="00285C0D" w:rsidRDefault="00917299" w:rsidP="00484403">
          <w:pPr>
            <w:jc w:val="center"/>
            <w:rPr>
              <w:noProof/>
              <w:sz w:val="24"/>
              <w:szCs w:val="24"/>
              <w:lang w:val="es-CO" w:eastAsia="es-CO"/>
            </w:rPr>
          </w:pPr>
        </w:p>
        <w:p w14:paraId="1890C9EC" w14:textId="77777777" w:rsidR="00917299" w:rsidRPr="00285C0D" w:rsidRDefault="00917299" w:rsidP="00484403">
          <w:pPr>
            <w:jc w:val="center"/>
            <w:rPr>
              <w:noProof/>
              <w:sz w:val="24"/>
              <w:szCs w:val="24"/>
              <w:lang w:val="es-CO" w:eastAsia="es-CO"/>
            </w:rPr>
          </w:pPr>
          <w:r>
            <w:rPr>
              <w:noProof/>
              <w:sz w:val="24"/>
              <w:szCs w:val="24"/>
              <w:lang w:val="es-CO" w:eastAsia="es-CO"/>
            </w:rPr>
            <w:drawing>
              <wp:inline distT="0" distB="0" distL="0" distR="0" wp14:anchorId="73C027BF" wp14:editId="2DC1C69F">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59F1A1C" w14:textId="77777777" w:rsidR="00917299" w:rsidRPr="00285C0D" w:rsidRDefault="00917299"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17299" w:rsidRPr="00285C0D" w14:paraId="696CC421" w14:textId="77777777" w:rsidTr="00484403">
      <w:trPr>
        <w:trHeight w:val="422"/>
      </w:trPr>
      <w:tc>
        <w:tcPr>
          <w:tcW w:w="2125" w:type="dxa"/>
          <w:vAlign w:val="center"/>
        </w:tcPr>
        <w:p w14:paraId="39BA5D96" w14:textId="77777777" w:rsidR="00917299" w:rsidRPr="0069301C" w:rsidRDefault="00917299"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DA52533" w14:textId="77777777" w:rsidR="00917299" w:rsidRPr="001A58A6" w:rsidRDefault="00917299" w:rsidP="00484403">
          <w:pPr>
            <w:jc w:val="center"/>
            <w:rPr>
              <w:sz w:val="18"/>
              <w:szCs w:val="18"/>
            </w:rPr>
          </w:pPr>
        </w:p>
      </w:tc>
      <w:tc>
        <w:tcPr>
          <w:tcW w:w="2458" w:type="dxa"/>
          <w:vMerge/>
        </w:tcPr>
        <w:p w14:paraId="0390E9FA" w14:textId="77777777" w:rsidR="00917299" w:rsidRPr="00285C0D" w:rsidRDefault="00917299" w:rsidP="00484403">
          <w:pPr>
            <w:rPr>
              <w:sz w:val="24"/>
              <w:szCs w:val="24"/>
            </w:rPr>
          </w:pPr>
        </w:p>
      </w:tc>
    </w:tr>
    <w:tr w:rsidR="00917299" w:rsidRPr="00285C0D" w14:paraId="4D73C5C4" w14:textId="77777777" w:rsidTr="00484403">
      <w:trPr>
        <w:trHeight w:val="413"/>
      </w:trPr>
      <w:tc>
        <w:tcPr>
          <w:tcW w:w="2125" w:type="dxa"/>
          <w:vAlign w:val="center"/>
        </w:tcPr>
        <w:p w14:paraId="0CAD1B8E" w14:textId="77777777" w:rsidR="00917299" w:rsidRPr="0069301C" w:rsidRDefault="00917299"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806C9D6" w14:textId="77777777" w:rsidR="00917299" w:rsidRPr="000B3CBA" w:rsidRDefault="00917299" w:rsidP="00484403">
          <w:pPr>
            <w:jc w:val="center"/>
            <w:rPr>
              <w:sz w:val="18"/>
              <w:szCs w:val="18"/>
            </w:rPr>
          </w:pPr>
          <w:r w:rsidRPr="001A58A6">
            <w:rPr>
              <w:sz w:val="18"/>
              <w:szCs w:val="18"/>
            </w:rPr>
            <w:t>INVITACION CONVOCATORIA MINIMA CUANTIA</w:t>
          </w:r>
        </w:p>
      </w:tc>
      <w:tc>
        <w:tcPr>
          <w:tcW w:w="2458" w:type="dxa"/>
          <w:vMerge/>
        </w:tcPr>
        <w:p w14:paraId="6779F9DF" w14:textId="77777777" w:rsidR="00917299" w:rsidRPr="00285C0D" w:rsidRDefault="00917299" w:rsidP="00484403">
          <w:pPr>
            <w:rPr>
              <w:sz w:val="24"/>
              <w:szCs w:val="24"/>
            </w:rPr>
          </w:pPr>
        </w:p>
      </w:tc>
    </w:tr>
    <w:tr w:rsidR="00917299" w:rsidRPr="00285C0D" w14:paraId="21BB836C" w14:textId="77777777" w:rsidTr="00F30E9A">
      <w:trPr>
        <w:trHeight w:val="402"/>
      </w:trPr>
      <w:tc>
        <w:tcPr>
          <w:tcW w:w="2125" w:type="dxa"/>
          <w:vAlign w:val="center"/>
        </w:tcPr>
        <w:p w14:paraId="6D76BD4D" w14:textId="77777777" w:rsidR="00917299" w:rsidRPr="0069301C" w:rsidRDefault="00917299" w:rsidP="00484403">
          <w:pPr>
            <w:rPr>
              <w:b/>
              <w:sz w:val="18"/>
              <w:szCs w:val="18"/>
            </w:rPr>
          </w:pPr>
          <w:r>
            <w:rPr>
              <w:b/>
              <w:sz w:val="18"/>
              <w:szCs w:val="18"/>
            </w:rPr>
            <w:t>Versión: 2</w:t>
          </w:r>
        </w:p>
      </w:tc>
      <w:tc>
        <w:tcPr>
          <w:tcW w:w="5670" w:type="dxa"/>
          <w:vMerge/>
        </w:tcPr>
        <w:p w14:paraId="7F492FA6" w14:textId="77777777" w:rsidR="00917299" w:rsidRPr="00285C0D" w:rsidRDefault="00917299" w:rsidP="00484403">
          <w:pPr>
            <w:rPr>
              <w:sz w:val="24"/>
              <w:szCs w:val="24"/>
            </w:rPr>
          </w:pPr>
        </w:p>
      </w:tc>
      <w:tc>
        <w:tcPr>
          <w:tcW w:w="2458" w:type="dxa"/>
          <w:vMerge/>
        </w:tcPr>
        <w:p w14:paraId="35B5FD19" w14:textId="77777777" w:rsidR="00917299" w:rsidRPr="00285C0D" w:rsidRDefault="00917299" w:rsidP="00484403">
          <w:pPr>
            <w:rPr>
              <w:sz w:val="24"/>
              <w:szCs w:val="24"/>
            </w:rPr>
          </w:pPr>
        </w:p>
      </w:tc>
    </w:tr>
  </w:tbl>
  <w:p w14:paraId="31AD89D2" w14:textId="77777777" w:rsidR="00917299" w:rsidRPr="008D0300" w:rsidRDefault="00917299" w:rsidP="00963DB7">
    <w:pPr>
      <w:pStyle w:val="Encabezad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7D46D3"/>
    <w:multiLevelType w:val="hybridMultilevel"/>
    <w:tmpl w:val="B5D645D6"/>
    <w:lvl w:ilvl="0" w:tplc="240A000B">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4" w15:restartNumberingAfterBreak="0">
    <w:nsid w:val="071F5B0F"/>
    <w:multiLevelType w:val="hybridMultilevel"/>
    <w:tmpl w:val="4BDA491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BAC651F"/>
    <w:multiLevelType w:val="multilevel"/>
    <w:tmpl w:val="6B2837EA"/>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CE54C4"/>
    <w:multiLevelType w:val="singleLevel"/>
    <w:tmpl w:val="3A08B912"/>
    <w:lvl w:ilvl="0">
      <w:start w:val="1"/>
      <w:numFmt w:val="decimal"/>
      <w:lvlText w:val="%1."/>
      <w:legacy w:legacy="1" w:legacySpace="0" w:legacyIndent="360"/>
      <w:lvlJc w:val="left"/>
      <w:rPr>
        <w:rFonts w:ascii="Calibri" w:hAnsi="Calibri" w:cs="Calibri" w:hint="default"/>
      </w:rPr>
    </w:lvl>
  </w:abstractNum>
  <w:abstractNum w:abstractNumId="8" w15:restartNumberingAfterBreak="0">
    <w:nsid w:val="26B77792"/>
    <w:multiLevelType w:val="hybridMultilevel"/>
    <w:tmpl w:val="FCDAC0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C46517"/>
    <w:multiLevelType w:val="multilevel"/>
    <w:tmpl w:val="CB889C78"/>
    <w:lvl w:ilvl="0">
      <w:start w:val="1"/>
      <w:numFmt w:val="lowerLetter"/>
      <w:lvlText w:val="%1."/>
      <w:lvlJc w:val="left"/>
      <w:pPr>
        <w:tabs>
          <w:tab w:val="num" w:pos="-1275"/>
        </w:tabs>
        <w:ind w:left="-1275" w:hanging="360"/>
      </w:pPr>
    </w:lvl>
    <w:lvl w:ilvl="1" w:tentative="1">
      <w:start w:val="1"/>
      <w:numFmt w:val="lowerLetter"/>
      <w:lvlText w:val="%2."/>
      <w:lvlJc w:val="left"/>
      <w:pPr>
        <w:tabs>
          <w:tab w:val="num" w:pos="-555"/>
        </w:tabs>
        <w:ind w:left="-555" w:hanging="360"/>
      </w:pPr>
    </w:lvl>
    <w:lvl w:ilvl="2" w:tentative="1">
      <w:start w:val="1"/>
      <w:numFmt w:val="lowerLetter"/>
      <w:lvlText w:val="%3."/>
      <w:lvlJc w:val="left"/>
      <w:pPr>
        <w:tabs>
          <w:tab w:val="num" w:pos="165"/>
        </w:tabs>
        <w:ind w:left="165" w:hanging="360"/>
      </w:pPr>
    </w:lvl>
    <w:lvl w:ilvl="3" w:tentative="1">
      <w:start w:val="1"/>
      <w:numFmt w:val="lowerLetter"/>
      <w:lvlText w:val="%4."/>
      <w:lvlJc w:val="left"/>
      <w:pPr>
        <w:tabs>
          <w:tab w:val="num" w:pos="885"/>
        </w:tabs>
        <w:ind w:left="885" w:hanging="360"/>
      </w:pPr>
    </w:lvl>
    <w:lvl w:ilvl="4" w:tentative="1">
      <w:start w:val="1"/>
      <w:numFmt w:val="lowerLetter"/>
      <w:lvlText w:val="%5."/>
      <w:lvlJc w:val="left"/>
      <w:pPr>
        <w:tabs>
          <w:tab w:val="num" w:pos="1605"/>
        </w:tabs>
        <w:ind w:left="1605" w:hanging="360"/>
      </w:pPr>
    </w:lvl>
    <w:lvl w:ilvl="5" w:tentative="1">
      <w:start w:val="1"/>
      <w:numFmt w:val="lowerLetter"/>
      <w:lvlText w:val="%6."/>
      <w:lvlJc w:val="left"/>
      <w:pPr>
        <w:tabs>
          <w:tab w:val="num" w:pos="2325"/>
        </w:tabs>
        <w:ind w:left="2325" w:hanging="360"/>
      </w:pPr>
    </w:lvl>
    <w:lvl w:ilvl="6" w:tentative="1">
      <w:start w:val="1"/>
      <w:numFmt w:val="lowerLetter"/>
      <w:lvlText w:val="%7."/>
      <w:lvlJc w:val="left"/>
      <w:pPr>
        <w:tabs>
          <w:tab w:val="num" w:pos="3045"/>
        </w:tabs>
        <w:ind w:left="3045" w:hanging="360"/>
      </w:pPr>
    </w:lvl>
    <w:lvl w:ilvl="7" w:tentative="1">
      <w:start w:val="1"/>
      <w:numFmt w:val="lowerLetter"/>
      <w:lvlText w:val="%8."/>
      <w:lvlJc w:val="left"/>
      <w:pPr>
        <w:tabs>
          <w:tab w:val="num" w:pos="3765"/>
        </w:tabs>
        <w:ind w:left="3765" w:hanging="360"/>
      </w:pPr>
    </w:lvl>
    <w:lvl w:ilvl="8" w:tentative="1">
      <w:start w:val="1"/>
      <w:numFmt w:val="lowerLetter"/>
      <w:lvlText w:val="%9."/>
      <w:lvlJc w:val="left"/>
      <w:pPr>
        <w:tabs>
          <w:tab w:val="num" w:pos="4485"/>
        </w:tabs>
        <w:ind w:left="4485" w:hanging="360"/>
      </w:pPr>
    </w:lvl>
  </w:abstractNum>
  <w:abstractNum w:abstractNumId="10" w15:restartNumberingAfterBreak="0">
    <w:nsid w:val="2CFF5DB1"/>
    <w:multiLevelType w:val="hybridMultilevel"/>
    <w:tmpl w:val="FFFFFFFF"/>
    <w:lvl w:ilvl="0" w:tplc="240A0001">
      <w:start w:val="1"/>
      <w:numFmt w:val="bullet"/>
      <w:lvlText w:val=""/>
      <w:lvlJc w:val="left"/>
      <w:pPr>
        <w:ind w:left="1127" w:hanging="360"/>
      </w:pPr>
      <w:rPr>
        <w:rFonts w:ascii="Symbol" w:hAnsi="Symbol" w:hint="default"/>
      </w:rPr>
    </w:lvl>
    <w:lvl w:ilvl="1" w:tplc="240A0003" w:tentative="1">
      <w:start w:val="1"/>
      <w:numFmt w:val="bullet"/>
      <w:lvlText w:val="o"/>
      <w:lvlJc w:val="left"/>
      <w:pPr>
        <w:ind w:left="1847" w:hanging="360"/>
      </w:pPr>
      <w:rPr>
        <w:rFonts w:ascii="Courier New" w:hAnsi="Courier New" w:hint="default"/>
      </w:rPr>
    </w:lvl>
    <w:lvl w:ilvl="2" w:tplc="240A0005" w:tentative="1">
      <w:start w:val="1"/>
      <w:numFmt w:val="bullet"/>
      <w:lvlText w:val=""/>
      <w:lvlJc w:val="left"/>
      <w:pPr>
        <w:ind w:left="2567" w:hanging="360"/>
      </w:pPr>
      <w:rPr>
        <w:rFonts w:ascii="Wingdings" w:hAnsi="Wingdings" w:hint="default"/>
      </w:rPr>
    </w:lvl>
    <w:lvl w:ilvl="3" w:tplc="240A0001" w:tentative="1">
      <w:start w:val="1"/>
      <w:numFmt w:val="bullet"/>
      <w:lvlText w:val=""/>
      <w:lvlJc w:val="left"/>
      <w:pPr>
        <w:ind w:left="3287" w:hanging="360"/>
      </w:pPr>
      <w:rPr>
        <w:rFonts w:ascii="Symbol" w:hAnsi="Symbol" w:hint="default"/>
      </w:rPr>
    </w:lvl>
    <w:lvl w:ilvl="4" w:tplc="240A0003" w:tentative="1">
      <w:start w:val="1"/>
      <w:numFmt w:val="bullet"/>
      <w:lvlText w:val="o"/>
      <w:lvlJc w:val="left"/>
      <w:pPr>
        <w:ind w:left="4007" w:hanging="360"/>
      </w:pPr>
      <w:rPr>
        <w:rFonts w:ascii="Courier New" w:hAnsi="Courier New" w:hint="default"/>
      </w:rPr>
    </w:lvl>
    <w:lvl w:ilvl="5" w:tplc="240A0005" w:tentative="1">
      <w:start w:val="1"/>
      <w:numFmt w:val="bullet"/>
      <w:lvlText w:val=""/>
      <w:lvlJc w:val="left"/>
      <w:pPr>
        <w:ind w:left="4727" w:hanging="360"/>
      </w:pPr>
      <w:rPr>
        <w:rFonts w:ascii="Wingdings" w:hAnsi="Wingdings" w:hint="default"/>
      </w:rPr>
    </w:lvl>
    <w:lvl w:ilvl="6" w:tplc="240A0001" w:tentative="1">
      <w:start w:val="1"/>
      <w:numFmt w:val="bullet"/>
      <w:lvlText w:val=""/>
      <w:lvlJc w:val="left"/>
      <w:pPr>
        <w:ind w:left="5447" w:hanging="360"/>
      </w:pPr>
      <w:rPr>
        <w:rFonts w:ascii="Symbol" w:hAnsi="Symbol" w:hint="default"/>
      </w:rPr>
    </w:lvl>
    <w:lvl w:ilvl="7" w:tplc="240A0003" w:tentative="1">
      <w:start w:val="1"/>
      <w:numFmt w:val="bullet"/>
      <w:lvlText w:val="o"/>
      <w:lvlJc w:val="left"/>
      <w:pPr>
        <w:ind w:left="6167" w:hanging="360"/>
      </w:pPr>
      <w:rPr>
        <w:rFonts w:ascii="Courier New" w:hAnsi="Courier New" w:hint="default"/>
      </w:rPr>
    </w:lvl>
    <w:lvl w:ilvl="8" w:tplc="240A0005" w:tentative="1">
      <w:start w:val="1"/>
      <w:numFmt w:val="bullet"/>
      <w:lvlText w:val=""/>
      <w:lvlJc w:val="left"/>
      <w:pPr>
        <w:ind w:left="6887" w:hanging="360"/>
      </w:pPr>
      <w:rPr>
        <w:rFonts w:ascii="Wingdings" w:hAnsi="Wingdings" w:hint="default"/>
      </w:rPr>
    </w:lvl>
  </w:abstractNum>
  <w:abstractNum w:abstractNumId="11" w15:restartNumberingAfterBreak="0">
    <w:nsid w:val="2F003F83"/>
    <w:multiLevelType w:val="multilevel"/>
    <w:tmpl w:val="4A749922"/>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862"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5647F9E"/>
    <w:multiLevelType w:val="hybridMultilevel"/>
    <w:tmpl w:val="00DC5B3A"/>
    <w:lvl w:ilvl="0" w:tplc="240A000B">
      <w:start w:val="1"/>
      <w:numFmt w:val="bullet"/>
      <w:lvlText w:val=""/>
      <w:lvlJc w:val="left"/>
      <w:pPr>
        <w:ind w:left="2869" w:hanging="360"/>
      </w:pPr>
      <w:rPr>
        <w:rFonts w:ascii="Wingdings" w:hAnsi="Wingdings" w:hint="default"/>
      </w:rPr>
    </w:lvl>
    <w:lvl w:ilvl="1" w:tplc="240A0003">
      <w:start w:val="1"/>
      <w:numFmt w:val="bullet"/>
      <w:lvlText w:val="o"/>
      <w:lvlJc w:val="left"/>
      <w:pPr>
        <w:ind w:left="3589" w:hanging="360"/>
      </w:pPr>
      <w:rPr>
        <w:rFonts w:ascii="Courier New" w:hAnsi="Courier New" w:cs="Courier New" w:hint="default"/>
      </w:rPr>
    </w:lvl>
    <w:lvl w:ilvl="2" w:tplc="240A0005">
      <w:start w:val="1"/>
      <w:numFmt w:val="bullet"/>
      <w:lvlText w:val=""/>
      <w:lvlJc w:val="left"/>
      <w:pPr>
        <w:ind w:left="4309" w:hanging="360"/>
      </w:pPr>
      <w:rPr>
        <w:rFonts w:ascii="Wingdings" w:hAnsi="Wingdings" w:hint="default"/>
      </w:rPr>
    </w:lvl>
    <w:lvl w:ilvl="3" w:tplc="240A0001">
      <w:start w:val="1"/>
      <w:numFmt w:val="bullet"/>
      <w:lvlText w:val=""/>
      <w:lvlJc w:val="left"/>
      <w:pPr>
        <w:ind w:left="5029" w:hanging="360"/>
      </w:pPr>
      <w:rPr>
        <w:rFonts w:ascii="Symbol" w:hAnsi="Symbol" w:hint="default"/>
      </w:rPr>
    </w:lvl>
    <w:lvl w:ilvl="4" w:tplc="240A0003">
      <w:start w:val="1"/>
      <w:numFmt w:val="bullet"/>
      <w:lvlText w:val="o"/>
      <w:lvlJc w:val="left"/>
      <w:pPr>
        <w:ind w:left="5749" w:hanging="360"/>
      </w:pPr>
      <w:rPr>
        <w:rFonts w:ascii="Courier New" w:hAnsi="Courier New" w:cs="Courier New" w:hint="default"/>
      </w:rPr>
    </w:lvl>
    <w:lvl w:ilvl="5" w:tplc="240A0005">
      <w:start w:val="1"/>
      <w:numFmt w:val="bullet"/>
      <w:lvlText w:val=""/>
      <w:lvlJc w:val="left"/>
      <w:pPr>
        <w:ind w:left="6469" w:hanging="360"/>
      </w:pPr>
      <w:rPr>
        <w:rFonts w:ascii="Wingdings" w:hAnsi="Wingdings" w:hint="default"/>
      </w:rPr>
    </w:lvl>
    <w:lvl w:ilvl="6" w:tplc="240A0001">
      <w:start w:val="1"/>
      <w:numFmt w:val="bullet"/>
      <w:lvlText w:val=""/>
      <w:lvlJc w:val="left"/>
      <w:pPr>
        <w:ind w:left="7189" w:hanging="360"/>
      </w:pPr>
      <w:rPr>
        <w:rFonts w:ascii="Symbol" w:hAnsi="Symbol" w:hint="default"/>
      </w:rPr>
    </w:lvl>
    <w:lvl w:ilvl="7" w:tplc="240A0003">
      <w:start w:val="1"/>
      <w:numFmt w:val="bullet"/>
      <w:lvlText w:val="o"/>
      <w:lvlJc w:val="left"/>
      <w:pPr>
        <w:ind w:left="7909" w:hanging="360"/>
      </w:pPr>
      <w:rPr>
        <w:rFonts w:ascii="Courier New" w:hAnsi="Courier New" w:cs="Courier New" w:hint="default"/>
      </w:rPr>
    </w:lvl>
    <w:lvl w:ilvl="8" w:tplc="240A0005">
      <w:start w:val="1"/>
      <w:numFmt w:val="bullet"/>
      <w:lvlText w:val=""/>
      <w:lvlJc w:val="left"/>
      <w:pPr>
        <w:ind w:left="8629" w:hanging="360"/>
      </w:pPr>
      <w:rPr>
        <w:rFonts w:ascii="Wingdings" w:hAnsi="Wingdings" w:hint="default"/>
      </w:rPr>
    </w:lvl>
  </w:abstractNum>
  <w:abstractNum w:abstractNumId="13"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15:restartNumberingAfterBreak="0">
    <w:nsid w:val="3F351EA8"/>
    <w:multiLevelType w:val="multilevel"/>
    <w:tmpl w:val="25325E38"/>
    <w:lvl w:ilvl="0">
      <w:start w:val="2"/>
      <w:numFmt w:val="decimal"/>
      <w:lvlText w:val="%1."/>
      <w:lvlJc w:val="left"/>
      <w:pPr>
        <w:ind w:left="495" w:hanging="495"/>
      </w:pPr>
      <w:rPr>
        <w:rFonts w:hint="default"/>
        <w:b/>
        <w:sz w:val="20"/>
      </w:rPr>
    </w:lvl>
    <w:lvl w:ilvl="1">
      <w:start w:val="1"/>
      <w:numFmt w:val="decimal"/>
      <w:lvlText w:val="%1.%2."/>
      <w:lvlJc w:val="left"/>
      <w:pPr>
        <w:ind w:left="720" w:hanging="720"/>
      </w:pPr>
      <w:rPr>
        <w:rFonts w:hint="default"/>
        <w:b/>
        <w:sz w:val="20"/>
      </w:rPr>
    </w:lvl>
    <w:lvl w:ilvl="2">
      <w:start w:val="2"/>
      <w:numFmt w:val="decimal"/>
      <w:lvlText w:val="%1.%2.%3."/>
      <w:lvlJc w:val="left"/>
      <w:pPr>
        <w:ind w:left="720" w:hanging="720"/>
      </w:pPr>
      <w:rPr>
        <w:rFonts w:hint="default"/>
        <w:b/>
        <w:sz w:val="22"/>
        <w:szCs w:val="22"/>
      </w:rPr>
    </w:lvl>
    <w:lvl w:ilvl="3">
      <w:start w:val="1"/>
      <w:numFmt w:val="decimal"/>
      <w:lvlText w:val="%1.%2.%3.%4."/>
      <w:lvlJc w:val="left"/>
      <w:pPr>
        <w:ind w:left="1080" w:hanging="1080"/>
      </w:pPr>
      <w:rPr>
        <w:rFonts w:hint="default"/>
        <w:b/>
        <w:sz w:val="20"/>
      </w:rPr>
    </w:lvl>
    <w:lvl w:ilvl="4">
      <w:start w:val="1"/>
      <w:numFmt w:val="decimal"/>
      <w:lvlText w:val="%1.%2.%3.%4.%5."/>
      <w:lvlJc w:val="left"/>
      <w:pPr>
        <w:ind w:left="1080" w:hanging="1080"/>
      </w:pPr>
      <w:rPr>
        <w:rFonts w:hint="default"/>
        <w:b/>
        <w:sz w:val="20"/>
      </w:rPr>
    </w:lvl>
    <w:lvl w:ilvl="5">
      <w:start w:val="1"/>
      <w:numFmt w:val="decimal"/>
      <w:lvlText w:val="%1.%2.%3.%4.%5.%6."/>
      <w:lvlJc w:val="left"/>
      <w:pPr>
        <w:ind w:left="1440" w:hanging="1440"/>
      </w:pPr>
      <w:rPr>
        <w:rFonts w:hint="default"/>
        <w:b/>
        <w:sz w:val="20"/>
      </w:rPr>
    </w:lvl>
    <w:lvl w:ilvl="6">
      <w:start w:val="1"/>
      <w:numFmt w:val="decimal"/>
      <w:lvlText w:val="%1.%2.%3.%4.%5.%6.%7."/>
      <w:lvlJc w:val="left"/>
      <w:pPr>
        <w:ind w:left="1440" w:hanging="1440"/>
      </w:pPr>
      <w:rPr>
        <w:rFonts w:hint="default"/>
        <w:b/>
        <w:sz w:val="20"/>
      </w:rPr>
    </w:lvl>
    <w:lvl w:ilvl="7">
      <w:start w:val="1"/>
      <w:numFmt w:val="decimal"/>
      <w:lvlText w:val="%1.%2.%3.%4.%5.%6.%7.%8."/>
      <w:lvlJc w:val="left"/>
      <w:pPr>
        <w:ind w:left="1800" w:hanging="1800"/>
      </w:pPr>
      <w:rPr>
        <w:rFonts w:hint="default"/>
        <w:b/>
        <w:sz w:val="20"/>
      </w:rPr>
    </w:lvl>
    <w:lvl w:ilvl="8">
      <w:start w:val="1"/>
      <w:numFmt w:val="decimal"/>
      <w:lvlText w:val="%1.%2.%3.%4.%5.%6.%7.%8.%9."/>
      <w:lvlJc w:val="left"/>
      <w:pPr>
        <w:ind w:left="1800" w:hanging="1800"/>
      </w:pPr>
      <w:rPr>
        <w:rFonts w:hint="default"/>
        <w:b/>
        <w:sz w:val="20"/>
      </w:rPr>
    </w:lvl>
  </w:abstractNum>
  <w:abstractNum w:abstractNumId="15" w15:restartNumberingAfterBreak="0">
    <w:nsid w:val="41C02B8B"/>
    <w:multiLevelType w:val="multilevel"/>
    <w:tmpl w:val="36525E98"/>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b/>
      </w:rPr>
    </w:lvl>
    <w:lvl w:ilvl="2">
      <w:start w:val="1"/>
      <w:numFmt w:val="decimal"/>
      <w:lvlText w:val="%1.%2.%3"/>
      <w:lvlJc w:val="left"/>
      <w:pPr>
        <w:ind w:left="720" w:hanging="720"/>
      </w:pPr>
      <w:rPr>
        <w:rFonts w:hint="default"/>
        <w:color w:val="auto"/>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99F1274"/>
    <w:multiLevelType w:val="hybridMultilevel"/>
    <w:tmpl w:val="29643C04"/>
    <w:lvl w:ilvl="0" w:tplc="0672B0A4">
      <w:start w:val="2"/>
      <w:numFmt w:val="decimal"/>
      <w:lvlText w:val="%1."/>
      <w:lvlJc w:val="left"/>
      <w:pPr>
        <w:ind w:left="720" w:hanging="360"/>
      </w:pPr>
      <w:rPr>
        <w:rFonts w:hint="default"/>
        <w:b/>
        <w:sz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B6054F8"/>
    <w:multiLevelType w:val="multilevel"/>
    <w:tmpl w:val="D9E010E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19" w15:restartNumberingAfterBreak="0">
    <w:nsid w:val="529308D9"/>
    <w:multiLevelType w:val="hybridMultilevel"/>
    <w:tmpl w:val="4CFA6520"/>
    <w:lvl w:ilvl="0" w:tplc="240A000B">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20" w15:restartNumberingAfterBreak="0">
    <w:nsid w:val="539668EB"/>
    <w:multiLevelType w:val="hybridMultilevel"/>
    <w:tmpl w:val="89784F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CF070DC"/>
    <w:multiLevelType w:val="hybridMultilevel"/>
    <w:tmpl w:val="D0E222DC"/>
    <w:styleLink w:val="111111"/>
    <w:lvl w:ilvl="0" w:tplc="046C232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1"/>
  </w:num>
  <w:num w:numId="4">
    <w:abstractNumId w:val="2"/>
  </w:num>
  <w:num w:numId="5">
    <w:abstractNumId w:val="0"/>
  </w:num>
  <w:num w:numId="6">
    <w:abstractNumId w:val="14"/>
  </w:num>
  <w:num w:numId="7">
    <w:abstractNumId w:val="16"/>
  </w:num>
  <w:num w:numId="8">
    <w:abstractNumId w:val="15"/>
  </w:num>
  <w:num w:numId="9">
    <w:abstractNumId w:val="21"/>
  </w:num>
  <w:num w:numId="10">
    <w:abstractNumId w:val="11"/>
  </w:num>
  <w:num w:numId="11">
    <w:abstractNumId w:val="22"/>
  </w:num>
  <w:num w:numId="12">
    <w:abstractNumId w:val="18"/>
  </w:num>
  <w:num w:numId="13">
    <w:abstractNumId w:val="5"/>
  </w:num>
  <w:num w:numId="14">
    <w:abstractNumId w:val="9"/>
  </w:num>
  <w:num w:numId="15">
    <w:abstractNumId w:val="10"/>
  </w:num>
  <w:num w:numId="16">
    <w:abstractNumId w:val="4"/>
  </w:num>
  <w:num w:numId="17">
    <w:abstractNumId w:val="6"/>
  </w:num>
  <w:num w:numId="18">
    <w:abstractNumId w:val="20"/>
  </w:num>
  <w:num w:numId="19">
    <w:abstractNumId w:val="8"/>
  </w:num>
  <w:num w:numId="20">
    <w:abstractNumId w:val="19"/>
  </w:num>
  <w:num w:numId="21">
    <w:abstractNumId w:val="3"/>
  </w:num>
  <w:num w:numId="22">
    <w:abstractNumId w:val="12"/>
  </w:num>
  <w:num w:numId="23">
    <w:abstractNumId w:val="7"/>
  </w:num>
  <w:num w:numId="24">
    <w:abstractNumId w:val="7"/>
    <w:lvlOverride w:ilvl="0">
      <w:lvl w:ilvl="0">
        <w:start w:val="2"/>
        <w:numFmt w:val="decimal"/>
        <w:lvlText w:val="%1."/>
        <w:legacy w:legacy="1" w:legacySpace="0" w:legacyIndent="360"/>
        <w:lvlJc w:val="left"/>
        <w:rPr>
          <w:rFonts w:ascii="Calibri" w:hAnsi="Calibri" w:cs="Calibri" w:hint="default"/>
        </w:rPr>
      </w:lvl>
    </w:lvlOverride>
  </w:num>
  <w:num w:numId="25">
    <w:abstractNumId w:val="7"/>
    <w:lvlOverride w:ilvl="0">
      <w:lvl w:ilvl="0">
        <w:start w:val="3"/>
        <w:numFmt w:val="decimal"/>
        <w:lvlText w:val="%1."/>
        <w:legacy w:legacy="1" w:legacySpace="0" w:legacyIndent="360"/>
        <w:lvlJc w:val="left"/>
        <w:rPr>
          <w:rFonts w:ascii="Calibri" w:hAnsi="Calibri" w:cs="Calibri" w:hint="default"/>
        </w:rPr>
      </w:lvl>
    </w:lvlOverride>
  </w:num>
  <w:num w:numId="26">
    <w:abstractNumId w:val="7"/>
    <w:lvlOverride w:ilvl="0">
      <w:lvl w:ilvl="0">
        <w:start w:val="4"/>
        <w:numFmt w:val="decimal"/>
        <w:lvlText w:val="%1."/>
        <w:legacy w:legacy="1" w:legacySpace="0" w:legacyIndent="360"/>
        <w:lvlJc w:val="left"/>
        <w:rPr>
          <w:rFonts w:ascii="Calibri" w:hAnsi="Calibri" w:cs="Calibri" w:hint="default"/>
        </w:rPr>
      </w:lvl>
    </w:lvlOverride>
  </w:num>
  <w:num w:numId="27">
    <w:abstractNumId w:val="7"/>
    <w:lvlOverride w:ilvl="0">
      <w:lvl w:ilvl="0">
        <w:start w:val="5"/>
        <w:numFmt w:val="decimal"/>
        <w:lvlText w:val="%1."/>
        <w:legacy w:legacy="1" w:legacySpace="0" w:legacyIndent="360"/>
        <w:lvlJc w:val="left"/>
        <w:rPr>
          <w:rFonts w:ascii="Calibri" w:hAnsi="Calibri" w:cs="Calibri" w:hint="default"/>
        </w:rPr>
      </w:lvl>
    </w:lvlOverride>
  </w:num>
  <w:num w:numId="28">
    <w:abstractNumId w:val="7"/>
    <w:lvlOverride w:ilvl="0">
      <w:lvl w:ilvl="0">
        <w:start w:val="6"/>
        <w:numFmt w:val="decimal"/>
        <w:lvlText w:val="%1."/>
        <w:legacy w:legacy="1" w:legacySpace="0" w:legacyIndent="360"/>
        <w:lvlJc w:val="left"/>
        <w:rPr>
          <w:rFonts w:ascii="Calibri" w:hAnsi="Calibri" w:cs="Calibri" w:hint="default"/>
        </w:rPr>
      </w:lvl>
    </w:lvlOverride>
  </w:num>
  <w:num w:numId="29">
    <w:abstractNumId w:val="7"/>
    <w:lvlOverride w:ilvl="0">
      <w:lvl w:ilvl="0">
        <w:start w:val="7"/>
        <w:numFmt w:val="decimal"/>
        <w:lvlText w:val="%1."/>
        <w:legacy w:legacy="1" w:legacySpace="0" w:legacyIndent="360"/>
        <w:lvlJc w:val="left"/>
        <w:rPr>
          <w:rFonts w:ascii="Calibri" w:hAnsi="Calibri" w:cs="Calibri" w:hint="default"/>
        </w:rPr>
      </w:lvl>
    </w:lvlOverride>
  </w:num>
  <w:num w:numId="30">
    <w:abstractNumId w:val="7"/>
    <w:lvlOverride w:ilvl="0">
      <w:lvl w:ilvl="0">
        <w:start w:val="8"/>
        <w:numFmt w:val="decimal"/>
        <w:lvlText w:val="%1."/>
        <w:legacy w:legacy="1" w:legacySpace="0" w:legacyIndent="360"/>
        <w:lvlJc w:val="left"/>
        <w:rPr>
          <w:rFonts w:ascii="Calibri" w:hAnsi="Calibri" w:cs="Calibri" w:hint="default"/>
        </w:rPr>
      </w:lvl>
    </w:lvlOverride>
  </w:num>
  <w:num w:numId="31">
    <w:abstractNumId w:val="7"/>
    <w:lvlOverride w:ilvl="0">
      <w:lvl w:ilvl="0">
        <w:start w:val="9"/>
        <w:numFmt w:val="decimal"/>
        <w:lvlText w:val="%1."/>
        <w:legacy w:legacy="1" w:legacySpace="0" w:legacyIndent="360"/>
        <w:lvlJc w:val="left"/>
        <w:rPr>
          <w:rFonts w:ascii="Calibri" w:hAnsi="Calibri" w:cs="Calibri" w:hint="default"/>
        </w:rPr>
      </w:lvl>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893"/>
    <w:rsid w:val="0000208B"/>
    <w:rsid w:val="000022EC"/>
    <w:rsid w:val="00002729"/>
    <w:rsid w:val="000048C4"/>
    <w:rsid w:val="000101D1"/>
    <w:rsid w:val="00010B7E"/>
    <w:rsid w:val="00011115"/>
    <w:rsid w:val="00011618"/>
    <w:rsid w:val="00013387"/>
    <w:rsid w:val="00013D3D"/>
    <w:rsid w:val="00014BBA"/>
    <w:rsid w:val="000158FB"/>
    <w:rsid w:val="000177CC"/>
    <w:rsid w:val="00020279"/>
    <w:rsid w:val="00020970"/>
    <w:rsid w:val="00023664"/>
    <w:rsid w:val="00023BCD"/>
    <w:rsid w:val="00023C05"/>
    <w:rsid w:val="00024B63"/>
    <w:rsid w:val="00024CC8"/>
    <w:rsid w:val="00025304"/>
    <w:rsid w:val="00026A52"/>
    <w:rsid w:val="00030039"/>
    <w:rsid w:val="00030BA0"/>
    <w:rsid w:val="000312ED"/>
    <w:rsid w:val="0003160F"/>
    <w:rsid w:val="0003180A"/>
    <w:rsid w:val="00031D9F"/>
    <w:rsid w:val="000320F4"/>
    <w:rsid w:val="000343B7"/>
    <w:rsid w:val="000343D7"/>
    <w:rsid w:val="00035D22"/>
    <w:rsid w:val="000371A8"/>
    <w:rsid w:val="00037708"/>
    <w:rsid w:val="0004058D"/>
    <w:rsid w:val="00041182"/>
    <w:rsid w:val="000414AC"/>
    <w:rsid w:val="000415F5"/>
    <w:rsid w:val="00041A65"/>
    <w:rsid w:val="00044551"/>
    <w:rsid w:val="00045892"/>
    <w:rsid w:val="00046936"/>
    <w:rsid w:val="00046C4C"/>
    <w:rsid w:val="00047B45"/>
    <w:rsid w:val="00047F9F"/>
    <w:rsid w:val="00051CF2"/>
    <w:rsid w:val="000532F3"/>
    <w:rsid w:val="00053C7F"/>
    <w:rsid w:val="000541F1"/>
    <w:rsid w:val="0005450B"/>
    <w:rsid w:val="00055062"/>
    <w:rsid w:val="00056C15"/>
    <w:rsid w:val="00057BBB"/>
    <w:rsid w:val="00060300"/>
    <w:rsid w:val="00061948"/>
    <w:rsid w:val="000622F4"/>
    <w:rsid w:val="00064E9E"/>
    <w:rsid w:val="00065D71"/>
    <w:rsid w:val="00067E72"/>
    <w:rsid w:val="00071C42"/>
    <w:rsid w:val="000722B3"/>
    <w:rsid w:val="0007478A"/>
    <w:rsid w:val="00074AE0"/>
    <w:rsid w:val="00074B73"/>
    <w:rsid w:val="0007528C"/>
    <w:rsid w:val="00076BEF"/>
    <w:rsid w:val="00076DCD"/>
    <w:rsid w:val="000770CF"/>
    <w:rsid w:val="000772CD"/>
    <w:rsid w:val="00077CEF"/>
    <w:rsid w:val="00080E08"/>
    <w:rsid w:val="00081C27"/>
    <w:rsid w:val="00084755"/>
    <w:rsid w:val="00084A88"/>
    <w:rsid w:val="000857A1"/>
    <w:rsid w:val="00085ED5"/>
    <w:rsid w:val="00086E9A"/>
    <w:rsid w:val="00087075"/>
    <w:rsid w:val="00087417"/>
    <w:rsid w:val="00090064"/>
    <w:rsid w:val="00091585"/>
    <w:rsid w:val="00091901"/>
    <w:rsid w:val="00092559"/>
    <w:rsid w:val="00094010"/>
    <w:rsid w:val="000947AD"/>
    <w:rsid w:val="000958B4"/>
    <w:rsid w:val="00095E4B"/>
    <w:rsid w:val="00097629"/>
    <w:rsid w:val="000A039B"/>
    <w:rsid w:val="000A05CB"/>
    <w:rsid w:val="000A1E32"/>
    <w:rsid w:val="000A1F8A"/>
    <w:rsid w:val="000A2559"/>
    <w:rsid w:val="000A3E1D"/>
    <w:rsid w:val="000A7060"/>
    <w:rsid w:val="000A7776"/>
    <w:rsid w:val="000A78A8"/>
    <w:rsid w:val="000B0967"/>
    <w:rsid w:val="000B0E9A"/>
    <w:rsid w:val="000B1C3E"/>
    <w:rsid w:val="000B2E1F"/>
    <w:rsid w:val="000B301E"/>
    <w:rsid w:val="000B3CBA"/>
    <w:rsid w:val="000B6333"/>
    <w:rsid w:val="000C029C"/>
    <w:rsid w:val="000C0558"/>
    <w:rsid w:val="000C063F"/>
    <w:rsid w:val="000C0DC2"/>
    <w:rsid w:val="000C3601"/>
    <w:rsid w:val="000C487A"/>
    <w:rsid w:val="000C4BE8"/>
    <w:rsid w:val="000C4E3C"/>
    <w:rsid w:val="000C50DE"/>
    <w:rsid w:val="000C5412"/>
    <w:rsid w:val="000C595C"/>
    <w:rsid w:val="000C6AC6"/>
    <w:rsid w:val="000C6E5C"/>
    <w:rsid w:val="000C74EE"/>
    <w:rsid w:val="000D136C"/>
    <w:rsid w:val="000D1D65"/>
    <w:rsid w:val="000D2C85"/>
    <w:rsid w:val="000D3EE0"/>
    <w:rsid w:val="000D4332"/>
    <w:rsid w:val="000D43CC"/>
    <w:rsid w:val="000D495D"/>
    <w:rsid w:val="000D5D0E"/>
    <w:rsid w:val="000D69B3"/>
    <w:rsid w:val="000D7D22"/>
    <w:rsid w:val="000D7E5E"/>
    <w:rsid w:val="000E0F74"/>
    <w:rsid w:val="000E169D"/>
    <w:rsid w:val="000E5D55"/>
    <w:rsid w:val="000E5D6C"/>
    <w:rsid w:val="000E6FFB"/>
    <w:rsid w:val="000E732B"/>
    <w:rsid w:val="000E7E25"/>
    <w:rsid w:val="000F0CBE"/>
    <w:rsid w:val="000F2800"/>
    <w:rsid w:val="000F2F6F"/>
    <w:rsid w:val="000F3343"/>
    <w:rsid w:val="000F33B3"/>
    <w:rsid w:val="000F3400"/>
    <w:rsid w:val="000F3BAF"/>
    <w:rsid w:val="000F3DBC"/>
    <w:rsid w:val="000F45C7"/>
    <w:rsid w:val="000F4FB1"/>
    <w:rsid w:val="000F57BA"/>
    <w:rsid w:val="000F5AA2"/>
    <w:rsid w:val="000F6563"/>
    <w:rsid w:val="000F724E"/>
    <w:rsid w:val="000F79FE"/>
    <w:rsid w:val="00100C25"/>
    <w:rsid w:val="00100F8F"/>
    <w:rsid w:val="0010195D"/>
    <w:rsid w:val="00101B0C"/>
    <w:rsid w:val="00101C55"/>
    <w:rsid w:val="00101D25"/>
    <w:rsid w:val="001021D7"/>
    <w:rsid w:val="00102B3B"/>
    <w:rsid w:val="00102D47"/>
    <w:rsid w:val="00103333"/>
    <w:rsid w:val="00105580"/>
    <w:rsid w:val="00106B1C"/>
    <w:rsid w:val="00107261"/>
    <w:rsid w:val="001074BF"/>
    <w:rsid w:val="00110461"/>
    <w:rsid w:val="00111133"/>
    <w:rsid w:val="001113DB"/>
    <w:rsid w:val="00111AEB"/>
    <w:rsid w:val="001138FE"/>
    <w:rsid w:val="001146F3"/>
    <w:rsid w:val="001147D2"/>
    <w:rsid w:val="00114A2C"/>
    <w:rsid w:val="00114AE0"/>
    <w:rsid w:val="00114EB5"/>
    <w:rsid w:val="001153DE"/>
    <w:rsid w:val="0011662D"/>
    <w:rsid w:val="001171AB"/>
    <w:rsid w:val="001204F4"/>
    <w:rsid w:val="00120B58"/>
    <w:rsid w:val="00120F1C"/>
    <w:rsid w:val="00122754"/>
    <w:rsid w:val="00122C09"/>
    <w:rsid w:val="0012304D"/>
    <w:rsid w:val="00124AD1"/>
    <w:rsid w:val="00125443"/>
    <w:rsid w:val="001264F3"/>
    <w:rsid w:val="0013032C"/>
    <w:rsid w:val="00133ABD"/>
    <w:rsid w:val="00133F38"/>
    <w:rsid w:val="001340B2"/>
    <w:rsid w:val="00135099"/>
    <w:rsid w:val="00137041"/>
    <w:rsid w:val="00137059"/>
    <w:rsid w:val="00140AD6"/>
    <w:rsid w:val="001414C3"/>
    <w:rsid w:val="00141997"/>
    <w:rsid w:val="001427F1"/>
    <w:rsid w:val="00142F82"/>
    <w:rsid w:val="00145205"/>
    <w:rsid w:val="00146326"/>
    <w:rsid w:val="001467C2"/>
    <w:rsid w:val="00150833"/>
    <w:rsid w:val="00150B48"/>
    <w:rsid w:val="001525F6"/>
    <w:rsid w:val="001533AD"/>
    <w:rsid w:val="00154804"/>
    <w:rsid w:val="00156A7B"/>
    <w:rsid w:val="00157283"/>
    <w:rsid w:val="00160868"/>
    <w:rsid w:val="001626A7"/>
    <w:rsid w:val="00163BD8"/>
    <w:rsid w:val="00163D2F"/>
    <w:rsid w:val="00163EDA"/>
    <w:rsid w:val="001642E6"/>
    <w:rsid w:val="001647A9"/>
    <w:rsid w:val="00164BCF"/>
    <w:rsid w:val="00166458"/>
    <w:rsid w:val="00166C4E"/>
    <w:rsid w:val="00170167"/>
    <w:rsid w:val="0017174B"/>
    <w:rsid w:val="00175D4E"/>
    <w:rsid w:val="0017714F"/>
    <w:rsid w:val="00177450"/>
    <w:rsid w:val="001830F3"/>
    <w:rsid w:val="00183FF8"/>
    <w:rsid w:val="00184625"/>
    <w:rsid w:val="00185E07"/>
    <w:rsid w:val="00186C58"/>
    <w:rsid w:val="00186DE8"/>
    <w:rsid w:val="00186FE6"/>
    <w:rsid w:val="00187A47"/>
    <w:rsid w:val="00187DC3"/>
    <w:rsid w:val="001903E7"/>
    <w:rsid w:val="0019475E"/>
    <w:rsid w:val="001947A9"/>
    <w:rsid w:val="001950B8"/>
    <w:rsid w:val="0019527F"/>
    <w:rsid w:val="00195578"/>
    <w:rsid w:val="00195960"/>
    <w:rsid w:val="00197CAD"/>
    <w:rsid w:val="001A0ED9"/>
    <w:rsid w:val="001A1C46"/>
    <w:rsid w:val="001A58A6"/>
    <w:rsid w:val="001B089E"/>
    <w:rsid w:val="001B11D1"/>
    <w:rsid w:val="001B3780"/>
    <w:rsid w:val="001B42B1"/>
    <w:rsid w:val="001B5AED"/>
    <w:rsid w:val="001B60A8"/>
    <w:rsid w:val="001B6682"/>
    <w:rsid w:val="001B7D07"/>
    <w:rsid w:val="001C0D06"/>
    <w:rsid w:val="001C339D"/>
    <w:rsid w:val="001C3961"/>
    <w:rsid w:val="001C3CC8"/>
    <w:rsid w:val="001D0111"/>
    <w:rsid w:val="001D09E7"/>
    <w:rsid w:val="001D1A43"/>
    <w:rsid w:val="001D20FA"/>
    <w:rsid w:val="001D2C9E"/>
    <w:rsid w:val="001D5DF6"/>
    <w:rsid w:val="001D60F3"/>
    <w:rsid w:val="001D67CD"/>
    <w:rsid w:val="001D6A19"/>
    <w:rsid w:val="001E03B7"/>
    <w:rsid w:val="001E12CD"/>
    <w:rsid w:val="001E17B3"/>
    <w:rsid w:val="001E1E2F"/>
    <w:rsid w:val="001E1F78"/>
    <w:rsid w:val="001E215D"/>
    <w:rsid w:val="001E2EEC"/>
    <w:rsid w:val="001E5715"/>
    <w:rsid w:val="001E6E4B"/>
    <w:rsid w:val="001E74CD"/>
    <w:rsid w:val="001F0404"/>
    <w:rsid w:val="001F0F30"/>
    <w:rsid w:val="001F1F8A"/>
    <w:rsid w:val="001F2582"/>
    <w:rsid w:val="001F3D11"/>
    <w:rsid w:val="001F42DB"/>
    <w:rsid w:val="001F4E98"/>
    <w:rsid w:val="001F4F10"/>
    <w:rsid w:val="001F6EC9"/>
    <w:rsid w:val="001F74A7"/>
    <w:rsid w:val="001F7628"/>
    <w:rsid w:val="00201843"/>
    <w:rsid w:val="00202752"/>
    <w:rsid w:val="002028FD"/>
    <w:rsid w:val="00202BB7"/>
    <w:rsid w:val="00203052"/>
    <w:rsid w:val="0020506F"/>
    <w:rsid w:val="002063CA"/>
    <w:rsid w:val="00206C3C"/>
    <w:rsid w:val="00207E94"/>
    <w:rsid w:val="002102FD"/>
    <w:rsid w:val="00210ECF"/>
    <w:rsid w:val="0021184A"/>
    <w:rsid w:val="00211F3A"/>
    <w:rsid w:val="00212402"/>
    <w:rsid w:val="002140E3"/>
    <w:rsid w:val="00214641"/>
    <w:rsid w:val="0022018E"/>
    <w:rsid w:val="00220387"/>
    <w:rsid w:val="00220429"/>
    <w:rsid w:val="0022046B"/>
    <w:rsid w:val="00221116"/>
    <w:rsid w:val="00221489"/>
    <w:rsid w:val="0022270B"/>
    <w:rsid w:val="00222DA7"/>
    <w:rsid w:val="00223960"/>
    <w:rsid w:val="00224F2D"/>
    <w:rsid w:val="00225A9A"/>
    <w:rsid w:val="00225B1E"/>
    <w:rsid w:val="00226CB3"/>
    <w:rsid w:val="002307AB"/>
    <w:rsid w:val="002310E8"/>
    <w:rsid w:val="0023577F"/>
    <w:rsid w:val="0023765B"/>
    <w:rsid w:val="00237B09"/>
    <w:rsid w:val="00240C09"/>
    <w:rsid w:val="0024654B"/>
    <w:rsid w:val="002466D7"/>
    <w:rsid w:val="00246EE4"/>
    <w:rsid w:val="00247238"/>
    <w:rsid w:val="0024751E"/>
    <w:rsid w:val="00247D9C"/>
    <w:rsid w:val="002503B5"/>
    <w:rsid w:val="00251DDA"/>
    <w:rsid w:val="0025348C"/>
    <w:rsid w:val="00253800"/>
    <w:rsid w:val="002540E1"/>
    <w:rsid w:val="002545C1"/>
    <w:rsid w:val="002545EA"/>
    <w:rsid w:val="00254D88"/>
    <w:rsid w:val="00255A4A"/>
    <w:rsid w:val="00260AB4"/>
    <w:rsid w:val="00261B9E"/>
    <w:rsid w:val="00264709"/>
    <w:rsid w:val="0026643F"/>
    <w:rsid w:val="00266758"/>
    <w:rsid w:val="00270E13"/>
    <w:rsid w:val="00270E56"/>
    <w:rsid w:val="00271A06"/>
    <w:rsid w:val="002729E3"/>
    <w:rsid w:val="00272F63"/>
    <w:rsid w:val="00275327"/>
    <w:rsid w:val="0027562D"/>
    <w:rsid w:val="00275DEF"/>
    <w:rsid w:val="002779EE"/>
    <w:rsid w:val="00281E9E"/>
    <w:rsid w:val="0028274C"/>
    <w:rsid w:val="00282EEB"/>
    <w:rsid w:val="0028310A"/>
    <w:rsid w:val="002834F6"/>
    <w:rsid w:val="00285BA6"/>
    <w:rsid w:val="00285C0D"/>
    <w:rsid w:val="0028703F"/>
    <w:rsid w:val="002907BF"/>
    <w:rsid w:val="0029188E"/>
    <w:rsid w:val="00292376"/>
    <w:rsid w:val="00293AD4"/>
    <w:rsid w:val="002A063F"/>
    <w:rsid w:val="002A0835"/>
    <w:rsid w:val="002A1018"/>
    <w:rsid w:val="002A135C"/>
    <w:rsid w:val="002A1635"/>
    <w:rsid w:val="002A2641"/>
    <w:rsid w:val="002A3A08"/>
    <w:rsid w:val="002A565B"/>
    <w:rsid w:val="002A5829"/>
    <w:rsid w:val="002A5AF9"/>
    <w:rsid w:val="002A5DDC"/>
    <w:rsid w:val="002A690A"/>
    <w:rsid w:val="002A6B8F"/>
    <w:rsid w:val="002B0A80"/>
    <w:rsid w:val="002B0E8D"/>
    <w:rsid w:val="002B30A0"/>
    <w:rsid w:val="002B3F50"/>
    <w:rsid w:val="002B4B2F"/>
    <w:rsid w:val="002B4FE0"/>
    <w:rsid w:val="002B5AB5"/>
    <w:rsid w:val="002B69AC"/>
    <w:rsid w:val="002B7110"/>
    <w:rsid w:val="002B7826"/>
    <w:rsid w:val="002B7E29"/>
    <w:rsid w:val="002C0B6A"/>
    <w:rsid w:val="002C1140"/>
    <w:rsid w:val="002C2AC4"/>
    <w:rsid w:val="002C2E5F"/>
    <w:rsid w:val="002C566D"/>
    <w:rsid w:val="002C6399"/>
    <w:rsid w:val="002C6D8C"/>
    <w:rsid w:val="002C7679"/>
    <w:rsid w:val="002D1D55"/>
    <w:rsid w:val="002D33F2"/>
    <w:rsid w:val="002D458D"/>
    <w:rsid w:val="002D45AA"/>
    <w:rsid w:val="002D56C9"/>
    <w:rsid w:val="002D66AF"/>
    <w:rsid w:val="002D7899"/>
    <w:rsid w:val="002E18B8"/>
    <w:rsid w:val="002E1E63"/>
    <w:rsid w:val="002E523B"/>
    <w:rsid w:val="002E5450"/>
    <w:rsid w:val="002E60A0"/>
    <w:rsid w:val="002E60EF"/>
    <w:rsid w:val="002E7274"/>
    <w:rsid w:val="002F0D1A"/>
    <w:rsid w:val="002F1880"/>
    <w:rsid w:val="002F1EAD"/>
    <w:rsid w:val="002F3236"/>
    <w:rsid w:val="002F4A9B"/>
    <w:rsid w:val="002F4FCD"/>
    <w:rsid w:val="002F6C85"/>
    <w:rsid w:val="002F7240"/>
    <w:rsid w:val="0030145E"/>
    <w:rsid w:val="003038A7"/>
    <w:rsid w:val="00303A03"/>
    <w:rsid w:val="00303D8D"/>
    <w:rsid w:val="0030477C"/>
    <w:rsid w:val="00304A1F"/>
    <w:rsid w:val="0030541E"/>
    <w:rsid w:val="00305B50"/>
    <w:rsid w:val="00305FC3"/>
    <w:rsid w:val="00306947"/>
    <w:rsid w:val="00306DA5"/>
    <w:rsid w:val="0030723A"/>
    <w:rsid w:val="003104D3"/>
    <w:rsid w:val="00310958"/>
    <w:rsid w:val="00311F6E"/>
    <w:rsid w:val="00312FD1"/>
    <w:rsid w:val="0031523E"/>
    <w:rsid w:val="00315A79"/>
    <w:rsid w:val="00320C10"/>
    <w:rsid w:val="00320D72"/>
    <w:rsid w:val="00321916"/>
    <w:rsid w:val="00322388"/>
    <w:rsid w:val="003238BA"/>
    <w:rsid w:val="00323C7D"/>
    <w:rsid w:val="00324B09"/>
    <w:rsid w:val="00331EBE"/>
    <w:rsid w:val="00336975"/>
    <w:rsid w:val="00336DEF"/>
    <w:rsid w:val="00337432"/>
    <w:rsid w:val="00337655"/>
    <w:rsid w:val="00341370"/>
    <w:rsid w:val="00341574"/>
    <w:rsid w:val="00341743"/>
    <w:rsid w:val="00341AAD"/>
    <w:rsid w:val="0034322F"/>
    <w:rsid w:val="00343256"/>
    <w:rsid w:val="003449EA"/>
    <w:rsid w:val="0034588D"/>
    <w:rsid w:val="0034667F"/>
    <w:rsid w:val="0034671E"/>
    <w:rsid w:val="00346945"/>
    <w:rsid w:val="0034765C"/>
    <w:rsid w:val="0035012E"/>
    <w:rsid w:val="00351E5A"/>
    <w:rsid w:val="003522D7"/>
    <w:rsid w:val="00352483"/>
    <w:rsid w:val="00353035"/>
    <w:rsid w:val="003539A8"/>
    <w:rsid w:val="00353EA1"/>
    <w:rsid w:val="0035440D"/>
    <w:rsid w:val="00354B2B"/>
    <w:rsid w:val="0035510E"/>
    <w:rsid w:val="00355300"/>
    <w:rsid w:val="00357CB3"/>
    <w:rsid w:val="003612D7"/>
    <w:rsid w:val="00361C57"/>
    <w:rsid w:val="00362F79"/>
    <w:rsid w:val="003659B2"/>
    <w:rsid w:val="00365A74"/>
    <w:rsid w:val="00366E54"/>
    <w:rsid w:val="00367EA9"/>
    <w:rsid w:val="00370555"/>
    <w:rsid w:val="00372147"/>
    <w:rsid w:val="00372C09"/>
    <w:rsid w:val="00374BA5"/>
    <w:rsid w:val="00376D24"/>
    <w:rsid w:val="00377BE7"/>
    <w:rsid w:val="0038321F"/>
    <w:rsid w:val="00383907"/>
    <w:rsid w:val="00383ECB"/>
    <w:rsid w:val="00384F41"/>
    <w:rsid w:val="00384F9B"/>
    <w:rsid w:val="003878AA"/>
    <w:rsid w:val="003879EB"/>
    <w:rsid w:val="003912CE"/>
    <w:rsid w:val="00391591"/>
    <w:rsid w:val="003925E2"/>
    <w:rsid w:val="00392E43"/>
    <w:rsid w:val="0039302B"/>
    <w:rsid w:val="00396723"/>
    <w:rsid w:val="003968AD"/>
    <w:rsid w:val="0039752C"/>
    <w:rsid w:val="003A2A1F"/>
    <w:rsid w:val="003A3680"/>
    <w:rsid w:val="003A37F3"/>
    <w:rsid w:val="003A4E8B"/>
    <w:rsid w:val="003A51F5"/>
    <w:rsid w:val="003A6FAE"/>
    <w:rsid w:val="003B0E05"/>
    <w:rsid w:val="003B2271"/>
    <w:rsid w:val="003B2B5C"/>
    <w:rsid w:val="003B7C3C"/>
    <w:rsid w:val="003C2979"/>
    <w:rsid w:val="003C336D"/>
    <w:rsid w:val="003C3BE7"/>
    <w:rsid w:val="003C4339"/>
    <w:rsid w:val="003C492B"/>
    <w:rsid w:val="003C5A85"/>
    <w:rsid w:val="003C6078"/>
    <w:rsid w:val="003D3F6E"/>
    <w:rsid w:val="003D687F"/>
    <w:rsid w:val="003E0605"/>
    <w:rsid w:val="003E1030"/>
    <w:rsid w:val="003E3DC7"/>
    <w:rsid w:val="003E470C"/>
    <w:rsid w:val="003E5B03"/>
    <w:rsid w:val="003E7169"/>
    <w:rsid w:val="003F1994"/>
    <w:rsid w:val="003F48CC"/>
    <w:rsid w:val="003F51BB"/>
    <w:rsid w:val="003F583A"/>
    <w:rsid w:val="003F714C"/>
    <w:rsid w:val="00400AFC"/>
    <w:rsid w:val="00405E7E"/>
    <w:rsid w:val="004062EB"/>
    <w:rsid w:val="004067FC"/>
    <w:rsid w:val="00411D4F"/>
    <w:rsid w:val="00414418"/>
    <w:rsid w:val="00414E90"/>
    <w:rsid w:val="004152E9"/>
    <w:rsid w:val="004169FB"/>
    <w:rsid w:val="00416FB2"/>
    <w:rsid w:val="0041723C"/>
    <w:rsid w:val="004247C0"/>
    <w:rsid w:val="0042486D"/>
    <w:rsid w:val="00424941"/>
    <w:rsid w:val="00425D0E"/>
    <w:rsid w:val="00425D4B"/>
    <w:rsid w:val="0042664B"/>
    <w:rsid w:val="00426BD7"/>
    <w:rsid w:val="004309EF"/>
    <w:rsid w:val="00430FDC"/>
    <w:rsid w:val="004316EE"/>
    <w:rsid w:val="00431E7D"/>
    <w:rsid w:val="00432AB3"/>
    <w:rsid w:val="00432B39"/>
    <w:rsid w:val="004337E3"/>
    <w:rsid w:val="00433EC0"/>
    <w:rsid w:val="00434529"/>
    <w:rsid w:val="004368A7"/>
    <w:rsid w:val="00436C38"/>
    <w:rsid w:val="00440D26"/>
    <w:rsid w:val="00440DE1"/>
    <w:rsid w:val="00440ECA"/>
    <w:rsid w:val="00442DA0"/>
    <w:rsid w:val="00442DE0"/>
    <w:rsid w:val="0044335C"/>
    <w:rsid w:val="00446D99"/>
    <w:rsid w:val="0045005B"/>
    <w:rsid w:val="004507C6"/>
    <w:rsid w:val="00450F99"/>
    <w:rsid w:val="004518DC"/>
    <w:rsid w:val="00452669"/>
    <w:rsid w:val="0045321E"/>
    <w:rsid w:val="00453FB1"/>
    <w:rsid w:val="0045532E"/>
    <w:rsid w:val="00455A81"/>
    <w:rsid w:val="00455DCE"/>
    <w:rsid w:val="00456C86"/>
    <w:rsid w:val="004607D7"/>
    <w:rsid w:val="00462D92"/>
    <w:rsid w:val="0046326F"/>
    <w:rsid w:val="00465ACD"/>
    <w:rsid w:val="00465D6B"/>
    <w:rsid w:val="004661B7"/>
    <w:rsid w:val="00467398"/>
    <w:rsid w:val="004679FB"/>
    <w:rsid w:val="0047096E"/>
    <w:rsid w:val="0047131A"/>
    <w:rsid w:val="00472081"/>
    <w:rsid w:val="00472A0F"/>
    <w:rsid w:val="00473B0A"/>
    <w:rsid w:val="00474400"/>
    <w:rsid w:val="0047587D"/>
    <w:rsid w:val="00475D5E"/>
    <w:rsid w:val="00476191"/>
    <w:rsid w:val="004773C0"/>
    <w:rsid w:val="004774E1"/>
    <w:rsid w:val="004775E6"/>
    <w:rsid w:val="0047789F"/>
    <w:rsid w:val="00481396"/>
    <w:rsid w:val="0048250E"/>
    <w:rsid w:val="004837D1"/>
    <w:rsid w:val="004838EF"/>
    <w:rsid w:val="004839BE"/>
    <w:rsid w:val="00484403"/>
    <w:rsid w:val="00484898"/>
    <w:rsid w:val="004849ED"/>
    <w:rsid w:val="0048735D"/>
    <w:rsid w:val="00487DF0"/>
    <w:rsid w:val="004915E2"/>
    <w:rsid w:val="0049241C"/>
    <w:rsid w:val="004927EA"/>
    <w:rsid w:val="00492D49"/>
    <w:rsid w:val="00492F42"/>
    <w:rsid w:val="004931E0"/>
    <w:rsid w:val="00494AB6"/>
    <w:rsid w:val="004955D5"/>
    <w:rsid w:val="004959A5"/>
    <w:rsid w:val="004A11C8"/>
    <w:rsid w:val="004A1D4D"/>
    <w:rsid w:val="004A2173"/>
    <w:rsid w:val="004A2FFB"/>
    <w:rsid w:val="004A3F3D"/>
    <w:rsid w:val="004A434A"/>
    <w:rsid w:val="004A6CA5"/>
    <w:rsid w:val="004A73B8"/>
    <w:rsid w:val="004A7519"/>
    <w:rsid w:val="004A76AC"/>
    <w:rsid w:val="004B15F2"/>
    <w:rsid w:val="004B1BD9"/>
    <w:rsid w:val="004B297C"/>
    <w:rsid w:val="004B3874"/>
    <w:rsid w:val="004B4AF5"/>
    <w:rsid w:val="004B5360"/>
    <w:rsid w:val="004B6B7C"/>
    <w:rsid w:val="004C2566"/>
    <w:rsid w:val="004C30D8"/>
    <w:rsid w:val="004C3C07"/>
    <w:rsid w:val="004C3DBE"/>
    <w:rsid w:val="004C3E84"/>
    <w:rsid w:val="004C4150"/>
    <w:rsid w:val="004C429D"/>
    <w:rsid w:val="004C45E6"/>
    <w:rsid w:val="004C5243"/>
    <w:rsid w:val="004C5B46"/>
    <w:rsid w:val="004C5D7E"/>
    <w:rsid w:val="004C6E65"/>
    <w:rsid w:val="004C7EDF"/>
    <w:rsid w:val="004D214F"/>
    <w:rsid w:val="004D5081"/>
    <w:rsid w:val="004D6514"/>
    <w:rsid w:val="004E1C97"/>
    <w:rsid w:val="004E207A"/>
    <w:rsid w:val="004E2594"/>
    <w:rsid w:val="004E2A47"/>
    <w:rsid w:val="004E4726"/>
    <w:rsid w:val="004E5197"/>
    <w:rsid w:val="004E533F"/>
    <w:rsid w:val="004E5B6E"/>
    <w:rsid w:val="004E64CC"/>
    <w:rsid w:val="004E6574"/>
    <w:rsid w:val="004E7B61"/>
    <w:rsid w:val="004F1DEE"/>
    <w:rsid w:val="004F265D"/>
    <w:rsid w:val="004F29A9"/>
    <w:rsid w:val="004F303D"/>
    <w:rsid w:val="004F30AC"/>
    <w:rsid w:val="004F374A"/>
    <w:rsid w:val="004F3F33"/>
    <w:rsid w:val="004F4591"/>
    <w:rsid w:val="004F5F8B"/>
    <w:rsid w:val="004F6ABB"/>
    <w:rsid w:val="004F7EE0"/>
    <w:rsid w:val="0050029B"/>
    <w:rsid w:val="005019B6"/>
    <w:rsid w:val="0050206D"/>
    <w:rsid w:val="00502133"/>
    <w:rsid w:val="005029D6"/>
    <w:rsid w:val="00502B84"/>
    <w:rsid w:val="00504AB3"/>
    <w:rsid w:val="0050567D"/>
    <w:rsid w:val="0050595A"/>
    <w:rsid w:val="00510A62"/>
    <w:rsid w:val="005110BA"/>
    <w:rsid w:val="00513406"/>
    <w:rsid w:val="005135A1"/>
    <w:rsid w:val="0051616A"/>
    <w:rsid w:val="005167A3"/>
    <w:rsid w:val="0052287F"/>
    <w:rsid w:val="005236F1"/>
    <w:rsid w:val="00523E56"/>
    <w:rsid w:val="0052484A"/>
    <w:rsid w:val="00524C3B"/>
    <w:rsid w:val="00524C6E"/>
    <w:rsid w:val="00526D80"/>
    <w:rsid w:val="0052734E"/>
    <w:rsid w:val="00527D78"/>
    <w:rsid w:val="00527ED0"/>
    <w:rsid w:val="00531A10"/>
    <w:rsid w:val="00531D53"/>
    <w:rsid w:val="00532410"/>
    <w:rsid w:val="00532F98"/>
    <w:rsid w:val="005330D2"/>
    <w:rsid w:val="005331B7"/>
    <w:rsid w:val="005335F1"/>
    <w:rsid w:val="00536D1A"/>
    <w:rsid w:val="00537FDE"/>
    <w:rsid w:val="00540607"/>
    <w:rsid w:val="00541608"/>
    <w:rsid w:val="00542AA8"/>
    <w:rsid w:val="00542DEC"/>
    <w:rsid w:val="00543D6D"/>
    <w:rsid w:val="00544141"/>
    <w:rsid w:val="005444E5"/>
    <w:rsid w:val="0054473B"/>
    <w:rsid w:val="005447B3"/>
    <w:rsid w:val="005457EB"/>
    <w:rsid w:val="005461C0"/>
    <w:rsid w:val="00551F2D"/>
    <w:rsid w:val="005524C1"/>
    <w:rsid w:val="00552B57"/>
    <w:rsid w:val="005530CC"/>
    <w:rsid w:val="00554DEE"/>
    <w:rsid w:val="005550F4"/>
    <w:rsid w:val="005560CB"/>
    <w:rsid w:val="00556702"/>
    <w:rsid w:val="00556D87"/>
    <w:rsid w:val="00556DD5"/>
    <w:rsid w:val="0056237B"/>
    <w:rsid w:val="00562493"/>
    <w:rsid w:val="00562BE5"/>
    <w:rsid w:val="005665CA"/>
    <w:rsid w:val="005678D5"/>
    <w:rsid w:val="00570A24"/>
    <w:rsid w:val="00570ABE"/>
    <w:rsid w:val="005718B8"/>
    <w:rsid w:val="00571F0D"/>
    <w:rsid w:val="00571F71"/>
    <w:rsid w:val="0057302B"/>
    <w:rsid w:val="00574D5B"/>
    <w:rsid w:val="00574EC0"/>
    <w:rsid w:val="00576387"/>
    <w:rsid w:val="005808B2"/>
    <w:rsid w:val="00580C4E"/>
    <w:rsid w:val="00580FDE"/>
    <w:rsid w:val="00583B9B"/>
    <w:rsid w:val="00583CF6"/>
    <w:rsid w:val="00583EFB"/>
    <w:rsid w:val="00583F15"/>
    <w:rsid w:val="00584EE3"/>
    <w:rsid w:val="00585141"/>
    <w:rsid w:val="0058769F"/>
    <w:rsid w:val="00587E68"/>
    <w:rsid w:val="00590815"/>
    <w:rsid w:val="005910EE"/>
    <w:rsid w:val="005917E9"/>
    <w:rsid w:val="005920E2"/>
    <w:rsid w:val="00592DF1"/>
    <w:rsid w:val="00593D41"/>
    <w:rsid w:val="0059454A"/>
    <w:rsid w:val="00594C7B"/>
    <w:rsid w:val="00597B09"/>
    <w:rsid w:val="00597CEE"/>
    <w:rsid w:val="005A09DC"/>
    <w:rsid w:val="005A1265"/>
    <w:rsid w:val="005A164F"/>
    <w:rsid w:val="005A4F33"/>
    <w:rsid w:val="005A57D9"/>
    <w:rsid w:val="005A5ECC"/>
    <w:rsid w:val="005A61A3"/>
    <w:rsid w:val="005A6B09"/>
    <w:rsid w:val="005B0546"/>
    <w:rsid w:val="005B076D"/>
    <w:rsid w:val="005B0F7A"/>
    <w:rsid w:val="005B193B"/>
    <w:rsid w:val="005B1E06"/>
    <w:rsid w:val="005B21C2"/>
    <w:rsid w:val="005B2AC7"/>
    <w:rsid w:val="005B2BF8"/>
    <w:rsid w:val="005B2F02"/>
    <w:rsid w:val="005B3BEC"/>
    <w:rsid w:val="005B48D0"/>
    <w:rsid w:val="005B549A"/>
    <w:rsid w:val="005B6386"/>
    <w:rsid w:val="005B6908"/>
    <w:rsid w:val="005B6D0B"/>
    <w:rsid w:val="005B7760"/>
    <w:rsid w:val="005C166A"/>
    <w:rsid w:val="005C1ADF"/>
    <w:rsid w:val="005C26AE"/>
    <w:rsid w:val="005C286B"/>
    <w:rsid w:val="005C333F"/>
    <w:rsid w:val="005C36A2"/>
    <w:rsid w:val="005C3C3C"/>
    <w:rsid w:val="005C610A"/>
    <w:rsid w:val="005C61F2"/>
    <w:rsid w:val="005C651D"/>
    <w:rsid w:val="005C74C3"/>
    <w:rsid w:val="005C797F"/>
    <w:rsid w:val="005D0115"/>
    <w:rsid w:val="005D15C8"/>
    <w:rsid w:val="005D1D7D"/>
    <w:rsid w:val="005D212A"/>
    <w:rsid w:val="005D2804"/>
    <w:rsid w:val="005D2881"/>
    <w:rsid w:val="005D2893"/>
    <w:rsid w:val="005D2FBF"/>
    <w:rsid w:val="005D3832"/>
    <w:rsid w:val="005D4404"/>
    <w:rsid w:val="005D4AA2"/>
    <w:rsid w:val="005D55DC"/>
    <w:rsid w:val="005D65A5"/>
    <w:rsid w:val="005D73A8"/>
    <w:rsid w:val="005E0531"/>
    <w:rsid w:val="005E1B6B"/>
    <w:rsid w:val="005E2CAF"/>
    <w:rsid w:val="005E3E66"/>
    <w:rsid w:val="005E475F"/>
    <w:rsid w:val="005E47A0"/>
    <w:rsid w:val="005E759C"/>
    <w:rsid w:val="005F12F3"/>
    <w:rsid w:val="005F14BC"/>
    <w:rsid w:val="005F316E"/>
    <w:rsid w:val="005F4148"/>
    <w:rsid w:val="005F565D"/>
    <w:rsid w:val="005F5BB8"/>
    <w:rsid w:val="005F6E47"/>
    <w:rsid w:val="00600717"/>
    <w:rsid w:val="0060085D"/>
    <w:rsid w:val="00600A36"/>
    <w:rsid w:val="0060182A"/>
    <w:rsid w:val="00601B5F"/>
    <w:rsid w:val="00601C6A"/>
    <w:rsid w:val="0060253E"/>
    <w:rsid w:val="0060330F"/>
    <w:rsid w:val="006045A8"/>
    <w:rsid w:val="006053BA"/>
    <w:rsid w:val="00607144"/>
    <w:rsid w:val="0060722E"/>
    <w:rsid w:val="00607F1D"/>
    <w:rsid w:val="006142CE"/>
    <w:rsid w:val="00614EEE"/>
    <w:rsid w:val="00615246"/>
    <w:rsid w:val="00615A19"/>
    <w:rsid w:val="00615C21"/>
    <w:rsid w:val="00616C87"/>
    <w:rsid w:val="00616ECA"/>
    <w:rsid w:val="00621F33"/>
    <w:rsid w:val="00622257"/>
    <w:rsid w:val="00622556"/>
    <w:rsid w:val="00624DD3"/>
    <w:rsid w:val="00625512"/>
    <w:rsid w:val="00625D67"/>
    <w:rsid w:val="00625FFB"/>
    <w:rsid w:val="00626444"/>
    <w:rsid w:val="006268AF"/>
    <w:rsid w:val="00627513"/>
    <w:rsid w:val="00630FD2"/>
    <w:rsid w:val="0063227F"/>
    <w:rsid w:val="00632E2D"/>
    <w:rsid w:val="00632F9E"/>
    <w:rsid w:val="00633581"/>
    <w:rsid w:val="006335B5"/>
    <w:rsid w:val="006344AC"/>
    <w:rsid w:val="006344D2"/>
    <w:rsid w:val="006347AE"/>
    <w:rsid w:val="006354BC"/>
    <w:rsid w:val="00635B51"/>
    <w:rsid w:val="006401D5"/>
    <w:rsid w:val="00641297"/>
    <w:rsid w:val="00641D98"/>
    <w:rsid w:val="0064207A"/>
    <w:rsid w:val="00643B95"/>
    <w:rsid w:val="00643D6C"/>
    <w:rsid w:val="006445ED"/>
    <w:rsid w:val="00645226"/>
    <w:rsid w:val="006453D1"/>
    <w:rsid w:val="00645A1B"/>
    <w:rsid w:val="00645F75"/>
    <w:rsid w:val="00646108"/>
    <w:rsid w:val="00647AAF"/>
    <w:rsid w:val="00647F3F"/>
    <w:rsid w:val="0065220B"/>
    <w:rsid w:val="0065281C"/>
    <w:rsid w:val="00653263"/>
    <w:rsid w:val="00653B28"/>
    <w:rsid w:val="00656DC4"/>
    <w:rsid w:val="00656E87"/>
    <w:rsid w:val="0065728C"/>
    <w:rsid w:val="00660258"/>
    <w:rsid w:val="0066125C"/>
    <w:rsid w:val="00661DBA"/>
    <w:rsid w:val="00664540"/>
    <w:rsid w:val="00664C0F"/>
    <w:rsid w:val="00664F81"/>
    <w:rsid w:val="00670290"/>
    <w:rsid w:val="00671D08"/>
    <w:rsid w:val="00673399"/>
    <w:rsid w:val="0067417B"/>
    <w:rsid w:val="00674203"/>
    <w:rsid w:val="006751DD"/>
    <w:rsid w:val="00676B4A"/>
    <w:rsid w:val="006804CA"/>
    <w:rsid w:val="00680B09"/>
    <w:rsid w:val="00681B96"/>
    <w:rsid w:val="006827BB"/>
    <w:rsid w:val="00684766"/>
    <w:rsid w:val="006859E8"/>
    <w:rsid w:val="006866DB"/>
    <w:rsid w:val="006908E0"/>
    <w:rsid w:val="00690AA0"/>
    <w:rsid w:val="00690B43"/>
    <w:rsid w:val="0069259B"/>
    <w:rsid w:val="0069301C"/>
    <w:rsid w:val="00693601"/>
    <w:rsid w:val="0069402B"/>
    <w:rsid w:val="006941EA"/>
    <w:rsid w:val="00695875"/>
    <w:rsid w:val="00696B65"/>
    <w:rsid w:val="00697855"/>
    <w:rsid w:val="006A040A"/>
    <w:rsid w:val="006A0C01"/>
    <w:rsid w:val="006A23EC"/>
    <w:rsid w:val="006A2D0C"/>
    <w:rsid w:val="006A3663"/>
    <w:rsid w:val="006A4C6B"/>
    <w:rsid w:val="006A4CF4"/>
    <w:rsid w:val="006A5993"/>
    <w:rsid w:val="006A5E72"/>
    <w:rsid w:val="006A6D14"/>
    <w:rsid w:val="006A6F8A"/>
    <w:rsid w:val="006B0133"/>
    <w:rsid w:val="006B01A1"/>
    <w:rsid w:val="006B153E"/>
    <w:rsid w:val="006B2DC2"/>
    <w:rsid w:val="006B3EE1"/>
    <w:rsid w:val="006B4384"/>
    <w:rsid w:val="006B5540"/>
    <w:rsid w:val="006B66AF"/>
    <w:rsid w:val="006B69C8"/>
    <w:rsid w:val="006B6C75"/>
    <w:rsid w:val="006B76CD"/>
    <w:rsid w:val="006B77C9"/>
    <w:rsid w:val="006B7B72"/>
    <w:rsid w:val="006C28AB"/>
    <w:rsid w:val="006C2DC0"/>
    <w:rsid w:val="006C2F67"/>
    <w:rsid w:val="006C41C6"/>
    <w:rsid w:val="006C4419"/>
    <w:rsid w:val="006C5C5D"/>
    <w:rsid w:val="006C74CC"/>
    <w:rsid w:val="006C7972"/>
    <w:rsid w:val="006C7DE2"/>
    <w:rsid w:val="006D105D"/>
    <w:rsid w:val="006D1C74"/>
    <w:rsid w:val="006D28C3"/>
    <w:rsid w:val="006D36CC"/>
    <w:rsid w:val="006D463F"/>
    <w:rsid w:val="006D58AE"/>
    <w:rsid w:val="006D5E05"/>
    <w:rsid w:val="006D7213"/>
    <w:rsid w:val="006D756A"/>
    <w:rsid w:val="006D77F4"/>
    <w:rsid w:val="006D7B4E"/>
    <w:rsid w:val="006E2639"/>
    <w:rsid w:val="006E37B9"/>
    <w:rsid w:val="006E4253"/>
    <w:rsid w:val="006E5CED"/>
    <w:rsid w:val="006E713E"/>
    <w:rsid w:val="006E7674"/>
    <w:rsid w:val="006F079F"/>
    <w:rsid w:val="006F21BE"/>
    <w:rsid w:val="006F3642"/>
    <w:rsid w:val="006F4F83"/>
    <w:rsid w:val="006F77C8"/>
    <w:rsid w:val="00700A0E"/>
    <w:rsid w:val="00700B24"/>
    <w:rsid w:val="00701F09"/>
    <w:rsid w:val="007102D6"/>
    <w:rsid w:val="0071080A"/>
    <w:rsid w:val="007113E3"/>
    <w:rsid w:val="0071546E"/>
    <w:rsid w:val="007168EC"/>
    <w:rsid w:val="00716F03"/>
    <w:rsid w:val="0071792D"/>
    <w:rsid w:val="007179D4"/>
    <w:rsid w:val="00722191"/>
    <w:rsid w:val="00722D81"/>
    <w:rsid w:val="007233F0"/>
    <w:rsid w:val="00723E39"/>
    <w:rsid w:val="00724BD4"/>
    <w:rsid w:val="007250E7"/>
    <w:rsid w:val="00725F13"/>
    <w:rsid w:val="007277BC"/>
    <w:rsid w:val="00730D7B"/>
    <w:rsid w:val="007316D5"/>
    <w:rsid w:val="007325AC"/>
    <w:rsid w:val="007339F7"/>
    <w:rsid w:val="0073459A"/>
    <w:rsid w:val="00735600"/>
    <w:rsid w:val="00735D00"/>
    <w:rsid w:val="007376D9"/>
    <w:rsid w:val="0074021E"/>
    <w:rsid w:val="00740829"/>
    <w:rsid w:val="00742BE9"/>
    <w:rsid w:val="00742FD4"/>
    <w:rsid w:val="0074394E"/>
    <w:rsid w:val="00743C49"/>
    <w:rsid w:val="00745358"/>
    <w:rsid w:val="007455B9"/>
    <w:rsid w:val="00746815"/>
    <w:rsid w:val="00750226"/>
    <w:rsid w:val="00750833"/>
    <w:rsid w:val="00751957"/>
    <w:rsid w:val="00751FF0"/>
    <w:rsid w:val="00752293"/>
    <w:rsid w:val="00752C97"/>
    <w:rsid w:val="00752F5D"/>
    <w:rsid w:val="00754DC1"/>
    <w:rsid w:val="00755177"/>
    <w:rsid w:val="007561AD"/>
    <w:rsid w:val="00756EB3"/>
    <w:rsid w:val="00761AE4"/>
    <w:rsid w:val="00764BC2"/>
    <w:rsid w:val="00772C74"/>
    <w:rsid w:val="00774892"/>
    <w:rsid w:val="007749E0"/>
    <w:rsid w:val="00774A92"/>
    <w:rsid w:val="0077634E"/>
    <w:rsid w:val="00777E83"/>
    <w:rsid w:val="007818D9"/>
    <w:rsid w:val="007852AF"/>
    <w:rsid w:val="0078568C"/>
    <w:rsid w:val="007869C1"/>
    <w:rsid w:val="00786AFB"/>
    <w:rsid w:val="0078735B"/>
    <w:rsid w:val="007902EA"/>
    <w:rsid w:val="00791461"/>
    <w:rsid w:val="007928F5"/>
    <w:rsid w:val="00792B39"/>
    <w:rsid w:val="00794548"/>
    <w:rsid w:val="00794566"/>
    <w:rsid w:val="0079500D"/>
    <w:rsid w:val="0079554D"/>
    <w:rsid w:val="00795E74"/>
    <w:rsid w:val="00796DEC"/>
    <w:rsid w:val="00797FCD"/>
    <w:rsid w:val="007A19DC"/>
    <w:rsid w:val="007A1A44"/>
    <w:rsid w:val="007A2C28"/>
    <w:rsid w:val="007A35E5"/>
    <w:rsid w:val="007A3F1A"/>
    <w:rsid w:val="007A4A2C"/>
    <w:rsid w:val="007A5590"/>
    <w:rsid w:val="007A6169"/>
    <w:rsid w:val="007A69E8"/>
    <w:rsid w:val="007A79DE"/>
    <w:rsid w:val="007B0195"/>
    <w:rsid w:val="007B07CC"/>
    <w:rsid w:val="007B25D3"/>
    <w:rsid w:val="007B54A1"/>
    <w:rsid w:val="007B653C"/>
    <w:rsid w:val="007B71D3"/>
    <w:rsid w:val="007C013D"/>
    <w:rsid w:val="007C16FF"/>
    <w:rsid w:val="007C3498"/>
    <w:rsid w:val="007C5082"/>
    <w:rsid w:val="007C58CD"/>
    <w:rsid w:val="007C5A4A"/>
    <w:rsid w:val="007C7324"/>
    <w:rsid w:val="007C7363"/>
    <w:rsid w:val="007D000E"/>
    <w:rsid w:val="007D085A"/>
    <w:rsid w:val="007D0EBD"/>
    <w:rsid w:val="007D163D"/>
    <w:rsid w:val="007D17C1"/>
    <w:rsid w:val="007D4E7E"/>
    <w:rsid w:val="007D4FD0"/>
    <w:rsid w:val="007D5CFF"/>
    <w:rsid w:val="007D611A"/>
    <w:rsid w:val="007D61B9"/>
    <w:rsid w:val="007D75F4"/>
    <w:rsid w:val="007E110A"/>
    <w:rsid w:val="007E2C3B"/>
    <w:rsid w:val="007E362C"/>
    <w:rsid w:val="007E3E28"/>
    <w:rsid w:val="007E4F57"/>
    <w:rsid w:val="007E4F86"/>
    <w:rsid w:val="007E59DD"/>
    <w:rsid w:val="007E5E97"/>
    <w:rsid w:val="007E5F19"/>
    <w:rsid w:val="007E75FC"/>
    <w:rsid w:val="007F0ACC"/>
    <w:rsid w:val="007F24C7"/>
    <w:rsid w:val="007F37A6"/>
    <w:rsid w:val="007F6322"/>
    <w:rsid w:val="007F6FAE"/>
    <w:rsid w:val="007F7D81"/>
    <w:rsid w:val="008002B5"/>
    <w:rsid w:val="00801BAF"/>
    <w:rsid w:val="00804BFD"/>
    <w:rsid w:val="00804F99"/>
    <w:rsid w:val="00806279"/>
    <w:rsid w:val="00807B10"/>
    <w:rsid w:val="008133F0"/>
    <w:rsid w:val="00814172"/>
    <w:rsid w:val="00814E99"/>
    <w:rsid w:val="00814EFB"/>
    <w:rsid w:val="00816E54"/>
    <w:rsid w:val="00817387"/>
    <w:rsid w:val="008175EF"/>
    <w:rsid w:val="0082011A"/>
    <w:rsid w:val="00820238"/>
    <w:rsid w:val="00822426"/>
    <w:rsid w:val="008243BA"/>
    <w:rsid w:val="00824A3B"/>
    <w:rsid w:val="008306CC"/>
    <w:rsid w:val="00831424"/>
    <w:rsid w:val="008315D7"/>
    <w:rsid w:val="00833594"/>
    <w:rsid w:val="0083556B"/>
    <w:rsid w:val="0083703E"/>
    <w:rsid w:val="00837867"/>
    <w:rsid w:val="00840B4D"/>
    <w:rsid w:val="0084239F"/>
    <w:rsid w:val="00842606"/>
    <w:rsid w:val="008426D3"/>
    <w:rsid w:val="00842B07"/>
    <w:rsid w:val="00842F12"/>
    <w:rsid w:val="00843E24"/>
    <w:rsid w:val="00851EBD"/>
    <w:rsid w:val="00852281"/>
    <w:rsid w:val="008529DF"/>
    <w:rsid w:val="00852C05"/>
    <w:rsid w:val="0085461A"/>
    <w:rsid w:val="00857F04"/>
    <w:rsid w:val="00857F47"/>
    <w:rsid w:val="008621F7"/>
    <w:rsid w:val="008624D3"/>
    <w:rsid w:val="008634F6"/>
    <w:rsid w:val="00863F4A"/>
    <w:rsid w:val="008640D7"/>
    <w:rsid w:val="00864A31"/>
    <w:rsid w:val="008663DA"/>
    <w:rsid w:val="00866464"/>
    <w:rsid w:val="0086669C"/>
    <w:rsid w:val="0086726C"/>
    <w:rsid w:val="00871050"/>
    <w:rsid w:val="008739F0"/>
    <w:rsid w:val="00874060"/>
    <w:rsid w:val="00874959"/>
    <w:rsid w:val="00875A9A"/>
    <w:rsid w:val="00876BC1"/>
    <w:rsid w:val="0088009B"/>
    <w:rsid w:val="00880C33"/>
    <w:rsid w:val="00882F65"/>
    <w:rsid w:val="00883EF9"/>
    <w:rsid w:val="00884466"/>
    <w:rsid w:val="0088499D"/>
    <w:rsid w:val="00884AC2"/>
    <w:rsid w:val="00885102"/>
    <w:rsid w:val="00885934"/>
    <w:rsid w:val="00886810"/>
    <w:rsid w:val="00886A81"/>
    <w:rsid w:val="00891239"/>
    <w:rsid w:val="00891748"/>
    <w:rsid w:val="00891D27"/>
    <w:rsid w:val="008921EC"/>
    <w:rsid w:val="00893484"/>
    <w:rsid w:val="008935C9"/>
    <w:rsid w:val="00893708"/>
    <w:rsid w:val="00895063"/>
    <w:rsid w:val="0089581B"/>
    <w:rsid w:val="00896757"/>
    <w:rsid w:val="008968A0"/>
    <w:rsid w:val="00897417"/>
    <w:rsid w:val="008975AC"/>
    <w:rsid w:val="008A0112"/>
    <w:rsid w:val="008A2DC0"/>
    <w:rsid w:val="008A50D4"/>
    <w:rsid w:val="008A5F01"/>
    <w:rsid w:val="008A6240"/>
    <w:rsid w:val="008A6F21"/>
    <w:rsid w:val="008A708F"/>
    <w:rsid w:val="008B0DFC"/>
    <w:rsid w:val="008B2F7C"/>
    <w:rsid w:val="008B34A5"/>
    <w:rsid w:val="008B37B5"/>
    <w:rsid w:val="008B421F"/>
    <w:rsid w:val="008B4AF7"/>
    <w:rsid w:val="008B69D1"/>
    <w:rsid w:val="008C1E3E"/>
    <w:rsid w:val="008C47CA"/>
    <w:rsid w:val="008C4969"/>
    <w:rsid w:val="008C4C29"/>
    <w:rsid w:val="008C5E27"/>
    <w:rsid w:val="008C65BD"/>
    <w:rsid w:val="008D0300"/>
    <w:rsid w:val="008D14D4"/>
    <w:rsid w:val="008D4AE2"/>
    <w:rsid w:val="008D51CE"/>
    <w:rsid w:val="008D5B47"/>
    <w:rsid w:val="008D6282"/>
    <w:rsid w:val="008D7575"/>
    <w:rsid w:val="008D796A"/>
    <w:rsid w:val="008E11EF"/>
    <w:rsid w:val="008E1898"/>
    <w:rsid w:val="008E20EF"/>
    <w:rsid w:val="008E4C43"/>
    <w:rsid w:val="008E5798"/>
    <w:rsid w:val="008E7504"/>
    <w:rsid w:val="008F0848"/>
    <w:rsid w:val="008F321E"/>
    <w:rsid w:val="008F4C33"/>
    <w:rsid w:val="008F63EB"/>
    <w:rsid w:val="008F6B49"/>
    <w:rsid w:val="008F7790"/>
    <w:rsid w:val="0090031C"/>
    <w:rsid w:val="00901603"/>
    <w:rsid w:val="00902B4C"/>
    <w:rsid w:val="00902F1D"/>
    <w:rsid w:val="00903FDF"/>
    <w:rsid w:val="00904D03"/>
    <w:rsid w:val="009059E5"/>
    <w:rsid w:val="009060D5"/>
    <w:rsid w:val="009064A1"/>
    <w:rsid w:val="00906CF2"/>
    <w:rsid w:val="009070F1"/>
    <w:rsid w:val="00910D99"/>
    <w:rsid w:val="00912177"/>
    <w:rsid w:val="00912BD9"/>
    <w:rsid w:val="0091397C"/>
    <w:rsid w:val="00913CDA"/>
    <w:rsid w:val="00913EF6"/>
    <w:rsid w:val="00917299"/>
    <w:rsid w:val="0091740C"/>
    <w:rsid w:val="00920417"/>
    <w:rsid w:val="00921105"/>
    <w:rsid w:val="009214E9"/>
    <w:rsid w:val="00921859"/>
    <w:rsid w:val="00921C98"/>
    <w:rsid w:val="00922ECA"/>
    <w:rsid w:val="0092329D"/>
    <w:rsid w:val="009247C7"/>
    <w:rsid w:val="00927230"/>
    <w:rsid w:val="00927514"/>
    <w:rsid w:val="009332D6"/>
    <w:rsid w:val="0093356E"/>
    <w:rsid w:val="00933FF6"/>
    <w:rsid w:val="00934024"/>
    <w:rsid w:val="009375D0"/>
    <w:rsid w:val="009379FA"/>
    <w:rsid w:val="009405FF"/>
    <w:rsid w:val="00942AF9"/>
    <w:rsid w:val="00943334"/>
    <w:rsid w:val="009439B1"/>
    <w:rsid w:val="009443BE"/>
    <w:rsid w:val="009463A4"/>
    <w:rsid w:val="00946E1A"/>
    <w:rsid w:val="00947110"/>
    <w:rsid w:val="00947BCB"/>
    <w:rsid w:val="00950154"/>
    <w:rsid w:val="00950220"/>
    <w:rsid w:val="009519B0"/>
    <w:rsid w:val="00951BE3"/>
    <w:rsid w:val="0095324C"/>
    <w:rsid w:val="009547EA"/>
    <w:rsid w:val="00956036"/>
    <w:rsid w:val="0096140A"/>
    <w:rsid w:val="00961EDE"/>
    <w:rsid w:val="00962964"/>
    <w:rsid w:val="0096311F"/>
    <w:rsid w:val="00963DB7"/>
    <w:rsid w:val="00970486"/>
    <w:rsid w:val="0097605B"/>
    <w:rsid w:val="00976442"/>
    <w:rsid w:val="00977CA0"/>
    <w:rsid w:val="009806B4"/>
    <w:rsid w:val="00981FE2"/>
    <w:rsid w:val="00982030"/>
    <w:rsid w:val="009833E2"/>
    <w:rsid w:val="009839ED"/>
    <w:rsid w:val="00983FE4"/>
    <w:rsid w:val="00984103"/>
    <w:rsid w:val="00984A33"/>
    <w:rsid w:val="00984D51"/>
    <w:rsid w:val="0098567D"/>
    <w:rsid w:val="009862AA"/>
    <w:rsid w:val="009868BC"/>
    <w:rsid w:val="00987E8B"/>
    <w:rsid w:val="0099130F"/>
    <w:rsid w:val="009930DE"/>
    <w:rsid w:val="00994156"/>
    <w:rsid w:val="009947FA"/>
    <w:rsid w:val="00995210"/>
    <w:rsid w:val="009A4476"/>
    <w:rsid w:val="009A4C8B"/>
    <w:rsid w:val="009A5398"/>
    <w:rsid w:val="009A68B5"/>
    <w:rsid w:val="009A7941"/>
    <w:rsid w:val="009B1438"/>
    <w:rsid w:val="009B28A3"/>
    <w:rsid w:val="009B2E2F"/>
    <w:rsid w:val="009B358B"/>
    <w:rsid w:val="009B4CB5"/>
    <w:rsid w:val="009B4D2D"/>
    <w:rsid w:val="009B516E"/>
    <w:rsid w:val="009B6200"/>
    <w:rsid w:val="009B635A"/>
    <w:rsid w:val="009C0BBF"/>
    <w:rsid w:val="009C24E9"/>
    <w:rsid w:val="009C3070"/>
    <w:rsid w:val="009C5BE2"/>
    <w:rsid w:val="009C5FC6"/>
    <w:rsid w:val="009C7B1A"/>
    <w:rsid w:val="009C7B9C"/>
    <w:rsid w:val="009D7219"/>
    <w:rsid w:val="009E14FA"/>
    <w:rsid w:val="009E26B1"/>
    <w:rsid w:val="009E2C50"/>
    <w:rsid w:val="009E4CA1"/>
    <w:rsid w:val="009E7C3C"/>
    <w:rsid w:val="009F18C0"/>
    <w:rsid w:val="009F1EBE"/>
    <w:rsid w:val="009F2521"/>
    <w:rsid w:val="009F28BA"/>
    <w:rsid w:val="009F33D8"/>
    <w:rsid w:val="009F3C19"/>
    <w:rsid w:val="009F43F5"/>
    <w:rsid w:val="009F4EB3"/>
    <w:rsid w:val="009F520C"/>
    <w:rsid w:val="009F6217"/>
    <w:rsid w:val="009F66FF"/>
    <w:rsid w:val="009F6D0B"/>
    <w:rsid w:val="009F7136"/>
    <w:rsid w:val="009F7167"/>
    <w:rsid w:val="009F7D73"/>
    <w:rsid w:val="00A005B3"/>
    <w:rsid w:val="00A0166A"/>
    <w:rsid w:val="00A01826"/>
    <w:rsid w:val="00A03692"/>
    <w:rsid w:val="00A03EF2"/>
    <w:rsid w:val="00A058F3"/>
    <w:rsid w:val="00A07A4A"/>
    <w:rsid w:val="00A10681"/>
    <w:rsid w:val="00A10BFB"/>
    <w:rsid w:val="00A110FB"/>
    <w:rsid w:val="00A1172C"/>
    <w:rsid w:val="00A125CA"/>
    <w:rsid w:val="00A14540"/>
    <w:rsid w:val="00A148B5"/>
    <w:rsid w:val="00A16887"/>
    <w:rsid w:val="00A1699D"/>
    <w:rsid w:val="00A16DB2"/>
    <w:rsid w:val="00A17C75"/>
    <w:rsid w:val="00A20219"/>
    <w:rsid w:val="00A2094F"/>
    <w:rsid w:val="00A21EF1"/>
    <w:rsid w:val="00A2319A"/>
    <w:rsid w:val="00A248E7"/>
    <w:rsid w:val="00A2537D"/>
    <w:rsid w:val="00A259E7"/>
    <w:rsid w:val="00A26892"/>
    <w:rsid w:val="00A27CF2"/>
    <w:rsid w:val="00A314B4"/>
    <w:rsid w:val="00A32345"/>
    <w:rsid w:val="00A333D6"/>
    <w:rsid w:val="00A35007"/>
    <w:rsid w:val="00A3571D"/>
    <w:rsid w:val="00A35ACF"/>
    <w:rsid w:val="00A36503"/>
    <w:rsid w:val="00A36583"/>
    <w:rsid w:val="00A4038F"/>
    <w:rsid w:val="00A4092D"/>
    <w:rsid w:val="00A40B22"/>
    <w:rsid w:val="00A41032"/>
    <w:rsid w:val="00A41D50"/>
    <w:rsid w:val="00A42FDB"/>
    <w:rsid w:val="00A44730"/>
    <w:rsid w:val="00A457D0"/>
    <w:rsid w:val="00A46728"/>
    <w:rsid w:val="00A46C3F"/>
    <w:rsid w:val="00A46E54"/>
    <w:rsid w:val="00A477DC"/>
    <w:rsid w:val="00A47EB9"/>
    <w:rsid w:val="00A47F47"/>
    <w:rsid w:val="00A523E4"/>
    <w:rsid w:val="00A53128"/>
    <w:rsid w:val="00A532CF"/>
    <w:rsid w:val="00A5397E"/>
    <w:rsid w:val="00A54F64"/>
    <w:rsid w:val="00A55693"/>
    <w:rsid w:val="00A56C5C"/>
    <w:rsid w:val="00A6076E"/>
    <w:rsid w:val="00A60DC7"/>
    <w:rsid w:val="00A61903"/>
    <w:rsid w:val="00A61948"/>
    <w:rsid w:val="00A61952"/>
    <w:rsid w:val="00A61FA1"/>
    <w:rsid w:val="00A6248D"/>
    <w:rsid w:val="00A633B0"/>
    <w:rsid w:val="00A638D3"/>
    <w:rsid w:val="00A63944"/>
    <w:rsid w:val="00A64508"/>
    <w:rsid w:val="00A64B1F"/>
    <w:rsid w:val="00A6594A"/>
    <w:rsid w:val="00A67F64"/>
    <w:rsid w:val="00A72EAB"/>
    <w:rsid w:val="00A731DC"/>
    <w:rsid w:val="00A7378F"/>
    <w:rsid w:val="00A73BBF"/>
    <w:rsid w:val="00A74087"/>
    <w:rsid w:val="00A742A6"/>
    <w:rsid w:val="00A74945"/>
    <w:rsid w:val="00A75D83"/>
    <w:rsid w:val="00A770A5"/>
    <w:rsid w:val="00A774D6"/>
    <w:rsid w:val="00A849B6"/>
    <w:rsid w:val="00A85C0C"/>
    <w:rsid w:val="00A86217"/>
    <w:rsid w:val="00A87C60"/>
    <w:rsid w:val="00A917B2"/>
    <w:rsid w:val="00A923BA"/>
    <w:rsid w:val="00A9274C"/>
    <w:rsid w:val="00A9474F"/>
    <w:rsid w:val="00A95086"/>
    <w:rsid w:val="00A952C6"/>
    <w:rsid w:val="00A96613"/>
    <w:rsid w:val="00A978DD"/>
    <w:rsid w:val="00AA075B"/>
    <w:rsid w:val="00AA0D8C"/>
    <w:rsid w:val="00AA1FEE"/>
    <w:rsid w:val="00AA233D"/>
    <w:rsid w:val="00AA283E"/>
    <w:rsid w:val="00AA2C69"/>
    <w:rsid w:val="00AA3CE3"/>
    <w:rsid w:val="00AA5E21"/>
    <w:rsid w:val="00AB016E"/>
    <w:rsid w:val="00AB0546"/>
    <w:rsid w:val="00AB1481"/>
    <w:rsid w:val="00AB1900"/>
    <w:rsid w:val="00AB1B48"/>
    <w:rsid w:val="00AB1B5D"/>
    <w:rsid w:val="00AB39A7"/>
    <w:rsid w:val="00AB4938"/>
    <w:rsid w:val="00AB63EF"/>
    <w:rsid w:val="00AB6912"/>
    <w:rsid w:val="00AC25D6"/>
    <w:rsid w:val="00AC3B2E"/>
    <w:rsid w:val="00AC5D14"/>
    <w:rsid w:val="00AD438E"/>
    <w:rsid w:val="00AD482F"/>
    <w:rsid w:val="00AD613A"/>
    <w:rsid w:val="00AD6484"/>
    <w:rsid w:val="00AD7BDD"/>
    <w:rsid w:val="00AD7F57"/>
    <w:rsid w:val="00AE0476"/>
    <w:rsid w:val="00AE1294"/>
    <w:rsid w:val="00AE2E5D"/>
    <w:rsid w:val="00AE3D20"/>
    <w:rsid w:val="00AE41A9"/>
    <w:rsid w:val="00AE44CD"/>
    <w:rsid w:val="00AE5F44"/>
    <w:rsid w:val="00AE6EEB"/>
    <w:rsid w:val="00AF0BC1"/>
    <w:rsid w:val="00AF12D7"/>
    <w:rsid w:val="00AF565C"/>
    <w:rsid w:val="00AF5933"/>
    <w:rsid w:val="00AF70BC"/>
    <w:rsid w:val="00B00042"/>
    <w:rsid w:val="00B009AA"/>
    <w:rsid w:val="00B0160B"/>
    <w:rsid w:val="00B01FA1"/>
    <w:rsid w:val="00B04164"/>
    <w:rsid w:val="00B059BC"/>
    <w:rsid w:val="00B0604E"/>
    <w:rsid w:val="00B071DC"/>
    <w:rsid w:val="00B07B1C"/>
    <w:rsid w:val="00B107F8"/>
    <w:rsid w:val="00B10AB4"/>
    <w:rsid w:val="00B12BBC"/>
    <w:rsid w:val="00B12D7D"/>
    <w:rsid w:val="00B1320B"/>
    <w:rsid w:val="00B13CF6"/>
    <w:rsid w:val="00B14727"/>
    <w:rsid w:val="00B1654D"/>
    <w:rsid w:val="00B1667D"/>
    <w:rsid w:val="00B168A5"/>
    <w:rsid w:val="00B1707F"/>
    <w:rsid w:val="00B22335"/>
    <w:rsid w:val="00B228EC"/>
    <w:rsid w:val="00B230B9"/>
    <w:rsid w:val="00B27707"/>
    <w:rsid w:val="00B2780F"/>
    <w:rsid w:val="00B30B92"/>
    <w:rsid w:val="00B31187"/>
    <w:rsid w:val="00B32A12"/>
    <w:rsid w:val="00B33846"/>
    <w:rsid w:val="00B34DC0"/>
    <w:rsid w:val="00B352E5"/>
    <w:rsid w:val="00B35C8B"/>
    <w:rsid w:val="00B363E9"/>
    <w:rsid w:val="00B3797E"/>
    <w:rsid w:val="00B417C0"/>
    <w:rsid w:val="00B41F9C"/>
    <w:rsid w:val="00B422AB"/>
    <w:rsid w:val="00B43BF6"/>
    <w:rsid w:val="00B440C3"/>
    <w:rsid w:val="00B44C70"/>
    <w:rsid w:val="00B46538"/>
    <w:rsid w:val="00B511CB"/>
    <w:rsid w:val="00B5150E"/>
    <w:rsid w:val="00B51E22"/>
    <w:rsid w:val="00B51F99"/>
    <w:rsid w:val="00B52C54"/>
    <w:rsid w:val="00B53786"/>
    <w:rsid w:val="00B55982"/>
    <w:rsid w:val="00B55E8F"/>
    <w:rsid w:val="00B5700F"/>
    <w:rsid w:val="00B61EC8"/>
    <w:rsid w:val="00B61F8E"/>
    <w:rsid w:val="00B63F63"/>
    <w:rsid w:val="00B6465B"/>
    <w:rsid w:val="00B64FB0"/>
    <w:rsid w:val="00B6532F"/>
    <w:rsid w:val="00B654C9"/>
    <w:rsid w:val="00B65A7C"/>
    <w:rsid w:val="00B67269"/>
    <w:rsid w:val="00B67DE8"/>
    <w:rsid w:val="00B70B75"/>
    <w:rsid w:val="00B71820"/>
    <w:rsid w:val="00B72552"/>
    <w:rsid w:val="00B73B53"/>
    <w:rsid w:val="00B73D3E"/>
    <w:rsid w:val="00B73F7F"/>
    <w:rsid w:val="00B75BDE"/>
    <w:rsid w:val="00B77071"/>
    <w:rsid w:val="00B77502"/>
    <w:rsid w:val="00B77724"/>
    <w:rsid w:val="00B80C59"/>
    <w:rsid w:val="00B81E8E"/>
    <w:rsid w:val="00B830C6"/>
    <w:rsid w:val="00B83715"/>
    <w:rsid w:val="00B84097"/>
    <w:rsid w:val="00B861E1"/>
    <w:rsid w:val="00B8683F"/>
    <w:rsid w:val="00B87144"/>
    <w:rsid w:val="00B876F8"/>
    <w:rsid w:val="00B90366"/>
    <w:rsid w:val="00B9144F"/>
    <w:rsid w:val="00B925D6"/>
    <w:rsid w:val="00B92AAB"/>
    <w:rsid w:val="00B94E2D"/>
    <w:rsid w:val="00B954EC"/>
    <w:rsid w:val="00B95AE4"/>
    <w:rsid w:val="00B95B55"/>
    <w:rsid w:val="00BA0E56"/>
    <w:rsid w:val="00BA0E90"/>
    <w:rsid w:val="00BA2E8C"/>
    <w:rsid w:val="00BA38EC"/>
    <w:rsid w:val="00BA3D56"/>
    <w:rsid w:val="00BA5C46"/>
    <w:rsid w:val="00BA74C9"/>
    <w:rsid w:val="00BB187C"/>
    <w:rsid w:val="00BB269D"/>
    <w:rsid w:val="00BB4957"/>
    <w:rsid w:val="00BB496E"/>
    <w:rsid w:val="00BC2D44"/>
    <w:rsid w:val="00BC3F94"/>
    <w:rsid w:val="00BC46F9"/>
    <w:rsid w:val="00BC4AFB"/>
    <w:rsid w:val="00BC5C23"/>
    <w:rsid w:val="00BC6B24"/>
    <w:rsid w:val="00BC7517"/>
    <w:rsid w:val="00BC789D"/>
    <w:rsid w:val="00BD0B95"/>
    <w:rsid w:val="00BD2312"/>
    <w:rsid w:val="00BD2556"/>
    <w:rsid w:val="00BD3C29"/>
    <w:rsid w:val="00BD4511"/>
    <w:rsid w:val="00BD549D"/>
    <w:rsid w:val="00BD59F0"/>
    <w:rsid w:val="00BD5D53"/>
    <w:rsid w:val="00BD64F5"/>
    <w:rsid w:val="00BD70D7"/>
    <w:rsid w:val="00BE110B"/>
    <w:rsid w:val="00BE259F"/>
    <w:rsid w:val="00BE25E8"/>
    <w:rsid w:val="00BE2E50"/>
    <w:rsid w:val="00BE30AB"/>
    <w:rsid w:val="00BE35FB"/>
    <w:rsid w:val="00BF062A"/>
    <w:rsid w:val="00BF06A3"/>
    <w:rsid w:val="00BF0B31"/>
    <w:rsid w:val="00BF251B"/>
    <w:rsid w:val="00BF35FC"/>
    <w:rsid w:val="00BF4A12"/>
    <w:rsid w:val="00BF569D"/>
    <w:rsid w:val="00BF5D72"/>
    <w:rsid w:val="00BF68D6"/>
    <w:rsid w:val="00BF6B10"/>
    <w:rsid w:val="00BF6C62"/>
    <w:rsid w:val="00C018D6"/>
    <w:rsid w:val="00C041BC"/>
    <w:rsid w:val="00C0558A"/>
    <w:rsid w:val="00C05ABE"/>
    <w:rsid w:val="00C06499"/>
    <w:rsid w:val="00C06553"/>
    <w:rsid w:val="00C06D0F"/>
    <w:rsid w:val="00C072CF"/>
    <w:rsid w:val="00C0737D"/>
    <w:rsid w:val="00C07455"/>
    <w:rsid w:val="00C10B48"/>
    <w:rsid w:val="00C11D73"/>
    <w:rsid w:val="00C1215C"/>
    <w:rsid w:val="00C15240"/>
    <w:rsid w:val="00C1604C"/>
    <w:rsid w:val="00C1667E"/>
    <w:rsid w:val="00C170D5"/>
    <w:rsid w:val="00C175D0"/>
    <w:rsid w:val="00C17A3A"/>
    <w:rsid w:val="00C17C7B"/>
    <w:rsid w:val="00C20BA0"/>
    <w:rsid w:val="00C20C74"/>
    <w:rsid w:val="00C21660"/>
    <w:rsid w:val="00C21CE9"/>
    <w:rsid w:val="00C222B0"/>
    <w:rsid w:val="00C2374D"/>
    <w:rsid w:val="00C23EB6"/>
    <w:rsid w:val="00C2423E"/>
    <w:rsid w:val="00C245ED"/>
    <w:rsid w:val="00C24B5A"/>
    <w:rsid w:val="00C26801"/>
    <w:rsid w:val="00C2727A"/>
    <w:rsid w:val="00C27E44"/>
    <w:rsid w:val="00C32C8D"/>
    <w:rsid w:val="00C34069"/>
    <w:rsid w:val="00C34D68"/>
    <w:rsid w:val="00C37B96"/>
    <w:rsid w:val="00C42554"/>
    <w:rsid w:val="00C42B68"/>
    <w:rsid w:val="00C43193"/>
    <w:rsid w:val="00C435E4"/>
    <w:rsid w:val="00C4433B"/>
    <w:rsid w:val="00C444F5"/>
    <w:rsid w:val="00C44C35"/>
    <w:rsid w:val="00C462AA"/>
    <w:rsid w:val="00C46904"/>
    <w:rsid w:val="00C52EBC"/>
    <w:rsid w:val="00C530CC"/>
    <w:rsid w:val="00C53F6E"/>
    <w:rsid w:val="00C5571C"/>
    <w:rsid w:val="00C578DE"/>
    <w:rsid w:val="00C6084F"/>
    <w:rsid w:val="00C609E5"/>
    <w:rsid w:val="00C60ED2"/>
    <w:rsid w:val="00C62056"/>
    <w:rsid w:val="00C623E2"/>
    <w:rsid w:val="00C62E23"/>
    <w:rsid w:val="00C6481D"/>
    <w:rsid w:val="00C65FEE"/>
    <w:rsid w:val="00C66044"/>
    <w:rsid w:val="00C66AC8"/>
    <w:rsid w:val="00C7019C"/>
    <w:rsid w:val="00C7250A"/>
    <w:rsid w:val="00C74074"/>
    <w:rsid w:val="00C7752D"/>
    <w:rsid w:val="00C7798F"/>
    <w:rsid w:val="00C81F17"/>
    <w:rsid w:val="00C829ED"/>
    <w:rsid w:val="00C917BA"/>
    <w:rsid w:val="00C91AAE"/>
    <w:rsid w:val="00C93CF7"/>
    <w:rsid w:val="00C940CF"/>
    <w:rsid w:val="00C94704"/>
    <w:rsid w:val="00C9518E"/>
    <w:rsid w:val="00C951C8"/>
    <w:rsid w:val="00C952A1"/>
    <w:rsid w:val="00C96AFA"/>
    <w:rsid w:val="00C96C34"/>
    <w:rsid w:val="00C97928"/>
    <w:rsid w:val="00CA05D3"/>
    <w:rsid w:val="00CA5018"/>
    <w:rsid w:val="00CA6E9C"/>
    <w:rsid w:val="00CA7929"/>
    <w:rsid w:val="00CB3A7B"/>
    <w:rsid w:val="00CB4812"/>
    <w:rsid w:val="00CB6396"/>
    <w:rsid w:val="00CB744A"/>
    <w:rsid w:val="00CC0042"/>
    <w:rsid w:val="00CC00F0"/>
    <w:rsid w:val="00CC0B11"/>
    <w:rsid w:val="00CC1706"/>
    <w:rsid w:val="00CC267A"/>
    <w:rsid w:val="00CC26BB"/>
    <w:rsid w:val="00CC3127"/>
    <w:rsid w:val="00CC3C8B"/>
    <w:rsid w:val="00CC3DCB"/>
    <w:rsid w:val="00CC4989"/>
    <w:rsid w:val="00CC4E7C"/>
    <w:rsid w:val="00CC674B"/>
    <w:rsid w:val="00CC70C8"/>
    <w:rsid w:val="00CD0575"/>
    <w:rsid w:val="00CD0736"/>
    <w:rsid w:val="00CD0A6B"/>
    <w:rsid w:val="00CD0CEA"/>
    <w:rsid w:val="00CD1217"/>
    <w:rsid w:val="00CD1937"/>
    <w:rsid w:val="00CD1A19"/>
    <w:rsid w:val="00CD2598"/>
    <w:rsid w:val="00CD2E67"/>
    <w:rsid w:val="00CD3D5A"/>
    <w:rsid w:val="00CD4652"/>
    <w:rsid w:val="00CD6B94"/>
    <w:rsid w:val="00CD6F87"/>
    <w:rsid w:val="00CD724C"/>
    <w:rsid w:val="00CD7A11"/>
    <w:rsid w:val="00CE3F7B"/>
    <w:rsid w:val="00CE4A1A"/>
    <w:rsid w:val="00CE4AF4"/>
    <w:rsid w:val="00CE738F"/>
    <w:rsid w:val="00CE75BB"/>
    <w:rsid w:val="00CF132D"/>
    <w:rsid w:val="00CF14DB"/>
    <w:rsid w:val="00CF2C33"/>
    <w:rsid w:val="00CF2ECD"/>
    <w:rsid w:val="00CF3780"/>
    <w:rsid w:val="00CF7217"/>
    <w:rsid w:val="00CF7DDA"/>
    <w:rsid w:val="00CF7F25"/>
    <w:rsid w:val="00D01AB5"/>
    <w:rsid w:val="00D02E1E"/>
    <w:rsid w:val="00D02F57"/>
    <w:rsid w:val="00D0307C"/>
    <w:rsid w:val="00D04FDF"/>
    <w:rsid w:val="00D05445"/>
    <w:rsid w:val="00D05B93"/>
    <w:rsid w:val="00D066C0"/>
    <w:rsid w:val="00D13715"/>
    <w:rsid w:val="00D13D12"/>
    <w:rsid w:val="00D141AF"/>
    <w:rsid w:val="00D152BB"/>
    <w:rsid w:val="00D1545F"/>
    <w:rsid w:val="00D215C9"/>
    <w:rsid w:val="00D2216C"/>
    <w:rsid w:val="00D2234D"/>
    <w:rsid w:val="00D225BB"/>
    <w:rsid w:val="00D253ED"/>
    <w:rsid w:val="00D255C3"/>
    <w:rsid w:val="00D2670A"/>
    <w:rsid w:val="00D31DF7"/>
    <w:rsid w:val="00D325BF"/>
    <w:rsid w:val="00D33BB1"/>
    <w:rsid w:val="00D33D53"/>
    <w:rsid w:val="00D34489"/>
    <w:rsid w:val="00D34F5D"/>
    <w:rsid w:val="00D3522B"/>
    <w:rsid w:val="00D366EB"/>
    <w:rsid w:val="00D36C8E"/>
    <w:rsid w:val="00D37075"/>
    <w:rsid w:val="00D372CA"/>
    <w:rsid w:val="00D37FCF"/>
    <w:rsid w:val="00D400F9"/>
    <w:rsid w:val="00D403F1"/>
    <w:rsid w:val="00D40AD5"/>
    <w:rsid w:val="00D42B01"/>
    <w:rsid w:val="00D43B72"/>
    <w:rsid w:val="00D45E84"/>
    <w:rsid w:val="00D4729F"/>
    <w:rsid w:val="00D47556"/>
    <w:rsid w:val="00D47920"/>
    <w:rsid w:val="00D47F0D"/>
    <w:rsid w:val="00D50049"/>
    <w:rsid w:val="00D50842"/>
    <w:rsid w:val="00D50C1E"/>
    <w:rsid w:val="00D52012"/>
    <w:rsid w:val="00D5245E"/>
    <w:rsid w:val="00D52DA4"/>
    <w:rsid w:val="00D53C6D"/>
    <w:rsid w:val="00D5500A"/>
    <w:rsid w:val="00D5564D"/>
    <w:rsid w:val="00D56A0B"/>
    <w:rsid w:val="00D57FFE"/>
    <w:rsid w:val="00D62152"/>
    <w:rsid w:val="00D62959"/>
    <w:rsid w:val="00D62A47"/>
    <w:rsid w:val="00D63547"/>
    <w:rsid w:val="00D636FB"/>
    <w:rsid w:val="00D63F22"/>
    <w:rsid w:val="00D64AEC"/>
    <w:rsid w:val="00D65D00"/>
    <w:rsid w:val="00D6646B"/>
    <w:rsid w:val="00D67002"/>
    <w:rsid w:val="00D70E6E"/>
    <w:rsid w:val="00D710F6"/>
    <w:rsid w:val="00D711C9"/>
    <w:rsid w:val="00D72773"/>
    <w:rsid w:val="00D72D9D"/>
    <w:rsid w:val="00D73556"/>
    <w:rsid w:val="00D73F41"/>
    <w:rsid w:val="00D73F44"/>
    <w:rsid w:val="00D747AF"/>
    <w:rsid w:val="00D74D50"/>
    <w:rsid w:val="00D75CB3"/>
    <w:rsid w:val="00D75EBD"/>
    <w:rsid w:val="00D76394"/>
    <w:rsid w:val="00D76E9C"/>
    <w:rsid w:val="00D82264"/>
    <w:rsid w:val="00D82F86"/>
    <w:rsid w:val="00D833BC"/>
    <w:rsid w:val="00D83760"/>
    <w:rsid w:val="00D84B61"/>
    <w:rsid w:val="00D8632D"/>
    <w:rsid w:val="00D87049"/>
    <w:rsid w:val="00D87B5E"/>
    <w:rsid w:val="00D92651"/>
    <w:rsid w:val="00D92A03"/>
    <w:rsid w:val="00D93DE2"/>
    <w:rsid w:val="00D95425"/>
    <w:rsid w:val="00D97088"/>
    <w:rsid w:val="00D976C8"/>
    <w:rsid w:val="00DA1AD5"/>
    <w:rsid w:val="00DA37D7"/>
    <w:rsid w:val="00DA4B9F"/>
    <w:rsid w:val="00DA4C72"/>
    <w:rsid w:val="00DA4FDE"/>
    <w:rsid w:val="00DA5013"/>
    <w:rsid w:val="00DA58AE"/>
    <w:rsid w:val="00DA63F8"/>
    <w:rsid w:val="00DA6A48"/>
    <w:rsid w:val="00DA6AC2"/>
    <w:rsid w:val="00DB1D90"/>
    <w:rsid w:val="00DB1FA2"/>
    <w:rsid w:val="00DB3CAD"/>
    <w:rsid w:val="00DB3D6D"/>
    <w:rsid w:val="00DB5D1A"/>
    <w:rsid w:val="00DB7D0A"/>
    <w:rsid w:val="00DC1114"/>
    <w:rsid w:val="00DC391F"/>
    <w:rsid w:val="00DC3B6A"/>
    <w:rsid w:val="00DC4B33"/>
    <w:rsid w:val="00DC5355"/>
    <w:rsid w:val="00DC70FB"/>
    <w:rsid w:val="00DC7EF3"/>
    <w:rsid w:val="00DD1079"/>
    <w:rsid w:val="00DD1FC7"/>
    <w:rsid w:val="00DD3A27"/>
    <w:rsid w:val="00DD3BE4"/>
    <w:rsid w:val="00DD41B5"/>
    <w:rsid w:val="00DD4892"/>
    <w:rsid w:val="00DD66F6"/>
    <w:rsid w:val="00DD7D56"/>
    <w:rsid w:val="00DE090B"/>
    <w:rsid w:val="00DE0BCA"/>
    <w:rsid w:val="00DE115D"/>
    <w:rsid w:val="00DE3B9D"/>
    <w:rsid w:val="00DE4393"/>
    <w:rsid w:val="00DE53C9"/>
    <w:rsid w:val="00DE5E0B"/>
    <w:rsid w:val="00DE5FBC"/>
    <w:rsid w:val="00DE75CD"/>
    <w:rsid w:val="00DF042B"/>
    <w:rsid w:val="00DF17FF"/>
    <w:rsid w:val="00DF1DF0"/>
    <w:rsid w:val="00DF25F0"/>
    <w:rsid w:val="00DF35D4"/>
    <w:rsid w:val="00DF3B83"/>
    <w:rsid w:val="00DF483E"/>
    <w:rsid w:val="00DF5FD0"/>
    <w:rsid w:val="00DF7A84"/>
    <w:rsid w:val="00DF7B0C"/>
    <w:rsid w:val="00E0125A"/>
    <w:rsid w:val="00E02672"/>
    <w:rsid w:val="00E03258"/>
    <w:rsid w:val="00E03430"/>
    <w:rsid w:val="00E03BC6"/>
    <w:rsid w:val="00E044AE"/>
    <w:rsid w:val="00E04673"/>
    <w:rsid w:val="00E0519D"/>
    <w:rsid w:val="00E056B7"/>
    <w:rsid w:val="00E102E0"/>
    <w:rsid w:val="00E11666"/>
    <w:rsid w:val="00E127EF"/>
    <w:rsid w:val="00E129DD"/>
    <w:rsid w:val="00E1320C"/>
    <w:rsid w:val="00E14183"/>
    <w:rsid w:val="00E163D9"/>
    <w:rsid w:val="00E168AD"/>
    <w:rsid w:val="00E16B69"/>
    <w:rsid w:val="00E21079"/>
    <w:rsid w:val="00E2214C"/>
    <w:rsid w:val="00E2293D"/>
    <w:rsid w:val="00E245AD"/>
    <w:rsid w:val="00E25164"/>
    <w:rsid w:val="00E25381"/>
    <w:rsid w:val="00E260B0"/>
    <w:rsid w:val="00E26526"/>
    <w:rsid w:val="00E27384"/>
    <w:rsid w:val="00E31220"/>
    <w:rsid w:val="00E31705"/>
    <w:rsid w:val="00E32134"/>
    <w:rsid w:val="00E32EC7"/>
    <w:rsid w:val="00E36629"/>
    <w:rsid w:val="00E37E95"/>
    <w:rsid w:val="00E411D5"/>
    <w:rsid w:val="00E429BD"/>
    <w:rsid w:val="00E43D1C"/>
    <w:rsid w:val="00E45855"/>
    <w:rsid w:val="00E4664E"/>
    <w:rsid w:val="00E46B24"/>
    <w:rsid w:val="00E473DF"/>
    <w:rsid w:val="00E47914"/>
    <w:rsid w:val="00E52252"/>
    <w:rsid w:val="00E563F8"/>
    <w:rsid w:val="00E568FD"/>
    <w:rsid w:val="00E57BD4"/>
    <w:rsid w:val="00E601E3"/>
    <w:rsid w:val="00E60FEF"/>
    <w:rsid w:val="00E6268C"/>
    <w:rsid w:val="00E62A14"/>
    <w:rsid w:val="00E64676"/>
    <w:rsid w:val="00E647B8"/>
    <w:rsid w:val="00E64822"/>
    <w:rsid w:val="00E65B92"/>
    <w:rsid w:val="00E6601D"/>
    <w:rsid w:val="00E66804"/>
    <w:rsid w:val="00E66A7F"/>
    <w:rsid w:val="00E67665"/>
    <w:rsid w:val="00E67D55"/>
    <w:rsid w:val="00E7084F"/>
    <w:rsid w:val="00E71C74"/>
    <w:rsid w:val="00E7325F"/>
    <w:rsid w:val="00E758CC"/>
    <w:rsid w:val="00E75FAA"/>
    <w:rsid w:val="00E777AC"/>
    <w:rsid w:val="00E81DD3"/>
    <w:rsid w:val="00E8241E"/>
    <w:rsid w:val="00E8264B"/>
    <w:rsid w:val="00E83076"/>
    <w:rsid w:val="00E84B69"/>
    <w:rsid w:val="00E84E78"/>
    <w:rsid w:val="00E851E9"/>
    <w:rsid w:val="00E85824"/>
    <w:rsid w:val="00E86900"/>
    <w:rsid w:val="00E87009"/>
    <w:rsid w:val="00E879FA"/>
    <w:rsid w:val="00E91D1D"/>
    <w:rsid w:val="00E921DD"/>
    <w:rsid w:val="00E92438"/>
    <w:rsid w:val="00E92495"/>
    <w:rsid w:val="00E92AF4"/>
    <w:rsid w:val="00E93175"/>
    <w:rsid w:val="00E936DD"/>
    <w:rsid w:val="00E94E29"/>
    <w:rsid w:val="00E952E8"/>
    <w:rsid w:val="00E975BF"/>
    <w:rsid w:val="00E9761B"/>
    <w:rsid w:val="00EA096E"/>
    <w:rsid w:val="00EA13F9"/>
    <w:rsid w:val="00EA1DCC"/>
    <w:rsid w:val="00EA26A5"/>
    <w:rsid w:val="00EA31E5"/>
    <w:rsid w:val="00EA33E0"/>
    <w:rsid w:val="00EA42BA"/>
    <w:rsid w:val="00EA4D86"/>
    <w:rsid w:val="00EA55DB"/>
    <w:rsid w:val="00EA61D5"/>
    <w:rsid w:val="00EB01D9"/>
    <w:rsid w:val="00EB03EA"/>
    <w:rsid w:val="00EB184C"/>
    <w:rsid w:val="00EB32DF"/>
    <w:rsid w:val="00EB4FBA"/>
    <w:rsid w:val="00EB5337"/>
    <w:rsid w:val="00EB5EE7"/>
    <w:rsid w:val="00EB6C6B"/>
    <w:rsid w:val="00EB726A"/>
    <w:rsid w:val="00EB73EE"/>
    <w:rsid w:val="00EC07DB"/>
    <w:rsid w:val="00EC0F03"/>
    <w:rsid w:val="00EC0FB4"/>
    <w:rsid w:val="00EC1A4D"/>
    <w:rsid w:val="00EC1F45"/>
    <w:rsid w:val="00EC2EE6"/>
    <w:rsid w:val="00EC4974"/>
    <w:rsid w:val="00EC7274"/>
    <w:rsid w:val="00EC7533"/>
    <w:rsid w:val="00ED15E0"/>
    <w:rsid w:val="00ED349D"/>
    <w:rsid w:val="00ED34C4"/>
    <w:rsid w:val="00ED4A3C"/>
    <w:rsid w:val="00ED5351"/>
    <w:rsid w:val="00ED5EB6"/>
    <w:rsid w:val="00ED7599"/>
    <w:rsid w:val="00EE16FB"/>
    <w:rsid w:val="00EE20DA"/>
    <w:rsid w:val="00EE2C08"/>
    <w:rsid w:val="00EE63AA"/>
    <w:rsid w:val="00EE6D37"/>
    <w:rsid w:val="00EE7E89"/>
    <w:rsid w:val="00EF5079"/>
    <w:rsid w:val="00EF53B8"/>
    <w:rsid w:val="00EF59FE"/>
    <w:rsid w:val="00EF5D48"/>
    <w:rsid w:val="00EF6131"/>
    <w:rsid w:val="00F00809"/>
    <w:rsid w:val="00F019D5"/>
    <w:rsid w:val="00F01D6A"/>
    <w:rsid w:val="00F030A2"/>
    <w:rsid w:val="00F05E30"/>
    <w:rsid w:val="00F070CF"/>
    <w:rsid w:val="00F131D8"/>
    <w:rsid w:val="00F135B7"/>
    <w:rsid w:val="00F1424F"/>
    <w:rsid w:val="00F15B9F"/>
    <w:rsid w:val="00F211F9"/>
    <w:rsid w:val="00F22430"/>
    <w:rsid w:val="00F224FC"/>
    <w:rsid w:val="00F22AF9"/>
    <w:rsid w:val="00F251FC"/>
    <w:rsid w:val="00F26321"/>
    <w:rsid w:val="00F26ACF"/>
    <w:rsid w:val="00F30E9A"/>
    <w:rsid w:val="00F32800"/>
    <w:rsid w:val="00F34429"/>
    <w:rsid w:val="00F34828"/>
    <w:rsid w:val="00F34E4E"/>
    <w:rsid w:val="00F35BF9"/>
    <w:rsid w:val="00F378C4"/>
    <w:rsid w:val="00F4053C"/>
    <w:rsid w:val="00F40FF5"/>
    <w:rsid w:val="00F42E42"/>
    <w:rsid w:val="00F4372C"/>
    <w:rsid w:val="00F44026"/>
    <w:rsid w:val="00F44A18"/>
    <w:rsid w:val="00F44A83"/>
    <w:rsid w:val="00F451CA"/>
    <w:rsid w:val="00F46532"/>
    <w:rsid w:val="00F472C4"/>
    <w:rsid w:val="00F47A16"/>
    <w:rsid w:val="00F519BB"/>
    <w:rsid w:val="00F53712"/>
    <w:rsid w:val="00F538CD"/>
    <w:rsid w:val="00F542C2"/>
    <w:rsid w:val="00F569C5"/>
    <w:rsid w:val="00F571B9"/>
    <w:rsid w:val="00F57CBC"/>
    <w:rsid w:val="00F57DC4"/>
    <w:rsid w:val="00F6016A"/>
    <w:rsid w:val="00F60841"/>
    <w:rsid w:val="00F62710"/>
    <w:rsid w:val="00F627B8"/>
    <w:rsid w:val="00F628DD"/>
    <w:rsid w:val="00F62F46"/>
    <w:rsid w:val="00F6310A"/>
    <w:rsid w:val="00F63801"/>
    <w:rsid w:val="00F65C03"/>
    <w:rsid w:val="00F6697F"/>
    <w:rsid w:val="00F66B81"/>
    <w:rsid w:val="00F70BEE"/>
    <w:rsid w:val="00F713FA"/>
    <w:rsid w:val="00F716DE"/>
    <w:rsid w:val="00F72AD2"/>
    <w:rsid w:val="00F737F7"/>
    <w:rsid w:val="00F742EC"/>
    <w:rsid w:val="00F75171"/>
    <w:rsid w:val="00F762F1"/>
    <w:rsid w:val="00F77902"/>
    <w:rsid w:val="00F77E36"/>
    <w:rsid w:val="00F80B1C"/>
    <w:rsid w:val="00F8144A"/>
    <w:rsid w:val="00F84E3B"/>
    <w:rsid w:val="00F85246"/>
    <w:rsid w:val="00F8540D"/>
    <w:rsid w:val="00F85903"/>
    <w:rsid w:val="00F86EEC"/>
    <w:rsid w:val="00F900C3"/>
    <w:rsid w:val="00F9014D"/>
    <w:rsid w:val="00F9167B"/>
    <w:rsid w:val="00F93DFC"/>
    <w:rsid w:val="00F94325"/>
    <w:rsid w:val="00F96486"/>
    <w:rsid w:val="00F97BDB"/>
    <w:rsid w:val="00FA0B99"/>
    <w:rsid w:val="00FA187F"/>
    <w:rsid w:val="00FA2EE2"/>
    <w:rsid w:val="00FA35D0"/>
    <w:rsid w:val="00FA3B91"/>
    <w:rsid w:val="00FA64C6"/>
    <w:rsid w:val="00FA791A"/>
    <w:rsid w:val="00FA7A12"/>
    <w:rsid w:val="00FA7C55"/>
    <w:rsid w:val="00FB1EFA"/>
    <w:rsid w:val="00FB3B06"/>
    <w:rsid w:val="00FB41E3"/>
    <w:rsid w:val="00FB4DE4"/>
    <w:rsid w:val="00FB5859"/>
    <w:rsid w:val="00FB6B30"/>
    <w:rsid w:val="00FC0C41"/>
    <w:rsid w:val="00FC1457"/>
    <w:rsid w:val="00FC28CE"/>
    <w:rsid w:val="00FC362C"/>
    <w:rsid w:val="00FC5107"/>
    <w:rsid w:val="00FD0C21"/>
    <w:rsid w:val="00FD3732"/>
    <w:rsid w:val="00FD6AF3"/>
    <w:rsid w:val="00FE3628"/>
    <w:rsid w:val="00FE4840"/>
    <w:rsid w:val="00FE501C"/>
    <w:rsid w:val="00FE7309"/>
    <w:rsid w:val="00FF0794"/>
    <w:rsid w:val="00FF079B"/>
    <w:rsid w:val="00FF094F"/>
    <w:rsid w:val="00FF0EAE"/>
    <w:rsid w:val="00FF2F90"/>
    <w:rsid w:val="00FF65BD"/>
    <w:rsid w:val="00FF69F6"/>
    <w:rsid w:val="00FF6C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1AA8EBF9"/>
  <w15:docId w15:val="{FE8C07CA-185D-4439-B6E5-B909B1BEA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699D"/>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9247C7"/>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qFormat/>
    <w:rsid w:val="009247C7"/>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9247C7"/>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9247C7"/>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9247C7"/>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9247C7"/>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1,Car6 Car1 Car Car1,Car6 Car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Elabora,Párrafo de lista4,Lista vistosa - Énfasis 11,Lista vistosa - Énfasis 12,Lista vistosa - Énfasis 13,Párrafo de lista2,Ha,HOJA"/>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Bullet List Car,FooterText Car,numbered Car,List Paragraph1 Car,Paragraphe de liste1 Car,lp1 Car,Use Case List Paragraph Car,Elabora Car,Párrafo de lista4 Car,Lista vistosa - Énfasis 11 Car,Lista vistosa - Énfasis 12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Sangría de t. independiente Car,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Sangría de t. independiente Car Car,Sangría de t. independiente Car1"/>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Sin Espacio,Manuel Vergara Paez e Ingrid Parra García"/>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Car3,Car2,Car31"/>
    <w:basedOn w:val="Normal"/>
    <w:link w:val="Textoindependiente2Car"/>
    <w:rsid w:val="007818D9"/>
    <w:pPr>
      <w:spacing w:after="120" w:line="480" w:lineRule="auto"/>
    </w:pPr>
  </w:style>
  <w:style w:type="character" w:customStyle="1" w:styleId="Textoindependiente2Car">
    <w:name w:val="Texto independiente 2 Car"/>
    <w:aliases w:val=" Car2 Car,Car3 Car,Car2 Car,Car31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106B1C"/>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106B1C"/>
    <w:rPr>
      <w:sz w:val="24"/>
      <w:szCs w:val="24"/>
      <w:lang w:val="x-none" w:eastAsia="es-ES"/>
    </w:rPr>
  </w:style>
  <w:style w:type="table" w:customStyle="1" w:styleId="Tablaconcuadrcula1">
    <w:name w:val="Tabla con cuadrícula1"/>
    <w:basedOn w:val="Tablanormal"/>
    <w:next w:val="Tablaconcuadrcula"/>
    <w:rsid w:val="00A4103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9247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Edgar 1 Car"/>
    <w:basedOn w:val="Fuentedeprrafopredeter"/>
    <w:link w:val="Ttulo1"/>
    <w:rsid w:val="009247C7"/>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9247C7"/>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9247C7"/>
    <w:rPr>
      <w:rFonts w:ascii="Arial" w:hAnsi="Arial"/>
      <w:b/>
      <w:sz w:val="24"/>
      <w:szCs w:val="24"/>
      <w:lang w:val="es-ES" w:eastAsia="es-ES"/>
    </w:rPr>
  </w:style>
  <w:style w:type="character" w:customStyle="1" w:styleId="Ttulo7Car">
    <w:name w:val="Título 7 Car"/>
    <w:aliases w:val=" Car Car"/>
    <w:basedOn w:val="Fuentedeprrafopredeter"/>
    <w:link w:val="Ttulo7"/>
    <w:rsid w:val="009247C7"/>
    <w:rPr>
      <w:sz w:val="24"/>
      <w:szCs w:val="24"/>
      <w:lang w:val="es-ES" w:eastAsia="es-ES"/>
    </w:rPr>
  </w:style>
  <w:style w:type="character" w:customStyle="1" w:styleId="Ttulo8Car">
    <w:name w:val="Título 8 Car"/>
    <w:basedOn w:val="Fuentedeprrafopredeter"/>
    <w:link w:val="Ttulo8"/>
    <w:rsid w:val="009247C7"/>
    <w:rPr>
      <w:i/>
      <w:iCs/>
      <w:sz w:val="24"/>
      <w:szCs w:val="24"/>
      <w:lang w:val="es-ES" w:eastAsia="es-ES"/>
    </w:rPr>
  </w:style>
  <w:style w:type="character" w:customStyle="1" w:styleId="Ttulo9Car">
    <w:name w:val="Título 9 Car"/>
    <w:basedOn w:val="Fuentedeprrafopredeter"/>
    <w:link w:val="Ttulo9"/>
    <w:rsid w:val="009247C7"/>
    <w:rPr>
      <w:rFonts w:ascii="Arial" w:hAnsi="Arial" w:cs="Arial"/>
      <w:sz w:val="22"/>
      <w:szCs w:val="22"/>
      <w:lang w:val="es-ES" w:eastAsia="es-ES"/>
    </w:rPr>
  </w:style>
  <w:style w:type="paragraph" w:styleId="Textonotapie">
    <w:name w:val="footnote text"/>
    <w:basedOn w:val="Normal"/>
    <w:link w:val="TextonotapieCar"/>
    <w:uiPriority w:val="99"/>
    <w:rsid w:val="009247C7"/>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9247C7"/>
    <w:rPr>
      <w:lang w:val="es-ES" w:eastAsia="es-ES"/>
    </w:rPr>
  </w:style>
  <w:style w:type="character" w:styleId="Refdenotaalpie">
    <w:name w:val="footnote reference"/>
    <w:uiPriority w:val="99"/>
    <w:rsid w:val="009247C7"/>
    <w:rPr>
      <w:vertAlign w:val="superscript"/>
    </w:rPr>
  </w:style>
  <w:style w:type="table" w:customStyle="1" w:styleId="Tablaconcuadrcula3">
    <w:name w:val="Tabla con cuadrícula3"/>
    <w:basedOn w:val="Tablanormal"/>
    <w:next w:val="Tablaconcuadrcula"/>
    <w:uiPriority w:val="59"/>
    <w:rsid w:val="009247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9247C7"/>
    <w:pPr>
      <w:autoSpaceDE/>
      <w:autoSpaceDN/>
      <w:spacing w:after="160" w:line="240" w:lineRule="exact"/>
    </w:pPr>
    <w:rPr>
      <w:rFonts w:ascii="Verdana" w:hAnsi="Verdana" w:cs="Times New Roman"/>
      <w:lang w:val="es-CO" w:eastAsia="en-US"/>
    </w:rPr>
  </w:style>
  <w:style w:type="paragraph" w:customStyle="1" w:styleId="Char8">
    <w:name w:val="Char8"/>
    <w:basedOn w:val="Normal"/>
    <w:rsid w:val="009247C7"/>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9247C7"/>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9247C7"/>
    <w:pPr>
      <w:autoSpaceDE/>
      <w:autoSpaceDN/>
      <w:spacing w:after="160" w:line="240" w:lineRule="exact"/>
    </w:pPr>
    <w:rPr>
      <w:rFonts w:ascii="Verdana" w:hAnsi="Verdana" w:cs="Verdana"/>
      <w:lang w:val="es-CO" w:eastAsia="en-US"/>
    </w:rPr>
  </w:style>
  <w:style w:type="paragraph" w:customStyle="1" w:styleId="Car">
    <w:name w:val="Car"/>
    <w:basedOn w:val="Normal"/>
    <w:rsid w:val="009247C7"/>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9247C7"/>
    <w:pPr>
      <w:autoSpaceDE/>
      <w:autoSpaceDN/>
      <w:spacing w:after="160" w:line="240" w:lineRule="exact"/>
    </w:pPr>
    <w:rPr>
      <w:rFonts w:ascii="Verdana" w:hAnsi="Verdana" w:cs="Verdana"/>
      <w:lang w:val="es-CO" w:eastAsia="en-US"/>
    </w:rPr>
  </w:style>
  <w:style w:type="paragraph" w:customStyle="1" w:styleId="Car1">
    <w:name w:val="Car1"/>
    <w:basedOn w:val="Normal"/>
    <w:rsid w:val="009247C7"/>
    <w:pPr>
      <w:autoSpaceDE/>
      <w:autoSpaceDN/>
      <w:spacing w:after="160" w:line="240" w:lineRule="exact"/>
    </w:pPr>
    <w:rPr>
      <w:rFonts w:ascii="Verdana" w:hAnsi="Verdana" w:cs="Verdana"/>
      <w:lang w:val="es-CO" w:eastAsia="en-US"/>
    </w:rPr>
  </w:style>
  <w:style w:type="character" w:customStyle="1" w:styleId="A9">
    <w:name w:val="A9"/>
    <w:rsid w:val="009247C7"/>
    <w:rPr>
      <w:color w:val="000000"/>
      <w:sz w:val="19"/>
      <w:szCs w:val="19"/>
    </w:rPr>
  </w:style>
  <w:style w:type="paragraph" w:customStyle="1" w:styleId="Pa39">
    <w:name w:val="Pa39"/>
    <w:basedOn w:val="Normal"/>
    <w:next w:val="Normal"/>
    <w:rsid w:val="009247C7"/>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9247C7"/>
    <w:pPr>
      <w:suppressAutoHyphens/>
      <w:autoSpaceDE w:val="0"/>
    </w:pPr>
    <w:rPr>
      <w:rFonts w:eastAsia="Calibri"/>
      <w:color w:val="000000"/>
      <w:sz w:val="24"/>
      <w:szCs w:val="24"/>
      <w:lang w:eastAsia="ar-SA"/>
    </w:rPr>
  </w:style>
  <w:style w:type="paragraph" w:customStyle="1" w:styleId="Pa11">
    <w:name w:val="Pa11"/>
    <w:basedOn w:val="Default"/>
    <w:next w:val="Default"/>
    <w:rsid w:val="009247C7"/>
    <w:pPr>
      <w:spacing w:line="191" w:lineRule="atLeast"/>
    </w:pPr>
    <w:rPr>
      <w:color w:val="auto"/>
    </w:rPr>
  </w:style>
  <w:style w:type="paragraph" w:styleId="Descripcin">
    <w:name w:val="caption"/>
    <w:aliases w:val="Epígrafe"/>
    <w:basedOn w:val="Normal"/>
    <w:next w:val="Normal"/>
    <w:qFormat/>
    <w:rsid w:val="009247C7"/>
    <w:pPr>
      <w:autoSpaceDE/>
      <w:autoSpaceDN/>
      <w:jc w:val="center"/>
    </w:pPr>
    <w:rPr>
      <w:rFonts w:cs="Times New Roman"/>
      <w:b/>
      <w:sz w:val="24"/>
      <w:lang w:val="es-ES"/>
    </w:rPr>
  </w:style>
  <w:style w:type="character" w:styleId="Refdecomentario">
    <w:name w:val="annotation reference"/>
    <w:basedOn w:val="Fuentedeprrafopredeter"/>
    <w:rsid w:val="009247C7"/>
    <w:rPr>
      <w:sz w:val="16"/>
      <w:szCs w:val="16"/>
    </w:rPr>
  </w:style>
  <w:style w:type="paragraph" w:styleId="Textocomentario">
    <w:name w:val="annotation text"/>
    <w:basedOn w:val="Normal"/>
    <w:link w:val="TextocomentarioCar"/>
    <w:rsid w:val="009247C7"/>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9247C7"/>
    <w:rPr>
      <w:lang w:val="es-ES" w:eastAsia="es-ES"/>
    </w:rPr>
  </w:style>
  <w:style w:type="paragraph" w:styleId="Asuntodelcomentario">
    <w:name w:val="annotation subject"/>
    <w:basedOn w:val="Textocomentario"/>
    <w:next w:val="Textocomentario"/>
    <w:link w:val="AsuntodelcomentarioCar"/>
    <w:rsid w:val="009247C7"/>
    <w:rPr>
      <w:b/>
      <w:bCs/>
    </w:rPr>
  </w:style>
  <w:style w:type="character" w:customStyle="1" w:styleId="AsuntodelcomentarioCar">
    <w:name w:val="Asunto del comentario Car"/>
    <w:basedOn w:val="TextocomentarioCar"/>
    <w:link w:val="Asuntodelcomentario"/>
    <w:rsid w:val="009247C7"/>
    <w:rPr>
      <w:b/>
      <w:bCs/>
      <w:lang w:val="es-ES" w:eastAsia="es-ES"/>
    </w:rPr>
  </w:style>
  <w:style w:type="paragraph" w:customStyle="1" w:styleId="Textoindependiente21">
    <w:name w:val="Texto independiente 21"/>
    <w:basedOn w:val="Normal"/>
    <w:rsid w:val="009247C7"/>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9247C7"/>
    <w:pPr>
      <w:autoSpaceDE w:val="0"/>
      <w:autoSpaceDN w:val="0"/>
      <w:adjustRightInd w:val="0"/>
    </w:pPr>
    <w:rPr>
      <w:szCs w:val="24"/>
      <w:lang w:val="es-ES" w:eastAsia="es-ES"/>
    </w:rPr>
  </w:style>
  <w:style w:type="paragraph" w:customStyle="1" w:styleId="Cuerpodetexto">
    <w:name w:val="Cuerpo de texto"/>
    <w:basedOn w:val="Predeterminado"/>
    <w:rsid w:val="009247C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9247C7"/>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9247C7"/>
    <w:pPr>
      <w:tabs>
        <w:tab w:val="center" w:pos="4512"/>
        <w:tab w:val="left" w:pos="7088"/>
      </w:tabs>
      <w:jc w:val="center"/>
    </w:pPr>
    <w:rPr>
      <w:rFonts w:ascii="Century Gothic" w:hAnsi="Century Gothic"/>
      <w:sz w:val="22"/>
      <w:szCs w:val="22"/>
    </w:rPr>
  </w:style>
  <w:style w:type="paragraph" w:styleId="Textodebloque">
    <w:name w:val="Block Text"/>
    <w:basedOn w:val="Normal"/>
    <w:rsid w:val="009247C7"/>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9247C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9247C7"/>
    <w:pPr>
      <w:keepNext/>
      <w:numPr>
        <w:ilvl w:val="1"/>
      </w:numPr>
      <w:outlineLvl w:val="1"/>
    </w:pPr>
    <w:rPr>
      <w:b/>
    </w:rPr>
  </w:style>
  <w:style w:type="paragraph" w:customStyle="1" w:styleId="Cuerpodetextoconsangra">
    <w:name w:val="Cuerpo de texto con sangría"/>
    <w:basedOn w:val="Predeterminado"/>
    <w:rsid w:val="009247C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9247C7"/>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9247C7"/>
    <w:rPr>
      <w:szCs w:val="24"/>
      <w:lang w:val="es-ES" w:eastAsia="es-ES"/>
    </w:rPr>
  </w:style>
  <w:style w:type="paragraph" w:customStyle="1" w:styleId="ListaCC">
    <w:name w:val="Lista CC."/>
    <w:basedOn w:val="Normal"/>
    <w:rsid w:val="009247C7"/>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9247C7"/>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9247C7"/>
    <w:rPr>
      <w:rFonts w:ascii="Courier New" w:hAnsi="Courier New"/>
      <w:szCs w:val="24"/>
      <w:lang w:val="es-ES" w:eastAsia="es-ES"/>
    </w:rPr>
  </w:style>
  <w:style w:type="paragraph" w:customStyle="1" w:styleId="Subcaptulo">
    <w:name w:val="Subcapítulo"/>
    <w:basedOn w:val="Normal"/>
    <w:rsid w:val="009247C7"/>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9247C7"/>
    <w:pPr>
      <w:jc w:val="center"/>
    </w:pPr>
    <w:rPr>
      <w:rFonts w:cs="Times New Roman"/>
      <w:b/>
      <w:sz w:val="32"/>
      <w:szCs w:val="24"/>
      <w:lang w:val="es-ES"/>
    </w:rPr>
  </w:style>
  <w:style w:type="character" w:customStyle="1" w:styleId="SubttuloCar">
    <w:name w:val="Subtítulo Car"/>
    <w:basedOn w:val="Fuentedeprrafopredeter"/>
    <w:link w:val="Subttulo"/>
    <w:rsid w:val="009247C7"/>
    <w:rPr>
      <w:rFonts w:ascii="Arial" w:hAnsi="Arial"/>
      <w:b/>
      <w:sz w:val="32"/>
      <w:szCs w:val="24"/>
      <w:lang w:val="es-ES" w:eastAsia="es-ES"/>
    </w:rPr>
  </w:style>
  <w:style w:type="paragraph" w:customStyle="1" w:styleId="03dash">
    <w:name w:val="03 dash"/>
    <w:basedOn w:val="Normal"/>
    <w:rsid w:val="009247C7"/>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9247C7"/>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9247C7"/>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9247C7"/>
    <w:pPr>
      <w:tabs>
        <w:tab w:val="num" w:pos="360"/>
      </w:tabs>
      <w:autoSpaceDE/>
      <w:autoSpaceDN/>
    </w:pPr>
    <w:rPr>
      <w:rFonts w:cs="Times New Roman"/>
      <w:sz w:val="24"/>
      <w:lang w:val="en-US"/>
    </w:rPr>
  </w:style>
  <w:style w:type="paragraph" w:customStyle="1" w:styleId="Capitulo">
    <w:name w:val="Capitulo"/>
    <w:basedOn w:val="Ttulo1"/>
    <w:autoRedefine/>
    <w:rsid w:val="009247C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9247C7"/>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9247C7"/>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9247C7"/>
    <w:pPr>
      <w:autoSpaceDE/>
      <w:autoSpaceDN/>
    </w:pPr>
    <w:rPr>
      <w:rFonts w:ascii="Courier New" w:hAnsi="Courier New" w:cs="Times New Roman"/>
      <w:lang w:val="es-ES"/>
    </w:rPr>
  </w:style>
  <w:style w:type="paragraph" w:customStyle="1" w:styleId="Textoindependiente0">
    <w:name w:val="Texto independiente(."/>
    <w:basedOn w:val="Normal"/>
    <w:rsid w:val="009247C7"/>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9247C7"/>
    <w:pPr>
      <w:suppressAutoHyphens/>
      <w:autoSpaceDE/>
      <w:autoSpaceDN/>
      <w:ind w:left="1440" w:right="-92"/>
      <w:jc w:val="both"/>
    </w:pPr>
    <w:rPr>
      <w:rFonts w:cs="Times New Roman"/>
      <w:spacing w:val="-2"/>
      <w:lang w:val="es-CO"/>
    </w:rPr>
  </w:style>
  <w:style w:type="paragraph" w:customStyle="1" w:styleId="font5">
    <w:name w:val="font5"/>
    <w:basedOn w:val="Normal"/>
    <w:rsid w:val="009247C7"/>
    <w:pPr>
      <w:autoSpaceDE/>
      <w:autoSpaceDN/>
      <w:spacing w:before="100" w:beforeAutospacing="1" w:after="100" w:afterAutospacing="1"/>
    </w:pPr>
    <w:rPr>
      <w:rFonts w:eastAsia="Arial Unicode MS"/>
      <w:lang w:val="es-ES"/>
    </w:rPr>
  </w:style>
  <w:style w:type="paragraph" w:customStyle="1" w:styleId="xl24">
    <w:name w:val="xl24"/>
    <w:basedOn w:val="Normal"/>
    <w:rsid w:val="009247C7"/>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9247C7"/>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9247C7"/>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9247C7"/>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9247C7"/>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9247C7"/>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9247C7"/>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9247C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9247C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9247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9247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9247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9247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9247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9247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9247C7"/>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9247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9247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9247C7"/>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9247C7"/>
    <w:rPr>
      <w:color w:val="800080"/>
      <w:u w:val="single"/>
    </w:rPr>
  </w:style>
  <w:style w:type="paragraph" w:customStyle="1" w:styleId="FR2">
    <w:name w:val="FR2"/>
    <w:rsid w:val="009247C7"/>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9247C7"/>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9247C7"/>
    <w:pPr>
      <w:ind w:left="426"/>
      <w:jc w:val="both"/>
    </w:pPr>
    <w:rPr>
      <w:rFonts w:cs="Times New Roman"/>
      <w:sz w:val="24"/>
      <w:szCs w:val="24"/>
      <w:lang w:val="es-CO"/>
    </w:rPr>
  </w:style>
  <w:style w:type="paragraph" w:customStyle="1" w:styleId="MARITZA3">
    <w:name w:val="MARITZA3"/>
    <w:rsid w:val="009247C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9247C7"/>
  </w:style>
  <w:style w:type="paragraph" w:styleId="Lista">
    <w:name w:val="List"/>
    <w:basedOn w:val="Normal"/>
    <w:rsid w:val="009247C7"/>
    <w:pPr>
      <w:autoSpaceDE/>
      <w:autoSpaceDN/>
      <w:ind w:left="360" w:hanging="360"/>
    </w:pPr>
    <w:rPr>
      <w:rFonts w:ascii="Times New Roman" w:hAnsi="Times New Roman" w:cs="Times New Roman"/>
      <w:sz w:val="24"/>
      <w:szCs w:val="24"/>
      <w:lang w:val="es-CO"/>
    </w:rPr>
  </w:style>
  <w:style w:type="paragraph" w:customStyle="1" w:styleId="Char81">
    <w:name w:val="Char81"/>
    <w:basedOn w:val="Normal"/>
    <w:uiPriority w:val="99"/>
    <w:rsid w:val="009247C7"/>
    <w:pPr>
      <w:autoSpaceDE/>
      <w:autoSpaceDN/>
      <w:spacing w:after="160" w:line="240" w:lineRule="exact"/>
    </w:pPr>
    <w:rPr>
      <w:rFonts w:ascii="Verdana" w:hAnsi="Verdana" w:cs="Verdana"/>
      <w:lang w:val="es-CO" w:eastAsia="en-US"/>
    </w:rPr>
  </w:style>
  <w:style w:type="character" w:styleId="Textoennegrita">
    <w:name w:val="Strong"/>
    <w:uiPriority w:val="22"/>
    <w:qFormat/>
    <w:rsid w:val="009247C7"/>
    <w:rPr>
      <w:b/>
      <w:bCs/>
    </w:rPr>
  </w:style>
  <w:style w:type="character" w:customStyle="1" w:styleId="texttiny">
    <w:name w:val="texttiny"/>
    <w:basedOn w:val="Fuentedeprrafopredeter"/>
    <w:rsid w:val="009247C7"/>
  </w:style>
  <w:style w:type="character" w:customStyle="1" w:styleId="i5">
    <w:name w:val="i5"/>
    <w:basedOn w:val="Fuentedeprrafopredeter"/>
    <w:rsid w:val="009247C7"/>
  </w:style>
  <w:style w:type="paragraph" w:customStyle="1" w:styleId="MARITZA6">
    <w:name w:val="MARITZA6"/>
    <w:basedOn w:val="Normal"/>
    <w:rsid w:val="009247C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9247C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9247C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9247C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9247C7"/>
    <w:rPr>
      <w:rFonts w:ascii="Arial" w:hAnsi="Arial" w:cs="Arial"/>
      <w:vanish/>
      <w:sz w:val="16"/>
      <w:szCs w:val="16"/>
      <w:lang w:val="es-ES" w:eastAsia="es-ES"/>
    </w:rPr>
  </w:style>
  <w:style w:type="character" w:customStyle="1" w:styleId="blub121">
    <w:name w:val="blub121"/>
    <w:rsid w:val="009247C7"/>
    <w:rPr>
      <w:rFonts w:ascii="Arial" w:hAnsi="Arial" w:cs="Arial" w:hint="default"/>
      <w:b/>
      <w:bCs/>
      <w:color w:val="333399"/>
      <w:sz w:val="18"/>
      <w:szCs w:val="18"/>
    </w:rPr>
  </w:style>
  <w:style w:type="paragraph" w:customStyle="1" w:styleId="BodyText21">
    <w:name w:val="Body Text 21"/>
    <w:basedOn w:val="Normal"/>
    <w:rsid w:val="009247C7"/>
    <w:pPr>
      <w:widowControl w:val="0"/>
      <w:tabs>
        <w:tab w:val="left" w:pos="709"/>
      </w:tabs>
      <w:autoSpaceDE/>
      <w:autoSpaceDN/>
      <w:jc w:val="both"/>
    </w:pPr>
    <w:rPr>
      <w:rFonts w:cs="Times New Roman"/>
      <w:b/>
      <w:sz w:val="24"/>
    </w:rPr>
  </w:style>
  <w:style w:type="character" w:customStyle="1" w:styleId="google-src-text1">
    <w:name w:val="google-src-text1"/>
    <w:rsid w:val="009247C7"/>
    <w:rPr>
      <w:vanish/>
      <w:webHidden w:val="0"/>
    </w:rPr>
  </w:style>
  <w:style w:type="character" w:customStyle="1" w:styleId="CarCar6">
    <w:name w:val="Car Car6"/>
    <w:rsid w:val="009247C7"/>
    <w:rPr>
      <w:sz w:val="24"/>
      <w:szCs w:val="24"/>
      <w:lang w:val="es-CO" w:eastAsia="es-ES" w:bidi="ar-SA"/>
    </w:rPr>
  </w:style>
  <w:style w:type="paragraph" w:customStyle="1" w:styleId="BodyText22">
    <w:name w:val="Body Text 22"/>
    <w:basedOn w:val="Normal"/>
    <w:rsid w:val="009247C7"/>
    <w:pPr>
      <w:widowControl w:val="0"/>
      <w:autoSpaceDE/>
      <w:autoSpaceDN/>
      <w:jc w:val="both"/>
    </w:pPr>
    <w:rPr>
      <w:rFonts w:cs="Times New Roman"/>
      <w:snapToGrid w:val="0"/>
      <w:sz w:val="24"/>
    </w:rPr>
  </w:style>
  <w:style w:type="character" w:customStyle="1" w:styleId="piproductsdesattname">
    <w:name w:val="piproductsdesattname"/>
    <w:rsid w:val="009247C7"/>
    <w:rPr>
      <w:rFonts w:ascii="Verdana" w:hAnsi="Verdana" w:hint="default"/>
      <w:color w:val="223344"/>
      <w:sz w:val="20"/>
      <w:szCs w:val="20"/>
    </w:rPr>
  </w:style>
  <w:style w:type="character" w:customStyle="1" w:styleId="piproductsdesattvalue">
    <w:name w:val="piproductsdesattvalue"/>
    <w:rsid w:val="009247C7"/>
    <w:rPr>
      <w:rFonts w:ascii="Verdana" w:hAnsi="Verdana" w:hint="default"/>
      <w:color w:val="000000"/>
      <w:sz w:val="20"/>
      <w:szCs w:val="20"/>
    </w:rPr>
  </w:style>
  <w:style w:type="character" w:customStyle="1" w:styleId="piproductsdesattbatterytype">
    <w:name w:val="piproductsdesattbatterytype"/>
    <w:rsid w:val="009247C7"/>
    <w:rPr>
      <w:rFonts w:ascii="Verdana" w:hAnsi="Verdana" w:hint="default"/>
      <w:b/>
      <w:bCs/>
      <w:color w:val="592413"/>
      <w:sz w:val="20"/>
      <w:szCs w:val="20"/>
    </w:rPr>
  </w:style>
  <w:style w:type="paragraph" w:customStyle="1" w:styleId="Textoindependiente31">
    <w:name w:val="Texto independiente 31"/>
    <w:basedOn w:val="Normal"/>
    <w:rsid w:val="009247C7"/>
    <w:pPr>
      <w:tabs>
        <w:tab w:val="left" w:pos="-720"/>
      </w:tabs>
      <w:suppressAutoHyphens/>
      <w:autoSpaceDE/>
      <w:autoSpaceDN/>
      <w:jc w:val="center"/>
    </w:pPr>
    <w:rPr>
      <w:rFonts w:cs="Times New Roman"/>
      <w:b/>
    </w:rPr>
  </w:style>
  <w:style w:type="paragraph" w:customStyle="1" w:styleId="pa9">
    <w:name w:val="pa9"/>
    <w:basedOn w:val="Normal"/>
    <w:rsid w:val="009247C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9247C7"/>
  </w:style>
  <w:style w:type="paragraph" w:customStyle="1" w:styleId="Prrafodelista1">
    <w:name w:val="Párrafo de lista1"/>
    <w:basedOn w:val="Normal"/>
    <w:link w:val="ListParagraphChar"/>
    <w:qFormat/>
    <w:rsid w:val="009247C7"/>
    <w:pPr>
      <w:autoSpaceDE/>
      <w:autoSpaceDN/>
      <w:ind w:left="720"/>
      <w:contextualSpacing/>
    </w:pPr>
    <w:rPr>
      <w:rFonts w:ascii="Times New Roman" w:hAnsi="Times New Roman" w:cs="Times New Roman"/>
      <w:sz w:val="24"/>
      <w:szCs w:val="24"/>
      <w:lang w:val="es-CO"/>
    </w:rPr>
  </w:style>
  <w:style w:type="paragraph" w:styleId="Listaconvietas2">
    <w:name w:val="List Bullet 2"/>
    <w:basedOn w:val="Normal"/>
    <w:rsid w:val="009247C7"/>
    <w:pPr>
      <w:numPr>
        <w:numId w:val="3"/>
      </w:numPr>
      <w:autoSpaceDE/>
      <w:autoSpaceDN/>
      <w:contextualSpacing/>
    </w:pPr>
    <w:rPr>
      <w:rFonts w:ascii="Times New Roman" w:hAnsi="Times New Roman" w:cs="Times New Roman"/>
      <w:sz w:val="24"/>
      <w:szCs w:val="24"/>
      <w:lang w:val="es-CO"/>
    </w:rPr>
  </w:style>
  <w:style w:type="paragraph" w:styleId="Listaconvietas">
    <w:name w:val="List Bullet"/>
    <w:basedOn w:val="Normal"/>
    <w:rsid w:val="009247C7"/>
    <w:pPr>
      <w:numPr>
        <w:numId w:val="4"/>
      </w:numPr>
      <w:autoSpaceDE/>
      <w:autoSpaceDN/>
      <w:contextualSpacing/>
    </w:pPr>
    <w:rPr>
      <w:rFonts w:ascii="Times New Roman" w:hAnsi="Times New Roman" w:cs="Times New Roman"/>
      <w:sz w:val="24"/>
      <w:szCs w:val="24"/>
      <w:lang w:val="es-CO"/>
    </w:rPr>
  </w:style>
  <w:style w:type="paragraph" w:customStyle="1" w:styleId="Estndar">
    <w:name w:val="Estándar"/>
    <w:rsid w:val="009247C7"/>
    <w:rPr>
      <w:rFonts w:eastAsia="MS Mincho"/>
      <w:snapToGrid w:val="0"/>
      <w:sz w:val="24"/>
      <w:lang w:val="es-ES" w:eastAsia="es-ES"/>
    </w:rPr>
  </w:style>
  <w:style w:type="character" w:customStyle="1" w:styleId="CarCar">
    <w:name w:val="Car Car"/>
    <w:rsid w:val="009247C7"/>
    <w:rPr>
      <w:sz w:val="24"/>
      <w:szCs w:val="24"/>
      <w:lang w:val="es-CO" w:eastAsia="es-ES" w:bidi="ar-SA"/>
    </w:rPr>
  </w:style>
  <w:style w:type="paragraph" w:styleId="Encabezadodemensaje">
    <w:name w:val="Message Header"/>
    <w:basedOn w:val="Normal"/>
    <w:link w:val="EncabezadodemensajeCar"/>
    <w:rsid w:val="009247C7"/>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sz w:val="24"/>
      <w:szCs w:val="24"/>
      <w:lang w:val="es-ES"/>
    </w:rPr>
  </w:style>
  <w:style w:type="character" w:customStyle="1" w:styleId="EncabezadodemensajeCar">
    <w:name w:val="Encabezado de mensaje Car"/>
    <w:basedOn w:val="Fuentedeprrafopredeter"/>
    <w:link w:val="Encabezadodemensaje"/>
    <w:rsid w:val="009247C7"/>
    <w:rPr>
      <w:rFonts w:ascii="Arial" w:hAnsi="Arial" w:cs="Arial"/>
      <w:sz w:val="24"/>
      <w:szCs w:val="24"/>
      <w:shd w:val="pct20" w:color="auto" w:fill="auto"/>
      <w:lang w:val="es-ES" w:eastAsia="es-ES"/>
    </w:rPr>
  </w:style>
  <w:style w:type="paragraph" w:customStyle="1" w:styleId="Textoindependiente22">
    <w:name w:val="Texto independiente 22"/>
    <w:basedOn w:val="Normal"/>
    <w:rsid w:val="009247C7"/>
    <w:pPr>
      <w:autoSpaceDE/>
      <w:autoSpaceDN/>
      <w:jc w:val="both"/>
    </w:pPr>
    <w:rPr>
      <w:rFonts w:cs="Times New Roman"/>
      <w:sz w:val="24"/>
      <w:lang w:val="es-ES"/>
    </w:rPr>
  </w:style>
  <w:style w:type="paragraph" w:customStyle="1" w:styleId="toa">
    <w:name w:val="toa"/>
    <w:basedOn w:val="Normal"/>
    <w:rsid w:val="009247C7"/>
    <w:pPr>
      <w:tabs>
        <w:tab w:val="left" w:pos="0"/>
        <w:tab w:val="left" w:pos="9000"/>
        <w:tab w:val="right" w:pos="9360"/>
      </w:tabs>
      <w:suppressAutoHyphens/>
      <w:autoSpaceDE/>
      <w:autoSpaceDN/>
      <w:jc w:val="both"/>
    </w:pPr>
    <w:rPr>
      <w:rFonts w:cs="Times New Roman"/>
      <w:spacing w:val="-2"/>
      <w:sz w:val="24"/>
      <w:lang w:val="en-US"/>
    </w:rPr>
  </w:style>
  <w:style w:type="paragraph" w:customStyle="1" w:styleId="cuerpotexto">
    <w:name w:val="cuerpotexto"/>
    <w:basedOn w:val="Normal"/>
    <w:rsid w:val="009247C7"/>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9247C7"/>
    <w:pPr>
      <w:ind w:left="426"/>
      <w:jc w:val="both"/>
    </w:pPr>
    <w:rPr>
      <w:sz w:val="24"/>
      <w:szCs w:val="24"/>
      <w:lang w:val="es-CO"/>
    </w:rPr>
  </w:style>
  <w:style w:type="paragraph" w:styleId="Lista2">
    <w:name w:val="List 2"/>
    <w:basedOn w:val="Normal"/>
    <w:rsid w:val="009247C7"/>
    <w:pPr>
      <w:autoSpaceDE/>
      <w:autoSpaceDN/>
      <w:ind w:left="566" w:hanging="283"/>
    </w:pPr>
    <w:rPr>
      <w:rFonts w:cs="Times New Roman"/>
      <w:sz w:val="24"/>
      <w:szCs w:val="24"/>
      <w:lang w:val="es-ES"/>
    </w:rPr>
  </w:style>
  <w:style w:type="paragraph" w:styleId="Lista3">
    <w:name w:val="List 3"/>
    <w:basedOn w:val="Normal"/>
    <w:rsid w:val="009247C7"/>
    <w:pPr>
      <w:autoSpaceDE/>
      <w:autoSpaceDN/>
      <w:ind w:left="849" w:hanging="283"/>
    </w:pPr>
    <w:rPr>
      <w:rFonts w:cs="Times New Roman"/>
      <w:sz w:val="24"/>
      <w:szCs w:val="24"/>
      <w:lang w:val="es-ES"/>
    </w:rPr>
  </w:style>
  <w:style w:type="paragraph" w:styleId="Lista4">
    <w:name w:val="List 4"/>
    <w:basedOn w:val="Normal"/>
    <w:rsid w:val="009247C7"/>
    <w:pPr>
      <w:autoSpaceDE/>
      <w:autoSpaceDN/>
      <w:ind w:left="1132" w:hanging="283"/>
    </w:pPr>
    <w:rPr>
      <w:rFonts w:cs="Times New Roman"/>
      <w:sz w:val="24"/>
      <w:szCs w:val="24"/>
      <w:lang w:val="es-ES"/>
    </w:rPr>
  </w:style>
  <w:style w:type="paragraph" w:styleId="Saludo">
    <w:name w:val="Salutation"/>
    <w:basedOn w:val="Normal"/>
    <w:next w:val="Normal"/>
    <w:link w:val="SaludoCar"/>
    <w:rsid w:val="009247C7"/>
    <w:pPr>
      <w:autoSpaceDE/>
      <w:autoSpaceDN/>
    </w:pPr>
    <w:rPr>
      <w:rFonts w:cs="Times New Roman"/>
      <w:sz w:val="24"/>
      <w:szCs w:val="24"/>
      <w:lang w:val="es-ES"/>
    </w:rPr>
  </w:style>
  <w:style w:type="character" w:customStyle="1" w:styleId="SaludoCar">
    <w:name w:val="Saludo Car"/>
    <w:basedOn w:val="Fuentedeprrafopredeter"/>
    <w:link w:val="Saludo"/>
    <w:rsid w:val="009247C7"/>
    <w:rPr>
      <w:rFonts w:ascii="Arial" w:hAnsi="Arial"/>
      <w:sz w:val="24"/>
      <w:szCs w:val="24"/>
      <w:lang w:val="es-ES" w:eastAsia="es-ES"/>
    </w:rPr>
  </w:style>
  <w:style w:type="paragraph" w:styleId="Continuarlista">
    <w:name w:val="List Continue"/>
    <w:basedOn w:val="Normal"/>
    <w:rsid w:val="009247C7"/>
    <w:pPr>
      <w:autoSpaceDE/>
      <w:autoSpaceDN/>
      <w:spacing w:after="120"/>
      <w:ind w:left="283"/>
    </w:pPr>
    <w:rPr>
      <w:rFonts w:cs="Times New Roman"/>
      <w:sz w:val="24"/>
      <w:szCs w:val="24"/>
      <w:lang w:val="es-ES"/>
    </w:rPr>
  </w:style>
  <w:style w:type="paragraph" w:styleId="Continuarlista2">
    <w:name w:val="List Continue 2"/>
    <w:basedOn w:val="Normal"/>
    <w:rsid w:val="009247C7"/>
    <w:pPr>
      <w:autoSpaceDE/>
      <w:autoSpaceDN/>
      <w:spacing w:after="120"/>
      <w:ind w:left="566"/>
    </w:pPr>
    <w:rPr>
      <w:rFonts w:cs="Times New Roman"/>
      <w:sz w:val="24"/>
      <w:szCs w:val="24"/>
      <w:lang w:val="es-ES"/>
    </w:rPr>
  </w:style>
  <w:style w:type="paragraph" w:styleId="Continuarlista3">
    <w:name w:val="List Continue 3"/>
    <w:basedOn w:val="Normal"/>
    <w:rsid w:val="009247C7"/>
    <w:pPr>
      <w:autoSpaceDE/>
      <w:autoSpaceDN/>
      <w:spacing w:after="120"/>
      <w:ind w:left="849"/>
    </w:pPr>
    <w:rPr>
      <w:rFonts w:cs="Times New Roman"/>
      <w:sz w:val="24"/>
      <w:szCs w:val="24"/>
      <w:lang w:val="es-ES"/>
    </w:rPr>
  </w:style>
  <w:style w:type="paragraph" w:styleId="Firma">
    <w:name w:val="Signature"/>
    <w:basedOn w:val="Normal"/>
    <w:link w:val="FirmaCar"/>
    <w:rsid w:val="009247C7"/>
    <w:pPr>
      <w:autoSpaceDE/>
      <w:autoSpaceDN/>
      <w:ind w:left="4252"/>
    </w:pPr>
    <w:rPr>
      <w:rFonts w:cs="Times New Roman"/>
      <w:sz w:val="24"/>
      <w:szCs w:val="24"/>
      <w:lang w:val="es-ES"/>
    </w:rPr>
  </w:style>
  <w:style w:type="character" w:customStyle="1" w:styleId="FirmaCar">
    <w:name w:val="Firma Car"/>
    <w:basedOn w:val="Fuentedeprrafopredeter"/>
    <w:link w:val="Firma"/>
    <w:rsid w:val="009247C7"/>
    <w:rPr>
      <w:rFonts w:ascii="Arial" w:hAnsi="Arial"/>
      <w:sz w:val="24"/>
      <w:szCs w:val="24"/>
      <w:lang w:val="es-ES" w:eastAsia="es-ES"/>
    </w:rPr>
  </w:style>
  <w:style w:type="paragraph" w:customStyle="1" w:styleId="Firmapuesto">
    <w:name w:val="Firma puesto"/>
    <w:basedOn w:val="Firma"/>
    <w:rsid w:val="009247C7"/>
  </w:style>
  <w:style w:type="paragraph" w:customStyle="1" w:styleId="Firmaorganizacin">
    <w:name w:val="Firma organización"/>
    <w:basedOn w:val="Firma"/>
    <w:rsid w:val="009247C7"/>
  </w:style>
  <w:style w:type="paragraph" w:customStyle="1" w:styleId="Captulo">
    <w:name w:val="Capítulo"/>
    <w:basedOn w:val="Normal"/>
    <w:autoRedefine/>
    <w:rsid w:val="009247C7"/>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9247C7"/>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9247C7"/>
    <w:pPr>
      <w:autoSpaceDE/>
      <w:autoSpaceDN/>
    </w:pPr>
    <w:rPr>
      <w:rFonts w:ascii="Courier New" w:hAnsi="Courier New" w:cs="Times New Roman"/>
      <w:sz w:val="24"/>
    </w:rPr>
  </w:style>
  <w:style w:type="paragraph" w:styleId="Mapadeldocumento">
    <w:name w:val="Document Map"/>
    <w:basedOn w:val="Normal"/>
    <w:link w:val="MapadeldocumentoCar"/>
    <w:rsid w:val="009247C7"/>
    <w:pPr>
      <w:shd w:val="clear" w:color="auto" w:fill="000080"/>
      <w:autoSpaceDE/>
      <w:autoSpaceDN/>
    </w:pPr>
    <w:rPr>
      <w:rFonts w:ascii="Tahoma" w:hAnsi="Tahoma" w:cs="Times New Roman"/>
      <w:sz w:val="24"/>
      <w:lang w:val="es-ES"/>
    </w:rPr>
  </w:style>
  <w:style w:type="character" w:customStyle="1" w:styleId="MapadeldocumentoCar">
    <w:name w:val="Mapa del documento Car"/>
    <w:basedOn w:val="Fuentedeprrafopredeter"/>
    <w:link w:val="Mapadeldocumento"/>
    <w:rsid w:val="009247C7"/>
    <w:rPr>
      <w:rFonts w:ascii="Tahoma" w:hAnsi="Tahoma"/>
      <w:sz w:val="24"/>
      <w:shd w:val="clear" w:color="auto" w:fill="000080"/>
      <w:lang w:val="es-ES" w:eastAsia="es-ES"/>
    </w:rPr>
  </w:style>
  <w:style w:type="paragraph" w:customStyle="1" w:styleId="ListaCc0">
    <w:name w:val="Lista Cc."/>
    <w:basedOn w:val="Normal"/>
    <w:rsid w:val="009247C7"/>
    <w:pPr>
      <w:autoSpaceDE/>
      <w:autoSpaceDN/>
    </w:pPr>
    <w:rPr>
      <w:rFonts w:ascii="Times New Roman" w:hAnsi="Times New Roman" w:cs="Times New Roman"/>
    </w:rPr>
  </w:style>
  <w:style w:type="paragraph" w:customStyle="1" w:styleId="font0">
    <w:name w:val="font0"/>
    <w:basedOn w:val="Normal"/>
    <w:rsid w:val="009247C7"/>
    <w:pPr>
      <w:autoSpaceDE/>
      <w:autoSpaceDN/>
      <w:spacing w:before="100" w:beforeAutospacing="1" w:after="100" w:afterAutospacing="1"/>
    </w:pPr>
    <w:rPr>
      <w:rFonts w:eastAsia="Arial Unicode MS"/>
      <w:lang w:val="es-ES"/>
    </w:rPr>
  </w:style>
  <w:style w:type="paragraph" w:customStyle="1" w:styleId="font6">
    <w:name w:val="font6"/>
    <w:basedOn w:val="Normal"/>
    <w:rsid w:val="009247C7"/>
    <w:pPr>
      <w:autoSpaceDE/>
      <w:autoSpaceDN/>
      <w:spacing w:before="100" w:beforeAutospacing="1" w:after="100" w:afterAutospacing="1"/>
    </w:pPr>
    <w:rPr>
      <w:rFonts w:eastAsia="Arial Unicode MS"/>
      <w:b/>
      <w:bCs/>
      <w:color w:val="000000"/>
      <w:lang w:val="es-ES"/>
    </w:rPr>
  </w:style>
  <w:style w:type="paragraph" w:customStyle="1" w:styleId="font7">
    <w:name w:val="font7"/>
    <w:basedOn w:val="Normal"/>
    <w:rsid w:val="009247C7"/>
    <w:pPr>
      <w:autoSpaceDE/>
      <w:autoSpaceDN/>
      <w:spacing w:before="100" w:beforeAutospacing="1" w:after="100" w:afterAutospacing="1"/>
    </w:pPr>
    <w:rPr>
      <w:rFonts w:eastAsia="Arial Unicode MS"/>
      <w:lang w:val="es-ES"/>
    </w:rPr>
  </w:style>
  <w:style w:type="paragraph" w:customStyle="1" w:styleId="xl42">
    <w:name w:val="xl42"/>
    <w:basedOn w:val="Normal"/>
    <w:rsid w:val="009247C7"/>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9247C7"/>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9247C7"/>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9247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9247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9247C7"/>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9247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9247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9247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9247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9247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9247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9247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9247C7"/>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9247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9247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9247C7"/>
    <w:pPr>
      <w:autoSpaceDE/>
      <w:autoSpaceDN/>
      <w:spacing w:before="100" w:beforeAutospacing="1" w:after="100" w:afterAutospacing="1"/>
    </w:pPr>
    <w:rPr>
      <w:rFonts w:eastAsia="Arial Unicode MS"/>
      <w:color w:val="000000"/>
      <w:lang w:val="es-ES"/>
    </w:rPr>
  </w:style>
  <w:style w:type="paragraph" w:customStyle="1" w:styleId="NormalSencillo">
    <w:name w:val="Normal Sencillo"/>
    <w:basedOn w:val="Normal"/>
    <w:next w:val="Normal"/>
    <w:rsid w:val="009247C7"/>
    <w:pPr>
      <w:suppressAutoHyphens/>
      <w:autoSpaceDE/>
      <w:autoSpaceDN/>
      <w:jc w:val="both"/>
    </w:pPr>
    <w:rPr>
      <w:rFonts w:cs="Times New Roman"/>
    </w:rPr>
  </w:style>
  <w:style w:type="paragraph" w:customStyle="1" w:styleId="xl59">
    <w:name w:val="xl59"/>
    <w:basedOn w:val="Normal"/>
    <w:rsid w:val="009247C7"/>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0">
    <w:name w:val="xl60"/>
    <w:basedOn w:val="Normal"/>
    <w:rsid w:val="009247C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paragraph" w:customStyle="1" w:styleId="xl61">
    <w:name w:val="xl61"/>
    <w:basedOn w:val="Normal"/>
    <w:rsid w:val="009247C7"/>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9247C7"/>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3">
    <w:name w:val="xl63"/>
    <w:basedOn w:val="Normal"/>
    <w:rsid w:val="009247C7"/>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4">
    <w:name w:val="xl64"/>
    <w:basedOn w:val="Normal"/>
    <w:rsid w:val="009247C7"/>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pPr>
    <w:rPr>
      <w:rFonts w:eastAsia="Arial Unicode MS"/>
      <w:b/>
      <w:bCs/>
      <w:sz w:val="24"/>
      <w:szCs w:val="24"/>
      <w:lang w:val="es-ES"/>
    </w:rPr>
  </w:style>
  <w:style w:type="paragraph" w:customStyle="1" w:styleId="xl65">
    <w:name w:val="xl65"/>
    <w:basedOn w:val="Normal"/>
    <w:rsid w:val="009247C7"/>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6">
    <w:name w:val="xl66"/>
    <w:basedOn w:val="Normal"/>
    <w:rsid w:val="009247C7"/>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7">
    <w:name w:val="xl67"/>
    <w:basedOn w:val="Normal"/>
    <w:rsid w:val="009247C7"/>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6"/>
      <w:szCs w:val="16"/>
      <w:lang w:val="es-ES"/>
    </w:rPr>
  </w:style>
  <w:style w:type="paragraph" w:customStyle="1" w:styleId="xl68">
    <w:name w:val="xl68"/>
    <w:basedOn w:val="Normal"/>
    <w:rsid w:val="009247C7"/>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Garamond" w:eastAsia="Arial Unicode MS" w:hAnsi="Garamond" w:cs="Arial Unicode MS"/>
      <w:sz w:val="16"/>
      <w:szCs w:val="16"/>
      <w:lang w:val="es-ES"/>
    </w:rPr>
  </w:style>
  <w:style w:type="paragraph" w:customStyle="1" w:styleId="xl69">
    <w:name w:val="xl69"/>
    <w:basedOn w:val="Normal"/>
    <w:rsid w:val="009247C7"/>
    <w:pPr>
      <w:pBdr>
        <w:left w:val="single" w:sz="4" w:space="0" w:color="auto"/>
        <w:right w:val="single" w:sz="12" w:space="0" w:color="auto"/>
      </w:pBdr>
      <w:autoSpaceDE/>
      <w:autoSpaceDN/>
      <w:spacing w:before="100" w:beforeAutospacing="1" w:after="100" w:afterAutospacing="1"/>
      <w:jc w:val="center"/>
      <w:textAlignment w:val="center"/>
    </w:pPr>
    <w:rPr>
      <w:rFonts w:ascii="Garamond" w:eastAsia="Arial Unicode MS" w:hAnsi="Garamond" w:cs="Arial Unicode MS"/>
      <w:b/>
      <w:bCs/>
      <w:sz w:val="16"/>
      <w:szCs w:val="16"/>
      <w:lang w:val="es-ES"/>
    </w:rPr>
  </w:style>
  <w:style w:type="paragraph" w:customStyle="1" w:styleId="xl70">
    <w:name w:val="xl70"/>
    <w:basedOn w:val="Normal"/>
    <w:rsid w:val="009247C7"/>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Garamond" w:eastAsia="Arial Unicode MS" w:hAnsi="Garamond" w:cs="Arial Unicode MS"/>
      <w:b/>
      <w:bCs/>
      <w:sz w:val="16"/>
      <w:szCs w:val="16"/>
      <w:lang w:val="es-ES"/>
    </w:rPr>
  </w:style>
  <w:style w:type="paragraph" w:customStyle="1" w:styleId="xl71">
    <w:name w:val="xl71"/>
    <w:basedOn w:val="Normal"/>
    <w:rsid w:val="009247C7"/>
    <w:pPr>
      <w:pBdr>
        <w:left w:val="single" w:sz="12" w:space="0" w:color="auto"/>
        <w:right w:val="single" w:sz="8" w:space="0" w:color="auto"/>
      </w:pBdr>
      <w:autoSpaceDE/>
      <w:autoSpaceDN/>
      <w:spacing w:before="100" w:beforeAutospacing="1" w:after="100" w:afterAutospacing="1"/>
      <w:jc w:val="center"/>
    </w:pPr>
    <w:rPr>
      <w:rFonts w:ascii="Garamond" w:eastAsia="Arial Unicode MS" w:hAnsi="Garamond" w:cs="Arial Unicode MS"/>
      <w:b/>
      <w:bCs/>
      <w:sz w:val="16"/>
      <w:szCs w:val="16"/>
      <w:lang w:val="es-ES"/>
    </w:rPr>
  </w:style>
  <w:style w:type="paragraph" w:customStyle="1" w:styleId="xl72">
    <w:name w:val="xl72"/>
    <w:basedOn w:val="Normal"/>
    <w:rsid w:val="009247C7"/>
    <w:pPr>
      <w:pBdr>
        <w:top w:val="single" w:sz="12" w:space="0" w:color="auto"/>
        <w:bottom w:val="single" w:sz="12" w:space="0" w:color="auto"/>
      </w:pBdr>
      <w:autoSpaceDE/>
      <w:autoSpaceDN/>
      <w:spacing w:before="100" w:beforeAutospacing="1" w:after="100" w:afterAutospacing="1"/>
      <w:jc w:val="center"/>
    </w:pPr>
    <w:rPr>
      <w:rFonts w:ascii="Garamond" w:eastAsia="Arial Unicode MS" w:hAnsi="Garamond" w:cs="Arial Unicode MS"/>
      <w:b/>
      <w:bCs/>
      <w:sz w:val="16"/>
      <w:szCs w:val="16"/>
      <w:lang w:val="es-ES"/>
    </w:rPr>
  </w:style>
  <w:style w:type="paragraph" w:customStyle="1" w:styleId="xl73">
    <w:name w:val="xl73"/>
    <w:basedOn w:val="Normal"/>
    <w:rsid w:val="009247C7"/>
    <w:pPr>
      <w:pBdr>
        <w:top w:val="single" w:sz="12" w:space="0" w:color="auto"/>
      </w:pBdr>
      <w:autoSpaceDE/>
      <w:autoSpaceDN/>
      <w:spacing w:before="100" w:beforeAutospacing="1" w:after="100" w:afterAutospacing="1"/>
      <w:jc w:val="both"/>
    </w:pPr>
    <w:rPr>
      <w:rFonts w:ascii="Garamond" w:eastAsia="Arial Unicode MS" w:hAnsi="Garamond" w:cs="Arial Unicode MS"/>
      <w:sz w:val="16"/>
      <w:szCs w:val="16"/>
      <w:lang w:val="es-ES"/>
    </w:rPr>
  </w:style>
  <w:style w:type="paragraph" w:customStyle="1" w:styleId="xl75">
    <w:name w:val="xl75"/>
    <w:basedOn w:val="Normal"/>
    <w:rsid w:val="009247C7"/>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lang w:val="es-ES"/>
    </w:rPr>
  </w:style>
  <w:style w:type="paragraph" w:customStyle="1" w:styleId="xl74">
    <w:name w:val="xl74"/>
    <w:basedOn w:val="Normal"/>
    <w:rsid w:val="009247C7"/>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76">
    <w:name w:val="xl76"/>
    <w:basedOn w:val="Normal"/>
    <w:rsid w:val="009247C7"/>
    <w:pPr>
      <w:pBdr>
        <w:left w:val="single" w:sz="4" w:space="0" w:color="auto"/>
        <w:bottom w:val="single" w:sz="4" w:space="0" w:color="auto"/>
        <w:right w:val="single" w:sz="8" w:space="0" w:color="auto"/>
      </w:pBdr>
      <w:autoSpaceDE/>
      <w:autoSpaceDN/>
      <w:spacing w:before="100" w:beforeAutospacing="1" w:after="100" w:afterAutospacing="1"/>
      <w:jc w:val="center"/>
    </w:pPr>
    <w:rPr>
      <w:rFonts w:eastAsia="Arial Unicode MS"/>
      <w:b/>
      <w:bCs/>
      <w:sz w:val="26"/>
      <w:szCs w:val="26"/>
      <w:lang w:val="es-ES"/>
    </w:rPr>
  </w:style>
  <w:style w:type="paragraph" w:customStyle="1" w:styleId="xl77">
    <w:name w:val="xl77"/>
    <w:basedOn w:val="Normal"/>
    <w:rsid w:val="009247C7"/>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eastAsia="Arial Unicode MS"/>
      <w:b/>
      <w:bCs/>
      <w:sz w:val="26"/>
      <w:szCs w:val="26"/>
      <w:lang w:val="es-ES"/>
    </w:rPr>
  </w:style>
  <w:style w:type="paragraph" w:customStyle="1" w:styleId="xl78">
    <w:name w:val="xl78"/>
    <w:basedOn w:val="Normal"/>
    <w:rsid w:val="009247C7"/>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eastAsia="Arial Unicode MS"/>
      <w:sz w:val="24"/>
      <w:szCs w:val="24"/>
      <w:lang w:val="es-ES"/>
    </w:rPr>
  </w:style>
  <w:style w:type="paragraph" w:customStyle="1" w:styleId="xl79">
    <w:name w:val="xl79"/>
    <w:basedOn w:val="Normal"/>
    <w:rsid w:val="009247C7"/>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eastAsia="Arial Unicode MS"/>
      <w:b/>
      <w:bCs/>
      <w:sz w:val="26"/>
      <w:szCs w:val="26"/>
      <w:lang w:val="es-ES"/>
    </w:rPr>
  </w:style>
  <w:style w:type="paragraph" w:customStyle="1" w:styleId="xl80">
    <w:name w:val="xl80"/>
    <w:basedOn w:val="Normal"/>
    <w:rsid w:val="009247C7"/>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eastAsia="Arial Unicode MS"/>
      <w:sz w:val="24"/>
      <w:szCs w:val="24"/>
      <w:lang w:val="es-ES"/>
    </w:rPr>
  </w:style>
  <w:style w:type="paragraph" w:customStyle="1" w:styleId="xl81">
    <w:name w:val="xl81"/>
    <w:basedOn w:val="Normal"/>
    <w:rsid w:val="009247C7"/>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color w:val="FF6600"/>
      <w:sz w:val="26"/>
      <w:szCs w:val="26"/>
      <w:lang w:val="es-ES"/>
    </w:rPr>
  </w:style>
  <w:style w:type="paragraph" w:customStyle="1" w:styleId="xl82">
    <w:name w:val="xl82"/>
    <w:basedOn w:val="Normal"/>
    <w:rsid w:val="009247C7"/>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eastAsia="Arial Unicode MS"/>
      <w:b/>
      <w:bCs/>
      <w:sz w:val="26"/>
      <w:szCs w:val="26"/>
      <w:lang w:val="es-ES"/>
    </w:rPr>
  </w:style>
  <w:style w:type="paragraph" w:customStyle="1" w:styleId="xl83">
    <w:name w:val="xl83"/>
    <w:basedOn w:val="Normal"/>
    <w:rsid w:val="009247C7"/>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84">
    <w:name w:val="xl84"/>
    <w:basedOn w:val="Normal"/>
    <w:rsid w:val="009247C7"/>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eastAsia="Arial Unicode MS"/>
      <w:b/>
      <w:bCs/>
      <w:sz w:val="26"/>
      <w:szCs w:val="26"/>
      <w:lang w:val="es-ES"/>
    </w:rPr>
  </w:style>
  <w:style w:type="paragraph" w:customStyle="1" w:styleId="xl85">
    <w:name w:val="xl85"/>
    <w:basedOn w:val="Normal"/>
    <w:rsid w:val="009247C7"/>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eastAsia="Arial Unicode MS"/>
      <w:sz w:val="24"/>
      <w:szCs w:val="24"/>
      <w:lang w:val="es-ES"/>
    </w:rPr>
  </w:style>
  <w:style w:type="paragraph" w:customStyle="1" w:styleId="xl86">
    <w:name w:val="xl86"/>
    <w:basedOn w:val="Normal"/>
    <w:rsid w:val="009247C7"/>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eastAsia="Arial Unicode MS"/>
      <w:b/>
      <w:bCs/>
      <w:color w:val="FF6600"/>
      <w:sz w:val="26"/>
      <w:szCs w:val="26"/>
      <w:lang w:val="es-ES"/>
    </w:rPr>
  </w:style>
  <w:style w:type="paragraph" w:customStyle="1" w:styleId="xl87">
    <w:name w:val="xl87"/>
    <w:basedOn w:val="Normal"/>
    <w:rsid w:val="009247C7"/>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eastAsia="Arial Unicode MS"/>
      <w:sz w:val="24"/>
      <w:szCs w:val="24"/>
      <w:lang w:val="es-ES"/>
    </w:rPr>
  </w:style>
  <w:style w:type="paragraph" w:customStyle="1" w:styleId="xl88">
    <w:name w:val="xl88"/>
    <w:basedOn w:val="Normal"/>
    <w:rsid w:val="009247C7"/>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b/>
      <w:bCs/>
      <w:color w:val="FF6600"/>
      <w:sz w:val="26"/>
      <w:szCs w:val="26"/>
      <w:lang w:val="es-ES"/>
    </w:rPr>
  </w:style>
  <w:style w:type="paragraph" w:customStyle="1" w:styleId="xl89">
    <w:name w:val="xl89"/>
    <w:basedOn w:val="Normal"/>
    <w:rsid w:val="009247C7"/>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eastAsia="Arial Unicode MS"/>
      <w:b/>
      <w:bCs/>
      <w:sz w:val="26"/>
      <w:szCs w:val="26"/>
      <w:lang w:val="es-ES"/>
    </w:rPr>
  </w:style>
  <w:style w:type="paragraph" w:customStyle="1" w:styleId="xl90">
    <w:name w:val="xl90"/>
    <w:basedOn w:val="Normal"/>
    <w:rsid w:val="009247C7"/>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
    </w:rPr>
  </w:style>
  <w:style w:type="paragraph" w:customStyle="1" w:styleId="xl91">
    <w:name w:val="xl91"/>
    <w:basedOn w:val="Normal"/>
    <w:rsid w:val="009247C7"/>
    <w:pPr>
      <w:pBdr>
        <w:top w:val="single" w:sz="8"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
    </w:rPr>
  </w:style>
  <w:style w:type="paragraph" w:customStyle="1" w:styleId="xl92">
    <w:name w:val="xl92"/>
    <w:basedOn w:val="Normal"/>
    <w:rsid w:val="009247C7"/>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
    </w:rPr>
  </w:style>
  <w:style w:type="paragraph" w:customStyle="1" w:styleId="xl93">
    <w:name w:val="xl93"/>
    <w:basedOn w:val="Normal"/>
    <w:rsid w:val="009247C7"/>
    <w:pPr>
      <w:pBdr>
        <w:left w:val="single" w:sz="8"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
    </w:rPr>
  </w:style>
  <w:style w:type="paragraph" w:customStyle="1" w:styleId="xl94">
    <w:name w:val="xl94"/>
    <w:basedOn w:val="Normal"/>
    <w:rsid w:val="009247C7"/>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
    </w:rPr>
  </w:style>
  <w:style w:type="paragraph" w:customStyle="1" w:styleId="xl95">
    <w:name w:val="xl95"/>
    <w:basedOn w:val="Normal"/>
    <w:rsid w:val="009247C7"/>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
    </w:rPr>
  </w:style>
  <w:style w:type="paragraph" w:customStyle="1" w:styleId="xl96">
    <w:name w:val="xl96"/>
    <w:basedOn w:val="Normal"/>
    <w:rsid w:val="009247C7"/>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28"/>
      <w:szCs w:val="28"/>
      <w:lang w:val="es-ES"/>
    </w:rPr>
  </w:style>
  <w:style w:type="paragraph" w:customStyle="1" w:styleId="xl97">
    <w:name w:val="xl97"/>
    <w:basedOn w:val="Normal"/>
    <w:rsid w:val="009247C7"/>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28"/>
      <w:szCs w:val="28"/>
      <w:lang w:val="es-ES"/>
    </w:rPr>
  </w:style>
  <w:style w:type="paragraph" w:customStyle="1" w:styleId="xl98">
    <w:name w:val="xl98"/>
    <w:basedOn w:val="Normal"/>
    <w:rsid w:val="009247C7"/>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9">
    <w:name w:val="xl99"/>
    <w:basedOn w:val="Normal"/>
    <w:rsid w:val="009247C7"/>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0">
    <w:name w:val="xl100"/>
    <w:basedOn w:val="Normal"/>
    <w:rsid w:val="009247C7"/>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1">
    <w:name w:val="xl101"/>
    <w:basedOn w:val="Normal"/>
    <w:rsid w:val="009247C7"/>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2">
    <w:name w:val="xl102"/>
    <w:basedOn w:val="Normal"/>
    <w:rsid w:val="009247C7"/>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CarCarCarCar">
    <w:name w:val="Car Car Car Car"/>
    <w:basedOn w:val="Normal"/>
    <w:rsid w:val="009247C7"/>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9247C7"/>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9247C7"/>
    <w:pPr>
      <w:overflowPunct w:val="0"/>
      <w:adjustRightInd w:val="0"/>
      <w:jc w:val="both"/>
      <w:textAlignment w:val="baseline"/>
    </w:pPr>
    <w:rPr>
      <w:rFonts w:cs="Times New Roman"/>
      <w:sz w:val="24"/>
      <w:lang w:val="es-ES"/>
    </w:rPr>
  </w:style>
  <w:style w:type="paragraph" w:styleId="Listaconvietas3">
    <w:name w:val="List Bullet 3"/>
    <w:basedOn w:val="Normal"/>
    <w:autoRedefine/>
    <w:rsid w:val="009247C7"/>
    <w:pPr>
      <w:numPr>
        <w:numId w:val="5"/>
      </w:numPr>
      <w:autoSpaceDE/>
      <w:autoSpaceDN/>
    </w:pPr>
    <w:rPr>
      <w:rFonts w:ascii="Times New Roman" w:hAnsi="Times New Roman" w:cs="Times New Roman"/>
      <w:sz w:val="24"/>
      <w:szCs w:val="24"/>
      <w:lang w:val="es-ES"/>
    </w:rPr>
  </w:style>
  <w:style w:type="paragraph" w:customStyle="1" w:styleId="BodyText31">
    <w:name w:val="Body Text 31"/>
    <w:basedOn w:val="Normal"/>
    <w:rsid w:val="009247C7"/>
    <w:pPr>
      <w:autoSpaceDE/>
      <w:autoSpaceDN/>
      <w:jc w:val="both"/>
    </w:pPr>
    <w:rPr>
      <w:rFonts w:cs="Times New Roman"/>
      <w:sz w:val="22"/>
      <w:szCs w:val="24"/>
      <w:lang w:val="es-ES"/>
    </w:rPr>
  </w:style>
  <w:style w:type="paragraph" w:customStyle="1" w:styleId="BodyTextIndent1">
    <w:name w:val="Body Text Indent1"/>
    <w:basedOn w:val="Normal"/>
    <w:rsid w:val="009247C7"/>
    <w:pPr>
      <w:ind w:left="426"/>
      <w:jc w:val="both"/>
    </w:pPr>
    <w:rPr>
      <w:sz w:val="24"/>
      <w:szCs w:val="24"/>
      <w:lang w:val="es-CO"/>
    </w:rPr>
  </w:style>
  <w:style w:type="character" w:styleId="MquinadeescribirHTML">
    <w:name w:val="HTML Typewriter"/>
    <w:rsid w:val="009247C7"/>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9247C7"/>
    <w:pPr>
      <w:autoSpaceDE/>
      <w:autoSpaceDN/>
      <w:spacing w:after="160" w:line="240" w:lineRule="exact"/>
    </w:pPr>
    <w:rPr>
      <w:rFonts w:ascii="Verdana" w:hAnsi="Verdana" w:cs="Times New Roman"/>
      <w:lang w:val="es-ES" w:eastAsia="en-US"/>
    </w:rPr>
  </w:style>
  <w:style w:type="character" w:customStyle="1" w:styleId="CarCar4">
    <w:name w:val="Car Car4"/>
    <w:rsid w:val="009247C7"/>
    <w:rPr>
      <w:rFonts w:ascii="Arial" w:eastAsia="Times New Roman" w:hAnsi="Arial" w:cs="Times New Roman"/>
      <w:snapToGrid w:val="0"/>
      <w:sz w:val="24"/>
      <w:szCs w:val="20"/>
      <w:lang w:val="es-ES_tradnl" w:eastAsia="es-ES"/>
    </w:rPr>
  </w:style>
  <w:style w:type="character" w:customStyle="1" w:styleId="EncabezadoCar1">
    <w:name w:val="Encabezado Car1"/>
    <w:aliases w:val="Encabezado Car Car,Encabezado Car1 Car Car,Encabezado Car Car Car Car, Car6 Car Car Car Car, Car6 Car1 Car Car, Car6 Car Car, Car6 Car1,Car6 Car Car Car Car,Car6 Car1 Car Car,Car6 Car Car,Car6 Car1,Encabezado Car2 Car Car"/>
    <w:rsid w:val="009247C7"/>
    <w:rPr>
      <w:lang w:val="es-ES" w:eastAsia="es-ES"/>
    </w:rPr>
  </w:style>
  <w:style w:type="paragraph" w:customStyle="1" w:styleId="CarCarCar2">
    <w:name w:val="Car Car Car2"/>
    <w:basedOn w:val="Normal"/>
    <w:rsid w:val="009247C7"/>
    <w:pPr>
      <w:autoSpaceDE/>
      <w:autoSpaceDN/>
      <w:spacing w:after="160" w:line="240" w:lineRule="exact"/>
    </w:pPr>
    <w:rPr>
      <w:rFonts w:ascii="Verdana" w:hAnsi="Verdana" w:cs="Times New Roman"/>
      <w:lang w:val="es-CO" w:eastAsia="en-US"/>
    </w:rPr>
  </w:style>
  <w:style w:type="paragraph" w:customStyle="1" w:styleId="Textoindependiente23">
    <w:name w:val="Texto independiente 23"/>
    <w:basedOn w:val="Normal"/>
    <w:rsid w:val="009247C7"/>
    <w:pPr>
      <w:autoSpaceDE/>
      <w:autoSpaceDN/>
      <w:jc w:val="both"/>
    </w:pPr>
    <w:rPr>
      <w:rFonts w:cs="Times New Roman"/>
      <w:sz w:val="24"/>
    </w:rPr>
  </w:style>
  <w:style w:type="paragraph" w:customStyle="1" w:styleId="Textoindependiente24">
    <w:name w:val="Texto independiente 24"/>
    <w:basedOn w:val="Normal"/>
    <w:rsid w:val="009247C7"/>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9247C7"/>
    <w:pPr>
      <w:autoSpaceDE/>
      <w:autoSpaceDN/>
      <w:spacing w:after="160" w:line="240" w:lineRule="exact"/>
    </w:pPr>
    <w:rPr>
      <w:rFonts w:ascii="Verdana" w:hAnsi="Verdana" w:cs="Times New Roman"/>
      <w:lang w:val="en-US" w:eastAsia="en-US"/>
    </w:rPr>
  </w:style>
  <w:style w:type="paragraph" w:styleId="TDC5">
    <w:name w:val="toc 5"/>
    <w:basedOn w:val="Normal"/>
    <w:next w:val="Normal"/>
    <w:rsid w:val="009247C7"/>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Textoindependiente33">
    <w:name w:val="Texto independiente 33"/>
    <w:basedOn w:val="Normal"/>
    <w:rsid w:val="009247C7"/>
    <w:pPr>
      <w:overflowPunct w:val="0"/>
      <w:adjustRightInd w:val="0"/>
      <w:jc w:val="both"/>
      <w:textAlignment w:val="baseline"/>
    </w:pPr>
    <w:rPr>
      <w:rFonts w:cs="Times New Roman"/>
      <w:sz w:val="24"/>
      <w:lang w:val="es-ES"/>
    </w:rPr>
  </w:style>
  <w:style w:type="paragraph" w:customStyle="1" w:styleId="xl103">
    <w:name w:val="xl103"/>
    <w:basedOn w:val="Normal"/>
    <w:rsid w:val="009247C7"/>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104">
    <w:name w:val="xl104"/>
    <w:basedOn w:val="Normal"/>
    <w:rsid w:val="009247C7"/>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5">
    <w:name w:val="xl105"/>
    <w:basedOn w:val="Normal"/>
    <w:rsid w:val="009247C7"/>
    <w:pPr>
      <w:pBdr>
        <w:left w:val="single" w:sz="8" w:space="0" w:color="auto"/>
        <w:bottom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6">
    <w:name w:val="xl106"/>
    <w:basedOn w:val="Normal"/>
    <w:rsid w:val="009247C7"/>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07">
    <w:name w:val="xl107"/>
    <w:basedOn w:val="Normal"/>
    <w:rsid w:val="009247C7"/>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8">
    <w:name w:val="xl108"/>
    <w:basedOn w:val="Normal"/>
    <w:rsid w:val="009247C7"/>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9247C7"/>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9247C7"/>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9247C7"/>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9247C7"/>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9247C7"/>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9247C7"/>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9247C7"/>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9247C7"/>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9247C7"/>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9247C7"/>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9247C7"/>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9247C7"/>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9247C7"/>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rsid w:val="009247C7"/>
    <w:pPr>
      <w:ind w:left="426"/>
      <w:jc w:val="both"/>
    </w:pPr>
    <w:rPr>
      <w:sz w:val="24"/>
      <w:szCs w:val="24"/>
      <w:lang w:val="es-CO"/>
    </w:rPr>
  </w:style>
  <w:style w:type="paragraph" w:customStyle="1" w:styleId="CarCarCarCar2">
    <w:name w:val="Car Car Car Car2"/>
    <w:basedOn w:val="Normal"/>
    <w:rsid w:val="009247C7"/>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9247C7"/>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9247C7"/>
    <w:rPr>
      <w:rFonts w:ascii="Symbol" w:hAnsi="Symbol"/>
    </w:rPr>
  </w:style>
  <w:style w:type="paragraph" w:customStyle="1" w:styleId="Car7">
    <w:name w:val="Car7"/>
    <w:basedOn w:val="Normal"/>
    <w:rsid w:val="009247C7"/>
    <w:pPr>
      <w:autoSpaceDE/>
      <w:autoSpaceDN/>
      <w:spacing w:after="160" w:line="240" w:lineRule="exact"/>
    </w:pPr>
    <w:rPr>
      <w:rFonts w:ascii="Verdana" w:hAnsi="Verdana" w:cs="Times New Roman"/>
      <w:lang w:val="en-US" w:eastAsia="en-US"/>
    </w:rPr>
  </w:style>
  <w:style w:type="table" w:styleId="Tablaweb1">
    <w:name w:val="Table Web 1"/>
    <w:basedOn w:val="Tablanormal"/>
    <w:rsid w:val="009247C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247C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nfasis">
    <w:name w:val="Emphasis"/>
    <w:uiPriority w:val="20"/>
    <w:qFormat/>
    <w:rsid w:val="009247C7"/>
    <w:rPr>
      <w:i/>
      <w:iCs/>
    </w:rPr>
  </w:style>
  <w:style w:type="paragraph" w:customStyle="1" w:styleId="Textoindependiente25">
    <w:name w:val="Texto independiente 25"/>
    <w:basedOn w:val="Normal"/>
    <w:rsid w:val="009247C7"/>
    <w:pPr>
      <w:tabs>
        <w:tab w:val="left" w:pos="0"/>
      </w:tabs>
      <w:suppressAutoHyphens/>
      <w:autoSpaceDE/>
      <w:autoSpaceDN/>
      <w:jc w:val="both"/>
    </w:pPr>
    <w:rPr>
      <w:rFonts w:cs="Times New Roman"/>
      <w:color w:val="000000"/>
      <w:spacing w:val="-3"/>
      <w:sz w:val="24"/>
    </w:rPr>
  </w:style>
  <w:style w:type="table" w:customStyle="1" w:styleId="Tablaconcuadrcula4">
    <w:name w:val="Tabla con cuadrícula4"/>
    <w:basedOn w:val="Tablanormal"/>
    <w:next w:val="Tablaconcuadrcula"/>
    <w:uiPriority w:val="59"/>
    <w:rsid w:val="009247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unhideWhenUsed/>
    <w:rsid w:val="00014BBA"/>
    <w:pPr>
      <w:numPr>
        <w:numId w:val="9"/>
      </w:numPr>
    </w:pPr>
  </w:style>
  <w:style w:type="table" w:customStyle="1" w:styleId="Tablaconcuadrcula5">
    <w:name w:val="Tabla con cuadrícula5"/>
    <w:basedOn w:val="Tablanormal"/>
    <w:next w:val="Tablaconcuadrcula"/>
    <w:uiPriority w:val="39"/>
    <w:rsid w:val="00E67D5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
    <w:name w:val="3"/>
    <w:basedOn w:val="Normal"/>
    <w:next w:val="Normal"/>
    <w:link w:val="TtuloCar"/>
    <w:qFormat/>
    <w:rsid w:val="00CF7217"/>
    <w:pPr>
      <w:autoSpaceDE/>
      <w:autoSpaceDN/>
      <w:jc w:val="center"/>
    </w:pPr>
    <w:rPr>
      <w:rFonts w:cs="Times New Roman"/>
      <w:b/>
      <w:sz w:val="24"/>
      <w:lang w:val="es-ES"/>
    </w:rPr>
  </w:style>
  <w:style w:type="character" w:customStyle="1" w:styleId="TtuloCar">
    <w:name w:val="Título Car"/>
    <w:link w:val="3"/>
    <w:rsid w:val="00E67D55"/>
    <w:rPr>
      <w:rFonts w:ascii="Arial" w:hAnsi="Arial"/>
      <w:b/>
      <w:sz w:val="24"/>
      <w:lang w:val="es-ES" w:eastAsia="es-ES"/>
    </w:rPr>
  </w:style>
  <w:style w:type="table" w:customStyle="1" w:styleId="Tablaconcuadrcula32">
    <w:name w:val="Tabla con cuadrícula32"/>
    <w:basedOn w:val="Tablanormal"/>
    <w:next w:val="Tablaconcuadrcula"/>
    <w:uiPriority w:val="59"/>
    <w:rsid w:val="00E67D55"/>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CF72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D1545F"/>
    <w:rPr>
      <w:sz w:val="24"/>
      <w:szCs w:val="24"/>
      <w:lang w:eastAsia="es-ES"/>
    </w:rPr>
  </w:style>
  <w:style w:type="table" w:customStyle="1" w:styleId="Tablaconcuadrcula7">
    <w:name w:val="Tabla con cuadrícula7"/>
    <w:basedOn w:val="Tablanormal"/>
    <w:next w:val="Tablaconcuadrcula"/>
    <w:uiPriority w:val="39"/>
    <w:rsid w:val="00D1545F"/>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40"/>
    <w:rsid w:val="00D1545F"/>
    <w:rPr>
      <w:rFonts w:ascii="Calibri" w:hAnsi="Calibri"/>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extocomentarioCar1">
    <w:name w:val="Texto comentario Car1"/>
    <w:basedOn w:val="Fuentedeprrafopredeter"/>
    <w:uiPriority w:val="99"/>
    <w:semiHidden/>
    <w:rsid w:val="00D1545F"/>
    <w:rPr>
      <w:sz w:val="20"/>
      <w:szCs w:val="20"/>
    </w:rPr>
  </w:style>
  <w:style w:type="paragraph" w:customStyle="1" w:styleId="western">
    <w:name w:val="western"/>
    <w:basedOn w:val="Normal"/>
    <w:rsid w:val="00D1545F"/>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41">
    <w:name w:val="Tabla con cuadrícula41"/>
    <w:basedOn w:val="Tablanormal"/>
    <w:next w:val="Tablaconcuadrcula"/>
    <w:uiPriority w:val="59"/>
    <w:rsid w:val="00D154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0">
    <w:name w:val="CM40"/>
    <w:basedOn w:val="Default"/>
    <w:next w:val="Default"/>
    <w:uiPriority w:val="99"/>
    <w:rsid w:val="00D1545F"/>
    <w:pPr>
      <w:suppressAutoHyphens w:val="0"/>
      <w:autoSpaceDN w:val="0"/>
      <w:adjustRightInd w:val="0"/>
    </w:pPr>
    <w:rPr>
      <w:rFonts w:ascii="Arial" w:hAnsi="Arial" w:cs="Arial"/>
      <w:color w:val="auto"/>
      <w:lang w:val="es-ES" w:eastAsia="en-US"/>
    </w:rPr>
  </w:style>
  <w:style w:type="paragraph" w:customStyle="1" w:styleId="ecxmsolistparagraph">
    <w:name w:val="ecxmsolistparagraph"/>
    <w:basedOn w:val="Normal"/>
    <w:rsid w:val="00D1545F"/>
    <w:pPr>
      <w:autoSpaceDE/>
      <w:autoSpaceDN/>
      <w:spacing w:after="324"/>
    </w:pPr>
    <w:rPr>
      <w:rFonts w:ascii="Times New Roman" w:hAnsi="Times New Roman" w:cs="Times New Roman"/>
      <w:sz w:val="24"/>
      <w:szCs w:val="24"/>
      <w:lang w:val="es-CO" w:eastAsia="es-CO"/>
    </w:rPr>
  </w:style>
  <w:style w:type="character" w:customStyle="1" w:styleId="TextodegloboCar1">
    <w:name w:val="Texto de globo Car1"/>
    <w:uiPriority w:val="99"/>
    <w:semiHidden/>
    <w:rsid w:val="00D1545F"/>
    <w:rPr>
      <w:rFonts w:ascii="Tahoma" w:eastAsia="Times New Roman" w:hAnsi="Tahoma" w:cs="Tahoma"/>
      <w:sz w:val="16"/>
      <w:szCs w:val="16"/>
      <w:lang w:val="es-ES" w:eastAsia="es-ES"/>
    </w:rPr>
  </w:style>
  <w:style w:type="table" w:customStyle="1" w:styleId="Tablaconcuadrcula11">
    <w:name w:val="Tabla con cuadrícula11"/>
    <w:basedOn w:val="Tablanormal"/>
    <w:next w:val="Tablaconcuadrcula"/>
    <w:rsid w:val="00D1545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2"/>
    <w:basedOn w:val="Normal"/>
    <w:next w:val="Normal"/>
    <w:qFormat/>
    <w:rsid w:val="00D1545F"/>
    <w:pPr>
      <w:autoSpaceDE/>
      <w:autoSpaceDN/>
      <w:jc w:val="center"/>
    </w:pPr>
    <w:rPr>
      <w:rFonts w:cs="Times New Roman"/>
      <w:b/>
      <w:sz w:val="24"/>
      <w:lang w:val="es-ES"/>
    </w:rPr>
  </w:style>
  <w:style w:type="character" w:customStyle="1" w:styleId="DefaultCar">
    <w:name w:val="Default Car"/>
    <w:link w:val="Default"/>
    <w:locked/>
    <w:rsid w:val="00D1545F"/>
    <w:rPr>
      <w:rFonts w:eastAsia="Calibri"/>
      <w:color w:val="000000"/>
      <w:sz w:val="24"/>
      <w:szCs w:val="24"/>
      <w:lang w:eastAsia="ar-SA"/>
    </w:rPr>
  </w:style>
  <w:style w:type="character" w:customStyle="1" w:styleId="apple-converted-space">
    <w:name w:val="apple-converted-space"/>
    <w:basedOn w:val="Fuentedeprrafopredeter"/>
    <w:rsid w:val="00D1545F"/>
  </w:style>
  <w:style w:type="paragraph" w:customStyle="1" w:styleId="subtitulos">
    <w:name w:val="subtitulos"/>
    <w:basedOn w:val="Normal"/>
    <w:rsid w:val="00D1545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D1545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1Car1">
    <w:name w:val="Título 1 Car1"/>
    <w:aliases w:val="título 1 Car1,Pregunta Car1,MT1 Car1"/>
    <w:rsid w:val="00D1545F"/>
    <w:rPr>
      <w:rFonts w:ascii="Calibri Light" w:eastAsia="Times New Roman" w:hAnsi="Calibri Light" w:cs="Times New Roman"/>
      <w:color w:val="2E74B5"/>
      <w:sz w:val="32"/>
      <w:szCs w:val="32"/>
      <w:lang w:val="es-ES" w:eastAsia="es-ES"/>
    </w:rPr>
  </w:style>
  <w:style w:type="character" w:customStyle="1" w:styleId="TextoindependienteCar1">
    <w:name w:val="Texto independiente Car1"/>
    <w:aliases w:val="bt Car1,TextindepT2 Car1,Table Bullet 1 Car1,body text Car1,body tesx Car1,contents Car1,TABLA DE CONTENIDO 3 Car1,Texto independiente Car Car,bt Car Car,body text Car Car"/>
    <w:rsid w:val="00D1545F"/>
    <w:rPr>
      <w:sz w:val="24"/>
      <w:szCs w:val="24"/>
      <w:lang w:val="es-ES" w:eastAsia="es-ES"/>
    </w:rPr>
  </w:style>
  <w:style w:type="character" w:customStyle="1" w:styleId="Textoindependiente2Car1">
    <w:name w:val="Texto independiente 2 Car1"/>
    <w:aliases w:val="Car3 Car1,Car2 Car1"/>
    <w:semiHidden/>
    <w:rsid w:val="00D1545F"/>
    <w:rPr>
      <w:sz w:val="24"/>
      <w:szCs w:val="24"/>
      <w:lang w:val="es-ES" w:eastAsia="es-ES"/>
    </w:rPr>
  </w:style>
  <w:style w:type="paragraph" w:customStyle="1" w:styleId="CarCarCar11">
    <w:name w:val="Car Car Car11"/>
    <w:basedOn w:val="Normal"/>
    <w:uiPriority w:val="99"/>
    <w:rsid w:val="00D1545F"/>
    <w:pPr>
      <w:autoSpaceDE/>
      <w:autoSpaceDN/>
      <w:spacing w:after="160" w:line="240" w:lineRule="exact"/>
    </w:pPr>
    <w:rPr>
      <w:rFonts w:ascii="Verdana" w:hAnsi="Verdana" w:cs="Verdana"/>
      <w:lang w:val="es-CO" w:eastAsia="en-US"/>
    </w:rPr>
  </w:style>
  <w:style w:type="paragraph" w:customStyle="1" w:styleId="xl122">
    <w:name w:val="xl122"/>
    <w:basedOn w:val="Normal"/>
    <w:rsid w:val="00D1545F"/>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lang w:val="es-CO" w:eastAsia="es-CO"/>
    </w:rPr>
  </w:style>
  <w:style w:type="paragraph" w:customStyle="1" w:styleId="xl123">
    <w:name w:val="xl123"/>
    <w:basedOn w:val="Normal"/>
    <w:rsid w:val="00D1545F"/>
    <w:pPr>
      <w:pBdr>
        <w:left w:val="single" w:sz="8" w:space="0" w:color="auto"/>
        <w:right w:val="single" w:sz="8" w:space="0" w:color="auto"/>
      </w:pBdr>
      <w:autoSpaceDE/>
      <w:autoSpaceDN/>
      <w:spacing w:before="100" w:beforeAutospacing="1" w:after="100" w:afterAutospacing="1"/>
      <w:jc w:val="center"/>
      <w:textAlignment w:val="center"/>
    </w:pPr>
    <w:rPr>
      <w:lang w:val="es-CO" w:eastAsia="es-CO"/>
    </w:rPr>
  </w:style>
  <w:style w:type="paragraph" w:customStyle="1" w:styleId="xl124">
    <w:name w:val="xl124"/>
    <w:basedOn w:val="Normal"/>
    <w:rsid w:val="00D1545F"/>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lang w:val="es-CO" w:eastAsia="es-CO"/>
    </w:rPr>
  </w:style>
  <w:style w:type="paragraph" w:customStyle="1" w:styleId="xl125">
    <w:name w:val="xl125"/>
    <w:basedOn w:val="Normal"/>
    <w:rsid w:val="00D1545F"/>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126">
    <w:name w:val="xl126"/>
    <w:basedOn w:val="Normal"/>
    <w:rsid w:val="00D1545F"/>
    <w:pPr>
      <w:pBdr>
        <w:left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127">
    <w:name w:val="xl127"/>
    <w:basedOn w:val="Normal"/>
    <w:rsid w:val="00D1545F"/>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128">
    <w:name w:val="xl128"/>
    <w:basedOn w:val="Normal"/>
    <w:rsid w:val="00D1545F"/>
    <w:pPr>
      <w:pBdr>
        <w:top w:val="single" w:sz="8" w:space="0" w:color="auto"/>
        <w:left w:val="single" w:sz="8" w:space="0" w:color="auto"/>
        <w:right w:val="single" w:sz="8" w:space="0" w:color="auto"/>
      </w:pBdr>
      <w:autoSpaceDE/>
      <w:autoSpaceDN/>
      <w:spacing w:before="100" w:beforeAutospacing="1" w:after="100" w:afterAutospacing="1"/>
      <w:textAlignment w:val="center"/>
    </w:pPr>
    <w:rPr>
      <w:sz w:val="18"/>
      <w:szCs w:val="18"/>
      <w:lang w:val="es-CO" w:eastAsia="es-CO"/>
    </w:rPr>
  </w:style>
  <w:style w:type="paragraph" w:customStyle="1" w:styleId="xl129">
    <w:name w:val="xl129"/>
    <w:basedOn w:val="Normal"/>
    <w:rsid w:val="00D1545F"/>
    <w:pPr>
      <w:pBdr>
        <w:left w:val="single" w:sz="8" w:space="0" w:color="auto"/>
        <w:right w:val="single" w:sz="8" w:space="0" w:color="auto"/>
      </w:pBdr>
      <w:autoSpaceDE/>
      <w:autoSpaceDN/>
      <w:spacing w:before="100" w:beforeAutospacing="1" w:after="100" w:afterAutospacing="1"/>
      <w:textAlignment w:val="center"/>
    </w:pPr>
    <w:rPr>
      <w:sz w:val="18"/>
      <w:szCs w:val="18"/>
      <w:lang w:val="es-CO" w:eastAsia="es-CO"/>
    </w:rPr>
  </w:style>
  <w:style w:type="paragraph" w:customStyle="1" w:styleId="xl130">
    <w:name w:val="xl130"/>
    <w:basedOn w:val="Normal"/>
    <w:rsid w:val="00D1545F"/>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18"/>
      <w:szCs w:val="18"/>
      <w:lang w:val="es-CO" w:eastAsia="es-CO"/>
    </w:rPr>
  </w:style>
  <w:style w:type="paragraph" w:customStyle="1" w:styleId="xl131">
    <w:name w:val="xl131"/>
    <w:basedOn w:val="Normal"/>
    <w:rsid w:val="00D1545F"/>
    <w:pPr>
      <w:pBdr>
        <w:left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132">
    <w:name w:val="xl132"/>
    <w:basedOn w:val="Normal"/>
    <w:rsid w:val="00D1545F"/>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133">
    <w:name w:val="xl133"/>
    <w:basedOn w:val="Normal"/>
    <w:rsid w:val="00D1545F"/>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134">
    <w:name w:val="xl134"/>
    <w:basedOn w:val="Normal"/>
    <w:rsid w:val="00D1545F"/>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color w:val="FF0000"/>
      <w:sz w:val="18"/>
      <w:szCs w:val="18"/>
      <w:lang w:val="es-CO" w:eastAsia="es-CO"/>
    </w:rPr>
  </w:style>
  <w:style w:type="paragraph" w:customStyle="1" w:styleId="xl135">
    <w:name w:val="xl135"/>
    <w:basedOn w:val="Normal"/>
    <w:rsid w:val="00D1545F"/>
    <w:pPr>
      <w:pBdr>
        <w:top w:val="single" w:sz="8" w:space="0" w:color="auto"/>
        <w:bottom w:val="single" w:sz="8"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color w:val="FF0000"/>
      <w:sz w:val="18"/>
      <w:szCs w:val="18"/>
      <w:lang w:val="es-CO" w:eastAsia="es-CO"/>
    </w:rPr>
  </w:style>
  <w:style w:type="paragraph" w:customStyle="1" w:styleId="xl136">
    <w:name w:val="xl136"/>
    <w:basedOn w:val="Normal"/>
    <w:rsid w:val="00D1545F"/>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color w:val="FF0000"/>
      <w:sz w:val="18"/>
      <w:szCs w:val="18"/>
      <w:lang w:val="es-CO" w:eastAsia="es-CO"/>
    </w:rPr>
  </w:style>
  <w:style w:type="table" w:customStyle="1" w:styleId="Tablaconcuadrcula21">
    <w:name w:val="Tabla con cuadrícula21"/>
    <w:basedOn w:val="Tablanormal"/>
    <w:next w:val="Tablaconcuadrcula"/>
    <w:uiPriority w:val="39"/>
    <w:rsid w:val="00D1545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qFormat/>
    <w:locked/>
    <w:rsid w:val="00D1545F"/>
    <w:rPr>
      <w:sz w:val="24"/>
      <w:szCs w:val="24"/>
      <w:lang w:eastAsia="es-ES"/>
    </w:rPr>
  </w:style>
  <w:style w:type="table" w:styleId="Tablaconcuadrculaclara">
    <w:name w:val="Grid Table Light"/>
    <w:basedOn w:val="Tablanormal"/>
    <w:uiPriority w:val="40"/>
    <w:rsid w:val="00D1545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8">
    <w:name w:val="Tabla con cuadrícula8"/>
    <w:basedOn w:val="Tablanormal"/>
    <w:next w:val="Tablaconcuadrcula"/>
    <w:uiPriority w:val="39"/>
    <w:rsid w:val="004368A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next w:val="Tablaconcuadrculaclara"/>
    <w:uiPriority w:val="40"/>
    <w:rsid w:val="004368A7"/>
    <w:rPr>
      <w:rFonts w:ascii="Calibri" w:hAnsi="Calibri"/>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2">
    <w:name w:val="Tabla con cuadrícula42"/>
    <w:basedOn w:val="Tablanormal"/>
    <w:next w:val="Tablaconcuadrcula"/>
    <w:uiPriority w:val="59"/>
    <w:rsid w:val="004368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4368A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4368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96140A"/>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
    <w:name w:val="Cuadrícula de tabla clara3"/>
    <w:basedOn w:val="Tablanormal"/>
    <w:next w:val="Tablaconcuadrculaclara"/>
    <w:uiPriority w:val="40"/>
    <w:rsid w:val="0096140A"/>
    <w:rPr>
      <w:rFonts w:ascii="Calibri" w:hAnsi="Calibri"/>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3">
    <w:name w:val="Tabla con cuadrícula43"/>
    <w:basedOn w:val="Tablanormal"/>
    <w:next w:val="Tablaconcuadrcula"/>
    <w:uiPriority w:val="59"/>
    <w:rsid w:val="009614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96140A"/>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96140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BC751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Tablaconcuadrculaclara"/>
    <w:uiPriority w:val="40"/>
    <w:rsid w:val="00BC7517"/>
    <w:rPr>
      <w:rFonts w:ascii="Calibri" w:hAnsi="Calibri"/>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4">
    <w:name w:val="Tabla con cuadrícula44"/>
    <w:basedOn w:val="Tablanormal"/>
    <w:next w:val="Tablaconcuadrcula"/>
    <w:uiPriority w:val="59"/>
    <w:rsid w:val="00BC75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BC75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39"/>
    <w:rsid w:val="00BC751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nea">
    <w:name w:val="line number"/>
    <w:basedOn w:val="Fuentedeprrafopredeter"/>
    <w:uiPriority w:val="99"/>
    <w:semiHidden/>
    <w:unhideWhenUsed/>
    <w:rsid w:val="00E25381"/>
  </w:style>
  <w:style w:type="character" w:styleId="Textodelmarcadordeposicin">
    <w:name w:val="Placeholder Text"/>
    <w:basedOn w:val="Fuentedeprrafopredeter"/>
    <w:uiPriority w:val="99"/>
    <w:semiHidden/>
    <w:rsid w:val="00E25381"/>
    <w:rPr>
      <w:color w:val="808080"/>
    </w:rPr>
  </w:style>
  <w:style w:type="character" w:customStyle="1" w:styleId="Mencinsinresolver1">
    <w:name w:val="Mención sin resolver1"/>
    <w:basedOn w:val="Fuentedeprrafopredeter"/>
    <w:uiPriority w:val="99"/>
    <w:semiHidden/>
    <w:unhideWhenUsed/>
    <w:rsid w:val="00E25381"/>
    <w:rPr>
      <w:color w:val="605E5C"/>
      <w:shd w:val="clear" w:color="auto" w:fill="E1DFDD"/>
    </w:rPr>
  </w:style>
  <w:style w:type="character" w:customStyle="1" w:styleId="normaltextrun">
    <w:name w:val="normaltextrun"/>
    <w:basedOn w:val="Fuentedeprrafopredeter"/>
    <w:rsid w:val="00E25381"/>
  </w:style>
  <w:style w:type="character" w:customStyle="1" w:styleId="eop">
    <w:name w:val="eop"/>
    <w:basedOn w:val="Fuentedeprrafopredeter"/>
    <w:rsid w:val="00E25381"/>
  </w:style>
  <w:style w:type="paragraph" w:customStyle="1" w:styleId="paragraph">
    <w:name w:val="paragraph"/>
    <w:basedOn w:val="Normal"/>
    <w:rsid w:val="00E25381"/>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E25381"/>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E25381"/>
    <w:rPr>
      <w:color w:val="605E5C"/>
      <w:shd w:val="clear" w:color="auto" w:fill="E1DFDD"/>
    </w:rPr>
  </w:style>
  <w:style w:type="character" w:customStyle="1" w:styleId="ListParagraphChar">
    <w:name w:val="List Paragraph Char"/>
    <w:link w:val="Prrafodelista1"/>
    <w:locked/>
    <w:rsid w:val="00E25381"/>
    <w:rPr>
      <w:sz w:val="24"/>
      <w:szCs w:val="24"/>
      <w:lang w:eastAsia="es-ES"/>
    </w:rPr>
  </w:style>
  <w:style w:type="paragraph" w:customStyle="1" w:styleId="Ttulo10">
    <w:name w:val="Título1"/>
    <w:aliases w:val="Title Char,Títulos Principales sin numeración,Title"/>
    <w:basedOn w:val="Normal"/>
    <w:next w:val="Title0"/>
    <w:qFormat/>
    <w:rsid w:val="00E25381"/>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E25381"/>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E25381"/>
    <w:rPr>
      <w:rFonts w:ascii="Arial" w:hAnsi="Arial"/>
      <w:sz w:val="22"/>
      <w:szCs w:val="24"/>
      <w:lang w:eastAsia="es-ES"/>
    </w:rPr>
  </w:style>
  <w:style w:type="paragraph" w:customStyle="1" w:styleId="xmsobodytext3">
    <w:name w:val="x_msobodytext3"/>
    <w:basedOn w:val="Normal"/>
    <w:rsid w:val="00E2538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E25381"/>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E25381"/>
  </w:style>
  <w:style w:type="numbering" w:customStyle="1" w:styleId="Sinlista2">
    <w:name w:val="Sin lista2"/>
    <w:next w:val="Sinlista"/>
    <w:uiPriority w:val="99"/>
    <w:semiHidden/>
    <w:unhideWhenUsed/>
    <w:rsid w:val="00E25381"/>
  </w:style>
  <w:style w:type="numbering" w:customStyle="1" w:styleId="Sinlista11">
    <w:name w:val="Sin lista11"/>
    <w:next w:val="Sinlista"/>
    <w:uiPriority w:val="99"/>
    <w:semiHidden/>
    <w:unhideWhenUsed/>
    <w:rsid w:val="00E25381"/>
  </w:style>
  <w:style w:type="character" w:customStyle="1" w:styleId="TtuloCar2">
    <w:name w:val="Título Car2"/>
    <w:aliases w:val="Título1 Car,Title Char Car,Títulos Principales sin numeración Car,Title Car"/>
    <w:basedOn w:val="Fuentedeprrafopredeter"/>
    <w:rsid w:val="00B43BF6"/>
    <w:rPr>
      <w:rFonts w:ascii="Arial" w:hAnsi="Arial"/>
      <w:b/>
      <w:sz w:val="18"/>
      <w:lang w:eastAsia="es-ES"/>
    </w:rPr>
  </w:style>
  <w:style w:type="numbering" w:customStyle="1" w:styleId="1111115">
    <w:name w:val="1 / 1.1 / 1.1.15"/>
    <w:basedOn w:val="Sinlista"/>
    <w:next w:val="111111"/>
    <w:uiPriority w:val="99"/>
    <w:semiHidden/>
    <w:unhideWhenUsed/>
    <w:locked/>
    <w:rsid w:val="00B43BF6"/>
  </w:style>
  <w:style w:type="numbering" w:customStyle="1" w:styleId="Sinlista3">
    <w:name w:val="Sin lista3"/>
    <w:next w:val="Sinlista"/>
    <w:uiPriority w:val="99"/>
    <w:semiHidden/>
    <w:unhideWhenUsed/>
    <w:rsid w:val="00B43BF6"/>
  </w:style>
  <w:style w:type="numbering" w:customStyle="1" w:styleId="Sinlista4">
    <w:name w:val="Sin lista4"/>
    <w:next w:val="Sinlista"/>
    <w:uiPriority w:val="99"/>
    <w:semiHidden/>
    <w:unhideWhenUsed/>
    <w:rsid w:val="00B43BF6"/>
  </w:style>
  <w:style w:type="numbering" w:customStyle="1" w:styleId="Sinlista5">
    <w:name w:val="Sin lista5"/>
    <w:next w:val="Sinlista"/>
    <w:uiPriority w:val="99"/>
    <w:semiHidden/>
    <w:unhideWhenUsed/>
    <w:rsid w:val="00B43BF6"/>
  </w:style>
  <w:style w:type="numbering" w:customStyle="1" w:styleId="Sinlista6">
    <w:name w:val="Sin lista6"/>
    <w:next w:val="Sinlista"/>
    <w:uiPriority w:val="99"/>
    <w:semiHidden/>
    <w:unhideWhenUsed/>
    <w:rsid w:val="00B43BF6"/>
  </w:style>
  <w:style w:type="numbering" w:customStyle="1" w:styleId="Sinlista21">
    <w:name w:val="Sin lista21"/>
    <w:next w:val="Sinlista"/>
    <w:uiPriority w:val="99"/>
    <w:semiHidden/>
    <w:unhideWhenUsed/>
    <w:rsid w:val="00B43BF6"/>
  </w:style>
  <w:style w:type="numbering" w:customStyle="1" w:styleId="Sinlista111">
    <w:name w:val="Sin lista111"/>
    <w:next w:val="Sinlista"/>
    <w:uiPriority w:val="99"/>
    <w:semiHidden/>
    <w:unhideWhenUsed/>
    <w:rsid w:val="00B43BF6"/>
  </w:style>
  <w:style w:type="numbering" w:customStyle="1" w:styleId="Sinlista7">
    <w:name w:val="Sin lista7"/>
    <w:next w:val="Sinlista"/>
    <w:uiPriority w:val="99"/>
    <w:semiHidden/>
    <w:unhideWhenUsed/>
    <w:rsid w:val="00B43BF6"/>
  </w:style>
  <w:style w:type="numbering" w:customStyle="1" w:styleId="Sinlista12">
    <w:name w:val="Sin lista12"/>
    <w:next w:val="Sinlista"/>
    <w:uiPriority w:val="99"/>
    <w:semiHidden/>
    <w:unhideWhenUsed/>
    <w:rsid w:val="00B43BF6"/>
  </w:style>
  <w:style w:type="numbering" w:customStyle="1" w:styleId="Sinlista22">
    <w:name w:val="Sin lista22"/>
    <w:next w:val="Sinlista"/>
    <w:uiPriority w:val="99"/>
    <w:semiHidden/>
    <w:unhideWhenUsed/>
    <w:rsid w:val="00B43BF6"/>
  </w:style>
  <w:style w:type="numbering" w:customStyle="1" w:styleId="Sinlista112">
    <w:name w:val="Sin lista112"/>
    <w:next w:val="Sinlista"/>
    <w:uiPriority w:val="99"/>
    <w:semiHidden/>
    <w:unhideWhenUsed/>
    <w:rsid w:val="00B43BF6"/>
  </w:style>
  <w:style w:type="numbering" w:customStyle="1" w:styleId="Sinlista8">
    <w:name w:val="Sin lista8"/>
    <w:next w:val="Sinlista"/>
    <w:uiPriority w:val="99"/>
    <w:semiHidden/>
    <w:unhideWhenUsed/>
    <w:rsid w:val="00B43BF6"/>
  </w:style>
  <w:style w:type="numbering" w:customStyle="1" w:styleId="Sinlista13">
    <w:name w:val="Sin lista13"/>
    <w:next w:val="Sinlista"/>
    <w:uiPriority w:val="99"/>
    <w:semiHidden/>
    <w:unhideWhenUsed/>
    <w:rsid w:val="00B43BF6"/>
  </w:style>
  <w:style w:type="numbering" w:customStyle="1" w:styleId="Sinlista23">
    <w:name w:val="Sin lista23"/>
    <w:next w:val="Sinlista"/>
    <w:uiPriority w:val="99"/>
    <w:semiHidden/>
    <w:unhideWhenUsed/>
    <w:rsid w:val="00B43BF6"/>
  </w:style>
  <w:style w:type="numbering" w:customStyle="1" w:styleId="Sinlista113">
    <w:name w:val="Sin lista113"/>
    <w:next w:val="Sinlista"/>
    <w:uiPriority w:val="99"/>
    <w:semiHidden/>
    <w:unhideWhenUsed/>
    <w:rsid w:val="00B43BF6"/>
  </w:style>
  <w:style w:type="numbering" w:customStyle="1" w:styleId="Sinlista9">
    <w:name w:val="Sin lista9"/>
    <w:next w:val="Sinlista"/>
    <w:uiPriority w:val="99"/>
    <w:semiHidden/>
    <w:unhideWhenUsed/>
    <w:rsid w:val="00B43BF6"/>
  </w:style>
  <w:style w:type="numbering" w:customStyle="1" w:styleId="Sinlista14">
    <w:name w:val="Sin lista14"/>
    <w:next w:val="Sinlista"/>
    <w:uiPriority w:val="99"/>
    <w:semiHidden/>
    <w:unhideWhenUsed/>
    <w:rsid w:val="00B43BF6"/>
  </w:style>
  <w:style w:type="numbering" w:customStyle="1" w:styleId="Sinlista24">
    <w:name w:val="Sin lista24"/>
    <w:next w:val="Sinlista"/>
    <w:uiPriority w:val="99"/>
    <w:semiHidden/>
    <w:unhideWhenUsed/>
    <w:rsid w:val="00B43BF6"/>
  </w:style>
  <w:style w:type="numbering" w:customStyle="1" w:styleId="Sinlista114">
    <w:name w:val="Sin lista114"/>
    <w:next w:val="Sinlista"/>
    <w:uiPriority w:val="99"/>
    <w:semiHidden/>
    <w:unhideWhenUsed/>
    <w:rsid w:val="00B43BF6"/>
  </w:style>
  <w:style w:type="numbering" w:customStyle="1" w:styleId="Sinlista10">
    <w:name w:val="Sin lista10"/>
    <w:next w:val="Sinlista"/>
    <w:uiPriority w:val="99"/>
    <w:semiHidden/>
    <w:unhideWhenUsed/>
    <w:rsid w:val="00B43BF6"/>
  </w:style>
  <w:style w:type="table" w:customStyle="1" w:styleId="Tablaconcuadrcula15">
    <w:name w:val="Tabla con cuadrícula15"/>
    <w:basedOn w:val="Tablanormal"/>
    <w:next w:val="Tablaconcuadrcula"/>
    <w:uiPriority w:val="39"/>
    <w:rsid w:val="00B43BF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4">
    <w:name w:val="Texto independiente 34"/>
    <w:basedOn w:val="Normal"/>
    <w:rsid w:val="00B43BF6"/>
    <w:pPr>
      <w:overflowPunct w:val="0"/>
      <w:adjustRightInd w:val="0"/>
      <w:jc w:val="both"/>
      <w:textAlignment w:val="baseline"/>
    </w:pPr>
    <w:rPr>
      <w:rFonts w:cs="Times New Roman"/>
      <w:sz w:val="24"/>
      <w:lang w:val="es-CO"/>
    </w:rPr>
  </w:style>
  <w:style w:type="paragraph" w:customStyle="1" w:styleId="msonormal0">
    <w:name w:val="msonormal"/>
    <w:basedOn w:val="Normal"/>
    <w:rsid w:val="00B43BF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base">
    <w:name w:val="base"/>
    <w:basedOn w:val="Fuentedeprrafopredeter"/>
    <w:rsid w:val="00B43BF6"/>
  </w:style>
  <w:style w:type="paragraph" w:customStyle="1" w:styleId="trt0xe">
    <w:name w:val="trt0xe"/>
    <w:basedOn w:val="Normal"/>
    <w:rsid w:val="00B43BF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vdnh">
    <w:name w:val="dvdnh"/>
    <w:basedOn w:val="Fuentedeprrafopredeter"/>
    <w:rsid w:val="00B43BF6"/>
  </w:style>
  <w:style w:type="character" w:customStyle="1" w:styleId="gywzne">
    <w:name w:val="gywzne"/>
    <w:basedOn w:val="Fuentedeprrafopredeter"/>
    <w:rsid w:val="00B43BF6"/>
  </w:style>
  <w:style w:type="character" w:customStyle="1" w:styleId="hgkelc">
    <w:name w:val="hgkelc"/>
    <w:basedOn w:val="Fuentedeprrafopredeter"/>
    <w:rsid w:val="00B43BF6"/>
  </w:style>
  <w:style w:type="character" w:customStyle="1" w:styleId="kx21rb">
    <w:name w:val="kx21rb"/>
    <w:basedOn w:val="Fuentedeprrafopredeter"/>
    <w:rsid w:val="00B43BF6"/>
  </w:style>
  <w:style w:type="paragraph" w:customStyle="1" w:styleId="Infodocumentosadjuntos">
    <w:name w:val="Info documentos adjuntos"/>
    <w:basedOn w:val="Normal"/>
    <w:rsid w:val="00B43BF6"/>
    <w:pPr>
      <w:autoSpaceDE/>
      <w:autoSpaceDN/>
    </w:pPr>
    <w:rPr>
      <w:rFonts w:ascii="Times New Roman" w:hAnsi="Times New Roman" w:cs="Times New Roman"/>
      <w:sz w:val="24"/>
      <w:szCs w:val="24"/>
      <w:lang w:val="es-ES"/>
    </w:rPr>
  </w:style>
  <w:style w:type="character" w:customStyle="1" w:styleId="pel">
    <w:name w:val="_pe_l"/>
    <w:basedOn w:val="Fuentedeprrafopredeter"/>
    <w:rsid w:val="00B43BF6"/>
  </w:style>
  <w:style w:type="paragraph" w:customStyle="1" w:styleId="Sangradetextonormal4">
    <w:name w:val="Sangría de texto normal4"/>
    <w:basedOn w:val="Normal"/>
    <w:rsid w:val="00B43BF6"/>
    <w:pPr>
      <w:ind w:left="426"/>
      <w:jc w:val="both"/>
    </w:pPr>
    <w:rPr>
      <w:sz w:val="24"/>
      <w:szCs w:val="24"/>
      <w:lang w:val="es-CO"/>
    </w:rPr>
  </w:style>
  <w:style w:type="character" w:customStyle="1" w:styleId="xcontentpasted0">
    <w:name w:val="x_contentpasted0"/>
    <w:basedOn w:val="Fuentedeprrafopredeter"/>
    <w:rsid w:val="00804BFD"/>
  </w:style>
  <w:style w:type="character" w:styleId="Mencinsinresolver">
    <w:name w:val="Unresolved Mention"/>
    <w:basedOn w:val="Fuentedeprrafopredeter"/>
    <w:uiPriority w:val="99"/>
    <w:semiHidden/>
    <w:unhideWhenUsed/>
    <w:rsid w:val="009B28A3"/>
    <w:rPr>
      <w:color w:val="605E5C"/>
      <w:shd w:val="clear" w:color="auto" w:fill="E1DFDD"/>
    </w:rPr>
  </w:style>
  <w:style w:type="character" w:customStyle="1" w:styleId="vortaltextbox">
    <w:name w:val="vortaltextbox"/>
    <w:basedOn w:val="Fuentedeprrafopredeter"/>
    <w:rsid w:val="009B28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01692">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36095950">
      <w:bodyDiv w:val="1"/>
      <w:marLeft w:val="0"/>
      <w:marRight w:val="0"/>
      <w:marTop w:val="0"/>
      <w:marBottom w:val="0"/>
      <w:divBdr>
        <w:top w:val="none" w:sz="0" w:space="0" w:color="auto"/>
        <w:left w:val="none" w:sz="0" w:space="0" w:color="auto"/>
        <w:bottom w:val="none" w:sz="0" w:space="0" w:color="auto"/>
        <w:right w:val="none" w:sz="0" w:space="0" w:color="auto"/>
      </w:divBdr>
    </w:div>
    <w:div w:id="490297918">
      <w:bodyDiv w:val="1"/>
      <w:marLeft w:val="0"/>
      <w:marRight w:val="0"/>
      <w:marTop w:val="0"/>
      <w:marBottom w:val="0"/>
      <w:divBdr>
        <w:top w:val="none" w:sz="0" w:space="0" w:color="auto"/>
        <w:left w:val="none" w:sz="0" w:space="0" w:color="auto"/>
        <w:bottom w:val="none" w:sz="0" w:space="0" w:color="auto"/>
        <w:right w:val="none" w:sz="0" w:space="0" w:color="auto"/>
      </w:divBdr>
    </w:div>
    <w:div w:id="530533362">
      <w:bodyDiv w:val="1"/>
      <w:marLeft w:val="0"/>
      <w:marRight w:val="0"/>
      <w:marTop w:val="0"/>
      <w:marBottom w:val="0"/>
      <w:divBdr>
        <w:top w:val="none" w:sz="0" w:space="0" w:color="auto"/>
        <w:left w:val="none" w:sz="0" w:space="0" w:color="auto"/>
        <w:bottom w:val="none" w:sz="0" w:space="0" w:color="auto"/>
        <w:right w:val="none" w:sz="0" w:space="0" w:color="auto"/>
      </w:divBdr>
    </w:div>
    <w:div w:id="542638365">
      <w:bodyDiv w:val="1"/>
      <w:marLeft w:val="0"/>
      <w:marRight w:val="0"/>
      <w:marTop w:val="0"/>
      <w:marBottom w:val="0"/>
      <w:divBdr>
        <w:top w:val="none" w:sz="0" w:space="0" w:color="auto"/>
        <w:left w:val="none" w:sz="0" w:space="0" w:color="auto"/>
        <w:bottom w:val="none" w:sz="0" w:space="0" w:color="auto"/>
        <w:right w:val="none" w:sz="0" w:space="0" w:color="auto"/>
      </w:divBdr>
    </w:div>
    <w:div w:id="638145638">
      <w:bodyDiv w:val="1"/>
      <w:marLeft w:val="0"/>
      <w:marRight w:val="0"/>
      <w:marTop w:val="0"/>
      <w:marBottom w:val="0"/>
      <w:divBdr>
        <w:top w:val="none" w:sz="0" w:space="0" w:color="auto"/>
        <w:left w:val="none" w:sz="0" w:space="0" w:color="auto"/>
        <w:bottom w:val="none" w:sz="0" w:space="0" w:color="auto"/>
        <w:right w:val="none" w:sz="0" w:space="0" w:color="auto"/>
      </w:divBdr>
    </w:div>
    <w:div w:id="700131275">
      <w:bodyDiv w:val="1"/>
      <w:marLeft w:val="0"/>
      <w:marRight w:val="0"/>
      <w:marTop w:val="0"/>
      <w:marBottom w:val="0"/>
      <w:divBdr>
        <w:top w:val="none" w:sz="0" w:space="0" w:color="auto"/>
        <w:left w:val="none" w:sz="0" w:space="0" w:color="auto"/>
        <w:bottom w:val="none" w:sz="0" w:space="0" w:color="auto"/>
        <w:right w:val="none" w:sz="0" w:space="0" w:color="auto"/>
      </w:divBdr>
    </w:div>
    <w:div w:id="741410642">
      <w:bodyDiv w:val="1"/>
      <w:marLeft w:val="0"/>
      <w:marRight w:val="0"/>
      <w:marTop w:val="0"/>
      <w:marBottom w:val="0"/>
      <w:divBdr>
        <w:top w:val="none" w:sz="0" w:space="0" w:color="auto"/>
        <w:left w:val="none" w:sz="0" w:space="0" w:color="auto"/>
        <w:bottom w:val="none" w:sz="0" w:space="0" w:color="auto"/>
        <w:right w:val="none" w:sz="0" w:space="0" w:color="auto"/>
      </w:divBdr>
    </w:div>
    <w:div w:id="819031468">
      <w:bodyDiv w:val="1"/>
      <w:marLeft w:val="0"/>
      <w:marRight w:val="0"/>
      <w:marTop w:val="0"/>
      <w:marBottom w:val="0"/>
      <w:divBdr>
        <w:top w:val="none" w:sz="0" w:space="0" w:color="auto"/>
        <w:left w:val="none" w:sz="0" w:space="0" w:color="auto"/>
        <w:bottom w:val="none" w:sz="0" w:space="0" w:color="auto"/>
        <w:right w:val="none" w:sz="0" w:space="0" w:color="auto"/>
      </w:divBdr>
    </w:div>
    <w:div w:id="822700912">
      <w:bodyDiv w:val="1"/>
      <w:marLeft w:val="0"/>
      <w:marRight w:val="0"/>
      <w:marTop w:val="0"/>
      <w:marBottom w:val="0"/>
      <w:divBdr>
        <w:top w:val="none" w:sz="0" w:space="0" w:color="auto"/>
        <w:left w:val="none" w:sz="0" w:space="0" w:color="auto"/>
        <w:bottom w:val="none" w:sz="0" w:space="0" w:color="auto"/>
        <w:right w:val="none" w:sz="0" w:space="0" w:color="auto"/>
      </w:divBdr>
    </w:div>
    <w:div w:id="92576786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36753544">
      <w:bodyDiv w:val="1"/>
      <w:marLeft w:val="0"/>
      <w:marRight w:val="0"/>
      <w:marTop w:val="0"/>
      <w:marBottom w:val="0"/>
      <w:divBdr>
        <w:top w:val="none" w:sz="0" w:space="0" w:color="auto"/>
        <w:left w:val="none" w:sz="0" w:space="0" w:color="auto"/>
        <w:bottom w:val="none" w:sz="0" w:space="0" w:color="auto"/>
        <w:right w:val="none" w:sz="0" w:space="0" w:color="auto"/>
      </w:divBdr>
    </w:div>
    <w:div w:id="1377193440">
      <w:bodyDiv w:val="1"/>
      <w:marLeft w:val="0"/>
      <w:marRight w:val="0"/>
      <w:marTop w:val="0"/>
      <w:marBottom w:val="0"/>
      <w:divBdr>
        <w:top w:val="none" w:sz="0" w:space="0" w:color="auto"/>
        <w:left w:val="none" w:sz="0" w:space="0" w:color="auto"/>
        <w:bottom w:val="none" w:sz="0" w:space="0" w:color="auto"/>
        <w:right w:val="none" w:sz="0" w:space="0" w:color="auto"/>
      </w:divBdr>
    </w:div>
    <w:div w:id="1409303266">
      <w:bodyDiv w:val="1"/>
      <w:marLeft w:val="0"/>
      <w:marRight w:val="0"/>
      <w:marTop w:val="0"/>
      <w:marBottom w:val="0"/>
      <w:divBdr>
        <w:top w:val="none" w:sz="0" w:space="0" w:color="auto"/>
        <w:left w:val="none" w:sz="0" w:space="0" w:color="auto"/>
        <w:bottom w:val="none" w:sz="0" w:space="0" w:color="auto"/>
        <w:right w:val="none" w:sz="0" w:space="0" w:color="auto"/>
      </w:divBdr>
    </w:div>
    <w:div w:id="1583567987">
      <w:bodyDiv w:val="1"/>
      <w:marLeft w:val="0"/>
      <w:marRight w:val="0"/>
      <w:marTop w:val="0"/>
      <w:marBottom w:val="0"/>
      <w:divBdr>
        <w:top w:val="none" w:sz="0" w:space="0" w:color="auto"/>
        <w:left w:val="none" w:sz="0" w:space="0" w:color="auto"/>
        <w:bottom w:val="none" w:sz="0" w:space="0" w:color="auto"/>
        <w:right w:val="none" w:sz="0" w:space="0" w:color="auto"/>
      </w:divBdr>
    </w:div>
    <w:div w:id="1669481021">
      <w:bodyDiv w:val="1"/>
      <w:marLeft w:val="0"/>
      <w:marRight w:val="0"/>
      <w:marTop w:val="0"/>
      <w:marBottom w:val="0"/>
      <w:divBdr>
        <w:top w:val="none" w:sz="0" w:space="0" w:color="auto"/>
        <w:left w:val="none" w:sz="0" w:space="0" w:color="auto"/>
        <w:bottom w:val="none" w:sz="0" w:space="0" w:color="auto"/>
        <w:right w:val="none" w:sz="0" w:space="0" w:color="auto"/>
      </w:divBdr>
    </w:div>
    <w:div w:id="1776166596">
      <w:bodyDiv w:val="1"/>
      <w:marLeft w:val="0"/>
      <w:marRight w:val="0"/>
      <w:marTop w:val="0"/>
      <w:marBottom w:val="0"/>
      <w:divBdr>
        <w:top w:val="none" w:sz="0" w:space="0" w:color="auto"/>
        <w:left w:val="none" w:sz="0" w:space="0" w:color="auto"/>
        <w:bottom w:val="none" w:sz="0" w:space="0" w:color="auto"/>
        <w:right w:val="none" w:sz="0" w:space="0" w:color="auto"/>
      </w:divBdr>
    </w:div>
    <w:div w:id="1977836584">
      <w:bodyDiv w:val="1"/>
      <w:marLeft w:val="0"/>
      <w:marRight w:val="0"/>
      <w:marTop w:val="0"/>
      <w:marBottom w:val="0"/>
      <w:divBdr>
        <w:top w:val="none" w:sz="0" w:space="0" w:color="auto"/>
        <w:left w:val="none" w:sz="0" w:space="0" w:color="auto"/>
        <w:bottom w:val="none" w:sz="0" w:space="0" w:color="auto"/>
        <w:right w:val="none" w:sz="0" w:space="0" w:color="auto"/>
      </w:divBdr>
    </w:div>
    <w:div w:id="1980646447">
      <w:bodyDiv w:val="1"/>
      <w:marLeft w:val="0"/>
      <w:marRight w:val="0"/>
      <w:marTop w:val="0"/>
      <w:marBottom w:val="0"/>
      <w:divBdr>
        <w:top w:val="none" w:sz="0" w:space="0" w:color="auto"/>
        <w:left w:val="none" w:sz="0" w:space="0" w:color="auto"/>
        <w:bottom w:val="none" w:sz="0" w:space="0" w:color="auto"/>
        <w:right w:val="none" w:sz="0" w:space="0" w:color="auto"/>
      </w:divBdr>
    </w:div>
    <w:div w:id="1994942580">
      <w:bodyDiv w:val="1"/>
      <w:marLeft w:val="0"/>
      <w:marRight w:val="0"/>
      <w:marTop w:val="0"/>
      <w:marBottom w:val="0"/>
      <w:divBdr>
        <w:top w:val="none" w:sz="0" w:space="0" w:color="auto"/>
        <w:left w:val="none" w:sz="0" w:space="0" w:color="auto"/>
        <w:bottom w:val="none" w:sz="0" w:space="0" w:color="auto"/>
        <w:right w:val="none" w:sz="0" w:space="0" w:color="auto"/>
      </w:divBdr>
    </w:div>
    <w:div w:id="206517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theme" Target="theme/theme1.xml"/><Relationship Id="rId21" Type="http://schemas.openxmlformats.org/officeDocument/2006/relationships/image" Target="media/image12.png"/><Relationship Id="rId34" Type="http://schemas.openxmlformats.org/officeDocument/2006/relationships/image" Target="media/image25.jpe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23.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hyperlink" Target="mailto:siifnacion.facturaelectronica@minhacienda.gov.co"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F6DEAB88D2147FA838AD39F8EB62449"/>
        <w:category>
          <w:name w:val="General"/>
          <w:gallery w:val="placeholder"/>
        </w:category>
        <w:types>
          <w:type w:val="bbPlcHdr"/>
        </w:types>
        <w:behaviors>
          <w:behavior w:val="content"/>
        </w:behaviors>
        <w:guid w:val="{761D4F8F-5ECB-4A26-848B-15DA88C05255}"/>
      </w:docPartPr>
      <w:docPartBody>
        <w:p w:rsidR="009865B6" w:rsidRDefault="006722AF" w:rsidP="006722AF">
          <w:pPr>
            <w:pStyle w:val="3F6DEAB88D2147FA838AD39F8EB62449"/>
          </w:pPr>
          <w:r>
            <w:rPr>
              <w:rStyle w:val="Textodelmarcadordeposicin"/>
              <w:rFonts w:ascii="Arial" w:eastAsiaTheme="minorHAnsi" w:hAnsi="Arial" w:cs="Arial"/>
              <w:color w:val="FF8F8F"/>
              <w:u w:val="single"/>
            </w:rPr>
            <w:t>Diligenciar el nombre completo del proponente</w:t>
          </w:r>
        </w:p>
      </w:docPartBody>
    </w:docPart>
    <w:docPart>
      <w:docPartPr>
        <w:name w:val="FAA3C22D906D49FE8D50DD07DDDE17AD"/>
        <w:category>
          <w:name w:val="General"/>
          <w:gallery w:val="placeholder"/>
        </w:category>
        <w:types>
          <w:type w:val="bbPlcHdr"/>
        </w:types>
        <w:behaviors>
          <w:behavior w:val="content"/>
        </w:behaviors>
        <w:guid w:val="{8E7A4804-11F5-439A-BA1B-C1361C31AEC1}"/>
      </w:docPartPr>
      <w:docPartBody>
        <w:p w:rsidR="009865B6" w:rsidRDefault="006722AF" w:rsidP="006722AF">
          <w:pPr>
            <w:pStyle w:val="FAA3C22D906D49FE8D50DD07DDDE17AD"/>
          </w:pPr>
          <w:r>
            <w:rPr>
              <w:rStyle w:val="Textodelmarcadordeposicin"/>
              <w:rFonts w:ascii="Arial" w:eastAsiaTheme="minorHAnsi" w:hAnsi="Arial" w:cs="Arial"/>
              <w:color w:val="FF8F8F"/>
              <w:u w:val="single"/>
            </w:rPr>
            <w:t>Diligenciar la identificación del proponente</w:t>
          </w:r>
        </w:p>
      </w:docPartBody>
    </w:docPart>
    <w:docPart>
      <w:docPartPr>
        <w:name w:val="B6FE1CCE8F8B49599B929CA475C7D06E"/>
        <w:category>
          <w:name w:val="General"/>
          <w:gallery w:val="placeholder"/>
        </w:category>
        <w:types>
          <w:type w:val="bbPlcHdr"/>
        </w:types>
        <w:behaviors>
          <w:behavior w:val="content"/>
        </w:behaviors>
        <w:guid w:val="{08F1F062-6845-4B82-91B1-4D8EA65DD195}"/>
      </w:docPartPr>
      <w:docPartBody>
        <w:p w:rsidR="009865B6" w:rsidRDefault="006722AF" w:rsidP="006722AF">
          <w:pPr>
            <w:pStyle w:val="B6FE1CCE8F8B49599B929CA475C7D06E"/>
          </w:pPr>
          <w:r>
            <w:rPr>
              <w:rStyle w:val="Textodelmarcadordeposicin"/>
              <w:rFonts w:ascii="Arial" w:eastAsiaTheme="minorHAnsi" w:hAnsi="Arial" w:cs="Arial"/>
              <w:color w:val="FF8F8F"/>
              <w:u w:val="single"/>
            </w:rPr>
            <w:t>Diligenciar el nombre completo del representante legal</w:t>
          </w:r>
        </w:p>
      </w:docPartBody>
    </w:docPart>
    <w:docPart>
      <w:docPartPr>
        <w:name w:val="5BCE9D671AFE461884ADF547B673602D"/>
        <w:category>
          <w:name w:val="General"/>
          <w:gallery w:val="placeholder"/>
        </w:category>
        <w:types>
          <w:type w:val="bbPlcHdr"/>
        </w:types>
        <w:behaviors>
          <w:behavior w:val="content"/>
        </w:behaviors>
        <w:guid w:val="{4880AFF0-6C3F-467F-9825-C0E52ACDC391}"/>
      </w:docPartPr>
      <w:docPartBody>
        <w:p w:rsidR="009865B6" w:rsidRDefault="006722AF" w:rsidP="006722AF">
          <w:pPr>
            <w:pStyle w:val="5BCE9D671AFE461884ADF547B673602D"/>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4C34DF2DBA5B4038ACBAFEE79A712CD7"/>
        <w:category>
          <w:name w:val="General"/>
          <w:gallery w:val="placeholder"/>
        </w:category>
        <w:types>
          <w:type w:val="bbPlcHdr"/>
        </w:types>
        <w:behaviors>
          <w:behavior w:val="content"/>
        </w:behaviors>
        <w:guid w:val="{ACB559FE-A1CB-409F-8C29-73F9466E6B5E}"/>
      </w:docPartPr>
      <w:docPartBody>
        <w:p w:rsidR="009865B6" w:rsidRDefault="006722AF" w:rsidP="006722AF">
          <w:pPr>
            <w:pStyle w:val="4C34DF2DBA5B4038ACBAFEE79A712CD7"/>
          </w:pPr>
          <w:r>
            <w:rPr>
              <w:rStyle w:val="Textodelmarcadordeposicin"/>
              <w:rFonts w:ascii="Arial" w:eastAsiaTheme="minorHAnsi" w:hAnsi="Arial" w:cs="Arial"/>
              <w:color w:val="FF8F8F"/>
              <w:u w:val="single"/>
            </w:rPr>
            <w:t>Diligenciar la dirección del proveedor</w:t>
          </w:r>
        </w:p>
      </w:docPartBody>
    </w:docPart>
    <w:docPart>
      <w:docPartPr>
        <w:name w:val="784437F44B5D44F99B5372E368A461EE"/>
        <w:category>
          <w:name w:val="General"/>
          <w:gallery w:val="placeholder"/>
        </w:category>
        <w:types>
          <w:type w:val="bbPlcHdr"/>
        </w:types>
        <w:behaviors>
          <w:behavior w:val="content"/>
        </w:behaviors>
        <w:guid w:val="{5BD89FDC-3674-4DE1-BD24-38ADE6421B72}"/>
      </w:docPartPr>
      <w:docPartBody>
        <w:p w:rsidR="009865B6" w:rsidRDefault="006722AF" w:rsidP="006722AF">
          <w:pPr>
            <w:pStyle w:val="784437F44B5D44F99B5372E368A461EE"/>
          </w:pPr>
          <w:r>
            <w:rPr>
              <w:rStyle w:val="Textodelmarcadordeposicin"/>
              <w:rFonts w:ascii="Arial" w:eastAsiaTheme="minorHAnsi" w:hAnsi="Arial" w:cs="Arial"/>
              <w:color w:val="FF8F8F"/>
              <w:u w:val="single"/>
            </w:rPr>
            <w:t>Diligenciar teléfonos de contacto del proveedor</w:t>
          </w:r>
        </w:p>
      </w:docPartBody>
    </w:docPart>
    <w:docPart>
      <w:docPartPr>
        <w:name w:val="05FC477AA5E841CF84A2906D315F25BC"/>
        <w:category>
          <w:name w:val="General"/>
          <w:gallery w:val="placeholder"/>
        </w:category>
        <w:types>
          <w:type w:val="bbPlcHdr"/>
        </w:types>
        <w:behaviors>
          <w:behavior w:val="content"/>
        </w:behaviors>
        <w:guid w:val="{A3C294E7-AE29-432F-98E3-BBEE7EC8665C}"/>
      </w:docPartPr>
      <w:docPartBody>
        <w:p w:rsidR="009865B6" w:rsidRDefault="006722AF" w:rsidP="006722AF">
          <w:pPr>
            <w:pStyle w:val="05FC477AA5E841CF84A2906D315F25BC"/>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altName w:val="Calibr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inherit">
    <w:altName w:val="Cambria"/>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D6B"/>
    <w:rsid w:val="00016BF0"/>
    <w:rsid w:val="00030D6B"/>
    <w:rsid w:val="000568E2"/>
    <w:rsid w:val="00072693"/>
    <w:rsid w:val="00073B9C"/>
    <w:rsid w:val="0008115F"/>
    <w:rsid w:val="000840EF"/>
    <w:rsid w:val="000A79B6"/>
    <w:rsid w:val="000A7E24"/>
    <w:rsid w:val="000D0543"/>
    <w:rsid w:val="000D2245"/>
    <w:rsid w:val="000D52D3"/>
    <w:rsid w:val="0014203E"/>
    <w:rsid w:val="0015060B"/>
    <w:rsid w:val="001F2702"/>
    <w:rsid w:val="00207DD0"/>
    <w:rsid w:val="00274A99"/>
    <w:rsid w:val="002A1618"/>
    <w:rsid w:val="002C2BA5"/>
    <w:rsid w:val="002F1B78"/>
    <w:rsid w:val="0039247D"/>
    <w:rsid w:val="003B3A0F"/>
    <w:rsid w:val="003D6713"/>
    <w:rsid w:val="003D67CA"/>
    <w:rsid w:val="003F2158"/>
    <w:rsid w:val="003F5797"/>
    <w:rsid w:val="00410CAF"/>
    <w:rsid w:val="00570676"/>
    <w:rsid w:val="005A009B"/>
    <w:rsid w:val="005A2C40"/>
    <w:rsid w:val="00612074"/>
    <w:rsid w:val="00667D2E"/>
    <w:rsid w:val="006722AF"/>
    <w:rsid w:val="00682F83"/>
    <w:rsid w:val="006B6538"/>
    <w:rsid w:val="006C3D2B"/>
    <w:rsid w:val="006D702E"/>
    <w:rsid w:val="006D7F02"/>
    <w:rsid w:val="006E7B96"/>
    <w:rsid w:val="00747D48"/>
    <w:rsid w:val="00755DB6"/>
    <w:rsid w:val="00762E00"/>
    <w:rsid w:val="00770B35"/>
    <w:rsid w:val="00771994"/>
    <w:rsid w:val="0079421D"/>
    <w:rsid w:val="007E6336"/>
    <w:rsid w:val="007E66E5"/>
    <w:rsid w:val="00812813"/>
    <w:rsid w:val="00832AC9"/>
    <w:rsid w:val="00862D2D"/>
    <w:rsid w:val="00894329"/>
    <w:rsid w:val="00906C98"/>
    <w:rsid w:val="0091086A"/>
    <w:rsid w:val="00934438"/>
    <w:rsid w:val="00981739"/>
    <w:rsid w:val="009865B6"/>
    <w:rsid w:val="009A01B1"/>
    <w:rsid w:val="00A24CF2"/>
    <w:rsid w:val="00A51972"/>
    <w:rsid w:val="00A54EE3"/>
    <w:rsid w:val="00A646B4"/>
    <w:rsid w:val="00A72427"/>
    <w:rsid w:val="00A93BDA"/>
    <w:rsid w:val="00AB62F3"/>
    <w:rsid w:val="00AD309B"/>
    <w:rsid w:val="00B06D49"/>
    <w:rsid w:val="00B858CE"/>
    <w:rsid w:val="00B93FE1"/>
    <w:rsid w:val="00BC53E0"/>
    <w:rsid w:val="00BF7EC0"/>
    <w:rsid w:val="00C044DD"/>
    <w:rsid w:val="00C6506D"/>
    <w:rsid w:val="00C65491"/>
    <w:rsid w:val="00CE72FC"/>
    <w:rsid w:val="00CF309B"/>
    <w:rsid w:val="00D53DC9"/>
    <w:rsid w:val="00D7401D"/>
    <w:rsid w:val="00DA7F28"/>
    <w:rsid w:val="00DF0B81"/>
    <w:rsid w:val="00E40E3D"/>
    <w:rsid w:val="00E43764"/>
    <w:rsid w:val="00EC3B57"/>
    <w:rsid w:val="00EF5A64"/>
    <w:rsid w:val="00EF6DDC"/>
    <w:rsid w:val="00F033A3"/>
    <w:rsid w:val="00FC54A8"/>
    <w:rsid w:val="00FF7C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722AF"/>
  </w:style>
  <w:style w:type="paragraph" w:customStyle="1" w:styleId="9DE50E66C4DF41BE8A3DA07A57006DA3">
    <w:name w:val="9DE50E66C4DF41BE8A3DA07A57006DA3"/>
    <w:rsid w:val="00770B35"/>
  </w:style>
  <w:style w:type="paragraph" w:customStyle="1" w:styleId="F062CE027137453AA57698E5503B15BD">
    <w:name w:val="F062CE027137453AA57698E5503B15BD"/>
    <w:rsid w:val="00770B35"/>
  </w:style>
  <w:style w:type="paragraph" w:customStyle="1" w:styleId="62BD8ADE0E604D4C904AD2F04C9857B8">
    <w:name w:val="62BD8ADE0E604D4C904AD2F04C9857B8"/>
    <w:rsid w:val="00770B35"/>
  </w:style>
  <w:style w:type="paragraph" w:customStyle="1" w:styleId="25DCFDD067B440C687C4FCE91B8C89DF">
    <w:name w:val="25DCFDD067B440C687C4FCE91B8C89DF"/>
    <w:rsid w:val="00770B35"/>
  </w:style>
  <w:style w:type="paragraph" w:customStyle="1" w:styleId="9023FF1BE0D84CF6BA2C2EE55800AD53">
    <w:name w:val="9023FF1BE0D84CF6BA2C2EE55800AD53"/>
    <w:rsid w:val="00770B35"/>
  </w:style>
  <w:style w:type="paragraph" w:customStyle="1" w:styleId="065198775BB34AC69CBD65CB64963FB2">
    <w:name w:val="065198775BB34AC69CBD65CB64963FB2"/>
    <w:rsid w:val="00770B35"/>
  </w:style>
  <w:style w:type="paragraph" w:customStyle="1" w:styleId="7E2D50355B09431B8FF44338E72D412D">
    <w:name w:val="7E2D50355B09431B8FF44338E72D412D"/>
    <w:rsid w:val="00770B35"/>
  </w:style>
  <w:style w:type="paragraph" w:customStyle="1" w:styleId="0A2DC1671A18401CA1672C01DFA42761">
    <w:name w:val="0A2DC1671A18401CA1672C01DFA42761"/>
    <w:rsid w:val="00770B35"/>
  </w:style>
  <w:style w:type="paragraph" w:customStyle="1" w:styleId="70DAF5CFB11E431B97000B81690FAEC3">
    <w:name w:val="70DAF5CFB11E431B97000B81690FAEC3"/>
    <w:rsid w:val="00770B35"/>
  </w:style>
  <w:style w:type="paragraph" w:customStyle="1" w:styleId="35884E08224C48A2900605B68B8552A4">
    <w:name w:val="35884E08224C48A2900605B68B8552A4"/>
    <w:rsid w:val="00770B35"/>
  </w:style>
  <w:style w:type="paragraph" w:customStyle="1" w:styleId="86C71F7E039F4CEA8EB37A297C2CC32B">
    <w:name w:val="86C71F7E039F4CEA8EB37A297C2CC32B"/>
    <w:rsid w:val="00770B35"/>
  </w:style>
  <w:style w:type="paragraph" w:customStyle="1" w:styleId="96D1737BB89144488897C3E6BF4D513D">
    <w:name w:val="96D1737BB89144488897C3E6BF4D513D"/>
    <w:rsid w:val="00770B35"/>
  </w:style>
  <w:style w:type="paragraph" w:customStyle="1" w:styleId="E57B9D69D704406EAE052A8EEA1EA931">
    <w:name w:val="E57B9D69D704406EAE052A8EEA1EA931"/>
    <w:rsid w:val="00770B35"/>
  </w:style>
  <w:style w:type="paragraph" w:customStyle="1" w:styleId="4D087899742248C19546FD8BFC53B9F1">
    <w:name w:val="4D087899742248C19546FD8BFC53B9F1"/>
    <w:rsid w:val="00770B35"/>
  </w:style>
  <w:style w:type="paragraph" w:customStyle="1" w:styleId="3F6DEAB88D2147FA838AD39F8EB62449">
    <w:name w:val="3F6DEAB88D2147FA838AD39F8EB62449"/>
    <w:rsid w:val="006722AF"/>
  </w:style>
  <w:style w:type="paragraph" w:customStyle="1" w:styleId="FAA3C22D906D49FE8D50DD07DDDE17AD">
    <w:name w:val="FAA3C22D906D49FE8D50DD07DDDE17AD"/>
    <w:rsid w:val="006722AF"/>
  </w:style>
  <w:style w:type="paragraph" w:customStyle="1" w:styleId="B6FE1CCE8F8B49599B929CA475C7D06E">
    <w:name w:val="B6FE1CCE8F8B49599B929CA475C7D06E"/>
    <w:rsid w:val="006722AF"/>
  </w:style>
  <w:style w:type="paragraph" w:customStyle="1" w:styleId="5BCE9D671AFE461884ADF547B673602D">
    <w:name w:val="5BCE9D671AFE461884ADF547B673602D"/>
    <w:rsid w:val="006722AF"/>
  </w:style>
  <w:style w:type="paragraph" w:customStyle="1" w:styleId="4C34DF2DBA5B4038ACBAFEE79A712CD7">
    <w:name w:val="4C34DF2DBA5B4038ACBAFEE79A712CD7"/>
    <w:rsid w:val="006722AF"/>
  </w:style>
  <w:style w:type="paragraph" w:customStyle="1" w:styleId="784437F44B5D44F99B5372E368A461EE">
    <w:name w:val="784437F44B5D44F99B5372E368A461EE"/>
    <w:rsid w:val="006722AF"/>
  </w:style>
  <w:style w:type="paragraph" w:customStyle="1" w:styleId="05FC477AA5E841CF84A2906D315F25BC">
    <w:name w:val="05FC477AA5E841CF84A2906D315F25BC"/>
    <w:rsid w:val="006722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17C387-DF42-4EB6-A9F9-8C6424442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2521</TotalTime>
  <Pages>32</Pages>
  <Words>11944</Words>
  <Characters>65693</Characters>
  <Application>Microsoft Office Word</Application>
  <DocSecurity>0</DocSecurity>
  <Lines>547</Lines>
  <Paragraphs>154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ROSY MILENA MENA PALACIOS</cp:lastModifiedBy>
  <cp:revision>33</cp:revision>
  <cp:lastPrinted>2026-09-08T21:16:00Z</cp:lastPrinted>
  <dcterms:created xsi:type="dcterms:W3CDTF">2026-02-13T00:07:00Z</dcterms:created>
  <dcterms:modified xsi:type="dcterms:W3CDTF">2026-09-08T21:24:00Z</dcterms:modified>
</cp:coreProperties>
</file>