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CDCD2" w14:textId="77777777" w:rsidR="00F47FF5" w:rsidRPr="00221DFD" w:rsidRDefault="00F47FF5" w:rsidP="00F47FF5">
      <w:pPr>
        <w:jc w:val="center"/>
        <w:rPr>
          <w:rFonts w:ascii="Arial Narrow" w:hAnsi="Arial Narrow" w:cs="Arial"/>
          <w:b/>
          <w:bCs/>
          <w:sz w:val="22"/>
          <w:szCs w:val="22"/>
        </w:rPr>
      </w:pPr>
      <w:r w:rsidRPr="00221DFD">
        <w:rPr>
          <w:rFonts w:ascii="Arial Narrow" w:hAnsi="Arial Narrow" w:cs="Arial"/>
          <w:b/>
          <w:bCs/>
          <w:sz w:val="22"/>
          <w:szCs w:val="22"/>
        </w:rPr>
        <w:t>FORMATO 11</w:t>
      </w:r>
    </w:p>
    <w:p w14:paraId="366044DF" w14:textId="77777777" w:rsidR="00F47FF5" w:rsidRPr="00221DFD" w:rsidRDefault="00F47FF5" w:rsidP="00F47FF5">
      <w:pPr>
        <w:jc w:val="center"/>
        <w:rPr>
          <w:rFonts w:ascii="Arial Narrow" w:hAnsi="Arial Narrow" w:cs="Arial"/>
          <w:b/>
          <w:bCs/>
          <w:sz w:val="22"/>
          <w:szCs w:val="22"/>
        </w:rPr>
      </w:pPr>
    </w:p>
    <w:p w14:paraId="263EFE06" w14:textId="77777777" w:rsidR="00F47FF5" w:rsidRPr="00221DFD" w:rsidRDefault="00F47FF5" w:rsidP="00F47FF5">
      <w:pPr>
        <w:jc w:val="center"/>
        <w:rPr>
          <w:rFonts w:ascii="Arial Narrow" w:hAnsi="Arial Narrow" w:cs="Arial"/>
          <w:b/>
          <w:bCs/>
          <w:sz w:val="22"/>
          <w:szCs w:val="22"/>
        </w:rPr>
      </w:pPr>
      <w:r w:rsidRPr="00221DFD">
        <w:rPr>
          <w:rFonts w:ascii="Arial Narrow" w:hAnsi="Arial Narrow" w:cs="Arial"/>
          <w:b/>
          <w:bCs/>
          <w:sz w:val="22"/>
          <w:szCs w:val="22"/>
        </w:rPr>
        <w:t>FICHA TÉCNICA REQUERIMIENTOS Y ESPECIFICACIONES MÍNIMAS</w:t>
      </w:r>
    </w:p>
    <w:p w14:paraId="59A3EBF1" w14:textId="77777777" w:rsidR="00F47FF5" w:rsidRPr="00221DFD" w:rsidRDefault="00F47FF5" w:rsidP="00F47FF5">
      <w:pPr>
        <w:jc w:val="center"/>
        <w:rPr>
          <w:rFonts w:ascii="Arial Narrow" w:hAnsi="Arial Narrow" w:cs="Arial"/>
          <w:sz w:val="22"/>
          <w:szCs w:val="22"/>
        </w:rPr>
      </w:pPr>
    </w:p>
    <w:p w14:paraId="664D70F2" w14:textId="04A2C480" w:rsidR="00F47FF5" w:rsidRPr="00221DFD" w:rsidRDefault="00F47FF5" w:rsidP="00F47FF5">
      <w:pPr>
        <w:spacing w:after="53" w:line="259" w:lineRule="auto"/>
        <w:jc w:val="both"/>
        <w:rPr>
          <w:rFonts w:ascii="Arial Narrow" w:hAnsi="Arial Narrow" w:cstheme="minorHAnsi"/>
          <w:b/>
          <w:bCs/>
        </w:rPr>
      </w:pPr>
      <w:r w:rsidRPr="00221DFD">
        <w:rPr>
          <w:rFonts w:ascii="Arial Narrow" w:hAnsi="Arial Narrow" w:cs="Arial"/>
          <w:sz w:val="22"/>
          <w:szCs w:val="22"/>
        </w:rPr>
        <w:t xml:space="preserve">En el presente Anexo se determinan los requisitos técnicos mínimos que el Proponente debe cumplir para el </w:t>
      </w:r>
      <w:r w:rsidR="00BB6F6B" w:rsidRPr="00BB6F6B">
        <w:rPr>
          <w:rFonts w:ascii="Arial Narrow" w:hAnsi="Arial Narrow" w:cstheme="minorHAnsi"/>
          <w:b/>
          <w:bCs/>
        </w:rPr>
        <w:t>SUMINISTRO E INSTALACIÓN DE BIENES MUEBLES Y ENSERES DE OFICINA, PARA LAS DIFERENTES DEPENDENCIAS DONDE FUNCIONA LA SECRETARIA DE EDUCACIÓN DEPARTAMENTAL DEL CHOCÓ</w:t>
      </w:r>
      <w:r w:rsidR="00705945" w:rsidRPr="00221DFD">
        <w:rPr>
          <w:rFonts w:ascii="Arial Narrow" w:hAnsi="Arial Narrow" w:cstheme="minorHAnsi"/>
          <w:b/>
          <w:bCs/>
        </w:rPr>
        <w:t>.</w:t>
      </w:r>
    </w:p>
    <w:p w14:paraId="009F6C7F" w14:textId="05022869" w:rsidR="00F47FF5" w:rsidRPr="00221DFD" w:rsidRDefault="00F47FF5" w:rsidP="00F47FF5">
      <w:pPr>
        <w:jc w:val="both"/>
        <w:rPr>
          <w:rFonts w:ascii="Arial Narrow" w:hAnsi="Arial Narrow" w:cs="Arial"/>
          <w:b/>
          <w:sz w:val="22"/>
          <w:szCs w:val="22"/>
        </w:rPr>
      </w:pPr>
    </w:p>
    <w:p w14:paraId="7F1205D8" w14:textId="77777777" w:rsidR="00F47FF5" w:rsidRPr="00221DFD" w:rsidRDefault="00F47FF5" w:rsidP="00F47FF5">
      <w:pPr>
        <w:jc w:val="both"/>
        <w:rPr>
          <w:rFonts w:ascii="Arial Narrow" w:hAnsi="Arial Narrow" w:cs="Arial"/>
          <w:b/>
          <w:sz w:val="22"/>
          <w:szCs w:val="22"/>
        </w:rPr>
      </w:pPr>
    </w:p>
    <w:p w14:paraId="71773B22" w14:textId="77777777" w:rsidR="00F47FF5" w:rsidRPr="00221DFD" w:rsidRDefault="00F47FF5" w:rsidP="00F47FF5">
      <w:pPr>
        <w:pStyle w:val="Normal4d5a9e0f-5073-42d3-b34c-e6bb9fdc20a1"/>
        <w:autoSpaceDN w:val="0"/>
        <w:jc w:val="both"/>
        <w:rPr>
          <w:rFonts w:ascii="Arial Narrow" w:hAnsi="Arial Narrow" w:cs="Arial"/>
          <w:sz w:val="22"/>
          <w:szCs w:val="22"/>
          <w:lang w:eastAsia="es-ES_tradnl"/>
        </w:rPr>
      </w:pPr>
      <w:r w:rsidRPr="00221DFD">
        <w:rPr>
          <w:rFonts w:ascii="Arial Narrow" w:hAnsi="Arial Narrow" w:cs="Arial"/>
          <w:sz w:val="22"/>
          <w:szCs w:val="22"/>
          <w:lang w:eastAsia="es-ES_tradnl"/>
        </w:rPr>
        <w:t xml:space="preserve">En cumplimiento de lo señalado en los artículos 2.2.1.2.1.5.1 y 2.2.1.2.1.5.2 del Decreto 1082 de 2015, cuyo tenor exige la elaboración de las Condiciones Técnicas Exigidas de los bienes o servicios a ser adquiridos por la Entidad y su inclusión en la invitación, a continuación, se relacionan las características y especificaciones que deben reunir las empresas y/o personas naturales que presenten oferta y el personal con que cuenten, para atender el objeto del contrato, así: </w:t>
      </w:r>
    </w:p>
    <w:p w14:paraId="062482EA" w14:textId="77777777" w:rsidR="00F47FF5" w:rsidRPr="00221DFD" w:rsidRDefault="00F47FF5" w:rsidP="00F47FF5">
      <w:pPr>
        <w:rPr>
          <w:rFonts w:ascii="Arial Narrow" w:eastAsia="Arial" w:hAnsi="Arial Narrow"/>
          <w:sz w:val="22"/>
          <w:szCs w:val="22"/>
        </w:rPr>
      </w:pPr>
    </w:p>
    <w:p w14:paraId="41BEEC5A" w14:textId="77777777" w:rsidR="00F47FF5" w:rsidRPr="00221DFD" w:rsidRDefault="00F47FF5" w:rsidP="00F47FF5">
      <w:pPr>
        <w:pStyle w:val="Normal58897a5f-4ab6-4003-9ef6-1ef16424bff2"/>
        <w:ind w:left="34"/>
        <w:jc w:val="both"/>
        <w:rPr>
          <w:rFonts w:ascii="Arial Narrow" w:eastAsia="Arial Narrow" w:hAnsi="Arial Narrow" w:cs="Arial"/>
          <w:b/>
          <w:sz w:val="22"/>
          <w:szCs w:val="22"/>
        </w:rPr>
      </w:pPr>
      <w:r w:rsidRPr="00221DFD">
        <w:rPr>
          <w:rFonts w:ascii="Arial Narrow" w:eastAsia="Arial Narrow" w:hAnsi="Arial Narrow" w:cs="Arial"/>
          <w:b/>
          <w:sz w:val="22"/>
          <w:szCs w:val="22"/>
        </w:rPr>
        <w:t>LAS CONDICIONES TÉCNICAS MÍNIMAS DE LOS BIENES Y SERVICIOS A ADQUIRIR</w:t>
      </w:r>
    </w:p>
    <w:p w14:paraId="547E0C04" w14:textId="77777777" w:rsidR="00F47FF5" w:rsidRPr="00221DFD" w:rsidRDefault="00F47FF5" w:rsidP="00F47FF5">
      <w:pPr>
        <w:rPr>
          <w:rFonts w:ascii="Arial Narrow" w:eastAsia="Arial Narrow" w:hAnsi="Arial Narrow"/>
          <w:sz w:val="22"/>
          <w:szCs w:val="22"/>
          <w:lang w:eastAsia="es-CO"/>
        </w:rPr>
      </w:pPr>
    </w:p>
    <w:p w14:paraId="029FCEB2" w14:textId="1278C575" w:rsidR="00F47FF5" w:rsidRPr="00221DFD" w:rsidRDefault="00360E33" w:rsidP="00F47FF5">
      <w:pPr>
        <w:pStyle w:val="Prrafodelista"/>
        <w:numPr>
          <w:ilvl w:val="0"/>
          <w:numId w:val="1"/>
        </w:numPr>
        <w:spacing w:after="53" w:line="259" w:lineRule="auto"/>
        <w:jc w:val="both"/>
        <w:rPr>
          <w:rFonts w:ascii="Arial Narrow" w:hAnsi="Arial Narrow" w:cs="Arial"/>
          <w:bCs/>
          <w:snapToGrid w:val="0"/>
          <w:sz w:val="22"/>
          <w:szCs w:val="22"/>
        </w:rPr>
      </w:pPr>
      <w:r w:rsidRPr="00360E33">
        <w:rPr>
          <w:rFonts w:ascii="Arial Narrow" w:hAnsi="Arial Narrow" w:cstheme="minorHAnsi"/>
          <w:b/>
          <w:bCs/>
        </w:rPr>
        <w:t>SUMINISTRO E INSTALACION OE BIENES MUEBLES Y ENSERES DE OFICINA PARA LAS DIFERENTES DEPENDENCIAS DONDE FUNCIONA LA SECRETARIA DE EDUCACION DEPARTAMENTAL DEL CHOCÓ</w:t>
      </w:r>
      <w:r>
        <w:rPr>
          <w:rFonts w:ascii="Arial Narrow" w:hAnsi="Arial Narrow" w:cstheme="minorHAnsi"/>
          <w:b/>
          <w:bCs/>
        </w:rPr>
        <w:t xml:space="preserve"> </w:t>
      </w:r>
      <w:r w:rsidR="00F47FF5" w:rsidRPr="00221DFD">
        <w:rPr>
          <w:rFonts w:ascii="Arial Narrow" w:hAnsi="Arial Narrow" w:cs="Arial"/>
          <w:bCs/>
          <w:snapToGrid w:val="0"/>
          <w:sz w:val="22"/>
          <w:szCs w:val="22"/>
        </w:rPr>
        <w:t>a precios unitarios, el valor que se contrata corresponderá al del presupuesto asignado por la entidad el cual se ira causando en la medida en que la secretaria de educación, requiera los elementos, de manera eficiente y oportuna en el almacén de la entidad ubicado en Quibdó Choco acuerdo a los requerimientos de la secretaria de educación, conforme el siguiente listado:</w:t>
      </w:r>
    </w:p>
    <w:p w14:paraId="371CDF4A" w14:textId="77777777" w:rsidR="00E32F00" w:rsidRPr="00221DFD" w:rsidRDefault="00E32F00" w:rsidP="00F47FF5">
      <w:pPr>
        <w:rPr>
          <w:rFonts w:ascii="Arial Narrow" w:hAnsi="Arial Narrow"/>
        </w:rPr>
      </w:pPr>
    </w:p>
    <w:p w14:paraId="55C65B53" w14:textId="77777777" w:rsidR="00F47FF5" w:rsidRPr="00221DFD" w:rsidRDefault="00F47FF5" w:rsidP="00F47FF5">
      <w:pPr>
        <w:rPr>
          <w:rFonts w:ascii="Arial Narrow" w:hAnsi="Arial Narrow"/>
        </w:rPr>
      </w:pPr>
    </w:p>
    <w:tbl>
      <w:tblPr>
        <w:tblStyle w:val="TableGrid"/>
        <w:tblW w:w="8827" w:type="dxa"/>
        <w:jc w:val="center"/>
        <w:tblInd w:w="0" w:type="dxa"/>
        <w:tblCellMar>
          <w:top w:w="42" w:type="dxa"/>
          <w:left w:w="72" w:type="dxa"/>
          <w:right w:w="115" w:type="dxa"/>
        </w:tblCellMar>
        <w:tblLook w:val="04A0" w:firstRow="1" w:lastRow="0" w:firstColumn="1" w:lastColumn="0" w:noHBand="0" w:noVBand="1"/>
      </w:tblPr>
      <w:tblGrid>
        <w:gridCol w:w="1221"/>
        <w:gridCol w:w="4500"/>
        <w:gridCol w:w="1542"/>
        <w:gridCol w:w="1564"/>
      </w:tblGrid>
      <w:tr w:rsidR="00360E33" w:rsidRPr="00DB5297" w14:paraId="199FFEF4" w14:textId="77777777" w:rsidTr="00EB442A">
        <w:trPr>
          <w:trHeight w:val="515"/>
          <w:jc w:val="center"/>
        </w:trPr>
        <w:tc>
          <w:tcPr>
            <w:tcW w:w="122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682347F" w14:textId="77777777" w:rsidR="00360E33" w:rsidRPr="00DB5297" w:rsidRDefault="00360E33" w:rsidP="00EB442A">
            <w:pPr>
              <w:spacing w:line="259" w:lineRule="auto"/>
              <w:ind w:left="42"/>
              <w:jc w:val="both"/>
              <w:rPr>
                <w:rFonts w:ascii="Arial Narrow" w:hAnsi="Arial Narrow"/>
              </w:rPr>
            </w:pPr>
            <w:r w:rsidRPr="00DB5297">
              <w:rPr>
                <w:rFonts w:ascii="Arial Narrow" w:eastAsia="Arial" w:hAnsi="Arial Narrow" w:cs="Arial"/>
                <w:b/>
              </w:rPr>
              <w:t xml:space="preserve">ITEM </w:t>
            </w:r>
          </w:p>
        </w:tc>
        <w:tc>
          <w:tcPr>
            <w:tcW w:w="4500"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C24B798" w14:textId="77777777" w:rsidR="00360E33" w:rsidRPr="00DB5297" w:rsidRDefault="00360E33" w:rsidP="00EB442A">
            <w:pPr>
              <w:spacing w:line="259" w:lineRule="auto"/>
              <w:jc w:val="both"/>
              <w:rPr>
                <w:rFonts w:ascii="Arial Narrow" w:hAnsi="Arial Narrow"/>
              </w:rPr>
            </w:pPr>
            <w:r w:rsidRPr="00DB5297">
              <w:rPr>
                <w:rFonts w:ascii="Arial Narrow" w:eastAsia="Arial" w:hAnsi="Arial Narrow" w:cs="Arial"/>
                <w:b/>
              </w:rPr>
              <w:t xml:space="preserve">DESCRIPCION </w:t>
            </w:r>
          </w:p>
        </w:tc>
        <w:tc>
          <w:tcPr>
            <w:tcW w:w="1542" w:type="dxa"/>
            <w:tcBorders>
              <w:top w:val="single" w:sz="3" w:space="0" w:color="000000"/>
              <w:left w:val="single" w:sz="3" w:space="0" w:color="000000"/>
              <w:bottom w:val="single" w:sz="3" w:space="0" w:color="000000"/>
              <w:right w:val="single" w:sz="3" w:space="0" w:color="000000"/>
            </w:tcBorders>
            <w:shd w:val="clear" w:color="auto" w:fill="F2F2F2"/>
          </w:tcPr>
          <w:p w14:paraId="47A3F253" w14:textId="77777777" w:rsidR="00360E33" w:rsidRPr="00DB5297" w:rsidRDefault="00360E33" w:rsidP="00EB442A">
            <w:pPr>
              <w:spacing w:line="259" w:lineRule="auto"/>
              <w:jc w:val="both"/>
              <w:rPr>
                <w:rFonts w:ascii="Arial Narrow" w:hAnsi="Arial Narrow"/>
              </w:rPr>
            </w:pPr>
            <w:r w:rsidRPr="00DB5297">
              <w:rPr>
                <w:rFonts w:ascii="Arial Narrow" w:eastAsia="Arial" w:hAnsi="Arial Narrow" w:cs="Arial"/>
                <w:b/>
              </w:rPr>
              <w:t xml:space="preserve">UNIDAD DE MEDIDA </w:t>
            </w:r>
          </w:p>
        </w:tc>
        <w:tc>
          <w:tcPr>
            <w:tcW w:w="1564" w:type="dxa"/>
            <w:tcBorders>
              <w:top w:val="single" w:sz="3" w:space="0" w:color="000000"/>
              <w:left w:val="single" w:sz="3" w:space="0" w:color="000000"/>
              <w:bottom w:val="single" w:sz="3" w:space="0" w:color="000000"/>
              <w:right w:val="single" w:sz="3" w:space="0" w:color="000000"/>
            </w:tcBorders>
            <w:shd w:val="clear" w:color="auto" w:fill="F2F2F2"/>
          </w:tcPr>
          <w:p w14:paraId="77942527" w14:textId="77777777" w:rsidR="00360E33" w:rsidRPr="00DB5297" w:rsidRDefault="00360E33" w:rsidP="00EB442A">
            <w:pPr>
              <w:spacing w:line="259" w:lineRule="auto"/>
              <w:ind w:left="44"/>
              <w:jc w:val="both"/>
              <w:rPr>
                <w:rFonts w:ascii="Arial Narrow" w:hAnsi="Arial Narrow"/>
              </w:rPr>
            </w:pPr>
            <w:r w:rsidRPr="00DB5297">
              <w:rPr>
                <w:rFonts w:ascii="Arial Narrow" w:eastAsia="Arial" w:hAnsi="Arial Narrow" w:cs="Arial"/>
                <w:b/>
              </w:rPr>
              <w:t xml:space="preserve">CANTIDAD </w:t>
            </w:r>
          </w:p>
          <w:p w14:paraId="0962428E" w14:textId="77777777" w:rsidR="00360E33" w:rsidRPr="00DB5297" w:rsidRDefault="00360E33" w:rsidP="00EB442A">
            <w:pPr>
              <w:spacing w:line="259" w:lineRule="auto"/>
              <w:ind w:left="46"/>
              <w:jc w:val="both"/>
              <w:rPr>
                <w:rFonts w:ascii="Arial Narrow" w:hAnsi="Arial Narrow"/>
              </w:rPr>
            </w:pPr>
            <w:r w:rsidRPr="00DB5297">
              <w:rPr>
                <w:rFonts w:ascii="Arial Narrow" w:eastAsia="Arial" w:hAnsi="Arial Narrow" w:cs="Arial"/>
                <w:b/>
              </w:rPr>
              <w:t xml:space="preserve"> (A) </w:t>
            </w:r>
          </w:p>
        </w:tc>
      </w:tr>
      <w:tr w:rsidR="00360E33" w:rsidRPr="00DB5297" w14:paraId="40297E80" w14:textId="77777777" w:rsidTr="00EB442A">
        <w:trPr>
          <w:trHeight w:val="2411"/>
          <w:jc w:val="center"/>
        </w:trPr>
        <w:tc>
          <w:tcPr>
            <w:tcW w:w="1221" w:type="dxa"/>
            <w:tcBorders>
              <w:top w:val="single" w:sz="3" w:space="0" w:color="000000"/>
              <w:left w:val="single" w:sz="3" w:space="0" w:color="000000"/>
              <w:bottom w:val="single" w:sz="3" w:space="0" w:color="000000"/>
              <w:right w:val="single" w:sz="3" w:space="0" w:color="000000"/>
            </w:tcBorders>
            <w:vAlign w:val="center"/>
          </w:tcPr>
          <w:p w14:paraId="2A04A76A" w14:textId="77777777" w:rsidR="00360E33" w:rsidRPr="00DB5297" w:rsidRDefault="00360E33" w:rsidP="00EB442A">
            <w:pPr>
              <w:spacing w:line="259" w:lineRule="auto"/>
              <w:ind w:left="44"/>
              <w:jc w:val="both"/>
              <w:rPr>
                <w:rFonts w:ascii="Arial Narrow" w:hAnsi="Arial Narrow"/>
              </w:rPr>
            </w:pPr>
            <w:r w:rsidRPr="00DB5297">
              <w:rPr>
                <w:rFonts w:ascii="Arial Narrow" w:hAnsi="Arial Narrow"/>
              </w:rPr>
              <w:t>1</w:t>
            </w:r>
          </w:p>
        </w:tc>
        <w:tc>
          <w:tcPr>
            <w:tcW w:w="4500" w:type="dxa"/>
            <w:tcBorders>
              <w:top w:val="single" w:sz="3" w:space="0" w:color="000000"/>
              <w:left w:val="single" w:sz="3" w:space="0" w:color="000000"/>
              <w:bottom w:val="single" w:sz="3" w:space="0" w:color="000000"/>
              <w:right w:val="single" w:sz="3" w:space="0" w:color="000000"/>
            </w:tcBorders>
          </w:tcPr>
          <w:p w14:paraId="0F976002" w14:textId="77777777" w:rsidR="00360E33" w:rsidRPr="00FF67C4" w:rsidRDefault="00360E33" w:rsidP="00EB442A">
            <w:pPr>
              <w:spacing w:line="259" w:lineRule="auto"/>
              <w:jc w:val="both"/>
              <w:rPr>
                <w:rFonts w:ascii="Arial Narrow" w:hAnsi="Arial Narrow"/>
                <w:b/>
                <w:bCs/>
              </w:rPr>
            </w:pPr>
            <w:r w:rsidRPr="00FF67C4">
              <w:rPr>
                <w:rFonts w:ascii="Arial Narrow" w:hAnsi="Arial Narrow"/>
                <w:b/>
                <w:bCs/>
              </w:rPr>
              <w:t xml:space="preserve">SILLAS PARA OFICINA EJECUTIVA:  </w:t>
            </w:r>
          </w:p>
          <w:p w14:paraId="3D4ADFAE" w14:textId="77777777" w:rsidR="00360E33" w:rsidRPr="00DB5297" w:rsidRDefault="00360E33" w:rsidP="00EB442A">
            <w:pPr>
              <w:spacing w:line="242" w:lineRule="auto"/>
              <w:jc w:val="both"/>
              <w:rPr>
                <w:rFonts w:ascii="Arial Narrow" w:hAnsi="Arial Narrow"/>
              </w:rPr>
            </w:pPr>
            <w:r w:rsidRPr="00DB5297">
              <w:rPr>
                <w:rFonts w:ascii="Arial Narrow" w:hAnsi="Arial Narrow"/>
              </w:rPr>
              <w:t xml:space="preserve">Espaldar ergonómico: Polipropileno reforzado y tapizado con malla en nylon </w:t>
            </w:r>
          </w:p>
          <w:p w14:paraId="7C73DD77" w14:textId="77777777" w:rsidR="00360E33" w:rsidRPr="00DB5297" w:rsidRDefault="00360E33" w:rsidP="00EB442A">
            <w:pPr>
              <w:spacing w:line="243" w:lineRule="auto"/>
              <w:jc w:val="both"/>
              <w:rPr>
                <w:rFonts w:ascii="Arial Narrow" w:hAnsi="Arial Narrow"/>
              </w:rPr>
            </w:pPr>
            <w:r w:rsidRPr="00DB5297">
              <w:rPr>
                <w:rFonts w:ascii="Arial Narrow" w:hAnsi="Arial Narrow"/>
              </w:rPr>
              <w:t xml:space="preserve">Material del asiento: Tapizado con espuma laminada de alta densidad </w:t>
            </w:r>
          </w:p>
          <w:p w14:paraId="04041479"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Mecanismo Asiento: Ajustable en altura  </w:t>
            </w:r>
          </w:p>
          <w:p w14:paraId="2B920B59"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Ruedas: Para piso duro o alfombra </w:t>
            </w:r>
          </w:p>
          <w:p w14:paraId="1CCA2150"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Base: Giratoria en nylon reforzado  </w:t>
            </w:r>
          </w:p>
          <w:p w14:paraId="116CB496"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Rodachinas en nylon con doble rueda </w:t>
            </w:r>
          </w:p>
        </w:tc>
        <w:tc>
          <w:tcPr>
            <w:tcW w:w="1542" w:type="dxa"/>
            <w:tcBorders>
              <w:top w:val="single" w:sz="3" w:space="0" w:color="000000"/>
              <w:left w:val="single" w:sz="3" w:space="0" w:color="000000"/>
              <w:bottom w:val="single" w:sz="3" w:space="0" w:color="000000"/>
              <w:right w:val="single" w:sz="3" w:space="0" w:color="000000"/>
            </w:tcBorders>
          </w:tcPr>
          <w:p w14:paraId="12588CA7" w14:textId="77777777" w:rsidR="00360E33" w:rsidRDefault="00360E33" w:rsidP="00EB442A">
            <w:pPr>
              <w:spacing w:line="259" w:lineRule="auto"/>
              <w:ind w:left="46"/>
              <w:jc w:val="center"/>
              <w:rPr>
                <w:rFonts w:ascii="Arial Narrow" w:hAnsi="Arial Narrow"/>
              </w:rPr>
            </w:pPr>
          </w:p>
          <w:p w14:paraId="6A1891F2" w14:textId="77777777" w:rsidR="00360E33" w:rsidRDefault="00360E33" w:rsidP="00EB442A">
            <w:pPr>
              <w:spacing w:line="259" w:lineRule="auto"/>
              <w:ind w:left="46"/>
              <w:jc w:val="center"/>
              <w:rPr>
                <w:rFonts w:ascii="Arial Narrow" w:hAnsi="Arial Narrow"/>
              </w:rPr>
            </w:pPr>
          </w:p>
          <w:p w14:paraId="4BA3E25B" w14:textId="77777777" w:rsidR="00360E33" w:rsidRDefault="00360E33" w:rsidP="00EB442A">
            <w:pPr>
              <w:spacing w:line="259" w:lineRule="auto"/>
              <w:ind w:left="46"/>
              <w:jc w:val="center"/>
              <w:rPr>
                <w:rFonts w:ascii="Arial Narrow" w:hAnsi="Arial Narrow"/>
              </w:rPr>
            </w:pPr>
          </w:p>
          <w:p w14:paraId="692F970C" w14:textId="77777777" w:rsidR="00360E33" w:rsidRDefault="00360E33" w:rsidP="00EB442A">
            <w:pPr>
              <w:spacing w:line="259" w:lineRule="auto"/>
              <w:ind w:left="46"/>
              <w:jc w:val="center"/>
              <w:rPr>
                <w:rFonts w:ascii="Arial Narrow" w:hAnsi="Arial Narrow"/>
              </w:rPr>
            </w:pPr>
          </w:p>
          <w:p w14:paraId="61C286F7" w14:textId="77777777" w:rsidR="00360E33" w:rsidRPr="00DB5297" w:rsidRDefault="00360E33" w:rsidP="00EB442A">
            <w:pPr>
              <w:spacing w:line="259" w:lineRule="auto"/>
              <w:ind w:left="46"/>
              <w:jc w:val="center"/>
              <w:rPr>
                <w:rFonts w:ascii="Arial Narrow" w:hAnsi="Arial Narrow"/>
              </w:rPr>
            </w:pPr>
            <w:r w:rsidRPr="00DB5297">
              <w:rPr>
                <w:rFonts w:ascii="Arial Narrow" w:hAnsi="Arial Narrow"/>
              </w:rPr>
              <w:t>UN</w:t>
            </w:r>
          </w:p>
        </w:tc>
        <w:tc>
          <w:tcPr>
            <w:tcW w:w="1564" w:type="dxa"/>
            <w:tcBorders>
              <w:top w:val="single" w:sz="3" w:space="0" w:color="000000"/>
              <w:left w:val="single" w:sz="3" w:space="0" w:color="000000"/>
              <w:bottom w:val="single" w:sz="3" w:space="0" w:color="000000"/>
              <w:right w:val="single" w:sz="3" w:space="0" w:color="000000"/>
            </w:tcBorders>
            <w:vAlign w:val="center"/>
          </w:tcPr>
          <w:p w14:paraId="7EC0A93D" w14:textId="77777777" w:rsidR="00360E33" w:rsidRPr="00DB5297" w:rsidRDefault="00360E33" w:rsidP="00EB442A">
            <w:pPr>
              <w:spacing w:line="259" w:lineRule="auto"/>
              <w:ind w:left="39"/>
              <w:jc w:val="center"/>
              <w:rPr>
                <w:rFonts w:ascii="Arial Narrow" w:hAnsi="Arial Narrow"/>
              </w:rPr>
            </w:pPr>
            <w:r w:rsidRPr="00DB5297">
              <w:rPr>
                <w:rFonts w:ascii="Arial Narrow" w:hAnsi="Arial Narrow"/>
              </w:rPr>
              <w:t>50</w:t>
            </w:r>
          </w:p>
        </w:tc>
      </w:tr>
      <w:tr w:rsidR="00360E33" w:rsidRPr="00DB5297" w14:paraId="629D8519" w14:textId="77777777" w:rsidTr="00EB442A">
        <w:trPr>
          <w:trHeight w:val="2693"/>
          <w:jc w:val="center"/>
        </w:trPr>
        <w:tc>
          <w:tcPr>
            <w:tcW w:w="1221" w:type="dxa"/>
            <w:tcBorders>
              <w:top w:val="nil"/>
              <w:left w:val="single" w:sz="3" w:space="0" w:color="000000"/>
              <w:bottom w:val="nil"/>
              <w:right w:val="single" w:sz="3" w:space="0" w:color="000000"/>
            </w:tcBorders>
            <w:vAlign w:val="center"/>
          </w:tcPr>
          <w:p w14:paraId="12E6B95D" w14:textId="77777777" w:rsidR="00360E33" w:rsidRPr="00DB5297" w:rsidRDefault="00360E33" w:rsidP="00EB442A">
            <w:pPr>
              <w:spacing w:line="259" w:lineRule="auto"/>
              <w:ind w:left="45"/>
              <w:jc w:val="both"/>
              <w:rPr>
                <w:rFonts w:ascii="Arial Narrow" w:hAnsi="Arial Narrow"/>
              </w:rPr>
            </w:pPr>
            <w:r>
              <w:rPr>
                <w:rFonts w:ascii="Arial Narrow" w:hAnsi="Arial Narrow"/>
              </w:rPr>
              <w:lastRenderedPageBreak/>
              <w:t>2</w:t>
            </w:r>
          </w:p>
        </w:tc>
        <w:tc>
          <w:tcPr>
            <w:tcW w:w="4500" w:type="dxa"/>
            <w:tcBorders>
              <w:top w:val="single" w:sz="3" w:space="0" w:color="000000"/>
              <w:left w:val="single" w:sz="3" w:space="0" w:color="000000"/>
              <w:bottom w:val="single" w:sz="3" w:space="0" w:color="000000"/>
              <w:right w:val="single" w:sz="3" w:space="0" w:color="000000"/>
            </w:tcBorders>
            <w:vAlign w:val="center"/>
          </w:tcPr>
          <w:p w14:paraId="3861D57D" w14:textId="77777777" w:rsidR="00360E33" w:rsidRPr="00FF67C4" w:rsidRDefault="00360E33" w:rsidP="00EB442A">
            <w:pPr>
              <w:spacing w:line="259" w:lineRule="auto"/>
              <w:jc w:val="both"/>
              <w:rPr>
                <w:rFonts w:ascii="Arial Narrow" w:hAnsi="Arial Narrow"/>
                <w:b/>
                <w:bCs/>
              </w:rPr>
            </w:pPr>
            <w:r w:rsidRPr="00FF67C4">
              <w:rPr>
                <w:rFonts w:ascii="Arial Narrow" w:hAnsi="Arial Narrow"/>
                <w:b/>
                <w:bCs/>
              </w:rPr>
              <w:t xml:space="preserve">SILLAS PARA OFICINA EJECUTIVA:  </w:t>
            </w:r>
          </w:p>
          <w:p w14:paraId="1C47F8CD" w14:textId="77777777" w:rsidR="00360E33" w:rsidRPr="00DB5297" w:rsidRDefault="00360E33" w:rsidP="00EB442A">
            <w:pPr>
              <w:spacing w:line="242" w:lineRule="auto"/>
              <w:jc w:val="both"/>
              <w:rPr>
                <w:rFonts w:ascii="Arial Narrow" w:hAnsi="Arial Narrow"/>
              </w:rPr>
            </w:pPr>
            <w:r w:rsidRPr="00DB5297">
              <w:rPr>
                <w:rFonts w:ascii="Arial Narrow" w:hAnsi="Arial Narrow"/>
              </w:rPr>
              <w:t xml:space="preserve">Espaldar ergonómico:  Tapizado con espuma laminada de alta densidad </w:t>
            </w:r>
          </w:p>
          <w:p w14:paraId="10208287" w14:textId="77777777" w:rsidR="00360E33" w:rsidRPr="00DB5297" w:rsidRDefault="00360E33" w:rsidP="00EB442A">
            <w:pPr>
              <w:spacing w:after="4" w:line="238" w:lineRule="auto"/>
              <w:jc w:val="both"/>
              <w:rPr>
                <w:rFonts w:ascii="Arial Narrow" w:hAnsi="Arial Narrow"/>
              </w:rPr>
            </w:pPr>
            <w:r w:rsidRPr="00DB5297">
              <w:rPr>
                <w:rFonts w:ascii="Arial Narrow" w:hAnsi="Arial Narrow"/>
              </w:rPr>
              <w:t xml:space="preserve">Material del asiento: Tapizado con espuma laminada de alta densidad </w:t>
            </w:r>
          </w:p>
          <w:p w14:paraId="4A3C3568"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Mecanismo Asiento: Ajustable en altura  </w:t>
            </w:r>
          </w:p>
          <w:p w14:paraId="02D9B1C0"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Ruedas: Para piso duro o alfombra </w:t>
            </w:r>
          </w:p>
          <w:p w14:paraId="7484B37E"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Base: Giratoria en nylon reforzado  </w:t>
            </w:r>
          </w:p>
          <w:p w14:paraId="21E6D114"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Rodachinas en nylon con doble rueda </w:t>
            </w:r>
          </w:p>
          <w:p w14:paraId="2EEFB0D4" w14:textId="77777777" w:rsidR="00360E33" w:rsidRPr="00DB5297" w:rsidRDefault="00360E33" w:rsidP="00EB442A">
            <w:pPr>
              <w:spacing w:line="259" w:lineRule="auto"/>
              <w:jc w:val="both"/>
              <w:rPr>
                <w:rFonts w:ascii="Arial Narrow" w:hAnsi="Arial Narrow"/>
              </w:rPr>
            </w:pPr>
            <w:r w:rsidRPr="00DB5297">
              <w:rPr>
                <w:rFonts w:ascii="Arial Narrow" w:hAnsi="Arial Narrow"/>
              </w:rPr>
              <w:t xml:space="preserve">Carcaza externa e interna: Polipropileno </w:t>
            </w:r>
          </w:p>
        </w:tc>
        <w:tc>
          <w:tcPr>
            <w:tcW w:w="1542" w:type="dxa"/>
            <w:tcBorders>
              <w:top w:val="single" w:sz="3" w:space="0" w:color="000000"/>
              <w:left w:val="single" w:sz="3" w:space="0" w:color="000000"/>
              <w:bottom w:val="single" w:sz="3" w:space="0" w:color="000000"/>
              <w:right w:val="single" w:sz="3" w:space="0" w:color="000000"/>
            </w:tcBorders>
          </w:tcPr>
          <w:p w14:paraId="3C5F7036" w14:textId="77777777" w:rsidR="00360E33" w:rsidRDefault="00360E33" w:rsidP="00EB442A">
            <w:pPr>
              <w:spacing w:line="259" w:lineRule="auto"/>
              <w:ind w:left="49"/>
              <w:jc w:val="center"/>
              <w:rPr>
                <w:rFonts w:ascii="Arial Narrow" w:hAnsi="Arial Narrow"/>
              </w:rPr>
            </w:pPr>
          </w:p>
          <w:p w14:paraId="34608E20" w14:textId="77777777" w:rsidR="00360E33" w:rsidRDefault="00360E33" w:rsidP="00EB442A">
            <w:pPr>
              <w:spacing w:line="259" w:lineRule="auto"/>
              <w:ind w:left="49"/>
              <w:jc w:val="center"/>
              <w:rPr>
                <w:rFonts w:ascii="Arial Narrow" w:hAnsi="Arial Narrow"/>
              </w:rPr>
            </w:pPr>
          </w:p>
          <w:p w14:paraId="7739388A" w14:textId="77777777" w:rsidR="00360E33" w:rsidRDefault="00360E33" w:rsidP="00EB442A">
            <w:pPr>
              <w:spacing w:line="259" w:lineRule="auto"/>
              <w:ind w:left="49"/>
              <w:jc w:val="center"/>
              <w:rPr>
                <w:rFonts w:ascii="Arial Narrow" w:hAnsi="Arial Narrow"/>
              </w:rPr>
            </w:pPr>
          </w:p>
          <w:p w14:paraId="693AFAF2" w14:textId="77777777" w:rsidR="00360E33" w:rsidRDefault="00360E33" w:rsidP="00EB442A">
            <w:pPr>
              <w:spacing w:line="259" w:lineRule="auto"/>
              <w:ind w:left="49"/>
              <w:jc w:val="center"/>
              <w:rPr>
                <w:rFonts w:ascii="Arial Narrow" w:hAnsi="Arial Narrow"/>
              </w:rPr>
            </w:pPr>
          </w:p>
          <w:p w14:paraId="16B9F6A6" w14:textId="77777777" w:rsidR="00360E33" w:rsidRDefault="00360E33" w:rsidP="00EB442A">
            <w:pPr>
              <w:spacing w:line="259" w:lineRule="auto"/>
              <w:ind w:left="49"/>
              <w:jc w:val="center"/>
              <w:rPr>
                <w:rFonts w:ascii="Arial Narrow" w:hAnsi="Arial Narrow"/>
              </w:rPr>
            </w:pPr>
          </w:p>
          <w:p w14:paraId="773804E2" w14:textId="77777777" w:rsidR="00360E33" w:rsidRPr="00DB5297" w:rsidRDefault="00360E33" w:rsidP="00EB442A">
            <w:pPr>
              <w:spacing w:line="259" w:lineRule="auto"/>
              <w:ind w:left="49"/>
              <w:jc w:val="center"/>
              <w:rPr>
                <w:rFonts w:ascii="Arial Narrow" w:hAnsi="Arial Narrow"/>
              </w:rPr>
            </w:pPr>
            <w:r w:rsidRPr="00DB5297">
              <w:rPr>
                <w:rFonts w:ascii="Arial Narrow" w:hAnsi="Arial Narrow"/>
              </w:rPr>
              <w:t>UN</w:t>
            </w:r>
          </w:p>
        </w:tc>
        <w:tc>
          <w:tcPr>
            <w:tcW w:w="1564" w:type="dxa"/>
            <w:tcBorders>
              <w:top w:val="nil"/>
              <w:left w:val="single" w:sz="3" w:space="0" w:color="000000"/>
              <w:bottom w:val="nil"/>
              <w:right w:val="single" w:sz="3" w:space="0" w:color="000000"/>
            </w:tcBorders>
            <w:vAlign w:val="center"/>
          </w:tcPr>
          <w:p w14:paraId="3B20565A" w14:textId="77777777" w:rsidR="00360E33" w:rsidRPr="00DB5297" w:rsidRDefault="00360E33" w:rsidP="00EB442A">
            <w:pPr>
              <w:spacing w:line="259" w:lineRule="auto"/>
              <w:ind w:left="39"/>
              <w:jc w:val="center"/>
              <w:rPr>
                <w:rFonts w:ascii="Arial Narrow" w:hAnsi="Arial Narrow"/>
              </w:rPr>
            </w:pPr>
            <w:r w:rsidRPr="00DB5297">
              <w:rPr>
                <w:rFonts w:ascii="Arial Narrow" w:hAnsi="Arial Narrow"/>
              </w:rPr>
              <w:t>50</w:t>
            </w:r>
          </w:p>
        </w:tc>
      </w:tr>
      <w:tr w:rsidR="00360E33" w:rsidRPr="00DB5297" w14:paraId="3BF5F6CB" w14:textId="77777777" w:rsidTr="00EB442A">
        <w:trPr>
          <w:trHeight w:val="2693"/>
          <w:jc w:val="center"/>
        </w:trPr>
        <w:tc>
          <w:tcPr>
            <w:tcW w:w="1221" w:type="dxa"/>
            <w:tcBorders>
              <w:top w:val="nil"/>
              <w:left w:val="single" w:sz="3" w:space="0" w:color="000000"/>
              <w:bottom w:val="nil"/>
              <w:right w:val="single" w:sz="3" w:space="0" w:color="000000"/>
            </w:tcBorders>
            <w:vAlign w:val="center"/>
          </w:tcPr>
          <w:p w14:paraId="5007F815" w14:textId="77777777" w:rsidR="00360E33" w:rsidRDefault="00360E33" w:rsidP="00EB442A">
            <w:pPr>
              <w:spacing w:line="259" w:lineRule="auto"/>
              <w:ind w:left="45"/>
              <w:jc w:val="both"/>
              <w:rPr>
                <w:rFonts w:ascii="Arial Narrow" w:hAnsi="Arial Narrow"/>
              </w:rPr>
            </w:pPr>
            <w:r>
              <w:rPr>
                <w:rFonts w:ascii="Arial Narrow" w:hAnsi="Arial Narrow"/>
              </w:rPr>
              <w:t>3</w:t>
            </w:r>
          </w:p>
        </w:tc>
        <w:tc>
          <w:tcPr>
            <w:tcW w:w="4500" w:type="dxa"/>
            <w:tcBorders>
              <w:top w:val="single" w:sz="3" w:space="0" w:color="000000"/>
              <w:left w:val="single" w:sz="3" w:space="0" w:color="000000"/>
              <w:bottom w:val="single" w:sz="3" w:space="0" w:color="000000"/>
              <w:right w:val="single" w:sz="3" w:space="0" w:color="000000"/>
            </w:tcBorders>
            <w:vAlign w:val="center"/>
          </w:tcPr>
          <w:p w14:paraId="5CC51BF6" w14:textId="77777777" w:rsidR="00360E33" w:rsidRPr="00FF67C4" w:rsidRDefault="00360E33" w:rsidP="00EB442A">
            <w:pPr>
              <w:spacing w:line="259" w:lineRule="auto"/>
              <w:jc w:val="both"/>
              <w:rPr>
                <w:rFonts w:ascii="Arial Narrow" w:hAnsi="Arial Narrow"/>
                <w:b/>
                <w:bCs/>
              </w:rPr>
            </w:pPr>
            <w:r w:rsidRPr="00C6025B">
              <w:rPr>
                <w:rFonts w:ascii="Arial Narrow" w:hAnsi="Arial Narrow"/>
                <w:b/>
                <w:bCs/>
              </w:rPr>
              <w:t xml:space="preserve">Estantería metálica ajustable: </w:t>
            </w:r>
            <w:r w:rsidRPr="00C6025B">
              <w:rPr>
                <w:rFonts w:ascii="Arial Narrow" w:hAnsi="Arial Narrow"/>
              </w:rPr>
              <w:t>estructura destinada al almacenamiento y organización de documentos y elementos de oficina, fabricada en acero laminado en frío o material de características iguales o superiores, con una altura mínima de 1,80 metros, ancho mínimo de 0,90 metros y profundidad mínima de 0,40 metros, conformada por mínimo cinco (5) niveles de almacenamiento con entrepaños metálicos regulables en altura. Deberá soportar como mínimo 80 kg por nivel, distribuidos uniformemente</w:t>
            </w:r>
          </w:p>
        </w:tc>
        <w:tc>
          <w:tcPr>
            <w:tcW w:w="1542" w:type="dxa"/>
            <w:tcBorders>
              <w:top w:val="single" w:sz="3" w:space="0" w:color="000000"/>
              <w:left w:val="single" w:sz="3" w:space="0" w:color="000000"/>
              <w:bottom w:val="single" w:sz="3" w:space="0" w:color="000000"/>
              <w:right w:val="single" w:sz="3" w:space="0" w:color="000000"/>
            </w:tcBorders>
          </w:tcPr>
          <w:p w14:paraId="10CEA082" w14:textId="77777777" w:rsidR="00360E33" w:rsidRDefault="00360E33" w:rsidP="00EB442A">
            <w:pPr>
              <w:spacing w:line="259" w:lineRule="auto"/>
              <w:ind w:left="49"/>
              <w:jc w:val="center"/>
              <w:rPr>
                <w:rFonts w:ascii="Arial Narrow" w:hAnsi="Arial Narrow"/>
              </w:rPr>
            </w:pPr>
          </w:p>
          <w:p w14:paraId="61F06388" w14:textId="77777777" w:rsidR="00360E33" w:rsidRDefault="00360E33" w:rsidP="00EB442A">
            <w:pPr>
              <w:spacing w:line="259" w:lineRule="auto"/>
              <w:ind w:left="49"/>
              <w:jc w:val="center"/>
              <w:rPr>
                <w:rFonts w:ascii="Arial Narrow" w:hAnsi="Arial Narrow"/>
              </w:rPr>
            </w:pPr>
          </w:p>
          <w:p w14:paraId="5E273D1C" w14:textId="77777777" w:rsidR="00360E33" w:rsidRDefault="00360E33" w:rsidP="00EB442A">
            <w:pPr>
              <w:spacing w:line="259" w:lineRule="auto"/>
              <w:ind w:left="49"/>
              <w:jc w:val="center"/>
              <w:rPr>
                <w:rFonts w:ascii="Arial Narrow" w:hAnsi="Arial Narrow"/>
              </w:rPr>
            </w:pPr>
          </w:p>
          <w:p w14:paraId="226039CF" w14:textId="77777777" w:rsidR="00360E33" w:rsidRDefault="00360E33" w:rsidP="00EB442A">
            <w:pPr>
              <w:spacing w:line="259" w:lineRule="auto"/>
              <w:ind w:left="49"/>
              <w:jc w:val="center"/>
              <w:rPr>
                <w:rFonts w:ascii="Arial Narrow" w:hAnsi="Arial Narrow"/>
              </w:rPr>
            </w:pPr>
          </w:p>
          <w:p w14:paraId="60967D7C" w14:textId="77777777" w:rsidR="00360E33" w:rsidRDefault="00360E33" w:rsidP="00EB442A">
            <w:pPr>
              <w:spacing w:line="259" w:lineRule="auto"/>
              <w:ind w:left="49"/>
              <w:jc w:val="center"/>
              <w:rPr>
                <w:rFonts w:ascii="Arial Narrow" w:hAnsi="Arial Narrow"/>
              </w:rPr>
            </w:pPr>
          </w:p>
          <w:p w14:paraId="0858DC3C" w14:textId="77777777" w:rsidR="00360E33" w:rsidRDefault="00360E33" w:rsidP="00EB442A">
            <w:pPr>
              <w:spacing w:line="259" w:lineRule="auto"/>
              <w:ind w:left="49"/>
              <w:jc w:val="center"/>
              <w:rPr>
                <w:rFonts w:ascii="Arial Narrow" w:hAnsi="Arial Narrow"/>
              </w:rPr>
            </w:pPr>
          </w:p>
          <w:p w14:paraId="5405A9A3" w14:textId="77777777" w:rsidR="00360E33" w:rsidRPr="00DB5297" w:rsidRDefault="00360E33" w:rsidP="00EB442A">
            <w:pPr>
              <w:spacing w:line="259" w:lineRule="auto"/>
              <w:ind w:left="49"/>
              <w:jc w:val="center"/>
              <w:rPr>
                <w:rFonts w:ascii="Arial Narrow" w:hAnsi="Arial Narrow"/>
              </w:rPr>
            </w:pPr>
            <w:r w:rsidRPr="00BF292C">
              <w:rPr>
                <w:rFonts w:ascii="Arial Narrow" w:hAnsi="Arial Narrow"/>
              </w:rPr>
              <w:t>UN</w:t>
            </w:r>
          </w:p>
        </w:tc>
        <w:tc>
          <w:tcPr>
            <w:tcW w:w="1564" w:type="dxa"/>
            <w:tcBorders>
              <w:top w:val="nil"/>
              <w:left w:val="single" w:sz="3" w:space="0" w:color="000000"/>
              <w:bottom w:val="nil"/>
              <w:right w:val="single" w:sz="3" w:space="0" w:color="000000"/>
            </w:tcBorders>
            <w:vAlign w:val="center"/>
          </w:tcPr>
          <w:p w14:paraId="7849A2C2" w14:textId="77777777" w:rsidR="00360E33" w:rsidRPr="00DB5297" w:rsidRDefault="00360E33" w:rsidP="00EB442A">
            <w:pPr>
              <w:spacing w:line="259" w:lineRule="auto"/>
              <w:ind w:left="39"/>
              <w:jc w:val="center"/>
              <w:rPr>
                <w:rFonts w:ascii="Arial Narrow" w:hAnsi="Arial Narrow"/>
              </w:rPr>
            </w:pPr>
            <w:r>
              <w:rPr>
                <w:rFonts w:ascii="Arial Narrow" w:hAnsi="Arial Narrow"/>
              </w:rPr>
              <w:t>1</w:t>
            </w:r>
          </w:p>
        </w:tc>
      </w:tr>
      <w:tr w:rsidR="00360E33" w:rsidRPr="00DB5297" w14:paraId="3B52B69F" w14:textId="77777777" w:rsidTr="00EB442A">
        <w:trPr>
          <w:trHeight w:val="944"/>
          <w:jc w:val="center"/>
        </w:trPr>
        <w:tc>
          <w:tcPr>
            <w:tcW w:w="1221" w:type="dxa"/>
            <w:tcBorders>
              <w:top w:val="nil"/>
              <w:left w:val="single" w:sz="3" w:space="0" w:color="000000"/>
              <w:bottom w:val="nil"/>
              <w:right w:val="single" w:sz="3" w:space="0" w:color="000000"/>
            </w:tcBorders>
            <w:vAlign w:val="center"/>
          </w:tcPr>
          <w:p w14:paraId="6609AF92" w14:textId="77777777" w:rsidR="00360E33" w:rsidRDefault="00360E33" w:rsidP="00EB442A">
            <w:pPr>
              <w:spacing w:line="259" w:lineRule="auto"/>
              <w:ind w:left="45"/>
              <w:jc w:val="both"/>
              <w:rPr>
                <w:rFonts w:ascii="Arial Narrow" w:hAnsi="Arial Narrow"/>
              </w:rPr>
            </w:pPr>
            <w:r>
              <w:rPr>
                <w:rFonts w:ascii="Arial Narrow" w:hAnsi="Arial Narrow"/>
              </w:rPr>
              <w:t>4</w:t>
            </w:r>
          </w:p>
        </w:tc>
        <w:tc>
          <w:tcPr>
            <w:tcW w:w="4500" w:type="dxa"/>
            <w:tcBorders>
              <w:top w:val="single" w:sz="3" w:space="0" w:color="000000"/>
              <w:left w:val="single" w:sz="3" w:space="0" w:color="000000"/>
              <w:bottom w:val="single" w:sz="3" w:space="0" w:color="000000"/>
              <w:right w:val="single" w:sz="3" w:space="0" w:color="000000"/>
            </w:tcBorders>
            <w:vAlign w:val="center"/>
          </w:tcPr>
          <w:p w14:paraId="1CA16E79" w14:textId="77777777" w:rsidR="00360E33" w:rsidRPr="00FF67C4" w:rsidRDefault="00360E33" w:rsidP="00EB442A">
            <w:pPr>
              <w:spacing w:line="259" w:lineRule="auto"/>
              <w:jc w:val="both"/>
              <w:rPr>
                <w:rFonts w:ascii="Arial Narrow" w:hAnsi="Arial Narrow"/>
                <w:b/>
                <w:bCs/>
              </w:rPr>
            </w:pPr>
            <w:r w:rsidRPr="00C6025B">
              <w:rPr>
                <w:rFonts w:ascii="Arial Narrow" w:hAnsi="Arial Narrow"/>
                <w:b/>
                <w:bCs/>
              </w:rPr>
              <w:t xml:space="preserve">Archivo rodante: </w:t>
            </w:r>
            <w:r w:rsidRPr="00C6025B">
              <w:rPr>
                <w:rFonts w:ascii="Arial Narrow" w:hAnsi="Arial Narrow"/>
              </w:rPr>
              <w:t>sistema de archivo rodante manual destinado al almacenamiento y organización de documentación, con dimensiones aproximadas de 2,10 metros de alto x 2,00 metros de largo x 1,00 metro de profundidad, conformado por estructura metálica fabricada en acero laminado en frío o material de características iguales o superiores, con sistema de desplazamiento sobre rieles, módulos y entrepaños metálicos destinados al almacenamiento documental. Deberá contar con mínimo cinco (5) niveles útiles de almacenamiento, sistema de rodamiento y desplazamiento adecuado para soportar la carga prevista, mecanismos de seguridad y topes de final de recorrido que eviten desplazamientos accidentales</w:t>
            </w:r>
          </w:p>
        </w:tc>
        <w:tc>
          <w:tcPr>
            <w:tcW w:w="1542" w:type="dxa"/>
            <w:tcBorders>
              <w:top w:val="single" w:sz="3" w:space="0" w:color="000000"/>
              <w:left w:val="single" w:sz="3" w:space="0" w:color="000000"/>
              <w:bottom w:val="single" w:sz="3" w:space="0" w:color="000000"/>
              <w:right w:val="single" w:sz="3" w:space="0" w:color="000000"/>
            </w:tcBorders>
          </w:tcPr>
          <w:p w14:paraId="7817EA26" w14:textId="77777777" w:rsidR="00360E33" w:rsidRDefault="00360E33" w:rsidP="00EB442A">
            <w:pPr>
              <w:spacing w:line="259" w:lineRule="auto"/>
              <w:ind w:left="49"/>
              <w:jc w:val="center"/>
              <w:rPr>
                <w:rFonts w:ascii="Arial Narrow" w:hAnsi="Arial Narrow"/>
              </w:rPr>
            </w:pPr>
          </w:p>
          <w:p w14:paraId="487EBDF9" w14:textId="77777777" w:rsidR="00360E33" w:rsidRDefault="00360E33" w:rsidP="00EB442A">
            <w:pPr>
              <w:spacing w:line="259" w:lineRule="auto"/>
              <w:ind w:left="49"/>
              <w:jc w:val="center"/>
              <w:rPr>
                <w:rFonts w:ascii="Arial Narrow" w:hAnsi="Arial Narrow"/>
              </w:rPr>
            </w:pPr>
          </w:p>
          <w:p w14:paraId="414AD133" w14:textId="77777777" w:rsidR="00360E33" w:rsidRDefault="00360E33" w:rsidP="00EB442A">
            <w:pPr>
              <w:spacing w:line="259" w:lineRule="auto"/>
              <w:ind w:left="49"/>
              <w:jc w:val="center"/>
              <w:rPr>
                <w:rFonts w:ascii="Arial Narrow" w:hAnsi="Arial Narrow"/>
              </w:rPr>
            </w:pPr>
          </w:p>
          <w:p w14:paraId="6E485FE6" w14:textId="77777777" w:rsidR="00360E33" w:rsidRDefault="00360E33" w:rsidP="00EB442A">
            <w:pPr>
              <w:spacing w:line="259" w:lineRule="auto"/>
              <w:ind w:left="49"/>
              <w:jc w:val="center"/>
              <w:rPr>
                <w:rFonts w:ascii="Arial Narrow" w:hAnsi="Arial Narrow"/>
              </w:rPr>
            </w:pPr>
          </w:p>
          <w:p w14:paraId="6993FA9B" w14:textId="77777777" w:rsidR="00360E33" w:rsidRDefault="00360E33" w:rsidP="00EB442A">
            <w:pPr>
              <w:spacing w:line="259" w:lineRule="auto"/>
              <w:ind w:left="49"/>
              <w:jc w:val="center"/>
              <w:rPr>
                <w:rFonts w:ascii="Arial Narrow" w:hAnsi="Arial Narrow"/>
              </w:rPr>
            </w:pPr>
          </w:p>
          <w:p w14:paraId="6D01F67B" w14:textId="77777777" w:rsidR="00360E33" w:rsidRDefault="00360E33" w:rsidP="00EB442A">
            <w:pPr>
              <w:spacing w:line="259" w:lineRule="auto"/>
              <w:ind w:left="49"/>
              <w:jc w:val="center"/>
              <w:rPr>
                <w:rFonts w:ascii="Arial Narrow" w:hAnsi="Arial Narrow"/>
              </w:rPr>
            </w:pPr>
          </w:p>
          <w:p w14:paraId="7F59B548" w14:textId="77777777" w:rsidR="00360E33" w:rsidRPr="00DB5297" w:rsidRDefault="00360E33" w:rsidP="00EB442A">
            <w:pPr>
              <w:spacing w:line="259" w:lineRule="auto"/>
              <w:ind w:left="49"/>
              <w:jc w:val="center"/>
              <w:rPr>
                <w:rFonts w:ascii="Arial Narrow" w:hAnsi="Arial Narrow"/>
              </w:rPr>
            </w:pPr>
            <w:r w:rsidRPr="00BF292C">
              <w:rPr>
                <w:rFonts w:ascii="Arial Narrow" w:hAnsi="Arial Narrow"/>
              </w:rPr>
              <w:t>UN</w:t>
            </w:r>
          </w:p>
        </w:tc>
        <w:tc>
          <w:tcPr>
            <w:tcW w:w="1564" w:type="dxa"/>
            <w:tcBorders>
              <w:top w:val="nil"/>
              <w:left w:val="single" w:sz="3" w:space="0" w:color="000000"/>
              <w:bottom w:val="nil"/>
              <w:right w:val="single" w:sz="3" w:space="0" w:color="000000"/>
            </w:tcBorders>
            <w:vAlign w:val="center"/>
          </w:tcPr>
          <w:p w14:paraId="2F8C7AE0" w14:textId="77777777" w:rsidR="00360E33" w:rsidRPr="00DB5297" w:rsidRDefault="00360E33" w:rsidP="00EB442A">
            <w:pPr>
              <w:spacing w:line="259" w:lineRule="auto"/>
              <w:ind w:left="39"/>
              <w:jc w:val="center"/>
              <w:rPr>
                <w:rFonts w:ascii="Arial Narrow" w:hAnsi="Arial Narrow"/>
              </w:rPr>
            </w:pPr>
            <w:r>
              <w:rPr>
                <w:rFonts w:ascii="Arial Narrow" w:hAnsi="Arial Narrow"/>
              </w:rPr>
              <w:t>1</w:t>
            </w:r>
          </w:p>
        </w:tc>
      </w:tr>
      <w:tr w:rsidR="00360E33" w:rsidRPr="00DB5297" w14:paraId="0661754E" w14:textId="77777777" w:rsidTr="00EB442A">
        <w:trPr>
          <w:trHeight w:val="29"/>
          <w:jc w:val="center"/>
        </w:trPr>
        <w:tc>
          <w:tcPr>
            <w:tcW w:w="1221" w:type="dxa"/>
            <w:tcBorders>
              <w:top w:val="nil"/>
              <w:left w:val="single" w:sz="3" w:space="0" w:color="000000"/>
              <w:bottom w:val="single" w:sz="3" w:space="0" w:color="000000"/>
              <w:right w:val="single" w:sz="3" w:space="0" w:color="000000"/>
            </w:tcBorders>
            <w:vAlign w:val="center"/>
          </w:tcPr>
          <w:p w14:paraId="6F34C408" w14:textId="77777777" w:rsidR="00360E33" w:rsidRDefault="00360E33" w:rsidP="00EB442A">
            <w:pPr>
              <w:spacing w:line="259" w:lineRule="auto"/>
              <w:ind w:left="45"/>
              <w:jc w:val="both"/>
              <w:rPr>
                <w:rFonts w:ascii="Arial Narrow" w:hAnsi="Arial Narrow"/>
              </w:rPr>
            </w:pPr>
            <w:r>
              <w:rPr>
                <w:rFonts w:ascii="Arial Narrow" w:hAnsi="Arial Narrow"/>
              </w:rPr>
              <w:t>5</w:t>
            </w:r>
          </w:p>
        </w:tc>
        <w:tc>
          <w:tcPr>
            <w:tcW w:w="4500" w:type="dxa"/>
            <w:tcBorders>
              <w:top w:val="single" w:sz="3" w:space="0" w:color="000000"/>
              <w:left w:val="single" w:sz="3" w:space="0" w:color="000000"/>
              <w:bottom w:val="single" w:sz="3" w:space="0" w:color="000000"/>
              <w:right w:val="single" w:sz="3" w:space="0" w:color="000000"/>
            </w:tcBorders>
            <w:vAlign w:val="center"/>
          </w:tcPr>
          <w:p w14:paraId="565151AE" w14:textId="77777777" w:rsidR="00360E33" w:rsidRPr="00C6025B" w:rsidRDefault="00360E33" w:rsidP="00EB442A">
            <w:pPr>
              <w:spacing w:line="259" w:lineRule="auto"/>
              <w:jc w:val="both"/>
              <w:rPr>
                <w:rFonts w:ascii="Arial Narrow" w:hAnsi="Arial Narrow"/>
              </w:rPr>
            </w:pPr>
            <w:r w:rsidRPr="00C6025B">
              <w:rPr>
                <w:rFonts w:ascii="Arial Narrow" w:hAnsi="Arial Narrow"/>
              </w:rPr>
              <w:t>Transporte, cargue, descargue, armado e instalación</w:t>
            </w:r>
          </w:p>
        </w:tc>
        <w:tc>
          <w:tcPr>
            <w:tcW w:w="1542" w:type="dxa"/>
            <w:tcBorders>
              <w:top w:val="single" w:sz="3" w:space="0" w:color="000000"/>
              <w:left w:val="single" w:sz="3" w:space="0" w:color="000000"/>
              <w:bottom w:val="single" w:sz="3" w:space="0" w:color="000000"/>
              <w:right w:val="single" w:sz="3" w:space="0" w:color="000000"/>
            </w:tcBorders>
          </w:tcPr>
          <w:p w14:paraId="08B753E9" w14:textId="77777777" w:rsidR="00360E33" w:rsidRDefault="00360E33" w:rsidP="00EB442A">
            <w:pPr>
              <w:spacing w:line="259" w:lineRule="auto"/>
              <w:rPr>
                <w:rFonts w:ascii="Arial Narrow" w:hAnsi="Arial Narrow"/>
              </w:rPr>
            </w:pPr>
          </w:p>
          <w:p w14:paraId="7C1AC0FF" w14:textId="77777777" w:rsidR="00360E33" w:rsidRPr="00DB5297" w:rsidRDefault="00360E33" w:rsidP="00EB442A">
            <w:pPr>
              <w:spacing w:line="259" w:lineRule="auto"/>
              <w:ind w:left="49"/>
              <w:jc w:val="center"/>
              <w:rPr>
                <w:rFonts w:ascii="Arial Narrow" w:hAnsi="Arial Narrow"/>
              </w:rPr>
            </w:pPr>
            <w:r>
              <w:rPr>
                <w:rFonts w:ascii="Arial Narrow" w:hAnsi="Arial Narrow"/>
              </w:rPr>
              <w:t>GLOBAL</w:t>
            </w:r>
          </w:p>
        </w:tc>
        <w:tc>
          <w:tcPr>
            <w:tcW w:w="1564" w:type="dxa"/>
            <w:tcBorders>
              <w:top w:val="nil"/>
              <w:left w:val="single" w:sz="3" w:space="0" w:color="000000"/>
              <w:bottom w:val="single" w:sz="3" w:space="0" w:color="000000"/>
              <w:right w:val="single" w:sz="3" w:space="0" w:color="000000"/>
            </w:tcBorders>
            <w:vAlign w:val="center"/>
          </w:tcPr>
          <w:p w14:paraId="296AEF0C" w14:textId="77777777" w:rsidR="00360E33" w:rsidRPr="00DB5297" w:rsidRDefault="00360E33" w:rsidP="00EB442A">
            <w:pPr>
              <w:spacing w:line="259" w:lineRule="auto"/>
              <w:ind w:left="39"/>
              <w:jc w:val="center"/>
              <w:rPr>
                <w:rFonts w:ascii="Arial Narrow" w:hAnsi="Arial Narrow"/>
              </w:rPr>
            </w:pPr>
            <w:r>
              <w:rPr>
                <w:rFonts w:ascii="Arial Narrow" w:hAnsi="Arial Narrow"/>
              </w:rPr>
              <w:t>1</w:t>
            </w:r>
          </w:p>
        </w:tc>
      </w:tr>
    </w:tbl>
    <w:p w14:paraId="5F07439B" w14:textId="77777777" w:rsidR="00F47FF5" w:rsidRPr="00221DFD" w:rsidRDefault="00F47FF5" w:rsidP="00F47FF5">
      <w:pPr>
        <w:spacing w:line="259" w:lineRule="auto"/>
        <w:ind w:left="1417"/>
        <w:rPr>
          <w:rFonts w:ascii="Arial Narrow" w:hAnsi="Arial Narrow"/>
        </w:rPr>
      </w:pPr>
    </w:p>
    <w:p w14:paraId="34B98034" w14:textId="77777777" w:rsidR="00F47FF5" w:rsidRPr="00221DFD" w:rsidRDefault="00F47FF5" w:rsidP="00F47FF5">
      <w:pPr>
        <w:ind w:right="25"/>
        <w:jc w:val="both"/>
        <w:rPr>
          <w:rFonts w:ascii="Arial Narrow" w:hAnsi="Arial Narrow"/>
        </w:rPr>
      </w:pPr>
      <w:r w:rsidRPr="00221DFD">
        <w:rPr>
          <w:rFonts w:ascii="Arial Narrow" w:hAnsi="Arial Narrow"/>
        </w:rPr>
        <w:t xml:space="preserve">Nota: No se aceptarán propuestas parciales en este proceso de compraventa.  </w:t>
      </w:r>
    </w:p>
    <w:p w14:paraId="4B781E23" w14:textId="77777777" w:rsidR="00F47FF5" w:rsidRPr="00221DFD" w:rsidRDefault="00F47FF5" w:rsidP="00F47FF5">
      <w:pPr>
        <w:spacing w:line="259" w:lineRule="auto"/>
        <w:ind w:left="1417"/>
        <w:jc w:val="both"/>
        <w:rPr>
          <w:rFonts w:ascii="Arial Narrow" w:hAnsi="Arial Narrow"/>
        </w:rPr>
      </w:pPr>
      <w:r w:rsidRPr="00221DFD">
        <w:rPr>
          <w:rFonts w:ascii="Arial Narrow" w:hAnsi="Arial Narrow"/>
        </w:rPr>
        <w:lastRenderedPageBreak/>
        <w:t xml:space="preserve"> </w:t>
      </w:r>
    </w:p>
    <w:p w14:paraId="5A28F6FC" w14:textId="77777777" w:rsidR="00F47FF5" w:rsidRPr="00221DFD" w:rsidRDefault="00F47FF5" w:rsidP="00F47FF5">
      <w:pPr>
        <w:ind w:right="25"/>
        <w:jc w:val="both"/>
        <w:rPr>
          <w:rFonts w:ascii="Arial Narrow" w:hAnsi="Arial Narrow"/>
        </w:rPr>
      </w:pPr>
      <w:r w:rsidRPr="00221DFD">
        <w:rPr>
          <w:rFonts w:ascii="Arial Narrow" w:hAnsi="Arial Narrow"/>
        </w:rPr>
        <w:t xml:space="preserve">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 </w:t>
      </w:r>
    </w:p>
    <w:p w14:paraId="70980C51" w14:textId="77777777" w:rsidR="00F47FF5" w:rsidRPr="00221DFD" w:rsidRDefault="00F47FF5" w:rsidP="00F47FF5">
      <w:pPr>
        <w:spacing w:line="259" w:lineRule="auto"/>
        <w:ind w:left="1417"/>
        <w:jc w:val="both"/>
        <w:rPr>
          <w:rFonts w:ascii="Arial Narrow" w:hAnsi="Arial Narrow"/>
        </w:rPr>
      </w:pPr>
      <w:r w:rsidRPr="00221DFD">
        <w:rPr>
          <w:rFonts w:ascii="Arial Narrow" w:hAnsi="Arial Narrow"/>
        </w:rPr>
        <w:t xml:space="preserve"> </w:t>
      </w:r>
    </w:p>
    <w:p w14:paraId="141D7969" w14:textId="77777777" w:rsidR="00F47FF5" w:rsidRPr="00221DFD" w:rsidRDefault="00F47FF5" w:rsidP="00F47FF5">
      <w:pPr>
        <w:ind w:right="25"/>
        <w:jc w:val="both"/>
        <w:rPr>
          <w:rFonts w:ascii="Arial Narrow" w:hAnsi="Arial Narrow"/>
        </w:rPr>
      </w:pPr>
      <w:r w:rsidRPr="00221DFD">
        <w:rPr>
          <w:rFonts w:ascii="Arial Narrow" w:hAnsi="Arial Narrow"/>
        </w:rPr>
        <w:t xml:space="preserve">En caso de que las cantidades a adquirir no satisfagan la necesidad real o cantidad requerida, se podrán adicionar cantidades en el evento de sobrar recursos al momento de la adjudicación </w:t>
      </w:r>
    </w:p>
    <w:p w14:paraId="32C74B67" w14:textId="77777777" w:rsidR="00F47FF5" w:rsidRPr="00221DFD" w:rsidRDefault="00F47FF5" w:rsidP="00F47FF5">
      <w:pPr>
        <w:rPr>
          <w:rFonts w:ascii="Arial Narrow" w:hAnsi="Arial Narrow"/>
        </w:rPr>
      </w:pPr>
    </w:p>
    <w:p w14:paraId="18E90073" w14:textId="77777777" w:rsidR="00F47FF5" w:rsidRPr="00221DFD" w:rsidRDefault="00F47FF5" w:rsidP="00F47FF5">
      <w:pPr>
        <w:jc w:val="both"/>
        <w:rPr>
          <w:rFonts w:ascii="Arial Narrow" w:hAnsi="Arial Narrow" w:cs="Arial"/>
          <w:bCs/>
          <w:sz w:val="20"/>
          <w:szCs w:val="20"/>
          <w:lang w:val="es-ES_tradnl" w:eastAsia="es-CO"/>
        </w:rPr>
      </w:pPr>
      <w:r w:rsidRPr="00221DFD">
        <w:rPr>
          <w:rFonts w:ascii="Arial Narrow" w:hAnsi="Arial Narrow" w:cs="Arial"/>
          <w:b/>
          <w:bCs/>
          <w:sz w:val="20"/>
          <w:szCs w:val="20"/>
          <w:u w:val="single"/>
          <w:lang w:val="es-ES_tradnl" w:eastAsia="es-CO"/>
        </w:rPr>
        <w:t>ÁREA DE BODEGAJE Y ALMACENAMIENTO</w:t>
      </w:r>
      <w:r w:rsidRPr="00221DFD">
        <w:rPr>
          <w:rFonts w:ascii="Arial Narrow" w:hAnsi="Arial Narrow" w:cs="Arial"/>
          <w:bCs/>
          <w:sz w:val="20"/>
          <w:szCs w:val="20"/>
          <w:lang w:val="es-ES_tradnl" w:eastAsia="es-CO"/>
        </w:rPr>
        <w:t xml:space="preserve">: El proponente deberá contar un área de 1.000 metros cuadrados distribuidos en una sola bodega, dicha área debe contar con: </w:t>
      </w:r>
    </w:p>
    <w:p w14:paraId="3DC30296" w14:textId="77777777" w:rsidR="00F47FF5" w:rsidRPr="00221DFD" w:rsidRDefault="00F47FF5" w:rsidP="00F47FF5">
      <w:pPr>
        <w:jc w:val="both"/>
        <w:rPr>
          <w:rFonts w:ascii="Arial Narrow" w:hAnsi="Arial Narrow" w:cs="Arial"/>
          <w:bCs/>
          <w:sz w:val="20"/>
          <w:szCs w:val="20"/>
          <w:lang w:val="es-ES_tradnl" w:eastAsia="es-CO"/>
        </w:rPr>
      </w:pPr>
    </w:p>
    <w:p w14:paraId="7D4700EA" w14:textId="77777777" w:rsidR="00F47FF5" w:rsidRPr="00221DFD" w:rsidRDefault="00F47FF5" w:rsidP="00F47FF5">
      <w:pPr>
        <w:jc w:val="both"/>
        <w:rPr>
          <w:rFonts w:ascii="Arial Narrow" w:hAnsi="Arial Narrow" w:cs="Arial"/>
          <w:bCs/>
          <w:sz w:val="20"/>
          <w:szCs w:val="20"/>
          <w:lang w:val="es-ES_tradnl" w:eastAsia="es-CO"/>
        </w:rPr>
      </w:pPr>
      <w:r w:rsidRPr="00221DFD">
        <w:rPr>
          <w:rFonts w:ascii="Arial Narrow" w:hAnsi="Arial Narrow" w:cs="Arial"/>
          <w:bCs/>
          <w:sz w:val="20"/>
          <w:szCs w:val="20"/>
          <w:lang w:val="es-ES_tradnl" w:eastAsia="es-CO"/>
        </w:rPr>
        <w:t xml:space="preserve">Área de recepción de suministro, bodegaje, área de selección, área de empaque distribución y área de envío, para lo cual debe anexar lo siguiente: </w:t>
      </w:r>
    </w:p>
    <w:p w14:paraId="27FB1BB4" w14:textId="77777777" w:rsidR="00F47FF5" w:rsidRPr="00221DFD" w:rsidRDefault="00F47FF5" w:rsidP="00F47FF5">
      <w:pPr>
        <w:pStyle w:val="Prrafodelista"/>
        <w:numPr>
          <w:ilvl w:val="0"/>
          <w:numId w:val="2"/>
        </w:numPr>
        <w:jc w:val="both"/>
        <w:rPr>
          <w:rFonts w:ascii="Arial Narrow" w:hAnsi="Arial Narrow" w:cs="Arial"/>
          <w:bCs/>
          <w:lang w:val="es-ES_tradnl" w:eastAsia="es-CO"/>
        </w:rPr>
      </w:pPr>
      <w:r w:rsidRPr="00221DFD">
        <w:rPr>
          <w:rFonts w:ascii="Arial Narrow" w:hAnsi="Arial Narrow" w:cs="Arial"/>
          <w:bCs/>
          <w:lang w:val="es-ES_tradnl" w:eastAsia="es-CO"/>
        </w:rPr>
        <w:t xml:space="preserve">Certificado de Libertad y tradición. </w:t>
      </w:r>
    </w:p>
    <w:p w14:paraId="67628442" w14:textId="77777777" w:rsidR="00F47FF5" w:rsidRPr="00221DFD" w:rsidRDefault="00F47FF5" w:rsidP="00F47FF5">
      <w:pPr>
        <w:pStyle w:val="Prrafodelista"/>
        <w:numPr>
          <w:ilvl w:val="0"/>
          <w:numId w:val="2"/>
        </w:numPr>
        <w:jc w:val="both"/>
        <w:rPr>
          <w:rFonts w:ascii="Arial Narrow" w:hAnsi="Arial Narrow" w:cs="Arial"/>
          <w:bCs/>
          <w:lang w:val="es-ES_tradnl" w:eastAsia="es-CO"/>
        </w:rPr>
      </w:pPr>
      <w:r w:rsidRPr="00221DFD">
        <w:rPr>
          <w:rFonts w:ascii="Arial Narrow" w:hAnsi="Arial Narrow" w:cs="Arial"/>
          <w:bCs/>
          <w:lang w:val="es-ES_tradnl" w:eastAsia="es-CO"/>
        </w:rPr>
        <w:t>En el evento en que la bodega no sea propia deberá además aportar el Contrato de arrendamiento, el cual debe tener una vigencia de por lo menos (6) meses contados a partir de la presentación de la oferta</w:t>
      </w:r>
    </w:p>
    <w:p w14:paraId="4978B6D6" w14:textId="77777777" w:rsidR="00F47FF5" w:rsidRPr="00221DFD" w:rsidRDefault="00F47FF5" w:rsidP="00F47FF5">
      <w:pPr>
        <w:pStyle w:val="Prrafodelista"/>
        <w:numPr>
          <w:ilvl w:val="0"/>
          <w:numId w:val="2"/>
        </w:numPr>
        <w:jc w:val="both"/>
        <w:rPr>
          <w:rFonts w:ascii="Arial Narrow" w:hAnsi="Arial Narrow" w:cs="Arial"/>
          <w:bCs/>
          <w:lang w:val="es-ES_tradnl" w:eastAsia="es-CO"/>
        </w:rPr>
      </w:pPr>
      <w:r w:rsidRPr="00221DFD">
        <w:rPr>
          <w:rFonts w:ascii="Arial Narrow" w:hAnsi="Arial Narrow" w:cs="Arial"/>
          <w:bCs/>
          <w:lang w:val="es-ES_tradnl" w:eastAsia="es-CO"/>
        </w:rPr>
        <w:t>La ubicación de la bodega deberá ser en el territorio nacional.</w:t>
      </w:r>
    </w:p>
    <w:p w14:paraId="370B07EF" w14:textId="77777777" w:rsidR="00F47FF5" w:rsidRPr="00221DFD" w:rsidRDefault="00F47FF5" w:rsidP="00F47FF5">
      <w:pPr>
        <w:jc w:val="both"/>
        <w:rPr>
          <w:rFonts w:ascii="Arial Narrow" w:hAnsi="Arial Narrow" w:cs="Arial"/>
          <w:b/>
          <w:bCs/>
          <w:sz w:val="20"/>
          <w:szCs w:val="20"/>
          <w:u w:val="single"/>
          <w:lang w:val="es-ES_tradnl" w:eastAsia="es-CO"/>
        </w:rPr>
      </w:pPr>
    </w:p>
    <w:p w14:paraId="3D3C2DA5" w14:textId="77777777" w:rsidR="00F47FF5" w:rsidRPr="00221DFD" w:rsidRDefault="00F47FF5" w:rsidP="00F47FF5">
      <w:pPr>
        <w:jc w:val="both"/>
        <w:rPr>
          <w:rFonts w:ascii="Arial Narrow" w:hAnsi="Arial Narrow" w:cs="Arial"/>
          <w:b/>
          <w:bCs/>
          <w:sz w:val="20"/>
          <w:szCs w:val="20"/>
          <w:u w:val="single"/>
          <w:lang w:val="es-ES_tradnl" w:eastAsia="es-CO"/>
        </w:rPr>
      </w:pPr>
    </w:p>
    <w:p w14:paraId="48AFFA44" w14:textId="77777777" w:rsidR="00F47FF5" w:rsidRPr="00221DFD" w:rsidRDefault="00F47FF5" w:rsidP="00F47FF5">
      <w:pPr>
        <w:jc w:val="both"/>
        <w:rPr>
          <w:rFonts w:ascii="Arial Narrow" w:hAnsi="Arial Narrow" w:cs="Arial"/>
          <w:b/>
          <w:bCs/>
          <w:sz w:val="20"/>
          <w:szCs w:val="20"/>
          <w:u w:val="single"/>
          <w:lang w:val="es-ES_tradnl" w:eastAsia="es-CO"/>
        </w:rPr>
      </w:pPr>
      <w:r w:rsidRPr="00221DFD">
        <w:rPr>
          <w:rFonts w:ascii="Arial Narrow" w:hAnsi="Arial Narrow" w:cs="Arial"/>
          <w:b/>
          <w:bCs/>
          <w:sz w:val="20"/>
          <w:szCs w:val="20"/>
          <w:u w:val="single"/>
          <w:lang w:val="es-ES_tradnl" w:eastAsia="es-CO"/>
        </w:rPr>
        <w:t>LOGÍSTICA DEL SERVICIO:</w:t>
      </w:r>
    </w:p>
    <w:p w14:paraId="2220EF0D" w14:textId="1E5AE65F" w:rsidR="00F47FF5" w:rsidRPr="00221DFD" w:rsidRDefault="00F47FF5" w:rsidP="00F47FF5">
      <w:pPr>
        <w:jc w:val="both"/>
        <w:rPr>
          <w:rFonts w:ascii="Arial Narrow" w:hAnsi="Arial Narrow" w:cs="Arial"/>
          <w:bCs/>
          <w:sz w:val="20"/>
          <w:szCs w:val="20"/>
          <w:lang w:val="es-ES_tradnl" w:eastAsia="es-CO"/>
        </w:rPr>
      </w:pPr>
      <w:r w:rsidRPr="00221DFD">
        <w:rPr>
          <w:rFonts w:ascii="Arial Narrow" w:hAnsi="Arial Narrow" w:cs="Arial"/>
          <w:bCs/>
          <w:sz w:val="20"/>
          <w:szCs w:val="20"/>
          <w:lang w:val="es-ES_tradnl" w:eastAsia="es-CO"/>
        </w:rPr>
        <w:t xml:space="preserve">Corresponde al procedimiento y plazo para atención de pedidos, entendiéndose éste como el tiempo transcurrido entre la recepción del pedido y la entrega de los elementos al delegado designado por la secretaria de </w:t>
      </w:r>
      <w:proofErr w:type="spellStart"/>
      <w:r w:rsidRPr="00221DFD">
        <w:rPr>
          <w:rFonts w:ascii="Arial Narrow" w:hAnsi="Arial Narrow" w:cs="Arial"/>
          <w:bCs/>
          <w:sz w:val="20"/>
          <w:szCs w:val="20"/>
          <w:lang w:val="es-ES_tradnl" w:eastAsia="es-CO"/>
        </w:rPr>
        <w:t>educacion</w:t>
      </w:r>
      <w:proofErr w:type="spellEnd"/>
      <w:r w:rsidRPr="00221DFD">
        <w:rPr>
          <w:rFonts w:ascii="Arial Narrow" w:hAnsi="Arial Narrow" w:cs="Arial"/>
          <w:bCs/>
          <w:sz w:val="20"/>
          <w:szCs w:val="20"/>
          <w:lang w:val="es-ES_tradnl" w:eastAsia="es-CO"/>
        </w:rPr>
        <w:t xml:space="preserve">, en el almacén de la entidad, recepción que se realizará de lunes a viernes en horario de 8:30 AM a 4:00 PM., atendiendo las obligaciones específicas requeridas al contratista en virtud del contrato que se suscriba. </w:t>
      </w:r>
    </w:p>
    <w:p w14:paraId="647F9239" w14:textId="77777777" w:rsidR="00F47FF5" w:rsidRPr="00221DFD" w:rsidRDefault="00F47FF5" w:rsidP="00F47FF5">
      <w:pPr>
        <w:jc w:val="both"/>
        <w:rPr>
          <w:rFonts w:ascii="Arial Narrow" w:hAnsi="Arial Narrow" w:cs="Arial"/>
          <w:bCs/>
          <w:snapToGrid w:val="0"/>
          <w:sz w:val="22"/>
          <w:szCs w:val="22"/>
        </w:rPr>
      </w:pPr>
    </w:p>
    <w:p w14:paraId="0D198002" w14:textId="77777777" w:rsidR="00F47FF5" w:rsidRPr="00221DFD" w:rsidRDefault="00F47FF5" w:rsidP="00F47FF5">
      <w:pPr>
        <w:jc w:val="center"/>
        <w:rPr>
          <w:rFonts w:ascii="Arial Narrow" w:hAnsi="Arial Narrow" w:cs="Arial"/>
          <w:bCs/>
          <w:snapToGrid w:val="0"/>
          <w:sz w:val="22"/>
          <w:szCs w:val="22"/>
        </w:rPr>
      </w:pPr>
    </w:p>
    <w:p w14:paraId="26508466" w14:textId="77777777" w:rsidR="00F47FF5" w:rsidRPr="00221DFD" w:rsidRDefault="00F47FF5" w:rsidP="00F47FF5">
      <w:pPr>
        <w:pStyle w:val="NormalWeb"/>
        <w:spacing w:before="0" w:beforeAutospacing="0" w:after="0" w:afterAutospacing="0"/>
        <w:jc w:val="both"/>
        <w:rPr>
          <w:rFonts w:ascii="Arial Narrow" w:hAnsi="Arial Narrow"/>
          <w:b/>
          <w:bCs/>
        </w:rPr>
      </w:pPr>
      <w:r w:rsidRPr="00221DFD">
        <w:rPr>
          <w:rFonts w:ascii="Arial Narrow" w:hAnsi="Arial Narrow"/>
          <w:b/>
          <w:bCs/>
          <w:color w:val="000000"/>
        </w:rPr>
        <w:t>Todos los requisitos mencionados anteriormente deben de contar con los soportes documentales solicitados. Serán cumplidos y aceptados por el proponente con la suscripción del presente anexo.</w:t>
      </w:r>
    </w:p>
    <w:p w14:paraId="79F41551" w14:textId="77777777" w:rsidR="00F47FF5" w:rsidRPr="00221DFD" w:rsidRDefault="00F47FF5" w:rsidP="00F47FF5">
      <w:pPr>
        <w:rPr>
          <w:rFonts w:ascii="Arial Narrow" w:hAnsi="Arial Narrow"/>
          <w:b/>
          <w:bCs/>
        </w:rPr>
      </w:pPr>
    </w:p>
    <w:p w14:paraId="23E2C395" w14:textId="77777777" w:rsidR="00F47FF5" w:rsidRPr="00221DFD" w:rsidRDefault="00F47FF5" w:rsidP="00F47FF5">
      <w:pPr>
        <w:pStyle w:val="NormalWeb"/>
        <w:spacing w:before="0" w:beforeAutospacing="0" w:after="0" w:afterAutospacing="0"/>
        <w:jc w:val="both"/>
        <w:rPr>
          <w:rFonts w:ascii="Arial Narrow" w:hAnsi="Arial Narrow"/>
          <w:b/>
          <w:bCs/>
        </w:rPr>
      </w:pPr>
      <w:r w:rsidRPr="00221DFD">
        <w:rPr>
          <w:rFonts w:ascii="Arial Narrow" w:hAnsi="Arial Narrow"/>
          <w:b/>
          <w:bCs/>
          <w:color w:val="000000"/>
        </w:rPr>
        <w:t>En caso de que el proponente no presente el anexo técnico o este se presente sin la firma del representante legal, la propuesta será rechazada.  Lo anterior teniendo en cuenta que lo plasmado en dicho anexo son requerimientos técnicos mínimos de obligatorio cumplimiento.</w:t>
      </w:r>
    </w:p>
    <w:p w14:paraId="4D75E80C" w14:textId="77777777" w:rsidR="00F47FF5" w:rsidRPr="00221DFD" w:rsidRDefault="00F47FF5" w:rsidP="00F47FF5">
      <w:pPr>
        <w:spacing w:after="240"/>
        <w:rPr>
          <w:rFonts w:ascii="Arial Narrow" w:hAnsi="Arial Narrow"/>
          <w:sz w:val="22"/>
          <w:szCs w:val="22"/>
        </w:rPr>
      </w:pPr>
    </w:p>
    <w:p w14:paraId="3F53E1B0" w14:textId="77777777" w:rsidR="00F47FF5" w:rsidRPr="00221DFD" w:rsidRDefault="00F47FF5" w:rsidP="00F47FF5">
      <w:pPr>
        <w:jc w:val="both"/>
        <w:rPr>
          <w:rFonts w:ascii="Arial Narrow" w:hAnsi="Arial Narrow"/>
          <w:bCs/>
          <w:color w:val="000000"/>
          <w:sz w:val="20"/>
          <w:szCs w:val="20"/>
          <w:lang w:eastAsia="es-ES"/>
        </w:rPr>
      </w:pPr>
      <w:r w:rsidRPr="00221DFD">
        <w:rPr>
          <w:rFonts w:ascii="Arial Narrow" w:hAnsi="Arial Narrow"/>
          <w:bCs/>
          <w:color w:val="000000"/>
          <w:sz w:val="20"/>
          <w:szCs w:val="20"/>
          <w:lang w:eastAsia="es-ES"/>
        </w:rPr>
        <w:t>En constancia de lo anterior firmo este documento a los [Escribir el día y en paréntesis] días del mes de [Escribir el mes] de [Escribir el año].</w:t>
      </w:r>
    </w:p>
    <w:p w14:paraId="1005E1CD" w14:textId="77777777" w:rsidR="00F47FF5" w:rsidRPr="00221DFD" w:rsidRDefault="00F47FF5" w:rsidP="00F47FF5">
      <w:pPr>
        <w:jc w:val="both"/>
        <w:rPr>
          <w:rFonts w:ascii="Arial Narrow" w:hAnsi="Arial Narrow"/>
          <w:bCs/>
          <w:color w:val="000000"/>
          <w:sz w:val="20"/>
          <w:szCs w:val="20"/>
          <w:lang w:eastAsia="es-ES"/>
        </w:rPr>
      </w:pPr>
    </w:p>
    <w:tbl>
      <w:tblPr>
        <w:tblStyle w:val="Tablaconcuadrcula"/>
        <w:tblW w:w="0" w:type="auto"/>
        <w:tblLook w:val="04A0" w:firstRow="1" w:lastRow="0" w:firstColumn="1" w:lastColumn="0" w:noHBand="0" w:noVBand="1"/>
      </w:tblPr>
      <w:tblGrid>
        <w:gridCol w:w="2176"/>
        <w:gridCol w:w="6652"/>
      </w:tblGrid>
      <w:tr w:rsidR="00F47FF5" w:rsidRPr="00221DFD" w14:paraId="6DA3CCB6" w14:textId="77777777" w:rsidTr="00C44025">
        <w:trPr>
          <w:trHeight w:val="421"/>
        </w:trPr>
        <w:tc>
          <w:tcPr>
            <w:tcW w:w="2263" w:type="dxa"/>
            <w:shd w:val="clear" w:color="auto" w:fill="F2F2F2" w:themeFill="background1" w:themeFillShade="F2"/>
            <w:vAlign w:val="center"/>
          </w:tcPr>
          <w:p w14:paraId="4CB4262D"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Persona de contacto</w:t>
            </w:r>
          </w:p>
        </w:tc>
        <w:tc>
          <w:tcPr>
            <w:tcW w:w="7132" w:type="dxa"/>
            <w:vAlign w:val="center"/>
          </w:tcPr>
          <w:p w14:paraId="362968BC" w14:textId="77777777" w:rsidR="00F47FF5" w:rsidRPr="00221DFD" w:rsidRDefault="00F47FF5" w:rsidP="00C44025">
            <w:pPr>
              <w:rPr>
                <w:rFonts w:ascii="Arial Narrow" w:hAnsi="Arial Narrow"/>
                <w:bCs/>
                <w:color w:val="000000"/>
                <w:sz w:val="20"/>
                <w:szCs w:val="20"/>
                <w:lang w:eastAsia="es-ES"/>
              </w:rPr>
            </w:pPr>
          </w:p>
        </w:tc>
      </w:tr>
      <w:tr w:rsidR="00F47FF5" w:rsidRPr="00221DFD" w14:paraId="3F9D864D" w14:textId="77777777" w:rsidTr="00C44025">
        <w:trPr>
          <w:trHeight w:val="414"/>
        </w:trPr>
        <w:tc>
          <w:tcPr>
            <w:tcW w:w="2263" w:type="dxa"/>
            <w:shd w:val="clear" w:color="auto" w:fill="F2F2F2" w:themeFill="background1" w:themeFillShade="F2"/>
            <w:vAlign w:val="center"/>
          </w:tcPr>
          <w:p w14:paraId="3FF148D8"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Dirección</w:t>
            </w:r>
          </w:p>
        </w:tc>
        <w:tc>
          <w:tcPr>
            <w:tcW w:w="7132" w:type="dxa"/>
            <w:vAlign w:val="center"/>
          </w:tcPr>
          <w:p w14:paraId="26846182" w14:textId="77777777" w:rsidR="00F47FF5" w:rsidRPr="00221DFD" w:rsidRDefault="00F47FF5" w:rsidP="00C44025">
            <w:pPr>
              <w:rPr>
                <w:rFonts w:ascii="Arial Narrow" w:hAnsi="Arial Narrow"/>
                <w:bCs/>
                <w:color w:val="000000"/>
                <w:sz w:val="20"/>
                <w:szCs w:val="20"/>
                <w:lang w:eastAsia="es-ES"/>
              </w:rPr>
            </w:pPr>
          </w:p>
        </w:tc>
      </w:tr>
      <w:tr w:rsidR="00F47FF5" w:rsidRPr="00221DFD" w14:paraId="58942E19" w14:textId="77777777" w:rsidTr="00C44025">
        <w:trPr>
          <w:trHeight w:val="420"/>
        </w:trPr>
        <w:tc>
          <w:tcPr>
            <w:tcW w:w="2263" w:type="dxa"/>
            <w:shd w:val="clear" w:color="auto" w:fill="F2F2F2" w:themeFill="background1" w:themeFillShade="F2"/>
            <w:vAlign w:val="center"/>
          </w:tcPr>
          <w:p w14:paraId="19361C28"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Teléfono</w:t>
            </w:r>
          </w:p>
        </w:tc>
        <w:tc>
          <w:tcPr>
            <w:tcW w:w="7132" w:type="dxa"/>
            <w:vAlign w:val="center"/>
          </w:tcPr>
          <w:p w14:paraId="4BE2D863" w14:textId="77777777" w:rsidR="00F47FF5" w:rsidRPr="00221DFD" w:rsidRDefault="00F47FF5" w:rsidP="00C44025">
            <w:pPr>
              <w:rPr>
                <w:rFonts w:ascii="Arial Narrow" w:hAnsi="Arial Narrow"/>
                <w:bCs/>
                <w:color w:val="000000"/>
                <w:sz w:val="20"/>
                <w:szCs w:val="20"/>
                <w:lang w:eastAsia="es-ES"/>
              </w:rPr>
            </w:pPr>
          </w:p>
        </w:tc>
      </w:tr>
      <w:tr w:rsidR="00F47FF5" w:rsidRPr="00221DFD" w14:paraId="5BFF43A8" w14:textId="77777777" w:rsidTr="00C44025">
        <w:trPr>
          <w:trHeight w:val="411"/>
        </w:trPr>
        <w:tc>
          <w:tcPr>
            <w:tcW w:w="2263" w:type="dxa"/>
            <w:shd w:val="clear" w:color="auto" w:fill="F2F2F2" w:themeFill="background1" w:themeFillShade="F2"/>
            <w:vAlign w:val="center"/>
          </w:tcPr>
          <w:p w14:paraId="47B950A5"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Correo electrónico</w:t>
            </w:r>
          </w:p>
        </w:tc>
        <w:tc>
          <w:tcPr>
            <w:tcW w:w="7132" w:type="dxa"/>
            <w:vAlign w:val="center"/>
          </w:tcPr>
          <w:p w14:paraId="2B57A26F" w14:textId="77777777" w:rsidR="00F47FF5" w:rsidRPr="00221DFD" w:rsidRDefault="00F47FF5" w:rsidP="00C44025">
            <w:pPr>
              <w:rPr>
                <w:rFonts w:ascii="Arial Narrow" w:hAnsi="Arial Narrow"/>
                <w:bCs/>
                <w:color w:val="000000"/>
                <w:sz w:val="20"/>
                <w:szCs w:val="20"/>
                <w:lang w:eastAsia="es-ES"/>
              </w:rPr>
            </w:pPr>
          </w:p>
        </w:tc>
      </w:tr>
    </w:tbl>
    <w:p w14:paraId="6AD35ADF" w14:textId="77777777" w:rsidR="00F47FF5" w:rsidRPr="00221DFD" w:rsidRDefault="00F47FF5" w:rsidP="00F47FF5">
      <w:pPr>
        <w:jc w:val="both"/>
        <w:rPr>
          <w:rFonts w:ascii="Arial Narrow" w:hAnsi="Arial Narrow"/>
          <w:bCs/>
          <w:color w:val="000000"/>
          <w:sz w:val="20"/>
          <w:szCs w:val="20"/>
          <w:lang w:eastAsia="es-ES"/>
        </w:rPr>
      </w:pPr>
    </w:p>
    <w:tbl>
      <w:tblPr>
        <w:tblStyle w:val="Tablaconcuadrcula"/>
        <w:tblW w:w="0" w:type="auto"/>
        <w:tblLook w:val="04A0" w:firstRow="1" w:lastRow="0" w:firstColumn="1" w:lastColumn="0" w:noHBand="0" w:noVBand="1"/>
      </w:tblPr>
      <w:tblGrid>
        <w:gridCol w:w="8828"/>
      </w:tblGrid>
      <w:tr w:rsidR="00F47FF5" w:rsidRPr="00221DFD" w14:paraId="5C8A8096" w14:textId="77777777" w:rsidTr="00C44025">
        <w:tc>
          <w:tcPr>
            <w:tcW w:w="9545" w:type="dxa"/>
          </w:tcPr>
          <w:p w14:paraId="49520ADB" w14:textId="77777777" w:rsidR="00F47FF5" w:rsidRPr="00221DFD" w:rsidRDefault="00F47FF5" w:rsidP="00C44025">
            <w:pPr>
              <w:jc w:val="both"/>
              <w:rPr>
                <w:rFonts w:ascii="Arial Narrow" w:hAnsi="Arial Narrow"/>
                <w:bCs/>
                <w:color w:val="000000"/>
                <w:sz w:val="20"/>
                <w:szCs w:val="20"/>
                <w:lang w:eastAsia="es-ES"/>
              </w:rPr>
            </w:pPr>
          </w:p>
          <w:p w14:paraId="6B77587C" w14:textId="77777777" w:rsidR="00F47FF5" w:rsidRPr="00221DFD" w:rsidRDefault="00F47FF5" w:rsidP="00C44025">
            <w:pPr>
              <w:jc w:val="both"/>
              <w:rPr>
                <w:rFonts w:ascii="Arial Narrow" w:hAnsi="Arial Narrow"/>
                <w:bCs/>
                <w:color w:val="000000"/>
                <w:sz w:val="20"/>
                <w:szCs w:val="20"/>
                <w:lang w:eastAsia="es-ES"/>
              </w:rPr>
            </w:pPr>
          </w:p>
        </w:tc>
      </w:tr>
    </w:tbl>
    <w:p w14:paraId="4873D7ED" w14:textId="77777777" w:rsidR="00F47FF5" w:rsidRPr="00221DFD" w:rsidRDefault="00F47FF5" w:rsidP="00F47FF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Firma del representante legal del Proponente o del Proponente persona natural</w:t>
      </w:r>
    </w:p>
    <w:p w14:paraId="1F2F8C58" w14:textId="77777777" w:rsidR="00F47FF5" w:rsidRPr="00221DFD" w:rsidRDefault="00F47FF5" w:rsidP="00F47FF5">
      <w:pPr>
        <w:jc w:val="both"/>
        <w:rPr>
          <w:rFonts w:ascii="Arial Narrow" w:hAnsi="Arial Narrow"/>
          <w:bCs/>
          <w:color w:val="000000"/>
          <w:sz w:val="20"/>
          <w:szCs w:val="20"/>
          <w:lang w:eastAsia="es-ES"/>
        </w:rPr>
      </w:pPr>
    </w:p>
    <w:p w14:paraId="7E27DF5C" w14:textId="77777777" w:rsidR="00F47FF5" w:rsidRPr="00221DFD" w:rsidRDefault="00F47FF5" w:rsidP="00F47FF5">
      <w:pPr>
        <w:jc w:val="both"/>
        <w:rPr>
          <w:rFonts w:ascii="Arial Narrow" w:hAnsi="Arial Narrow"/>
          <w:bCs/>
          <w:color w:val="000000"/>
          <w:sz w:val="20"/>
          <w:szCs w:val="20"/>
          <w:lang w:eastAsia="es-ES"/>
        </w:rPr>
      </w:pPr>
      <w:r w:rsidRPr="00221DFD">
        <w:rPr>
          <w:rFonts w:ascii="Arial Narrow" w:hAnsi="Arial Narrow"/>
          <w:bCs/>
          <w:color w:val="000000"/>
          <w:sz w:val="20"/>
          <w:szCs w:val="20"/>
          <w:lang w:eastAsia="es-ES"/>
        </w:rPr>
        <w:t>Nombre: ____________________________________</w:t>
      </w:r>
    </w:p>
    <w:p w14:paraId="196027F1" w14:textId="77777777" w:rsidR="00F47FF5" w:rsidRPr="00221DFD" w:rsidRDefault="00F47FF5" w:rsidP="00F47FF5">
      <w:pPr>
        <w:rPr>
          <w:rFonts w:ascii="Arial Narrow" w:hAnsi="Arial Narrow"/>
        </w:rPr>
      </w:pPr>
    </w:p>
    <w:sectPr w:rsidR="00F47FF5" w:rsidRPr="00221DFD" w:rsidSect="00F47FF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61B57" w14:textId="77777777" w:rsidR="00F76911" w:rsidRDefault="00F76911" w:rsidP="00F47FF5">
      <w:r>
        <w:separator/>
      </w:r>
    </w:p>
  </w:endnote>
  <w:endnote w:type="continuationSeparator" w:id="0">
    <w:p w14:paraId="34144B99" w14:textId="77777777" w:rsidR="00F76911" w:rsidRDefault="00F76911" w:rsidP="00F4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CFD20" w14:textId="77777777" w:rsidR="00C738FA"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34AB8602" wp14:editId="3340DB89">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046AD9FF"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1239CEB3"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AB8602"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046AD9FF"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1239CEB3"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5A32EFD2" wp14:editId="6F2733B3">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4DF74B78" wp14:editId="231714BC">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9EE39" w14:textId="77777777" w:rsidR="00F76911" w:rsidRDefault="00F76911" w:rsidP="00F47FF5">
      <w:r>
        <w:separator/>
      </w:r>
    </w:p>
  </w:footnote>
  <w:footnote w:type="continuationSeparator" w:id="0">
    <w:p w14:paraId="6AD66926" w14:textId="77777777" w:rsidR="00F76911" w:rsidRDefault="00F76911" w:rsidP="00F47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D0CE8" w14:textId="77777777" w:rsidR="00C738FA" w:rsidRDefault="00000000">
    <w:pPr>
      <w:pStyle w:val="Encabezado"/>
    </w:pPr>
    <w:r>
      <w:rPr>
        <w:noProof/>
        <w:lang w:eastAsia="es-CO"/>
      </w:rPr>
      <w:drawing>
        <wp:anchor distT="0" distB="0" distL="114300" distR="114300" simplePos="0" relativeHeight="251659264" behindDoc="1" locked="0" layoutInCell="1" allowOverlap="1" wp14:anchorId="45AB6234" wp14:editId="5AE34DCA">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5D2C239C" wp14:editId="015F00BA">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FA07DC"/>
    <w:multiLevelType w:val="hybridMultilevel"/>
    <w:tmpl w:val="9E5CC9AC"/>
    <w:lvl w:ilvl="0" w:tplc="4E928CA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470692C"/>
    <w:multiLevelType w:val="hybridMultilevel"/>
    <w:tmpl w:val="702E2744"/>
    <w:lvl w:ilvl="0" w:tplc="8940FF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136A12"/>
    <w:multiLevelType w:val="hybridMultilevel"/>
    <w:tmpl w:val="E58A7B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2553691">
    <w:abstractNumId w:val="1"/>
  </w:num>
  <w:num w:numId="2" w16cid:durableId="1317150011">
    <w:abstractNumId w:val="0"/>
  </w:num>
  <w:num w:numId="3" w16cid:durableId="1759516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F5"/>
    <w:rsid w:val="00115E24"/>
    <w:rsid w:val="002004DD"/>
    <w:rsid w:val="00221DFD"/>
    <w:rsid w:val="00337BD7"/>
    <w:rsid w:val="00360E33"/>
    <w:rsid w:val="00690725"/>
    <w:rsid w:val="00705945"/>
    <w:rsid w:val="00903B8E"/>
    <w:rsid w:val="00BB6F6B"/>
    <w:rsid w:val="00C738FA"/>
    <w:rsid w:val="00E32F00"/>
    <w:rsid w:val="00EB40A0"/>
    <w:rsid w:val="00F34464"/>
    <w:rsid w:val="00F47FF5"/>
    <w:rsid w:val="00F73C30"/>
    <w:rsid w:val="00F769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590B4"/>
  <w15:chartTrackingRefBased/>
  <w15:docId w15:val="{D87406C0-74EE-4A00-8EE5-BA8A9F930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FF5"/>
    <w:pPr>
      <w:spacing w:after="0" w:line="240" w:lineRule="auto"/>
    </w:pPr>
    <w:rPr>
      <w:rFonts w:eastAsiaTheme="minorEastAsia"/>
      <w:sz w:val="24"/>
      <w:szCs w:val="24"/>
    </w:rPr>
  </w:style>
  <w:style w:type="paragraph" w:styleId="Ttulo1">
    <w:name w:val="heading 1"/>
    <w:basedOn w:val="Normal"/>
    <w:next w:val="Normal"/>
    <w:link w:val="Ttulo1Car"/>
    <w:uiPriority w:val="9"/>
    <w:qFormat/>
    <w:rsid w:val="00F47F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47F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47F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47F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47F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47F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7F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7F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7F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7F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47F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47F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47F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47F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47F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7F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7F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7FF5"/>
    <w:rPr>
      <w:rFonts w:eastAsiaTheme="majorEastAsia" w:cstheme="majorBidi"/>
      <w:color w:val="272727" w:themeColor="text1" w:themeTint="D8"/>
    </w:rPr>
  </w:style>
  <w:style w:type="paragraph" w:styleId="Ttulo">
    <w:name w:val="Title"/>
    <w:basedOn w:val="Normal"/>
    <w:next w:val="Normal"/>
    <w:link w:val="TtuloCar"/>
    <w:uiPriority w:val="10"/>
    <w:qFormat/>
    <w:rsid w:val="00F47F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7F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7F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7F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7FF5"/>
    <w:pPr>
      <w:spacing w:before="160"/>
      <w:jc w:val="center"/>
    </w:pPr>
    <w:rPr>
      <w:i/>
      <w:iCs/>
      <w:color w:val="404040" w:themeColor="text1" w:themeTint="BF"/>
    </w:rPr>
  </w:style>
  <w:style w:type="character" w:customStyle="1" w:styleId="CitaCar">
    <w:name w:val="Cita Car"/>
    <w:basedOn w:val="Fuentedeprrafopredeter"/>
    <w:link w:val="Cita"/>
    <w:uiPriority w:val="29"/>
    <w:rsid w:val="00F47FF5"/>
    <w:rPr>
      <w:i/>
      <w:iCs/>
      <w:color w:val="404040" w:themeColor="text1" w:themeTint="BF"/>
    </w:rPr>
  </w:style>
  <w:style w:type="paragraph" w:styleId="Prrafodelista">
    <w:name w:val="List Paragraph"/>
    <w:aliases w:val="Flor,Bolita,Ha,titulo 3,HOJA,Párrafo de lista4,BOLADEF,Párrafo de lista3,Párrafo de lista21,BOLA,Nivel 1 OS,Normal_viñetas_ICONTEC,Guión,Titulo 8,Rayita,List Paragraph,Bullet List,FooterText,numbered,List Paragraph1,Paragraphe de liste1"/>
    <w:basedOn w:val="Normal"/>
    <w:link w:val="PrrafodelistaCar"/>
    <w:uiPriority w:val="34"/>
    <w:qFormat/>
    <w:rsid w:val="00F47FF5"/>
    <w:pPr>
      <w:ind w:left="720"/>
      <w:contextualSpacing/>
    </w:pPr>
  </w:style>
  <w:style w:type="character" w:styleId="nfasisintenso">
    <w:name w:val="Intense Emphasis"/>
    <w:basedOn w:val="Fuentedeprrafopredeter"/>
    <w:uiPriority w:val="21"/>
    <w:qFormat/>
    <w:rsid w:val="00F47FF5"/>
    <w:rPr>
      <w:i/>
      <w:iCs/>
      <w:color w:val="2F5496" w:themeColor="accent1" w:themeShade="BF"/>
    </w:rPr>
  </w:style>
  <w:style w:type="paragraph" w:styleId="Citadestacada">
    <w:name w:val="Intense Quote"/>
    <w:basedOn w:val="Normal"/>
    <w:next w:val="Normal"/>
    <w:link w:val="CitadestacadaCar"/>
    <w:uiPriority w:val="30"/>
    <w:qFormat/>
    <w:rsid w:val="00F47F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47FF5"/>
    <w:rPr>
      <w:i/>
      <w:iCs/>
      <w:color w:val="2F5496" w:themeColor="accent1" w:themeShade="BF"/>
    </w:rPr>
  </w:style>
  <w:style w:type="character" w:styleId="Referenciaintensa">
    <w:name w:val="Intense Reference"/>
    <w:basedOn w:val="Fuentedeprrafopredeter"/>
    <w:uiPriority w:val="32"/>
    <w:qFormat/>
    <w:rsid w:val="00F47FF5"/>
    <w:rPr>
      <w:b/>
      <w:bCs/>
      <w:smallCaps/>
      <w:color w:val="2F5496" w:themeColor="accent1" w:themeShade="BF"/>
      <w:spacing w:val="5"/>
    </w:rPr>
  </w:style>
  <w:style w:type="paragraph" w:styleId="Encabezado">
    <w:name w:val="header"/>
    <w:basedOn w:val="Normal"/>
    <w:link w:val="EncabezadoCar"/>
    <w:uiPriority w:val="99"/>
    <w:unhideWhenUsed/>
    <w:rsid w:val="00F47FF5"/>
    <w:pPr>
      <w:tabs>
        <w:tab w:val="center" w:pos="4419"/>
        <w:tab w:val="right" w:pos="8838"/>
      </w:tabs>
    </w:pPr>
  </w:style>
  <w:style w:type="character" w:customStyle="1" w:styleId="EncabezadoCar">
    <w:name w:val="Encabezado Car"/>
    <w:basedOn w:val="Fuentedeprrafopredeter"/>
    <w:link w:val="Encabezado"/>
    <w:uiPriority w:val="99"/>
    <w:rsid w:val="00F47FF5"/>
    <w:rPr>
      <w:rFonts w:eastAsiaTheme="minorEastAsia"/>
      <w:sz w:val="24"/>
      <w:szCs w:val="24"/>
    </w:rPr>
  </w:style>
  <w:style w:type="paragraph" w:styleId="Piedepgina">
    <w:name w:val="footer"/>
    <w:basedOn w:val="Normal"/>
    <w:link w:val="PiedepginaCar"/>
    <w:uiPriority w:val="99"/>
    <w:unhideWhenUsed/>
    <w:rsid w:val="00F47FF5"/>
    <w:pPr>
      <w:tabs>
        <w:tab w:val="center" w:pos="4419"/>
        <w:tab w:val="right" w:pos="8838"/>
      </w:tabs>
    </w:pPr>
  </w:style>
  <w:style w:type="character" w:customStyle="1" w:styleId="PiedepginaCar">
    <w:name w:val="Pie de página Car"/>
    <w:basedOn w:val="Fuentedeprrafopredeter"/>
    <w:link w:val="Piedepgina"/>
    <w:uiPriority w:val="99"/>
    <w:rsid w:val="00F47FF5"/>
    <w:rPr>
      <w:rFonts w:eastAsiaTheme="minorEastAsia"/>
      <w:sz w:val="24"/>
      <w:szCs w:val="24"/>
    </w:rPr>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39"/>
    <w:qFormat/>
    <w:rsid w:val="00F47FF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F47FF5"/>
  </w:style>
  <w:style w:type="paragraph" w:customStyle="1" w:styleId="Normal4d5a9e0f-5073-42d3-b34c-e6bb9fdc20a1">
    <w:name w:val="Normal_4d5a9e0f-5073-42d3-b34c-e6bb9fdc20a1"/>
    <w:next w:val="Normal"/>
    <w:rsid w:val="00F47FF5"/>
    <w:pPr>
      <w:suppressAutoHyphens/>
      <w:spacing w:after="0" w:line="240" w:lineRule="auto"/>
    </w:pPr>
    <w:rPr>
      <w:rFonts w:ascii="Times New Roman" w:eastAsia="Times New Roman" w:hAnsi="Times New Roman" w:cs="Times New Roman"/>
      <w:kern w:val="0"/>
      <w:sz w:val="24"/>
      <w:szCs w:val="24"/>
      <w:lang w:eastAsia="es-CO"/>
      <w14:ligatures w14:val="none"/>
    </w:rPr>
  </w:style>
  <w:style w:type="paragraph" w:customStyle="1" w:styleId="Normal58897a5f-4ab6-4003-9ef6-1ef16424bff2">
    <w:name w:val="Normal_58897a5f-4ab6-4003-9ef6-1ef16424bff2"/>
    <w:next w:val="Normal"/>
    <w:qFormat/>
    <w:rsid w:val="00F47FF5"/>
    <w:pPr>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basedOn w:val="Fuentedeprrafopredeter"/>
    <w:link w:val="NormalWeb"/>
    <w:locked/>
    <w:rsid w:val="00F47FF5"/>
    <w:rPr>
      <w:sz w:val="24"/>
      <w:szCs w:val="24"/>
      <w:lang w:eastAsia="es-ES"/>
    </w:rPr>
  </w:style>
  <w:style w:type="paragraph" w:styleId="NormalWeb">
    <w:name w:val="Normal (Web)"/>
    <w:basedOn w:val="Normal"/>
    <w:link w:val="NormalWebCar"/>
    <w:unhideWhenUsed/>
    <w:qFormat/>
    <w:rsid w:val="00F47FF5"/>
    <w:pPr>
      <w:spacing w:before="100" w:beforeAutospacing="1" w:after="100" w:afterAutospacing="1"/>
    </w:pPr>
    <w:rPr>
      <w:rFonts w:eastAsiaTheme="minorHAnsi"/>
      <w:lang w:eastAsia="es-ES"/>
    </w:rPr>
  </w:style>
  <w:style w:type="table" w:customStyle="1" w:styleId="TableGrid">
    <w:name w:val="TableGrid"/>
    <w:rsid w:val="00F47FF5"/>
    <w:pPr>
      <w:spacing w:after="0" w:line="240" w:lineRule="auto"/>
    </w:pPr>
    <w:rPr>
      <w:rFonts w:eastAsiaTheme="minorEastAsia"/>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922</Words>
  <Characters>5075</Characters>
  <Application>Microsoft Office Word</Application>
  <DocSecurity>0</DocSecurity>
  <Lines>42</Lines>
  <Paragraphs>11</Paragraphs>
  <ScaleCrop>false</ScaleCrop>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2026-07-28T16:50:00Z</dcterms:created>
  <dcterms:modified xsi:type="dcterms:W3CDTF">2026-09-15T14:40:00Z</dcterms:modified>
</cp:coreProperties>
</file>