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7F295" w14:textId="77777777" w:rsidR="00E86AB5" w:rsidRDefault="00E86AB5" w:rsidP="00007CDB">
      <w:pPr>
        <w:widowControl w:val="0"/>
        <w:autoSpaceDE w:val="0"/>
        <w:autoSpaceDN w:val="0"/>
        <w:spacing w:after="0" w:line="240" w:lineRule="auto"/>
        <w:jc w:val="center"/>
        <w:rPr>
          <w:rFonts w:ascii="Arial" w:eastAsia="Arial" w:hAnsi="Arial" w:cs="Arial"/>
          <w:b/>
          <w:bCs/>
          <w:lang w:eastAsia="es-CO" w:bidi="es-CO"/>
        </w:rPr>
      </w:pPr>
    </w:p>
    <w:p w14:paraId="44816C8D" w14:textId="77777777" w:rsidR="00E86AB5" w:rsidRDefault="00E86AB5" w:rsidP="00007CDB">
      <w:pPr>
        <w:widowControl w:val="0"/>
        <w:autoSpaceDE w:val="0"/>
        <w:autoSpaceDN w:val="0"/>
        <w:spacing w:after="0" w:line="240" w:lineRule="auto"/>
        <w:jc w:val="center"/>
        <w:rPr>
          <w:rFonts w:ascii="Arial" w:eastAsia="Arial" w:hAnsi="Arial" w:cs="Arial"/>
          <w:b/>
          <w:bCs/>
          <w:lang w:eastAsia="es-CO" w:bidi="es-CO"/>
        </w:rPr>
      </w:pPr>
    </w:p>
    <w:p w14:paraId="7B9AE98B" w14:textId="77777777" w:rsidR="00E86AB5" w:rsidRDefault="00E86AB5" w:rsidP="00007CDB">
      <w:pPr>
        <w:widowControl w:val="0"/>
        <w:autoSpaceDE w:val="0"/>
        <w:autoSpaceDN w:val="0"/>
        <w:spacing w:after="0" w:line="240" w:lineRule="auto"/>
        <w:jc w:val="center"/>
        <w:rPr>
          <w:rFonts w:ascii="Arial" w:eastAsia="Arial" w:hAnsi="Arial" w:cs="Arial"/>
          <w:b/>
          <w:bCs/>
          <w:lang w:eastAsia="es-CO" w:bidi="es-CO"/>
        </w:rPr>
      </w:pPr>
    </w:p>
    <w:p w14:paraId="74B9557E" w14:textId="57AF51EB" w:rsidR="00057A7E" w:rsidRPr="003D1DF7" w:rsidRDefault="00007CDB" w:rsidP="00007CDB">
      <w:pPr>
        <w:widowControl w:val="0"/>
        <w:autoSpaceDE w:val="0"/>
        <w:autoSpaceDN w:val="0"/>
        <w:spacing w:after="0" w:line="240" w:lineRule="auto"/>
        <w:jc w:val="center"/>
        <w:rPr>
          <w:rFonts w:ascii="Arial" w:eastAsia="Arial" w:hAnsi="Arial" w:cs="Arial"/>
          <w:b/>
          <w:bCs/>
          <w:u w:val="single"/>
          <w:lang w:eastAsia="es-CO" w:bidi="es-CO"/>
        </w:rPr>
      </w:pPr>
      <w:r w:rsidRPr="003D1DF7">
        <w:rPr>
          <w:rFonts w:ascii="Arial" w:eastAsia="Arial" w:hAnsi="Arial" w:cs="Arial"/>
          <w:b/>
          <w:bCs/>
          <w:u w:val="single"/>
          <w:lang w:eastAsia="es-CO" w:bidi="es-CO"/>
        </w:rPr>
        <w:t xml:space="preserve">FORMATO </w:t>
      </w:r>
      <w:proofErr w:type="spellStart"/>
      <w:r w:rsidRPr="003D1DF7">
        <w:rPr>
          <w:rFonts w:ascii="Arial" w:eastAsia="Arial" w:hAnsi="Arial" w:cs="Arial"/>
          <w:b/>
          <w:bCs/>
          <w:u w:val="single"/>
          <w:lang w:eastAsia="es-CO" w:bidi="es-CO"/>
        </w:rPr>
        <w:t>N°</w:t>
      </w:r>
      <w:proofErr w:type="spellEnd"/>
      <w:r w:rsidR="00057A7E" w:rsidRPr="003D1DF7">
        <w:rPr>
          <w:rFonts w:ascii="Arial" w:eastAsia="Arial" w:hAnsi="Arial" w:cs="Arial"/>
          <w:b/>
          <w:bCs/>
          <w:u w:val="single"/>
          <w:lang w:eastAsia="es-CO" w:bidi="es-CO"/>
        </w:rPr>
        <w:t xml:space="preserve"> </w:t>
      </w:r>
      <w:r w:rsidR="00A62826">
        <w:rPr>
          <w:rFonts w:ascii="Arial" w:eastAsia="Arial" w:hAnsi="Arial" w:cs="Arial"/>
          <w:b/>
          <w:bCs/>
          <w:u w:val="single"/>
          <w:lang w:eastAsia="es-CO" w:bidi="es-CO"/>
        </w:rPr>
        <w:t>1</w:t>
      </w:r>
      <w:r w:rsidR="00FC4BF0">
        <w:rPr>
          <w:rFonts w:ascii="Arial" w:eastAsia="Arial" w:hAnsi="Arial" w:cs="Arial"/>
          <w:b/>
          <w:bCs/>
          <w:u w:val="single"/>
          <w:lang w:eastAsia="es-CO" w:bidi="es-CO"/>
        </w:rPr>
        <w:t>0</w:t>
      </w:r>
    </w:p>
    <w:p w14:paraId="61CF178F"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474F68F6" w14:textId="2D772510" w:rsidR="00E86AB5" w:rsidRDefault="00E86AB5" w:rsidP="00007CDB">
      <w:pPr>
        <w:widowControl w:val="0"/>
        <w:autoSpaceDE w:val="0"/>
        <w:autoSpaceDN w:val="0"/>
        <w:spacing w:after="0" w:line="240" w:lineRule="auto"/>
        <w:jc w:val="center"/>
        <w:rPr>
          <w:rFonts w:ascii="Arial" w:eastAsia="Arial" w:hAnsi="Arial" w:cs="Arial"/>
          <w:b/>
          <w:lang w:eastAsia="es-CO" w:bidi="es-CO"/>
        </w:rPr>
      </w:pPr>
      <w:r>
        <w:rPr>
          <w:rFonts w:ascii="Arial" w:eastAsia="Arial" w:hAnsi="Arial" w:cs="Arial"/>
          <w:b/>
          <w:lang w:eastAsia="es-CO" w:bidi="es-CO"/>
        </w:rPr>
        <w:t xml:space="preserve">PROCESO DE </w:t>
      </w:r>
      <w:r w:rsidR="00515B55">
        <w:rPr>
          <w:rFonts w:ascii="Arial" w:eastAsia="Arial" w:hAnsi="Arial" w:cs="Arial"/>
          <w:b/>
          <w:lang w:eastAsia="es-CO" w:bidi="es-CO"/>
        </w:rPr>
        <w:t xml:space="preserve">MÍNIMA </w:t>
      </w:r>
      <w:r>
        <w:rPr>
          <w:rFonts w:ascii="Arial" w:eastAsia="Arial" w:hAnsi="Arial" w:cs="Arial"/>
          <w:b/>
          <w:lang w:eastAsia="es-CO" w:bidi="es-CO"/>
        </w:rPr>
        <w:t xml:space="preserve">CUANTÍA </w:t>
      </w:r>
    </w:p>
    <w:p w14:paraId="13C216AB"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00F86382" w14:textId="7D4E832B"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 xml:space="preserve">ACEPTACIÓN DE LAS </w:t>
      </w:r>
      <w:r w:rsidR="006862EE">
        <w:rPr>
          <w:rFonts w:ascii="Arial" w:eastAsia="Arial" w:hAnsi="Arial" w:cs="Arial"/>
          <w:b/>
          <w:lang w:eastAsia="es-CO" w:bidi="es-CO"/>
        </w:rPr>
        <w:t xml:space="preserve">CONDICIONES, </w:t>
      </w:r>
      <w:r w:rsidR="00F24FAC">
        <w:rPr>
          <w:rFonts w:ascii="Arial" w:eastAsia="Arial" w:hAnsi="Arial" w:cs="Arial"/>
          <w:b/>
          <w:lang w:eastAsia="es-CO" w:bidi="es-CO"/>
        </w:rPr>
        <w:t>ESPECIFICACIONES</w:t>
      </w:r>
      <w:r w:rsidR="002C7D2C">
        <w:rPr>
          <w:rFonts w:ascii="Arial" w:eastAsia="Arial" w:hAnsi="Arial" w:cs="Arial"/>
          <w:b/>
          <w:lang w:eastAsia="es-CO" w:bidi="es-CO"/>
        </w:rPr>
        <w:t xml:space="preserve"> Y </w:t>
      </w:r>
      <w:r w:rsidR="006862EE">
        <w:rPr>
          <w:rFonts w:ascii="Arial" w:eastAsia="Arial" w:hAnsi="Arial" w:cs="Arial"/>
          <w:b/>
          <w:lang w:eastAsia="es-CO" w:bidi="es-CO"/>
        </w:rPr>
        <w:t xml:space="preserve">REQUERIMIENTOS </w:t>
      </w:r>
      <w:r w:rsidR="00F24FAC">
        <w:rPr>
          <w:rFonts w:ascii="Arial" w:eastAsia="Arial" w:hAnsi="Arial" w:cs="Arial"/>
          <w:b/>
          <w:lang w:eastAsia="es-CO" w:bidi="es-CO"/>
        </w:rPr>
        <w:t>TÉCNI</w:t>
      </w:r>
      <w:r w:rsidR="006862EE">
        <w:rPr>
          <w:rFonts w:ascii="Arial" w:eastAsia="Arial" w:hAnsi="Arial" w:cs="Arial"/>
          <w:b/>
          <w:lang w:eastAsia="es-CO" w:bidi="es-CO"/>
        </w:rPr>
        <w:t>COS</w:t>
      </w:r>
      <w:r w:rsidR="002C7D2C">
        <w:rPr>
          <w:rFonts w:ascii="Arial" w:eastAsia="Arial" w:hAnsi="Arial" w:cs="Arial"/>
          <w:b/>
          <w:lang w:eastAsia="es-CO" w:bidi="es-CO"/>
        </w:rPr>
        <w:t>.</w:t>
      </w:r>
      <w:r w:rsidR="000566F3">
        <w:rPr>
          <w:rFonts w:ascii="Arial" w:eastAsia="Arial" w:hAnsi="Arial" w:cs="Arial"/>
          <w:b/>
          <w:lang w:eastAsia="es-CO" w:bidi="es-CO"/>
        </w:rPr>
        <w:t xml:space="preserve"> </w:t>
      </w:r>
      <w:r w:rsidRPr="00AA2C33">
        <w:rPr>
          <w:rFonts w:ascii="Arial" w:eastAsia="Arial" w:hAnsi="Arial" w:cs="Arial"/>
          <w:b/>
          <w:lang w:eastAsia="es-CO" w:bidi="es-CO"/>
        </w:rPr>
        <w:t xml:space="preserve"> </w:t>
      </w:r>
    </w:p>
    <w:p w14:paraId="540E26E6"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DF739FF"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Señores</w:t>
      </w:r>
    </w:p>
    <w:p w14:paraId="5078B4EA"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UNIDAD EJECUTORA DE SANEAMIENTO DEL VALLE DEL CAUCA</w:t>
      </w:r>
    </w:p>
    <w:p w14:paraId="41C16793"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33AF41D4" w14:textId="335E6AE6" w:rsidR="00A62826" w:rsidRPr="00AA2C33" w:rsidRDefault="00A62826" w:rsidP="00A62826">
      <w:pPr>
        <w:widowControl w:val="0"/>
        <w:autoSpaceDE w:val="0"/>
        <w:autoSpaceDN w:val="0"/>
        <w:spacing w:after="0" w:line="240" w:lineRule="auto"/>
        <w:jc w:val="both"/>
        <w:rPr>
          <w:rFonts w:ascii="Arial" w:eastAsia="Arial" w:hAnsi="Arial" w:cs="Arial"/>
          <w:b/>
          <w:bCs/>
          <w:lang w:eastAsia="es-CO" w:bidi="es-CO"/>
        </w:rPr>
      </w:pPr>
      <w:r w:rsidRPr="00AA2C33">
        <w:rPr>
          <w:rFonts w:ascii="Arial" w:eastAsia="Arial" w:hAnsi="Arial" w:cs="Arial"/>
          <w:b/>
          <w:bCs/>
          <w:lang w:eastAsia="es-CO" w:bidi="es-CO"/>
        </w:rPr>
        <w:t>Referencia: PROCESO DE M</w:t>
      </w:r>
      <w:r w:rsidR="00515B55">
        <w:rPr>
          <w:rFonts w:ascii="Arial" w:eastAsia="Arial" w:hAnsi="Arial" w:cs="Arial"/>
          <w:b/>
          <w:bCs/>
          <w:lang w:eastAsia="es-CO" w:bidi="es-CO"/>
        </w:rPr>
        <w:t>ÍNIMA</w:t>
      </w:r>
      <w:r w:rsidRPr="00AA2C33">
        <w:rPr>
          <w:rFonts w:ascii="Arial" w:eastAsia="Arial" w:hAnsi="Arial" w:cs="Arial"/>
          <w:b/>
          <w:bCs/>
          <w:lang w:eastAsia="es-CO" w:bidi="es-CO"/>
        </w:rPr>
        <w:t xml:space="preserve"> CUANTÍA No. XX -202</w:t>
      </w:r>
      <w:r>
        <w:rPr>
          <w:rFonts w:ascii="Arial" w:eastAsia="Arial" w:hAnsi="Arial" w:cs="Arial"/>
          <w:b/>
          <w:bCs/>
          <w:lang w:eastAsia="es-CO" w:bidi="es-CO"/>
        </w:rPr>
        <w:t>X</w:t>
      </w:r>
    </w:p>
    <w:p w14:paraId="657D2A2B"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p>
    <w:p w14:paraId="40D49CA0" w14:textId="77777777" w:rsidR="00A62826" w:rsidRPr="00AA2C33" w:rsidRDefault="00A62826" w:rsidP="00A62826">
      <w:pPr>
        <w:widowControl w:val="0"/>
        <w:autoSpaceDE w:val="0"/>
        <w:autoSpaceDN w:val="0"/>
        <w:spacing w:after="0" w:line="240" w:lineRule="auto"/>
        <w:jc w:val="both"/>
        <w:rPr>
          <w:rFonts w:ascii="Arial" w:eastAsia="Arial" w:hAnsi="Arial" w:cs="Arial"/>
          <w:b/>
          <w:sz w:val="14"/>
          <w:lang w:eastAsia="es-CO" w:bidi="es-CO"/>
        </w:rPr>
      </w:pPr>
    </w:p>
    <w:p w14:paraId="37898F07" w14:textId="1FE1243F" w:rsidR="00A62826" w:rsidRDefault="00A62826" w:rsidP="00A62826">
      <w:pPr>
        <w:widowControl w:val="0"/>
        <w:tabs>
          <w:tab w:val="left" w:pos="9316"/>
        </w:tabs>
        <w:autoSpaceDE w:val="0"/>
        <w:autoSpaceDN w:val="0"/>
        <w:spacing w:after="0" w:line="240" w:lineRule="auto"/>
        <w:jc w:val="both"/>
        <w:rPr>
          <w:rFonts w:ascii="Arial" w:eastAsia="Arial" w:hAnsi="Arial" w:cs="Arial"/>
          <w:u w:val="single"/>
          <w:lang w:eastAsia="es-CO" w:bidi="es-CO"/>
        </w:rPr>
      </w:pPr>
      <w:r w:rsidRPr="00AA2C33">
        <w:rPr>
          <w:rFonts w:ascii="Arial" w:eastAsia="Arial" w:hAnsi="Arial" w:cs="Arial"/>
          <w:lang w:eastAsia="es-CO" w:bidi="es-CO"/>
        </w:rPr>
        <w:t>En mi</w:t>
      </w:r>
      <w:r>
        <w:rPr>
          <w:rFonts w:ascii="Arial" w:eastAsia="Arial" w:hAnsi="Arial" w:cs="Arial"/>
          <w:lang w:eastAsia="es-CO" w:bidi="es-CO"/>
        </w:rPr>
        <w:t xml:space="preserve"> </w:t>
      </w:r>
      <w:r w:rsidRPr="00AA2C33">
        <w:rPr>
          <w:rFonts w:ascii="Arial" w:eastAsia="Arial" w:hAnsi="Arial" w:cs="Arial"/>
          <w:lang w:eastAsia="es-CO" w:bidi="es-CO"/>
        </w:rPr>
        <w:t>calidad de representante legal</w:t>
      </w:r>
      <w:r>
        <w:rPr>
          <w:rFonts w:ascii="Arial" w:eastAsia="Arial" w:hAnsi="Arial" w:cs="Arial"/>
          <w:lang w:eastAsia="es-CO" w:bidi="es-CO"/>
        </w:rPr>
        <w:t xml:space="preserve"> </w:t>
      </w:r>
      <w:r w:rsidRPr="00AA2C33">
        <w:rPr>
          <w:rFonts w:ascii="Arial" w:eastAsia="Arial" w:hAnsi="Arial" w:cs="Arial"/>
          <w:lang w:eastAsia="es-CO" w:bidi="es-CO"/>
        </w:rPr>
        <w:t>de</w:t>
      </w:r>
      <w:r w:rsidRPr="00AA2C33">
        <w:rPr>
          <w:rFonts w:ascii="Arial" w:eastAsia="Arial" w:hAnsi="Arial" w:cs="Arial"/>
          <w:u w:val="single"/>
          <w:lang w:eastAsia="es-CO" w:bidi="es-CO"/>
        </w:rPr>
        <w:tab/>
      </w:r>
    </w:p>
    <w:p w14:paraId="7BAB3402" w14:textId="77777777" w:rsidR="003D2C3D" w:rsidRDefault="00A62826" w:rsidP="00A62826">
      <w:pPr>
        <w:widowControl w:val="0"/>
        <w:tabs>
          <w:tab w:val="left" w:pos="9316"/>
        </w:tabs>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 xml:space="preserve">(indicar nombre del proponente y si actúa de manera directa, Consorcio o Unión Temporal oferente) que presenta propuesta </w:t>
      </w:r>
      <w:r w:rsidR="002C7D2C">
        <w:rPr>
          <w:rFonts w:ascii="Arial" w:eastAsia="Arial" w:hAnsi="Arial" w:cs="Arial"/>
          <w:lang w:eastAsia="es-CO" w:bidi="es-CO"/>
        </w:rPr>
        <w:t>en el</w:t>
      </w:r>
      <w:r w:rsidRPr="00AA2C33">
        <w:rPr>
          <w:rFonts w:ascii="Arial" w:eastAsia="Arial" w:hAnsi="Arial" w:cs="Arial"/>
          <w:lang w:eastAsia="es-CO" w:bidi="es-CO"/>
        </w:rPr>
        <w:t xml:space="preserve"> proceso de Selección Abreviada de Menor Cuantía</w:t>
      </w:r>
      <w:r w:rsidR="002C7D2C">
        <w:rPr>
          <w:rFonts w:ascii="Arial" w:eastAsia="Arial" w:hAnsi="Arial" w:cs="Arial"/>
          <w:lang w:eastAsia="es-CO" w:bidi="es-CO"/>
        </w:rPr>
        <w:t xml:space="preserve"> de la </w:t>
      </w:r>
      <w:r w:rsidRPr="00AA2C33">
        <w:rPr>
          <w:rFonts w:ascii="Arial" w:eastAsia="Arial" w:hAnsi="Arial" w:cs="Arial"/>
          <w:lang w:eastAsia="es-CO" w:bidi="es-CO"/>
        </w:rPr>
        <w:t xml:space="preserve">referencia, bajo la gravedad del juramento y de conformidad con lo exigido en el pliego de condiciones, me permito </w:t>
      </w:r>
    </w:p>
    <w:p w14:paraId="33D20423" w14:textId="77777777" w:rsidR="003D2C3D" w:rsidRDefault="003D2C3D" w:rsidP="00A62826">
      <w:pPr>
        <w:widowControl w:val="0"/>
        <w:tabs>
          <w:tab w:val="left" w:pos="9316"/>
        </w:tabs>
        <w:autoSpaceDE w:val="0"/>
        <w:autoSpaceDN w:val="0"/>
        <w:spacing w:after="0" w:line="240" w:lineRule="auto"/>
        <w:jc w:val="both"/>
        <w:rPr>
          <w:rFonts w:ascii="Arial" w:eastAsia="Arial" w:hAnsi="Arial" w:cs="Arial"/>
          <w:lang w:eastAsia="es-CO" w:bidi="es-CO"/>
        </w:rPr>
      </w:pPr>
    </w:p>
    <w:p w14:paraId="3340BE69" w14:textId="56BC90AC" w:rsidR="00A62826" w:rsidRPr="00AA2C33" w:rsidRDefault="003D2C3D" w:rsidP="003D2C3D">
      <w:pPr>
        <w:widowControl w:val="0"/>
        <w:tabs>
          <w:tab w:val="left" w:pos="9316"/>
        </w:tabs>
        <w:autoSpaceDE w:val="0"/>
        <w:autoSpaceDN w:val="0"/>
        <w:spacing w:after="0" w:line="240" w:lineRule="auto"/>
        <w:jc w:val="center"/>
        <w:rPr>
          <w:rFonts w:ascii="Arial" w:eastAsia="Arial" w:hAnsi="Arial" w:cs="Arial"/>
          <w:lang w:eastAsia="es-CO" w:bidi="es-CO"/>
        </w:rPr>
      </w:pPr>
      <w:r w:rsidRPr="003D2C3D">
        <w:rPr>
          <w:rFonts w:ascii="Arial" w:eastAsia="Arial" w:hAnsi="Arial" w:cs="Arial"/>
          <w:b/>
          <w:bCs/>
          <w:color w:val="000000" w:themeColor="text1"/>
          <w:lang w:eastAsia="es-CO" w:bidi="es-CO"/>
        </w:rPr>
        <w:t>CERTIFICAR</w:t>
      </w:r>
      <w:r>
        <w:rPr>
          <w:rFonts w:ascii="Arial" w:eastAsia="Arial" w:hAnsi="Arial" w:cs="Arial"/>
          <w:b/>
          <w:bCs/>
          <w:color w:val="000000" w:themeColor="text1"/>
          <w:lang w:eastAsia="es-CO" w:bidi="es-CO"/>
        </w:rPr>
        <w:t>:</w:t>
      </w:r>
    </w:p>
    <w:p w14:paraId="55D584D4"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55AC2D" w14:textId="51B7BA45"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el proponente que represento conoce y acepta </w:t>
      </w:r>
      <w:bookmarkStart w:id="0" w:name="_Hlk127153946"/>
      <w:r w:rsidR="006862EE" w:rsidRPr="00AA2C33">
        <w:rPr>
          <w:rFonts w:ascii="Arial" w:eastAsia="Arial" w:hAnsi="Arial" w:cs="Arial"/>
          <w:b/>
          <w:lang w:eastAsia="es-CO" w:bidi="es-CO"/>
        </w:rPr>
        <w:t xml:space="preserve">LAS </w:t>
      </w:r>
      <w:r w:rsidR="006862EE">
        <w:rPr>
          <w:rFonts w:ascii="Arial" w:eastAsia="Arial" w:hAnsi="Arial" w:cs="Arial"/>
          <w:b/>
          <w:lang w:eastAsia="es-CO" w:bidi="es-CO"/>
        </w:rPr>
        <w:t xml:space="preserve">CONDICIONES, </w:t>
      </w:r>
      <w:bookmarkEnd w:id="0"/>
      <w:r w:rsidR="006862EE">
        <w:rPr>
          <w:rFonts w:ascii="Arial" w:eastAsia="Arial" w:hAnsi="Arial" w:cs="Arial"/>
          <w:b/>
          <w:lang w:eastAsia="es-CO" w:bidi="es-CO"/>
        </w:rPr>
        <w:t>ESPECIFICACIONES</w:t>
      </w:r>
      <w:r w:rsidR="002C7D2C">
        <w:rPr>
          <w:rFonts w:ascii="Arial" w:eastAsia="Arial" w:hAnsi="Arial" w:cs="Arial"/>
          <w:b/>
          <w:lang w:eastAsia="es-CO" w:bidi="es-CO"/>
        </w:rPr>
        <w:t xml:space="preserve"> y</w:t>
      </w:r>
      <w:r w:rsidR="006862EE">
        <w:rPr>
          <w:rFonts w:ascii="Arial" w:eastAsia="Arial" w:hAnsi="Arial" w:cs="Arial"/>
          <w:b/>
          <w:lang w:eastAsia="es-CO" w:bidi="es-CO"/>
        </w:rPr>
        <w:t xml:space="preserve"> REQUERIMIENTOS TÉCNICOS </w:t>
      </w:r>
      <w:r w:rsidRPr="00AA2C33">
        <w:rPr>
          <w:rFonts w:ascii="Arial" w:eastAsia="Arial" w:hAnsi="Arial" w:cs="Arial"/>
          <w:lang w:eastAsia="es-CO" w:bidi="es-CO"/>
        </w:rPr>
        <w:t>estipulad</w:t>
      </w:r>
      <w:r w:rsidR="002C7D2C">
        <w:rPr>
          <w:rFonts w:ascii="Arial" w:eastAsia="Arial" w:hAnsi="Arial" w:cs="Arial"/>
          <w:lang w:eastAsia="es-CO" w:bidi="es-CO"/>
        </w:rPr>
        <w:t>o</w:t>
      </w:r>
      <w:r w:rsidRPr="00AA2C33">
        <w:rPr>
          <w:rFonts w:ascii="Arial" w:eastAsia="Arial" w:hAnsi="Arial" w:cs="Arial"/>
          <w:lang w:eastAsia="es-CO" w:bidi="es-CO"/>
        </w:rPr>
        <w:t xml:space="preserve">s en </w:t>
      </w:r>
      <w:r w:rsidR="00515B55">
        <w:rPr>
          <w:rFonts w:ascii="Arial" w:eastAsia="Arial" w:hAnsi="Arial" w:cs="Arial"/>
          <w:lang w:eastAsia="es-CO" w:bidi="es-CO"/>
        </w:rPr>
        <w:t xml:space="preserve">los documentos del proceso, </w:t>
      </w:r>
      <w:r w:rsidRPr="00AA2C33">
        <w:rPr>
          <w:rFonts w:ascii="Arial" w:eastAsia="Arial" w:hAnsi="Arial" w:cs="Arial"/>
          <w:lang w:eastAsia="es-CO" w:bidi="es-CO"/>
        </w:rPr>
        <w:t>en sus anexos, así como el contenido de cada una de las modificaciones expedidas al mismo;</w:t>
      </w:r>
    </w:p>
    <w:p w14:paraId="20BB4185"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ACD58DE" w14:textId="23921297"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la propuesta que presento contempla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lang w:eastAsia="es-CO" w:bidi="es-CO"/>
        </w:rPr>
        <w:t xml:space="preserve">, </w:t>
      </w:r>
      <w:r w:rsidR="002C7D2C">
        <w:rPr>
          <w:rFonts w:ascii="Arial" w:eastAsia="Arial" w:hAnsi="Arial" w:cs="Arial"/>
          <w:lang w:eastAsia="es-CO" w:bidi="es-CO"/>
        </w:rPr>
        <w:t>la cual e</w:t>
      </w:r>
      <w:r w:rsidRPr="00AA2C33">
        <w:rPr>
          <w:rFonts w:ascii="Arial" w:eastAsia="Arial" w:hAnsi="Arial" w:cs="Arial"/>
          <w:lang w:eastAsia="es-CO" w:bidi="es-CO"/>
        </w:rPr>
        <w:t>s irrevocable e incondicional, y obliga insubordinadamente al proponente que</w:t>
      </w:r>
      <w:r>
        <w:rPr>
          <w:rFonts w:ascii="Arial" w:eastAsia="Arial" w:hAnsi="Arial" w:cs="Arial"/>
          <w:lang w:eastAsia="es-CO" w:bidi="es-CO"/>
        </w:rPr>
        <w:t xml:space="preserve"> </w:t>
      </w:r>
      <w:r w:rsidRPr="00AA2C33">
        <w:rPr>
          <w:rFonts w:ascii="Arial" w:eastAsia="Arial" w:hAnsi="Arial" w:cs="Arial"/>
          <w:lang w:eastAsia="es-CO" w:bidi="es-CO"/>
        </w:rPr>
        <w:t>represento.</w:t>
      </w:r>
    </w:p>
    <w:p w14:paraId="42D7166A"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664C1420" w14:textId="02950E82" w:rsidR="00A62826" w:rsidRPr="00A62826"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62826">
        <w:rPr>
          <w:rFonts w:ascii="Arial" w:eastAsia="Arial" w:hAnsi="Arial" w:cs="Arial"/>
          <w:lang w:eastAsia="es-CO" w:bidi="es-CO"/>
        </w:rPr>
        <w:t xml:space="preserve">En caso de que nos sea adjudicado el </w:t>
      </w:r>
      <w:r w:rsidR="00515B55">
        <w:rPr>
          <w:rFonts w:ascii="Arial" w:eastAsia="Arial" w:hAnsi="Arial" w:cs="Arial"/>
          <w:lang w:eastAsia="es-CO" w:bidi="es-CO"/>
        </w:rPr>
        <w:t>contrato</w:t>
      </w:r>
      <w:r w:rsidR="002C7D2C">
        <w:rPr>
          <w:rFonts w:ascii="Arial" w:eastAsia="Arial" w:hAnsi="Arial" w:cs="Arial"/>
          <w:lang w:eastAsia="es-CO" w:bidi="es-CO"/>
        </w:rPr>
        <w:t>,</w:t>
      </w:r>
      <w:r w:rsidRPr="00A62826">
        <w:rPr>
          <w:rFonts w:ascii="Arial" w:eastAsia="Arial" w:hAnsi="Arial" w:cs="Arial"/>
          <w:lang w:eastAsia="es-CO" w:bidi="es-CO"/>
        </w:rPr>
        <w:t xml:space="preserve"> nos comprometemos a firmar</w:t>
      </w:r>
      <w:r w:rsidR="00515B55">
        <w:rPr>
          <w:rFonts w:ascii="Arial" w:eastAsia="Arial" w:hAnsi="Arial" w:cs="Arial"/>
          <w:lang w:eastAsia="es-CO" w:bidi="es-CO"/>
        </w:rPr>
        <w:t>lo</w:t>
      </w:r>
      <w:r w:rsidRPr="00A62826">
        <w:rPr>
          <w:rFonts w:ascii="Arial" w:eastAsia="Arial" w:hAnsi="Arial" w:cs="Arial"/>
          <w:lang w:eastAsia="es-CO" w:bidi="es-CO"/>
        </w:rPr>
        <w:t xml:space="preserve"> con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b/>
          <w:lang w:eastAsia="es-CO" w:bidi="es-CO"/>
        </w:rPr>
        <w:t xml:space="preserve">, </w:t>
      </w:r>
      <w:r w:rsidRPr="00A62826">
        <w:rPr>
          <w:rFonts w:ascii="Arial" w:eastAsia="Arial" w:hAnsi="Arial" w:cs="Arial"/>
          <w:lang w:eastAsia="es-CO" w:bidi="es-CO"/>
        </w:rPr>
        <w:t>en los términos establecidos.</w:t>
      </w:r>
    </w:p>
    <w:p w14:paraId="0FAD03D8"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791E60" w14:textId="0968AFDB"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Que nuestra oferta cumple con todos y cada un</w:t>
      </w:r>
      <w:r w:rsidR="000566F3">
        <w:rPr>
          <w:rFonts w:ascii="Arial" w:eastAsia="Arial" w:hAnsi="Arial" w:cs="Arial"/>
          <w:lang w:eastAsia="es-CO" w:bidi="es-CO"/>
        </w:rPr>
        <w:t>a</w:t>
      </w:r>
      <w:r w:rsidRPr="00AA2C33">
        <w:rPr>
          <w:rFonts w:ascii="Arial" w:eastAsia="Arial" w:hAnsi="Arial" w:cs="Arial"/>
          <w:lang w:eastAsia="es-CO" w:bidi="es-CO"/>
        </w:rPr>
        <w:t xml:space="preserve">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 xml:space="preserve">establecidos en </w:t>
      </w:r>
      <w:r w:rsidR="00515B55">
        <w:rPr>
          <w:rFonts w:ascii="Arial" w:eastAsia="Arial" w:hAnsi="Arial" w:cs="Arial"/>
          <w:lang w:eastAsia="es-CO" w:bidi="es-CO"/>
        </w:rPr>
        <w:t xml:space="preserve">los documentos del proceso, </w:t>
      </w:r>
      <w:r w:rsidR="00515B55" w:rsidRPr="00AA2C33">
        <w:rPr>
          <w:rFonts w:ascii="Arial" w:eastAsia="Arial" w:hAnsi="Arial" w:cs="Arial"/>
          <w:lang w:eastAsia="es-CO" w:bidi="es-CO"/>
        </w:rPr>
        <w:t>en sus anexos</w:t>
      </w:r>
      <w:r w:rsidRPr="00AA2C33">
        <w:rPr>
          <w:rFonts w:ascii="Arial" w:eastAsia="Arial" w:hAnsi="Arial" w:cs="Arial"/>
          <w:lang w:eastAsia="es-CO" w:bidi="es-CO"/>
        </w:rPr>
        <w:t xml:space="preserve"> y en la Ley, y cualquier omisión, contradicción </w:t>
      </w:r>
      <w:r>
        <w:rPr>
          <w:rFonts w:ascii="Arial" w:eastAsia="Arial" w:hAnsi="Arial" w:cs="Arial"/>
          <w:lang w:eastAsia="es-CO" w:bidi="es-CO"/>
        </w:rPr>
        <w:t>o</w:t>
      </w:r>
      <w:r w:rsidRPr="00AA2C33">
        <w:rPr>
          <w:rFonts w:ascii="Arial" w:eastAsia="Arial" w:hAnsi="Arial" w:cs="Arial"/>
          <w:lang w:eastAsia="es-CO" w:bidi="es-CO"/>
        </w:rPr>
        <w:t xml:space="preserve"> declaración debe interpretarse de la manera que resulte compatible con los términos y condiciones del proceso dentro del cual se presenta la misma y</w:t>
      </w:r>
      <w:r w:rsidR="002C7D2C">
        <w:rPr>
          <w:rFonts w:ascii="Arial" w:eastAsia="Arial" w:hAnsi="Arial" w:cs="Arial"/>
          <w:lang w:eastAsia="es-CO" w:bidi="es-CO"/>
        </w:rPr>
        <w:t>,</w:t>
      </w:r>
      <w:r w:rsidRPr="00AA2C33">
        <w:rPr>
          <w:rFonts w:ascii="Arial" w:eastAsia="Arial" w:hAnsi="Arial" w:cs="Arial"/>
          <w:lang w:eastAsia="es-CO" w:bidi="es-CO"/>
        </w:rPr>
        <w:t xml:space="preserve"> aceptamos expresa y explícitamente que así se interprete nuestra</w:t>
      </w:r>
      <w:r>
        <w:rPr>
          <w:rFonts w:ascii="Arial" w:eastAsia="Arial" w:hAnsi="Arial" w:cs="Arial"/>
          <w:lang w:eastAsia="es-CO" w:bidi="es-CO"/>
        </w:rPr>
        <w:t xml:space="preserve"> </w:t>
      </w:r>
      <w:r w:rsidRPr="00AA2C33">
        <w:rPr>
          <w:rFonts w:ascii="Arial" w:eastAsia="Arial" w:hAnsi="Arial" w:cs="Arial"/>
          <w:lang w:eastAsia="es-CO" w:bidi="es-CO"/>
        </w:rPr>
        <w:t>propuesta.</w:t>
      </w:r>
    </w:p>
    <w:p w14:paraId="708F4FD1"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4F60A60" w14:textId="27BF9F8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b/>
          <w:lang w:eastAsia="es-CO" w:bidi="es-CO"/>
        </w:rPr>
      </w:pPr>
      <w:r w:rsidRPr="00AA2C33">
        <w:rPr>
          <w:rFonts w:ascii="Arial" w:eastAsia="Arial" w:hAnsi="Arial" w:cs="Arial"/>
          <w:lang w:eastAsia="es-CO" w:bidi="es-CO"/>
        </w:rPr>
        <w:t xml:space="preserve">Que nos comprometemos a proveer </w:t>
      </w:r>
      <w:r w:rsidR="006862EE">
        <w:rPr>
          <w:rFonts w:ascii="Arial" w:eastAsia="Arial" w:hAnsi="Arial" w:cs="Arial"/>
          <w:lang w:eastAsia="es-CO" w:bidi="es-CO"/>
        </w:rPr>
        <w:t xml:space="preserve">y cumplir </w:t>
      </w:r>
      <w:r w:rsidRPr="00AA2C33">
        <w:rPr>
          <w:rFonts w:ascii="Arial" w:eastAsia="Arial" w:hAnsi="Arial" w:cs="Arial"/>
          <w:lang w:eastAsia="es-CO" w:bidi="es-CO"/>
        </w:rPr>
        <w:t xml:space="preserve">A </w:t>
      </w:r>
      <w:r w:rsidRPr="00AA2C33">
        <w:rPr>
          <w:rFonts w:ascii="Arial" w:eastAsia="Arial" w:hAnsi="Arial" w:cs="Arial"/>
          <w:b/>
          <w:lang w:eastAsia="es-CO" w:bidi="es-CO"/>
        </w:rPr>
        <w:t>LA UNIDAD EJECUTORA DE SANEAMIENTO DEL VALLE DEL CAUCA</w:t>
      </w:r>
      <w:r w:rsidRPr="00AA2C33">
        <w:rPr>
          <w:rFonts w:ascii="Arial" w:eastAsia="Arial" w:hAnsi="Arial" w:cs="Arial"/>
          <w:lang w:eastAsia="es-CO" w:bidi="es-CO"/>
        </w:rPr>
        <w:t xml:space="preserve">, en caso de resultar adjudicatarios del </w:t>
      </w:r>
      <w:r w:rsidR="00515B55">
        <w:rPr>
          <w:rFonts w:ascii="Arial" w:eastAsia="Arial" w:hAnsi="Arial" w:cs="Arial"/>
          <w:lang w:eastAsia="es-CO" w:bidi="es-CO"/>
        </w:rPr>
        <w:t>contrato</w:t>
      </w:r>
      <w:r w:rsidRPr="00AA2C33">
        <w:rPr>
          <w:rFonts w:ascii="Arial" w:eastAsia="Arial" w:hAnsi="Arial" w:cs="Arial"/>
          <w:lang w:eastAsia="es-CO" w:bidi="es-CO"/>
        </w:rPr>
        <w:t xml:space="preserve">, </w:t>
      </w:r>
      <w:r w:rsidR="006862EE">
        <w:rPr>
          <w:rFonts w:ascii="Arial" w:eastAsia="Arial" w:hAnsi="Arial" w:cs="Arial"/>
          <w:lang w:eastAsia="es-CO" w:bidi="es-CO"/>
        </w:rPr>
        <w:t>con</w:t>
      </w:r>
      <w:r w:rsidRPr="00AA2C33">
        <w:rPr>
          <w:rFonts w:ascii="Arial" w:eastAsia="Arial" w:hAnsi="Arial" w:cs="Arial"/>
          <w:lang w:eastAsia="es-CO" w:bidi="es-CO"/>
        </w:rPr>
        <w:t xml:space="preserv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sidRPr="00AA2C33">
        <w:rPr>
          <w:rFonts w:ascii="Arial" w:eastAsia="Arial" w:hAnsi="Arial" w:cs="Arial"/>
          <w:b/>
          <w:lang w:eastAsia="es-CO" w:bidi="es-CO"/>
        </w:rPr>
        <w:t xml:space="preserve"> </w:t>
      </w:r>
      <w:r w:rsidRPr="00AA2C33">
        <w:rPr>
          <w:rFonts w:ascii="Arial" w:eastAsia="Arial" w:hAnsi="Arial" w:cs="Arial"/>
          <w:lang w:eastAsia="es-CO" w:bidi="es-CO"/>
        </w:rPr>
        <w:t xml:space="preserve">ofrecidas en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w:t>
      </w:r>
      <w:r w:rsidR="006862EE">
        <w:rPr>
          <w:rFonts w:ascii="Arial" w:eastAsia="Arial" w:hAnsi="Arial" w:cs="Arial"/>
          <w:lang w:eastAsia="es-CO" w:bidi="es-CO"/>
        </w:rPr>
        <w:t>.</w:t>
      </w:r>
    </w:p>
    <w:p w14:paraId="2DF8CBAF"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CAAC500" w14:textId="5546EBCA"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Reconocemos la responsabilidad que nos concierne en el sentido de conocer técnicamente las características de los riesgos y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 xml:space="preserve">CONDICIONES, ESPECIFICACIONES y </w:t>
      </w:r>
      <w:r w:rsidR="002C7D2C">
        <w:rPr>
          <w:rFonts w:ascii="Arial" w:eastAsia="Arial" w:hAnsi="Arial" w:cs="Arial"/>
          <w:b/>
          <w:lang w:eastAsia="es-CO" w:bidi="es-CO"/>
        </w:rPr>
        <w:lastRenderedPageBreak/>
        <w:t>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y</w:t>
      </w:r>
      <w:r w:rsidR="002C7D2C">
        <w:rPr>
          <w:rFonts w:ascii="Arial" w:eastAsia="Arial" w:hAnsi="Arial" w:cs="Arial"/>
          <w:lang w:eastAsia="es-CO" w:bidi="es-CO"/>
        </w:rPr>
        <w:t>,</w:t>
      </w:r>
      <w:r w:rsidRPr="00AA2C33">
        <w:rPr>
          <w:rFonts w:ascii="Arial" w:eastAsia="Arial" w:hAnsi="Arial" w:cs="Arial"/>
          <w:lang w:eastAsia="es-CO" w:bidi="es-CO"/>
        </w:rPr>
        <w:t xml:space="preserve"> asumimos la responsabilidad que se deriva de haber realizado todas las evaluaciones e indagaciones necesarias para presentar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 sobre la base de un examen cuidadoso de las características del</w:t>
      </w:r>
      <w:r>
        <w:rPr>
          <w:rFonts w:ascii="Arial" w:eastAsia="Arial" w:hAnsi="Arial" w:cs="Arial"/>
          <w:lang w:eastAsia="es-CO" w:bidi="es-CO"/>
        </w:rPr>
        <w:t xml:space="preserve"> </w:t>
      </w:r>
      <w:r w:rsidR="003E3B81">
        <w:rPr>
          <w:rFonts w:ascii="Arial" w:eastAsia="Arial" w:hAnsi="Arial" w:cs="Arial"/>
          <w:lang w:eastAsia="es-CO" w:bidi="es-CO"/>
        </w:rPr>
        <w:t>proceso</w:t>
      </w:r>
      <w:r w:rsidRPr="00AA2C33">
        <w:rPr>
          <w:rFonts w:ascii="Arial" w:eastAsia="Arial" w:hAnsi="Arial" w:cs="Arial"/>
          <w:lang w:eastAsia="es-CO" w:bidi="es-CO"/>
        </w:rPr>
        <w:t>.</w:t>
      </w:r>
    </w:p>
    <w:p w14:paraId="7E547553"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0925F9AD" w14:textId="22CD6FA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E3B81">
        <w:rPr>
          <w:rFonts w:ascii="Arial" w:eastAsia="Arial" w:hAnsi="Arial" w:cs="Arial"/>
          <w:lang w:eastAsia="es-CO" w:bidi="es-CO"/>
        </w:rPr>
        <w:t xml:space="preserve">oferente </w:t>
      </w:r>
      <w:r w:rsidRPr="00AA2C33">
        <w:rPr>
          <w:rFonts w:ascii="Arial" w:eastAsia="Arial" w:hAnsi="Arial" w:cs="Arial"/>
          <w:lang w:eastAsia="es-CO" w:bidi="es-CO"/>
        </w:rPr>
        <w:t>y renunciamos a cualquier reclamación, reembolso o ajuste de cualquier naturaleza por cualquier situación que surja y no haya sido contemplada por nosotros en razón de nuestra falta de diligencia en la obtención de la</w:t>
      </w:r>
      <w:r>
        <w:rPr>
          <w:rFonts w:ascii="Arial" w:eastAsia="Arial" w:hAnsi="Arial" w:cs="Arial"/>
          <w:lang w:eastAsia="es-CO" w:bidi="es-CO"/>
        </w:rPr>
        <w:t xml:space="preserve"> </w:t>
      </w:r>
      <w:r w:rsidRPr="00AA2C33">
        <w:rPr>
          <w:rFonts w:ascii="Arial" w:eastAsia="Arial" w:hAnsi="Arial" w:cs="Arial"/>
          <w:lang w:eastAsia="es-CO" w:bidi="es-CO"/>
        </w:rPr>
        <w:t>información.</w:t>
      </w:r>
    </w:p>
    <w:p w14:paraId="10E81387"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6F09BD72" w14:textId="7D57A394" w:rsidR="000566F3" w:rsidRPr="00963E31" w:rsidRDefault="000566F3" w:rsidP="000566F3">
      <w:pPr>
        <w:autoSpaceDE w:val="0"/>
        <w:autoSpaceDN w:val="0"/>
        <w:adjustRightInd w:val="0"/>
        <w:spacing w:after="0" w:line="240" w:lineRule="auto"/>
        <w:jc w:val="both"/>
        <w:rPr>
          <w:rFonts w:ascii="Arial" w:hAnsi="Arial" w:cs="Arial"/>
          <w:bCs/>
        </w:rPr>
      </w:pPr>
      <w:r>
        <w:rPr>
          <w:rFonts w:ascii="Arial" w:hAnsi="Arial" w:cs="Arial"/>
          <w:color w:val="000000"/>
        </w:rPr>
        <w:t>En concordancia con lo anterior, p</w:t>
      </w:r>
      <w:r w:rsidRPr="009F63BD">
        <w:rPr>
          <w:rFonts w:ascii="Arial" w:hAnsi="Arial" w:cs="Arial"/>
        </w:rPr>
        <w:t xml:space="preserve">ara efecto del cumplimiento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9F63BD">
        <w:rPr>
          <w:rFonts w:ascii="Arial" w:hAnsi="Arial" w:cs="Arial"/>
        </w:rPr>
        <w:t xml:space="preserve"> </w:t>
      </w:r>
      <w:r w:rsidRPr="009F63BD">
        <w:rPr>
          <w:rFonts w:ascii="Arial" w:hAnsi="Arial" w:cs="Arial"/>
        </w:rPr>
        <w:t>exigid</w:t>
      </w:r>
      <w:r w:rsidR="002C7D2C">
        <w:rPr>
          <w:rFonts w:ascii="Arial" w:hAnsi="Arial" w:cs="Arial"/>
        </w:rPr>
        <w:t>o</w:t>
      </w:r>
      <w:r w:rsidRPr="009F63BD">
        <w:rPr>
          <w:rFonts w:ascii="Arial" w:hAnsi="Arial" w:cs="Arial"/>
        </w:rPr>
        <w:t xml:space="preserve">s para participar en el </w:t>
      </w:r>
      <w:r>
        <w:rPr>
          <w:rFonts w:ascii="Arial" w:hAnsi="Arial" w:cs="Arial"/>
        </w:rPr>
        <w:t xml:space="preserve">presente proceso </w:t>
      </w:r>
      <w:r w:rsidRPr="009F63BD">
        <w:rPr>
          <w:rFonts w:ascii="Arial" w:hAnsi="Arial" w:cs="Arial"/>
        </w:rPr>
        <w:t xml:space="preserve">de selección del contratista, </w:t>
      </w:r>
      <w:r w:rsidRPr="00963E31">
        <w:rPr>
          <w:rFonts w:ascii="Arial" w:hAnsi="Arial" w:cs="Arial"/>
        </w:rPr>
        <w:t xml:space="preserve">aportamos con la propuesta, el presente Formato </w:t>
      </w:r>
      <w:r w:rsidR="00FA027A" w:rsidRPr="00963E31">
        <w:rPr>
          <w:rFonts w:ascii="Arial" w:hAnsi="Arial" w:cs="Arial"/>
        </w:rPr>
        <w:t xml:space="preserve">debidamente diligenciado, </w:t>
      </w:r>
      <w:r w:rsidRPr="00963E31">
        <w:rPr>
          <w:rFonts w:ascii="Arial" w:hAnsi="Arial" w:cs="Arial"/>
        </w:rPr>
        <w:t>certificando que c</w:t>
      </w:r>
      <w:r w:rsidR="00FA027A" w:rsidRPr="00963E31">
        <w:rPr>
          <w:rFonts w:ascii="Arial" w:hAnsi="Arial" w:cs="Arial"/>
        </w:rPr>
        <w:t>ontamos y c</w:t>
      </w:r>
      <w:r w:rsidRPr="00963E31">
        <w:rPr>
          <w:rFonts w:ascii="Arial" w:hAnsi="Arial" w:cs="Arial"/>
        </w:rPr>
        <w:t>umpliremos con todo lo requerido por la Entidad</w:t>
      </w:r>
      <w:r w:rsidR="00FA027A" w:rsidRPr="00963E31">
        <w:rPr>
          <w:rFonts w:ascii="Arial" w:hAnsi="Arial" w:cs="Arial"/>
        </w:rPr>
        <w:t xml:space="preserve"> y, así mismo, con las modificaciones que se realicen a los documentos del Proceso</w:t>
      </w:r>
      <w:r w:rsidR="00FA027A" w:rsidRPr="00963E31">
        <w:rPr>
          <w:rFonts w:ascii="Arial" w:eastAsia="Arial" w:hAnsi="Arial" w:cs="Arial"/>
          <w:bCs/>
          <w:lang w:eastAsia="es-CO" w:bidi="es-CO"/>
        </w:rPr>
        <w:t xml:space="preserve">. </w:t>
      </w:r>
    </w:p>
    <w:p w14:paraId="4AD50DCF" w14:textId="77777777" w:rsidR="000566F3" w:rsidRPr="00963E31" w:rsidRDefault="000566F3" w:rsidP="000566F3">
      <w:pPr>
        <w:autoSpaceDE w:val="0"/>
        <w:autoSpaceDN w:val="0"/>
        <w:adjustRightInd w:val="0"/>
        <w:spacing w:after="0" w:line="240" w:lineRule="auto"/>
        <w:jc w:val="both"/>
        <w:rPr>
          <w:rFonts w:ascii="Arial" w:hAnsi="Arial" w:cs="Arial"/>
        </w:rPr>
      </w:pPr>
    </w:p>
    <w:p w14:paraId="7A77AD53" w14:textId="77777777" w:rsidR="002C7D2C" w:rsidRDefault="000566F3" w:rsidP="002C7D2C">
      <w:pPr>
        <w:autoSpaceDE w:val="0"/>
        <w:autoSpaceDN w:val="0"/>
        <w:adjustRightInd w:val="0"/>
        <w:spacing w:after="0" w:line="240" w:lineRule="auto"/>
        <w:jc w:val="both"/>
        <w:rPr>
          <w:rFonts w:ascii="Arial" w:hAnsi="Arial" w:cs="Arial"/>
        </w:rPr>
      </w:pPr>
      <w:r w:rsidRPr="00963E31">
        <w:rPr>
          <w:rFonts w:ascii="Arial" w:hAnsi="Arial" w:cs="Arial"/>
        </w:rPr>
        <w:t>Adicionalmente a lo anterior, aportamos los documentos soportes solicitados para cada requerimiento</w:t>
      </w:r>
      <w:r w:rsidR="00FA027A" w:rsidRPr="00963E31">
        <w:rPr>
          <w:rFonts w:ascii="Arial" w:hAnsi="Arial" w:cs="Arial"/>
        </w:rPr>
        <w:t xml:space="preserve"> y, conocemos que la UESVALLE podrá realizar en el momento que lo considere pertinente, visitas de verificación</w:t>
      </w:r>
      <w:r w:rsidRPr="00963E31">
        <w:rPr>
          <w:rFonts w:ascii="Arial" w:hAnsi="Arial" w:cs="Arial"/>
        </w:rPr>
        <w:t xml:space="preserve">.  </w:t>
      </w:r>
    </w:p>
    <w:p w14:paraId="4DDEEE4B" w14:textId="77777777" w:rsidR="002C7D2C" w:rsidRDefault="002C7D2C" w:rsidP="002C7D2C">
      <w:pPr>
        <w:autoSpaceDE w:val="0"/>
        <w:autoSpaceDN w:val="0"/>
        <w:adjustRightInd w:val="0"/>
        <w:spacing w:after="0" w:line="240" w:lineRule="auto"/>
        <w:jc w:val="both"/>
        <w:rPr>
          <w:rFonts w:ascii="Arial" w:hAnsi="Arial" w:cs="Arial"/>
        </w:rPr>
      </w:pPr>
    </w:p>
    <w:p w14:paraId="3338D845" w14:textId="2830A608" w:rsidR="003D2C3D" w:rsidRDefault="003D2C3D" w:rsidP="002C7D2C">
      <w:pPr>
        <w:autoSpaceDE w:val="0"/>
        <w:autoSpaceDN w:val="0"/>
        <w:adjustRightInd w:val="0"/>
        <w:spacing w:after="0" w:line="240" w:lineRule="auto"/>
        <w:jc w:val="both"/>
        <w:rPr>
          <w:rFonts w:ascii="Arial" w:eastAsia="Arial" w:hAnsi="Arial" w:cs="Arial"/>
          <w:b/>
          <w:lang w:eastAsia="es-CO" w:bidi="es-CO"/>
        </w:rPr>
      </w:pPr>
      <w:r>
        <w:rPr>
          <w:rFonts w:ascii="Arial" w:eastAsia="Arial" w:hAnsi="Arial" w:cs="Arial"/>
          <w:b/>
          <w:lang w:eastAsia="es-CO" w:bidi="es-CO"/>
        </w:rPr>
        <w:t xml:space="preserve">TENIENDO EN CUENTA LO ANTERIOR, </w:t>
      </w:r>
    </w:p>
    <w:p w14:paraId="372C881D" w14:textId="6D5E49CF" w:rsidR="003D2C3D" w:rsidRDefault="003D2C3D" w:rsidP="002C7D2C">
      <w:pPr>
        <w:autoSpaceDE w:val="0"/>
        <w:autoSpaceDN w:val="0"/>
        <w:adjustRightInd w:val="0"/>
        <w:spacing w:after="0" w:line="240" w:lineRule="auto"/>
        <w:jc w:val="both"/>
        <w:rPr>
          <w:rFonts w:ascii="Arial" w:eastAsia="Arial" w:hAnsi="Arial" w:cs="Arial"/>
          <w:b/>
          <w:lang w:eastAsia="es-CO" w:bidi="es-CO"/>
        </w:rPr>
      </w:pPr>
    </w:p>
    <w:p w14:paraId="55428049" w14:textId="0ABCC392" w:rsidR="003D2C3D" w:rsidRDefault="003D2C3D" w:rsidP="003D2C3D">
      <w:pPr>
        <w:autoSpaceDE w:val="0"/>
        <w:autoSpaceDN w:val="0"/>
        <w:adjustRightInd w:val="0"/>
        <w:spacing w:after="0" w:line="240" w:lineRule="auto"/>
        <w:jc w:val="center"/>
        <w:rPr>
          <w:rFonts w:ascii="Arial" w:eastAsia="Arial" w:hAnsi="Arial" w:cs="Arial"/>
          <w:b/>
          <w:lang w:eastAsia="es-CO" w:bidi="es-CO"/>
        </w:rPr>
      </w:pPr>
      <w:r>
        <w:rPr>
          <w:rFonts w:ascii="Arial" w:eastAsia="Arial" w:hAnsi="Arial" w:cs="Arial"/>
          <w:b/>
          <w:lang w:eastAsia="es-CO" w:bidi="es-CO"/>
        </w:rPr>
        <w:t>CERTIFICAMOS:</w:t>
      </w:r>
    </w:p>
    <w:p w14:paraId="06A77509" w14:textId="77777777" w:rsidR="003D2C3D" w:rsidRDefault="003D2C3D" w:rsidP="003D2C3D">
      <w:pPr>
        <w:autoSpaceDE w:val="0"/>
        <w:autoSpaceDN w:val="0"/>
        <w:adjustRightInd w:val="0"/>
        <w:spacing w:after="0" w:line="240" w:lineRule="auto"/>
        <w:jc w:val="center"/>
        <w:rPr>
          <w:rFonts w:ascii="Arial" w:eastAsia="Arial" w:hAnsi="Arial" w:cs="Arial"/>
          <w:b/>
          <w:lang w:eastAsia="es-CO" w:bidi="es-CO"/>
        </w:rPr>
      </w:pPr>
    </w:p>
    <w:p w14:paraId="4E9DBB68" w14:textId="5D589AD8" w:rsidR="000566F3" w:rsidRDefault="00AF72C3" w:rsidP="002C7D2C">
      <w:pPr>
        <w:autoSpaceDE w:val="0"/>
        <w:autoSpaceDN w:val="0"/>
        <w:adjustRightInd w:val="0"/>
        <w:spacing w:after="0" w:line="240" w:lineRule="auto"/>
        <w:jc w:val="both"/>
        <w:rPr>
          <w:rFonts w:ascii="Arial" w:hAnsi="Arial" w:cs="Arial"/>
        </w:rPr>
      </w:pPr>
      <w:r>
        <w:rPr>
          <w:rFonts w:ascii="Arial" w:eastAsia="Arial" w:hAnsi="Arial" w:cs="Arial"/>
          <w:b/>
          <w:lang w:eastAsia="es-CO" w:bidi="es-CO"/>
        </w:rPr>
        <w:t xml:space="preserve">1) QUE </w:t>
      </w:r>
      <w:r w:rsidR="002C7D2C" w:rsidRPr="00AA2C33">
        <w:rPr>
          <w:rFonts w:ascii="Arial" w:eastAsia="Arial" w:hAnsi="Arial" w:cs="Arial"/>
          <w:b/>
          <w:lang w:eastAsia="es-CO" w:bidi="es-CO"/>
        </w:rPr>
        <w:t xml:space="preserve">LAS </w:t>
      </w:r>
      <w:bookmarkStart w:id="1" w:name="_Hlk130747325"/>
      <w:r w:rsidR="002C7D2C">
        <w:rPr>
          <w:rFonts w:ascii="Arial" w:eastAsia="Arial" w:hAnsi="Arial" w:cs="Arial"/>
          <w:b/>
          <w:lang w:eastAsia="es-CO" w:bidi="es-CO"/>
        </w:rPr>
        <w:t xml:space="preserve">CONDICIONES, ESPECIFICACIONES </w:t>
      </w:r>
      <w:r w:rsidR="00907A67">
        <w:rPr>
          <w:rFonts w:ascii="Arial" w:eastAsia="Arial" w:hAnsi="Arial" w:cs="Arial"/>
          <w:b/>
          <w:lang w:eastAsia="es-CO" w:bidi="es-CO"/>
        </w:rPr>
        <w:t>Y</w:t>
      </w:r>
      <w:r w:rsidR="002C7D2C">
        <w:rPr>
          <w:rFonts w:ascii="Arial" w:eastAsia="Arial" w:hAnsi="Arial" w:cs="Arial"/>
          <w:b/>
          <w:lang w:eastAsia="es-CO" w:bidi="es-CO"/>
        </w:rPr>
        <w:t xml:space="preserve"> REQUERIMIENTOS TÉCNICOS </w:t>
      </w:r>
      <w:bookmarkEnd w:id="1"/>
      <w:r w:rsidR="002C7D2C">
        <w:rPr>
          <w:rFonts w:ascii="Arial" w:eastAsia="Arial" w:hAnsi="Arial" w:cs="Arial"/>
          <w:b/>
          <w:lang w:eastAsia="es-CO" w:bidi="es-CO"/>
        </w:rPr>
        <w:t xml:space="preserve">SON LOS SIGUIENTES: </w:t>
      </w:r>
      <w:r w:rsidR="00FA027A">
        <w:rPr>
          <w:rFonts w:ascii="Arial" w:hAnsi="Arial" w:cs="Arial"/>
          <w:highlight w:val="green"/>
        </w:rPr>
        <w:t xml:space="preserve"> </w:t>
      </w:r>
      <w:r w:rsidR="000566F3">
        <w:rPr>
          <w:rFonts w:ascii="Arial" w:hAnsi="Arial" w:cs="Arial"/>
          <w:highlight w:val="green"/>
        </w:rPr>
        <w:t xml:space="preserve"> </w:t>
      </w:r>
      <w:r w:rsidR="000566F3" w:rsidRPr="009F63BD">
        <w:rPr>
          <w:rFonts w:ascii="Arial" w:hAnsi="Arial" w:cs="Arial"/>
        </w:rPr>
        <w:t xml:space="preserve"> </w:t>
      </w:r>
    </w:p>
    <w:p w14:paraId="525DF223" w14:textId="77777777" w:rsidR="002C7D2C" w:rsidRPr="002C7D2C" w:rsidRDefault="002C7D2C" w:rsidP="002C7D2C">
      <w:pPr>
        <w:autoSpaceDE w:val="0"/>
        <w:autoSpaceDN w:val="0"/>
        <w:adjustRightInd w:val="0"/>
        <w:spacing w:after="0" w:line="240" w:lineRule="auto"/>
        <w:jc w:val="both"/>
        <w:rPr>
          <w:rFonts w:ascii="Arial" w:eastAsia="Arial" w:hAnsi="Arial" w:cs="Arial"/>
          <w:b/>
          <w:lang w:eastAsia="es-CO" w:bidi="es-CO"/>
        </w:rPr>
      </w:pPr>
    </w:p>
    <w:p w14:paraId="78FF9C9C" w14:textId="77777777" w:rsidR="008C6568" w:rsidRPr="008C6568" w:rsidRDefault="008C6568" w:rsidP="008C6568">
      <w:pPr>
        <w:widowControl w:val="0"/>
        <w:numPr>
          <w:ilvl w:val="0"/>
          <w:numId w:val="17"/>
        </w:numPr>
        <w:autoSpaceDE w:val="0"/>
        <w:autoSpaceDN w:val="0"/>
        <w:adjustRightInd w:val="0"/>
        <w:spacing w:after="0" w:line="240" w:lineRule="auto"/>
        <w:jc w:val="both"/>
        <w:rPr>
          <w:rFonts w:ascii="Arial" w:eastAsia="Arial" w:hAnsi="Arial" w:cs="Arial"/>
          <w:color w:val="000000"/>
        </w:rPr>
      </w:pPr>
      <w:r w:rsidRPr="008C6568">
        <w:rPr>
          <w:rFonts w:ascii="Arial" w:eastAsia="Arial" w:hAnsi="Arial" w:cs="Arial"/>
          <w:b/>
          <w:bCs/>
          <w:color w:val="000000"/>
        </w:rPr>
        <w:t>SEDE PRINCIPAL – CALI:</w:t>
      </w:r>
      <w:r w:rsidRPr="008C6568">
        <w:rPr>
          <w:rFonts w:ascii="Arial" w:eastAsia="Arial" w:hAnsi="Arial" w:cs="Arial"/>
          <w:color w:val="000000"/>
        </w:rPr>
        <w:t xml:space="preserve"> ubicada en la Carrera 37A No. 4-88, con un (1) servicio profesional de vigilancia y seguridad privada, armado y dotado con medios de comunicación, durante veinticuatro (24) horas diarias, de lunes a domingo, incluidos los días festivos, y un (1) servicio profesional de vigilancia y seguridad privada, armado y dotado con medios de comunicación, en turno nocturno de doce (12) horas diarias, de lunes a domingo, incluidos los días festivos. </w:t>
      </w:r>
    </w:p>
    <w:p w14:paraId="012806CF" w14:textId="77777777" w:rsidR="008C6568" w:rsidRPr="008C6568" w:rsidRDefault="008C6568" w:rsidP="008C6568">
      <w:pPr>
        <w:widowControl w:val="0"/>
        <w:numPr>
          <w:ilvl w:val="0"/>
          <w:numId w:val="17"/>
        </w:numPr>
        <w:autoSpaceDE w:val="0"/>
        <w:autoSpaceDN w:val="0"/>
        <w:adjustRightInd w:val="0"/>
        <w:spacing w:after="0" w:line="240" w:lineRule="auto"/>
        <w:jc w:val="both"/>
        <w:rPr>
          <w:rFonts w:ascii="Arial" w:eastAsia="Arial" w:hAnsi="Arial" w:cs="Arial"/>
          <w:color w:val="000000"/>
        </w:rPr>
      </w:pPr>
      <w:r w:rsidRPr="008C6568">
        <w:rPr>
          <w:rFonts w:ascii="Arial" w:eastAsia="Arial" w:hAnsi="Arial" w:cs="Arial"/>
          <w:b/>
          <w:bCs/>
          <w:color w:val="000000"/>
        </w:rPr>
        <w:t>ARO SUR – CALI:</w:t>
      </w:r>
      <w:r w:rsidRPr="008C6568">
        <w:rPr>
          <w:rFonts w:ascii="Arial" w:eastAsia="Arial" w:hAnsi="Arial" w:cs="Arial"/>
          <w:color w:val="000000"/>
        </w:rPr>
        <w:t xml:space="preserve"> ubicado en la Carrera 45 No. 5A-04, con un (1) servicio profesional de vigilancia y seguridad privada, armado y dotado con medios de comunicación, durante veinticuatro (24) horas diarias, de lunes a domingo, incluidos los días festivos. </w:t>
      </w:r>
    </w:p>
    <w:p w14:paraId="7799E9AB" w14:textId="77777777" w:rsidR="008C6568" w:rsidRPr="008C6568" w:rsidRDefault="008C6568" w:rsidP="008C6568">
      <w:pPr>
        <w:widowControl w:val="0"/>
        <w:numPr>
          <w:ilvl w:val="0"/>
          <w:numId w:val="17"/>
        </w:numPr>
        <w:autoSpaceDE w:val="0"/>
        <w:autoSpaceDN w:val="0"/>
        <w:adjustRightInd w:val="0"/>
        <w:spacing w:after="0" w:line="240" w:lineRule="auto"/>
        <w:jc w:val="both"/>
        <w:rPr>
          <w:rFonts w:ascii="Arial" w:eastAsia="Arial" w:hAnsi="Arial" w:cs="Arial"/>
          <w:color w:val="000000"/>
        </w:rPr>
      </w:pPr>
      <w:r w:rsidRPr="008C6568">
        <w:rPr>
          <w:rFonts w:ascii="Arial" w:eastAsia="Arial" w:hAnsi="Arial" w:cs="Arial"/>
          <w:b/>
          <w:bCs/>
          <w:color w:val="000000"/>
        </w:rPr>
        <w:t>ARO CENTRO – TULUÁ:</w:t>
      </w:r>
      <w:r w:rsidRPr="008C6568">
        <w:rPr>
          <w:rFonts w:ascii="Arial" w:eastAsia="Arial" w:hAnsi="Arial" w:cs="Arial"/>
          <w:color w:val="000000"/>
        </w:rPr>
        <w:t xml:space="preserve"> ubicado en la Carrera 30 No. 32-91, con un (1) servicio profesional de vigilancia y seguridad privada, armado y dotado con medios de comunicación, en turno nocturno de doce (12) horas, comprendido entre las 18:00 y las 06:00 horas, de lunes a viernes. Así mismo, contará con un (1) servicio profesional de vigilancia y seguridad privada, armado y dotado con medios de comunicación, durante veinticuatro (24) horas los sábados, domingos y días festivos. </w:t>
      </w:r>
    </w:p>
    <w:p w14:paraId="66A64758" w14:textId="77777777" w:rsidR="008C6568" w:rsidRPr="008C6568" w:rsidRDefault="008C6568" w:rsidP="008C6568">
      <w:pPr>
        <w:widowControl w:val="0"/>
        <w:numPr>
          <w:ilvl w:val="0"/>
          <w:numId w:val="17"/>
        </w:numPr>
        <w:autoSpaceDE w:val="0"/>
        <w:autoSpaceDN w:val="0"/>
        <w:adjustRightInd w:val="0"/>
        <w:spacing w:after="0" w:line="240" w:lineRule="auto"/>
        <w:jc w:val="both"/>
        <w:rPr>
          <w:rFonts w:ascii="Arial" w:eastAsia="Arial" w:hAnsi="Arial" w:cs="Arial"/>
          <w:color w:val="000000"/>
        </w:rPr>
      </w:pPr>
      <w:r w:rsidRPr="008C6568">
        <w:rPr>
          <w:rFonts w:ascii="Arial" w:eastAsia="Arial" w:hAnsi="Arial" w:cs="Arial"/>
          <w:b/>
          <w:bCs/>
          <w:color w:val="000000"/>
        </w:rPr>
        <w:t>ARCHIVO CENTRAL – YUMBO:</w:t>
      </w:r>
      <w:r w:rsidRPr="008C6568">
        <w:rPr>
          <w:rFonts w:ascii="Arial" w:eastAsia="Arial" w:hAnsi="Arial" w:cs="Arial"/>
          <w:color w:val="000000"/>
        </w:rPr>
        <w:t xml:space="preserve"> ubicado en la Carrera 5 No. 3-39, con un (1) servicio profesional de vigilancia y seguridad privada, armado y dotado con medios de comunicación, durante veinticuatro (24) horas diarias, de lunes a domingo, incluidos los días festivos. </w:t>
      </w:r>
    </w:p>
    <w:p w14:paraId="140BFAE0" w14:textId="77777777" w:rsidR="008C6568" w:rsidRPr="008C6568" w:rsidRDefault="008C6568" w:rsidP="008C6568">
      <w:pPr>
        <w:widowControl w:val="0"/>
        <w:numPr>
          <w:ilvl w:val="0"/>
          <w:numId w:val="17"/>
        </w:numPr>
        <w:autoSpaceDE w:val="0"/>
        <w:autoSpaceDN w:val="0"/>
        <w:adjustRightInd w:val="0"/>
        <w:spacing w:after="0" w:line="240" w:lineRule="auto"/>
        <w:contextualSpacing/>
        <w:jc w:val="both"/>
        <w:rPr>
          <w:rFonts w:ascii="Arial" w:eastAsia="Arial" w:hAnsi="Arial" w:cs="Arial"/>
          <w:bCs/>
          <w:color w:val="000000"/>
        </w:rPr>
      </w:pPr>
      <w:r w:rsidRPr="008C6568">
        <w:rPr>
          <w:rFonts w:ascii="Arial" w:eastAsia="Arial" w:hAnsi="Arial" w:cs="Arial"/>
          <w:b/>
          <w:bCs/>
          <w:color w:val="000000"/>
        </w:rPr>
        <w:t>ARO NORTE – CARTAGO:</w:t>
      </w:r>
      <w:r w:rsidRPr="008C6568">
        <w:rPr>
          <w:rFonts w:ascii="Arial" w:eastAsia="Arial" w:hAnsi="Arial" w:cs="Arial"/>
          <w:color w:val="000000"/>
        </w:rPr>
        <w:t xml:space="preserve"> ubicado en la Carrera 3A No. 1A-05, con un (1) servicio profesional de vigilancia y seguridad privada, armado y dotado con medios de comunicación, durante veinticuatro (24) horas diarias, de lunes a domingo, incluidos los </w:t>
      </w:r>
      <w:r w:rsidRPr="008C6568">
        <w:rPr>
          <w:rFonts w:ascii="Arial" w:eastAsia="Arial" w:hAnsi="Arial" w:cs="Arial"/>
          <w:color w:val="000000"/>
        </w:rPr>
        <w:lastRenderedPageBreak/>
        <w:t>días festivos.</w:t>
      </w:r>
    </w:p>
    <w:p w14:paraId="2AA4192D" w14:textId="77777777" w:rsidR="008C6568" w:rsidRPr="008C6568" w:rsidRDefault="008C6568" w:rsidP="008C6568">
      <w:pPr>
        <w:widowControl w:val="0"/>
        <w:autoSpaceDE w:val="0"/>
        <w:autoSpaceDN w:val="0"/>
        <w:spacing w:after="0" w:line="240" w:lineRule="auto"/>
        <w:jc w:val="both"/>
        <w:rPr>
          <w:rFonts w:ascii="Arial" w:eastAsia="Arial" w:hAnsi="Arial" w:cs="Arial"/>
          <w:color w:val="000000"/>
          <w:highlight w:val="yellow"/>
        </w:rPr>
      </w:pPr>
    </w:p>
    <w:p w14:paraId="746696DB" w14:textId="77777777" w:rsidR="008C6568" w:rsidRPr="008C6568" w:rsidRDefault="008C6568" w:rsidP="008C6568">
      <w:pPr>
        <w:widowControl w:val="0"/>
        <w:autoSpaceDE w:val="0"/>
        <w:autoSpaceDN w:val="0"/>
        <w:adjustRightInd w:val="0"/>
        <w:spacing w:after="0" w:line="240" w:lineRule="auto"/>
        <w:jc w:val="both"/>
        <w:rPr>
          <w:rFonts w:ascii="Arial" w:hAnsi="Arial" w:cs="Arial"/>
          <w:b/>
          <w:color w:val="000000"/>
          <w:u w:val="single"/>
        </w:rPr>
      </w:pPr>
      <w:r w:rsidRPr="008C6568">
        <w:rPr>
          <w:rFonts w:ascii="Arial" w:hAnsi="Arial" w:cs="Arial"/>
          <w:b/>
          <w:color w:val="000000"/>
          <w:u w:val="single"/>
        </w:rPr>
        <w:t>CONDICIONES TÉCNICAS DEL OFERENTE PARA PRESTACIÓN DEL SERVICIO:</w:t>
      </w:r>
    </w:p>
    <w:p w14:paraId="1EB642A7" w14:textId="77777777" w:rsidR="008C6568" w:rsidRPr="008C6568" w:rsidRDefault="008C6568" w:rsidP="008C6568">
      <w:pPr>
        <w:widowControl w:val="0"/>
        <w:autoSpaceDE w:val="0"/>
        <w:autoSpaceDN w:val="0"/>
        <w:spacing w:after="0" w:line="240" w:lineRule="auto"/>
        <w:jc w:val="both"/>
        <w:rPr>
          <w:rFonts w:ascii="Arial" w:eastAsia="Arial" w:hAnsi="Arial" w:cs="Arial"/>
          <w:color w:val="000000"/>
          <w:highlight w:val="yellow"/>
          <w:lang w:val="es-ES"/>
        </w:rPr>
      </w:pPr>
    </w:p>
    <w:p w14:paraId="5127B425" w14:textId="77777777" w:rsidR="008C6568" w:rsidRPr="008C6568" w:rsidRDefault="008C6568" w:rsidP="008C6568">
      <w:pPr>
        <w:widowControl w:val="0"/>
        <w:numPr>
          <w:ilvl w:val="0"/>
          <w:numId w:val="19"/>
        </w:numPr>
        <w:autoSpaceDE w:val="0"/>
        <w:autoSpaceDN w:val="0"/>
        <w:adjustRightInd w:val="0"/>
        <w:spacing w:after="0" w:line="240" w:lineRule="auto"/>
        <w:ind w:left="490"/>
        <w:contextualSpacing/>
        <w:jc w:val="both"/>
        <w:rPr>
          <w:rFonts w:ascii="Arial" w:hAnsi="Arial" w:cs="Arial"/>
          <w:color w:val="000000"/>
          <w:lang w:val="es-ES"/>
        </w:rPr>
      </w:pPr>
      <w:r w:rsidRPr="008C6568">
        <w:rPr>
          <w:rFonts w:ascii="Arial" w:hAnsi="Arial" w:cs="Arial"/>
          <w:b/>
          <w:color w:val="000000"/>
          <w:lang w:val="es-ES"/>
        </w:rPr>
        <w:t>OFICINA PRINCIPAL O SUCURSAL:</w:t>
      </w:r>
    </w:p>
    <w:p w14:paraId="7B36C11C" w14:textId="77777777" w:rsidR="008C6568" w:rsidRPr="008C6568" w:rsidRDefault="008C6568" w:rsidP="008C6568">
      <w:pPr>
        <w:widowControl w:val="0"/>
        <w:autoSpaceDE w:val="0"/>
        <w:autoSpaceDN w:val="0"/>
        <w:adjustRightInd w:val="0"/>
        <w:spacing w:after="0" w:line="240" w:lineRule="auto"/>
        <w:jc w:val="both"/>
        <w:rPr>
          <w:rFonts w:ascii="Arial" w:hAnsi="Arial" w:cs="Arial"/>
          <w:color w:val="000000"/>
          <w:lang w:val="es-ES"/>
        </w:rPr>
      </w:pPr>
    </w:p>
    <w:p w14:paraId="7E9B4EEC" w14:textId="77777777" w:rsidR="008C6568" w:rsidRPr="008C6568" w:rsidRDefault="008C6568" w:rsidP="008C6568">
      <w:pPr>
        <w:widowControl w:val="0"/>
        <w:numPr>
          <w:ilvl w:val="0"/>
          <w:numId w:val="8"/>
        </w:numPr>
        <w:autoSpaceDE w:val="0"/>
        <w:autoSpaceDN w:val="0"/>
        <w:adjustRightInd w:val="0"/>
        <w:spacing w:after="0" w:line="240" w:lineRule="auto"/>
        <w:ind w:left="490"/>
        <w:contextualSpacing/>
        <w:jc w:val="both"/>
        <w:rPr>
          <w:rFonts w:ascii="Arial" w:hAnsi="Arial" w:cs="Arial"/>
          <w:color w:val="000000"/>
          <w:lang w:val="es-ES"/>
        </w:rPr>
      </w:pPr>
      <w:r w:rsidRPr="008C6568">
        <w:rPr>
          <w:rFonts w:ascii="Arial" w:hAnsi="Arial" w:cs="Arial"/>
          <w:color w:val="000000"/>
          <w:lang w:val="es-ES"/>
        </w:rPr>
        <w:t>El oferente deberá contar con oficina principal o sucursal en la ciudad de Santiago de Cali, departamento del Valle del Cauca, debidamente autorizada por la Superintendencia de Vigilancia y Seguridad Privada para la prestación de los servicios objeto del presente proceso.</w:t>
      </w:r>
    </w:p>
    <w:p w14:paraId="272FA866" w14:textId="77777777" w:rsidR="008C6568" w:rsidRPr="008C6568" w:rsidRDefault="008C6568" w:rsidP="008C6568">
      <w:pPr>
        <w:widowControl w:val="0"/>
        <w:numPr>
          <w:ilvl w:val="0"/>
          <w:numId w:val="8"/>
        </w:numPr>
        <w:autoSpaceDE w:val="0"/>
        <w:autoSpaceDN w:val="0"/>
        <w:adjustRightInd w:val="0"/>
        <w:spacing w:after="0" w:line="240" w:lineRule="auto"/>
        <w:ind w:left="490"/>
        <w:contextualSpacing/>
        <w:jc w:val="both"/>
        <w:rPr>
          <w:rFonts w:ascii="Arial" w:hAnsi="Arial" w:cs="Arial"/>
          <w:color w:val="000000"/>
          <w:lang w:val="es-ES"/>
        </w:rPr>
      </w:pPr>
      <w:r w:rsidRPr="008C6568">
        <w:rPr>
          <w:rFonts w:ascii="Arial" w:hAnsi="Arial" w:cs="Arial"/>
          <w:color w:val="000000"/>
          <w:lang w:val="es-ES"/>
        </w:rPr>
        <w:t xml:space="preserve">El oferente deberá aportar los actos administrativos expedidos por la Superintendencia de Vigilancia y Seguridad Privada que acrediten la autorización para la apertura, funcionamiento y prestación de los servicios de vigilancia y seguridad privada requeridos por la Entidad. </w:t>
      </w:r>
    </w:p>
    <w:p w14:paraId="6A5C23D9" w14:textId="77777777" w:rsidR="008C6568" w:rsidRPr="008C6568" w:rsidRDefault="008C6568" w:rsidP="008C6568">
      <w:pPr>
        <w:widowControl w:val="0"/>
        <w:autoSpaceDE w:val="0"/>
        <w:autoSpaceDN w:val="0"/>
        <w:adjustRightInd w:val="0"/>
        <w:spacing w:after="0" w:line="240" w:lineRule="auto"/>
        <w:jc w:val="both"/>
        <w:rPr>
          <w:rFonts w:ascii="Arial" w:hAnsi="Arial" w:cs="Arial"/>
          <w:color w:val="000000"/>
          <w:lang w:val="es-ES"/>
        </w:rPr>
      </w:pPr>
    </w:p>
    <w:p w14:paraId="6BD83104" w14:textId="77777777" w:rsidR="008C6568" w:rsidRPr="008C6568" w:rsidRDefault="008C6568" w:rsidP="008C6568">
      <w:pPr>
        <w:widowControl w:val="0"/>
        <w:numPr>
          <w:ilvl w:val="0"/>
          <w:numId w:val="19"/>
        </w:numPr>
        <w:autoSpaceDE w:val="0"/>
        <w:autoSpaceDN w:val="0"/>
        <w:adjustRightInd w:val="0"/>
        <w:spacing w:after="0" w:line="240" w:lineRule="auto"/>
        <w:ind w:left="490"/>
        <w:contextualSpacing/>
        <w:jc w:val="both"/>
        <w:rPr>
          <w:rFonts w:ascii="Arial" w:eastAsia="Arial" w:hAnsi="Arial" w:cs="Arial"/>
          <w:b/>
          <w:color w:val="000000"/>
          <w:lang w:val="es-ES"/>
        </w:rPr>
      </w:pPr>
      <w:r w:rsidRPr="008C6568">
        <w:rPr>
          <w:rFonts w:ascii="Arial" w:eastAsia="Arial" w:hAnsi="Arial" w:cs="Arial"/>
          <w:b/>
          <w:color w:val="000000"/>
          <w:lang w:val="es-ES"/>
        </w:rPr>
        <w:t>EXPERIENCIA DEL PERSONAL PROFESIONAL TÉCNICO MÍNIMO QUE DEBE OFRECER EL PROPONENTE:</w:t>
      </w:r>
    </w:p>
    <w:p w14:paraId="5FDD69F3"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color w:val="000000"/>
          <w:lang w:val="es-ES"/>
        </w:rPr>
      </w:pPr>
    </w:p>
    <w:p w14:paraId="4C368716"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iCs/>
          <w:color w:val="000000"/>
          <w:lang w:val="es-ES"/>
        </w:rPr>
      </w:pPr>
      <w:r w:rsidRPr="008C6568">
        <w:rPr>
          <w:rFonts w:ascii="Arial" w:eastAsia="Arial" w:hAnsi="Arial" w:cs="Arial"/>
          <w:iCs/>
          <w:color w:val="000000"/>
          <w:lang w:val="es-ES"/>
        </w:rPr>
        <w:t>El proponente deberá disponer, como mínimo, del siguiente personal profesional y técnico para la ejecución del contrato, el cual deberá cumplir con los requisitos de formación académica, experiencia, licencias y certificaciones exigidas. Dichos requisitos deberán acreditarse mediante los documentos correspondientes que se allegarán con la propuesta:</w:t>
      </w:r>
    </w:p>
    <w:p w14:paraId="62E941D7"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iCs/>
          <w:color w:val="000000"/>
          <w:lang w:val="es-ES"/>
        </w:rPr>
      </w:pPr>
      <w:r w:rsidRPr="008C6568">
        <w:rPr>
          <w:rFonts w:ascii="Arial" w:eastAsia="Arial" w:hAnsi="Arial" w:cs="Arial"/>
          <w:iCs/>
          <w:color w:val="000000"/>
          <w:lang w:val="es-ES"/>
        </w:rPr>
        <w:t xml:space="preserve"> </w:t>
      </w:r>
    </w:p>
    <w:p w14:paraId="298FAFB2" w14:textId="77777777" w:rsidR="008C6568" w:rsidRPr="008C6568" w:rsidRDefault="008C6568" w:rsidP="008C6568">
      <w:pPr>
        <w:widowControl w:val="0"/>
        <w:numPr>
          <w:ilvl w:val="0"/>
          <w:numId w:val="21"/>
        </w:numPr>
        <w:autoSpaceDE w:val="0"/>
        <w:autoSpaceDN w:val="0"/>
        <w:adjustRightInd w:val="0"/>
        <w:spacing w:after="0" w:line="240" w:lineRule="auto"/>
        <w:contextualSpacing/>
        <w:jc w:val="both"/>
        <w:rPr>
          <w:rFonts w:ascii="Arial" w:eastAsia="Arial" w:hAnsi="Arial" w:cs="Arial"/>
          <w:b/>
          <w:bCs/>
          <w:color w:val="000000"/>
          <w:lang w:val="es-ES" w:eastAsia="es-CO"/>
        </w:rPr>
      </w:pPr>
      <w:r w:rsidRPr="008C6568">
        <w:rPr>
          <w:rFonts w:ascii="Arial" w:eastAsia="Arial" w:hAnsi="Arial" w:cs="Arial"/>
          <w:b/>
          <w:bCs/>
          <w:color w:val="000000"/>
          <w:lang w:val="es-ES" w:eastAsia="es-CO"/>
        </w:rPr>
        <w:t>Del Director de Operaciones:</w:t>
      </w:r>
    </w:p>
    <w:p w14:paraId="08540A4C"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iCs/>
          <w:color w:val="000000"/>
          <w:lang w:val="es-ES"/>
        </w:rPr>
      </w:pPr>
    </w:p>
    <w:p w14:paraId="1B1BB5CA"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r w:rsidRPr="008C6568">
        <w:rPr>
          <w:rFonts w:ascii="Arial" w:eastAsia="Arial" w:hAnsi="Arial" w:cs="Arial"/>
          <w:bCs/>
          <w:color w:val="000000"/>
          <w:lang w:val="es-ES" w:eastAsia="es-CO"/>
        </w:rPr>
        <w:t>El proponente deberá acreditar la vinculación laboral y el perfil del Director de Operaciones propuesto, mediante los siguientes documentos:</w:t>
      </w:r>
    </w:p>
    <w:p w14:paraId="1119D85C"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p>
    <w:p w14:paraId="278DE9F6" w14:textId="77777777" w:rsidR="008C6568" w:rsidRPr="008C6568" w:rsidRDefault="008C6568" w:rsidP="008C6568">
      <w:pPr>
        <w:widowControl w:val="0"/>
        <w:numPr>
          <w:ilvl w:val="0"/>
          <w:numId w:val="18"/>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 xml:space="preserve">Copia del contrato de trabajo y certificación laboral expedida por el responsable del área de talento humano o quien haga sus veces, en la que conste la vinculación laboral con el proponente por un período mínimo de diez (10) años. </w:t>
      </w:r>
    </w:p>
    <w:p w14:paraId="0A55401D" w14:textId="77777777" w:rsidR="008C6568" w:rsidRPr="008C6568" w:rsidRDefault="008C6568" w:rsidP="008C6568">
      <w:pPr>
        <w:widowControl w:val="0"/>
        <w:numPr>
          <w:ilvl w:val="0"/>
          <w:numId w:val="18"/>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 xml:space="preserve">Copia del documento que acredite su afiliación vigente al Sistema de Seguridad Social Integral. </w:t>
      </w:r>
    </w:p>
    <w:p w14:paraId="03893F6D" w14:textId="77777777" w:rsidR="008C6568" w:rsidRPr="008C6568" w:rsidRDefault="008C6568" w:rsidP="008C6568">
      <w:pPr>
        <w:widowControl w:val="0"/>
        <w:numPr>
          <w:ilvl w:val="0"/>
          <w:numId w:val="18"/>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 xml:space="preserve">Certificación que acredite la realización de un seminario, diplomado o programa de formación en Gestión del Riesgo relacionado con la prestación de servicios de vigilancia y seguridad privada. </w:t>
      </w:r>
    </w:p>
    <w:p w14:paraId="4352F67D" w14:textId="77777777" w:rsidR="008C6568" w:rsidRPr="008C6568" w:rsidRDefault="008C6568" w:rsidP="008C6568">
      <w:pPr>
        <w:widowControl w:val="0"/>
        <w:numPr>
          <w:ilvl w:val="0"/>
          <w:numId w:val="18"/>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 xml:space="preserve">Resolución vigente, expedida por la Superintendencia de Vigilancia y Seguridad Privada, mediante la cual se le otorgue la calidad de Consultor, vigente al cierre del proceso de selección y durante la ejecución del contrato. </w:t>
      </w:r>
    </w:p>
    <w:p w14:paraId="60C6F499" w14:textId="77777777" w:rsidR="008C6568" w:rsidRPr="008C6568" w:rsidRDefault="008C6568" w:rsidP="008C6568">
      <w:pPr>
        <w:widowControl w:val="0"/>
        <w:numPr>
          <w:ilvl w:val="0"/>
          <w:numId w:val="18"/>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Acreditar experiencia mínima de diez (10) años en cargos de Dirección de Operaciones, Gerencia, Jefatura o Dirección de empresas o servicios de vigilancia y seguridad privada, mediante certificaciones expedidas por las empresas donde haya prestado sus servicios.</w:t>
      </w:r>
    </w:p>
    <w:p w14:paraId="4BA26D98" w14:textId="77777777" w:rsidR="008C6568" w:rsidRPr="008C6568" w:rsidRDefault="008C6568" w:rsidP="008C6568">
      <w:pPr>
        <w:widowControl w:val="0"/>
        <w:autoSpaceDE w:val="0"/>
        <w:autoSpaceDN w:val="0"/>
        <w:adjustRightInd w:val="0"/>
        <w:spacing w:after="0" w:line="240" w:lineRule="auto"/>
        <w:ind w:left="540" w:hanging="284"/>
        <w:jc w:val="both"/>
        <w:rPr>
          <w:rFonts w:ascii="Arial" w:eastAsia="Arial" w:hAnsi="Arial" w:cs="Arial"/>
          <w:bCs/>
          <w:color w:val="000000"/>
          <w:lang w:val="es-ES" w:eastAsia="es-CO"/>
        </w:rPr>
      </w:pPr>
    </w:p>
    <w:p w14:paraId="31533C28" w14:textId="77777777" w:rsidR="008C6568" w:rsidRPr="008C6568" w:rsidRDefault="008C6568" w:rsidP="008C6568">
      <w:pPr>
        <w:widowControl w:val="0"/>
        <w:numPr>
          <w:ilvl w:val="0"/>
          <w:numId w:val="21"/>
        </w:numPr>
        <w:autoSpaceDE w:val="0"/>
        <w:autoSpaceDN w:val="0"/>
        <w:adjustRightInd w:val="0"/>
        <w:spacing w:after="0" w:line="240" w:lineRule="auto"/>
        <w:contextualSpacing/>
        <w:jc w:val="both"/>
        <w:rPr>
          <w:rFonts w:ascii="Arial" w:eastAsia="Arial" w:hAnsi="Arial" w:cs="Arial"/>
          <w:b/>
          <w:bCs/>
          <w:color w:val="000000"/>
          <w:lang w:val="es-ES" w:eastAsia="es-CO"/>
        </w:rPr>
      </w:pPr>
      <w:r w:rsidRPr="008C6568">
        <w:rPr>
          <w:rFonts w:ascii="Arial" w:eastAsia="Arial" w:hAnsi="Arial" w:cs="Arial"/>
          <w:b/>
          <w:bCs/>
          <w:color w:val="000000"/>
          <w:lang w:val="es-ES" w:eastAsia="es-CO"/>
        </w:rPr>
        <w:t>Del Supervisor:</w:t>
      </w:r>
    </w:p>
    <w:p w14:paraId="61379F80"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p>
    <w:p w14:paraId="2DEECA97" w14:textId="77777777" w:rsidR="008C6568" w:rsidRPr="008C6568" w:rsidRDefault="008C6568" w:rsidP="008C6568">
      <w:pPr>
        <w:widowControl w:val="0"/>
        <w:numPr>
          <w:ilvl w:val="0"/>
          <w:numId w:val="13"/>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Acreditar experiencia mínima de cinco (5) años como Supervisor de Vigilancia, mediante certificaciones expedidas por empresas de vigilancia y seguridad privada.</w:t>
      </w:r>
    </w:p>
    <w:p w14:paraId="3CDEDB92" w14:textId="77777777" w:rsidR="008C6568" w:rsidRPr="008C6568" w:rsidRDefault="008C6568" w:rsidP="008C6568">
      <w:pPr>
        <w:widowControl w:val="0"/>
        <w:numPr>
          <w:ilvl w:val="0"/>
          <w:numId w:val="13"/>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Contar con credencial o acreditación vigente como Supervisor expedida por la Superintendencia de Vigilancia y Seguridad Privada.</w:t>
      </w:r>
    </w:p>
    <w:p w14:paraId="4C9A4C46" w14:textId="77777777" w:rsidR="008C6568" w:rsidRPr="008C6568" w:rsidRDefault="008C6568" w:rsidP="008C6568">
      <w:pPr>
        <w:widowControl w:val="0"/>
        <w:numPr>
          <w:ilvl w:val="0"/>
          <w:numId w:val="13"/>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Contar con curso de Supervisor vigente.</w:t>
      </w:r>
    </w:p>
    <w:p w14:paraId="566D0A45" w14:textId="77777777" w:rsidR="008C6568" w:rsidRPr="008C6568" w:rsidRDefault="008C6568" w:rsidP="008C6568">
      <w:pPr>
        <w:widowControl w:val="0"/>
        <w:numPr>
          <w:ilvl w:val="0"/>
          <w:numId w:val="13"/>
        </w:numPr>
        <w:autoSpaceDE w:val="0"/>
        <w:autoSpaceDN w:val="0"/>
        <w:adjustRightInd w:val="0"/>
        <w:spacing w:after="0" w:line="240" w:lineRule="auto"/>
        <w:ind w:left="489"/>
        <w:jc w:val="both"/>
        <w:rPr>
          <w:rFonts w:ascii="Arial" w:eastAsia="Arial" w:hAnsi="Arial" w:cs="Arial"/>
          <w:bCs/>
          <w:color w:val="000000"/>
          <w:lang w:val="es-ES" w:eastAsia="es-CO"/>
        </w:rPr>
      </w:pPr>
      <w:r w:rsidRPr="008C6568">
        <w:rPr>
          <w:rFonts w:ascii="Arial" w:eastAsia="Arial" w:hAnsi="Arial" w:cs="Arial"/>
          <w:bCs/>
          <w:color w:val="000000"/>
          <w:lang w:val="es-ES" w:eastAsia="es-CO"/>
        </w:rPr>
        <w:t>Aportar copia del diploma o acta de grado de bachiller.</w:t>
      </w:r>
    </w:p>
    <w:p w14:paraId="302FE809"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
          <w:bCs/>
          <w:color w:val="000000"/>
          <w:lang w:val="es-ES" w:eastAsia="es-CO"/>
        </w:rPr>
      </w:pPr>
    </w:p>
    <w:p w14:paraId="38E57B7C" w14:textId="77777777" w:rsidR="008C6568" w:rsidRPr="008C6568" w:rsidRDefault="008C6568" w:rsidP="008C6568">
      <w:pPr>
        <w:widowControl w:val="0"/>
        <w:numPr>
          <w:ilvl w:val="0"/>
          <w:numId w:val="21"/>
        </w:numPr>
        <w:autoSpaceDE w:val="0"/>
        <w:autoSpaceDN w:val="0"/>
        <w:adjustRightInd w:val="0"/>
        <w:spacing w:after="0" w:line="240" w:lineRule="auto"/>
        <w:contextualSpacing/>
        <w:jc w:val="both"/>
        <w:rPr>
          <w:rFonts w:ascii="Arial" w:eastAsia="Arial" w:hAnsi="Arial" w:cs="Arial"/>
          <w:b/>
          <w:bCs/>
          <w:color w:val="000000"/>
          <w:lang w:val="es-ES" w:eastAsia="es-CO"/>
        </w:rPr>
      </w:pPr>
      <w:r w:rsidRPr="008C6568">
        <w:rPr>
          <w:rFonts w:ascii="Arial" w:eastAsia="Arial" w:hAnsi="Arial" w:cs="Arial"/>
          <w:b/>
          <w:bCs/>
          <w:color w:val="000000"/>
          <w:lang w:val="es-ES" w:eastAsia="es-CO"/>
        </w:rPr>
        <w:t xml:space="preserve">Del Coordinador o Consultor: </w:t>
      </w:r>
    </w:p>
    <w:p w14:paraId="56BF1232"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
          <w:bCs/>
          <w:color w:val="000000"/>
          <w:lang w:val="es-ES" w:eastAsia="es-CO"/>
        </w:rPr>
      </w:pPr>
    </w:p>
    <w:p w14:paraId="7B29F34F" w14:textId="77777777" w:rsidR="008C6568" w:rsidRPr="008C6568" w:rsidRDefault="008C6568" w:rsidP="008C6568">
      <w:pPr>
        <w:widowControl w:val="0"/>
        <w:numPr>
          <w:ilvl w:val="0"/>
          <w:numId w:val="14"/>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Ser oficial retirado de las Fuerzas Militares o profesional titulado de una institución de educación superior debidamente reconocida por el Ministerio de Educación Nacional.</w:t>
      </w:r>
    </w:p>
    <w:p w14:paraId="1368142A" w14:textId="77777777" w:rsidR="008C6568" w:rsidRPr="008C6568" w:rsidRDefault="008C6568" w:rsidP="008C6568">
      <w:pPr>
        <w:widowControl w:val="0"/>
        <w:numPr>
          <w:ilvl w:val="0"/>
          <w:numId w:val="14"/>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Contar con resolución vigente expedida por la Superintendencia de Vigilancia y Seguridad Privada que le otorgue la calidad de Consultor.</w:t>
      </w:r>
    </w:p>
    <w:p w14:paraId="1ADA497B" w14:textId="77777777" w:rsidR="008C6568" w:rsidRPr="008C6568" w:rsidRDefault="008C6568" w:rsidP="008C6568">
      <w:pPr>
        <w:widowControl w:val="0"/>
        <w:numPr>
          <w:ilvl w:val="0"/>
          <w:numId w:val="14"/>
        </w:numPr>
        <w:autoSpaceDE w:val="0"/>
        <w:autoSpaceDN w:val="0"/>
        <w:adjustRightInd w:val="0"/>
        <w:spacing w:after="0" w:line="240" w:lineRule="auto"/>
        <w:ind w:left="489"/>
        <w:jc w:val="both"/>
        <w:rPr>
          <w:rFonts w:ascii="Arial" w:eastAsia="Arial" w:hAnsi="Arial" w:cs="Arial"/>
          <w:bCs/>
          <w:color w:val="000000"/>
          <w:lang w:val="es-ES" w:eastAsia="es-CO"/>
        </w:rPr>
      </w:pPr>
      <w:r w:rsidRPr="008C6568">
        <w:rPr>
          <w:rFonts w:ascii="Arial" w:eastAsia="Arial" w:hAnsi="Arial" w:cs="Arial"/>
          <w:bCs/>
          <w:color w:val="000000"/>
          <w:lang w:val="es-ES" w:eastAsia="es-CO"/>
        </w:rPr>
        <w:t>Acreditar experiencia mínima de diez (10) años en cargos de Dirección, Jefatura o Coordinación de empresas o servicios de vigilancia y seguridad privada, mediante certificaciones expedidas por las respectivas empresas.</w:t>
      </w:r>
    </w:p>
    <w:p w14:paraId="4341AC54" w14:textId="77777777" w:rsidR="008C6568" w:rsidRPr="008C6568" w:rsidRDefault="008C6568" w:rsidP="008C6568">
      <w:pPr>
        <w:widowControl w:val="0"/>
        <w:autoSpaceDE w:val="0"/>
        <w:autoSpaceDN w:val="0"/>
        <w:adjustRightInd w:val="0"/>
        <w:spacing w:after="0" w:line="240" w:lineRule="auto"/>
        <w:ind w:left="720"/>
        <w:jc w:val="both"/>
        <w:rPr>
          <w:rFonts w:ascii="Arial" w:eastAsia="Arial" w:hAnsi="Arial" w:cs="Arial"/>
          <w:bCs/>
          <w:color w:val="000000"/>
          <w:lang w:val="es-ES" w:eastAsia="es-CO"/>
        </w:rPr>
      </w:pPr>
    </w:p>
    <w:p w14:paraId="497CF8A5" w14:textId="77777777" w:rsidR="008C6568" w:rsidRPr="008C6568" w:rsidRDefault="008C6568" w:rsidP="008C6568">
      <w:pPr>
        <w:widowControl w:val="0"/>
        <w:numPr>
          <w:ilvl w:val="0"/>
          <w:numId w:val="21"/>
        </w:numPr>
        <w:autoSpaceDE w:val="0"/>
        <w:autoSpaceDN w:val="0"/>
        <w:adjustRightInd w:val="0"/>
        <w:spacing w:after="0" w:line="240" w:lineRule="auto"/>
        <w:contextualSpacing/>
        <w:jc w:val="both"/>
        <w:rPr>
          <w:rFonts w:ascii="Arial" w:eastAsia="Arial" w:hAnsi="Arial" w:cs="Arial"/>
          <w:b/>
          <w:bCs/>
          <w:color w:val="000000"/>
          <w:lang w:val="es-ES" w:eastAsia="es-CO"/>
        </w:rPr>
      </w:pPr>
      <w:r w:rsidRPr="008C6568">
        <w:rPr>
          <w:rFonts w:ascii="Arial" w:eastAsia="Arial" w:hAnsi="Arial" w:cs="Arial"/>
          <w:b/>
          <w:bCs/>
          <w:color w:val="000000"/>
          <w:lang w:val="es-ES" w:eastAsia="es-CO"/>
        </w:rPr>
        <w:t xml:space="preserve">De los Vigilantes dotados con arma de fuego:  </w:t>
      </w:r>
    </w:p>
    <w:p w14:paraId="5A5B9B85"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
          <w:bCs/>
          <w:color w:val="000000"/>
          <w:lang w:val="es-ES" w:eastAsia="es-CO"/>
        </w:rPr>
      </w:pPr>
    </w:p>
    <w:p w14:paraId="076A2565" w14:textId="77777777" w:rsidR="008C6568" w:rsidRPr="008C6568" w:rsidRDefault="008C6568" w:rsidP="008C6568">
      <w:pPr>
        <w:widowControl w:val="0"/>
        <w:numPr>
          <w:ilvl w:val="0"/>
          <w:numId w:val="15"/>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Contar con capacitación o especialización en vigilancia y seguridad privada para la prestación de servicios en entidades públicas.</w:t>
      </w:r>
    </w:p>
    <w:p w14:paraId="0E2952A2" w14:textId="77777777" w:rsidR="008C6568" w:rsidRPr="008C6568" w:rsidRDefault="008C6568" w:rsidP="008C6568">
      <w:pPr>
        <w:widowControl w:val="0"/>
        <w:numPr>
          <w:ilvl w:val="0"/>
          <w:numId w:val="15"/>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Acreditar experiencia mínima de tres (3) años como vigilante armado.</w:t>
      </w:r>
    </w:p>
    <w:p w14:paraId="6253DA81" w14:textId="77777777" w:rsidR="008C6568" w:rsidRPr="008C6568" w:rsidRDefault="008C6568" w:rsidP="008C6568">
      <w:pPr>
        <w:widowControl w:val="0"/>
        <w:numPr>
          <w:ilvl w:val="0"/>
          <w:numId w:val="15"/>
        </w:numPr>
        <w:autoSpaceDE w:val="0"/>
        <w:autoSpaceDN w:val="0"/>
        <w:adjustRightInd w:val="0"/>
        <w:spacing w:after="0" w:line="240" w:lineRule="auto"/>
        <w:ind w:left="489"/>
        <w:contextualSpacing/>
        <w:jc w:val="both"/>
        <w:rPr>
          <w:rFonts w:ascii="Arial" w:eastAsia="Arial" w:hAnsi="Arial" w:cs="Arial"/>
          <w:bCs/>
          <w:color w:val="000000"/>
          <w:lang w:val="es-ES" w:eastAsia="es-CO"/>
        </w:rPr>
      </w:pPr>
      <w:r w:rsidRPr="008C6568">
        <w:rPr>
          <w:rFonts w:ascii="Arial" w:eastAsia="Arial" w:hAnsi="Arial" w:cs="Arial"/>
          <w:bCs/>
          <w:color w:val="000000"/>
          <w:lang w:val="es-ES" w:eastAsia="es-CO"/>
        </w:rPr>
        <w:t>Acreditar dicha experiencia mediante certificaciones expedidas por empresas de vigilancia y seguridad privada debidamente autorizadas por la Superintendencia de Vigilancia y Seguridad Privada.</w:t>
      </w:r>
    </w:p>
    <w:p w14:paraId="45F275E8"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p>
    <w:p w14:paraId="01A22678"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p>
    <w:p w14:paraId="44AA6D42"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r w:rsidRPr="008C6568">
        <w:rPr>
          <w:rFonts w:ascii="Arial" w:eastAsia="Arial" w:hAnsi="Arial" w:cs="Arial"/>
          <w:bCs/>
          <w:color w:val="000000"/>
          <w:lang w:val="es-ES" w:eastAsia="es-CO"/>
        </w:rPr>
        <w:t>Las hojas de vida, certificaciones y demás documentos que acrediten la formación académica, experiencia, cursos, licencias y capacitaciones del personal propuesto para la ejecución del contrato deberán allegarse con la propuesta como parte de los documentos técnicos.</w:t>
      </w:r>
    </w:p>
    <w:p w14:paraId="592E6880"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p>
    <w:p w14:paraId="646BCE8A"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r w:rsidRPr="008C6568">
        <w:rPr>
          <w:rFonts w:ascii="Arial" w:eastAsia="Arial" w:hAnsi="Arial" w:cs="Arial"/>
          <w:bCs/>
          <w:color w:val="000000"/>
          <w:lang w:val="es-ES" w:eastAsia="es-CO"/>
        </w:rPr>
        <w:t>La experiencia específica del personal deberá acreditarse mediante certificaciones o constancias expedidas por la empresa o entidad donde haya laborado, en las cuales se indique de manera clara y verificable el cargo desempeñado, el período de vinculación, las funciones desarrolladas y los servicios efectivamente prestados.</w:t>
      </w:r>
    </w:p>
    <w:p w14:paraId="16DF6E62"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p>
    <w:p w14:paraId="149A6ECF"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r w:rsidRPr="008C6568">
        <w:rPr>
          <w:rFonts w:ascii="Arial" w:eastAsia="Arial" w:hAnsi="Arial" w:cs="Arial"/>
          <w:bCs/>
          <w:color w:val="000000"/>
          <w:lang w:val="es-ES" w:eastAsia="es-CO"/>
        </w:rPr>
        <w:t>El personal propuesto podrá ser verificado por la Entidad durante la ejecución del contrato y únicamente podrá ser reemplazado por personal que cumpla condiciones iguales o superiores a las acreditadas en la propuesta, previa aprobación del supervisor del contrato.</w:t>
      </w:r>
    </w:p>
    <w:p w14:paraId="0399C070"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Cs/>
          <w:color w:val="000000"/>
          <w:lang w:val="es-ES" w:eastAsia="es-CO"/>
        </w:rPr>
      </w:pPr>
    </w:p>
    <w:p w14:paraId="3C7835DF" w14:textId="77777777" w:rsidR="008C6568" w:rsidRPr="008C6568" w:rsidRDefault="008C6568" w:rsidP="008C6568">
      <w:pPr>
        <w:autoSpaceDE w:val="0"/>
        <w:autoSpaceDN w:val="0"/>
        <w:adjustRightInd w:val="0"/>
        <w:spacing w:after="0" w:line="240" w:lineRule="auto"/>
        <w:jc w:val="both"/>
        <w:rPr>
          <w:rFonts w:ascii="Arial" w:hAnsi="Arial" w:cs="Arial"/>
          <w:bCs/>
          <w:color w:val="000000"/>
          <w:lang w:eastAsia="es-CO"/>
        </w:rPr>
      </w:pPr>
      <w:r w:rsidRPr="008C6568">
        <w:rPr>
          <w:rFonts w:ascii="Arial" w:hAnsi="Arial" w:cs="Arial"/>
          <w:bCs/>
          <w:color w:val="000000"/>
          <w:lang w:eastAsia="es-CO"/>
        </w:rPr>
        <w:t>La Unidad Ejecutora de Saneamiento del Valle del Cauca – UESVALLE se reserva el derecho de solicitar información adicional o complementaria que permita verificar la autenticidad y el cumplimiento de los requisitos exigidos para el personal propuesto.</w:t>
      </w:r>
    </w:p>
    <w:p w14:paraId="6AB773CA"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b/>
          <w:iCs/>
          <w:color w:val="000000"/>
          <w:lang w:val="es-ES"/>
        </w:rPr>
      </w:pPr>
    </w:p>
    <w:p w14:paraId="1AE20D0A" w14:textId="77777777" w:rsidR="008C6568" w:rsidRPr="008C6568" w:rsidRDefault="008C6568" w:rsidP="008C6568">
      <w:pPr>
        <w:widowControl w:val="0"/>
        <w:numPr>
          <w:ilvl w:val="0"/>
          <w:numId w:val="20"/>
        </w:numPr>
        <w:autoSpaceDE w:val="0"/>
        <w:autoSpaceDN w:val="0"/>
        <w:adjustRightInd w:val="0"/>
        <w:spacing w:after="0" w:line="240" w:lineRule="auto"/>
        <w:ind w:left="347"/>
        <w:contextualSpacing/>
        <w:jc w:val="both"/>
        <w:rPr>
          <w:rFonts w:ascii="Arial" w:eastAsia="Arial" w:hAnsi="Arial" w:cs="Arial"/>
          <w:b/>
          <w:color w:val="000000"/>
          <w:lang w:val="es-ES"/>
        </w:rPr>
      </w:pPr>
      <w:r w:rsidRPr="008C6568">
        <w:rPr>
          <w:rFonts w:ascii="Arial" w:eastAsia="Arial" w:hAnsi="Arial" w:cs="Arial"/>
          <w:b/>
          <w:iCs/>
          <w:color w:val="000000"/>
          <w:lang w:val="es-ES"/>
        </w:rPr>
        <w:t>EQUIPOS, DOTACIÓN Y VEHÍCULOS MÍNIMOS REQUERIDOS PARA LA PRESTACIÓN DEL SERVICIO</w:t>
      </w:r>
    </w:p>
    <w:p w14:paraId="6D1AE763"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color w:val="000000"/>
          <w:lang w:val="es-ES"/>
        </w:rPr>
      </w:pPr>
    </w:p>
    <w:p w14:paraId="3C2BA7FE"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color w:val="000000"/>
          <w:lang w:val="es-ES"/>
        </w:rPr>
      </w:pPr>
      <w:r w:rsidRPr="008C6568">
        <w:rPr>
          <w:rFonts w:ascii="Arial" w:eastAsia="Arial" w:hAnsi="Arial" w:cs="Arial"/>
          <w:color w:val="000000"/>
          <w:lang w:val="es-ES"/>
        </w:rPr>
        <w:t>El proponente deberá acreditar que cuenta, como mínimo, con los equipos, dotación, elementos y parque automotor necesarios para garantizar la adecuada prestación del servicio de vigilancia y seguridad privada.  Dichos requisitos deberán acreditarse mediante certificaciones y/o los documentos que correspondan, según sea el caso:</w:t>
      </w:r>
    </w:p>
    <w:p w14:paraId="71D88BD2" w14:textId="77777777" w:rsidR="008C6568" w:rsidRPr="008C6568" w:rsidRDefault="008C6568" w:rsidP="008C6568">
      <w:pPr>
        <w:widowControl w:val="0"/>
        <w:autoSpaceDE w:val="0"/>
        <w:autoSpaceDN w:val="0"/>
        <w:adjustRightInd w:val="0"/>
        <w:spacing w:after="0" w:line="240" w:lineRule="auto"/>
        <w:jc w:val="both"/>
        <w:rPr>
          <w:rFonts w:ascii="Arial" w:eastAsia="Arial" w:hAnsi="Arial" w:cs="Arial"/>
          <w:color w:val="000000"/>
          <w:lang w:val="es-ES"/>
        </w:rPr>
      </w:pPr>
    </w:p>
    <w:tbl>
      <w:tblPr>
        <w:tblStyle w:val="Tablanormal11"/>
        <w:tblW w:w="47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8215"/>
      </w:tblGrid>
      <w:tr w:rsidR="008C6568" w:rsidRPr="008C6568" w14:paraId="6DDCB3C3" w14:textId="77777777" w:rsidTr="00D11E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 w:type="pct"/>
            <w:shd w:val="clear" w:color="auto" w:fill="F2F2F2"/>
            <w:vAlign w:val="center"/>
          </w:tcPr>
          <w:p w14:paraId="1B78DB3F" w14:textId="77777777" w:rsidR="008C6568" w:rsidRPr="008C6568" w:rsidRDefault="008C6568" w:rsidP="008C6568">
            <w:pPr>
              <w:autoSpaceDE w:val="0"/>
              <w:autoSpaceDN w:val="0"/>
              <w:adjustRightInd w:val="0"/>
              <w:jc w:val="center"/>
              <w:rPr>
                <w:rFonts w:ascii="Arial" w:eastAsia="Arial" w:hAnsi="Arial" w:cs="Arial"/>
                <w:color w:val="000000"/>
                <w:lang w:val="es-ES"/>
              </w:rPr>
            </w:pPr>
            <w:r w:rsidRPr="008C6568">
              <w:rPr>
                <w:rFonts w:ascii="Arial" w:eastAsia="Arial" w:hAnsi="Arial" w:cs="Arial"/>
                <w:color w:val="000000"/>
                <w:lang w:val="es-ES"/>
              </w:rPr>
              <w:t>ÍTEM</w:t>
            </w:r>
          </w:p>
        </w:tc>
        <w:tc>
          <w:tcPr>
            <w:tcW w:w="4577" w:type="pct"/>
            <w:shd w:val="clear" w:color="auto" w:fill="F2F2F2"/>
            <w:vAlign w:val="center"/>
          </w:tcPr>
          <w:p w14:paraId="067FBF5B" w14:textId="77777777" w:rsidR="008C6568" w:rsidRPr="008C6568" w:rsidRDefault="008C6568" w:rsidP="008C6568">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lang w:val="es-ES"/>
              </w:rPr>
            </w:pPr>
            <w:r w:rsidRPr="008C6568">
              <w:rPr>
                <w:rFonts w:ascii="Arial" w:eastAsia="Arial" w:hAnsi="Arial" w:cs="Arial"/>
                <w:color w:val="000000"/>
                <w:lang w:val="es-ES"/>
              </w:rPr>
              <w:t>DESCRIPCIÓN</w:t>
            </w:r>
          </w:p>
        </w:tc>
      </w:tr>
      <w:tr w:rsidR="008C6568" w:rsidRPr="008C6568" w14:paraId="4669A389" w14:textId="77777777" w:rsidTr="00D11E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 w:type="pct"/>
            <w:shd w:val="clear" w:color="auto" w:fill="FFFFFF"/>
            <w:vAlign w:val="center"/>
          </w:tcPr>
          <w:p w14:paraId="46E93866" w14:textId="77777777" w:rsidR="008C6568" w:rsidRPr="008C6568" w:rsidRDefault="008C6568" w:rsidP="008C6568">
            <w:pPr>
              <w:autoSpaceDE w:val="0"/>
              <w:autoSpaceDN w:val="0"/>
              <w:adjustRightInd w:val="0"/>
              <w:jc w:val="center"/>
              <w:rPr>
                <w:rFonts w:ascii="Arial" w:eastAsia="Arial" w:hAnsi="Arial" w:cs="Arial"/>
                <w:color w:val="000000"/>
                <w:lang w:val="es-ES"/>
              </w:rPr>
            </w:pPr>
            <w:r w:rsidRPr="008C6568">
              <w:rPr>
                <w:rFonts w:ascii="Arial" w:eastAsia="Arial" w:hAnsi="Arial" w:cs="Arial"/>
                <w:color w:val="000000"/>
                <w:lang w:val="es-ES"/>
              </w:rPr>
              <w:t>1</w:t>
            </w:r>
          </w:p>
        </w:tc>
        <w:tc>
          <w:tcPr>
            <w:tcW w:w="4577" w:type="pct"/>
            <w:shd w:val="clear" w:color="auto" w:fill="FFFFFF"/>
            <w:vAlign w:val="center"/>
          </w:tcPr>
          <w:p w14:paraId="7C2584EE" w14:textId="77777777" w:rsidR="008C6568" w:rsidRPr="008C6568" w:rsidRDefault="008C6568" w:rsidP="008C656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lang w:val="es-ES"/>
              </w:rPr>
            </w:pPr>
            <w:r w:rsidRPr="008C6568">
              <w:rPr>
                <w:rFonts w:ascii="Arial" w:eastAsia="Arial" w:hAnsi="Arial" w:cs="Arial"/>
                <w:color w:val="000000"/>
                <w:lang w:val="es-ES"/>
              </w:rPr>
              <w:t>Seis (6) revólveres calibre .38 o de superior capacidad autorizada para la prestación del servicio de vigilancia privada, con los respectivos permisos de tenencia o porte vigentes expedidos por la autoridad competente, placas de identificación y documentación exigida por la normatividad aplicable. No se aceptarán armas de menor potencia o alcance.</w:t>
            </w:r>
          </w:p>
        </w:tc>
      </w:tr>
      <w:tr w:rsidR="008C6568" w:rsidRPr="008C6568" w14:paraId="4EB0821A" w14:textId="77777777" w:rsidTr="00D11E42">
        <w:trPr>
          <w:jc w:val="center"/>
        </w:trPr>
        <w:tc>
          <w:tcPr>
            <w:cnfStyle w:val="001000000000" w:firstRow="0" w:lastRow="0" w:firstColumn="1" w:lastColumn="0" w:oddVBand="0" w:evenVBand="0" w:oddHBand="0" w:evenHBand="0" w:firstRowFirstColumn="0" w:firstRowLastColumn="0" w:lastRowFirstColumn="0" w:lastRowLastColumn="0"/>
            <w:tcW w:w="423" w:type="pct"/>
            <w:shd w:val="clear" w:color="auto" w:fill="F2F2F2"/>
            <w:vAlign w:val="center"/>
          </w:tcPr>
          <w:p w14:paraId="5DB38906" w14:textId="77777777" w:rsidR="008C6568" w:rsidRPr="008C6568" w:rsidRDefault="008C6568" w:rsidP="008C6568">
            <w:pPr>
              <w:autoSpaceDE w:val="0"/>
              <w:autoSpaceDN w:val="0"/>
              <w:adjustRightInd w:val="0"/>
              <w:jc w:val="center"/>
              <w:rPr>
                <w:rFonts w:ascii="Arial" w:eastAsia="Arial" w:hAnsi="Arial" w:cs="Arial"/>
                <w:color w:val="000000"/>
                <w:lang w:val="es-ES"/>
              </w:rPr>
            </w:pPr>
            <w:r w:rsidRPr="008C6568">
              <w:rPr>
                <w:rFonts w:ascii="Arial" w:eastAsia="Arial" w:hAnsi="Arial" w:cs="Arial"/>
                <w:color w:val="000000"/>
                <w:lang w:val="es-ES"/>
              </w:rPr>
              <w:lastRenderedPageBreak/>
              <w:t>2</w:t>
            </w:r>
          </w:p>
        </w:tc>
        <w:tc>
          <w:tcPr>
            <w:tcW w:w="4577" w:type="pct"/>
            <w:shd w:val="clear" w:color="auto" w:fill="F2F2F2"/>
            <w:vAlign w:val="center"/>
          </w:tcPr>
          <w:p w14:paraId="4B9C853E" w14:textId="77777777" w:rsidR="008C6568" w:rsidRPr="008C6568" w:rsidRDefault="008C6568" w:rsidP="008C656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lang w:val="es-ES"/>
              </w:rPr>
            </w:pPr>
            <w:r w:rsidRPr="008C6568">
              <w:rPr>
                <w:rFonts w:ascii="Arial" w:eastAsia="Arial" w:hAnsi="Arial" w:cs="Arial"/>
                <w:color w:val="000000"/>
                <w:lang w:val="es-ES"/>
              </w:rPr>
              <w:t>Un (1) espejo de inspección vehicular para el control de ingreso y salida de vehículos en la Sede Principal.</w:t>
            </w:r>
          </w:p>
        </w:tc>
      </w:tr>
      <w:tr w:rsidR="008C6568" w:rsidRPr="008C6568" w14:paraId="03A470E4" w14:textId="77777777" w:rsidTr="00D11E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 w:type="pct"/>
            <w:shd w:val="clear" w:color="auto" w:fill="FFFFFF"/>
            <w:vAlign w:val="center"/>
          </w:tcPr>
          <w:p w14:paraId="647BEC78" w14:textId="77777777" w:rsidR="008C6568" w:rsidRPr="008C6568" w:rsidRDefault="008C6568" w:rsidP="008C6568">
            <w:pPr>
              <w:autoSpaceDE w:val="0"/>
              <w:autoSpaceDN w:val="0"/>
              <w:adjustRightInd w:val="0"/>
              <w:jc w:val="center"/>
              <w:rPr>
                <w:rFonts w:ascii="Arial" w:eastAsia="Arial" w:hAnsi="Arial" w:cs="Arial"/>
                <w:color w:val="000000"/>
                <w:lang w:val="es-ES"/>
              </w:rPr>
            </w:pPr>
            <w:r w:rsidRPr="008C6568">
              <w:rPr>
                <w:rFonts w:ascii="Arial" w:eastAsia="Arial" w:hAnsi="Arial" w:cs="Arial"/>
                <w:color w:val="000000"/>
                <w:lang w:val="es-ES"/>
              </w:rPr>
              <w:t>3</w:t>
            </w:r>
          </w:p>
        </w:tc>
        <w:tc>
          <w:tcPr>
            <w:tcW w:w="4577" w:type="pct"/>
            <w:shd w:val="clear" w:color="auto" w:fill="FFFFFF"/>
            <w:vAlign w:val="center"/>
          </w:tcPr>
          <w:p w14:paraId="012BAD4F" w14:textId="77777777" w:rsidR="008C6568" w:rsidRPr="008C6568" w:rsidRDefault="008C6568" w:rsidP="008C656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lang w:val="es-ES"/>
              </w:rPr>
            </w:pPr>
            <w:r w:rsidRPr="008C6568">
              <w:rPr>
                <w:rFonts w:ascii="Arial" w:eastAsia="Arial" w:hAnsi="Arial" w:cs="Arial"/>
                <w:color w:val="000000"/>
                <w:lang w:val="es-ES"/>
              </w:rPr>
              <w:t>Equipos de comunicación (Avantel, telefonía celular o un medio de comunicación equivalente) para cada puesto de vigilancia, que garanticen la comunicación permanente entre los vigilantes, el supervisor, el coordinador del contrato, la central de monitoreo y el supervisor designado por la UESVALLE.</w:t>
            </w:r>
          </w:p>
        </w:tc>
      </w:tr>
      <w:tr w:rsidR="008C6568" w:rsidRPr="008C6568" w14:paraId="0D3BB6C5" w14:textId="77777777" w:rsidTr="00D11E42">
        <w:trPr>
          <w:jc w:val="center"/>
        </w:trPr>
        <w:tc>
          <w:tcPr>
            <w:cnfStyle w:val="001000000000" w:firstRow="0" w:lastRow="0" w:firstColumn="1" w:lastColumn="0" w:oddVBand="0" w:evenVBand="0" w:oddHBand="0" w:evenHBand="0" w:firstRowFirstColumn="0" w:firstRowLastColumn="0" w:lastRowFirstColumn="0" w:lastRowLastColumn="0"/>
            <w:tcW w:w="423" w:type="pct"/>
            <w:shd w:val="clear" w:color="auto" w:fill="F2F2F2"/>
            <w:vAlign w:val="center"/>
          </w:tcPr>
          <w:p w14:paraId="568B8F5A" w14:textId="77777777" w:rsidR="008C6568" w:rsidRPr="008C6568" w:rsidRDefault="008C6568" w:rsidP="008C6568">
            <w:pPr>
              <w:autoSpaceDE w:val="0"/>
              <w:autoSpaceDN w:val="0"/>
              <w:adjustRightInd w:val="0"/>
              <w:jc w:val="center"/>
              <w:rPr>
                <w:rFonts w:ascii="Arial" w:eastAsia="Arial" w:hAnsi="Arial" w:cs="Arial"/>
                <w:color w:val="000000"/>
                <w:lang w:val="es-ES"/>
              </w:rPr>
            </w:pPr>
            <w:r w:rsidRPr="008C6568">
              <w:rPr>
                <w:rFonts w:ascii="Arial" w:eastAsia="Arial" w:hAnsi="Arial" w:cs="Arial"/>
                <w:color w:val="000000"/>
                <w:lang w:val="es-ES"/>
              </w:rPr>
              <w:t>4</w:t>
            </w:r>
          </w:p>
        </w:tc>
        <w:tc>
          <w:tcPr>
            <w:tcW w:w="4577" w:type="pct"/>
            <w:shd w:val="clear" w:color="auto" w:fill="F2F2F2"/>
            <w:vAlign w:val="center"/>
          </w:tcPr>
          <w:p w14:paraId="430761B2" w14:textId="77777777" w:rsidR="008C6568" w:rsidRPr="008C6568" w:rsidRDefault="008C6568" w:rsidP="008C656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lang w:val="es-ES"/>
              </w:rPr>
            </w:pPr>
            <w:r w:rsidRPr="008C6568">
              <w:rPr>
                <w:rFonts w:ascii="Arial" w:eastAsia="Arial" w:hAnsi="Arial" w:cs="Arial"/>
                <w:color w:val="000000"/>
                <w:lang w:val="es-ES"/>
              </w:rPr>
              <w:t xml:space="preserve">Seis (6) linternas de uso profesional con sus respectivos elementos de alimentación o baterías recargables, en óptimas condiciones de funcionamiento. </w:t>
            </w:r>
          </w:p>
        </w:tc>
      </w:tr>
      <w:tr w:rsidR="008C6568" w:rsidRPr="008C6568" w14:paraId="47BA92A6" w14:textId="77777777" w:rsidTr="00D11E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 w:type="pct"/>
            <w:shd w:val="clear" w:color="auto" w:fill="FFFFFF"/>
            <w:vAlign w:val="center"/>
          </w:tcPr>
          <w:p w14:paraId="46DF5385" w14:textId="77777777" w:rsidR="008C6568" w:rsidRPr="008C6568" w:rsidRDefault="008C6568" w:rsidP="008C6568">
            <w:pPr>
              <w:autoSpaceDE w:val="0"/>
              <w:autoSpaceDN w:val="0"/>
              <w:adjustRightInd w:val="0"/>
              <w:jc w:val="center"/>
              <w:rPr>
                <w:rFonts w:ascii="Arial" w:eastAsia="Arial" w:hAnsi="Arial" w:cs="Arial"/>
                <w:color w:val="000000"/>
                <w:lang w:val="es-ES"/>
              </w:rPr>
            </w:pPr>
            <w:r w:rsidRPr="008C6568">
              <w:rPr>
                <w:rFonts w:ascii="Arial" w:eastAsia="Arial" w:hAnsi="Arial" w:cs="Arial"/>
                <w:color w:val="000000"/>
                <w:lang w:val="es-ES"/>
              </w:rPr>
              <w:t>5</w:t>
            </w:r>
          </w:p>
        </w:tc>
        <w:tc>
          <w:tcPr>
            <w:tcW w:w="4577" w:type="pct"/>
            <w:shd w:val="clear" w:color="auto" w:fill="FFFFFF"/>
            <w:vAlign w:val="center"/>
          </w:tcPr>
          <w:p w14:paraId="0093F8C0" w14:textId="77777777" w:rsidR="008C6568" w:rsidRPr="008C6568" w:rsidRDefault="008C6568" w:rsidP="008C656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lang w:val="es-ES"/>
              </w:rPr>
            </w:pPr>
            <w:r w:rsidRPr="008C6568">
              <w:rPr>
                <w:rFonts w:ascii="Arial" w:eastAsia="Arial" w:hAnsi="Arial" w:cs="Arial"/>
                <w:iCs/>
                <w:color w:val="000000"/>
                <w:lang w:val="es-ES"/>
              </w:rPr>
              <w:t>Directorio actualizado con los números telefónicos de los organismos de atención de emergencias, Policía Nacional, Bomberos, organismos de socorro y demás autoridades competentes, disponible en cada puesto de vigilancia.</w:t>
            </w:r>
          </w:p>
        </w:tc>
      </w:tr>
      <w:tr w:rsidR="008C6568" w:rsidRPr="008C6568" w14:paraId="297721CD" w14:textId="77777777" w:rsidTr="00D11E42">
        <w:trPr>
          <w:jc w:val="center"/>
        </w:trPr>
        <w:tc>
          <w:tcPr>
            <w:cnfStyle w:val="001000000000" w:firstRow="0" w:lastRow="0" w:firstColumn="1" w:lastColumn="0" w:oddVBand="0" w:evenVBand="0" w:oddHBand="0" w:evenHBand="0" w:firstRowFirstColumn="0" w:firstRowLastColumn="0" w:lastRowFirstColumn="0" w:lastRowLastColumn="0"/>
            <w:tcW w:w="423" w:type="pct"/>
            <w:shd w:val="clear" w:color="auto" w:fill="F2F2F2"/>
            <w:vAlign w:val="center"/>
          </w:tcPr>
          <w:p w14:paraId="5B98CD49" w14:textId="77777777" w:rsidR="008C6568" w:rsidRPr="008C6568" w:rsidRDefault="008C6568" w:rsidP="008C6568">
            <w:pPr>
              <w:autoSpaceDE w:val="0"/>
              <w:autoSpaceDN w:val="0"/>
              <w:adjustRightInd w:val="0"/>
              <w:jc w:val="center"/>
              <w:rPr>
                <w:rFonts w:ascii="Arial" w:eastAsia="Arial" w:hAnsi="Arial" w:cs="Arial"/>
                <w:color w:val="000000"/>
                <w:lang w:val="es-ES"/>
              </w:rPr>
            </w:pPr>
            <w:r w:rsidRPr="008C6568">
              <w:rPr>
                <w:rFonts w:ascii="Arial" w:eastAsia="Arial" w:hAnsi="Arial" w:cs="Arial"/>
                <w:color w:val="000000"/>
                <w:lang w:val="es-ES"/>
              </w:rPr>
              <w:t>6</w:t>
            </w:r>
          </w:p>
        </w:tc>
        <w:tc>
          <w:tcPr>
            <w:tcW w:w="4577" w:type="pct"/>
            <w:shd w:val="clear" w:color="auto" w:fill="F2F2F2"/>
            <w:vAlign w:val="center"/>
          </w:tcPr>
          <w:p w14:paraId="10084CCE" w14:textId="77777777" w:rsidR="008C6568" w:rsidRPr="008C6568" w:rsidRDefault="008C6568" w:rsidP="008C656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lang w:val="es-ES"/>
              </w:rPr>
            </w:pPr>
            <w:r w:rsidRPr="008C6568">
              <w:rPr>
                <w:rFonts w:ascii="Arial" w:eastAsia="Arial" w:hAnsi="Arial" w:cs="Arial"/>
                <w:iCs/>
                <w:color w:val="000000"/>
                <w:lang w:val="es-ES"/>
              </w:rPr>
              <w:t>Uniformes completos para todo el personal de vigilancia, incluyendo prendas de vestir, calzado, gorra y demás elementos reglamentarios, de conformidad con la normatividad vigente expedida por la Superintendencia de Vigilancia y Seguridad Privada.</w:t>
            </w:r>
          </w:p>
        </w:tc>
      </w:tr>
      <w:tr w:rsidR="008C6568" w:rsidRPr="008C6568" w14:paraId="06D7514E" w14:textId="77777777" w:rsidTr="00D11E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 w:type="pct"/>
            <w:shd w:val="clear" w:color="auto" w:fill="FFFFFF"/>
            <w:vAlign w:val="center"/>
          </w:tcPr>
          <w:p w14:paraId="5A587A55" w14:textId="77777777" w:rsidR="008C6568" w:rsidRPr="008C6568" w:rsidRDefault="008C6568" w:rsidP="008C6568">
            <w:pPr>
              <w:autoSpaceDE w:val="0"/>
              <w:autoSpaceDN w:val="0"/>
              <w:adjustRightInd w:val="0"/>
              <w:jc w:val="center"/>
              <w:rPr>
                <w:rFonts w:ascii="Arial" w:eastAsia="Arial" w:hAnsi="Arial" w:cs="Arial"/>
                <w:color w:val="000000"/>
                <w:lang w:val="es-ES"/>
              </w:rPr>
            </w:pPr>
            <w:r w:rsidRPr="008C6568">
              <w:rPr>
                <w:rFonts w:ascii="Arial" w:eastAsia="Arial" w:hAnsi="Arial" w:cs="Arial"/>
                <w:color w:val="000000"/>
                <w:lang w:val="es-ES"/>
              </w:rPr>
              <w:t>7</w:t>
            </w:r>
          </w:p>
        </w:tc>
        <w:tc>
          <w:tcPr>
            <w:tcW w:w="4577" w:type="pct"/>
            <w:shd w:val="clear" w:color="auto" w:fill="FFFFFF"/>
            <w:vAlign w:val="center"/>
          </w:tcPr>
          <w:p w14:paraId="0F59E5F3" w14:textId="77777777" w:rsidR="008C6568" w:rsidRPr="008C6568" w:rsidRDefault="008C6568" w:rsidP="008C656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lang w:val="es-ES"/>
              </w:rPr>
            </w:pPr>
            <w:r w:rsidRPr="008C6568">
              <w:rPr>
                <w:rFonts w:ascii="Arial" w:eastAsia="Arial" w:hAnsi="Arial" w:cs="Arial"/>
                <w:color w:val="000000"/>
                <w:lang w:val="es-ES"/>
              </w:rPr>
              <w:t>Suministro de libros de minuta o del sistema autorizado para el registro de novedades en cada uno de los puestos de vigilancia de la Entidad.</w:t>
            </w:r>
          </w:p>
        </w:tc>
      </w:tr>
      <w:tr w:rsidR="008C6568" w:rsidRPr="008C6568" w14:paraId="131E3444" w14:textId="77777777" w:rsidTr="00D11E42">
        <w:trPr>
          <w:jc w:val="center"/>
        </w:trPr>
        <w:tc>
          <w:tcPr>
            <w:cnfStyle w:val="001000000000" w:firstRow="0" w:lastRow="0" w:firstColumn="1" w:lastColumn="0" w:oddVBand="0" w:evenVBand="0" w:oddHBand="0" w:evenHBand="0" w:firstRowFirstColumn="0" w:firstRowLastColumn="0" w:lastRowFirstColumn="0" w:lastRowLastColumn="0"/>
            <w:tcW w:w="423" w:type="pct"/>
            <w:shd w:val="clear" w:color="auto" w:fill="F2F2F2"/>
            <w:vAlign w:val="center"/>
          </w:tcPr>
          <w:p w14:paraId="0D56CF64" w14:textId="77777777" w:rsidR="008C6568" w:rsidRPr="008C6568" w:rsidRDefault="008C6568" w:rsidP="008C6568">
            <w:pPr>
              <w:autoSpaceDE w:val="0"/>
              <w:autoSpaceDN w:val="0"/>
              <w:adjustRightInd w:val="0"/>
              <w:jc w:val="center"/>
              <w:rPr>
                <w:rFonts w:ascii="Arial" w:eastAsia="Arial" w:hAnsi="Arial" w:cs="Arial"/>
                <w:color w:val="000000"/>
                <w:lang w:val="es-ES"/>
              </w:rPr>
            </w:pPr>
            <w:r w:rsidRPr="008C6568">
              <w:rPr>
                <w:rFonts w:ascii="Arial" w:eastAsia="Arial" w:hAnsi="Arial" w:cs="Arial"/>
                <w:color w:val="000000"/>
                <w:lang w:val="es-ES"/>
              </w:rPr>
              <w:t>8</w:t>
            </w:r>
          </w:p>
        </w:tc>
        <w:tc>
          <w:tcPr>
            <w:tcW w:w="4577" w:type="pct"/>
            <w:shd w:val="clear" w:color="auto" w:fill="F2F2F2"/>
            <w:vAlign w:val="center"/>
          </w:tcPr>
          <w:p w14:paraId="565EEFB1" w14:textId="77777777" w:rsidR="008C6568" w:rsidRPr="008C6568" w:rsidRDefault="008C6568" w:rsidP="008C656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lang w:val="es-ES"/>
              </w:rPr>
            </w:pPr>
            <w:r w:rsidRPr="008C6568">
              <w:rPr>
                <w:rFonts w:ascii="Arial" w:eastAsia="Arial" w:hAnsi="Arial" w:cs="Arial"/>
                <w:color w:val="000000"/>
                <w:lang w:val="es-ES"/>
              </w:rPr>
              <w:t>Suministro de los elementos e insumos de papelería requeridos para el adecuado desarrollo de las actividades de vigilancia y registro de novedades.</w:t>
            </w:r>
          </w:p>
        </w:tc>
      </w:tr>
      <w:tr w:rsidR="008C6568" w:rsidRPr="008C6568" w14:paraId="55DD0E58" w14:textId="77777777" w:rsidTr="00D11E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 w:type="pct"/>
            <w:shd w:val="clear" w:color="auto" w:fill="FFFFFF"/>
            <w:vAlign w:val="center"/>
          </w:tcPr>
          <w:p w14:paraId="08C7DBD0" w14:textId="77777777" w:rsidR="008C6568" w:rsidRPr="008C6568" w:rsidRDefault="008C6568" w:rsidP="008C6568">
            <w:pPr>
              <w:autoSpaceDE w:val="0"/>
              <w:autoSpaceDN w:val="0"/>
              <w:adjustRightInd w:val="0"/>
              <w:jc w:val="center"/>
              <w:rPr>
                <w:rFonts w:ascii="Arial" w:eastAsia="Arial" w:hAnsi="Arial" w:cs="Arial"/>
                <w:color w:val="000000"/>
                <w:lang w:val="es-ES"/>
              </w:rPr>
            </w:pPr>
            <w:r w:rsidRPr="008C6568">
              <w:rPr>
                <w:rFonts w:ascii="Arial" w:eastAsia="Arial" w:hAnsi="Arial" w:cs="Arial"/>
                <w:color w:val="000000"/>
                <w:lang w:val="es-ES"/>
              </w:rPr>
              <w:t>9</w:t>
            </w:r>
          </w:p>
        </w:tc>
        <w:tc>
          <w:tcPr>
            <w:tcW w:w="4577" w:type="pct"/>
            <w:shd w:val="clear" w:color="auto" w:fill="FFFFFF"/>
            <w:vAlign w:val="center"/>
          </w:tcPr>
          <w:p w14:paraId="76487C7F" w14:textId="77777777" w:rsidR="008C6568" w:rsidRPr="008C6568" w:rsidRDefault="008C6568" w:rsidP="008C656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lang w:val="es-ES"/>
              </w:rPr>
            </w:pPr>
            <w:r w:rsidRPr="008C6568">
              <w:rPr>
                <w:rFonts w:ascii="Arial" w:eastAsia="Arial" w:hAnsi="Arial" w:cs="Arial"/>
                <w:color w:val="000000"/>
                <w:lang w:val="es-ES"/>
              </w:rPr>
              <w:t>Acreditar la disponibilidad de por lo menos cinco (5) vehículos y/o motocicletas, modelo 2014 o superior, destinados a las labores de supervisión, apoyo y reacción. La disponibilidad podrá acreditarse mediante la presentación de las respectivas licencias de tránsito cuando sean de propiedad del oferente, o mediante contratos de renting, leasing o arrendamiento vigentes que garanticen su disponibilidad durante toda la ejecución del contrato. En caso de consorcios o uniones temporales, este requisito podrá acreditarse de manera conjunta por sus integrantes.</w:t>
            </w:r>
          </w:p>
        </w:tc>
      </w:tr>
    </w:tbl>
    <w:p w14:paraId="1C7C29B3" w14:textId="77777777" w:rsidR="008C6568" w:rsidRPr="008C6568" w:rsidRDefault="008C6568" w:rsidP="008C6568">
      <w:pPr>
        <w:spacing w:after="0" w:line="240" w:lineRule="auto"/>
        <w:contextualSpacing/>
        <w:jc w:val="both"/>
        <w:rPr>
          <w:rFonts w:ascii="Arial" w:eastAsia="Times New Roman" w:hAnsi="Arial" w:cs="Arial"/>
          <w:b/>
          <w:color w:val="000000"/>
          <w:lang w:val="es-ES" w:eastAsia="es-ES"/>
        </w:rPr>
      </w:pPr>
    </w:p>
    <w:p w14:paraId="4F8ED3E1" w14:textId="77777777" w:rsidR="00AF72C3" w:rsidRDefault="00AF72C3" w:rsidP="003E3B81">
      <w:pPr>
        <w:autoSpaceDE w:val="0"/>
        <w:autoSpaceDN w:val="0"/>
        <w:adjustRightInd w:val="0"/>
        <w:spacing w:after="0" w:line="240" w:lineRule="auto"/>
        <w:jc w:val="both"/>
        <w:rPr>
          <w:rFonts w:ascii="Arial" w:hAnsi="Arial" w:cs="Arial"/>
          <w:color w:val="000000"/>
        </w:rPr>
      </w:pPr>
    </w:p>
    <w:p w14:paraId="7AC9C487" w14:textId="6E9E722B" w:rsidR="003E3B81" w:rsidRDefault="003E3B81" w:rsidP="003E3B8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CONSTANCIA FIRMO </w:t>
      </w:r>
      <w:r w:rsidR="00AF72C3">
        <w:rPr>
          <w:rFonts w:ascii="Arial" w:hAnsi="Arial" w:cs="Arial"/>
          <w:color w:val="000000"/>
        </w:rPr>
        <w:t xml:space="preserve">LA ANTERIOR CERTIFICACIÓN </w:t>
      </w:r>
      <w:r>
        <w:rPr>
          <w:rFonts w:ascii="Arial" w:hAnsi="Arial" w:cs="Arial"/>
          <w:color w:val="000000"/>
        </w:rPr>
        <w:t>A LOS ____ DÍAS DEL MES DE ___ DEL AÑO XXX EN LA CIUDAD DE __________________.</w:t>
      </w:r>
    </w:p>
    <w:p w14:paraId="603F640A" w14:textId="77777777" w:rsidR="003E3B81" w:rsidRDefault="003E3B81" w:rsidP="00A62826">
      <w:pPr>
        <w:widowControl w:val="0"/>
        <w:autoSpaceDE w:val="0"/>
        <w:autoSpaceDN w:val="0"/>
        <w:spacing w:after="0" w:line="240" w:lineRule="auto"/>
        <w:jc w:val="both"/>
        <w:rPr>
          <w:rFonts w:ascii="Arial" w:eastAsia="Arial" w:hAnsi="Arial" w:cs="Arial"/>
          <w:lang w:eastAsia="es-CO" w:bidi="es-CO"/>
        </w:rPr>
      </w:pPr>
    </w:p>
    <w:p w14:paraId="3241E5EE" w14:textId="3E04FBDF"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Atentamente:</w:t>
      </w:r>
    </w:p>
    <w:p w14:paraId="251EA4AB"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6B4B439" w14:textId="77777777"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 xml:space="preserve">NOMBRE Y FIRMA OFERENTE_____________________________________ </w:t>
      </w:r>
    </w:p>
    <w:p w14:paraId="1D72D68F" w14:textId="5A3B1C40"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Cédula</w:t>
      </w:r>
    </w:p>
    <w:p w14:paraId="239FF95B" w14:textId="44F8E0BD"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Razón Social…………………………………………………………………</w:t>
      </w:r>
    </w:p>
    <w:p w14:paraId="4696540F" w14:textId="5FF7CB06"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Dirección……………………………………………………………………….</w:t>
      </w:r>
    </w:p>
    <w:p w14:paraId="1841B962" w14:textId="1EA474C4" w:rsidR="003E3B81" w:rsidRPr="003E3B81" w:rsidRDefault="003E3B81"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Celular</w:t>
      </w:r>
    </w:p>
    <w:p w14:paraId="69897ABB" w14:textId="721E8784"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E-mail…………………………………………………………………………</w:t>
      </w:r>
    </w:p>
    <w:sectPr w:rsidR="00A62826" w:rsidRPr="003E3B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6F458" w14:textId="77777777" w:rsidR="00DF0547" w:rsidRDefault="00DF0547" w:rsidP="00E86AB5">
      <w:pPr>
        <w:spacing w:after="0" w:line="240" w:lineRule="auto"/>
      </w:pPr>
      <w:r>
        <w:separator/>
      </w:r>
    </w:p>
  </w:endnote>
  <w:endnote w:type="continuationSeparator" w:id="0">
    <w:p w14:paraId="42175391" w14:textId="77777777" w:rsidR="00DF0547" w:rsidRDefault="00DF0547" w:rsidP="00E86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BD2A7" w14:textId="77777777" w:rsidR="00DF0547" w:rsidRDefault="00DF0547" w:rsidP="00E86AB5">
      <w:pPr>
        <w:spacing w:after="0" w:line="240" w:lineRule="auto"/>
      </w:pPr>
      <w:r>
        <w:separator/>
      </w:r>
    </w:p>
  </w:footnote>
  <w:footnote w:type="continuationSeparator" w:id="0">
    <w:p w14:paraId="2AF7AAD6" w14:textId="77777777" w:rsidR="00DF0547" w:rsidRDefault="00DF0547" w:rsidP="00E86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2E7"/>
    <w:multiLevelType w:val="hybridMultilevel"/>
    <w:tmpl w:val="12A6C95C"/>
    <w:lvl w:ilvl="0" w:tplc="240A0001">
      <w:start w:val="1"/>
      <w:numFmt w:val="bullet"/>
      <w:lvlText w:val=""/>
      <w:lvlJc w:val="left"/>
      <w:pPr>
        <w:ind w:left="6238" w:hanging="360"/>
      </w:pPr>
      <w:rPr>
        <w:rFonts w:ascii="Symbol" w:hAnsi="Symbol" w:hint="default"/>
      </w:rPr>
    </w:lvl>
    <w:lvl w:ilvl="1" w:tplc="240A0003" w:tentative="1">
      <w:start w:val="1"/>
      <w:numFmt w:val="bullet"/>
      <w:lvlText w:val="o"/>
      <w:lvlJc w:val="left"/>
      <w:pPr>
        <w:ind w:left="6958" w:hanging="360"/>
      </w:pPr>
      <w:rPr>
        <w:rFonts w:ascii="Courier New" w:hAnsi="Courier New" w:cs="Courier New" w:hint="default"/>
      </w:rPr>
    </w:lvl>
    <w:lvl w:ilvl="2" w:tplc="240A0005" w:tentative="1">
      <w:start w:val="1"/>
      <w:numFmt w:val="bullet"/>
      <w:lvlText w:val=""/>
      <w:lvlJc w:val="left"/>
      <w:pPr>
        <w:ind w:left="7678" w:hanging="360"/>
      </w:pPr>
      <w:rPr>
        <w:rFonts w:ascii="Wingdings" w:hAnsi="Wingdings" w:hint="default"/>
      </w:rPr>
    </w:lvl>
    <w:lvl w:ilvl="3" w:tplc="240A0001" w:tentative="1">
      <w:start w:val="1"/>
      <w:numFmt w:val="bullet"/>
      <w:lvlText w:val=""/>
      <w:lvlJc w:val="left"/>
      <w:pPr>
        <w:ind w:left="8398" w:hanging="360"/>
      </w:pPr>
      <w:rPr>
        <w:rFonts w:ascii="Symbol" w:hAnsi="Symbol" w:hint="default"/>
      </w:rPr>
    </w:lvl>
    <w:lvl w:ilvl="4" w:tplc="240A0003" w:tentative="1">
      <w:start w:val="1"/>
      <w:numFmt w:val="bullet"/>
      <w:lvlText w:val="o"/>
      <w:lvlJc w:val="left"/>
      <w:pPr>
        <w:ind w:left="9118" w:hanging="360"/>
      </w:pPr>
      <w:rPr>
        <w:rFonts w:ascii="Courier New" w:hAnsi="Courier New" w:cs="Courier New" w:hint="default"/>
      </w:rPr>
    </w:lvl>
    <w:lvl w:ilvl="5" w:tplc="240A0005" w:tentative="1">
      <w:start w:val="1"/>
      <w:numFmt w:val="bullet"/>
      <w:lvlText w:val=""/>
      <w:lvlJc w:val="left"/>
      <w:pPr>
        <w:ind w:left="9838" w:hanging="360"/>
      </w:pPr>
      <w:rPr>
        <w:rFonts w:ascii="Wingdings" w:hAnsi="Wingdings" w:hint="default"/>
      </w:rPr>
    </w:lvl>
    <w:lvl w:ilvl="6" w:tplc="240A0001" w:tentative="1">
      <w:start w:val="1"/>
      <w:numFmt w:val="bullet"/>
      <w:lvlText w:val=""/>
      <w:lvlJc w:val="left"/>
      <w:pPr>
        <w:ind w:left="10558" w:hanging="360"/>
      </w:pPr>
      <w:rPr>
        <w:rFonts w:ascii="Symbol" w:hAnsi="Symbol" w:hint="default"/>
      </w:rPr>
    </w:lvl>
    <w:lvl w:ilvl="7" w:tplc="240A0003" w:tentative="1">
      <w:start w:val="1"/>
      <w:numFmt w:val="bullet"/>
      <w:lvlText w:val="o"/>
      <w:lvlJc w:val="left"/>
      <w:pPr>
        <w:ind w:left="11278" w:hanging="360"/>
      </w:pPr>
      <w:rPr>
        <w:rFonts w:ascii="Courier New" w:hAnsi="Courier New" w:cs="Courier New" w:hint="default"/>
      </w:rPr>
    </w:lvl>
    <w:lvl w:ilvl="8" w:tplc="240A0005" w:tentative="1">
      <w:start w:val="1"/>
      <w:numFmt w:val="bullet"/>
      <w:lvlText w:val=""/>
      <w:lvlJc w:val="left"/>
      <w:pPr>
        <w:ind w:left="11998" w:hanging="360"/>
      </w:pPr>
      <w:rPr>
        <w:rFonts w:ascii="Wingdings" w:hAnsi="Wingdings" w:hint="default"/>
      </w:rPr>
    </w:lvl>
  </w:abstractNum>
  <w:abstractNum w:abstractNumId="1" w15:restartNumberingAfterBreak="0">
    <w:nsid w:val="064E07B8"/>
    <w:multiLevelType w:val="hybridMultilevel"/>
    <w:tmpl w:val="44BA0BBA"/>
    <w:lvl w:ilvl="0" w:tplc="21C047BA">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4640CF"/>
    <w:multiLevelType w:val="hybridMultilevel"/>
    <w:tmpl w:val="657CE4D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414774A"/>
    <w:multiLevelType w:val="hybridMultilevel"/>
    <w:tmpl w:val="0E041E8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8B138E"/>
    <w:multiLevelType w:val="hybridMultilevel"/>
    <w:tmpl w:val="899465BE"/>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956143"/>
    <w:multiLevelType w:val="hybridMultilevel"/>
    <w:tmpl w:val="30601EEE"/>
    <w:lvl w:ilvl="0" w:tplc="580A000F">
      <w:start w:val="1"/>
      <w:numFmt w:val="decimal"/>
      <w:lvlText w:val="%1."/>
      <w:lvlJc w:val="lef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6" w15:restartNumberingAfterBreak="0">
    <w:nsid w:val="226C3C12"/>
    <w:multiLevelType w:val="hybridMultilevel"/>
    <w:tmpl w:val="4BA4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344832"/>
    <w:multiLevelType w:val="hybridMultilevel"/>
    <w:tmpl w:val="565C70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F33399"/>
    <w:multiLevelType w:val="hybridMultilevel"/>
    <w:tmpl w:val="B07ACD5C"/>
    <w:lvl w:ilvl="0" w:tplc="4CF4C1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C525C0D"/>
    <w:multiLevelType w:val="hybridMultilevel"/>
    <w:tmpl w:val="64CEAA8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4128704B"/>
    <w:multiLevelType w:val="hybridMultilevel"/>
    <w:tmpl w:val="C6BEF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CB7708"/>
    <w:multiLevelType w:val="hybridMultilevel"/>
    <w:tmpl w:val="F03EF8E2"/>
    <w:lvl w:ilvl="0" w:tplc="7B9A6054">
      <w:start w:val="1"/>
      <w:numFmt w:val="decimal"/>
      <w:lvlText w:val="3.%1"/>
      <w:lvlJc w:val="left"/>
      <w:pPr>
        <w:ind w:left="1080" w:hanging="360"/>
      </w:pPr>
      <w:rPr>
        <w:rFonts w:hint="default"/>
        <w:b/>
        <w:bCs w:val="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49AB62C8"/>
    <w:multiLevelType w:val="hybridMultilevel"/>
    <w:tmpl w:val="C18A455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4C8132D6"/>
    <w:multiLevelType w:val="hybridMultilevel"/>
    <w:tmpl w:val="3C76040E"/>
    <w:lvl w:ilvl="0" w:tplc="F262236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CF22714"/>
    <w:multiLevelType w:val="multilevel"/>
    <w:tmpl w:val="8062A690"/>
    <w:lvl w:ilvl="0">
      <w:start w:val="1"/>
      <w:numFmt w:val="decimal"/>
      <w:lvlText w:val="%1."/>
      <w:lvlJc w:val="left"/>
      <w:pPr>
        <w:tabs>
          <w:tab w:val="num" w:pos="720"/>
        </w:tabs>
        <w:ind w:left="720" w:hanging="360"/>
      </w:pPr>
      <w:rPr>
        <w:strike w:val="0"/>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494F1E"/>
    <w:multiLevelType w:val="hybridMultilevel"/>
    <w:tmpl w:val="D130BEC6"/>
    <w:lvl w:ilvl="0" w:tplc="2E444ED8">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1811775"/>
    <w:multiLevelType w:val="multilevel"/>
    <w:tmpl w:val="F3FCBC74"/>
    <w:lvl w:ilvl="0">
      <w:start w:val="1"/>
      <w:numFmt w:val="upperRoman"/>
      <w:lvlText w:val="%1."/>
      <w:lvlJc w:val="left"/>
      <w:pPr>
        <w:ind w:left="1364" w:hanging="720"/>
      </w:pPr>
      <w:rPr>
        <w:rFonts w:hint="default"/>
      </w:rPr>
    </w:lvl>
    <w:lvl w:ilvl="1">
      <w:start w:val="6"/>
      <w:numFmt w:val="decimal"/>
      <w:isLgl/>
      <w:lvlText w:val="%1.%2."/>
      <w:lvlJc w:val="left"/>
      <w:pPr>
        <w:ind w:left="1364" w:hanging="720"/>
      </w:pPr>
      <w:rPr>
        <w:rFonts w:hint="default"/>
      </w:rPr>
    </w:lvl>
    <w:lvl w:ilvl="2">
      <w:start w:val="2"/>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444" w:hanging="1800"/>
      </w:pPr>
      <w:rPr>
        <w:rFonts w:hint="default"/>
      </w:rPr>
    </w:lvl>
  </w:abstractNum>
  <w:abstractNum w:abstractNumId="17" w15:restartNumberingAfterBreak="0">
    <w:nsid w:val="55F85EC3"/>
    <w:multiLevelType w:val="hybridMultilevel"/>
    <w:tmpl w:val="16FC2FEC"/>
    <w:lvl w:ilvl="0" w:tplc="D2F6C8F0">
      <w:start w:val="1"/>
      <w:numFmt w:val="lowerLetter"/>
      <w:lvlText w:val="%1."/>
      <w:lvlJc w:val="left"/>
      <w:pPr>
        <w:ind w:left="420" w:hanging="360"/>
      </w:pPr>
      <w:rPr>
        <w:rFonts w:hint="default"/>
        <w:b w:val="0"/>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6A7D1DCC"/>
    <w:multiLevelType w:val="hybridMultilevel"/>
    <w:tmpl w:val="5906CFA2"/>
    <w:lvl w:ilvl="0" w:tplc="14B83CF0">
      <w:start w:val="1"/>
      <w:numFmt w:val="lowerLetter"/>
      <w:lvlText w:val="%1)"/>
      <w:lvlJc w:val="left"/>
      <w:pPr>
        <w:ind w:left="473" w:hanging="361"/>
      </w:pPr>
      <w:rPr>
        <w:rFonts w:ascii="Arial" w:eastAsia="Arial" w:hAnsi="Arial" w:cs="Arial" w:hint="default"/>
        <w:b/>
        <w:spacing w:val="-1"/>
        <w:w w:val="100"/>
        <w:sz w:val="22"/>
        <w:szCs w:val="22"/>
        <w:lang w:val="es-CO" w:eastAsia="es-CO" w:bidi="es-CO"/>
      </w:rPr>
    </w:lvl>
    <w:lvl w:ilvl="1" w:tplc="D6B6A73C">
      <w:numFmt w:val="bullet"/>
      <w:lvlText w:val="•"/>
      <w:lvlJc w:val="left"/>
      <w:pPr>
        <w:ind w:left="1460" w:hanging="361"/>
      </w:pPr>
      <w:rPr>
        <w:rFonts w:hint="default"/>
        <w:lang w:val="es-CO" w:eastAsia="es-CO" w:bidi="es-CO"/>
      </w:rPr>
    </w:lvl>
    <w:lvl w:ilvl="2" w:tplc="19064F5E">
      <w:numFmt w:val="bullet"/>
      <w:lvlText w:val="•"/>
      <w:lvlJc w:val="left"/>
      <w:pPr>
        <w:ind w:left="2440" w:hanging="361"/>
      </w:pPr>
      <w:rPr>
        <w:rFonts w:hint="default"/>
        <w:lang w:val="es-CO" w:eastAsia="es-CO" w:bidi="es-CO"/>
      </w:rPr>
    </w:lvl>
    <w:lvl w:ilvl="3" w:tplc="4E547AE8">
      <w:numFmt w:val="bullet"/>
      <w:lvlText w:val="•"/>
      <w:lvlJc w:val="left"/>
      <w:pPr>
        <w:ind w:left="3420" w:hanging="361"/>
      </w:pPr>
      <w:rPr>
        <w:rFonts w:hint="default"/>
        <w:lang w:val="es-CO" w:eastAsia="es-CO" w:bidi="es-CO"/>
      </w:rPr>
    </w:lvl>
    <w:lvl w:ilvl="4" w:tplc="B41A008C">
      <w:numFmt w:val="bullet"/>
      <w:lvlText w:val="•"/>
      <w:lvlJc w:val="left"/>
      <w:pPr>
        <w:ind w:left="4400" w:hanging="361"/>
      </w:pPr>
      <w:rPr>
        <w:rFonts w:hint="default"/>
        <w:lang w:val="es-CO" w:eastAsia="es-CO" w:bidi="es-CO"/>
      </w:rPr>
    </w:lvl>
    <w:lvl w:ilvl="5" w:tplc="4F6C5EC0">
      <w:numFmt w:val="bullet"/>
      <w:lvlText w:val="•"/>
      <w:lvlJc w:val="left"/>
      <w:pPr>
        <w:ind w:left="5381" w:hanging="361"/>
      </w:pPr>
      <w:rPr>
        <w:rFonts w:hint="default"/>
        <w:lang w:val="es-CO" w:eastAsia="es-CO" w:bidi="es-CO"/>
      </w:rPr>
    </w:lvl>
    <w:lvl w:ilvl="6" w:tplc="7802514E">
      <w:numFmt w:val="bullet"/>
      <w:lvlText w:val="•"/>
      <w:lvlJc w:val="left"/>
      <w:pPr>
        <w:ind w:left="6361" w:hanging="361"/>
      </w:pPr>
      <w:rPr>
        <w:rFonts w:hint="default"/>
        <w:lang w:val="es-CO" w:eastAsia="es-CO" w:bidi="es-CO"/>
      </w:rPr>
    </w:lvl>
    <w:lvl w:ilvl="7" w:tplc="824E858E">
      <w:numFmt w:val="bullet"/>
      <w:lvlText w:val="•"/>
      <w:lvlJc w:val="left"/>
      <w:pPr>
        <w:ind w:left="7341" w:hanging="361"/>
      </w:pPr>
      <w:rPr>
        <w:rFonts w:hint="default"/>
        <w:lang w:val="es-CO" w:eastAsia="es-CO" w:bidi="es-CO"/>
      </w:rPr>
    </w:lvl>
    <w:lvl w:ilvl="8" w:tplc="35A8D33E">
      <w:numFmt w:val="bullet"/>
      <w:lvlText w:val="•"/>
      <w:lvlJc w:val="left"/>
      <w:pPr>
        <w:ind w:left="8321" w:hanging="361"/>
      </w:pPr>
      <w:rPr>
        <w:rFonts w:hint="default"/>
        <w:lang w:val="es-CO" w:eastAsia="es-CO" w:bidi="es-CO"/>
      </w:rPr>
    </w:lvl>
  </w:abstractNum>
  <w:abstractNum w:abstractNumId="19" w15:restartNumberingAfterBreak="0">
    <w:nsid w:val="701E10B3"/>
    <w:multiLevelType w:val="hybridMultilevel"/>
    <w:tmpl w:val="D79283E6"/>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0" w15:restartNumberingAfterBreak="0">
    <w:nsid w:val="749A0215"/>
    <w:multiLevelType w:val="hybridMultilevel"/>
    <w:tmpl w:val="8026D1E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854461658">
    <w:abstractNumId w:val="18"/>
  </w:num>
  <w:num w:numId="2" w16cid:durableId="1084570876">
    <w:abstractNumId w:val="17"/>
  </w:num>
  <w:num w:numId="3" w16cid:durableId="1262446553">
    <w:abstractNumId w:val="1"/>
  </w:num>
  <w:num w:numId="4" w16cid:durableId="1440637542">
    <w:abstractNumId w:val="14"/>
  </w:num>
  <w:num w:numId="5" w16cid:durableId="172574412">
    <w:abstractNumId w:val="20"/>
  </w:num>
  <w:num w:numId="6" w16cid:durableId="1901937155">
    <w:abstractNumId w:val="9"/>
  </w:num>
  <w:num w:numId="7" w16cid:durableId="415516282">
    <w:abstractNumId w:val="10"/>
  </w:num>
  <w:num w:numId="8" w16cid:durableId="1738087099">
    <w:abstractNumId w:val="6"/>
  </w:num>
  <w:num w:numId="9" w16cid:durableId="718020999">
    <w:abstractNumId w:val="16"/>
  </w:num>
  <w:num w:numId="10" w16cid:durableId="1287858722">
    <w:abstractNumId w:val="0"/>
  </w:num>
  <w:num w:numId="11" w16cid:durableId="31804388">
    <w:abstractNumId w:val="13"/>
  </w:num>
  <w:num w:numId="12" w16cid:durableId="1452045890">
    <w:abstractNumId w:val="2"/>
  </w:num>
  <w:num w:numId="13" w16cid:durableId="768038523">
    <w:abstractNumId w:val="19"/>
  </w:num>
  <w:num w:numId="14" w16cid:durableId="1990858371">
    <w:abstractNumId w:val="12"/>
  </w:num>
  <w:num w:numId="15" w16cid:durableId="866674325">
    <w:abstractNumId w:val="5"/>
  </w:num>
  <w:num w:numId="16" w16cid:durableId="1306666866">
    <w:abstractNumId w:val="11"/>
  </w:num>
  <w:num w:numId="17" w16cid:durableId="798885141">
    <w:abstractNumId w:val="7"/>
  </w:num>
  <w:num w:numId="18" w16cid:durableId="1735927348">
    <w:abstractNumId w:val="4"/>
  </w:num>
  <w:num w:numId="19" w16cid:durableId="456801431">
    <w:abstractNumId w:val="8"/>
  </w:num>
  <w:num w:numId="20" w16cid:durableId="1585720817">
    <w:abstractNumId w:val="15"/>
  </w:num>
  <w:num w:numId="21" w16cid:durableId="20473683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7E"/>
    <w:rsid w:val="00007CDB"/>
    <w:rsid w:val="000503BC"/>
    <w:rsid w:val="000566F3"/>
    <w:rsid w:val="00057A7E"/>
    <w:rsid w:val="000E07FF"/>
    <w:rsid w:val="000F4B43"/>
    <w:rsid w:val="00114395"/>
    <w:rsid w:val="001420AF"/>
    <w:rsid w:val="00241DD9"/>
    <w:rsid w:val="002C7D2C"/>
    <w:rsid w:val="00310B8F"/>
    <w:rsid w:val="003D1DF7"/>
    <w:rsid w:val="003D2C3D"/>
    <w:rsid w:val="003E3B81"/>
    <w:rsid w:val="00412B52"/>
    <w:rsid w:val="004A7EF9"/>
    <w:rsid w:val="005051BB"/>
    <w:rsid w:val="00515B55"/>
    <w:rsid w:val="00575D25"/>
    <w:rsid w:val="005977AF"/>
    <w:rsid w:val="005E033F"/>
    <w:rsid w:val="006862EE"/>
    <w:rsid w:val="00697801"/>
    <w:rsid w:val="00736892"/>
    <w:rsid w:val="00777C02"/>
    <w:rsid w:val="007B3B02"/>
    <w:rsid w:val="00815DA5"/>
    <w:rsid w:val="008C6568"/>
    <w:rsid w:val="00907A67"/>
    <w:rsid w:val="00950A53"/>
    <w:rsid w:val="00963E31"/>
    <w:rsid w:val="009672FA"/>
    <w:rsid w:val="00967E02"/>
    <w:rsid w:val="0097023A"/>
    <w:rsid w:val="009D0451"/>
    <w:rsid w:val="009E3497"/>
    <w:rsid w:val="00A1417C"/>
    <w:rsid w:val="00A62826"/>
    <w:rsid w:val="00A67D6A"/>
    <w:rsid w:val="00AF170B"/>
    <w:rsid w:val="00AF72C3"/>
    <w:rsid w:val="00B00EFB"/>
    <w:rsid w:val="00B63DAC"/>
    <w:rsid w:val="00BA7A5B"/>
    <w:rsid w:val="00C25BA7"/>
    <w:rsid w:val="00CC7435"/>
    <w:rsid w:val="00CE050D"/>
    <w:rsid w:val="00D87AB7"/>
    <w:rsid w:val="00DE62C4"/>
    <w:rsid w:val="00DF0547"/>
    <w:rsid w:val="00E86AB5"/>
    <w:rsid w:val="00EA21A2"/>
    <w:rsid w:val="00EA3CC5"/>
    <w:rsid w:val="00F24FAC"/>
    <w:rsid w:val="00F347F2"/>
    <w:rsid w:val="00F44B98"/>
    <w:rsid w:val="00FA027A"/>
    <w:rsid w:val="00FA568F"/>
    <w:rsid w:val="00FC4BF0"/>
    <w:rsid w:val="00FF10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704B"/>
  <w15:chartTrackingRefBased/>
  <w15:docId w15:val="{6B91D569-EF86-4210-A492-A577600D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7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6A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6AB5"/>
    <w:rPr>
      <w:rFonts w:ascii="Calibri" w:eastAsia="Calibri" w:hAnsi="Calibri" w:cs="Times New Roman"/>
    </w:rPr>
  </w:style>
  <w:style w:type="paragraph" w:styleId="Piedepgina">
    <w:name w:val="footer"/>
    <w:basedOn w:val="Normal"/>
    <w:link w:val="PiedepginaCar"/>
    <w:uiPriority w:val="99"/>
    <w:unhideWhenUsed/>
    <w:rsid w:val="00E86A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6AB5"/>
    <w:rPr>
      <w:rFonts w:ascii="Calibri" w:eastAsia="Calibri" w:hAnsi="Calibri" w:cs="Times New Roman"/>
    </w:rPr>
  </w:style>
  <w:style w:type="paragraph" w:styleId="Prrafodelista">
    <w:name w:val="List Paragraph"/>
    <w:aliases w:val="Subtítulo Subcontenido numerado,List Paragraph,Bullet List,FooterText,numbered,List Paragraph1,Paragraphe de liste1,lp1,Bulletr List Paragraph,Foot,列出段落,列出段落1,List Paragraph2,List Paragraph21,Parágrafo da Lista1,リスト段落1,Listeafsnit1,Ha"/>
    <w:basedOn w:val="Normal"/>
    <w:link w:val="PrrafodelistaCar"/>
    <w:uiPriority w:val="99"/>
    <w:qFormat/>
    <w:rsid w:val="00907A67"/>
    <w:pPr>
      <w:spacing w:after="0" w:line="240" w:lineRule="auto"/>
      <w:ind w:left="720"/>
      <w:contextualSpacing/>
    </w:pPr>
    <w:rPr>
      <w:rFonts w:ascii="Times New Roman" w:eastAsia="Times New Roman" w:hAnsi="Times New Roman"/>
      <w:sz w:val="24"/>
      <w:szCs w:val="24"/>
      <w:lang w:val="es-ES" w:eastAsia="es-ES"/>
    </w:rPr>
  </w:style>
  <w:style w:type="paragraph" w:customStyle="1" w:styleId="Default">
    <w:name w:val="Default"/>
    <w:link w:val="DefaultCar"/>
    <w:qFormat/>
    <w:rsid w:val="005977AF"/>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Fuerte">
    <w:name w:val="Strong"/>
    <w:uiPriority w:val="22"/>
    <w:qFormat/>
    <w:rsid w:val="005977AF"/>
    <w:rPr>
      <w:b/>
      <w:bCs/>
    </w:rPr>
  </w:style>
  <w:style w:type="character" w:styleId="nfasis">
    <w:name w:val="Emphasis"/>
    <w:uiPriority w:val="20"/>
    <w:qFormat/>
    <w:rsid w:val="005977AF"/>
    <w:rPr>
      <w:i/>
      <w:iCs/>
    </w:rPr>
  </w:style>
  <w:style w:type="table" w:styleId="Tablanormal1">
    <w:name w:val="Plain Table 1"/>
    <w:basedOn w:val="Tablanormal"/>
    <w:uiPriority w:val="41"/>
    <w:rsid w:val="005977A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m8nw">
    <w:name w:val="mm8nw"/>
    <w:basedOn w:val="Normal"/>
    <w:rsid w:val="005977AF"/>
    <w:pPr>
      <w:spacing w:before="100" w:beforeAutospacing="1" w:after="100" w:afterAutospacing="1" w:line="240" w:lineRule="auto"/>
    </w:pPr>
    <w:rPr>
      <w:rFonts w:ascii="Times New Roman" w:eastAsia="Times New Roman" w:hAnsi="Times New Roman"/>
      <w:sz w:val="24"/>
      <w:szCs w:val="24"/>
      <w:lang w:val="es-419" w:eastAsia="es-419"/>
    </w:rPr>
  </w:style>
  <w:style w:type="character" w:customStyle="1" w:styleId="2phjq">
    <w:name w:val="_2phjq"/>
    <w:basedOn w:val="Fuentedeprrafopredeter"/>
    <w:rsid w:val="005977AF"/>
  </w:style>
  <w:style w:type="character" w:customStyle="1" w:styleId="PrrafodelistaCar">
    <w:name w:val="Párrafo de lista Car"/>
    <w:aliases w:val="Subtítulo Subcontenido numerado Car,List Paragraph Car,Bullet List Car,FooterText Car,numbered Car,List Paragraph1 Car,Paragraphe de liste1 Car,lp1 Car,Bulletr List Paragraph Car,Foot Car,列出段落 Car,列出段落1 Car,List Paragraph2 Car"/>
    <w:link w:val="Prrafodelista"/>
    <w:uiPriority w:val="99"/>
    <w:qFormat/>
    <w:locked/>
    <w:rsid w:val="00967E02"/>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967E02"/>
    <w:rPr>
      <w:rFonts w:ascii="Arial" w:eastAsia="Times New Roman" w:hAnsi="Arial" w:cs="Arial"/>
      <w:color w:val="000000"/>
      <w:sz w:val="24"/>
      <w:szCs w:val="24"/>
      <w:lang w:eastAsia="es-CO"/>
    </w:rPr>
  </w:style>
  <w:style w:type="table" w:customStyle="1" w:styleId="Tablanormal11">
    <w:name w:val="Tabla normal 11"/>
    <w:basedOn w:val="Tablanormal"/>
    <w:uiPriority w:val="41"/>
    <w:rsid w:val="008C656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2028</Words>
  <Characters>11156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guerrero muñoz</cp:lastModifiedBy>
  <cp:revision>15</cp:revision>
  <dcterms:created xsi:type="dcterms:W3CDTF">2023-04-17T04:03:00Z</dcterms:created>
  <dcterms:modified xsi:type="dcterms:W3CDTF">2026-08-27T20:33:00Z</dcterms:modified>
</cp:coreProperties>
</file>