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547CA" w14:textId="77777777" w:rsidR="003F193C" w:rsidRDefault="003F193C">
      <w:pPr>
        <w:pStyle w:val="Textoindependiente"/>
        <w:spacing w:before="41"/>
        <w:rPr>
          <w:rFonts w:ascii="Times New Roman"/>
        </w:rPr>
      </w:pPr>
    </w:p>
    <w:p w14:paraId="26FFF217" w14:textId="77777777" w:rsidR="003F193C" w:rsidRDefault="008C5882">
      <w:pPr>
        <w:pStyle w:val="Textoindependiente"/>
        <w:ind w:right="1555"/>
        <w:jc w:val="center"/>
        <w:rPr>
          <w:rFonts w:ascii="Calibri"/>
        </w:rPr>
      </w:pPr>
      <w:r>
        <w:rPr>
          <w:rFonts w:ascii="Calibri"/>
          <w:spacing w:val="-2"/>
        </w:rPr>
        <w:t>15-</w:t>
      </w:r>
      <w:r>
        <w:rPr>
          <w:rFonts w:ascii="Calibri"/>
          <w:spacing w:val="-4"/>
        </w:rPr>
        <w:t>9110</w:t>
      </w:r>
    </w:p>
    <w:p w14:paraId="43F730CD" w14:textId="77777777" w:rsidR="003F193C" w:rsidRDefault="008C5882">
      <w:pPr>
        <w:pStyle w:val="Textoindependiente"/>
        <w:spacing w:before="236"/>
        <w:ind w:left="58" w:right="1555"/>
        <w:jc w:val="center"/>
        <w:rPr>
          <w:rFonts w:ascii="Calibri"/>
        </w:rPr>
      </w:pPr>
      <w:r>
        <w:rPr>
          <w:rFonts w:ascii="Calibri"/>
          <w:spacing w:val="-2"/>
        </w:rPr>
        <w:t>Duitama,</w:t>
      </w:r>
    </w:p>
    <w:p w14:paraId="7D17F725" w14:textId="77777777" w:rsidR="003F193C" w:rsidRDefault="003F193C">
      <w:pPr>
        <w:pStyle w:val="Textoindependiente"/>
        <w:spacing w:before="242"/>
        <w:rPr>
          <w:rFonts w:ascii="Calibri"/>
        </w:rPr>
      </w:pPr>
    </w:p>
    <w:p w14:paraId="1B713C02" w14:textId="18BBE043" w:rsidR="003F193C" w:rsidRDefault="008C5882">
      <w:pPr>
        <w:tabs>
          <w:tab w:val="left" w:pos="2813"/>
        </w:tabs>
        <w:ind w:left="262"/>
        <w:jc w:val="both"/>
        <w:rPr>
          <w:sz w:val="21"/>
        </w:rPr>
      </w:pPr>
      <w:r>
        <w:rPr>
          <w:rFonts w:ascii="Arial"/>
          <w:b/>
          <w:spacing w:val="-2"/>
        </w:rPr>
        <w:t>ASUNTO:</w:t>
      </w:r>
      <w:r>
        <w:rPr>
          <w:rFonts w:ascii="Arial"/>
          <w:b/>
        </w:rPr>
        <w:tab/>
      </w:r>
      <w:r>
        <w:rPr>
          <w:sz w:val="21"/>
        </w:rPr>
        <w:t>911010_</w:t>
      </w:r>
      <w:r>
        <w:t>PAGO</w:t>
      </w:r>
      <w:r>
        <w:rPr>
          <w:sz w:val="21"/>
        </w:rPr>
        <w:t>_BIENES</w:t>
      </w:r>
      <w:r>
        <w:rPr>
          <w:spacing w:val="-12"/>
          <w:sz w:val="21"/>
        </w:rPr>
        <w:t xml:space="preserve"> </w:t>
      </w:r>
      <w:r>
        <w:rPr>
          <w:sz w:val="21"/>
        </w:rPr>
        <w:t>Y</w:t>
      </w:r>
      <w:r>
        <w:rPr>
          <w:spacing w:val="-11"/>
          <w:sz w:val="21"/>
        </w:rPr>
        <w:t xml:space="preserve"> </w:t>
      </w:r>
      <w:r>
        <w:rPr>
          <w:spacing w:val="-2"/>
          <w:sz w:val="21"/>
        </w:rPr>
        <w:t>SERVICIOS_202</w:t>
      </w:r>
      <w:r w:rsidR="00844C88">
        <w:rPr>
          <w:spacing w:val="-2"/>
          <w:sz w:val="21"/>
        </w:rPr>
        <w:t>6</w:t>
      </w:r>
    </w:p>
    <w:p w14:paraId="6217CC0D" w14:textId="73418027" w:rsidR="003F193C" w:rsidRDefault="00EE4FAF">
      <w:pPr>
        <w:pStyle w:val="Textoindependiente"/>
        <w:spacing w:before="241" w:line="276" w:lineRule="auto"/>
        <w:ind w:left="262" w:right="977"/>
        <w:jc w:val="both"/>
      </w:pPr>
      <w:proofErr w:type="spellStart"/>
      <w:r>
        <w:t>Malory</w:t>
      </w:r>
      <w:proofErr w:type="spellEnd"/>
      <w:r>
        <w:t xml:space="preserve"> Tatiana Becerra Balaguera</w:t>
      </w:r>
      <w:r w:rsidR="008C5882">
        <w:t xml:space="preserve">, identificado con C.C </w:t>
      </w:r>
      <w:r>
        <w:t>1.052.386.550</w:t>
      </w:r>
      <w:r w:rsidR="008C5882">
        <w:t xml:space="preserve"> de </w:t>
      </w:r>
      <w:r>
        <w:t>Duitama</w:t>
      </w:r>
      <w:r w:rsidR="008C5882">
        <w:t xml:space="preserve"> - Boyacá, en calidad de supervisor del contrato relacionado, doy el aval para el inicio del trámite de pago en </w:t>
      </w:r>
      <w:r w:rsidR="008C5882">
        <w:t>cumplimiento</w:t>
      </w:r>
      <w:r w:rsidR="008C5882">
        <w:rPr>
          <w:spacing w:val="-1"/>
        </w:rPr>
        <w:t xml:space="preserve"> </w:t>
      </w:r>
      <w:r w:rsidR="008C5882">
        <w:t>de</w:t>
      </w:r>
      <w:r w:rsidR="008C5882">
        <w:rPr>
          <w:spacing w:val="-1"/>
        </w:rPr>
        <w:t xml:space="preserve"> </w:t>
      </w:r>
      <w:r w:rsidR="008C5882">
        <w:t>mis funciones establecidas de</w:t>
      </w:r>
      <w:r w:rsidR="008C5882">
        <w:rPr>
          <w:spacing w:val="-1"/>
        </w:rPr>
        <w:t xml:space="preserve"> </w:t>
      </w:r>
      <w:r w:rsidR="008C5882">
        <w:t>acuerdo</w:t>
      </w:r>
      <w:r w:rsidR="008C5882">
        <w:rPr>
          <w:spacing w:val="-1"/>
        </w:rPr>
        <w:t xml:space="preserve"> </w:t>
      </w:r>
      <w:r w:rsidR="008C5882">
        <w:t>con</w:t>
      </w:r>
      <w:r w:rsidR="008C5882">
        <w:rPr>
          <w:spacing w:val="-2"/>
        </w:rPr>
        <w:t xml:space="preserve"> </w:t>
      </w:r>
      <w:r w:rsidR="008C5882">
        <w:t>el</w:t>
      </w:r>
      <w:r w:rsidR="008C5882">
        <w:rPr>
          <w:spacing w:val="-2"/>
        </w:rPr>
        <w:t xml:space="preserve"> </w:t>
      </w:r>
      <w:r w:rsidR="008C5882">
        <w:t>manual de</w:t>
      </w:r>
      <w:r w:rsidR="008C5882">
        <w:rPr>
          <w:spacing w:val="-2"/>
        </w:rPr>
        <w:t xml:space="preserve"> </w:t>
      </w:r>
      <w:r w:rsidR="008C5882">
        <w:t>supervisión</w:t>
      </w:r>
      <w:r w:rsidR="008C5882">
        <w:rPr>
          <w:spacing w:val="-2"/>
        </w:rPr>
        <w:t xml:space="preserve"> </w:t>
      </w:r>
      <w:r w:rsidR="008C5882">
        <w:t>de</w:t>
      </w:r>
      <w:r w:rsidR="008C5882">
        <w:rPr>
          <w:spacing w:val="-1"/>
        </w:rPr>
        <w:t xml:space="preserve"> </w:t>
      </w:r>
      <w:r w:rsidR="008C5882">
        <w:t>la</w:t>
      </w:r>
      <w:r w:rsidR="008C5882">
        <w:rPr>
          <w:spacing w:val="-1"/>
        </w:rPr>
        <w:t xml:space="preserve"> </w:t>
      </w:r>
      <w:r w:rsidR="008C5882">
        <w:t>entidad y verificado el cumplimiento de los requisitos legales, afiliación y el pago de seguridad social y el cumplimiento del objeto contractual del siguiente proveed</w:t>
      </w:r>
      <w:r w:rsidR="008C5882">
        <w:t>or.</w:t>
      </w:r>
    </w:p>
    <w:p w14:paraId="45FBF8D2" w14:textId="77777777" w:rsidR="003F193C" w:rsidRDefault="003F193C">
      <w:pPr>
        <w:pStyle w:val="Textoindependiente"/>
        <w:spacing w:before="7"/>
        <w:rPr>
          <w:sz w:val="17"/>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7161"/>
      </w:tblGrid>
      <w:tr w:rsidR="003F193C" w14:paraId="3C294290" w14:textId="77777777">
        <w:trPr>
          <w:trHeight w:val="460"/>
        </w:trPr>
        <w:tc>
          <w:tcPr>
            <w:tcW w:w="1668" w:type="dxa"/>
          </w:tcPr>
          <w:p w14:paraId="6E8571EB" w14:textId="77777777" w:rsidR="003F193C" w:rsidRDefault="008C5882">
            <w:pPr>
              <w:pStyle w:val="TableParagraph"/>
              <w:spacing w:line="230" w:lineRule="exact"/>
              <w:ind w:left="107" w:right="511"/>
              <w:rPr>
                <w:sz w:val="20"/>
              </w:rPr>
            </w:pPr>
            <w:r>
              <w:rPr>
                <w:sz w:val="20"/>
              </w:rPr>
              <w:t>Número</w:t>
            </w:r>
            <w:r>
              <w:rPr>
                <w:spacing w:val="-14"/>
                <w:sz w:val="20"/>
              </w:rPr>
              <w:t xml:space="preserve"> </w:t>
            </w:r>
            <w:r>
              <w:rPr>
                <w:sz w:val="20"/>
              </w:rPr>
              <w:t xml:space="preserve">del </w:t>
            </w:r>
            <w:r>
              <w:rPr>
                <w:spacing w:val="-2"/>
                <w:sz w:val="20"/>
              </w:rPr>
              <w:t>contrato</w:t>
            </w:r>
          </w:p>
        </w:tc>
        <w:tc>
          <w:tcPr>
            <w:tcW w:w="7161" w:type="dxa"/>
          </w:tcPr>
          <w:p w14:paraId="10703837" w14:textId="31BE7177" w:rsidR="003F193C" w:rsidRPr="00EA0A95" w:rsidRDefault="00EE4FAF">
            <w:pPr>
              <w:pStyle w:val="TableParagraph"/>
              <w:spacing w:before="61"/>
              <w:rPr>
                <w:rFonts w:ascii="Calibri" w:hAnsi="Calibri" w:cs="Calibri"/>
              </w:rPr>
            </w:pPr>
            <w:bookmarkStart w:id="0" w:name="_Hlk232612037"/>
            <w:r w:rsidRPr="00EE4FAF">
              <w:rPr>
                <w:rFonts w:ascii="Calibri" w:hAnsi="Calibri" w:cs="Calibri"/>
                <w:color w:val="000000"/>
                <w:shd w:val="clear" w:color="auto" w:fill="FFFFFF"/>
                <w:lang w:val="es-CO"/>
              </w:rPr>
              <w:t>CO1.PCCNTR.9476037</w:t>
            </w:r>
            <w:bookmarkEnd w:id="0"/>
            <w:r>
              <w:rPr>
                <w:rFonts w:ascii="Calibri" w:hAnsi="Calibri" w:cs="Calibri"/>
                <w:color w:val="000000"/>
                <w:shd w:val="clear" w:color="auto" w:fill="FFFFFF"/>
                <w:lang w:val="es-CO"/>
              </w:rPr>
              <w:t xml:space="preserve"> de 2026</w:t>
            </w:r>
          </w:p>
        </w:tc>
      </w:tr>
      <w:tr w:rsidR="003F193C" w14:paraId="1C61403C" w14:textId="77777777">
        <w:trPr>
          <w:trHeight w:val="457"/>
        </w:trPr>
        <w:tc>
          <w:tcPr>
            <w:tcW w:w="1668" w:type="dxa"/>
          </w:tcPr>
          <w:p w14:paraId="15EB6B14" w14:textId="77777777" w:rsidR="003F193C" w:rsidRDefault="008C5882">
            <w:pPr>
              <w:pStyle w:val="TableParagraph"/>
              <w:spacing w:line="230" w:lineRule="exact"/>
              <w:ind w:left="107" w:right="177"/>
              <w:rPr>
                <w:sz w:val="20"/>
              </w:rPr>
            </w:pPr>
            <w:r>
              <w:rPr>
                <w:sz w:val="20"/>
              </w:rPr>
              <w:t>Número</w:t>
            </w:r>
            <w:r>
              <w:rPr>
                <w:spacing w:val="-14"/>
                <w:sz w:val="20"/>
              </w:rPr>
              <w:t xml:space="preserve"> </w:t>
            </w:r>
            <w:r>
              <w:rPr>
                <w:sz w:val="20"/>
              </w:rPr>
              <w:t>de</w:t>
            </w:r>
            <w:r>
              <w:rPr>
                <w:spacing w:val="-14"/>
                <w:sz w:val="20"/>
              </w:rPr>
              <w:t xml:space="preserve"> </w:t>
            </w:r>
            <w:r>
              <w:rPr>
                <w:sz w:val="20"/>
              </w:rPr>
              <w:t xml:space="preserve">la </w:t>
            </w:r>
            <w:r>
              <w:rPr>
                <w:spacing w:val="-2"/>
                <w:sz w:val="20"/>
              </w:rPr>
              <w:t>factura</w:t>
            </w:r>
          </w:p>
        </w:tc>
        <w:tc>
          <w:tcPr>
            <w:tcW w:w="7161" w:type="dxa"/>
          </w:tcPr>
          <w:p w14:paraId="03778CCD" w14:textId="1BFCF25F" w:rsidR="003F193C" w:rsidRPr="00EA0A95" w:rsidRDefault="00EE4FAF">
            <w:pPr>
              <w:pStyle w:val="TableParagraph"/>
              <w:spacing w:before="59"/>
              <w:rPr>
                <w:rFonts w:ascii="Calibri" w:hAnsi="Calibri" w:cs="Calibri"/>
              </w:rPr>
            </w:pPr>
            <w:r w:rsidRPr="00EE4FAF">
              <w:rPr>
                <w:rFonts w:ascii="Calibri" w:hAnsi="Calibri" w:cs="Calibri"/>
                <w:color w:val="000000" w:themeColor="text1"/>
                <w:lang w:val="es-CO"/>
              </w:rPr>
              <w:t>FSI 21</w:t>
            </w:r>
            <w:r>
              <w:rPr>
                <w:rFonts w:ascii="Calibri" w:hAnsi="Calibri" w:cs="Calibri"/>
                <w:color w:val="000000" w:themeColor="text1"/>
                <w:lang w:val="es-CO"/>
              </w:rPr>
              <w:t xml:space="preserve"> de 25 de junio 2026</w:t>
            </w:r>
          </w:p>
        </w:tc>
      </w:tr>
      <w:tr w:rsidR="003F193C" w14:paraId="04DC2A28" w14:textId="77777777">
        <w:trPr>
          <w:trHeight w:val="496"/>
        </w:trPr>
        <w:tc>
          <w:tcPr>
            <w:tcW w:w="1668" w:type="dxa"/>
          </w:tcPr>
          <w:p w14:paraId="59E9F445" w14:textId="77777777" w:rsidR="003F193C" w:rsidRDefault="008C5882">
            <w:pPr>
              <w:pStyle w:val="TableParagraph"/>
              <w:spacing w:before="16"/>
              <w:ind w:left="107" w:right="622"/>
              <w:rPr>
                <w:sz w:val="20"/>
              </w:rPr>
            </w:pPr>
            <w:r>
              <w:rPr>
                <w:sz w:val="20"/>
              </w:rPr>
              <w:t>Valor</w:t>
            </w:r>
            <w:r>
              <w:rPr>
                <w:spacing w:val="-14"/>
                <w:sz w:val="20"/>
              </w:rPr>
              <w:t xml:space="preserve"> </w:t>
            </w:r>
            <w:r>
              <w:rPr>
                <w:sz w:val="20"/>
              </w:rPr>
              <w:t xml:space="preserve">para </w:t>
            </w:r>
            <w:r>
              <w:rPr>
                <w:spacing w:val="-2"/>
                <w:sz w:val="20"/>
              </w:rPr>
              <w:t>pagar</w:t>
            </w:r>
          </w:p>
        </w:tc>
        <w:tc>
          <w:tcPr>
            <w:tcW w:w="7161" w:type="dxa"/>
          </w:tcPr>
          <w:p w14:paraId="41DE3676" w14:textId="31E55EFA" w:rsidR="003F193C" w:rsidRPr="00EA0A95" w:rsidRDefault="00EE4FAF">
            <w:pPr>
              <w:pStyle w:val="TableParagraph"/>
              <w:spacing w:line="251" w:lineRule="exact"/>
              <w:rPr>
                <w:rFonts w:ascii="Calibri" w:hAnsi="Calibri" w:cs="Calibri"/>
              </w:rPr>
            </w:pPr>
            <w:r w:rsidRPr="00EE4FAF">
              <w:rPr>
                <w:rFonts w:ascii="Calibri" w:hAnsi="Calibri" w:cs="Calibri"/>
                <w:color w:val="000000"/>
                <w:lang w:val="es-CO"/>
              </w:rPr>
              <w:t xml:space="preserve">Cincuenta y cinco millones novecientos veintidós mil novecientos setenta y nueve </w:t>
            </w:r>
            <w:proofErr w:type="gramStart"/>
            <w:r w:rsidRPr="00EE4FAF">
              <w:rPr>
                <w:rFonts w:ascii="Calibri" w:hAnsi="Calibri" w:cs="Calibri"/>
                <w:color w:val="000000"/>
                <w:lang w:val="es-CO"/>
              </w:rPr>
              <w:t>Pesos</w:t>
            </w:r>
            <w:proofErr w:type="gramEnd"/>
            <w:r w:rsidRPr="00EE4FAF">
              <w:rPr>
                <w:rFonts w:ascii="Calibri" w:hAnsi="Calibri" w:cs="Calibri"/>
                <w:color w:val="000000"/>
                <w:lang w:val="es-CO"/>
              </w:rPr>
              <w:t xml:space="preserve"> M/Cte. ($ </w:t>
            </w:r>
            <w:bookmarkStart w:id="1" w:name="_Hlk234593975"/>
            <w:r w:rsidRPr="00EE4FAF">
              <w:rPr>
                <w:rFonts w:ascii="Calibri" w:hAnsi="Calibri" w:cs="Calibri"/>
                <w:color w:val="000000"/>
                <w:lang w:val="es-CO"/>
              </w:rPr>
              <w:t>55.922.979</w:t>
            </w:r>
            <w:bookmarkEnd w:id="1"/>
            <w:r>
              <w:rPr>
                <w:rFonts w:ascii="Calibri" w:hAnsi="Calibri" w:cs="Calibri"/>
                <w:color w:val="000000"/>
                <w:lang w:val="es-CO"/>
              </w:rPr>
              <w:t>)</w:t>
            </w:r>
          </w:p>
        </w:tc>
      </w:tr>
      <w:tr w:rsidR="003F193C" w14:paraId="4FFEBC44" w14:textId="77777777">
        <w:trPr>
          <w:trHeight w:val="1264"/>
        </w:trPr>
        <w:tc>
          <w:tcPr>
            <w:tcW w:w="1668" w:type="dxa"/>
          </w:tcPr>
          <w:p w14:paraId="0D49F97B" w14:textId="77777777" w:rsidR="003F193C" w:rsidRDefault="003F193C">
            <w:pPr>
              <w:pStyle w:val="TableParagraph"/>
              <w:spacing w:before="170"/>
              <w:ind w:left="0"/>
              <w:rPr>
                <w:sz w:val="20"/>
              </w:rPr>
            </w:pPr>
          </w:p>
          <w:p w14:paraId="69F498F5" w14:textId="77777777" w:rsidR="003F193C" w:rsidRDefault="008C5882">
            <w:pPr>
              <w:pStyle w:val="TableParagraph"/>
              <w:ind w:left="107" w:right="177"/>
              <w:rPr>
                <w:sz w:val="20"/>
              </w:rPr>
            </w:pPr>
            <w:r>
              <w:rPr>
                <w:sz w:val="20"/>
              </w:rPr>
              <w:t>Descripción</w:t>
            </w:r>
            <w:r>
              <w:rPr>
                <w:spacing w:val="-14"/>
                <w:sz w:val="20"/>
              </w:rPr>
              <w:t xml:space="preserve"> </w:t>
            </w:r>
            <w:r>
              <w:rPr>
                <w:sz w:val="20"/>
              </w:rPr>
              <w:t xml:space="preserve">del </w:t>
            </w:r>
            <w:r>
              <w:rPr>
                <w:spacing w:val="-4"/>
                <w:sz w:val="20"/>
              </w:rPr>
              <w:t>pago</w:t>
            </w:r>
          </w:p>
        </w:tc>
        <w:tc>
          <w:tcPr>
            <w:tcW w:w="7161" w:type="dxa"/>
          </w:tcPr>
          <w:p w14:paraId="05A96E72" w14:textId="4AC028F3" w:rsidR="003F193C" w:rsidRPr="00EA0A95" w:rsidRDefault="00EE4FAF" w:rsidP="00F027ED">
            <w:pPr>
              <w:pStyle w:val="xmsonormal"/>
              <w:jc w:val="both"/>
              <w:rPr>
                <w:color w:val="000000"/>
                <w:shd w:val="clear" w:color="auto" w:fill="FFFFFF"/>
              </w:rPr>
            </w:pPr>
            <w:r w:rsidRPr="00EE4FAF">
              <w:rPr>
                <w:color w:val="000000"/>
                <w:shd w:val="clear" w:color="auto" w:fill="FFFFFF"/>
                <w:lang w:val="es-CO"/>
              </w:rPr>
              <w:t>CONTRATAR LA COMPRA DE ELEMENTOS DE PROTECCIÓNPERSONAL PARA LOS APRENDICES DE LOS PROGRAMAS DE FORMACIÓN ESPECIAL CONTINUA DE CONSTRUCCIÓN, TRANSFORMACIÓN, FORMACIÓN ESPECIAL POPULAR Y PARA FIC DEL CENTRO DE DESARROLLO AGROPECUARIO Y AGROINDUSTRIAL DEL SENA REGIONAL BOYACÁ</w:t>
            </w:r>
          </w:p>
        </w:tc>
      </w:tr>
      <w:tr w:rsidR="003F193C" w14:paraId="34A430AA" w14:textId="77777777">
        <w:trPr>
          <w:trHeight w:val="575"/>
        </w:trPr>
        <w:tc>
          <w:tcPr>
            <w:tcW w:w="1668" w:type="dxa"/>
          </w:tcPr>
          <w:p w14:paraId="7A896706" w14:textId="77777777" w:rsidR="003F193C" w:rsidRDefault="008C5882">
            <w:pPr>
              <w:pStyle w:val="TableParagraph"/>
              <w:spacing w:before="55"/>
              <w:ind w:left="107" w:right="177"/>
              <w:rPr>
                <w:sz w:val="20"/>
              </w:rPr>
            </w:pPr>
            <w:r>
              <w:rPr>
                <w:sz w:val="20"/>
              </w:rPr>
              <w:t>Valor</w:t>
            </w:r>
            <w:r>
              <w:rPr>
                <w:spacing w:val="-14"/>
                <w:sz w:val="20"/>
              </w:rPr>
              <w:t xml:space="preserve"> </w:t>
            </w:r>
            <w:r>
              <w:rPr>
                <w:sz w:val="20"/>
              </w:rPr>
              <w:t>total</w:t>
            </w:r>
            <w:r>
              <w:rPr>
                <w:spacing w:val="-14"/>
                <w:sz w:val="20"/>
              </w:rPr>
              <w:t xml:space="preserve"> </w:t>
            </w:r>
            <w:r>
              <w:rPr>
                <w:sz w:val="20"/>
              </w:rPr>
              <w:t xml:space="preserve">del </w:t>
            </w:r>
            <w:r>
              <w:rPr>
                <w:spacing w:val="-2"/>
                <w:sz w:val="20"/>
              </w:rPr>
              <w:t>contrato</w:t>
            </w:r>
          </w:p>
        </w:tc>
        <w:tc>
          <w:tcPr>
            <w:tcW w:w="7161" w:type="dxa"/>
          </w:tcPr>
          <w:p w14:paraId="7DC61F1A" w14:textId="5543AD43" w:rsidR="003F193C" w:rsidRDefault="00EE4FAF">
            <w:pPr>
              <w:pStyle w:val="TableParagraph"/>
              <w:spacing w:before="31"/>
              <w:rPr>
                <w:sz w:val="20"/>
              </w:rPr>
            </w:pPr>
            <w:r w:rsidRPr="00EE4FAF">
              <w:rPr>
                <w:rFonts w:ascii="Calibri" w:hAnsi="Calibri" w:cs="Calibri"/>
                <w:color w:val="000000"/>
                <w:lang w:val="es-CO"/>
              </w:rPr>
              <w:t xml:space="preserve">Cincuenta y cinco millones novecientos veintidós mil novecientos setenta y nueve </w:t>
            </w:r>
            <w:proofErr w:type="gramStart"/>
            <w:r w:rsidRPr="00EE4FAF">
              <w:rPr>
                <w:rFonts w:ascii="Calibri" w:hAnsi="Calibri" w:cs="Calibri"/>
                <w:color w:val="000000"/>
                <w:lang w:val="es-CO"/>
              </w:rPr>
              <w:t>Pesos</w:t>
            </w:r>
            <w:proofErr w:type="gramEnd"/>
            <w:r w:rsidRPr="00EE4FAF">
              <w:rPr>
                <w:rFonts w:ascii="Calibri" w:hAnsi="Calibri" w:cs="Calibri"/>
                <w:color w:val="000000"/>
                <w:lang w:val="es-CO"/>
              </w:rPr>
              <w:t xml:space="preserve"> M/Cte. ($ 55.922.979</w:t>
            </w:r>
            <w:r>
              <w:rPr>
                <w:rFonts w:ascii="Calibri" w:hAnsi="Calibri" w:cs="Calibri"/>
                <w:color w:val="000000"/>
                <w:lang w:val="es-CO"/>
              </w:rPr>
              <w:t>)</w:t>
            </w:r>
          </w:p>
        </w:tc>
      </w:tr>
      <w:tr w:rsidR="003F193C" w14:paraId="2B1479E7" w14:textId="77777777">
        <w:trPr>
          <w:trHeight w:val="5047"/>
        </w:trPr>
        <w:tc>
          <w:tcPr>
            <w:tcW w:w="1668" w:type="dxa"/>
          </w:tcPr>
          <w:p w14:paraId="19EBCC4B" w14:textId="77777777" w:rsidR="003F193C" w:rsidRDefault="003F193C">
            <w:pPr>
              <w:pStyle w:val="TableParagraph"/>
              <w:ind w:left="0"/>
              <w:rPr>
                <w:sz w:val="20"/>
              </w:rPr>
            </w:pPr>
          </w:p>
          <w:p w14:paraId="06090742" w14:textId="77777777" w:rsidR="003F193C" w:rsidRDefault="003F193C">
            <w:pPr>
              <w:pStyle w:val="TableParagraph"/>
              <w:ind w:left="0"/>
              <w:rPr>
                <w:sz w:val="20"/>
              </w:rPr>
            </w:pPr>
          </w:p>
          <w:p w14:paraId="23681052" w14:textId="77777777" w:rsidR="003F193C" w:rsidRDefault="003F193C">
            <w:pPr>
              <w:pStyle w:val="TableParagraph"/>
              <w:ind w:left="0"/>
              <w:rPr>
                <w:sz w:val="20"/>
              </w:rPr>
            </w:pPr>
          </w:p>
          <w:p w14:paraId="6A46ED1B" w14:textId="77777777" w:rsidR="003F193C" w:rsidRDefault="003F193C">
            <w:pPr>
              <w:pStyle w:val="TableParagraph"/>
              <w:ind w:left="0"/>
              <w:rPr>
                <w:sz w:val="20"/>
              </w:rPr>
            </w:pPr>
          </w:p>
          <w:p w14:paraId="3E032469" w14:textId="77777777" w:rsidR="003F193C" w:rsidRDefault="003F193C">
            <w:pPr>
              <w:pStyle w:val="TableParagraph"/>
              <w:ind w:left="0"/>
              <w:rPr>
                <w:sz w:val="20"/>
              </w:rPr>
            </w:pPr>
          </w:p>
          <w:p w14:paraId="1998B6CD" w14:textId="77777777" w:rsidR="003F193C" w:rsidRDefault="003F193C">
            <w:pPr>
              <w:pStyle w:val="TableParagraph"/>
              <w:ind w:left="0"/>
              <w:rPr>
                <w:sz w:val="20"/>
              </w:rPr>
            </w:pPr>
          </w:p>
          <w:p w14:paraId="12A9841B" w14:textId="77777777" w:rsidR="003F193C" w:rsidRDefault="003F193C">
            <w:pPr>
              <w:pStyle w:val="TableParagraph"/>
              <w:ind w:left="0"/>
              <w:rPr>
                <w:sz w:val="20"/>
              </w:rPr>
            </w:pPr>
          </w:p>
          <w:p w14:paraId="0C3DCB0A" w14:textId="77777777" w:rsidR="003F193C" w:rsidRDefault="003F193C">
            <w:pPr>
              <w:pStyle w:val="TableParagraph"/>
              <w:ind w:left="0"/>
              <w:rPr>
                <w:sz w:val="20"/>
              </w:rPr>
            </w:pPr>
          </w:p>
          <w:p w14:paraId="39A30032" w14:textId="77777777" w:rsidR="003F193C" w:rsidRDefault="003F193C">
            <w:pPr>
              <w:pStyle w:val="TableParagraph"/>
              <w:ind w:left="0"/>
              <w:rPr>
                <w:sz w:val="20"/>
              </w:rPr>
            </w:pPr>
          </w:p>
          <w:p w14:paraId="3D4B5588" w14:textId="77777777" w:rsidR="003F193C" w:rsidRDefault="003F193C">
            <w:pPr>
              <w:pStyle w:val="TableParagraph"/>
              <w:spacing w:before="104"/>
              <w:ind w:left="0"/>
              <w:rPr>
                <w:sz w:val="20"/>
              </w:rPr>
            </w:pPr>
          </w:p>
          <w:p w14:paraId="0E1D144E" w14:textId="77777777" w:rsidR="003F193C" w:rsidRDefault="008C5882">
            <w:pPr>
              <w:pStyle w:val="TableParagraph"/>
              <w:ind w:left="107"/>
              <w:rPr>
                <w:sz w:val="20"/>
              </w:rPr>
            </w:pPr>
            <w:r>
              <w:rPr>
                <w:sz w:val="20"/>
              </w:rPr>
              <w:t>Forma</w:t>
            </w:r>
            <w:r>
              <w:rPr>
                <w:spacing w:val="-7"/>
                <w:sz w:val="20"/>
              </w:rPr>
              <w:t xml:space="preserve"> </w:t>
            </w:r>
            <w:r>
              <w:rPr>
                <w:sz w:val="20"/>
              </w:rPr>
              <w:t>de</w:t>
            </w:r>
            <w:r>
              <w:rPr>
                <w:spacing w:val="-4"/>
                <w:sz w:val="20"/>
              </w:rPr>
              <w:t xml:space="preserve"> pago</w:t>
            </w:r>
          </w:p>
        </w:tc>
        <w:tc>
          <w:tcPr>
            <w:tcW w:w="7161" w:type="dxa"/>
          </w:tcPr>
          <w:p w14:paraId="0E9D277E" w14:textId="244A4F79" w:rsidR="00EE4FAF" w:rsidRPr="00EE4FAF" w:rsidRDefault="009E7C5B" w:rsidP="00EE4FAF">
            <w:pPr>
              <w:pStyle w:val="xmsonormal"/>
              <w:jc w:val="both"/>
              <w:rPr>
                <w:color w:val="000000"/>
                <w:shd w:val="clear" w:color="auto" w:fill="FFFFFF"/>
                <w:lang w:val="es-CO"/>
              </w:rPr>
            </w:pPr>
            <w:r>
              <w:rPr>
                <w:color w:val="000000"/>
                <w:shd w:val="clear" w:color="auto" w:fill="FFFFFF"/>
                <w:lang w:val="es-CO"/>
              </w:rPr>
              <w:t>E</w:t>
            </w:r>
            <w:r w:rsidR="00EE4FAF" w:rsidRPr="00EE4FAF">
              <w:rPr>
                <w:color w:val="000000"/>
                <w:shd w:val="clear" w:color="auto" w:fill="FFFFFF"/>
                <w:lang w:val="es-CO"/>
              </w:rPr>
              <w:t xml:space="preserve">l SENA realizará un solo desembolso al contratista, previa presentación de la correspondiente factura, según disponibilidad de PAC y a la presentación de la factura en el SENA y cargue en la plataforma SECOP II, así como el cargue de facturas y notas crédito en la plataforma SIIF del Ministerio de Hacienda y Crédito Público, de acuerdo al servicio prestado y trámite de certificación contra entrega de la factura por parte del contratista. Se realizará con previa presentación del acta de liquidación suscrita por las partes. Para el trámite de pago contratista deberá presentar:   </w:t>
            </w:r>
            <w:r w:rsidR="00EE4FAF" w:rsidRPr="00EE4FAF">
              <w:rPr>
                <w:color w:val="000000"/>
                <w:shd w:val="clear" w:color="auto" w:fill="FFFFFF"/>
                <w:lang w:val="es-CO"/>
              </w:rPr>
              <w:t xml:space="preserve"> Encontrarse al día en el pago de aportes al Sistema de Seguridad Social Integral y Parafiscales, por lo que debe allegar certificación del revisor fiscal, contador público o representante legal de encontrarse a paz y salvo, junto con las planillas y recibos de pago) </w:t>
            </w:r>
            <w:r w:rsidR="00EE4FAF" w:rsidRPr="00EE4FAF">
              <w:rPr>
                <w:color w:val="000000"/>
                <w:shd w:val="clear" w:color="auto" w:fill="FFFFFF"/>
                <w:lang w:val="es-CO"/>
              </w:rPr>
              <w:t xml:space="preserve"> Estampillas de la U.P.T.C., por valor del uno por ciento (1%) del valor del contrato antes de IVA, resolución de facturación vigente, </w:t>
            </w:r>
            <w:r w:rsidR="00EE4FAF" w:rsidRPr="00EE4FAF">
              <w:rPr>
                <w:color w:val="000000"/>
                <w:shd w:val="clear" w:color="auto" w:fill="FFFFFF"/>
                <w:lang w:val="es-CO"/>
              </w:rPr>
              <w:t xml:space="preserve"> Copia del RUT con menos de 30 días de expedición, </w:t>
            </w:r>
            <w:r w:rsidR="00EE4FAF" w:rsidRPr="00EE4FAF">
              <w:rPr>
                <w:color w:val="000000"/>
                <w:shd w:val="clear" w:color="auto" w:fill="FFFFFF"/>
                <w:lang w:val="es-CO"/>
              </w:rPr>
              <w:t xml:space="preserve"> Certificación de la cuenta bancaria con menos de 30 días de expedición, estos en cumplimiento de la Ley 789 de 2002, la Ley 828 de 2003, y la Ordenanza 030 del 25 de octubre de 2005, </w:t>
            </w:r>
            <w:r w:rsidR="00EE4FAF" w:rsidRPr="00EE4FAF">
              <w:rPr>
                <w:color w:val="000000"/>
                <w:shd w:val="clear" w:color="auto" w:fill="FFFFFF"/>
                <w:lang w:val="es-CO"/>
              </w:rPr>
              <w:t xml:space="preserve"> Acta de recibo a satisfacción, </w:t>
            </w:r>
            <w:r w:rsidR="00EE4FAF" w:rsidRPr="00EE4FAF">
              <w:rPr>
                <w:color w:val="000000"/>
                <w:shd w:val="clear" w:color="auto" w:fill="FFFFFF"/>
                <w:lang w:val="es-CO"/>
              </w:rPr>
              <w:t xml:space="preserve"> Informe de supervisión expedido por la persona designada por el Centro y nota de entrada al almacén.  El SENA efectuara las retenciones que en materia tributaria tenga establecida la Ley y respecto de las cuales sea su obligación efectuar la retención. En los demás casos, el contratista deberá cumplir el pago de los impuestos, tasas o contribuciones que se deriven de la presente contratación, si es del caso. Deberán ser tramitadas por el CONTRATISTA, las devoluciones o exenciones a que crea tener derecho ante la </w:t>
            </w:r>
            <w:r w:rsidR="00EE4FAF" w:rsidRPr="00EE4FAF">
              <w:rPr>
                <w:color w:val="000000"/>
                <w:shd w:val="clear" w:color="auto" w:fill="FFFFFF"/>
                <w:lang w:val="es-CO"/>
              </w:rPr>
              <w:lastRenderedPageBreak/>
              <w:t>respectiva Administración de Impuestos, sin responsabilidad alguna por parte del SENA o costo para ella. Todos los impuestos, retenciones y gastos que se causen por razón de la legalización y ejecución del contrato, incluidas la constitución de la garantía única de cumplimiento en caso de que se le requiera, son de cargo exclusivo del CONTRATISTA. Por lo tanto, los precios que se propongan deberán considerar tales conceptos. En el evento de que las facturas no estén correctamente diligenciadas o no se acompañen de los documentos exigidos como requisito para el pago, el término para el mismo sólo empezará a contar a partir de la fecha en que se haya aportado el último de los documentos. Las demoras que se presenten por estos conceptos serán responsabilidad del CONTRATISTA y, las mismas, no generaran pago de intereses o compensación alguna por parte del SENA</w:t>
            </w:r>
          </w:p>
          <w:p w14:paraId="3E00B59C" w14:textId="77777777" w:rsidR="00EE4FAF" w:rsidRPr="00EE4FAF" w:rsidRDefault="00EE4FAF" w:rsidP="00EE4FAF">
            <w:pPr>
              <w:pStyle w:val="xmsonormal"/>
              <w:jc w:val="both"/>
              <w:rPr>
                <w:color w:val="000000"/>
                <w:shd w:val="clear" w:color="auto" w:fill="FFFFFF"/>
                <w:lang w:val="es-CO"/>
              </w:rPr>
            </w:pPr>
          </w:p>
          <w:p w14:paraId="3C43FB49" w14:textId="77777777" w:rsidR="00EE4FAF" w:rsidRPr="00EE4FAF" w:rsidRDefault="00EE4FAF" w:rsidP="00EE4FAF">
            <w:pPr>
              <w:pStyle w:val="xmsonormal"/>
              <w:jc w:val="both"/>
              <w:rPr>
                <w:color w:val="000000"/>
                <w:shd w:val="clear" w:color="auto" w:fill="FFFFFF"/>
                <w:lang w:val="es-CO"/>
              </w:rPr>
            </w:pPr>
            <w:r w:rsidRPr="00EE4FAF">
              <w:rPr>
                <w:color w:val="000000"/>
                <w:shd w:val="clear" w:color="auto" w:fill="FFFFFF"/>
                <w:lang w:val="es-CO"/>
              </w:rPr>
              <w:t xml:space="preserve">Para efectos de pago, es necesario que el contratista cargue en la plataforma </w:t>
            </w:r>
            <w:proofErr w:type="spellStart"/>
            <w:r w:rsidRPr="00EE4FAF">
              <w:rPr>
                <w:color w:val="000000"/>
                <w:shd w:val="clear" w:color="auto" w:fill="FFFFFF"/>
                <w:lang w:val="es-CO"/>
              </w:rPr>
              <w:t>Secop</w:t>
            </w:r>
            <w:proofErr w:type="spellEnd"/>
            <w:r w:rsidRPr="00EE4FAF">
              <w:rPr>
                <w:color w:val="000000"/>
                <w:shd w:val="clear" w:color="auto" w:fill="FFFFFF"/>
                <w:lang w:val="es-CO"/>
              </w:rPr>
              <w:t xml:space="preserve"> II los soportes y documentación requerida para el pago y aprobación por parte del supervisor, según los documentos cargados. Así mismo, las facturas y notas crédito deben estar cargadas en la plataforma SIIF del Ministerio de Hacienda y Crédito Público.</w:t>
            </w:r>
          </w:p>
          <w:p w14:paraId="170C02A7" w14:textId="77777777" w:rsidR="00EE4FAF" w:rsidRPr="00EE4FAF" w:rsidRDefault="00EE4FAF" w:rsidP="00EE4FAF">
            <w:pPr>
              <w:pStyle w:val="xmsonormal"/>
              <w:jc w:val="both"/>
              <w:rPr>
                <w:color w:val="000000"/>
                <w:shd w:val="clear" w:color="auto" w:fill="FFFFFF"/>
                <w:lang w:val="es-CO"/>
              </w:rPr>
            </w:pPr>
          </w:p>
          <w:p w14:paraId="42CE800F" w14:textId="77777777" w:rsidR="00EE4FAF" w:rsidRPr="00EE4FAF" w:rsidRDefault="00EE4FAF" w:rsidP="00EE4FAF">
            <w:pPr>
              <w:pStyle w:val="xmsonormal"/>
              <w:jc w:val="both"/>
              <w:rPr>
                <w:color w:val="000000"/>
                <w:shd w:val="clear" w:color="auto" w:fill="FFFFFF"/>
                <w:lang w:val="es-CO"/>
              </w:rPr>
            </w:pPr>
            <w:r w:rsidRPr="00EE4FAF">
              <w:rPr>
                <w:color w:val="000000"/>
                <w:shd w:val="clear" w:color="auto" w:fill="FFFFFF"/>
                <w:lang w:val="es-CO"/>
              </w:rPr>
              <w:t xml:space="preserve">Si el contratista o proveedor es clasificado como RESPONSABLE DE FACTURAR ELECTRONICAMENTE, entregará factura de venta o documento equivalente, siempre que cumpla con lo establecido en el artículo 617 del Estatuto Tributario. Este documento es escaneado y subido como un tercer documento en SECOP II, siguiendo la estructura:  FACTURADOR ELECTRONICO: </w:t>
            </w:r>
            <w:proofErr w:type="spellStart"/>
            <w:r w:rsidRPr="00EE4FAF">
              <w:rPr>
                <w:color w:val="000000"/>
                <w:shd w:val="clear" w:color="auto" w:fill="FFFFFF"/>
                <w:lang w:val="es-CO"/>
              </w:rPr>
              <w:t>FV_N°FACTURA_NIT</w:t>
            </w:r>
            <w:proofErr w:type="spellEnd"/>
            <w:r w:rsidRPr="00EE4FAF">
              <w:rPr>
                <w:color w:val="000000"/>
                <w:shd w:val="clear" w:color="auto" w:fill="FFFFFF"/>
                <w:lang w:val="es-CO"/>
              </w:rPr>
              <w:t>_</w:t>
            </w:r>
          </w:p>
          <w:p w14:paraId="5B88D306" w14:textId="07138C8E" w:rsidR="003F193C" w:rsidRDefault="00EE4FAF" w:rsidP="00EE4FAF">
            <w:pPr>
              <w:pStyle w:val="xmsonormal"/>
              <w:jc w:val="both"/>
              <w:rPr>
                <w:sz w:val="20"/>
              </w:rPr>
            </w:pPr>
            <w:r w:rsidRPr="00EE4FAF">
              <w:rPr>
                <w:color w:val="000000"/>
                <w:shd w:val="clear" w:color="auto" w:fill="FFFFFF"/>
                <w:lang w:val="es-CO"/>
              </w:rPr>
              <w:t xml:space="preserve">Adicionalmente el contratista deberá tener en cuenta lo estipulado en las circulares 3-2021- 000055 y 3-2021-000182 emitidas por el SENA, donde especifica el procedimiento de envío y recepción de las facturas electrónicas en aplicativo SIIF NACIÓN con la finalidad de disminuir las causales de rechazo de las facturas en el aplicativo y agilizar el proceso de aprobación al interior de la Entidad: 1. Elaborar factura electrónica mediante operador tecnológico autorizado, solución gratuita de la DIAN o software propio, previa habilitación ante la DIAN. 2. Diligenciar en la sección de la factura Datos del Emisor, en el campo “correo” su dirección electrónica como proveedor, en donde le será notificado en caso de existir fallas en la validación del correo. 3. Diligenciar en la sección de la factura Notas u observaciones, lo siguiente: #$ luego el código de identificación de la Regional o Centro de Formación con la cual se suscribió el contrato, número del contrato, y correo del supervisor, finalizando con #$, debidamente separados por punto y coma, según el siguiente ejemplo: #$36-02-00-015-000000; Contrato No XX; jfmendoza@sena.edu.co#$ 4. 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5. Generar factura obteniendo el contenedor electrónico -Documento zip (PDF, XML). 6. Enviar al buzón electrónico siifnacion.facturaelectronica@minhacienda.gov.co dispuesto por el Ministerio de Hacienda y Crédito Público, el contenedor electrónico -Documento zip (PDF, XML). Si el proveedor o contratista tiene la posibilidad de definir el asunto del </w:t>
            </w:r>
            <w:r w:rsidRPr="00EE4FAF">
              <w:rPr>
                <w:color w:val="000000"/>
                <w:shd w:val="clear" w:color="auto" w:fill="FFFFFF"/>
                <w:lang w:val="es-CO"/>
              </w:rPr>
              <w:lastRenderedPageBreak/>
              <w:t xml:space="preserve">correo remisorio de los documentos electrónicos al adquiriente, debe registrar los siguientes datos: el código de identificación de la Regional o Centro de Formación con el cual suscribió el contrato, número del contrato y correo del supervisor, debidamente separados por punto y coma, según el siguiente ejemplo: 36-02-00-015-000000; Contrato No XX; lmavilap@sena.edu.co  Nota importante: De no darse el envío automático por parte del proveedor o contratista desde el operador tecnológico autorizado, solución gratuita de la DIAN o software propio, descrito en el numeral 4, el proveedor podrá remitir directamente la factura al buzón indicado para tal fin.  7. La factura será direccionada al SENA,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Los pagos que el SENA se comprometa a efectuar están sujetos a disponibilidad de PAC, de acuerdo con las asignaciones realizadas por el Ministerio de Hacienda y Crédito Público por intermediación de la Dirección General y en concordancia a las normas vigentes. Cuando el contratista sea agente auto retenedor deberá informar en la factura esta condición con la finalidad de no efectuar la retención por parte del SENA. Según lo estipulado en el Artículo 19 de la Ley 1150 de 2007, el SENA respetará el orden de presentación de los pagos por parte de los contratistas. No obstante, si las facturas no han sido correctamente elaboradas o no son acompañadas de los documentos requeridos para el pago, el término para el pago comenzará a contarse a partir de la fecha en la que se </w:t>
            </w:r>
            <w:proofErr w:type="gramStart"/>
            <w:r w:rsidRPr="00EE4FAF">
              <w:rPr>
                <w:color w:val="000000"/>
                <w:shd w:val="clear" w:color="auto" w:fill="FFFFFF"/>
                <w:lang w:val="es-CO"/>
              </w:rPr>
              <w:t>haya  aportado</w:t>
            </w:r>
            <w:proofErr w:type="gramEnd"/>
            <w:r w:rsidRPr="00EE4FAF">
              <w:rPr>
                <w:color w:val="000000"/>
                <w:shd w:val="clear" w:color="auto" w:fill="FFFFFF"/>
                <w:lang w:val="es-CO"/>
              </w:rPr>
              <w:t xml:space="preserve"> el último de los documentos y estén todos diligenciados correctamente. Las demoras que se presenten en estos conceptos serán responsabilidad del contratista y no tendrán por ello derecho a pago de intereses o compensación alguna por parte del SENA. Nota: El SENA efectuará las retenciones que en materia tributaria tenga establecida la Ley, y respecto de las cuales sean su obligación efectuar la retención, teniendo en cuenta que el contratista es o no responsable tributario, y de acuerdo con el servicio o bien suministrado: Retención en la Fuente, Retención de IVA y Retención ICA, según aplique, El Proveedor debe cumplir con las obligaciones derivadas de la Orden de Compra mientras el pago es formalizado.</w:t>
            </w:r>
          </w:p>
        </w:tc>
      </w:tr>
    </w:tbl>
    <w:p w14:paraId="4B955BE6" w14:textId="7595450E" w:rsidR="003F193C" w:rsidRDefault="008C5882">
      <w:pPr>
        <w:spacing w:before="178"/>
        <w:ind w:left="2396" w:right="2935" w:firstLine="36"/>
        <w:rPr>
          <w:rFonts w:ascii="Times New Roman" w:hAnsi="Times New Roman"/>
          <w:sz w:val="16"/>
        </w:rPr>
      </w:pPr>
      <w:r>
        <w:rPr>
          <w:rFonts w:ascii="Times New Roman" w:hAnsi="Times New Roman"/>
          <w:noProof/>
          <w:sz w:val="16"/>
        </w:rPr>
        <w:lastRenderedPageBreak/>
        <mc:AlternateContent>
          <mc:Choice Requires="wps">
            <w:drawing>
              <wp:anchor distT="0" distB="0" distL="0" distR="0" simplePos="0" relativeHeight="15729664" behindDoc="0" locked="0" layoutInCell="1" allowOverlap="1" wp14:anchorId="0A7BB6B4" wp14:editId="7A8718E7">
                <wp:simplePos x="0" y="0"/>
                <wp:positionH relativeFrom="page">
                  <wp:posOffset>7288148</wp:posOffset>
                </wp:positionH>
                <wp:positionV relativeFrom="paragraph">
                  <wp:posOffset>93757</wp:posOffset>
                </wp:positionV>
                <wp:extent cx="139700" cy="69977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699770"/>
                        </a:xfrm>
                        <a:prstGeom prst="rect">
                          <a:avLst/>
                        </a:prstGeom>
                      </wps:spPr>
                      <wps:txbx>
                        <w:txbxContent>
                          <w:p w14:paraId="67EFC743" w14:textId="682F31C5" w:rsidR="003F193C" w:rsidRDefault="008C5882">
                            <w:pPr>
                              <w:spacing w:line="203" w:lineRule="exact"/>
                              <w:ind w:left="20"/>
                              <w:rPr>
                                <w:rFonts w:ascii="Calibri"/>
                                <w:sz w:val="18"/>
                              </w:rPr>
                            </w:pPr>
                            <w:r>
                              <w:rPr>
                                <w:rFonts w:ascii="Calibri"/>
                                <w:sz w:val="18"/>
                              </w:rPr>
                              <w:t>GD-F-011</w:t>
                            </w:r>
                            <w:r>
                              <w:rPr>
                                <w:rFonts w:ascii="Calibri"/>
                                <w:spacing w:val="-3"/>
                                <w:sz w:val="18"/>
                              </w:rPr>
                              <w:t xml:space="preserve"> </w:t>
                            </w:r>
                            <w:r>
                              <w:rPr>
                                <w:rFonts w:ascii="Calibri"/>
                                <w:spacing w:val="-4"/>
                                <w:sz w:val="18"/>
                              </w:rPr>
                              <w:t>V.</w:t>
                            </w:r>
                            <w:r w:rsidR="008E5F1F">
                              <w:rPr>
                                <w:rFonts w:ascii="Calibri"/>
                                <w:spacing w:val="-4"/>
                                <w:sz w:val="18"/>
                              </w:rPr>
                              <w:t>10</w:t>
                            </w:r>
                          </w:p>
                        </w:txbxContent>
                      </wps:txbx>
                      <wps:bodyPr vert="vert270" wrap="square" lIns="0" tIns="0" rIns="0" bIns="0" rtlCol="0">
                        <a:noAutofit/>
                      </wps:bodyPr>
                    </wps:wsp>
                  </a:graphicData>
                </a:graphic>
              </wp:anchor>
            </w:drawing>
          </mc:Choice>
          <mc:Fallback>
            <w:pict>
              <v:shapetype w14:anchorId="0A7BB6B4" id="_x0000_t202" coordsize="21600,21600" o:spt="202" path="m,l,21600r21600,l21600,xe">
                <v:stroke joinstyle="miter"/>
                <v:path gradientshapeok="t" o:connecttype="rect"/>
              </v:shapetype>
              <v:shape id="Textbox 6" o:spid="_x0000_s1026" type="#_x0000_t202" style="position:absolute;left:0;text-align:left;margin-left:573.85pt;margin-top:7.4pt;width:11pt;height:55.1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" filled="f" stroked="f">
                <v:textbox style="layout-flow:vertical;mso-layout-flow-alt:bottom-to-top" inset="0,0,0,0">
                  <w:txbxContent>
                    <w:p w14:paraId="67EFC743" w14:textId="682F31C5" w:rsidR="003F193C" w:rsidRDefault="008C5882">
                      <w:pPr>
                        <w:spacing w:line="203" w:lineRule="exact"/>
                        <w:ind w:left="20"/>
                        <w:rPr>
                          <w:rFonts w:ascii="Calibri"/>
                          <w:sz w:val="18"/>
                        </w:rPr>
                      </w:pPr>
                      <w:r>
                        <w:rPr>
                          <w:rFonts w:ascii="Calibri"/>
                          <w:sz w:val="18"/>
                        </w:rPr>
                        <w:t>GD-F-011</w:t>
                      </w:r>
                      <w:r>
                        <w:rPr>
                          <w:rFonts w:ascii="Calibri"/>
                          <w:spacing w:val="-3"/>
                          <w:sz w:val="18"/>
                        </w:rPr>
                        <w:t xml:space="preserve"> </w:t>
                      </w:r>
                      <w:r>
                        <w:rPr>
                          <w:rFonts w:ascii="Calibri"/>
                          <w:spacing w:val="-4"/>
                          <w:sz w:val="18"/>
                        </w:rPr>
                        <w:t>V.</w:t>
                      </w:r>
                      <w:r w:rsidR="008E5F1F">
                        <w:rPr>
                          <w:rFonts w:ascii="Calibri"/>
                          <w:spacing w:val="-4"/>
                          <w:sz w:val="18"/>
                        </w:rPr>
                        <w:t>10</w:t>
                      </w:r>
                    </w:p>
                  </w:txbxContent>
                </v:textbox>
                <w10:wrap anchorx="page"/>
              </v:shape>
            </w:pict>
          </mc:Fallback>
        </mc:AlternateContent>
      </w:r>
      <w:r>
        <w:rPr>
          <w:rFonts w:ascii="Times New Roman" w:hAnsi="Times New Roman"/>
          <w:color w:val="45AA00"/>
          <w:sz w:val="16"/>
        </w:rPr>
        <w:t>Regional Boyacá/Centro</w:t>
      </w:r>
      <w:r>
        <w:rPr>
          <w:rFonts w:ascii="Times New Roman" w:hAnsi="Times New Roman"/>
          <w:color w:val="45AA00"/>
          <w:spacing w:val="-2"/>
          <w:sz w:val="16"/>
        </w:rPr>
        <w:t xml:space="preserve"> </w:t>
      </w:r>
      <w:r>
        <w:rPr>
          <w:rFonts w:ascii="Times New Roman" w:hAnsi="Times New Roman"/>
          <w:color w:val="45AA00"/>
          <w:sz w:val="16"/>
        </w:rPr>
        <w:t xml:space="preserve">de Desarrollo </w:t>
      </w:r>
      <w:r>
        <w:rPr>
          <w:rFonts w:ascii="Times New Roman" w:hAnsi="Times New Roman"/>
          <w:color w:val="45AA00"/>
          <w:sz w:val="16"/>
        </w:rPr>
        <w:t>Agropecuario y</w:t>
      </w:r>
      <w:r>
        <w:rPr>
          <w:rFonts w:ascii="Times New Roman" w:hAnsi="Times New Roman"/>
          <w:color w:val="45AA00"/>
          <w:spacing w:val="-2"/>
          <w:sz w:val="16"/>
        </w:rPr>
        <w:t xml:space="preserve"> </w:t>
      </w:r>
      <w:r>
        <w:rPr>
          <w:rFonts w:ascii="Times New Roman" w:hAnsi="Times New Roman"/>
          <w:color w:val="45AA00"/>
          <w:sz w:val="16"/>
        </w:rPr>
        <w:t>Agroindustrial</w:t>
      </w:r>
      <w:r>
        <w:rPr>
          <w:rFonts w:ascii="Times New Roman" w:hAnsi="Times New Roman"/>
          <w:color w:val="45AA00"/>
          <w:spacing w:val="40"/>
          <w:sz w:val="16"/>
        </w:rPr>
        <w:t xml:space="preserve"> </w:t>
      </w:r>
      <w:r>
        <w:rPr>
          <w:rFonts w:ascii="Times New Roman" w:hAnsi="Times New Roman"/>
          <w:color w:val="45AA00"/>
          <w:sz w:val="16"/>
        </w:rPr>
        <w:t>Km</w:t>
      </w:r>
      <w:r>
        <w:rPr>
          <w:rFonts w:ascii="Times New Roman" w:hAnsi="Times New Roman"/>
          <w:color w:val="45AA00"/>
          <w:spacing w:val="-4"/>
          <w:sz w:val="16"/>
        </w:rPr>
        <w:t xml:space="preserve"> </w:t>
      </w:r>
      <w:r>
        <w:rPr>
          <w:rFonts w:ascii="Times New Roman" w:hAnsi="Times New Roman"/>
          <w:color w:val="45AA00"/>
          <w:sz w:val="16"/>
        </w:rPr>
        <w:t>1</w:t>
      </w:r>
      <w:r>
        <w:rPr>
          <w:rFonts w:ascii="Times New Roman" w:hAnsi="Times New Roman"/>
          <w:color w:val="45AA00"/>
          <w:spacing w:val="-2"/>
          <w:sz w:val="16"/>
        </w:rPr>
        <w:t xml:space="preserve"> </w:t>
      </w:r>
      <w:r>
        <w:rPr>
          <w:rFonts w:ascii="Times New Roman" w:hAnsi="Times New Roman"/>
          <w:color w:val="45AA00"/>
          <w:sz w:val="16"/>
        </w:rPr>
        <w:t>Vía</w:t>
      </w:r>
      <w:r>
        <w:rPr>
          <w:rFonts w:ascii="Times New Roman" w:hAnsi="Times New Roman"/>
          <w:color w:val="45AA00"/>
          <w:spacing w:val="-2"/>
          <w:sz w:val="16"/>
        </w:rPr>
        <w:t xml:space="preserve"> </w:t>
      </w:r>
      <w:r>
        <w:rPr>
          <w:rFonts w:ascii="Times New Roman" w:hAnsi="Times New Roman"/>
          <w:color w:val="45AA00"/>
          <w:sz w:val="16"/>
        </w:rPr>
        <w:t>Pantano</w:t>
      </w:r>
      <w:r>
        <w:rPr>
          <w:rFonts w:ascii="Times New Roman" w:hAnsi="Times New Roman"/>
          <w:color w:val="45AA00"/>
          <w:spacing w:val="-6"/>
          <w:sz w:val="16"/>
        </w:rPr>
        <w:t xml:space="preserve"> </w:t>
      </w:r>
      <w:r>
        <w:rPr>
          <w:rFonts w:ascii="Times New Roman" w:hAnsi="Times New Roman"/>
          <w:color w:val="45AA00"/>
          <w:sz w:val="16"/>
        </w:rPr>
        <w:t>de</w:t>
      </w:r>
      <w:r>
        <w:rPr>
          <w:rFonts w:ascii="Times New Roman" w:hAnsi="Times New Roman"/>
          <w:color w:val="45AA00"/>
          <w:spacing w:val="-5"/>
          <w:sz w:val="16"/>
        </w:rPr>
        <w:t xml:space="preserve"> </w:t>
      </w:r>
      <w:r>
        <w:rPr>
          <w:rFonts w:ascii="Times New Roman" w:hAnsi="Times New Roman"/>
          <w:color w:val="45AA00"/>
          <w:sz w:val="16"/>
        </w:rPr>
        <w:t>Vargas,</w:t>
      </w:r>
      <w:r>
        <w:rPr>
          <w:rFonts w:ascii="Times New Roman" w:hAnsi="Times New Roman"/>
          <w:color w:val="45AA00"/>
          <w:spacing w:val="-5"/>
          <w:sz w:val="16"/>
        </w:rPr>
        <w:t xml:space="preserve"> </w:t>
      </w:r>
      <w:r>
        <w:rPr>
          <w:rFonts w:ascii="Times New Roman" w:hAnsi="Times New Roman"/>
          <w:color w:val="45AA00"/>
          <w:sz w:val="16"/>
        </w:rPr>
        <w:t>Ciudad</w:t>
      </w:r>
      <w:r>
        <w:rPr>
          <w:rFonts w:ascii="Times New Roman" w:hAnsi="Times New Roman"/>
          <w:color w:val="45AA00"/>
          <w:spacing w:val="-4"/>
          <w:sz w:val="16"/>
        </w:rPr>
        <w:t xml:space="preserve"> </w:t>
      </w:r>
      <w:r>
        <w:rPr>
          <w:rFonts w:ascii="Times New Roman" w:hAnsi="Times New Roman"/>
          <w:color w:val="45AA00"/>
          <w:sz w:val="16"/>
        </w:rPr>
        <w:t>Duitama.</w:t>
      </w:r>
      <w:r>
        <w:rPr>
          <w:rFonts w:ascii="Times New Roman" w:hAnsi="Times New Roman"/>
          <w:color w:val="45AA00"/>
          <w:spacing w:val="1"/>
          <w:sz w:val="16"/>
        </w:rPr>
        <w:t xml:space="preserve"> </w:t>
      </w:r>
      <w:r>
        <w:rPr>
          <w:rFonts w:ascii="Times New Roman" w:hAnsi="Times New Roman"/>
          <w:color w:val="45AA00"/>
          <w:sz w:val="16"/>
        </w:rPr>
        <w:t>-</w:t>
      </w:r>
      <w:r>
        <w:rPr>
          <w:rFonts w:ascii="Times New Roman" w:hAnsi="Times New Roman"/>
          <w:color w:val="45AA00"/>
          <w:spacing w:val="-3"/>
          <w:sz w:val="16"/>
        </w:rPr>
        <w:t xml:space="preserve"> </w:t>
      </w:r>
      <w:r>
        <w:rPr>
          <w:rFonts w:ascii="Times New Roman" w:hAnsi="Times New Roman"/>
          <w:color w:val="45AA00"/>
          <w:sz w:val="16"/>
        </w:rPr>
        <w:t>PBX</w:t>
      </w:r>
      <w:r>
        <w:rPr>
          <w:rFonts w:ascii="Times New Roman" w:hAnsi="Times New Roman"/>
          <w:color w:val="45AA00"/>
          <w:spacing w:val="-6"/>
          <w:sz w:val="16"/>
        </w:rPr>
        <w:t xml:space="preserve"> </w:t>
      </w:r>
      <w:r>
        <w:rPr>
          <w:rFonts w:ascii="Times New Roman" w:hAnsi="Times New Roman"/>
          <w:color w:val="45AA00"/>
          <w:sz w:val="16"/>
        </w:rPr>
        <w:t>57</w:t>
      </w:r>
      <w:r>
        <w:rPr>
          <w:rFonts w:ascii="Times New Roman" w:hAnsi="Times New Roman"/>
          <w:color w:val="45AA00"/>
          <w:spacing w:val="-4"/>
          <w:sz w:val="16"/>
        </w:rPr>
        <w:t xml:space="preserve"> </w:t>
      </w:r>
      <w:r>
        <w:rPr>
          <w:rFonts w:ascii="Times New Roman" w:hAnsi="Times New Roman"/>
          <w:color w:val="45AA00"/>
          <w:sz w:val="16"/>
        </w:rPr>
        <w:t>601</w:t>
      </w:r>
      <w:r>
        <w:rPr>
          <w:rFonts w:ascii="Times New Roman" w:hAnsi="Times New Roman"/>
          <w:color w:val="45AA00"/>
          <w:spacing w:val="-4"/>
          <w:sz w:val="16"/>
        </w:rPr>
        <w:t xml:space="preserve"> </w:t>
      </w:r>
      <w:r>
        <w:rPr>
          <w:rFonts w:ascii="Times New Roman" w:hAnsi="Times New Roman"/>
          <w:color w:val="45AA00"/>
          <w:spacing w:val="-2"/>
          <w:sz w:val="16"/>
        </w:rPr>
        <w:t>7721313</w:t>
      </w:r>
    </w:p>
    <w:p w14:paraId="3BF35D3F" w14:textId="77777777" w:rsidR="003F193C" w:rsidRDefault="008C5882">
      <w:pPr>
        <w:pStyle w:val="Textoindependiente"/>
        <w:spacing w:before="22"/>
        <w:rPr>
          <w:rFonts w:ascii="Times New Roman"/>
        </w:rPr>
      </w:pPr>
      <w:r>
        <w:rPr>
          <w:rFonts w:ascii="Times New Roman"/>
          <w:noProof/>
        </w:rPr>
        <mc:AlternateContent>
          <mc:Choice Requires="wpg">
            <w:drawing>
              <wp:anchor distT="0" distB="0" distL="0" distR="0" simplePos="0" relativeHeight="487587840" behindDoc="1" locked="0" layoutInCell="1" allowOverlap="1" wp14:anchorId="37D5EA5B" wp14:editId="248C675F">
                <wp:simplePos x="0" y="0"/>
                <wp:positionH relativeFrom="page">
                  <wp:posOffset>3398519</wp:posOffset>
                </wp:positionH>
                <wp:positionV relativeFrom="paragraph">
                  <wp:posOffset>175247</wp:posOffset>
                </wp:positionV>
                <wp:extent cx="1015365" cy="260985"/>
                <wp:effectExtent l="0" t="0" r="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15365" cy="260985"/>
                          <a:chOff x="0" y="0"/>
                          <a:chExt cx="1015365" cy="260985"/>
                        </a:xfrm>
                      </wpg:grpSpPr>
                      <pic:pic xmlns:pic="http://schemas.openxmlformats.org/drawingml/2006/picture">
                        <pic:nvPicPr>
                          <pic:cNvPr id="8" name="Image 8"/>
                          <pic:cNvPicPr/>
                        </pic:nvPicPr>
                        <pic:blipFill>
                          <a:blip r:embed="rId7" cstate="print"/>
                          <a:stretch>
                            <a:fillRect/>
                          </a:stretch>
                        </pic:blipFill>
                        <pic:spPr>
                          <a:xfrm>
                            <a:off x="0" y="0"/>
                            <a:ext cx="1014776" cy="260494"/>
                          </a:xfrm>
                          <a:prstGeom prst="rect">
                            <a:avLst/>
                          </a:prstGeom>
                        </pic:spPr>
                      </pic:pic>
                      <pic:pic xmlns:pic="http://schemas.openxmlformats.org/drawingml/2006/picture">
                        <pic:nvPicPr>
                          <pic:cNvPr id="9" name="Image 9"/>
                          <pic:cNvPicPr/>
                        </pic:nvPicPr>
                        <pic:blipFill>
                          <a:blip r:embed="rId8" cstate="print"/>
                          <a:stretch>
                            <a:fillRect/>
                          </a:stretch>
                        </pic:blipFill>
                        <pic:spPr>
                          <a:xfrm>
                            <a:off x="443355" y="15382"/>
                            <a:ext cx="120741" cy="102492"/>
                          </a:xfrm>
                          <a:prstGeom prst="rect">
                            <a:avLst/>
                          </a:prstGeom>
                        </pic:spPr>
                      </pic:pic>
                      <pic:pic xmlns:pic="http://schemas.openxmlformats.org/drawingml/2006/picture">
                        <pic:nvPicPr>
                          <pic:cNvPr id="10" name="Image 10"/>
                          <pic:cNvPicPr/>
                        </pic:nvPicPr>
                        <pic:blipFill>
                          <a:blip r:embed="rId9" cstate="print"/>
                          <a:stretch>
                            <a:fillRect/>
                          </a:stretch>
                        </pic:blipFill>
                        <pic:spPr>
                          <a:xfrm>
                            <a:off x="667030" y="22670"/>
                            <a:ext cx="121885" cy="88181"/>
                          </a:xfrm>
                          <a:prstGeom prst="rect">
                            <a:avLst/>
                          </a:prstGeom>
                        </pic:spPr>
                      </pic:pic>
                    </wpg:wgp>
                  </a:graphicData>
                </a:graphic>
              </wp:anchor>
            </w:drawing>
          </mc:Choice>
          <mc:Fallback>
            <w:pict>
              <v:group w14:anchorId="1413D83B" id="Group 7" o:spid="_x0000_s1026" style="position:absolute;margin-left:267.6pt;margin-top:13.8pt;width:79.95pt;height:20.55pt;z-index:-15728640;mso-wrap-distance-left:0;mso-wrap-distance-right:0;mso-position-horizontal-relative:page" coordsize="10153,2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width:10147;height:2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">
                  <v:imagedata r:id="rId10" o:title=""/>
                </v:shape>
                <v:shape id="Image 9" o:spid="_x0000_s1028" type="#_x0000_t75" style="position:absolute;left:4433;top:153;width:1207;height:1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">
                  <v:imagedata r:id="rId11" o:title=""/>
                </v:shape>
                <v:shape id="Image 10" o:spid="_x0000_s1029" type="#_x0000_t75" style="position:absolute;left:6670;top:226;width:1219;height: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">
                  <v:imagedata r:id="rId12" o:title=""/>
                </v:shape>
                <w10:wrap type="topAndBottom" anchorx="page"/>
              </v:group>
            </w:pict>
          </mc:Fallback>
        </mc:AlternateContent>
      </w:r>
    </w:p>
    <w:p w14:paraId="024D19CD" w14:textId="77777777" w:rsidR="003F193C" w:rsidRDefault="003F193C">
      <w:pPr>
        <w:pStyle w:val="Textoindependiente"/>
        <w:rPr>
          <w:rFonts w:ascii="Times New Roman"/>
        </w:rPr>
        <w:sectPr w:rsidR="003F193C">
          <w:headerReference w:type="default" r:id="rId13"/>
          <w:footerReference w:type="default" r:id="rId14"/>
          <w:type w:val="continuous"/>
          <w:pgSz w:w="12240" w:h="15840"/>
          <w:pgMar w:top="1880" w:right="720" w:bottom="720" w:left="1440" w:header="708" w:footer="527" w:gutter="0"/>
          <w:pgNumType w:start="1"/>
          <w:cols w:space="720"/>
        </w:sectPr>
      </w:pPr>
    </w:p>
    <w:p w14:paraId="62E36DC4" w14:textId="77777777" w:rsidR="003F193C" w:rsidRDefault="003F193C">
      <w:pPr>
        <w:pStyle w:val="Textoindependiente"/>
        <w:spacing w:before="5"/>
        <w:rPr>
          <w:rFonts w:ascii="Times New Roman"/>
          <w:sz w:val="18"/>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7161"/>
      </w:tblGrid>
      <w:tr w:rsidR="003F193C" w14:paraId="626BF80E" w14:textId="77777777">
        <w:trPr>
          <w:trHeight w:val="1043"/>
        </w:trPr>
        <w:tc>
          <w:tcPr>
            <w:tcW w:w="1668" w:type="dxa"/>
          </w:tcPr>
          <w:p w14:paraId="49F6DD0F" w14:textId="77777777" w:rsidR="003F193C" w:rsidRDefault="003F193C">
            <w:pPr>
              <w:pStyle w:val="TableParagraph"/>
              <w:ind w:left="0"/>
              <w:rPr>
                <w:rFonts w:ascii="Times New Roman"/>
                <w:sz w:val="18"/>
              </w:rPr>
            </w:pPr>
          </w:p>
        </w:tc>
        <w:tc>
          <w:tcPr>
            <w:tcW w:w="7161" w:type="dxa"/>
          </w:tcPr>
          <w:p w14:paraId="64C7DCBC" w14:textId="4A6E32ED" w:rsidR="003F193C" w:rsidRDefault="003F193C" w:rsidP="00EE4FAF">
            <w:pPr>
              <w:pStyle w:val="TableParagraph"/>
              <w:tabs>
                <w:tab w:val="left" w:pos="319"/>
                <w:tab w:val="left" w:pos="321"/>
              </w:tabs>
              <w:spacing w:before="2" w:line="237" w:lineRule="auto"/>
              <w:ind w:left="0" w:right="99"/>
              <w:jc w:val="both"/>
              <w:rPr>
                <w:sz w:val="20"/>
              </w:rPr>
            </w:pPr>
          </w:p>
        </w:tc>
      </w:tr>
      <w:tr w:rsidR="003F193C" w14:paraId="1263886D" w14:textId="77777777">
        <w:trPr>
          <w:trHeight w:val="527"/>
        </w:trPr>
        <w:tc>
          <w:tcPr>
            <w:tcW w:w="1668" w:type="dxa"/>
          </w:tcPr>
          <w:p w14:paraId="6318102B" w14:textId="77777777" w:rsidR="003F193C" w:rsidRDefault="008C5882">
            <w:pPr>
              <w:pStyle w:val="TableParagraph"/>
              <w:spacing w:line="229" w:lineRule="exact"/>
              <w:ind w:left="107"/>
              <w:rPr>
                <w:sz w:val="20"/>
              </w:rPr>
            </w:pPr>
            <w:r>
              <w:rPr>
                <w:spacing w:val="-2"/>
                <w:sz w:val="20"/>
              </w:rPr>
              <w:t>Cuenta</w:t>
            </w:r>
          </w:p>
          <w:p w14:paraId="2D312EB8" w14:textId="77777777" w:rsidR="003F193C" w:rsidRDefault="008C5882">
            <w:pPr>
              <w:pStyle w:val="TableParagraph"/>
              <w:spacing w:before="34"/>
              <w:ind w:left="107"/>
              <w:rPr>
                <w:sz w:val="20"/>
              </w:rPr>
            </w:pPr>
            <w:r>
              <w:rPr>
                <w:spacing w:val="-2"/>
                <w:sz w:val="20"/>
              </w:rPr>
              <w:t>Bancaria</w:t>
            </w:r>
          </w:p>
        </w:tc>
        <w:tc>
          <w:tcPr>
            <w:tcW w:w="7161" w:type="dxa"/>
          </w:tcPr>
          <w:p w14:paraId="52DA0E4D" w14:textId="289019B6" w:rsidR="003F193C" w:rsidRPr="00AB33DA" w:rsidRDefault="00EE4FAF">
            <w:pPr>
              <w:pStyle w:val="TableParagraph"/>
              <w:spacing w:before="117"/>
              <w:rPr>
                <w:rFonts w:ascii="Calibri" w:hAnsi="Calibri"/>
                <w:sz w:val="24"/>
                <w:highlight w:val="yellow"/>
              </w:rPr>
            </w:pPr>
            <w:r w:rsidRPr="00EE4FAF">
              <w:rPr>
                <w:rFonts w:asciiTheme="majorHAnsi" w:hAnsiTheme="majorHAnsi" w:cstheme="majorHAnsi"/>
                <w:lang w:val="es-CO"/>
              </w:rPr>
              <w:t xml:space="preserve">Cuenta corriente </w:t>
            </w:r>
            <w:proofErr w:type="spellStart"/>
            <w:r w:rsidRPr="00EE4FAF">
              <w:rPr>
                <w:rFonts w:asciiTheme="majorHAnsi" w:hAnsiTheme="majorHAnsi" w:cstheme="majorHAnsi"/>
                <w:lang w:val="es-CO"/>
              </w:rPr>
              <w:t>Nº</w:t>
            </w:r>
            <w:proofErr w:type="spellEnd"/>
            <w:r w:rsidRPr="00EE4FAF">
              <w:rPr>
                <w:rFonts w:asciiTheme="majorHAnsi" w:hAnsiTheme="majorHAnsi" w:cstheme="majorHAnsi"/>
                <w:lang w:val="es-CO"/>
              </w:rPr>
              <w:t xml:space="preserve"> 26200006431 de Bancolombia </w:t>
            </w:r>
            <w:proofErr w:type="gramStart"/>
            <w:r w:rsidRPr="00EE4FAF">
              <w:rPr>
                <w:rFonts w:asciiTheme="majorHAnsi" w:hAnsiTheme="majorHAnsi" w:cstheme="majorHAnsi"/>
                <w:lang w:val="es-CO"/>
              </w:rPr>
              <w:t>S.A</w:t>
            </w:r>
            <w:proofErr w:type="gramEnd"/>
          </w:p>
        </w:tc>
      </w:tr>
      <w:tr w:rsidR="003F193C" w14:paraId="28B069DE" w14:textId="77777777">
        <w:trPr>
          <w:trHeight w:val="371"/>
        </w:trPr>
        <w:tc>
          <w:tcPr>
            <w:tcW w:w="8829" w:type="dxa"/>
            <w:gridSpan w:val="2"/>
          </w:tcPr>
          <w:p w14:paraId="0F757905" w14:textId="77777777" w:rsidR="003F193C" w:rsidRDefault="008C5882">
            <w:pPr>
              <w:pStyle w:val="TableParagraph"/>
              <w:spacing w:before="54"/>
              <w:ind w:left="2"/>
              <w:jc w:val="center"/>
              <w:rPr>
                <w:sz w:val="20"/>
              </w:rPr>
            </w:pPr>
            <w:r>
              <w:rPr>
                <w:sz w:val="20"/>
              </w:rPr>
              <w:t>Información</w:t>
            </w:r>
            <w:r>
              <w:rPr>
                <w:spacing w:val="-12"/>
                <w:sz w:val="20"/>
              </w:rPr>
              <w:t xml:space="preserve"> </w:t>
            </w:r>
            <w:r>
              <w:rPr>
                <w:sz w:val="20"/>
              </w:rPr>
              <w:t>Ejecución</w:t>
            </w:r>
            <w:r>
              <w:rPr>
                <w:spacing w:val="-10"/>
                <w:sz w:val="20"/>
              </w:rPr>
              <w:t xml:space="preserve"> </w:t>
            </w:r>
            <w:r>
              <w:rPr>
                <w:spacing w:val="-2"/>
                <w:sz w:val="20"/>
              </w:rPr>
              <w:t>Presupuestal</w:t>
            </w:r>
          </w:p>
        </w:tc>
      </w:tr>
      <w:tr w:rsidR="00174FAD" w14:paraId="322D7153" w14:textId="77777777" w:rsidTr="0046383F">
        <w:trPr>
          <w:trHeight w:val="690"/>
        </w:trPr>
        <w:tc>
          <w:tcPr>
            <w:tcW w:w="1668" w:type="dxa"/>
          </w:tcPr>
          <w:p w14:paraId="12DA3435" w14:textId="77777777" w:rsidR="00174FAD" w:rsidRDefault="00174FAD" w:rsidP="00174FAD">
            <w:pPr>
              <w:pStyle w:val="TableParagraph"/>
              <w:spacing w:line="230" w:lineRule="exact"/>
              <w:ind w:left="107" w:right="177"/>
              <w:rPr>
                <w:sz w:val="20"/>
              </w:rPr>
            </w:pPr>
            <w:r>
              <w:rPr>
                <w:sz w:val="20"/>
              </w:rPr>
              <w:t xml:space="preserve">Número del </w:t>
            </w:r>
            <w:r>
              <w:rPr>
                <w:spacing w:val="-2"/>
                <w:sz w:val="20"/>
              </w:rPr>
              <w:t>registro presupuestal</w:t>
            </w:r>
          </w:p>
        </w:tc>
        <w:tc>
          <w:tcPr>
            <w:tcW w:w="7161" w:type="dxa"/>
            <w:vAlign w:val="center"/>
          </w:tcPr>
          <w:p w14:paraId="58117E77" w14:textId="4F1CFC76" w:rsidR="00174FAD" w:rsidRDefault="00EE4FAF" w:rsidP="00174FAD">
            <w:pPr>
              <w:pStyle w:val="TableParagraph"/>
              <w:spacing w:before="213"/>
              <w:rPr>
                <w:sz w:val="20"/>
              </w:rPr>
            </w:pPr>
            <w:r w:rsidRPr="0013082C">
              <w:rPr>
                <w:rStyle w:val="Nmerodepgina"/>
                <w:bCs/>
              </w:rPr>
              <w:t>144226 del 29/04/2026</w:t>
            </w:r>
          </w:p>
        </w:tc>
      </w:tr>
      <w:tr w:rsidR="00174FAD" w14:paraId="33B33D17" w14:textId="77777777">
        <w:trPr>
          <w:trHeight w:val="688"/>
        </w:trPr>
        <w:tc>
          <w:tcPr>
            <w:tcW w:w="1668" w:type="dxa"/>
          </w:tcPr>
          <w:p w14:paraId="14614BAE" w14:textId="77777777" w:rsidR="00174FAD" w:rsidRDefault="00174FAD" w:rsidP="00174FAD">
            <w:pPr>
              <w:pStyle w:val="TableParagraph"/>
              <w:spacing w:line="228" w:lineRule="exact"/>
              <w:ind w:left="107"/>
              <w:rPr>
                <w:sz w:val="20"/>
              </w:rPr>
            </w:pPr>
            <w:r>
              <w:rPr>
                <w:sz w:val="20"/>
              </w:rPr>
              <w:t>Valor</w:t>
            </w:r>
            <w:r>
              <w:rPr>
                <w:spacing w:val="-8"/>
                <w:sz w:val="20"/>
              </w:rPr>
              <w:t xml:space="preserve"> </w:t>
            </w:r>
            <w:r>
              <w:rPr>
                <w:spacing w:val="-5"/>
                <w:sz w:val="20"/>
              </w:rPr>
              <w:t>por</w:t>
            </w:r>
          </w:p>
          <w:p w14:paraId="73A11378" w14:textId="77777777" w:rsidR="00174FAD" w:rsidRDefault="00174FAD" w:rsidP="00174FAD">
            <w:pPr>
              <w:pStyle w:val="TableParagraph"/>
              <w:spacing w:line="228" w:lineRule="exact"/>
              <w:ind w:left="107"/>
              <w:rPr>
                <w:sz w:val="20"/>
              </w:rPr>
            </w:pPr>
            <w:r>
              <w:rPr>
                <w:sz w:val="20"/>
              </w:rPr>
              <w:t>afectar</w:t>
            </w:r>
            <w:r>
              <w:rPr>
                <w:spacing w:val="-14"/>
                <w:sz w:val="20"/>
              </w:rPr>
              <w:t xml:space="preserve"> </w:t>
            </w:r>
            <w:r>
              <w:rPr>
                <w:sz w:val="20"/>
              </w:rPr>
              <w:t>por</w:t>
            </w:r>
            <w:r>
              <w:rPr>
                <w:spacing w:val="-14"/>
                <w:sz w:val="20"/>
              </w:rPr>
              <w:t xml:space="preserve"> </w:t>
            </w:r>
            <w:r>
              <w:rPr>
                <w:sz w:val="20"/>
              </w:rPr>
              <w:t xml:space="preserve">cada </w:t>
            </w:r>
            <w:r>
              <w:rPr>
                <w:spacing w:val="-2"/>
                <w:sz w:val="20"/>
              </w:rPr>
              <w:t>rubro</w:t>
            </w:r>
          </w:p>
        </w:tc>
        <w:tc>
          <w:tcPr>
            <w:tcW w:w="7161" w:type="dxa"/>
          </w:tcPr>
          <w:p w14:paraId="48CAB9E5" w14:textId="77777777" w:rsidR="009E7C5B" w:rsidRDefault="00174FAD" w:rsidP="002B39C0">
            <w:pPr>
              <w:pStyle w:val="xmsonormal"/>
              <w:jc w:val="both"/>
              <w:rPr>
                <w:rFonts w:asciiTheme="majorHAnsi" w:eastAsia="Arial" w:hAnsiTheme="majorHAnsi" w:cs="Arial"/>
                <w:bCs/>
                <w:lang w:eastAsia="es-CO" w:bidi="es-CO"/>
              </w:rPr>
            </w:pPr>
            <w:r>
              <w:rPr>
                <w:sz w:val="20"/>
              </w:rPr>
              <w:t>RP</w:t>
            </w:r>
            <w:r w:rsidR="009E7C5B" w:rsidRPr="009E7C5B">
              <w:rPr>
                <w:rFonts w:asciiTheme="majorHAnsi" w:eastAsia="Arial" w:hAnsiTheme="majorHAnsi" w:cs="Arial"/>
                <w:bCs/>
                <w:lang w:eastAsia="es-CO" w:bidi="es-CO"/>
              </w:rPr>
              <w:t>144226 del 29/04/2026</w:t>
            </w:r>
          </w:p>
          <w:p w14:paraId="71611017" w14:textId="45181AD8" w:rsidR="00174FAD" w:rsidRPr="00D31F9E" w:rsidRDefault="009E7C5B" w:rsidP="002B39C0">
            <w:pPr>
              <w:pStyle w:val="xmsonormal"/>
              <w:jc w:val="both"/>
              <w:rPr>
                <w:spacing w:val="-2"/>
                <w:sz w:val="20"/>
              </w:rPr>
            </w:pPr>
            <w:r w:rsidRPr="009E7C5B">
              <w:rPr>
                <w:rFonts w:asciiTheme="majorHAnsi" w:hAnsiTheme="majorHAnsi" w:cstheme="majorHAnsi"/>
                <w:sz w:val="20"/>
                <w:szCs w:val="20"/>
                <w:lang w:val="es-CO"/>
              </w:rPr>
              <w:t>911064</w:t>
            </w:r>
            <w:r w:rsidR="00174FAD">
              <w:rPr>
                <w:spacing w:val="9"/>
                <w:sz w:val="20"/>
              </w:rPr>
              <w:t xml:space="preserve"> </w:t>
            </w:r>
            <w:r w:rsidRPr="009E7C5B">
              <w:rPr>
                <w:sz w:val="20"/>
                <w:szCs w:val="20"/>
                <w:lang w:val="es-CO"/>
              </w:rPr>
              <w:t>C-3603-1300-20-20305C-3603025-02</w:t>
            </w:r>
            <w:r w:rsidR="00174FAD">
              <w:rPr>
                <w:spacing w:val="-2"/>
                <w:sz w:val="20"/>
              </w:rPr>
              <w:t>:</w:t>
            </w:r>
            <w:r w:rsidR="002B39C0">
              <w:rPr>
                <w:spacing w:val="-2"/>
                <w:sz w:val="20"/>
              </w:rPr>
              <w:t xml:space="preserve"> $</w:t>
            </w:r>
            <w:r w:rsidR="00174FAD">
              <w:rPr>
                <w:spacing w:val="9"/>
                <w:sz w:val="20"/>
              </w:rPr>
              <w:t xml:space="preserve"> </w:t>
            </w:r>
            <w:r w:rsidR="00EE4FAF" w:rsidRPr="00EE4FAF">
              <w:rPr>
                <w:color w:val="000000"/>
                <w:lang w:val="es-CO"/>
              </w:rPr>
              <w:t>55.922.979</w:t>
            </w:r>
          </w:p>
        </w:tc>
      </w:tr>
      <w:tr w:rsidR="00174FAD" w14:paraId="60543585" w14:textId="77777777">
        <w:trPr>
          <w:trHeight w:val="460"/>
        </w:trPr>
        <w:tc>
          <w:tcPr>
            <w:tcW w:w="1668" w:type="dxa"/>
          </w:tcPr>
          <w:p w14:paraId="7E3B6335" w14:textId="77777777" w:rsidR="00174FAD" w:rsidRDefault="00174FAD" w:rsidP="00174FAD">
            <w:pPr>
              <w:pStyle w:val="TableParagraph"/>
              <w:spacing w:line="230" w:lineRule="exact"/>
              <w:ind w:left="107"/>
              <w:rPr>
                <w:sz w:val="20"/>
              </w:rPr>
            </w:pPr>
            <w:r>
              <w:rPr>
                <w:sz w:val="20"/>
              </w:rPr>
              <w:t>Saldo</w:t>
            </w:r>
            <w:r>
              <w:rPr>
                <w:spacing w:val="-14"/>
                <w:sz w:val="20"/>
              </w:rPr>
              <w:t xml:space="preserve"> </w:t>
            </w:r>
            <w:r>
              <w:rPr>
                <w:sz w:val="20"/>
              </w:rPr>
              <w:t>actual</w:t>
            </w:r>
            <w:r>
              <w:rPr>
                <w:spacing w:val="-14"/>
                <w:sz w:val="20"/>
              </w:rPr>
              <w:t xml:space="preserve"> </w:t>
            </w:r>
            <w:r>
              <w:rPr>
                <w:sz w:val="20"/>
              </w:rPr>
              <w:t xml:space="preserve">del </w:t>
            </w:r>
            <w:r>
              <w:rPr>
                <w:spacing w:val="-4"/>
                <w:sz w:val="20"/>
              </w:rPr>
              <w:t>R.P.</w:t>
            </w:r>
          </w:p>
        </w:tc>
        <w:tc>
          <w:tcPr>
            <w:tcW w:w="7161" w:type="dxa"/>
          </w:tcPr>
          <w:p w14:paraId="4759EFE0" w14:textId="2F882F7F" w:rsidR="00174FAD" w:rsidRDefault="002B39C0" w:rsidP="00174FAD">
            <w:pPr>
              <w:pStyle w:val="TableParagraph"/>
              <w:spacing w:before="61"/>
              <w:rPr>
                <w:rFonts w:ascii="Calibri"/>
                <w:sz w:val="24"/>
              </w:rPr>
            </w:pPr>
            <w:r>
              <w:rPr>
                <w:spacing w:val="-2"/>
                <w:sz w:val="20"/>
              </w:rPr>
              <w:t>$</w:t>
            </w:r>
            <w:r>
              <w:rPr>
                <w:spacing w:val="9"/>
                <w:sz w:val="20"/>
              </w:rPr>
              <w:t xml:space="preserve"> </w:t>
            </w:r>
            <w:r w:rsidR="00EE4FAF" w:rsidRPr="00EE4FAF">
              <w:rPr>
                <w:rFonts w:ascii="Calibri" w:hAnsi="Calibri" w:cs="Calibri"/>
                <w:color w:val="000000"/>
                <w:lang w:val="es-CO"/>
              </w:rPr>
              <w:t>55.922.979</w:t>
            </w:r>
          </w:p>
        </w:tc>
      </w:tr>
      <w:tr w:rsidR="00174FAD" w14:paraId="652E1327" w14:textId="77777777">
        <w:trPr>
          <w:trHeight w:val="292"/>
        </w:trPr>
        <w:tc>
          <w:tcPr>
            <w:tcW w:w="1668" w:type="dxa"/>
          </w:tcPr>
          <w:p w14:paraId="199624A8" w14:textId="77777777" w:rsidR="00174FAD" w:rsidRDefault="00174FAD" w:rsidP="00174FAD">
            <w:pPr>
              <w:pStyle w:val="TableParagraph"/>
              <w:spacing w:before="28"/>
              <w:ind w:left="107"/>
              <w:rPr>
                <w:sz w:val="20"/>
              </w:rPr>
            </w:pPr>
            <w:r>
              <w:rPr>
                <w:spacing w:val="-5"/>
                <w:sz w:val="20"/>
              </w:rPr>
              <w:t>Uso</w:t>
            </w:r>
          </w:p>
        </w:tc>
        <w:tc>
          <w:tcPr>
            <w:tcW w:w="7161" w:type="dxa"/>
          </w:tcPr>
          <w:p w14:paraId="300905BE" w14:textId="33F5E5AF" w:rsidR="00174FAD" w:rsidRDefault="00EE4FAF" w:rsidP="00EE4FAF">
            <w:pPr>
              <w:pStyle w:val="TableParagraph"/>
              <w:spacing w:line="272" w:lineRule="exact"/>
              <w:ind w:left="0"/>
              <w:rPr>
                <w:rFonts w:ascii="Calibri" w:hAnsi="Calibri"/>
                <w:sz w:val="24"/>
              </w:rPr>
            </w:pPr>
            <w:r>
              <w:rPr>
                <w:rFonts w:asciiTheme="majorHAnsi" w:hAnsiTheme="majorHAnsi" w:cstheme="majorHAnsi"/>
                <w:b/>
                <w:bCs/>
                <w:color w:val="000000"/>
              </w:rPr>
              <w:t xml:space="preserve"> </w:t>
            </w:r>
            <w:r w:rsidRPr="00E868C5">
              <w:rPr>
                <w:rFonts w:asciiTheme="majorHAnsi" w:hAnsiTheme="majorHAnsi" w:cstheme="majorHAnsi"/>
                <w:color w:val="000000"/>
              </w:rPr>
              <w:t>A-02-0</w:t>
            </w:r>
            <w:r>
              <w:rPr>
                <w:rFonts w:asciiTheme="majorHAnsi" w:hAnsiTheme="majorHAnsi" w:cstheme="majorHAnsi"/>
                <w:color w:val="000000"/>
              </w:rPr>
              <w:t>2</w:t>
            </w:r>
            <w:r w:rsidRPr="00E868C5">
              <w:rPr>
                <w:rFonts w:asciiTheme="majorHAnsi" w:hAnsiTheme="majorHAnsi" w:cstheme="majorHAnsi"/>
                <w:color w:val="000000"/>
              </w:rPr>
              <w:t>-01-003-008-0</w:t>
            </w:r>
            <w:r>
              <w:rPr>
                <w:rFonts w:asciiTheme="majorHAnsi" w:hAnsiTheme="majorHAnsi" w:cstheme="majorHAnsi"/>
                <w:color w:val="000000"/>
              </w:rPr>
              <w:t xml:space="preserve">9 </w:t>
            </w:r>
            <w:r w:rsidRPr="00E868C5">
              <w:rPr>
                <w:rFonts w:asciiTheme="majorHAnsi" w:hAnsiTheme="majorHAnsi" w:cstheme="majorHAnsi"/>
                <w:color w:val="000000"/>
              </w:rPr>
              <w:t xml:space="preserve">OTROS </w:t>
            </w:r>
            <w:r>
              <w:rPr>
                <w:rFonts w:asciiTheme="majorHAnsi" w:hAnsiTheme="majorHAnsi" w:cstheme="majorHAnsi"/>
                <w:color w:val="000000"/>
              </w:rPr>
              <w:t>ARTICULOS MANUFACTURADOS</w:t>
            </w:r>
          </w:p>
        </w:tc>
      </w:tr>
    </w:tbl>
    <w:p w14:paraId="33A1A3CC" w14:textId="77777777" w:rsidR="003F193C" w:rsidRDefault="003F193C">
      <w:pPr>
        <w:pStyle w:val="Textoindependiente"/>
        <w:spacing w:before="1"/>
        <w:rPr>
          <w:rFonts w:ascii="Times New Roman"/>
        </w:rPr>
      </w:pPr>
    </w:p>
    <w:p w14:paraId="5B15A0C6" w14:textId="77777777" w:rsidR="003F193C" w:rsidRDefault="008C5882">
      <w:pPr>
        <w:pStyle w:val="Textoindependiente"/>
        <w:ind w:left="262" w:right="1080"/>
      </w:pPr>
      <w:r>
        <w:t>Para</w:t>
      </w:r>
      <w:r>
        <w:rPr>
          <w:spacing w:val="-2"/>
        </w:rPr>
        <w:t xml:space="preserve"> </w:t>
      </w:r>
      <w:r>
        <w:t>lo</w:t>
      </w:r>
      <w:r>
        <w:rPr>
          <w:spacing w:val="-2"/>
        </w:rPr>
        <w:t xml:space="preserve"> </w:t>
      </w:r>
      <w:r>
        <w:t>anterior</w:t>
      </w:r>
      <w:r>
        <w:rPr>
          <w:spacing w:val="-4"/>
        </w:rPr>
        <w:t xml:space="preserve"> </w:t>
      </w:r>
      <w:r>
        <w:t>se</w:t>
      </w:r>
      <w:r>
        <w:rPr>
          <w:spacing w:val="-4"/>
        </w:rPr>
        <w:t xml:space="preserve"> </w:t>
      </w:r>
      <w:r>
        <w:t>deja</w:t>
      </w:r>
      <w:r>
        <w:rPr>
          <w:spacing w:val="-4"/>
        </w:rPr>
        <w:t xml:space="preserve"> </w:t>
      </w:r>
      <w:r>
        <w:t>constancia</w:t>
      </w:r>
      <w:r>
        <w:rPr>
          <w:spacing w:val="-2"/>
        </w:rPr>
        <w:t xml:space="preserve"> </w:t>
      </w:r>
      <w:r>
        <w:t>que</w:t>
      </w:r>
      <w:r>
        <w:rPr>
          <w:spacing w:val="-2"/>
        </w:rPr>
        <w:t xml:space="preserve"> </w:t>
      </w:r>
      <w:r>
        <w:t>los documentos</w:t>
      </w:r>
      <w:r>
        <w:rPr>
          <w:spacing w:val="-3"/>
        </w:rPr>
        <w:t xml:space="preserve"> </w:t>
      </w:r>
      <w:r>
        <w:t>se</w:t>
      </w:r>
      <w:r>
        <w:rPr>
          <w:spacing w:val="-4"/>
        </w:rPr>
        <w:t xml:space="preserve"> </w:t>
      </w:r>
      <w:r>
        <w:t>encuentran</w:t>
      </w:r>
      <w:r>
        <w:rPr>
          <w:spacing w:val="-5"/>
        </w:rPr>
        <w:t xml:space="preserve"> </w:t>
      </w:r>
      <w:r>
        <w:t>cargados</w:t>
      </w:r>
      <w:r>
        <w:rPr>
          <w:spacing w:val="-1"/>
        </w:rPr>
        <w:t xml:space="preserve"> </w:t>
      </w:r>
      <w:r>
        <w:t>en</w:t>
      </w:r>
      <w:r>
        <w:rPr>
          <w:spacing w:val="-5"/>
        </w:rPr>
        <w:t xml:space="preserve"> </w:t>
      </w:r>
      <w:r>
        <w:t>el</w:t>
      </w:r>
      <w:r>
        <w:rPr>
          <w:spacing w:val="-5"/>
        </w:rPr>
        <w:t xml:space="preserve"> </w:t>
      </w:r>
      <w:proofErr w:type="spellStart"/>
      <w:r>
        <w:t>Secop</w:t>
      </w:r>
      <w:proofErr w:type="spellEnd"/>
      <w:r>
        <w:rPr>
          <w:spacing w:val="-5"/>
        </w:rPr>
        <w:t xml:space="preserve"> </w:t>
      </w:r>
      <w:r>
        <w:t>II para adelantar el pago, los cuales se relacionan a continuación:</w:t>
      </w:r>
    </w:p>
    <w:p w14:paraId="67C5B9B3" w14:textId="77777777" w:rsidR="003F193C" w:rsidRDefault="003F193C">
      <w:pPr>
        <w:pStyle w:val="Textoindependiente"/>
        <w:spacing w:before="1"/>
      </w:pPr>
    </w:p>
    <w:p w14:paraId="2771E5D7" w14:textId="77777777" w:rsidR="003F193C" w:rsidRDefault="008C5882">
      <w:pPr>
        <w:spacing w:before="1" w:line="266" w:lineRule="auto"/>
        <w:ind w:left="262" w:right="7474"/>
        <w:rPr>
          <w:rFonts w:ascii="Arial" w:hAnsi="Arial"/>
          <w:i/>
          <w:sz w:val="20"/>
        </w:rPr>
      </w:pPr>
      <w:r>
        <w:rPr>
          <w:rFonts w:ascii="Arial" w:hAnsi="Arial"/>
          <w:i/>
          <w:sz w:val="20"/>
        </w:rPr>
        <w:t xml:space="preserve">Informe de supervisión Nota de entrada </w:t>
      </w:r>
      <w:r>
        <w:rPr>
          <w:rFonts w:ascii="Arial" w:hAnsi="Arial"/>
          <w:i/>
          <w:sz w:val="20"/>
        </w:rPr>
        <w:t>Certificación bancaria</w:t>
      </w:r>
      <w:r>
        <w:rPr>
          <w:rFonts w:ascii="Arial" w:hAnsi="Arial"/>
          <w:i/>
          <w:spacing w:val="40"/>
          <w:sz w:val="20"/>
        </w:rPr>
        <w:t xml:space="preserve"> </w:t>
      </w:r>
      <w:r>
        <w:rPr>
          <w:rFonts w:ascii="Arial" w:hAnsi="Arial"/>
          <w:i/>
          <w:sz w:val="20"/>
        </w:rPr>
        <w:t>Acta</w:t>
      </w:r>
      <w:r>
        <w:rPr>
          <w:rFonts w:ascii="Arial" w:hAnsi="Arial"/>
          <w:i/>
          <w:spacing w:val="-14"/>
          <w:sz w:val="20"/>
        </w:rPr>
        <w:t xml:space="preserve"> </w:t>
      </w:r>
      <w:r>
        <w:rPr>
          <w:rFonts w:ascii="Arial" w:hAnsi="Arial"/>
          <w:i/>
          <w:sz w:val="20"/>
        </w:rPr>
        <w:t>Recibo</w:t>
      </w:r>
      <w:r>
        <w:rPr>
          <w:rFonts w:ascii="Arial" w:hAnsi="Arial"/>
          <w:i/>
          <w:spacing w:val="-14"/>
          <w:sz w:val="20"/>
        </w:rPr>
        <w:t xml:space="preserve"> </w:t>
      </w:r>
      <w:r>
        <w:rPr>
          <w:rFonts w:ascii="Arial" w:hAnsi="Arial"/>
          <w:i/>
          <w:sz w:val="20"/>
        </w:rPr>
        <w:t>a</w:t>
      </w:r>
      <w:r>
        <w:rPr>
          <w:rFonts w:ascii="Arial" w:hAnsi="Arial"/>
          <w:i/>
          <w:spacing w:val="-14"/>
          <w:sz w:val="20"/>
        </w:rPr>
        <w:t xml:space="preserve"> </w:t>
      </w:r>
      <w:r>
        <w:rPr>
          <w:rFonts w:ascii="Arial" w:hAnsi="Arial"/>
          <w:i/>
          <w:sz w:val="20"/>
        </w:rPr>
        <w:t xml:space="preserve">satisfacción </w:t>
      </w:r>
      <w:r>
        <w:rPr>
          <w:rFonts w:ascii="Arial" w:hAnsi="Arial"/>
          <w:i/>
          <w:spacing w:val="-2"/>
          <w:sz w:val="20"/>
        </w:rPr>
        <w:t>Factura(s)</w:t>
      </w:r>
    </w:p>
    <w:p w14:paraId="578B2C77" w14:textId="77777777" w:rsidR="003F193C" w:rsidRDefault="008C5882">
      <w:pPr>
        <w:spacing w:before="10"/>
        <w:ind w:left="262"/>
        <w:rPr>
          <w:rFonts w:ascii="Arial"/>
          <w:i/>
          <w:sz w:val="20"/>
        </w:rPr>
      </w:pPr>
      <w:r>
        <w:rPr>
          <w:rFonts w:ascii="Arial"/>
          <w:i/>
          <w:spacing w:val="-5"/>
          <w:sz w:val="20"/>
        </w:rPr>
        <w:t>Rut</w:t>
      </w:r>
    </w:p>
    <w:p w14:paraId="1135B663" w14:textId="77777777" w:rsidR="003F193C" w:rsidRDefault="008C5882">
      <w:pPr>
        <w:spacing w:before="36"/>
        <w:ind w:left="262"/>
        <w:rPr>
          <w:rFonts w:ascii="Arial"/>
          <w:i/>
          <w:sz w:val="20"/>
        </w:rPr>
      </w:pPr>
      <w:r>
        <w:rPr>
          <w:rFonts w:ascii="Arial"/>
          <w:i/>
          <w:sz w:val="20"/>
        </w:rPr>
        <w:t>Registro</w:t>
      </w:r>
      <w:r>
        <w:rPr>
          <w:rFonts w:ascii="Arial"/>
          <w:i/>
          <w:spacing w:val="-8"/>
          <w:sz w:val="20"/>
        </w:rPr>
        <w:t xml:space="preserve"> </w:t>
      </w:r>
      <w:r>
        <w:rPr>
          <w:rFonts w:ascii="Arial"/>
          <w:i/>
          <w:spacing w:val="-2"/>
          <w:sz w:val="20"/>
        </w:rPr>
        <w:t>presupuestal</w:t>
      </w:r>
    </w:p>
    <w:p w14:paraId="54A2AFAF" w14:textId="77777777" w:rsidR="003F193C" w:rsidRDefault="008C5882">
      <w:pPr>
        <w:pStyle w:val="Textoindependiente"/>
        <w:spacing w:before="34"/>
        <w:ind w:left="262"/>
      </w:pPr>
      <w:r>
        <w:t>Certificación</w:t>
      </w:r>
      <w:r>
        <w:rPr>
          <w:spacing w:val="-8"/>
        </w:rPr>
        <w:t xml:space="preserve"> </w:t>
      </w:r>
      <w:r>
        <w:t>de</w:t>
      </w:r>
      <w:r>
        <w:rPr>
          <w:spacing w:val="-5"/>
        </w:rPr>
        <w:t xml:space="preserve"> </w:t>
      </w:r>
      <w:r>
        <w:t>cumplimiento</w:t>
      </w:r>
      <w:r>
        <w:rPr>
          <w:spacing w:val="-8"/>
        </w:rPr>
        <w:t xml:space="preserve"> </w:t>
      </w:r>
      <w:r>
        <w:t>articulo</w:t>
      </w:r>
      <w:r>
        <w:rPr>
          <w:spacing w:val="-5"/>
        </w:rPr>
        <w:t xml:space="preserve"> </w:t>
      </w:r>
      <w:r>
        <w:t>50</w:t>
      </w:r>
      <w:r>
        <w:rPr>
          <w:spacing w:val="-6"/>
        </w:rPr>
        <w:t xml:space="preserve"> </w:t>
      </w:r>
      <w:r>
        <w:t>Ley</w:t>
      </w:r>
      <w:r>
        <w:rPr>
          <w:spacing w:val="-10"/>
        </w:rPr>
        <w:t xml:space="preserve"> </w:t>
      </w:r>
      <w:r>
        <w:t>789</w:t>
      </w:r>
      <w:r>
        <w:rPr>
          <w:spacing w:val="-7"/>
        </w:rPr>
        <w:t xml:space="preserve"> </w:t>
      </w:r>
      <w:r>
        <w:t>de</w:t>
      </w:r>
      <w:r>
        <w:rPr>
          <w:spacing w:val="-7"/>
        </w:rPr>
        <w:t xml:space="preserve"> </w:t>
      </w:r>
      <w:r>
        <w:rPr>
          <w:spacing w:val="-4"/>
        </w:rPr>
        <w:t>2002</w:t>
      </w:r>
    </w:p>
    <w:p w14:paraId="4AE43445" w14:textId="3CA8E01B" w:rsidR="00152979" w:rsidRPr="00EB4A66" w:rsidRDefault="00152979" w:rsidP="00152979">
      <w:pPr>
        <w:tabs>
          <w:tab w:val="left" w:pos="9072"/>
        </w:tabs>
        <w:ind w:left="284" w:right="866" w:hanging="284"/>
        <w:jc w:val="both"/>
        <w:rPr>
          <w:rFonts w:ascii="Arial" w:eastAsia="Times New Roman" w:hAnsi="Arial" w:cs="Arial"/>
          <w:i/>
          <w:iCs/>
          <w:sz w:val="20"/>
          <w:szCs w:val="20"/>
          <w:lang w:eastAsia="es-CO"/>
        </w:rPr>
      </w:pPr>
      <w:r>
        <w:rPr>
          <w:rFonts w:ascii="Arial" w:hAnsi="Arial"/>
          <w:i/>
          <w:sz w:val="20"/>
        </w:rPr>
        <w:t xml:space="preserve">    </w:t>
      </w:r>
      <w:r w:rsidRPr="009A577D">
        <w:rPr>
          <w:rFonts w:ascii="Arial" w:hAnsi="Arial"/>
          <w:i/>
          <w:sz w:val="20"/>
        </w:rPr>
        <w:t>Consignación</w:t>
      </w:r>
      <w:r w:rsidRPr="009A577D">
        <w:rPr>
          <w:rFonts w:ascii="Arial" w:hAnsi="Arial"/>
          <w:i/>
          <w:spacing w:val="-3"/>
          <w:sz w:val="20"/>
        </w:rPr>
        <w:t xml:space="preserve"> </w:t>
      </w:r>
      <w:r w:rsidRPr="009A577D">
        <w:rPr>
          <w:rFonts w:ascii="Arial" w:hAnsi="Arial"/>
          <w:i/>
          <w:sz w:val="20"/>
        </w:rPr>
        <w:t>estampillas</w:t>
      </w:r>
      <w:r w:rsidRPr="009A577D">
        <w:rPr>
          <w:rFonts w:ascii="Arial" w:hAnsi="Arial"/>
          <w:i/>
          <w:spacing w:val="-2"/>
          <w:sz w:val="20"/>
        </w:rPr>
        <w:t xml:space="preserve"> </w:t>
      </w:r>
      <w:r w:rsidRPr="009A577D">
        <w:rPr>
          <w:rFonts w:ascii="Arial" w:hAnsi="Arial"/>
          <w:i/>
          <w:sz w:val="20"/>
        </w:rPr>
        <w:t>por</w:t>
      </w:r>
      <w:r w:rsidRPr="009A577D">
        <w:rPr>
          <w:rFonts w:ascii="Arial" w:hAnsi="Arial"/>
          <w:i/>
          <w:spacing w:val="-5"/>
          <w:sz w:val="20"/>
        </w:rPr>
        <w:t xml:space="preserve"> </w:t>
      </w:r>
      <w:r w:rsidRPr="009A577D">
        <w:rPr>
          <w:rFonts w:ascii="Arial" w:hAnsi="Arial"/>
          <w:i/>
          <w:sz w:val="20"/>
        </w:rPr>
        <w:t>valor</w:t>
      </w:r>
      <w:r w:rsidRPr="009A577D">
        <w:rPr>
          <w:rFonts w:ascii="Arial" w:hAnsi="Arial"/>
          <w:i/>
          <w:spacing w:val="-5"/>
          <w:sz w:val="20"/>
        </w:rPr>
        <w:t xml:space="preserve"> </w:t>
      </w:r>
      <w:r w:rsidRPr="009A577D">
        <w:rPr>
          <w:rFonts w:ascii="Arial" w:hAnsi="Arial"/>
          <w:i/>
          <w:sz w:val="20"/>
        </w:rPr>
        <w:t>de</w:t>
      </w:r>
      <w:r w:rsidRPr="009A577D">
        <w:rPr>
          <w:rFonts w:ascii="Arial" w:hAnsi="Arial"/>
          <w:i/>
          <w:spacing w:val="-2"/>
          <w:sz w:val="20"/>
        </w:rPr>
        <w:t xml:space="preserve"> </w:t>
      </w:r>
      <w:r w:rsidRPr="009A577D">
        <w:rPr>
          <w:rFonts w:ascii="Arial" w:eastAsia="Times New Roman" w:hAnsi="Arial" w:cs="Arial"/>
          <w:i/>
          <w:iCs/>
          <w:sz w:val="20"/>
          <w:szCs w:val="20"/>
          <w:lang w:eastAsia="es-CO"/>
        </w:rPr>
        <w:t xml:space="preserve">Consignación estampillas por valor de </w:t>
      </w:r>
      <w:bookmarkStart w:id="2" w:name="_Hlk122945493"/>
      <w:r w:rsidR="007D034C">
        <w:rPr>
          <w:rFonts w:ascii="Arial" w:eastAsia="Times New Roman" w:hAnsi="Arial" w:cs="Arial"/>
          <w:i/>
          <w:iCs/>
          <w:sz w:val="20"/>
          <w:szCs w:val="20"/>
          <w:lang w:eastAsia="es-CO"/>
        </w:rPr>
        <w:t xml:space="preserve">setecientos cincuenta y seis mil doscientos ochenta y nueve mil pesos </w:t>
      </w:r>
      <w:r w:rsidRPr="009A577D">
        <w:rPr>
          <w:rFonts w:ascii="Arial" w:eastAsia="Times New Roman" w:hAnsi="Arial" w:cs="Arial"/>
          <w:i/>
          <w:iCs/>
          <w:sz w:val="20"/>
          <w:szCs w:val="20"/>
          <w:lang w:eastAsia="es-CO"/>
        </w:rPr>
        <w:t>(</w:t>
      </w:r>
      <w:r w:rsidR="00FA7F98">
        <w:rPr>
          <w:rFonts w:ascii="Arial" w:eastAsia="Times New Roman" w:hAnsi="Arial" w:cs="Arial"/>
          <w:i/>
          <w:iCs/>
          <w:sz w:val="20"/>
          <w:szCs w:val="20"/>
          <w:lang w:eastAsia="es-CO"/>
        </w:rPr>
        <w:t>$470.000</w:t>
      </w:r>
      <w:r w:rsidRPr="009A577D">
        <w:rPr>
          <w:rFonts w:ascii="Arial" w:eastAsia="Times New Roman" w:hAnsi="Arial" w:cs="Arial"/>
          <w:i/>
          <w:iCs/>
          <w:sz w:val="20"/>
          <w:szCs w:val="20"/>
          <w:lang w:eastAsia="es-CO"/>
        </w:rPr>
        <w:t xml:space="preserve">) </w:t>
      </w:r>
      <w:bookmarkEnd w:id="2"/>
      <w:r w:rsidRPr="009A577D">
        <w:rPr>
          <w:rFonts w:ascii="Arial" w:eastAsia="Times New Roman" w:hAnsi="Arial" w:cs="Arial"/>
          <w:i/>
          <w:iCs/>
          <w:sz w:val="20"/>
          <w:szCs w:val="20"/>
          <w:lang w:eastAsia="es-CO"/>
        </w:rPr>
        <w:t>M/CTE</w:t>
      </w:r>
    </w:p>
    <w:p w14:paraId="003A9D80" w14:textId="2FB62145" w:rsidR="003F193C" w:rsidRDefault="008C5882">
      <w:pPr>
        <w:spacing w:before="1" w:line="276" w:lineRule="auto"/>
        <w:ind w:left="262" w:right="2041"/>
        <w:rPr>
          <w:rFonts w:ascii="Arial" w:hAnsi="Arial"/>
          <w:i/>
          <w:sz w:val="20"/>
        </w:rPr>
      </w:pPr>
      <w:r>
        <w:rPr>
          <w:rFonts w:ascii="Arial" w:hAnsi="Arial"/>
          <w:i/>
          <w:sz w:val="20"/>
        </w:rPr>
        <w:t>Copia documentos contractuales (Documentos GC, GF y FV)</w:t>
      </w:r>
    </w:p>
    <w:p w14:paraId="63B8F191" w14:textId="35FEFF91" w:rsidR="003F193C" w:rsidRDefault="008C5882" w:rsidP="00152979">
      <w:pPr>
        <w:spacing w:line="501" w:lineRule="auto"/>
        <w:ind w:left="284" w:right="5750"/>
        <w:rPr>
          <w:sz w:val="20"/>
        </w:rPr>
      </w:pPr>
      <w:r>
        <w:rPr>
          <w:rFonts w:ascii="Arial" w:hAnsi="Arial"/>
          <w:i/>
          <w:sz w:val="20"/>
        </w:rPr>
        <w:t>Correo</w:t>
      </w:r>
      <w:r>
        <w:rPr>
          <w:rFonts w:ascii="Arial" w:hAnsi="Arial"/>
          <w:i/>
          <w:spacing w:val="-9"/>
          <w:sz w:val="20"/>
        </w:rPr>
        <w:t xml:space="preserve"> </w:t>
      </w:r>
      <w:r>
        <w:rPr>
          <w:rFonts w:ascii="Arial" w:hAnsi="Arial"/>
          <w:i/>
          <w:sz w:val="20"/>
        </w:rPr>
        <w:t>concepto</w:t>
      </w:r>
      <w:r>
        <w:rPr>
          <w:rFonts w:ascii="Arial" w:hAnsi="Arial"/>
          <w:i/>
          <w:spacing w:val="-8"/>
          <w:sz w:val="20"/>
        </w:rPr>
        <w:t xml:space="preserve"> </w:t>
      </w:r>
      <w:r>
        <w:rPr>
          <w:rFonts w:ascii="Arial" w:hAnsi="Arial"/>
          <w:i/>
          <w:sz w:val="20"/>
        </w:rPr>
        <w:t>SST</w:t>
      </w:r>
      <w:r>
        <w:rPr>
          <w:rFonts w:ascii="Arial" w:hAnsi="Arial"/>
          <w:i/>
          <w:spacing w:val="-7"/>
          <w:sz w:val="20"/>
        </w:rPr>
        <w:t xml:space="preserve"> </w:t>
      </w:r>
      <w:r>
        <w:rPr>
          <w:rFonts w:ascii="Arial" w:hAnsi="Arial"/>
          <w:i/>
          <w:sz w:val="20"/>
        </w:rPr>
        <w:t>Y</w:t>
      </w:r>
      <w:r>
        <w:rPr>
          <w:rFonts w:ascii="Arial" w:hAnsi="Arial"/>
          <w:i/>
          <w:spacing w:val="-7"/>
          <w:sz w:val="20"/>
        </w:rPr>
        <w:t xml:space="preserve"> </w:t>
      </w:r>
      <w:r>
        <w:rPr>
          <w:rFonts w:ascii="Arial" w:hAnsi="Arial"/>
          <w:i/>
          <w:sz w:val="20"/>
        </w:rPr>
        <w:t>Área</w:t>
      </w:r>
      <w:r>
        <w:rPr>
          <w:rFonts w:ascii="Arial" w:hAnsi="Arial"/>
          <w:i/>
          <w:spacing w:val="-9"/>
          <w:sz w:val="20"/>
        </w:rPr>
        <w:t xml:space="preserve"> </w:t>
      </w:r>
      <w:r>
        <w:rPr>
          <w:rFonts w:ascii="Arial" w:hAnsi="Arial"/>
          <w:i/>
          <w:sz w:val="20"/>
        </w:rPr>
        <w:t xml:space="preserve">ambiental </w:t>
      </w:r>
      <w:r>
        <w:rPr>
          <w:sz w:val="20"/>
        </w:rPr>
        <w:t xml:space="preserve">Agradezco la atención prestada, </w:t>
      </w:r>
      <w:r>
        <w:rPr>
          <w:spacing w:val="-2"/>
          <w:sz w:val="20"/>
        </w:rPr>
        <w:t>Cordialmente,</w:t>
      </w:r>
    </w:p>
    <w:p w14:paraId="49183F1D" w14:textId="77777777" w:rsidR="003F193C" w:rsidRDefault="003F193C">
      <w:pPr>
        <w:pStyle w:val="Textoindependiente"/>
      </w:pPr>
    </w:p>
    <w:p w14:paraId="39302E47" w14:textId="563AAD02" w:rsidR="003F193C" w:rsidRDefault="009514CF">
      <w:pPr>
        <w:pStyle w:val="Textoindependiente"/>
        <w:spacing w:before="163"/>
      </w:pPr>
      <w:r>
        <w:rPr>
          <w:noProof/>
        </w:rPr>
        <w:t xml:space="preserve">      </w:t>
      </w:r>
      <w:r w:rsidRPr="009514CF">
        <w:rPr>
          <w:noProof/>
        </w:rPr>
        <w:drawing>
          <wp:inline distT="0" distB="0" distL="0" distR="0" wp14:anchorId="680B2DAC" wp14:editId="30CDC94C">
            <wp:extent cx="977497" cy="832493"/>
            <wp:effectExtent l="0" t="0" r="0" b="571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3779" r="17331"/>
                    <a:stretch/>
                  </pic:blipFill>
                  <pic:spPr bwMode="auto">
                    <a:xfrm>
                      <a:off x="0" y="0"/>
                      <a:ext cx="999499" cy="851231"/>
                    </a:xfrm>
                    <a:prstGeom prst="rect">
                      <a:avLst/>
                    </a:prstGeom>
                    <a:noFill/>
                    <a:ln>
                      <a:noFill/>
                    </a:ln>
                    <a:extLst>
                      <a:ext uri="{53640926-AAD7-44D8-BBD7-CCE9431645EC}">
                        <a14:shadowObscured xmlns:a14="http://schemas.microsoft.com/office/drawing/2010/main"/>
                      </a:ext>
                    </a:extLst>
                  </pic:spPr>
                </pic:pic>
              </a:graphicData>
            </a:graphic>
          </wp:inline>
        </w:drawing>
      </w:r>
    </w:p>
    <w:p w14:paraId="086C3D27" w14:textId="5603AE58" w:rsidR="003F193C" w:rsidRDefault="00615615">
      <w:pPr>
        <w:spacing w:line="276" w:lineRule="auto"/>
        <w:ind w:left="262" w:right="5750"/>
      </w:pPr>
      <w:proofErr w:type="spellStart"/>
      <w:r>
        <w:t>Malory</w:t>
      </w:r>
      <w:proofErr w:type="spellEnd"/>
      <w:r>
        <w:t xml:space="preserve"> Tatiana Becerra Balaguera</w:t>
      </w:r>
      <w:r w:rsidR="008C5882">
        <w:t xml:space="preserve"> Supervisora del contrato</w:t>
      </w:r>
    </w:p>
    <w:p w14:paraId="3B72AF1A" w14:textId="77777777" w:rsidR="003F193C" w:rsidRDefault="003F193C">
      <w:pPr>
        <w:pStyle w:val="Textoindependiente"/>
        <w:rPr>
          <w:sz w:val="16"/>
        </w:rPr>
      </w:pPr>
    </w:p>
    <w:p w14:paraId="39B4392F" w14:textId="77777777" w:rsidR="003F193C" w:rsidRDefault="003F193C">
      <w:pPr>
        <w:pStyle w:val="Textoindependiente"/>
        <w:rPr>
          <w:sz w:val="16"/>
        </w:rPr>
      </w:pPr>
    </w:p>
    <w:p w14:paraId="52029784" w14:textId="77777777" w:rsidR="003F193C" w:rsidRDefault="003F193C">
      <w:pPr>
        <w:pStyle w:val="Textoindependiente"/>
        <w:rPr>
          <w:sz w:val="16"/>
        </w:rPr>
      </w:pPr>
    </w:p>
    <w:p w14:paraId="487B7BD1" w14:textId="77777777" w:rsidR="003F193C" w:rsidRDefault="003F193C">
      <w:pPr>
        <w:pStyle w:val="Textoindependiente"/>
        <w:rPr>
          <w:sz w:val="16"/>
        </w:rPr>
      </w:pPr>
    </w:p>
    <w:p w14:paraId="4449EB19" w14:textId="77777777" w:rsidR="003F193C" w:rsidRDefault="003F193C">
      <w:pPr>
        <w:pStyle w:val="Textoindependiente"/>
        <w:spacing w:before="160"/>
        <w:rPr>
          <w:sz w:val="16"/>
        </w:rPr>
      </w:pPr>
    </w:p>
    <w:p w14:paraId="558CC27F" w14:textId="0518F8CB" w:rsidR="003F193C" w:rsidRDefault="008C5882" w:rsidP="008E5F1F">
      <w:pPr>
        <w:spacing w:before="1"/>
        <w:ind w:left="2396" w:right="2935" w:firstLine="36"/>
        <w:rPr>
          <w:rFonts w:ascii="Times New Roman"/>
          <w:sz w:val="16"/>
        </w:rPr>
      </w:pPr>
      <w:r>
        <w:rPr>
          <w:rFonts w:ascii="Times New Roman" w:hAnsi="Times New Roman"/>
          <w:noProof/>
          <w:sz w:val="16"/>
        </w:rPr>
        <mc:AlternateContent>
          <mc:Choice Requires="wps">
            <w:drawing>
              <wp:anchor distT="0" distB="0" distL="0" distR="0" simplePos="0" relativeHeight="15731712" behindDoc="0" locked="0" layoutInCell="1" allowOverlap="1" wp14:anchorId="39844750" wp14:editId="63964C49">
                <wp:simplePos x="0" y="0"/>
                <wp:positionH relativeFrom="page">
                  <wp:posOffset>7288148</wp:posOffset>
                </wp:positionH>
                <wp:positionV relativeFrom="paragraph">
                  <wp:posOffset>-18816</wp:posOffset>
                </wp:positionV>
                <wp:extent cx="139700" cy="69977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699770"/>
                        </a:xfrm>
                        <a:prstGeom prst="rect">
                          <a:avLst/>
                        </a:prstGeom>
                      </wps:spPr>
                      <wps:txbx>
                        <w:txbxContent>
                          <w:p w14:paraId="7436B4B0" w14:textId="2A232F3C" w:rsidR="003F193C" w:rsidRDefault="008C5882">
                            <w:pPr>
                              <w:spacing w:line="203" w:lineRule="exact"/>
                              <w:ind w:left="20"/>
                              <w:rPr>
                                <w:rFonts w:ascii="Calibri"/>
                                <w:sz w:val="18"/>
                              </w:rPr>
                            </w:pPr>
                            <w:r>
                              <w:rPr>
                                <w:rFonts w:ascii="Calibri"/>
                                <w:sz w:val="18"/>
                              </w:rPr>
                              <w:t>GD-F-011</w:t>
                            </w:r>
                            <w:r>
                              <w:rPr>
                                <w:rFonts w:ascii="Calibri"/>
                                <w:spacing w:val="-3"/>
                                <w:sz w:val="18"/>
                              </w:rPr>
                              <w:t xml:space="preserve"> </w:t>
                            </w:r>
                            <w:r>
                              <w:rPr>
                                <w:rFonts w:ascii="Calibri"/>
                                <w:spacing w:val="-4"/>
                                <w:sz w:val="18"/>
                              </w:rPr>
                              <w:t>V.</w:t>
                            </w:r>
                            <w:r w:rsidR="008E5F1F">
                              <w:rPr>
                                <w:rFonts w:ascii="Calibri"/>
                                <w:spacing w:val="-4"/>
                                <w:sz w:val="18"/>
                              </w:rPr>
                              <w:t>10</w:t>
                            </w:r>
                          </w:p>
                        </w:txbxContent>
                      </wps:txbx>
                      <wps:bodyPr vert="vert270" wrap="square" lIns="0" tIns="0" rIns="0" bIns="0" rtlCol="0">
                        <a:noAutofit/>
                      </wps:bodyPr>
                    </wps:wsp>
                  </a:graphicData>
                </a:graphic>
              </wp:anchor>
            </w:drawing>
          </mc:Choice>
          <mc:Fallback>
            <w:pict>
              <v:shape w14:anchorId="39844750" id="Textbox 13" o:spid="_x0000_s1027" type="#_x0000_t202" style="position:absolute;left:0;text-align:left;margin-left:573.85pt;margin-top:-1.5pt;width:11pt;height:55.1pt;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" filled="f" stroked="f">
                <v:textbox style="layout-flow:vertical;mso-layout-flow-alt:bottom-to-top" inset="0,0,0,0">
                  <w:txbxContent>
                    <w:p w14:paraId="7436B4B0" w14:textId="2A232F3C" w:rsidR="003F193C" w:rsidRDefault="008C5882">
                      <w:pPr>
                        <w:spacing w:line="203" w:lineRule="exact"/>
                        <w:ind w:left="20"/>
                        <w:rPr>
                          <w:rFonts w:ascii="Calibri"/>
                          <w:sz w:val="18"/>
                        </w:rPr>
                      </w:pPr>
                      <w:r>
                        <w:rPr>
                          <w:rFonts w:ascii="Calibri"/>
                          <w:sz w:val="18"/>
                        </w:rPr>
                        <w:t>GD-F-011</w:t>
                      </w:r>
                      <w:r>
                        <w:rPr>
                          <w:rFonts w:ascii="Calibri"/>
                          <w:spacing w:val="-3"/>
                          <w:sz w:val="18"/>
                        </w:rPr>
                        <w:t xml:space="preserve"> </w:t>
                      </w:r>
                      <w:r>
                        <w:rPr>
                          <w:rFonts w:ascii="Calibri"/>
                          <w:spacing w:val="-4"/>
                          <w:sz w:val="18"/>
                        </w:rPr>
                        <w:t>V.</w:t>
                      </w:r>
                      <w:r w:rsidR="008E5F1F">
                        <w:rPr>
                          <w:rFonts w:ascii="Calibri"/>
                          <w:spacing w:val="-4"/>
                          <w:sz w:val="18"/>
                        </w:rPr>
                        <w:t>10</w:t>
                      </w:r>
                    </w:p>
                  </w:txbxContent>
                </v:textbox>
                <w10:wrap anchorx="page"/>
              </v:shape>
            </w:pict>
          </mc:Fallback>
        </mc:AlternateContent>
      </w:r>
      <w:r>
        <w:rPr>
          <w:rFonts w:ascii="Times New Roman" w:hAnsi="Times New Roman"/>
          <w:color w:val="45AA00"/>
          <w:sz w:val="16"/>
        </w:rPr>
        <w:t>Regional Boyacá/Centro</w:t>
      </w:r>
      <w:r>
        <w:rPr>
          <w:rFonts w:ascii="Times New Roman" w:hAnsi="Times New Roman"/>
          <w:color w:val="45AA00"/>
          <w:spacing w:val="-2"/>
          <w:sz w:val="16"/>
        </w:rPr>
        <w:t xml:space="preserve"> </w:t>
      </w:r>
      <w:r>
        <w:rPr>
          <w:rFonts w:ascii="Times New Roman" w:hAnsi="Times New Roman"/>
          <w:color w:val="45AA00"/>
          <w:sz w:val="16"/>
        </w:rPr>
        <w:t>de Desarrollo Agropecuario y</w:t>
      </w:r>
      <w:r>
        <w:rPr>
          <w:rFonts w:ascii="Times New Roman" w:hAnsi="Times New Roman"/>
          <w:color w:val="45AA00"/>
          <w:spacing w:val="-2"/>
          <w:sz w:val="16"/>
        </w:rPr>
        <w:t xml:space="preserve"> </w:t>
      </w:r>
      <w:r>
        <w:rPr>
          <w:rFonts w:ascii="Times New Roman" w:hAnsi="Times New Roman"/>
          <w:color w:val="45AA00"/>
          <w:sz w:val="16"/>
        </w:rPr>
        <w:t>Agroindustrial</w:t>
      </w:r>
      <w:r>
        <w:rPr>
          <w:rFonts w:ascii="Times New Roman" w:hAnsi="Times New Roman"/>
          <w:color w:val="45AA00"/>
          <w:spacing w:val="40"/>
          <w:sz w:val="16"/>
        </w:rPr>
        <w:t xml:space="preserve"> </w:t>
      </w:r>
      <w:r>
        <w:rPr>
          <w:rFonts w:ascii="Times New Roman" w:hAnsi="Times New Roman"/>
          <w:color w:val="45AA00"/>
          <w:sz w:val="16"/>
        </w:rPr>
        <w:t>Km</w:t>
      </w:r>
      <w:r>
        <w:rPr>
          <w:rFonts w:ascii="Times New Roman" w:hAnsi="Times New Roman"/>
          <w:color w:val="45AA00"/>
          <w:spacing w:val="-4"/>
          <w:sz w:val="16"/>
        </w:rPr>
        <w:t xml:space="preserve"> </w:t>
      </w:r>
      <w:r>
        <w:rPr>
          <w:rFonts w:ascii="Times New Roman" w:hAnsi="Times New Roman"/>
          <w:color w:val="45AA00"/>
          <w:sz w:val="16"/>
        </w:rPr>
        <w:t>1</w:t>
      </w:r>
      <w:r>
        <w:rPr>
          <w:rFonts w:ascii="Times New Roman" w:hAnsi="Times New Roman"/>
          <w:color w:val="45AA00"/>
          <w:spacing w:val="-2"/>
          <w:sz w:val="16"/>
        </w:rPr>
        <w:t xml:space="preserve"> </w:t>
      </w:r>
      <w:r>
        <w:rPr>
          <w:rFonts w:ascii="Times New Roman" w:hAnsi="Times New Roman"/>
          <w:color w:val="45AA00"/>
          <w:sz w:val="16"/>
        </w:rPr>
        <w:t>Vía</w:t>
      </w:r>
      <w:r>
        <w:rPr>
          <w:rFonts w:ascii="Times New Roman" w:hAnsi="Times New Roman"/>
          <w:color w:val="45AA00"/>
          <w:spacing w:val="-2"/>
          <w:sz w:val="16"/>
        </w:rPr>
        <w:t xml:space="preserve"> </w:t>
      </w:r>
      <w:r>
        <w:rPr>
          <w:rFonts w:ascii="Times New Roman" w:hAnsi="Times New Roman"/>
          <w:color w:val="45AA00"/>
          <w:sz w:val="16"/>
        </w:rPr>
        <w:t>Pantano</w:t>
      </w:r>
      <w:r>
        <w:rPr>
          <w:rFonts w:ascii="Times New Roman" w:hAnsi="Times New Roman"/>
          <w:color w:val="45AA00"/>
          <w:spacing w:val="-6"/>
          <w:sz w:val="16"/>
        </w:rPr>
        <w:t xml:space="preserve"> </w:t>
      </w:r>
      <w:r>
        <w:rPr>
          <w:rFonts w:ascii="Times New Roman" w:hAnsi="Times New Roman"/>
          <w:color w:val="45AA00"/>
          <w:sz w:val="16"/>
        </w:rPr>
        <w:t>de</w:t>
      </w:r>
      <w:r>
        <w:rPr>
          <w:rFonts w:ascii="Times New Roman" w:hAnsi="Times New Roman"/>
          <w:color w:val="45AA00"/>
          <w:spacing w:val="-5"/>
          <w:sz w:val="16"/>
        </w:rPr>
        <w:t xml:space="preserve"> </w:t>
      </w:r>
      <w:r>
        <w:rPr>
          <w:rFonts w:ascii="Times New Roman" w:hAnsi="Times New Roman"/>
          <w:color w:val="45AA00"/>
          <w:sz w:val="16"/>
        </w:rPr>
        <w:t>Vargas,</w:t>
      </w:r>
      <w:r>
        <w:rPr>
          <w:rFonts w:ascii="Times New Roman" w:hAnsi="Times New Roman"/>
          <w:color w:val="45AA00"/>
          <w:spacing w:val="-5"/>
          <w:sz w:val="16"/>
        </w:rPr>
        <w:t xml:space="preserve"> </w:t>
      </w:r>
      <w:r>
        <w:rPr>
          <w:rFonts w:ascii="Times New Roman" w:hAnsi="Times New Roman"/>
          <w:color w:val="45AA00"/>
          <w:sz w:val="16"/>
        </w:rPr>
        <w:t>Ciudad</w:t>
      </w:r>
      <w:r>
        <w:rPr>
          <w:rFonts w:ascii="Times New Roman" w:hAnsi="Times New Roman"/>
          <w:color w:val="45AA00"/>
          <w:spacing w:val="-4"/>
          <w:sz w:val="16"/>
        </w:rPr>
        <w:t xml:space="preserve"> </w:t>
      </w:r>
      <w:r>
        <w:rPr>
          <w:rFonts w:ascii="Times New Roman" w:hAnsi="Times New Roman"/>
          <w:color w:val="45AA00"/>
          <w:sz w:val="16"/>
        </w:rPr>
        <w:t>Duitama.</w:t>
      </w:r>
      <w:r>
        <w:rPr>
          <w:rFonts w:ascii="Times New Roman" w:hAnsi="Times New Roman"/>
          <w:color w:val="45AA00"/>
          <w:spacing w:val="1"/>
          <w:sz w:val="16"/>
        </w:rPr>
        <w:t xml:space="preserve"> </w:t>
      </w:r>
      <w:r>
        <w:rPr>
          <w:rFonts w:ascii="Times New Roman" w:hAnsi="Times New Roman"/>
          <w:color w:val="45AA00"/>
          <w:sz w:val="16"/>
        </w:rPr>
        <w:t>-</w:t>
      </w:r>
      <w:r>
        <w:rPr>
          <w:rFonts w:ascii="Times New Roman" w:hAnsi="Times New Roman"/>
          <w:color w:val="45AA00"/>
          <w:spacing w:val="-3"/>
          <w:sz w:val="16"/>
        </w:rPr>
        <w:t xml:space="preserve"> </w:t>
      </w:r>
      <w:r>
        <w:rPr>
          <w:rFonts w:ascii="Times New Roman" w:hAnsi="Times New Roman"/>
          <w:color w:val="45AA00"/>
          <w:sz w:val="16"/>
        </w:rPr>
        <w:t>PBX</w:t>
      </w:r>
      <w:r>
        <w:rPr>
          <w:rFonts w:ascii="Times New Roman" w:hAnsi="Times New Roman"/>
          <w:color w:val="45AA00"/>
          <w:spacing w:val="-6"/>
          <w:sz w:val="16"/>
        </w:rPr>
        <w:t xml:space="preserve"> </w:t>
      </w:r>
      <w:r>
        <w:rPr>
          <w:rFonts w:ascii="Times New Roman" w:hAnsi="Times New Roman"/>
          <w:color w:val="45AA00"/>
          <w:sz w:val="16"/>
        </w:rPr>
        <w:t>57</w:t>
      </w:r>
      <w:r>
        <w:rPr>
          <w:rFonts w:ascii="Times New Roman" w:hAnsi="Times New Roman"/>
          <w:color w:val="45AA00"/>
          <w:spacing w:val="-4"/>
          <w:sz w:val="16"/>
        </w:rPr>
        <w:t xml:space="preserve"> </w:t>
      </w:r>
      <w:r>
        <w:rPr>
          <w:rFonts w:ascii="Times New Roman" w:hAnsi="Times New Roman"/>
          <w:color w:val="45AA00"/>
          <w:sz w:val="16"/>
        </w:rPr>
        <w:t>601</w:t>
      </w:r>
      <w:r>
        <w:rPr>
          <w:rFonts w:ascii="Times New Roman" w:hAnsi="Times New Roman"/>
          <w:color w:val="45AA00"/>
          <w:spacing w:val="-4"/>
          <w:sz w:val="16"/>
        </w:rPr>
        <w:t xml:space="preserve"> </w:t>
      </w:r>
      <w:r>
        <w:rPr>
          <w:rFonts w:ascii="Times New Roman" w:hAnsi="Times New Roman"/>
          <w:color w:val="45AA00"/>
          <w:spacing w:val="-2"/>
          <w:sz w:val="16"/>
        </w:rPr>
        <w:t>77213</w:t>
      </w:r>
      <w:r>
        <w:rPr>
          <w:rFonts w:ascii="Times New Roman"/>
          <w:noProof/>
        </w:rPr>
        <mc:AlternateContent>
          <mc:Choice Requires="wpg">
            <w:drawing>
              <wp:anchor distT="0" distB="0" distL="0" distR="0" simplePos="0" relativeHeight="487589376" behindDoc="1" locked="0" layoutInCell="1" allowOverlap="1" wp14:anchorId="6C65766B" wp14:editId="0B7CC68F">
                <wp:simplePos x="0" y="0"/>
                <wp:positionH relativeFrom="page">
                  <wp:posOffset>3398519</wp:posOffset>
                </wp:positionH>
                <wp:positionV relativeFrom="paragraph">
                  <wp:posOffset>175364</wp:posOffset>
                </wp:positionV>
                <wp:extent cx="1015365" cy="260985"/>
                <wp:effectExtent l="0" t="0" r="0" b="0"/>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15365" cy="260985"/>
                          <a:chOff x="0" y="0"/>
                          <a:chExt cx="1015365" cy="260985"/>
                        </a:xfrm>
                      </wpg:grpSpPr>
                      <pic:pic xmlns:pic="http://schemas.openxmlformats.org/drawingml/2006/picture">
                        <pic:nvPicPr>
                          <pic:cNvPr id="15" name="Image 15"/>
                          <pic:cNvPicPr/>
                        </pic:nvPicPr>
                        <pic:blipFill>
                          <a:blip r:embed="rId7" cstate="print"/>
                          <a:stretch>
                            <a:fillRect/>
                          </a:stretch>
                        </pic:blipFill>
                        <pic:spPr>
                          <a:xfrm>
                            <a:off x="0" y="0"/>
                            <a:ext cx="1014776" cy="260494"/>
                          </a:xfrm>
                          <a:prstGeom prst="rect">
                            <a:avLst/>
                          </a:prstGeom>
                        </pic:spPr>
                      </pic:pic>
                      <pic:pic xmlns:pic="http://schemas.openxmlformats.org/drawingml/2006/picture">
                        <pic:nvPicPr>
                          <pic:cNvPr id="16" name="Image 16"/>
                          <pic:cNvPicPr/>
                        </pic:nvPicPr>
                        <pic:blipFill>
                          <a:blip r:embed="rId8" cstate="print"/>
                          <a:stretch>
                            <a:fillRect/>
                          </a:stretch>
                        </pic:blipFill>
                        <pic:spPr>
                          <a:xfrm>
                            <a:off x="443355" y="15382"/>
                            <a:ext cx="120741" cy="102492"/>
                          </a:xfrm>
                          <a:prstGeom prst="rect">
                            <a:avLst/>
                          </a:prstGeom>
                        </pic:spPr>
                      </pic:pic>
                      <pic:pic xmlns:pic="http://schemas.openxmlformats.org/drawingml/2006/picture">
                        <pic:nvPicPr>
                          <pic:cNvPr id="17" name="Image 17"/>
                          <pic:cNvPicPr/>
                        </pic:nvPicPr>
                        <pic:blipFill>
                          <a:blip r:embed="rId9" cstate="print"/>
                          <a:stretch>
                            <a:fillRect/>
                          </a:stretch>
                        </pic:blipFill>
                        <pic:spPr>
                          <a:xfrm>
                            <a:off x="667030" y="22670"/>
                            <a:ext cx="121885" cy="88181"/>
                          </a:xfrm>
                          <a:prstGeom prst="rect">
                            <a:avLst/>
                          </a:prstGeom>
                        </pic:spPr>
                      </pic:pic>
                    </wpg:wgp>
                  </a:graphicData>
                </a:graphic>
              </wp:anchor>
            </w:drawing>
          </mc:Choice>
          <mc:Fallback>
            <w:pict>
              <v:group w14:anchorId="3FFE3907" id="Group 14" o:spid="_x0000_s1026" style="position:absolute;margin-left:267.6pt;margin-top:13.8pt;width:79.95pt;height:20.55pt;z-index:-15727104;mso-wrap-distance-left:0;mso-wrap-distance-right:0;mso-position-horizontal-relative:page" coordsize="10153,2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">
                <v:shape id="Image 15" o:spid="_x0000_s1027" type="#_x0000_t75" style="position:absolute;width:10147;height:2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">
                  <v:imagedata r:id="rId10" o:title=""/>
                </v:shape>
                <v:shape id="Image 16" o:spid="_x0000_s1028" type="#_x0000_t75" style="position:absolute;left:4433;top:153;width:1207;height:1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">
                  <v:imagedata r:id="rId11" o:title=""/>
                </v:shape>
                <v:shape id="Image 17" o:spid="_x0000_s1029" type="#_x0000_t75" style="position:absolute;left:6670;top:226;width:1219;height: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">
                  <v:imagedata r:id="rId12" o:title=""/>
                </v:shape>
                <w10:wrap type="topAndBottom" anchorx="page"/>
              </v:group>
            </w:pict>
          </mc:Fallback>
        </mc:AlternateContent>
      </w:r>
    </w:p>
    <w:sectPr w:rsidR="003F193C">
      <w:pgSz w:w="12240" w:h="15840"/>
      <w:pgMar w:top="1880" w:right="720" w:bottom="720" w:left="1440" w:header="708" w:footer="5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AD77A" w14:textId="77777777" w:rsidR="008C5882" w:rsidRDefault="008C5882">
      <w:r>
        <w:separator/>
      </w:r>
    </w:p>
  </w:endnote>
  <w:endnote w:type="continuationSeparator" w:id="0">
    <w:p w14:paraId="2B435032" w14:textId="77777777" w:rsidR="008C5882" w:rsidRDefault="008C5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1A61B" w14:textId="77777777" w:rsidR="003F193C" w:rsidRDefault="008C5882">
    <w:pPr>
      <w:pStyle w:val="Textoindependiente"/>
      <w:spacing w:line="14" w:lineRule="auto"/>
    </w:pPr>
    <w:r>
      <w:rPr>
        <w:noProof/>
      </w:rPr>
      <w:drawing>
        <wp:anchor distT="0" distB="0" distL="0" distR="0" simplePos="0" relativeHeight="487441408" behindDoc="1" locked="0" layoutInCell="1" allowOverlap="1" wp14:anchorId="75DB5FD0" wp14:editId="7BF7AE89">
          <wp:simplePos x="0" y="0"/>
          <wp:positionH relativeFrom="page">
            <wp:posOffset>3398772</wp:posOffset>
          </wp:positionH>
          <wp:positionV relativeFrom="page">
            <wp:posOffset>9596672</wp:posOffset>
          </wp:positionV>
          <wp:extent cx="1014421" cy="57941"/>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014421" cy="57941"/>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B684D" w14:textId="77777777" w:rsidR="008C5882" w:rsidRDefault="008C5882">
      <w:r>
        <w:separator/>
      </w:r>
    </w:p>
  </w:footnote>
  <w:footnote w:type="continuationSeparator" w:id="0">
    <w:p w14:paraId="5BF21BB7" w14:textId="77777777" w:rsidR="008C5882" w:rsidRDefault="008C58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E9E6A" w14:textId="77777777" w:rsidR="003F193C" w:rsidRDefault="008C5882">
    <w:pPr>
      <w:pStyle w:val="Textoindependiente"/>
      <w:spacing w:line="14" w:lineRule="auto"/>
    </w:pPr>
    <w:r>
      <w:rPr>
        <w:noProof/>
      </w:rPr>
      <w:drawing>
        <wp:anchor distT="0" distB="0" distL="0" distR="0" simplePos="0" relativeHeight="487439872" behindDoc="1" locked="0" layoutInCell="1" allowOverlap="1" wp14:anchorId="6337FD30" wp14:editId="75F9020F">
          <wp:simplePos x="0" y="0"/>
          <wp:positionH relativeFrom="page">
            <wp:posOffset>3700940</wp:posOffset>
          </wp:positionH>
          <wp:positionV relativeFrom="page">
            <wp:posOffset>449577</wp:posOffset>
          </wp:positionV>
          <wp:extent cx="161028" cy="15861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61028" cy="158616"/>
                  </a:xfrm>
                  <a:prstGeom prst="rect">
                    <a:avLst/>
                  </a:prstGeom>
                </pic:spPr>
              </pic:pic>
            </a:graphicData>
          </a:graphic>
        </wp:anchor>
      </w:drawing>
    </w:r>
    <w:r>
      <w:rPr>
        <w:noProof/>
      </w:rPr>
      <mc:AlternateContent>
        <mc:Choice Requires="wps">
          <w:drawing>
            <wp:anchor distT="0" distB="0" distL="0" distR="0" simplePos="0" relativeHeight="487440384" behindDoc="1" locked="0" layoutInCell="1" allowOverlap="1" wp14:anchorId="6CD101AB" wp14:editId="2939DFA7">
              <wp:simplePos x="0" y="0"/>
              <wp:positionH relativeFrom="page">
                <wp:posOffset>3441642</wp:posOffset>
              </wp:positionH>
              <wp:positionV relativeFrom="page">
                <wp:posOffset>634520</wp:posOffset>
              </wp:positionV>
              <wp:extent cx="692785" cy="11176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2785" cy="111760"/>
                      </a:xfrm>
                      <a:custGeom>
                        <a:avLst/>
                        <a:gdLst/>
                        <a:ahLst/>
                        <a:cxnLst/>
                        <a:rect l="l" t="t" r="r" b="b"/>
                        <a:pathLst>
                          <a:path w="692785" h="111760">
                            <a:moveTo>
                              <a:pt x="621932" y="1284"/>
                            </a:moveTo>
                            <a:lnTo>
                              <a:pt x="568678" y="1284"/>
                            </a:lnTo>
                            <a:lnTo>
                              <a:pt x="494507" y="109804"/>
                            </a:lnTo>
                            <a:lnTo>
                              <a:pt x="542689" y="109804"/>
                            </a:lnTo>
                            <a:lnTo>
                              <a:pt x="554099" y="90546"/>
                            </a:lnTo>
                            <a:lnTo>
                              <a:pt x="679820" y="90546"/>
                            </a:lnTo>
                            <a:lnTo>
                              <a:pt x="664411" y="66786"/>
                            </a:lnTo>
                            <a:lnTo>
                              <a:pt x="568044" y="66786"/>
                            </a:lnTo>
                            <a:lnTo>
                              <a:pt x="592774" y="27611"/>
                            </a:lnTo>
                            <a:lnTo>
                              <a:pt x="639006" y="27611"/>
                            </a:lnTo>
                            <a:lnTo>
                              <a:pt x="621932" y="1284"/>
                            </a:lnTo>
                            <a:close/>
                          </a:path>
                          <a:path w="692785" h="111760">
                            <a:moveTo>
                              <a:pt x="679820" y="90546"/>
                            </a:moveTo>
                            <a:lnTo>
                              <a:pt x="628271" y="90546"/>
                            </a:lnTo>
                            <a:lnTo>
                              <a:pt x="639055" y="109804"/>
                            </a:lnTo>
                            <a:lnTo>
                              <a:pt x="692309" y="109804"/>
                            </a:lnTo>
                            <a:lnTo>
                              <a:pt x="679820" y="90546"/>
                            </a:lnTo>
                            <a:close/>
                          </a:path>
                          <a:path w="692785" h="111760">
                            <a:moveTo>
                              <a:pt x="639006" y="27611"/>
                            </a:moveTo>
                            <a:lnTo>
                              <a:pt x="592774" y="27611"/>
                            </a:lnTo>
                            <a:lnTo>
                              <a:pt x="615593" y="66786"/>
                            </a:lnTo>
                            <a:lnTo>
                              <a:pt x="664411" y="66786"/>
                            </a:lnTo>
                            <a:lnTo>
                              <a:pt x="639006" y="27611"/>
                            </a:lnTo>
                            <a:close/>
                          </a:path>
                          <a:path w="692785" h="111760">
                            <a:moveTo>
                              <a:pt x="381018" y="1284"/>
                            </a:moveTo>
                            <a:lnTo>
                              <a:pt x="320158" y="1284"/>
                            </a:lnTo>
                            <a:lnTo>
                              <a:pt x="320158" y="109804"/>
                            </a:lnTo>
                            <a:lnTo>
                              <a:pt x="365805" y="109804"/>
                            </a:lnTo>
                            <a:lnTo>
                              <a:pt x="365805" y="37240"/>
                            </a:lnTo>
                            <a:lnTo>
                              <a:pt x="412783" y="37240"/>
                            </a:lnTo>
                            <a:lnTo>
                              <a:pt x="381018" y="1284"/>
                            </a:lnTo>
                            <a:close/>
                          </a:path>
                          <a:path w="692785" h="111760">
                            <a:moveTo>
                              <a:pt x="412783" y="37240"/>
                            </a:moveTo>
                            <a:lnTo>
                              <a:pt x="365805" y="37240"/>
                            </a:lnTo>
                            <a:lnTo>
                              <a:pt x="428567" y="109804"/>
                            </a:lnTo>
                            <a:lnTo>
                              <a:pt x="491971" y="109804"/>
                            </a:lnTo>
                            <a:lnTo>
                              <a:pt x="491971" y="74489"/>
                            </a:lnTo>
                            <a:lnTo>
                              <a:pt x="445690" y="74489"/>
                            </a:lnTo>
                            <a:lnTo>
                              <a:pt x="412783" y="37240"/>
                            </a:lnTo>
                            <a:close/>
                          </a:path>
                          <a:path w="692785" h="111760">
                            <a:moveTo>
                              <a:pt x="491971" y="1284"/>
                            </a:moveTo>
                            <a:lnTo>
                              <a:pt x="445690" y="1284"/>
                            </a:lnTo>
                            <a:lnTo>
                              <a:pt x="445690" y="74489"/>
                            </a:lnTo>
                            <a:lnTo>
                              <a:pt x="491971" y="74489"/>
                            </a:lnTo>
                            <a:lnTo>
                              <a:pt x="491971" y="1284"/>
                            </a:lnTo>
                            <a:close/>
                          </a:path>
                          <a:path w="692785" h="111760">
                            <a:moveTo>
                              <a:pt x="297339" y="1284"/>
                            </a:moveTo>
                            <a:lnTo>
                              <a:pt x="169905" y="1283"/>
                            </a:lnTo>
                            <a:lnTo>
                              <a:pt x="169905" y="109803"/>
                            </a:lnTo>
                            <a:lnTo>
                              <a:pt x="300508" y="109804"/>
                            </a:lnTo>
                            <a:lnTo>
                              <a:pt x="300508" y="86044"/>
                            </a:lnTo>
                            <a:lnTo>
                              <a:pt x="217454" y="86044"/>
                            </a:lnTo>
                            <a:lnTo>
                              <a:pt x="217454" y="65502"/>
                            </a:lnTo>
                            <a:lnTo>
                              <a:pt x="291000" y="65502"/>
                            </a:lnTo>
                            <a:lnTo>
                              <a:pt x="291000" y="42384"/>
                            </a:lnTo>
                            <a:lnTo>
                              <a:pt x="217454" y="42384"/>
                            </a:lnTo>
                            <a:lnTo>
                              <a:pt x="217454" y="25043"/>
                            </a:lnTo>
                            <a:lnTo>
                              <a:pt x="297339" y="25043"/>
                            </a:lnTo>
                            <a:lnTo>
                              <a:pt x="297339" y="1284"/>
                            </a:lnTo>
                            <a:close/>
                          </a:path>
                          <a:path w="692785" h="111760">
                            <a:moveTo>
                              <a:pt x="46914" y="73847"/>
                            </a:moveTo>
                            <a:lnTo>
                              <a:pt x="0" y="73847"/>
                            </a:lnTo>
                            <a:lnTo>
                              <a:pt x="0" y="75773"/>
                            </a:lnTo>
                            <a:lnTo>
                              <a:pt x="924" y="83476"/>
                            </a:lnTo>
                            <a:lnTo>
                              <a:pt x="38910" y="109723"/>
                            </a:lnTo>
                            <a:lnTo>
                              <a:pt x="71638" y="111729"/>
                            </a:lnTo>
                            <a:lnTo>
                              <a:pt x="89133" y="111238"/>
                            </a:lnTo>
                            <a:lnTo>
                              <a:pt x="89392" y="111238"/>
                            </a:lnTo>
                            <a:lnTo>
                              <a:pt x="104293" y="109723"/>
                            </a:lnTo>
                            <a:lnTo>
                              <a:pt x="104695" y="109723"/>
                            </a:lnTo>
                            <a:lnTo>
                              <a:pt x="118533" y="106855"/>
                            </a:lnTo>
                            <a:lnTo>
                              <a:pt x="129963" y="102742"/>
                            </a:lnTo>
                            <a:lnTo>
                              <a:pt x="138753" y="97926"/>
                            </a:lnTo>
                            <a:lnTo>
                              <a:pt x="145016" y="92226"/>
                            </a:lnTo>
                            <a:lnTo>
                              <a:pt x="146385" y="89904"/>
                            </a:lnTo>
                            <a:lnTo>
                              <a:pt x="65933" y="89904"/>
                            </a:lnTo>
                            <a:lnTo>
                              <a:pt x="58327" y="89262"/>
                            </a:lnTo>
                            <a:lnTo>
                              <a:pt x="53890" y="86685"/>
                            </a:lnTo>
                            <a:lnTo>
                              <a:pt x="48816" y="84760"/>
                            </a:lnTo>
                            <a:lnTo>
                              <a:pt x="46914" y="81550"/>
                            </a:lnTo>
                            <a:lnTo>
                              <a:pt x="46914" y="73847"/>
                            </a:lnTo>
                            <a:close/>
                          </a:path>
                          <a:path w="692785" h="111760">
                            <a:moveTo>
                              <a:pt x="74807" y="0"/>
                            </a:moveTo>
                            <a:lnTo>
                              <a:pt x="30857" y="4603"/>
                            </a:lnTo>
                            <a:lnTo>
                              <a:pt x="2001" y="32104"/>
                            </a:lnTo>
                            <a:lnTo>
                              <a:pt x="1902" y="37240"/>
                            </a:lnTo>
                            <a:lnTo>
                              <a:pt x="3170" y="41100"/>
                            </a:lnTo>
                            <a:lnTo>
                              <a:pt x="5071" y="44310"/>
                            </a:lnTo>
                            <a:lnTo>
                              <a:pt x="6974" y="48161"/>
                            </a:lnTo>
                            <a:lnTo>
                              <a:pt x="47013" y="64584"/>
                            </a:lnTo>
                            <a:lnTo>
                              <a:pt x="65299" y="68070"/>
                            </a:lnTo>
                            <a:lnTo>
                              <a:pt x="67201" y="68711"/>
                            </a:lnTo>
                            <a:lnTo>
                              <a:pt x="71004" y="68711"/>
                            </a:lnTo>
                            <a:lnTo>
                              <a:pt x="72906" y="69353"/>
                            </a:lnTo>
                            <a:lnTo>
                              <a:pt x="74807" y="69353"/>
                            </a:lnTo>
                            <a:lnTo>
                              <a:pt x="100171" y="83476"/>
                            </a:lnTo>
                            <a:lnTo>
                              <a:pt x="98269" y="86044"/>
                            </a:lnTo>
                            <a:lnTo>
                              <a:pt x="93832" y="87327"/>
                            </a:lnTo>
                            <a:lnTo>
                              <a:pt x="89395" y="89262"/>
                            </a:lnTo>
                            <a:lnTo>
                              <a:pt x="83682" y="89904"/>
                            </a:lnTo>
                            <a:lnTo>
                              <a:pt x="146385" y="89904"/>
                            </a:lnTo>
                            <a:lnTo>
                              <a:pt x="148957" y="85403"/>
                            </a:lnTo>
                            <a:lnTo>
                              <a:pt x="150255" y="77699"/>
                            </a:lnTo>
                            <a:lnTo>
                              <a:pt x="150255" y="72563"/>
                            </a:lnTo>
                            <a:lnTo>
                              <a:pt x="148987" y="68070"/>
                            </a:lnTo>
                            <a:lnTo>
                              <a:pt x="145818" y="64209"/>
                            </a:lnTo>
                            <a:lnTo>
                              <a:pt x="143282" y="60358"/>
                            </a:lnTo>
                            <a:lnTo>
                              <a:pt x="108015" y="45273"/>
                            </a:lnTo>
                            <a:lnTo>
                              <a:pt x="90029" y="42384"/>
                            </a:lnTo>
                            <a:lnTo>
                              <a:pt x="88119" y="41742"/>
                            </a:lnTo>
                            <a:lnTo>
                              <a:pt x="84949" y="41100"/>
                            </a:lnTo>
                            <a:lnTo>
                              <a:pt x="81146" y="41100"/>
                            </a:lnTo>
                            <a:lnTo>
                              <a:pt x="68568" y="38557"/>
                            </a:lnTo>
                            <a:lnTo>
                              <a:pt x="59436" y="35716"/>
                            </a:lnTo>
                            <a:lnTo>
                              <a:pt x="53870" y="32516"/>
                            </a:lnTo>
                            <a:lnTo>
                              <a:pt x="51988" y="28895"/>
                            </a:lnTo>
                            <a:lnTo>
                              <a:pt x="51988" y="26969"/>
                            </a:lnTo>
                            <a:lnTo>
                              <a:pt x="53792" y="25142"/>
                            </a:lnTo>
                            <a:lnTo>
                              <a:pt x="55140" y="24410"/>
                            </a:lnTo>
                            <a:lnTo>
                              <a:pt x="57693" y="23117"/>
                            </a:lnTo>
                            <a:lnTo>
                              <a:pt x="61496" y="21834"/>
                            </a:lnTo>
                            <a:lnTo>
                              <a:pt x="66567" y="21192"/>
                            </a:lnTo>
                            <a:lnTo>
                              <a:pt x="141932" y="21192"/>
                            </a:lnTo>
                            <a:lnTo>
                              <a:pt x="140270" y="17737"/>
                            </a:lnTo>
                            <a:lnTo>
                              <a:pt x="134920" y="12147"/>
                            </a:lnTo>
                            <a:lnTo>
                              <a:pt x="127427" y="7703"/>
                            </a:lnTo>
                            <a:lnTo>
                              <a:pt x="117780" y="4333"/>
                            </a:lnTo>
                            <a:lnTo>
                              <a:pt x="106271" y="2006"/>
                            </a:lnTo>
                            <a:lnTo>
                              <a:pt x="106668" y="2006"/>
                            </a:lnTo>
                            <a:lnTo>
                              <a:pt x="91689" y="491"/>
                            </a:lnTo>
                            <a:lnTo>
                              <a:pt x="91940" y="491"/>
                            </a:lnTo>
                            <a:lnTo>
                              <a:pt x="74807" y="0"/>
                            </a:lnTo>
                            <a:close/>
                          </a:path>
                          <a:path w="692785" h="111760">
                            <a:moveTo>
                              <a:pt x="141932" y="21192"/>
                            </a:moveTo>
                            <a:lnTo>
                              <a:pt x="81780" y="21192"/>
                            </a:lnTo>
                            <a:lnTo>
                              <a:pt x="88761" y="22476"/>
                            </a:lnTo>
                            <a:lnTo>
                              <a:pt x="97635" y="26327"/>
                            </a:lnTo>
                            <a:lnTo>
                              <a:pt x="100171" y="28895"/>
                            </a:lnTo>
                            <a:lnTo>
                              <a:pt x="100171" y="33388"/>
                            </a:lnTo>
                            <a:lnTo>
                              <a:pt x="144550" y="33388"/>
                            </a:lnTo>
                            <a:lnTo>
                              <a:pt x="144550" y="32105"/>
                            </a:lnTo>
                            <a:lnTo>
                              <a:pt x="143582" y="25142"/>
                            </a:lnTo>
                            <a:lnTo>
                              <a:pt x="143480" y="24410"/>
                            </a:lnTo>
                            <a:lnTo>
                              <a:pt x="141932" y="21192"/>
                            </a:lnTo>
                            <a:close/>
                          </a:path>
                        </a:pathLst>
                      </a:custGeom>
                      <a:solidFill>
                        <a:srgbClr val="3BA900"/>
                      </a:solidFill>
                    </wps:spPr>
                    <wps:bodyPr wrap="square" lIns="0" tIns="0" rIns="0" bIns="0" rtlCol="0">
                      <a:prstTxWarp prst="textNoShape">
                        <a:avLst/>
                      </a:prstTxWarp>
                      <a:noAutofit/>
                    </wps:bodyPr>
                  </wps:wsp>
                </a:graphicData>
              </a:graphic>
            </wp:anchor>
          </w:drawing>
        </mc:Choice>
        <mc:Fallback>
          <w:pict>
            <v:shape w14:anchorId="5C1C2A4B" id="Graphic 2" o:spid="_x0000_s1026" style="position:absolute;margin-left:271pt;margin-top:49.95pt;width:54.55pt;height:8.8pt;z-index:-15876096;visibility:visible;mso-wrap-style:square;mso-wrap-distance-left:0;mso-wrap-distance-top:0;mso-wrap-distance-right:0;mso-wrap-distance-bottom:0;mso-position-horizontal:absolute;mso-position-horizontal-relative:page;mso-position-vertical:absolute;mso-position-vertical-relative:page;v-text-anchor:top" coordsize="692785,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" path="m621932,1284r-53254,l494507,109804r48182,l554099,90546r125721,l664411,66786r-96367,l592774,27611r46232,l621932,1284xem679820,90546r-51549,l639055,109804r53254,l679820,90546xem639006,27611r-46232,l615593,66786r48818,l639006,27611xem381018,1284r-60860,l320158,109804r45647,l365805,37240r46978,l381018,1284xem412783,37240r-46978,l428567,109804r63404,l491971,74489r-46281,l412783,37240xem491971,1284r-46281,l445690,74489r46281,l491971,1284xem297339,1284r-127434,-1l169905,109803r130603,1l300508,86044r-83054,l217454,65502r73546,l291000,42384r-73546,l217454,25043r79885,l297339,1284xem46914,73847l,73847r,1926l924,83476r37986,26247l71638,111729r17495,-491l89392,111238r14901,-1515l104695,109723r13838,-2868l129963,102742r8790,-4816l145016,92226r1369,-2322l65933,89904r-7606,-642l53890,86685,48816,84760,46914,81550r,-7703xem74807,l30857,4603,2001,32104r-99,5136l3170,41100r1901,3210l6974,48161,47013,64584r18286,3486l67201,68711r3803,l72906,69353r1901,l100171,83476r-1902,2568l93832,87327r-4437,1935l83682,89904r62703,l148957,85403r1298,-7704l150255,72563r-1268,-4493l145818,64209r-2536,-3851l108015,45273,90029,42384r-1910,-642l84949,41100r-3803,l68568,38557,59436,35716,53870,32516,51988,28895r,-1926l53792,25142r1348,-732l57693,23117r3803,-1283l66567,21192r75365,l140270,17737r-5350,-5590l127427,7703,117780,4333,106271,2006r397,l91689,491r251,l74807,xem141932,21192r-60152,l88761,22476r8874,3851l100171,28895r,4493l144550,33388r,-1283l143582,25142r-102,-732l141932,21192xe" fillcolor="#3ba900" stroked="f">
              <v:path arrowok="t"/>
              <w10:wrap anchorx="page" anchory="page"/>
            </v:shape>
          </w:pict>
        </mc:Fallback>
      </mc:AlternateContent>
    </w:r>
    <w:r>
      <w:rPr>
        <w:noProof/>
      </w:rPr>
      <mc:AlternateContent>
        <mc:Choice Requires="wps">
          <w:drawing>
            <wp:anchor distT="0" distB="0" distL="0" distR="0" simplePos="0" relativeHeight="487440896" behindDoc="1" locked="0" layoutInCell="1" allowOverlap="1" wp14:anchorId="2C45DE1D" wp14:editId="0F66CD37">
              <wp:simplePos x="0" y="0"/>
              <wp:positionH relativeFrom="page">
                <wp:posOffset>3406127</wp:posOffset>
              </wp:positionH>
              <wp:positionV relativeFrom="page">
                <wp:posOffset>771943</wp:posOffset>
              </wp:positionV>
              <wp:extent cx="747395" cy="41148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7395" cy="411480"/>
                      </a:xfrm>
                      <a:custGeom>
                        <a:avLst/>
                        <a:gdLst/>
                        <a:ahLst/>
                        <a:cxnLst/>
                        <a:rect l="l" t="t" r="r" b="b"/>
                        <a:pathLst>
                          <a:path w="747395" h="411480">
                            <a:moveTo>
                              <a:pt x="342988" y="0"/>
                            </a:moveTo>
                            <a:lnTo>
                              <a:pt x="0" y="0"/>
                            </a:lnTo>
                            <a:lnTo>
                              <a:pt x="0" y="57150"/>
                            </a:lnTo>
                            <a:lnTo>
                              <a:pt x="213017" y="57150"/>
                            </a:lnTo>
                            <a:lnTo>
                              <a:pt x="222364" y="59855"/>
                            </a:lnTo>
                            <a:lnTo>
                              <a:pt x="228790" y="66700"/>
                            </a:lnTo>
                            <a:lnTo>
                              <a:pt x="231305" y="75844"/>
                            </a:lnTo>
                            <a:lnTo>
                              <a:pt x="228879" y="85407"/>
                            </a:lnTo>
                            <a:lnTo>
                              <a:pt x="98907" y="314655"/>
                            </a:lnTo>
                            <a:lnTo>
                              <a:pt x="141389" y="355117"/>
                            </a:lnTo>
                            <a:lnTo>
                              <a:pt x="342988" y="0"/>
                            </a:lnTo>
                            <a:close/>
                          </a:path>
                          <a:path w="747395" h="411480">
                            <a:moveTo>
                              <a:pt x="566775" y="383362"/>
                            </a:moveTo>
                            <a:lnTo>
                              <a:pt x="451205" y="189915"/>
                            </a:lnTo>
                            <a:lnTo>
                              <a:pt x="373418" y="59728"/>
                            </a:lnTo>
                            <a:lnTo>
                              <a:pt x="373418" y="60363"/>
                            </a:lnTo>
                            <a:lnTo>
                              <a:pt x="372795" y="60363"/>
                            </a:lnTo>
                            <a:lnTo>
                              <a:pt x="184492" y="385292"/>
                            </a:lnTo>
                            <a:lnTo>
                              <a:pt x="234581" y="410984"/>
                            </a:lnTo>
                            <a:lnTo>
                              <a:pt x="321500" y="262255"/>
                            </a:lnTo>
                            <a:lnTo>
                              <a:pt x="358203" y="199072"/>
                            </a:lnTo>
                            <a:lnTo>
                              <a:pt x="365480" y="192201"/>
                            </a:lnTo>
                            <a:lnTo>
                              <a:pt x="374611" y="189915"/>
                            </a:lnTo>
                            <a:lnTo>
                              <a:pt x="383616" y="192201"/>
                            </a:lnTo>
                            <a:lnTo>
                              <a:pt x="390537" y="199072"/>
                            </a:lnTo>
                            <a:lnTo>
                              <a:pt x="515429" y="410984"/>
                            </a:lnTo>
                            <a:lnTo>
                              <a:pt x="566775" y="383362"/>
                            </a:lnTo>
                            <a:close/>
                          </a:path>
                          <a:path w="747395" h="411480">
                            <a:moveTo>
                              <a:pt x="746836" y="0"/>
                            </a:moveTo>
                            <a:lnTo>
                              <a:pt x="403847" y="0"/>
                            </a:lnTo>
                            <a:lnTo>
                              <a:pt x="605459" y="355117"/>
                            </a:lnTo>
                            <a:lnTo>
                              <a:pt x="647928" y="314655"/>
                            </a:lnTo>
                            <a:lnTo>
                              <a:pt x="517969" y="85407"/>
                            </a:lnTo>
                            <a:lnTo>
                              <a:pt x="515543" y="75844"/>
                            </a:lnTo>
                            <a:lnTo>
                              <a:pt x="518045" y="66700"/>
                            </a:lnTo>
                            <a:lnTo>
                              <a:pt x="524471" y="59855"/>
                            </a:lnTo>
                            <a:lnTo>
                              <a:pt x="533819" y="57150"/>
                            </a:lnTo>
                            <a:lnTo>
                              <a:pt x="746836" y="57150"/>
                            </a:lnTo>
                            <a:lnTo>
                              <a:pt x="746836" y="0"/>
                            </a:lnTo>
                            <a:close/>
                          </a:path>
                        </a:pathLst>
                      </a:custGeom>
                      <a:solidFill>
                        <a:srgbClr val="3BA900"/>
                      </a:solidFill>
                    </wps:spPr>
                    <wps:bodyPr wrap="square" lIns="0" tIns="0" rIns="0" bIns="0" rtlCol="0">
                      <a:prstTxWarp prst="textNoShape">
                        <a:avLst/>
                      </a:prstTxWarp>
                      <a:noAutofit/>
                    </wps:bodyPr>
                  </wps:wsp>
                </a:graphicData>
              </a:graphic>
            </wp:anchor>
          </w:drawing>
        </mc:Choice>
        <mc:Fallback>
          <w:pict>
            <v:shape w14:anchorId="35BA6ED2" id="Graphic 3" o:spid="_x0000_s1026" style="position:absolute;margin-left:268.2pt;margin-top:60.8pt;width:58.85pt;height:32.4pt;z-index:-15875584;visibility:visible;mso-wrap-style:square;mso-wrap-distance-left:0;mso-wrap-distance-top:0;mso-wrap-distance-right:0;mso-wrap-distance-bottom:0;mso-position-horizontal:absolute;mso-position-horizontal-relative:page;mso-position-vertical:absolute;mso-position-vertical-relative:page;v-text-anchor:top" coordsize="747395,411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" path="m342988,l,,,57150r213017,l222364,59855r6426,6845l231305,75844r-2426,9563l98907,314655r42482,40462l342988,xem566775,383362l451205,189915,373418,59728r,635l372795,60363,184492,385292r50089,25692l321500,262255r36703,-63183l365480,192201r9131,-2286l383616,192201r6921,6871l515429,410984r51346,-27622xem746836,l403847,,605459,355117r42469,-40462l517969,85407r-2426,-9563l518045,66700r6426,-6845l533819,57150r213017,l746836,xe" fillcolor="#3ba900" stroked="f">
              <v:path arrowok="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A216B"/>
    <w:multiLevelType w:val="hybridMultilevel"/>
    <w:tmpl w:val="62027AAC"/>
    <w:lvl w:ilvl="0" w:tplc="7B025E88">
      <w:numFmt w:val="bullet"/>
      <w:lvlText w:val=""/>
      <w:lvlJc w:val="left"/>
      <w:pPr>
        <w:ind w:left="321" w:hanging="219"/>
      </w:pPr>
      <w:rPr>
        <w:rFonts w:ascii="Symbol" w:eastAsia="Symbol" w:hAnsi="Symbol" w:cs="Symbol" w:hint="default"/>
        <w:b w:val="0"/>
        <w:bCs w:val="0"/>
        <w:i w:val="0"/>
        <w:iCs w:val="0"/>
        <w:spacing w:val="0"/>
        <w:w w:val="99"/>
        <w:sz w:val="20"/>
        <w:szCs w:val="20"/>
        <w:lang w:val="es-ES" w:eastAsia="en-US" w:bidi="ar-SA"/>
      </w:rPr>
    </w:lvl>
    <w:lvl w:ilvl="1" w:tplc="24E83604">
      <w:numFmt w:val="bullet"/>
      <w:lvlText w:val="•"/>
      <w:lvlJc w:val="left"/>
      <w:pPr>
        <w:ind w:left="1003" w:hanging="219"/>
      </w:pPr>
      <w:rPr>
        <w:rFonts w:hint="default"/>
        <w:lang w:val="es-ES" w:eastAsia="en-US" w:bidi="ar-SA"/>
      </w:rPr>
    </w:lvl>
    <w:lvl w:ilvl="2" w:tplc="A132AC26">
      <w:numFmt w:val="bullet"/>
      <w:lvlText w:val="•"/>
      <w:lvlJc w:val="left"/>
      <w:pPr>
        <w:ind w:left="1686" w:hanging="219"/>
      </w:pPr>
      <w:rPr>
        <w:rFonts w:hint="default"/>
        <w:lang w:val="es-ES" w:eastAsia="en-US" w:bidi="ar-SA"/>
      </w:rPr>
    </w:lvl>
    <w:lvl w:ilvl="3" w:tplc="C54A33A8">
      <w:numFmt w:val="bullet"/>
      <w:lvlText w:val="•"/>
      <w:lvlJc w:val="left"/>
      <w:pPr>
        <w:ind w:left="2369" w:hanging="219"/>
      </w:pPr>
      <w:rPr>
        <w:rFonts w:hint="default"/>
        <w:lang w:val="es-ES" w:eastAsia="en-US" w:bidi="ar-SA"/>
      </w:rPr>
    </w:lvl>
    <w:lvl w:ilvl="4" w:tplc="42A8A872">
      <w:numFmt w:val="bullet"/>
      <w:lvlText w:val="•"/>
      <w:lvlJc w:val="left"/>
      <w:pPr>
        <w:ind w:left="3052" w:hanging="219"/>
      </w:pPr>
      <w:rPr>
        <w:rFonts w:hint="default"/>
        <w:lang w:val="es-ES" w:eastAsia="en-US" w:bidi="ar-SA"/>
      </w:rPr>
    </w:lvl>
    <w:lvl w:ilvl="5" w:tplc="C01EBDDE">
      <w:numFmt w:val="bullet"/>
      <w:lvlText w:val="•"/>
      <w:lvlJc w:val="left"/>
      <w:pPr>
        <w:ind w:left="3735" w:hanging="219"/>
      </w:pPr>
      <w:rPr>
        <w:rFonts w:hint="default"/>
        <w:lang w:val="es-ES" w:eastAsia="en-US" w:bidi="ar-SA"/>
      </w:rPr>
    </w:lvl>
    <w:lvl w:ilvl="6" w:tplc="902099F4">
      <w:numFmt w:val="bullet"/>
      <w:lvlText w:val="•"/>
      <w:lvlJc w:val="left"/>
      <w:pPr>
        <w:ind w:left="4418" w:hanging="219"/>
      </w:pPr>
      <w:rPr>
        <w:rFonts w:hint="default"/>
        <w:lang w:val="es-ES" w:eastAsia="en-US" w:bidi="ar-SA"/>
      </w:rPr>
    </w:lvl>
    <w:lvl w:ilvl="7" w:tplc="BA2CD5FC">
      <w:numFmt w:val="bullet"/>
      <w:lvlText w:val="•"/>
      <w:lvlJc w:val="left"/>
      <w:pPr>
        <w:ind w:left="5101" w:hanging="219"/>
      </w:pPr>
      <w:rPr>
        <w:rFonts w:hint="default"/>
        <w:lang w:val="es-ES" w:eastAsia="en-US" w:bidi="ar-SA"/>
      </w:rPr>
    </w:lvl>
    <w:lvl w:ilvl="8" w:tplc="9C4200E4">
      <w:numFmt w:val="bullet"/>
      <w:lvlText w:val="•"/>
      <w:lvlJc w:val="left"/>
      <w:pPr>
        <w:ind w:left="5784" w:hanging="219"/>
      </w:pPr>
      <w:rPr>
        <w:rFonts w:hint="default"/>
        <w:lang w:val="es-ES" w:eastAsia="en-US" w:bidi="ar-SA"/>
      </w:rPr>
    </w:lvl>
  </w:abstractNum>
  <w:abstractNum w:abstractNumId="1" w15:restartNumberingAfterBreak="0">
    <w:nsid w:val="50867C9B"/>
    <w:multiLevelType w:val="hybridMultilevel"/>
    <w:tmpl w:val="1F705DDE"/>
    <w:lvl w:ilvl="0" w:tplc="A32AF110">
      <w:numFmt w:val="bullet"/>
      <w:lvlText w:val=""/>
      <w:lvlJc w:val="left"/>
      <w:pPr>
        <w:ind w:left="321" w:hanging="219"/>
      </w:pPr>
      <w:rPr>
        <w:rFonts w:ascii="Symbol" w:eastAsia="Symbol" w:hAnsi="Symbol" w:cs="Symbol" w:hint="default"/>
        <w:b w:val="0"/>
        <w:bCs w:val="0"/>
        <w:i w:val="0"/>
        <w:iCs w:val="0"/>
        <w:spacing w:val="0"/>
        <w:w w:val="99"/>
        <w:sz w:val="20"/>
        <w:szCs w:val="20"/>
        <w:lang w:val="es-ES" w:eastAsia="en-US" w:bidi="ar-SA"/>
      </w:rPr>
    </w:lvl>
    <w:lvl w:ilvl="1" w:tplc="B93E1C96">
      <w:numFmt w:val="bullet"/>
      <w:lvlText w:val="•"/>
      <w:lvlJc w:val="left"/>
      <w:pPr>
        <w:ind w:left="1003" w:hanging="219"/>
      </w:pPr>
      <w:rPr>
        <w:rFonts w:hint="default"/>
        <w:lang w:val="es-ES" w:eastAsia="en-US" w:bidi="ar-SA"/>
      </w:rPr>
    </w:lvl>
    <w:lvl w:ilvl="2" w:tplc="E6E21470">
      <w:numFmt w:val="bullet"/>
      <w:lvlText w:val="•"/>
      <w:lvlJc w:val="left"/>
      <w:pPr>
        <w:ind w:left="1686" w:hanging="219"/>
      </w:pPr>
      <w:rPr>
        <w:rFonts w:hint="default"/>
        <w:lang w:val="es-ES" w:eastAsia="en-US" w:bidi="ar-SA"/>
      </w:rPr>
    </w:lvl>
    <w:lvl w:ilvl="3" w:tplc="6B9E0AB4">
      <w:numFmt w:val="bullet"/>
      <w:lvlText w:val="•"/>
      <w:lvlJc w:val="left"/>
      <w:pPr>
        <w:ind w:left="2369" w:hanging="219"/>
      </w:pPr>
      <w:rPr>
        <w:rFonts w:hint="default"/>
        <w:lang w:val="es-ES" w:eastAsia="en-US" w:bidi="ar-SA"/>
      </w:rPr>
    </w:lvl>
    <w:lvl w:ilvl="4" w:tplc="DFD6BF2C">
      <w:numFmt w:val="bullet"/>
      <w:lvlText w:val="•"/>
      <w:lvlJc w:val="left"/>
      <w:pPr>
        <w:ind w:left="3052" w:hanging="219"/>
      </w:pPr>
      <w:rPr>
        <w:rFonts w:hint="default"/>
        <w:lang w:val="es-ES" w:eastAsia="en-US" w:bidi="ar-SA"/>
      </w:rPr>
    </w:lvl>
    <w:lvl w:ilvl="5" w:tplc="830E4BC6">
      <w:numFmt w:val="bullet"/>
      <w:lvlText w:val="•"/>
      <w:lvlJc w:val="left"/>
      <w:pPr>
        <w:ind w:left="3735" w:hanging="219"/>
      </w:pPr>
      <w:rPr>
        <w:rFonts w:hint="default"/>
        <w:lang w:val="es-ES" w:eastAsia="en-US" w:bidi="ar-SA"/>
      </w:rPr>
    </w:lvl>
    <w:lvl w:ilvl="6" w:tplc="5590CD16">
      <w:numFmt w:val="bullet"/>
      <w:lvlText w:val="•"/>
      <w:lvlJc w:val="left"/>
      <w:pPr>
        <w:ind w:left="4418" w:hanging="219"/>
      </w:pPr>
      <w:rPr>
        <w:rFonts w:hint="default"/>
        <w:lang w:val="es-ES" w:eastAsia="en-US" w:bidi="ar-SA"/>
      </w:rPr>
    </w:lvl>
    <w:lvl w:ilvl="7" w:tplc="6F267B24">
      <w:numFmt w:val="bullet"/>
      <w:lvlText w:val="•"/>
      <w:lvlJc w:val="left"/>
      <w:pPr>
        <w:ind w:left="5101" w:hanging="219"/>
      </w:pPr>
      <w:rPr>
        <w:rFonts w:hint="default"/>
        <w:lang w:val="es-ES" w:eastAsia="en-US" w:bidi="ar-SA"/>
      </w:rPr>
    </w:lvl>
    <w:lvl w:ilvl="8" w:tplc="711A86CE">
      <w:numFmt w:val="bullet"/>
      <w:lvlText w:val="•"/>
      <w:lvlJc w:val="left"/>
      <w:pPr>
        <w:ind w:left="5784" w:hanging="219"/>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F193C"/>
    <w:rsid w:val="000026B3"/>
    <w:rsid w:val="000D5C84"/>
    <w:rsid w:val="000F54EA"/>
    <w:rsid w:val="00126FB0"/>
    <w:rsid w:val="00152979"/>
    <w:rsid w:val="00174FAD"/>
    <w:rsid w:val="001B5355"/>
    <w:rsid w:val="00210A40"/>
    <w:rsid w:val="00252E5B"/>
    <w:rsid w:val="002B39C0"/>
    <w:rsid w:val="002C4EEC"/>
    <w:rsid w:val="00305E64"/>
    <w:rsid w:val="00333E6A"/>
    <w:rsid w:val="00391DC7"/>
    <w:rsid w:val="00393CD1"/>
    <w:rsid w:val="003C7A05"/>
    <w:rsid w:val="003E28C2"/>
    <w:rsid w:val="003F193C"/>
    <w:rsid w:val="004434CB"/>
    <w:rsid w:val="004B173A"/>
    <w:rsid w:val="0051768F"/>
    <w:rsid w:val="00530326"/>
    <w:rsid w:val="005507F6"/>
    <w:rsid w:val="005C00AA"/>
    <w:rsid w:val="005C5509"/>
    <w:rsid w:val="005D0163"/>
    <w:rsid w:val="005D4AF1"/>
    <w:rsid w:val="005E7349"/>
    <w:rsid w:val="00615615"/>
    <w:rsid w:val="0063641C"/>
    <w:rsid w:val="006E2949"/>
    <w:rsid w:val="007A5138"/>
    <w:rsid w:val="007B7CB7"/>
    <w:rsid w:val="007D034C"/>
    <w:rsid w:val="00822D3B"/>
    <w:rsid w:val="00844C88"/>
    <w:rsid w:val="0087257E"/>
    <w:rsid w:val="008760E2"/>
    <w:rsid w:val="00895893"/>
    <w:rsid w:val="008A6D23"/>
    <w:rsid w:val="008C5882"/>
    <w:rsid w:val="008E5F1F"/>
    <w:rsid w:val="0092203F"/>
    <w:rsid w:val="009514CF"/>
    <w:rsid w:val="009A577D"/>
    <w:rsid w:val="009E7C5B"/>
    <w:rsid w:val="00A15DE1"/>
    <w:rsid w:val="00A2683F"/>
    <w:rsid w:val="00AB33DA"/>
    <w:rsid w:val="00B222D8"/>
    <w:rsid w:val="00B42231"/>
    <w:rsid w:val="00B53CDD"/>
    <w:rsid w:val="00BA6245"/>
    <w:rsid w:val="00BD7C59"/>
    <w:rsid w:val="00C4550D"/>
    <w:rsid w:val="00CC275D"/>
    <w:rsid w:val="00D31F9E"/>
    <w:rsid w:val="00D5452B"/>
    <w:rsid w:val="00D82BD1"/>
    <w:rsid w:val="00DA2C7B"/>
    <w:rsid w:val="00DC3851"/>
    <w:rsid w:val="00E81592"/>
    <w:rsid w:val="00EA0A95"/>
    <w:rsid w:val="00EE4FAF"/>
    <w:rsid w:val="00EF598B"/>
    <w:rsid w:val="00F027ED"/>
    <w:rsid w:val="00F1318C"/>
    <w:rsid w:val="00F55065"/>
    <w:rsid w:val="00FA7F98"/>
    <w:rsid w:val="00FB02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BF00"/>
  <w15:docId w15:val="{F66399E5-8F75-4A94-80C9-DDA84BE6B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05"/>
    </w:pPr>
  </w:style>
  <w:style w:type="character" w:customStyle="1" w:styleId="vortalspan">
    <w:name w:val="vortalspan"/>
    <w:basedOn w:val="Fuentedeprrafopredeter"/>
    <w:rsid w:val="00174FAD"/>
  </w:style>
  <w:style w:type="paragraph" w:customStyle="1" w:styleId="xmsonormal">
    <w:name w:val="x_msonormal"/>
    <w:basedOn w:val="Normal"/>
    <w:rsid w:val="00CC275D"/>
    <w:pPr>
      <w:widowControl/>
      <w:autoSpaceDE/>
      <w:autoSpaceDN/>
    </w:pPr>
    <w:rPr>
      <w:rFonts w:ascii="Calibri" w:eastAsiaTheme="minorHAnsi" w:hAnsi="Calibri" w:cs="Calibri"/>
      <w:lang w:eastAsia="es-ES"/>
    </w:rPr>
  </w:style>
  <w:style w:type="paragraph" w:styleId="Piedepgina">
    <w:name w:val="footer"/>
    <w:basedOn w:val="Normal"/>
    <w:link w:val="PiedepginaCar"/>
    <w:uiPriority w:val="99"/>
    <w:unhideWhenUsed/>
    <w:rsid w:val="00EE4FAF"/>
    <w:pPr>
      <w:widowControl/>
      <w:tabs>
        <w:tab w:val="center" w:pos="4252"/>
        <w:tab w:val="right" w:pos="8504"/>
      </w:tabs>
      <w:autoSpaceDE/>
      <w:autoSpaceDN/>
      <w:spacing w:line="276" w:lineRule="auto"/>
      <w:jc w:val="both"/>
    </w:pPr>
    <w:rPr>
      <w:rFonts w:ascii="Calibri" w:eastAsia="Calibri" w:hAnsi="Calibri" w:cs="Times New Roman"/>
      <w:color w:val="000000" w:themeColor="text1"/>
      <w:lang w:val="es-CO"/>
    </w:rPr>
  </w:style>
  <w:style w:type="character" w:customStyle="1" w:styleId="PiedepginaCar">
    <w:name w:val="Pie de página Car"/>
    <w:basedOn w:val="Fuentedeprrafopredeter"/>
    <w:link w:val="Piedepgina"/>
    <w:uiPriority w:val="99"/>
    <w:rsid w:val="00EE4FAF"/>
    <w:rPr>
      <w:rFonts w:ascii="Calibri" w:eastAsia="Calibri" w:hAnsi="Calibri" w:cs="Times New Roman"/>
      <w:color w:val="000000" w:themeColor="text1"/>
      <w:lang w:val="es-CO"/>
    </w:rPr>
  </w:style>
  <w:style w:type="character" w:styleId="Nmerodepgina">
    <w:name w:val="page number"/>
    <w:basedOn w:val="Fuentedeprrafopredeter"/>
    <w:rsid w:val="00EE4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4</Pages>
  <Words>1582</Words>
  <Characters>8705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Tatiana Becerra Balaguera</cp:lastModifiedBy>
  <cp:revision>83</cp:revision>
  <dcterms:created xsi:type="dcterms:W3CDTF">2025-04-30T16:05:00Z</dcterms:created>
  <dcterms:modified xsi:type="dcterms:W3CDTF">2026-07-21T14:16:00Z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2024-12-18T00:00:00Z</vt:filetime>
  </property>
  <property fmtid="{D5CDD505-2E9C-101B-9397-08002B2CF9AE}" pid="3" name="Creator">
    <vt:lpwstr>Microsoft® Word 2016</vt:lpwstr>
  </property>
  <property fmtid="{D5CDD505-2E9C-101B-9397-08002B2CF9AE}" pid="4" name="LastSaved">
    <vt:filetime>2025-04-30T00:00:00Z</vt:filetime>
  </property>
  <property fmtid="{D5CDD505-2E9C-101B-9397-08002B2CF9AE}" pid="5" name="Producer">
    <vt:lpwstr>Microsoft® Word 2016</vt:lpwstr>
  </property>
  <property fmtid="{D5CDD505-2E9C-101B-9397-08002B2CF9AE}" pid="6" name="MSIP_Label_fc111285-cafa-4fc9-8a9a-bd902089b24f_Enabled">
    <vt:lpwstr>true</vt:lpwstr>
  </property>
  <property fmtid="{D5CDD505-2E9C-101B-9397-08002B2CF9AE}" pid="7" name="MSIP_Label_fc111285-cafa-4fc9-8a9a-bd902089b24f_SetDate">
    <vt:lpwstr>2025-04-30T16:05:48Z</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iteId">
    <vt:lpwstr>cbc2c381-2f2e-4d93-91d1-506c9316ace7</vt:lpwstr>
  </property>
  <property fmtid="{D5CDD505-2E9C-101B-9397-08002B2CF9AE}" pid="11" name="MSIP_Label_fc111285-cafa-4fc9-8a9a-bd902089b24f_ActionId">
    <vt:lpwstr>93814bb6-e93e-49fa-9c16-82590a092668</vt:lpwstr>
  </property>
  <property fmtid="{D5CDD505-2E9C-101B-9397-08002B2CF9AE}" pid="12" name="MSIP_Label_fc111285-cafa-4fc9-8a9a-bd902089b24f_ContentBits">
    <vt:lpwstr>0</vt:lpwstr>
  </property>
  <property fmtid="{D5CDD505-2E9C-101B-9397-08002B2CF9AE}" pid="13" name="MSIP_Label_fc111285-cafa-4fc9-8a9a-bd902089b24f_Tag">
    <vt:lpwstr>10, 0, 1, 1</vt:lpwstr>
  </property>
</Properties>
</file>