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MATRIZ 2 – INDICADORES FINANCIEROS Y ORGANIZACIONALES</w:t>
      </w:r>
    </w:p>
    <w:p w14:paraId="59A3A6F6" w14:textId="1344ECB2" w:rsidR="00B9079B" w:rsidRDefault="00B9079B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6163F8D8" w14:textId="77777777" w:rsidR="00074C92" w:rsidRPr="00A87913" w:rsidRDefault="00074C92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1F5BE50F" w14:textId="77777777" w:rsidR="00491E1D" w:rsidRPr="00A87913" w:rsidRDefault="00491E1D" w:rsidP="00A87913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325E2401" w14:textId="72B4165E" w:rsidR="00A87913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074C92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proofErr w:type="spellStart"/>
      <w:r w:rsidRPr="00074C92">
        <w:rPr>
          <w:rFonts w:ascii="Arial" w:hAnsi="Arial" w:cs="Arial"/>
          <w:i/>
          <w:iCs/>
          <w:sz w:val="20"/>
          <w:szCs w:val="20"/>
          <w:lang w:val="es-419"/>
        </w:rPr>
        <w:t>Mip</w:t>
      </w:r>
      <w:r w:rsidR="00DE145A">
        <w:rPr>
          <w:rFonts w:ascii="Arial" w:hAnsi="Arial" w:cs="Arial"/>
          <w:i/>
          <w:iCs/>
          <w:sz w:val="20"/>
          <w:szCs w:val="20"/>
          <w:lang w:val="es-419"/>
        </w:rPr>
        <w:t>yme</w:t>
      </w:r>
      <w:proofErr w:type="spellEnd"/>
      <w:r w:rsidR="00DE145A">
        <w:rPr>
          <w:rFonts w:ascii="Arial" w:hAnsi="Arial" w:cs="Arial"/>
          <w:i/>
          <w:iCs/>
          <w:sz w:val="20"/>
          <w:szCs w:val="20"/>
          <w:lang w:val="es-419"/>
        </w:rPr>
        <w:t>.</w:t>
      </w:r>
    </w:p>
    <w:p w14:paraId="65FD6860" w14:textId="77777777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59A1B7E" w14:textId="4324E4D3" w:rsidR="00F26E36" w:rsidRDefault="00F26E36" w:rsidP="00F26E36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 xml:space="preserve">El Proponente persona natural o jurídica que </w:t>
      </w:r>
      <w:r w:rsidR="00DE145A">
        <w:rPr>
          <w:rFonts w:ascii="Arial" w:hAnsi="Arial" w:cs="Arial"/>
          <w:sz w:val="20"/>
          <w:szCs w:val="20"/>
          <w:lang w:val="es-419"/>
        </w:rPr>
        <w:t xml:space="preserve">demuestre </w:t>
      </w:r>
      <w:r>
        <w:rPr>
          <w:rFonts w:ascii="Arial" w:hAnsi="Arial" w:cs="Arial"/>
          <w:sz w:val="20"/>
          <w:szCs w:val="20"/>
          <w:lang w:val="es-419"/>
        </w:rPr>
        <w:t xml:space="preserve">la condición de </w:t>
      </w:r>
      <w:proofErr w:type="spellStart"/>
      <w:r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011ECA">
        <w:rPr>
          <w:rFonts w:ascii="Arial" w:hAnsi="Arial" w:cs="Arial"/>
          <w:sz w:val="20"/>
          <w:szCs w:val="20"/>
          <w:lang w:val="es-419"/>
        </w:rPr>
        <w:t xml:space="preserve">en </w:t>
      </w:r>
      <w:r w:rsidR="005948BE">
        <w:rPr>
          <w:rFonts w:ascii="Arial" w:hAnsi="Arial" w:cs="Arial"/>
          <w:sz w:val="20"/>
          <w:szCs w:val="20"/>
          <w:lang w:val="es-419"/>
        </w:rPr>
        <w:t xml:space="preserve">el </w:t>
      </w:r>
      <w:r w:rsidRPr="00F26E36">
        <w:rPr>
          <w:rFonts w:ascii="Arial" w:hAnsi="Arial" w:cs="Arial"/>
          <w:sz w:val="20"/>
          <w:szCs w:val="20"/>
          <w:lang w:val="es-419"/>
        </w:rPr>
        <w:t>artículo</w:t>
      </w:r>
      <w:r w:rsidR="00AE0006">
        <w:rPr>
          <w:rFonts w:ascii="Arial" w:hAnsi="Arial" w:cs="Arial"/>
          <w:sz w:val="20"/>
          <w:szCs w:val="20"/>
          <w:lang w:val="es-419"/>
        </w:rPr>
        <w:t xml:space="preserve"> 2</w:t>
      </w:r>
      <w:r w:rsidRPr="00A9263E">
        <w:rPr>
          <w:rFonts w:ascii="Arial" w:hAnsi="Arial" w:cs="Arial"/>
          <w:sz w:val="20"/>
          <w:szCs w:val="20"/>
          <w:lang w:val="es-419"/>
        </w:rPr>
        <w:t>.2.1.2.4.2.4.</w:t>
      </w:r>
      <w:r w:rsidRPr="00F26E3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>en concordancia con el parágrafo del artículo 2.2.1.13.2.4 del Decreto 1074 de 2015</w:t>
      </w:r>
      <w:r w:rsidR="00C82CFF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226CE0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54EC2827" w14:textId="77777777" w:rsidR="00074C92" w:rsidRPr="00A87913" w:rsidRDefault="00074C92" w:rsidP="00A87913">
      <w:pPr>
        <w:ind w:left="720"/>
        <w:contextualSpacing/>
        <w:rPr>
          <w:rFonts w:ascii="Arial" w:hAnsi="Arial" w:cs="Arial"/>
          <w:bCs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545B9BBD" w14:textId="77777777" w:rsidTr="23008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097FE3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4201A675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18"/>
                <w:szCs w:val="18"/>
              </w:rPr>
              <w:t>Valor concertado</w:t>
            </w:r>
          </w:p>
        </w:tc>
      </w:tr>
      <w:tr w:rsidR="00A87913" w:rsidRPr="00A87913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7073A0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512522AD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E425D0"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="00AB4352">
              <w:rPr>
                <w:rFonts w:ascii="Arial" w:hAnsi="Arial" w:cs="Arial"/>
                <w:bCs/>
                <w:sz w:val="18"/>
                <w:szCs w:val="18"/>
              </w:rPr>
              <w:t>2</w:t>
            </w:r>
          </w:p>
          <w:p w14:paraId="3B5B5412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30A0AC6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3845E8C7" w14:textId="320844B8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≤ 0,70</m:t>
                </m:r>
              </m:oMath>
            </m:oMathPara>
          </w:p>
          <w:p w14:paraId="6CFFF421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DF35002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54E90E3" w14:textId="355CA811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18"/>
                    <w:szCs w:val="18"/>
                  </w:rPr>
                  <m:t>≥1</m:t>
                </m:r>
              </m:oMath>
            </m:oMathPara>
          </w:p>
          <w:p w14:paraId="42192E4E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1F221320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  <w:p w14:paraId="53B11B37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 w:rsidRPr="00A87913">
              <w:rPr>
                <w:rFonts w:cstheme="minorHAnsi"/>
                <w:bCs/>
                <w:sz w:val="18"/>
                <w:szCs w:val="18"/>
              </w:rPr>
              <w:t>Definido en los Pliegos Tipo</w:t>
            </w:r>
          </w:p>
          <w:p w14:paraId="4C6DEE03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045AE12C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2FB1F470" w14:textId="601302D4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≥0</m:t>
              </m:r>
            </m:oMath>
            <w:r w:rsidR="0025591B">
              <w:rPr>
                <w:rFonts w:ascii="Arial" w:eastAsiaTheme="minorEastAsia" w:hAnsi="Arial" w:cs="Arial"/>
                <w:sz w:val="18"/>
                <w:szCs w:val="18"/>
              </w:rPr>
              <w:t>,0</w:t>
            </w:r>
            <w:r w:rsidR="00C27BCB">
              <w:rPr>
                <w:rFonts w:ascii="Arial" w:eastAsiaTheme="minorEastAsia" w:hAnsi="Arial" w:cs="Arial"/>
                <w:sz w:val="18"/>
                <w:szCs w:val="18"/>
              </w:rPr>
              <w:t>2</w:t>
            </w:r>
          </w:p>
          <w:p w14:paraId="58FB4194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  <w:tr w:rsidR="00A87913" w:rsidRPr="00A87913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7DC766DA" w14:textId="77777777" w:rsidR="00A87913" w:rsidRPr="00A87913" w:rsidRDefault="00A87913" w:rsidP="00A87913">
            <w:pPr>
              <w:jc w:val="center"/>
              <w:rPr>
                <w:rFonts w:cstheme="minorHAnsi"/>
                <w:sz w:val="18"/>
                <w:szCs w:val="18"/>
              </w:rPr>
            </w:pPr>
            <w:r w:rsidRPr="00A87913">
              <w:rPr>
                <w:rFonts w:cstheme="minorHAnsi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</w:p>
          <w:p w14:paraId="522C243C" w14:textId="1D5B41C0" w:rsidR="00A87913" w:rsidRPr="00A87913" w:rsidRDefault="00A87913" w:rsidP="00A87913">
            <w:pPr>
              <w:jc w:val="center"/>
              <w:rPr>
                <w:rFonts w:eastAsiaTheme="minorEastAsia" w:cstheme="minorHAnsi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18"/>
                  <w:szCs w:val="18"/>
                </w:rPr>
                <m:t>≥0</m:t>
              </m:r>
            </m:oMath>
            <w:r w:rsidR="0025591B">
              <w:rPr>
                <w:rFonts w:eastAsiaTheme="minorEastAsia" w:cstheme="minorHAnsi"/>
                <w:sz w:val="18"/>
                <w:szCs w:val="18"/>
              </w:rPr>
              <w:t>,0</w:t>
            </w:r>
            <w:r w:rsidR="007D4B79">
              <w:rPr>
                <w:rFonts w:eastAsiaTheme="minorEastAsia" w:cstheme="minorHAnsi"/>
                <w:sz w:val="18"/>
                <w:szCs w:val="18"/>
              </w:rPr>
              <w:t>1</w:t>
            </w:r>
          </w:p>
          <w:p w14:paraId="0276F11C" w14:textId="77777777" w:rsidR="00A87913" w:rsidRPr="00A87913" w:rsidRDefault="00A87913" w:rsidP="00A87913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</w:p>
        </w:tc>
      </w:tr>
    </w:tbl>
    <w:p w14:paraId="00DC18E1" w14:textId="77777777" w:rsidR="00A87913" w:rsidRPr="00A87913" w:rsidRDefault="00A87913" w:rsidP="00A87913">
      <w:pPr>
        <w:ind w:left="720"/>
        <w:contextualSpacing/>
        <w:rPr>
          <w:rFonts w:cstheme="minorHAnsi"/>
          <w:b/>
          <w:sz w:val="20"/>
          <w:szCs w:val="20"/>
          <w:lang w:val="es-419"/>
        </w:rPr>
      </w:pPr>
    </w:p>
    <w:p w14:paraId="03F407E4" w14:textId="77777777" w:rsidR="00AB2E92" w:rsidRPr="00C27BCB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</w:rPr>
      </w:pPr>
    </w:p>
    <w:p w14:paraId="0C6ED1D2" w14:textId="77777777" w:rsidR="00AB2E92" w:rsidRDefault="00AB2E92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70629C05" w14:textId="4D3F3205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lurales estos indicadores solo se aplicarán si por lo menos uno de los integrantes acredita la calidad de </w:t>
      </w:r>
      <w:proofErr w:type="spellStart"/>
      <w:r w:rsidRPr="00567C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0567CC3">
        <w:rPr>
          <w:rFonts w:ascii="Arial" w:hAnsi="Arial" w:cs="Arial"/>
          <w:sz w:val="20"/>
          <w:szCs w:val="20"/>
          <w:lang w:val="es-419"/>
        </w:rPr>
        <w:t xml:space="preserve"> de conformidad con lo previsto </w:t>
      </w:r>
      <w:r w:rsidR="00127B3A">
        <w:rPr>
          <w:rFonts w:ascii="Arial" w:hAnsi="Arial" w:cs="Arial"/>
          <w:sz w:val="20"/>
          <w:szCs w:val="20"/>
          <w:lang w:val="es-419"/>
        </w:rPr>
        <w:t xml:space="preserve">en </w:t>
      </w:r>
      <w:r w:rsidR="00486882">
        <w:rPr>
          <w:rFonts w:ascii="Arial" w:hAnsi="Arial" w:cs="Arial"/>
          <w:sz w:val="20"/>
          <w:szCs w:val="20"/>
          <w:lang w:val="es-419"/>
        </w:rPr>
        <w:t xml:space="preserve">el </w:t>
      </w:r>
      <w:r w:rsidRPr="00567CC3">
        <w:rPr>
          <w:rFonts w:ascii="Arial" w:hAnsi="Arial" w:cs="Arial"/>
          <w:sz w:val="20"/>
          <w:szCs w:val="20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>%) en el consorcio o</w:t>
      </w:r>
      <w:r w:rsidR="00590E8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unión temporal.</w:t>
      </w:r>
    </w:p>
    <w:p w14:paraId="1208685A" w14:textId="77777777" w:rsidR="00981C87" w:rsidRPr="00567CC3" w:rsidRDefault="00981C87" w:rsidP="00981C87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68BF1473" w14:textId="77777777" w:rsidR="00F05442" w:rsidRDefault="00981C87" w:rsidP="00F05442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</w:t>
      </w:r>
      <w:proofErr w:type="spellStart"/>
      <w:r w:rsidRPr="00567CC3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="00590E86">
        <w:rPr>
          <w:rFonts w:ascii="Arial" w:hAnsi="Arial" w:cs="Arial"/>
          <w:sz w:val="20"/>
          <w:szCs w:val="20"/>
          <w:lang w:val="es-419"/>
        </w:rPr>
        <w:t xml:space="preserve"> </w:t>
      </w:r>
      <w:r w:rsidR="00F05442" w:rsidRPr="00567CC3">
        <w:rPr>
          <w:rFonts w:ascii="Arial" w:hAnsi="Arial" w:cs="Arial"/>
          <w:sz w:val="20"/>
          <w:szCs w:val="20"/>
          <w:lang w:val="es-419"/>
        </w:rPr>
        <w:t xml:space="preserve">el Proponente </w:t>
      </w:r>
      <w:r w:rsidR="00F05442"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="00F05442"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34222DFD" w14:textId="77777777" w:rsidR="00286769" w:rsidRDefault="00286769" w:rsidP="003B1AD5">
      <w:pPr>
        <w:pStyle w:val="Prrafodelista"/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69E3EB03" w14:textId="2B4FEC1F" w:rsidR="00A87913" w:rsidRPr="00A86F8C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Arial" w:hAnsi="Arial" w:cs="Arial"/>
          <w:b/>
          <w:sz w:val="20"/>
          <w:szCs w:val="20"/>
          <w:lang w:val="es-419"/>
        </w:rPr>
      </w:pPr>
      <w:r w:rsidRPr="00A86F8C">
        <w:rPr>
          <w:rFonts w:ascii="Arial" w:hAnsi="Arial" w:cs="Arial"/>
          <w:i/>
          <w:iCs/>
          <w:sz w:val="20"/>
          <w:szCs w:val="20"/>
          <w:lang w:val="es-419"/>
        </w:rPr>
        <w:t xml:space="preserve">Índices de capacidad financiera y organizacionales para </w:t>
      </w:r>
      <w:r>
        <w:rPr>
          <w:rFonts w:ascii="Arial" w:hAnsi="Arial" w:cs="Arial"/>
          <w:i/>
          <w:iCs/>
          <w:sz w:val="20"/>
          <w:szCs w:val="20"/>
          <w:lang w:val="es-419"/>
        </w:rPr>
        <w:t xml:space="preserve">los demás </w:t>
      </w:r>
      <w:r w:rsidR="005F3490">
        <w:rPr>
          <w:rFonts w:ascii="Arial" w:hAnsi="Arial" w:cs="Arial"/>
          <w:i/>
          <w:iCs/>
          <w:sz w:val="20"/>
          <w:szCs w:val="20"/>
          <w:lang w:val="es-419"/>
        </w:rPr>
        <w:t>P</w:t>
      </w:r>
      <w:r>
        <w:rPr>
          <w:rFonts w:ascii="Arial" w:hAnsi="Arial" w:cs="Arial"/>
          <w:i/>
          <w:iCs/>
          <w:sz w:val="20"/>
          <w:szCs w:val="20"/>
          <w:lang w:val="es-419"/>
        </w:rPr>
        <w:t>roponentes</w:t>
      </w:r>
    </w:p>
    <w:p w14:paraId="731EEFC2" w14:textId="77777777" w:rsidR="008976DE" w:rsidRPr="00CC1CC4" w:rsidRDefault="008976DE" w:rsidP="00CC1CC4">
      <w:pPr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B906DAC" w14:textId="65182FD3" w:rsidR="00A86F8C" w:rsidRPr="00CC1CC4" w:rsidRDefault="008976DE" w:rsidP="008976DE">
      <w:pPr>
        <w:pStyle w:val="Prrafodelista"/>
        <w:ind w:left="284"/>
        <w:jc w:val="both"/>
        <w:rPr>
          <w:rFonts w:ascii="Arial" w:hAnsi="Arial" w:cs="Arial"/>
          <w:sz w:val="20"/>
          <w:szCs w:val="20"/>
          <w:lang w:val="es-419"/>
        </w:rPr>
      </w:pPr>
      <w:r w:rsidRPr="00CC1CC4">
        <w:rPr>
          <w:rFonts w:ascii="Arial" w:hAnsi="Arial" w:cs="Arial"/>
          <w:sz w:val="20"/>
          <w:szCs w:val="20"/>
          <w:lang w:val="es-419"/>
        </w:rPr>
        <w:t xml:space="preserve">Los Proponentes que </w:t>
      </w:r>
      <w:r w:rsidRPr="00CC1CC4">
        <w:rPr>
          <w:rFonts w:ascii="Arial" w:hAnsi="Arial" w:cs="Arial"/>
          <w:b/>
          <w:bCs/>
          <w:sz w:val="20"/>
          <w:szCs w:val="20"/>
          <w:u w:val="single"/>
          <w:lang w:val="es-419"/>
        </w:rPr>
        <w:t>NO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demuestren 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la condición de </w:t>
      </w:r>
      <w:proofErr w:type="spellStart"/>
      <w:r w:rsidRPr="00CC1CC4">
        <w:rPr>
          <w:rFonts w:ascii="Arial" w:hAnsi="Arial" w:cs="Arial"/>
          <w:sz w:val="20"/>
          <w:szCs w:val="20"/>
          <w:lang w:val="es-419"/>
        </w:rPr>
        <w:t>Mipyme</w:t>
      </w:r>
      <w:proofErr w:type="spellEnd"/>
      <w:r w:rsidRPr="00CC1CC4">
        <w:rPr>
          <w:rFonts w:ascii="Arial" w:hAnsi="Arial" w:cs="Arial"/>
          <w:sz w:val="20"/>
          <w:szCs w:val="20"/>
          <w:lang w:val="es-419"/>
        </w:rPr>
        <w:t xml:space="preserve"> de conformidad con lo </w:t>
      </w:r>
      <w:r w:rsidR="00286001">
        <w:rPr>
          <w:rFonts w:ascii="Arial" w:hAnsi="Arial" w:cs="Arial"/>
          <w:sz w:val="20"/>
          <w:szCs w:val="20"/>
          <w:lang w:val="es-419"/>
        </w:rPr>
        <w:t xml:space="preserve">en </w:t>
      </w:r>
      <w:r w:rsidR="00286769">
        <w:rPr>
          <w:rFonts w:ascii="Arial" w:hAnsi="Arial" w:cs="Arial"/>
          <w:sz w:val="20"/>
          <w:szCs w:val="20"/>
          <w:lang w:val="es-419"/>
        </w:rPr>
        <w:t xml:space="preserve">el artículo </w:t>
      </w:r>
      <w:r w:rsidRPr="00CC1CC4">
        <w:rPr>
          <w:rFonts w:ascii="Arial" w:hAnsi="Arial" w:cs="Arial"/>
          <w:sz w:val="20"/>
          <w:szCs w:val="20"/>
          <w:lang w:val="es-419"/>
        </w:rPr>
        <w:t>2.2.1.2.4.2.4. del Decreto 1082 de 2015,</w:t>
      </w:r>
      <w:r w:rsidRPr="008715C0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8715C0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CC1CC4">
        <w:rPr>
          <w:rFonts w:ascii="Arial" w:hAnsi="Arial" w:cs="Arial"/>
          <w:sz w:val="20"/>
          <w:szCs w:val="20"/>
          <w:lang w:val="es-419"/>
        </w:rPr>
        <w:t>o las normas que los modifiquen, sustituyan o complementen, acreditará</w:t>
      </w:r>
      <w:r w:rsidR="00226CE0">
        <w:rPr>
          <w:rFonts w:ascii="Arial" w:hAnsi="Arial" w:cs="Arial"/>
          <w:sz w:val="20"/>
          <w:szCs w:val="20"/>
          <w:lang w:val="es-419"/>
        </w:rPr>
        <w:t>n</w:t>
      </w:r>
      <w:r w:rsidRPr="00CC1CC4">
        <w:rPr>
          <w:rFonts w:ascii="Arial" w:hAnsi="Arial" w:cs="Arial"/>
          <w:sz w:val="20"/>
          <w:szCs w:val="20"/>
          <w:lang w:val="es-419"/>
        </w:rPr>
        <w:t xml:space="preserve"> los siguientes indicadores:</w:t>
      </w:r>
    </w:p>
    <w:p w14:paraId="7DB9E00F" w14:textId="77777777" w:rsidR="00A86F8C" w:rsidRDefault="00A86F8C" w:rsidP="00A86F8C">
      <w:pPr>
        <w:pStyle w:val="Prrafodelista"/>
        <w:ind w:left="284"/>
        <w:jc w:val="both"/>
        <w:rPr>
          <w:rFonts w:ascii="Arial" w:hAnsi="Arial" w:cs="Arial"/>
          <w:b/>
          <w:bCs/>
          <w:sz w:val="20"/>
          <w:szCs w:val="20"/>
          <w:lang w:val="es-419"/>
        </w:rPr>
      </w:pPr>
    </w:p>
    <w:p w14:paraId="44D915B9" w14:textId="77777777" w:rsidR="00A86F8C" w:rsidRPr="00A87913" w:rsidRDefault="00A86F8C" w:rsidP="00BD028F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A87913" w14:paraId="30D68D87" w14:textId="77777777" w:rsidTr="00492488">
        <w:trPr>
          <w:trHeight w:val="20"/>
          <w:tblHeader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67BBB0DF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lastRenderedPageBreak/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267D5299" w14:textId="77777777" w:rsidR="00A87913" w:rsidRPr="00A87913" w:rsidRDefault="00A87913" w:rsidP="00A87913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A879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A87913" w:rsidRPr="00A87913" w14:paraId="356E4ED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EFF45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2CB6ACFA" w:rsidR="00A87913" w:rsidRPr="00A87913" w:rsidRDefault="00A87913" w:rsidP="00A87913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A87913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07221">
              <w:rPr>
                <w:rFonts w:ascii="Arial" w:hAnsi="Arial" w:cs="Arial"/>
                <w:bCs/>
                <w:sz w:val="18"/>
                <w:szCs w:val="18"/>
              </w:rPr>
              <w:t>3</w:t>
            </w:r>
          </w:p>
          <w:p w14:paraId="7ED7BCA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B151D46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5410F0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7D28E19" w14:textId="65A0D143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≤ 0,70</m:t>
                </m:r>
              </m:oMath>
            </m:oMathPara>
          </w:p>
          <w:p w14:paraId="33A20E8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0E5E35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8BD2EB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71437CC" w14:textId="4ED43F79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3DAD6AC5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448E0F6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7B10AF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7080C3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87913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3AC8CDDB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6D934AF5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649D93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8D980A7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2B2961A2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A87913" w:rsidRPr="00A87913" w14:paraId="220857EB" w14:textId="77777777" w:rsidTr="0078758A">
        <w:trPr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600612E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7913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0DE3B0F5" w14:textId="77777777" w:rsidR="00A87913" w:rsidRPr="00A87913" w:rsidRDefault="00A87913" w:rsidP="00A87913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73085741" w14:textId="77777777" w:rsidR="00A87913" w:rsidRPr="00A87913" w:rsidRDefault="00A87913" w:rsidP="00A87913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0E9E41D8" w14:textId="77777777" w:rsidR="00F05442" w:rsidRDefault="00F05442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4CDF91A2" w14:textId="77777777" w:rsidR="002B0D47" w:rsidRDefault="002B0D47" w:rsidP="00A87913">
      <w:pPr>
        <w:jc w:val="both"/>
        <w:rPr>
          <w:rFonts w:ascii="Arial" w:hAnsi="Arial" w:cs="Arial"/>
          <w:sz w:val="20"/>
          <w:szCs w:val="20"/>
          <w:lang w:val="es-419"/>
        </w:rPr>
      </w:pPr>
    </w:p>
    <w:p w14:paraId="65997F27" w14:textId="22E094C6" w:rsidR="00A87913" w:rsidRPr="00A87913" w:rsidRDefault="00A87913" w:rsidP="00A87913">
      <w:pPr>
        <w:jc w:val="both"/>
      </w:pPr>
      <w:r w:rsidRPr="00A87913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5F3490">
        <w:rPr>
          <w:rFonts w:ascii="Arial" w:hAnsi="Arial" w:cs="Arial"/>
          <w:sz w:val="20"/>
          <w:szCs w:val="20"/>
          <w:lang w:val="es-419"/>
        </w:rPr>
        <w:t>E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E236E8">
        <w:rPr>
          <w:rFonts w:ascii="Arial" w:hAnsi="Arial" w:cs="Arial"/>
          <w:sz w:val="20"/>
          <w:szCs w:val="20"/>
          <w:lang w:val="es-419"/>
        </w:rPr>
        <w:t>P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E236E8">
        <w:rPr>
          <w:rFonts w:ascii="Arial" w:hAnsi="Arial" w:cs="Arial"/>
          <w:sz w:val="20"/>
          <w:szCs w:val="20"/>
          <w:lang w:val="es-419"/>
        </w:rPr>
        <w:t>C</w:t>
      </w:r>
      <w:r w:rsidRPr="00A87913">
        <w:rPr>
          <w:rFonts w:ascii="Arial" w:hAnsi="Arial" w:cs="Arial"/>
          <w:sz w:val="20"/>
          <w:szCs w:val="20"/>
          <w:lang w:val="es-419"/>
        </w:rPr>
        <w:t>ontratación de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</w:t>
      </w:r>
      <w:r w:rsidR="001323BD">
        <w:rPr>
          <w:rFonts w:ascii="Arial" w:hAnsi="Arial" w:cs="Arial"/>
          <w:sz w:val="20"/>
          <w:szCs w:val="20"/>
          <w:lang w:val="es-419"/>
        </w:rPr>
        <w:t>selección</w:t>
      </w:r>
      <w:r w:rsidR="00C53A0D">
        <w:rPr>
          <w:rFonts w:ascii="Arial" w:hAnsi="Arial" w:cs="Arial"/>
          <w:sz w:val="20"/>
          <w:szCs w:val="20"/>
          <w:lang w:val="es-419"/>
        </w:rPr>
        <w:t xml:space="preserve"> abreviada de menor cuant</w:t>
      </w:r>
      <w:r w:rsidR="001323BD">
        <w:rPr>
          <w:rFonts w:ascii="Arial" w:hAnsi="Arial" w:cs="Arial"/>
          <w:sz w:val="20"/>
          <w:szCs w:val="20"/>
          <w:lang w:val="es-419"/>
        </w:rPr>
        <w:t>í</w:t>
      </w:r>
      <w:r w:rsidR="00C53A0D">
        <w:rPr>
          <w:rFonts w:ascii="Arial" w:hAnsi="Arial" w:cs="Arial"/>
          <w:sz w:val="20"/>
          <w:szCs w:val="20"/>
          <w:lang w:val="es-419"/>
        </w:rPr>
        <w:t>a</w:t>
      </w:r>
      <w:r w:rsidR="00693CD6">
        <w:rPr>
          <w:rFonts w:ascii="Arial" w:hAnsi="Arial" w:cs="Arial"/>
          <w:sz w:val="20"/>
          <w:szCs w:val="20"/>
          <w:lang w:val="es-419"/>
        </w:rPr>
        <w:t xml:space="preserve"> para</w:t>
      </w:r>
      <w:r w:rsidRPr="00A87913">
        <w:rPr>
          <w:rFonts w:ascii="Arial" w:hAnsi="Arial" w:cs="Arial"/>
          <w:sz w:val="20"/>
          <w:szCs w:val="20"/>
          <w:lang w:val="es-419"/>
        </w:rPr>
        <w:t xml:space="preserve"> obra pública para infraestructura de transporte.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950577" w14:textId="77777777" w:rsidR="00F06307" w:rsidRDefault="00F06307" w:rsidP="004F2C35">
      <w:r>
        <w:separator/>
      </w:r>
    </w:p>
  </w:endnote>
  <w:endnote w:type="continuationSeparator" w:id="0">
    <w:p w14:paraId="40C26AB2" w14:textId="77777777" w:rsidR="00F06307" w:rsidRDefault="00F06307" w:rsidP="004F2C35">
      <w:r>
        <w:continuationSeparator/>
      </w:r>
    </w:p>
  </w:endnote>
  <w:endnote w:type="continuationNotice" w:id="1">
    <w:p w14:paraId="4A980D72" w14:textId="77777777" w:rsidR="00F06307" w:rsidRDefault="00F063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vAlign w:val="center"/>
        </w:tcPr>
        <w:p w14:paraId="443D8B9C" w14:textId="77777777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vAlign w:val="center"/>
        </w:tcPr>
        <w:p w14:paraId="0821A8F5" w14:textId="50EA6AB6" w:rsidR="004E48B2" w:rsidRPr="00492488" w:rsidRDefault="004E48B2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CCE-EICP</w:t>
          </w:r>
          <w:r w:rsidR="00744938" w:rsidRPr="00492488">
            <w:rPr>
              <w:rFonts w:ascii="Arial" w:eastAsia="Arial" w:hAnsi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vAlign w:val="center"/>
        </w:tcPr>
        <w:p w14:paraId="0E5B64D9" w14:textId="77777777" w:rsidR="004E48B2" w:rsidRPr="00492488" w:rsidRDefault="004E48B2" w:rsidP="004E48B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vAlign w:val="center"/>
        </w:tcPr>
        <w:p w14:paraId="633881E4" w14:textId="36099DF1" w:rsidR="004E48B2" w:rsidRPr="00492488" w:rsidRDefault="009A4DBF" w:rsidP="004E48B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4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C1836" w14:textId="77777777" w:rsidR="00F06307" w:rsidRDefault="00F06307" w:rsidP="004F2C35">
      <w:r>
        <w:separator/>
      </w:r>
    </w:p>
  </w:footnote>
  <w:footnote w:type="continuationSeparator" w:id="0">
    <w:p w14:paraId="20CCAA6E" w14:textId="77777777" w:rsidR="00F06307" w:rsidRDefault="00F06307" w:rsidP="004F2C35">
      <w:r>
        <w:continuationSeparator/>
      </w:r>
    </w:p>
  </w:footnote>
  <w:footnote w:type="continuationNotice" w:id="1">
    <w:p w14:paraId="7BD0B13E" w14:textId="77777777" w:rsidR="00F06307" w:rsidRDefault="00F0630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1"/>
      <w:tblW w:w="4901" w:type="pct"/>
      <w:jc w:val="center"/>
      <w:tblInd w:w="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0"/>
      <w:gridCol w:w="4456"/>
      <w:gridCol w:w="933"/>
      <w:gridCol w:w="1994"/>
    </w:tblGrid>
    <w:tr w:rsidR="00703A6F" w14:paraId="0EA15C2C" w14:textId="77777777" w:rsidTr="75BECF22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A0264B" w14:textId="77777777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>MATRIZ 2 – INDICADORES FINANCIEROS Y ORGANIZACIONALES</w:t>
          </w:r>
        </w:p>
        <w:p w14:paraId="29E9EFCD" w14:textId="1F0B5A6E" w:rsidR="00703A6F" w:rsidRPr="0066581D" w:rsidRDefault="00703A6F" w:rsidP="00703A6F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SELECCIÓN ABREVIADA DE OBRA PÚBLICA DE INFRAESTRUCTURA DE TRANSPORTE (VERSIÓN </w:t>
          </w:r>
          <w:r w:rsidR="009A4DBF">
            <w:rPr>
              <w:rFonts w:ascii="Arial" w:hAnsi="Arial" w:cs="Arial"/>
              <w:b/>
              <w:sz w:val="16"/>
              <w:szCs w:val="16"/>
              <w:lang w:val="es-CO"/>
            </w:rPr>
            <w:t>3</w:t>
          </w:r>
          <w:r w:rsidRPr="0066581D">
            <w:rPr>
              <w:rFonts w:ascii="Arial" w:hAnsi="Arial" w:cs="Arial"/>
              <w:b/>
              <w:sz w:val="16"/>
              <w:szCs w:val="16"/>
              <w:lang w:val="es-CO"/>
            </w:rPr>
            <w:t xml:space="preserve">) </w:t>
          </w:r>
        </w:p>
      </w:tc>
    </w:tr>
    <w:tr w:rsidR="00703A6F" w14:paraId="1AD19D7C" w14:textId="77777777" w:rsidTr="75BECF22">
      <w:trPr>
        <w:trHeight w:val="234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59CF83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37AB207" w14:textId="696F9A7E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hAnsi="Arial" w:cs="Arial"/>
              <w:sz w:val="16"/>
              <w:szCs w:val="16"/>
              <w:lang w:val="es-CO"/>
            </w:rPr>
            <w:t>CCE-EICP-FM-12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0C7D6C" w14:textId="77777777" w:rsidR="00703A6F" w:rsidRPr="0066581D" w:rsidRDefault="00703A6F" w:rsidP="00703A6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b/>
              <w:sz w:val="16"/>
              <w:szCs w:val="16"/>
              <w:lang w:val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3491FF" w14:textId="77777777" w:rsidR="00703A6F" w:rsidRPr="0066581D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PAGE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 xml:space="preserve"> de 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begin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instrText xml:space="preserve"> NUMPAGES </w:instrTex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separate"/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t>20</w:t>
          </w:r>
          <w:r w:rsidRPr="0066581D">
            <w:rPr>
              <w:rFonts w:ascii="Arial" w:eastAsia="Arial" w:hAnsi="Arial" w:cs="Arial"/>
              <w:sz w:val="16"/>
              <w:szCs w:val="16"/>
              <w:lang w:val="es-CO"/>
            </w:rPr>
            <w:fldChar w:fldCharType="end"/>
          </w:r>
        </w:p>
      </w:tc>
    </w:tr>
    <w:tr w:rsidR="00703A6F" w14:paraId="1B91788E" w14:textId="77777777" w:rsidTr="75BECF22">
      <w:trPr>
        <w:trHeight w:val="73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935A36" w14:textId="77777777" w:rsidR="00703A6F" w:rsidRPr="00492488" w:rsidRDefault="00703A6F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/>
            </w:rPr>
          </w:pPr>
          <w:r w:rsidRPr="00492488">
            <w:rPr>
              <w:rFonts w:ascii="Arial" w:eastAsia="Arial" w:hAnsi="Arial" w:cs="Arial"/>
              <w:b/>
              <w:sz w:val="16"/>
              <w:szCs w:val="16"/>
              <w:lang w:val="es-CO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DF8C45A" w14:textId="2537C455" w:rsidR="00703A6F" w:rsidRPr="00C15C45" w:rsidRDefault="75BECF22" w:rsidP="00703A6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CO"/>
            </w:rPr>
          </w:pPr>
          <w:r w:rsidRPr="75BECF22">
            <w:rPr>
              <w:rFonts w:ascii="Arial" w:eastAsia="Arial" w:hAnsi="Arial" w:cs="Arial"/>
              <w:sz w:val="16"/>
              <w:szCs w:val="16"/>
              <w:lang w:val="es-CO"/>
            </w:rPr>
            <w:t>3</w:t>
          </w:r>
        </w:p>
      </w:tc>
    </w:tr>
  </w:tbl>
  <w:p w14:paraId="6F75C11F" w14:textId="0232A160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9558431">
    <w:abstractNumId w:val="4"/>
  </w:num>
  <w:num w:numId="2" w16cid:durableId="2013297042">
    <w:abstractNumId w:val="2"/>
  </w:num>
  <w:num w:numId="3" w16cid:durableId="1823546216">
    <w:abstractNumId w:val="3"/>
  </w:num>
  <w:num w:numId="4" w16cid:durableId="1657563142">
    <w:abstractNumId w:val="0"/>
  </w:num>
  <w:num w:numId="5" w16cid:durableId="16453104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746B7"/>
    <w:rsid w:val="00074C92"/>
    <w:rsid w:val="0009070C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25C6"/>
    <w:rsid w:val="001766D9"/>
    <w:rsid w:val="00181D75"/>
    <w:rsid w:val="001A1B68"/>
    <w:rsid w:val="001A50C4"/>
    <w:rsid w:val="001A5E22"/>
    <w:rsid w:val="001B3AFB"/>
    <w:rsid w:val="001B4017"/>
    <w:rsid w:val="001C6359"/>
    <w:rsid w:val="001C75B3"/>
    <w:rsid w:val="001D32CE"/>
    <w:rsid w:val="001D4A52"/>
    <w:rsid w:val="001D7612"/>
    <w:rsid w:val="001E2508"/>
    <w:rsid w:val="001F7199"/>
    <w:rsid w:val="00226CE0"/>
    <w:rsid w:val="002535A9"/>
    <w:rsid w:val="0025591B"/>
    <w:rsid w:val="00262D44"/>
    <w:rsid w:val="00286001"/>
    <w:rsid w:val="00286769"/>
    <w:rsid w:val="002B0D47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424C7D"/>
    <w:rsid w:val="0043688A"/>
    <w:rsid w:val="00455AE8"/>
    <w:rsid w:val="004611BA"/>
    <w:rsid w:val="004664E8"/>
    <w:rsid w:val="00470102"/>
    <w:rsid w:val="00474EDE"/>
    <w:rsid w:val="00486882"/>
    <w:rsid w:val="00491E1D"/>
    <w:rsid w:val="00492488"/>
    <w:rsid w:val="00494462"/>
    <w:rsid w:val="004A6B08"/>
    <w:rsid w:val="004B1B0F"/>
    <w:rsid w:val="004C6AF8"/>
    <w:rsid w:val="004E48B2"/>
    <w:rsid w:val="004F2C35"/>
    <w:rsid w:val="00500222"/>
    <w:rsid w:val="005225E0"/>
    <w:rsid w:val="00527037"/>
    <w:rsid w:val="0059060F"/>
    <w:rsid w:val="00590E86"/>
    <w:rsid w:val="005948BE"/>
    <w:rsid w:val="005A7B10"/>
    <w:rsid w:val="005F3490"/>
    <w:rsid w:val="006319DF"/>
    <w:rsid w:val="0063607A"/>
    <w:rsid w:val="006516A1"/>
    <w:rsid w:val="0065617D"/>
    <w:rsid w:val="00663B53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12FD6"/>
    <w:rsid w:val="008230BE"/>
    <w:rsid w:val="0083747A"/>
    <w:rsid w:val="00852DE5"/>
    <w:rsid w:val="008715C0"/>
    <w:rsid w:val="00883AE3"/>
    <w:rsid w:val="00884F1B"/>
    <w:rsid w:val="008976DE"/>
    <w:rsid w:val="008A1A6F"/>
    <w:rsid w:val="008A71EC"/>
    <w:rsid w:val="008B1187"/>
    <w:rsid w:val="008B3011"/>
    <w:rsid w:val="008E7D95"/>
    <w:rsid w:val="009550E5"/>
    <w:rsid w:val="00981C87"/>
    <w:rsid w:val="009A4DBF"/>
    <w:rsid w:val="009A67BC"/>
    <w:rsid w:val="009B26E4"/>
    <w:rsid w:val="009D2348"/>
    <w:rsid w:val="009E0FCE"/>
    <w:rsid w:val="009F1D96"/>
    <w:rsid w:val="00A06874"/>
    <w:rsid w:val="00A15212"/>
    <w:rsid w:val="00A2707C"/>
    <w:rsid w:val="00A34836"/>
    <w:rsid w:val="00A50157"/>
    <w:rsid w:val="00A54A2C"/>
    <w:rsid w:val="00A86F8C"/>
    <w:rsid w:val="00A87913"/>
    <w:rsid w:val="00AB2E92"/>
    <w:rsid w:val="00AB4352"/>
    <w:rsid w:val="00AB5815"/>
    <w:rsid w:val="00AC0C13"/>
    <w:rsid w:val="00AE0006"/>
    <w:rsid w:val="00B07221"/>
    <w:rsid w:val="00B11CD8"/>
    <w:rsid w:val="00B30435"/>
    <w:rsid w:val="00B30759"/>
    <w:rsid w:val="00B6534D"/>
    <w:rsid w:val="00B6570B"/>
    <w:rsid w:val="00B9079B"/>
    <w:rsid w:val="00BB34EC"/>
    <w:rsid w:val="00BD028F"/>
    <w:rsid w:val="00BF2864"/>
    <w:rsid w:val="00C15C45"/>
    <w:rsid w:val="00C2579D"/>
    <w:rsid w:val="00C27BCB"/>
    <w:rsid w:val="00C50D27"/>
    <w:rsid w:val="00C53A0D"/>
    <w:rsid w:val="00C81483"/>
    <w:rsid w:val="00C82CFF"/>
    <w:rsid w:val="00CC1CC4"/>
    <w:rsid w:val="00D00B35"/>
    <w:rsid w:val="00D1368C"/>
    <w:rsid w:val="00D459E6"/>
    <w:rsid w:val="00D46BA6"/>
    <w:rsid w:val="00D67F6F"/>
    <w:rsid w:val="00D71273"/>
    <w:rsid w:val="00D723BC"/>
    <w:rsid w:val="00DA16FE"/>
    <w:rsid w:val="00DD02BC"/>
    <w:rsid w:val="00DE145A"/>
    <w:rsid w:val="00E0183E"/>
    <w:rsid w:val="00E2291A"/>
    <w:rsid w:val="00E236E8"/>
    <w:rsid w:val="00E425D0"/>
    <w:rsid w:val="00E61F07"/>
    <w:rsid w:val="00E66CC3"/>
    <w:rsid w:val="00E81526"/>
    <w:rsid w:val="00EB47F3"/>
    <w:rsid w:val="00EE2FF7"/>
    <w:rsid w:val="00EE4F5C"/>
    <w:rsid w:val="00EF5846"/>
    <w:rsid w:val="00F05442"/>
    <w:rsid w:val="00F06307"/>
    <w:rsid w:val="00F26E36"/>
    <w:rsid w:val="00F311BA"/>
    <w:rsid w:val="00F4666A"/>
    <w:rsid w:val="00F532BF"/>
    <w:rsid w:val="00F53DA5"/>
    <w:rsid w:val="00F56D6D"/>
    <w:rsid w:val="00F60309"/>
    <w:rsid w:val="2300813C"/>
    <w:rsid w:val="75BEC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347</Words>
  <Characters>1910</Characters>
  <Application>Microsoft Office Word</Application>
  <DocSecurity>0</DocSecurity>
  <Lines>15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DIEGO ALEJANDRO SIERRA BUSTOS</cp:lastModifiedBy>
  <cp:revision>2</cp:revision>
  <cp:lastPrinted>2022-06-28T21:50:00Z</cp:lastPrinted>
  <dcterms:created xsi:type="dcterms:W3CDTF">2025-07-24T19:39:00Z</dcterms:created>
  <dcterms:modified xsi:type="dcterms:W3CDTF">2025-07-24T19:39:00Z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