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9E379" w14:textId="6A698805" w:rsidR="00D05B18" w:rsidRPr="00570E97" w:rsidRDefault="00B97B95" w:rsidP="00D05B18">
      <w:pPr>
        <w:pStyle w:val="Default"/>
        <w:jc w:val="both"/>
        <w:rPr>
          <w:rFonts w:ascii="Arial Narrow" w:hAnsi="Arial Narrow"/>
          <w:b/>
          <w:color w:val="auto"/>
          <w:sz w:val="22"/>
          <w:szCs w:val="22"/>
        </w:rPr>
      </w:pPr>
      <w:bookmarkStart w:id="0" w:name="_heading=h.gjdgxs" w:colFirst="0" w:colLast="0"/>
      <w:bookmarkEnd w:id="0"/>
      <w:r w:rsidRPr="00570E97">
        <w:rPr>
          <w:rFonts w:ascii="Arial Narrow" w:eastAsia="Arial Narrow" w:hAnsi="Arial Narrow" w:cs="Arial Narrow"/>
          <w:b/>
          <w:sz w:val="22"/>
          <w:szCs w:val="22"/>
        </w:rPr>
        <w:t>CONSIDERACIONES: 1)</w:t>
      </w:r>
      <w:r w:rsidRPr="00570E97">
        <w:rPr>
          <w:rFonts w:ascii="Arial Narrow" w:eastAsia="Arial Narrow" w:hAnsi="Arial Narrow" w:cs="Arial Narrow"/>
          <w:sz w:val="22"/>
          <w:szCs w:val="22"/>
        </w:rPr>
        <w:t xml:space="preserve"> Que mediante oficio </w:t>
      </w:r>
      <w:r w:rsidR="00B33299" w:rsidRPr="00570E97">
        <w:rPr>
          <w:rFonts w:ascii="Arial Narrow" w:eastAsia="Arial Narrow" w:hAnsi="Arial Narrow" w:cs="Arial Narrow"/>
          <w:b/>
          <w:bCs/>
          <w:sz w:val="22"/>
          <w:szCs w:val="22"/>
          <w:lang w:val="es-CO"/>
        </w:rPr>
        <w:t xml:space="preserve">2026305101014193 </w:t>
      </w:r>
      <w:r w:rsidR="00B33299" w:rsidRPr="00570E97">
        <w:rPr>
          <w:rFonts w:ascii="Arial Narrow" w:eastAsia="Arial Narrow" w:hAnsi="Arial Narrow" w:cs="Arial Narrow"/>
          <w:sz w:val="22"/>
          <w:szCs w:val="22"/>
          <w:lang w:val="es-CO"/>
        </w:rPr>
        <w:t xml:space="preserve">del 28 de agosto de 2026 junto a su alcance </w:t>
      </w:r>
      <w:r w:rsidR="005014DC" w:rsidRPr="00570E97">
        <w:rPr>
          <w:rFonts w:ascii="Arial Narrow" w:eastAsia="Arial Narrow" w:hAnsi="Arial Narrow" w:cs="Arial Narrow"/>
          <w:b/>
          <w:bCs/>
          <w:sz w:val="22"/>
          <w:szCs w:val="22"/>
          <w:lang w:val="es-CO"/>
        </w:rPr>
        <w:t xml:space="preserve">2026305001041513 </w:t>
      </w:r>
      <w:r w:rsidR="005014DC" w:rsidRPr="00570E97">
        <w:rPr>
          <w:rFonts w:ascii="Arial Narrow" w:eastAsia="Arial Narrow" w:hAnsi="Arial Narrow" w:cs="Arial Narrow"/>
          <w:sz w:val="22"/>
          <w:szCs w:val="22"/>
          <w:lang w:val="es-CO"/>
        </w:rPr>
        <w:t>d</w:t>
      </w:r>
      <w:r w:rsidR="006267AB" w:rsidRPr="00570E97">
        <w:rPr>
          <w:rFonts w:ascii="Arial Narrow" w:eastAsia="Arial Narrow" w:hAnsi="Arial Narrow" w:cs="Arial Narrow"/>
          <w:sz w:val="22"/>
          <w:szCs w:val="22"/>
        </w:rPr>
        <w:t xml:space="preserve">el </w:t>
      </w:r>
      <w:r w:rsidR="005014DC" w:rsidRPr="00570E97">
        <w:rPr>
          <w:rFonts w:ascii="Arial Narrow" w:eastAsia="Arial Narrow" w:hAnsi="Arial Narrow" w:cs="Arial Narrow"/>
          <w:sz w:val="22"/>
          <w:szCs w:val="22"/>
        </w:rPr>
        <w:t xml:space="preserve">02 </w:t>
      </w:r>
      <w:r w:rsidR="006267AB" w:rsidRPr="00570E97">
        <w:rPr>
          <w:rFonts w:ascii="Arial Narrow" w:eastAsia="Arial Narrow" w:hAnsi="Arial Narrow" w:cs="Arial Narrow"/>
          <w:sz w:val="22"/>
          <w:szCs w:val="22"/>
        </w:rPr>
        <w:t xml:space="preserve">de </w:t>
      </w:r>
      <w:r w:rsidR="005014DC" w:rsidRPr="00570E97">
        <w:rPr>
          <w:rFonts w:ascii="Arial Narrow" w:eastAsia="Arial Narrow" w:hAnsi="Arial Narrow" w:cs="Arial Narrow"/>
          <w:sz w:val="22"/>
          <w:szCs w:val="22"/>
        </w:rPr>
        <w:t>septiembre</w:t>
      </w:r>
      <w:r w:rsidR="006267AB" w:rsidRPr="00570E97">
        <w:rPr>
          <w:rFonts w:ascii="Arial Narrow" w:eastAsia="Arial Narrow" w:hAnsi="Arial Narrow" w:cs="Arial Narrow"/>
          <w:sz w:val="22"/>
          <w:szCs w:val="22"/>
        </w:rPr>
        <w:t xml:space="preserve"> de 2026,</w:t>
      </w:r>
      <w:r w:rsidRPr="00570E97">
        <w:rPr>
          <w:rFonts w:ascii="Arial Narrow" w:eastAsia="Arial Narrow" w:hAnsi="Arial Narrow" w:cs="Arial Narrow"/>
          <w:sz w:val="22"/>
          <w:szCs w:val="22"/>
        </w:rPr>
        <w:t xml:space="preserve"> se allegó el estudio previo final, suscrito por </w:t>
      </w:r>
      <w:r w:rsidR="00DD5ED3" w:rsidRPr="00570E97">
        <w:rPr>
          <w:rFonts w:ascii="Arial Narrow" w:eastAsia="Arial Narrow" w:hAnsi="Arial Narrow" w:cs="Arial Narrow"/>
          <w:sz w:val="22"/>
          <w:szCs w:val="22"/>
        </w:rPr>
        <w:t>la subdirectora Nacional de Bienes</w:t>
      </w:r>
      <w:r w:rsidRPr="00570E97">
        <w:rPr>
          <w:rFonts w:ascii="Arial Narrow" w:eastAsia="Arial Narrow" w:hAnsi="Arial Narrow" w:cs="Arial Narrow"/>
          <w:sz w:val="22"/>
          <w:szCs w:val="22"/>
        </w:rPr>
        <w:t xml:space="preserve">, justificando la necesidad para contratar </w:t>
      </w:r>
      <w:r w:rsidR="00405ACB">
        <w:rPr>
          <w:rFonts w:ascii="Arial Narrow" w:eastAsia="Arial Narrow" w:hAnsi="Arial Narrow" w:cs="Arial Narrow"/>
          <w:sz w:val="22"/>
          <w:szCs w:val="22"/>
        </w:rPr>
        <w:t xml:space="preserve">el </w:t>
      </w:r>
      <w:r w:rsidR="0025291F" w:rsidRPr="00570E97">
        <w:rPr>
          <w:rFonts w:ascii="Arial Narrow" w:hAnsi="Arial Narrow"/>
          <w:b/>
          <w:bCs/>
          <w:color w:val="auto"/>
          <w:sz w:val="22"/>
          <w:szCs w:val="22"/>
        </w:rPr>
        <w:t>SUMINISTRO DE MATERIALES ELÉCTRICOS Y DE FERRETERÍA PARA EL MANTENIMIENTO Y SOSTENIMIENTO DE LAS SEDES DEL NIVEL CENTRAL DE LA FISCALÍA GENERAL DE LA NACIÓN</w:t>
      </w:r>
      <w:r w:rsidRPr="00570E97">
        <w:rPr>
          <w:rFonts w:ascii="Arial Narrow" w:eastAsia="Arial Narrow" w:hAnsi="Arial Narrow" w:cs="Arial Narrow"/>
          <w:b/>
          <w:sz w:val="22"/>
          <w:szCs w:val="22"/>
        </w:rPr>
        <w:t>,</w:t>
      </w:r>
      <w:r w:rsidR="006267AB" w:rsidRPr="00570E97">
        <w:rPr>
          <w:rFonts w:ascii="Arial Narrow" w:eastAsia="Arial Narrow" w:hAnsi="Arial Narrow" w:cs="Arial Narrow"/>
          <w:b/>
          <w:sz w:val="22"/>
          <w:szCs w:val="22"/>
        </w:rPr>
        <w:t xml:space="preserve"> </w:t>
      </w:r>
      <w:r w:rsidRPr="00570E97">
        <w:rPr>
          <w:rFonts w:ascii="Arial Narrow" w:eastAsia="Arial Narrow" w:hAnsi="Arial Narrow" w:cs="Arial Narrow"/>
          <w:sz w:val="22"/>
          <w:szCs w:val="22"/>
        </w:rPr>
        <w:t xml:space="preserve">procediendo la entidad a publicar  el día </w:t>
      </w:r>
      <w:r w:rsidR="00405ACB">
        <w:rPr>
          <w:rFonts w:ascii="Arial Narrow" w:eastAsia="Arial Narrow" w:hAnsi="Arial Narrow" w:cs="Arial Narrow"/>
          <w:sz w:val="22"/>
          <w:szCs w:val="22"/>
        </w:rPr>
        <w:t>15 de septiembre de 2026</w:t>
      </w:r>
      <w:r w:rsidRPr="00570E97">
        <w:rPr>
          <w:rFonts w:ascii="Arial Narrow" w:eastAsia="Arial Narrow" w:hAnsi="Arial Narrow" w:cs="Arial Narrow"/>
          <w:sz w:val="22"/>
          <w:szCs w:val="22"/>
        </w:rPr>
        <w:t xml:space="preserve">, en el Sistema Electrónico para la Contratación Pública en adelante </w:t>
      </w:r>
      <w:r w:rsidRPr="00570E97">
        <w:rPr>
          <w:rFonts w:ascii="Arial Narrow" w:eastAsia="Arial Narrow" w:hAnsi="Arial Narrow" w:cs="Arial Narrow"/>
          <w:b/>
          <w:sz w:val="22"/>
          <w:szCs w:val="22"/>
        </w:rPr>
        <w:t>SECOP II</w:t>
      </w:r>
      <w:r w:rsidRPr="00570E97">
        <w:rPr>
          <w:rFonts w:ascii="Arial Narrow" w:eastAsia="Arial Narrow" w:hAnsi="Arial Narrow" w:cs="Arial Narrow"/>
          <w:sz w:val="22"/>
          <w:szCs w:val="22"/>
        </w:rPr>
        <w:t xml:space="preserve">: El aviso de convocatoria pública, los estudios y documentos previos y el proyecto de pliego de condiciones con el fin de que los interesados en participar en el Proceso de Contratación presentaran observaciones.  </w:t>
      </w:r>
      <w:r w:rsidRPr="00570E97">
        <w:rPr>
          <w:rFonts w:ascii="Arial Narrow" w:eastAsia="Arial Narrow" w:hAnsi="Arial Narrow" w:cs="Arial Narrow"/>
          <w:b/>
          <w:sz w:val="22"/>
          <w:szCs w:val="22"/>
        </w:rPr>
        <w:t xml:space="preserve">2) </w:t>
      </w:r>
      <w:r w:rsidRPr="00570E97">
        <w:rPr>
          <w:rFonts w:ascii="Arial Narrow" w:eastAsia="Arial Narrow" w:hAnsi="Arial Narrow" w:cs="Arial Narrow"/>
          <w:sz w:val="22"/>
          <w:szCs w:val="22"/>
        </w:rPr>
        <w:t>Que el día xxxxxxxxx, se publicó en el</w:t>
      </w:r>
      <w:r w:rsidRPr="00570E97">
        <w:rPr>
          <w:rFonts w:ascii="Arial Narrow" w:eastAsia="Arial Narrow" w:hAnsi="Arial Narrow" w:cs="Arial Narrow"/>
          <w:b/>
          <w:sz w:val="22"/>
          <w:szCs w:val="22"/>
        </w:rPr>
        <w:t xml:space="preserve"> SECOP II</w:t>
      </w:r>
      <w:r w:rsidRPr="00570E97">
        <w:rPr>
          <w:rFonts w:ascii="Arial Narrow" w:eastAsia="Arial Narrow" w:hAnsi="Arial Narrow" w:cs="Arial Narrow"/>
          <w:sz w:val="22"/>
          <w:szCs w:val="22"/>
        </w:rPr>
        <w:t xml:space="preserve"> la Resolución No. xxxxxxxxxx, mediante el cual se dio apertura al proceso de selección por Subasta Inversa </w:t>
      </w:r>
      <w:r w:rsidR="002B0AF8" w:rsidRPr="00570E97">
        <w:rPr>
          <w:rFonts w:ascii="Arial Narrow" w:hAnsi="Arial Narrow"/>
          <w:b/>
          <w:bCs/>
          <w:sz w:val="22"/>
          <w:szCs w:val="22"/>
        </w:rPr>
        <w:t>FGN-NC-IPSE-</w:t>
      </w:r>
      <w:r w:rsidR="00C75F67">
        <w:rPr>
          <w:rFonts w:ascii="Arial Narrow" w:hAnsi="Arial Narrow"/>
          <w:b/>
          <w:bCs/>
          <w:sz w:val="22"/>
          <w:szCs w:val="22"/>
        </w:rPr>
        <w:t>004</w:t>
      </w:r>
      <w:r w:rsidR="00405ACB">
        <w:rPr>
          <w:rFonts w:ascii="Arial Narrow" w:hAnsi="Arial Narrow"/>
          <w:b/>
          <w:bCs/>
          <w:sz w:val="22"/>
          <w:szCs w:val="22"/>
        </w:rPr>
        <w:t>5</w:t>
      </w:r>
      <w:r w:rsidR="002B0AF8" w:rsidRPr="00570E97">
        <w:rPr>
          <w:rFonts w:ascii="Arial Narrow" w:hAnsi="Arial Narrow"/>
          <w:b/>
          <w:bCs/>
          <w:sz w:val="22"/>
          <w:szCs w:val="22"/>
        </w:rPr>
        <w:t>-2026</w:t>
      </w:r>
      <w:r w:rsidRPr="00570E97">
        <w:rPr>
          <w:rFonts w:ascii="Arial Narrow" w:eastAsia="Arial Narrow" w:hAnsi="Arial Narrow" w:cs="Arial Narrow"/>
          <w:b/>
          <w:sz w:val="22"/>
          <w:szCs w:val="22"/>
        </w:rPr>
        <w:t xml:space="preserve">, </w:t>
      </w:r>
      <w:r w:rsidRPr="00570E97">
        <w:rPr>
          <w:rFonts w:ascii="Arial Narrow" w:eastAsia="Arial Narrow" w:hAnsi="Arial Narrow" w:cs="Arial Narrow"/>
          <w:sz w:val="22"/>
          <w:szCs w:val="22"/>
        </w:rPr>
        <w:t xml:space="preserve">así como, el pliego de condiciones definitivo. </w:t>
      </w:r>
      <w:r w:rsidRPr="00570E97">
        <w:rPr>
          <w:rFonts w:ascii="Arial Narrow" w:eastAsia="Arial Narrow" w:hAnsi="Arial Narrow" w:cs="Arial Narrow"/>
          <w:b/>
          <w:sz w:val="22"/>
          <w:szCs w:val="22"/>
        </w:rPr>
        <w:t xml:space="preserve">3) </w:t>
      </w:r>
      <w:r w:rsidRPr="00570E97">
        <w:rPr>
          <w:rFonts w:ascii="Arial Narrow" w:eastAsia="Arial Narrow" w:hAnsi="Arial Narrow" w:cs="Arial Narrow"/>
          <w:sz w:val="22"/>
          <w:szCs w:val="22"/>
        </w:rPr>
        <w:t xml:space="preserve">Que el presupuesto </w:t>
      </w:r>
      <w:r w:rsidR="00D05B18" w:rsidRPr="00570E97">
        <w:rPr>
          <w:rFonts w:ascii="Arial Narrow" w:hAnsi="Arial Narrow"/>
          <w:b/>
          <w:bCs/>
          <w:color w:val="auto"/>
          <w:sz w:val="22"/>
          <w:szCs w:val="22"/>
        </w:rPr>
        <w:t>DOS MIL VEINTINUEVE MILLONES VEINTISÉIS MIL OCHOCIENTOS TREINTA PESOS ($2.029.026.830) M/CTE,</w:t>
      </w:r>
      <w:r w:rsidR="00D05B18" w:rsidRPr="00570E97">
        <w:rPr>
          <w:rFonts w:ascii="Arial Narrow" w:hAnsi="Arial Narrow"/>
          <w:color w:val="auto"/>
          <w:sz w:val="22"/>
          <w:szCs w:val="22"/>
        </w:rPr>
        <w:t xml:space="preserve"> </w:t>
      </w:r>
      <w:r w:rsidR="00D05B18" w:rsidRPr="00570E97">
        <w:rPr>
          <w:rFonts w:ascii="Arial Narrow" w:hAnsi="Arial Narrow"/>
          <w:bCs/>
          <w:color w:val="auto"/>
          <w:sz w:val="22"/>
          <w:szCs w:val="22"/>
        </w:rPr>
        <w:t>incluido IVA, y todos los costos directos e indirectos y los impuestos nacionales a que haya lugar, discriminado por vigencias, así:</w:t>
      </w:r>
    </w:p>
    <w:p w14:paraId="10386743" w14:textId="77777777" w:rsidR="00D05B18" w:rsidRPr="00570E97" w:rsidRDefault="00D05B18" w:rsidP="00D05B18">
      <w:pPr>
        <w:jc w:val="both"/>
        <w:rPr>
          <w:rFonts w:ascii="Arial Narrow" w:hAnsi="Arial Narrow" w:cs="Arial"/>
          <w:sz w:val="22"/>
          <w:szCs w:val="22"/>
        </w:rPr>
      </w:pPr>
    </w:p>
    <w:tbl>
      <w:tblPr>
        <w:tblW w:w="54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63"/>
        <w:gridCol w:w="1806"/>
        <w:gridCol w:w="1884"/>
      </w:tblGrid>
      <w:tr w:rsidR="00D05B18" w:rsidRPr="00570E97" w14:paraId="77588C6B" w14:textId="77777777" w:rsidTr="00D05B18">
        <w:trPr>
          <w:trHeight w:val="282"/>
          <w:jc w:val="center"/>
        </w:trPr>
        <w:tc>
          <w:tcPr>
            <w:tcW w:w="1763" w:type="dxa"/>
            <w:shd w:val="clear" w:color="auto" w:fill="F2F2F2"/>
            <w:vAlign w:val="center"/>
          </w:tcPr>
          <w:p w14:paraId="5EDE21B2" w14:textId="77777777" w:rsidR="00D05B18" w:rsidRPr="00570E97" w:rsidRDefault="00D05B18" w:rsidP="00794DFE">
            <w:pPr>
              <w:jc w:val="center"/>
              <w:rPr>
                <w:rFonts w:ascii="Arial Narrow" w:eastAsia="Arial" w:hAnsi="Arial Narrow" w:cs="Arial"/>
                <w:b/>
                <w:sz w:val="22"/>
                <w:szCs w:val="22"/>
              </w:rPr>
            </w:pPr>
            <w:r w:rsidRPr="00570E97">
              <w:rPr>
                <w:rFonts w:ascii="Arial Narrow" w:eastAsia="Arial" w:hAnsi="Arial Narrow" w:cs="Arial"/>
                <w:b/>
                <w:sz w:val="22"/>
                <w:szCs w:val="22"/>
              </w:rPr>
              <w:t>Vigencia</w:t>
            </w:r>
          </w:p>
        </w:tc>
        <w:tc>
          <w:tcPr>
            <w:tcW w:w="1806" w:type="dxa"/>
            <w:shd w:val="clear" w:color="auto" w:fill="F2F2F2"/>
            <w:vAlign w:val="center"/>
          </w:tcPr>
          <w:p w14:paraId="0ABF97E3" w14:textId="77777777" w:rsidR="00D05B18" w:rsidRPr="00570E97" w:rsidRDefault="00D05B18" w:rsidP="00794DFE">
            <w:pPr>
              <w:jc w:val="center"/>
              <w:rPr>
                <w:rFonts w:ascii="Arial Narrow" w:eastAsia="Arial" w:hAnsi="Arial Narrow" w:cs="Arial"/>
                <w:b/>
                <w:sz w:val="22"/>
                <w:szCs w:val="22"/>
              </w:rPr>
            </w:pPr>
            <w:r w:rsidRPr="00570E97">
              <w:rPr>
                <w:rFonts w:ascii="Arial Narrow" w:eastAsia="Arial" w:hAnsi="Arial Narrow" w:cs="Arial"/>
                <w:b/>
                <w:sz w:val="22"/>
                <w:szCs w:val="22"/>
              </w:rPr>
              <w:t>Concepto</w:t>
            </w:r>
          </w:p>
        </w:tc>
        <w:tc>
          <w:tcPr>
            <w:tcW w:w="1884" w:type="dxa"/>
            <w:shd w:val="clear" w:color="auto" w:fill="F2F2F2"/>
            <w:vAlign w:val="center"/>
          </w:tcPr>
          <w:p w14:paraId="73329A5B" w14:textId="77777777" w:rsidR="00D05B18" w:rsidRPr="00570E97" w:rsidRDefault="00D05B18" w:rsidP="00794DFE">
            <w:pPr>
              <w:jc w:val="center"/>
              <w:rPr>
                <w:rFonts w:ascii="Arial Narrow" w:eastAsia="Arial" w:hAnsi="Arial Narrow" w:cs="Arial"/>
                <w:b/>
                <w:sz w:val="22"/>
                <w:szCs w:val="22"/>
              </w:rPr>
            </w:pPr>
            <w:r w:rsidRPr="00570E97">
              <w:rPr>
                <w:rFonts w:ascii="Arial Narrow" w:eastAsia="Arial" w:hAnsi="Arial Narrow" w:cs="Arial"/>
                <w:b/>
                <w:sz w:val="22"/>
                <w:szCs w:val="22"/>
              </w:rPr>
              <w:t>Valor</w:t>
            </w:r>
          </w:p>
        </w:tc>
      </w:tr>
      <w:tr w:rsidR="00D05B18" w:rsidRPr="00570E97" w14:paraId="290393F3" w14:textId="77777777" w:rsidTr="00D05B18">
        <w:trPr>
          <w:trHeight w:val="757"/>
          <w:jc w:val="center"/>
        </w:trPr>
        <w:tc>
          <w:tcPr>
            <w:tcW w:w="1763" w:type="dxa"/>
            <w:vAlign w:val="center"/>
          </w:tcPr>
          <w:p w14:paraId="1B0FCC5A" w14:textId="77777777" w:rsidR="00D05B18" w:rsidRPr="00570E97" w:rsidRDefault="00D05B18" w:rsidP="00794DFE">
            <w:pPr>
              <w:jc w:val="center"/>
              <w:rPr>
                <w:rFonts w:ascii="Arial Narrow" w:hAnsi="Arial Narrow" w:cs="Arial"/>
                <w:sz w:val="22"/>
                <w:szCs w:val="22"/>
              </w:rPr>
            </w:pPr>
            <w:r w:rsidRPr="00570E97">
              <w:rPr>
                <w:rFonts w:ascii="Arial Narrow" w:hAnsi="Arial Narrow" w:cs="Arial"/>
                <w:sz w:val="22"/>
                <w:szCs w:val="22"/>
              </w:rPr>
              <w:t>2026</w:t>
            </w:r>
            <w:r w:rsidRPr="00570E97">
              <w:rPr>
                <w:rFonts w:ascii="Arial Narrow" w:hAnsi="Arial Narrow" w:cs="Arial"/>
                <w:sz w:val="22"/>
                <w:szCs w:val="22"/>
              </w:rPr>
              <w:br/>
              <w:t xml:space="preserve">Desde 01 de diciembre al 31 de diciembre </w:t>
            </w:r>
          </w:p>
        </w:tc>
        <w:tc>
          <w:tcPr>
            <w:tcW w:w="1806" w:type="dxa"/>
            <w:vAlign w:val="center"/>
          </w:tcPr>
          <w:p w14:paraId="481F4654" w14:textId="77777777" w:rsidR="00D05B18" w:rsidRPr="00570E97" w:rsidRDefault="00D05B18" w:rsidP="00794DFE">
            <w:pPr>
              <w:jc w:val="center"/>
              <w:rPr>
                <w:rFonts w:ascii="Arial Narrow" w:hAnsi="Arial Narrow" w:cs="Arial"/>
                <w:sz w:val="22"/>
                <w:szCs w:val="22"/>
                <w:highlight w:val="yellow"/>
              </w:rPr>
            </w:pPr>
            <w:r w:rsidRPr="00570E97">
              <w:rPr>
                <w:rFonts w:ascii="Arial Narrow" w:hAnsi="Arial Narrow" w:cs="Arial"/>
                <w:sz w:val="22"/>
                <w:szCs w:val="22"/>
              </w:rPr>
              <w:t>APALANCAMIENTOCDP No. 51726 de 11/08/2026</w:t>
            </w:r>
          </w:p>
        </w:tc>
        <w:tc>
          <w:tcPr>
            <w:tcW w:w="1884" w:type="dxa"/>
            <w:vAlign w:val="center"/>
          </w:tcPr>
          <w:p w14:paraId="72D9CFBE" w14:textId="77777777" w:rsidR="00D05B18" w:rsidRPr="00570E97" w:rsidRDefault="00D05B18" w:rsidP="00794DFE">
            <w:pPr>
              <w:jc w:val="center"/>
              <w:rPr>
                <w:rFonts w:ascii="Arial Narrow" w:eastAsia="Arial" w:hAnsi="Arial Narrow" w:cs="Arial"/>
                <w:b/>
                <w:sz w:val="22"/>
                <w:szCs w:val="22"/>
              </w:rPr>
            </w:pPr>
            <w:r w:rsidRPr="00570E97">
              <w:rPr>
                <w:rFonts w:ascii="Arial Narrow" w:hAnsi="Arial Narrow" w:cs="Arial"/>
                <w:b/>
                <w:bCs/>
                <w:sz w:val="22"/>
                <w:szCs w:val="22"/>
              </w:rPr>
              <w:t>$37.252.433,00</w:t>
            </w:r>
          </w:p>
        </w:tc>
      </w:tr>
      <w:tr w:rsidR="00D05B18" w:rsidRPr="00570E97" w14:paraId="4A9AFCB2" w14:textId="77777777" w:rsidTr="00D05B18">
        <w:trPr>
          <w:trHeight w:val="282"/>
          <w:jc w:val="center"/>
        </w:trPr>
        <w:tc>
          <w:tcPr>
            <w:tcW w:w="1763" w:type="dxa"/>
            <w:vAlign w:val="center"/>
          </w:tcPr>
          <w:p w14:paraId="094FA8B9" w14:textId="77777777" w:rsidR="00D05B18" w:rsidRPr="00570E97" w:rsidRDefault="00D05B18" w:rsidP="00794DFE">
            <w:pPr>
              <w:jc w:val="center"/>
              <w:rPr>
                <w:rFonts w:ascii="Arial Narrow" w:hAnsi="Arial Narrow" w:cs="Arial"/>
                <w:sz w:val="22"/>
                <w:szCs w:val="22"/>
              </w:rPr>
            </w:pPr>
            <w:r w:rsidRPr="00570E97">
              <w:rPr>
                <w:rFonts w:ascii="Arial Narrow" w:hAnsi="Arial Narrow" w:cs="Arial"/>
                <w:sz w:val="22"/>
                <w:szCs w:val="22"/>
              </w:rPr>
              <w:t>2027</w:t>
            </w:r>
            <w:r w:rsidRPr="00570E97">
              <w:rPr>
                <w:rFonts w:ascii="Arial Narrow" w:hAnsi="Arial Narrow" w:cs="Arial"/>
                <w:sz w:val="22"/>
                <w:szCs w:val="22"/>
              </w:rPr>
              <w:br/>
              <w:t>Desde 01 de enero al 31 de diciembre</w:t>
            </w:r>
          </w:p>
        </w:tc>
        <w:tc>
          <w:tcPr>
            <w:tcW w:w="1806" w:type="dxa"/>
            <w:vAlign w:val="center"/>
          </w:tcPr>
          <w:p w14:paraId="500873B5" w14:textId="77777777" w:rsidR="00D05B18" w:rsidRPr="00570E97" w:rsidRDefault="00D05B18" w:rsidP="00794DFE">
            <w:pPr>
              <w:jc w:val="center"/>
              <w:rPr>
                <w:rFonts w:ascii="Arial Narrow" w:hAnsi="Arial Narrow" w:cs="Arial"/>
                <w:sz w:val="22"/>
                <w:szCs w:val="22"/>
              </w:rPr>
            </w:pPr>
            <w:r w:rsidRPr="00570E97">
              <w:rPr>
                <w:rFonts w:ascii="Arial Narrow" w:hAnsi="Arial Narrow" w:cs="Arial"/>
                <w:sz w:val="22"/>
                <w:szCs w:val="22"/>
              </w:rPr>
              <w:t>VIGENCIA FUTURA</w:t>
            </w:r>
          </w:p>
        </w:tc>
        <w:tc>
          <w:tcPr>
            <w:tcW w:w="1884" w:type="dxa"/>
            <w:vAlign w:val="center"/>
          </w:tcPr>
          <w:p w14:paraId="6F4BD0ED" w14:textId="77777777" w:rsidR="00D05B18" w:rsidRPr="00570E97" w:rsidRDefault="00D05B18" w:rsidP="00794DFE">
            <w:pPr>
              <w:jc w:val="center"/>
              <w:rPr>
                <w:rFonts w:ascii="Arial Narrow" w:eastAsia="Arial" w:hAnsi="Arial Narrow" w:cs="Arial"/>
                <w:b/>
                <w:sz w:val="22"/>
                <w:szCs w:val="22"/>
              </w:rPr>
            </w:pPr>
            <w:r w:rsidRPr="00570E97">
              <w:rPr>
                <w:rFonts w:ascii="Arial Narrow" w:hAnsi="Arial Narrow" w:cs="Arial"/>
                <w:b/>
                <w:bCs/>
                <w:sz w:val="22"/>
                <w:szCs w:val="22"/>
              </w:rPr>
              <w:t>$1.024.487.474,00</w:t>
            </w:r>
          </w:p>
        </w:tc>
      </w:tr>
      <w:tr w:rsidR="00D05B18" w:rsidRPr="00570E97" w14:paraId="2E51DB54" w14:textId="77777777" w:rsidTr="00D05B18">
        <w:trPr>
          <w:trHeight w:val="282"/>
          <w:jc w:val="center"/>
        </w:trPr>
        <w:tc>
          <w:tcPr>
            <w:tcW w:w="1763" w:type="dxa"/>
            <w:vAlign w:val="center"/>
          </w:tcPr>
          <w:p w14:paraId="36DD2862" w14:textId="77777777" w:rsidR="00D05B18" w:rsidRPr="00570E97" w:rsidRDefault="00D05B18" w:rsidP="00794DFE">
            <w:pPr>
              <w:jc w:val="center"/>
              <w:rPr>
                <w:rFonts w:ascii="Arial Narrow" w:hAnsi="Arial Narrow" w:cs="Arial"/>
                <w:sz w:val="22"/>
                <w:szCs w:val="22"/>
              </w:rPr>
            </w:pPr>
            <w:r w:rsidRPr="00570E97">
              <w:rPr>
                <w:rFonts w:ascii="Arial Narrow" w:hAnsi="Arial Narrow" w:cs="Arial"/>
                <w:sz w:val="22"/>
                <w:szCs w:val="22"/>
              </w:rPr>
              <w:t>2028</w:t>
            </w:r>
            <w:r w:rsidRPr="00570E97">
              <w:rPr>
                <w:rFonts w:ascii="Arial Narrow" w:hAnsi="Arial Narrow" w:cs="Arial"/>
                <w:sz w:val="22"/>
                <w:szCs w:val="22"/>
              </w:rPr>
              <w:br/>
              <w:t>Desde 01 de enero al 30 de noviembre</w:t>
            </w:r>
          </w:p>
        </w:tc>
        <w:tc>
          <w:tcPr>
            <w:tcW w:w="1806" w:type="dxa"/>
            <w:vAlign w:val="center"/>
          </w:tcPr>
          <w:p w14:paraId="5D630AC5" w14:textId="77777777" w:rsidR="00D05B18" w:rsidRPr="00570E97" w:rsidRDefault="00D05B18" w:rsidP="00794DFE">
            <w:pPr>
              <w:jc w:val="center"/>
              <w:rPr>
                <w:rFonts w:ascii="Arial Narrow" w:hAnsi="Arial Narrow" w:cs="Arial"/>
                <w:sz w:val="22"/>
                <w:szCs w:val="22"/>
              </w:rPr>
            </w:pPr>
            <w:r w:rsidRPr="00570E97">
              <w:rPr>
                <w:rFonts w:ascii="Arial Narrow" w:hAnsi="Arial Narrow" w:cs="Arial"/>
                <w:sz w:val="22"/>
                <w:szCs w:val="22"/>
              </w:rPr>
              <w:t>VIGENCIA FUTURA</w:t>
            </w:r>
          </w:p>
        </w:tc>
        <w:tc>
          <w:tcPr>
            <w:tcW w:w="1884" w:type="dxa"/>
            <w:vAlign w:val="center"/>
          </w:tcPr>
          <w:p w14:paraId="3BA1193C" w14:textId="77777777" w:rsidR="00D05B18" w:rsidRPr="00570E97" w:rsidRDefault="00D05B18" w:rsidP="00794DFE">
            <w:pPr>
              <w:jc w:val="center"/>
              <w:rPr>
                <w:rFonts w:ascii="Arial Narrow" w:eastAsia="Arial" w:hAnsi="Arial Narrow" w:cs="Arial"/>
                <w:b/>
                <w:sz w:val="22"/>
                <w:szCs w:val="22"/>
              </w:rPr>
            </w:pPr>
            <w:r w:rsidRPr="00570E97">
              <w:rPr>
                <w:rFonts w:ascii="Arial Narrow" w:hAnsi="Arial Narrow" w:cs="Arial"/>
                <w:b/>
                <w:bCs/>
                <w:sz w:val="22"/>
                <w:szCs w:val="22"/>
              </w:rPr>
              <w:t>$967.286.923,00</w:t>
            </w:r>
          </w:p>
        </w:tc>
      </w:tr>
      <w:tr w:rsidR="00D05B18" w:rsidRPr="00570E97" w14:paraId="7322D3F1" w14:textId="77777777" w:rsidTr="00D05B18">
        <w:trPr>
          <w:trHeight w:val="282"/>
          <w:jc w:val="center"/>
        </w:trPr>
        <w:tc>
          <w:tcPr>
            <w:tcW w:w="3569" w:type="dxa"/>
            <w:gridSpan w:val="2"/>
            <w:shd w:val="clear" w:color="auto" w:fill="F2F2F2"/>
            <w:vAlign w:val="center"/>
          </w:tcPr>
          <w:p w14:paraId="1557F8C4" w14:textId="77777777" w:rsidR="00D05B18" w:rsidRPr="00570E97" w:rsidRDefault="00D05B18" w:rsidP="00794DFE">
            <w:pPr>
              <w:jc w:val="center"/>
              <w:rPr>
                <w:rFonts w:ascii="Arial Narrow" w:eastAsia="Arial" w:hAnsi="Arial Narrow"/>
                <w:b/>
                <w:sz w:val="22"/>
                <w:szCs w:val="22"/>
              </w:rPr>
            </w:pPr>
            <w:r w:rsidRPr="00570E97">
              <w:rPr>
                <w:rFonts w:ascii="Arial Narrow" w:eastAsia="Arial" w:hAnsi="Arial Narrow"/>
                <w:b/>
                <w:sz w:val="22"/>
                <w:szCs w:val="22"/>
              </w:rPr>
              <w:t>TOTAL</w:t>
            </w:r>
          </w:p>
        </w:tc>
        <w:tc>
          <w:tcPr>
            <w:tcW w:w="1884" w:type="dxa"/>
            <w:shd w:val="clear" w:color="auto" w:fill="F2F2F2"/>
            <w:vAlign w:val="center"/>
          </w:tcPr>
          <w:p w14:paraId="6AEF231C" w14:textId="77777777" w:rsidR="00D05B18" w:rsidRPr="00570E97" w:rsidRDefault="00D05B18" w:rsidP="00794DFE">
            <w:pPr>
              <w:jc w:val="center"/>
              <w:rPr>
                <w:rFonts w:ascii="Arial Narrow" w:eastAsia="Arial" w:hAnsi="Arial Narrow"/>
                <w:b/>
                <w:sz w:val="22"/>
                <w:szCs w:val="22"/>
              </w:rPr>
            </w:pPr>
            <w:r w:rsidRPr="00570E97">
              <w:rPr>
                <w:rFonts w:ascii="Arial Narrow" w:eastAsia="Arial" w:hAnsi="Arial Narrow"/>
                <w:b/>
                <w:sz w:val="22"/>
                <w:szCs w:val="22"/>
              </w:rPr>
              <w:t>$2.029.026.830,00</w:t>
            </w:r>
          </w:p>
        </w:tc>
      </w:tr>
    </w:tbl>
    <w:p w14:paraId="62998862" w14:textId="77777777" w:rsidR="00D05B18" w:rsidRPr="00570E97" w:rsidRDefault="00D05B18" w:rsidP="00B33299">
      <w:pPr>
        <w:tabs>
          <w:tab w:val="left" w:pos="567"/>
        </w:tabs>
        <w:jc w:val="both"/>
        <w:rPr>
          <w:rFonts w:ascii="Arial Narrow" w:hAnsi="Arial Narrow" w:cs="Arial"/>
          <w:color w:val="000000" w:themeColor="text1"/>
          <w:sz w:val="22"/>
          <w:szCs w:val="22"/>
        </w:rPr>
      </w:pPr>
    </w:p>
    <w:p w14:paraId="00000002" w14:textId="1A7A3D00" w:rsidR="00AA00DA" w:rsidRPr="00570E97" w:rsidRDefault="00B97B95" w:rsidP="00B33299">
      <w:pPr>
        <w:tabs>
          <w:tab w:val="left" w:pos="567"/>
        </w:tabs>
        <w:jc w:val="both"/>
        <w:rPr>
          <w:rFonts w:ascii="Arial Narrow" w:eastAsia="Arial Narrow" w:hAnsi="Arial Narrow" w:cs="Arial Narrow"/>
          <w:sz w:val="22"/>
          <w:szCs w:val="22"/>
        </w:rPr>
      </w:pPr>
      <w:r w:rsidRPr="00570E97">
        <w:rPr>
          <w:rFonts w:ascii="Arial Narrow" w:eastAsia="Arial Narrow" w:hAnsi="Arial Narrow" w:cs="Arial Narrow"/>
          <w:sz w:val="22"/>
          <w:szCs w:val="22"/>
        </w:rPr>
        <w:t xml:space="preserve">4) Que el día xxxxxxxxxx se realizó el cierre del proceso de Selección por </w:t>
      </w:r>
      <w:r w:rsidR="002B0AF8" w:rsidRPr="00570E97">
        <w:rPr>
          <w:rFonts w:ascii="Arial Narrow" w:eastAsia="Arial Narrow" w:hAnsi="Arial Narrow" w:cs="Arial Narrow"/>
          <w:sz w:val="22"/>
          <w:szCs w:val="22"/>
        </w:rPr>
        <w:t xml:space="preserve">subasta </w:t>
      </w:r>
      <w:r w:rsidR="00405ACB" w:rsidRPr="00570E97">
        <w:rPr>
          <w:rFonts w:ascii="Arial Narrow" w:eastAsia="Arial Narrow" w:hAnsi="Arial Narrow" w:cs="Arial Narrow"/>
          <w:sz w:val="22"/>
          <w:szCs w:val="22"/>
        </w:rPr>
        <w:t>inversa FGN</w:t>
      </w:r>
      <w:r w:rsidR="002B0AF8" w:rsidRPr="00570E97">
        <w:rPr>
          <w:rFonts w:ascii="Arial Narrow" w:hAnsi="Arial Narrow" w:cs="Arial"/>
          <w:b/>
          <w:bCs/>
          <w:sz w:val="22"/>
          <w:szCs w:val="22"/>
        </w:rPr>
        <w:t>-NC-IPSE-00</w:t>
      </w:r>
      <w:r w:rsidR="004300DF">
        <w:rPr>
          <w:rFonts w:ascii="Arial Narrow" w:hAnsi="Arial Narrow" w:cs="Arial"/>
          <w:b/>
          <w:bCs/>
          <w:sz w:val="22"/>
          <w:szCs w:val="22"/>
        </w:rPr>
        <w:t>45</w:t>
      </w:r>
      <w:r w:rsidR="002B0AF8" w:rsidRPr="00570E97">
        <w:rPr>
          <w:rFonts w:ascii="Arial Narrow" w:hAnsi="Arial Narrow" w:cs="Arial"/>
          <w:b/>
          <w:bCs/>
          <w:sz w:val="22"/>
          <w:szCs w:val="22"/>
        </w:rPr>
        <w:t>-2026</w:t>
      </w:r>
      <w:r w:rsidRPr="00570E97">
        <w:rPr>
          <w:rFonts w:ascii="Arial Narrow" w:eastAsia="Arial Narrow" w:hAnsi="Arial Narrow" w:cs="Arial Narrow"/>
          <w:sz w:val="22"/>
          <w:szCs w:val="22"/>
        </w:rPr>
        <w:t>, de acuerdo la lista de proveedores publicada en el</w:t>
      </w:r>
      <w:r w:rsidRPr="00570E97">
        <w:rPr>
          <w:rFonts w:ascii="Arial Narrow" w:eastAsia="Arial Narrow" w:hAnsi="Arial Narrow" w:cs="Arial Narrow"/>
          <w:b/>
          <w:sz w:val="22"/>
          <w:szCs w:val="22"/>
        </w:rPr>
        <w:t xml:space="preserve"> SECOP II. 5)</w:t>
      </w:r>
      <w:r w:rsidRPr="00570E97">
        <w:rPr>
          <w:rFonts w:ascii="Arial Narrow" w:eastAsia="Arial Narrow" w:hAnsi="Arial Narrow" w:cs="Arial Narrow"/>
          <w:sz w:val="22"/>
          <w:szCs w:val="22"/>
        </w:rPr>
        <w:t xml:space="preserve"> Que surtidas todas las etapas del proceso de selección </w:t>
      </w:r>
      <w:r w:rsidR="002B0AF8" w:rsidRPr="00570E97">
        <w:rPr>
          <w:rFonts w:ascii="Arial Narrow" w:hAnsi="Arial Narrow" w:cs="Arial"/>
          <w:b/>
          <w:bCs/>
          <w:sz w:val="22"/>
          <w:szCs w:val="22"/>
        </w:rPr>
        <w:t>FGN-NC-IPSE-0</w:t>
      </w:r>
      <w:r w:rsidR="004300DF">
        <w:rPr>
          <w:rFonts w:ascii="Arial Narrow" w:hAnsi="Arial Narrow" w:cs="Arial"/>
          <w:b/>
          <w:bCs/>
          <w:sz w:val="22"/>
          <w:szCs w:val="22"/>
        </w:rPr>
        <w:t>45</w:t>
      </w:r>
      <w:r w:rsidR="002B0AF8" w:rsidRPr="00570E97">
        <w:rPr>
          <w:rFonts w:ascii="Arial Narrow" w:hAnsi="Arial Narrow" w:cs="Arial"/>
          <w:b/>
          <w:bCs/>
          <w:sz w:val="22"/>
          <w:szCs w:val="22"/>
        </w:rPr>
        <w:t>-2026</w:t>
      </w:r>
      <w:r w:rsidRPr="00570E97">
        <w:rPr>
          <w:rFonts w:ascii="Arial Narrow" w:eastAsia="Arial Narrow" w:hAnsi="Arial Narrow" w:cs="Arial Narrow"/>
          <w:sz w:val="22"/>
          <w:szCs w:val="22"/>
        </w:rPr>
        <w:t xml:space="preserve">, </w:t>
      </w:r>
      <w:r w:rsidR="004300DF">
        <w:rPr>
          <w:rFonts w:ascii="Arial Narrow" w:eastAsia="Arial Narrow" w:hAnsi="Arial Narrow" w:cs="Arial Narrow"/>
          <w:sz w:val="22"/>
          <w:szCs w:val="22"/>
        </w:rPr>
        <w:t>el</w:t>
      </w:r>
      <w:r w:rsidRPr="00570E97">
        <w:rPr>
          <w:rFonts w:ascii="Arial Narrow" w:eastAsia="Arial Narrow" w:hAnsi="Arial Narrow" w:cs="Arial Narrow"/>
          <w:sz w:val="22"/>
          <w:szCs w:val="22"/>
        </w:rPr>
        <w:t xml:space="preserve"> ordenador del gasto previa recomendación del Comité Evaluador y de la junta de contratación, adjudicó el Proceso de Selección, según consta en la Resolución de Adjudicación respectiva. </w:t>
      </w:r>
      <w:r w:rsidRPr="00570E97">
        <w:rPr>
          <w:rFonts w:ascii="Arial Narrow" w:eastAsia="Arial Narrow" w:hAnsi="Arial Narrow" w:cs="Arial Narrow"/>
          <w:b/>
          <w:sz w:val="22"/>
          <w:szCs w:val="22"/>
        </w:rPr>
        <w:t>6)</w:t>
      </w:r>
      <w:r w:rsidRPr="00570E97">
        <w:rPr>
          <w:rFonts w:ascii="Arial Narrow" w:eastAsia="Arial Narrow" w:hAnsi="Arial Narrow" w:cs="Arial Narrow"/>
          <w:color w:val="FF0000"/>
          <w:sz w:val="22"/>
          <w:szCs w:val="22"/>
        </w:rPr>
        <w:t xml:space="preserve"> </w:t>
      </w:r>
      <w:r w:rsidR="004300DF" w:rsidRPr="00570E97">
        <w:rPr>
          <w:rFonts w:ascii="Arial Narrow" w:eastAsia="Arial Narrow" w:hAnsi="Arial Narrow" w:cs="Arial Narrow"/>
          <w:sz w:val="22"/>
          <w:szCs w:val="22"/>
        </w:rPr>
        <w:t>Que,</w:t>
      </w:r>
      <w:r w:rsidRPr="00570E97">
        <w:rPr>
          <w:rFonts w:ascii="Arial Narrow" w:eastAsia="Arial Narrow" w:hAnsi="Arial Narrow" w:cs="Arial Narrow"/>
          <w:sz w:val="22"/>
          <w:szCs w:val="22"/>
        </w:rPr>
        <w:t xml:space="preserve"> con la presentación de la oferta y la suscripción del contrato electrónico, el </w:t>
      </w:r>
      <w:r w:rsidRPr="00570E97">
        <w:rPr>
          <w:rFonts w:ascii="Arial Narrow" w:eastAsia="Arial Narrow" w:hAnsi="Arial Narrow" w:cs="Arial Narrow"/>
          <w:b/>
          <w:sz w:val="22"/>
          <w:szCs w:val="22"/>
        </w:rPr>
        <w:t>CONTRATISTA</w:t>
      </w:r>
      <w:r w:rsidRPr="00570E97">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0000003" w14:textId="77777777" w:rsidR="00AA00DA" w:rsidRPr="00570E97" w:rsidRDefault="00AA00DA">
      <w:pPr>
        <w:jc w:val="both"/>
        <w:rPr>
          <w:rFonts w:ascii="Arial Narrow" w:eastAsia="Arial Narrow" w:hAnsi="Arial Narrow" w:cs="Arial Narrow"/>
          <w:b/>
          <w:sz w:val="22"/>
          <w:szCs w:val="22"/>
        </w:rPr>
      </w:pPr>
    </w:p>
    <w:p w14:paraId="00000004" w14:textId="71A5C3E9" w:rsidR="00AA00DA" w:rsidRPr="00570E97" w:rsidRDefault="00B97B95" w:rsidP="666B18E8">
      <w:pPr>
        <w:jc w:val="both"/>
        <w:rPr>
          <w:rFonts w:ascii="Arial Narrow" w:eastAsia="Arial Narrow" w:hAnsi="Arial Narrow" w:cs="Arial Narrow"/>
          <w:sz w:val="22"/>
          <w:szCs w:val="22"/>
          <w:lang w:val="es-CO"/>
        </w:rPr>
      </w:pPr>
      <w:r w:rsidRPr="00570E97">
        <w:rPr>
          <w:rFonts w:ascii="Arial Narrow" w:eastAsia="Arial Narrow" w:hAnsi="Arial Narrow" w:cs="Arial Narrow"/>
          <w:b/>
          <w:bCs/>
          <w:sz w:val="22"/>
          <w:szCs w:val="22"/>
        </w:rPr>
        <w:t xml:space="preserve">CLÁUSULA PRIMERA-OBJETO: </w:t>
      </w:r>
      <w:r w:rsidR="00D05B18" w:rsidRPr="00570E97">
        <w:rPr>
          <w:rFonts w:ascii="Arial Narrow" w:eastAsia="Arial Narrow" w:hAnsi="Arial Narrow" w:cs="Arial Narrow"/>
          <w:b/>
          <w:bCs/>
          <w:sz w:val="22"/>
          <w:szCs w:val="22"/>
        </w:rPr>
        <w:t>SUMINISTRO DE MATERIALES ELÉCTRICOS Y DE FERRETERÍA PARA EL MANTENIMIENTO Y SOSTENIMIENTO DE LAS SEDES DEL NIVEL CENTRAL DE LA FISCALÍA GENERAL DE LA NACIÓN</w:t>
      </w:r>
    </w:p>
    <w:p w14:paraId="00000007" w14:textId="77777777" w:rsidR="00AA00DA" w:rsidRPr="00570E97" w:rsidRDefault="00AA00DA">
      <w:pPr>
        <w:jc w:val="both"/>
        <w:rPr>
          <w:rFonts w:ascii="Arial Narrow" w:eastAsia="Arial Narrow" w:hAnsi="Arial Narrow" w:cs="Arial Narrow"/>
          <w:sz w:val="22"/>
          <w:szCs w:val="22"/>
        </w:rPr>
      </w:pPr>
    </w:p>
    <w:p w14:paraId="00000008" w14:textId="4E39F317" w:rsidR="00AA00DA" w:rsidRPr="00570E97" w:rsidRDefault="00B97B95">
      <w:pPr>
        <w:tabs>
          <w:tab w:val="left" w:pos="3119"/>
        </w:tabs>
        <w:spacing w:after="160"/>
        <w:jc w:val="both"/>
        <w:rPr>
          <w:rFonts w:ascii="Arial Narrow" w:eastAsia="Arial Narrow" w:hAnsi="Arial Narrow" w:cs="Arial Narrow"/>
          <w:sz w:val="22"/>
          <w:szCs w:val="22"/>
        </w:rPr>
      </w:pPr>
      <w:r w:rsidRPr="00570E97">
        <w:rPr>
          <w:rFonts w:ascii="Arial Narrow" w:eastAsia="Arial Narrow" w:hAnsi="Arial Narrow" w:cs="Arial Narrow"/>
          <w:b/>
          <w:sz w:val="22"/>
          <w:szCs w:val="22"/>
        </w:rPr>
        <w:t xml:space="preserve">CLÁUSULA SEGUNDA-VALOR ESTIMADO DEL CONTRATO: </w:t>
      </w:r>
      <w:r w:rsidRPr="00570E97">
        <w:rPr>
          <w:rFonts w:ascii="Arial Narrow" w:eastAsia="Arial Narrow" w:hAnsi="Arial Narrow" w:cs="Arial Narrow"/>
          <w:sz w:val="22"/>
          <w:szCs w:val="22"/>
        </w:rPr>
        <w:t xml:space="preserve">El valor del contrato es de </w:t>
      </w:r>
      <w:r w:rsidR="00740C3B" w:rsidRPr="00570E97">
        <w:rPr>
          <w:rFonts w:ascii="Arial Narrow" w:hAnsi="Arial Narrow"/>
          <w:b/>
          <w:bCs/>
          <w:sz w:val="22"/>
          <w:szCs w:val="22"/>
        </w:rPr>
        <w:t>DOS MIL VEINTINUEVE MILLONES VEINTISÉIS MIL OCHOCIENTOS TREINTA PESOS ($2.029.026.830) M/CTE</w:t>
      </w:r>
      <w:r w:rsidR="00740C3B" w:rsidRPr="00570E97">
        <w:rPr>
          <w:rFonts w:ascii="Arial Narrow" w:eastAsia="Arial Narrow" w:hAnsi="Arial Narrow" w:cs="Arial Narrow"/>
          <w:sz w:val="22"/>
          <w:szCs w:val="22"/>
        </w:rPr>
        <w:t xml:space="preserve"> </w:t>
      </w:r>
      <w:r w:rsidRPr="00570E97">
        <w:rPr>
          <w:rFonts w:ascii="Arial Narrow" w:eastAsia="Arial Narrow" w:hAnsi="Arial Narrow" w:cs="Arial Narrow"/>
          <w:sz w:val="22"/>
          <w:szCs w:val="22"/>
        </w:rPr>
        <w:t xml:space="preserve">incluido xxxx y todos los costos directos e indirectos y los impuestos nacionales a que haya lugar, conforme a los valores unitarios ofertados por el contratista, así: </w:t>
      </w:r>
    </w:p>
    <w:tbl>
      <w:tblPr>
        <w:tblStyle w:val="a"/>
        <w:tblW w:w="8921" w:type="dxa"/>
        <w:tblInd w:w="0" w:type="dxa"/>
        <w:tblLayout w:type="fixed"/>
        <w:tblLook w:val="0400" w:firstRow="0" w:lastRow="0" w:firstColumn="0" w:lastColumn="0" w:noHBand="0" w:noVBand="1"/>
      </w:tblPr>
      <w:tblGrid>
        <w:gridCol w:w="557"/>
        <w:gridCol w:w="3119"/>
        <w:gridCol w:w="709"/>
        <w:gridCol w:w="1134"/>
        <w:gridCol w:w="1134"/>
        <w:gridCol w:w="1134"/>
        <w:gridCol w:w="1134"/>
      </w:tblGrid>
      <w:tr w:rsidR="00AA00DA" w:rsidRPr="00570E97" w14:paraId="7A52E3C4" w14:textId="77777777">
        <w:trPr>
          <w:trHeight w:val="649"/>
        </w:trPr>
        <w:tc>
          <w:tcPr>
            <w:tcW w:w="557" w:type="dxa"/>
            <w:tcBorders>
              <w:top w:val="single" w:sz="8" w:space="0" w:color="000000"/>
              <w:left w:val="single" w:sz="8" w:space="0" w:color="000000"/>
              <w:right w:val="single" w:sz="8" w:space="0" w:color="000000"/>
            </w:tcBorders>
            <w:shd w:val="clear" w:color="auto" w:fill="C0C0C0"/>
            <w:vAlign w:val="center"/>
          </w:tcPr>
          <w:bookmarkStart w:id="1" w:name="bookmark=id.30j0zll" w:colFirst="0" w:colLast="0"/>
          <w:bookmarkEnd w:id="1"/>
          <w:p w14:paraId="00000009" w14:textId="77777777" w:rsidR="00AA00DA" w:rsidRPr="00570E97" w:rsidRDefault="00232E65">
            <w:pPr>
              <w:jc w:val="both"/>
              <w:rPr>
                <w:rFonts w:ascii="Arial Narrow" w:eastAsia="Arial Narrow" w:hAnsi="Arial Narrow" w:cs="Arial Narrow"/>
                <w:b/>
                <w:sz w:val="22"/>
                <w:szCs w:val="22"/>
              </w:rPr>
            </w:pPr>
            <w:sdt>
              <w:sdtPr>
                <w:rPr>
                  <w:rFonts w:ascii="Arial Narrow" w:hAnsi="Arial Narrow"/>
                  <w:sz w:val="22"/>
                  <w:szCs w:val="22"/>
                </w:rPr>
                <w:tag w:val="goog_rdk_1"/>
                <w:id w:val="-1824189231"/>
              </w:sdtPr>
              <w:sdtEndPr/>
              <w:sdtContent/>
            </w:sdt>
            <w:r w:rsidR="00B97B95" w:rsidRPr="00570E97">
              <w:rPr>
                <w:rFonts w:ascii="Arial Narrow" w:eastAsia="Arial Narrow" w:hAnsi="Arial Narrow" w:cs="Arial Narrow"/>
                <w:b/>
                <w:sz w:val="22"/>
                <w:szCs w:val="22"/>
              </w:rPr>
              <w:t>ÍTEM</w:t>
            </w:r>
          </w:p>
        </w:tc>
        <w:tc>
          <w:tcPr>
            <w:tcW w:w="3119" w:type="dxa"/>
            <w:tcBorders>
              <w:top w:val="single" w:sz="8" w:space="0" w:color="000000"/>
              <w:left w:val="nil"/>
              <w:right w:val="single" w:sz="8" w:space="0" w:color="000000"/>
            </w:tcBorders>
            <w:shd w:val="clear" w:color="auto" w:fill="C0C0C0"/>
            <w:vAlign w:val="center"/>
          </w:tcPr>
          <w:p w14:paraId="0000000A" w14:textId="77777777" w:rsidR="00AA00DA" w:rsidRPr="00570E97" w:rsidRDefault="00B97B95">
            <w:pPr>
              <w:jc w:val="both"/>
              <w:rPr>
                <w:rFonts w:ascii="Arial Narrow" w:eastAsia="Arial Narrow" w:hAnsi="Arial Narrow" w:cs="Arial Narrow"/>
                <w:b/>
                <w:sz w:val="22"/>
                <w:szCs w:val="22"/>
              </w:rPr>
            </w:pPr>
            <w:r w:rsidRPr="00570E97">
              <w:rPr>
                <w:rFonts w:ascii="Arial Narrow" w:eastAsia="Arial Narrow" w:hAnsi="Arial Narrow" w:cs="Arial Narrow"/>
                <w:b/>
                <w:sz w:val="22"/>
                <w:szCs w:val="22"/>
              </w:rPr>
              <w:t>DESCRIPCIÓN DETALLADA</w:t>
            </w:r>
          </w:p>
        </w:tc>
        <w:tc>
          <w:tcPr>
            <w:tcW w:w="709" w:type="dxa"/>
            <w:tcBorders>
              <w:top w:val="single" w:sz="8" w:space="0" w:color="000000"/>
              <w:left w:val="nil"/>
              <w:right w:val="single" w:sz="8" w:space="0" w:color="000000"/>
            </w:tcBorders>
            <w:shd w:val="clear" w:color="auto" w:fill="C0C0C0"/>
            <w:vAlign w:val="center"/>
          </w:tcPr>
          <w:p w14:paraId="0000000B" w14:textId="77777777" w:rsidR="00AA00DA" w:rsidRPr="00570E97" w:rsidRDefault="00B97B95">
            <w:pPr>
              <w:jc w:val="both"/>
              <w:rPr>
                <w:rFonts w:ascii="Arial Narrow" w:eastAsia="Arial Narrow" w:hAnsi="Arial Narrow" w:cs="Arial Narrow"/>
                <w:b/>
                <w:sz w:val="22"/>
                <w:szCs w:val="22"/>
              </w:rPr>
            </w:pPr>
            <w:r w:rsidRPr="00570E97">
              <w:rPr>
                <w:rFonts w:ascii="Arial Narrow" w:eastAsia="Arial Narrow" w:hAnsi="Arial Narrow" w:cs="Arial Narrow"/>
                <w:b/>
                <w:sz w:val="22"/>
                <w:szCs w:val="22"/>
              </w:rPr>
              <w:t>CANTIDAD</w:t>
            </w:r>
          </w:p>
        </w:tc>
        <w:tc>
          <w:tcPr>
            <w:tcW w:w="1134" w:type="dxa"/>
            <w:tcBorders>
              <w:top w:val="single" w:sz="8" w:space="0" w:color="000000"/>
              <w:left w:val="nil"/>
              <w:right w:val="single" w:sz="4" w:space="0" w:color="000000"/>
            </w:tcBorders>
            <w:shd w:val="clear" w:color="auto" w:fill="C0C0C0"/>
            <w:vAlign w:val="center"/>
          </w:tcPr>
          <w:p w14:paraId="0000000C" w14:textId="77777777" w:rsidR="00AA00DA" w:rsidRPr="00570E97" w:rsidRDefault="00B97B95">
            <w:pPr>
              <w:jc w:val="both"/>
              <w:rPr>
                <w:rFonts w:ascii="Arial Narrow" w:eastAsia="Arial Narrow" w:hAnsi="Arial Narrow" w:cs="Arial Narrow"/>
                <w:b/>
                <w:sz w:val="22"/>
                <w:szCs w:val="22"/>
              </w:rPr>
            </w:pPr>
            <w:r w:rsidRPr="00570E97">
              <w:rPr>
                <w:rFonts w:ascii="Arial Narrow" w:eastAsia="Arial Narrow" w:hAnsi="Arial Narrow" w:cs="Arial Narrow"/>
                <w:b/>
                <w:sz w:val="22"/>
                <w:szCs w:val="22"/>
              </w:rPr>
              <w:t>VALOR UNITARIO SIN IVA</w:t>
            </w:r>
          </w:p>
        </w:tc>
        <w:tc>
          <w:tcPr>
            <w:tcW w:w="1134" w:type="dxa"/>
            <w:tcBorders>
              <w:top w:val="single" w:sz="8" w:space="0" w:color="000000"/>
              <w:left w:val="nil"/>
              <w:right w:val="single" w:sz="4" w:space="0" w:color="000000"/>
            </w:tcBorders>
            <w:shd w:val="clear" w:color="auto" w:fill="C0C0C0"/>
            <w:vAlign w:val="center"/>
          </w:tcPr>
          <w:p w14:paraId="0000000D" w14:textId="77777777" w:rsidR="00AA00DA" w:rsidRPr="00570E97" w:rsidRDefault="00B97B95">
            <w:pPr>
              <w:jc w:val="both"/>
              <w:rPr>
                <w:rFonts w:ascii="Arial Narrow" w:eastAsia="Arial Narrow" w:hAnsi="Arial Narrow" w:cs="Arial Narrow"/>
                <w:b/>
                <w:sz w:val="22"/>
                <w:szCs w:val="22"/>
              </w:rPr>
            </w:pPr>
            <w:r w:rsidRPr="00570E97">
              <w:rPr>
                <w:rFonts w:ascii="Arial Narrow" w:eastAsia="Arial Narrow" w:hAnsi="Arial Narrow" w:cs="Arial Narrow"/>
                <w:b/>
                <w:sz w:val="22"/>
                <w:szCs w:val="22"/>
              </w:rPr>
              <w:t>IVA                     UNITARIO</w:t>
            </w:r>
          </w:p>
        </w:tc>
        <w:tc>
          <w:tcPr>
            <w:tcW w:w="1134" w:type="dxa"/>
            <w:tcBorders>
              <w:top w:val="single" w:sz="8" w:space="0" w:color="000000"/>
              <w:left w:val="nil"/>
              <w:right w:val="single" w:sz="8" w:space="0" w:color="000000"/>
            </w:tcBorders>
            <w:shd w:val="clear" w:color="auto" w:fill="C0C0C0"/>
            <w:vAlign w:val="center"/>
          </w:tcPr>
          <w:p w14:paraId="0000000E" w14:textId="77777777" w:rsidR="00AA00DA" w:rsidRPr="00570E97" w:rsidRDefault="00B97B95">
            <w:pPr>
              <w:jc w:val="both"/>
              <w:rPr>
                <w:rFonts w:ascii="Arial Narrow" w:eastAsia="Arial Narrow" w:hAnsi="Arial Narrow" w:cs="Arial Narrow"/>
                <w:b/>
                <w:sz w:val="22"/>
                <w:szCs w:val="22"/>
              </w:rPr>
            </w:pPr>
            <w:r w:rsidRPr="00570E97">
              <w:rPr>
                <w:rFonts w:ascii="Arial Narrow" w:eastAsia="Arial Narrow" w:hAnsi="Arial Narrow" w:cs="Arial Narrow"/>
                <w:b/>
                <w:sz w:val="22"/>
                <w:szCs w:val="22"/>
              </w:rPr>
              <w:t xml:space="preserve">VALOR UNITARIO                 INCLUIDO IVA </w:t>
            </w:r>
          </w:p>
        </w:tc>
        <w:tc>
          <w:tcPr>
            <w:tcW w:w="1134" w:type="dxa"/>
            <w:tcBorders>
              <w:top w:val="single" w:sz="8" w:space="0" w:color="000000"/>
              <w:left w:val="single" w:sz="4" w:space="0" w:color="000000"/>
              <w:right w:val="single" w:sz="8" w:space="0" w:color="000000"/>
            </w:tcBorders>
            <w:shd w:val="clear" w:color="auto" w:fill="C0C0C0"/>
            <w:vAlign w:val="center"/>
          </w:tcPr>
          <w:p w14:paraId="0000000F" w14:textId="77777777" w:rsidR="00AA00DA" w:rsidRPr="00570E97" w:rsidRDefault="00B97B95">
            <w:pPr>
              <w:jc w:val="both"/>
              <w:rPr>
                <w:rFonts w:ascii="Arial Narrow" w:eastAsia="Arial Narrow" w:hAnsi="Arial Narrow" w:cs="Arial Narrow"/>
                <w:b/>
                <w:sz w:val="22"/>
                <w:szCs w:val="22"/>
              </w:rPr>
            </w:pPr>
            <w:r w:rsidRPr="00570E97">
              <w:rPr>
                <w:rFonts w:ascii="Arial Narrow" w:eastAsia="Arial Narrow" w:hAnsi="Arial Narrow" w:cs="Arial Narrow"/>
                <w:b/>
                <w:sz w:val="22"/>
                <w:szCs w:val="22"/>
              </w:rPr>
              <w:t xml:space="preserve">VALOR TOTAL                  INCLUIDO IVA </w:t>
            </w:r>
          </w:p>
        </w:tc>
      </w:tr>
      <w:tr w:rsidR="00AA00DA" w:rsidRPr="00570E97" w14:paraId="598EB042" w14:textId="77777777">
        <w:trPr>
          <w:trHeight w:val="786"/>
        </w:trPr>
        <w:tc>
          <w:tcPr>
            <w:tcW w:w="557" w:type="dxa"/>
            <w:tcBorders>
              <w:top w:val="nil"/>
              <w:left w:val="single" w:sz="8" w:space="0" w:color="000000"/>
              <w:bottom w:val="single" w:sz="4" w:space="0" w:color="000000"/>
              <w:right w:val="single" w:sz="8" w:space="0" w:color="000000"/>
            </w:tcBorders>
            <w:vAlign w:val="center"/>
          </w:tcPr>
          <w:p w14:paraId="00000010" w14:textId="77777777" w:rsidR="00AA00DA" w:rsidRPr="00570E97" w:rsidRDefault="00AA00DA">
            <w:pPr>
              <w:jc w:val="both"/>
              <w:rPr>
                <w:rFonts w:ascii="Arial Narrow" w:eastAsia="Arial Narrow" w:hAnsi="Arial Narrow" w:cs="Arial Narrow"/>
                <w:b/>
                <w:sz w:val="22"/>
                <w:szCs w:val="22"/>
              </w:rPr>
            </w:pPr>
          </w:p>
        </w:tc>
        <w:tc>
          <w:tcPr>
            <w:tcW w:w="3119" w:type="dxa"/>
            <w:tcBorders>
              <w:top w:val="nil"/>
              <w:left w:val="nil"/>
              <w:bottom w:val="single" w:sz="4" w:space="0" w:color="000000"/>
              <w:right w:val="single" w:sz="8" w:space="0" w:color="000000"/>
            </w:tcBorders>
            <w:shd w:val="clear" w:color="auto" w:fill="FFFFFF"/>
            <w:vAlign w:val="center"/>
          </w:tcPr>
          <w:p w14:paraId="00000011" w14:textId="77777777" w:rsidR="00AA00DA" w:rsidRPr="00570E97" w:rsidRDefault="00AA00DA">
            <w:pPr>
              <w:jc w:val="both"/>
              <w:rPr>
                <w:rFonts w:ascii="Arial Narrow" w:eastAsia="Arial Narrow" w:hAnsi="Arial Narrow" w:cs="Arial Narrow"/>
                <w:color w:val="000000"/>
                <w:sz w:val="22"/>
                <w:szCs w:val="22"/>
              </w:rPr>
            </w:pPr>
          </w:p>
        </w:tc>
        <w:tc>
          <w:tcPr>
            <w:tcW w:w="709" w:type="dxa"/>
            <w:tcBorders>
              <w:top w:val="nil"/>
              <w:left w:val="nil"/>
              <w:bottom w:val="single" w:sz="4" w:space="0" w:color="000000"/>
              <w:right w:val="single" w:sz="8" w:space="0" w:color="000000"/>
            </w:tcBorders>
            <w:vAlign w:val="center"/>
          </w:tcPr>
          <w:p w14:paraId="00000012" w14:textId="77777777" w:rsidR="00AA00DA" w:rsidRPr="00570E97" w:rsidRDefault="00AA00DA">
            <w:pPr>
              <w:jc w:val="both"/>
              <w:rPr>
                <w:rFonts w:ascii="Arial Narrow" w:eastAsia="Arial Narrow" w:hAnsi="Arial Narrow" w:cs="Arial Narrow"/>
                <w:b/>
                <w:sz w:val="22"/>
                <w:szCs w:val="22"/>
              </w:rPr>
            </w:pPr>
          </w:p>
        </w:tc>
        <w:tc>
          <w:tcPr>
            <w:tcW w:w="1134" w:type="dxa"/>
            <w:tcBorders>
              <w:top w:val="nil"/>
              <w:left w:val="single" w:sz="8" w:space="0" w:color="000000"/>
              <w:bottom w:val="single" w:sz="4" w:space="0" w:color="000000"/>
              <w:right w:val="single" w:sz="4" w:space="0" w:color="000000"/>
            </w:tcBorders>
            <w:vAlign w:val="center"/>
          </w:tcPr>
          <w:p w14:paraId="00000013" w14:textId="77777777" w:rsidR="00AA00DA" w:rsidRPr="00570E97" w:rsidRDefault="00AA00DA">
            <w:pPr>
              <w:jc w:val="both"/>
              <w:rPr>
                <w:rFonts w:ascii="Arial Narrow" w:eastAsia="Arial Narrow" w:hAnsi="Arial Narrow" w:cs="Arial Narrow"/>
                <w:sz w:val="22"/>
                <w:szCs w:val="22"/>
              </w:rPr>
            </w:pPr>
          </w:p>
        </w:tc>
        <w:tc>
          <w:tcPr>
            <w:tcW w:w="1134" w:type="dxa"/>
            <w:tcBorders>
              <w:top w:val="nil"/>
              <w:left w:val="nil"/>
              <w:bottom w:val="single" w:sz="4" w:space="0" w:color="000000"/>
              <w:right w:val="single" w:sz="4" w:space="0" w:color="000000"/>
            </w:tcBorders>
            <w:vAlign w:val="center"/>
          </w:tcPr>
          <w:p w14:paraId="00000014" w14:textId="77777777" w:rsidR="00AA00DA" w:rsidRPr="00570E97" w:rsidRDefault="00AA00DA">
            <w:pPr>
              <w:jc w:val="both"/>
              <w:rPr>
                <w:rFonts w:ascii="Arial Narrow" w:eastAsia="Arial Narrow" w:hAnsi="Arial Narrow" w:cs="Arial Narrow"/>
                <w:sz w:val="22"/>
                <w:szCs w:val="22"/>
              </w:rPr>
            </w:pPr>
          </w:p>
        </w:tc>
        <w:tc>
          <w:tcPr>
            <w:tcW w:w="1134" w:type="dxa"/>
            <w:tcBorders>
              <w:top w:val="nil"/>
              <w:left w:val="nil"/>
              <w:bottom w:val="single" w:sz="4" w:space="0" w:color="000000"/>
              <w:right w:val="single" w:sz="8" w:space="0" w:color="000000"/>
            </w:tcBorders>
            <w:vAlign w:val="center"/>
          </w:tcPr>
          <w:p w14:paraId="00000015" w14:textId="77777777" w:rsidR="00AA00DA" w:rsidRPr="00570E97" w:rsidRDefault="00AA00DA">
            <w:pPr>
              <w:jc w:val="both"/>
              <w:rPr>
                <w:rFonts w:ascii="Arial Narrow" w:eastAsia="Arial Narrow" w:hAnsi="Arial Narrow" w:cs="Arial Narrow"/>
                <w:sz w:val="22"/>
                <w:szCs w:val="22"/>
              </w:rPr>
            </w:pPr>
          </w:p>
        </w:tc>
        <w:tc>
          <w:tcPr>
            <w:tcW w:w="1134" w:type="dxa"/>
            <w:tcBorders>
              <w:top w:val="nil"/>
              <w:left w:val="single" w:sz="4" w:space="0" w:color="000000"/>
              <w:bottom w:val="single" w:sz="4" w:space="0" w:color="000000"/>
              <w:right w:val="single" w:sz="8" w:space="0" w:color="000000"/>
            </w:tcBorders>
            <w:vAlign w:val="center"/>
          </w:tcPr>
          <w:p w14:paraId="00000016" w14:textId="77777777" w:rsidR="00AA00DA" w:rsidRPr="00570E97" w:rsidRDefault="00AA00DA">
            <w:pPr>
              <w:jc w:val="both"/>
              <w:rPr>
                <w:rFonts w:ascii="Arial Narrow" w:eastAsia="Arial Narrow" w:hAnsi="Arial Narrow" w:cs="Arial Narrow"/>
                <w:sz w:val="22"/>
                <w:szCs w:val="22"/>
              </w:rPr>
            </w:pPr>
          </w:p>
        </w:tc>
      </w:tr>
    </w:tbl>
    <w:p w14:paraId="00000017" w14:textId="77777777" w:rsidR="00AA00DA" w:rsidRPr="00570E97" w:rsidRDefault="00AA00DA">
      <w:pPr>
        <w:spacing w:after="160"/>
        <w:jc w:val="both"/>
        <w:rPr>
          <w:rFonts w:ascii="Arial Narrow" w:eastAsia="Arial Narrow" w:hAnsi="Arial Narrow" w:cs="Arial Narrow"/>
          <w:sz w:val="22"/>
          <w:szCs w:val="22"/>
        </w:rPr>
      </w:pPr>
    </w:p>
    <w:p w14:paraId="00000018" w14:textId="5E8628BF" w:rsidR="00AA00DA" w:rsidRPr="00570E97" w:rsidRDefault="00B97B95">
      <w:pPr>
        <w:spacing w:after="160"/>
        <w:jc w:val="both"/>
        <w:rPr>
          <w:rFonts w:ascii="Arial Narrow" w:eastAsia="Arial Narrow" w:hAnsi="Arial Narrow" w:cs="Arial Narrow"/>
          <w:sz w:val="22"/>
          <w:szCs w:val="22"/>
        </w:rPr>
      </w:pPr>
      <w:r w:rsidRPr="00570E97">
        <w:rPr>
          <w:rFonts w:ascii="Arial Narrow" w:eastAsia="Arial Narrow" w:hAnsi="Arial Narrow" w:cs="Arial Narrow"/>
          <w:sz w:val="22"/>
          <w:szCs w:val="22"/>
        </w:rPr>
        <w:t xml:space="preserve">Las obligaciones que se contraigan en desarrollo de este proceso de contratación se respaldan con recursos del presupuesto de la </w:t>
      </w:r>
      <w:r w:rsidRPr="00570E97">
        <w:rPr>
          <w:rFonts w:ascii="Arial Narrow" w:eastAsia="Arial Narrow" w:hAnsi="Arial Narrow" w:cs="Arial Narrow"/>
          <w:b/>
          <w:sz w:val="22"/>
          <w:szCs w:val="22"/>
        </w:rPr>
        <w:t>FISCALÍA GENERAL DE LA NACIÓN</w:t>
      </w:r>
      <w:r w:rsidRPr="00570E97">
        <w:rPr>
          <w:rFonts w:ascii="Arial Narrow" w:eastAsia="Arial Narrow" w:hAnsi="Arial Narrow" w:cs="Arial Narrow"/>
          <w:sz w:val="22"/>
          <w:szCs w:val="22"/>
        </w:rPr>
        <w:t>, según consta en el Certificado de Disponibilidad Presupuestal No.</w:t>
      </w:r>
      <w:r w:rsidR="00CB4DC0" w:rsidRPr="00CB4DC0">
        <w:t xml:space="preserve"> </w:t>
      </w:r>
      <w:r w:rsidR="00CB4DC0" w:rsidRPr="00CB4DC0">
        <w:rPr>
          <w:rFonts w:ascii="Arial Narrow" w:eastAsia="Arial Narrow" w:hAnsi="Arial Narrow" w:cs="Arial Narrow"/>
          <w:sz w:val="22"/>
          <w:szCs w:val="22"/>
        </w:rPr>
        <w:t>51726</w:t>
      </w:r>
      <w:r w:rsidR="00CB4DC0" w:rsidRPr="00CB4DC0">
        <w:rPr>
          <w:rFonts w:ascii="Arial Narrow" w:eastAsia="Arial Narrow" w:hAnsi="Arial Narrow" w:cs="Arial Narrow"/>
          <w:sz w:val="22"/>
          <w:szCs w:val="22"/>
        </w:rPr>
        <w:t xml:space="preserve"> </w:t>
      </w:r>
      <w:r w:rsidRPr="00570E97">
        <w:rPr>
          <w:rFonts w:ascii="Arial Narrow" w:eastAsia="Arial Narrow" w:hAnsi="Arial Narrow" w:cs="Arial Narrow"/>
          <w:sz w:val="22"/>
          <w:szCs w:val="22"/>
        </w:rPr>
        <w:t>expedido por el Jefe del Departamento de Presupuesto y Contabilidad de la Entidad.</w:t>
      </w:r>
    </w:p>
    <w:p w14:paraId="00000024" w14:textId="5E0B33B6" w:rsidR="00AA00DA" w:rsidRPr="00570E97" w:rsidRDefault="00B97B95">
      <w:pPr>
        <w:jc w:val="both"/>
        <w:rPr>
          <w:rFonts w:ascii="Arial Narrow" w:eastAsia="Arial Narrow" w:hAnsi="Arial Narrow" w:cs="Arial Narrow"/>
          <w:b/>
          <w:sz w:val="22"/>
          <w:szCs w:val="22"/>
        </w:rPr>
      </w:pPr>
      <w:r w:rsidRPr="00570E97">
        <w:rPr>
          <w:rFonts w:ascii="Arial Narrow" w:eastAsia="Arial Narrow" w:hAnsi="Arial Narrow" w:cs="Arial Narrow"/>
          <w:b/>
          <w:sz w:val="22"/>
          <w:szCs w:val="22"/>
        </w:rPr>
        <w:t xml:space="preserve">PARÁGRAFO: </w:t>
      </w:r>
      <w:r w:rsidR="00697154" w:rsidRPr="00570E97">
        <w:rPr>
          <w:rFonts w:ascii="Arial Narrow" w:eastAsia="Arial Narrow" w:hAnsi="Arial Narrow" w:cs="Arial Narrow"/>
          <w:bCs/>
          <w:sz w:val="22"/>
          <w:szCs w:val="22"/>
        </w:rPr>
        <w:t>L</w:t>
      </w:r>
      <w:r w:rsidRPr="00570E97">
        <w:rPr>
          <w:rFonts w:ascii="Arial Narrow" w:eastAsia="Arial Narrow" w:hAnsi="Arial Narrow" w:cs="Arial Narrow"/>
          <w:bCs/>
          <w:sz w:val="22"/>
          <w:szCs w:val="22"/>
        </w:rPr>
        <w:t>a fiscalía general de la nación podrá hacer liberación de saldos presupuestales que no llegaren a ser ejecutados al cierre de cada vigencia previa solicitud del supervisor del contrato en el formato establecido para cada caso. lo anterior se verá reflejado en el acta de liquidación en caso, que a ello hubiere lugar o en el documento que para ello se disponga.</w:t>
      </w:r>
    </w:p>
    <w:p w14:paraId="00000025" w14:textId="77777777" w:rsidR="00AA00DA" w:rsidRPr="00570E97" w:rsidRDefault="00AA00DA">
      <w:pPr>
        <w:jc w:val="both"/>
        <w:rPr>
          <w:rFonts w:ascii="Arial Narrow" w:eastAsia="Arial Narrow" w:hAnsi="Arial Narrow" w:cs="Arial Narrow"/>
          <w:b/>
          <w:sz w:val="22"/>
          <w:szCs w:val="22"/>
        </w:rPr>
      </w:pPr>
    </w:p>
    <w:p w14:paraId="0C39E74A" w14:textId="5B27A303" w:rsidR="00160602" w:rsidRPr="00570E97" w:rsidRDefault="00B97B95" w:rsidP="00160602">
      <w:pPr>
        <w:jc w:val="both"/>
        <w:rPr>
          <w:rFonts w:ascii="Arial Narrow" w:hAnsi="Arial Narrow" w:cs="Arial"/>
          <w:sz w:val="22"/>
          <w:szCs w:val="22"/>
        </w:rPr>
      </w:pPr>
      <w:r w:rsidRPr="00570E97">
        <w:rPr>
          <w:rFonts w:ascii="Arial Narrow" w:eastAsia="Arial Narrow" w:hAnsi="Arial Narrow" w:cs="Arial Narrow"/>
          <w:b/>
          <w:sz w:val="22"/>
          <w:szCs w:val="22"/>
        </w:rPr>
        <w:t>CLÁUSULA TERCERA-FORMA DE PAGO</w:t>
      </w:r>
      <w:r w:rsidRPr="00570E97">
        <w:rPr>
          <w:rFonts w:ascii="Arial Narrow" w:eastAsia="Arial Narrow" w:hAnsi="Arial Narrow" w:cs="Arial Narrow"/>
          <w:sz w:val="22"/>
          <w:szCs w:val="22"/>
        </w:rPr>
        <w:t xml:space="preserve">:  </w:t>
      </w:r>
      <w:r w:rsidR="00160602" w:rsidRPr="00570E97">
        <w:rPr>
          <w:rFonts w:ascii="Arial Narrow" w:hAnsi="Arial Narrow" w:cs="Arial"/>
          <w:sz w:val="22"/>
          <w:szCs w:val="22"/>
        </w:rPr>
        <w:t xml:space="preserve">La </w:t>
      </w:r>
      <w:r w:rsidR="00160602" w:rsidRPr="00570E97">
        <w:rPr>
          <w:rFonts w:ascii="Arial Narrow" w:hAnsi="Arial Narrow" w:cs="Arial"/>
          <w:b/>
          <w:sz w:val="22"/>
          <w:szCs w:val="22"/>
        </w:rPr>
        <w:t>FISCALÍA GENERAL DE LA NACIÓN</w:t>
      </w:r>
      <w:r w:rsidR="00160602" w:rsidRPr="00570E97">
        <w:rPr>
          <w:rFonts w:ascii="Arial Narrow" w:hAnsi="Arial Narrow" w:cs="Arial"/>
          <w:sz w:val="22"/>
          <w:szCs w:val="22"/>
        </w:rPr>
        <w:t xml:space="preserve"> pagará al contratista el valor del contrato de la siguiente manera: Pagos parciales mensuales de acuerdo con los bienes suministrados y efectivamente recibidos por la entidad. Las facturas deberán ser acompañadas de la certificación de cumplimiento a entera satisfacción expedido por el supervisor del contrato, certificación de los pagos al sistema de seguridad social y aportes parafiscales actualizado y copia del RUT.</w:t>
      </w:r>
    </w:p>
    <w:p w14:paraId="246AB6DC" w14:textId="77777777" w:rsidR="00160602" w:rsidRPr="00570E97" w:rsidRDefault="00160602" w:rsidP="00160602">
      <w:pPr>
        <w:jc w:val="both"/>
        <w:rPr>
          <w:rFonts w:ascii="Arial Narrow" w:hAnsi="Arial Narrow" w:cs="Arial"/>
          <w:sz w:val="22"/>
          <w:szCs w:val="22"/>
        </w:rPr>
      </w:pPr>
    </w:p>
    <w:p w14:paraId="2CF5D982" w14:textId="77777777" w:rsidR="00160602" w:rsidRPr="00570E97" w:rsidRDefault="00160602" w:rsidP="00160602">
      <w:pPr>
        <w:tabs>
          <w:tab w:val="left" w:pos="0"/>
        </w:tabs>
        <w:jc w:val="both"/>
        <w:rPr>
          <w:rFonts w:ascii="Arial Narrow" w:hAnsi="Arial Narrow" w:cs="Arial"/>
          <w:sz w:val="22"/>
          <w:szCs w:val="22"/>
          <w:lang w:val="es-CO"/>
        </w:rPr>
      </w:pPr>
      <w:r w:rsidRPr="00570E97">
        <w:rPr>
          <w:rFonts w:ascii="Arial Narrow" w:hAnsi="Arial Narrow" w:cs="Arial"/>
          <w:b/>
          <w:sz w:val="22"/>
          <w:szCs w:val="22"/>
          <w:lang w:val="es-CO"/>
        </w:rPr>
        <w:t xml:space="preserve">Nota: </w:t>
      </w:r>
      <w:r w:rsidRPr="00570E97">
        <w:rPr>
          <w:rFonts w:ascii="Arial Narrow" w:hAnsi="Arial Narrow" w:cs="Arial"/>
          <w:sz w:val="22"/>
          <w:szCs w:val="22"/>
          <w:lang w:val="es-CO"/>
        </w:rPr>
        <w:t>P</w:t>
      </w:r>
      <w:r w:rsidRPr="00570E97">
        <w:rPr>
          <w:rFonts w:ascii="Arial Narrow" w:hAnsi="Arial Narrow" w:cs="Arial"/>
          <w:bCs/>
          <w:sz w:val="22"/>
          <w:szCs w:val="22"/>
          <w:lang w:val="es-CO"/>
        </w:rPr>
        <w:t xml:space="preserve">ara las vigencias 2027 y 2028, el incremento de los valores unitarios presentados por el contratista en su oferta final se realizará de acuerdo con el porcentaje del </w:t>
      </w:r>
      <w:r w:rsidRPr="00570E97">
        <w:rPr>
          <w:rFonts w:ascii="Arial Narrow" w:hAnsi="Arial Narrow" w:cs="Arial"/>
          <w:b/>
          <w:bCs/>
          <w:sz w:val="22"/>
          <w:szCs w:val="22"/>
          <w:u w:val="single"/>
          <w:lang w:val="es-CO"/>
        </w:rPr>
        <w:t>índice de precios al consumidor (IPC)</w:t>
      </w:r>
      <w:r w:rsidRPr="00570E97">
        <w:rPr>
          <w:rFonts w:ascii="Arial Narrow" w:hAnsi="Arial Narrow" w:cs="Arial"/>
          <w:bCs/>
          <w:sz w:val="22"/>
          <w:szCs w:val="22"/>
          <w:lang w:val="es-CO"/>
        </w:rPr>
        <w:t xml:space="preserve"> que establezca el Gobierno Nacional al cierre de las vigencias 2026 y 2027, por lo que, la FGN procederá a realizar el ajuste de los valores correspondientes al inicio de cada vigencia.</w:t>
      </w:r>
    </w:p>
    <w:p w14:paraId="5B7E528D" w14:textId="77777777" w:rsidR="009658F1" w:rsidRPr="00570E97" w:rsidRDefault="009658F1" w:rsidP="00E7176C">
      <w:pPr>
        <w:jc w:val="both"/>
        <w:rPr>
          <w:rFonts w:ascii="Arial Narrow" w:eastAsia="Arial Narrow" w:hAnsi="Arial Narrow" w:cs="Arial Narrow"/>
          <w:color w:val="000000"/>
          <w:sz w:val="22"/>
          <w:szCs w:val="22"/>
          <w:lang w:val="es-CO"/>
        </w:rPr>
      </w:pPr>
    </w:p>
    <w:p w14:paraId="0000002A" w14:textId="04B62A38" w:rsidR="00AA00DA" w:rsidRPr="00570E97" w:rsidRDefault="00B97B95" w:rsidP="00E7176C">
      <w:pPr>
        <w:jc w:val="both"/>
        <w:rPr>
          <w:rFonts w:ascii="Arial Narrow" w:eastAsia="Arial Narrow" w:hAnsi="Arial Narrow" w:cs="Arial Narrow"/>
          <w:sz w:val="22"/>
          <w:szCs w:val="22"/>
        </w:rPr>
      </w:pPr>
      <w:r w:rsidRPr="00570E97">
        <w:rPr>
          <w:rFonts w:ascii="Arial Narrow" w:eastAsia="Arial Narrow" w:hAnsi="Arial Narrow" w:cs="Arial Narrow"/>
          <w:b/>
          <w:sz w:val="22"/>
          <w:szCs w:val="22"/>
        </w:rPr>
        <w:t xml:space="preserve">PARÁGRAFO PRIMERO: </w:t>
      </w:r>
      <w:r w:rsidRPr="00570E97">
        <w:rPr>
          <w:rFonts w:ascii="Arial Narrow" w:eastAsia="Arial Narrow" w:hAnsi="Arial Narrow" w:cs="Arial Narrow"/>
          <w:sz w:val="22"/>
          <w:szCs w:val="22"/>
        </w:rPr>
        <w:t xml:space="preserve">Los pagos a que se obliga la </w:t>
      </w:r>
      <w:r w:rsidRPr="00570E97">
        <w:rPr>
          <w:rFonts w:ascii="Arial Narrow" w:eastAsia="Arial Narrow" w:hAnsi="Arial Narrow" w:cs="Arial Narrow"/>
          <w:b/>
          <w:sz w:val="22"/>
          <w:szCs w:val="22"/>
        </w:rPr>
        <w:t>FISCALÍA GENERAL DE LA NACIÓN</w:t>
      </w:r>
      <w:r w:rsidRPr="00570E97">
        <w:rPr>
          <w:rFonts w:ascii="Arial Narrow" w:eastAsia="Arial Narrow" w:hAnsi="Arial Narrow" w:cs="Arial Narrow"/>
          <w:sz w:val="22"/>
          <w:szCs w:val="22"/>
        </w:rPr>
        <w:t xml:space="preserve">, en virtud del contrato que se celebre, se sujetarán a la situación de recursos del Programa Anual Mensualizado de Caja – PAC, por parte de la </w:t>
      </w:r>
      <w:r w:rsidRPr="00570E97">
        <w:rPr>
          <w:rFonts w:ascii="Arial Narrow" w:eastAsia="Arial Narrow" w:hAnsi="Arial Narrow" w:cs="Arial Narrow"/>
          <w:b/>
          <w:sz w:val="22"/>
          <w:szCs w:val="22"/>
        </w:rPr>
        <w:t>DIRECCIÓN GENERAL DE CREDITO PÚBLICO Y DEL TESORO NACIONAL</w:t>
      </w:r>
      <w:r w:rsidRPr="00570E97">
        <w:rPr>
          <w:rFonts w:ascii="Arial Narrow" w:eastAsia="Arial Narrow" w:hAnsi="Arial Narrow" w:cs="Arial Narrow"/>
          <w:sz w:val="22"/>
          <w:szCs w:val="22"/>
        </w:rPr>
        <w:t xml:space="preserve"> y a la </w:t>
      </w:r>
      <w:r w:rsidRPr="00570E97">
        <w:rPr>
          <w:rFonts w:ascii="Arial Narrow" w:eastAsia="Arial Narrow" w:hAnsi="Arial Narrow" w:cs="Arial Narrow"/>
          <w:b/>
          <w:sz w:val="22"/>
          <w:szCs w:val="22"/>
        </w:rPr>
        <w:t>FISCALÍA GENERAL DE LA NACIÓN</w:t>
      </w:r>
      <w:r w:rsidRPr="00570E97">
        <w:rPr>
          <w:rFonts w:ascii="Arial Narrow" w:eastAsia="Arial Narrow" w:hAnsi="Arial Narrow" w:cs="Arial Narrow"/>
          <w:sz w:val="22"/>
          <w:szCs w:val="22"/>
        </w:rPr>
        <w:t>,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w:t>
      </w:r>
      <w:r w:rsidRPr="00570E97">
        <w:rPr>
          <w:rFonts w:ascii="Arial Narrow" w:eastAsia="Arial Narrow" w:hAnsi="Arial Narrow" w:cs="Arial Narrow"/>
          <w:color w:val="242424"/>
          <w:sz w:val="22"/>
          <w:szCs w:val="22"/>
        </w:rPr>
        <w:t xml:space="preserve"> bajo los términos señalados  en la Ley 2024 de julio 23 de 2020.</w:t>
      </w:r>
      <w:r w:rsidRPr="00570E97">
        <w:rPr>
          <w:rFonts w:ascii="Arial Narrow" w:eastAsia="Arial Narrow" w:hAnsi="Arial Narrow" w:cs="Arial Narrow"/>
          <w:sz w:val="22"/>
          <w:szCs w:val="22"/>
        </w:rPr>
        <w:t xml:space="preserve">. </w:t>
      </w:r>
    </w:p>
    <w:p w14:paraId="0000002B" w14:textId="77777777" w:rsidR="00AA00DA" w:rsidRPr="00570E97" w:rsidRDefault="00AA00DA">
      <w:pPr>
        <w:jc w:val="both"/>
        <w:rPr>
          <w:rFonts w:ascii="Arial Narrow" w:eastAsia="Arial Narrow" w:hAnsi="Arial Narrow" w:cs="Arial Narrow"/>
          <w:sz w:val="22"/>
          <w:szCs w:val="22"/>
        </w:rPr>
      </w:pPr>
    </w:p>
    <w:p w14:paraId="0000002C" w14:textId="77777777" w:rsidR="00AA00DA" w:rsidRPr="00570E97" w:rsidRDefault="00B97B95">
      <w:pPr>
        <w:jc w:val="both"/>
        <w:rPr>
          <w:rFonts w:ascii="Arial Narrow" w:eastAsia="Arial Narrow" w:hAnsi="Arial Narrow" w:cs="Arial Narrow"/>
          <w:sz w:val="22"/>
          <w:szCs w:val="22"/>
        </w:rPr>
      </w:pPr>
      <w:r w:rsidRPr="00570E97">
        <w:rPr>
          <w:rFonts w:ascii="Arial Narrow" w:eastAsia="Arial Narrow" w:hAnsi="Arial Narrow" w:cs="Arial Narrow"/>
          <w:b/>
          <w:sz w:val="22"/>
          <w:szCs w:val="22"/>
          <w:highlight w:val="white"/>
        </w:rPr>
        <w:t xml:space="preserve">PARAGRAFO SEGUNDO: </w:t>
      </w:r>
      <w:r w:rsidRPr="00570E97">
        <w:rPr>
          <w:rFonts w:ascii="Arial Narrow" w:eastAsia="Arial Narrow" w:hAnsi="Arial Narrow" w:cs="Arial Narrow"/>
          <w:sz w:val="22"/>
          <w:szCs w:val="22"/>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0000002D" w14:textId="77777777" w:rsidR="00AA00DA" w:rsidRPr="00570E97" w:rsidRDefault="00AA00DA">
      <w:pPr>
        <w:jc w:val="both"/>
        <w:rPr>
          <w:rFonts w:ascii="Arial Narrow" w:eastAsia="Arial Narrow" w:hAnsi="Arial Narrow" w:cs="Arial Narrow"/>
          <w:sz w:val="22"/>
          <w:szCs w:val="22"/>
        </w:rPr>
      </w:pPr>
    </w:p>
    <w:p w14:paraId="0000002E" w14:textId="77777777" w:rsidR="00AA00DA" w:rsidRPr="00570E97" w:rsidRDefault="00B97B95">
      <w:pPr>
        <w:jc w:val="both"/>
        <w:rPr>
          <w:rFonts w:ascii="Arial Narrow" w:eastAsia="Arial Narrow" w:hAnsi="Arial Narrow" w:cs="Arial Narrow"/>
          <w:sz w:val="22"/>
          <w:szCs w:val="22"/>
          <w:highlight w:val="white"/>
        </w:rPr>
      </w:pPr>
      <w:r w:rsidRPr="00570E97">
        <w:rPr>
          <w:rFonts w:ascii="Arial Narrow" w:eastAsia="Arial Narrow" w:hAnsi="Arial Narrow" w:cs="Arial Narrow"/>
          <w:b/>
          <w:sz w:val="22"/>
          <w:szCs w:val="22"/>
          <w:highlight w:val="white"/>
        </w:rPr>
        <w:t>PARÁGRAFO TERCERO:</w:t>
      </w:r>
      <w:r w:rsidRPr="00570E97">
        <w:rPr>
          <w:rFonts w:ascii="Arial Narrow" w:eastAsia="Arial Narrow" w:hAnsi="Arial Narrow" w:cs="Arial Narrow"/>
          <w:sz w:val="22"/>
          <w:szCs w:val="22"/>
          <w:highlight w:val="white"/>
        </w:rPr>
        <w:t> La cancelación del valor del contrato, por parte de la   </w:t>
      </w:r>
      <w:r w:rsidRPr="00570E97">
        <w:rPr>
          <w:rFonts w:ascii="Arial Narrow" w:eastAsia="Arial Narrow" w:hAnsi="Arial Narrow" w:cs="Arial Narrow"/>
          <w:b/>
          <w:sz w:val="22"/>
          <w:szCs w:val="22"/>
          <w:highlight w:val="white"/>
        </w:rPr>
        <w:t>FISCALÍA GENERAL DE LA NACIÓN,</w:t>
      </w:r>
      <w:r w:rsidRPr="00570E97">
        <w:rPr>
          <w:rFonts w:ascii="Arial Narrow" w:eastAsia="Arial Narrow" w:hAnsi="Arial Narrow" w:cs="Arial Narrow"/>
          <w:sz w:val="22"/>
          <w:szCs w:val="22"/>
        </w:rPr>
        <w:t> al</w:t>
      </w:r>
      <w:r w:rsidRPr="00570E97">
        <w:rPr>
          <w:rFonts w:ascii="Arial Narrow" w:eastAsia="Arial Narrow" w:hAnsi="Arial Narrow" w:cs="Arial Narrow"/>
          <w:sz w:val="22"/>
          <w:szCs w:val="22"/>
          <w:highlight w:val="white"/>
        </w:rPr>
        <w:t xml:space="preserve"> CONTRATISTA, se hará mediante el Sistema Automático de Pagos, realizando consignaciones en la cuenta que posea el </w:t>
      </w:r>
      <w:r w:rsidRPr="00570E97">
        <w:rPr>
          <w:rFonts w:ascii="Arial Narrow" w:eastAsia="Arial Narrow" w:hAnsi="Arial Narrow" w:cs="Arial Narrow"/>
          <w:b/>
          <w:sz w:val="22"/>
          <w:szCs w:val="22"/>
          <w:highlight w:val="white"/>
        </w:rPr>
        <w:t>CONTRATISTA</w:t>
      </w:r>
      <w:r w:rsidRPr="00570E97">
        <w:rPr>
          <w:rFonts w:ascii="Arial Narrow" w:eastAsia="Arial Narrow" w:hAnsi="Arial Narrow" w:cs="Arial Narrow"/>
          <w:sz w:val="22"/>
          <w:szCs w:val="22"/>
          <w:highlight w:val="white"/>
        </w:rPr>
        <w:t> en una entidad financiera, de acuerdo con la información suministrada por el mismo, en el momento de suscripción del presente documento.</w:t>
      </w:r>
    </w:p>
    <w:p w14:paraId="0000002F" w14:textId="77777777" w:rsidR="00AA00DA" w:rsidRPr="00570E97" w:rsidRDefault="00AA00DA">
      <w:p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p>
    <w:p w14:paraId="00000030" w14:textId="77777777" w:rsidR="00AA00DA" w:rsidRPr="00570E9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570E97">
        <w:rPr>
          <w:rFonts w:ascii="Arial Narrow" w:eastAsia="Arial Narrow" w:hAnsi="Arial Narrow" w:cs="Arial Narrow"/>
          <w:b/>
          <w:color w:val="000000"/>
          <w:sz w:val="22"/>
          <w:szCs w:val="22"/>
        </w:rPr>
        <w:t xml:space="preserve">PARÁGRAFO CUARTO – PROCEDIMIENTO PARA EL CARGUE DE FACTURA EN EL SECOP II: </w:t>
      </w:r>
      <w:r w:rsidRPr="00570E97">
        <w:rPr>
          <w:rFonts w:ascii="Arial Narrow" w:eastAsia="Arial Narrow" w:hAnsi="Arial Narrow" w:cs="Arial Narrow"/>
          <w:color w:val="000000"/>
          <w:sz w:val="22"/>
          <w:szCs w:val="22"/>
        </w:rPr>
        <w:t xml:space="preserve">Los soportes para el trámite de pago deben ser cargados por el CONTRATISTA en el SECOP II, teniendo en cuenta las siguientes instrucciones: </w:t>
      </w:r>
    </w:p>
    <w:p w14:paraId="00000031" w14:textId="77777777" w:rsidR="00AA00DA" w:rsidRPr="00570E9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570E97">
        <w:rPr>
          <w:rFonts w:ascii="Arial Narrow" w:eastAsia="Arial Narrow" w:hAnsi="Arial Narrow" w:cs="Arial Narrow"/>
          <w:color w:val="000000"/>
          <w:sz w:val="22"/>
          <w:szCs w:val="22"/>
        </w:rPr>
        <w:t> </w:t>
      </w:r>
    </w:p>
    <w:p w14:paraId="00000032" w14:textId="77777777" w:rsidR="00AA00DA" w:rsidRPr="00570E97" w:rsidRDefault="00B97B95">
      <w:pPr>
        <w:shd w:val="clear" w:color="auto" w:fill="FFFFFF"/>
        <w:jc w:val="both"/>
        <w:rPr>
          <w:rFonts w:ascii="Arial Narrow" w:eastAsia="Arial Narrow" w:hAnsi="Arial Narrow" w:cs="Arial Narrow"/>
          <w:sz w:val="22"/>
          <w:szCs w:val="22"/>
        </w:rPr>
      </w:pPr>
      <w:r w:rsidRPr="00570E97">
        <w:rPr>
          <w:rFonts w:ascii="Arial Narrow" w:eastAsia="Arial Narrow" w:hAnsi="Arial Narrow" w:cs="Arial Narrow"/>
          <w:b/>
          <w:sz w:val="22"/>
          <w:szCs w:val="22"/>
        </w:rPr>
        <w:t>1.</w:t>
      </w:r>
      <w:r w:rsidRPr="00570E97">
        <w:rPr>
          <w:rFonts w:ascii="Arial Narrow" w:eastAsia="Arial Narrow" w:hAnsi="Arial Narrow" w:cs="Arial Narrow"/>
          <w:sz w:val="22"/>
          <w:szCs w:val="22"/>
        </w:rPr>
        <w:t xml:space="preserve"> El </w:t>
      </w:r>
      <w:r w:rsidRPr="00570E97">
        <w:rPr>
          <w:rFonts w:ascii="Arial Narrow" w:eastAsia="Arial Narrow" w:hAnsi="Arial Narrow" w:cs="Arial Narrow"/>
          <w:b/>
          <w:sz w:val="22"/>
          <w:szCs w:val="22"/>
        </w:rPr>
        <w:t>CONTRATISTA</w:t>
      </w:r>
      <w:r w:rsidRPr="00570E97">
        <w:rPr>
          <w:rFonts w:ascii="Arial Narrow" w:eastAsia="Arial Narrow" w:hAnsi="Arial Narrow" w:cs="Arial Narrow"/>
          <w:sz w:val="22"/>
          <w:szCs w:val="22"/>
        </w:rPr>
        <w:t xml:space="preserve"> debe remitir la factura, soporte de pago de seguridad social y demás soportes que sean solicitados, al correo electrónico del </w:t>
      </w:r>
      <w:r w:rsidRPr="00570E97">
        <w:rPr>
          <w:rFonts w:ascii="Arial Narrow" w:eastAsia="Arial Narrow" w:hAnsi="Arial Narrow" w:cs="Arial Narrow"/>
          <w:b/>
          <w:sz w:val="22"/>
          <w:szCs w:val="22"/>
        </w:rPr>
        <w:t>SUPERVISOR</w:t>
      </w:r>
      <w:r w:rsidRPr="00570E97">
        <w:rPr>
          <w:rFonts w:ascii="Arial Narrow" w:eastAsia="Arial Narrow" w:hAnsi="Arial Narrow" w:cs="Arial Narrow"/>
          <w:sz w:val="22"/>
          <w:szCs w:val="22"/>
        </w:rPr>
        <w:t>, quien se encargara de revisar y solicitar los ajustes y aclaraciones a que haya lugar, con el fin de proceder a expedir el recibo a satisfacción.</w:t>
      </w:r>
    </w:p>
    <w:p w14:paraId="00000033" w14:textId="77777777" w:rsidR="00AA00DA" w:rsidRPr="00570E97" w:rsidRDefault="00B97B95">
      <w:pPr>
        <w:pBdr>
          <w:top w:val="nil"/>
          <w:left w:val="nil"/>
          <w:bottom w:val="nil"/>
          <w:right w:val="nil"/>
          <w:between w:val="nil"/>
        </w:pBdr>
        <w:shd w:val="clear" w:color="auto" w:fill="FFFFFF"/>
        <w:ind w:left="1776"/>
        <w:jc w:val="both"/>
        <w:rPr>
          <w:rFonts w:ascii="Arial Narrow" w:eastAsia="Arial Narrow" w:hAnsi="Arial Narrow" w:cs="Arial Narrow"/>
          <w:color w:val="000000"/>
          <w:sz w:val="22"/>
          <w:szCs w:val="22"/>
        </w:rPr>
      </w:pPr>
      <w:r w:rsidRPr="00570E97">
        <w:rPr>
          <w:rFonts w:ascii="Arial Narrow" w:eastAsia="Arial Narrow" w:hAnsi="Arial Narrow" w:cs="Arial Narrow"/>
          <w:color w:val="000000"/>
          <w:sz w:val="22"/>
          <w:szCs w:val="22"/>
        </w:rPr>
        <w:t> </w:t>
      </w:r>
    </w:p>
    <w:p w14:paraId="00000034" w14:textId="77777777" w:rsidR="00AA00DA" w:rsidRPr="00570E9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570E97">
        <w:rPr>
          <w:rFonts w:ascii="Arial Narrow" w:eastAsia="Arial Narrow" w:hAnsi="Arial Narrow" w:cs="Arial Narrow"/>
          <w:b/>
          <w:color w:val="000000"/>
          <w:sz w:val="22"/>
          <w:szCs w:val="22"/>
        </w:rPr>
        <w:lastRenderedPageBreak/>
        <w:t xml:space="preserve">EL CONTRATISTA, </w:t>
      </w:r>
      <w:r w:rsidRPr="00570E97">
        <w:rPr>
          <w:rFonts w:ascii="Arial Narrow" w:eastAsia="Arial Narrow" w:hAnsi="Arial Narrow" w:cs="Arial Narrow"/>
          <w:color w:val="000000"/>
          <w:sz w:val="22"/>
          <w:szCs w:val="22"/>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0000035" w14:textId="77777777" w:rsidR="00AA00DA" w:rsidRPr="00570E9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570E97">
        <w:rPr>
          <w:rFonts w:ascii="Arial Narrow" w:eastAsia="Arial Narrow" w:hAnsi="Arial Narrow" w:cs="Arial Narrow"/>
          <w:color w:val="000000"/>
          <w:sz w:val="22"/>
          <w:szCs w:val="22"/>
        </w:rPr>
        <w:t> </w:t>
      </w:r>
    </w:p>
    <w:p w14:paraId="00000036" w14:textId="77777777" w:rsidR="00AA00DA" w:rsidRPr="00570E97" w:rsidRDefault="00B97B95" w:rsidP="000D48AE">
      <w:pPr>
        <w:numPr>
          <w:ilvl w:val="0"/>
          <w:numId w:val="3"/>
        </w:numPr>
        <w:shd w:val="clear" w:color="auto" w:fill="FFFFFF"/>
        <w:tabs>
          <w:tab w:val="left" w:pos="426"/>
        </w:tabs>
        <w:ind w:left="0" w:firstLine="0"/>
        <w:jc w:val="both"/>
        <w:rPr>
          <w:rFonts w:ascii="Arial Narrow" w:eastAsia="Arial Narrow" w:hAnsi="Arial Narrow" w:cs="Arial Narrow"/>
          <w:sz w:val="22"/>
          <w:szCs w:val="22"/>
        </w:rPr>
      </w:pPr>
      <w:r w:rsidRPr="00570E97">
        <w:rPr>
          <w:rFonts w:ascii="Arial Narrow" w:eastAsia="Arial Narrow" w:hAnsi="Arial Narrow" w:cs="Arial Narrow"/>
          <w:b/>
          <w:sz w:val="22"/>
          <w:szCs w:val="22"/>
        </w:rPr>
        <w:t>EL SUPERVISOR,</w:t>
      </w:r>
      <w:r w:rsidRPr="00570E97">
        <w:rPr>
          <w:rFonts w:ascii="Arial Narrow" w:eastAsia="Arial Narrow" w:hAnsi="Arial Narrow" w:cs="Arial Narrow"/>
          <w:sz w:val="22"/>
          <w:szCs w:val="22"/>
        </w:rPr>
        <w:t xml:space="preserve"> responderá el correo electrónico enviado, adjuntando la factura con asignación de radicado y soportes para pago, entre ellos el recibo a satisfacción.</w:t>
      </w:r>
    </w:p>
    <w:p w14:paraId="00000037" w14:textId="77777777" w:rsidR="00AA00DA" w:rsidRPr="00570E97" w:rsidRDefault="00AA00DA">
      <w:pPr>
        <w:shd w:val="clear" w:color="auto" w:fill="FFFFFF"/>
        <w:jc w:val="both"/>
        <w:rPr>
          <w:rFonts w:ascii="Arial Narrow" w:eastAsia="Arial Narrow" w:hAnsi="Arial Narrow" w:cs="Arial Narrow"/>
          <w:sz w:val="22"/>
          <w:szCs w:val="22"/>
        </w:rPr>
      </w:pPr>
    </w:p>
    <w:p w14:paraId="00000038" w14:textId="77777777" w:rsidR="00AA00DA" w:rsidRPr="00570E97" w:rsidRDefault="00B97B95" w:rsidP="000D48AE">
      <w:pPr>
        <w:numPr>
          <w:ilvl w:val="0"/>
          <w:numId w:val="3"/>
        </w:numPr>
        <w:pBdr>
          <w:top w:val="nil"/>
          <w:left w:val="nil"/>
          <w:bottom w:val="nil"/>
          <w:right w:val="nil"/>
          <w:between w:val="nil"/>
        </w:pBdr>
        <w:shd w:val="clear" w:color="auto" w:fill="FFFFFF"/>
        <w:tabs>
          <w:tab w:val="left" w:pos="426"/>
        </w:tabs>
        <w:ind w:left="0" w:firstLine="0"/>
        <w:jc w:val="both"/>
        <w:rPr>
          <w:rFonts w:ascii="Arial Narrow" w:eastAsia="Arial Narrow" w:hAnsi="Arial Narrow" w:cs="Arial Narrow"/>
          <w:color w:val="000000"/>
          <w:sz w:val="22"/>
          <w:szCs w:val="22"/>
        </w:rPr>
      </w:pPr>
      <w:r w:rsidRPr="00570E97">
        <w:rPr>
          <w:rFonts w:ascii="Arial Narrow" w:eastAsia="Arial Narrow" w:hAnsi="Arial Narrow" w:cs="Arial Narrow"/>
          <w:b/>
          <w:color w:val="000000"/>
          <w:sz w:val="22"/>
          <w:szCs w:val="22"/>
        </w:rPr>
        <w:t>EL CONTRATISTA</w:t>
      </w:r>
      <w:r w:rsidRPr="00570E97">
        <w:rPr>
          <w:rFonts w:ascii="Arial Narrow" w:eastAsia="Arial Narrow" w:hAnsi="Arial Narrow" w:cs="Arial Narrow"/>
          <w:color w:val="000000"/>
          <w:sz w:val="22"/>
          <w:szCs w:val="22"/>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 </w:t>
      </w:r>
    </w:p>
    <w:p w14:paraId="00000039" w14:textId="77777777" w:rsidR="00AA00DA" w:rsidRPr="00570E97"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A" w14:textId="77777777" w:rsidR="00AA00DA" w:rsidRPr="00570E9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570E97">
        <w:rPr>
          <w:rFonts w:ascii="Arial Narrow" w:eastAsia="Arial Narrow" w:hAnsi="Arial Narrow" w:cs="Arial Narrow"/>
          <w:color w:val="000000"/>
          <w:sz w:val="22"/>
          <w:szCs w:val="22"/>
          <w:highlight w:val="white"/>
        </w:rPr>
        <w:t>Es responsabilidad del CONTRATISTA el cargue de los soportes en el SECOP II, los cuales deben corresponder a revisados y remitidos por el Supervisor.</w:t>
      </w:r>
    </w:p>
    <w:p w14:paraId="0000003B" w14:textId="77777777" w:rsidR="00AA00DA" w:rsidRPr="00570E9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570E97">
        <w:rPr>
          <w:rFonts w:ascii="Arial Narrow" w:eastAsia="Arial Narrow" w:hAnsi="Arial Narrow" w:cs="Arial Narrow"/>
          <w:color w:val="000000"/>
          <w:sz w:val="22"/>
          <w:szCs w:val="22"/>
        </w:rPr>
        <w:t> </w:t>
      </w:r>
    </w:p>
    <w:p w14:paraId="0000003C" w14:textId="77777777" w:rsidR="00AA00DA" w:rsidRPr="00570E9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570E97">
        <w:rPr>
          <w:rFonts w:ascii="Arial Narrow" w:eastAsia="Arial Narrow" w:hAnsi="Arial Narrow" w:cs="Arial Narrow"/>
          <w:b/>
          <w:color w:val="000000"/>
          <w:sz w:val="22"/>
          <w:szCs w:val="22"/>
        </w:rPr>
        <w:t>4.    EL CONTRATISTA</w:t>
      </w:r>
      <w:r w:rsidRPr="00570E97">
        <w:rPr>
          <w:rFonts w:ascii="Arial Narrow" w:eastAsia="Arial Narrow" w:hAnsi="Arial Narrow" w:cs="Arial Narrow"/>
          <w:color w:val="000000"/>
          <w:sz w:val="22"/>
          <w:szCs w:val="22"/>
        </w:rPr>
        <w:t xml:space="preserve"> debe confirmar a través de correo electrónico al supervisor el cargue en la sección 7 “Ejecución – subsección plan de pagos” los documentos soporte de pago.</w:t>
      </w:r>
    </w:p>
    <w:p w14:paraId="0000003D" w14:textId="77777777" w:rsidR="00AA00DA" w:rsidRPr="00570E97"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E" w14:textId="77777777" w:rsidR="00AA00DA" w:rsidRPr="00570E9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570E97">
        <w:rPr>
          <w:rFonts w:ascii="Arial Narrow" w:eastAsia="Arial Narrow" w:hAnsi="Arial Narrow" w:cs="Arial Narrow"/>
          <w:b/>
          <w:color w:val="000000"/>
          <w:sz w:val="22"/>
          <w:szCs w:val="22"/>
        </w:rPr>
        <w:t>5.    </w:t>
      </w:r>
      <w:r w:rsidRPr="00570E97">
        <w:rPr>
          <w:rFonts w:ascii="Arial Narrow" w:eastAsia="Arial Narrow" w:hAnsi="Arial Narrow" w:cs="Arial Narrow"/>
          <w:color w:val="000000"/>
          <w:sz w:val="22"/>
          <w:szCs w:val="22"/>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0000003F" w14:textId="77777777" w:rsidR="00AA00DA" w:rsidRPr="00570E9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570E97">
        <w:rPr>
          <w:rFonts w:ascii="Arial Narrow" w:eastAsia="Arial Narrow" w:hAnsi="Arial Narrow" w:cs="Arial Narrow"/>
          <w:color w:val="000000"/>
          <w:sz w:val="22"/>
          <w:szCs w:val="22"/>
        </w:rPr>
        <w:t> </w:t>
      </w:r>
    </w:p>
    <w:p w14:paraId="00000040" w14:textId="77777777" w:rsidR="00AA00DA" w:rsidRPr="00570E97" w:rsidRDefault="00B97B95">
      <w:pPr>
        <w:shd w:val="clear" w:color="auto" w:fill="FFFFFF"/>
        <w:jc w:val="both"/>
        <w:rPr>
          <w:rFonts w:ascii="Arial Narrow" w:eastAsia="Arial Narrow" w:hAnsi="Arial Narrow" w:cs="Arial Narrow"/>
          <w:sz w:val="22"/>
          <w:szCs w:val="22"/>
        </w:rPr>
      </w:pPr>
      <w:r w:rsidRPr="00570E97">
        <w:rPr>
          <w:rFonts w:ascii="Arial Narrow" w:eastAsia="Arial Narrow" w:hAnsi="Arial Narrow" w:cs="Arial Narrow"/>
          <w:b/>
          <w:sz w:val="22"/>
          <w:szCs w:val="22"/>
        </w:rPr>
        <w:t>Nota 1: </w:t>
      </w:r>
      <w:r w:rsidRPr="00570E97">
        <w:rPr>
          <w:rFonts w:ascii="Arial Narrow" w:eastAsia="Arial Narrow" w:hAnsi="Arial Narrow" w:cs="Arial Narrow"/>
          <w:sz w:val="22"/>
          <w:szCs w:val="22"/>
        </w:rPr>
        <w:t>Cuando la Subdirección Financiera apruebe en el SECOP II la factura y soportes de pago el estado de esta cambiará a “Aceptada”.  Caso contrario el estado cambiará a “rechazada” e informará al supervisor.</w:t>
      </w:r>
    </w:p>
    <w:p w14:paraId="00000041" w14:textId="77777777" w:rsidR="00AA00DA" w:rsidRPr="00570E97" w:rsidRDefault="00AA00DA">
      <w:pPr>
        <w:shd w:val="clear" w:color="auto" w:fill="FFFFFF"/>
        <w:jc w:val="both"/>
        <w:rPr>
          <w:rFonts w:ascii="Arial Narrow" w:eastAsia="Arial Narrow" w:hAnsi="Arial Narrow" w:cs="Arial Narrow"/>
          <w:sz w:val="22"/>
          <w:szCs w:val="22"/>
        </w:rPr>
      </w:pPr>
    </w:p>
    <w:p w14:paraId="00000042" w14:textId="77777777" w:rsidR="00AA00DA" w:rsidRPr="00570E97" w:rsidRDefault="00B97B95">
      <w:pPr>
        <w:jc w:val="both"/>
        <w:rPr>
          <w:rFonts w:ascii="Arial Narrow" w:eastAsia="Arial Narrow" w:hAnsi="Arial Narrow" w:cs="Arial Narrow"/>
          <w:sz w:val="22"/>
          <w:szCs w:val="22"/>
        </w:rPr>
      </w:pPr>
      <w:r w:rsidRPr="00570E97">
        <w:rPr>
          <w:rFonts w:ascii="Arial Narrow" w:eastAsia="Arial Narrow" w:hAnsi="Arial Narrow" w:cs="Arial Narrow"/>
          <w:b/>
          <w:sz w:val="22"/>
          <w:szCs w:val="22"/>
          <w:highlight w:val="white"/>
        </w:rPr>
        <w:t xml:space="preserve">PARAGRAFO QUINTO - EMISIÓN DE FACTURACIÓN ELECTRÓNICA: </w:t>
      </w:r>
      <w:r w:rsidRPr="00570E97">
        <w:rPr>
          <w:rFonts w:ascii="Arial Narrow" w:eastAsia="Arial Narrow" w:hAnsi="Arial Narrow" w:cs="Arial Narrow"/>
          <w:sz w:val="22"/>
          <w:szCs w:val="22"/>
          <w:highlight w:val="white"/>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00000043" w14:textId="77777777" w:rsidR="00AA00DA" w:rsidRPr="00570E97" w:rsidRDefault="00AA00DA">
      <w:pPr>
        <w:jc w:val="both"/>
        <w:rPr>
          <w:rFonts w:ascii="Arial Narrow" w:eastAsia="Arial Narrow" w:hAnsi="Arial Narrow" w:cs="Arial Narrow"/>
          <w:sz w:val="22"/>
          <w:szCs w:val="22"/>
        </w:rPr>
      </w:pPr>
    </w:p>
    <w:p w14:paraId="00000044" w14:textId="77777777" w:rsidR="00AA00DA" w:rsidRPr="00570E97" w:rsidRDefault="00B97B95">
      <w:pPr>
        <w:pBdr>
          <w:top w:val="nil"/>
          <w:left w:val="nil"/>
          <w:bottom w:val="nil"/>
          <w:right w:val="nil"/>
          <w:between w:val="nil"/>
        </w:pBdr>
        <w:shd w:val="clear" w:color="auto" w:fill="FFFFFF"/>
        <w:jc w:val="both"/>
        <w:rPr>
          <w:rFonts w:ascii="Arial Narrow" w:eastAsia="Arial Narrow" w:hAnsi="Arial Narrow" w:cs="Arial Narrow"/>
          <w:b/>
          <w:i/>
          <w:sz w:val="22"/>
          <w:szCs w:val="22"/>
        </w:rPr>
      </w:pPr>
      <w:r w:rsidRPr="00570E97">
        <w:rPr>
          <w:rFonts w:ascii="Arial Narrow" w:eastAsia="Arial Narrow" w:hAnsi="Arial Narrow" w:cs="Arial Narrow"/>
          <w:b/>
          <w:sz w:val="22"/>
          <w:szCs w:val="22"/>
        </w:rPr>
        <w:t xml:space="preserve">PARÁGRAFO SEXTO: La Fiscalía General de la Nación </w:t>
      </w:r>
      <w:r w:rsidRPr="00570E97">
        <w:rPr>
          <w:rFonts w:ascii="Arial Narrow" w:eastAsia="Arial Narrow" w:hAnsi="Arial Narrow" w:cs="Arial Narrow"/>
          <w:sz w:val="22"/>
          <w:szCs w:val="22"/>
        </w:rPr>
        <w:t>realizará los pago atendiendo lo dispuesto en la Ley 2024 de julio 23 de 2020, </w:t>
      </w:r>
      <w:r w:rsidRPr="00570E97">
        <w:rPr>
          <w:rFonts w:ascii="Arial Narrow" w:eastAsia="Arial Narrow" w:hAnsi="Arial Narrow" w:cs="Arial Narrow"/>
          <w:i/>
          <w:sz w:val="22"/>
          <w:szCs w:val="22"/>
        </w:rPr>
        <w:t>Por medio de la cual se adoptan normas de pago en plazos justos en el ámbito mercantil (…), específicamente el </w:t>
      </w:r>
      <w:r w:rsidRPr="00570E97">
        <w:rPr>
          <w:rFonts w:ascii="Arial Narrow" w:eastAsia="Arial Narrow" w:hAnsi="Arial Narrow" w:cs="Arial Narrow"/>
          <w:sz w:val="22"/>
          <w:szCs w:val="22"/>
        </w:rPr>
        <w:t>artículo</w:t>
      </w:r>
      <w:r w:rsidRPr="00570E97">
        <w:rPr>
          <w:rFonts w:ascii="Arial Narrow" w:eastAsia="Arial Narrow" w:hAnsi="Arial Narrow" w:cs="Arial Narrow"/>
          <w:i/>
          <w:sz w:val="22"/>
          <w:szCs w:val="22"/>
        </w:rPr>
        <w:t xml:space="preserve"> 12, que dispone que “En los contratos regidos por el estatuto general de contratación de la administración pública, que celebren las entidades estatales con una micro, pequeña o mediana empresa, según la normatividad vigente, los pagos deberán realizarse en un plazo máximo de sesenta (60) días calendario siguientes, a la aceptación de la factura.” </w:t>
      </w:r>
    </w:p>
    <w:p w14:paraId="00000045" w14:textId="77777777" w:rsidR="00AA00DA" w:rsidRPr="00570E97" w:rsidRDefault="00AA00DA">
      <w:pPr>
        <w:jc w:val="both"/>
        <w:rPr>
          <w:rFonts w:ascii="Arial Narrow" w:eastAsia="Arial Narrow" w:hAnsi="Arial Narrow" w:cs="Arial Narrow"/>
          <w:sz w:val="22"/>
          <w:szCs w:val="22"/>
        </w:rPr>
      </w:pPr>
    </w:p>
    <w:p w14:paraId="00000047" w14:textId="77777777" w:rsidR="00AA00DA" w:rsidRPr="00570E97" w:rsidRDefault="00B97B95">
      <w:pPr>
        <w:jc w:val="both"/>
        <w:rPr>
          <w:rFonts w:ascii="Arial Narrow" w:eastAsia="Arial Narrow" w:hAnsi="Arial Narrow" w:cs="Arial Narrow"/>
          <w:b/>
          <w:sz w:val="22"/>
          <w:szCs w:val="22"/>
        </w:rPr>
      </w:pPr>
      <w:bookmarkStart w:id="2" w:name="_heading=h.3znysh7" w:colFirst="0" w:colLast="0"/>
      <w:bookmarkEnd w:id="2"/>
      <w:r w:rsidRPr="00570E97">
        <w:rPr>
          <w:rFonts w:ascii="Arial Narrow" w:eastAsia="Arial Narrow" w:hAnsi="Arial Narrow" w:cs="Arial Narrow"/>
          <w:b/>
          <w:sz w:val="22"/>
          <w:szCs w:val="22"/>
        </w:rPr>
        <w:t xml:space="preserve">CLÁUSULA CUARTA-PLAZO Y LUGAR DE EJECUCIÓN DEL CONTRATO: </w:t>
      </w:r>
    </w:p>
    <w:p w14:paraId="00000048" w14:textId="77777777" w:rsidR="00AA00DA" w:rsidRPr="00570E97" w:rsidRDefault="00AA00DA">
      <w:pPr>
        <w:jc w:val="both"/>
        <w:rPr>
          <w:rFonts w:ascii="Arial Narrow" w:eastAsia="Arial Narrow" w:hAnsi="Arial Narrow" w:cs="Arial Narrow"/>
          <w:b/>
          <w:sz w:val="22"/>
          <w:szCs w:val="22"/>
        </w:rPr>
      </w:pPr>
    </w:p>
    <w:p w14:paraId="43EE5075" w14:textId="77777777" w:rsidR="0042441C" w:rsidRPr="00570E97" w:rsidRDefault="0042441C" w:rsidP="0042441C">
      <w:pPr>
        <w:tabs>
          <w:tab w:val="left" w:pos="284"/>
        </w:tabs>
        <w:jc w:val="both"/>
        <w:rPr>
          <w:rFonts w:ascii="Arial Narrow" w:eastAsia="Arial" w:hAnsi="Arial Narrow" w:cs="Arial"/>
          <w:sz w:val="22"/>
          <w:szCs w:val="22"/>
        </w:rPr>
      </w:pPr>
      <w:r w:rsidRPr="00570E97">
        <w:rPr>
          <w:rFonts w:ascii="Arial Narrow" w:eastAsia="Arial" w:hAnsi="Arial Narrow" w:cs="Arial"/>
          <w:sz w:val="22"/>
          <w:szCs w:val="22"/>
        </w:rPr>
        <w:t>El plazo de ejecución del contrato será hasta el día 30 del mes de noviembre del año 2028 contados a partir de la suscripción del acta de inicio, previo cumplimiento de los requisitos de ejecución del contrato, esto es a partir del registro presupuestal y aprobación de la garantía.</w:t>
      </w:r>
    </w:p>
    <w:p w14:paraId="239C0AF8" w14:textId="77777777" w:rsidR="001A2F47" w:rsidRPr="00570E97" w:rsidRDefault="001A2F47" w:rsidP="0042441C">
      <w:pPr>
        <w:tabs>
          <w:tab w:val="left" w:pos="284"/>
        </w:tabs>
        <w:jc w:val="both"/>
        <w:rPr>
          <w:rFonts w:ascii="Arial Narrow" w:hAnsi="Arial Narrow" w:cs="Arial"/>
          <w:sz w:val="22"/>
          <w:szCs w:val="22"/>
        </w:rPr>
      </w:pPr>
    </w:p>
    <w:p w14:paraId="4EB41617" w14:textId="77777777" w:rsidR="007342E5" w:rsidRPr="00570E97" w:rsidRDefault="001A2F47" w:rsidP="007342E5">
      <w:pPr>
        <w:tabs>
          <w:tab w:val="left" w:pos="284"/>
        </w:tabs>
        <w:spacing w:after="200" w:line="276" w:lineRule="auto"/>
        <w:jc w:val="both"/>
        <w:rPr>
          <w:rFonts w:ascii="Arial Narrow" w:eastAsia="Arial Narrow" w:hAnsi="Arial Narrow" w:cs="Arial Narrow"/>
          <w:sz w:val="22"/>
          <w:szCs w:val="22"/>
        </w:rPr>
      </w:pPr>
      <w:r w:rsidRPr="00570E97">
        <w:rPr>
          <w:rFonts w:ascii="Arial Narrow" w:hAnsi="Arial Narrow" w:cs="Arial"/>
          <w:sz w:val="22"/>
          <w:szCs w:val="22"/>
        </w:rPr>
        <w:t>El contrato se ejecutará en la ciudad de Bogotá D.C</w:t>
      </w:r>
      <w:r w:rsidR="007342E5" w:rsidRPr="00570E97">
        <w:rPr>
          <w:rFonts w:ascii="Arial Narrow" w:hAnsi="Arial Narrow" w:cs="Arial"/>
          <w:sz w:val="22"/>
          <w:szCs w:val="22"/>
        </w:rPr>
        <w:t xml:space="preserve"> </w:t>
      </w:r>
      <w:r w:rsidR="007342E5" w:rsidRPr="00570E97">
        <w:rPr>
          <w:rFonts w:ascii="Arial Narrow" w:eastAsia="Arial Narrow" w:hAnsi="Arial Narrow" w:cs="Arial Narrow"/>
          <w:sz w:val="22"/>
          <w:szCs w:val="22"/>
        </w:rPr>
        <w:t xml:space="preserve">y se entregará en las siguientes sedes: </w:t>
      </w:r>
    </w:p>
    <w:tbl>
      <w:tblPr>
        <w:tblStyle w:val="Tablaconcuadrcula"/>
        <w:tblW w:w="6893" w:type="dxa"/>
        <w:jc w:val="center"/>
        <w:tblLook w:val="04A0" w:firstRow="1" w:lastRow="0" w:firstColumn="1" w:lastColumn="0" w:noHBand="0" w:noVBand="1"/>
      </w:tblPr>
      <w:tblGrid>
        <w:gridCol w:w="1037"/>
        <w:gridCol w:w="2813"/>
        <w:gridCol w:w="3043"/>
      </w:tblGrid>
      <w:tr w:rsidR="007342E5" w:rsidRPr="00570E97" w14:paraId="26BF451B" w14:textId="77777777" w:rsidTr="007342E5">
        <w:trPr>
          <w:trHeight w:val="268"/>
          <w:jc w:val="center"/>
        </w:trPr>
        <w:tc>
          <w:tcPr>
            <w:tcW w:w="1037" w:type="dxa"/>
          </w:tcPr>
          <w:p w14:paraId="6DC0586E" w14:textId="77777777" w:rsidR="007342E5" w:rsidRPr="00570E97" w:rsidRDefault="007342E5" w:rsidP="00794DFE">
            <w:pPr>
              <w:jc w:val="center"/>
              <w:rPr>
                <w:rFonts w:ascii="Arial Narrow" w:hAnsi="Arial Narrow"/>
                <w:b/>
                <w:bCs/>
                <w:sz w:val="22"/>
                <w:szCs w:val="22"/>
                <w:lang w:val="es-MX"/>
              </w:rPr>
            </w:pPr>
            <w:r w:rsidRPr="00570E97">
              <w:rPr>
                <w:rFonts w:ascii="Arial Narrow" w:hAnsi="Arial Narrow"/>
                <w:b/>
                <w:bCs/>
                <w:sz w:val="22"/>
                <w:szCs w:val="22"/>
                <w:lang w:val="es-MX"/>
              </w:rPr>
              <w:t>ITEM</w:t>
            </w:r>
          </w:p>
        </w:tc>
        <w:tc>
          <w:tcPr>
            <w:tcW w:w="2813" w:type="dxa"/>
          </w:tcPr>
          <w:p w14:paraId="070D5945" w14:textId="77777777" w:rsidR="007342E5" w:rsidRPr="00570E97" w:rsidRDefault="007342E5" w:rsidP="00794DFE">
            <w:pPr>
              <w:jc w:val="center"/>
              <w:rPr>
                <w:rFonts w:ascii="Arial Narrow" w:hAnsi="Arial Narrow"/>
                <w:b/>
                <w:bCs/>
                <w:sz w:val="22"/>
                <w:szCs w:val="22"/>
                <w:lang w:val="es-MX"/>
              </w:rPr>
            </w:pPr>
            <w:r w:rsidRPr="00570E97">
              <w:rPr>
                <w:rFonts w:ascii="Arial Narrow" w:hAnsi="Arial Narrow"/>
                <w:b/>
                <w:bCs/>
                <w:sz w:val="22"/>
                <w:szCs w:val="22"/>
                <w:lang w:val="es-MX"/>
              </w:rPr>
              <w:t>SEDE</w:t>
            </w:r>
          </w:p>
        </w:tc>
        <w:tc>
          <w:tcPr>
            <w:tcW w:w="3043" w:type="dxa"/>
          </w:tcPr>
          <w:p w14:paraId="26264F5C" w14:textId="77777777" w:rsidR="007342E5" w:rsidRPr="00570E97" w:rsidRDefault="007342E5" w:rsidP="00794DFE">
            <w:pPr>
              <w:jc w:val="center"/>
              <w:rPr>
                <w:rFonts w:ascii="Arial Narrow" w:hAnsi="Arial Narrow"/>
                <w:b/>
                <w:bCs/>
                <w:sz w:val="22"/>
                <w:szCs w:val="22"/>
              </w:rPr>
            </w:pPr>
            <w:r w:rsidRPr="00570E97">
              <w:rPr>
                <w:rFonts w:ascii="Arial Narrow" w:hAnsi="Arial Narrow"/>
                <w:b/>
                <w:bCs/>
                <w:sz w:val="22"/>
                <w:szCs w:val="22"/>
              </w:rPr>
              <w:t>DIRECCIÓN</w:t>
            </w:r>
          </w:p>
        </w:tc>
      </w:tr>
      <w:tr w:rsidR="007342E5" w:rsidRPr="00570E97" w14:paraId="023E08E7" w14:textId="77777777" w:rsidTr="007342E5">
        <w:trPr>
          <w:trHeight w:val="268"/>
          <w:jc w:val="center"/>
        </w:trPr>
        <w:tc>
          <w:tcPr>
            <w:tcW w:w="1037" w:type="dxa"/>
            <w:vAlign w:val="center"/>
          </w:tcPr>
          <w:p w14:paraId="12CAD7A1" w14:textId="77777777" w:rsidR="007342E5" w:rsidRPr="00570E97" w:rsidRDefault="007342E5" w:rsidP="00794DFE">
            <w:pPr>
              <w:jc w:val="center"/>
              <w:rPr>
                <w:rFonts w:ascii="Arial Narrow" w:hAnsi="Arial Narrow"/>
                <w:sz w:val="22"/>
                <w:szCs w:val="22"/>
                <w:lang w:val="es-MX"/>
              </w:rPr>
            </w:pPr>
            <w:r w:rsidRPr="00570E97">
              <w:rPr>
                <w:rFonts w:ascii="Arial Narrow" w:hAnsi="Arial Narrow"/>
                <w:sz w:val="22"/>
                <w:szCs w:val="22"/>
                <w:lang w:val="es-MX"/>
              </w:rPr>
              <w:lastRenderedPageBreak/>
              <w:t>1</w:t>
            </w:r>
          </w:p>
        </w:tc>
        <w:tc>
          <w:tcPr>
            <w:tcW w:w="2813" w:type="dxa"/>
            <w:vAlign w:val="center"/>
          </w:tcPr>
          <w:p w14:paraId="0ABF0585" w14:textId="77777777" w:rsidR="007342E5" w:rsidRPr="00570E97" w:rsidRDefault="007342E5" w:rsidP="00794DFE">
            <w:pPr>
              <w:rPr>
                <w:rFonts w:ascii="Arial Narrow" w:hAnsi="Arial Narrow"/>
                <w:sz w:val="22"/>
                <w:szCs w:val="22"/>
                <w:lang w:val="es-MX"/>
              </w:rPr>
            </w:pPr>
            <w:r w:rsidRPr="00570E97">
              <w:rPr>
                <w:rFonts w:ascii="Arial Narrow" w:hAnsi="Arial Narrow"/>
                <w:sz w:val="22"/>
                <w:szCs w:val="22"/>
                <w:lang w:val="es-MX"/>
              </w:rPr>
              <w:t>Bunker</w:t>
            </w:r>
          </w:p>
        </w:tc>
        <w:tc>
          <w:tcPr>
            <w:tcW w:w="3043" w:type="dxa"/>
            <w:vAlign w:val="center"/>
          </w:tcPr>
          <w:p w14:paraId="5D438479" w14:textId="77777777" w:rsidR="007342E5" w:rsidRPr="00570E97" w:rsidRDefault="007342E5" w:rsidP="00794DFE">
            <w:pPr>
              <w:rPr>
                <w:rFonts w:ascii="Arial Narrow" w:hAnsi="Arial Narrow"/>
                <w:sz w:val="22"/>
                <w:szCs w:val="22"/>
              </w:rPr>
            </w:pPr>
            <w:r w:rsidRPr="00570E97">
              <w:rPr>
                <w:rFonts w:ascii="Arial Narrow" w:hAnsi="Arial Narrow"/>
                <w:sz w:val="22"/>
                <w:szCs w:val="22"/>
              </w:rPr>
              <w:t>Av. Calle 24 No. 52 - 01</w:t>
            </w:r>
          </w:p>
        </w:tc>
      </w:tr>
      <w:tr w:rsidR="007342E5" w:rsidRPr="00570E97" w14:paraId="0FCC7529" w14:textId="77777777" w:rsidTr="007342E5">
        <w:trPr>
          <w:trHeight w:val="256"/>
          <w:jc w:val="center"/>
        </w:trPr>
        <w:tc>
          <w:tcPr>
            <w:tcW w:w="1037" w:type="dxa"/>
            <w:vAlign w:val="center"/>
          </w:tcPr>
          <w:p w14:paraId="20E82B76" w14:textId="77777777" w:rsidR="007342E5" w:rsidRPr="00570E97" w:rsidRDefault="007342E5" w:rsidP="00794DFE">
            <w:pPr>
              <w:jc w:val="center"/>
              <w:rPr>
                <w:rFonts w:ascii="Arial Narrow" w:hAnsi="Arial Narrow"/>
                <w:sz w:val="22"/>
                <w:szCs w:val="22"/>
                <w:lang w:val="es-MX"/>
              </w:rPr>
            </w:pPr>
            <w:r w:rsidRPr="00570E97">
              <w:rPr>
                <w:rFonts w:ascii="Arial Narrow" w:hAnsi="Arial Narrow"/>
                <w:sz w:val="22"/>
                <w:szCs w:val="22"/>
                <w:lang w:val="es-MX"/>
              </w:rPr>
              <w:t>2</w:t>
            </w:r>
          </w:p>
        </w:tc>
        <w:tc>
          <w:tcPr>
            <w:tcW w:w="2813" w:type="dxa"/>
            <w:vAlign w:val="center"/>
          </w:tcPr>
          <w:p w14:paraId="05D8016D" w14:textId="77777777" w:rsidR="007342E5" w:rsidRPr="00570E97" w:rsidRDefault="007342E5" w:rsidP="00794DFE">
            <w:pPr>
              <w:rPr>
                <w:rFonts w:ascii="Arial Narrow" w:hAnsi="Arial Narrow"/>
                <w:sz w:val="22"/>
                <w:szCs w:val="22"/>
                <w:lang w:val="es-MX"/>
              </w:rPr>
            </w:pPr>
            <w:r w:rsidRPr="00570E97">
              <w:rPr>
                <w:rFonts w:ascii="Arial Narrow" w:hAnsi="Arial Narrow"/>
                <w:sz w:val="22"/>
                <w:szCs w:val="22"/>
                <w:lang w:val="es-MX"/>
              </w:rPr>
              <w:t>Paloquemao</w:t>
            </w:r>
          </w:p>
        </w:tc>
        <w:tc>
          <w:tcPr>
            <w:tcW w:w="3043" w:type="dxa"/>
            <w:vAlign w:val="center"/>
          </w:tcPr>
          <w:p w14:paraId="4ABB5584" w14:textId="77777777" w:rsidR="007342E5" w:rsidRPr="00570E97" w:rsidRDefault="007342E5" w:rsidP="00794DFE">
            <w:pPr>
              <w:rPr>
                <w:rFonts w:ascii="Arial Narrow" w:hAnsi="Arial Narrow"/>
                <w:sz w:val="22"/>
                <w:szCs w:val="22"/>
              </w:rPr>
            </w:pPr>
            <w:r w:rsidRPr="00570E97">
              <w:rPr>
                <w:rFonts w:ascii="Arial Narrow" w:hAnsi="Arial Narrow"/>
                <w:sz w:val="22"/>
                <w:szCs w:val="22"/>
              </w:rPr>
              <w:t>Carrera 28 No. 18 -64</w:t>
            </w:r>
          </w:p>
        </w:tc>
      </w:tr>
      <w:tr w:rsidR="007342E5" w:rsidRPr="00570E97" w14:paraId="5F71A645" w14:textId="77777777" w:rsidTr="007342E5">
        <w:trPr>
          <w:trHeight w:val="260"/>
          <w:jc w:val="center"/>
        </w:trPr>
        <w:tc>
          <w:tcPr>
            <w:tcW w:w="1037" w:type="dxa"/>
            <w:vAlign w:val="center"/>
          </w:tcPr>
          <w:p w14:paraId="31B74EF5" w14:textId="77777777" w:rsidR="007342E5" w:rsidRPr="00570E97" w:rsidRDefault="007342E5" w:rsidP="00794DFE">
            <w:pPr>
              <w:jc w:val="center"/>
              <w:rPr>
                <w:rFonts w:ascii="Arial Narrow" w:hAnsi="Arial Narrow"/>
                <w:sz w:val="22"/>
                <w:szCs w:val="22"/>
                <w:lang w:val="es-MX"/>
              </w:rPr>
            </w:pPr>
            <w:r w:rsidRPr="00570E97">
              <w:rPr>
                <w:rFonts w:ascii="Arial Narrow" w:hAnsi="Arial Narrow"/>
                <w:sz w:val="22"/>
                <w:szCs w:val="22"/>
                <w:lang w:val="es-MX"/>
              </w:rPr>
              <w:t>3</w:t>
            </w:r>
          </w:p>
        </w:tc>
        <w:tc>
          <w:tcPr>
            <w:tcW w:w="2813" w:type="dxa"/>
            <w:vAlign w:val="center"/>
          </w:tcPr>
          <w:p w14:paraId="605CD529" w14:textId="77777777" w:rsidR="007342E5" w:rsidRPr="00570E97" w:rsidRDefault="007342E5" w:rsidP="00794DFE">
            <w:pPr>
              <w:rPr>
                <w:rFonts w:ascii="Arial Narrow" w:hAnsi="Arial Narrow"/>
                <w:sz w:val="22"/>
                <w:szCs w:val="22"/>
              </w:rPr>
            </w:pPr>
            <w:r w:rsidRPr="00570E97">
              <w:rPr>
                <w:rFonts w:ascii="Arial Narrow" w:hAnsi="Arial Narrow"/>
                <w:sz w:val="22"/>
                <w:szCs w:val="22"/>
                <w:lang w:val="es-MX"/>
              </w:rPr>
              <w:t>Aquimindia</w:t>
            </w:r>
          </w:p>
        </w:tc>
        <w:tc>
          <w:tcPr>
            <w:tcW w:w="3043" w:type="dxa"/>
            <w:vAlign w:val="center"/>
          </w:tcPr>
          <w:p w14:paraId="646A5CA9" w14:textId="77777777" w:rsidR="007342E5" w:rsidRPr="00570E97" w:rsidRDefault="007342E5" w:rsidP="00794DFE">
            <w:pPr>
              <w:rPr>
                <w:rFonts w:ascii="Arial Narrow" w:hAnsi="Arial Narrow"/>
                <w:sz w:val="22"/>
                <w:szCs w:val="22"/>
              </w:rPr>
            </w:pPr>
            <w:r w:rsidRPr="00570E97">
              <w:rPr>
                <w:rFonts w:ascii="Arial Narrow" w:hAnsi="Arial Narrow"/>
                <w:sz w:val="22"/>
                <w:szCs w:val="22"/>
              </w:rPr>
              <w:t>Kilómetro 4 vía Suba – Cota</w:t>
            </w:r>
          </w:p>
        </w:tc>
      </w:tr>
      <w:tr w:rsidR="007342E5" w:rsidRPr="00570E97" w14:paraId="278BEEE4" w14:textId="77777777" w:rsidTr="007342E5">
        <w:trPr>
          <w:trHeight w:val="268"/>
          <w:jc w:val="center"/>
        </w:trPr>
        <w:tc>
          <w:tcPr>
            <w:tcW w:w="1037" w:type="dxa"/>
            <w:vAlign w:val="center"/>
          </w:tcPr>
          <w:p w14:paraId="26048DF8" w14:textId="77777777" w:rsidR="007342E5" w:rsidRPr="00570E97" w:rsidRDefault="007342E5" w:rsidP="00794DFE">
            <w:pPr>
              <w:jc w:val="center"/>
              <w:rPr>
                <w:rFonts w:ascii="Arial Narrow" w:hAnsi="Arial Narrow"/>
                <w:sz w:val="22"/>
                <w:szCs w:val="22"/>
                <w:lang w:val="es-MX"/>
              </w:rPr>
            </w:pPr>
            <w:r w:rsidRPr="00570E97">
              <w:rPr>
                <w:rFonts w:ascii="Arial Narrow" w:hAnsi="Arial Narrow"/>
                <w:sz w:val="22"/>
                <w:szCs w:val="22"/>
                <w:lang w:val="es-MX"/>
              </w:rPr>
              <w:t>4</w:t>
            </w:r>
          </w:p>
        </w:tc>
        <w:tc>
          <w:tcPr>
            <w:tcW w:w="2813" w:type="dxa"/>
            <w:vAlign w:val="center"/>
          </w:tcPr>
          <w:p w14:paraId="17C721F6" w14:textId="77777777" w:rsidR="007342E5" w:rsidRPr="00570E97" w:rsidRDefault="007342E5" w:rsidP="00794DFE">
            <w:pPr>
              <w:rPr>
                <w:rFonts w:ascii="Arial Narrow" w:hAnsi="Arial Narrow"/>
                <w:sz w:val="22"/>
                <w:szCs w:val="22"/>
              </w:rPr>
            </w:pPr>
            <w:r w:rsidRPr="00570E97">
              <w:rPr>
                <w:rFonts w:ascii="Arial Narrow" w:hAnsi="Arial Narrow"/>
                <w:sz w:val="22"/>
                <w:szCs w:val="22"/>
                <w:lang w:val="es-MX"/>
              </w:rPr>
              <w:t>Laboratorio De Análisis Ambiental</w:t>
            </w:r>
          </w:p>
        </w:tc>
        <w:tc>
          <w:tcPr>
            <w:tcW w:w="3043" w:type="dxa"/>
            <w:vAlign w:val="center"/>
          </w:tcPr>
          <w:p w14:paraId="4D6E9D0E" w14:textId="77777777" w:rsidR="007342E5" w:rsidRPr="00570E97" w:rsidRDefault="007342E5" w:rsidP="00794DFE">
            <w:pPr>
              <w:rPr>
                <w:rFonts w:ascii="Arial Narrow" w:hAnsi="Arial Narrow"/>
                <w:sz w:val="22"/>
                <w:szCs w:val="22"/>
              </w:rPr>
            </w:pPr>
            <w:r w:rsidRPr="00570E97">
              <w:rPr>
                <w:rFonts w:ascii="Arial Narrow" w:hAnsi="Arial Narrow"/>
                <w:sz w:val="22"/>
                <w:szCs w:val="22"/>
              </w:rPr>
              <w:t>Carrera 18 A No. 39 A - 39</w:t>
            </w:r>
          </w:p>
        </w:tc>
      </w:tr>
      <w:tr w:rsidR="007342E5" w:rsidRPr="00570E97" w14:paraId="66C6F3FB" w14:textId="77777777" w:rsidTr="007342E5">
        <w:trPr>
          <w:trHeight w:val="268"/>
          <w:jc w:val="center"/>
        </w:trPr>
        <w:tc>
          <w:tcPr>
            <w:tcW w:w="1037" w:type="dxa"/>
            <w:vAlign w:val="center"/>
          </w:tcPr>
          <w:p w14:paraId="3E585B46" w14:textId="77777777" w:rsidR="007342E5" w:rsidRPr="00570E97" w:rsidRDefault="007342E5" w:rsidP="00794DFE">
            <w:pPr>
              <w:jc w:val="center"/>
              <w:rPr>
                <w:rFonts w:ascii="Arial Narrow" w:hAnsi="Arial Narrow"/>
                <w:sz w:val="22"/>
                <w:szCs w:val="22"/>
                <w:lang w:val="es-MX"/>
              </w:rPr>
            </w:pPr>
            <w:r w:rsidRPr="00570E97">
              <w:rPr>
                <w:rFonts w:ascii="Arial Narrow" w:hAnsi="Arial Narrow"/>
                <w:sz w:val="22"/>
                <w:szCs w:val="22"/>
                <w:lang w:val="es-MX"/>
              </w:rPr>
              <w:t>5</w:t>
            </w:r>
          </w:p>
        </w:tc>
        <w:tc>
          <w:tcPr>
            <w:tcW w:w="2813" w:type="dxa"/>
            <w:vAlign w:val="center"/>
          </w:tcPr>
          <w:p w14:paraId="5EB259FB" w14:textId="77777777" w:rsidR="007342E5" w:rsidRPr="00570E97" w:rsidRDefault="007342E5" w:rsidP="00794DFE">
            <w:pPr>
              <w:rPr>
                <w:rFonts w:ascii="Arial Narrow" w:hAnsi="Arial Narrow"/>
                <w:sz w:val="22"/>
                <w:szCs w:val="22"/>
              </w:rPr>
            </w:pPr>
            <w:r w:rsidRPr="00570E97">
              <w:rPr>
                <w:rFonts w:ascii="Arial Narrow" w:hAnsi="Arial Narrow"/>
                <w:sz w:val="22"/>
                <w:szCs w:val="22"/>
                <w:lang w:val="es-MX"/>
              </w:rPr>
              <w:t>Edificio Villegas</w:t>
            </w:r>
          </w:p>
        </w:tc>
        <w:tc>
          <w:tcPr>
            <w:tcW w:w="3043" w:type="dxa"/>
            <w:vAlign w:val="center"/>
          </w:tcPr>
          <w:p w14:paraId="7B32CBF2" w14:textId="77777777" w:rsidR="007342E5" w:rsidRPr="00570E97" w:rsidRDefault="007342E5" w:rsidP="00794DFE">
            <w:pPr>
              <w:rPr>
                <w:rFonts w:ascii="Arial Narrow" w:hAnsi="Arial Narrow"/>
                <w:sz w:val="22"/>
                <w:szCs w:val="22"/>
              </w:rPr>
            </w:pPr>
            <w:r w:rsidRPr="00570E97">
              <w:rPr>
                <w:rFonts w:ascii="Arial Narrow" w:hAnsi="Arial Narrow"/>
                <w:sz w:val="22"/>
                <w:szCs w:val="22"/>
              </w:rPr>
              <w:t>Carrera 13 No. 73 - 50</w:t>
            </w:r>
          </w:p>
        </w:tc>
      </w:tr>
      <w:tr w:rsidR="007342E5" w:rsidRPr="00570E97" w14:paraId="26314BDC" w14:textId="77777777" w:rsidTr="007342E5">
        <w:trPr>
          <w:trHeight w:val="69"/>
          <w:jc w:val="center"/>
        </w:trPr>
        <w:tc>
          <w:tcPr>
            <w:tcW w:w="1037" w:type="dxa"/>
            <w:vAlign w:val="center"/>
          </w:tcPr>
          <w:p w14:paraId="798AC1C4" w14:textId="77777777" w:rsidR="007342E5" w:rsidRPr="00570E97" w:rsidRDefault="007342E5" w:rsidP="00794DFE">
            <w:pPr>
              <w:jc w:val="center"/>
              <w:rPr>
                <w:rFonts w:ascii="Arial Narrow" w:hAnsi="Arial Narrow"/>
                <w:sz w:val="22"/>
                <w:szCs w:val="22"/>
                <w:lang w:val="es-MX"/>
              </w:rPr>
            </w:pPr>
            <w:r w:rsidRPr="00570E97">
              <w:rPr>
                <w:rFonts w:ascii="Arial Narrow" w:hAnsi="Arial Narrow"/>
                <w:sz w:val="22"/>
                <w:szCs w:val="22"/>
                <w:lang w:val="es-MX"/>
              </w:rPr>
              <w:t>6</w:t>
            </w:r>
          </w:p>
        </w:tc>
        <w:tc>
          <w:tcPr>
            <w:tcW w:w="2813" w:type="dxa"/>
            <w:vAlign w:val="center"/>
          </w:tcPr>
          <w:p w14:paraId="5B387762" w14:textId="77777777" w:rsidR="007342E5" w:rsidRPr="00570E97" w:rsidRDefault="007342E5" w:rsidP="00794DFE">
            <w:pPr>
              <w:rPr>
                <w:rFonts w:ascii="Arial Narrow" w:hAnsi="Arial Narrow"/>
                <w:sz w:val="22"/>
                <w:szCs w:val="22"/>
              </w:rPr>
            </w:pPr>
            <w:r w:rsidRPr="00570E97">
              <w:rPr>
                <w:rFonts w:ascii="Arial Narrow" w:hAnsi="Arial Narrow"/>
                <w:sz w:val="22"/>
                <w:szCs w:val="22"/>
              </w:rPr>
              <w:t>Edificio Control Interno</w:t>
            </w:r>
          </w:p>
        </w:tc>
        <w:tc>
          <w:tcPr>
            <w:tcW w:w="3043" w:type="dxa"/>
            <w:vAlign w:val="center"/>
          </w:tcPr>
          <w:p w14:paraId="2048DC1F" w14:textId="77777777" w:rsidR="007342E5" w:rsidRPr="00570E97" w:rsidRDefault="007342E5" w:rsidP="00794DFE">
            <w:pPr>
              <w:rPr>
                <w:rFonts w:ascii="Arial Narrow" w:hAnsi="Arial Narrow"/>
                <w:sz w:val="22"/>
                <w:szCs w:val="22"/>
              </w:rPr>
            </w:pPr>
            <w:r w:rsidRPr="00570E97">
              <w:rPr>
                <w:rFonts w:ascii="Arial Narrow" w:hAnsi="Arial Narrow"/>
                <w:sz w:val="22"/>
                <w:szCs w:val="22"/>
              </w:rPr>
              <w:t>Avenida Carrera 28 No 39 A -31</w:t>
            </w:r>
          </w:p>
        </w:tc>
      </w:tr>
      <w:tr w:rsidR="007342E5" w:rsidRPr="00570E97" w14:paraId="4505640E" w14:textId="77777777" w:rsidTr="007342E5">
        <w:trPr>
          <w:trHeight w:val="268"/>
          <w:jc w:val="center"/>
        </w:trPr>
        <w:tc>
          <w:tcPr>
            <w:tcW w:w="1037" w:type="dxa"/>
            <w:vAlign w:val="center"/>
          </w:tcPr>
          <w:p w14:paraId="4C37EC0C" w14:textId="77777777" w:rsidR="007342E5" w:rsidRPr="00570E97" w:rsidRDefault="007342E5" w:rsidP="00794DFE">
            <w:pPr>
              <w:jc w:val="center"/>
              <w:rPr>
                <w:rFonts w:ascii="Arial Narrow" w:hAnsi="Arial Narrow"/>
                <w:sz w:val="22"/>
                <w:szCs w:val="22"/>
                <w:lang w:val="es-MX"/>
              </w:rPr>
            </w:pPr>
            <w:r w:rsidRPr="00570E97">
              <w:rPr>
                <w:rFonts w:ascii="Arial Narrow" w:hAnsi="Arial Narrow"/>
                <w:sz w:val="22"/>
                <w:szCs w:val="22"/>
                <w:lang w:val="es-MX"/>
              </w:rPr>
              <w:t>7</w:t>
            </w:r>
          </w:p>
        </w:tc>
        <w:tc>
          <w:tcPr>
            <w:tcW w:w="2813" w:type="dxa"/>
            <w:vAlign w:val="center"/>
          </w:tcPr>
          <w:p w14:paraId="186759E2" w14:textId="77777777" w:rsidR="007342E5" w:rsidRPr="00570E97" w:rsidRDefault="007342E5" w:rsidP="00794DFE">
            <w:pPr>
              <w:rPr>
                <w:rFonts w:ascii="Arial Narrow" w:hAnsi="Arial Narrow"/>
                <w:sz w:val="22"/>
                <w:szCs w:val="22"/>
              </w:rPr>
            </w:pPr>
            <w:r w:rsidRPr="00570E97">
              <w:rPr>
                <w:rFonts w:ascii="Arial Narrow" w:hAnsi="Arial Narrow"/>
                <w:sz w:val="22"/>
                <w:szCs w:val="22"/>
              </w:rPr>
              <w:t>Museo</w:t>
            </w:r>
          </w:p>
        </w:tc>
        <w:tc>
          <w:tcPr>
            <w:tcW w:w="3043" w:type="dxa"/>
            <w:vAlign w:val="center"/>
          </w:tcPr>
          <w:p w14:paraId="4FEFFE8E" w14:textId="77777777" w:rsidR="007342E5" w:rsidRPr="00570E97" w:rsidRDefault="007342E5" w:rsidP="00794DFE">
            <w:pPr>
              <w:rPr>
                <w:rFonts w:ascii="Arial Narrow" w:hAnsi="Arial Narrow"/>
                <w:sz w:val="22"/>
                <w:szCs w:val="22"/>
              </w:rPr>
            </w:pPr>
            <w:r w:rsidRPr="00570E97">
              <w:rPr>
                <w:rFonts w:ascii="Arial Narrow" w:hAnsi="Arial Narrow"/>
                <w:sz w:val="22"/>
                <w:szCs w:val="22"/>
              </w:rPr>
              <w:t xml:space="preserve">Carrera 13 No.18 – 51 </w:t>
            </w:r>
          </w:p>
        </w:tc>
      </w:tr>
      <w:tr w:rsidR="007342E5" w:rsidRPr="00570E97" w14:paraId="5834BE28" w14:textId="77777777" w:rsidTr="007342E5">
        <w:trPr>
          <w:trHeight w:val="69"/>
          <w:jc w:val="center"/>
        </w:trPr>
        <w:tc>
          <w:tcPr>
            <w:tcW w:w="1037" w:type="dxa"/>
            <w:vAlign w:val="center"/>
          </w:tcPr>
          <w:p w14:paraId="7ADC3816" w14:textId="77777777" w:rsidR="007342E5" w:rsidRPr="00570E97" w:rsidRDefault="007342E5" w:rsidP="00794DFE">
            <w:pPr>
              <w:jc w:val="center"/>
              <w:rPr>
                <w:rFonts w:ascii="Arial Narrow" w:hAnsi="Arial Narrow"/>
                <w:sz w:val="22"/>
                <w:szCs w:val="22"/>
                <w:lang w:val="es-MX"/>
              </w:rPr>
            </w:pPr>
            <w:r w:rsidRPr="00570E97">
              <w:rPr>
                <w:rFonts w:ascii="Arial Narrow" w:hAnsi="Arial Narrow"/>
                <w:sz w:val="22"/>
                <w:szCs w:val="22"/>
                <w:lang w:val="es-MX"/>
              </w:rPr>
              <w:t>8</w:t>
            </w:r>
          </w:p>
        </w:tc>
        <w:tc>
          <w:tcPr>
            <w:tcW w:w="2813" w:type="dxa"/>
            <w:vAlign w:val="center"/>
          </w:tcPr>
          <w:p w14:paraId="6D609D60" w14:textId="77777777" w:rsidR="007342E5" w:rsidRPr="00570E97" w:rsidRDefault="007342E5" w:rsidP="00794DFE">
            <w:pPr>
              <w:rPr>
                <w:rFonts w:ascii="Arial Narrow" w:hAnsi="Arial Narrow"/>
                <w:sz w:val="22"/>
                <w:szCs w:val="22"/>
              </w:rPr>
            </w:pPr>
            <w:r w:rsidRPr="00570E97">
              <w:rPr>
                <w:rFonts w:ascii="Arial Narrow" w:hAnsi="Arial Narrow"/>
                <w:sz w:val="22"/>
                <w:szCs w:val="22"/>
              </w:rPr>
              <w:t>Cáqueza</w:t>
            </w:r>
          </w:p>
        </w:tc>
        <w:tc>
          <w:tcPr>
            <w:tcW w:w="3043" w:type="dxa"/>
            <w:vAlign w:val="center"/>
          </w:tcPr>
          <w:p w14:paraId="2E824F9B" w14:textId="77777777" w:rsidR="007342E5" w:rsidRPr="00570E97" w:rsidRDefault="007342E5" w:rsidP="00794DFE">
            <w:pPr>
              <w:rPr>
                <w:rFonts w:ascii="Arial Narrow" w:hAnsi="Arial Narrow"/>
                <w:sz w:val="22"/>
                <w:szCs w:val="22"/>
              </w:rPr>
            </w:pPr>
            <w:r w:rsidRPr="00570E97">
              <w:rPr>
                <w:rFonts w:ascii="Arial Narrow" w:hAnsi="Arial Narrow"/>
                <w:sz w:val="22"/>
                <w:szCs w:val="22"/>
              </w:rPr>
              <w:t xml:space="preserve">Vereda Carlos - Finca San Luis </w:t>
            </w:r>
          </w:p>
        </w:tc>
      </w:tr>
      <w:tr w:rsidR="007342E5" w:rsidRPr="00570E97" w14:paraId="4BE91A50" w14:textId="77777777" w:rsidTr="007342E5">
        <w:trPr>
          <w:trHeight w:val="69"/>
          <w:jc w:val="center"/>
        </w:trPr>
        <w:tc>
          <w:tcPr>
            <w:tcW w:w="1037" w:type="dxa"/>
            <w:vAlign w:val="center"/>
          </w:tcPr>
          <w:p w14:paraId="7A6FDDFE" w14:textId="77777777" w:rsidR="007342E5" w:rsidRPr="00570E97" w:rsidRDefault="007342E5" w:rsidP="00794DFE">
            <w:pPr>
              <w:jc w:val="center"/>
              <w:rPr>
                <w:rFonts w:ascii="Arial Narrow" w:hAnsi="Arial Narrow"/>
                <w:sz w:val="22"/>
                <w:szCs w:val="22"/>
                <w:lang w:val="es-MX"/>
              </w:rPr>
            </w:pPr>
            <w:r w:rsidRPr="00570E97">
              <w:rPr>
                <w:rFonts w:ascii="Arial Narrow" w:hAnsi="Arial Narrow"/>
                <w:sz w:val="22"/>
                <w:szCs w:val="22"/>
                <w:lang w:val="es-MX"/>
              </w:rPr>
              <w:t>9</w:t>
            </w:r>
          </w:p>
        </w:tc>
        <w:tc>
          <w:tcPr>
            <w:tcW w:w="2813" w:type="dxa"/>
            <w:vAlign w:val="center"/>
          </w:tcPr>
          <w:p w14:paraId="30A454D5" w14:textId="77777777" w:rsidR="007342E5" w:rsidRPr="00570E97" w:rsidRDefault="007342E5" w:rsidP="00794DFE">
            <w:pPr>
              <w:rPr>
                <w:rFonts w:ascii="Arial Narrow" w:hAnsi="Arial Narrow"/>
                <w:sz w:val="22"/>
                <w:szCs w:val="22"/>
                <w:lang w:val="es-MX"/>
              </w:rPr>
            </w:pPr>
            <w:r w:rsidRPr="00570E97">
              <w:rPr>
                <w:rFonts w:ascii="Arial Narrow" w:hAnsi="Arial Narrow"/>
                <w:sz w:val="22"/>
                <w:szCs w:val="22"/>
                <w:lang w:val="es-MX"/>
              </w:rPr>
              <w:t>Edificio San Martin of. 2104</w:t>
            </w:r>
          </w:p>
        </w:tc>
        <w:tc>
          <w:tcPr>
            <w:tcW w:w="3043" w:type="dxa"/>
            <w:vAlign w:val="center"/>
          </w:tcPr>
          <w:p w14:paraId="2B573716" w14:textId="77777777" w:rsidR="007342E5" w:rsidRPr="00570E97" w:rsidRDefault="007342E5" w:rsidP="00794DFE">
            <w:pPr>
              <w:rPr>
                <w:rFonts w:ascii="Arial Narrow" w:hAnsi="Arial Narrow"/>
                <w:sz w:val="22"/>
                <w:szCs w:val="22"/>
              </w:rPr>
            </w:pPr>
            <w:r w:rsidRPr="00570E97">
              <w:rPr>
                <w:rFonts w:ascii="Arial Narrow" w:hAnsi="Arial Narrow"/>
                <w:sz w:val="22"/>
                <w:szCs w:val="22"/>
              </w:rPr>
              <w:t xml:space="preserve">Calle 30 No. 6 -22 </w:t>
            </w:r>
          </w:p>
        </w:tc>
      </w:tr>
      <w:tr w:rsidR="007342E5" w:rsidRPr="00570E97" w14:paraId="22549E7E" w14:textId="77777777" w:rsidTr="007342E5">
        <w:trPr>
          <w:trHeight w:val="132"/>
          <w:jc w:val="center"/>
        </w:trPr>
        <w:tc>
          <w:tcPr>
            <w:tcW w:w="1037" w:type="dxa"/>
            <w:vAlign w:val="center"/>
          </w:tcPr>
          <w:p w14:paraId="48A3484D" w14:textId="77777777" w:rsidR="007342E5" w:rsidRPr="00570E97" w:rsidRDefault="007342E5" w:rsidP="00794DFE">
            <w:pPr>
              <w:jc w:val="center"/>
              <w:rPr>
                <w:rFonts w:ascii="Arial Narrow" w:hAnsi="Arial Narrow"/>
                <w:sz w:val="22"/>
                <w:szCs w:val="22"/>
                <w:lang w:val="es-MX"/>
              </w:rPr>
            </w:pPr>
            <w:r w:rsidRPr="00570E97">
              <w:rPr>
                <w:rFonts w:ascii="Arial Narrow" w:hAnsi="Arial Narrow"/>
                <w:sz w:val="22"/>
                <w:szCs w:val="22"/>
                <w:lang w:val="es-MX"/>
              </w:rPr>
              <w:t>10</w:t>
            </w:r>
          </w:p>
        </w:tc>
        <w:tc>
          <w:tcPr>
            <w:tcW w:w="2813" w:type="dxa"/>
            <w:vAlign w:val="center"/>
          </w:tcPr>
          <w:p w14:paraId="3B1998A0" w14:textId="77777777" w:rsidR="007342E5" w:rsidRPr="00570E97" w:rsidRDefault="007342E5" w:rsidP="00794DFE">
            <w:pPr>
              <w:rPr>
                <w:rFonts w:ascii="Arial Narrow" w:hAnsi="Arial Narrow"/>
                <w:sz w:val="22"/>
                <w:szCs w:val="22"/>
                <w:lang w:val="es-MX"/>
              </w:rPr>
            </w:pPr>
            <w:r w:rsidRPr="00570E97">
              <w:rPr>
                <w:rFonts w:ascii="Arial Narrow" w:hAnsi="Arial Narrow"/>
                <w:sz w:val="22"/>
                <w:szCs w:val="22"/>
                <w:lang w:val="es-MX"/>
              </w:rPr>
              <w:t>Jardín Infantil</w:t>
            </w:r>
          </w:p>
        </w:tc>
        <w:tc>
          <w:tcPr>
            <w:tcW w:w="3043" w:type="dxa"/>
            <w:vAlign w:val="center"/>
          </w:tcPr>
          <w:p w14:paraId="6001061E" w14:textId="77777777" w:rsidR="007342E5" w:rsidRPr="00570E97" w:rsidRDefault="007342E5" w:rsidP="00794DFE">
            <w:pPr>
              <w:rPr>
                <w:rFonts w:ascii="Arial Narrow" w:hAnsi="Arial Narrow"/>
                <w:sz w:val="22"/>
                <w:szCs w:val="22"/>
              </w:rPr>
            </w:pPr>
            <w:r w:rsidRPr="00570E97">
              <w:rPr>
                <w:rFonts w:ascii="Arial Narrow" w:hAnsi="Arial Narrow"/>
                <w:sz w:val="22"/>
                <w:szCs w:val="22"/>
              </w:rPr>
              <w:t>Calle 46 No. 27 - 52</w:t>
            </w:r>
          </w:p>
        </w:tc>
      </w:tr>
      <w:tr w:rsidR="007342E5" w:rsidRPr="00570E97" w14:paraId="4CD70A0B" w14:textId="77777777" w:rsidTr="007342E5">
        <w:trPr>
          <w:trHeight w:val="283"/>
          <w:jc w:val="center"/>
        </w:trPr>
        <w:tc>
          <w:tcPr>
            <w:tcW w:w="1037" w:type="dxa"/>
            <w:vAlign w:val="center"/>
          </w:tcPr>
          <w:p w14:paraId="23510956" w14:textId="77777777" w:rsidR="007342E5" w:rsidRPr="00570E97" w:rsidRDefault="007342E5" w:rsidP="00794DFE">
            <w:pPr>
              <w:jc w:val="center"/>
              <w:rPr>
                <w:rFonts w:ascii="Arial Narrow" w:hAnsi="Arial Narrow"/>
                <w:sz w:val="22"/>
                <w:szCs w:val="22"/>
                <w:lang w:val="es-MX"/>
              </w:rPr>
            </w:pPr>
            <w:r w:rsidRPr="00570E97">
              <w:rPr>
                <w:rFonts w:ascii="Arial Narrow" w:hAnsi="Arial Narrow"/>
                <w:sz w:val="22"/>
                <w:szCs w:val="22"/>
                <w:lang w:val="es-MX"/>
              </w:rPr>
              <w:t>11</w:t>
            </w:r>
          </w:p>
        </w:tc>
        <w:tc>
          <w:tcPr>
            <w:tcW w:w="2813" w:type="dxa"/>
            <w:vAlign w:val="center"/>
          </w:tcPr>
          <w:p w14:paraId="76DFFF9B" w14:textId="77777777" w:rsidR="007342E5" w:rsidRPr="00570E97" w:rsidRDefault="007342E5" w:rsidP="00794DFE">
            <w:pPr>
              <w:rPr>
                <w:rFonts w:ascii="Arial Narrow" w:hAnsi="Arial Narrow"/>
                <w:sz w:val="22"/>
                <w:szCs w:val="22"/>
                <w:lang w:val="es-MX"/>
              </w:rPr>
            </w:pPr>
            <w:r w:rsidRPr="00570E97">
              <w:rPr>
                <w:rFonts w:ascii="Arial Narrow" w:hAnsi="Arial Narrow"/>
                <w:sz w:val="22"/>
                <w:szCs w:val="22"/>
                <w:lang w:val="es-MX"/>
              </w:rPr>
              <w:t>Edificio Manuel Gaona Piso 3</w:t>
            </w:r>
          </w:p>
        </w:tc>
        <w:tc>
          <w:tcPr>
            <w:tcW w:w="3043" w:type="dxa"/>
            <w:vAlign w:val="center"/>
          </w:tcPr>
          <w:p w14:paraId="0A5DD592" w14:textId="77777777" w:rsidR="007342E5" w:rsidRPr="00570E97" w:rsidRDefault="007342E5" w:rsidP="00794DFE">
            <w:pPr>
              <w:rPr>
                <w:rFonts w:ascii="Arial Narrow" w:hAnsi="Arial Narrow"/>
                <w:sz w:val="22"/>
                <w:szCs w:val="22"/>
              </w:rPr>
            </w:pPr>
            <w:r w:rsidRPr="00570E97">
              <w:rPr>
                <w:rFonts w:ascii="Arial Narrow" w:hAnsi="Arial Narrow"/>
                <w:sz w:val="22"/>
                <w:szCs w:val="22"/>
              </w:rPr>
              <w:t>Carrera 33 No. 18 -33</w:t>
            </w:r>
          </w:p>
        </w:tc>
      </w:tr>
      <w:tr w:rsidR="007342E5" w:rsidRPr="00570E97" w14:paraId="43443E70" w14:textId="77777777" w:rsidTr="007342E5">
        <w:trPr>
          <w:trHeight w:val="268"/>
          <w:jc w:val="center"/>
        </w:trPr>
        <w:tc>
          <w:tcPr>
            <w:tcW w:w="1037" w:type="dxa"/>
            <w:vAlign w:val="center"/>
          </w:tcPr>
          <w:p w14:paraId="70A93730" w14:textId="77777777" w:rsidR="007342E5" w:rsidRPr="00570E97" w:rsidRDefault="007342E5" w:rsidP="00794DFE">
            <w:pPr>
              <w:jc w:val="center"/>
              <w:rPr>
                <w:rFonts w:ascii="Arial Narrow" w:hAnsi="Arial Narrow"/>
                <w:sz w:val="22"/>
                <w:szCs w:val="22"/>
                <w:lang w:val="es-MX"/>
              </w:rPr>
            </w:pPr>
            <w:r w:rsidRPr="00570E97">
              <w:rPr>
                <w:rFonts w:ascii="Arial Narrow" w:hAnsi="Arial Narrow"/>
                <w:sz w:val="22"/>
                <w:szCs w:val="22"/>
                <w:lang w:val="es-MX"/>
              </w:rPr>
              <w:t>12</w:t>
            </w:r>
          </w:p>
        </w:tc>
        <w:tc>
          <w:tcPr>
            <w:tcW w:w="2813" w:type="dxa"/>
            <w:vAlign w:val="center"/>
          </w:tcPr>
          <w:p w14:paraId="26B71B8F" w14:textId="77777777" w:rsidR="007342E5" w:rsidRPr="00570E97" w:rsidRDefault="007342E5" w:rsidP="00794DFE">
            <w:pPr>
              <w:rPr>
                <w:rFonts w:ascii="Arial Narrow" w:hAnsi="Arial Narrow"/>
                <w:sz w:val="22"/>
                <w:szCs w:val="22"/>
                <w:lang w:val="es-MX"/>
              </w:rPr>
            </w:pPr>
            <w:r w:rsidRPr="00570E97">
              <w:rPr>
                <w:rFonts w:ascii="Arial Narrow" w:hAnsi="Arial Narrow"/>
                <w:sz w:val="22"/>
                <w:szCs w:val="22"/>
                <w:lang w:val="es-MX"/>
              </w:rPr>
              <w:t>Almacén</w:t>
            </w:r>
          </w:p>
        </w:tc>
        <w:tc>
          <w:tcPr>
            <w:tcW w:w="3043" w:type="dxa"/>
            <w:vAlign w:val="center"/>
          </w:tcPr>
          <w:p w14:paraId="59A8FECF" w14:textId="77777777" w:rsidR="007342E5" w:rsidRPr="00570E97" w:rsidRDefault="007342E5" w:rsidP="00794DFE">
            <w:pPr>
              <w:rPr>
                <w:rFonts w:ascii="Arial Narrow" w:hAnsi="Arial Narrow"/>
                <w:sz w:val="22"/>
                <w:szCs w:val="22"/>
              </w:rPr>
            </w:pPr>
            <w:r w:rsidRPr="00570E97">
              <w:rPr>
                <w:rFonts w:ascii="Arial Narrow" w:hAnsi="Arial Narrow"/>
                <w:sz w:val="22"/>
                <w:szCs w:val="22"/>
              </w:rPr>
              <w:t>Carrera 33 No 15-39</w:t>
            </w:r>
          </w:p>
        </w:tc>
      </w:tr>
      <w:tr w:rsidR="007342E5" w:rsidRPr="00570E97" w14:paraId="531AC3F3" w14:textId="77777777" w:rsidTr="007342E5">
        <w:trPr>
          <w:trHeight w:val="268"/>
          <w:jc w:val="center"/>
        </w:trPr>
        <w:tc>
          <w:tcPr>
            <w:tcW w:w="1037" w:type="dxa"/>
            <w:vAlign w:val="center"/>
          </w:tcPr>
          <w:p w14:paraId="2C1C3677" w14:textId="77777777" w:rsidR="007342E5" w:rsidRPr="00570E97" w:rsidRDefault="007342E5" w:rsidP="00794DFE">
            <w:pPr>
              <w:jc w:val="center"/>
              <w:rPr>
                <w:rFonts w:ascii="Arial Narrow" w:hAnsi="Arial Narrow"/>
                <w:sz w:val="22"/>
                <w:szCs w:val="22"/>
                <w:lang w:val="es-MX"/>
              </w:rPr>
            </w:pPr>
            <w:r w:rsidRPr="00570E97">
              <w:rPr>
                <w:rFonts w:ascii="Arial Narrow" w:hAnsi="Arial Narrow"/>
                <w:sz w:val="22"/>
                <w:szCs w:val="22"/>
                <w:lang w:val="es-MX"/>
              </w:rPr>
              <w:t>13</w:t>
            </w:r>
          </w:p>
        </w:tc>
        <w:tc>
          <w:tcPr>
            <w:tcW w:w="2813" w:type="dxa"/>
            <w:vAlign w:val="center"/>
          </w:tcPr>
          <w:p w14:paraId="51623CA9" w14:textId="77777777" w:rsidR="007342E5" w:rsidRPr="00570E97" w:rsidRDefault="007342E5" w:rsidP="00794DFE">
            <w:pPr>
              <w:rPr>
                <w:rFonts w:ascii="Arial Narrow" w:hAnsi="Arial Narrow"/>
                <w:sz w:val="22"/>
                <w:szCs w:val="22"/>
                <w:lang w:val="es-MX"/>
              </w:rPr>
            </w:pPr>
            <w:r w:rsidRPr="00570E97">
              <w:rPr>
                <w:rFonts w:ascii="Arial Narrow" w:hAnsi="Arial Narrow"/>
                <w:sz w:val="22"/>
                <w:szCs w:val="22"/>
                <w:lang w:val="es-MX"/>
              </w:rPr>
              <w:t>Bodega</w:t>
            </w:r>
          </w:p>
        </w:tc>
        <w:tc>
          <w:tcPr>
            <w:tcW w:w="3043" w:type="dxa"/>
            <w:vAlign w:val="center"/>
          </w:tcPr>
          <w:p w14:paraId="40BDF989" w14:textId="77777777" w:rsidR="007342E5" w:rsidRPr="00570E97" w:rsidRDefault="007342E5" w:rsidP="00794DFE">
            <w:pPr>
              <w:rPr>
                <w:rFonts w:ascii="Arial Narrow" w:hAnsi="Arial Narrow"/>
                <w:sz w:val="22"/>
                <w:szCs w:val="22"/>
                <w:lang w:val="es-MX"/>
              </w:rPr>
            </w:pPr>
            <w:r w:rsidRPr="00570E97">
              <w:rPr>
                <w:rFonts w:ascii="Arial Narrow" w:hAnsi="Arial Narrow"/>
                <w:sz w:val="22"/>
                <w:szCs w:val="22"/>
              </w:rPr>
              <w:t>Calle</w:t>
            </w:r>
            <w:r w:rsidRPr="00570E97">
              <w:rPr>
                <w:rFonts w:ascii="Arial Narrow" w:hAnsi="Arial Narrow"/>
                <w:sz w:val="22"/>
                <w:szCs w:val="22"/>
                <w:lang w:val="es-MX"/>
              </w:rPr>
              <w:t xml:space="preserve"> 19 No. 27 - 27</w:t>
            </w:r>
          </w:p>
        </w:tc>
      </w:tr>
    </w:tbl>
    <w:p w14:paraId="7DC6AA4F" w14:textId="44DC308C" w:rsidR="001A2F47" w:rsidRPr="00570E97" w:rsidRDefault="001A2F47" w:rsidP="0042441C">
      <w:pPr>
        <w:tabs>
          <w:tab w:val="left" w:pos="284"/>
        </w:tabs>
        <w:jc w:val="both"/>
        <w:rPr>
          <w:rFonts w:ascii="Arial Narrow" w:eastAsia="Arial" w:hAnsi="Arial Narrow" w:cs="Arial"/>
          <w:sz w:val="22"/>
          <w:szCs w:val="22"/>
        </w:rPr>
      </w:pPr>
    </w:p>
    <w:p w14:paraId="0EAA88A1" w14:textId="763EEE4F" w:rsidR="00511C8C" w:rsidRDefault="009C41E3">
      <w:pPr>
        <w:jc w:val="both"/>
        <w:rPr>
          <w:rFonts w:ascii="Arial Narrow" w:eastAsia="Arial Narrow" w:hAnsi="Arial Narrow" w:cs="Arial Narrow"/>
          <w:sz w:val="22"/>
          <w:szCs w:val="22"/>
        </w:rPr>
      </w:pPr>
      <w:r w:rsidRPr="009C41E3">
        <w:rPr>
          <w:rFonts w:ascii="Arial Narrow" w:eastAsia="Arial Narrow" w:hAnsi="Arial Narrow" w:cs="Arial Narrow"/>
          <w:sz w:val="22"/>
          <w:szCs w:val="22"/>
        </w:rPr>
        <w:t>NOTA: Durante la ejecución del contrato, se podrán adicionar nuevas sedes que harán parte del Nivel Central de acuerdo con las necesidades de la entidad.</w:t>
      </w:r>
    </w:p>
    <w:p w14:paraId="3A52579E" w14:textId="77777777" w:rsidR="009C41E3" w:rsidRPr="00570E97" w:rsidRDefault="009C41E3">
      <w:pPr>
        <w:jc w:val="both"/>
        <w:rPr>
          <w:rFonts w:ascii="Arial Narrow" w:eastAsia="Arial Narrow" w:hAnsi="Arial Narrow" w:cs="Arial Narrow"/>
          <w:sz w:val="22"/>
          <w:szCs w:val="22"/>
        </w:rPr>
      </w:pPr>
    </w:p>
    <w:p w14:paraId="0000004D" w14:textId="1627E51D" w:rsidR="00AA00DA" w:rsidRPr="00570E97" w:rsidRDefault="00B97B95">
      <w:pPr>
        <w:jc w:val="both"/>
        <w:rPr>
          <w:rFonts w:ascii="Arial Narrow" w:eastAsia="Arial Narrow" w:hAnsi="Arial Narrow" w:cs="Arial Narrow"/>
          <w:sz w:val="22"/>
          <w:szCs w:val="22"/>
        </w:rPr>
      </w:pPr>
      <w:bookmarkStart w:id="3" w:name="_heading=h.2et92p0" w:colFirst="0" w:colLast="0"/>
      <w:bookmarkEnd w:id="3"/>
      <w:r w:rsidRPr="00570E97">
        <w:rPr>
          <w:rFonts w:ascii="Arial Narrow" w:eastAsia="Arial Narrow" w:hAnsi="Arial Narrow" w:cs="Arial Narrow"/>
          <w:b/>
          <w:sz w:val="22"/>
          <w:szCs w:val="22"/>
        </w:rPr>
        <w:t>CLÁUSULA QUINTA-OBLIGACIONES DEL CONTRATISTA</w:t>
      </w:r>
      <w:r w:rsidRPr="00570E97">
        <w:rPr>
          <w:rFonts w:ascii="Arial Narrow" w:eastAsia="Arial Narrow" w:hAnsi="Arial Narrow" w:cs="Arial Narrow"/>
          <w:sz w:val="22"/>
          <w:szCs w:val="22"/>
        </w:rPr>
        <w:t xml:space="preserve">: Serán a cargo del proponente y futuro contratista, además de las consagradas en la ley, conforme con la naturaleza del contrato a celebrar, las siguientes: </w:t>
      </w:r>
      <w:r w:rsidRPr="00570E97">
        <w:rPr>
          <w:rFonts w:ascii="Arial Narrow" w:eastAsia="Arial Narrow" w:hAnsi="Arial Narrow" w:cs="Arial Narrow"/>
          <w:b/>
          <w:sz w:val="22"/>
          <w:szCs w:val="22"/>
        </w:rPr>
        <w:t xml:space="preserve">A) OBLIGACIONES GENERALES. 1) </w:t>
      </w:r>
      <w:r w:rsidRPr="00570E97">
        <w:rPr>
          <w:rFonts w:ascii="Arial Narrow" w:eastAsia="Arial Narrow" w:hAnsi="Arial Narrow" w:cs="Arial Narrow"/>
          <w:sz w:val="22"/>
          <w:szCs w:val="22"/>
        </w:rPr>
        <w:t xml:space="preserve">Cumplir con las condiciones jurídicas, técnicas, y financieras del contrato. </w:t>
      </w:r>
      <w:r w:rsidRPr="00570E97">
        <w:rPr>
          <w:rFonts w:ascii="Arial Narrow" w:eastAsia="Arial Narrow" w:hAnsi="Arial Narrow" w:cs="Arial Narrow"/>
          <w:b/>
          <w:sz w:val="22"/>
          <w:szCs w:val="22"/>
        </w:rPr>
        <w:t>2)</w:t>
      </w:r>
      <w:r w:rsidRPr="00570E97">
        <w:rPr>
          <w:rFonts w:ascii="Arial Narrow" w:eastAsia="Arial Narrow" w:hAnsi="Arial Narrow" w:cs="Arial Narrow"/>
          <w:sz w:val="22"/>
          <w:szCs w:val="22"/>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570E97">
        <w:rPr>
          <w:rFonts w:ascii="Arial Narrow" w:eastAsia="Arial Narrow" w:hAnsi="Arial Narrow" w:cs="Arial Narrow"/>
          <w:b/>
          <w:sz w:val="22"/>
          <w:szCs w:val="22"/>
        </w:rPr>
        <w:t>CONTRATISTA</w:t>
      </w:r>
      <w:r w:rsidRPr="00570E97">
        <w:rPr>
          <w:rFonts w:ascii="Arial Narrow" w:eastAsia="Arial Narrow" w:hAnsi="Arial Narrow" w:cs="Arial Narrow"/>
          <w:sz w:val="22"/>
          <w:szCs w:val="22"/>
        </w:rPr>
        <w:t xml:space="preserve"> e incluidos en el precio de su oferta. </w:t>
      </w:r>
      <w:r w:rsidRPr="00570E97">
        <w:rPr>
          <w:rFonts w:ascii="Arial Narrow" w:eastAsia="Arial Narrow" w:hAnsi="Arial Narrow" w:cs="Arial Narrow"/>
          <w:b/>
          <w:sz w:val="22"/>
          <w:szCs w:val="22"/>
        </w:rPr>
        <w:t>3)</w:t>
      </w:r>
      <w:r w:rsidRPr="00570E97">
        <w:rPr>
          <w:rFonts w:ascii="Arial Narrow" w:eastAsia="Arial Narrow" w:hAnsi="Arial Narrow" w:cs="Arial Narrow"/>
          <w:sz w:val="22"/>
          <w:szCs w:val="22"/>
        </w:rPr>
        <w:t xml:space="preserve"> Mantener reserva de la información o documentos que conozca con ocasión de la ejecución del contrato. </w:t>
      </w:r>
      <w:r w:rsidRPr="00570E97">
        <w:rPr>
          <w:rFonts w:ascii="Arial Narrow" w:eastAsia="Arial Narrow" w:hAnsi="Arial Narrow" w:cs="Arial Narrow"/>
          <w:b/>
          <w:sz w:val="22"/>
          <w:szCs w:val="22"/>
        </w:rPr>
        <w:t>4)</w:t>
      </w:r>
      <w:r w:rsidRPr="00570E97">
        <w:rPr>
          <w:rFonts w:ascii="Arial Narrow" w:eastAsia="Arial Narrow" w:hAnsi="Arial Narrow" w:cs="Arial Narrow"/>
          <w:sz w:val="22"/>
          <w:szCs w:val="22"/>
        </w:rPr>
        <w:t xml:space="preserve"> Suministrar al supervisor del contrato toda la información que le sea solicitada para verificar el correcto y oportuno cumplimiento de las obligaciones que contrae, de acuerdo con los artículos 4° y 5° de la Ley 80 de 1993. </w:t>
      </w:r>
      <w:r w:rsidRPr="00570E97">
        <w:rPr>
          <w:rFonts w:ascii="Arial Narrow" w:eastAsia="Arial Narrow" w:hAnsi="Arial Narrow" w:cs="Arial Narrow"/>
          <w:b/>
          <w:sz w:val="22"/>
          <w:szCs w:val="22"/>
        </w:rPr>
        <w:t>5)</w:t>
      </w:r>
      <w:r w:rsidRPr="00570E97">
        <w:rPr>
          <w:rFonts w:ascii="Arial Narrow" w:eastAsia="Arial Narrow" w:hAnsi="Arial Narrow" w:cs="Arial Narrow"/>
          <w:sz w:val="22"/>
          <w:szCs w:val="22"/>
        </w:rPr>
        <w:t xml:space="preserve"> Acatar y aplicar de manera diligente las observaciones y recomendaciones impartidas por el supervisor del contrato. </w:t>
      </w:r>
      <w:r w:rsidRPr="00570E97">
        <w:rPr>
          <w:rFonts w:ascii="Arial Narrow" w:eastAsia="Arial Narrow" w:hAnsi="Arial Narrow" w:cs="Arial Narrow"/>
          <w:b/>
          <w:sz w:val="22"/>
          <w:szCs w:val="22"/>
        </w:rPr>
        <w:t>6)</w:t>
      </w:r>
      <w:r w:rsidRPr="00570E97">
        <w:rPr>
          <w:rFonts w:ascii="Arial Narrow" w:eastAsia="Arial Narrow" w:hAnsi="Arial Narrow" w:cs="Arial Narrow"/>
          <w:sz w:val="22"/>
          <w:szCs w:val="22"/>
        </w:rPr>
        <w:t xml:space="preserve"> Asistir a las reuniones que sean convocadas por el supervisor del contrato, para revisar el estado de ejecución del mismo, el cumplimiento de las obligaciones a cargo del </w:t>
      </w:r>
      <w:r w:rsidRPr="00570E97">
        <w:rPr>
          <w:rFonts w:ascii="Arial Narrow" w:eastAsia="Arial Narrow" w:hAnsi="Arial Narrow" w:cs="Arial Narrow"/>
          <w:b/>
          <w:sz w:val="22"/>
          <w:szCs w:val="22"/>
        </w:rPr>
        <w:t>CONTRATISTA</w:t>
      </w:r>
      <w:r w:rsidRPr="00570E97">
        <w:rPr>
          <w:rFonts w:ascii="Arial Narrow" w:eastAsia="Arial Narrow" w:hAnsi="Arial Narrow" w:cs="Arial Narrow"/>
          <w:sz w:val="22"/>
          <w:szCs w:val="22"/>
        </w:rPr>
        <w:t xml:space="preserve"> o cualquier aspecto técnico referente al mismo. </w:t>
      </w:r>
      <w:r w:rsidRPr="00570E97">
        <w:rPr>
          <w:rFonts w:ascii="Arial Narrow" w:eastAsia="Arial Narrow" w:hAnsi="Arial Narrow" w:cs="Arial Narrow"/>
          <w:b/>
          <w:sz w:val="22"/>
          <w:szCs w:val="22"/>
        </w:rPr>
        <w:t>7)</w:t>
      </w:r>
      <w:r w:rsidRPr="00570E97">
        <w:rPr>
          <w:rFonts w:ascii="Arial Narrow" w:eastAsia="Arial Narrow" w:hAnsi="Arial Narrow" w:cs="Arial Narrow"/>
          <w:sz w:val="22"/>
          <w:szCs w:val="22"/>
        </w:rPr>
        <w:t xml:space="preserve"> Presentar oportunamente las facturas, los soportes correspondientes y demás documentos necesarios para el pago. </w:t>
      </w:r>
      <w:r w:rsidRPr="00570E97">
        <w:rPr>
          <w:rFonts w:ascii="Arial Narrow" w:eastAsia="Arial Narrow" w:hAnsi="Arial Narrow" w:cs="Arial Narrow"/>
          <w:b/>
          <w:sz w:val="22"/>
          <w:szCs w:val="22"/>
        </w:rPr>
        <w:t>8)</w:t>
      </w:r>
      <w:r w:rsidRPr="00570E97">
        <w:rPr>
          <w:rFonts w:ascii="Arial Narrow" w:eastAsia="Arial Narrow" w:hAnsi="Arial Narrow" w:cs="Arial Narrow"/>
          <w:sz w:val="22"/>
          <w:szCs w:val="22"/>
        </w:rPr>
        <w:t xml:space="preserve"> Responder ante las autoridades competentes por los actos u omisiones que ejecute en desarrollo del contrato, cuando en ellos se cause perjuicio a la administración o a terceros en los términos del artículo 52 de la Ley 80 de 1993. </w:t>
      </w:r>
      <w:r w:rsidRPr="00570E97">
        <w:rPr>
          <w:rFonts w:ascii="Arial Narrow" w:eastAsia="Arial Narrow" w:hAnsi="Arial Narrow" w:cs="Arial Narrow"/>
          <w:b/>
          <w:sz w:val="22"/>
          <w:szCs w:val="22"/>
        </w:rPr>
        <w:t>9)</w:t>
      </w:r>
      <w:r w:rsidRPr="00570E97">
        <w:rPr>
          <w:rFonts w:ascii="Arial Narrow" w:eastAsia="Arial Narrow" w:hAnsi="Arial Narrow" w:cs="Arial Narrow"/>
          <w:sz w:val="22"/>
          <w:szCs w:val="22"/>
        </w:rPr>
        <w:t xml:space="preserve"> Reparar los daños e indemnizar los perjuicios que cause a la </w:t>
      </w:r>
      <w:r w:rsidRPr="00570E97">
        <w:rPr>
          <w:rFonts w:ascii="Arial Narrow" w:eastAsia="Arial Narrow" w:hAnsi="Arial Narrow" w:cs="Arial Narrow"/>
          <w:b/>
          <w:sz w:val="22"/>
          <w:szCs w:val="22"/>
        </w:rPr>
        <w:t>FISCALÍA GENERAL DE LA NACIÓN</w:t>
      </w:r>
      <w:r w:rsidRPr="00570E97">
        <w:rPr>
          <w:rFonts w:ascii="Arial Narrow" w:eastAsia="Arial Narrow" w:hAnsi="Arial Narrow" w:cs="Arial Narrow"/>
          <w:sz w:val="22"/>
          <w:szCs w:val="22"/>
        </w:rPr>
        <w:t xml:space="preserve"> por el incumplimiento del contrato. </w:t>
      </w:r>
      <w:r w:rsidRPr="00570E97">
        <w:rPr>
          <w:rFonts w:ascii="Arial Narrow" w:eastAsia="Arial Narrow" w:hAnsi="Arial Narrow" w:cs="Arial Narrow"/>
          <w:b/>
          <w:sz w:val="22"/>
          <w:szCs w:val="22"/>
        </w:rPr>
        <w:t>10)</w:t>
      </w:r>
      <w:r w:rsidRPr="00570E97">
        <w:rPr>
          <w:rFonts w:ascii="Arial Narrow" w:eastAsia="Arial Narrow" w:hAnsi="Arial Narrow" w:cs="Arial Narrow"/>
          <w:sz w:val="22"/>
          <w:szCs w:val="22"/>
        </w:rPr>
        <w:t xml:space="preserve"> Autorizar a la </w:t>
      </w:r>
      <w:r w:rsidRPr="00570E97">
        <w:rPr>
          <w:rFonts w:ascii="Arial Narrow" w:eastAsia="Arial Narrow" w:hAnsi="Arial Narrow" w:cs="Arial Narrow"/>
          <w:b/>
          <w:sz w:val="22"/>
          <w:szCs w:val="22"/>
        </w:rPr>
        <w:t>FISCALÍA GENERAL DE LA NACIÓN</w:t>
      </w:r>
      <w:r w:rsidRPr="00570E97">
        <w:rPr>
          <w:rFonts w:ascii="Arial Narrow" w:eastAsia="Arial Narrow" w:hAnsi="Arial Narrow" w:cs="Arial Narrow"/>
          <w:sz w:val="22"/>
          <w:szCs w:val="22"/>
        </w:rPr>
        <w:t xml:space="preserve"> a deducir los valores resultantes por los anteriores conceptos de cualquier suma que ésta le adeude al </w:t>
      </w:r>
      <w:r w:rsidRPr="00570E97">
        <w:rPr>
          <w:rFonts w:ascii="Arial Narrow" w:eastAsia="Arial Narrow" w:hAnsi="Arial Narrow" w:cs="Arial Narrow"/>
          <w:b/>
          <w:sz w:val="22"/>
          <w:szCs w:val="22"/>
        </w:rPr>
        <w:t>CONTRATISTA.</w:t>
      </w:r>
      <w:r w:rsidRPr="00570E97">
        <w:rPr>
          <w:rFonts w:ascii="Arial Narrow" w:eastAsia="Arial Narrow" w:hAnsi="Arial Narrow" w:cs="Arial Narrow"/>
          <w:sz w:val="22"/>
          <w:szCs w:val="22"/>
        </w:rPr>
        <w:t xml:space="preserve"> En todo caso la </w:t>
      </w:r>
      <w:r w:rsidRPr="00570E97">
        <w:rPr>
          <w:rFonts w:ascii="Arial Narrow" w:eastAsia="Arial Narrow" w:hAnsi="Arial Narrow" w:cs="Arial Narrow"/>
          <w:b/>
          <w:sz w:val="22"/>
          <w:szCs w:val="22"/>
        </w:rPr>
        <w:t>FISCALÍA GENERAL DE LA NACIÓN</w:t>
      </w:r>
      <w:r w:rsidRPr="00570E97">
        <w:rPr>
          <w:rFonts w:ascii="Arial Narrow" w:eastAsia="Arial Narrow" w:hAnsi="Arial Narrow" w:cs="Arial Narrow"/>
          <w:sz w:val="22"/>
          <w:szCs w:val="22"/>
        </w:rPr>
        <w:t xml:space="preserve"> podrá realizar los actos procesales que sean indispensables para defender sus derechos.  </w:t>
      </w:r>
      <w:r w:rsidRPr="00570E97">
        <w:rPr>
          <w:rFonts w:ascii="Arial Narrow" w:eastAsia="Arial Narrow" w:hAnsi="Arial Narrow" w:cs="Arial Narrow"/>
          <w:b/>
          <w:sz w:val="22"/>
          <w:szCs w:val="22"/>
        </w:rPr>
        <w:t>11)</w:t>
      </w:r>
      <w:r w:rsidRPr="00570E97">
        <w:rPr>
          <w:rFonts w:ascii="Arial Narrow" w:eastAsia="Arial Narrow" w:hAnsi="Arial Narrow" w:cs="Arial Narrow"/>
          <w:sz w:val="22"/>
          <w:szCs w:val="22"/>
        </w:rPr>
        <w:t xml:space="preserve"> Mantener afiliados a la Administradora de Riesgos Laborales (ARL) al personal que designe para la ejecución del contrato. </w:t>
      </w:r>
      <w:r w:rsidRPr="00570E97">
        <w:rPr>
          <w:rFonts w:ascii="Arial Narrow" w:eastAsia="Arial Narrow" w:hAnsi="Arial Narrow" w:cs="Arial Narrow"/>
          <w:b/>
          <w:sz w:val="22"/>
          <w:szCs w:val="22"/>
        </w:rPr>
        <w:t>12)</w:t>
      </w:r>
      <w:r w:rsidRPr="00570E97">
        <w:rPr>
          <w:rFonts w:ascii="Arial Narrow" w:eastAsia="Arial Narrow" w:hAnsi="Arial Narrow" w:cs="Arial Narrow"/>
          <w:sz w:val="22"/>
          <w:szCs w:val="22"/>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Pr="00570E97">
        <w:rPr>
          <w:rFonts w:ascii="Arial Narrow" w:eastAsia="Arial Narrow" w:hAnsi="Arial Narrow" w:cs="Arial Narrow"/>
          <w:b/>
          <w:sz w:val="22"/>
          <w:szCs w:val="22"/>
        </w:rPr>
        <w:t>13)</w:t>
      </w:r>
      <w:r w:rsidRPr="00570E97">
        <w:rPr>
          <w:rFonts w:ascii="Arial Narrow" w:eastAsia="Arial Narrow" w:hAnsi="Arial Narrow" w:cs="Arial Narrow"/>
          <w:sz w:val="22"/>
          <w:szCs w:val="22"/>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Pr="00570E97">
        <w:rPr>
          <w:rFonts w:ascii="Arial Narrow" w:eastAsia="Arial Narrow" w:hAnsi="Arial Narrow" w:cs="Arial Narrow"/>
          <w:b/>
          <w:sz w:val="22"/>
          <w:szCs w:val="22"/>
        </w:rPr>
        <w:t>14)</w:t>
      </w:r>
      <w:r w:rsidRPr="00570E97">
        <w:rPr>
          <w:rFonts w:ascii="Arial Narrow" w:eastAsia="Arial Narrow" w:hAnsi="Arial Narrow" w:cs="Arial Narrow"/>
          <w:sz w:val="22"/>
          <w:szCs w:val="22"/>
        </w:rPr>
        <w:t xml:space="preserve"> Presentar denuncia cuando tenga conocimiento de la comisión de una conducta punible que pueda ser constitutiva de actos de corrupción. La omisión de este deber, constituye un incumplimiento grave de las obligaciones por parte del contratista, que puede dar lugar a la </w:t>
      </w:r>
      <w:r w:rsidRPr="00570E97">
        <w:rPr>
          <w:rFonts w:ascii="Arial Narrow" w:eastAsia="Arial Narrow" w:hAnsi="Arial Narrow" w:cs="Arial Narrow"/>
          <w:sz w:val="22"/>
          <w:szCs w:val="22"/>
        </w:rPr>
        <w:lastRenderedPageBreak/>
        <w:t xml:space="preserve">declaratoria de incumplimiento o al ejercicio de acciones contractuales por el perjuicio o el daño que este tipo de conductas lesivas causan al patrimonio económico de la nación, y que bien pueden exceder el valor de la contratación. </w:t>
      </w:r>
      <w:r w:rsidRPr="00570E97">
        <w:rPr>
          <w:rFonts w:ascii="Arial Narrow" w:eastAsia="Arial Narrow" w:hAnsi="Arial Narrow" w:cs="Arial Narrow"/>
          <w:b/>
          <w:sz w:val="22"/>
          <w:szCs w:val="22"/>
        </w:rPr>
        <w:t>15)</w:t>
      </w:r>
      <w:r w:rsidRPr="00570E97">
        <w:rPr>
          <w:rFonts w:ascii="Arial Narrow" w:eastAsia="Arial Narrow" w:hAnsi="Arial Narrow" w:cs="Arial Narrow"/>
          <w:sz w:val="22"/>
          <w:szCs w:val="22"/>
        </w:rPr>
        <w:t xml:space="preserve"> Cumplir la reglamentación legal vigente relacionada con el Sistema de Gestión de Seguridad y Salud en el trabajo SGSST</w:t>
      </w:r>
      <w:sdt>
        <w:sdtPr>
          <w:rPr>
            <w:rFonts w:ascii="Arial Narrow" w:hAnsi="Arial Narrow"/>
            <w:sz w:val="22"/>
            <w:szCs w:val="22"/>
          </w:rPr>
          <w:tag w:val="goog_rdk_2"/>
          <w:id w:val="563216203"/>
        </w:sdtPr>
        <w:sdtEndPr/>
        <w:sdtContent/>
      </w:sdt>
      <w:r w:rsidRPr="00570E97">
        <w:rPr>
          <w:rFonts w:ascii="Arial Narrow" w:eastAsia="Arial Narrow" w:hAnsi="Arial Narrow" w:cs="Arial Narrow"/>
          <w:sz w:val="22"/>
          <w:szCs w:val="22"/>
        </w:rPr>
        <w:t xml:space="preserve">. </w:t>
      </w:r>
      <w:r w:rsidRPr="00570E97">
        <w:rPr>
          <w:rFonts w:ascii="Arial Narrow" w:eastAsia="Arial Narrow" w:hAnsi="Arial Narrow" w:cs="Arial Narrow"/>
          <w:b/>
          <w:sz w:val="22"/>
          <w:szCs w:val="22"/>
        </w:rPr>
        <w:t>16)</w:t>
      </w:r>
      <w:r w:rsidRPr="00570E97">
        <w:rPr>
          <w:rFonts w:ascii="Arial Narrow" w:eastAsia="Arial Narrow" w:hAnsi="Arial Narrow" w:cs="Arial Narrow"/>
          <w:sz w:val="22"/>
          <w:szCs w:val="22"/>
        </w:rPr>
        <w:t xml:space="preserve"> </w:t>
      </w:r>
      <w:r w:rsidR="001047BC" w:rsidRPr="00570E97">
        <w:rPr>
          <w:rFonts w:ascii="Arial Narrow" w:eastAsia="Arial Narrow" w:hAnsi="Arial Narrow" w:cs="Arial Narrow"/>
          <w:sz w:val="22"/>
          <w:szCs w:val="22"/>
        </w:rPr>
        <w:t>C</w:t>
      </w:r>
      <w:r w:rsidR="00FF6B9D" w:rsidRPr="00570E97">
        <w:rPr>
          <w:rFonts w:ascii="Arial Narrow" w:eastAsia="Arial Narrow" w:hAnsi="Arial Narrow" w:cs="Arial Narrow"/>
          <w:i/>
          <w:iCs/>
          <w:sz w:val="22"/>
          <w:szCs w:val="22"/>
        </w:rPr>
        <w:t>umplir con la política de seguridad de la información y lo establecido en el Sistema de Gestión de Seguridad de la Información y Seguridad Digital de la Entidad, en especial a lo que atañe con relación a los proveedores.  Cumplir con lo establecido en la Ley 1581 de 2012, el Decreto reglamentario 1377 de 2013 y la Política para el Tratamiento de Datos Personales vigentes y las demás reglamentaciones de la Fiscalía General de la Nación</w:t>
      </w:r>
      <w:r w:rsidR="00170D0A" w:rsidRPr="00570E97">
        <w:rPr>
          <w:rFonts w:ascii="Arial Narrow" w:eastAsia="Arial Narrow" w:hAnsi="Arial Narrow" w:cs="Arial Narrow"/>
          <w:i/>
          <w:iCs/>
          <w:sz w:val="22"/>
          <w:szCs w:val="22"/>
        </w:rPr>
        <w:t>, durante la ejecución del contrato, y a firmar los acuerdos de confidencialidad correspondientes</w:t>
      </w:r>
      <w:r w:rsidRPr="00570E97">
        <w:rPr>
          <w:rFonts w:ascii="Arial Narrow" w:eastAsia="Arial Narrow" w:hAnsi="Arial Narrow" w:cs="Arial Narrow"/>
          <w:sz w:val="22"/>
          <w:szCs w:val="22"/>
        </w:rPr>
        <w:t xml:space="preserve">. </w:t>
      </w:r>
      <w:r w:rsidRPr="00570E97">
        <w:rPr>
          <w:rFonts w:ascii="Arial Narrow" w:eastAsia="Arial Narrow" w:hAnsi="Arial Narrow" w:cs="Arial Narrow"/>
          <w:b/>
          <w:sz w:val="22"/>
          <w:szCs w:val="22"/>
          <w:highlight w:val="lightGray"/>
        </w:rPr>
        <w:t>1</w:t>
      </w:r>
      <w:r w:rsidR="001047BC" w:rsidRPr="00570E97">
        <w:rPr>
          <w:rFonts w:ascii="Arial Narrow" w:eastAsia="Arial Narrow" w:hAnsi="Arial Narrow" w:cs="Arial Narrow"/>
          <w:b/>
          <w:sz w:val="22"/>
          <w:szCs w:val="22"/>
          <w:highlight w:val="lightGray"/>
        </w:rPr>
        <w:t>7</w:t>
      </w:r>
      <w:r w:rsidRPr="00570E97">
        <w:rPr>
          <w:rFonts w:ascii="Arial Narrow" w:eastAsia="Arial Narrow" w:hAnsi="Arial Narrow" w:cs="Arial Narrow"/>
          <w:b/>
          <w:sz w:val="22"/>
          <w:szCs w:val="22"/>
          <w:highlight w:val="lightGray"/>
        </w:rPr>
        <w:t>)</w:t>
      </w:r>
      <w:r w:rsidRPr="00570E97">
        <w:rPr>
          <w:rFonts w:ascii="Arial Narrow" w:eastAsia="Arial Narrow" w:hAnsi="Arial Narrow" w:cs="Arial Narrow"/>
          <w:sz w:val="22"/>
          <w:szCs w:val="22"/>
          <w:highlight w:val="lightGray"/>
        </w:rPr>
        <w:t xml:space="preserve"> El contratista deberá dar cumplimiento a lo establecido Art 2.2.1.2.4.2.16. del Decreto 1860 de 2021 “</w:t>
      </w:r>
      <w:r w:rsidRPr="00570E97">
        <w:rPr>
          <w:rFonts w:ascii="Arial Narrow" w:eastAsia="Arial Narrow" w:hAnsi="Arial Narrow" w:cs="Arial Narrow"/>
          <w:i/>
          <w:sz w:val="22"/>
          <w:szCs w:val="22"/>
          <w:highlight w:val="lightGray"/>
        </w:rPr>
        <w:t>Fomento a la ejecución de contratos estatales por parte de población en pobreza extrema, desplazados por la violencia, personas en proceso de reintegración o reincorporación y sujetos de especial protección constitucional”</w:t>
      </w:r>
      <w:r w:rsidRPr="00570E97">
        <w:rPr>
          <w:rFonts w:ascii="Arial Narrow" w:eastAsia="Arial Narrow" w:hAnsi="Arial Narrow" w:cs="Arial Narrow"/>
          <w:sz w:val="22"/>
          <w:szCs w:val="22"/>
          <w:highlight w:val="lightGray"/>
        </w:rPr>
        <w:t xml:space="preserve">,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 </w:t>
      </w:r>
      <w:r w:rsidRPr="00570E97">
        <w:rPr>
          <w:rFonts w:ascii="Arial Narrow" w:eastAsia="Arial Narrow" w:hAnsi="Arial Narrow" w:cs="Arial Narrow"/>
          <w:b/>
          <w:sz w:val="22"/>
          <w:szCs w:val="22"/>
          <w:highlight w:val="lightGray"/>
        </w:rPr>
        <w:t>19)</w:t>
      </w:r>
      <w:r w:rsidRPr="00570E97">
        <w:rPr>
          <w:rFonts w:ascii="Arial Narrow" w:eastAsia="Arial Narrow" w:hAnsi="Arial Narrow" w:cs="Arial Narrow"/>
          <w:sz w:val="22"/>
          <w:szCs w:val="22"/>
          <w:highlight w:val="lightGray"/>
        </w:rPr>
        <w:t xml:space="preserve"> Las demás inherentes al objeto y la naturaleza del contrato y aquellas indicadas por el supervisor para su cabal cumplimiento.</w:t>
      </w:r>
      <w:r w:rsidRPr="00570E97">
        <w:rPr>
          <w:rFonts w:ascii="Arial Narrow" w:eastAsia="Arial Narrow" w:hAnsi="Arial Narrow" w:cs="Arial Narrow"/>
          <w:sz w:val="22"/>
          <w:szCs w:val="22"/>
        </w:rPr>
        <w:t xml:space="preserve"> </w:t>
      </w:r>
    </w:p>
    <w:p w14:paraId="0000004E" w14:textId="77777777" w:rsidR="00AA00DA" w:rsidRPr="00570E97" w:rsidRDefault="00B97B95">
      <w:pPr>
        <w:pBdr>
          <w:top w:val="nil"/>
          <w:left w:val="nil"/>
          <w:bottom w:val="nil"/>
          <w:right w:val="nil"/>
          <w:between w:val="nil"/>
        </w:pBdr>
        <w:jc w:val="both"/>
        <w:rPr>
          <w:rFonts w:ascii="Arial Narrow" w:eastAsia="Arial Narrow" w:hAnsi="Arial Narrow" w:cs="Arial Narrow"/>
          <w:color w:val="000000"/>
          <w:sz w:val="22"/>
          <w:szCs w:val="22"/>
        </w:rPr>
      </w:pPr>
      <w:r w:rsidRPr="00570E97">
        <w:rPr>
          <w:rFonts w:ascii="Arial Narrow" w:eastAsia="Arial Narrow" w:hAnsi="Arial Narrow" w:cs="Arial Narrow"/>
          <w:color w:val="000000"/>
          <w:sz w:val="22"/>
          <w:szCs w:val="22"/>
        </w:rPr>
        <w:t xml:space="preserve"> </w:t>
      </w:r>
    </w:p>
    <w:p w14:paraId="0000004F" w14:textId="77777777" w:rsidR="00AA00DA" w:rsidRPr="00570E97" w:rsidRDefault="00B97B95">
      <w:pPr>
        <w:pBdr>
          <w:top w:val="nil"/>
          <w:left w:val="nil"/>
          <w:bottom w:val="nil"/>
          <w:right w:val="nil"/>
          <w:between w:val="nil"/>
        </w:pBdr>
        <w:jc w:val="both"/>
        <w:rPr>
          <w:rFonts w:ascii="Arial Narrow" w:eastAsia="Arial Narrow" w:hAnsi="Arial Narrow" w:cs="Arial Narrow"/>
          <w:color w:val="000000"/>
          <w:sz w:val="22"/>
          <w:szCs w:val="22"/>
        </w:rPr>
      </w:pPr>
      <w:r w:rsidRPr="00570E97">
        <w:rPr>
          <w:rFonts w:ascii="Arial Narrow" w:eastAsia="Arial Narrow" w:hAnsi="Arial Narrow" w:cs="Arial Narrow"/>
          <w:b/>
          <w:color w:val="000000"/>
          <w:sz w:val="22"/>
          <w:szCs w:val="22"/>
        </w:rPr>
        <w:t>B) OBLIGACIONES ESPECÍFICAS DEL CONTRATISTA</w:t>
      </w:r>
      <w:r w:rsidRPr="00570E97">
        <w:rPr>
          <w:rFonts w:ascii="Arial Narrow" w:eastAsia="Arial Narrow" w:hAnsi="Arial Narrow" w:cs="Arial Narrow"/>
          <w:color w:val="000000"/>
          <w:sz w:val="22"/>
          <w:szCs w:val="22"/>
        </w:rPr>
        <w:t>:</w:t>
      </w:r>
    </w:p>
    <w:p w14:paraId="564B934D" w14:textId="77777777" w:rsidR="005A2148" w:rsidRPr="00570E97" w:rsidRDefault="005A2148">
      <w:pPr>
        <w:pBdr>
          <w:top w:val="nil"/>
          <w:left w:val="nil"/>
          <w:bottom w:val="nil"/>
          <w:right w:val="nil"/>
          <w:between w:val="nil"/>
        </w:pBdr>
        <w:jc w:val="both"/>
        <w:rPr>
          <w:rFonts w:ascii="Arial Narrow" w:eastAsia="Arial Narrow" w:hAnsi="Arial Narrow" w:cs="Arial Narrow"/>
          <w:color w:val="000000"/>
          <w:sz w:val="22"/>
          <w:szCs w:val="22"/>
        </w:rPr>
      </w:pPr>
    </w:p>
    <w:p w14:paraId="7270B196" w14:textId="77777777" w:rsidR="005A2148" w:rsidRPr="00570E97" w:rsidRDefault="005A2148" w:rsidP="005A2148">
      <w:pPr>
        <w:autoSpaceDE w:val="0"/>
        <w:autoSpaceDN w:val="0"/>
        <w:adjustRightInd w:val="0"/>
        <w:jc w:val="both"/>
        <w:rPr>
          <w:rFonts w:ascii="Arial Narrow" w:hAnsi="Arial Narrow" w:cs="Arial"/>
          <w:sz w:val="22"/>
          <w:szCs w:val="22"/>
          <w:lang w:val="es-CO" w:eastAsia="es-CO"/>
        </w:rPr>
      </w:pPr>
    </w:p>
    <w:p w14:paraId="6859C61E" w14:textId="064887AE" w:rsidR="005A2148" w:rsidRPr="00570E97" w:rsidRDefault="005A2148" w:rsidP="005A2148">
      <w:pPr>
        <w:pStyle w:val="Prrafodelista"/>
        <w:numPr>
          <w:ilvl w:val="1"/>
          <w:numId w:val="3"/>
        </w:numPr>
        <w:autoSpaceDE w:val="0"/>
        <w:adjustRightInd w:val="0"/>
        <w:ind w:left="567"/>
        <w:jc w:val="both"/>
        <w:rPr>
          <w:rFonts w:ascii="Arial Narrow" w:hAnsi="Arial Narrow" w:cs="Arial"/>
          <w:color w:val="000000"/>
          <w:sz w:val="22"/>
          <w:szCs w:val="22"/>
          <w:lang w:val="es-CO"/>
        </w:rPr>
      </w:pPr>
      <w:r w:rsidRPr="00570E97">
        <w:rPr>
          <w:rFonts w:ascii="Arial Narrow" w:hAnsi="Arial Narrow" w:cs="Arial"/>
          <w:color w:val="000000"/>
          <w:sz w:val="22"/>
          <w:szCs w:val="22"/>
          <w:lang w:val="es-CO"/>
        </w:rPr>
        <w:t xml:space="preserve">Suministrar los elementos y/o materiales eléctricos, de construcción y de ferretería objeto del presente contrato que requiera la entidad de acuerdo con su necesidad, para efectuar el mantenimiento requerido en las condiciones de calidad exigidas y en la cantidad necesaria que requiera la entidad de acuerdo con la necesidad de las sedes del Nivel Central de la Fiscalía General de la Nación, de conformidad con lo solicitado por el supervisor del contrato. </w:t>
      </w:r>
    </w:p>
    <w:p w14:paraId="4BD69C64" w14:textId="70384E82" w:rsidR="005A2148" w:rsidRPr="00570E97" w:rsidRDefault="005A2148" w:rsidP="00B9409D">
      <w:pPr>
        <w:pBdr>
          <w:top w:val="nil"/>
          <w:left w:val="nil"/>
          <w:bottom w:val="nil"/>
          <w:right w:val="nil"/>
          <w:between w:val="nil"/>
        </w:pBdr>
        <w:jc w:val="both"/>
        <w:rPr>
          <w:rFonts w:ascii="Arial Narrow" w:eastAsia="Arial Narrow" w:hAnsi="Arial Narrow" w:cs="Arial Narrow"/>
          <w:color w:val="000000"/>
          <w:sz w:val="22"/>
          <w:szCs w:val="22"/>
        </w:rPr>
      </w:pPr>
    </w:p>
    <w:p w14:paraId="50057327" w14:textId="77777777" w:rsidR="00B9409D" w:rsidRPr="00570E97" w:rsidRDefault="00B9409D" w:rsidP="00B9409D">
      <w:pPr>
        <w:pStyle w:val="Prrafodelista"/>
        <w:numPr>
          <w:ilvl w:val="1"/>
          <w:numId w:val="3"/>
        </w:numPr>
        <w:autoSpaceDE w:val="0"/>
        <w:adjustRightInd w:val="0"/>
        <w:ind w:left="567"/>
        <w:jc w:val="both"/>
        <w:rPr>
          <w:rFonts w:ascii="Arial Narrow" w:hAnsi="Arial Narrow" w:cs="Arial"/>
          <w:color w:val="000000"/>
          <w:sz w:val="22"/>
          <w:szCs w:val="22"/>
          <w:lang w:val="es-CO"/>
        </w:rPr>
      </w:pPr>
      <w:r w:rsidRPr="00570E97">
        <w:rPr>
          <w:rFonts w:ascii="Arial Narrow" w:hAnsi="Arial Narrow" w:cs="Arial"/>
          <w:color w:val="000000"/>
          <w:sz w:val="22"/>
          <w:szCs w:val="22"/>
          <w:lang w:val="es-CO"/>
        </w:rPr>
        <w:t xml:space="preserve">Suscribir el acta de inicio dentro de los tres (3) días calendario siguientes a la legalización del contrato. </w:t>
      </w:r>
    </w:p>
    <w:p w14:paraId="0BA5A7C1" w14:textId="77777777" w:rsidR="00B9409D" w:rsidRPr="00570E97" w:rsidRDefault="00B9409D" w:rsidP="00B9409D">
      <w:pPr>
        <w:pStyle w:val="Prrafodelista"/>
        <w:autoSpaceDE w:val="0"/>
        <w:adjustRightInd w:val="0"/>
        <w:ind w:left="567"/>
        <w:jc w:val="both"/>
        <w:rPr>
          <w:rFonts w:ascii="Arial Narrow" w:hAnsi="Arial Narrow" w:cs="Arial"/>
          <w:color w:val="000000"/>
          <w:sz w:val="22"/>
          <w:szCs w:val="22"/>
          <w:lang w:val="es-CO"/>
        </w:rPr>
      </w:pPr>
    </w:p>
    <w:p w14:paraId="5D6F5F09" w14:textId="77777777" w:rsidR="00B9409D" w:rsidRPr="00570E97" w:rsidRDefault="00B9409D" w:rsidP="00B9409D">
      <w:pPr>
        <w:pStyle w:val="Prrafodelista"/>
        <w:numPr>
          <w:ilvl w:val="1"/>
          <w:numId w:val="3"/>
        </w:numPr>
        <w:autoSpaceDE w:val="0"/>
        <w:adjustRightInd w:val="0"/>
        <w:ind w:left="567"/>
        <w:jc w:val="both"/>
        <w:rPr>
          <w:rFonts w:ascii="Arial Narrow" w:hAnsi="Arial Narrow" w:cs="Arial"/>
          <w:color w:val="000000"/>
          <w:sz w:val="22"/>
          <w:szCs w:val="22"/>
          <w:lang w:val="es-CO"/>
        </w:rPr>
      </w:pPr>
      <w:r w:rsidRPr="00570E97">
        <w:rPr>
          <w:rFonts w:ascii="Arial Narrow" w:hAnsi="Arial Narrow" w:cs="Arial"/>
          <w:color w:val="000000"/>
          <w:sz w:val="22"/>
          <w:szCs w:val="22"/>
          <w:lang w:val="es-CO"/>
        </w:rPr>
        <w:t xml:space="preserve">A la suscripción del Acta de Inicio, el Contratista deberá presentar las hojas de vida del personal que actuará como contacto directo con la Entidad para la atención, coordinación y seguimiento de los requerimientos derivados de la ejecución contractual. Dicho personal deberá cumplir, como mínimo, con los siguientes perfiles: </w:t>
      </w:r>
    </w:p>
    <w:p w14:paraId="64227ADC" w14:textId="77777777" w:rsidR="001D15C6" w:rsidRPr="00570E97" w:rsidRDefault="001D15C6" w:rsidP="001D15C6">
      <w:pPr>
        <w:autoSpaceDE w:val="0"/>
        <w:autoSpaceDN w:val="0"/>
        <w:adjustRightInd w:val="0"/>
        <w:jc w:val="both"/>
        <w:rPr>
          <w:rFonts w:ascii="Arial Narrow" w:hAnsi="Arial Narrow" w:cs="Arial"/>
          <w:color w:val="000000"/>
          <w:sz w:val="22"/>
          <w:szCs w:val="22"/>
          <w:lang w:val="es-CO" w:eastAsia="es-CO"/>
        </w:rPr>
      </w:pPr>
    </w:p>
    <w:p w14:paraId="0525F665" w14:textId="5D226831" w:rsidR="00B9409D" w:rsidRPr="00570E97" w:rsidRDefault="00B9409D" w:rsidP="001D15C6">
      <w:pPr>
        <w:pStyle w:val="Prrafodelista"/>
        <w:numPr>
          <w:ilvl w:val="0"/>
          <w:numId w:val="34"/>
        </w:numPr>
        <w:autoSpaceDE w:val="0"/>
        <w:adjustRightInd w:val="0"/>
        <w:jc w:val="both"/>
        <w:rPr>
          <w:rFonts w:ascii="Arial Narrow" w:hAnsi="Arial Narrow" w:cs="Arial"/>
          <w:color w:val="000000"/>
          <w:sz w:val="22"/>
          <w:szCs w:val="22"/>
          <w:lang w:val="es-CO"/>
        </w:rPr>
      </w:pPr>
      <w:r w:rsidRPr="00570E97">
        <w:rPr>
          <w:rFonts w:ascii="Arial Narrow" w:hAnsi="Arial Narrow" w:cs="Arial"/>
          <w:color w:val="000000"/>
          <w:sz w:val="22"/>
          <w:szCs w:val="22"/>
          <w:lang w:val="es-CO"/>
        </w:rPr>
        <w:t xml:space="preserve">Ejecutivo de cuenta: Un (1) profesional, técnico o tecnólogo con experiencia mínima de tres (3) años en la gestión y administración de contratos públicos o privados de suministro o relacionados con el objeto de la presente contratación. Deberá actuar como enlace directo con la Fiscalía General de la Nación, garantizando la oportuna atención de requerimientos, el seguimiento a los pedidos, la disponibilidad de los productos y el cumplimiento de los tiempos de entrega establecidos contractualmente. </w:t>
      </w:r>
    </w:p>
    <w:p w14:paraId="1C6A3020" w14:textId="45254655" w:rsidR="00B9409D" w:rsidRPr="00570E97" w:rsidRDefault="00B9409D" w:rsidP="001D15C6">
      <w:pPr>
        <w:pStyle w:val="Prrafodelista"/>
        <w:numPr>
          <w:ilvl w:val="0"/>
          <w:numId w:val="34"/>
        </w:numPr>
        <w:autoSpaceDE w:val="0"/>
        <w:adjustRightInd w:val="0"/>
        <w:jc w:val="both"/>
        <w:rPr>
          <w:rFonts w:ascii="Arial Narrow" w:hAnsi="Arial Narrow" w:cs="Arial"/>
          <w:color w:val="000000"/>
          <w:sz w:val="22"/>
          <w:szCs w:val="22"/>
          <w:lang w:val="es-CO"/>
        </w:rPr>
      </w:pPr>
      <w:r w:rsidRPr="00570E97">
        <w:rPr>
          <w:rFonts w:ascii="Arial Narrow" w:hAnsi="Arial Narrow" w:cs="Arial"/>
          <w:color w:val="000000"/>
          <w:sz w:val="22"/>
          <w:szCs w:val="22"/>
          <w:lang w:val="es-CO"/>
        </w:rPr>
        <w:t xml:space="preserve">Encargado de facturación: Un (1) profesional, técnico o tecnólogo con experiencia mínima de un (1) año en procesos de facturación, quien será responsable de brindar soporte en la elaboración, gestión y seguimiento de la facturación electrónica, así como en la generación de los documentos y reportes requeridos para el trámite de pago del contrato. </w:t>
      </w:r>
    </w:p>
    <w:p w14:paraId="30C4EE47" w14:textId="77777777" w:rsidR="00B9409D" w:rsidRPr="00570E97" w:rsidRDefault="00B9409D" w:rsidP="00B9409D">
      <w:pPr>
        <w:autoSpaceDE w:val="0"/>
        <w:autoSpaceDN w:val="0"/>
        <w:adjustRightInd w:val="0"/>
        <w:jc w:val="both"/>
        <w:rPr>
          <w:rFonts w:ascii="Arial Narrow" w:hAnsi="Arial Narrow" w:cs="Arial"/>
          <w:color w:val="000000"/>
          <w:sz w:val="22"/>
          <w:szCs w:val="22"/>
          <w:lang w:val="es-CO" w:eastAsia="es-CO"/>
        </w:rPr>
      </w:pPr>
    </w:p>
    <w:p w14:paraId="0DF5EB8B" w14:textId="77777777" w:rsidR="00B9409D" w:rsidRDefault="00B9409D" w:rsidP="001D15C6">
      <w:pPr>
        <w:pStyle w:val="Prrafodelista"/>
        <w:numPr>
          <w:ilvl w:val="1"/>
          <w:numId w:val="3"/>
        </w:numPr>
        <w:autoSpaceDE w:val="0"/>
        <w:adjustRightInd w:val="0"/>
        <w:ind w:left="567"/>
        <w:jc w:val="both"/>
        <w:rPr>
          <w:rFonts w:ascii="Arial Narrow" w:hAnsi="Arial Narrow" w:cs="Arial"/>
          <w:color w:val="000000"/>
          <w:sz w:val="22"/>
          <w:szCs w:val="22"/>
          <w:lang w:val="es-CO"/>
        </w:rPr>
      </w:pPr>
      <w:r w:rsidRPr="00570E97">
        <w:rPr>
          <w:rFonts w:ascii="Arial Narrow" w:hAnsi="Arial Narrow" w:cs="Arial"/>
          <w:color w:val="000000"/>
          <w:sz w:val="22"/>
          <w:szCs w:val="22"/>
          <w:lang w:val="es-CO"/>
        </w:rPr>
        <w:t xml:space="preserve">Contar con mínimo un (1) establecimiento de comercio ubicado en la ciudad de Bogotá, registrado ante la Cámara de Comercio y con la dirección de ubicación actualizada, la cual será informada al supervisor del contrato y, a la suscripción del Acta de Inicio, aportar la matrícula mercantil con fecha de expedición no superior a quince (15) días calendario anteriores a la firma de dicha acta. En este establecimiento deberá operar el personal destinado a la atención, coordinación y despacho de los requerimientos derivados de la ejecución del contrato. </w:t>
      </w:r>
    </w:p>
    <w:p w14:paraId="61366F7A" w14:textId="77777777" w:rsidR="00A6075A" w:rsidRPr="00570E97" w:rsidRDefault="00A6075A" w:rsidP="00A6075A">
      <w:pPr>
        <w:pStyle w:val="Prrafodelista"/>
        <w:autoSpaceDE w:val="0"/>
        <w:adjustRightInd w:val="0"/>
        <w:ind w:left="567"/>
        <w:jc w:val="both"/>
        <w:rPr>
          <w:rFonts w:ascii="Arial Narrow" w:hAnsi="Arial Narrow" w:cs="Arial"/>
          <w:color w:val="000000"/>
          <w:sz w:val="22"/>
          <w:szCs w:val="22"/>
          <w:lang w:val="es-CO"/>
        </w:rPr>
      </w:pPr>
    </w:p>
    <w:p w14:paraId="2E59ED7E" w14:textId="1F8E01C3" w:rsidR="00B9409D" w:rsidRPr="00570E97" w:rsidRDefault="00B9409D" w:rsidP="001D15C6">
      <w:pPr>
        <w:pStyle w:val="Prrafodelista"/>
        <w:numPr>
          <w:ilvl w:val="1"/>
          <w:numId w:val="3"/>
        </w:numPr>
        <w:autoSpaceDE w:val="0"/>
        <w:adjustRightInd w:val="0"/>
        <w:ind w:left="567"/>
        <w:jc w:val="both"/>
        <w:rPr>
          <w:rFonts w:ascii="Arial Narrow" w:hAnsi="Arial Narrow" w:cs="Arial"/>
          <w:color w:val="000000"/>
          <w:sz w:val="22"/>
          <w:szCs w:val="22"/>
          <w:lang w:val="es-CO"/>
        </w:rPr>
      </w:pPr>
      <w:r w:rsidRPr="00570E97">
        <w:rPr>
          <w:rFonts w:ascii="Arial Narrow" w:hAnsi="Arial Narrow" w:cs="Arial"/>
          <w:color w:val="000000"/>
          <w:sz w:val="22"/>
          <w:szCs w:val="22"/>
          <w:lang w:val="es-CO"/>
        </w:rPr>
        <w:lastRenderedPageBreak/>
        <w:t xml:space="preserve">Suministrar los elementos y/o materiales eléctricos y de ferretería relacionados con el objeto del presente contrato que sean requeridos por la Entidad, de conformidad con sus necesidades y que no se encuentren expresamente incluidos en el cuadro de materiales ni en las fichas técnicas, para el caso de estos últimos, el supervisor del contrato, en ejercicio de sus funciones de seguimiento, control y verificación, realizará el correspondiente análisis de mercado, para lo cual solicitará dos (2) cotizaciones: una (1) presentada por el contratista y una (1) gestionada por la Entidad. </w:t>
      </w:r>
    </w:p>
    <w:p w14:paraId="4AF8C4E1" w14:textId="77777777" w:rsidR="00B9409D" w:rsidRPr="00570E97" w:rsidRDefault="00B9409D" w:rsidP="00B9409D">
      <w:pPr>
        <w:autoSpaceDE w:val="0"/>
        <w:autoSpaceDN w:val="0"/>
        <w:adjustRightInd w:val="0"/>
        <w:jc w:val="both"/>
        <w:rPr>
          <w:rFonts w:ascii="Arial Narrow" w:hAnsi="Arial Narrow" w:cs="Arial"/>
          <w:color w:val="000000"/>
          <w:sz w:val="22"/>
          <w:szCs w:val="22"/>
          <w:lang w:val="es-CO" w:eastAsia="es-CO"/>
        </w:rPr>
      </w:pPr>
    </w:p>
    <w:p w14:paraId="44A5B7DE" w14:textId="77777777" w:rsidR="00B9409D" w:rsidRPr="00570E97" w:rsidRDefault="00B9409D" w:rsidP="001D15C6">
      <w:pPr>
        <w:autoSpaceDE w:val="0"/>
        <w:autoSpaceDN w:val="0"/>
        <w:adjustRightInd w:val="0"/>
        <w:ind w:left="567"/>
        <w:jc w:val="both"/>
        <w:rPr>
          <w:rFonts w:ascii="Arial Narrow" w:hAnsi="Arial Narrow" w:cs="Arial"/>
          <w:color w:val="000000"/>
          <w:sz w:val="22"/>
          <w:szCs w:val="22"/>
          <w:lang w:val="es-CO" w:eastAsia="es-CO"/>
        </w:rPr>
      </w:pPr>
      <w:r w:rsidRPr="00570E97">
        <w:rPr>
          <w:rFonts w:ascii="Arial Narrow" w:hAnsi="Arial Narrow" w:cs="Arial"/>
          <w:color w:val="000000"/>
          <w:sz w:val="22"/>
          <w:szCs w:val="22"/>
          <w:lang w:val="es-CO" w:eastAsia="es-CO"/>
        </w:rPr>
        <w:t xml:space="preserve">Como resultado de dicho análisis, se establecerá como precio de referencia, tope y máximo aceptable el valor más bajo obtenido, siempre que corresponda a condiciones normales del mercado y cumpla con las características técnicas requeridas. El contratista estará </w:t>
      </w:r>
      <w:r w:rsidRPr="00570E97">
        <w:rPr>
          <w:rFonts w:ascii="Arial Narrow" w:hAnsi="Arial Narrow" w:cs="Arial"/>
          <w:b/>
          <w:bCs/>
          <w:color w:val="000000"/>
          <w:sz w:val="22"/>
          <w:szCs w:val="22"/>
          <w:lang w:val="es-CO" w:eastAsia="es-CO"/>
        </w:rPr>
        <w:t xml:space="preserve">obligado </w:t>
      </w:r>
      <w:r w:rsidRPr="00570E97">
        <w:rPr>
          <w:rFonts w:ascii="Arial Narrow" w:hAnsi="Arial Narrow" w:cs="Arial"/>
          <w:color w:val="000000"/>
          <w:sz w:val="22"/>
          <w:szCs w:val="22"/>
          <w:lang w:val="es-CO" w:eastAsia="es-CO"/>
        </w:rPr>
        <w:t xml:space="preserve">a ajustar el valor del suministro a dicho precio, sin que ello genere reconocimiento de sobrecostos, reajustes, compensaciones, reclamaciones económicas, restablecimiento del equilibrio económico o modificación del valor contractual. </w:t>
      </w:r>
    </w:p>
    <w:p w14:paraId="7AF76E1F" w14:textId="77777777" w:rsidR="001D15C6" w:rsidRPr="00570E97" w:rsidRDefault="001D15C6" w:rsidP="001D15C6">
      <w:pPr>
        <w:autoSpaceDE w:val="0"/>
        <w:autoSpaceDN w:val="0"/>
        <w:adjustRightInd w:val="0"/>
        <w:ind w:left="567"/>
        <w:jc w:val="both"/>
        <w:rPr>
          <w:rFonts w:ascii="Arial Narrow" w:hAnsi="Arial Narrow" w:cs="Arial"/>
          <w:color w:val="000000"/>
          <w:sz w:val="22"/>
          <w:szCs w:val="22"/>
          <w:lang w:val="es-CO" w:eastAsia="es-CO"/>
        </w:rPr>
      </w:pPr>
    </w:p>
    <w:p w14:paraId="2E18A981" w14:textId="77777777" w:rsidR="00A65698" w:rsidRPr="00570E97" w:rsidRDefault="00B9409D" w:rsidP="00A65698">
      <w:pPr>
        <w:pBdr>
          <w:top w:val="nil"/>
          <w:left w:val="nil"/>
          <w:bottom w:val="nil"/>
          <w:right w:val="nil"/>
          <w:between w:val="nil"/>
        </w:pBdr>
        <w:ind w:left="567"/>
        <w:jc w:val="both"/>
        <w:rPr>
          <w:rFonts w:ascii="Arial Narrow" w:hAnsi="Arial Narrow" w:cs="Arial"/>
          <w:color w:val="000000"/>
          <w:sz w:val="22"/>
          <w:szCs w:val="22"/>
          <w:lang w:val="es-CO" w:eastAsia="es-CO"/>
        </w:rPr>
      </w:pPr>
      <w:r w:rsidRPr="00570E97">
        <w:rPr>
          <w:rFonts w:ascii="Arial Narrow" w:hAnsi="Arial Narrow" w:cs="Arial"/>
          <w:b/>
          <w:bCs/>
          <w:color w:val="000000"/>
          <w:sz w:val="22"/>
          <w:szCs w:val="22"/>
          <w:lang w:val="es-CO" w:eastAsia="es-CO"/>
        </w:rPr>
        <w:t xml:space="preserve">NOTA: </w:t>
      </w:r>
      <w:r w:rsidRPr="00570E97">
        <w:rPr>
          <w:rFonts w:ascii="Arial Narrow" w:hAnsi="Arial Narrow" w:cs="Arial"/>
          <w:color w:val="000000"/>
          <w:sz w:val="22"/>
          <w:szCs w:val="22"/>
          <w:lang w:val="es-CO" w:eastAsia="es-CO"/>
        </w:rPr>
        <w:t xml:space="preserve">En caso de que la Entidad no obtenga respuesta a las solicitudes de cotización efectuadas dentro de los tres (3) días hábiles siguientes a su realización, podrá acudir a otras fuentes de consulta de precios de mercado, tales como catálogos comerciales, plataformas de comercio electrónico, páginas web de fabricantes, distribuidores autorizados, grandes superficies o cualquier otro medio idóneo que permita verificar valores de mercado. La información obtenida se utilizará para efectuar el análisis comparativo de precios frente a la </w:t>
      </w:r>
      <w:r w:rsidR="00A65698" w:rsidRPr="00570E97">
        <w:rPr>
          <w:rFonts w:ascii="Arial Narrow" w:hAnsi="Arial Narrow" w:cs="Arial"/>
          <w:color w:val="000000"/>
          <w:sz w:val="22"/>
          <w:szCs w:val="22"/>
          <w:lang w:val="es-CO" w:eastAsia="es-CO"/>
        </w:rPr>
        <w:t>cotización presentada por el contratista, conforme las condiciones anteriormente mencionadas, dejando constancia y evidencia documental de la consulta realizada.</w:t>
      </w:r>
    </w:p>
    <w:p w14:paraId="5810EBB6" w14:textId="77777777" w:rsidR="00F00DB1" w:rsidRPr="00570E97" w:rsidRDefault="00F00DB1" w:rsidP="00A65698">
      <w:pPr>
        <w:pBdr>
          <w:top w:val="nil"/>
          <w:left w:val="nil"/>
          <w:bottom w:val="nil"/>
          <w:right w:val="nil"/>
          <w:between w:val="nil"/>
        </w:pBdr>
        <w:ind w:left="567"/>
        <w:jc w:val="both"/>
        <w:rPr>
          <w:rFonts w:ascii="Arial Narrow" w:hAnsi="Arial Narrow" w:cs="Arial"/>
          <w:color w:val="000000"/>
          <w:sz w:val="22"/>
          <w:szCs w:val="22"/>
          <w:lang w:val="es-CO" w:eastAsia="es-CO"/>
        </w:rPr>
      </w:pPr>
    </w:p>
    <w:p w14:paraId="032B9342" w14:textId="643A9947" w:rsidR="00A65698" w:rsidRPr="00570E97" w:rsidRDefault="00A65698" w:rsidP="00A65698">
      <w:pPr>
        <w:pBdr>
          <w:top w:val="nil"/>
          <w:left w:val="nil"/>
          <w:bottom w:val="nil"/>
          <w:right w:val="nil"/>
          <w:between w:val="nil"/>
        </w:pBdr>
        <w:ind w:left="567"/>
        <w:jc w:val="both"/>
        <w:rPr>
          <w:rFonts w:ascii="Arial Narrow" w:hAnsi="Arial Narrow" w:cs="Arial"/>
          <w:color w:val="000000"/>
          <w:sz w:val="22"/>
          <w:szCs w:val="22"/>
          <w:lang w:val="es-CO" w:eastAsia="es-CO"/>
        </w:rPr>
      </w:pPr>
    </w:p>
    <w:p w14:paraId="39BCF2D7" w14:textId="77777777" w:rsidR="00A65698" w:rsidRPr="00570E97" w:rsidRDefault="00A65698" w:rsidP="00F00DB1">
      <w:pPr>
        <w:pStyle w:val="Prrafodelista"/>
        <w:numPr>
          <w:ilvl w:val="1"/>
          <w:numId w:val="3"/>
        </w:numPr>
        <w:autoSpaceDE w:val="0"/>
        <w:adjustRightInd w:val="0"/>
        <w:ind w:left="567"/>
        <w:jc w:val="both"/>
        <w:rPr>
          <w:rFonts w:ascii="Arial Narrow" w:hAnsi="Arial Narrow" w:cs="Arial"/>
          <w:color w:val="000000"/>
          <w:sz w:val="22"/>
          <w:szCs w:val="22"/>
          <w:lang w:val="es-CO"/>
        </w:rPr>
      </w:pPr>
      <w:r w:rsidRPr="00570E97">
        <w:rPr>
          <w:rFonts w:ascii="Arial Narrow" w:hAnsi="Arial Narrow" w:cs="Arial"/>
          <w:color w:val="000000"/>
          <w:sz w:val="22"/>
          <w:szCs w:val="22"/>
          <w:lang w:val="es-CO"/>
        </w:rPr>
        <w:t>Entregar los elementos, materiales eléctricos, de construcción y de ferretería en las sedes del Nivel Central que se requiera, y sin ningún costo adicional para la Entidad, de conformidad con las siguientes condiciones:</w:t>
      </w:r>
    </w:p>
    <w:p w14:paraId="20BCEDDD" w14:textId="2EDCC602" w:rsidR="00A65698" w:rsidRPr="00570E97" w:rsidRDefault="00A65698" w:rsidP="00A65698">
      <w:pPr>
        <w:pBdr>
          <w:top w:val="nil"/>
          <w:left w:val="nil"/>
          <w:bottom w:val="nil"/>
          <w:right w:val="nil"/>
          <w:between w:val="nil"/>
        </w:pBdr>
        <w:ind w:left="567"/>
        <w:jc w:val="both"/>
        <w:rPr>
          <w:rFonts w:ascii="Arial Narrow" w:hAnsi="Arial Narrow" w:cs="Arial"/>
          <w:color w:val="000000"/>
          <w:sz w:val="22"/>
          <w:szCs w:val="22"/>
          <w:lang w:val="es-CO" w:eastAsia="es-CO"/>
        </w:rPr>
      </w:pPr>
    </w:p>
    <w:p w14:paraId="0AFDF3E8" w14:textId="28DD6639" w:rsidR="00A65698" w:rsidRPr="00570E97" w:rsidRDefault="00A65698" w:rsidP="00F00DB1">
      <w:pPr>
        <w:pStyle w:val="Prrafodelista"/>
        <w:numPr>
          <w:ilvl w:val="0"/>
          <w:numId w:val="34"/>
        </w:numPr>
        <w:pBdr>
          <w:top w:val="nil"/>
          <w:left w:val="nil"/>
          <w:bottom w:val="nil"/>
          <w:right w:val="nil"/>
          <w:between w:val="nil"/>
        </w:pBdr>
        <w:jc w:val="both"/>
        <w:rPr>
          <w:rFonts w:ascii="Arial Narrow" w:hAnsi="Arial Narrow" w:cs="Arial"/>
          <w:color w:val="000000"/>
          <w:sz w:val="22"/>
          <w:szCs w:val="22"/>
          <w:lang w:val="es-CO"/>
        </w:rPr>
      </w:pPr>
      <w:r w:rsidRPr="00570E97">
        <w:rPr>
          <w:rFonts w:ascii="Arial Narrow" w:hAnsi="Arial Narrow" w:cs="Arial"/>
          <w:color w:val="000000"/>
          <w:sz w:val="22"/>
          <w:szCs w:val="22"/>
          <w:lang w:val="es-CO"/>
        </w:rPr>
        <w:t>Pedidos urgentes atendidos y entregados en máximo tres (3) horas hábiles después de recibida la solicitud.</w:t>
      </w:r>
    </w:p>
    <w:p w14:paraId="718F4DA3" w14:textId="11941982" w:rsidR="00A65698" w:rsidRPr="00570E97" w:rsidRDefault="00A65698" w:rsidP="00F00DB1">
      <w:pPr>
        <w:pStyle w:val="Prrafodelista"/>
        <w:numPr>
          <w:ilvl w:val="0"/>
          <w:numId w:val="34"/>
        </w:numPr>
        <w:pBdr>
          <w:top w:val="nil"/>
          <w:left w:val="nil"/>
          <w:bottom w:val="nil"/>
          <w:right w:val="nil"/>
          <w:between w:val="nil"/>
        </w:pBdr>
        <w:jc w:val="both"/>
        <w:rPr>
          <w:rFonts w:ascii="Arial Narrow" w:hAnsi="Arial Narrow" w:cs="Arial"/>
          <w:color w:val="000000"/>
          <w:sz w:val="22"/>
          <w:szCs w:val="22"/>
          <w:lang w:val="es-CO"/>
        </w:rPr>
      </w:pPr>
      <w:r w:rsidRPr="00570E97">
        <w:rPr>
          <w:rFonts w:ascii="Arial Narrow" w:hAnsi="Arial Narrow" w:cs="Arial"/>
          <w:color w:val="000000"/>
          <w:sz w:val="22"/>
          <w:szCs w:val="22"/>
          <w:lang w:val="es-CO"/>
        </w:rPr>
        <w:t>Pedidos normales atendidos y entregados máximo en un (1) día hábil después de recibida la solicitud.</w:t>
      </w:r>
    </w:p>
    <w:p w14:paraId="6D9C1010" w14:textId="4D8FA731" w:rsidR="00A65698" w:rsidRPr="00570E97" w:rsidRDefault="00A65698" w:rsidP="00F00DB1">
      <w:pPr>
        <w:pStyle w:val="Prrafodelista"/>
        <w:numPr>
          <w:ilvl w:val="0"/>
          <w:numId w:val="34"/>
        </w:numPr>
        <w:pBdr>
          <w:top w:val="nil"/>
          <w:left w:val="nil"/>
          <w:bottom w:val="nil"/>
          <w:right w:val="nil"/>
          <w:between w:val="nil"/>
        </w:pBdr>
        <w:jc w:val="both"/>
        <w:rPr>
          <w:rFonts w:ascii="Arial Narrow" w:hAnsi="Arial Narrow" w:cs="Arial"/>
          <w:color w:val="000000"/>
          <w:sz w:val="22"/>
          <w:szCs w:val="22"/>
          <w:lang w:val="es-CO"/>
        </w:rPr>
      </w:pPr>
      <w:r w:rsidRPr="00570E97">
        <w:rPr>
          <w:rFonts w:ascii="Arial Narrow" w:hAnsi="Arial Narrow" w:cs="Arial"/>
          <w:color w:val="000000"/>
          <w:sz w:val="22"/>
          <w:szCs w:val="22"/>
          <w:lang w:val="es-CO"/>
        </w:rPr>
        <w:t>Pedidos generales atendidos y entregados máximo en cinco (5) días hábiles después de recibida la solicitud.</w:t>
      </w:r>
    </w:p>
    <w:p w14:paraId="2B833008" w14:textId="77777777" w:rsidR="00F00DB1" w:rsidRPr="00570E97" w:rsidRDefault="00F00DB1" w:rsidP="00F00DB1">
      <w:pPr>
        <w:pStyle w:val="Prrafodelista"/>
        <w:pBdr>
          <w:top w:val="nil"/>
          <w:left w:val="nil"/>
          <w:bottom w:val="nil"/>
          <w:right w:val="nil"/>
          <w:between w:val="nil"/>
        </w:pBdr>
        <w:jc w:val="both"/>
        <w:rPr>
          <w:rFonts w:ascii="Arial Narrow" w:hAnsi="Arial Narrow" w:cs="Arial"/>
          <w:color w:val="000000"/>
          <w:sz w:val="22"/>
          <w:szCs w:val="22"/>
          <w:lang w:val="es-CO"/>
        </w:rPr>
      </w:pPr>
    </w:p>
    <w:p w14:paraId="172121DD" w14:textId="77777777" w:rsidR="00A65698" w:rsidRPr="00570E97" w:rsidRDefault="00A65698" w:rsidP="00F00DB1">
      <w:pPr>
        <w:pBdr>
          <w:top w:val="nil"/>
          <w:left w:val="nil"/>
          <w:bottom w:val="nil"/>
          <w:right w:val="nil"/>
          <w:between w:val="nil"/>
        </w:pBdr>
        <w:jc w:val="both"/>
        <w:rPr>
          <w:rFonts w:ascii="Arial Narrow" w:hAnsi="Arial Narrow" w:cs="Arial"/>
          <w:color w:val="000000"/>
          <w:sz w:val="22"/>
          <w:szCs w:val="22"/>
          <w:lang w:val="es-CO" w:eastAsia="es-CO"/>
        </w:rPr>
      </w:pPr>
      <w:r w:rsidRPr="00570E97">
        <w:rPr>
          <w:rFonts w:ascii="Arial Narrow" w:hAnsi="Arial Narrow" w:cs="Arial"/>
          <w:b/>
          <w:bCs/>
          <w:color w:val="000000"/>
          <w:sz w:val="22"/>
          <w:szCs w:val="22"/>
          <w:lang w:val="es-CO" w:eastAsia="es-CO"/>
        </w:rPr>
        <w:t>NOTA 1:</w:t>
      </w:r>
      <w:r w:rsidRPr="00570E97">
        <w:rPr>
          <w:rFonts w:ascii="Arial Narrow" w:hAnsi="Arial Narrow" w:cs="Arial"/>
          <w:color w:val="000000"/>
          <w:sz w:val="22"/>
          <w:szCs w:val="22"/>
          <w:lang w:val="es-CO" w:eastAsia="es-CO"/>
        </w:rPr>
        <w:t xml:space="preserve"> El contratista deberá garantizar la disponibilidad permanente de los vehículos, equipos y personal requeridos para el transporte, cargue, descargue y entrega de los elementos objeto del contrato, en los lugares indicados por la supervisión, con el fin de asegurar el cumplimiento oportuno de las necesidades de la Entidad y de los tiempos de entrega anteriormente relacionados.</w:t>
      </w:r>
    </w:p>
    <w:p w14:paraId="55BF4820" w14:textId="77777777" w:rsidR="00F00DB1" w:rsidRPr="00570E97" w:rsidRDefault="00F00DB1" w:rsidP="00F00DB1">
      <w:pPr>
        <w:pBdr>
          <w:top w:val="nil"/>
          <w:left w:val="nil"/>
          <w:bottom w:val="nil"/>
          <w:right w:val="nil"/>
          <w:between w:val="nil"/>
        </w:pBdr>
        <w:jc w:val="both"/>
        <w:rPr>
          <w:rFonts w:ascii="Arial Narrow" w:hAnsi="Arial Narrow" w:cs="Arial"/>
          <w:color w:val="000000"/>
          <w:sz w:val="22"/>
          <w:szCs w:val="22"/>
          <w:lang w:val="es-CO" w:eastAsia="es-CO"/>
        </w:rPr>
      </w:pPr>
    </w:p>
    <w:p w14:paraId="6D1CCC10" w14:textId="77777777" w:rsidR="00A65698" w:rsidRPr="00570E97" w:rsidRDefault="00A65698" w:rsidP="00F00DB1">
      <w:pPr>
        <w:pBdr>
          <w:top w:val="nil"/>
          <w:left w:val="nil"/>
          <w:bottom w:val="nil"/>
          <w:right w:val="nil"/>
          <w:between w:val="nil"/>
        </w:pBdr>
        <w:jc w:val="both"/>
        <w:rPr>
          <w:rFonts w:ascii="Arial Narrow" w:hAnsi="Arial Narrow" w:cs="Arial"/>
          <w:color w:val="000000"/>
          <w:sz w:val="22"/>
          <w:szCs w:val="22"/>
          <w:lang w:val="es-CO" w:eastAsia="es-CO"/>
        </w:rPr>
      </w:pPr>
      <w:r w:rsidRPr="00570E97">
        <w:rPr>
          <w:rFonts w:ascii="Arial Narrow" w:hAnsi="Arial Narrow" w:cs="Arial"/>
          <w:b/>
          <w:bCs/>
          <w:color w:val="000000"/>
          <w:sz w:val="22"/>
          <w:szCs w:val="22"/>
          <w:lang w:val="es-CO" w:eastAsia="es-CO"/>
        </w:rPr>
        <w:t>NOTA 2:</w:t>
      </w:r>
      <w:r w:rsidRPr="00570E97">
        <w:rPr>
          <w:rFonts w:ascii="Arial Narrow" w:hAnsi="Arial Narrow" w:cs="Arial"/>
          <w:color w:val="000000"/>
          <w:sz w:val="22"/>
          <w:szCs w:val="22"/>
          <w:lang w:val="es-CO" w:eastAsia="es-CO"/>
        </w:rPr>
        <w:t xml:space="preserve"> De acuerdo con las necesidades del servicio y previa solicitud de la supervisión del contrato, la entrega de los elementos podrá requerirse y efectuarse en días sábados, domingos y festivos, sin que ello genere costos adicionales para la Entidad.</w:t>
      </w:r>
    </w:p>
    <w:p w14:paraId="04CD652C" w14:textId="50FB8FCF" w:rsidR="00A65698" w:rsidRPr="00570E97" w:rsidRDefault="00A65698" w:rsidP="00A65698">
      <w:pPr>
        <w:pBdr>
          <w:top w:val="nil"/>
          <w:left w:val="nil"/>
          <w:bottom w:val="nil"/>
          <w:right w:val="nil"/>
          <w:between w:val="nil"/>
        </w:pBdr>
        <w:ind w:left="567"/>
        <w:jc w:val="both"/>
        <w:rPr>
          <w:rFonts w:ascii="Arial Narrow" w:hAnsi="Arial Narrow" w:cs="Arial"/>
          <w:color w:val="000000"/>
          <w:sz w:val="22"/>
          <w:szCs w:val="22"/>
          <w:lang w:val="es-CO" w:eastAsia="es-CO"/>
        </w:rPr>
      </w:pPr>
    </w:p>
    <w:p w14:paraId="56AEF710" w14:textId="77777777" w:rsidR="00A65698" w:rsidRPr="00570E97" w:rsidRDefault="00A65698" w:rsidP="00F00DB1">
      <w:pPr>
        <w:pStyle w:val="Prrafodelista"/>
        <w:numPr>
          <w:ilvl w:val="1"/>
          <w:numId w:val="3"/>
        </w:numPr>
        <w:autoSpaceDE w:val="0"/>
        <w:adjustRightInd w:val="0"/>
        <w:ind w:left="567"/>
        <w:jc w:val="both"/>
        <w:rPr>
          <w:rFonts w:ascii="Arial Narrow" w:hAnsi="Arial Narrow" w:cs="Arial"/>
          <w:color w:val="000000"/>
          <w:sz w:val="22"/>
          <w:szCs w:val="22"/>
          <w:lang w:val="es-CO"/>
        </w:rPr>
      </w:pPr>
      <w:r w:rsidRPr="00570E97">
        <w:rPr>
          <w:rFonts w:ascii="Arial Narrow" w:hAnsi="Arial Narrow" w:cs="Arial"/>
          <w:color w:val="000000"/>
          <w:sz w:val="22"/>
          <w:szCs w:val="22"/>
          <w:lang w:val="es-CO"/>
        </w:rPr>
        <w:t>Debe contar con los elementos y/o materiales eléctricos y de ferretería descritos en el cuadro de materiales y las fichas técnicas objeto del presente contrato para entregar dentro de los tiempos establecidos en el numeral anterior, según lo requiera la entidad.</w:t>
      </w:r>
    </w:p>
    <w:p w14:paraId="114915DB" w14:textId="1F2DF245" w:rsidR="00A65698" w:rsidRPr="00570E97" w:rsidRDefault="00A65698" w:rsidP="00A65698">
      <w:pPr>
        <w:pBdr>
          <w:top w:val="nil"/>
          <w:left w:val="nil"/>
          <w:bottom w:val="nil"/>
          <w:right w:val="nil"/>
          <w:between w:val="nil"/>
        </w:pBdr>
        <w:ind w:left="567"/>
        <w:jc w:val="both"/>
        <w:rPr>
          <w:rFonts w:ascii="Arial Narrow" w:hAnsi="Arial Narrow" w:cs="Arial"/>
          <w:color w:val="000000"/>
          <w:sz w:val="22"/>
          <w:szCs w:val="22"/>
          <w:lang w:val="es-CO" w:eastAsia="es-CO"/>
        </w:rPr>
      </w:pPr>
    </w:p>
    <w:p w14:paraId="3BD81B65" w14:textId="77777777" w:rsidR="00A65698" w:rsidRPr="00570E97" w:rsidRDefault="00A65698" w:rsidP="00F00DB1">
      <w:pPr>
        <w:pStyle w:val="Prrafodelista"/>
        <w:numPr>
          <w:ilvl w:val="1"/>
          <w:numId w:val="3"/>
        </w:numPr>
        <w:autoSpaceDE w:val="0"/>
        <w:adjustRightInd w:val="0"/>
        <w:ind w:left="567"/>
        <w:jc w:val="both"/>
        <w:rPr>
          <w:rFonts w:ascii="Arial Narrow" w:hAnsi="Arial Narrow" w:cs="Arial"/>
          <w:color w:val="000000"/>
          <w:sz w:val="22"/>
          <w:szCs w:val="22"/>
          <w:lang w:val="es-CO"/>
        </w:rPr>
      </w:pPr>
      <w:r w:rsidRPr="00570E97">
        <w:rPr>
          <w:rFonts w:ascii="Arial Narrow" w:hAnsi="Arial Narrow" w:cs="Arial"/>
          <w:color w:val="000000"/>
          <w:sz w:val="22"/>
          <w:szCs w:val="22"/>
          <w:lang w:val="es-CO"/>
        </w:rPr>
        <w:t>Ofrecer una garantía de calidad sobre aquellos elementos que apliquen de los elementos suministrados objeto del contrato, mínimo de un (1) año, contado a partir del recibo a satisfacción expedido por el supervisor del contrato.</w:t>
      </w:r>
    </w:p>
    <w:p w14:paraId="6C9FCB4E" w14:textId="79AE730B" w:rsidR="00A65698" w:rsidRPr="00570E97" w:rsidRDefault="00A65698" w:rsidP="00A65698">
      <w:pPr>
        <w:pBdr>
          <w:top w:val="nil"/>
          <w:left w:val="nil"/>
          <w:bottom w:val="nil"/>
          <w:right w:val="nil"/>
          <w:between w:val="nil"/>
        </w:pBdr>
        <w:ind w:left="567"/>
        <w:jc w:val="both"/>
        <w:rPr>
          <w:rFonts w:ascii="Arial Narrow" w:hAnsi="Arial Narrow" w:cs="Arial"/>
          <w:color w:val="000000"/>
          <w:sz w:val="22"/>
          <w:szCs w:val="22"/>
          <w:lang w:val="es-CO" w:eastAsia="es-CO"/>
        </w:rPr>
      </w:pPr>
    </w:p>
    <w:p w14:paraId="49475277" w14:textId="77777777" w:rsidR="00A65698" w:rsidRPr="00570E97" w:rsidRDefault="00A65698" w:rsidP="00F00DB1">
      <w:pPr>
        <w:pStyle w:val="Prrafodelista"/>
        <w:numPr>
          <w:ilvl w:val="1"/>
          <w:numId w:val="3"/>
        </w:numPr>
        <w:autoSpaceDE w:val="0"/>
        <w:adjustRightInd w:val="0"/>
        <w:ind w:left="567"/>
        <w:jc w:val="both"/>
        <w:rPr>
          <w:rFonts w:ascii="Arial Narrow" w:hAnsi="Arial Narrow" w:cs="Arial"/>
          <w:color w:val="000000"/>
          <w:sz w:val="22"/>
          <w:szCs w:val="22"/>
          <w:lang w:val="es-CO"/>
        </w:rPr>
      </w:pPr>
      <w:r w:rsidRPr="00570E97">
        <w:rPr>
          <w:rFonts w:ascii="Arial Narrow" w:hAnsi="Arial Narrow" w:cs="Arial"/>
          <w:color w:val="000000"/>
          <w:sz w:val="22"/>
          <w:szCs w:val="22"/>
          <w:lang w:val="es-CO"/>
        </w:rPr>
        <w:t xml:space="preserve">Garantizar que los materiales y elementos suministrados son nuevos, originales y no remanufacturados </w:t>
      </w:r>
      <w:r w:rsidRPr="00570E97">
        <w:rPr>
          <w:rFonts w:ascii="Arial Narrow" w:hAnsi="Arial Narrow" w:cs="Arial"/>
          <w:color w:val="000000"/>
          <w:sz w:val="22"/>
          <w:szCs w:val="22"/>
          <w:lang w:val="es-CO"/>
        </w:rPr>
        <w:lastRenderedPageBreak/>
        <w:t>de acuerdo con las especificaciones técnicas, además deben contar con garantía del fabricante (para aquellos que aplique). En cualquier momento durante la ejecución del contrato el supervisor podrá solicitar al contratista certificación sobre el cumplimiento de esta obligación.</w:t>
      </w:r>
    </w:p>
    <w:p w14:paraId="5033850F" w14:textId="65A80236" w:rsidR="00A65698" w:rsidRPr="00570E97" w:rsidRDefault="00A65698" w:rsidP="00A65698">
      <w:pPr>
        <w:pBdr>
          <w:top w:val="nil"/>
          <w:left w:val="nil"/>
          <w:bottom w:val="nil"/>
          <w:right w:val="nil"/>
          <w:between w:val="nil"/>
        </w:pBdr>
        <w:ind w:left="567"/>
        <w:jc w:val="both"/>
        <w:rPr>
          <w:rFonts w:ascii="Arial Narrow" w:hAnsi="Arial Narrow" w:cs="Arial"/>
          <w:color w:val="000000"/>
          <w:sz w:val="22"/>
          <w:szCs w:val="22"/>
          <w:lang w:val="es-CO" w:eastAsia="es-CO"/>
        </w:rPr>
      </w:pPr>
    </w:p>
    <w:p w14:paraId="44C55A9C" w14:textId="0D013E41" w:rsidR="00B9409D" w:rsidRPr="00570E97" w:rsidRDefault="00A65698" w:rsidP="00F00DB1">
      <w:pPr>
        <w:pStyle w:val="Prrafodelista"/>
        <w:numPr>
          <w:ilvl w:val="1"/>
          <w:numId w:val="3"/>
        </w:numPr>
        <w:autoSpaceDE w:val="0"/>
        <w:adjustRightInd w:val="0"/>
        <w:ind w:left="567"/>
        <w:jc w:val="both"/>
        <w:rPr>
          <w:rFonts w:ascii="Arial Narrow" w:eastAsia="Arial Narrow" w:hAnsi="Arial Narrow" w:cs="Arial Narrow"/>
          <w:color w:val="000000"/>
          <w:sz w:val="22"/>
          <w:szCs w:val="22"/>
        </w:rPr>
      </w:pPr>
      <w:r w:rsidRPr="00570E97">
        <w:rPr>
          <w:rFonts w:ascii="Arial Narrow" w:hAnsi="Arial Narrow" w:cs="Arial"/>
          <w:color w:val="000000"/>
          <w:sz w:val="22"/>
          <w:szCs w:val="22"/>
          <w:lang w:val="es-CO"/>
        </w:rPr>
        <w:t>Realizar el cambio de los elementos suministrados que presenten daño parcial o total, por otros nuevos de iguales o mejores características, dentro de los tres (3) días calendario siguientes a la fecha del reporte del supervisor del contrato. En caso de que algún elemento suministrado sea de importación y presente daño o falla, el contratista deberá realizar el cambio por otro nuevo de igual o mejores características, dentro de</w:t>
      </w:r>
      <w:r w:rsidR="009D3B8A" w:rsidRPr="00570E97">
        <w:rPr>
          <w:rFonts w:ascii="Arial Narrow" w:hAnsi="Arial Narrow" w:cs="Arial"/>
          <w:color w:val="000000"/>
          <w:sz w:val="22"/>
          <w:szCs w:val="22"/>
          <w:lang w:val="es-CO"/>
        </w:rPr>
        <w:t xml:space="preserve"> los treinta (30) días calendario siguientes a la fecha del reporte del supervisor del contrato.</w:t>
      </w:r>
    </w:p>
    <w:p w14:paraId="73B263A0" w14:textId="77777777" w:rsidR="007803E3" w:rsidRPr="00570E97" w:rsidRDefault="007803E3" w:rsidP="007803E3">
      <w:pPr>
        <w:pStyle w:val="Prrafodelista"/>
        <w:rPr>
          <w:rFonts w:ascii="Arial Narrow" w:eastAsia="Arial Narrow" w:hAnsi="Arial Narrow" w:cs="Arial Narrow"/>
          <w:color w:val="000000"/>
          <w:sz w:val="22"/>
          <w:szCs w:val="22"/>
        </w:rPr>
      </w:pPr>
    </w:p>
    <w:p w14:paraId="5525C8D0" w14:textId="77777777" w:rsidR="007803E3" w:rsidRPr="00570E97" w:rsidRDefault="007803E3" w:rsidP="007803E3">
      <w:pPr>
        <w:pStyle w:val="Prrafodelista"/>
        <w:numPr>
          <w:ilvl w:val="1"/>
          <w:numId w:val="3"/>
        </w:numPr>
        <w:autoSpaceDE w:val="0"/>
        <w:adjustRightInd w:val="0"/>
        <w:ind w:left="567"/>
        <w:jc w:val="both"/>
        <w:rPr>
          <w:rFonts w:ascii="Arial Narrow" w:hAnsi="Arial Narrow" w:cs="Arial"/>
          <w:color w:val="000000"/>
          <w:sz w:val="22"/>
          <w:szCs w:val="22"/>
          <w:lang w:val="es-CO"/>
        </w:rPr>
      </w:pPr>
      <w:r w:rsidRPr="00570E97">
        <w:rPr>
          <w:rFonts w:ascii="Arial Narrow" w:hAnsi="Arial Narrow" w:cs="Arial"/>
          <w:color w:val="000000"/>
          <w:sz w:val="22"/>
          <w:szCs w:val="22"/>
          <w:lang w:val="es-CO"/>
        </w:rPr>
        <w:t xml:space="preserve">Embalar, empacar y rotular los elementos conforme a las características establecidas en el Anexo de Especificaciones Técnicas, dando cumplimiento a lo dispuesto en la Ley 2232 de 2022 y demás normatividad ambiental aplicable, priorizando el uso de materiales de embalaje reutilizables, reciclables o ambientalmente sostenibles. Los elementos deberán ser entregados sin sobreempaque ni exceso de envolturas, evitando el uso de empaques plásticos, salvo cuando estos resulten técnicamente indispensables para garantizar la integridad, calidad, seguridad, higiene o trazabilidad del bien y no exista una alternativa viable. En todo caso, el contratista deberá adoptar las medidas necesarias para asegurar que los bienes lleguen en perfectas condiciones al lugar de entrega, garantizando su adecuada protección física durante las actividades de almacenamiento, transporte, cargue y descargue. </w:t>
      </w:r>
    </w:p>
    <w:p w14:paraId="778490F2" w14:textId="77777777" w:rsidR="007803E3" w:rsidRPr="00570E97" w:rsidRDefault="007803E3" w:rsidP="007803E3">
      <w:pPr>
        <w:autoSpaceDE w:val="0"/>
        <w:autoSpaceDN w:val="0"/>
        <w:adjustRightInd w:val="0"/>
        <w:jc w:val="both"/>
        <w:rPr>
          <w:rFonts w:ascii="Arial Narrow" w:hAnsi="Arial Narrow" w:cs="Arial"/>
          <w:color w:val="000000"/>
          <w:sz w:val="22"/>
          <w:szCs w:val="22"/>
          <w:lang w:val="es-CO" w:eastAsia="es-CO"/>
        </w:rPr>
      </w:pPr>
    </w:p>
    <w:p w14:paraId="796C629F" w14:textId="012159F4" w:rsidR="007803E3" w:rsidRPr="00570E97" w:rsidRDefault="007803E3" w:rsidP="007803E3">
      <w:pPr>
        <w:pStyle w:val="Prrafodelista"/>
        <w:numPr>
          <w:ilvl w:val="1"/>
          <w:numId w:val="3"/>
        </w:numPr>
        <w:autoSpaceDE w:val="0"/>
        <w:adjustRightInd w:val="0"/>
        <w:ind w:left="567"/>
        <w:jc w:val="both"/>
        <w:rPr>
          <w:rFonts w:ascii="Arial Narrow" w:hAnsi="Arial Narrow" w:cs="Arial"/>
          <w:color w:val="000000"/>
          <w:sz w:val="22"/>
          <w:szCs w:val="22"/>
          <w:lang w:val="es-CO"/>
        </w:rPr>
      </w:pPr>
      <w:r w:rsidRPr="00570E97">
        <w:rPr>
          <w:rFonts w:ascii="Arial Narrow" w:hAnsi="Arial Narrow" w:cs="Arial"/>
          <w:color w:val="000000"/>
          <w:sz w:val="22"/>
          <w:szCs w:val="22"/>
          <w:lang w:val="es-CO"/>
        </w:rPr>
        <w:t xml:space="preserve">Asumir la totalidad de los costos de transporte y demás gastos que se ocasionen con la entrega de los elementos requeridos, se encuentren o no contemplados en la lista de materiales objeto del contrato. </w:t>
      </w:r>
    </w:p>
    <w:p w14:paraId="7109DED3" w14:textId="77777777" w:rsidR="007803E3" w:rsidRPr="00570E97" w:rsidRDefault="007803E3" w:rsidP="007803E3">
      <w:pPr>
        <w:autoSpaceDE w:val="0"/>
        <w:autoSpaceDN w:val="0"/>
        <w:adjustRightInd w:val="0"/>
        <w:jc w:val="both"/>
        <w:rPr>
          <w:rFonts w:ascii="Arial Narrow" w:hAnsi="Arial Narrow" w:cs="Arial"/>
          <w:color w:val="000000"/>
          <w:sz w:val="22"/>
          <w:szCs w:val="22"/>
          <w:lang w:val="es-CO" w:eastAsia="es-CO"/>
        </w:rPr>
      </w:pPr>
    </w:p>
    <w:p w14:paraId="67CA694D" w14:textId="232C2EBD" w:rsidR="007803E3" w:rsidRPr="00570E97" w:rsidRDefault="007803E3" w:rsidP="007803E3">
      <w:pPr>
        <w:pStyle w:val="Prrafodelista"/>
        <w:numPr>
          <w:ilvl w:val="1"/>
          <w:numId w:val="3"/>
        </w:numPr>
        <w:autoSpaceDE w:val="0"/>
        <w:adjustRightInd w:val="0"/>
        <w:ind w:left="567"/>
        <w:jc w:val="both"/>
        <w:rPr>
          <w:rFonts w:ascii="Arial Narrow" w:hAnsi="Arial Narrow" w:cs="Arial"/>
          <w:color w:val="000000"/>
          <w:sz w:val="22"/>
          <w:szCs w:val="22"/>
          <w:lang w:val="es-CO"/>
        </w:rPr>
      </w:pPr>
      <w:r w:rsidRPr="00570E97">
        <w:rPr>
          <w:rFonts w:ascii="Arial Narrow" w:hAnsi="Arial Narrow" w:cs="Arial"/>
          <w:color w:val="000000"/>
          <w:sz w:val="22"/>
          <w:szCs w:val="22"/>
          <w:lang w:val="es-CO"/>
        </w:rPr>
        <w:t xml:space="preserve">Priorizar para la ejecución del contrato, la contratación de personas naturales con discapacidad y/o emprendimientos y empresas de personas con discapacidad, conforme a los criterios definidos en el artículo 2.2.1.2.4.2.6. del Decreto 1082 de 2015, modificado por el artículo 1 del Decreto 0287 de 2026, para lo cual deber· presentar, junto con la factura y el acta de recibo a satisfacción, una certificación suscrita por el Representante Legal y Revisor Fiscal, en la que conste el cumplimiento de la vinculación del personal con discapacidad durante la ejecución del contrato, adjuntando para el efecto los certificados de discapacidad vigentes de dichos trabajadores, o en caso contrario, justificar las razones que impidan su cumplimiento. </w:t>
      </w:r>
    </w:p>
    <w:p w14:paraId="3F0D1383" w14:textId="77777777" w:rsidR="007803E3" w:rsidRPr="00570E97" w:rsidRDefault="007803E3" w:rsidP="007803E3">
      <w:pPr>
        <w:autoSpaceDE w:val="0"/>
        <w:adjustRightInd w:val="0"/>
        <w:jc w:val="both"/>
        <w:rPr>
          <w:rFonts w:ascii="Arial Narrow" w:eastAsia="Arial Narrow" w:hAnsi="Arial Narrow" w:cs="Arial Narrow"/>
          <w:color w:val="000000"/>
          <w:sz w:val="22"/>
          <w:szCs w:val="22"/>
          <w:lang w:val="es-CO"/>
        </w:rPr>
      </w:pPr>
    </w:p>
    <w:p w14:paraId="00000051" w14:textId="59FBCDBF" w:rsidR="00AA00DA" w:rsidRPr="00570E97" w:rsidRDefault="00227BEB" w:rsidP="00227BEB">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rPr>
      </w:pPr>
      <w:r w:rsidRPr="00570E97">
        <w:rPr>
          <w:rFonts w:ascii="Arial Narrow" w:eastAsia="Arial Narrow" w:hAnsi="Arial Narrow" w:cs="Arial Narrow"/>
          <w:sz w:val="22"/>
          <w:szCs w:val="22"/>
          <w:lang w:val="es-CO"/>
        </w:rPr>
        <w:t>Las demás que señale la ley y normas complementarias.</w:t>
      </w:r>
    </w:p>
    <w:p w14:paraId="1702A138" w14:textId="77777777" w:rsidR="00227BEB" w:rsidRPr="00570E97" w:rsidRDefault="00227BEB">
      <w:pPr>
        <w:shd w:val="clear" w:color="auto" w:fill="FFFFFF"/>
        <w:spacing w:line="276" w:lineRule="auto"/>
        <w:jc w:val="both"/>
        <w:rPr>
          <w:rFonts w:ascii="Arial Narrow" w:eastAsia="Arial Narrow" w:hAnsi="Arial Narrow" w:cs="Arial Narrow"/>
          <w:b/>
          <w:sz w:val="22"/>
          <w:szCs w:val="22"/>
          <w:u w:val="single"/>
        </w:rPr>
      </w:pPr>
      <w:bookmarkStart w:id="4" w:name="_heading=h.tyjcwt" w:colFirst="0" w:colLast="0"/>
      <w:bookmarkEnd w:id="4"/>
    </w:p>
    <w:p w14:paraId="00000053" w14:textId="421E146E" w:rsidR="00AA00DA" w:rsidRPr="00570E97" w:rsidRDefault="00B97B95">
      <w:pPr>
        <w:shd w:val="clear" w:color="auto" w:fill="FFFFFF"/>
        <w:spacing w:line="276" w:lineRule="auto"/>
        <w:jc w:val="both"/>
        <w:rPr>
          <w:rFonts w:ascii="Arial Narrow" w:eastAsia="Arial Narrow" w:hAnsi="Arial Narrow" w:cs="Arial Narrow"/>
          <w:sz w:val="22"/>
          <w:szCs w:val="22"/>
        </w:rPr>
      </w:pPr>
      <w:r w:rsidRPr="00570E97">
        <w:rPr>
          <w:rFonts w:ascii="Arial Narrow" w:eastAsia="Arial Narrow" w:hAnsi="Arial Narrow" w:cs="Arial Narrow"/>
          <w:b/>
          <w:sz w:val="22"/>
          <w:szCs w:val="22"/>
          <w:u w:val="single"/>
        </w:rPr>
        <w:t>C. Especificaciones Técnicas:</w:t>
      </w:r>
      <w:r w:rsidRPr="00570E97">
        <w:rPr>
          <w:rFonts w:ascii="Arial Narrow" w:eastAsia="Arial Narrow" w:hAnsi="Arial Narrow" w:cs="Arial Narrow"/>
          <w:b/>
          <w:sz w:val="22"/>
          <w:szCs w:val="22"/>
        </w:rPr>
        <w:t xml:space="preserve"> </w:t>
      </w:r>
      <w:r w:rsidRPr="00570E97">
        <w:rPr>
          <w:rFonts w:ascii="Arial Narrow" w:eastAsia="Arial Narrow" w:hAnsi="Arial Narrow" w:cs="Arial Narrow"/>
          <w:sz w:val="22"/>
          <w:szCs w:val="22"/>
        </w:rPr>
        <w:t>El contratista deberá cumplir con las especificaciones técnicas mínimas, de conformidad con el anexo xxxx del presente contrato.</w:t>
      </w:r>
    </w:p>
    <w:p w14:paraId="00000054" w14:textId="77777777" w:rsidR="00AA00DA" w:rsidRPr="00570E97" w:rsidRDefault="00AA00DA">
      <w:pPr>
        <w:shd w:val="clear" w:color="auto" w:fill="FFFFFF"/>
        <w:spacing w:line="276" w:lineRule="auto"/>
        <w:ind w:left="720"/>
        <w:jc w:val="both"/>
        <w:rPr>
          <w:rFonts w:ascii="Arial Narrow" w:eastAsia="Arial Narrow" w:hAnsi="Arial Narrow" w:cs="Arial Narrow"/>
          <w:sz w:val="22"/>
          <w:szCs w:val="22"/>
        </w:rPr>
      </w:pPr>
    </w:p>
    <w:p w14:paraId="00000055" w14:textId="77777777" w:rsidR="00AA00DA" w:rsidRPr="00570E97" w:rsidRDefault="00B97B95">
      <w:pPr>
        <w:shd w:val="clear" w:color="auto" w:fill="FFFFFF"/>
        <w:spacing w:line="276" w:lineRule="auto"/>
        <w:jc w:val="both"/>
        <w:rPr>
          <w:rFonts w:ascii="Arial Narrow" w:eastAsia="Arial Narrow" w:hAnsi="Arial Narrow" w:cs="Arial Narrow"/>
          <w:sz w:val="22"/>
          <w:szCs w:val="22"/>
        </w:rPr>
      </w:pPr>
      <w:r w:rsidRPr="00570E97">
        <w:rPr>
          <w:rFonts w:ascii="Arial Narrow" w:eastAsia="Arial Narrow" w:hAnsi="Arial Narrow" w:cs="Arial Narrow"/>
          <w:b/>
          <w:sz w:val="22"/>
          <w:szCs w:val="22"/>
        </w:rPr>
        <w:t>CLÁUSULA SEXTA. OBLIGACIONES DE LA FISCALÍA GENERAL DE LA NACIÓN</w:t>
      </w:r>
      <w:r w:rsidRPr="00570E97">
        <w:rPr>
          <w:rFonts w:ascii="Arial Narrow" w:eastAsia="Arial Narrow" w:hAnsi="Arial Narrow" w:cs="Arial Narrow"/>
          <w:sz w:val="22"/>
          <w:szCs w:val="22"/>
        </w:rPr>
        <w:t xml:space="preserve">: Será de cargo de la </w:t>
      </w:r>
      <w:r w:rsidRPr="00570E97">
        <w:rPr>
          <w:rFonts w:ascii="Arial Narrow" w:eastAsia="Arial Narrow" w:hAnsi="Arial Narrow" w:cs="Arial Narrow"/>
          <w:b/>
          <w:sz w:val="22"/>
          <w:szCs w:val="22"/>
        </w:rPr>
        <w:t>FISCALÍA</w:t>
      </w:r>
      <w:r w:rsidRPr="00570E97">
        <w:rPr>
          <w:rFonts w:ascii="Arial Narrow" w:eastAsia="Arial Narrow" w:hAnsi="Arial Narrow" w:cs="Arial Narrow"/>
          <w:sz w:val="22"/>
          <w:szCs w:val="22"/>
        </w:rPr>
        <w:t xml:space="preserve">,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w:t>
      </w:r>
    </w:p>
    <w:p w14:paraId="00000056" w14:textId="77777777" w:rsidR="00AA00DA" w:rsidRPr="00570E97" w:rsidRDefault="00AA00DA">
      <w:pPr>
        <w:shd w:val="clear" w:color="auto" w:fill="FFFFFF"/>
        <w:spacing w:line="276" w:lineRule="auto"/>
        <w:jc w:val="both"/>
        <w:rPr>
          <w:rFonts w:ascii="Arial Narrow" w:eastAsia="Arial Narrow" w:hAnsi="Arial Narrow" w:cs="Arial Narrow"/>
          <w:sz w:val="22"/>
          <w:szCs w:val="22"/>
        </w:rPr>
      </w:pPr>
    </w:p>
    <w:p w14:paraId="00000057" w14:textId="77777777" w:rsidR="00AA00DA" w:rsidRPr="00570E97" w:rsidRDefault="00B97B95">
      <w:pPr>
        <w:tabs>
          <w:tab w:val="left" w:pos="709"/>
          <w:tab w:val="left" w:pos="2520"/>
          <w:tab w:val="left" w:pos="3119"/>
        </w:tabs>
        <w:jc w:val="both"/>
        <w:rPr>
          <w:rFonts w:ascii="Arial Narrow" w:eastAsia="Arial Narrow" w:hAnsi="Arial Narrow" w:cs="Arial Narrow"/>
          <w:sz w:val="22"/>
          <w:szCs w:val="22"/>
        </w:rPr>
      </w:pPr>
      <w:r w:rsidRPr="00570E97">
        <w:rPr>
          <w:rFonts w:ascii="Arial Narrow" w:eastAsia="Arial Narrow" w:hAnsi="Arial Narrow" w:cs="Arial Narrow"/>
          <w:b/>
          <w:sz w:val="22"/>
          <w:szCs w:val="22"/>
        </w:rPr>
        <w:t>CLÁUSULA SÉPTIMA-GARANTÍA ÚNICA</w:t>
      </w:r>
      <w:r w:rsidRPr="00570E97">
        <w:rPr>
          <w:rFonts w:ascii="Arial Narrow" w:eastAsia="Arial Narrow" w:hAnsi="Arial Narrow" w:cs="Arial Narrow"/>
          <w:sz w:val="22"/>
          <w:szCs w:val="22"/>
        </w:rPr>
        <w:t xml:space="preserve"> </w:t>
      </w:r>
      <w:r w:rsidRPr="00570E97">
        <w:rPr>
          <w:rFonts w:ascii="Arial Narrow" w:eastAsia="Arial Narrow" w:hAnsi="Arial Narrow" w:cs="Arial Narrow"/>
          <w:b/>
          <w:sz w:val="22"/>
          <w:szCs w:val="22"/>
        </w:rPr>
        <w:t>El CONTRATISTA</w:t>
      </w:r>
      <w:r w:rsidRPr="00570E97">
        <w:rPr>
          <w:rFonts w:ascii="Arial Narrow" w:eastAsia="Arial Narrow" w:hAnsi="Arial Narrow" w:cs="Arial Narrow"/>
          <w:sz w:val="22"/>
          <w:szCs w:val="22"/>
        </w:rPr>
        <w:t xml:space="preserve"> deberá constituir a favor de la </w:t>
      </w:r>
      <w:r w:rsidRPr="00570E97">
        <w:rPr>
          <w:rFonts w:ascii="Arial Narrow" w:eastAsia="Arial Narrow" w:hAnsi="Arial Narrow" w:cs="Arial Narrow"/>
          <w:b/>
          <w:sz w:val="22"/>
          <w:szCs w:val="22"/>
        </w:rPr>
        <w:t>FISCALÍA GENERAL DE LA NACIÓN</w:t>
      </w:r>
      <w:r w:rsidRPr="00570E97">
        <w:rPr>
          <w:rFonts w:ascii="Arial Narrow" w:eastAsia="Arial Narrow" w:hAnsi="Arial Narrow" w:cs="Arial Narrow"/>
          <w:sz w:val="22"/>
          <w:szCs w:val="22"/>
        </w:rPr>
        <w:t xml:space="preserve"> con NIT. 800.152.783-2, dentro de los tres (3) días hábiles siguientes a la fecha de </w:t>
      </w:r>
      <w:r w:rsidRPr="00570E97">
        <w:rPr>
          <w:rFonts w:ascii="Arial Narrow" w:eastAsia="Arial Narrow" w:hAnsi="Arial Narrow" w:cs="Arial Narrow"/>
          <w:sz w:val="22"/>
          <w:szCs w:val="22"/>
        </w:rPr>
        <w:lastRenderedPageBreak/>
        <w:t xml:space="preserve">suscripción del contrato, garantía única que ampare los riesgos descritos, la cual debe ser cargada a la plataforma SECOP II: </w:t>
      </w:r>
    </w:p>
    <w:p w14:paraId="00000058" w14:textId="77777777" w:rsidR="00AA00DA" w:rsidRPr="00570E97" w:rsidRDefault="00AA00DA">
      <w:pPr>
        <w:tabs>
          <w:tab w:val="left" w:pos="709"/>
          <w:tab w:val="left" w:pos="2520"/>
          <w:tab w:val="left" w:pos="3119"/>
        </w:tabs>
        <w:jc w:val="both"/>
        <w:rPr>
          <w:rFonts w:ascii="Arial Narrow" w:eastAsia="Arial Narrow" w:hAnsi="Arial Narrow" w:cs="Arial Narrow"/>
          <w:sz w:val="22"/>
          <w:szCs w:val="22"/>
        </w:rPr>
      </w:pPr>
    </w:p>
    <w:tbl>
      <w:tblPr>
        <w:tblW w:w="95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73"/>
        <w:gridCol w:w="2332"/>
        <w:gridCol w:w="2702"/>
      </w:tblGrid>
      <w:tr w:rsidR="004C2366" w:rsidRPr="002A78EA" w14:paraId="28E5842F" w14:textId="77777777" w:rsidTr="00244506">
        <w:trPr>
          <w:trHeight w:val="461"/>
          <w:jc w:val="center"/>
        </w:trPr>
        <w:tc>
          <w:tcPr>
            <w:tcW w:w="4473"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9D95994" w14:textId="77777777" w:rsidR="004C2366" w:rsidRPr="002A78EA" w:rsidRDefault="004C2366" w:rsidP="00244506">
            <w:pPr>
              <w:ind w:hanging="2"/>
              <w:jc w:val="center"/>
              <w:rPr>
                <w:rFonts w:ascii="Arial Narrow" w:eastAsia="Arial Narrow" w:hAnsi="Arial Narrow" w:cs="Arial Narrow"/>
              </w:rPr>
            </w:pPr>
            <w:r w:rsidRPr="002A78EA">
              <w:rPr>
                <w:rFonts w:ascii="Arial Narrow" w:eastAsia="Arial Narrow" w:hAnsi="Arial Narrow" w:cs="Arial Narrow"/>
                <w:b/>
              </w:rPr>
              <w:t>AMPARO</w:t>
            </w:r>
          </w:p>
        </w:tc>
        <w:tc>
          <w:tcPr>
            <w:tcW w:w="2332"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324E5EEE" w14:textId="77777777" w:rsidR="004C2366" w:rsidRPr="002A78EA" w:rsidRDefault="004C2366" w:rsidP="00244506">
            <w:pPr>
              <w:ind w:hanging="2"/>
              <w:jc w:val="center"/>
              <w:rPr>
                <w:rFonts w:ascii="Arial Narrow" w:eastAsia="Arial Narrow" w:hAnsi="Arial Narrow" w:cs="Arial Narrow"/>
              </w:rPr>
            </w:pPr>
            <w:r w:rsidRPr="002A78EA">
              <w:rPr>
                <w:rFonts w:ascii="Arial Narrow" w:eastAsia="Arial Narrow" w:hAnsi="Arial Narrow" w:cs="Arial Narrow"/>
                <w:b/>
              </w:rPr>
              <w:t>SUFICIENCIA</w:t>
            </w:r>
          </w:p>
        </w:tc>
        <w:tc>
          <w:tcPr>
            <w:tcW w:w="2702"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039C93FA" w14:textId="77777777" w:rsidR="004C2366" w:rsidRPr="002A78EA" w:rsidRDefault="004C2366" w:rsidP="00244506">
            <w:pPr>
              <w:ind w:hanging="2"/>
              <w:jc w:val="center"/>
              <w:rPr>
                <w:rFonts w:ascii="Arial Narrow" w:eastAsia="Arial Narrow" w:hAnsi="Arial Narrow" w:cs="Arial Narrow"/>
              </w:rPr>
            </w:pPr>
            <w:r w:rsidRPr="002A78EA">
              <w:rPr>
                <w:rFonts w:ascii="Arial Narrow" w:eastAsia="Arial Narrow" w:hAnsi="Arial Narrow" w:cs="Arial Narrow"/>
                <w:b/>
              </w:rPr>
              <w:t>VIGENCIA</w:t>
            </w:r>
          </w:p>
        </w:tc>
      </w:tr>
      <w:tr w:rsidR="004C2366" w:rsidRPr="002A78EA" w14:paraId="48C2483F" w14:textId="77777777" w:rsidTr="00244506">
        <w:trPr>
          <w:jc w:val="center"/>
        </w:trPr>
        <w:tc>
          <w:tcPr>
            <w:tcW w:w="4473" w:type="dxa"/>
            <w:vAlign w:val="center"/>
          </w:tcPr>
          <w:p w14:paraId="080CD8EB" w14:textId="77777777" w:rsidR="004C2366" w:rsidRPr="002A78EA" w:rsidRDefault="004C2366" w:rsidP="00244506">
            <w:pPr>
              <w:ind w:hanging="2"/>
              <w:rPr>
                <w:rFonts w:ascii="Arial Narrow" w:eastAsia="Arial" w:hAnsi="Arial Narrow"/>
              </w:rPr>
            </w:pPr>
            <w:r w:rsidRPr="002A78EA">
              <w:rPr>
                <w:rFonts w:ascii="Arial Narrow" w:eastAsia="Arial" w:hAnsi="Arial Narrow" w:cs="Arial"/>
              </w:rPr>
              <w:t>Cumplimiento del contrato</w:t>
            </w:r>
          </w:p>
        </w:tc>
        <w:tc>
          <w:tcPr>
            <w:tcW w:w="2332" w:type="dxa"/>
            <w:vAlign w:val="center"/>
          </w:tcPr>
          <w:p w14:paraId="6FEA5AAD" w14:textId="77777777" w:rsidR="004C2366" w:rsidRPr="002A78EA" w:rsidRDefault="004C2366" w:rsidP="00244506">
            <w:pPr>
              <w:ind w:hanging="2"/>
              <w:jc w:val="center"/>
              <w:rPr>
                <w:rFonts w:ascii="Arial Narrow" w:eastAsia="Arial" w:hAnsi="Arial Narrow"/>
              </w:rPr>
            </w:pPr>
            <w:r w:rsidRPr="002A78EA">
              <w:rPr>
                <w:rFonts w:ascii="Arial Narrow" w:eastAsia="Arial" w:hAnsi="Arial Narrow" w:cs="Arial"/>
              </w:rPr>
              <w:t>30% del valor total del contrato</w:t>
            </w:r>
          </w:p>
        </w:tc>
        <w:tc>
          <w:tcPr>
            <w:tcW w:w="2702" w:type="dxa"/>
            <w:vAlign w:val="center"/>
          </w:tcPr>
          <w:p w14:paraId="0CA59E9B" w14:textId="77777777" w:rsidR="004C2366" w:rsidRPr="002A78EA" w:rsidRDefault="004C2366" w:rsidP="00244506">
            <w:pPr>
              <w:ind w:hanging="2"/>
              <w:jc w:val="center"/>
              <w:rPr>
                <w:rFonts w:ascii="Arial Narrow" w:eastAsia="Arial" w:hAnsi="Arial Narrow"/>
              </w:rPr>
            </w:pPr>
            <w:r w:rsidRPr="002A78EA">
              <w:rPr>
                <w:rFonts w:ascii="Arial Narrow" w:eastAsia="Arial" w:hAnsi="Arial Narrow" w:cs="Arial"/>
              </w:rPr>
              <w:t>Por el término de ejecución y ocho (8) meses más.</w:t>
            </w:r>
          </w:p>
        </w:tc>
      </w:tr>
      <w:tr w:rsidR="004C2366" w:rsidRPr="002A78EA" w14:paraId="5CE4E27E" w14:textId="77777777" w:rsidTr="00244506">
        <w:trPr>
          <w:jc w:val="center"/>
        </w:trPr>
        <w:tc>
          <w:tcPr>
            <w:tcW w:w="4473" w:type="dxa"/>
            <w:vAlign w:val="center"/>
          </w:tcPr>
          <w:p w14:paraId="605A6B9B" w14:textId="77777777" w:rsidR="004C2366" w:rsidRPr="002A78EA" w:rsidRDefault="004C2366" w:rsidP="00244506">
            <w:pPr>
              <w:ind w:hanging="2"/>
              <w:rPr>
                <w:rFonts w:ascii="Arial Narrow" w:eastAsia="Arial" w:hAnsi="Arial Narrow" w:cs="Arial"/>
              </w:rPr>
            </w:pPr>
            <w:r w:rsidRPr="00E052E8">
              <w:rPr>
                <w:rFonts w:ascii="Arial Narrow" w:eastAsia="Arial" w:hAnsi="Arial Narrow" w:cs="Arial"/>
              </w:rPr>
              <w:t>Pago de salarios prestaciones sociales legales e indemnizaciones laborales</w:t>
            </w:r>
          </w:p>
        </w:tc>
        <w:tc>
          <w:tcPr>
            <w:tcW w:w="2332" w:type="dxa"/>
            <w:vAlign w:val="center"/>
          </w:tcPr>
          <w:p w14:paraId="07DF0788" w14:textId="77777777" w:rsidR="004C2366" w:rsidRPr="00E052E8" w:rsidRDefault="004C2366" w:rsidP="00244506">
            <w:pPr>
              <w:ind w:hanging="2"/>
              <w:rPr>
                <w:rFonts w:ascii="Arial Narrow" w:eastAsia="Arial" w:hAnsi="Arial Narrow" w:cs="Arial"/>
              </w:rPr>
            </w:pPr>
            <w:r w:rsidRPr="00E052E8">
              <w:rPr>
                <w:rFonts w:ascii="Arial Narrow" w:eastAsia="Arial" w:hAnsi="Arial Narrow" w:cs="Arial"/>
              </w:rPr>
              <w:t>5%</w:t>
            </w:r>
          </w:p>
          <w:p w14:paraId="1230A74E" w14:textId="77777777" w:rsidR="004C2366" w:rsidRPr="002A78EA" w:rsidRDefault="004C2366" w:rsidP="00244506">
            <w:pPr>
              <w:ind w:hanging="2"/>
              <w:jc w:val="center"/>
              <w:rPr>
                <w:rFonts w:ascii="Arial Narrow" w:eastAsia="Arial" w:hAnsi="Arial Narrow" w:cs="Arial"/>
              </w:rPr>
            </w:pPr>
          </w:p>
        </w:tc>
        <w:tc>
          <w:tcPr>
            <w:tcW w:w="2702" w:type="dxa"/>
            <w:vAlign w:val="center"/>
          </w:tcPr>
          <w:p w14:paraId="6F8F05F8" w14:textId="77777777" w:rsidR="004C2366" w:rsidRPr="002A78EA" w:rsidRDefault="004C2366" w:rsidP="00244506">
            <w:pPr>
              <w:ind w:hanging="2"/>
              <w:jc w:val="center"/>
              <w:rPr>
                <w:rFonts w:ascii="Arial Narrow" w:eastAsia="Arial" w:hAnsi="Arial Narrow" w:cs="Arial"/>
              </w:rPr>
            </w:pPr>
            <w:r w:rsidRPr="00E052E8">
              <w:rPr>
                <w:rFonts w:ascii="Arial Narrow" w:eastAsia="Arial" w:hAnsi="Arial Narrow" w:cs="Arial"/>
              </w:rPr>
              <w:t>Por el término de ejecución del contrato y tres (3) años más</w:t>
            </w:r>
          </w:p>
        </w:tc>
      </w:tr>
      <w:tr w:rsidR="004C2366" w:rsidRPr="002A78EA" w14:paraId="35EA949C" w14:textId="77777777" w:rsidTr="00244506">
        <w:trPr>
          <w:jc w:val="center"/>
        </w:trPr>
        <w:tc>
          <w:tcPr>
            <w:tcW w:w="4473" w:type="dxa"/>
            <w:vAlign w:val="center"/>
          </w:tcPr>
          <w:p w14:paraId="53D1EF16" w14:textId="77777777" w:rsidR="004C2366" w:rsidRPr="002A78EA" w:rsidRDefault="004C2366" w:rsidP="00244506">
            <w:pPr>
              <w:ind w:hanging="2"/>
              <w:rPr>
                <w:rFonts w:ascii="Arial Narrow" w:eastAsia="Arial" w:hAnsi="Arial Narrow"/>
              </w:rPr>
            </w:pPr>
            <w:r w:rsidRPr="002A78EA">
              <w:rPr>
                <w:rFonts w:ascii="Arial Narrow" w:eastAsia="Arial" w:hAnsi="Arial Narrow" w:cs="Arial"/>
              </w:rPr>
              <w:t>Calidad y correcto funcionamiento de los bienes</w:t>
            </w:r>
          </w:p>
        </w:tc>
        <w:tc>
          <w:tcPr>
            <w:tcW w:w="2332" w:type="dxa"/>
            <w:vAlign w:val="center"/>
          </w:tcPr>
          <w:p w14:paraId="37CE0DBD" w14:textId="77777777" w:rsidR="004C2366" w:rsidRPr="002A78EA" w:rsidRDefault="004C2366" w:rsidP="00244506">
            <w:pPr>
              <w:ind w:hanging="2"/>
              <w:jc w:val="center"/>
              <w:rPr>
                <w:rFonts w:ascii="Arial Narrow" w:eastAsia="Arial" w:hAnsi="Arial Narrow"/>
              </w:rPr>
            </w:pPr>
            <w:r w:rsidRPr="002A78EA">
              <w:rPr>
                <w:rFonts w:ascii="Arial Narrow" w:eastAsia="Arial" w:hAnsi="Arial Narrow" w:cs="Arial"/>
              </w:rPr>
              <w:t>30% del valor total del contrato</w:t>
            </w:r>
          </w:p>
        </w:tc>
        <w:tc>
          <w:tcPr>
            <w:tcW w:w="2702" w:type="dxa"/>
            <w:vAlign w:val="center"/>
          </w:tcPr>
          <w:p w14:paraId="76F1D0F7" w14:textId="77777777" w:rsidR="004C2366" w:rsidRPr="002A78EA" w:rsidRDefault="004C2366" w:rsidP="00244506">
            <w:pPr>
              <w:ind w:hanging="2"/>
              <w:jc w:val="center"/>
              <w:rPr>
                <w:rFonts w:ascii="Arial Narrow" w:eastAsia="Arial" w:hAnsi="Arial Narrow"/>
              </w:rPr>
            </w:pPr>
            <w:r w:rsidRPr="002A78EA">
              <w:rPr>
                <w:rFonts w:ascii="Arial Narrow" w:eastAsia="Arial" w:hAnsi="Arial Narrow" w:cs="Arial"/>
              </w:rPr>
              <w:t>Por el término de un (1) año contado a partir del vencimiento del plazo de ejecución.</w:t>
            </w:r>
          </w:p>
        </w:tc>
      </w:tr>
    </w:tbl>
    <w:p w14:paraId="00000068" w14:textId="77777777" w:rsidR="00AA00DA" w:rsidRPr="00570E97" w:rsidRDefault="00AA00DA">
      <w:pPr>
        <w:jc w:val="both"/>
        <w:rPr>
          <w:rFonts w:ascii="Arial Narrow" w:eastAsia="Arial Narrow" w:hAnsi="Arial Narrow" w:cs="Arial Narrow"/>
          <w:b/>
          <w:sz w:val="22"/>
          <w:szCs w:val="22"/>
        </w:rPr>
      </w:pPr>
    </w:p>
    <w:p w14:paraId="5906C2B4" w14:textId="77777777" w:rsidR="00955A0C" w:rsidRPr="00570E97" w:rsidRDefault="00955A0C" w:rsidP="00955A0C">
      <w:pPr>
        <w:numPr>
          <w:ilvl w:val="0"/>
          <w:numId w:val="29"/>
        </w:numPr>
        <w:jc w:val="both"/>
        <w:rPr>
          <w:rFonts w:ascii="Arial Narrow" w:eastAsia="Arial Narrow" w:hAnsi="Arial Narrow" w:cs="Arial Narrow"/>
          <w:b/>
          <w:sz w:val="22"/>
          <w:szCs w:val="22"/>
          <w:lang w:val="es-CO"/>
        </w:rPr>
      </w:pPr>
      <w:r w:rsidRPr="00570E97">
        <w:rPr>
          <w:rFonts w:ascii="Arial Narrow" w:eastAsia="Arial Narrow" w:hAnsi="Arial Narrow" w:cs="Arial Narrow"/>
          <w:b/>
          <w:bCs/>
          <w:sz w:val="22"/>
          <w:szCs w:val="22"/>
          <w:lang w:val="es-CO"/>
        </w:rPr>
        <w:t>Garantía de responsabilidad civil extracontractual </w:t>
      </w:r>
      <w:r w:rsidRPr="00570E97">
        <w:rPr>
          <w:rFonts w:ascii="Arial Narrow" w:eastAsia="Arial Narrow" w:hAnsi="Arial Narrow" w:cs="Arial Narrow"/>
          <w:b/>
          <w:sz w:val="22"/>
          <w:szCs w:val="22"/>
          <w:lang w:val="es-CO"/>
        </w:rPr>
        <w:t> </w:t>
      </w:r>
    </w:p>
    <w:p w14:paraId="73685E03" w14:textId="77777777" w:rsidR="00955A0C" w:rsidRPr="00570E97" w:rsidRDefault="00955A0C" w:rsidP="00955A0C">
      <w:pPr>
        <w:jc w:val="both"/>
        <w:rPr>
          <w:rFonts w:ascii="Arial Narrow" w:eastAsia="Arial Narrow" w:hAnsi="Arial Narrow" w:cs="Arial Narrow"/>
          <w:b/>
          <w:sz w:val="22"/>
          <w:szCs w:val="22"/>
          <w:lang w:val="es-CO"/>
        </w:rPr>
      </w:pPr>
      <w:r w:rsidRPr="00570E97">
        <w:rPr>
          <w:rFonts w:ascii="Arial Narrow" w:eastAsia="Arial Narrow" w:hAnsi="Arial Narrow" w:cs="Arial Narrow"/>
          <w:b/>
          <w:sz w:val="22"/>
          <w:szCs w:val="22"/>
          <w:lang w:val="es-CO"/>
        </w:rPr>
        <w:t> </w:t>
      </w:r>
    </w:p>
    <w:p w14:paraId="05EB8524" w14:textId="77777777" w:rsidR="00955A0C" w:rsidRPr="00570E97" w:rsidRDefault="00955A0C" w:rsidP="00955A0C">
      <w:pPr>
        <w:jc w:val="both"/>
        <w:rPr>
          <w:rFonts w:ascii="Arial Narrow" w:eastAsia="Arial Narrow" w:hAnsi="Arial Narrow" w:cs="Arial Narrow"/>
          <w:bCs/>
          <w:sz w:val="22"/>
          <w:szCs w:val="22"/>
          <w:lang w:val="es-CO"/>
        </w:rPr>
      </w:pPr>
      <w:r w:rsidRPr="00570E97">
        <w:rPr>
          <w:rFonts w:ascii="Arial Narrow" w:eastAsia="Arial Narrow" w:hAnsi="Arial Narrow" w:cs="Arial Narrow"/>
          <w:bCs/>
          <w:sz w:val="22"/>
          <w:szCs w:val="22"/>
          <w:lang w:val="es-CO"/>
        </w:rPr>
        <w:t>El contratista debe presentar una garantía de responsabilidad civil extracontractual, a favor de la Fiscalía General de la Nación con NIT. 800.152.783-2, de conformidad con la Subsección 1 Sección 3 del </w:t>
      </w:r>
      <w:r w:rsidRPr="00570E97">
        <w:rPr>
          <w:rFonts w:ascii="Arial Narrow" w:eastAsia="Arial Narrow" w:hAnsi="Arial Narrow" w:cs="Arial Narrow"/>
          <w:bCs/>
          <w:sz w:val="22"/>
          <w:szCs w:val="22"/>
          <w:u w:val="single"/>
          <w:lang w:val="es-CO"/>
        </w:rPr>
        <w:t>Decreto</w:t>
      </w:r>
      <w:r w:rsidRPr="00570E97">
        <w:rPr>
          <w:rFonts w:ascii="Arial Narrow" w:eastAsia="Arial Narrow" w:hAnsi="Arial Narrow" w:cs="Arial Narrow"/>
          <w:bCs/>
          <w:sz w:val="22"/>
          <w:szCs w:val="22"/>
          <w:lang w:val="es-CO"/>
        </w:rPr>
        <w:t> 1082 de 2015. La garantía deberá ser presentada a la Subdirección de Gestión Contractual: </w:t>
      </w:r>
    </w:p>
    <w:p w14:paraId="375F66DB" w14:textId="77777777" w:rsidR="00955A0C" w:rsidRPr="00570E97" w:rsidRDefault="00955A0C" w:rsidP="00955A0C">
      <w:pPr>
        <w:jc w:val="both"/>
        <w:rPr>
          <w:rFonts w:ascii="Arial Narrow" w:eastAsia="Arial Narrow" w:hAnsi="Arial Narrow" w:cs="Arial Narrow"/>
          <w:b/>
          <w:sz w:val="22"/>
          <w:szCs w:val="22"/>
          <w:lang w:val="es-CO"/>
        </w:rPr>
      </w:pPr>
      <w:r w:rsidRPr="00570E97">
        <w:rPr>
          <w:rFonts w:ascii="Arial Narrow" w:eastAsia="Arial Narrow" w:hAnsi="Arial Narrow" w:cs="Arial Narrow"/>
          <w:b/>
          <w:sz w:val="22"/>
          <w:szCs w:val="22"/>
          <w:lang w:val="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88"/>
        <w:gridCol w:w="2930"/>
        <w:gridCol w:w="2903"/>
      </w:tblGrid>
      <w:tr w:rsidR="00955A0C" w:rsidRPr="00570E97" w14:paraId="12D35459" w14:textId="77777777">
        <w:trPr>
          <w:trHeight w:val="390"/>
        </w:trPr>
        <w:tc>
          <w:tcPr>
            <w:tcW w:w="321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1F9C2E9" w14:textId="77777777" w:rsidR="00955A0C" w:rsidRPr="00570E97" w:rsidRDefault="00955A0C" w:rsidP="00955A0C">
            <w:pPr>
              <w:jc w:val="both"/>
              <w:rPr>
                <w:rFonts w:ascii="Arial Narrow" w:eastAsia="Arial Narrow" w:hAnsi="Arial Narrow" w:cs="Arial Narrow"/>
                <w:b/>
                <w:sz w:val="22"/>
                <w:szCs w:val="22"/>
                <w:lang w:val="es-CO"/>
              </w:rPr>
            </w:pPr>
            <w:r w:rsidRPr="00570E97">
              <w:rPr>
                <w:rFonts w:ascii="Arial Narrow" w:eastAsia="Arial Narrow" w:hAnsi="Arial Narrow" w:cs="Arial Narrow"/>
                <w:b/>
                <w:bCs/>
                <w:sz w:val="22"/>
                <w:szCs w:val="22"/>
                <w:lang w:val="es-CO"/>
              </w:rPr>
              <w:t>Amparo</w:t>
            </w:r>
            <w:r w:rsidRPr="00570E97">
              <w:rPr>
                <w:rFonts w:ascii="Arial Narrow" w:eastAsia="Arial Narrow" w:hAnsi="Arial Narrow" w:cs="Arial Narrow"/>
                <w:b/>
                <w:sz w:val="22"/>
                <w:szCs w:val="22"/>
                <w:lang w:val="es-CO"/>
              </w:rPr>
              <w:t> </w:t>
            </w:r>
          </w:p>
        </w:tc>
        <w:tc>
          <w:tcPr>
            <w:tcW w:w="321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5B75F4D" w14:textId="77777777" w:rsidR="00955A0C" w:rsidRPr="00570E97" w:rsidRDefault="00955A0C" w:rsidP="00955A0C">
            <w:pPr>
              <w:jc w:val="both"/>
              <w:rPr>
                <w:rFonts w:ascii="Arial Narrow" w:eastAsia="Arial Narrow" w:hAnsi="Arial Narrow" w:cs="Arial Narrow"/>
                <w:b/>
                <w:sz w:val="22"/>
                <w:szCs w:val="22"/>
                <w:lang w:val="es-CO"/>
              </w:rPr>
            </w:pPr>
            <w:r w:rsidRPr="00570E97">
              <w:rPr>
                <w:rFonts w:ascii="Arial Narrow" w:eastAsia="Arial Narrow" w:hAnsi="Arial Narrow" w:cs="Arial Narrow"/>
                <w:b/>
                <w:bCs/>
                <w:sz w:val="22"/>
                <w:szCs w:val="22"/>
                <w:lang w:val="es-CO"/>
              </w:rPr>
              <w:t>Suficiencia</w:t>
            </w:r>
            <w:r w:rsidRPr="00570E97">
              <w:rPr>
                <w:rFonts w:ascii="Arial Narrow" w:eastAsia="Arial Narrow" w:hAnsi="Arial Narrow" w:cs="Arial Narrow"/>
                <w:b/>
                <w:sz w:val="22"/>
                <w:szCs w:val="22"/>
                <w:lang w:val="es-CO"/>
              </w:rPr>
              <w:t> </w:t>
            </w:r>
          </w:p>
        </w:tc>
        <w:tc>
          <w:tcPr>
            <w:tcW w:w="321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6CFF413" w14:textId="77777777" w:rsidR="00955A0C" w:rsidRPr="00570E97" w:rsidRDefault="00955A0C" w:rsidP="00955A0C">
            <w:pPr>
              <w:jc w:val="both"/>
              <w:rPr>
                <w:rFonts w:ascii="Arial Narrow" w:eastAsia="Arial Narrow" w:hAnsi="Arial Narrow" w:cs="Arial Narrow"/>
                <w:b/>
                <w:sz w:val="22"/>
                <w:szCs w:val="22"/>
                <w:lang w:val="es-CO"/>
              </w:rPr>
            </w:pPr>
            <w:r w:rsidRPr="00570E97">
              <w:rPr>
                <w:rFonts w:ascii="Arial Narrow" w:eastAsia="Arial Narrow" w:hAnsi="Arial Narrow" w:cs="Arial Narrow"/>
                <w:b/>
                <w:bCs/>
                <w:sz w:val="22"/>
                <w:szCs w:val="22"/>
                <w:lang w:val="es-CO"/>
              </w:rPr>
              <w:t>Vigencia</w:t>
            </w:r>
            <w:r w:rsidRPr="00570E97">
              <w:rPr>
                <w:rFonts w:ascii="Arial Narrow" w:eastAsia="Arial Narrow" w:hAnsi="Arial Narrow" w:cs="Arial Narrow"/>
                <w:b/>
                <w:sz w:val="22"/>
                <w:szCs w:val="22"/>
                <w:lang w:val="es-CO"/>
              </w:rPr>
              <w:t> </w:t>
            </w:r>
          </w:p>
        </w:tc>
      </w:tr>
      <w:tr w:rsidR="00955A0C" w:rsidRPr="00570E97" w14:paraId="3969A602" w14:textId="77777777">
        <w:trPr>
          <w:trHeight w:val="390"/>
        </w:trPr>
        <w:tc>
          <w:tcPr>
            <w:tcW w:w="321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0578CD5" w14:textId="77777777" w:rsidR="00955A0C" w:rsidRPr="00570E97" w:rsidRDefault="00955A0C" w:rsidP="00955A0C">
            <w:pPr>
              <w:jc w:val="both"/>
              <w:rPr>
                <w:rFonts w:ascii="Arial Narrow" w:eastAsia="Arial Narrow" w:hAnsi="Arial Narrow" w:cs="Arial Narrow"/>
                <w:b/>
                <w:sz w:val="22"/>
                <w:szCs w:val="22"/>
                <w:lang w:val="es-CO"/>
              </w:rPr>
            </w:pPr>
            <w:r w:rsidRPr="00570E97">
              <w:rPr>
                <w:rFonts w:ascii="Arial Narrow" w:eastAsia="Arial Narrow" w:hAnsi="Arial Narrow" w:cs="Arial Narrow"/>
                <w:b/>
                <w:sz w:val="22"/>
                <w:szCs w:val="22"/>
                <w:lang w:val="es-CO"/>
              </w:rPr>
              <w:t>Responsabilidad civil extracontractual </w:t>
            </w:r>
          </w:p>
        </w:tc>
        <w:tc>
          <w:tcPr>
            <w:tcW w:w="3210" w:type="dxa"/>
            <w:tcBorders>
              <w:top w:val="single" w:sz="6" w:space="0" w:color="000000"/>
              <w:left w:val="single" w:sz="6" w:space="0" w:color="000000"/>
              <w:bottom w:val="single" w:sz="6" w:space="0" w:color="000000"/>
              <w:right w:val="single" w:sz="6" w:space="0" w:color="000000"/>
            </w:tcBorders>
            <w:vAlign w:val="center"/>
            <w:hideMark/>
          </w:tcPr>
          <w:p w14:paraId="49C2B18D" w14:textId="7FECFD10" w:rsidR="00955A0C" w:rsidRPr="00570E97" w:rsidRDefault="00ED392C" w:rsidP="00955A0C">
            <w:pPr>
              <w:jc w:val="both"/>
              <w:rPr>
                <w:rFonts w:ascii="Arial Narrow" w:eastAsia="Arial Narrow" w:hAnsi="Arial Narrow" w:cs="Arial Narrow"/>
                <w:bCs/>
                <w:sz w:val="22"/>
                <w:szCs w:val="22"/>
                <w:lang w:val="es-CO"/>
              </w:rPr>
            </w:pPr>
            <w:r w:rsidRPr="00570E97">
              <w:rPr>
                <w:rFonts w:ascii="Arial Narrow" w:eastAsia="Arial Narrow" w:hAnsi="Arial Narrow" w:cs="Arial Narrow"/>
                <w:bCs/>
                <w:sz w:val="22"/>
                <w:szCs w:val="22"/>
                <w:lang w:val="es-CO"/>
              </w:rPr>
              <w:t>2</w:t>
            </w:r>
            <w:r w:rsidR="00955A0C" w:rsidRPr="00570E97">
              <w:rPr>
                <w:rFonts w:ascii="Arial Narrow" w:eastAsia="Arial Narrow" w:hAnsi="Arial Narrow" w:cs="Arial Narrow"/>
                <w:bCs/>
                <w:sz w:val="22"/>
                <w:szCs w:val="22"/>
                <w:lang w:val="es-CO"/>
              </w:rPr>
              <w:t>00 SMMLV </w:t>
            </w:r>
          </w:p>
        </w:tc>
        <w:tc>
          <w:tcPr>
            <w:tcW w:w="3210" w:type="dxa"/>
            <w:tcBorders>
              <w:top w:val="single" w:sz="6" w:space="0" w:color="000000"/>
              <w:left w:val="single" w:sz="6" w:space="0" w:color="000000"/>
              <w:bottom w:val="single" w:sz="6" w:space="0" w:color="000000"/>
              <w:right w:val="single" w:sz="6" w:space="0" w:color="000000"/>
            </w:tcBorders>
            <w:vAlign w:val="center"/>
            <w:hideMark/>
          </w:tcPr>
          <w:p w14:paraId="4D2256D2" w14:textId="77777777" w:rsidR="00955A0C" w:rsidRPr="00570E97" w:rsidRDefault="00955A0C" w:rsidP="00955A0C">
            <w:pPr>
              <w:jc w:val="both"/>
              <w:rPr>
                <w:rFonts w:ascii="Arial Narrow" w:eastAsia="Arial Narrow" w:hAnsi="Arial Narrow" w:cs="Arial Narrow"/>
                <w:bCs/>
                <w:sz w:val="22"/>
                <w:szCs w:val="22"/>
                <w:lang w:val="es-CO"/>
              </w:rPr>
            </w:pPr>
            <w:r w:rsidRPr="00570E97">
              <w:rPr>
                <w:rFonts w:ascii="Arial Narrow" w:eastAsia="Arial Narrow" w:hAnsi="Arial Narrow" w:cs="Arial Narrow"/>
                <w:bCs/>
                <w:sz w:val="22"/>
                <w:szCs w:val="22"/>
                <w:lang w:val="es-CO"/>
              </w:rPr>
              <w:t>Por el término de ejecución del contrato </w:t>
            </w:r>
          </w:p>
        </w:tc>
      </w:tr>
    </w:tbl>
    <w:p w14:paraId="25126DE6" w14:textId="77777777" w:rsidR="00955A0C" w:rsidRPr="00570E97" w:rsidRDefault="00955A0C" w:rsidP="00955A0C">
      <w:pPr>
        <w:jc w:val="both"/>
        <w:rPr>
          <w:rFonts w:ascii="Arial Narrow" w:eastAsia="Arial Narrow" w:hAnsi="Arial Narrow" w:cs="Arial Narrow"/>
          <w:b/>
          <w:sz w:val="22"/>
          <w:szCs w:val="22"/>
          <w:lang w:val="es-CO"/>
        </w:rPr>
      </w:pPr>
      <w:r w:rsidRPr="00570E97">
        <w:rPr>
          <w:rFonts w:ascii="Arial Narrow" w:eastAsia="Arial Narrow" w:hAnsi="Arial Narrow" w:cs="Arial Narrow"/>
          <w:b/>
          <w:sz w:val="22"/>
          <w:szCs w:val="22"/>
          <w:lang w:val="es-CO"/>
        </w:rPr>
        <w:t> </w:t>
      </w:r>
    </w:p>
    <w:p w14:paraId="4F0EDBDB" w14:textId="77777777" w:rsidR="00955A0C" w:rsidRPr="00570E97" w:rsidRDefault="00955A0C" w:rsidP="00955A0C">
      <w:pPr>
        <w:jc w:val="both"/>
        <w:rPr>
          <w:rFonts w:ascii="Arial Narrow" w:eastAsia="Arial Narrow" w:hAnsi="Arial Narrow" w:cs="Arial Narrow"/>
          <w:bCs/>
          <w:sz w:val="22"/>
          <w:szCs w:val="22"/>
          <w:lang w:val="es-CO"/>
        </w:rPr>
      </w:pPr>
      <w:r w:rsidRPr="00570E97">
        <w:rPr>
          <w:rFonts w:ascii="Arial Narrow" w:eastAsia="Arial Narrow" w:hAnsi="Arial Narrow" w:cs="Arial Narrow"/>
          <w:bCs/>
          <w:sz w:val="22"/>
          <w:szCs w:val="22"/>
          <w:lang w:val="es-CO"/>
        </w:rPr>
        <w:t>En aplicación al artículo 2.2.1.2.3.2.9 del Decreto 1082 de 2015, el amparo de responsabilidad civil extracontractual debe contener además de la cobertura básica de predios, labores y operaciones, mínimo los siguientes amparos: </w:t>
      </w:r>
    </w:p>
    <w:p w14:paraId="08154F75" w14:textId="77777777" w:rsidR="00955A0C" w:rsidRPr="00570E97" w:rsidRDefault="00955A0C" w:rsidP="00955A0C">
      <w:pPr>
        <w:jc w:val="both"/>
        <w:rPr>
          <w:rFonts w:ascii="Arial Narrow" w:eastAsia="Arial Narrow" w:hAnsi="Arial Narrow" w:cs="Arial Narrow"/>
          <w:bCs/>
          <w:sz w:val="22"/>
          <w:szCs w:val="22"/>
          <w:lang w:val="es-CO"/>
        </w:rPr>
      </w:pPr>
      <w:r w:rsidRPr="00570E97">
        <w:rPr>
          <w:rFonts w:ascii="Arial Narrow" w:eastAsia="Arial Narrow" w:hAnsi="Arial Narrow" w:cs="Arial Narrow"/>
          <w:bCs/>
          <w:sz w:val="22"/>
          <w:szCs w:val="22"/>
          <w:lang w:val="es-CO"/>
        </w:rPr>
        <w:t>3.1. Cobertura expresa de perjuicios por daño emergente y lucro cesante. </w:t>
      </w:r>
    </w:p>
    <w:p w14:paraId="3495E863" w14:textId="77777777" w:rsidR="00955A0C" w:rsidRPr="00570E97" w:rsidRDefault="00955A0C" w:rsidP="00955A0C">
      <w:pPr>
        <w:jc w:val="both"/>
        <w:rPr>
          <w:rFonts w:ascii="Arial Narrow" w:eastAsia="Arial Narrow" w:hAnsi="Arial Narrow" w:cs="Arial Narrow"/>
          <w:bCs/>
          <w:sz w:val="22"/>
          <w:szCs w:val="22"/>
          <w:lang w:val="es-CO"/>
        </w:rPr>
      </w:pPr>
      <w:r w:rsidRPr="00570E97">
        <w:rPr>
          <w:rFonts w:ascii="Arial Narrow" w:eastAsia="Arial Narrow" w:hAnsi="Arial Narrow" w:cs="Arial Narrow"/>
          <w:bCs/>
          <w:sz w:val="22"/>
          <w:szCs w:val="22"/>
          <w:lang w:val="es-CO"/>
        </w:rPr>
        <w:t>3.2. Cobertura expresa de perjuicios extrapatrimoniales. </w:t>
      </w:r>
    </w:p>
    <w:p w14:paraId="7600F03C" w14:textId="77777777" w:rsidR="00955A0C" w:rsidRPr="00570E97" w:rsidRDefault="00955A0C" w:rsidP="00955A0C">
      <w:pPr>
        <w:jc w:val="both"/>
        <w:rPr>
          <w:rFonts w:ascii="Arial Narrow" w:eastAsia="Arial Narrow" w:hAnsi="Arial Narrow" w:cs="Arial Narrow"/>
          <w:bCs/>
          <w:sz w:val="22"/>
          <w:szCs w:val="22"/>
          <w:lang w:val="es-CO"/>
        </w:rPr>
      </w:pPr>
      <w:r w:rsidRPr="00570E97">
        <w:rPr>
          <w:rFonts w:ascii="Arial Narrow" w:eastAsia="Arial Narrow" w:hAnsi="Arial Narrow" w:cs="Arial Narrow"/>
          <w:bCs/>
          <w:sz w:val="22"/>
          <w:szCs w:val="22"/>
          <w:lang w:val="es-CO"/>
        </w:rPr>
        <w:t>3.3. Cobertura expresa de la responsabilidad surgida por actos de contratistas y subcontratistas, salvo que el subcontratista tenga su propio seguro de responsabilidad extracontractual, con los mismos amparos aquí requeridos. </w:t>
      </w:r>
    </w:p>
    <w:p w14:paraId="1D0D1892" w14:textId="77777777" w:rsidR="00955A0C" w:rsidRPr="00570E97" w:rsidRDefault="00955A0C" w:rsidP="00955A0C">
      <w:pPr>
        <w:jc w:val="both"/>
        <w:rPr>
          <w:rFonts w:ascii="Arial Narrow" w:eastAsia="Arial Narrow" w:hAnsi="Arial Narrow" w:cs="Arial Narrow"/>
          <w:bCs/>
          <w:sz w:val="22"/>
          <w:szCs w:val="22"/>
          <w:lang w:val="es-CO"/>
        </w:rPr>
      </w:pPr>
      <w:r w:rsidRPr="00570E97">
        <w:rPr>
          <w:rFonts w:ascii="Arial Narrow" w:eastAsia="Arial Narrow" w:hAnsi="Arial Narrow" w:cs="Arial Narrow"/>
          <w:bCs/>
          <w:sz w:val="22"/>
          <w:szCs w:val="22"/>
          <w:lang w:val="es-CO"/>
        </w:rPr>
        <w:t>3.4. Cobertura expresa de amparo patronal. </w:t>
      </w:r>
    </w:p>
    <w:p w14:paraId="1A746CBD" w14:textId="77777777" w:rsidR="00955A0C" w:rsidRPr="00570E97" w:rsidRDefault="00955A0C" w:rsidP="00955A0C">
      <w:pPr>
        <w:jc w:val="both"/>
        <w:rPr>
          <w:rFonts w:ascii="Arial Narrow" w:eastAsia="Arial Narrow" w:hAnsi="Arial Narrow" w:cs="Arial Narrow"/>
          <w:bCs/>
          <w:sz w:val="22"/>
          <w:szCs w:val="22"/>
          <w:lang w:val="es-CO"/>
        </w:rPr>
      </w:pPr>
      <w:r w:rsidRPr="00570E97">
        <w:rPr>
          <w:rFonts w:ascii="Arial Narrow" w:eastAsia="Arial Narrow" w:hAnsi="Arial Narrow" w:cs="Arial Narrow"/>
          <w:bCs/>
          <w:sz w:val="22"/>
          <w:szCs w:val="22"/>
          <w:lang w:val="es-CO"/>
        </w:rPr>
        <w:t>3.5. Cobertura expresa de vehículos propios y no propios. </w:t>
      </w:r>
    </w:p>
    <w:p w14:paraId="7F7C3E03" w14:textId="04B95F5B" w:rsidR="00955A0C" w:rsidRPr="00570E97" w:rsidRDefault="00955A0C" w:rsidP="00955A0C">
      <w:pPr>
        <w:jc w:val="both"/>
        <w:rPr>
          <w:rFonts w:ascii="Arial Narrow" w:eastAsia="Arial Narrow" w:hAnsi="Arial Narrow" w:cs="Arial Narrow"/>
          <w:bCs/>
          <w:sz w:val="22"/>
          <w:szCs w:val="22"/>
          <w:lang w:val="es-CO"/>
        </w:rPr>
      </w:pPr>
      <w:r w:rsidRPr="00570E97">
        <w:rPr>
          <w:rFonts w:ascii="Arial Narrow" w:eastAsia="Arial Narrow" w:hAnsi="Arial Narrow" w:cs="Arial Narrow"/>
          <w:bCs/>
          <w:sz w:val="22"/>
          <w:szCs w:val="22"/>
          <w:lang w:val="es-CO"/>
        </w:rPr>
        <w:t>Tener en cuenta que la suficiencia de cada amparo deberá ser de </w:t>
      </w:r>
      <w:r w:rsidR="00D61E3D" w:rsidRPr="00570E97">
        <w:rPr>
          <w:rFonts w:ascii="Arial Narrow" w:eastAsia="Arial Narrow" w:hAnsi="Arial Narrow" w:cs="Arial Narrow"/>
          <w:bCs/>
          <w:sz w:val="22"/>
          <w:szCs w:val="22"/>
          <w:lang w:val="es-CO"/>
        </w:rPr>
        <w:t>2</w:t>
      </w:r>
      <w:r w:rsidRPr="00570E97">
        <w:rPr>
          <w:rFonts w:ascii="Arial Narrow" w:eastAsia="Arial Narrow" w:hAnsi="Arial Narrow" w:cs="Arial Narrow"/>
          <w:bCs/>
          <w:sz w:val="22"/>
          <w:szCs w:val="22"/>
          <w:lang w:val="es-CO"/>
        </w:rPr>
        <w:t>00 SMMLV es decir sin sublímites. </w:t>
      </w:r>
    </w:p>
    <w:p w14:paraId="5E2C5DAB" w14:textId="77777777" w:rsidR="00955A0C" w:rsidRPr="00570E97" w:rsidRDefault="00955A0C">
      <w:pPr>
        <w:jc w:val="both"/>
        <w:rPr>
          <w:rFonts w:ascii="Arial Narrow" w:eastAsia="Arial Narrow" w:hAnsi="Arial Narrow" w:cs="Arial Narrow"/>
          <w:b/>
          <w:sz w:val="22"/>
          <w:szCs w:val="22"/>
          <w:lang w:val="es-CO"/>
        </w:rPr>
      </w:pPr>
    </w:p>
    <w:p w14:paraId="00000069" w14:textId="0B387777" w:rsidR="00AA00DA" w:rsidRPr="00570E97" w:rsidRDefault="00B97B95">
      <w:pPr>
        <w:pBdr>
          <w:top w:val="nil"/>
          <w:left w:val="nil"/>
          <w:bottom w:val="nil"/>
          <w:right w:val="nil"/>
          <w:between w:val="nil"/>
        </w:pBdr>
        <w:shd w:val="clear" w:color="auto" w:fill="FFFFFF"/>
        <w:jc w:val="both"/>
        <w:rPr>
          <w:rFonts w:ascii="Arial Narrow" w:eastAsia="Arial Narrow" w:hAnsi="Arial Narrow" w:cs="Arial Narrow"/>
          <w:sz w:val="22"/>
          <w:szCs w:val="22"/>
        </w:rPr>
      </w:pPr>
      <w:r w:rsidRPr="00570E97">
        <w:rPr>
          <w:rFonts w:ascii="Arial Narrow" w:eastAsia="Arial Narrow" w:hAnsi="Arial Narrow" w:cs="Arial Narrow"/>
          <w:b/>
          <w:color w:val="000000"/>
          <w:sz w:val="22"/>
          <w:szCs w:val="22"/>
        </w:rPr>
        <w:t>CLÁUSULA OCTAVA-SUPERVISIÓN</w:t>
      </w:r>
      <w:r w:rsidRPr="00570E97">
        <w:rPr>
          <w:rFonts w:ascii="Arial Narrow" w:eastAsia="Arial Narrow" w:hAnsi="Arial Narrow" w:cs="Arial Narrow"/>
          <w:color w:val="000000"/>
          <w:sz w:val="22"/>
          <w:szCs w:val="22"/>
        </w:rPr>
        <w:t xml:space="preserve">. </w:t>
      </w:r>
      <w:r w:rsidRPr="00570E97">
        <w:rPr>
          <w:rFonts w:ascii="Arial Narrow" w:eastAsia="Arial Narrow" w:hAnsi="Arial Narrow" w:cs="Arial Narrow"/>
          <w:color w:val="242424"/>
          <w:sz w:val="22"/>
          <w:szCs w:val="22"/>
        </w:rPr>
        <w:t>La responsabilidad del control y seguimiento de la ejecución del presente contrato estará a cargo del Supervisor, función que será desempeñada por </w:t>
      </w:r>
      <w:r w:rsidR="001740AD" w:rsidRPr="00570E97">
        <w:rPr>
          <w:rFonts w:ascii="Arial Narrow" w:eastAsia="Arial Narrow" w:hAnsi="Arial Narrow" w:cs="Arial Narrow"/>
          <w:b/>
          <w:bCs/>
          <w:sz w:val="22"/>
          <w:szCs w:val="22"/>
          <w:lang w:val="es-CO"/>
        </w:rPr>
        <w:t>EL JEFE DEL DEPARTAMENTO DE CONSTRUCCIONES Y ADMINISTRACIÓN DE SEDES</w:t>
      </w:r>
      <w:r w:rsidRPr="00570E97">
        <w:rPr>
          <w:rFonts w:ascii="Arial Narrow" w:eastAsia="Arial Narrow" w:hAnsi="Arial Narrow" w:cs="Arial Narrow"/>
          <w:b/>
          <w:color w:val="000000"/>
          <w:sz w:val="22"/>
          <w:szCs w:val="22"/>
        </w:rPr>
        <w:t>, </w:t>
      </w:r>
      <w:r w:rsidR="006634C0">
        <w:rPr>
          <w:rFonts w:ascii="Arial Narrow" w:eastAsia="Arial Narrow" w:hAnsi="Arial Narrow" w:cs="Arial Narrow"/>
          <w:b/>
          <w:color w:val="000000"/>
          <w:sz w:val="22"/>
          <w:szCs w:val="22"/>
        </w:rPr>
        <w:t xml:space="preserve">y </w:t>
      </w:r>
      <w:r w:rsidR="006634C0">
        <w:rPr>
          <w:rFonts w:ascii="Arial Narrow" w:eastAsia="Arial Narrow" w:hAnsi="Arial Narrow" w:cs="Arial Narrow"/>
          <w:color w:val="000000"/>
          <w:sz w:val="22"/>
          <w:szCs w:val="22"/>
        </w:rPr>
        <w:t>quien</w:t>
      </w:r>
      <w:r w:rsidRPr="00570E97">
        <w:rPr>
          <w:rFonts w:ascii="Arial Narrow" w:eastAsia="Arial Narrow" w:hAnsi="Arial Narrow" w:cs="Arial Narrow"/>
          <w:color w:val="242424"/>
          <w:sz w:val="22"/>
          <w:szCs w:val="22"/>
        </w:rPr>
        <w:t xml:space="preserve"> </w:t>
      </w:r>
      <w:r w:rsidR="006634C0">
        <w:rPr>
          <w:rFonts w:ascii="Arial Narrow" w:eastAsia="Arial Narrow" w:hAnsi="Arial Narrow" w:cs="Arial Narrow"/>
          <w:color w:val="242424"/>
          <w:sz w:val="22"/>
          <w:szCs w:val="22"/>
        </w:rPr>
        <w:t xml:space="preserve">este designe, quienes </w:t>
      </w:r>
      <w:r w:rsidRPr="00570E97">
        <w:rPr>
          <w:rFonts w:ascii="Arial Narrow" w:eastAsia="Arial Narrow" w:hAnsi="Arial Narrow" w:cs="Arial Narrow"/>
          <w:color w:val="242424"/>
          <w:sz w:val="22"/>
          <w:szCs w:val="22"/>
        </w:rPr>
        <w:t>cumplir</w:t>
      </w:r>
      <w:r w:rsidR="006634C0">
        <w:rPr>
          <w:rFonts w:ascii="Arial Narrow" w:eastAsia="Arial Narrow" w:hAnsi="Arial Narrow" w:cs="Arial Narrow"/>
          <w:color w:val="242424"/>
          <w:sz w:val="22"/>
          <w:szCs w:val="22"/>
        </w:rPr>
        <w:t>án</w:t>
      </w:r>
      <w:r w:rsidRPr="00570E97">
        <w:rPr>
          <w:rFonts w:ascii="Arial Narrow" w:eastAsia="Arial Narrow" w:hAnsi="Arial Narrow" w:cs="Arial Narrow"/>
          <w:color w:val="242424"/>
          <w:sz w:val="22"/>
          <w:szCs w:val="22"/>
        </w:rPr>
        <w:t xml:space="preserve">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w:t>
      </w:r>
      <w:r w:rsidRPr="00570E97">
        <w:rPr>
          <w:rFonts w:ascii="Arial Narrow" w:eastAsia="Arial Narrow" w:hAnsi="Arial Narrow" w:cs="Arial Narrow"/>
          <w:color w:val="242424"/>
          <w:sz w:val="22"/>
          <w:szCs w:val="22"/>
        </w:rPr>
        <w:lastRenderedPageBreak/>
        <w:t>al </w:t>
      </w:r>
      <w:r w:rsidRPr="00570E97">
        <w:rPr>
          <w:rFonts w:ascii="Arial Narrow" w:eastAsia="Arial Narrow" w:hAnsi="Arial Narrow" w:cs="Arial Narrow"/>
          <w:b/>
          <w:color w:val="242424"/>
          <w:sz w:val="22"/>
          <w:szCs w:val="22"/>
        </w:rPr>
        <w:t>CONTRATISTA</w:t>
      </w:r>
      <w:r w:rsidRPr="00570E97">
        <w:rPr>
          <w:rFonts w:ascii="Arial Narrow" w:eastAsia="Arial Narrow" w:hAnsi="Arial Narrow" w:cs="Arial Narrow"/>
          <w:color w:val="242424"/>
          <w:sz w:val="22"/>
          <w:szCs w:val="22"/>
        </w:rPr>
        <w:t>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w:t>
      </w:r>
      <w:r w:rsidRPr="00570E97">
        <w:rPr>
          <w:rFonts w:ascii="Arial Narrow" w:eastAsia="Arial Narrow" w:hAnsi="Arial Narrow" w:cs="Arial Narrow"/>
          <w:color w:val="FF0000"/>
          <w:sz w:val="22"/>
          <w:szCs w:val="22"/>
        </w:rPr>
        <w:t xml:space="preserve">. </w:t>
      </w:r>
      <w:r w:rsidRPr="00570E97">
        <w:rPr>
          <w:rFonts w:ascii="Arial Narrow" w:eastAsia="Arial Narrow" w:hAnsi="Arial Narrow" w:cs="Arial Narrow"/>
          <w:sz w:val="22"/>
          <w:szCs w:val="22"/>
          <w:highlight w:val="lightGray"/>
        </w:rPr>
        <w:t>g) Verificar que el contratista cumpla con lo establecido Art 2.2.1.2.4.2.16. del Decreto 1860 de 2021 “</w:t>
      </w:r>
      <w:r w:rsidRPr="00570E97">
        <w:rPr>
          <w:rFonts w:ascii="Arial Narrow" w:eastAsia="Arial Narrow" w:hAnsi="Arial Narrow" w:cs="Arial Narrow"/>
          <w:i/>
          <w:sz w:val="22"/>
          <w:szCs w:val="22"/>
          <w:highlight w:val="lightGray"/>
        </w:rPr>
        <w:t>Fomento a la ejecución de contratos estatales por parte de población en pobreza extrema, desplazados por la violencia, personas en proceso de reintegración o reincorporación y sujetos de especial protección constitucional”</w:t>
      </w:r>
      <w:r w:rsidRPr="00570E97">
        <w:rPr>
          <w:rFonts w:ascii="Arial Narrow" w:eastAsia="Arial Narrow" w:hAnsi="Arial Narrow" w:cs="Arial Narrow"/>
          <w:sz w:val="22"/>
          <w:szCs w:val="22"/>
          <w:highlight w:val="lightGray"/>
        </w:rPr>
        <w:t>, de acuerdo con lo informado en su oferta, según anexo 2 del presente contrato.</w:t>
      </w:r>
    </w:p>
    <w:p w14:paraId="0000006A" w14:textId="77777777" w:rsidR="00AA00DA" w:rsidRPr="00570E97"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0000006B" w14:textId="77777777" w:rsidR="00AA00DA" w:rsidRPr="00570E97"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570E97">
        <w:rPr>
          <w:rFonts w:ascii="Arial Narrow" w:eastAsia="Arial Narrow" w:hAnsi="Arial Narrow" w:cs="Arial Narrow"/>
          <w:color w:val="242424"/>
          <w:sz w:val="22"/>
          <w:szCs w:val="22"/>
        </w:rPr>
        <w:t>Los profesionales designados como apoyo a la supervisión son igualmente responsables de sus actuaciones y omisiones en el proceso de control y vigilancia de la ejecución contractual.</w:t>
      </w:r>
    </w:p>
    <w:p w14:paraId="0000006C" w14:textId="77777777" w:rsidR="00AA00DA" w:rsidRPr="00570E97"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0000006D" w14:textId="77777777" w:rsidR="00AA00DA" w:rsidRPr="00570E97" w:rsidRDefault="00B97B95">
      <w:pPr>
        <w:pBdr>
          <w:top w:val="nil"/>
          <w:left w:val="nil"/>
          <w:bottom w:val="nil"/>
          <w:right w:val="nil"/>
          <w:between w:val="nil"/>
        </w:pBdr>
        <w:shd w:val="clear" w:color="auto" w:fill="FFFFFF"/>
        <w:jc w:val="both"/>
        <w:rPr>
          <w:rFonts w:ascii="Arial Narrow" w:eastAsia="Aptos" w:hAnsi="Arial Narrow" w:cs="Aptos"/>
          <w:color w:val="242424"/>
          <w:sz w:val="22"/>
          <w:szCs w:val="22"/>
        </w:rPr>
      </w:pPr>
      <w:r w:rsidRPr="00570E97">
        <w:rPr>
          <w:rFonts w:ascii="Arial Narrow" w:eastAsia="Arial Narrow" w:hAnsi="Arial Narrow" w:cs="Arial Narrow"/>
          <w:b/>
          <w:color w:val="242424"/>
          <w:sz w:val="22"/>
          <w:szCs w:val="22"/>
        </w:rPr>
        <w:t>PARAGRAFO</w:t>
      </w:r>
      <w:r w:rsidRPr="00570E97">
        <w:rPr>
          <w:rFonts w:ascii="Arial Narrow" w:eastAsia="Arial Narrow" w:hAnsi="Arial Narrow" w:cs="Arial Narrow"/>
          <w:color w:val="242424"/>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5C9E7A35" w14:textId="77777777" w:rsidR="00682B3A" w:rsidRPr="00570E97" w:rsidRDefault="00682B3A">
      <w:pPr>
        <w:tabs>
          <w:tab w:val="left" w:pos="3119"/>
        </w:tabs>
        <w:spacing w:after="160"/>
        <w:jc w:val="both"/>
        <w:rPr>
          <w:rFonts w:ascii="Arial Narrow" w:eastAsia="Arial Narrow" w:hAnsi="Arial Narrow" w:cs="Arial Narrow"/>
          <w:b/>
          <w:sz w:val="22"/>
          <w:szCs w:val="22"/>
        </w:rPr>
      </w:pPr>
    </w:p>
    <w:p w14:paraId="00000072" w14:textId="7652AC07" w:rsidR="00AA00DA" w:rsidRPr="00570E97" w:rsidRDefault="00B97B95">
      <w:pPr>
        <w:tabs>
          <w:tab w:val="left" w:pos="3119"/>
        </w:tabs>
        <w:spacing w:after="160"/>
        <w:jc w:val="both"/>
        <w:rPr>
          <w:rFonts w:ascii="Arial Narrow" w:eastAsia="Arial Narrow" w:hAnsi="Arial Narrow" w:cs="Arial Narrow"/>
          <w:sz w:val="22"/>
          <w:szCs w:val="22"/>
        </w:rPr>
      </w:pPr>
      <w:r w:rsidRPr="00570E97">
        <w:rPr>
          <w:rFonts w:ascii="Arial Narrow" w:eastAsia="Arial Narrow" w:hAnsi="Arial Narrow" w:cs="Arial Narrow"/>
          <w:b/>
          <w:sz w:val="22"/>
          <w:szCs w:val="22"/>
        </w:rPr>
        <w:t>CLÁUSULA NOVENA-PENAL PECUNIARIA</w:t>
      </w:r>
      <w:r w:rsidRPr="00570E97">
        <w:rPr>
          <w:rFonts w:ascii="Arial Narrow" w:eastAsia="Arial Narrow" w:hAnsi="Arial Narrow" w:cs="Arial Narrow"/>
          <w:sz w:val="22"/>
          <w:szCs w:val="22"/>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570E97">
        <w:rPr>
          <w:rFonts w:ascii="Arial Narrow" w:eastAsia="Arial Narrow" w:hAnsi="Arial Narrow" w:cs="Arial Narrow"/>
          <w:b/>
          <w:sz w:val="22"/>
          <w:szCs w:val="22"/>
        </w:rPr>
        <w:t>EL CONTRATISTA</w:t>
      </w:r>
      <w:r w:rsidRPr="00570E97">
        <w:rPr>
          <w:rFonts w:ascii="Arial Narrow" w:eastAsia="Arial Narrow" w:hAnsi="Arial Narrow" w:cs="Arial Narrow"/>
          <w:sz w:val="22"/>
          <w:szCs w:val="22"/>
        </w:rPr>
        <w:t xml:space="preserve">  debe pagar a la </w:t>
      </w:r>
      <w:r w:rsidRPr="00570E97">
        <w:rPr>
          <w:rFonts w:ascii="Arial Narrow" w:eastAsia="Arial Narrow" w:hAnsi="Arial Narrow" w:cs="Arial Narrow"/>
          <w:b/>
          <w:sz w:val="22"/>
          <w:szCs w:val="22"/>
        </w:rPr>
        <w:t>FISCALÍA</w:t>
      </w:r>
      <w:r w:rsidRPr="00570E97">
        <w:rPr>
          <w:rFonts w:ascii="Arial Narrow" w:eastAsia="Arial Narrow" w:hAnsi="Arial Narrow" w:cs="Arial Narrow"/>
          <w:sz w:val="22"/>
          <w:szCs w:val="22"/>
        </w:rPr>
        <w:t xml:space="preserve"> una suma equivalente hasta del 30% del valor total del contrato, la cual podrá ser compensada con las sumas que adeude la </w:t>
      </w:r>
      <w:r w:rsidRPr="00570E97">
        <w:rPr>
          <w:rFonts w:ascii="Arial Narrow" w:eastAsia="Arial Narrow" w:hAnsi="Arial Narrow" w:cs="Arial Narrow"/>
          <w:b/>
          <w:sz w:val="22"/>
          <w:szCs w:val="22"/>
        </w:rPr>
        <w:t>FISCALÍA</w:t>
      </w:r>
      <w:r w:rsidRPr="00570E97">
        <w:rPr>
          <w:rFonts w:ascii="Arial Narrow" w:eastAsia="Arial Narrow" w:hAnsi="Arial Narrow" w:cs="Arial Narrow"/>
          <w:sz w:val="22"/>
          <w:szCs w:val="22"/>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00000073" w14:textId="7EA8587B" w:rsidR="00AA00DA" w:rsidRPr="00570E97" w:rsidRDefault="00232E65">
      <w:pPr>
        <w:tabs>
          <w:tab w:val="left" w:pos="3119"/>
        </w:tabs>
        <w:spacing w:after="160"/>
        <w:jc w:val="both"/>
        <w:rPr>
          <w:rFonts w:ascii="Arial Narrow" w:eastAsia="Arial Narrow" w:hAnsi="Arial Narrow" w:cs="Arial Narrow"/>
          <w:sz w:val="22"/>
          <w:szCs w:val="22"/>
        </w:rPr>
      </w:pPr>
      <w:sdt>
        <w:sdtPr>
          <w:rPr>
            <w:rFonts w:ascii="Arial Narrow" w:hAnsi="Arial Narrow"/>
            <w:sz w:val="22"/>
            <w:szCs w:val="22"/>
          </w:rPr>
          <w:tag w:val="goog_rdk_4"/>
          <w:id w:val="695655183"/>
        </w:sdtPr>
        <w:sdtEndPr/>
        <w:sdtContent/>
      </w:sdt>
      <w:r w:rsidR="00B97B95" w:rsidRPr="00570E97">
        <w:rPr>
          <w:rFonts w:ascii="Arial Narrow" w:eastAsia="Arial Narrow" w:hAnsi="Arial Narrow" w:cs="Arial Narrow"/>
          <w:b/>
          <w:sz w:val="22"/>
          <w:szCs w:val="22"/>
        </w:rPr>
        <w:t xml:space="preserve">CLÁUSULA </w:t>
      </w:r>
      <w:r w:rsidR="00955A0C" w:rsidRPr="00570E97">
        <w:rPr>
          <w:rFonts w:ascii="Arial Narrow" w:eastAsia="Arial Narrow" w:hAnsi="Arial Narrow" w:cs="Arial Narrow"/>
          <w:b/>
          <w:sz w:val="22"/>
          <w:szCs w:val="22"/>
        </w:rPr>
        <w:t>DÉCIMA</w:t>
      </w:r>
      <w:r w:rsidR="00B97B95" w:rsidRPr="00570E97">
        <w:rPr>
          <w:rFonts w:ascii="Arial Narrow" w:eastAsia="Arial Narrow" w:hAnsi="Arial Narrow" w:cs="Arial Narrow"/>
          <w:b/>
          <w:sz w:val="22"/>
          <w:szCs w:val="22"/>
        </w:rPr>
        <w:t>-TERMINACIÓN, MODIFICACIÓN E INTERPRETACIÓN UNILATERALES</w:t>
      </w:r>
      <w:r w:rsidR="00B97B95" w:rsidRPr="00570E97">
        <w:rPr>
          <w:rFonts w:ascii="Arial Narrow" w:eastAsia="Arial Narrow" w:hAnsi="Arial Narrow" w:cs="Arial Narrow"/>
          <w:sz w:val="22"/>
          <w:szCs w:val="22"/>
        </w:rPr>
        <w:t xml:space="preserve">. La </w:t>
      </w:r>
      <w:r w:rsidR="00B97B95" w:rsidRPr="00570E97">
        <w:rPr>
          <w:rFonts w:ascii="Arial Narrow" w:eastAsia="Arial Narrow" w:hAnsi="Arial Narrow" w:cs="Arial Narrow"/>
          <w:b/>
          <w:sz w:val="22"/>
          <w:szCs w:val="22"/>
        </w:rPr>
        <w:t>FISCALÍA GENERAL DE LA NACIÓN</w:t>
      </w:r>
      <w:r w:rsidR="00B97B95" w:rsidRPr="00570E97">
        <w:rPr>
          <w:rFonts w:ascii="Arial Narrow" w:eastAsia="Arial Narrow" w:hAnsi="Arial Narrow" w:cs="Arial Narrow"/>
          <w:sz w:val="22"/>
          <w:szCs w:val="22"/>
        </w:rPr>
        <w:t xml:space="preserve"> podrá terminar, modificar e interpretar unilateralmente el presente contrato, en los términos y condiciones previstos en los artículos 15, 16, y 17 de la Ley 80 de 1993 y demás normas complementarias.</w:t>
      </w:r>
    </w:p>
    <w:p w14:paraId="00000074" w14:textId="27B22899" w:rsidR="00AA00DA" w:rsidRPr="00570E97" w:rsidRDefault="00B97B95">
      <w:pPr>
        <w:tabs>
          <w:tab w:val="left" w:pos="3119"/>
        </w:tabs>
        <w:spacing w:after="160"/>
        <w:jc w:val="both"/>
        <w:rPr>
          <w:rFonts w:ascii="Arial Narrow" w:eastAsia="Arial Narrow" w:hAnsi="Arial Narrow" w:cs="Arial Narrow"/>
          <w:sz w:val="22"/>
          <w:szCs w:val="22"/>
        </w:rPr>
      </w:pPr>
      <w:r w:rsidRPr="00570E97">
        <w:rPr>
          <w:rFonts w:ascii="Arial Narrow" w:eastAsia="Arial Narrow" w:hAnsi="Arial Narrow" w:cs="Arial Narrow"/>
          <w:b/>
          <w:sz w:val="22"/>
          <w:szCs w:val="22"/>
        </w:rPr>
        <w:t xml:space="preserve">CLÁUSULA </w:t>
      </w:r>
      <w:r w:rsidR="00955A0C" w:rsidRPr="00570E97">
        <w:rPr>
          <w:rFonts w:ascii="Arial Narrow" w:eastAsia="Arial Narrow" w:hAnsi="Arial Narrow" w:cs="Arial Narrow"/>
          <w:b/>
          <w:sz w:val="22"/>
          <w:szCs w:val="22"/>
        </w:rPr>
        <w:t>DÉCIMA PRIMERA</w:t>
      </w:r>
      <w:r w:rsidRPr="00570E97">
        <w:rPr>
          <w:rFonts w:ascii="Arial Narrow" w:eastAsia="Arial Narrow" w:hAnsi="Arial Narrow" w:cs="Arial Narrow"/>
          <w:b/>
          <w:sz w:val="22"/>
          <w:szCs w:val="22"/>
        </w:rPr>
        <w:t>-CADUCIDAD</w:t>
      </w:r>
      <w:r w:rsidRPr="00570E97">
        <w:rPr>
          <w:rFonts w:ascii="Arial Narrow" w:eastAsia="Arial Narrow" w:hAnsi="Arial Narrow" w:cs="Arial Narrow"/>
          <w:sz w:val="22"/>
          <w:szCs w:val="22"/>
        </w:rPr>
        <w:t xml:space="preserve">. La </w:t>
      </w:r>
      <w:r w:rsidRPr="00570E97">
        <w:rPr>
          <w:rFonts w:ascii="Arial Narrow" w:eastAsia="Arial Narrow" w:hAnsi="Arial Narrow" w:cs="Arial Narrow"/>
          <w:b/>
          <w:sz w:val="22"/>
          <w:szCs w:val="22"/>
        </w:rPr>
        <w:t>FISCALÍA</w:t>
      </w:r>
      <w:r w:rsidRPr="00570E97">
        <w:rPr>
          <w:rFonts w:ascii="Arial Narrow" w:eastAsia="Arial Narrow" w:hAnsi="Arial Narrow" w:cs="Arial Narrow"/>
          <w:sz w:val="22"/>
          <w:szCs w:val="22"/>
        </w:rPr>
        <w:t xml:space="preserve"> </w:t>
      </w:r>
      <w:r w:rsidRPr="00570E97">
        <w:rPr>
          <w:rFonts w:ascii="Arial Narrow" w:eastAsia="Arial Narrow" w:hAnsi="Arial Narrow" w:cs="Arial Narrow"/>
          <w:b/>
          <w:sz w:val="22"/>
          <w:szCs w:val="22"/>
        </w:rPr>
        <w:t>GENERAL DE LA NACIÓN</w:t>
      </w:r>
      <w:r w:rsidRPr="00570E97">
        <w:rPr>
          <w:rFonts w:ascii="Arial Narrow" w:eastAsia="Arial Narrow" w:hAnsi="Arial Narrow" w:cs="Arial Narrow"/>
          <w:sz w:val="22"/>
          <w:szCs w:val="22"/>
        </w:rPr>
        <w:t xml:space="preserve"> podrá declarar la caducidad si se presenta alguno de los hechos constitutivos de incumplimiento de cualquiera de las obligaciones a cargo del </w:t>
      </w:r>
      <w:r w:rsidRPr="00570E97">
        <w:rPr>
          <w:rFonts w:ascii="Arial Narrow" w:eastAsia="Arial Narrow" w:hAnsi="Arial Narrow" w:cs="Arial Narrow"/>
          <w:b/>
          <w:sz w:val="22"/>
          <w:szCs w:val="22"/>
        </w:rPr>
        <w:t>CONTRATISTA</w:t>
      </w:r>
      <w:r w:rsidRPr="00570E97">
        <w:rPr>
          <w:rFonts w:ascii="Arial Narrow" w:eastAsia="Arial Narrow" w:hAnsi="Arial Narrow" w:cs="Arial Narrow"/>
          <w:sz w:val="22"/>
          <w:szCs w:val="22"/>
        </w:rPr>
        <w:t xml:space="preserve">, que afecte de manera grave y directa la ejecución del contrato y se evidencie, a criterio de la </w:t>
      </w:r>
      <w:r w:rsidRPr="00570E97">
        <w:rPr>
          <w:rFonts w:ascii="Arial Narrow" w:eastAsia="Arial Narrow" w:hAnsi="Arial Narrow" w:cs="Arial Narrow"/>
          <w:b/>
          <w:sz w:val="22"/>
          <w:szCs w:val="22"/>
        </w:rPr>
        <w:t>FISCALÍA GENERAL DE LA NACIÓN</w:t>
      </w:r>
      <w:r w:rsidRPr="00570E97">
        <w:rPr>
          <w:rFonts w:ascii="Arial Narrow" w:eastAsia="Arial Narrow" w:hAnsi="Arial Narrow" w:cs="Arial Narrow"/>
          <w:sz w:val="22"/>
          <w:szCs w:val="22"/>
        </w:rPr>
        <w:t>, que puede conducir a su paralización, la entidad mediante acto motivado lo dará por terminado y ordenará su liquidación en el estado en que se encuentre. PARÁGRAFO: Lo pactado en esta cláusula se sujetará a lo estipulado en el artículo 18 de la Ley 80 de 1993.</w:t>
      </w:r>
    </w:p>
    <w:p w14:paraId="00000075" w14:textId="6F8B67F7" w:rsidR="00AA00DA" w:rsidRPr="00570E97" w:rsidRDefault="00B97B95">
      <w:pPr>
        <w:tabs>
          <w:tab w:val="left" w:pos="3119"/>
        </w:tabs>
        <w:spacing w:after="160"/>
        <w:jc w:val="both"/>
        <w:rPr>
          <w:rFonts w:ascii="Arial Narrow" w:eastAsia="Arial Narrow" w:hAnsi="Arial Narrow" w:cs="Arial Narrow"/>
          <w:sz w:val="22"/>
          <w:szCs w:val="22"/>
        </w:rPr>
      </w:pPr>
      <w:r w:rsidRPr="00570E97">
        <w:rPr>
          <w:rFonts w:ascii="Arial Narrow" w:eastAsia="Arial Narrow" w:hAnsi="Arial Narrow" w:cs="Arial Narrow"/>
          <w:b/>
          <w:sz w:val="22"/>
          <w:szCs w:val="22"/>
        </w:rPr>
        <w:t xml:space="preserve">CLÁUSULA </w:t>
      </w:r>
      <w:r w:rsidR="00023140" w:rsidRPr="00570E97">
        <w:rPr>
          <w:rFonts w:ascii="Arial Narrow" w:eastAsia="Arial Narrow" w:hAnsi="Arial Narrow" w:cs="Arial Narrow"/>
          <w:b/>
          <w:sz w:val="22"/>
          <w:szCs w:val="22"/>
        </w:rPr>
        <w:t>DÉCIMA SEGUNDA</w:t>
      </w:r>
      <w:r w:rsidRPr="00570E97">
        <w:rPr>
          <w:rFonts w:ascii="Arial Narrow" w:eastAsia="Arial Narrow" w:hAnsi="Arial Narrow" w:cs="Arial Narrow"/>
          <w:b/>
          <w:sz w:val="22"/>
          <w:szCs w:val="22"/>
        </w:rPr>
        <w:t>-MULTAS</w:t>
      </w:r>
      <w:r w:rsidRPr="00570E97">
        <w:rPr>
          <w:rFonts w:ascii="Arial Narrow" w:eastAsia="Arial Narrow" w:hAnsi="Arial Narrow" w:cs="Arial Narrow"/>
          <w:sz w:val="22"/>
          <w:szCs w:val="22"/>
        </w:rPr>
        <w:t xml:space="preserve">. Si durante la ejecución del contrato el </w:t>
      </w:r>
      <w:r w:rsidRPr="00570E97">
        <w:rPr>
          <w:rFonts w:ascii="Arial Narrow" w:eastAsia="Arial Narrow" w:hAnsi="Arial Narrow" w:cs="Arial Narrow"/>
          <w:b/>
          <w:sz w:val="22"/>
          <w:szCs w:val="22"/>
        </w:rPr>
        <w:t xml:space="preserve">CONTRATISTA </w:t>
      </w:r>
      <w:r w:rsidRPr="00570E97">
        <w:rPr>
          <w:rFonts w:ascii="Arial Narrow" w:eastAsia="Arial Narrow" w:hAnsi="Arial Narrow" w:cs="Arial Narrow"/>
          <w:sz w:val="22"/>
          <w:szCs w:val="22"/>
        </w:rPr>
        <w:t xml:space="preserve">incumple obligaciones a su cargo, la </w:t>
      </w:r>
      <w:r w:rsidRPr="00570E97">
        <w:rPr>
          <w:rFonts w:ascii="Arial Narrow" w:eastAsia="Arial Narrow" w:hAnsi="Arial Narrow" w:cs="Arial Narrow"/>
          <w:b/>
          <w:sz w:val="22"/>
          <w:szCs w:val="22"/>
        </w:rPr>
        <w:t>FISCALÍA</w:t>
      </w:r>
      <w:r w:rsidRPr="00570E97">
        <w:rPr>
          <w:rFonts w:ascii="Arial Narrow" w:eastAsia="Arial Narrow" w:hAnsi="Arial Narrow" w:cs="Arial Narrow"/>
          <w:sz w:val="22"/>
          <w:szCs w:val="22"/>
        </w:rPr>
        <w:t xml:space="preserve"> </w:t>
      </w:r>
      <w:r w:rsidRPr="00570E97">
        <w:rPr>
          <w:rFonts w:ascii="Arial Narrow" w:eastAsia="Arial Narrow" w:hAnsi="Arial Narrow" w:cs="Arial Narrow"/>
          <w:b/>
          <w:sz w:val="22"/>
          <w:szCs w:val="22"/>
        </w:rPr>
        <w:t>GENERAL DE LA NACIÓN</w:t>
      </w:r>
      <w:r w:rsidRPr="00570E97">
        <w:rPr>
          <w:rFonts w:ascii="Arial Narrow" w:eastAsia="Arial Narrow" w:hAnsi="Arial Narrow" w:cs="Arial Narrow"/>
          <w:sz w:val="22"/>
          <w:szCs w:val="22"/>
        </w:rPr>
        <w:t xml:space="preserve"> podrá imponerle multas conminatorias equivalentes </w:t>
      </w:r>
      <w:r w:rsidR="00023140" w:rsidRPr="00570E97">
        <w:rPr>
          <w:rFonts w:ascii="Arial Narrow" w:eastAsia="Arial Narrow" w:hAnsi="Arial Narrow" w:cs="Arial Narrow"/>
          <w:sz w:val="22"/>
          <w:szCs w:val="22"/>
        </w:rPr>
        <w:t>1 SMMLV p</w:t>
      </w:r>
      <w:r w:rsidRPr="00570E97">
        <w:rPr>
          <w:rFonts w:ascii="Arial Narrow" w:eastAsia="Arial Narrow" w:hAnsi="Arial Narrow" w:cs="Arial Narrow"/>
          <w:sz w:val="22"/>
          <w:szCs w:val="22"/>
        </w:rPr>
        <w:t xml:space="preserve">or cada día de incumplimiento, de acuerdo con el procedimiento previsto en la ley y en las normas reglamentarias correspondientes. Los valores por concepto de multas impuestas podrán ser compensados con las sumas que adeude la entidad. El pago o la deducción del valor de dichas multas no exoneran al </w:t>
      </w:r>
      <w:r w:rsidRPr="00570E97">
        <w:rPr>
          <w:rFonts w:ascii="Arial Narrow" w:eastAsia="Arial Narrow" w:hAnsi="Arial Narrow" w:cs="Arial Narrow"/>
          <w:b/>
          <w:sz w:val="22"/>
          <w:szCs w:val="22"/>
        </w:rPr>
        <w:t>CONTRATISTA</w:t>
      </w:r>
      <w:r w:rsidRPr="00570E97">
        <w:rPr>
          <w:rFonts w:ascii="Arial Narrow" w:eastAsia="Arial Narrow" w:hAnsi="Arial Narrow" w:cs="Arial Narrow"/>
          <w:sz w:val="22"/>
          <w:szCs w:val="22"/>
        </w:rPr>
        <w:t xml:space="preserve"> de su obligación de ejecutar las prestaciones a su cargo. </w:t>
      </w:r>
      <w:r w:rsidRPr="00570E97">
        <w:rPr>
          <w:rFonts w:ascii="Arial Narrow" w:eastAsia="Arial Narrow" w:hAnsi="Arial Narrow" w:cs="Arial Narrow"/>
          <w:b/>
          <w:sz w:val="22"/>
          <w:szCs w:val="22"/>
        </w:rPr>
        <w:t>PARÁGRAFO</w:t>
      </w:r>
      <w:r w:rsidRPr="00570E97">
        <w:rPr>
          <w:rFonts w:ascii="Arial Narrow" w:eastAsia="Arial Narrow" w:hAnsi="Arial Narrow" w:cs="Arial Narrow"/>
          <w:sz w:val="22"/>
          <w:szCs w:val="22"/>
        </w:rPr>
        <w:t xml:space="preserve">: De manera previa a la imposición de multas, la </w:t>
      </w:r>
      <w:r w:rsidRPr="00570E97">
        <w:rPr>
          <w:rFonts w:ascii="Arial Narrow" w:eastAsia="Arial Narrow" w:hAnsi="Arial Narrow" w:cs="Arial Narrow"/>
          <w:b/>
          <w:sz w:val="22"/>
          <w:szCs w:val="22"/>
        </w:rPr>
        <w:t>FISCALÍA GENERAL DE LA NACIÓN</w:t>
      </w:r>
      <w:r w:rsidRPr="00570E97">
        <w:rPr>
          <w:rFonts w:ascii="Arial Narrow" w:eastAsia="Arial Narrow" w:hAnsi="Arial Narrow" w:cs="Arial Narrow"/>
          <w:sz w:val="22"/>
          <w:szCs w:val="22"/>
        </w:rPr>
        <w:t xml:space="preserve"> procederá de conformidad con lo señalado en artículo 86 de la Ley 1474 de 2011, y en aplicación de la figura de la compensación, se descontarán de cualquier suma que </w:t>
      </w:r>
      <w:r w:rsidRPr="00570E97">
        <w:rPr>
          <w:rFonts w:ascii="Arial Narrow" w:eastAsia="Arial Narrow" w:hAnsi="Arial Narrow" w:cs="Arial Narrow"/>
          <w:b/>
          <w:sz w:val="22"/>
          <w:szCs w:val="22"/>
        </w:rPr>
        <w:t>LA FISCALÍA GENERAL DE LA NACIÓN</w:t>
      </w:r>
      <w:r w:rsidRPr="00570E97">
        <w:rPr>
          <w:rFonts w:ascii="Arial Narrow" w:eastAsia="Arial Narrow" w:hAnsi="Arial Narrow" w:cs="Arial Narrow"/>
          <w:sz w:val="22"/>
          <w:szCs w:val="22"/>
        </w:rPr>
        <w:t xml:space="preserve"> le adeude a EL </w:t>
      </w:r>
      <w:r w:rsidRPr="00570E97">
        <w:rPr>
          <w:rFonts w:ascii="Arial Narrow" w:eastAsia="Arial Narrow" w:hAnsi="Arial Narrow" w:cs="Arial Narrow"/>
          <w:b/>
          <w:sz w:val="22"/>
          <w:szCs w:val="22"/>
        </w:rPr>
        <w:t>CONTRATISTA</w:t>
      </w:r>
    </w:p>
    <w:p w14:paraId="00000076" w14:textId="122462BA" w:rsidR="00AA00DA" w:rsidRPr="00570E97" w:rsidRDefault="00023140">
      <w:pPr>
        <w:tabs>
          <w:tab w:val="left" w:pos="3119"/>
        </w:tabs>
        <w:spacing w:after="160"/>
        <w:jc w:val="both"/>
        <w:rPr>
          <w:rFonts w:ascii="Arial Narrow" w:eastAsia="Arial Narrow" w:hAnsi="Arial Narrow" w:cs="Arial Narrow"/>
          <w:sz w:val="22"/>
          <w:szCs w:val="22"/>
        </w:rPr>
      </w:pPr>
      <w:r w:rsidRPr="00570E97">
        <w:rPr>
          <w:rFonts w:ascii="Arial Narrow" w:eastAsia="Arial Narrow" w:hAnsi="Arial Narrow" w:cs="Arial Narrow"/>
          <w:b/>
          <w:bCs/>
          <w:sz w:val="22"/>
          <w:szCs w:val="22"/>
        </w:rPr>
        <w:lastRenderedPageBreak/>
        <w:t>CLÁUSULA DÉCIMA TERCERA</w:t>
      </w:r>
      <w:r w:rsidR="00FB4761" w:rsidRPr="00570E97">
        <w:rPr>
          <w:rFonts w:ascii="Arial Narrow" w:eastAsia="Arial Narrow" w:hAnsi="Arial Narrow" w:cs="Arial Narrow"/>
          <w:b/>
          <w:bCs/>
          <w:sz w:val="22"/>
          <w:szCs w:val="22"/>
        </w:rPr>
        <w:t>- INDEMNIDAD: EL</w:t>
      </w:r>
      <w:r w:rsidR="00FB4761" w:rsidRPr="00570E97">
        <w:rPr>
          <w:rFonts w:ascii="Arial Narrow" w:eastAsia="Arial Narrow" w:hAnsi="Arial Narrow" w:cs="Arial Narrow"/>
          <w:sz w:val="22"/>
          <w:szCs w:val="22"/>
        </w:rPr>
        <w:t> </w:t>
      </w:r>
      <w:r w:rsidR="00FB4761" w:rsidRPr="00570E97">
        <w:rPr>
          <w:rFonts w:ascii="Arial Narrow" w:eastAsia="Arial Narrow" w:hAnsi="Arial Narrow" w:cs="Arial Narrow"/>
          <w:b/>
          <w:bCs/>
          <w:sz w:val="22"/>
          <w:szCs w:val="22"/>
        </w:rPr>
        <w:t>CONTRATISTA</w:t>
      </w:r>
      <w:r w:rsidR="00FB4761" w:rsidRPr="00570E97">
        <w:rPr>
          <w:rFonts w:ascii="Arial Narrow" w:eastAsia="Arial Narrow" w:hAnsi="Arial Narrow" w:cs="Arial Narrow"/>
          <w:sz w:val="22"/>
          <w:szCs w:val="22"/>
        </w:rPr>
        <w:t> mantendrá indemne a la </w:t>
      </w:r>
      <w:r w:rsidR="00FB4761" w:rsidRPr="00570E97">
        <w:rPr>
          <w:rFonts w:ascii="Arial Narrow" w:eastAsia="Arial Narrow" w:hAnsi="Arial Narrow" w:cs="Arial Narrow"/>
          <w:b/>
          <w:bCs/>
          <w:sz w:val="22"/>
          <w:szCs w:val="22"/>
        </w:rPr>
        <w:t>FISCALÍA GENERAL DE LA NACIÓN</w:t>
      </w:r>
      <w:r w:rsidR="00FB4761" w:rsidRPr="00570E97">
        <w:rPr>
          <w:rFonts w:ascii="Arial Narrow" w:eastAsia="Arial Narrow" w:hAnsi="Arial Narrow" w:cs="Arial Narrow"/>
          <w:sz w:val="22"/>
          <w:szCs w:val="22"/>
        </w:rPr>
        <w:t> de los reclamos, demandas, acciones legales y costas que surjan con ocasión de la ejecución del presente contrato e imputables al </w:t>
      </w:r>
      <w:r w:rsidR="00FB4761" w:rsidRPr="00570E97">
        <w:rPr>
          <w:rFonts w:ascii="Arial Narrow" w:eastAsia="Arial Narrow" w:hAnsi="Arial Narrow" w:cs="Arial Narrow"/>
          <w:b/>
          <w:bCs/>
          <w:sz w:val="22"/>
          <w:szCs w:val="22"/>
        </w:rPr>
        <w:t>CONTRATISTA</w:t>
      </w:r>
      <w:r w:rsidR="00FB4761" w:rsidRPr="00570E97">
        <w:rPr>
          <w:rFonts w:ascii="Arial Narrow" w:eastAsia="Arial Narrow" w:hAnsi="Arial Narrow" w:cs="Arial Narrow"/>
          <w:sz w:val="22"/>
          <w:szCs w:val="22"/>
        </w:rPr>
        <w:t>. Se considerarán hechos imputables al </w:t>
      </w:r>
      <w:r w:rsidR="00FB4761" w:rsidRPr="00570E97">
        <w:rPr>
          <w:rFonts w:ascii="Arial Narrow" w:eastAsia="Arial Narrow" w:hAnsi="Arial Narrow" w:cs="Arial Narrow"/>
          <w:b/>
          <w:bCs/>
          <w:sz w:val="22"/>
          <w:szCs w:val="22"/>
        </w:rPr>
        <w:t>CONTRATISTA</w:t>
      </w:r>
      <w:r w:rsidR="00FB4761" w:rsidRPr="00570E97">
        <w:rPr>
          <w:rFonts w:ascii="Arial Narrow" w:eastAsia="Arial Narrow" w:hAnsi="Arial Narrow" w:cs="Arial Narrow"/>
          <w:sz w:val="22"/>
          <w:szCs w:val="22"/>
        </w:rPr>
        <w:t> las acciones y omisiones de su personal, sus asesores, subcontratistas o proveedores así como el personal de éstos, que produzcan deficiencias o incumplimientos. En caso de demandas, reclamaciones o acciones legales contra la </w:t>
      </w:r>
      <w:r w:rsidR="00FB4761" w:rsidRPr="00570E97">
        <w:rPr>
          <w:rFonts w:ascii="Arial Narrow" w:eastAsia="Arial Narrow" w:hAnsi="Arial Narrow" w:cs="Arial Narrow"/>
          <w:b/>
          <w:bCs/>
          <w:sz w:val="22"/>
          <w:szCs w:val="22"/>
        </w:rPr>
        <w:t>FISCALÍA GENERAL DE LA NACIÓN</w:t>
      </w:r>
      <w:r w:rsidR="00FB4761" w:rsidRPr="00570E97">
        <w:rPr>
          <w:rFonts w:ascii="Arial Narrow" w:eastAsia="Arial Narrow" w:hAnsi="Arial Narrow" w:cs="Arial Narrow"/>
          <w:sz w:val="22"/>
          <w:szCs w:val="22"/>
        </w:rPr>
        <w:t> y que sean responsabilidad del </w:t>
      </w:r>
      <w:r w:rsidR="00FB4761" w:rsidRPr="00570E97">
        <w:rPr>
          <w:rFonts w:ascii="Arial Narrow" w:eastAsia="Arial Narrow" w:hAnsi="Arial Narrow" w:cs="Arial Narrow"/>
          <w:b/>
          <w:bCs/>
          <w:sz w:val="22"/>
          <w:szCs w:val="22"/>
        </w:rPr>
        <w:t>CONTRATISTA</w:t>
      </w:r>
      <w:r w:rsidR="00FB4761" w:rsidRPr="00570E97">
        <w:rPr>
          <w:rFonts w:ascii="Arial Narrow" w:eastAsia="Arial Narrow" w:hAnsi="Arial Narrow" w:cs="Arial Narrow"/>
          <w:sz w:val="22"/>
          <w:szCs w:val="22"/>
        </w:rPr>
        <w:t>, conforme con lo pactado en este contrato, éste será notificado, obligándose a mantener indemne al </w:t>
      </w:r>
      <w:r w:rsidR="00FB4761" w:rsidRPr="00570E97">
        <w:rPr>
          <w:rFonts w:ascii="Arial Narrow" w:eastAsia="Arial Narrow" w:hAnsi="Arial Narrow" w:cs="Arial Narrow"/>
          <w:b/>
          <w:bCs/>
          <w:sz w:val="22"/>
          <w:szCs w:val="22"/>
        </w:rPr>
        <w:t>FISCALÍA GENERAL DE LA NACIÓN</w:t>
      </w:r>
      <w:r w:rsidR="00FB4761" w:rsidRPr="00570E97">
        <w:rPr>
          <w:rFonts w:ascii="Arial Narrow" w:eastAsia="Arial Narrow" w:hAnsi="Arial Narrow" w:cs="Arial Narrow"/>
          <w:sz w:val="22"/>
          <w:szCs w:val="22"/>
        </w:rPr>
        <w:t> y a responder por dichas reclamaciones y todos los costos que ellas generen.</w:t>
      </w:r>
    </w:p>
    <w:p w14:paraId="00000077" w14:textId="53022816" w:rsidR="00AA00DA" w:rsidRPr="00570E97" w:rsidRDefault="00B97B95">
      <w:pPr>
        <w:tabs>
          <w:tab w:val="left" w:pos="3119"/>
        </w:tabs>
        <w:spacing w:after="160"/>
        <w:jc w:val="both"/>
        <w:rPr>
          <w:rFonts w:ascii="Arial Narrow" w:eastAsia="Arial Narrow" w:hAnsi="Arial Narrow" w:cs="Arial Narrow"/>
          <w:sz w:val="22"/>
          <w:szCs w:val="22"/>
        </w:rPr>
      </w:pPr>
      <w:r w:rsidRPr="00570E97">
        <w:rPr>
          <w:rFonts w:ascii="Arial Narrow" w:eastAsia="Arial Narrow" w:hAnsi="Arial Narrow" w:cs="Arial Narrow"/>
          <w:b/>
          <w:sz w:val="22"/>
          <w:szCs w:val="22"/>
        </w:rPr>
        <w:t>CLÁUSULA DÉCIMA</w:t>
      </w:r>
      <w:r w:rsidR="00023140" w:rsidRPr="00570E97">
        <w:rPr>
          <w:rFonts w:ascii="Arial Narrow" w:eastAsia="Arial Narrow" w:hAnsi="Arial Narrow" w:cs="Arial Narrow"/>
          <w:b/>
          <w:sz w:val="22"/>
          <w:szCs w:val="22"/>
        </w:rPr>
        <w:t xml:space="preserve"> CUARTA</w:t>
      </w:r>
      <w:r w:rsidRPr="00570E97">
        <w:rPr>
          <w:rFonts w:ascii="Arial Narrow" w:eastAsia="Arial Narrow" w:hAnsi="Arial Narrow" w:cs="Arial Narrow"/>
          <w:b/>
          <w:sz w:val="22"/>
          <w:szCs w:val="22"/>
        </w:rPr>
        <w:t>-CONTROVERSIAS CONTRACTUALES</w:t>
      </w:r>
      <w:r w:rsidRPr="00570E97">
        <w:rPr>
          <w:rFonts w:ascii="Arial Narrow" w:eastAsia="Arial Narrow" w:hAnsi="Arial Narrow" w:cs="Arial Narrow"/>
          <w:sz w:val="22"/>
          <w:szCs w:val="22"/>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00000078" w14:textId="1B958D13" w:rsidR="00AA00DA" w:rsidRPr="00570E97" w:rsidRDefault="00B97B95">
      <w:pPr>
        <w:tabs>
          <w:tab w:val="left" w:pos="3119"/>
        </w:tabs>
        <w:spacing w:after="160"/>
        <w:jc w:val="both"/>
        <w:rPr>
          <w:rFonts w:ascii="Arial Narrow" w:eastAsia="Arial Narrow" w:hAnsi="Arial Narrow" w:cs="Arial Narrow"/>
          <w:sz w:val="22"/>
          <w:szCs w:val="22"/>
        </w:rPr>
      </w:pPr>
      <w:r w:rsidRPr="00570E97">
        <w:rPr>
          <w:rFonts w:ascii="Arial Narrow" w:eastAsia="Arial Narrow" w:hAnsi="Arial Narrow" w:cs="Arial Narrow"/>
          <w:b/>
          <w:sz w:val="22"/>
          <w:szCs w:val="22"/>
        </w:rPr>
        <w:t xml:space="preserve">CLÁUSULA DÉCIMA </w:t>
      </w:r>
      <w:r w:rsidR="00023140" w:rsidRPr="00570E97">
        <w:rPr>
          <w:rFonts w:ascii="Arial Narrow" w:eastAsia="Arial Narrow" w:hAnsi="Arial Narrow" w:cs="Arial Narrow"/>
          <w:b/>
          <w:sz w:val="22"/>
          <w:szCs w:val="22"/>
        </w:rPr>
        <w:t>QUINTA</w:t>
      </w:r>
      <w:r w:rsidRPr="00570E97">
        <w:rPr>
          <w:rFonts w:ascii="Arial Narrow" w:eastAsia="Arial Narrow" w:hAnsi="Arial Narrow" w:cs="Arial Narrow"/>
          <w:b/>
          <w:sz w:val="22"/>
          <w:szCs w:val="22"/>
        </w:rPr>
        <w:t>-CESIÓN Y SUBCONTRATOS. El CONTRATISTA</w:t>
      </w:r>
      <w:r w:rsidRPr="00570E97">
        <w:rPr>
          <w:rFonts w:ascii="Arial Narrow" w:eastAsia="Arial Narrow" w:hAnsi="Arial Narrow" w:cs="Arial Narrow"/>
          <w:sz w:val="22"/>
          <w:szCs w:val="22"/>
        </w:rPr>
        <w:t xml:space="preserve"> no podrá ceder total o parcialmente el presente contrato, ni subcontratar el objeto de este a personas naturales o jurídicas nacionales o extranjeras, salvo autorización escrita del ordenador del gasto de la </w:t>
      </w:r>
      <w:r w:rsidRPr="00570E97">
        <w:rPr>
          <w:rFonts w:ascii="Arial Narrow" w:eastAsia="Arial Narrow" w:hAnsi="Arial Narrow" w:cs="Arial Narrow"/>
          <w:b/>
          <w:sz w:val="22"/>
          <w:szCs w:val="22"/>
        </w:rPr>
        <w:t xml:space="preserve">FISCALÍA </w:t>
      </w:r>
      <w:r w:rsidRPr="00570E97">
        <w:rPr>
          <w:rFonts w:ascii="Arial Narrow" w:eastAsia="Arial Narrow" w:hAnsi="Arial Narrow" w:cs="Arial Narrow"/>
          <w:sz w:val="22"/>
          <w:szCs w:val="22"/>
        </w:rPr>
        <w:t>para este contrato.</w:t>
      </w:r>
    </w:p>
    <w:p w14:paraId="0000007F" w14:textId="19AEA93B" w:rsidR="00AA00DA" w:rsidRPr="00570E97" w:rsidRDefault="00B97B95" w:rsidP="00294A8F">
      <w:pPr>
        <w:tabs>
          <w:tab w:val="left" w:pos="3119"/>
        </w:tabs>
        <w:spacing w:after="160"/>
        <w:jc w:val="both"/>
        <w:rPr>
          <w:rFonts w:ascii="Arial Narrow" w:eastAsia="Arial Narrow" w:hAnsi="Arial Narrow" w:cs="Arial Narrow"/>
          <w:sz w:val="22"/>
          <w:szCs w:val="22"/>
          <w:lang w:val="es-CO"/>
        </w:rPr>
      </w:pPr>
      <w:r w:rsidRPr="00570E97">
        <w:rPr>
          <w:rFonts w:ascii="Arial Narrow" w:eastAsia="Arial Narrow" w:hAnsi="Arial Narrow" w:cs="Arial Narrow"/>
          <w:b/>
          <w:sz w:val="22"/>
          <w:szCs w:val="22"/>
        </w:rPr>
        <w:t xml:space="preserve">CLÁUSULA DÉCIMA </w:t>
      </w:r>
      <w:r w:rsidR="00023140" w:rsidRPr="00570E97">
        <w:rPr>
          <w:rFonts w:ascii="Arial Narrow" w:eastAsia="Arial Narrow" w:hAnsi="Arial Narrow" w:cs="Arial Narrow"/>
          <w:b/>
          <w:sz w:val="22"/>
          <w:szCs w:val="22"/>
        </w:rPr>
        <w:t>SEXTA</w:t>
      </w:r>
      <w:r w:rsidRPr="00570E97">
        <w:rPr>
          <w:rFonts w:ascii="Arial Narrow" w:eastAsia="Arial Narrow" w:hAnsi="Arial Narrow" w:cs="Arial Narrow"/>
          <w:b/>
          <w:sz w:val="22"/>
          <w:szCs w:val="22"/>
        </w:rPr>
        <w:t>-LIQUIDACIÓN</w:t>
      </w:r>
      <w:r w:rsidR="00AF3FC8" w:rsidRPr="00570E97">
        <w:rPr>
          <w:rFonts w:ascii="Arial Narrow" w:eastAsia="Arial Narrow" w:hAnsi="Arial Narrow" w:cs="Arial Narrow"/>
          <w:b/>
          <w:sz w:val="22"/>
          <w:szCs w:val="22"/>
        </w:rPr>
        <w:t xml:space="preserve">: </w:t>
      </w:r>
      <w:r w:rsidR="00482A01" w:rsidRPr="00570E97">
        <w:rPr>
          <w:rFonts w:ascii="Arial Narrow" w:eastAsia="Arial Narrow" w:hAnsi="Arial Narrow" w:cs="Arial Narrow"/>
          <w:sz w:val="22"/>
          <w:szCs w:val="22"/>
          <w:lang w:val="es-CO"/>
        </w:rPr>
        <w:t xml:space="preserve">El presente </w:t>
      </w:r>
      <w:commentRangeStart w:id="5"/>
      <w:r w:rsidR="00482A01" w:rsidRPr="00570E97">
        <w:rPr>
          <w:rFonts w:ascii="Arial Narrow" w:eastAsia="Arial Narrow" w:hAnsi="Arial Narrow" w:cs="Arial Narrow"/>
          <w:sz w:val="22"/>
          <w:szCs w:val="22"/>
          <w:lang w:val="es-CO"/>
        </w:rPr>
        <w:t xml:space="preserve">contrato será objeto de liquidación de conformidad con lo dispuesto en los artículos 60 de la Ley 80 de 1993, modificado por el artículo 11 de la Ley 1150 de 2007, y el artículo 217 del Decreto Ley 019 de 2012. </w:t>
      </w:r>
      <w:commentRangeEnd w:id="5"/>
      <w:r w:rsidR="00153E0F" w:rsidRPr="00570E97">
        <w:rPr>
          <w:rStyle w:val="Refdecomentario"/>
          <w:rFonts w:ascii="Arial Narrow" w:eastAsia="Arial Narrow" w:hAnsi="Arial Narrow" w:cs="Arial Narrow"/>
          <w:sz w:val="22"/>
          <w:szCs w:val="22"/>
          <w:lang w:val="es-CO"/>
        </w:rPr>
        <w:commentReference w:id="5"/>
      </w:r>
    </w:p>
    <w:p w14:paraId="00000080" w14:textId="4F67315F" w:rsidR="00AA00DA" w:rsidRPr="00570E97" w:rsidRDefault="00B97B95">
      <w:pPr>
        <w:tabs>
          <w:tab w:val="left" w:pos="3119"/>
        </w:tabs>
        <w:spacing w:after="160"/>
        <w:jc w:val="both"/>
        <w:rPr>
          <w:rFonts w:ascii="Arial Narrow" w:eastAsia="Arial Narrow" w:hAnsi="Arial Narrow" w:cs="Arial Narrow"/>
          <w:sz w:val="22"/>
          <w:szCs w:val="22"/>
        </w:rPr>
      </w:pPr>
      <w:r w:rsidRPr="00570E97">
        <w:rPr>
          <w:rFonts w:ascii="Arial Narrow" w:eastAsia="Arial Narrow" w:hAnsi="Arial Narrow" w:cs="Arial Narrow"/>
          <w:b/>
          <w:sz w:val="22"/>
          <w:szCs w:val="22"/>
        </w:rPr>
        <w:t xml:space="preserve">CLÁUSULA DÉCIMA </w:t>
      </w:r>
      <w:r w:rsidR="00023140" w:rsidRPr="00570E97">
        <w:rPr>
          <w:rFonts w:ascii="Arial Narrow" w:eastAsia="Arial Narrow" w:hAnsi="Arial Narrow" w:cs="Arial Narrow"/>
          <w:b/>
          <w:sz w:val="22"/>
          <w:szCs w:val="22"/>
        </w:rPr>
        <w:t>SÉPTIM</w:t>
      </w:r>
      <w:r w:rsidRPr="00570E97">
        <w:rPr>
          <w:rFonts w:ascii="Arial Narrow" w:eastAsia="Arial Narrow" w:hAnsi="Arial Narrow" w:cs="Arial Narrow"/>
          <w:b/>
          <w:sz w:val="22"/>
          <w:szCs w:val="22"/>
        </w:rPr>
        <w:t>A-EXCLUSIÓN DE RELACIÓN LABORAL</w:t>
      </w:r>
      <w:r w:rsidRPr="00570E97">
        <w:rPr>
          <w:rFonts w:ascii="Arial Narrow" w:eastAsia="Arial Narrow" w:hAnsi="Arial Narrow" w:cs="Arial Narrow"/>
          <w:sz w:val="22"/>
          <w:szCs w:val="22"/>
        </w:rPr>
        <w:t xml:space="preserve">. </w:t>
      </w:r>
      <w:r w:rsidRPr="00570E97">
        <w:rPr>
          <w:rFonts w:ascii="Arial Narrow" w:eastAsia="Arial Narrow" w:hAnsi="Arial Narrow" w:cs="Arial Narrow"/>
          <w:b/>
          <w:sz w:val="22"/>
          <w:szCs w:val="22"/>
        </w:rPr>
        <w:t>EL CONTRATISTA</w:t>
      </w:r>
      <w:r w:rsidRPr="00570E97">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Pr="00570E97">
        <w:rPr>
          <w:rFonts w:ascii="Arial Narrow" w:eastAsia="Arial Narrow" w:hAnsi="Arial Narrow" w:cs="Arial Narrow"/>
          <w:b/>
          <w:sz w:val="22"/>
          <w:szCs w:val="22"/>
        </w:rPr>
        <w:t>EL CONTRATISTA</w:t>
      </w:r>
      <w:r w:rsidRPr="00570E97">
        <w:rPr>
          <w:rFonts w:ascii="Arial Narrow" w:eastAsia="Arial Narrow" w:hAnsi="Arial Narrow" w:cs="Arial Narrow"/>
          <w:sz w:val="22"/>
          <w:szCs w:val="22"/>
        </w:rPr>
        <w:t xml:space="preserve"> y la </w:t>
      </w:r>
      <w:r w:rsidRPr="00570E97">
        <w:rPr>
          <w:rFonts w:ascii="Arial Narrow" w:eastAsia="Arial Narrow" w:hAnsi="Arial Narrow" w:cs="Arial Narrow"/>
          <w:b/>
          <w:sz w:val="22"/>
          <w:szCs w:val="22"/>
        </w:rPr>
        <w:t>FISCALÍA</w:t>
      </w:r>
      <w:r w:rsidRPr="00570E97">
        <w:rPr>
          <w:rFonts w:ascii="Arial Narrow" w:eastAsia="Arial Narrow" w:hAnsi="Arial Narrow" w:cs="Arial Narrow"/>
          <w:sz w:val="22"/>
          <w:szCs w:val="22"/>
        </w:rPr>
        <w:t xml:space="preserve"> </w:t>
      </w:r>
      <w:r w:rsidRPr="00570E97">
        <w:rPr>
          <w:rFonts w:ascii="Arial Narrow" w:eastAsia="Arial Narrow" w:hAnsi="Arial Narrow" w:cs="Arial Narrow"/>
          <w:b/>
          <w:sz w:val="22"/>
          <w:szCs w:val="22"/>
        </w:rPr>
        <w:t>GENERAL DE LA NACIÓN</w:t>
      </w:r>
      <w:r w:rsidRPr="00570E97">
        <w:rPr>
          <w:rFonts w:ascii="Arial Narrow" w:eastAsia="Arial Narrow" w:hAnsi="Arial Narrow" w:cs="Arial Narrow"/>
          <w:sz w:val="22"/>
          <w:szCs w:val="22"/>
        </w:rPr>
        <w:t xml:space="preserve">, ni éste último con relación a las personas que emplee </w:t>
      </w:r>
      <w:r w:rsidRPr="00570E97">
        <w:rPr>
          <w:rFonts w:ascii="Arial Narrow" w:eastAsia="Arial Narrow" w:hAnsi="Arial Narrow" w:cs="Arial Narrow"/>
          <w:b/>
          <w:sz w:val="22"/>
          <w:szCs w:val="22"/>
        </w:rPr>
        <w:t>EL CONTRATISTA</w:t>
      </w:r>
      <w:r w:rsidRPr="00570E97">
        <w:rPr>
          <w:rFonts w:ascii="Arial Narrow" w:eastAsia="Arial Narrow" w:hAnsi="Arial Narrow" w:cs="Arial Narrow"/>
          <w:sz w:val="22"/>
          <w:szCs w:val="22"/>
        </w:rPr>
        <w:t xml:space="preserve"> para la ejecución del mismo. </w:t>
      </w:r>
    </w:p>
    <w:p w14:paraId="00000081" w14:textId="78D6B782" w:rsidR="00AA00DA" w:rsidRPr="00570E97" w:rsidRDefault="00B97B95">
      <w:pPr>
        <w:tabs>
          <w:tab w:val="left" w:pos="3119"/>
        </w:tabs>
        <w:spacing w:after="160"/>
        <w:jc w:val="both"/>
        <w:rPr>
          <w:rFonts w:ascii="Arial Narrow" w:eastAsia="Arial Narrow" w:hAnsi="Arial Narrow" w:cs="Arial Narrow"/>
          <w:sz w:val="22"/>
          <w:szCs w:val="22"/>
        </w:rPr>
      </w:pPr>
      <w:r w:rsidRPr="00570E97">
        <w:rPr>
          <w:rFonts w:ascii="Arial Narrow" w:eastAsia="Arial Narrow" w:hAnsi="Arial Narrow" w:cs="Arial Narrow"/>
          <w:b/>
          <w:sz w:val="22"/>
          <w:szCs w:val="22"/>
        </w:rPr>
        <w:t xml:space="preserve">CLÁUSULA DÉCIMA </w:t>
      </w:r>
      <w:r w:rsidR="00023140" w:rsidRPr="00570E97">
        <w:rPr>
          <w:rFonts w:ascii="Arial Narrow" w:eastAsia="Arial Narrow" w:hAnsi="Arial Narrow" w:cs="Arial Narrow"/>
          <w:b/>
          <w:sz w:val="22"/>
          <w:szCs w:val="22"/>
        </w:rPr>
        <w:t>OCTAVA</w:t>
      </w:r>
      <w:r w:rsidRPr="00570E97">
        <w:rPr>
          <w:rFonts w:ascii="Arial Narrow" w:eastAsia="Arial Narrow" w:hAnsi="Arial Narrow" w:cs="Arial Narrow"/>
          <w:b/>
          <w:sz w:val="22"/>
          <w:szCs w:val="22"/>
        </w:rPr>
        <w:t>-COMPROMISO ANTICORRUPCIÓN</w:t>
      </w:r>
      <w:r w:rsidRPr="00570E97">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00000082" w14:textId="50C375B1" w:rsidR="00AA00DA" w:rsidRPr="00570E97" w:rsidRDefault="00B97B95">
      <w:pPr>
        <w:tabs>
          <w:tab w:val="left" w:pos="3119"/>
        </w:tabs>
        <w:spacing w:after="160"/>
        <w:jc w:val="both"/>
        <w:rPr>
          <w:rFonts w:ascii="Arial Narrow" w:eastAsia="Arial Narrow" w:hAnsi="Arial Narrow" w:cs="Arial Narrow"/>
          <w:sz w:val="22"/>
          <w:szCs w:val="22"/>
        </w:rPr>
      </w:pPr>
      <w:r w:rsidRPr="00570E97">
        <w:rPr>
          <w:rFonts w:ascii="Arial Narrow" w:eastAsia="Arial Narrow" w:hAnsi="Arial Narrow" w:cs="Arial Narrow"/>
          <w:b/>
          <w:sz w:val="22"/>
          <w:szCs w:val="22"/>
        </w:rPr>
        <w:t xml:space="preserve">CLÁUSULA DÉCIMA </w:t>
      </w:r>
      <w:r w:rsidR="00023140" w:rsidRPr="00570E97">
        <w:rPr>
          <w:rFonts w:ascii="Arial Narrow" w:eastAsia="Arial Narrow" w:hAnsi="Arial Narrow" w:cs="Arial Narrow"/>
          <w:b/>
          <w:sz w:val="22"/>
          <w:szCs w:val="22"/>
        </w:rPr>
        <w:t>NOVENA</w:t>
      </w:r>
      <w:r w:rsidRPr="00570E97">
        <w:rPr>
          <w:rFonts w:ascii="Arial Narrow" w:eastAsia="Arial Narrow" w:hAnsi="Arial Narrow" w:cs="Arial Narrow"/>
          <w:b/>
          <w:sz w:val="22"/>
          <w:szCs w:val="22"/>
        </w:rPr>
        <w:t>- TERMINACIÓN</w:t>
      </w:r>
      <w:r w:rsidRPr="00570E97">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570E97">
        <w:rPr>
          <w:rFonts w:ascii="Arial Narrow" w:eastAsia="Arial Narrow" w:hAnsi="Arial Narrow" w:cs="Arial Narrow"/>
          <w:b/>
          <w:sz w:val="22"/>
          <w:szCs w:val="22"/>
        </w:rPr>
        <w:t>FISCALÍA</w:t>
      </w:r>
      <w:r w:rsidRPr="00570E97">
        <w:rPr>
          <w:rFonts w:ascii="Arial Narrow" w:eastAsia="Arial Narrow" w:hAnsi="Arial Narrow" w:cs="Arial Narrow"/>
          <w:sz w:val="22"/>
          <w:szCs w:val="22"/>
        </w:rPr>
        <w:t xml:space="preserve"> o que vulneren los principios de la contratación estatal por parte del </w:t>
      </w:r>
      <w:r w:rsidRPr="00570E97">
        <w:rPr>
          <w:rFonts w:ascii="Arial Narrow" w:eastAsia="Arial Narrow" w:hAnsi="Arial Narrow" w:cs="Arial Narrow"/>
          <w:b/>
          <w:sz w:val="22"/>
          <w:szCs w:val="22"/>
        </w:rPr>
        <w:t xml:space="preserve">CONTRATISTA </w:t>
      </w:r>
      <w:r w:rsidRPr="00570E97">
        <w:rPr>
          <w:rFonts w:ascii="Arial Narrow" w:eastAsia="Arial Narrow" w:hAnsi="Arial Narrow" w:cs="Arial Narrow"/>
          <w:sz w:val="22"/>
          <w:szCs w:val="22"/>
        </w:rPr>
        <w:t xml:space="preserve">o de las personas vinculadas a éste. g) Las demás que determine la ley. </w:t>
      </w:r>
      <w:r w:rsidRPr="00570E97">
        <w:rPr>
          <w:rFonts w:ascii="Arial Narrow" w:eastAsia="Arial Narrow" w:hAnsi="Arial Narrow" w:cs="Arial Narrow"/>
          <w:b/>
          <w:sz w:val="22"/>
          <w:szCs w:val="22"/>
        </w:rPr>
        <w:t>PARAGRAFO</w:t>
      </w:r>
      <w:r w:rsidRPr="00570E97">
        <w:rPr>
          <w:rFonts w:ascii="Arial Narrow" w:eastAsia="Arial Narrow" w:hAnsi="Arial Narrow" w:cs="Arial Narrow"/>
          <w:sz w:val="22"/>
          <w:szCs w:val="22"/>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00000083" w14:textId="6DBF3A20" w:rsidR="00AA00DA" w:rsidRPr="00570E97" w:rsidRDefault="00B97B95">
      <w:pPr>
        <w:tabs>
          <w:tab w:val="left" w:pos="3119"/>
        </w:tabs>
        <w:spacing w:after="160"/>
        <w:jc w:val="both"/>
        <w:rPr>
          <w:rFonts w:ascii="Arial Narrow" w:eastAsia="Arial Narrow" w:hAnsi="Arial Narrow" w:cs="Arial Narrow"/>
          <w:b/>
          <w:sz w:val="22"/>
          <w:szCs w:val="22"/>
        </w:rPr>
      </w:pPr>
      <w:r w:rsidRPr="00570E97">
        <w:rPr>
          <w:rFonts w:ascii="Arial Narrow" w:eastAsia="Arial Narrow" w:hAnsi="Arial Narrow" w:cs="Arial Narrow"/>
          <w:b/>
          <w:sz w:val="22"/>
          <w:szCs w:val="22"/>
        </w:rPr>
        <w:t xml:space="preserve">CLÁUSULA </w:t>
      </w:r>
      <w:r w:rsidR="00023140" w:rsidRPr="00570E97">
        <w:rPr>
          <w:rFonts w:ascii="Arial Narrow" w:eastAsia="Arial Narrow" w:hAnsi="Arial Narrow" w:cs="Arial Narrow"/>
          <w:b/>
          <w:sz w:val="22"/>
          <w:szCs w:val="22"/>
        </w:rPr>
        <w:t>VIGÉSIMA</w:t>
      </w:r>
      <w:r w:rsidRPr="00570E97">
        <w:rPr>
          <w:rFonts w:ascii="Arial Narrow" w:eastAsia="Arial Narrow" w:hAnsi="Arial Narrow" w:cs="Arial Narrow"/>
          <w:b/>
          <w:sz w:val="22"/>
          <w:szCs w:val="22"/>
        </w:rPr>
        <w:t xml:space="preserve"> – PERFECCIONAMIENTO Y EJECUCIÓN:</w:t>
      </w:r>
      <w:r w:rsidRPr="00570E97">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CONTRATISTA. </w:t>
      </w:r>
      <w:r w:rsidRPr="00570E97">
        <w:rPr>
          <w:rFonts w:ascii="Arial Narrow" w:eastAsia="Arial Narrow" w:hAnsi="Arial Narrow" w:cs="Arial Narrow"/>
          <w:b/>
          <w:sz w:val="22"/>
          <w:szCs w:val="22"/>
        </w:rPr>
        <w:t xml:space="preserve"> </w:t>
      </w:r>
    </w:p>
    <w:p w14:paraId="6381DD41" w14:textId="08D5E686" w:rsidR="009F6DAE" w:rsidRPr="00570E97" w:rsidRDefault="009F6DAE" w:rsidP="009F6DAE">
      <w:pPr>
        <w:tabs>
          <w:tab w:val="left" w:pos="3119"/>
        </w:tabs>
        <w:spacing w:after="160"/>
        <w:jc w:val="both"/>
        <w:rPr>
          <w:rFonts w:ascii="Arial Narrow" w:eastAsia="Arial Narrow" w:hAnsi="Arial Narrow" w:cs="Arial Narrow"/>
          <w:sz w:val="22"/>
          <w:szCs w:val="22"/>
        </w:rPr>
      </w:pPr>
      <w:r w:rsidRPr="00570E97">
        <w:rPr>
          <w:rFonts w:ascii="Arial Narrow" w:eastAsia="Arial Narrow" w:hAnsi="Arial Narrow" w:cs="Arial Narrow"/>
          <w:b/>
          <w:sz w:val="22"/>
          <w:szCs w:val="22"/>
        </w:rPr>
        <w:t xml:space="preserve">CLÁUSULA </w:t>
      </w:r>
      <w:r w:rsidR="00153E0F" w:rsidRPr="00570E97">
        <w:rPr>
          <w:rFonts w:ascii="Arial Narrow" w:eastAsia="Arial Narrow" w:hAnsi="Arial Narrow" w:cs="Arial Narrow"/>
          <w:b/>
          <w:sz w:val="22"/>
          <w:szCs w:val="22"/>
        </w:rPr>
        <w:t>VIGÉSIMA PRIMERA</w:t>
      </w:r>
      <w:r w:rsidRPr="00570E97">
        <w:rPr>
          <w:rFonts w:ascii="Arial Narrow" w:eastAsia="Arial Narrow" w:hAnsi="Arial Narrow" w:cs="Arial Narrow"/>
          <w:b/>
          <w:sz w:val="22"/>
          <w:szCs w:val="22"/>
        </w:rPr>
        <w:t xml:space="preserve">- TRATAMIENTO DE DATOS: </w:t>
      </w:r>
      <w:r w:rsidRPr="00570E97">
        <w:rPr>
          <w:rFonts w:ascii="Arial Narrow" w:eastAsia="Arial Narrow" w:hAnsi="Arial Narrow" w:cs="Arial Narrow"/>
          <w:sz w:val="22"/>
          <w:szCs w:val="22"/>
        </w:rPr>
        <w:t xml:space="preserve">Con la </w:t>
      </w:r>
      <w:r w:rsidR="00153E0F" w:rsidRPr="00570E97">
        <w:rPr>
          <w:rFonts w:ascii="Arial Narrow" w:eastAsia="Arial Narrow" w:hAnsi="Arial Narrow" w:cs="Arial Narrow"/>
          <w:sz w:val="22"/>
          <w:szCs w:val="22"/>
        </w:rPr>
        <w:t>aceptación</w:t>
      </w:r>
      <w:r w:rsidRPr="00570E97">
        <w:rPr>
          <w:rFonts w:ascii="Arial Narrow" w:eastAsia="Arial Narrow" w:hAnsi="Arial Narrow" w:cs="Arial Narrow"/>
          <w:sz w:val="22"/>
          <w:szCs w:val="22"/>
        </w:rPr>
        <w:t xml:space="preserve"> del contrato en el SECOP II el contratista, autoriza a la Fiscalía General de la Nación, el manejo de los datos personales, en concordancia con lo establecido en la ley 1581 de 2012 de Protección de Datos y la política de Tratamiento de Datos Personales de la institución. (Para revisar la política puedes revisar el siguiente enlace:</w:t>
      </w:r>
    </w:p>
    <w:p w14:paraId="373EA200" w14:textId="1D6A6221" w:rsidR="009F6DAE" w:rsidRPr="00570E97" w:rsidRDefault="00763ED0" w:rsidP="009F6DAE">
      <w:pPr>
        <w:tabs>
          <w:tab w:val="left" w:pos="3119"/>
        </w:tabs>
        <w:spacing w:after="160"/>
        <w:jc w:val="both"/>
        <w:rPr>
          <w:rFonts w:ascii="Arial Narrow" w:eastAsia="Arial Narrow" w:hAnsi="Arial Narrow" w:cs="Arial Narrow"/>
          <w:sz w:val="22"/>
          <w:szCs w:val="22"/>
        </w:rPr>
      </w:pPr>
      <w:hyperlink r:id="rId12" w:history="1">
        <w:r w:rsidRPr="00570E97">
          <w:rPr>
            <w:rStyle w:val="Hipervnculo"/>
            <w:rFonts w:ascii="Arial Narrow" w:eastAsia="Arial Narrow" w:hAnsi="Arial Narrow" w:cs="Arial Narrow"/>
            <w:sz w:val="22"/>
            <w:szCs w:val="22"/>
          </w:rPr>
          <w:t>https://www.fiscalia.gov.co/colombia/wp-content/uploads/Pol%C3%ADtica-de-Tratamiento-de-Datos-Personales.pdf</w:t>
        </w:r>
      </w:hyperlink>
    </w:p>
    <w:p w14:paraId="00000084" w14:textId="39FA76B1" w:rsidR="00AA00DA" w:rsidRPr="00570E97" w:rsidRDefault="00B97B95">
      <w:pPr>
        <w:tabs>
          <w:tab w:val="left" w:pos="3119"/>
        </w:tabs>
        <w:spacing w:after="160"/>
        <w:jc w:val="both"/>
        <w:rPr>
          <w:rFonts w:ascii="Arial Narrow" w:eastAsia="Arial Narrow" w:hAnsi="Arial Narrow" w:cs="Arial Narrow"/>
          <w:sz w:val="22"/>
          <w:szCs w:val="22"/>
        </w:rPr>
      </w:pPr>
      <w:r w:rsidRPr="00570E97">
        <w:rPr>
          <w:rFonts w:ascii="Arial Narrow" w:eastAsia="Arial Narrow" w:hAnsi="Arial Narrow" w:cs="Arial Narrow"/>
          <w:b/>
          <w:sz w:val="22"/>
          <w:szCs w:val="22"/>
        </w:rPr>
        <w:t xml:space="preserve">CLÁUSULA </w:t>
      </w:r>
      <w:r w:rsidR="00023140" w:rsidRPr="00570E97">
        <w:rPr>
          <w:rFonts w:ascii="Arial Narrow" w:eastAsia="Arial Narrow" w:hAnsi="Arial Narrow" w:cs="Arial Narrow"/>
          <w:b/>
          <w:sz w:val="22"/>
          <w:szCs w:val="22"/>
        </w:rPr>
        <w:t>VIGÉSIMA SEGUNDA</w:t>
      </w:r>
      <w:r w:rsidRPr="00570E97">
        <w:rPr>
          <w:rFonts w:ascii="Arial Narrow" w:eastAsia="Arial Narrow" w:hAnsi="Arial Narrow" w:cs="Arial Narrow"/>
          <w:b/>
          <w:sz w:val="22"/>
          <w:szCs w:val="22"/>
        </w:rPr>
        <w:t>– DOMICILIO</w:t>
      </w:r>
      <w:r w:rsidRPr="00570E97">
        <w:rPr>
          <w:rFonts w:ascii="Arial Narrow" w:eastAsia="Arial Narrow" w:hAnsi="Arial Narrow" w:cs="Arial Narrow"/>
          <w:sz w:val="22"/>
          <w:szCs w:val="22"/>
        </w:rPr>
        <w:t xml:space="preserve">. Para todos los efectos, las partes acuerdan como domicilio contractual la ciudad de Bogotá, D.C. </w:t>
      </w:r>
    </w:p>
    <w:p w14:paraId="00000087" w14:textId="035CF972" w:rsidR="00AA00DA" w:rsidRPr="00570E97" w:rsidRDefault="00B97B95">
      <w:pPr>
        <w:tabs>
          <w:tab w:val="left" w:pos="3119"/>
        </w:tabs>
        <w:spacing w:after="160"/>
        <w:jc w:val="both"/>
        <w:rPr>
          <w:rFonts w:ascii="Arial Narrow" w:eastAsia="Arial Narrow" w:hAnsi="Arial Narrow" w:cs="Arial Narrow"/>
          <w:sz w:val="22"/>
          <w:szCs w:val="22"/>
        </w:rPr>
      </w:pPr>
      <w:r w:rsidRPr="00570E97">
        <w:rPr>
          <w:rFonts w:ascii="Arial Narrow" w:eastAsia="Arial Narrow" w:hAnsi="Arial Narrow" w:cs="Arial Narrow"/>
          <w:sz w:val="22"/>
          <w:szCs w:val="22"/>
        </w:rPr>
        <w:t>Este complemento es aprobado por las partes con la suscripción electrónica del contrato a través de la plataforma Secop II.</w:t>
      </w:r>
    </w:p>
    <w:p w14:paraId="0000008C" w14:textId="77777777" w:rsidR="00AA00DA" w:rsidRPr="00570E97" w:rsidRDefault="00AA00DA">
      <w:pPr>
        <w:jc w:val="both"/>
        <w:rPr>
          <w:rFonts w:ascii="Arial Narrow" w:eastAsia="Arial Narrow" w:hAnsi="Arial Narrow" w:cs="Arial Narrow"/>
          <w:sz w:val="22"/>
          <w:szCs w:val="22"/>
        </w:rPr>
      </w:pPr>
    </w:p>
    <w:tbl>
      <w:tblPr>
        <w:tblW w:w="89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10"/>
        <w:gridCol w:w="5371"/>
        <w:gridCol w:w="981"/>
        <w:gridCol w:w="1318"/>
      </w:tblGrid>
      <w:tr w:rsidR="00570E97" w:rsidRPr="00570E97" w14:paraId="15197E4A" w14:textId="77777777" w:rsidTr="00794DFE">
        <w:trPr>
          <w:jc w:val="center"/>
        </w:trPr>
        <w:tc>
          <w:tcPr>
            <w:tcW w:w="1310" w:type="dxa"/>
          </w:tcPr>
          <w:p w14:paraId="7A80AA82" w14:textId="77777777" w:rsidR="00570E97" w:rsidRPr="00570E97" w:rsidRDefault="00570E97" w:rsidP="00794DFE">
            <w:pPr>
              <w:ind w:hanging="2"/>
              <w:rPr>
                <w:rFonts w:ascii="Arial Narrow" w:eastAsia="Arial Narrow" w:hAnsi="Arial Narrow" w:cs="Arial Narrow"/>
                <w:sz w:val="22"/>
                <w:szCs w:val="22"/>
              </w:rPr>
            </w:pPr>
          </w:p>
        </w:tc>
        <w:tc>
          <w:tcPr>
            <w:tcW w:w="5371" w:type="dxa"/>
          </w:tcPr>
          <w:p w14:paraId="351A2B86" w14:textId="77777777" w:rsidR="00570E97" w:rsidRPr="00570E97" w:rsidRDefault="00570E97" w:rsidP="00794DFE">
            <w:pPr>
              <w:ind w:hanging="2"/>
              <w:jc w:val="center"/>
              <w:rPr>
                <w:rFonts w:ascii="Arial Narrow" w:eastAsia="Arial Narrow" w:hAnsi="Arial Narrow" w:cs="Arial Narrow"/>
                <w:b/>
                <w:sz w:val="22"/>
                <w:szCs w:val="22"/>
              </w:rPr>
            </w:pPr>
            <w:r w:rsidRPr="00570E97">
              <w:rPr>
                <w:rFonts w:ascii="Arial Narrow" w:eastAsia="Arial Narrow" w:hAnsi="Arial Narrow" w:cs="Arial Narrow"/>
                <w:b/>
                <w:sz w:val="22"/>
                <w:szCs w:val="22"/>
              </w:rPr>
              <w:t>Nombre</w:t>
            </w:r>
          </w:p>
        </w:tc>
        <w:tc>
          <w:tcPr>
            <w:tcW w:w="981" w:type="dxa"/>
          </w:tcPr>
          <w:p w14:paraId="4804758B" w14:textId="77777777" w:rsidR="00570E97" w:rsidRPr="00570E97" w:rsidRDefault="00570E97" w:rsidP="00794DFE">
            <w:pPr>
              <w:ind w:hanging="2"/>
              <w:jc w:val="center"/>
              <w:rPr>
                <w:rFonts w:ascii="Arial Narrow" w:eastAsia="Arial Narrow" w:hAnsi="Arial Narrow" w:cs="Arial Narrow"/>
                <w:b/>
                <w:sz w:val="22"/>
                <w:szCs w:val="22"/>
              </w:rPr>
            </w:pPr>
            <w:r w:rsidRPr="00570E97">
              <w:rPr>
                <w:rFonts w:ascii="Arial Narrow" w:eastAsia="Arial Narrow" w:hAnsi="Arial Narrow" w:cs="Arial Narrow"/>
                <w:b/>
                <w:sz w:val="22"/>
                <w:szCs w:val="22"/>
              </w:rPr>
              <w:t>Firma</w:t>
            </w:r>
          </w:p>
        </w:tc>
        <w:tc>
          <w:tcPr>
            <w:tcW w:w="1318" w:type="dxa"/>
          </w:tcPr>
          <w:p w14:paraId="6E1E225F" w14:textId="77777777" w:rsidR="00570E97" w:rsidRPr="00570E97" w:rsidRDefault="00570E97" w:rsidP="00794DFE">
            <w:pPr>
              <w:ind w:hanging="2"/>
              <w:jc w:val="center"/>
              <w:rPr>
                <w:rFonts w:ascii="Arial Narrow" w:eastAsia="Arial Narrow" w:hAnsi="Arial Narrow" w:cs="Arial Narrow"/>
                <w:b/>
                <w:sz w:val="22"/>
                <w:szCs w:val="22"/>
              </w:rPr>
            </w:pPr>
            <w:r w:rsidRPr="00570E97">
              <w:rPr>
                <w:rFonts w:ascii="Arial Narrow" w:eastAsia="Arial Narrow" w:hAnsi="Arial Narrow" w:cs="Arial Narrow"/>
                <w:b/>
                <w:sz w:val="22"/>
                <w:szCs w:val="22"/>
              </w:rPr>
              <w:t>Fecha</w:t>
            </w:r>
          </w:p>
        </w:tc>
      </w:tr>
      <w:tr w:rsidR="00570E97" w:rsidRPr="00570E97" w14:paraId="6C84844A" w14:textId="77777777" w:rsidTr="00794DFE">
        <w:trPr>
          <w:trHeight w:val="50"/>
          <w:jc w:val="center"/>
        </w:trPr>
        <w:tc>
          <w:tcPr>
            <w:tcW w:w="1310" w:type="dxa"/>
            <w:vAlign w:val="center"/>
          </w:tcPr>
          <w:p w14:paraId="0E0EA664" w14:textId="77777777" w:rsidR="00570E97" w:rsidRPr="00570E97" w:rsidRDefault="00570E97" w:rsidP="00794DFE">
            <w:pPr>
              <w:ind w:hanging="2"/>
              <w:rPr>
                <w:rFonts w:ascii="Arial Narrow" w:eastAsia="Arial Narrow" w:hAnsi="Arial Narrow" w:cs="Arial Narrow"/>
                <w:b/>
                <w:sz w:val="22"/>
                <w:szCs w:val="22"/>
              </w:rPr>
            </w:pPr>
            <w:r w:rsidRPr="00570E97">
              <w:rPr>
                <w:rFonts w:ascii="Arial Narrow" w:eastAsia="Arial Narrow" w:hAnsi="Arial Narrow" w:cs="Arial Narrow"/>
                <w:b/>
                <w:sz w:val="22"/>
                <w:szCs w:val="22"/>
              </w:rPr>
              <w:t xml:space="preserve">Proyectó </w:t>
            </w:r>
          </w:p>
        </w:tc>
        <w:tc>
          <w:tcPr>
            <w:tcW w:w="5371" w:type="dxa"/>
            <w:vAlign w:val="center"/>
          </w:tcPr>
          <w:p w14:paraId="63120512" w14:textId="77777777" w:rsidR="00570E97" w:rsidRPr="00570E97" w:rsidRDefault="00570E97" w:rsidP="00794DFE">
            <w:pPr>
              <w:ind w:hanging="2"/>
              <w:rPr>
                <w:rFonts w:ascii="Arial Narrow" w:eastAsia="Arial Narrow" w:hAnsi="Arial Narrow" w:cs="Arial Narrow"/>
                <w:sz w:val="22"/>
                <w:szCs w:val="22"/>
              </w:rPr>
            </w:pPr>
            <w:r w:rsidRPr="00570E97">
              <w:rPr>
                <w:rFonts w:ascii="Arial Narrow" w:eastAsia="Arial Narrow" w:hAnsi="Arial Narrow" w:cs="Arial Narrow"/>
                <w:sz w:val="22"/>
                <w:szCs w:val="22"/>
              </w:rPr>
              <w:t xml:space="preserve">Maria Alejandra Mora Cipagauta/ Subdirección de Gestión Contractual – Contratista </w:t>
            </w:r>
          </w:p>
        </w:tc>
        <w:tc>
          <w:tcPr>
            <w:tcW w:w="981" w:type="dxa"/>
            <w:vAlign w:val="center"/>
          </w:tcPr>
          <w:p w14:paraId="45596CF7" w14:textId="2487A0C9" w:rsidR="00570E97" w:rsidRPr="00570E97" w:rsidRDefault="00570E97" w:rsidP="00794DFE">
            <w:pPr>
              <w:ind w:hanging="2"/>
              <w:jc w:val="center"/>
              <w:rPr>
                <w:rFonts w:ascii="Arial Narrow" w:eastAsia="Arial Narrow" w:hAnsi="Arial Narrow" w:cs="Arial Narrow"/>
                <w:sz w:val="22"/>
                <w:szCs w:val="22"/>
              </w:rPr>
            </w:pPr>
          </w:p>
        </w:tc>
        <w:tc>
          <w:tcPr>
            <w:tcW w:w="1318" w:type="dxa"/>
            <w:vAlign w:val="center"/>
          </w:tcPr>
          <w:p w14:paraId="12B60903" w14:textId="561952BB" w:rsidR="00570E97" w:rsidRPr="00570E97" w:rsidRDefault="00570E97" w:rsidP="00794DFE">
            <w:pPr>
              <w:ind w:hanging="2"/>
              <w:jc w:val="center"/>
              <w:rPr>
                <w:rFonts w:ascii="Arial Narrow" w:eastAsia="Arial Narrow" w:hAnsi="Arial Narrow" w:cs="Arial Narrow"/>
                <w:sz w:val="22"/>
                <w:szCs w:val="22"/>
              </w:rPr>
            </w:pPr>
          </w:p>
        </w:tc>
      </w:tr>
      <w:tr w:rsidR="00570E97" w:rsidRPr="00153E0F" w14:paraId="5452455E" w14:textId="77777777" w:rsidTr="00794DFE">
        <w:trPr>
          <w:jc w:val="center"/>
        </w:trPr>
        <w:tc>
          <w:tcPr>
            <w:tcW w:w="1310" w:type="dxa"/>
            <w:vAlign w:val="center"/>
          </w:tcPr>
          <w:p w14:paraId="32D400AC" w14:textId="77777777" w:rsidR="00570E97" w:rsidRPr="00570E97" w:rsidRDefault="00570E97" w:rsidP="00794DFE">
            <w:pPr>
              <w:ind w:hanging="2"/>
              <w:rPr>
                <w:rFonts w:ascii="Arial Narrow" w:eastAsia="Arial Narrow" w:hAnsi="Arial Narrow" w:cs="Arial Narrow"/>
                <w:b/>
                <w:sz w:val="22"/>
                <w:szCs w:val="22"/>
              </w:rPr>
            </w:pPr>
            <w:r w:rsidRPr="00570E97">
              <w:rPr>
                <w:rFonts w:ascii="Arial Narrow" w:eastAsia="Arial Narrow" w:hAnsi="Arial Narrow" w:cs="Arial Narrow"/>
                <w:b/>
                <w:sz w:val="22"/>
                <w:szCs w:val="22"/>
              </w:rPr>
              <w:t>Revisó</w:t>
            </w:r>
          </w:p>
        </w:tc>
        <w:tc>
          <w:tcPr>
            <w:tcW w:w="5371" w:type="dxa"/>
            <w:vAlign w:val="center"/>
          </w:tcPr>
          <w:p w14:paraId="0A2A8EA5" w14:textId="3588F3D5" w:rsidR="00570E97" w:rsidRPr="00153E0F" w:rsidRDefault="001931C1" w:rsidP="00794DFE">
            <w:pPr>
              <w:ind w:hanging="2"/>
              <w:rPr>
                <w:rFonts w:ascii="Arial Narrow" w:eastAsia="Arial Narrow" w:hAnsi="Arial Narrow" w:cs="Arial Narrow"/>
                <w:sz w:val="22"/>
                <w:szCs w:val="22"/>
                <w:lang w:val="pt-PT"/>
              </w:rPr>
            </w:pPr>
            <w:r>
              <w:rPr>
                <w:rFonts w:ascii="Arial Narrow" w:eastAsia="Arial Narrow" w:hAnsi="Arial Narrow" w:cs="Arial Narrow"/>
                <w:sz w:val="22"/>
                <w:szCs w:val="22"/>
                <w:lang w:val="pt-PT"/>
              </w:rPr>
              <w:t>Alejandra Sánchez</w:t>
            </w:r>
            <w:r w:rsidR="00570E97" w:rsidRPr="00153E0F">
              <w:rPr>
                <w:rFonts w:ascii="Arial Narrow" w:eastAsia="Arial Narrow" w:hAnsi="Arial Narrow" w:cs="Arial Narrow"/>
                <w:sz w:val="22"/>
                <w:szCs w:val="22"/>
                <w:lang w:val="pt-PT"/>
              </w:rPr>
              <w:t xml:space="preserve">- Coordinadora </w:t>
            </w:r>
            <w:r w:rsidR="00153E0F" w:rsidRPr="00153E0F">
              <w:rPr>
                <w:rFonts w:ascii="Arial Narrow" w:eastAsia="Arial Narrow" w:hAnsi="Arial Narrow" w:cs="Arial Narrow"/>
                <w:sz w:val="22"/>
                <w:szCs w:val="22"/>
                <w:lang w:val="pt-PT"/>
              </w:rPr>
              <w:t>S</w:t>
            </w:r>
            <w:r w:rsidR="00153E0F">
              <w:rPr>
                <w:rFonts w:ascii="Arial Narrow" w:eastAsia="Arial Narrow" w:hAnsi="Arial Narrow" w:cs="Arial Narrow"/>
                <w:sz w:val="22"/>
                <w:szCs w:val="22"/>
                <w:lang w:val="pt-PT"/>
              </w:rPr>
              <w:t>GC</w:t>
            </w:r>
          </w:p>
        </w:tc>
        <w:tc>
          <w:tcPr>
            <w:tcW w:w="981" w:type="dxa"/>
            <w:vAlign w:val="center"/>
          </w:tcPr>
          <w:p w14:paraId="1DAF0059" w14:textId="77777777" w:rsidR="00570E97" w:rsidRPr="00153E0F" w:rsidRDefault="00570E97" w:rsidP="00794DFE">
            <w:pPr>
              <w:ind w:hanging="2"/>
              <w:jc w:val="center"/>
              <w:rPr>
                <w:rFonts w:ascii="Arial Narrow" w:eastAsia="Arial Narrow" w:hAnsi="Arial Narrow" w:cs="Arial Narrow"/>
                <w:sz w:val="22"/>
                <w:szCs w:val="22"/>
                <w:lang w:val="pt-PT"/>
              </w:rPr>
            </w:pPr>
          </w:p>
        </w:tc>
        <w:tc>
          <w:tcPr>
            <w:tcW w:w="1318" w:type="dxa"/>
          </w:tcPr>
          <w:p w14:paraId="5DAD16D8" w14:textId="77777777" w:rsidR="00570E97" w:rsidRPr="00153E0F" w:rsidRDefault="00570E97" w:rsidP="00794DFE">
            <w:pPr>
              <w:ind w:hanging="2"/>
              <w:jc w:val="center"/>
              <w:rPr>
                <w:rFonts w:ascii="Arial Narrow" w:eastAsia="Arial Narrow" w:hAnsi="Arial Narrow" w:cs="Arial Narrow"/>
                <w:sz w:val="22"/>
                <w:szCs w:val="22"/>
                <w:lang w:val="pt-PT"/>
              </w:rPr>
            </w:pPr>
          </w:p>
        </w:tc>
      </w:tr>
      <w:tr w:rsidR="00570E97" w:rsidRPr="00570E97" w14:paraId="7AE39C1D" w14:textId="77777777" w:rsidTr="00794DFE">
        <w:trPr>
          <w:trHeight w:val="399"/>
          <w:jc w:val="center"/>
        </w:trPr>
        <w:tc>
          <w:tcPr>
            <w:tcW w:w="1310" w:type="dxa"/>
            <w:vAlign w:val="center"/>
          </w:tcPr>
          <w:p w14:paraId="733C0C60" w14:textId="77777777" w:rsidR="00570E97" w:rsidRPr="00570E97" w:rsidRDefault="00570E97" w:rsidP="00794DFE">
            <w:pPr>
              <w:ind w:hanging="2"/>
              <w:rPr>
                <w:rFonts w:ascii="Arial Narrow" w:eastAsia="Arial Narrow" w:hAnsi="Arial Narrow" w:cs="Arial Narrow"/>
                <w:b/>
                <w:sz w:val="22"/>
                <w:szCs w:val="22"/>
              </w:rPr>
            </w:pPr>
            <w:r w:rsidRPr="00570E97">
              <w:rPr>
                <w:rFonts w:ascii="Arial Narrow" w:eastAsia="Arial Narrow" w:hAnsi="Arial Narrow" w:cs="Arial Narrow"/>
                <w:b/>
                <w:sz w:val="22"/>
                <w:szCs w:val="22"/>
              </w:rPr>
              <w:t>Aprobó</w:t>
            </w:r>
          </w:p>
        </w:tc>
        <w:tc>
          <w:tcPr>
            <w:tcW w:w="5371" w:type="dxa"/>
            <w:vAlign w:val="center"/>
          </w:tcPr>
          <w:p w14:paraId="61B3A7EC" w14:textId="77777777" w:rsidR="00570E97" w:rsidRPr="00570E97" w:rsidRDefault="00570E97" w:rsidP="00794DFE">
            <w:pPr>
              <w:ind w:hanging="2"/>
              <w:rPr>
                <w:rFonts w:ascii="Arial Narrow" w:eastAsia="Arial Narrow" w:hAnsi="Arial Narrow" w:cs="Arial Narrow"/>
                <w:sz w:val="22"/>
                <w:szCs w:val="22"/>
              </w:rPr>
            </w:pPr>
            <w:r w:rsidRPr="00570E97">
              <w:rPr>
                <w:rFonts w:ascii="Arial Narrow" w:eastAsia="Arial Narrow" w:hAnsi="Arial Narrow" w:cs="Arial Narrow"/>
                <w:sz w:val="22"/>
                <w:szCs w:val="22"/>
              </w:rPr>
              <w:t>Laura Jicela Téllez González- Subdirectora Nacional de Gestión Contractual</w:t>
            </w:r>
          </w:p>
        </w:tc>
        <w:tc>
          <w:tcPr>
            <w:tcW w:w="981" w:type="dxa"/>
            <w:vAlign w:val="center"/>
          </w:tcPr>
          <w:p w14:paraId="443DFC0D" w14:textId="70E32BEF" w:rsidR="00570E97" w:rsidRPr="00570E97" w:rsidRDefault="00570E97" w:rsidP="00794DFE">
            <w:pPr>
              <w:ind w:hanging="2"/>
              <w:jc w:val="center"/>
              <w:rPr>
                <w:rFonts w:ascii="Arial Narrow" w:eastAsia="Arial Narrow" w:hAnsi="Arial Narrow" w:cs="Arial Narrow"/>
                <w:sz w:val="22"/>
                <w:szCs w:val="22"/>
              </w:rPr>
            </w:pPr>
          </w:p>
        </w:tc>
        <w:tc>
          <w:tcPr>
            <w:tcW w:w="1318" w:type="dxa"/>
          </w:tcPr>
          <w:p w14:paraId="18FB471B" w14:textId="77777777" w:rsidR="00570E97" w:rsidRPr="00570E97" w:rsidRDefault="00570E97" w:rsidP="00794DFE">
            <w:pPr>
              <w:ind w:hanging="2"/>
              <w:jc w:val="center"/>
              <w:rPr>
                <w:rFonts w:ascii="Arial Narrow" w:eastAsia="Arial Narrow" w:hAnsi="Arial Narrow" w:cs="Arial Narrow"/>
                <w:sz w:val="22"/>
                <w:szCs w:val="22"/>
              </w:rPr>
            </w:pPr>
          </w:p>
        </w:tc>
      </w:tr>
      <w:tr w:rsidR="00570E97" w:rsidRPr="00570E97" w14:paraId="6E81772A" w14:textId="77777777" w:rsidTr="00794DFE">
        <w:trPr>
          <w:jc w:val="center"/>
        </w:trPr>
        <w:tc>
          <w:tcPr>
            <w:tcW w:w="8980" w:type="dxa"/>
            <w:gridSpan w:val="4"/>
          </w:tcPr>
          <w:p w14:paraId="08E9056A" w14:textId="77777777" w:rsidR="00570E97" w:rsidRPr="00570E97" w:rsidRDefault="00570E97" w:rsidP="00794DFE">
            <w:pPr>
              <w:ind w:hanging="2"/>
              <w:jc w:val="both"/>
              <w:rPr>
                <w:rFonts w:ascii="Arial Narrow" w:eastAsia="Arial Narrow" w:hAnsi="Arial Narrow" w:cs="Arial Narrow"/>
                <w:sz w:val="22"/>
                <w:szCs w:val="22"/>
              </w:rPr>
            </w:pPr>
            <w:r w:rsidRPr="00570E97">
              <w:rPr>
                <w:rFonts w:ascii="Arial Narrow" w:eastAsia="Arial Narrow" w:hAnsi="Arial Narrow" w:cs="Arial Narrow"/>
                <w:sz w:val="22"/>
                <w:szCs w:val="22"/>
              </w:rPr>
              <w:t>Los arriba firmantes declaramos que hemos revisado el documento y lo encontramos ajustado a las normas y disposiciones legales vigentes y, por lo tanto, bajo nuestra responsabilidad lo presentamos para la firma.</w:t>
            </w:r>
          </w:p>
        </w:tc>
      </w:tr>
    </w:tbl>
    <w:p w14:paraId="000000AB" w14:textId="77777777" w:rsidR="00AA00DA" w:rsidRPr="00570E97" w:rsidRDefault="00AA00DA">
      <w:pPr>
        <w:jc w:val="both"/>
        <w:rPr>
          <w:rFonts w:ascii="Arial Narrow" w:eastAsia="Arial Narrow" w:hAnsi="Arial Narrow" w:cs="Arial Narrow"/>
          <w:sz w:val="22"/>
          <w:szCs w:val="22"/>
        </w:rPr>
      </w:pPr>
    </w:p>
    <w:p w14:paraId="000000AC" w14:textId="77777777" w:rsidR="00AA00DA" w:rsidRPr="00570E97" w:rsidRDefault="00AA00DA">
      <w:pPr>
        <w:tabs>
          <w:tab w:val="left" w:pos="3119"/>
        </w:tabs>
        <w:spacing w:after="160"/>
        <w:jc w:val="both"/>
        <w:rPr>
          <w:rFonts w:ascii="Arial Narrow" w:eastAsia="Arial Narrow" w:hAnsi="Arial Narrow" w:cs="Arial Narrow"/>
          <w:sz w:val="22"/>
          <w:szCs w:val="22"/>
        </w:rPr>
      </w:pPr>
    </w:p>
    <w:sectPr w:rsidR="00AA00DA" w:rsidRPr="00570E97">
      <w:headerReference w:type="even" r:id="rId13"/>
      <w:headerReference w:type="default" r:id="rId14"/>
      <w:footerReference w:type="default" r:id="rId15"/>
      <w:pgSz w:w="12240" w:h="18720"/>
      <w:pgMar w:top="2835" w:right="1418" w:bottom="1134" w:left="1985" w:header="709" w:footer="709"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 w:author="Luz Alejandra Sanchez Rendon" w:date="2026-09-15T13:01:00Z" w:initials="LS">
    <w:p w14:paraId="021A0A62" w14:textId="77777777" w:rsidR="00153E0F" w:rsidRDefault="00153E0F" w:rsidP="00153E0F">
      <w:pPr>
        <w:pStyle w:val="Textocomentario"/>
      </w:pPr>
      <w:r>
        <w:rPr>
          <w:rStyle w:val="Refdecomentario"/>
        </w:rPr>
        <w:annotationRef/>
      </w:r>
      <w:r>
        <w:t xml:space="preserve">Incluir los tiempos.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21A0A6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EB362FF" w16cex:dateUtc="2026-09-15T18: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21A0A62" w16cid:durableId="4EB362F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A4D67" w14:textId="77777777" w:rsidR="00232E65" w:rsidRDefault="00232E65">
      <w:r>
        <w:separator/>
      </w:r>
    </w:p>
  </w:endnote>
  <w:endnote w:type="continuationSeparator" w:id="0">
    <w:p w14:paraId="17E79BFE" w14:textId="77777777" w:rsidR="00232E65" w:rsidRDefault="00232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embedRegular r:id="rId1" w:fontKey="{50F38D7D-2545-49A5-9111-576400ECA7B8}"/>
  </w:font>
  <w:font w:name="Cambria">
    <w:panose1 w:val="02040503050406030204"/>
    <w:charset w:val="00"/>
    <w:family w:val="roman"/>
    <w:pitch w:val="variable"/>
    <w:sig w:usb0="E00006FF" w:usb1="420024FF" w:usb2="02000000" w:usb3="00000000" w:csb0="0000019F" w:csb1="00000000"/>
    <w:embedBold r:id="rId2" w:fontKey="{48788C38-78C0-4A6E-9269-44A3469D9365}"/>
  </w:font>
  <w:font w:name="Calibri Light">
    <w:panose1 w:val="020F0302020204030204"/>
    <w:charset w:val="00"/>
    <w:family w:val="swiss"/>
    <w:pitch w:val="variable"/>
    <w:sig w:usb0="E4002EFF" w:usb1="C200247B" w:usb2="00000009" w:usb3="00000000" w:csb0="000001FF" w:csb1="00000000"/>
    <w:embedRegular r:id="rId3" w:fontKey="{D3A67208-3819-45BC-88BE-CA08DD5A25FC}"/>
    <w:embedItalic r:id="rId4" w:fontKey="{11343BF0-04CD-4EDF-9D7E-AE4CB47507C5}"/>
  </w:font>
  <w:font w:name="Verdana">
    <w:panose1 w:val="020B0604030504040204"/>
    <w:charset w:val="00"/>
    <w:family w:val="swiss"/>
    <w:pitch w:val="variable"/>
    <w:sig w:usb0="A00006FF" w:usb1="4000205B" w:usb2="00000010" w:usb3="00000000" w:csb0="0000019F" w:csb1="00000000"/>
    <w:embedRegular r:id="rId5" w:fontKey="{9D54112C-B00D-40B2-8E78-E4911209D3AE}"/>
  </w:font>
  <w:font w:name="Lucida Sans Unicode">
    <w:panose1 w:val="020B0602030504020204"/>
    <w:charset w:val="00"/>
    <w:family w:val="swiss"/>
    <w:pitch w:val="variable"/>
    <w:sig w:usb0="80000AFF" w:usb1="0000396B" w:usb2="00000000" w:usb3="00000000" w:csb0="000000BF" w:csb1="00000000"/>
    <w:embedRegular r:id="rId6" w:fontKey="{D747F1E1-0197-4BED-89BD-BC32F87E80D6}"/>
    <w:embedBold r:id="rId7" w:fontKey="{413492E7-45D0-4EDD-B8DE-1DD1C076C668}"/>
  </w:font>
  <w:font w:name="Tahoma">
    <w:panose1 w:val="020B0604030504040204"/>
    <w:charset w:val="00"/>
    <w:family w:val="swiss"/>
    <w:pitch w:val="variable"/>
    <w:sig w:usb0="E1002EFF" w:usb1="C000605B" w:usb2="00000029" w:usb3="00000000" w:csb0="000101FF" w:csb1="00000000"/>
    <w:embedRegular r:id="rId8" w:fontKey="{2506593D-E469-47D4-80F3-2125A60D5EA7}"/>
    <w:embedBold r:id="rId9" w:fontKey="{00277815-23E7-408E-B91C-44F37F74AB38}"/>
  </w:font>
  <w:font w:name="Segoe UI">
    <w:panose1 w:val="020B0502040204020203"/>
    <w:charset w:val="00"/>
    <w:family w:val="swiss"/>
    <w:pitch w:val="variable"/>
    <w:sig w:usb0="E4002EFF" w:usb1="C000E47F" w:usb2="00000009" w:usb3="00000000" w:csb0="000001FF" w:csb1="00000000"/>
    <w:embedRegular r:id="rId10" w:fontKey="{2C1EC95C-1A13-4D51-AE7B-F4A892077BBF}"/>
  </w:font>
  <w:font w:name="Calibri">
    <w:panose1 w:val="020F0502020204030204"/>
    <w:charset w:val="00"/>
    <w:family w:val="swiss"/>
    <w:pitch w:val="variable"/>
    <w:sig w:usb0="E4002EFF" w:usb1="C200247B" w:usb2="00000009" w:usb3="00000000" w:csb0="000001FF" w:csb1="00000000"/>
    <w:embedRegular r:id="rId11" w:fontKey="{4F92B90A-224E-41E2-84C6-A0CA02B82388}"/>
  </w:font>
  <w:font w:name="Georgia">
    <w:panose1 w:val="02040502050405020303"/>
    <w:charset w:val="00"/>
    <w:family w:val="roman"/>
    <w:pitch w:val="variable"/>
    <w:sig w:usb0="00000287" w:usb1="00000000" w:usb2="00000000" w:usb3="00000000" w:csb0="0000009F" w:csb1="00000000"/>
    <w:embedRegular r:id="rId12" w:fontKey="{9E1C25A4-E74E-4736-9DC3-2C79F1EB81F3}"/>
    <w:embedItalic r:id="rId13" w:fontKey="{CB915057-71D1-4B9E-AA30-62BCC6F485EE}"/>
  </w:font>
  <w:font w:name="Arial Narrow">
    <w:panose1 w:val="020B0606020202030204"/>
    <w:charset w:val="00"/>
    <w:family w:val="swiss"/>
    <w:pitch w:val="variable"/>
    <w:sig w:usb0="00000287" w:usb1="00000800" w:usb2="00000000" w:usb3="00000000" w:csb0="0000009F" w:csb1="00000000"/>
    <w:embedRegular r:id="rId14" w:fontKey="{5A2287C6-1630-4095-8444-4A7FCB710A90}"/>
    <w:embedBold r:id="rId15" w:fontKey="{8D0B681A-7689-4D45-AAD1-F64AC75A68C8}"/>
    <w:embedItalic r:id="rId16" w:fontKey="{3C1F149B-3993-4A72-8D65-B6DB440E6121}"/>
    <w:embedBoldItalic r:id="rId17" w:fontKey="{B4E72198-D833-458E-AF4A-20A73991DB95}"/>
  </w:font>
  <w:font w:name="Aptos">
    <w:charset w:val="00"/>
    <w:family w:val="swiss"/>
    <w:pitch w:val="variable"/>
    <w:sig w:usb0="20000287" w:usb1="00000003" w:usb2="00000000" w:usb3="00000000" w:csb0="0000019F" w:csb1="00000000"/>
    <w:embedRegular r:id="rId18" w:fontKey="{397EFCF1-FEEA-48F7-B845-E7C1E2F519C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8"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9"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A" w14:textId="77777777" w:rsidR="00AA00DA" w:rsidRDefault="00AA00DA">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69FF8" w14:textId="77777777" w:rsidR="00232E65" w:rsidRDefault="00232E65">
      <w:r>
        <w:separator/>
      </w:r>
    </w:p>
  </w:footnote>
  <w:footnote w:type="continuationSeparator" w:id="0">
    <w:p w14:paraId="7C55A944" w14:textId="77777777" w:rsidR="00232E65" w:rsidRDefault="00232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D" w14:textId="77777777" w:rsidR="00AA00DA" w:rsidRDefault="00B97B9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00000AE" w14:textId="77777777" w:rsidR="00AA00DA" w:rsidRDefault="00AA00DA">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F" w14:textId="7201E705" w:rsidR="00AA00DA" w:rsidRDefault="00B97B95">
    <w:pPr>
      <w:pBdr>
        <w:top w:val="nil"/>
        <w:left w:val="nil"/>
        <w:bottom w:val="nil"/>
        <w:right w:val="nil"/>
        <w:between w:val="nil"/>
      </w:pBdr>
      <w:tabs>
        <w:tab w:val="center" w:pos="4252"/>
        <w:tab w:val="right" w:pos="8504"/>
      </w:tabs>
      <w:jc w:val="right"/>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p>
  <w:p w14:paraId="000000B0"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1"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2" w14:textId="587285F3" w:rsidR="00AA00DA" w:rsidRDefault="000A0235">
    <w:pPr>
      <w:pBdr>
        <w:top w:val="nil"/>
        <w:left w:val="nil"/>
        <w:bottom w:val="nil"/>
        <w:right w:val="nil"/>
        <w:between w:val="nil"/>
      </w:pBdr>
      <w:tabs>
        <w:tab w:val="center" w:pos="4252"/>
        <w:tab w:val="right" w:pos="8504"/>
      </w:tabs>
      <w:jc w:val="center"/>
      <w:rPr>
        <w:b/>
        <w:color w:val="000000"/>
      </w:rPr>
    </w:pPr>
    <w:bookmarkStart w:id="6" w:name="_heading=h.2nusc19" w:colFirst="0" w:colLast="0"/>
    <w:bookmarkEnd w:id="6"/>
    <w:r>
      <w:rPr>
        <w:noProof/>
        <w:color w:val="000000"/>
        <w:sz w:val="20"/>
        <w:szCs w:val="20"/>
        <w:lang w:eastAsia="es-CO"/>
      </w:rPr>
      <w:drawing>
        <wp:inline distT="0" distB="0" distL="114300" distR="114300" wp14:anchorId="3C899006" wp14:editId="0467115F">
          <wp:extent cx="619125" cy="762000"/>
          <wp:effectExtent l="0" t="0" r="9525" b="0"/>
          <wp:docPr id="10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19125" cy="762000"/>
                  </a:xfrm>
                  <a:prstGeom prst="rect">
                    <a:avLst/>
                  </a:prstGeom>
                  <a:ln/>
                </pic:spPr>
              </pic:pic>
            </a:graphicData>
          </a:graphic>
        </wp:inline>
      </w:drawing>
    </w:r>
  </w:p>
  <w:p w14:paraId="000000B3" w14:textId="77777777" w:rsidR="00AA00DA" w:rsidRDefault="00AA00DA">
    <w:pPr>
      <w:jc w:val="center"/>
      <w:rPr>
        <w:rFonts w:ascii="Arial" w:eastAsia="Arial" w:hAnsi="Arial" w:cs="Arial"/>
        <w:color w:val="000000"/>
      </w:rPr>
    </w:pPr>
  </w:p>
  <w:p w14:paraId="000000B4" w14:textId="77777777" w:rsidR="00AA00DA" w:rsidRDefault="00B97B95">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rPr>
    </w:pPr>
    <w:r>
      <w:rPr>
        <w:rFonts w:ascii="Arial Narrow" w:eastAsia="Arial Narrow" w:hAnsi="Arial Narrow" w:cs="Arial Narrow"/>
        <w:b/>
        <w:color w:val="000000"/>
      </w:rPr>
      <w:t>DOCUMENTO DE COMPLEMENTO</w:t>
    </w:r>
  </w:p>
  <w:p w14:paraId="000000B5" w14:textId="77777777" w:rsidR="00AA00DA" w:rsidRDefault="00AA00DA">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rPr>
    </w:pPr>
  </w:p>
  <w:p w14:paraId="000000B6" w14:textId="22948847" w:rsidR="00AA00DA" w:rsidRDefault="00B97B95">
    <w:pPr>
      <w:pBdr>
        <w:top w:val="nil"/>
        <w:left w:val="nil"/>
        <w:bottom w:val="nil"/>
        <w:right w:val="nil"/>
        <w:between w:val="nil"/>
      </w:pBdr>
      <w:tabs>
        <w:tab w:val="center" w:pos="4252"/>
        <w:tab w:val="right" w:pos="8504"/>
      </w:tabs>
      <w:jc w:val="both"/>
      <w:rPr>
        <w:rFonts w:ascii="Arial Narrow" w:eastAsia="Arial Narrow" w:hAnsi="Arial Narrow" w:cs="Arial Narrow"/>
        <w:b/>
        <w:color w:val="000000"/>
      </w:rPr>
    </w:pPr>
    <w:r>
      <w:rPr>
        <w:rFonts w:ascii="Arial Narrow" w:eastAsia="Arial Narrow" w:hAnsi="Arial Narrow" w:cs="Arial Narrow"/>
        <w:b/>
        <w:color w:val="000000"/>
      </w:rPr>
      <w:t xml:space="preserve">CONTRATO DE </w:t>
    </w:r>
    <w:r w:rsidR="0082744A">
      <w:rPr>
        <w:rFonts w:ascii="Arial Narrow" w:eastAsia="Arial Narrow" w:hAnsi="Arial Narrow" w:cs="Arial Narrow"/>
        <w:b/>
        <w:color w:val="000000"/>
      </w:rPr>
      <w:t xml:space="preserve">SUMINISTRO </w:t>
    </w:r>
    <w:r>
      <w:rPr>
        <w:rFonts w:ascii="Arial Narrow" w:eastAsia="Arial Narrow" w:hAnsi="Arial Narrow" w:cs="Arial Narrow"/>
        <w:b/>
        <w:color w:val="000000"/>
      </w:rPr>
      <w:t>N° FGN-NC-____________ DE 202</w:t>
    </w:r>
    <w:r w:rsidR="00DA3E6B">
      <w:rPr>
        <w:rFonts w:ascii="Arial Narrow" w:eastAsia="Arial Narrow" w:hAnsi="Arial Narrow" w:cs="Arial Narrow"/>
        <w:b/>
        <w:color w:val="000000"/>
      </w:rPr>
      <w:t>6</w:t>
    </w:r>
    <w:r>
      <w:rPr>
        <w:rFonts w:ascii="Arial Narrow" w:eastAsia="Arial Narrow" w:hAnsi="Arial Narrow" w:cs="Arial Narrow"/>
        <w:b/>
        <w:color w:val="000000"/>
      </w:rPr>
      <w:t>, CELEBRADO ENTRE LA FISCALÍA GENERAL DE LA NACIÓN NIT 800.152.783-2 Y xxxxxxxxxxxxxx</w:t>
    </w:r>
  </w:p>
  <w:p w14:paraId="000000B7" w14:textId="77777777" w:rsidR="00AA00DA" w:rsidRDefault="00AA00DA">
    <w:pPr>
      <w:pBdr>
        <w:top w:val="nil"/>
        <w:left w:val="nil"/>
        <w:bottom w:val="nil"/>
        <w:right w:val="nil"/>
        <w:between w:val="nil"/>
      </w:pBdr>
      <w:tabs>
        <w:tab w:val="center" w:pos="4252"/>
        <w:tab w:val="right" w:pos="8504"/>
      </w:tabs>
      <w:jc w:val="both"/>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1F486C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4BED2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85203A"/>
    <w:multiLevelType w:val="multilevel"/>
    <w:tmpl w:val="22764E0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E76C3C"/>
    <w:multiLevelType w:val="multilevel"/>
    <w:tmpl w:val="F40AA904"/>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F9F09DD"/>
    <w:multiLevelType w:val="multilevel"/>
    <w:tmpl w:val="4A7CF882"/>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AC4A61"/>
    <w:multiLevelType w:val="multilevel"/>
    <w:tmpl w:val="7FF6A4B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D9098E"/>
    <w:multiLevelType w:val="multilevel"/>
    <w:tmpl w:val="7A129D20"/>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9D18AA"/>
    <w:multiLevelType w:val="multilevel"/>
    <w:tmpl w:val="F4B436C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8A2A0A"/>
    <w:multiLevelType w:val="multilevel"/>
    <w:tmpl w:val="F69EA5CE"/>
    <w:lvl w:ilvl="0">
      <w:start w:val="1"/>
      <w:numFmt w:val="decimal"/>
      <w:lvlText w:val="%1."/>
      <w:lvlJc w:val="left"/>
      <w:pPr>
        <w:ind w:left="360" w:hanging="360"/>
      </w:pPr>
    </w:lvl>
    <w:lvl w:ilvl="1">
      <w:start w:val="1"/>
      <w:numFmt w:val="decimal"/>
      <w:lvlText w:val="%1.%2"/>
      <w:lvlJc w:val="left"/>
      <w:pPr>
        <w:ind w:left="804" w:hanging="804"/>
      </w:pPr>
    </w:lvl>
    <w:lvl w:ilvl="2">
      <w:start w:val="1"/>
      <w:numFmt w:val="decimal"/>
      <w:lvlText w:val="%1.%2.%3"/>
      <w:lvlJc w:val="left"/>
      <w:pPr>
        <w:ind w:left="804" w:hanging="804"/>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 w15:restartNumberingAfterBreak="0">
    <w:nsid w:val="1C7E4884"/>
    <w:multiLevelType w:val="multilevel"/>
    <w:tmpl w:val="62B2A41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E32C7E"/>
    <w:multiLevelType w:val="multilevel"/>
    <w:tmpl w:val="510001F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F0206A"/>
    <w:multiLevelType w:val="multilevel"/>
    <w:tmpl w:val="7ACC7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0242EF4"/>
    <w:multiLevelType w:val="hybridMultilevel"/>
    <w:tmpl w:val="C1EC1990"/>
    <w:lvl w:ilvl="0" w:tplc="B9CC568C">
      <w:start w:val="1"/>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8AF6C80"/>
    <w:multiLevelType w:val="multilevel"/>
    <w:tmpl w:val="86B2CB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F45DC6"/>
    <w:multiLevelType w:val="multilevel"/>
    <w:tmpl w:val="5BAC3B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5C65C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0CC4C1F"/>
    <w:multiLevelType w:val="multilevel"/>
    <w:tmpl w:val="20B671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B13B42"/>
    <w:multiLevelType w:val="multilevel"/>
    <w:tmpl w:val="4B7A003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88634F"/>
    <w:multiLevelType w:val="multilevel"/>
    <w:tmpl w:val="3C3E64F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BAD96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3A825394"/>
    <w:multiLevelType w:val="multilevel"/>
    <w:tmpl w:val="1882938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1D0911"/>
    <w:multiLevelType w:val="multilevel"/>
    <w:tmpl w:val="16EE017E"/>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BAE75D3"/>
    <w:multiLevelType w:val="multilevel"/>
    <w:tmpl w:val="D4A0B5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CAE4864"/>
    <w:multiLevelType w:val="multilevel"/>
    <w:tmpl w:val="BF0003A8"/>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D9900D8"/>
    <w:multiLevelType w:val="multilevel"/>
    <w:tmpl w:val="F38AA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2F06ACE"/>
    <w:multiLevelType w:val="multilevel"/>
    <w:tmpl w:val="6EA66FE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5528DE"/>
    <w:multiLevelType w:val="multilevel"/>
    <w:tmpl w:val="1606603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952F90"/>
    <w:multiLevelType w:val="multilevel"/>
    <w:tmpl w:val="ABBA9B7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6877C6"/>
    <w:multiLevelType w:val="multilevel"/>
    <w:tmpl w:val="4C56D6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F8A45B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77AA0FEE"/>
    <w:multiLevelType w:val="multilevel"/>
    <w:tmpl w:val="A7E0D58A"/>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9797788"/>
    <w:multiLevelType w:val="multilevel"/>
    <w:tmpl w:val="DDE67B1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F01130F"/>
    <w:multiLevelType w:val="multilevel"/>
    <w:tmpl w:val="A1941F6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F3E3669"/>
    <w:multiLevelType w:val="multilevel"/>
    <w:tmpl w:val="29C495C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F4C5866"/>
    <w:multiLevelType w:val="multilevel"/>
    <w:tmpl w:val="F0D6E8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F576F2E"/>
    <w:multiLevelType w:val="multilevel"/>
    <w:tmpl w:val="2F9E0A8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0778231">
    <w:abstractNumId w:val="8"/>
  </w:num>
  <w:num w:numId="2" w16cid:durableId="1463382733">
    <w:abstractNumId w:val="21"/>
  </w:num>
  <w:num w:numId="3" w16cid:durableId="1872837283">
    <w:abstractNumId w:val="3"/>
  </w:num>
  <w:num w:numId="4" w16cid:durableId="779882375">
    <w:abstractNumId w:val="24"/>
  </w:num>
  <w:num w:numId="5" w16cid:durableId="687828296">
    <w:abstractNumId w:val="28"/>
  </w:num>
  <w:num w:numId="6" w16cid:durableId="1284383616">
    <w:abstractNumId w:val="14"/>
  </w:num>
  <w:num w:numId="7" w16cid:durableId="2048026451">
    <w:abstractNumId w:val="16"/>
  </w:num>
  <w:num w:numId="8" w16cid:durableId="671907604">
    <w:abstractNumId w:val="13"/>
  </w:num>
  <w:num w:numId="9" w16cid:durableId="426586661">
    <w:abstractNumId w:val="34"/>
  </w:num>
  <w:num w:numId="10" w16cid:durableId="1188719237">
    <w:abstractNumId w:val="27"/>
  </w:num>
  <w:num w:numId="11" w16cid:durableId="1996300573">
    <w:abstractNumId w:val="18"/>
  </w:num>
  <w:num w:numId="12" w16cid:durableId="1542015739">
    <w:abstractNumId w:val="9"/>
  </w:num>
  <w:num w:numId="13" w16cid:durableId="1543206596">
    <w:abstractNumId w:val="20"/>
  </w:num>
  <w:num w:numId="14" w16cid:durableId="1259292148">
    <w:abstractNumId w:val="7"/>
  </w:num>
  <w:num w:numId="15" w16cid:durableId="1753626750">
    <w:abstractNumId w:val="26"/>
  </w:num>
  <w:num w:numId="16" w16cid:durableId="287973464">
    <w:abstractNumId w:val="31"/>
  </w:num>
  <w:num w:numId="17" w16cid:durableId="625044338">
    <w:abstractNumId w:val="2"/>
  </w:num>
  <w:num w:numId="18" w16cid:durableId="1136532431">
    <w:abstractNumId w:val="17"/>
  </w:num>
  <w:num w:numId="19" w16cid:durableId="318198565">
    <w:abstractNumId w:val="5"/>
  </w:num>
  <w:num w:numId="20" w16cid:durableId="228005434">
    <w:abstractNumId w:val="32"/>
  </w:num>
  <w:num w:numId="21" w16cid:durableId="1110664208">
    <w:abstractNumId w:val="25"/>
  </w:num>
  <w:num w:numId="22" w16cid:durableId="428935352">
    <w:abstractNumId w:val="4"/>
  </w:num>
  <w:num w:numId="23" w16cid:durableId="1639143826">
    <w:abstractNumId w:val="10"/>
  </w:num>
  <w:num w:numId="24" w16cid:durableId="679619909">
    <w:abstractNumId w:val="35"/>
  </w:num>
  <w:num w:numId="25" w16cid:durableId="1334261359">
    <w:abstractNumId w:val="23"/>
  </w:num>
  <w:num w:numId="26" w16cid:durableId="987708382">
    <w:abstractNumId w:val="6"/>
  </w:num>
  <w:num w:numId="27" w16cid:durableId="1334458728">
    <w:abstractNumId w:val="30"/>
  </w:num>
  <w:num w:numId="28" w16cid:durableId="594171220">
    <w:abstractNumId w:val="33"/>
  </w:num>
  <w:num w:numId="29" w16cid:durableId="530722478">
    <w:abstractNumId w:val="11"/>
  </w:num>
  <w:num w:numId="30" w16cid:durableId="2085182609">
    <w:abstractNumId w:val="22"/>
  </w:num>
  <w:num w:numId="31" w16cid:durableId="1781796001">
    <w:abstractNumId w:val="19"/>
  </w:num>
  <w:num w:numId="32" w16cid:durableId="842863597">
    <w:abstractNumId w:val="0"/>
  </w:num>
  <w:num w:numId="33" w16cid:durableId="352918627">
    <w:abstractNumId w:val="1"/>
  </w:num>
  <w:num w:numId="34" w16cid:durableId="812061625">
    <w:abstractNumId w:val="12"/>
  </w:num>
  <w:num w:numId="35" w16cid:durableId="1859079715">
    <w:abstractNumId w:val="15"/>
  </w:num>
  <w:num w:numId="36" w16cid:durableId="1352993077">
    <w:abstractNumId w:val="2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uz Alejandra Sanchez Rendon">
    <w15:presenceInfo w15:providerId="AD" w15:userId="S::alejandra.sanchez@fiscalia.gov.co::cf540799-f8a8-458a-801f-aa73575450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0DA"/>
    <w:rsid w:val="00020047"/>
    <w:rsid w:val="00023140"/>
    <w:rsid w:val="00056DF0"/>
    <w:rsid w:val="00065B4B"/>
    <w:rsid w:val="00073E77"/>
    <w:rsid w:val="000A0235"/>
    <w:rsid w:val="000D48AE"/>
    <w:rsid w:val="001047BC"/>
    <w:rsid w:val="00153E0F"/>
    <w:rsid w:val="00160602"/>
    <w:rsid w:val="00170D0A"/>
    <w:rsid w:val="001740AD"/>
    <w:rsid w:val="001931C1"/>
    <w:rsid w:val="001A2F47"/>
    <w:rsid w:val="001C4232"/>
    <w:rsid w:val="001D15C6"/>
    <w:rsid w:val="001F6767"/>
    <w:rsid w:val="00215ADE"/>
    <w:rsid w:val="00227BEB"/>
    <w:rsid w:val="00232E65"/>
    <w:rsid w:val="0025291F"/>
    <w:rsid w:val="00287AD8"/>
    <w:rsid w:val="00294A8F"/>
    <w:rsid w:val="002B0AF8"/>
    <w:rsid w:val="00334359"/>
    <w:rsid w:val="00380E6E"/>
    <w:rsid w:val="003F6CC1"/>
    <w:rsid w:val="00405ACB"/>
    <w:rsid w:val="00407C37"/>
    <w:rsid w:val="0042441C"/>
    <w:rsid w:val="004300DF"/>
    <w:rsid w:val="004663D0"/>
    <w:rsid w:val="0047109D"/>
    <w:rsid w:val="00482A01"/>
    <w:rsid w:val="004C2366"/>
    <w:rsid w:val="005014DC"/>
    <w:rsid w:val="00502849"/>
    <w:rsid w:val="0051010C"/>
    <w:rsid w:val="00511C8C"/>
    <w:rsid w:val="00570E97"/>
    <w:rsid w:val="00593879"/>
    <w:rsid w:val="005A2148"/>
    <w:rsid w:val="005B4E3F"/>
    <w:rsid w:val="006267AB"/>
    <w:rsid w:val="00633AEA"/>
    <w:rsid w:val="00637856"/>
    <w:rsid w:val="006634C0"/>
    <w:rsid w:val="00674FBE"/>
    <w:rsid w:val="00682B3A"/>
    <w:rsid w:val="00697154"/>
    <w:rsid w:val="006E038D"/>
    <w:rsid w:val="007159DB"/>
    <w:rsid w:val="00733449"/>
    <w:rsid w:val="007342E5"/>
    <w:rsid w:val="00740C3B"/>
    <w:rsid w:val="007426F6"/>
    <w:rsid w:val="00763ED0"/>
    <w:rsid w:val="007803E3"/>
    <w:rsid w:val="007B78DF"/>
    <w:rsid w:val="007C3C90"/>
    <w:rsid w:val="0082744A"/>
    <w:rsid w:val="00840A40"/>
    <w:rsid w:val="008572B1"/>
    <w:rsid w:val="008A1CF0"/>
    <w:rsid w:val="008B52DA"/>
    <w:rsid w:val="008E76A1"/>
    <w:rsid w:val="0091200A"/>
    <w:rsid w:val="00955A0C"/>
    <w:rsid w:val="009658F1"/>
    <w:rsid w:val="009668DE"/>
    <w:rsid w:val="00974668"/>
    <w:rsid w:val="009C36F1"/>
    <w:rsid w:val="009C41E3"/>
    <w:rsid w:val="009D3B8A"/>
    <w:rsid w:val="009E7584"/>
    <w:rsid w:val="009F6DAE"/>
    <w:rsid w:val="00A223ED"/>
    <w:rsid w:val="00A50A13"/>
    <w:rsid w:val="00A6075A"/>
    <w:rsid w:val="00A65698"/>
    <w:rsid w:val="00A76AC9"/>
    <w:rsid w:val="00A90998"/>
    <w:rsid w:val="00AA00DA"/>
    <w:rsid w:val="00AC39AD"/>
    <w:rsid w:val="00AE28A8"/>
    <w:rsid w:val="00AE61B8"/>
    <w:rsid w:val="00AF3FC8"/>
    <w:rsid w:val="00B0559F"/>
    <w:rsid w:val="00B26871"/>
    <w:rsid w:val="00B33299"/>
    <w:rsid w:val="00B53443"/>
    <w:rsid w:val="00B74D3F"/>
    <w:rsid w:val="00B769B9"/>
    <w:rsid w:val="00B8398E"/>
    <w:rsid w:val="00B9409D"/>
    <w:rsid w:val="00B97B95"/>
    <w:rsid w:val="00C01711"/>
    <w:rsid w:val="00C75F67"/>
    <w:rsid w:val="00CB4DC0"/>
    <w:rsid w:val="00CB6176"/>
    <w:rsid w:val="00CD6587"/>
    <w:rsid w:val="00CF2D47"/>
    <w:rsid w:val="00D05B18"/>
    <w:rsid w:val="00D2503F"/>
    <w:rsid w:val="00D570BC"/>
    <w:rsid w:val="00D61E3D"/>
    <w:rsid w:val="00DA3E6B"/>
    <w:rsid w:val="00DD5ED3"/>
    <w:rsid w:val="00E369F4"/>
    <w:rsid w:val="00E62414"/>
    <w:rsid w:val="00E7145A"/>
    <w:rsid w:val="00E7176C"/>
    <w:rsid w:val="00EC2E34"/>
    <w:rsid w:val="00EC3C4E"/>
    <w:rsid w:val="00ED392C"/>
    <w:rsid w:val="00EE0052"/>
    <w:rsid w:val="00F00DB1"/>
    <w:rsid w:val="00F05053"/>
    <w:rsid w:val="00F234AD"/>
    <w:rsid w:val="00F41D8C"/>
    <w:rsid w:val="00F73EF3"/>
    <w:rsid w:val="00FA4523"/>
    <w:rsid w:val="00FB4761"/>
    <w:rsid w:val="00FD2DF5"/>
    <w:rsid w:val="00FF6B9D"/>
    <w:rsid w:val="666B18E8"/>
    <w:rsid w:val="75363E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72692"/>
  <w15:docId w15:val="{E1B02AD6-E7B3-4FDF-98BB-A30D3B70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rPr>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lang w:val="es-ES"/>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pPr>
    <w:rPr>
      <w:rFonts w:ascii="Arial" w:eastAsia="Lucida Sans Unicode" w:hAnsi="Arial" w:cs="Arial"/>
      <w:color w:val="000000"/>
      <w:lang w:val="es-ES"/>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Fuerte">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qFormat/>
    <w:rsid w:val="00F774D0"/>
    <w:rPr>
      <w:rFonts w:ascii="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qFormat/>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character" w:styleId="Mencinsinresolver">
    <w:name w:val="Unresolved Mention"/>
    <w:basedOn w:val="Fuentedeprrafopredeter"/>
    <w:uiPriority w:val="99"/>
    <w:semiHidden/>
    <w:unhideWhenUsed/>
    <w:rsid w:val="00763E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iscalia.gov.co/colombia/wp-content/uploads/Pol%C3%ADtica-de-Tratamiento-de-Datos-Personales.pdf"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FnRcHTrOqghfDnFY6uGPb4ynRA==">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129</TotalTime>
  <Pages>11</Pages>
  <Words>5947</Words>
  <Characters>32712</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Luz Alejandra Sanchez Rendon</cp:lastModifiedBy>
  <cp:revision>71</cp:revision>
  <dcterms:created xsi:type="dcterms:W3CDTF">2026-05-06T14:31:00Z</dcterms:created>
  <dcterms:modified xsi:type="dcterms:W3CDTF">2026-09-15T18:02:00Z</dcterms:modified>
</cp:coreProperties>
</file>