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31AF6" w14:textId="77777777" w:rsidR="004800D2" w:rsidRPr="00902DAF" w:rsidRDefault="004800D2" w:rsidP="004800D2">
      <w:pPr>
        <w:pStyle w:val="Textoindependiente"/>
        <w:spacing w:line="276" w:lineRule="auto"/>
        <w:ind w:right="402"/>
        <w:jc w:val="center"/>
        <w:rPr>
          <w:rFonts w:ascii="Arial Narrow" w:hAnsi="Arial Narrow" w:cs="Arial"/>
          <w:b/>
          <w:sz w:val="20"/>
          <w:szCs w:val="20"/>
        </w:rPr>
      </w:pPr>
    </w:p>
    <w:p w14:paraId="7873FCEE" w14:textId="3DD17490" w:rsidR="004800D2" w:rsidRPr="00902DAF" w:rsidRDefault="004800D2" w:rsidP="004800D2">
      <w:pPr>
        <w:pStyle w:val="Textoindependiente"/>
        <w:spacing w:line="276" w:lineRule="auto"/>
        <w:ind w:right="402"/>
        <w:jc w:val="center"/>
        <w:rPr>
          <w:rFonts w:ascii="Arial Narrow" w:hAnsi="Arial Narrow" w:cs="Arial"/>
          <w:b/>
          <w:sz w:val="20"/>
          <w:szCs w:val="20"/>
        </w:rPr>
      </w:pPr>
      <w:r w:rsidRPr="00902DAF">
        <w:rPr>
          <w:rFonts w:ascii="Arial Narrow" w:hAnsi="Arial Narrow" w:cs="Arial"/>
          <w:b/>
          <w:sz w:val="20"/>
          <w:szCs w:val="20"/>
        </w:rPr>
        <w:t>ANEXO</w:t>
      </w:r>
    </w:p>
    <w:p w14:paraId="4AD2B5E9" w14:textId="77777777" w:rsidR="00902DAF" w:rsidRPr="00902DAF" w:rsidRDefault="00902DAF" w:rsidP="004800D2">
      <w:pPr>
        <w:pStyle w:val="Textoindependiente"/>
        <w:spacing w:line="276" w:lineRule="auto"/>
        <w:ind w:right="402"/>
        <w:jc w:val="center"/>
        <w:rPr>
          <w:rFonts w:ascii="Arial Narrow" w:hAnsi="Arial Narrow" w:cs="Arial"/>
          <w:b/>
          <w:sz w:val="20"/>
          <w:szCs w:val="20"/>
        </w:rPr>
      </w:pPr>
    </w:p>
    <w:p w14:paraId="14BB3145" w14:textId="77777777" w:rsidR="004800D2" w:rsidRPr="00902DAF" w:rsidRDefault="004800D2" w:rsidP="004800D2">
      <w:pPr>
        <w:pStyle w:val="Textoindependiente"/>
        <w:spacing w:line="276" w:lineRule="auto"/>
        <w:ind w:right="402"/>
        <w:jc w:val="center"/>
        <w:rPr>
          <w:rFonts w:ascii="Arial Narrow" w:hAnsi="Arial Narrow" w:cs="Arial"/>
          <w:b/>
          <w:sz w:val="20"/>
          <w:szCs w:val="20"/>
        </w:rPr>
      </w:pPr>
      <w:r w:rsidRPr="00902DAF">
        <w:rPr>
          <w:rFonts w:ascii="Arial Narrow" w:hAnsi="Arial Narrow" w:cs="Arial"/>
          <w:b/>
          <w:sz w:val="20"/>
          <w:szCs w:val="20"/>
        </w:rPr>
        <w:t>CERTIFICADO DE ACREDITACIÓN DE LA CAPACIDAD FINANCIERA Y CAPACIDAD ORGANIZACIONAL PARA CUMPLIR CON LOS REQUISITOS HABILITANTES</w:t>
      </w:r>
    </w:p>
    <w:p w14:paraId="6C5DF2D0" w14:textId="77777777" w:rsidR="004800D2" w:rsidRPr="00902DAF" w:rsidRDefault="004800D2" w:rsidP="004800D2">
      <w:pPr>
        <w:pStyle w:val="Textoindependiente"/>
        <w:spacing w:line="276" w:lineRule="auto"/>
        <w:ind w:right="402"/>
        <w:jc w:val="center"/>
        <w:rPr>
          <w:rFonts w:ascii="Arial Narrow" w:hAnsi="Arial Narrow" w:cs="Arial"/>
          <w:b/>
          <w:sz w:val="20"/>
          <w:szCs w:val="20"/>
        </w:rPr>
      </w:pPr>
    </w:p>
    <w:p w14:paraId="6B391217" w14:textId="77777777" w:rsidR="004800D2" w:rsidRPr="00902DAF" w:rsidRDefault="004800D2" w:rsidP="004800D2">
      <w:pPr>
        <w:pStyle w:val="Textoindependiente"/>
        <w:spacing w:line="276" w:lineRule="auto"/>
        <w:ind w:right="402"/>
        <w:jc w:val="center"/>
        <w:rPr>
          <w:rFonts w:ascii="Arial Narrow" w:hAnsi="Arial Narrow" w:cs="Arial"/>
          <w:b/>
          <w:sz w:val="20"/>
          <w:szCs w:val="20"/>
        </w:rPr>
      </w:pPr>
      <w:r w:rsidRPr="00902DAF">
        <w:rPr>
          <w:rFonts w:ascii="Arial Narrow" w:hAnsi="Arial Narrow" w:cs="Arial"/>
          <w:b/>
          <w:sz w:val="20"/>
          <w:szCs w:val="20"/>
        </w:rPr>
        <w:t>(PROPONENTES EXTRANJEROS)</w:t>
      </w:r>
    </w:p>
    <w:p w14:paraId="0777F85E" w14:textId="77777777" w:rsidR="004800D2" w:rsidRPr="00902DAF" w:rsidRDefault="004800D2" w:rsidP="004800D2">
      <w:pPr>
        <w:pStyle w:val="Textoindependiente"/>
        <w:spacing w:line="276" w:lineRule="auto"/>
        <w:ind w:right="402"/>
        <w:rPr>
          <w:rFonts w:ascii="Arial Narrow" w:hAnsi="Arial Narrow" w:cs="Arial"/>
          <w:sz w:val="20"/>
          <w:szCs w:val="20"/>
        </w:rPr>
      </w:pPr>
    </w:p>
    <w:p w14:paraId="207FD2F1" w14:textId="77777777" w:rsidR="004800D2" w:rsidRPr="00902DAF" w:rsidRDefault="004800D2" w:rsidP="004800D2">
      <w:pPr>
        <w:pStyle w:val="Textoindependiente"/>
        <w:spacing w:line="276" w:lineRule="auto"/>
        <w:ind w:right="402"/>
        <w:rPr>
          <w:rFonts w:ascii="Arial Narrow" w:hAnsi="Arial Narrow" w:cs="Arial"/>
          <w:sz w:val="20"/>
          <w:szCs w:val="20"/>
        </w:rPr>
      </w:pPr>
    </w:p>
    <w:p w14:paraId="4DDDB29C" w14:textId="75E04459" w:rsidR="00AB460C" w:rsidRPr="00902DAF" w:rsidRDefault="00AB460C" w:rsidP="00AB460C">
      <w:pPr>
        <w:pStyle w:val="Sinespaciado"/>
        <w:jc w:val="both"/>
        <w:rPr>
          <w:rFonts w:ascii="Arial Narrow" w:hAnsi="Arial Narrow" w:cs="Arial"/>
          <w:b/>
          <w:sz w:val="20"/>
          <w:szCs w:val="20"/>
        </w:rPr>
      </w:pPr>
      <w:r w:rsidRPr="00902DAF">
        <w:rPr>
          <w:rFonts w:ascii="Arial Narrow" w:hAnsi="Arial Narrow" w:cs="Arial"/>
          <w:b/>
          <w:iCs/>
          <w:sz w:val="20"/>
          <w:szCs w:val="20"/>
        </w:rPr>
        <w:t xml:space="preserve">NÚMERO DE PROCESO </w:t>
      </w:r>
      <w:r w:rsidR="00902DAF">
        <w:rPr>
          <w:rFonts w:ascii="Arial Narrow" w:hAnsi="Arial Narrow" w:cs="Arial"/>
          <w:b/>
          <w:color w:val="000000"/>
          <w:sz w:val="20"/>
          <w:szCs w:val="20"/>
        </w:rPr>
        <w:t>SASI-013-2026</w:t>
      </w:r>
    </w:p>
    <w:p w14:paraId="4D19F093" w14:textId="77777777" w:rsidR="00AB460C" w:rsidRPr="00902DAF" w:rsidRDefault="00AB460C" w:rsidP="00AB460C">
      <w:pPr>
        <w:pStyle w:val="Sinespaciado"/>
        <w:rPr>
          <w:rFonts w:ascii="Arial Narrow" w:hAnsi="Arial Narrow" w:cs="Arial"/>
          <w:b/>
          <w:iCs/>
          <w:sz w:val="20"/>
          <w:szCs w:val="20"/>
        </w:rPr>
      </w:pPr>
    </w:p>
    <w:p w14:paraId="772F1270" w14:textId="77777777" w:rsidR="00AB460C" w:rsidRPr="00902DAF" w:rsidRDefault="00AB460C" w:rsidP="00AB460C">
      <w:pPr>
        <w:pStyle w:val="Sinespaciado"/>
        <w:rPr>
          <w:rFonts w:ascii="Arial Narrow" w:hAnsi="Arial Narrow" w:cs="Arial"/>
          <w:b/>
          <w:iCs/>
          <w:sz w:val="20"/>
          <w:szCs w:val="20"/>
        </w:rPr>
      </w:pPr>
    </w:p>
    <w:p w14:paraId="63E34720" w14:textId="6AF38B1E" w:rsidR="00AB460C" w:rsidRPr="00902DAF" w:rsidRDefault="00AB460C" w:rsidP="00AB460C">
      <w:pPr>
        <w:pStyle w:val="Sinespaciado"/>
        <w:jc w:val="both"/>
        <w:rPr>
          <w:rFonts w:ascii="Arial Narrow" w:hAnsi="Arial Narrow" w:cs="Arial"/>
          <w:b/>
          <w:iCs/>
          <w:sz w:val="20"/>
          <w:szCs w:val="20"/>
          <w:lang w:val="es-MX"/>
        </w:rPr>
      </w:pPr>
      <w:r w:rsidRPr="00902DAF">
        <w:rPr>
          <w:rFonts w:ascii="Arial Narrow" w:hAnsi="Arial Narrow" w:cs="Arial"/>
          <w:b/>
          <w:iCs/>
          <w:sz w:val="20"/>
          <w:szCs w:val="20"/>
          <w:lang w:val="es-MX"/>
        </w:rPr>
        <w:t xml:space="preserve">OBJETO: </w:t>
      </w:r>
      <w:r w:rsidR="00902DAF" w:rsidRPr="00902DAF">
        <w:rPr>
          <w:rFonts w:ascii="Arial Narrow" w:hAnsi="Arial Narrow"/>
          <w:bCs/>
          <w:sz w:val="20"/>
          <w:szCs w:val="20"/>
        </w:rPr>
        <w:t xml:space="preserve">Contratar los servicios de lavado y desinfección de tanques de almacenamiento de agua potable, aguas lluvias y </w:t>
      </w:r>
      <w:proofErr w:type="spellStart"/>
      <w:r w:rsidR="00902DAF" w:rsidRPr="00902DAF">
        <w:rPr>
          <w:rFonts w:ascii="Arial Narrow" w:hAnsi="Arial Narrow"/>
          <w:bCs/>
          <w:sz w:val="20"/>
          <w:szCs w:val="20"/>
        </w:rPr>
        <w:t>desarenaderos</w:t>
      </w:r>
      <w:proofErr w:type="spellEnd"/>
      <w:r w:rsidR="00902DAF" w:rsidRPr="00902DAF">
        <w:rPr>
          <w:rFonts w:ascii="Arial Narrow" w:hAnsi="Arial Narrow"/>
          <w:bCs/>
          <w:sz w:val="20"/>
          <w:szCs w:val="20"/>
        </w:rPr>
        <w:t xml:space="preserve"> con prueba de potabilidad, así como lo que tiene que ver con la fumigación, para las diferentes sedes de la Secretaría General de la Alcaldía Mayor de Bogotá D.C.</w:t>
      </w:r>
    </w:p>
    <w:p w14:paraId="51643BFB" w14:textId="77777777" w:rsidR="004800D2" w:rsidRPr="00902DAF" w:rsidRDefault="004800D2" w:rsidP="004800D2">
      <w:pPr>
        <w:pStyle w:val="Textoindependiente"/>
        <w:spacing w:line="276" w:lineRule="auto"/>
        <w:ind w:right="402"/>
        <w:rPr>
          <w:rFonts w:ascii="Arial Narrow" w:hAnsi="Arial Narrow" w:cs="Arial"/>
          <w:sz w:val="20"/>
          <w:szCs w:val="20"/>
        </w:rPr>
      </w:pPr>
    </w:p>
    <w:p w14:paraId="2E4FF57E" w14:textId="77777777" w:rsidR="00A9709E" w:rsidRPr="00902DAF" w:rsidRDefault="00A9709E" w:rsidP="00A9709E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  <w:r w:rsidRPr="00902DAF">
        <w:rPr>
          <w:rFonts w:ascii="Arial Narrow" w:hAnsi="Arial Narrow" w:cs="Arial"/>
          <w:b/>
          <w:sz w:val="20"/>
          <w:szCs w:val="20"/>
        </w:rPr>
        <w:t>Para personas naturales extranjeras sin domicilio en el país y las personas jurídicas extranjeras que no tengan establecida sucursal en Colombia y proponentes no obligados a inscribirse en el RUP</w:t>
      </w:r>
      <w:r w:rsidRPr="00902DAF">
        <w:rPr>
          <w:rFonts w:ascii="Arial Narrow" w:hAnsi="Arial Narrow" w:cs="Arial"/>
          <w:sz w:val="20"/>
          <w:szCs w:val="20"/>
        </w:rPr>
        <w:t xml:space="preserve"> de acuerdo con el artículo 6 de la Ley 1150 de 2007 (modificado por el artículo 221, Decreto Nacional 019 de 2012).</w:t>
      </w:r>
    </w:p>
    <w:p w14:paraId="26EEB2D9" w14:textId="77777777" w:rsidR="00A9709E" w:rsidRPr="00902DAF" w:rsidRDefault="00A9709E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</w:p>
    <w:p w14:paraId="0D5DFE01" w14:textId="07280FB1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  <w:r w:rsidRPr="00902DAF">
        <w:rPr>
          <w:rFonts w:ascii="Arial Narrow" w:hAnsi="Arial Narrow" w:cs="Arial"/>
          <w:sz w:val="20"/>
          <w:szCs w:val="20"/>
        </w:rPr>
        <w:t>Resumen de cuentas de balance general y estado de resultados que sean necesarias para verificar los requisitos habilitantes de capacidad financiera y organizacional.</w:t>
      </w:r>
    </w:p>
    <w:p w14:paraId="69E61C77" w14:textId="77777777" w:rsidR="004800D2" w:rsidRPr="00902DAF" w:rsidRDefault="004800D2" w:rsidP="004800D2">
      <w:pPr>
        <w:pStyle w:val="Textoindependiente"/>
        <w:spacing w:line="276" w:lineRule="auto"/>
        <w:ind w:right="402"/>
        <w:rPr>
          <w:rFonts w:ascii="Arial Narrow" w:hAnsi="Arial Narrow" w:cs="Arial"/>
          <w:sz w:val="20"/>
          <w:szCs w:val="20"/>
        </w:rPr>
      </w:pPr>
    </w:p>
    <w:tbl>
      <w:tblPr>
        <w:tblStyle w:val="TableNormal"/>
        <w:tblW w:w="0" w:type="auto"/>
        <w:tblInd w:w="230" w:type="dxa"/>
        <w:tblBorders>
          <w:top w:val="single" w:sz="4" w:space="0" w:color="BDBDBD"/>
          <w:left w:val="single" w:sz="4" w:space="0" w:color="BDBDBD"/>
          <w:bottom w:val="single" w:sz="4" w:space="0" w:color="BDBDBD"/>
          <w:right w:val="single" w:sz="4" w:space="0" w:color="BDBDBD"/>
          <w:insideH w:val="single" w:sz="4" w:space="0" w:color="BDBDBD"/>
          <w:insideV w:val="single" w:sz="4" w:space="0" w:color="BDBDBD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422"/>
      </w:tblGrid>
      <w:tr w:rsidR="004800D2" w:rsidRPr="00902DAF" w14:paraId="6E56B9AC" w14:textId="77777777" w:rsidTr="004800D2">
        <w:trPr>
          <w:trHeight w:val="411"/>
        </w:trPr>
        <w:tc>
          <w:tcPr>
            <w:tcW w:w="4700" w:type="dxa"/>
          </w:tcPr>
          <w:p w14:paraId="3BDEF299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b/>
                <w:sz w:val="20"/>
                <w:szCs w:val="20"/>
              </w:rPr>
              <w:t>Cuenta</w:t>
            </w:r>
          </w:p>
        </w:tc>
        <w:tc>
          <w:tcPr>
            <w:tcW w:w="4422" w:type="dxa"/>
          </w:tcPr>
          <w:p w14:paraId="730DAA9A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b/>
                <w:sz w:val="20"/>
                <w:szCs w:val="20"/>
              </w:rPr>
              <w:t>Oferente (Valor en pesos colombianos)</w:t>
            </w:r>
          </w:p>
        </w:tc>
      </w:tr>
      <w:tr w:rsidR="004800D2" w:rsidRPr="00902DAF" w14:paraId="2781570E" w14:textId="77777777" w:rsidTr="004800D2">
        <w:trPr>
          <w:trHeight w:val="340"/>
        </w:trPr>
        <w:tc>
          <w:tcPr>
            <w:tcW w:w="4700" w:type="dxa"/>
            <w:shd w:val="clear" w:color="auto" w:fill="F0F0F0"/>
          </w:tcPr>
          <w:p w14:paraId="101DF2B3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 w:cs="Arial"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sz w:val="20"/>
                <w:szCs w:val="20"/>
              </w:rPr>
              <w:t>Activo Corriente</w:t>
            </w:r>
          </w:p>
        </w:tc>
        <w:tc>
          <w:tcPr>
            <w:tcW w:w="4422" w:type="dxa"/>
            <w:shd w:val="clear" w:color="auto" w:fill="F0F0F0"/>
          </w:tcPr>
          <w:p w14:paraId="67F47034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800D2" w:rsidRPr="00902DAF" w14:paraId="2644B18A" w14:textId="77777777" w:rsidTr="004800D2">
        <w:trPr>
          <w:trHeight w:val="341"/>
        </w:trPr>
        <w:tc>
          <w:tcPr>
            <w:tcW w:w="4700" w:type="dxa"/>
          </w:tcPr>
          <w:p w14:paraId="27F57799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 w:cs="Arial"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sz w:val="20"/>
                <w:szCs w:val="20"/>
              </w:rPr>
              <w:t>Activo Total</w:t>
            </w:r>
          </w:p>
        </w:tc>
        <w:tc>
          <w:tcPr>
            <w:tcW w:w="4422" w:type="dxa"/>
          </w:tcPr>
          <w:p w14:paraId="0EF9F550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800D2" w:rsidRPr="00902DAF" w14:paraId="0CF6834D" w14:textId="77777777" w:rsidTr="004800D2">
        <w:trPr>
          <w:trHeight w:val="340"/>
        </w:trPr>
        <w:tc>
          <w:tcPr>
            <w:tcW w:w="4700" w:type="dxa"/>
            <w:shd w:val="clear" w:color="auto" w:fill="F0F0F0"/>
          </w:tcPr>
          <w:p w14:paraId="345BCCCE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 w:cs="Arial"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sz w:val="20"/>
                <w:szCs w:val="20"/>
              </w:rPr>
              <w:t>Pasivo Corriente</w:t>
            </w:r>
          </w:p>
        </w:tc>
        <w:tc>
          <w:tcPr>
            <w:tcW w:w="4422" w:type="dxa"/>
            <w:shd w:val="clear" w:color="auto" w:fill="F0F0F0"/>
          </w:tcPr>
          <w:p w14:paraId="40CCD43A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800D2" w:rsidRPr="00902DAF" w14:paraId="6D7A7EB8" w14:textId="77777777" w:rsidTr="004800D2">
        <w:trPr>
          <w:trHeight w:val="346"/>
        </w:trPr>
        <w:tc>
          <w:tcPr>
            <w:tcW w:w="4700" w:type="dxa"/>
          </w:tcPr>
          <w:p w14:paraId="6817C65C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 w:cs="Arial"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sz w:val="20"/>
                <w:szCs w:val="20"/>
              </w:rPr>
              <w:t>Pasivo total</w:t>
            </w:r>
          </w:p>
        </w:tc>
        <w:tc>
          <w:tcPr>
            <w:tcW w:w="4422" w:type="dxa"/>
          </w:tcPr>
          <w:p w14:paraId="7321A9C2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800D2" w:rsidRPr="00902DAF" w14:paraId="17CA3ED3" w14:textId="77777777" w:rsidTr="004800D2">
        <w:trPr>
          <w:trHeight w:val="346"/>
        </w:trPr>
        <w:tc>
          <w:tcPr>
            <w:tcW w:w="4700" w:type="dxa"/>
            <w:shd w:val="clear" w:color="auto" w:fill="F0F0F0"/>
          </w:tcPr>
          <w:p w14:paraId="0F5C53CE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 w:cs="Arial"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sz w:val="20"/>
                <w:szCs w:val="20"/>
              </w:rPr>
              <w:t>Utilidad Operacional</w:t>
            </w:r>
          </w:p>
        </w:tc>
        <w:tc>
          <w:tcPr>
            <w:tcW w:w="4422" w:type="dxa"/>
            <w:shd w:val="clear" w:color="auto" w:fill="F0F0F0"/>
          </w:tcPr>
          <w:p w14:paraId="6407BC28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800D2" w:rsidRPr="00902DAF" w14:paraId="3411C109" w14:textId="77777777" w:rsidTr="004800D2">
        <w:trPr>
          <w:trHeight w:val="340"/>
        </w:trPr>
        <w:tc>
          <w:tcPr>
            <w:tcW w:w="4700" w:type="dxa"/>
          </w:tcPr>
          <w:p w14:paraId="44D8D488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 w:cs="Arial"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sz w:val="20"/>
                <w:szCs w:val="20"/>
              </w:rPr>
              <w:t>Gastos de intereses</w:t>
            </w:r>
          </w:p>
        </w:tc>
        <w:tc>
          <w:tcPr>
            <w:tcW w:w="4422" w:type="dxa"/>
          </w:tcPr>
          <w:p w14:paraId="4D5E41DE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800D2" w:rsidRPr="00902DAF" w14:paraId="0D15BC0D" w14:textId="77777777" w:rsidTr="004800D2">
        <w:trPr>
          <w:trHeight w:val="346"/>
        </w:trPr>
        <w:tc>
          <w:tcPr>
            <w:tcW w:w="4700" w:type="dxa"/>
            <w:shd w:val="clear" w:color="auto" w:fill="F0F0F0"/>
          </w:tcPr>
          <w:p w14:paraId="28273283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 w:cs="Arial"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4422" w:type="dxa"/>
            <w:shd w:val="clear" w:color="auto" w:fill="F0F0F0"/>
          </w:tcPr>
          <w:p w14:paraId="02C9A6EE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5DBEC0F" w14:textId="77777777" w:rsidR="004800D2" w:rsidRPr="00902DAF" w:rsidRDefault="004800D2" w:rsidP="004800D2">
      <w:pPr>
        <w:pStyle w:val="Textoindependiente"/>
        <w:spacing w:before="8" w:line="276" w:lineRule="auto"/>
        <w:ind w:right="402"/>
        <w:rPr>
          <w:rFonts w:ascii="Arial Narrow" w:hAnsi="Arial Narrow" w:cs="Arial"/>
          <w:sz w:val="20"/>
          <w:szCs w:val="20"/>
        </w:rPr>
      </w:pPr>
    </w:p>
    <w:p w14:paraId="30FBC1CC" w14:textId="77777777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b/>
          <w:sz w:val="20"/>
          <w:szCs w:val="20"/>
        </w:rPr>
      </w:pPr>
      <w:r w:rsidRPr="00902DAF">
        <w:rPr>
          <w:rFonts w:ascii="Arial Narrow" w:hAnsi="Arial Narrow" w:cs="Arial"/>
          <w:b/>
          <w:sz w:val="20"/>
          <w:szCs w:val="20"/>
        </w:rPr>
        <w:t>Capacidad Financiera</w:t>
      </w:r>
    </w:p>
    <w:p w14:paraId="45468F34" w14:textId="77777777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</w:p>
    <w:tbl>
      <w:tblPr>
        <w:tblStyle w:val="TableNormal"/>
        <w:tblW w:w="0" w:type="auto"/>
        <w:tblInd w:w="230" w:type="dxa"/>
        <w:tblBorders>
          <w:top w:val="single" w:sz="4" w:space="0" w:color="BDBDBD"/>
          <w:left w:val="single" w:sz="4" w:space="0" w:color="BDBDBD"/>
          <w:bottom w:val="single" w:sz="4" w:space="0" w:color="BDBDBD"/>
          <w:right w:val="single" w:sz="4" w:space="0" w:color="BDBDBD"/>
          <w:insideH w:val="single" w:sz="4" w:space="0" w:color="BDBDBD"/>
          <w:insideV w:val="single" w:sz="4" w:space="0" w:color="BDBDBD"/>
        </w:tblBorders>
        <w:tblLayout w:type="fixed"/>
        <w:tblLook w:val="01E0" w:firstRow="1" w:lastRow="1" w:firstColumn="1" w:lastColumn="1" w:noHBand="0" w:noVBand="0"/>
      </w:tblPr>
      <w:tblGrid>
        <w:gridCol w:w="4716"/>
        <w:gridCol w:w="4436"/>
      </w:tblGrid>
      <w:tr w:rsidR="004800D2" w:rsidRPr="00902DAF" w14:paraId="63377957" w14:textId="77777777" w:rsidTr="004800D2">
        <w:trPr>
          <w:trHeight w:val="538"/>
        </w:trPr>
        <w:tc>
          <w:tcPr>
            <w:tcW w:w="4716" w:type="dxa"/>
          </w:tcPr>
          <w:p w14:paraId="3EF0A927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4436" w:type="dxa"/>
          </w:tcPr>
          <w:p w14:paraId="31960480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b/>
                <w:sz w:val="20"/>
                <w:szCs w:val="20"/>
              </w:rPr>
              <w:t>Índice del Oferente</w:t>
            </w:r>
          </w:p>
        </w:tc>
      </w:tr>
      <w:tr w:rsidR="004800D2" w:rsidRPr="00902DAF" w14:paraId="2B2F1931" w14:textId="77777777" w:rsidTr="004800D2">
        <w:trPr>
          <w:trHeight w:val="337"/>
        </w:trPr>
        <w:tc>
          <w:tcPr>
            <w:tcW w:w="4716" w:type="dxa"/>
            <w:shd w:val="clear" w:color="auto" w:fill="F0F0F0"/>
          </w:tcPr>
          <w:p w14:paraId="6236EC73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sz w:val="20"/>
                <w:szCs w:val="20"/>
              </w:rPr>
              <w:t>Índice de Liquidez</w:t>
            </w:r>
          </w:p>
        </w:tc>
        <w:tc>
          <w:tcPr>
            <w:tcW w:w="4436" w:type="dxa"/>
            <w:shd w:val="clear" w:color="auto" w:fill="F0F0F0"/>
          </w:tcPr>
          <w:p w14:paraId="7019DC8E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800D2" w:rsidRPr="00902DAF" w14:paraId="2339D691" w14:textId="77777777" w:rsidTr="004800D2">
        <w:trPr>
          <w:trHeight w:val="333"/>
        </w:trPr>
        <w:tc>
          <w:tcPr>
            <w:tcW w:w="4716" w:type="dxa"/>
          </w:tcPr>
          <w:p w14:paraId="48E62BF7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sz w:val="20"/>
                <w:szCs w:val="20"/>
              </w:rPr>
              <w:t>Índice de Endeudamiento</w:t>
            </w:r>
          </w:p>
        </w:tc>
        <w:tc>
          <w:tcPr>
            <w:tcW w:w="4436" w:type="dxa"/>
          </w:tcPr>
          <w:p w14:paraId="4131814A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800D2" w:rsidRPr="00902DAF" w14:paraId="6FAEC036" w14:textId="77777777" w:rsidTr="004800D2">
        <w:trPr>
          <w:trHeight w:val="337"/>
        </w:trPr>
        <w:tc>
          <w:tcPr>
            <w:tcW w:w="4716" w:type="dxa"/>
            <w:shd w:val="clear" w:color="auto" w:fill="F0F0F0"/>
          </w:tcPr>
          <w:p w14:paraId="7CE9349D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4436" w:type="dxa"/>
            <w:shd w:val="clear" w:color="auto" w:fill="F0F0F0"/>
          </w:tcPr>
          <w:p w14:paraId="1994773B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800D2" w:rsidRPr="00902DAF" w14:paraId="1F9E117C" w14:textId="77777777" w:rsidTr="004800D2">
        <w:trPr>
          <w:trHeight w:val="333"/>
        </w:trPr>
        <w:tc>
          <w:tcPr>
            <w:tcW w:w="4716" w:type="dxa"/>
          </w:tcPr>
          <w:p w14:paraId="1E10D726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sz w:val="20"/>
                <w:szCs w:val="20"/>
              </w:rPr>
              <w:lastRenderedPageBreak/>
              <w:t>Capital de trabajo</w:t>
            </w:r>
          </w:p>
        </w:tc>
        <w:tc>
          <w:tcPr>
            <w:tcW w:w="4436" w:type="dxa"/>
          </w:tcPr>
          <w:p w14:paraId="071A8647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E1184A9" w14:textId="77777777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</w:p>
    <w:p w14:paraId="511B0D3A" w14:textId="77777777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b/>
          <w:sz w:val="20"/>
          <w:szCs w:val="20"/>
        </w:rPr>
      </w:pPr>
      <w:r w:rsidRPr="00902DAF">
        <w:rPr>
          <w:rFonts w:ascii="Arial Narrow" w:hAnsi="Arial Narrow" w:cs="Arial"/>
          <w:b/>
          <w:sz w:val="20"/>
          <w:szCs w:val="20"/>
        </w:rPr>
        <w:t>Capacidad Organizacional</w:t>
      </w:r>
    </w:p>
    <w:p w14:paraId="15D74F00" w14:textId="77777777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</w:p>
    <w:tbl>
      <w:tblPr>
        <w:tblStyle w:val="TableNormal"/>
        <w:tblW w:w="0" w:type="auto"/>
        <w:tblInd w:w="230" w:type="dxa"/>
        <w:tblBorders>
          <w:top w:val="single" w:sz="4" w:space="0" w:color="BDBDBD"/>
          <w:left w:val="single" w:sz="4" w:space="0" w:color="BDBDBD"/>
          <w:bottom w:val="single" w:sz="4" w:space="0" w:color="BDBDBD"/>
          <w:right w:val="single" w:sz="4" w:space="0" w:color="BDBDBD"/>
          <w:insideH w:val="single" w:sz="4" w:space="0" w:color="BDBDBD"/>
          <w:insideV w:val="single" w:sz="4" w:space="0" w:color="BDBDBD"/>
        </w:tblBorders>
        <w:tblLayout w:type="fixed"/>
        <w:tblLook w:val="01E0" w:firstRow="1" w:lastRow="1" w:firstColumn="1" w:lastColumn="1" w:noHBand="0" w:noVBand="0"/>
      </w:tblPr>
      <w:tblGrid>
        <w:gridCol w:w="4739"/>
        <w:gridCol w:w="4458"/>
      </w:tblGrid>
      <w:tr w:rsidR="004800D2" w:rsidRPr="00902DAF" w14:paraId="3D98F53C" w14:textId="77777777" w:rsidTr="004800D2">
        <w:trPr>
          <w:trHeight w:val="453"/>
        </w:trPr>
        <w:tc>
          <w:tcPr>
            <w:tcW w:w="4739" w:type="dxa"/>
          </w:tcPr>
          <w:p w14:paraId="7FFE802C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4458" w:type="dxa"/>
          </w:tcPr>
          <w:p w14:paraId="61881BA2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b/>
                <w:sz w:val="20"/>
                <w:szCs w:val="20"/>
              </w:rPr>
              <w:t>Índice del Oferente</w:t>
            </w:r>
          </w:p>
        </w:tc>
      </w:tr>
      <w:tr w:rsidR="004800D2" w:rsidRPr="00902DAF" w14:paraId="545E6110" w14:textId="77777777" w:rsidTr="004800D2">
        <w:trPr>
          <w:trHeight w:val="353"/>
        </w:trPr>
        <w:tc>
          <w:tcPr>
            <w:tcW w:w="4739" w:type="dxa"/>
            <w:shd w:val="clear" w:color="auto" w:fill="F0F0F0"/>
          </w:tcPr>
          <w:p w14:paraId="3004E167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sz w:val="20"/>
                <w:szCs w:val="20"/>
              </w:rPr>
              <w:t>Rentabilidad sobre activos</w:t>
            </w:r>
          </w:p>
        </w:tc>
        <w:tc>
          <w:tcPr>
            <w:tcW w:w="4458" w:type="dxa"/>
            <w:shd w:val="clear" w:color="auto" w:fill="F0F0F0"/>
          </w:tcPr>
          <w:p w14:paraId="464807C1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800D2" w:rsidRPr="00902DAF" w14:paraId="1976CBF7" w14:textId="77777777" w:rsidTr="004800D2">
        <w:trPr>
          <w:trHeight w:val="359"/>
        </w:trPr>
        <w:tc>
          <w:tcPr>
            <w:tcW w:w="4739" w:type="dxa"/>
          </w:tcPr>
          <w:p w14:paraId="43BE7682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02DAF">
              <w:rPr>
                <w:rFonts w:ascii="Arial Narrow" w:hAnsi="Arial Narrow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4458" w:type="dxa"/>
          </w:tcPr>
          <w:p w14:paraId="7CD52EF1" w14:textId="77777777" w:rsidR="004800D2" w:rsidRPr="00902DAF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D7B724E" w14:textId="77777777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</w:p>
    <w:p w14:paraId="03DD27A8" w14:textId="77777777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</w:p>
    <w:p w14:paraId="5646FB52" w14:textId="77777777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  <w:r w:rsidRPr="00902DAF">
        <w:rPr>
          <w:rFonts w:ascii="Arial Narrow" w:hAnsi="Arial Narrow" w:cs="Arial"/>
          <w:sz w:val="20"/>
          <w:szCs w:val="20"/>
        </w:rPr>
        <w:t>Adjunto al presente certificado están los estados financieros auditados más recientes, con sus notas. Declaramos bajo la gravedad de juramento, comprometiendo nuestra responsabilidad personal y la responsabilidad institucional de las personas jurídicas que representamos que la información consignada en los estados financieros y en el presente formato es cierta.</w:t>
      </w:r>
    </w:p>
    <w:p w14:paraId="7C2467D4" w14:textId="77777777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</w:p>
    <w:p w14:paraId="1BB03790" w14:textId="77777777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</w:p>
    <w:p w14:paraId="5250596A" w14:textId="77777777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</w:p>
    <w:p w14:paraId="6F8329FF" w14:textId="77777777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b/>
          <w:sz w:val="20"/>
          <w:szCs w:val="20"/>
        </w:rPr>
      </w:pPr>
      <w:r w:rsidRPr="00902DAF">
        <w:rPr>
          <w:rFonts w:ascii="Arial Narrow" w:hAnsi="Arial Narrow" w:cs="Arial"/>
          <w:b/>
          <w:sz w:val="20"/>
          <w:szCs w:val="20"/>
        </w:rPr>
        <w:t>Firma Representante legal del Oferente Nombre:</w:t>
      </w:r>
    </w:p>
    <w:p w14:paraId="15EF0A75" w14:textId="77777777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b/>
          <w:sz w:val="20"/>
          <w:szCs w:val="20"/>
        </w:rPr>
      </w:pPr>
      <w:r w:rsidRPr="00902DAF">
        <w:rPr>
          <w:rFonts w:ascii="Arial Narrow" w:hAnsi="Arial Narrow" w:cs="Arial"/>
          <w:b/>
          <w:sz w:val="20"/>
          <w:szCs w:val="20"/>
        </w:rPr>
        <w:t>Documento de identidad:</w:t>
      </w:r>
    </w:p>
    <w:p w14:paraId="5BBA0AF1" w14:textId="77777777" w:rsidR="00AB460C" w:rsidRPr="00902DAF" w:rsidRDefault="00AB460C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</w:p>
    <w:p w14:paraId="15C6DA35" w14:textId="77777777" w:rsidR="00AB460C" w:rsidRPr="00902DAF" w:rsidRDefault="00AB460C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</w:p>
    <w:p w14:paraId="1401A858" w14:textId="77777777" w:rsidR="00AB460C" w:rsidRPr="00902DAF" w:rsidRDefault="00AB460C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</w:p>
    <w:p w14:paraId="1EBB0CEC" w14:textId="08ADF0F5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902DAF">
        <w:rPr>
          <w:rFonts w:ascii="Arial Narrow" w:hAnsi="Arial Narrow" w:cs="Arial"/>
          <w:b/>
          <w:bCs/>
          <w:sz w:val="20"/>
          <w:szCs w:val="20"/>
        </w:rPr>
        <w:t>Firma Revisor Fiscal / Firma Contador Nombre:</w:t>
      </w:r>
    </w:p>
    <w:p w14:paraId="08EB79A7" w14:textId="77777777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  <w:r w:rsidRPr="00902DAF">
        <w:rPr>
          <w:rFonts w:ascii="Arial Narrow" w:hAnsi="Arial Narrow" w:cs="Arial"/>
          <w:sz w:val="20"/>
          <w:szCs w:val="20"/>
        </w:rPr>
        <w:t>Documento de identidad:</w:t>
      </w:r>
    </w:p>
    <w:p w14:paraId="4CA6ACD2" w14:textId="77777777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  <w:r w:rsidRPr="00902DAF">
        <w:rPr>
          <w:rFonts w:ascii="Arial Narrow" w:hAnsi="Arial Narrow" w:cs="Arial"/>
          <w:sz w:val="20"/>
          <w:szCs w:val="20"/>
        </w:rPr>
        <w:t>Tarjeta Profesional:</w:t>
      </w:r>
    </w:p>
    <w:p w14:paraId="3140D420" w14:textId="77777777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</w:p>
    <w:p w14:paraId="1F168F51" w14:textId="77777777" w:rsidR="004800D2" w:rsidRPr="00902DA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 w:cs="Arial"/>
          <w:sz w:val="20"/>
          <w:szCs w:val="20"/>
        </w:rPr>
      </w:pPr>
      <w:r w:rsidRPr="00902DAF">
        <w:rPr>
          <w:rFonts w:ascii="Arial Narrow" w:hAnsi="Arial Narrow" w:cs="Arial"/>
          <w:sz w:val="20"/>
          <w:szCs w:val="20"/>
        </w:rPr>
        <w:t>Indique si actúa como revisor fiscal o contador.</w:t>
      </w:r>
    </w:p>
    <w:p w14:paraId="3F84D90A" w14:textId="77777777" w:rsidR="001D600F" w:rsidRPr="00902DAF" w:rsidRDefault="001D600F" w:rsidP="004800D2">
      <w:pPr>
        <w:spacing w:line="276" w:lineRule="auto"/>
        <w:ind w:right="402"/>
        <w:rPr>
          <w:rFonts w:ascii="Arial Narrow" w:hAnsi="Arial Narrow" w:cs="Arial"/>
          <w:sz w:val="20"/>
          <w:szCs w:val="20"/>
        </w:rPr>
      </w:pPr>
    </w:p>
    <w:sectPr w:rsidR="001D600F" w:rsidRPr="00902DAF" w:rsidSect="00AB460C">
      <w:headerReference w:type="default" r:id="rId7"/>
      <w:footerReference w:type="default" r:id="rId8"/>
      <w:pgSz w:w="12240" w:h="15840"/>
      <w:pgMar w:top="1985" w:right="740" w:bottom="2552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D1B95" w14:textId="77777777" w:rsidR="00494D37" w:rsidRDefault="00494D37" w:rsidP="00AB460C">
      <w:r>
        <w:separator/>
      </w:r>
    </w:p>
  </w:endnote>
  <w:endnote w:type="continuationSeparator" w:id="0">
    <w:p w14:paraId="512ED691" w14:textId="77777777" w:rsidR="00494D37" w:rsidRDefault="00494D37" w:rsidP="00AB4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8AEE9" w14:textId="565620EA" w:rsidR="00AB460C" w:rsidRDefault="00AB460C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7216" behindDoc="0" locked="0" layoutInCell="1" allowOverlap="1" wp14:anchorId="41398334" wp14:editId="6C7A4D2E">
          <wp:simplePos x="0" y="0"/>
          <wp:positionH relativeFrom="column">
            <wp:posOffset>-662940</wp:posOffset>
          </wp:positionH>
          <wp:positionV relativeFrom="paragraph">
            <wp:posOffset>-548640</wp:posOffset>
          </wp:positionV>
          <wp:extent cx="6858000" cy="951865"/>
          <wp:effectExtent l="0" t="0" r="0" b="0"/>
          <wp:wrapNone/>
          <wp:docPr id="1916318827" name="Imagen 19163188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 de Página_DocINTERNO (último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0" cy="951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9C8AE" w14:textId="77777777" w:rsidR="00494D37" w:rsidRDefault="00494D37" w:rsidP="00AB460C">
      <w:r>
        <w:separator/>
      </w:r>
    </w:p>
  </w:footnote>
  <w:footnote w:type="continuationSeparator" w:id="0">
    <w:p w14:paraId="047B7492" w14:textId="77777777" w:rsidR="00494D37" w:rsidRDefault="00494D37" w:rsidP="00AB4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13F66" w14:textId="7B75402D" w:rsidR="00AB460C" w:rsidRDefault="00AB460C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5C2BFB7A" wp14:editId="51457BDC">
          <wp:simplePos x="0" y="0"/>
          <wp:positionH relativeFrom="column">
            <wp:posOffset>2367280</wp:posOffset>
          </wp:positionH>
          <wp:positionV relativeFrom="paragraph">
            <wp:posOffset>-76200</wp:posOffset>
          </wp:positionV>
          <wp:extent cx="1264920" cy="701127"/>
          <wp:effectExtent l="0" t="0" r="0" b="3810"/>
          <wp:wrapNone/>
          <wp:docPr id="1934857263" name="Imagen 19348572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595" t="39375" r="40578"/>
                  <a:stretch>
                    <a:fillRect/>
                  </a:stretch>
                </pic:blipFill>
                <pic:spPr bwMode="auto">
                  <a:xfrm>
                    <a:off x="0" y="0"/>
                    <a:ext cx="1276511" cy="70755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50AB1"/>
    <w:multiLevelType w:val="hybridMultilevel"/>
    <w:tmpl w:val="C4FEBA36"/>
    <w:lvl w:ilvl="0" w:tplc="4E464474">
      <w:numFmt w:val="bullet"/>
      <w:lvlText w:val=""/>
      <w:lvlJc w:val="left"/>
      <w:pPr>
        <w:ind w:left="821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A0D454E8">
      <w:numFmt w:val="bullet"/>
      <w:lvlText w:val="•"/>
      <w:lvlJc w:val="left"/>
      <w:pPr>
        <w:ind w:left="1728" w:hanging="361"/>
      </w:pPr>
      <w:rPr>
        <w:rFonts w:hint="default"/>
        <w:lang w:val="es-ES" w:eastAsia="en-US" w:bidi="ar-SA"/>
      </w:rPr>
    </w:lvl>
    <w:lvl w:ilvl="2" w:tplc="D1BA8CCC">
      <w:numFmt w:val="bullet"/>
      <w:lvlText w:val="•"/>
      <w:lvlJc w:val="left"/>
      <w:pPr>
        <w:ind w:left="2636" w:hanging="361"/>
      </w:pPr>
      <w:rPr>
        <w:rFonts w:hint="default"/>
        <w:lang w:val="es-ES" w:eastAsia="en-US" w:bidi="ar-SA"/>
      </w:rPr>
    </w:lvl>
    <w:lvl w:ilvl="3" w:tplc="146A8252">
      <w:numFmt w:val="bullet"/>
      <w:lvlText w:val="•"/>
      <w:lvlJc w:val="left"/>
      <w:pPr>
        <w:ind w:left="3544" w:hanging="361"/>
      </w:pPr>
      <w:rPr>
        <w:rFonts w:hint="default"/>
        <w:lang w:val="es-ES" w:eastAsia="en-US" w:bidi="ar-SA"/>
      </w:rPr>
    </w:lvl>
    <w:lvl w:ilvl="4" w:tplc="EB585498">
      <w:numFmt w:val="bullet"/>
      <w:lvlText w:val="•"/>
      <w:lvlJc w:val="left"/>
      <w:pPr>
        <w:ind w:left="4452" w:hanging="361"/>
      </w:pPr>
      <w:rPr>
        <w:rFonts w:hint="default"/>
        <w:lang w:val="es-ES" w:eastAsia="en-US" w:bidi="ar-SA"/>
      </w:rPr>
    </w:lvl>
    <w:lvl w:ilvl="5" w:tplc="DE0C3008">
      <w:numFmt w:val="bullet"/>
      <w:lvlText w:val="•"/>
      <w:lvlJc w:val="left"/>
      <w:pPr>
        <w:ind w:left="5360" w:hanging="361"/>
      </w:pPr>
      <w:rPr>
        <w:rFonts w:hint="default"/>
        <w:lang w:val="es-ES" w:eastAsia="en-US" w:bidi="ar-SA"/>
      </w:rPr>
    </w:lvl>
    <w:lvl w:ilvl="6" w:tplc="109A56BC">
      <w:numFmt w:val="bullet"/>
      <w:lvlText w:val="•"/>
      <w:lvlJc w:val="left"/>
      <w:pPr>
        <w:ind w:left="6268" w:hanging="361"/>
      </w:pPr>
      <w:rPr>
        <w:rFonts w:hint="default"/>
        <w:lang w:val="es-ES" w:eastAsia="en-US" w:bidi="ar-SA"/>
      </w:rPr>
    </w:lvl>
    <w:lvl w:ilvl="7" w:tplc="CBBC7FDC">
      <w:numFmt w:val="bullet"/>
      <w:lvlText w:val="•"/>
      <w:lvlJc w:val="left"/>
      <w:pPr>
        <w:ind w:left="7176" w:hanging="361"/>
      </w:pPr>
      <w:rPr>
        <w:rFonts w:hint="default"/>
        <w:lang w:val="es-ES" w:eastAsia="en-US" w:bidi="ar-SA"/>
      </w:rPr>
    </w:lvl>
    <w:lvl w:ilvl="8" w:tplc="8242BD3E">
      <w:numFmt w:val="bullet"/>
      <w:lvlText w:val="•"/>
      <w:lvlJc w:val="left"/>
      <w:pPr>
        <w:ind w:left="8084" w:hanging="361"/>
      </w:pPr>
      <w:rPr>
        <w:rFonts w:hint="default"/>
        <w:lang w:val="es-ES" w:eastAsia="en-US" w:bidi="ar-SA"/>
      </w:rPr>
    </w:lvl>
  </w:abstractNum>
  <w:num w:numId="1" w16cid:durableId="362365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D600F"/>
    <w:rsid w:val="00015C99"/>
    <w:rsid w:val="001D600F"/>
    <w:rsid w:val="002024C3"/>
    <w:rsid w:val="0028685E"/>
    <w:rsid w:val="004800D2"/>
    <w:rsid w:val="00494D37"/>
    <w:rsid w:val="0059078F"/>
    <w:rsid w:val="00600CB0"/>
    <w:rsid w:val="00902DAF"/>
    <w:rsid w:val="00A9709E"/>
    <w:rsid w:val="00AB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305D2"/>
  <w15:docId w15:val="{9F29B1B0-A9E7-4CAE-A2B7-032B5532A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159" w:right="159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2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B460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460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B460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460C"/>
    <w:rPr>
      <w:rFonts w:ascii="Arial MT" w:eastAsia="Arial MT" w:hAnsi="Arial MT" w:cs="Arial MT"/>
      <w:lang w:val="es-ES"/>
    </w:rPr>
  </w:style>
  <w:style w:type="paragraph" w:styleId="Sinespaciado">
    <w:name w:val="No Spacing"/>
    <w:link w:val="SinespaciadoCar"/>
    <w:uiPriority w:val="1"/>
    <w:qFormat/>
    <w:rsid w:val="00AB460C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AB460C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314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Franki Gomez</dc:creator>
  <cp:lastModifiedBy>Laura Marcela Olarte Gelvez</cp:lastModifiedBy>
  <cp:revision>6</cp:revision>
  <dcterms:created xsi:type="dcterms:W3CDTF">2024-10-28T19:04:00Z</dcterms:created>
  <dcterms:modified xsi:type="dcterms:W3CDTF">2026-09-16T23:02:00Z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2024-10-28T00:00:00Z</vt:filetime>
  </property>
</Properties>
</file>